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C24" w:rsidRDefault="00355C24" w:rsidP="00080597">
      <w:pPr>
        <w:tabs>
          <w:tab w:val="left" w:pos="1440"/>
        </w:tabs>
        <w:spacing w:line="240" w:lineRule="atLeast"/>
        <w:jc w:val="center"/>
        <w:outlineLvl w:val="2"/>
        <w:rPr>
          <w:b/>
          <w:bCs/>
          <w:lang w:val="uk-UA"/>
        </w:rPr>
      </w:pPr>
      <w:r w:rsidRPr="00DB0F73">
        <w:rPr>
          <w:b/>
          <w:bCs/>
          <w:lang w:val="uk-UA"/>
        </w:rPr>
        <w:t>ОГОЛОШЕННЯ</w:t>
      </w:r>
      <w:r w:rsidRPr="00DB0F73">
        <w:rPr>
          <w:b/>
          <w:bCs/>
          <w:lang w:val="uk-UA"/>
        </w:rPr>
        <w:br/>
        <w:t xml:space="preserve">про проведення </w:t>
      </w:r>
      <w:r w:rsidR="00875BA3">
        <w:rPr>
          <w:b/>
          <w:bCs/>
          <w:lang w:val="uk-UA"/>
        </w:rPr>
        <w:t>спрощеної закупівлі</w:t>
      </w:r>
      <w:r w:rsidR="00DF6918">
        <w:rPr>
          <w:b/>
          <w:bCs/>
          <w:lang w:val="uk-UA"/>
        </w:rPr>
        <w:t xml:space="preserve"> </w:t>
      </w:r>
      <w:r w:rsidR="00252B20" w:rsidRPr="00252B20">
        <w:rPr>
          <w:b/>
          <w:bCs/>
          <w:lang w:val="uk-UA"/>
        </w:rPr>
        <w:t>(умови визначені в оголошенні про проведення спрощеної закупівлі, та вимоги до предмета закупівлі)</w:t>
      </w:r>
    </w:p>
    <w:p w:rsidR="00082237" w:rsidRPr="00DB0F73" w:rsidRDefault="00082237" w:rsidP="00080597">
      <w:pPr>
        <w:tabs>
          <w:tab w:val="left" w:pos="1440"/>
        </w:tabs>
        <w:spacing w:line="240" w:lineRule="atLeast"/>
        <w:jc w:val="center"/>
        <w:outlineLvl w:val="2"/>
        <w:rPr>
          <w:b/>
          <w:bCs/>
          <w:lang w:val="uk-UA"/>
        </w:rPr>
      </w:pPr>
    </w:p>
    <w:p w:rsidR="00BA00F0" w:rsidRPr="00BA00F0" w:rsidRDefault="00BA00F0" w:rsidP="00BA00F0">
      <w:pPr>
        <w:tabs>
          <w:tab w:val="left" w:pos="1440"/>
        </w:tabs>
        <w:spacing w:line="240" w:lineRule="atLeast"/>
        <w:jc w:val="both"/>
        <w:rPr>
          <w:lang w:val="uk-UA"/>
        </w:rPr>
      </w:pPr>
      <w:r w:rsidRPr="00BA00F0">
        <w:rPr>
          <w:lang w:val="uk-UA"/>
        </w:rPr>
        <w:t>1.Найменування, місце 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BA00F0" w:rsidRPr="00BA00F0" w:rsidRDefault="00BA00F0" w:rsidP="00BA00F0">
      <w:pPr>
        <w:tabs>
          <w:tab w:val="left" w:pos="1440"/>
        </w:tabs>
        <w:spacing w:line="240" w:lineRule="atLeast"/>
        <w:ind w:firstLine="567"/>
        <w:jc w:val="both"/>
        <w:rPr>
          <w:i/>
          <w:lang w:val="uk-UA"/>
        </w:rPr>
      </w:pPr>
      <w:r w:rsidRPr="00BA00F0">
        <w:rPr>
          <w:lang w:val="uk-UA"/>
        </w:rPr>
        <w:t>1.1. Найменування</w:t>
      </w:r>
      <w:r w:rsidRPr="00BA00F0">
        <w:rPr>
          <w:i/>
          <w:lang w:val="uk-UA"/>
        </w:rPr>
        <w:t>:</w:t>
      </w:r>
      <w:r w:rsidR="001E591E" w:rsidRPr="001E591E">
        <w:rPr>
          <w:b/>
          <w:sz w:val="22"/>
          <w:szCs w:val="22"/>
          <w:lang w:val="uk-UA"/>
        </w:rPr>
        <w:t xml:space="preserve"> </w:t>
      </w:r>
      <w:r w:rsidR="001E591E" w:rsidRPr="00DF6918">
        <w:rPr>
          <w:b/>
          <w:lang w:val="uk-UA"/>
        </w:rPr>
        <w:t xml:space="preserve">Комунальне некомерційне підприємство «Ужгородська </w:t>
      </w:r>
      <w:r w:rsidR="004722DE">
        <w:rPr>
          <w:b/>
          <w:lang w:val="uk-UA"/>
        </w:rPr>
        <w:t>міська багатопрофільна</w:t>
      </w:r>
      <w:r w:rsidR="001E591E" w:rsidRPr="00DF6918">
        <w:rPr>
          <w:b/>
          <w:lang w:val="uk-UA"/>
        </w:rPr>
        <w:t xml:space="preserve"> клінічна лікарня</w:t>
      </w:r>
      <w:r w:rsidR="004722DE">
        <w:rPr>
          <w:b/>
          <w:lang w:val="uk-UA"/>
        </w:rPr>
        <w:t>»</w:t>
      </w:r>
      <w:r w:rsidR="001E591E" w:rsidRPr="00DF6918">
        <w:rPr>
          <w:b/>
          <w:lang w:val="uk-UA"/>
        </w:rPr>
        <w:t xml:space="preserve"> Ужгородської </w:t>
      </w:r>
      <w:r w:rsidR="004722DE">
        <w:rPr>
          <w:b/>
          <w:lang w:val="uk-UA"/>
        </w:rPr>
        <w:t>міської</w:t>
      </w:r>
      <w:r w:rsidR="001E591E" w:rsidRPr="00DF6918">
        <w:rPr>
          <w:b/>
          <w:lang w:val="uk-UA"/>
        </w:rPr>
        <w:t xml:space="preserve"> ради</w:t>
      </w:r>
    </w:p>
    <w:p w:rsidR="00BA00F0" w:rsidRPr="007F5846" w:rsidRDefault="00BA00F0" w:rsidP="00BA00F0">
      <w:pPr>
        <w:tabs>
          <w:tab w:val="left" w:pos="1440"/>
        </w:tabs>
        <w:spacing w:line="240" w:lineRule="atLeast"/>
        <w:ind w:firstLine="567"/>
        <w:jc w:val="both"/>
      </w:pPr>
      <w:r w:rsidRPr="00DB0F73">
        <w:t xml:space="preserve">1.2. Код за ЄДРПОУ: </w:t>
      </w:r>
      <w:r w:rsidR="007F5846" w:rsidRPr="007F5846">
        <w:rPr>
          <w:bCs/>
          <w:i/>
        </w:rPr>
        <w:t>40835473</w:t>
      </w:r>
    </w:p>
    <w:p w:rsidR="00BA00F0" w:rsidRDefault="00BA00F0" w:rsidP="00BA00F0">
      <w:pPr>
        <w:tabs>
          <w:tab w:val="left" w:pos="1440"/>
        </w:tabs>
        <w:spacing w:line="240" w:lineRule="atLeast"/>
        <w:ind w:firstLine="567"/>
        <w:jc w:val="both"/>
        <w:rPr>
          <w:bCs/>
          <w:i/>
          <w:color w:val="000000"/>
        </w:rPr>
      </w:pPr>
      <w:r w:rsidRPr="00DB0F73">
        <w:t xml:space="preserve">1.3. </w:t>
      </w:r>
      <w:proofErr w:type="spellStart"/>
      <w:r w:rsidRPr="00DB0F73">
        <w:t>Місце</w:t>
      </w:r>
      <w:proofErr w:type="spellEnd"/>
      <w:r>
        <w:t xml:space="preserve"> </w:t>
      </w:r>
      <w:proofErr w:type="spellStart"/>
      <w:r w:rsidRPr="00DB0F73">
        <w:t>знаходження</w:t>
      </w:r>
      <w:proofErr w:type="spellEnd"/>
      <w:r w:rsidRPr="00DB0F73">
        <w:t xml:space="preserve">: </w:t>
      </w:r>
      <w:r w:rsidR="007F5846" w:rsidRPr="007F5846">
        <w:rPr>
          <w:i/>
        </w:rPr>
        <w:t>88009</w:t>
      </w:r>
      <w:r>
        <w:rPr>
          <w:i/>
        </w:rPr>
        <w:t xml:space="preserve">, </w:t>
      </w:r>
      <w:r w:rsidR="007F5846">
        <w:rPr>
          <w:i/>
          <w:lang w:val="uk-UA"/>
        </w:rPr>
        <w:t xml:space="preserve">Закарпатська обл., </w:t>
      </w:r>
      <w:r w:rsidR="007F5846" w:rsidRPr="007F5846">
        <w:rPr>
          <w:i/>
          <w:spacing w:val="-2"/>
          <w:lang w:val="uk-UA"/>
        </w:rPr>
        <w:t xml:space="preserve">м. Ужгород, вул. </w:t>
      </w:r>
      <w:proofErr w:type="spellStart"/>
      <w:r w:rsidR="007F5846" w:rsidRPr="007F5846">
        <w:rPr>
          <w:i/>
          <w:spacing w:val="-2"/>
          <w:lang w:val="uk-UA"/>
        </w:rPr>
        <w:t>Минайська</w:t>
      </w:r>
      <w:proofErr w:type="spellEnd"/>
      <w:r w:rsidR="007F5846" w:rsidRPr="007F5846">
        <w:rPr>
          <w:i/>
          <w:spacing w:val="-2"/>
          <w:lang w:val="uk-UA"/>
        </w:rPr>
        <w:t>, 71</w:t>
      </w:r>
    </w:p>
    <w:p w:rsidR="00BA00F0" w:rsidRPr="00BF3648" w:rsidRDefault="00BA00F0" w:rsidP="00BA00F0">
      <w:pPr>
        <w:tabs>
          <w:tab w:val="left" w:pos="1440"/>
        </w:tabs>
        <w:spacing w:line="240" w:lineRule="atLeast"/>
        <w:ind w:firstLine="567"/>
        <w:jc w:val="both"/>
        <w:rPr>
          <w:i/>
        </w:rPr>
      </w:pPr>
      <w:r w:rsidRPr="00BF3648">
        <w:rPr>
          <w:bCs/>
          <w:color w:val="000000"/>
        </w:rPr>
        <w:t>1.4.</w:t>
      </w:r>
      <w:r>
        <w:rPr>
          <w:bCs/>
          <w:color w:val="000000"/>
        </w:rPr>
        <w:t xml:space="preserve"> </w:t>
      </w:r>
      <w:proofErr w:type="spellStart"/>
      <w:r>
        <w:rPr>
          <w:bCs/>
          <w:color w:val="000000"/>
        </w:rPr>
        <w:t>Категорія</w:t>
      </w:r>
      <w:proofErr w:type="spellEnd"/>
      <w:r>
        <w:rPr>
          <w:bCs/>
          <w:color w:val="000000"/>
        </w:rPr>
        <w:t xml:space="preserve"> </w:t>
      </w:r>
      <w:proofErr w:type="spellStart"/>
      <w:r>
        <w:rPr>
          <w:bCs/>
          <w:color w:val="000000"/>
        </w:rPr>
        <w:t>замовника</w:t>
      </w:r>
      <w:proofErr w:type="spellEnd"/>
      <w:r>
        <w:rPr>
          <w:bCs/>
          <w:color w:val="000000"/>
        </w:rPr>
        <w:t xml:space="preserve">: </w:t>
      </w:r>
      <w:proofErr w:type="spellStart"/>
      <w:r w:rsidRPr="00BF3648">
        <w:rPr>
          <w:bCs/>
          <w:i/>
          <w:color w:val="000000"/>
        </w:rPr>
        <w:t>відповідно</w:t>
      </w:r>
      <w:proofErr w:type="spellEnd"/>
      <w:r w:rsidRPr="00BF3648">
        <w:rPr>
          <w:bCs/>
          <w:i/>
          <w:color w:val="000000"/>
        </w:rPr>
        <w:t xml:space="preserve"> до п.3 ч.1. ст. 2 Закону </w:t>
      </w:r>
      <w:proofErr w:type="spellStart"/>
      <w:r w:rsidRPr="00BF3648">
        <w:rPr>
          <w:bCs/>
          <w:i/>
          <w:color w:val="000000"/>
        </w:rPr>
        <w:t>України</w:t>
      </w:r>
      <w:proofErr w:type="spellEnd"/>
      <w:r w:rsidRPr="00BF3648">
        <w:rPr>
          <w:bCs/>
          <w:i/>
          <w:color w:val="000000"/>
        </w:rPr>
        <w:t xml:space="preserve"> "Про </w:t>
      </w:r>
      <w:proofErr w:type="spellStart"/>
      <w:r w:rsidRPr="00BF3648">
        <w:rPr>
          <w:bCs/>
          <w:i/>
          <w:color w:val="000000"/>
        </w:rPr>
        <w:t>публічні</w:t>
      </w:r>
      <w:proofErr w:type="spellEnd"/>
      <w:r w:rsidRPr="00BF3648">
        <w:rPr>
          <w:bCs/>
          <w:i/>
          <w:color w:val="000000"/>
        </w:rPr>
        <w:t xml:space="preserve"> </w:t>
      </w:r>
      <w:proofErr w:type="spellStart"/>
      <w:r w:rsidRPr="00BF3648">
        <w:rPr>
          <w:bCs/>
          <w:i/>
          <w:color w:val="000000"/>
        </w:rPr>
        <w:t>закупівлі</w:t>
      </w:r>
      <w:proofErr w:type="spellEnd"/>
      <w:r w:rsidRPr="00BF3648">
        <w:rPr>
          <w:bCs/>
          <w:i/>
          <w:color w:val="000000"/>
        </w:rPr>
        <w:t xml:space="preserve">" в </w:t>
      </w:r>
      <w:proofErr w:type="spellStart"/>
      <w:r w:rsidRPr="00BF3648">
        <w:rPr>
          <w:bCs/>
          <w:i/>
          <w:color w:val="000000"/>
        </w:rPr>
        <w:t>новій</w:t>
      </w:r>
      <w:proofErr w:type="spellEnd"/>
      <w:r w:rsidRPr="00BF3648">
        <w:rPr>
          <w:bCs/>
          <w:i/>
          <w:color w:val="000000"/>
        </w:rPr>
        <w:t xml:space="preserve"> </w:t>
      </w:r>
      <w:proofErr w:type="spellStart"/>
      <w:r w:rsidRPr="00BF3648">
        <w:rPr>
          <w:bCs/>
          <w:i/>
          <w:color w:val="000000"/>
        </w:rPr>
        <w:t>редакції</w:t>
      </w:r>
      <w:proofErr w:type="spellEnd"/>
      <w:r w:rsidRPr="00BF3648">
        <w:rPr>
          <w:bCs/>
          <w:i/>
          <w:color w:val="000000"/>
        </w:rPr>
        <w:t xml:space="preserve"> </w:t>
      </w:r>
      <w:proofErr w:type="spellStart"/>
      <w:r w:rsidRPr="00BF3648">
        <w:rPr>
          <w:bCs/>
          <w:i/>
          <w:color w:val="000000"/>
        </w:rPr>
        <w:t>від</w:t>
      </w:r>
      <w:proofErr w:type="spellEnd"/>
      <w:r w:rsidRPr="00BF3648">
        <w:rPr>
          <w:bCs/>
          <w:i/>
          <w:color w:val="000000"/>
        </w:rPr>
        <w:t xml:space="preserve"> 19.04.2020р.</w:t>
      </w:r>
    </w:p>
    <w:p w:rsidR="00BA00F0" w:rsidRPr="00DA29BB" w:rsidRDefault="00BA00F0" w:rsidP="00BA00F0">
      <w:pPr>
        <w:ind w:firstLine="567"/>
        <w:jc w:val="both"/>
      </w:pPr>
      <w:r w:rsidRPr="00DB0F73">
        <w:rPr>
          <w:color w:val="000000"/>
        </w:rPr>
        <w:t>1.</w:t>
      </w:r>
      <w:r>
        <w:rPr>
          <w:color w:val="000000"/>
        </w:rPr>
        <w:t>5</w:t>
      </w:r>
      <w:r w:rsidRPr="00DB0F73">
        <w:rPr>
          <w:color w:val="000000"/>
        </w:rPr>
        <w:t xml:space="preserve">. </w:t>
      </w:r>
      <w:proofErr w:type="spellStart"/>
      <w:r w:rsidRPr="00DB0F73">
        <w:t>Представник</w:t>
      </w:r>
      <w:proofErr w:type="spellEnd"/>
      <w:r w:rsidRPr="00DB0F73">
        <w:t xml:space="preserve"> </w:t>
      </w:r>
      <w:proofErr w:type="spellStart"/>
      <w:r w:rsidRPr="00DB0F73">
        <w:t>замовника</w:t>
      </w:r>
      <w:proofErr w:type="spellEnd"/>
      <w:r w:rsidRPr="00DB0F73">
        <w:t xml:space="preserve">, </w:t>
      </w:r>
      <w:proofErr w:type="spellStart"/>
      <w:r w:rsidRPr="00DB0F73">
        <w:t>уповноважений</w:t>
      </w:r>
      <w:proofErr w:type="spellEnd"/>
      <w:r w:rsidRPr="00DB0F73">
        <w:t xml:space="preserve"> </w:t>
      </w:r>
      <w:proofErr w:type="spellStart"/>
      <w:r w:rsidRPr="00DB0F73">
        <w:t>здійснювати</w:t>
      </w:r>
      <w:proofErr w:type="spellEnd"/>
      <w:r w:rsidRPr="00DB0F73">
        <w:t xml:space="preserve"> </w:t>
      </w:r>
      <w:proofErr w:type="spellStart"/>
      <w:r w:rsidRPr="00DB0F73">
        <w:t>зв’язок</w:t>
      </w:r>
      <w:proofErr w:type="spellEnd"/>
      <w:r w:rsidRPr="00DB0F73">
        <w:t xml:space="preserve"> з </w:t>
      </w:r>
      <w:proofErr w:type="spellStart"/>
      <w:r w:rsidRPr="00DB0F73">
        <w:t>учасниками</w:t>
      </w:r>
      <w:proofErr w:type="spellEnd"/>
      <w:r w:rsidRPr="00DB0F73">
        <w:t xml:space="preserve">: </w:t>
      </w:r>
      <w:proofErr w:type="spellStart"/>
      <w:r w:rsidR="007F5846">
        <w:rPr>
          <w:lang w:val="uk-UA"/>
        </w:rPr>
        <w:t>Берланюк</w:t>
      </w:r>
      <w:proofErr w:type="spellEnd"/>
      <w:r w:rsidR="007F5846">
        <w:rPr>
          <w:lang w:val="uk-UA"/>
        </w:rPr>
        <w:t xml:space="preserve"> Юлія Геннадіївна</w:t>
      </w:r>
      <w:r w:rsidRPr="00673D4E">
        <w:t xml:space="preserve"> – </w:t>
      </w:r>
      <w:r w:rsidR="007F5846">
        <w:rPr>
          <w:lang w:val="uk-UA"/>
        </w:rPr>
        <w:t xml:space="preserve">фахівець з публічних </w:t>
      </w:r>
      <w:proofErr w:type="spellStart"/>
      <w:r w:rsidR="007F5846">
        <w:rPr>
          <w:lang w:val="uk-UA"/>
        </w:rPr>
        <w:t>закупівель</w:t>
      </w:r>
      <w:proofErr w:type="spellEnd"/>
      <w:r w:rsidRPr="00673D4E">
        <w:t xml:space="preserve">, </w:t>
      </w:r>
      <w:r w:rsidR="007F5846" w:rsidRPr="007F5846">
        <w:rPr>
          <w:i/>
        </w:rPr>
        <w:t>88009</w:t>
      </w:r>
      <w:r w:rsidR="007F5846">
        <w:rPr>
          <w:i/>
        </w:rPr>
        <w:t xml:space="preserve">, </w:t>
      </w:r>
      <w:r w:rsidR="007F5846" w:rsidRPr="007F5846">
        <w:rPr>
          <w:i/>
          <w:spacing w:val="-2"/>
          <w:lang w:val="uk-UA"/>
        </w:rPr>
        <w:t xml:space="preserve">м. Ужгород, вул. </w:t>
      </w:r>
      <w:proofErr w:type="spellStart"/>
      <w:r w:rsidR="007F5846" w:rsidRPr="007F5846">
        <w:rPr>
          <w:i/>
          <w:spacing w:val="-2"/>
          <w:lang w:val="uk-UA"/>
        </w:rPr>
        <w:t>Минайська</w:t>
      </w:r>
      <w:proofErr w:type="spellEnd"/>
      <w:r w:rsidR="007F5846" w:rsidRPr="007F5846">
        <w:rPr>
          <w:i/>
          <w:spacing w:val="-2"/>
          <w:lang w:val="uk-UA"/>
        </w:rPr>
        <w:t>, 71</w:t>
      </w:r>
      <w:r w:rsidRPr="00673D4E">
        <w:t>,  тел.</w:t>
      </w:r>
      <w:r w:rsidR="007F5846">
        <w:rPr>
          <w:lang w:val="uk-UA"/>
        </w:rPr>
        <w:t xml:space="preserve"> 0665837317, </w:t>
      </w:r>
      <w:r w:rsidR="007F5846">
        <w:rPr>
          <w:lang w:val="en-US"/>
        </w:rPr>
        <w:t>e</w:t>
      </w:r>
      <w:r w:rsidR="007F5846" w:rsidRPr="00DA29BB">
        <w:t>-</w:t>
      </w:r>
      <w:r w:rsidR="007F5846">
        <w:rPr>
          <w:lang w:val="en-US"/>
        </w:rPr>
        <w:t>mail</w:t>
      </w:r>
      <w:r w:rsidR="007F5846" w:rsidRPr="00DA29BB">
        <w:t xml:space="preserve">: </w:t>
      </w:r>
      <w:hyperlink r:id="rId7" w:history="1">
        <w:r w:rsidR="007F5846" w:rsidRPr="00DB26CC">
          <w:rPr>
            <w:rStyle w:val="a3"/>
            <w:lang w:val="en-US"/>
          </w:rPr>
          <w:t>juliaberlanyuk</w:t>
        </w:r>
        <w:r w:rsidR="007F5846" w:rsidRPr="00DA29BB">
          <w:rPr>
            <w:rStyle w:val="a3"/>
          </w:rPr>
          <w:t>@</w:t>
        </w:r>
        <w:r w:rsidR="007F5846" w:rsidRPr="00DB26CC">
          <w:rPr>
            <w:rStyle w:val="a3"/>
            <w:lang w:val="en-US"/>
          </w:rPr>
          <w:t>gmail</w:t>
        </w:r>
        <w:r w:rsidR="007F5846" w:rsidRPr="00DA29BB">
          <w:rPr>
            <w:rStyle w:val="a3"/>
          </w:rPr>
          <w:t>.</w:t>
        </w:r>
        <w:r w:rsidR="007F5846" w:rsidRPr="00DB26CC">
          <w:rPr>
            <w:rStyle w:val="a3"/>
            <w:lang w:val="en-US"/>
          </w:rPr>
          <w:t>com</w:t>
        </w:r>
      </w:hyperlink>
    </w:p>
    <w:p w:rsidR="00082237" w:rsidRPr="00BA00F0" w:rsidRDefault="00082237" w:rsidP="00BF3648">
      <w:pPr>
        <w:ind w:firstLine="567"/>
        <w:jc w:val="both"/>
        <w:rPr>
          <w:rFonts w:eastAsia="Calibri"/>
          <w:b/>
          <w:i/>
          <w:lang w:eastAsia="en-US"/>
        </w:rPr>
      </w:pPr>
    </w:p>
    <w:p w:rsidR="00082237" w:rsidRDefault="00082237" w:rsidP="00213370">
      <w:pPr>
        <w:jc w:val="both"/>
        <w:rPr>
          <w:rFonts w:eastAsia="Calibri"/>
          <w:b/>
          <w:i/>
          <w:lang w:val="uk-UA" w:eastAsia="en-US"/>
        </w:rPr>
      </w:pPr>
      <w:r w:rsidRPr="00082237">
        <w:rPr>
          <w:rFonts w:eastAsia="Calibri"/>
          <w:lang w:val="uk-UA" w:eastAsia="en-US"/>
        </w:rPr>
        <w:t>2. Найменування предмета закупівлі:</w:t>
      </w:r>
    </w:p>
    <w:p w:rsidR="00DA29BB" w:rsidRPr="00DA29BB" w:rsidRDefault="00DA29BB" w:rsidP="00DA29BB">
      <w:pPr>
        <w:jc w:val="both"/>
        <w:rPr>
          <w:rFonts w:eastAsia="Calibri"/>
          <w:b/>
          <w:bCs/>
          <w:i/>
          <w:iCs/>
          <w:lang w:val="uk-UA" w:eastAsia="en-US"/>
        </w:rPr>
      </w:pPr>
      <w:r>
        <w:rPr>
          <w:rFonts w:eastAsia="Calibri"/>
          <w:b/>
          <w:bCs/>
          <w:i/>
          <w:iCs/>
          <w:lang w:val="uk-UA" w:eastAsia="en-US"/>
        </w:rPr>
        <w:t>«</w:t>
      </w:r>
      <w:r w:rsidRPr="00DA29BB">
        <w:rPr>
          <w:rFonts w:eastAsia="Calibri"/>
          <w:b/>
          <w:bCs/>
          <w:i/>
          <w:iCs/>
          <w:lang w:val="uk-UA" w:eastAsia="en-US"/>
        </w:rPr>
        <w:t>Послуги з прання білизни</w:t>
      </w:r>
      <w:r>
        <w:rPr>
          <w:rFonts w:eastAsia="Calibri"/>
          <w:b/>
          <w:bCs/>
          <w:i/>
          <w:iCs/>
          <w:lang w:val="uk-UA" w:eastAsia="en-US"/>
        </w:rPr>
        <w:t>»</w:t>
      </w:r>
      <w:r w:rsidRPr="00DA29BB">
        <w:rPr>
          <w:rFonts w:eastAsia="Calibri"/>
          <w:b/>
          <w:bCs/>
          <w:i/>
          <w:iCs/>
          <w:lang w:val="uk-UA" w:eastAsia="en-US"/>
        </w:rPr>
        <w:t xml:space="preserve">                                               </w:t>
      </w:r>
    </w:p>
    <w:p w:rsidR="00DA29BB" w:rsidRDefault="00DA29BB" w:rsidP="003A2417">
      <w:pPr>
        <w:ind w:firstLine="708"/>
        <w:jc w:val="both"/>
      </w:pPr>
      <w:r w:rsidRPr="003A2417">
        <w:t>2.</w:t>
      </w:r>
      <w:r w:rsidR="003A2417" w:rsidRPr="003A2417">
        <w:rPr>
          <w:lang w:val="uk-UA"/>
        </w:rPr>
        <w:t>1</w:t>
      </w:r>
      <w:r w:rsidRPr="003A2417">
        <w:t>. К</w:t>
      </w:r>
      <w:r w:rsidRPr="003A2417">
        <w:rPr>
          <w:shd w:val="clear" w:color="auto" w:fill="FFFFFF"/>
        </w:rPr>
        <w:t xml:space="preserve">од та </w:t>
      </w:r>
      <w:proofErr w:type="spellStart"/>
      <w:r w:rsidRPr="003A2417">
        <w:rPr>
          <w:shd w:val="clear" w:color="auto" w:fill="FFFFFF"/>
        </w:rPr>
        <w:t>назви</w:t>
      </w:r>
      <w:proofErr w:type="spellEnd"/>
      <w:r w:rsidRPr="003A2417">
        <w:rPr>
          <w:shd w:val="clear" w:color="auto" w:fill="FFFFFF"/>
        </w:rPr>
        <w:t xml:space="preserve"> </w:t>
      </w:r>
      <w:proofErr w:type="spellStart"/>
      <w:r w:rsidRPr="003A2417">
        <w:rPr>
          <w:shd w:val="clear" w:color="auto" w:fill="FFFFFF"/>
        </w:rPr>
        <w:t>відповідних</w:t>
      </w:r>
      <w:proofErr w:type="spellEnd"/>
      <w:r w:rsidRPr="003A2417">
        <w:rPr>
          <w:shd w:val="clear" w:color="auto" w:fill="FFFFFF"/>
        </w:rPr>
        <w:t xml:space="preserve"> </w:t>
      </w:r>
      <w:proofErr w:type="spellStart"/>
      <w:r w:rsidRPr="003A2417">
        <w:rPr>
          <w:shd w:val="clear" w:color="auto" w:fill="FFFFFF"/>
        </w:rPr>
        <w:t>класифікаторів</w:t>
      </w:r>
      <w:proofErr w:type="spellEnd"/>
      <w:r w:rsidRPr="003A2417">
        <w:rPr>
          <w:shd w:val="clear" w:color="auto" w:fill="FFFFFF"/>
        </w:rPr>
        <w:t>:</w:t>
      </w:r>
      <w:r>
        <w:rPr>
          <w:shd w:val="clear" w:color="auto" w:fill="FFFFFF"/>
        </w:rPr>
        <w:t xml:space="preserve"> ДК 021:2015 –</w:t>
      </w:r>
      <w:r>
        <w:rPr>
          <w:b/>
          <w:shd w:val="clear" w:color="auto" w:fill="FFFFFF"/>
        </w:rPr>
        <w:t xml:space="preserve"> "</w:t>
      </w:r>
      <w:r>
        <w:rPr>
          <w:b/>
          <w:shd w:val="clear" w:color="auto" w:fill="FFFFFF"/>
          <w:lang w:eastAsia="uk-UA"/>
        </w:rPr>
        <w:t xml:space="preserve">98310000-9 - </w:t>
      </w:r>
      <w:proofErr w:type="spellStart"/>
      <w:r>
        <w:rPr>
          <w:b/>
          <w:shd w:val="clear" w:color="auto" w:fill="FFFFFF"/>
          <w:lang w:eastAsia="uk-UA"/>
        </w:rPr>
        <w:t>Послуги</w:t>
      </w:r>
      <w:proofErr w:type="spellEnd"/>
      <w:r>
        <w:rPr>
          <w:b/>
          <w:shd w:val="clear" w:color="auto" w:fill="FFFFFF"/>
          <w:lang w:eastAsia="uk-UA"/>
        </w:rPr>
        <w:t xml:space="preserve"> з </w:t>
      </w:r>
      <w:proofErr w:type="spellStart"/>
      <w:r>
        <w:rPr>
          <w:b/>
          <w:shd w:val="clear" w:color="auto" w:fill="FFFFFF"/>
          <w:lang w:eastAsia="uk-UA"/>
        </w:rPr>
        <w:t>прання</w:t>
      </w:r>
      <w:proofErr w:type="spellEnd"/>
      <w:r>
        <w:rPr>
          <w:b/>
          <w:shd w:val="clear" w:color="auto" w:fill="FFFFFF"/>
          <w:lang w:eastAsia="uk-UA"/>
        </w:rPr>
        <w:t xml:space="preserve"> і сухого </w:t>
      </w:r>
      <w:proofErr w:type="spellStart"/>
      <w:r>
        <w:rPr>
          <w:b/>
          <w:shd w:val="clear" w:color="auto" w:fill="FFFFFF"/>
          <w:lang w:eastAsia="uk-UA"/>
        </w:rPr>
        <w:t>чищення</w:t>
      </w:r>
      <w:proofErr w:type="spellEnd"/>
      <w:r>
        <w:rPr>
          <w:b/>
          <w:shd w:val="clear" w:color="auto" w:fill="FFFFFF"/>
        </w:rPr>
        <w:t>"</w:t>
      </w:r>
      <w:r>
        <w:t>.</w:t>
      </w:r>
    </w:p>
    <w:p w:rsidR="00DA29BB" w:rsidRDefault="00DA29BB" w:rsidP="003A2417">
      <w:pPr>
        <w:ind w:firstLine="708"/>
        <w:jc w:val="both"/>
      </w:pPr>
      <w:r w:rsidRPr="003A2417">
        <w:t>2.</w:t>
      </w:r>
      <w:r w:rsidR="003A2417" w:rsidRPr="003A2417">
        <w:rPr>
          <w:lang w:val="uk-UA"/>
        </w:rPr>
        <w:t>2</w:t>
      </w:r>
      <w:r w:rsidRPr="003A2417">
        <w:t xml:space="preserve">. </w:t>
      </w:r>
      <w:proofErr w:type="spellStart"/>
      <w:r w:rsidRPr="003A2417">
        <w:t>Кількість</w:t>
      </w:r>
      <w:proofErr w:type="spellEnd"/>
      <w:r w:rsidRPr="003A2417">
        <w:t xml:space="preserve"> </w:t>
      </w:r>
      <w:proofErr w:type="spellStart"/>
      <w:r w:rsidRPr="003A2417">
        <w:t>товарів</w:t>
      </w:r>
      <w:proofErr w:type="spellEnd"/>
      <w:r w:rsidRPr="003A2417">
        <w:t xml:space="preserve"> </w:t>
      </w:r>
      <w:proofErr w:type="spellStart"/>
      <w:r w:rsidRPr="003A2417">
        <w:t>або</w:t>
      </w:r>
      <w:proofErr w:type="spellEnd"/>
      <w:r w:rsidRPr="003A2417">
        <w:t xml:space="preserve"> </w:t>
      </w:r>
      <w:proofErr w:type="spellStart"/>
      <w:r w:rsidRPr="003A2417">
        <w:t>обсяг</w:t>
      </w:r>
      <w:proofErr w:type="spellEnd"/>
      <w:r w:rsidRPr="003A2417">
        <w:t xml:space="preserve"> </w:t>
      </w:r>
      <w:proofErr w:type="spellStart"/>
      <w:r w:rsidRPr="003A2417">
        <w:t>виконання</w:t>
      </w:r>
      <w:proofErr w:type="spellEnd"/>
      <w:r w:rsidRPr="003A2417">
        <w:t xml:space="preserve"> </w:t>
      </w:r>
      <w:proofErr w:type="spellStart"/>
      <w:r w:rsidRPr="003A2417">
        <w:t>робіт</w:t>
      </w:r>
      <w:proofErr w:type="spellEnd"/>
      <w:r w:rsidRPr="003A2417">
        <w:t xml:space="preserve"> </w:t>
      </w:r>
      <w:proofErr w:type="spellStart"/>
      <w:r w:rsidRPr="003A2417">
        <w:t>чи</w:t>
      </w:r>
      <w:proofErr w:type="spellEnd"/>
      <w:r w:rsidRPr="003A2417">
        <w:t xml:space="preserve"> </w:t>
      </w:r>
      <w:proofErr w:type="spellStart"/>
      <w:r w:rsidRPr="003A2417">
        <w:t>надання</w:t>
      </w:r>
      <w:proofErr w:type="spellEnd"/>
      <w:r w:rsidRPr="003A2417">
        <w:t xml:space="preserve"> </w:t>
      </w:r>
      <w:proofErr w:type="spellStart"/>
      <w:r w:rsidRPr="003A2417">
        <w:t>послуг</w:t>
      </w:r>
      <w:proofErr w:type="spellEnd"/>
      <w:r w:rsidRPr="003A2417">
        <w:t>:</w:t>
      </w:r>
      <w:r>
        <w:t xml:space="preserve"> </w:t>
      </w:r>
      <w:r w:rsidR="004722DE">
        <w:rPr>
          <w:b/>
          <w:lang w:val="uk-UA"/>
        </w:rPr>
        <w:t>11 0</w:t>
      </w:r>
      <w:r>
        <w:rPr>
          <w:b/>
          <w:lang w:val="uk-UA"/>
        </w:rPr>
        <w:t>00</w:t>
      </w:r>
      <w:r>
        <w:t xml:space="preserve"> кг.</w:t>
      </w:r>
    </w:p>
    <w:p w:rsidR="00DA29BB" w:rsidRDefault="00DA29BB" w:rsidP="003A2417">
      <w:pPr>
        <w:ind w:firstLine="708"/>
        <w:jc w:val="both"/>
      </w:pPr>
      <w:r w:rsidRPr="003A2417">
        <w:t>2.</w:t>
      </w:r>
      <w:r w:rsidR="003A2417" w:rsidRPr="003A2417">
        <w:rPr>
          <w:lang w:val="uk-UA"/>
        </w:rPr>
        <w:t>3</w:t>
      </w:r>
      <w:r w:rsidRPr="003A2417">
        <w:t xml:space="preserve">. </w:t>
      </w:r>
      <w:proofErr w:type="spellStart"/>
      <w:r w:rsidRPr="003A2417">
        <w:t>Одиниця</w:t>
      </w:r>
      <w:proofErr w:type="spellEnd"/>
      <w:r w:rsidRPr="003A2417">
        <w:t xml:space="preserve"> </w:t>
      </w:r>
      <w:proofErr w:type="spellStart"/>
      <w:r w:rsidRPr="003A2417">
        <w:t>виміру</w:t>
      </w:r>
      <w:proofErr w:type="spellEnd"/>
      <w:r w:rsidRPr="003A2417">
        <w:t>:</w:t>
      </w:r>
      <w:r>
        <w:t xml:space="preserve"> кг.</w:t>
      </w:r>
    </w:p>
    <w:p w:rsidR="00DA29BB" w:rsidRDefault="00DA29BB" w:rsidP="003A2417">
      <w:pPr>
        <w:ind w:firstLine="708"/>
        <w:jc w:val="both"/>
      </w:pPr>
      <w:r w:rsidRPr="003A2417">
        <w:t>2.</w:t>
      </w:r>
      <w:r w:rsidR="003A2417" w:rsidRPr="003A2417">
        <w:rPr>
          <w:lang w:val="uk-UA"/>
        </w:rPr>
        <w:t>4</w:t>
      </w:r>
      <w:r w:rsidRPr="003A2417">
        <w:t xml:space="preserve">. </w:t>
      </w:r>
      <w:proofErr w:type="spellStart"/>
      <w:r w:rsidRPr="003A2417">
        <w:t>Місце</w:t>
      </w:r>
      <w:proofErr w:type="spellEnd"/>
      <w:r w:rsidRPr="003A2417">
        <w:t xml:space="preserve"> поставки </w:t>
      </w:r>
      <w:proofErr w:type="spellStart"/>
      <w:r w:rsidRPr="003A2417">
        <w:t>товарів</w:t>
      </w:r>
      <w:proofErr w:type="spellEnd"/>
      <w:r w:rsidRPr="003A2417">
        <w:t xml:space="preserve"> </w:t>
      </w:r>
      <w:proofErr w:type="spellStart"/>
      <w:r w:rsidRPr="003A2417">
        <w:t>або</w:t>
      </w:r>
      <w:proofErr w:type="spellEnd"/>
      <w:r w:rsidRPr="003A2417">
        <w:t xml:space="preserve"> </w:t>
      </w:r>
      <w:proofErr w:type="spellStart"/>
      <w:r w:rsidRPr="003A2417">
        <w:t>місце</w:t>
      </w:r>
      <w:proofErr w:type="spellEnd"/>
      <w:r w:rsidRPr="003A2417">
        <w:t xml:space="preserve"> </w:t>
      </w:r>
      <w:proofErr w:type="spellStart"/>
      <w:r w:rsidRPr="003A2417">
        <w:t>виконання</w:t>
      </w:r>
      <w:proofErr w:type="spellEnd"/>
      <w:r w:rsidRPr="003A2417">
        <w:t xml:space="preserve"> </w:t>
      </w:r>
      <w:proofErr w:type="spellStart"/>
      <w:r w:rsidRPr="003A2417">
        <w:t>робіт</w:t>
      </w:r>
      <w:proofErr w:type="spellEnd"/>
      <w:r w:rsidRPr="003A2417">
        <w:t xml:space="preserve"> </w:t>
      </w:r>
      <w:proofErr w:type="spellStart"/>
      <w:r w:rsidRPr="003A2417">
        <w:t>чи</w:t>
      </w:r>
      <w:proofErr w:type="spellEnd"/>
      <w:r w:rsidRPr="003A2417">
        <w:t xml:space="preserve"> </w:t>
      </w:r>
      <w:proofErr w:type="spellStart"/>
      <w:r w:rsidRPr="003A2417">
        <w:t>надання</w:t>
      </w:r>
      <w:proofErr w:type="spellEnd"/>
      <w:r w:rsidRPr="003A2417">
        <w:t xml:space="preserve"> </w:t>
      </w:r>
      <w:proofErr w:type="spellStart"/>
      <w:r w:rsidRPr="003A2417">
        <w:t>послуг</w:t>
      </w:r>
      <w:proofErr w:type="spellEnd"/>
      <w:r w:rsidRPr="003A2417">
        <w:t>:</w:t>
      </w:r>
      <w:r>
        <w:rPr>
          <w:b/>
          <w:i/>
        </w:rPr>
        <w:t xml:space="preserve"> </w:t>
      </w:r>
      <w:r>
        <w:rPr>
          <w:i/>
          <w:lang w:val="uk-UA"/>
        </w:rPr>
        <w:t xml:space="preserve">Закарпатська обл., </w:t>
      </w:r>
      <w:r w:rsidRPr="007F5846">
        <w:rPr>
          <w:i/>
          <w:spacing w:val="-2"/>
          <w:lang w:val="uk-UA"/>
        </w:rPr>
        <w:t xml:space="preserve">м. Ужгород, вул. </w:t>
      </w:r>
      <w:proofErr w:type="spellStart"/>
      <w:r w:rsidRPr="007F5846">
        <w:rPr>
          <w:i/>
          <w:spacing w:val="-2"/>
          <w:lang w:val="uk-UA"/>
        </w:rPr>
        <w:t>Минайська</w:t>
      </w:r>
      <w:proofErr w:type="spellEnd"/>
      <w:r w:rsidRPr="007F5846">
        <w:rPr>
          <w:i/>
          <w:spacing w:val="-2"/>
          <w:lang w:val="uk-UA"/>
        </w:rPr>
        <w:t>, 71</w:t>
      </w:r>
      <w:r>
        <w:t xml:space="preserve"> </w:t>
      </w:r>
    </w:p>
    <w:p w:rsidR="00DA29BB" w:rsidRDefault="00DA29BB" w:rsidP="003A2417">
      <w:pPr>
        <w:ind w:firstLine="708"/>
        <w:jc w:val="both"/>
      </w:pPr>
      <w:r w:rsidRPr="003A2417">
        <w:t>2.</w:t>
      </w:r>
      <w:r w:rsidR="003A2417" w:rsidRPr="003A2417">
        <w:rPr>
          <w:lang w:val="uk-UA"/>
        </w:rPr>
        <w:t>5</w:t>
      </w:r>
      <w:r w:rsidRPr="003A2417">
        <w:t xml:space="preserve">. </w:t>
      </w:r>
      <w:proofErr w:type="spellStart"/>
      <w:r w:rsidRPr="003A2417">
        <w:t>Кінцева</w:t>
      </w:r>
      <w:proofErr w:type="spellEnd"/>
      <w:r w:rsidRPr="003A2417">
        <w:t xml:space="preserve"> дата строку поставки:</w:t>
      </w:r>
      <w:r>
        <w:t xml:space="preserve"> </w:t>
      </w:r>
      <w:r>
        <w:rPr>
          <w:lang w:val="uk-UA"/>
        </w:rPr>
        <w:t xml:space="preserve">31 </w:t>
      </w:r>
      <w:proofErr w:type="spellStart"/>
      <w:r>
        <w:t>грудня</w:t>
      </w:r>
      <w:proofErr w:type="spellEnd"/>
      <w:r>
        <w:t xml:space="preserve"> 20</w:t>
      </w:r>
      <w:r>
        <w:rPr>
          <w:lang w:val="uk-UA"/>
        </w:rPr>
        <w:t>2</w:t>
      </w:r>
      <w:r w:rsidR="004722DE">
        <w:rPr>
          <w:lang w:val="uk-UA"/>
        </w:rPr>
        <w:t>2</w:t>
      </w:r>
      <w:r>
        <w:t xml:space="preserve"> року.</w:t>
      </w:r>
    </w:p>
    <w:p w:rsidR="003A2417" w:rsidRDefault="003A2417" w:rsidP="00DA29BB">
      <w:pPr>
        <w:jc w:val="both"/>
      </w:pPr>
    </w:p>
    <w:p w:rsidR="00DA29BB" w:rsidRPr="00EE37C3" w:rsidRDefault="00DA29BB" w:rsidP="00DA29BB">
      <w:pPr>
        <w:jc w:val="both"/>
      </w:pPr>
      <w:r w:rsidRPr="003A2417">
        <w:t xml:space="preserve">3. </w:t>
      </w:r>
      <w:proofErr w:type="spellStart"/>
      <w:r w:rsidRPr="003A2417">
        <w:t>Очікувана</w:t>
      </w:r>
      <w:proofErr w:type="spellEnd"/>
      <w:r w:rsidRPr="003A2417">
        <w:t xml:space="preserve"> </w:t>
      </w:r>
      <w:proofErr w:type="spellStart"/>
      <w:r w:rsidRPr="003A2417">
        <w:t>вартість</w:t>
      </w:r>
      <w:proofErr w:type="spellEnd"/>
      <w:r w:rsidRPr="003A2417">
        <w:t xml:space="preserve"> </w:t>
      </w:r>
      <w:proofErr w:type="spellStart"/>
      <w:r w:rsidRPr="003A2417">
        <w:t>закупівлі</w:t>
      </w:r>
      <w:proofErr w:type="spellEnd"/>
      <w:r w:rsidRPr="003A2417">
        <w:t xml:space="preserve">: </w:t>
      </w:r>
    </w:p>
    <w:p w:rsidR="00DA29BB" w:rsidRDefault="00AA74E7" w:rsidP="00DA29BB">
      <w:pPr>
        <w:jc w:val="both"/>
      </w:pPr>
      <w:r w:rsidRPr="00356D78">
        <w:rPr>
          <w:lang w:val="uk-UA"/>
        </w:rPr>
        <w:t>319</w:t>
      </w:r>
      <w:r w:rsidR="00356D78" w:rsidRPr="00356D78">
        <w:rPr>
          <w:lang w:val="uk-UA"/>
        </w:rPr>
        <w:t xml:space="preserve"> </w:t>
      </w:r>
      <w:r w:rsidRPr="00356D78">
        <w:rPr>
          <w:lang w:val="uk-UA"/>
        </w:rPr>
        <w:t>000</w:t>
      </w:r>
      <w:r w:rsidR="00DA29BB" w:rsidRPr="00356D78">
        <w:t>,00 грн. (</w:t>
      </w:r>
      <w:r w:rsidRPr="00356D78">
        <w:rPr>
          <w:lang w:val="uk-UA"/>
        </w:rPr>
        <w:t xml:space="preserve">триста </w:t>
      </w:r>
      <w:r w:rsidR="00356D78" w:rsidRPr="00356D78">
        <w:rPr>
          <w:lang w:val="uk-UA"/>
        </w:rPr>
        <w:t>дев’ятнадцять</w:t>
      </w:r>
      <w:r w:rsidR="00DA29BB" w:rsidRPr="00356D78">
        <w:t xml:space="preserve"> </w:t>
      </w:r>
      <w:proofErr w:type="spellStart"/>
      <w:r w:rsidR="00DA29BB" w:rsidRPr="00356D78">
        <w:t>тисяч</w:t>
      </w:r>
      <w:proofErr w:type="spellEnd"/>
      <w:r w:rsidR="00DA29BB" w:rsidRPr="00356D78">
        <w:t>) грн. 00 коп. з</w:t>
      </w:r>
      <w:r w:rsidR="00DF6918" w:rsidRPr="00EA3100">
        <w:t>/</w:t>
      </w:r>
      <w:r w:rsidR="00DF6918" w:rsidRPr="00EA3100">
        <w:rPr>
          <w:lang w:val="uk-UA"/>
        </w:rPr>
        <w:t xml:space="preserve">без </w:t>
      </w:r>
      <w:r w:rsidR="00DA29BB" w:rsidRPr="00EA3100">
        <w:t>ПДВ.</w:t>
      </w:r>
    </w:p>
    <w:p w:rsidR="003A2417" w:rsidRDefault="003A2417" w:rsidP="00DA29BB">
      <w:pPr>
        <w:jc w:val="both"/>
      </w:pPr>
    </w:p>
    <w:p w:rsidR="00DA29BB" w:rsidRDefault="00DA29BB" w:rsidP="00DA29BB">
      <w:pPr>
        <w:jc w:val="both"/>
      </w:pPr>
      <w:r w:rsidRPr="003A2417">
        <w:t xml:space="preserve">4. Валюта </w:t>
      </w:r>
      <w:proofErr w:type="spellStart"/>
      <w:r w:rsidRPr="003A2417">
        <w:t>закупівлі</w:t>
      </w:r>
      <w:proofErr w:type="spellEnd"/>
      <w:r>
        <w:rPr>
          <w:b/>
        </w:rPr>
        <w:t>:</w:t>
      </w:r>
      <w:r>
        <w:t xml:space="preserve"> </w:t>
      </w:r>
      <w:proofErr w:type="spellStart"/>
      <w:r>
        <w:t>гривня</w:t>
      </w:r>
      <w:proofErr w:type="spellEnd"/>
      <w:r>
        <w:t>.</w:t>
      </w:r>
    </w:p>
    <w:p w:rsidR="00DF2826" w:rsidRDefault="00DF2826" w:rsidP="00C75E4E">
      <w:pPr>
        <w:ind w:firstLine="567"/>
        <w:jc w:val="both"/>
        <w:rPr>
          <w:rFonts w:eastAsia="Calibri"/>
          <w:b/>
          <w:i/>
          <w:lang w:val="uk-UA" w:eastAsia="en-US"/>
        </w:rPr>
      </w:pPr>
    </w:p>
    <w:p w:rsidR="00213370" w:rsidRDefault="003A2417" w:rsidP="00213370">
      <w:pPr>
        <w:jc w:val="both"/>
        <w:rPr>
          <w:rFonts w:eastAsia="Calibri"/>
          <w:lang w:val="uk-UA" w:eastAsia="en-US"/>
        </w:rPr>
      </w:pPr>
      <w:r>
        <w:rPr>
          <w:lang w:val="uk-UA"/>
        </w:rPr>
        <w:t>5</w:t>
      </w:r>
      <w:r w:rsidR="00082237" w:rsidRPr="00DB0F73">
        <w:rPr>
          <w:lang w:val="uk-UA"/>
        </w:rPr>
        <w:t xml:space="preserve">. </w:t>
      </w:r>
      <w:r w:rsidR="00082237">
        <w:rPr>
          <w:lang w:val="uk-UA"/>
        </w:rPr>
        <w:t>Умови оплати</w:t>
      </w: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1670"/>
        <w:gridCol w:w="3827"/>
        <w:gridCol w:w="1417"/>
        <w:gridCol w:w="851"/>
        <w:gridCol w:w="1276"/>
        <w:gridCol w:w="992"/>
      </w:tblGrid>
      <w:tr w:rsidR="004F4059" w:rsidRPr="004F4059" w:rsidTr="005345C8">
        <w:trPr>
          <w:trHeight w:val="626"/>
        </w:trPr>
        <w:tc>
          <w:tcPr>
            <w:tcW w:w="1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4059" w:rsidRPr="004F4059" w:rsidRDefault="004F4059" w:rsidP="00A023C4">
            <w:pPr>
              <w:contextualSpacing/>
              <w:jc w:val="center"/>
              <w:rPr>
                <w:sz w:val="20"/>
                <w:szCs w:val="20"/>
                <w:lang w:val="uk-UA"/>
              </w:rPr>
            </w:pPr>
            <w:r w:rsidRPr="004F4059">
              <w:rPr>
                <w:color w:val="000000"/>
                <w:sz w:val="20"/>
                <w:szCs w:val="20"/>
                <w:lang w:val="uk-UA"/>
              </w:rPr>
              <w:t>Подія</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4059" w:rsidRPr="004F4059" w:rsidRDefault="004F4059" w:rsidP="00A023C4">
            <w:pPr>
              <w:contextualSpacing/>
              <w:jc w:val="center"/>
              <w:rPr>
                <w:sz w:val="20"/>
                <w:szCs w:val="20"/>
                <w:lang w:val="uk-UA"/>
              </w:rPr>
            </w:pPr>
            <w:r w:rsidRPr="004F4059">
              <w:rPr>
                <w:color w:val="000000"/>
                <w:sz w:val="20"/>
                <w:szCs w:val="20"/>
                <w:lang w:val="uk-UA"/>
              </w:rPr>
              <w:t>Опис</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4059" w:rsidRPr="004F4059" w:rsidRDefault="004F4059" w:rsidP="00A023C4">
            <w:pPr>
              <w:contextualSpacing/>
              <w:jc w:val="center"/>
              <w:rPr>
                <w:sz w:val="20"/>
                <w:szCs w:val="20"/>
                <w:lang w:val="uk-UA"/>
              </w:rPr>
            </w:pPr>
            <w:r w:rsidRPr="004F4059">
              <w:rPr>
                <w:color w:val="000000"/>
                <w:sz w:val="20"/>
                <w:szCs w:val="20"/>
                <w:lang w:val="uk-UA"/>
              </w:rPr>
              <w:t>Тип оплати</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4059" w:rsidRPr="004F4059" w:rsidRDefault="004F4059" w:rsidP="00A023C4">
            <w:pPr>
              <w:contextualSpacing/>
              <w:jc w:val="center"/>
              <w:rPr>
                <w:sz w:val="20"/>
                <w:szCs w:val="20"/>
                <w:lang w:val="uk-UA"/>
              </w:rPr>
            </w:pPr>
            <w:r w:rsidRPr="004F4059">
              <w:rPr>
                <w:color w:val="000000"/>
                <w:sz w:val="20"/>
                <w:szCs w:val="20"/>
                <w:lang w:val="uk-UA"/>
              </w:rPr>
              <w:t>Період,</w:t>
            </w:r>
          </w:p>
          <w:p w:rsidR="004F4059" w:rsidRPr="004F4059" w:rsidRDefault="004F4059" w:rsidP="00A023C4">
            <w:pPr>
              <w:contextualSpacing/>
              <w:jc w:val="center"/>
              <w:rPr>
                <w:sz w:val="20"/>
                <w:szCs w:val="20"/>
                <w:lang w:val="uk-UA"/>
              </w:rPr>
            </w:pPr>
            <w:r w:rsidRPr="004F4059">
              <w:rPr>
                <w:color w:val="000000"/>
                <w:sz w:val="20"/>
                <w:szCs w:val="20"/>
                <w:lang w:val="uk-UA"/>
              </w:rPr>
              <w:t>(днів)</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4059" w:rsidRPr="004F4059" w:rsidRDefault="004F4059" w:rsidP="00A023C4">
            <w:pPr>
              <w:contextualSpacing/>
              <w:jc w:val="center"/>
              <w:rPr>
                <w:sz w:val="20"/>
                <w:szCs w:val="20"/>
                <w:lang w:val="uk-UA"/>
              </w:rPr>
            </w:pPr>
            <w:r w:rsidRPr="004F4059">
              <w:rPr>
                <w:color w:val="000000"/>
                <w:sz w:val="20"/>
                <w:szCs w:val="20"/>
                <w:lang w:val="uk-UA"/>
              </w:rPr>
              <w:t>Тип днів</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4059" w:rsidRPr="004F4059" w:rsidRDefault="004F4059" w:rsidP="00A023C4">
            <w:pPr>
              <w:contextualSpacing/>
              <w:jc w:val="center"/>
              <w:rPr>
                <w:sz w:val="20"/>
                <w:szCs w:val="20"/>
                <w:lang w:val="uk-UA"/>
              </w:rPr>
            </w:pPr>
            <w:r w:rsidRPr="004F4059">
              <w:rPr>
                <w:color w:val="000000"/>
                <w:sz w:val="20"/>
                <w:szCs w:val="20"/>
                <w:lang w:val="uk-UA"/>
              </w:rPr>
              <w:t>Розмір</w:t>
            </w:r>
          </w:p>
          <w:p w:rsidR="004F4059" w:rsidRPr="004F4059" w:rsidRDefault="004F4059" w:rsidP="00556B68">
            <w:pPr>
              <w:contextualSpacing/>
              <w:jc w:val="center"/>
              <w:rPr>
                <w:sz w:val="20"/>
                <w:szCs w:val="20"/>
                <w:lang w:val="uk-UA"/>
              </w:rPr>
            </w:pPr>
            <w:r w:rsidRPr="004F4059">
              <w:rPr>
                <w:color w:val="000000"/>
                <w:sz w:val="20"/>
                <w:szCs w:val="20"/>
                <w:lang w:val="uk-UA"/>
              </w:rPr>
              <w:t>оплати,(%)</w:t>
            </w:r>
          </w:p>
        </w:tc>
      </w:tr>
      <w:tr w:rsidR="004F4059" w:rsidRPr="004F4059" w:rsidTr="005345C8">
        <w:trPr>
          <w:trHeight w:val="1143"/>
        </w:trPr>
        <w:tc>
          <w:tcPr>
            <w:tcW w:w="1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648" w:rsidRPr="004F4059" w:rsidRDefault="00F71648" w:rsidP="008E10DF">
            <w:pPr>
              <w:contextualSpacing/>
              <w:jc w:val="center"/>
              <w:rPr>
                <w:sz w:val="20"/>
                <w:szCs w:val="20"/>
                <w:lang w:val="uk-UA"/>
              </w:rPr>
            </w:pPr>
            <w:r>
              <w:rPr>
                <w:color w:val="000000"/>
                <w:sz w:val="20"/>
                <w:szCs w:val="20"/>
                <w:lang w:val="uk-UA"/>
              </w:rPr>
              <w:t>Н</w:t>
            </w:r>
            <w:r w:rsidR="004F4059" w:rsidRPr="004F4059">
              <w:rPr>
                <w:b/>
                <w:bCs/>
                <w:color w:val="000000"/>
                <w:sz w:val="20"/>
                <w:szCs w:val="20"/>
                <w:lang w:val="uk-UA"/>
              </w:rPr>
              <w:t>адання послуг</w:t>
            </w:r>
          </w:p>
          <w:p w:rsidR="004F4059" w:rsidRPr="004F4059" w:rsidRDefault="004F4059" w:rsidP="004F4059">
            <w:pPr>
              <w:spacing w:after="240"/>
              <w:contextualSpacing/>
              <w:rPr>
                <w:sz w:val="20"/>
                <w:szCs w:val="20"/>
                <w:lang w:val="uk-UA"/>
              </w:rPr>
            </w:pP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4059" w:rsidRPr="004F4059" w:rsidRDefault="00A023C4" w:rsidP="008E10DF">
            <w:pPr>
              <w:contextualSpacing/>
              <w:rPr>
                <w:b/>
                <w:sz w:val="20"/>
                <w:szCs w:val="20"/>
                <w:lang w:val="uk-UA"/>
              </w:rPr>
            </w:pPr>
            <w:r w:rsidRPr="008E10DF">
              <w:rPr>
                <w:b/>
                <w:sz w:val="20"/>
                <w:szCs w:val="20"/>
                <w:lang w:val="uk-UA"/>
              </w:rPr>
              <w:t xml:space="preserve">Оплата здійснюється </w:t>
            </w:r>
            <w:r w:rsidR="00DF6918">
              <w:rPr>
                <w:b/>
                <w:sz w:val="20"/>
                <w:szCs w:val="20"/>
                <w:lang w:val="uk-UA"/>
              </w:rPr>
              <w:t>Замовником</w:t>
            </w:r>
            <w:r w:rsidRPr="008E10DF">
              <w:rPr>
                <w:b/>
                <w:sz w:val="20"/>
                <w:szCs w:val="20"/>
                <w:lang w:val="uk-UA"/>
              </w:rPr>
              <w:t xml:space="preserve"> впродовж </w:t>
            </w:r>
            <w:r w:rsidRPr="00EA3100">
              <w:rPr>
                <w:b/>
                <w:sz w:val="20"/>
                <w:szCs w:val="20"/>
                <w:lang w:val="uk-UA"/>
              </w:rPr>
              <w:t>10 (десяти) календарних днів  на підставі належно оформлених Актів</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4059" w:rsidRPr="004F4059" w:rsidRDefault="004F4059" w:rsidP="008E10DF">
            <w:pPr>
              <w:contextualSpacing/>
              <w:jc w:val="center"/>
              <w:rPr>
                <w:sz w:val="20"/>
                <w:szCs w:val="20"/>
                <w:lang w:val="uk-UA"/>
              </w:rPr>
            </w:pPr>
            <w:r w:rsidRPr="004F4059">
              <w:rPr>
                <w:b/>
                <w:bCs/>
                <w:color w:val="000000"/>
                <w:sz w:val="20"/>
                <w:szCs w:val="20"/>
                <w:lang w:val="uk-UA"/>
              </w:rPr>
              <w:t>Післяплата</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4059" w:rsidRPr="004F4059" w:rsidRDefault="004F4059" w:rsidP="008E10DF">
            <w:pPr>
              <w:contextualSpacing/>
              <w:jc w:val="center"/>
              <w:rPr>
                <w:b/>
                <w:sz w:val="20"/>
                <w:szCs w:val="20"/>
                <w:lang w:val="uk-UA"/>
              </w:rPr>
            </w:pPr>
            <w:r w:rsidRPr="00A023C4">
              <w:rPr>
                <w:b/>
                <w:color w:val="000000"/>
                <w:sz w:val="20"/>
                <w:szCs w:val="20"/>
                <w:lang w:val="uk-UA"/>
              </w:rPr>
              <w:t>10</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4059" w:rsidRPr="004F4059" w:rsidRDefault="004F4059" w:rsidP="008E10DF">
            <w:pPr>
              <w:contextualSpacing/>
              <w:jc w:val="center"/>
              <w:rPr>
                <w:b/>
                <w:sz w:val="20"/>
                <w:szCs w:val="20"/>
                <w:lang w:val="uk-UA"/>
              </w:rPr>
            </w:pPr>
            <w:r w:rsidRPr="004F4059">
              <w:rPr>
                <w:b/>
                <w:color w:val="000000"/>
                <w:sz w:val="20"/>
                <w:szCs w:val="20"/>
                <w:lang w:val="uk-UA"/>
              </w:rPr>
              <w:t>календарні</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4059" w:rsidRPr="004F4059" w:rsidRDefault="004F4059" w:rsidP="008E10DF">
            <w:pPr>
              <w:contextualSpacing/>
              <w:jc w:val="center"/>
              <w:rPr>
                <w:b/>
                <w:sz w:val="20"/>
                <w:szCs w:val="20"/>
                <w:lang w:val="uk-UA"/>
              </w:rPr>
            </w:pPr>
            <w:r w:rsidRPr="004F4059">
              <w:rPr>
                <w:b/>
                <w:color w:val="000000"/>
                <w:sz w:val="20"/>
                <w:szCs w:val="20"/>
                <w:lang w:val="uk-UA"/>
              </w:rPr>
              <w:t>100</w:t>
            </w:r>
          </w:p>
        </w:tc>
      </w:tr>
    </w:tbl>
    <w:p w:rsidR="00213370" w:rsidRPr="007A402C" w:rsidRDefault="003A2417" w:rsidP="00213370">
      <w:pPr>
        <w:jc w:val="both"/>
        <w:rPr>
          <w:rFonts w:eastAsia="Arial"/>
          <w:b/>
          <w:color w:val="000000"/>
          <w:lang w:val="uk-UA" w:eastAsia="en-US"/>
        </w:rPr>
      </w:pPr>
      <w:r>
        <w:rPr>
          <w:rFonts w:eastAsia="Arial"/>
          <w:color w:val="000000"/>
          <w:lang w:val="uk-UA" w:eastAsia="en-US"/>
        </w:rPr>
        <w:t>7</w:t>
      </w:r>
      <w:r w:rsidR="00213370" w:rsidRPr="00213370">
        <w:rPr>
          <w:rFonts w:eastAsia="Arial"/>
          <w:color w:val="000000"/>
          <w:lang w:val="uk-UA" w:eastAsia="en-US"/>
        </w:rPr>
        <w:t>. Період ут</w:t>
      </w:r>
      <w:r w:rsidR="00160D8B">
        <w:rPr>
          <w:rFonts w:eastAsia="Arial"/>
          <w:color w:val="000000"/>
          <w:lang w:val="uk-UA" w:eastAsia="en-US"/>
        </w:rPr>
        <w:t>очнення інформації про закупівлю:</w:t>
      </w:r>
      <w:r w:rsidR="00EE37C3" w:rsidRPr="00F42EDE">
        <w:rPr>
          <w:rFonts w:eastAsia="Arial"/>
          <w:b/>
          <w:i/>
          <w:color w:val="000000"/>
          <w:lang w:eastAsia="en-US"/>
        </w:rPr>
        <w:t>13</w:t>
      </w:r>
      <w:r w:rsidR="00213370" w:rsidRPr="00F42EDE">
        <w:rPr>
          <w:rFonts w:eastAsia="Arial"/>
          <w:b/>
          <w:i/>
          <w:color w:val="000000"/>
          <w:lang w:val="uk-UA" w:eastAsia="en-US"/>
        </w:rPr>
        <w:t>.0</w:t>
      </w:r>
      <w:r w:rsidR="00EE37C3" w:rsidRPr="00F42EDE">
        <w:rPr>
          <w:rFonts w:eastAsia="Arial"/>
          <w:b/>
          <w:i/>
          <w:color w:val="000000"/>
          <w:lang w:eastAsia="en-US"/>
        </w:rPr>
        <w:t>7</w:t>
      </w:r>
      <w:r w:rsidR="00213370" w:rsidRPr="00F42EDE">
        <w:rPr>
          <w:rFonts w:eastAsia="Arial"/>
          <w:b/>
          <w:i/>
          <w:color w:val="000000"/>
          <w:lang w:val="uk-UA" w:eastAsia="en-US"/>
        </w:rPr>
        <w:t>.202</w:t>
      </w:r>
      <w:r w:rsidR="00F42EDE" w:rsidRPr="00F42EDE">
        <w:rPr>
          <w:rFonts w:eastAsia="Arial"/>
          <w:b/>
          <w:i/>
          <w:color w:val="000000"/>
          <w:lang w:eastAsia="en-US"/>
        </w:rPr>
        <w:t>2</w:t>
      </w:r>
      <w:r w:rsidR="00213370" w:rsidRPr="00F42EDE">
        <w:rPr>
          <w:rFonts w:eastAsia="Arial"/>
          <w:b/>
          <w:i/>
          <w:color w:val="000000"/>
          <w:lang w:val="uk-UA" w:eastAsia="en-US"/>
        </w:rPr>
        <w:t>р</w:t>
      </w:r>
      <w:r w:rsidR="00213370" w:rsidRPr="00885855">
        <w:rPr>
          <w:rFonts w:eastAsia="Arial"/>
          <w:b/>
          <w:i/>
          <w:color w:val="000000"/>
          <w:lang w:val="uk-UA" w:eastAsia="en-US"/>
        </w:rPr>
        <w:t xml:space="preserve">. до </w:t>
      </w:r>
      <w:r w:rsidR="002573EB" w:rsidRPr="00885855">
        <w:rPr>
          <w:rFonts w:eastAsia="Arial"/>
          <w:b/>
          <w:i/>
          <w:color w:val="000000"/>
          <w:lang w:val="uk-UA" w:eastAsia="en-US"/>
        </w:rPr>
        <w:t>00</w:t>
      </w:r>
      <w:r w:rsidR="00213370" w:rsidRPr="00885855">
        <w:rPr>
          <w:rFonts w:eastAsia="Arial"/>
          <w:b/>
          <w:i/>
          <w:color w:val="000000"/>
          <w:lang w:val="uk-UA" w:eastAsia="en-US"/>
        </w:rPr>
        <w:t>:</w:t>
      </w:r>
      <w:r w:rsidR="002573EB" w:rsidRPr="00885855">
        <w:rPr>
          <w:rFonts w:eastAsia="Arial"/>
          <w:b/>
          <w:i/>
          <w:color w:val="000000"/>
          <w:lang w:val="uk-UA" w:eastAsia="en-US"/>
        </w:rPr>
        <w:t>00</w:t>
      </w:r>
      <w:r w:rsidR="00213370" w:rsidRPr="00885855">
        <w:rPr>
          <w:rFonts w:eastAsia="Arial"/>
          <w:b/>
          <w:i/>
          <w:color w:val="000000"/>
          <w:lang w:val="uk-UA" w:eastAsia="en-US"/>
        </w:rPr>
        <w:t xml:space="preserve"> годин</w:t>
      </w:r>
      <w:r w:rsidR="00160D8B" w:rsidRPr="00885855">
        <w:rPr>
          <w:rFonts w:eastAsia="Arial"/>
          <w:b/>
          <w:i/>
          <w:color w:val="000000"/>
          <w:lang w:val="uk-UA" w:eastAsia="en-US"/>
        </w:rPr>
        <w:t>и за Київським часом</w:t>
      </w:r>
      <w:r w:rsidR="00213370" w:rsidRPr="00885855">
        <w:rPr>
          <w:rFonts w:eastAsia="Arial"/>
          <w:b/>
          <w:i/>
          <w:color w:val="000000"/>
          <w:lang w:val="uk-UA" w:eastAsia="en-US"/>
        </w:rPr>
        <w:t>.</w:t>
      </w:r>
    </w:p>
    <w:p w:rsidR="003A2417" w:rsidRDefault="003A2417" w:rsidP="00213370">
      <w:pPr>
        <w:jc w:val="both"/>
        <w:rPr>
          <w:rFonts w:eastAsia="Arial"/>
          <w:color w:val="000000"/>
          <w:lang w:val="uk-UA" w:eastAsia="en-US"/>
        </w:rPr>
      </w:pPr>
    </w:p>
    <w:p w:rsidR="00213370" w:rsidRDefault="003A2417" w:rsidP="00213370">
      <w:pPr>
        <w:jc w:val="both"/>
        <w:rPr>
          <w:rFonts w:eastAsia="Arial"/>
          <w:b/>
          <w:i/>
          <w:color w:val="000000"/>
          <w:lang w:val="uk-UA" w:eastAsia="en-US"/>
        </w:rPr>
      </w:pPr>
      <w:r>
        <w:rPr>
          <w:rFonts w:eastAsia="Arial"/>
          <w:color w:val="000000"/>
          <w:lang w:val="uk-UA" w:eastAsia="en-US"/>
        </w:rPr>
        <w:t>8</w:t>
      </w:r>
      <w:r w:rsidR="00213370" w:rsidRPr="007A402C">
        <w:rPr>
          <w:rFonts w:eastAsia="Arial"/>
          <w:color w:val="000000"/>
          <w:lang w:val="uk-UA" w:eastAsia="en-US"/>
        </w:rPr>
        <w:t>. Кінцевий стр</w:t>
      </w:r>
      <w:r w:rsidR="003801C6">
        <w:rPr>
          <w:rFonts w:eastAsia="Arial"/>
          <w:color w:val="000000"/>
          <w:lang w:val="uk-UA" w:eastAsia="en-US"/>
        </w:rPr>
        <w:t>ок подання тендерних пропозицій</w:t>
      </w:r>
      <w:r w:rsidR="003801C6" w:rsidRPr="00F42EDE">
        <w:rPr>
          <w:rFonts w:eastAsia="Arial"/>
          <w:color w:val="000000"/>
          <w:lang w:val="uk-UA" w:eastAsia="en-US"/>
        </w:rPr>
        <w:t>:</w:t>
      </w:r>
      <w:r w:rsidR="00EE37C3" w:rsidRPr="00F42EDE">
        <w:rPr>
          <w:rFonts w:eastAsia="Arial"/>
          <w:b/>
          <w:i/>
          <w:color w:val="000000"/>
          <w:lang w:eastAsia="en-US"/>
        </w:rPr>
        <w:t>18</w:t>
      </w:r>
      <w:r w:rsidR="00213370" w:rsidRPr="00F42EDE">
        <w:rPr>
          <w:rFonts w:eastAsia="Arial"/>
          <w:b/>
          <w:i/>
          <w:color w:val="000000"/>
          <w:lang w:val="uk-UA" w:eastAsia="en-US"/>
        </w:rPr>
        <w:t>.0</w:t>
      </w:r>
      <w:r w:rsidR="00F42EDE" w:rsidRPr="00F42EDE">
        <w:rPr>
          <w:rFonts w:eastAsia="Arial"/>
          <w:b/>
          <w:i/>
          <w:color w:val="000000"/>
          <w:lang w:eastAsia="en-US"/>
        </w:rPr>
        <w:t>7</w:t>
      </w:r>
      <w:r w:rsidR="00213370" w:rsidRPr="00F42EDE">
        <w:rPr>
          <w:rFonts w:eastAsia="Arial"/>
          <w:b/>
          <w:i/>
          <w:color w:val="000000"/>
          <w:lang w:val="uk-UA" w:eastAsia="en-US"/>
        </w:rPr>
        <w:t>.202</w:t>
      </w:r>
      <w:r w:rsidR="00F42EDE" w:rsidRPr="00F42EDE">
        <w:rPr>
          <w:rFonts w:eastAsia="Arial"/>
          <w:b/>
          <w:i/>
          <w:color w:val="000000"/>
          <w:lang w:eastAsia="en-US"/>
        </w:rPr>
        <w:t>2</w:t>
      </w:r>
      <w:r w:rsidR="00213370" w:rsidRPr="00F42EDE">
        <w:rPr>
          <w:rFonts w:eastAsia="Arial"/>
          <w:b/>
          <w:i/>
          <w:color w:val="000000"/>
          <w:lang w:val="uk-UA" w:eastAsia="en-US"/>
        </w:rPr>
        <w:t>р.</w:t>
      </w:r>
      <w:r w:rsidR="00213370" w:rsidRPr="00885855">
        <w:rPr>
          <w:rFonts w:eastAsia="Arial"/>
          <w:b/>
          <w:i/>
          <w:color w:val="000000"/>
          <w:lang w:val="uk-UA" w:eastAsia="en-US"/>
        </w:rPr>
        <w:t xml:space="preserve"> до </w:t>
      </w:r>
      <w:r w:rsidR="007A402C" w:rsidRPr="00885855">
        <w:rPr>
          <w:rFonts w:eastAsia="Arial"/>
          <w:b/>
          <w:i/>
          <w:color w:val="000000"/>
          <w:lang w:val="uk-UA" w:eastAsia="en-US"/>
        </w:rPr>
        <w:t>00</w:t>
      </w:r>
      <w:r w:rsidR="00213370" w:rsidRPr="00885855">
        <w:rPr>
          <w:rFonts w:eastAsia="Arial"/>
          <w:b/>
          <w:i/>
          <w:color w:val="000000"/>
          <w:lang w:val="uk-UA" w:eastAsia="en-US"/>
        </w:rPr>
        <w:t>:</w:t>
      </w:r>
      <w:r w:rsidR="007A402C" w:rsidRPr="00885855">
        <w:rPr>
          <w:rFonts w:eastAsia="Arial"/>
          <w:b/>
          <w:i/>
          <w:color w:val="000000"/>
          <w:lang w:val="uk-UA" w:eastAsia="en-US"/>
        </w:rPr>
        <w:t>0</w:t>
      </w:r>
      <w:r w:rsidR="003801C6" w:rsidRPr="00885855">
        <w:rPr>
          <w:rFonts w:eastAsia="Arial"/>
          <w:b/>
          <w:i/>
          <w:color w:val="000000"/>
          <w:lang w:val="uk-UA" w:eastAsia="en-US"/>
        </w:rPr>
        <w:t>0</w:t>
      </w:r>
      <w:r w:rsidR="00160D8B" w:rsidRPr="00885855">
        <w:rPr>
          <w:rFonts w:eastAsia="Arial"/>
          <w:b/>
          <w:i/>
          <w:color w:val="000000"/>
          <w:lang w:val="uk-UA" w:eastAsia="en-US"/>
        </w:rPr>
        <w:t xml:space="preserve"> години за Київським часом.</w:t>
      </w:r>
      <w:r w:rsidR="00160D8B" w:rsidRPr="008E10DF">
        <w:rPr>
          <w:rFonts w:eastAsia="Arial"/>
          <w:b/>
          <w:i/>
          <w:color w:val="000000"/>
          <w:lang w:val="uk-UA" w:eastAsia="en-US"/>
        </w:rPr>
        <w:t xml:space="preserve"> </w:t>
      </w:r>
    </w:p>
    <w:p w:rsidR="003A2417" w:rsidRPr="008E10DF" w:rsidRDefault="003A2417" w:rsidP="00213370">
      <w:pPr>
        <w:jc w:val="both"/>
        <w:rPr>
          <w:rFonts w:eastAsia="Arial"/>
          <w:b/>
          <w:i/>
          <w:color w:val="000000"/>
          <w:lang w:val="uk-UA" w:eastAsia="en-US"/>
        </w:rPr>
      </w:pPr>
    </w:p>
    <w:p w:rsidR="00213370" w:rsidRPr="00213370" w:rsidRDefault="003A2417" w:rsidP="00213370">
      <w:pPr>
        <w:jc w:val="both"/>
        <w:rPr>
          <w:rFonts w:eastAsia="Arial"/>
          <w:color w:val="000000"/>
          <w:lang w:val="uk-UA" w:eastAsia="en-US"/>
        </w:rPr>
      </w:pPr>
      <w:r>
        <w:rPr>
          <w:rFonts w:eastAsia="Arial"/>
          <w:color w:val="000000"/>
          <w:lang w:val="uk-UA" w:eastAsia="en-US"/>
        </w:rPr>
        <w:t>9</w:t>
      </w:r>
      <w:r w:rsidR="00213370" w:rsidRPr="00213370">
        <w:rPr>
          <w:rFonts w:eastAsia="Arial"/>
          <w:color w:val="000000"/>
          <w:lang w:val="uk-UA" w:eastAsia="en-US"/>
        </w:rPr>
        <w:t>. Перелік критеріїв та методика оцінки пропозицій із зазначенням питомої ваги критеріїв.</w:t>
      </w:r>
    </w:p>
    <w:p w:rsidR="00160D8B" w:rsidRDefault="00A023C4" w:rsidP="00213370">
      <w:pPr>
        <w:ind w:left="-17"/>
        <w:jc w:val="both"/>
        <w:rPr>
          <w:bCs/>
          <w:color w:val="000000"/>
          <w:lang w:val="uk-UA" w:eastAsia="en-US"/>
        </w:rPr>
      </w:pPr>
      <w:r w:rsidRPr="00A023C4">
        <w:rPr>
          <w:b/>
          <w:bCs/>
          <w:i/>
          <w:iCs/>
          <w:color w:val="000000"/>
          <w:lang w:val="uk-UA" w:eastAsia="en-US"/>
        </w:rPr>
        <w:t>«Ціна» -</w:t>
      </w:r>
      <w:r w:rsidR="00DF6918">
        <w:rPr>
          <w:b/>
          <w:bCs/>
          <w:i/>
          <w:iCs/>
          <w:color w:val="000000"/>
          <w:lang w:val="uk-UA" w:eastAsia="en-US"/>
        </w:rPr>
        <w:t xml:space="preserve"> </w:t>
      </w:r>
      <w:r w:rsidRPr="00A023C4">
        <w:rPr>
          <w:b/>
          <w:bCs/>
          <w:color w:val="000000"/>
          <w:lang w:val="uk-UA" w:eastAsia="en-US"/>
        </w:rPr>
        <w:t xml:space="preserve">єдиний критерій оцінки, питома вага критерію – 100%. </w:t>
      </w:r>
      <w:r w:rsidRPr="00A023C4">
        <w:rPr>
          <w:bCs/>
          <w:color w:val="000000"/>
          <w:lang w:val="uk-UA" w:eastAsia="en-US"/>
        </w:rPr>
        <w:t xml:space="preserve">Найбільш економічною вигідною пропозицією буде вважатися пропозиція з найнижчою ціною. </w:t>
      </w:r>
      <w:proofErr w:type="spellStart"/>
      <w:r w:rsidRPr="00A023C4">
        <w:rPr>
          <w:bCs/>
          <w:color w:val="000000"/>
          <w:lang w:eastAsia="en-US"/>
        </w:rPr>
        <w:t>Оцінка</w:t>
      </w:r>
      <w:proofErr w:type="spellEnd"/>
      <w:r w:rsidRPr="00A023C4">
        <w:rPr>
          <w:bCs/>
          <w:color w:val="000000"/>
          <w:lang w:eastAsia="en-US"/>
        </w:rPr>
        <w:t xml:space="preserve"> </w:t>
      </w:r>
      <w:proofErr w:type="spellStart"/>
      <w:r w:rsidRPr="00A023C4">
        <w:rPr>
          <w:bCs/>
          <w:color w:val="000000"/>
          <w:lang w:eastAsia="en-US"/>
        </w:rPr>
        <w:t>пропозицій</w:t>
      </w:r>
      <w:proofErr w:type="spellEnd"/>
      <w:r w:rsidRPr="00A023C4">
        <w:rPr>
          <w:bCs/>
          <w:color w:val="000000"/>
          <w:lang w:eastAsia="en-US"/>
        </w:rPr>
        <w:t xml:space="preserve"> проводиться автоматично </w:t>
      </w:r>
      <w:proofErr w:type="spellStart"/>
      <w:r w:rsidRPr="00A023C4">
        <w:rPr>
          <w:bCs/>
          <w:color w:val="000000"/>
          <w:lang w:eastAsia="en-US"/>
        </w:rPr>
        <w:t>електронною</w:t>
      </w:r>
      <w:proofErr w:type="spellEnd"/>
      <w:r w:rsidRPr="00A023C4">
        <w:rPr>
          <w:bCs/>
          <w:color w:val="000000"/>
          <w:lang w:eastAsia="en-US"/>
        </w:rPr>
        <w:t xml:space="preserve"> системою </w:t>
      </w:r>
      <w:proofErr w:type="spellStart"/>
      <w:r w:rsidRPr="00A023C4">
        <w:rPr>
          <w:bCs/>
          <w:color w:val="000000"/>
          <w:lang w:eastAsia="en-US"/>
        </w:rPr>
        <w:t>закупівель</w:t>
      </w:r>
      <w:proofErr w:type="spellEnd"/>
      <w:r w:rsidRPr="00A023C4">
        <w:rPr>
          <w:bCs/>
          <w:color w:val="000000"/>
          <w:lang w:eastAsia="en-US"/>
        </w:rPr>
        <w:t xml:space="preserve"> на </w:t>
      </w:r>
      <w:proofErr w:type="spellStart"/>
      <w:r w:rsidRPr="00A023C4">
        <w:rPr>
          <w:bCs/>
          <w:color w:val="000000"/>
          <w:lang w:eastAsia="en-US"/>
        </w:rPr>
        <w:t>основі</w:t>
      </w:r>
      <w:proofErr w:type="spellEnd"/>
      <w:r w:rsidRPr="00A023C4">
        <w:rPr>
          <w:bCs/>
          <w:color w:val="000000"/>
          <w:lang w:eastAsia="en-US"/>
        </w:rPr>
        <w:t xml:space="preserve"> </w:t>
      </w:r>
      <w:proofErr w:type="spellStart"/>
      <w:r w:rsidRPr="00A023C4">
        <w:rPr>
          <w:bCs/>
          <w:color w:val="000000"/>
          <w:lang w:eastAsia="en-US"/>
        </w:rPr>
        <w:t>критеріїв</w:t>
      </w:r>
      <w:proofErr w:type="spellEnd"/>
      <w:r w:rsidRPr="00A023C4">
        <w:rPr>
          <w:bCs/>
          <w:color w:val="000000"/>
          <w:lang w:eastAsia="en-US"/>
        </w:rPr>
        <w:t xml:space="preserve"> і методики </w:t>
      </w:r>
      <w:proofErr w:type="spellStart"/>
      <w:r w:rsidRPr="00A023C4">
        <w:rPr>
          <w:bCs/>
          <w:color w:val="000000"/>
          <w:lang w:eastAsia="en-US"/>
        </w:rPr>
        <w:t>оцінки</w:t>
      </w:r>
      <w:proofErr w:type="spellEnd"/>
      <w:r w:rsidRPr="00A023C4">
        <w:rPr>
          <w:bCs/>
          <w:color w:val="000000"/>
          <w:lang w:eastAsia="en-US"/>
        </w:rPr>
        <w:t xml:space="preserve">, </w:t>
      </w:r>
      <w:proofErr w:type="spellStart"/>
      <w:r w:rsidRPr="00A023C4">
        <w:rPr>
          <w:bCs/>
          <w:color w:val="000000"/>
          <w:lang w:eastAsia="en-US"/>
        </w:rPr>
        <w:t>зазначених</w:t>
      </w:r>
      <w:proofErr w:type="spellEnd"/>
      <w:r w:rsidRPr="00A023C4">
        <w:rPr>
          <w:bCs/>
          <w:color w:val="000000"/>
          <w:lang w:eastAsia="en-US"/>
        </w:rPr>
        <w:t xml:space="preserve"> </w:t>
      </w:r>
      <w:proofErr w:type="spellStart"/>
      <w:r w:rsidRPr="00A023C4">
        <w:rPr>
          <w:bCs/>
          <w:color w:val="000000"/>
          <w:lang w:eastAsia="en-US"/>
        </w:rPr>
        <w:t>замовником</w:t>
      </w:r>
      <w:proofErr w:type="spellEnd"/>
      <w:r w:rsidRPr="00A023C4">
        <w:rPr>
          <w:bCs/>
          <w:color w:val="000000"/>
          <w:lang w:eastAsia="en-US"/>
        </w:rPr>
        <w:t xml:space="preserve"> </w:t>
      </w:r>
      <w:r w:rsidRPr="00A023C4">
        <w:rPr>
          <w:bCs/>
          <w:color w:val="000000"/>
          <w:lang w:val="uk-UA" w:eastAsia="en-US"/>
        </w:rPr>
        <w:t xml:space="preserve">в </w:t>
      </w:r>
      <w:proofErr w:type="spellStart"/>
      <w:r w:rsidRPr="00A023C4">
        <w:rPr>
          <w:bCs/>
          <w:color w:val="000000"/>
          <w:lang w:eastAsia="en-US"/>
        </w:rPr>
        <w:t>оголошенні</w:t>
      </w:r>
      <w:proofErr w:type="spellEnd"/>
      <w:r w:rsidRPr="00A023C4">
        <w:rPr>
          <w:bCs/>
          <w:color w:val="000000"/>
          <w:lang w:eastAsia="en-US"/>
        </w:rPr>
        <w:t xml:space="preserve"> про </w:t>
      </w:r>
      <w:proofErr w:type="spellStart"/>
      <w:r w:rsidRPr="00A023C4">
        <w:rPr>
          <w:bCs/>
          <w:color w:val="000000"/>
          <w:lang w:eastAsia="en-US"/>
        </w:rPr>
        <w:t>проведення</w:t>
      </w:r>
      <w:proofErr w:type="spellEnd"/>
      <w:r w:rsidRPr="00A023C4">
        <w:rPr>
          <w:bCs/>
          <w:color w:val="000000"/>
          <w:lang w:eastAsia="en-US"/>
        </w:rPr>
        <w:t xml:space="preserve"> </w:t>
      </w:r>
      <w:proofErr w:type="spellStart"/>
      <w:r w:rsidRPr="00A023C4">
        <w:rPr>
          <w:bCs/>
          <w:color w:val="000000"/>
          <w:lang w:eastAsia="en-US"/>
        </w:rPr>
        <w:t>спрощеної</w:t>
      </w:r>
      <w:proofErr w:type="spellEnd"/>
      <w:r w:rsidRPr="00A023C4">
        <w:rPr>
          <w:bCs/>
          <w:color w:val="000000"/>
          <w:lang w:eastAsia="en-US"/>
        </w:rPr>
        <w:t xml:space="preserve"> </w:t>
      </w:r>
      <w:proofErr w:type="spellStart"/>
      <w:r w:rsidRPr="00A023C4">
        <w:rPr>
          <w:bCs/>
          <w:color w:val="000000"/>
          <w:lang w:eastAsia="en-US"/>
        </w:rPr>
        <w:t>закупівлі</w:t>
      </w:r>
      <w:proofErr w:type="spellEnd"/>
      <w:r w:rsidRPr="00A023C4">
        <w:rPr>
          <w:bCs/>
          <w:color w:val="000000"/>
          <w:lang w:eastAsia="en-US"/>
        </w:rPr>
        <w:t xml:space="preserve">, шляхом </w:t>
      </w:r>
      <w:proofErr w:type="spellStart"/>
      <w:r w:rsidRPr="00A023C4">
        <w:rPr>
          <w:bCs/>
          <w:color w:val="000000"/>
          <w:lang w:eastAsia="en-US"/>
        </w:rPr>
        <w:t>застосування</w:t>
      </w:r>
      <w:proofErr w:type="spellEnd"/>
      <w:r w:rsidRPr="00A023C4">
        <w:rPr>
          <w:bCs/>
          <w:color w:val="000000"/>
          <w:lang w:eastAsia="en-US"/>
        </w:rPr>
        <w:t xml:space="preserve"> </w:t>
      </w:r>
      <w:proofErr w:type="spellStart"/>
      <w:r w:rsidRPr="00A023C4">
        <w:rPr>
          <w:bCs/>
          <w:color w:val="000000"/>
          <w:lang w:eastAsia="en-US"/>
        </w:rPr>
        <w:t>електронного</w:t>
      </w:r>
      <w:proofErr w:type="spellEnd"/>
      <w:r w:rsidRPr="00A023C4">
        <w:rPr>
          <w:bCs/>
          <w:color w:val="000000"/>
          <w:lang w:eastAsia="en-US"/>
        </w:rPr>
        <w:t xml:space="preserve"> </w:t>
      </w:r>
      <w:proofErr w:type="spellStart"/>
      <w:r w:rsidRPr="00A023C4">
        <w:rPr>
          <w:bCs/>
          <w:color w:val="000000"/>
          <w:lang w:eastAsia="en-US"/>
        </w:rPr>
        <w:t>аукціону</w:t>
      </w:r>
      <w:proofErr w:type="spellEnd"/>
      <w:r w:rsidRPr="00A023C4">
        <w:rPr>
          <w:bCs/>
          <w:color w:val="000000"/>
          <w:lang w:eastAsia="en-US"/>
        </w:rPr>
        <w:t>.</w:t>
      </w:r>
      <w:r w:rsidRPr="00A023C4">
        <w:rPr>
          <w:bCs/>
          <w:color w:val="000000"/>
          <w:lang w:val="uk-UA" w:eastAsia="en-US"/>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w:t>
      </w:r>
      <w:r w:rsidRPr="00A023C4">
        <w:rPr>
          <w:bCs/>
          <w:color w:val="000000"/>
          <w:lang w:val="uk-UA" w:eastAsia="en-US"/>
        </w:rPr>
        <w:lastRenderedPageBreak/>
        <w:t>найменувань та інформації про учасників. Найбільш економічною вигідною пропозицією буде вважатися пропозиція з найнижчою ціною</w:t>
      </w:r>
      <w:r>
        <w:rPr>
          <w:bCs/>
          <w:color w:val="000000"/>
          <w:lang w:val="uk-UA" w:eastAsia="en-US"/>
        </w:rPr>
        <w:t>.</w:t>
      </w:r>
    </w:p>
    <w:p w:rsidR="00A023C4" w:rsidRPr="00213370" w:rsidRDefault="00A023C4" w:rsidP="00213370">
      <w:pPr>
        <w:ind w:left="-17"/>
        <w:jc w:val="both"/>
        <w:rPr>
          <w:rFonts w:eastAsia="Arial"/>
          <w:b/>
          <w:color w:val="000000"/>
          <w:lang w:val="uk-UA" w:eastAsia="en-US"/>
        </w:rPr>
      </w:pPr>
    </w:p>
    <w:p w:rsidR="00213370" w:rsidRDefault="00213370" w:rsidP="00213370">
      <w:pPr>
        <w:jc w:val="both"/>
        <w:rPr>
          <w:rFonts w:eastAsia="Arial"/>
          <w:color w:val="000000"/>
          <w:lang w:val="uk-UA" w:eastAsia="en-US"/>
        </w:rPr>
      </w:pPr>
      <w:r w:rsidRPr="00213370">
        <w:rPr>
          <w:rFonts w:eastAsia="Arial"/>
          <w:color w:val="000000"/>
          <w:lang w:val="uk-UA" w:eastAsia="en-US"/>
        </w:rPr>
        <w:t>1</w:t>
      </w:r>
      <w:r w:rsidR="003A2417">
        <w:rPr>
          <w:rFonts w:eastAsia="Arial"/>
          <w:color w:val="000000"/>
          <w:lang w:val="uk-UA" w:eastAsia="en-US"/>
        </w:rPr>
        <w:t>0</w:t>
      </w:r>
      <w:r w:rsidRPr="00213370">
        <w:rPr>
          <w:rFonts w:eastAsia="Arial"/>
          <w:color w:val="000000"/>
          <w:lang w:val="uk-UA" w:eastAsia="en-US"/>
        </w:rPr>
        <w:t>. Розмір та умови надання забезпечення виконання договору про закупівлю (якщ</w:t>
      </w:r>
      <w:r w:rsidR="00160D8B">
        <w:rPr>
          <w:rFonts w:eastAsia="Arial"/>
          <w:color w:val="000000"/>
          <w:lang w:val="uk-UA" w:eastAsia="en-US"/>
        </w:rPr>
        <w:t xml:space="preserve">о замовник вимагає його надати): </w:t>
      </w:r>
      <w:r w:rsidR="00160D8B" w:rsidRPr="00886989">
        <w:rPr>
          <w:rFonts w:eastAsia="Arial"/>
          <w:b/>
          <w:i/>
          <w:color w:val="000000"/>
          <w:lang w:val="uk-UA" w:eastAsia="en-US"/>
        </w:rPr>
        <w:t>не вимагається</w:t>
      </w:r>
    </w:p>
    <w:p w:rsidR="00A023C4" w:rsidRPr="00213370" w:rsidRDefault="00A023C4" w:rsidP="00213370">
      <w:pPr>
        <w:jc w:val="both"/>
        <w:rPr>
          <w:rFonts w:eastAsia="Arial"/>
          <w:color w:val="000000"/>
          <w:lang w:val="uk-UA" w:eastAsia="en-US"/>
        </w:rPr>
      </w:pPr>
    </w:p>
    <w:p w:rsidR="00213370" w:rsidRDefault="00213370" w:rsidP="00213370">
      <w:pPr>
        <w:jc w:val="both"/>
        <w:rPr>
          <w:rFonts w:eastAsia="Arial"/>
          <w:color w:val="000000"/>
          <w:lang w:val="uk-UA" w:eastAsia="en-US"/>
        </w:rPr>
      </w:pPr>
      <w:r w:rsidRPr="00213370">
        <w:rPr>
          <w:rFonts w:eastAsia="Arial"/>
          <w:color w:val="000000"/>
          <w:lang w:val="uk-UA" w:eastAsia="en-US"/>
        </w:rPr>
        <w:t>1</w:t>
      </w:r>
      <w:r w:rsidR="003A2417">
        <w:rPr>
          <w:rFonts w:eastAsia="Arial"/>
          <w:color w:val="000000"/>
          <w:lang w:val="uk-UA" w:eastAsia="en-US"/>
        </w:rPr>
        <w:t>1</w:t>
      </w:r>
      <w:r w:rsidRPr="00213370">
        <w:rPr>
          <w:rFonts w:eastAsia="Arial"/>
          <w:color w:val="000000"/>
          <w:lang w:val="uk-UA" w:eastAsia="en-US"/>
        </w:rPr>
        <w:t xml:space="preserve">. </w:t>
      </w:r>
      <w:r w:rsidR="007273CE">
        <w:rPr>
          <w:rFonts w:eastAsia="Arial"/>
          <w:color w:val="000000"/>
          <w:lang w:val="uk-UA" w:eastAsia="en-US"/>
        </w:rPr>
        <w:t>Умови</w:t>
      </w:r>
      <w:r w:rsidRPr="00213370">
        <w:rPr>
          <w:rFonts w:eastAsia="Arial"/>
          <w:color w:val="000000"/>
          <w:lang w:val="uk-UA" w:eastAsia="en-US"/>
        </w:rPr>
        <w:t xml:space="preserve"> та умови надання забезпечення виконання договору про закупівлю(якщо</w:t>
      </w:r>
      <w:r w:rsidR="00160D8B">
        <w:rPr>
          <w:rFonts w:eastAsia="Arial"/>
          <w:color w:val="000000"/>
          <w:lang w:val="uk-UA" w:eastAsia="en-US"/>
        </w:rPr>
        <w:t xml:space="preserve"> замовник вимагає його надати): </w:t>
      </w:r>
      <w:r w:rsidR="00160D8B" w:rsidRPr="00886989">
        <w:rPr>
          <w:rFonts w:eastAsia="Arial"/>
          <w:b/>
          <w:i/>
          <w:color w:val="000000"/>
          <w:lang w:val="uk-UA" w:eastAsia="en-US"/>
        </w:rPr>
        <w:t>не вимагається</w:t>
      </w:r>
    </w:p>
    <w:p w:rsidR="007273CE" w:rsidRDefault="007273CE" w:rsidP="00213370">
      <w:pPr>
        <w:jc w:val="both"/>
        <w:rPr>
          <w:rFonts w:eastAsia="Arial"/>
          <w:color w:val="000000"/>
          <w:lang w:val="uk-UA" w:eastAsia="en-US"/>
        </w:rPr>
      </w:pPr>
    </w:p>
    <w:p w:rsidR="00A023C4" w:rsidRDefault="007273CE" w:rsidP="00213370">
      <w:pPr>
        <w:jc w:val="both"/>
        <w:rPr>
          <w:rFonts w:eastAsia="Arial"/>
          <w:color w:val="000000"/>
          <w:lang w:val="uk-UA" w:eastAsia="en-US"/>
        </w:rPr>
      </w:pPr>
      <w:r w:rsidRPr="007273CE">
        <w:rPr>
          <w:rFonts w:eastAsia="Arial"/>
          <w:color w:val="000000"/>
          <w:lang w:val="uk-UA" w:eastAsia="en-US"/>
        </w:rPr>
        <w:t>1</w:t>
      </w:r>
      <w:r w:rsidR="003A2417">
        <w:rPr>
          <w:rFonts w:eastAsia="Arial"/>
          <w:color w:val="000000"/>
          <w:lang w:val="uk-UA" w:eastAsia="en-US"/>
        </w:rPr>
        <w:t>2</w:t>
      </w:r>
      <w:r w:rsidRPr="007273CE">
        <w:rPr>
          <w:rFonts w:eastAsia="Arial"/>
          <w:color w:val="000000"/>
          <w:lang w:val="uk-UA" w:eastAsia="en-US"/>
        </w:rPr>
        <w:t xml:space="preserve">.Розмір та умови надання забезпечення виконання договору про закупівлю (якщо замовник вимагає його надати): </w:t>
      </w:r>
      <w:r w:rsidRPr="00886989">
        <w:rPr>
          <w:rFonts w:eastAsia="Arial"/>
          <w:b/>
          <w:i/>
          <w:color w:val="000000"/>
          <w:lang w:val="uk-UA" w:eastAsia="en-US"/>
        </w:rPr>
        <w:t>не вимагається</w:t>
      </w:r>
    </w:p>
    <w:p w:rsidR="007273CE" w:rsidRPr="00213370" w:rsidRDefault="007273CE" w:rsidP="00213370">
      <w:pPr>
        <w:jc w:val="both"/>
        <w:rPr>
          <w:rFonts w:eastAsia="Arial"/>
          <w:color w:val="000000"/>
          <w:lang w:val="uk-UA" w:eastAsia="en-US"/>
        </w:rPr>
      </w:pPr>
    </w:p>
    <w:p w:rsidR="00160D8B" w:rsidRDefault="00213370" w:rsidP="00160D8B">
      <w:pPr>
        <w:jc w:val="both"/>
        <w:rPr>
          <w:rFonts w:eastAsia="Arial"/>
          <w:b/>
          <w:i/>
          <w:color w:val="000000"/>
          <w:lang w:val="uk-UA" w:eastAsia="en-US"/>
        </w:rPr>
      </w:pPr>
      <w:r w:rsidRPr="00213370">
        <w:rPr>
          <w:rFonts w:eastAsia="Arial"/>
          <w:color w:val="000000"/>
          <w:lang w:val="uk-UA" w:eastAsia="en-US"/>
        </w:rPr>
        <w:t>1</w:t>
      </w:r>
      <w:r w:rsidR="003A2417">
        <w:rPr>
          <w:rFonts w:eastAsia="Arial"/>
          <w:color w:val="000000"/>
          <w:lang w:val="uk-UA" w:eastAsia="en-US"/>
        </w:rPr>
        <w:t>3</w:t>
      </w:r>
      <w:r w:rsidRPr="00213370">
        <w:rPr>
          <w:rFonts w:eastAsia="Arial"/>
          <w:color w:val="000000"/>
          <w:lang w:val="uk-UA" w:eastAsia="en-US"/>
        </w:rPr>
        <w:t xml:space="preserve">. Розмір мінімального кроку пониження ціни </w:t>
      </w:r>
      <w:r w:rsidR="00160D8B">
        <w:rPr>
          <w:rFonts w:eastAsia="Arial"/>
          <w:color w:val="000000"/>
          <w:lang w:val="uk-UA" w:eastAsia="en-US"/>
        </w:rPr>
        <w:t xml:space="preserve">під час електронного аукціону: </w:t>
      </w:r>
      <w:r w:rsidR="00160D8B" w:rsidRPr="00160D8B">
        <w:rPr>
          <w:rFonts w:eastAsia="Arial"/>
          <w:i/>
          <w:color w:val="000000"/>
          <w:lang w:val="uk-UA" w:eastAsia="en-US"/>
        </w:rPr>
        <w:t xml:space="preserve"> (0,5</w:t>
      </w:r>
      <w:r w:rsidR="0072606E">
        <w:rPr>
          <w:rFonts w:eastAsia="Arial"/>
          <w:i/>
          <w:color w:val="000000"/>
          <w:lang w:val="uk-UA" w:eastAsia="en-US"/>
        </w:rPr>
        <w:t xml:space="preserve"> % очікуваної вартості </w:t>
      </w:r>
      <w:r w:rsidR="007273CE">
        <w:rPr>
          <w:rFonts w:eastAsia="Arial"/>
          <w:i/>
          <w:color w:val="000000"/>
          <w:lang w:val="uk-UA" w:eastAsia="en-US"/>
        </w:rPr>
        <w:t>предмета закупівлі</w:t>
      </w:r>
      <w:r w:rsidR="0072606E">
        <w:rPr>
          <w:rFonts w:eastAsia="Arial"/>
          <w:i/>
          <w:color w:val="000000"/>
          <w:lang w:val="uk-UA" w:eastAsia="en-US"/>
        </w:rPr>
        <w:t xml:space="preserve">) </w:t>
      </w:r>
      <w:r w:rsidR="00F42EDE" w:rsidRPr="00F42EDE">
        <w:rPr>
          <w:rFonts w:eastAsia="Arial"/>
          <w:b/>
          <w:i/>
          <w:color w:val="000000"/>
          <w:lang w:val="uk-UA" w:eastAsia="en-US"/>
        </w:rPr>
        <w:t>1595.00</w:t>
      </w:r>
      <w:r w:rsidR="00885855" w:rsidRPr="00885855">
        <w:rPr>
          <w:rFonts w:eastAsia="Arial"/>
          <w:b/>
          <w:i/>
          <w:color w:val="000000"/>
          <w:lang w:eastAsia="en-US"/>
        </w:rPr>
        <w:t xml:space="preserve"> </w:t>
      </w:r>
      <w:r w:rsidR="00160D8B" w:rsidRPr="00885855">
        <w:rPr>
          <w:rFonts w:eastAsia="Arial"/>
          <w:b/>
          <w:i/>
          <w:color w:val="000000"/>
          <w:lang w:val="uk-UA" w:eastAsia="en-US"/>
        </w:rPr>
        <w:t>грн</w:t>
      </w:r>
      <w:r w:rsidR="00160D8B" w:rsidRPr="00A023C4">
        <w:rPr>
          <w:rFonts w:eastAsia="Arial"/>
          <w:b/>
          <w:i/>
          <w:color w:val="000000"/>
          <w:lang w:val="uk-UA" w:eastAsia="en-US"/>
        </w:rPr>
        <w:t>.</w:t>
      </w:r>
    </w:p>
    <w:p w:rsidR="00886989" w:rsidRPr="00160D8B" w:rsidRDefault="00886989" w:rsidP="00160D8B">
      <w:pPr>
        <w:jc w:val="both"/>
        <w:rPr>
          <w:rFonts w:eastAsia="Arial"/>
          <w:i/>
          <w:color w:val="000000"/>
          <w:lang w:val="uk-UA" w:eastAsia="en-US"/>
        </w:rPr>
      </w:pPr>
    </w:p>
    <w:p w:rsidR="00886989" w:rsidRDefault="00886989" w:rsidP="00886989">
      <w:pPr>
        <w:jc w:val="both"/>
        <w:rPr>
          <w:b/>
          <w:i/>
          <w:lang w:val="uk-UA"/>
        </w:rPr>
      </w:pPr>
      <w:r w:rsidRPr="00886989">
        <w:rPr>
          <w:lang w:val="uk-UA"/>
        </w:rPr>
        <w:t>1</w:t>
      </w:r>
      <w:r w:rsidR="003A2417">
        <w:rPr>
          <w:lang w:val="uk-UA"/>
        </w:rPr>
        <w:t>4</w:t>
      </w:r>
      <w:r>
        <w:rPr>
          <w:lang w:val="uk-UA"/>
        </w:rPr>
        <w:t xml:space="preserve">. Джерело фінансування: </w:t>
      </w:r>
      <w:r w:rsidR="007F5846">
        <w:rPr>
          <w:b/>
          <w:i/>
          <w:lang w:val="uk-UA"/>
        </w:rPr>
        <w:t>державний</w:t>
      </w:r>
      <w:r w:rsidRPr="00886989">
        <w:rPr>
          <w:b/>
          <w:i/>
          <w:lang w:val="uk-UA"/>
        </w:rPr>
        <w:t xml:space="preserve"> бюджет</w:t>
      </w:r>
      <w:r w:rsidR="00563FAB">
        <w:rPr>
          <w:b/>
          <w:i/>
          <w:lang w:val="uk-UA"/>
        </w:rPr>
        <w:t>.</w:t>
      </w:r>
    </w:p>
    <w:p w:rsidR="00563FAB" w:rsidRPr="00563FAB" w:rsidRDefault="00563FAB" w:rsidP="00563FAB">
      <w:pPr>
        <w:spacing w:before="200"/>
        <w:contextualSpacing/>
        <w:rPr>
          <w:b/>
          <w:bCs/>
          <w:color w:val="000000"/>
          <w:lang w:val="uk-UA"/>
        </w:rPr>
      </w:pPr>
      <w:r w:rsidRPr="00563FAB">
        <w:rPr>
          <w:b/>
          <w:bCs/>
          <w:color w:val="000000"/>
          <w:lang w:val="uk-UA"/>
        </w:rPr>
        <w:t>Інша інформація:</w:t>
      </w:r>
    </w:p>
    <w:p w:rsidR="00563FAB" w:rsidRDefault="00563FAB" w:rsidP="00563FAB">
      <w:pPr>
        <w:spacing w:before="200"/>
        <w:ind w:firstLine="708"/>
        <w:contextualSpacing/>
        <w:jc w:val="both"/>
        <w:rPr>
          <w:color w:val="000000"/>
          <w:lang w:val="uk-UA"/>
        </w:rPr>
      </w:pPr>
      <w:r w:rsidRPr="00563FAB">
        <w:rPr>
          <w:color w:val="000000"/>
          <w:lang w:val="uk-UA"/>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3A2417" w:rsidRDefault="003A2417" w:rsidP="00DF6918">
      <w:pPr>
        <w:jc w:val="both"/>
        <w:rPr>
          <w:b/>
          <w:lang w:val="uk-UA"/>
        </w:rPr>
      </w:pPr>
    </w:p>
    <w:p w:rsidR="00DF6918" w:rsidRPr="00DF6918" w:rsidRDefault="00DF6918" w:rsidP="00DF6918">
      <w:pPr>
        <w:jc w:val="both"/>
        <w:rPr>
          <w:lang w:val="uk-UA"/>
        </w:rPr>
      </w:pPr>
      <w:r>
        <w:rPr>
          <w:b/>
          <w:lang w:val="uk-UA"/>
        </w:rPr>
        <w:t>1</w:t>
      </w:r>
      <w:r w:rsidR="003A2417">
        <w:rPr>
          <w:b/>
          <w:lang w:val="uk-UA"/>
        </w:rPr>
        <w:t>5</w:t>
      </w:r>
      <w:r w:rsidRPr="00DF6918">
        <w:rPr>
          <w:b/>
          <w:lang w:val="uk-UA"/>
        </w:rPr>
        <w:t>. Кваліфікаційні критерії:</w:t>
      </w:r>
    </w:p>
    <w:p w:rsidR="00DF6918" w:rsidRDefault="003A2417" w:rsidP="003A2417">
      <w:pPr>
        <w:pStyle w:val="1e"/>
        <w:ind w:firstLine="426"/>
        <w:jc w:val="both"/>
        <w:rPr>
          <w:rFonts w:ascii="Times New Roman" w:hAnsi="Times New Roman"/>
          <w:b/>
          <w:szCs w:val="24"/>
          <w:lang w:val="uk-UA"/>
        </w:rPr>
      </w:pPr>
      <w:r>
        <w:rPr>
          <w:rFonts w:ascii="Times New Roman" w:hAnsi="Times New Roman"/>
          <w:b/>
          <w:szCs w:val="24"/>
          <w:lang w:val="uk-UA"/>
        </w:rPr>
        <w:t>15</w:t>
      </w:r>
      <w:r w:rsidR="00DF6918">
        <w:rPr>
          <w:rFonts w:ascii="Times New Roman" w:hAnsi="Times New Roman"/>
          <w:b/>
          <w:szCs w:val="24"/>
          <w:lang w:val="uk-UA"/>
        </w:rPr>
        <w:t>.1. Вимоги до кваліфікації учасників та спосіб їх підтвердження:</w:t>
      </w:r>
    </w:p>
    <w:p w:rsidR="003A2417" w:rsidRPr="00BC7B0B" w:rsidRDefault="003A2417" w:rsidP="003A2417">
      <w:pPr>
        <w:pStyle w:val="1e"/>
        <w:ind w:firstLine="426"/>
        <w:jc w:val="both"/>
        <w:rPr>
          <w:lang w:val="uk-UA"/>
        </w:rPr>
      </w:pPr>
    </w:p>
    <w:p w:rsidR="00DF6918" w:rsidRDefault="00DF6918" w:rsidP="00DF6918">
      <w:pPr>
        <w:ind w:firstLine="426"/>
        <w:jc w:val="both"/>
      </w:pPr>
      <w:proofErr w:type="spellStart"/>
      <w:r>
        <w:t>Учасник</w:t>
      </w:r>
      <w:proofErr w:type="spellEnd"/>
      <w:r>
        <w:t xml:space="preserve"> повинен </w:t>
      </w:r>
      <w:proofErr w:type="spellStart"/>
      <w:r>
        <w:t>надати</w:t>
      </w:r>
      <w:proofErr w:type="spellEnd"/>
      <w:r>
        <w:t xml:space="preserve"> в </w:t>
      </w:r>
      <w:proofErr w:type="spellStart"/>
      <w:r>
        <w:t>електронному</w:t>
      </w:r>
      <w:proofErr w:type="spellEnd"/>
      <w:r>
        <w:t xml:space="preserve"> (</w:t>
      </w:r>
      <w:proofErr w:type="spellStart"/>
      <w:r>
        <w:t>сканованому</w:t>
      </w:r>
      <w:proofErr w:type="spellEnd"/>
      <w:r>
        <w:t xml:space="preserve">) </w:t>
      </w:r>
      <w:proofErr w:type="spellStart"/>
      <w:r>
        <w:t>вигляді</w:t>
      </w:r>
      <w:proofErr w:type="spellEnd"/>
      <w:r>
        <w:t xml:space="preserve"> в </w:t>
      </w:r>
      <w:proofErr w:type="spellStart"/>
      <w:r>
        <w:t>складі</w:t>
      </w:r>
      <w:proofErr w:type="spellEnd"/>
      <w:r>
        <w:t xml:space="preserve"> </w:t>
      </w:r>
      <w:proofErr w:type="spellStart"/>
      <w:r>
        <w:t>своєї</w:t>
      </w:r>
      <w:proofErr w:type="spellEnd"/>
      <w:r>
        <w:t xml:space="preserve"> </w:t>
      </w:r>
      <w:proofErr w:type="spellStart"/>
      <w:r>
        <w:t>пропозиції</w:t>
      </w:r>
      <w:proofErr w:type="spellEnd"/>
      <w:r>
        <w:t xml:space="preserve"> </w:t>
      </w:r>
      <w:proofErr w:type="spellStart"/>
      <w:r>
        <w:t>наступні</w:t>
      </w:r>
      <w:proofErr w:type="spellEnd"/>
      <w:r>
        <w:t xml:space="preserve"> </w:t>
      </w:r>
      <w:proofErr w:type="spellStart"/>
      <w:r>
        <w:t>документи</w:t>
      </w:r>
      <w:proofErr w:type="spellEnd"/>
      <w:r>
        <w:t>:</w:t>
      </w:r>
    </w:p>
    <w:p w:rsidR="00DF6918" w:rsidRDefault="00DF6918" w:rsidP="00DF6918">
      <w:pPr>
        <w:numPr>
          <w:ilvl w:val="0"/>
          <w:numId w:val="41"/>
        </w:numPr>
        <w:suppressAutoHyphens/>
        <w:ind w:left="400" w:hanging="400"/>
        <w:jc w:val="both"/>
      </w:pPr>
      <w:proofErr w:type="spellStart"/>
      <w:r>
        <w:t>Цінову</w:t>
      </w:r>
      <w:proofErr w:type="spellEnd"/>
      <w:r>
        <w:t xml:space="preserve"> </w:t>
      </w:r>
      <w:proofErr w:type="spellStart"/>
      <w:r>
        <w:t>пропозицію</w:t>
      </w:r>
      <w:proofErr w:type="spellEnd"/>
      <w:r>
        <w:t xml:space="preserve"> </w:t>
      </w:r>
      <w:proofErr w:type="spellStart"/>
      <w:r>
        <w:t>згідно</w:t>
      </w:r>
      <w:proofErr w:type="spellEnd"/>
      <w:r>
        <w:t xml:space="preserve"> </w:t>
      </w:r>
      <w:proofErr w:type="spellStart"/>
      <w:r>
        <w:t>додатку</w:t>
      </w:r>
      <w:proofErr w:type="spellEnd"/>
      <w:r>
        <w:t xml:space="preserve"> № 2 до </w:t>
      </w:r>
      <w:proofErr w:type="spellStart"/>
      <w:r>
        <w:t>оголошення</w:t>
      </w:r>
      <w:proofErr w:type="spellEnd"/>
      <w:r>
        <w:t>.</w:t>
      </w:r>
    </w:p>
    <w:p w:rsidR="00DF6918" w:rsidRDefault="00DF6918" w:rsidP="00DF6918">
      <w:pPr>
        <w:numPr>
          <w:ilvl w:val="0"/>
          <w:numId w:val="41"/>
        </w:numPr>
        <w:suppressAutoHyphens/>
        <w:ind w:left="400" w:hanging="400"/>
        <w:jc w:val="both"/>
      </w:pPr>
      <w:proofErr w:type="spellStart"/>
      <w:r>
        <w:t>Погодження</w:t>
      </w:r>
      <w:proofErr w:type="spellEnd"/>
      <w:r>
        <w:t xml:space="preserve"> (в </w:t>
      </w:r>
      <w:proofErr w:type="spellStart"/>
      <w:r>
        <w:t>довільній</w:t>
      </w:r>
      <w:proofErr w:type="spellEnd"/>
      <w:r>
        <w:t xml:space="preserve"> </w:t>
      </w:r>
      <w:proofErr w:type="spellStart"/>
      <w:r>
        <w:t>формі</w:t>
      </w:r>
      <w:proofErr w:type="spellEnd"/>
      <w:r>
        <w:t xml:space="preserve">) з </w:t>
      </w:r>
      <w:proofErr w:type="spellStart"/>
      <w:r>
        <w:t>дотриманням</w:t>
      </w:r>
      <w:proofErr w:type="spellEnd"/>
      <w:r>
        <w:t xml:space="preserve"> </w:t>
      </w:r>
      <w:proofErr w:type="spellStart"/>
      <w:r>
        <w:t>технічних</w:t>
      </w:r>
      <w:proofErr w:type="spellEnd"/>
      <w:r>
        <w:t xml:space="preserve"> і </w:t>
      </w:r>
      <w:proofErr w:type="spellStart"/>
      <w:r>
        <w:t>якісних</w:t>
      </w:r>
      <w:proofErr w:type="spellEnd"/>
      <w:r>
        <w:t xml:space="preserve"> </w:t>
      </w:r>
      <w:proofErr w:type="spellStart"/>
      <w:r>
        <w:t>вимог</w:t>
      </w:r>
      <w:proofErr w:type="spellEnd"/>
      <w:r>
        <w:t xml:space="preserve"> до предмета </w:t>
      </w:r>
      <w:proofErr w:type="spellStart"/>
      <w:r>
        <w:t>закупівлі</w:t>
      </w:r>
      <w:proofErr w:type="spellEnd"/>
      <w:r>
        <w:t xml:space="preserve">, </w:t>
      </w:r>
      <w:proofErr w:type="spellStart"/>
      <w:r>
        <w:t>зазначених</w:t>
      </w:r>
      <w:proofErr w:type="spellEnd"/>
      <w:r>
        <w:t xml:space="preserve"> в </w:t>
      </w:r>
      <w:proofErr w:type="spellStart"/>
      <w:r>
        <w:t>додатку</w:t>
      </w:r>
      <w:proofErr w:type="spellEnd"/>
      <w:r>
        <w:t xml:space="preserve"> № 1 до </w:t>
      </w:r>
      <w:proofErr w:type="spellStart"/>
      <w:r>
        <w:t>оголошення</w:t>
      </w:r>
      <w:proofErr w:type="spellEnd"/>
      <w:r>
        <w:t>.</w:t>
      </w:r>
    </w:p>
    <w:p w:rsidR="00DF6918" w:rsidRPr="00BC7B0B" w:rsidRDefault="00DF6918" w:rsidP="00DF6918">
      <w:pPr>
        <w:pStyle w:val="1e"/>
        <w:widowControl/>
        <w:numPr>
          <w:ilvl w:val="0"/>
          <w:numId w:val="41"/>
        </w:numPr>
        <w:suppressAutoHyphens/>
        <w:ind w:left="400" w:hanging="400"/>
        <w:jc w:val="both"/>
        <w:rPr>
          <w:lang w:val="uk-UA"/>
        </w:rPr>
      </w:pPr>
      <w:r>
        <w:rPr>
          <w:rFonts w:ascii="Times New Roman" w:hAnsi="Times New Roman"/>
          <w:szCs w:val="24"/>
          <w:lang w:val="uk-UA"/>
        </w:rPr>
        <w:t>Довідку (або інший документ) довільної форми, яка містить відомості про Учасника (можливе зазначення реквізитів учасника: назва, код ЄДРПОУ, місцезнаходження, поштова адреса, телефон, електронна адреса (за наявності), відомості про керівника та/або контактну особу тощо) .</w:t>
      </w:r>
    </w:p>
    <w:p w:rsidR="00DF6918" w:rsidRPr="00BC7B0B" w:rsidRDefault="00DF6918" w:rsidP="00DF6918">
      <w:pPr>
        <w:pStyle w:val="1e"/>
        <w:widowControl/>
        <w:numPr>
          <w:ilvl w:val="0"/>
          <w:numId w:val="41"/>
        </w:numPr>
        <w:suppressAutoHyphens/>
        <w:ind w:left="400" w:hanging="400"/>
        <w:jc w:val="both"/>
        <w:rPr>
          <w:lang w:val="uk-UA"/>
        </w:rPr>
      </w:pPr>
      <w:r>
        <w:rPr>
          <w:rFonts w:ascii="Times New Roman" w:hAnsi="Times New Roman"/>
          <w:szCs w:val="24"/>
          <w:lang w:val="uk-UA"/>
        </w:rPr>
        <w:t>Копію витягу (виписки) з Єдиного державного реєстру юридичних осіб, фізичних осіб – підприємців  та громадських формувань.</w:t>
      </w:r>
    </w:p>
    <w:p w:rsidR="00DF6918" w:rsidRPr="00DF6918" w:rsidRDefault="00DF6918" w:rsidP="00DF6918">
      <w:pPr>
        <w:numPr>
          <w:ilvl w:val="0"/>
          <w:numId w:val="41"/>
        </w:num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lang w:val="uk-UA"/>
        </w:rPr>
      </w:pPr>
      <w:r w:rsidRPr="00DF6918">
        <w:rPr>
          <w:shd w:val="clear" w:color="auto" w:fill="FFFFFF"/>
          <w:lang w:val="uk-UA"/>
        </w:rPr>
        <w:t>Копію витягу з реєстру платника податку на додану вартість (або копію свідоцтва про реєстрацію платника податку на додану вартість) – для платників ПДВ;  копію витягу з реєстру платника єдиного податку (або копію свідоцтва про реєстрацію платника єдиного податку) – для платників єдиного податку ;</w:t>
      </w:r>
    </w:p>
    <w:p w:rsidR="00DF6918" w:rsidRDefault="00DF6918" w:rsidP="00DF6918">
      <w:pPr>
        <w:numPr>
          <w:ilvl w:val="0"/>
          <w:numId w:val="41"/>
        </w:numPr>
        <w:suppressAutoHyphens/>
        <w:ind w:left="400" w:hanging="400"/>
        <w:jc w:val="both"/>
      </w:pPr>
      <w:proofErr w:type="spellStart"/>
      <w:r>
        <w:t>Інші</w:t>
      </w:r>
      <w:proofErr w:type="spellEnd"/>
      <w:r>
        <w:t xml:space="preserve"> </w:t>
      </w:r>
      <w:proofErr w:type="spellStart"/>
      <w:r>
        <w:t>документи</w:t>
      </w:r>
      <w:proofErr w:type="spellEnd"/>
      <w:r>
        <w:t xml:space="preserve"> (за </w:t>
      </w:r>
      <w:proofErr w:type="spellStart"/>
      <w:r>
        <w:t>наявності</w:t>
      </w:r>
      <w:proofErr w:type="spellEnd"/>
      <w:r>
        <w:t xml:space="preserve">) на </w:t>
      </w:r>
      <w:proofErr w:type="spellStart"/>
      <w:r>
        <w:t>розсуд</w:t>
      </w:r>
      <w:proofErr w:type="spellEnd"/>
      <w:r>
        <w:t xml:space="preserve"> </w:t>
      </w:r>
      <w:proofErr w:type="spellStart"/>
      <w:r>
        <w:t>учасника</w:t>
      </w:r>
      <w:proofErr w:type="spellEnd"/>
      <w:r>
        <w:t>.</w:t>
      </w:r>
    </w:p>
    <w:p w:rsidR="003A2417" w:rsidRDefault="003A2417" w:rsidP="003A2417">
      <w:pPr>
        <w:suppressAutoHyphens/>
        <w:ind w:left="400"/>
        <w:jc w:val="both"/>
      </w:pPr>
    </w:p>
    <w:p w:rsidR="00DF6918" w:rsidRDefault="003A2417" w:rsidP="003A2417">
      <w:pPr>
        <w:jc w:val="both"/>
      </w:pPr>
      <w:r>
        <w:rPr>
          <w:b/>
          <w:lang w:val="uk-UA"/>
        </w:rPr>
        <w:t>16</w:t>
      </w:r>
      <w:r w:rsidR="00DF6918">
        <w:rPr>
          <w:b/>
        </w:rPr>
        <w:t xml:space="preserve">. Проект договору: </w:t>
      </w:r>
      <w:r w:rsidR="00DF6918">
        <w:t>з</w:t>
      </w:r>
      <w:r w:rsidR="00DF6918">
        <w:rPr>
          <w:color w:val="000000"/>
        </w:rPr>
        <w:t xml:space="preserve">а результатами </w:t>
      </w:r>
      <w:proofErr w:type="spellStart"/>
      <w:r w:rsidR="00DF6918">
        <w:rPr>
          <w:color w:val="000000"/>
        </w:rPr>
        <w:t>здійснення</w:t>
      </w:r>
      <w:proofErr w:type="spellEnd"/>
      <w:r w:rsidR="00DF6918">
        <w:rPr>
          <w:color w:val="000000"/>
        </w:rPr>
        <w:t xml:space="preserve"> </w:t>
      </w:r>
      <w:proofErr w:type="spellStart"/>
      <w:r w:rsidR="00DF6918">
        <w:rPr>
          <w:color w:val="000000"/>
        </w:rPr>
        <w:t>закупівлі</w:t>
      </w:r>
      <w:proofErr w:type="spellEnd"/>
      <w:r w:rsidR="00DF6918">
        <w:rPr>
          <w:color w:val="000000"/>
        </w:rPr>
        <w:t xml:space="preserve"> </w:t>
      </w:r>
      <w:proofErr w:type="spellStart"/>
      <w:r w:rsidR="00DF6918">
        <w:rPr>
          <w:color w:val="000000"/>
        </w:rPr>
        <w:t>укладається</w:t>
      </w:r>
      <w:proofErr w:type="spellEnd"/>
      <w:r w:rsidR="00DF6918">
        <w:rPr>
          <w:color w:val="000000"/>
        </w:rPr>
        <w:t xml:space="preserve"> </w:t>
      </w:r>
      <w:proofErr w:type="spellStart"/>
      <w:r w:rsidR="00DF6918">
        <w:rPr>
          <w:color w:val="000000"/>
        </w:rPr>
        <w:t>договір</w:t>
      </w:r>
      <w:proofErr w:type="spellEnd"/>
      <w:r w:rsidR="00DF6918">
        <w:rPr>
          <w:color w:val="000000"/>
        </w:rPr>
        <w:t xml:space="preserve"> за формою, </w:t>
      </w:r>
      <w:proofErr w:type="spellStart"/>
      <w:r w:rsidR="00DF6918">
        <w:rPr>
          <w:color w:val="000000"/>
        </w:rPr>
        <w:t>що</w:t>
      </w:r>
      <w:proofErr w:type="spellEnd"/>
      <w:r w:rsidR="00DF6918">
        <w:rPr>
          <w:color w:val="000000"/>
        </w:rPr>
        <w:t xml:space="preserve"> </w:t>
      </w:r>
      <w:proofErr w:type="spellStart"/>
      <w:r w:rsidR="00DF6918">
        <w:rPr>
          <w:color w:val="000000"/>
        </w:rPr>
        <w:t>розміщена</w:t>
      </w:r>
      <w:proofErr w:type="spellEnd"/>
      <w:r w:rsidR="00DF6918">
        <w:rPr>
          <w:color w:val="000000"/>
        </w:rPr>
        <w:t xml:space="preserve"> </w:t>
      </w:r>
      <w:proofErr w:type="spellStart"/>
      <w:r w:rsidR="00DF6918">
        <w:rPr>
          <w:color w:val="000000"/>
        </w:rPr>
        <w:t>замовником</w:t>
      </w:r>
      <w:proofErr w:type="spellEnd"/>
      <w:r w:rsidR="00DF6918">
        <w:rPr>
          <w:color w:val="000000"/>
        </w:rPr>
        <w:t xml:space="preserve"> (</w:t>
      </w:r>
      <w:proofErr w:type="spellStart"/>
      <w:r w:rsidR="00DF6918">
        <w:rPr>
          <w:color w:val="000000"/>
        </w:rPr>
        <w:t>Додаток</w:t>
      </w:r>
      <w:proofErr w:type="spellEnd"/>
      <w:r w:rsidR="00DF6918">
        <w:rPr>
          <w:color w:val="000000"/>
        </w:rPr>
        <w:t xml:space="preserve"> № 3 до </w:t>
      </w:r>
      <w:proofErr w:type="spellStart"/>
      <w:r w:rsidR="00DF6918">
        <w:rPr>
          <w:color w:val="000000"/>
        </w:rPr>
        <w:t>оголошення</w:t>
      </w:r>
      <w:proofErr w:type="spellEnd"/>
      <w:r w:rsidR="00DF6918">
        <w:rPr>
          <w:color w:val="000000"/>
        </w:rPr>
        <w:t>).</w:t>
      </w:r>
    </w:p>
    <w:p w:rsidR="005345C8" w:rsidRDefault="005345C8" w:rsidP="00563FAB">
      <w:pPr>
        <w:keepNext/>
        <w:keepLines/>
        <w:spacing w:after="200" w:line="276" w:lineRule="auto"/>
        <w:ind w:left="40" w:hanging="20"/>
        <w:contextualSpacing/>
        <w:jc w:val="both"/>
        <w:rPr>
          <w:b/>
          <w:bCs/>
          <w:color w:val="000000"/>
          <w:lang w:val="uk-UA"/>
        </w:rPr>
      </w:pPr>
    </w:p>
    <w:p w:rsidR="00563FAB" w:rsidRPr="00563FAB" w:rsidRDefault="00563FAB" w:rsidP="00563FAB">
      <w:pPr>
        <w:keepNext/>
        <w:keepLines/>
        <w:spacing w:after="200" w:line="276" w:lineRule="auto"/>
        <w:ind w:left="40" w:hanging="20"/>
        <w:contextualSpacing/>
        <w:jc w:val="both"/>
        <w:rPr>
          <w:b/>
          <w:bCs/>
          <w:color w:val="000000"/>
          <w:lang w:val="uk-UA"/>
        </w:rPr>
      </w:pPr>
      <w:r w:rsidRPr="00563FAB">
        <w:rPr>
          <w:b/>
          <w:bCs/>
          <w:color w:val="000000"/>
          <w:lang w:val="uk-UA"/>
        </w:rPr>
        <w:t>УВАГА!!!</w:t>
      </w:r>
    </w:p>
    <w:p w:rsidR="00563FAB" w:rsidRPr="00563FAB" w:rsidRDefault="00563FAB" w:rsidP="00563FAB">
      <w:pPr>
        <w:spacing w:after="200" w:line="276" w:lineRule="auto"/>
        <w:jc w:val="both"/>
        <w:rPr>
          <w:bCs/>
          <w:color w:val="000000"/>
          <w:lang w:val="uk-UA"/>
        </w:rPr>
      </w:pPr>
      <w:bookmarkStart w:id="0" w:name="_Hlk52459287"/>
      <w:r w:rsidRPr="00563FAB">
        <w:rPr>
          <w:bCs/>
          <w:color w:val="000000"/>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563FAB">
        <w:rPr>
          <w:bCs/>
          <w:color w:val="000000"/>
          <w:lang w:val="uk-UA"/>
        </w:rPr>
        <w:t>скан</w:t>
      </w:r>
      <w:proofErr w:type="spellEnd"/>
      <w:r w:rsidRPr="00563FAB">
        <w:rPr>
          <w:bCs/>
          <w:color w:val="000000"/>
          <w:lang w:val="uk-UA"/>
        </w:rPr>
        <w:t xml:space="preserve">-копій через електронну систему закупівель. Пропозиція учасника має відповідати ряду вимог: </w:t>
      </w:r>
    </w:p>
    <w:p w:rsidR="00563FAB" w:rsidRPr="00563FAB" w:rsidRDefault="00563FAB" w:rsidP="00563FAB">
      <w:pPr>
        <w:spacing w:after="200" w:line="276" w:lineRule="auto"/>
        <w:jc w:val="both"/>
        <w:rPr>
          <w:bCs/>
          <w:color w:val="000000"/>
          <w:lang w:val="uk-UA"/>
        </w:rPr>
      </w:pPr>
      <w:r w:rsidRPr="00563FAB">
        <w:rPr>
          <w:bCs/>
          <w:color w:val="000000"/>
          <w:lang w:val="uk-UA"/>
        </w:rPr>
        <w:t xml:space="preserve">1) документи мають бути чіткими та розбірливими для читання; </w:t>
      </w:r>
    </w:p>
    <w:p w:rsidR="00563FAB" w:rsidRPr="00563FAB" w:rsidRDefault="00563FAB" w:rsidP="00563FAB">
      <w:pPr>
        <w:spacing w:after="200" w:line="276" w:lineRule="auto"/>
        <w:jc w:val="both"/>
        <w:rPr>
          <w:bCs/>
          <w:color w:val="000000"/>
          <w:lang w:val="uk-UA"/>
        </w:rPr>
      </w:pPr>
      <w:r w:rsidRPr="00563FAB">
        <w:rPr>
          <w:bCs/>
          <w:color w:val="000000"/>
          <w:lang w:val="uk-UA"/>
        </w:rPr>
        <w:lastRenderedPageBreak/>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rsidR="00563FAB" w:rsidRPr="00563FAB" w:rsidRDefault="00563FAB" w:rsidP="00563FAB">
      <w:pPr>
        <w:spacing w:after="200" w:line="276" w:lineRule="auto"/>
        <w:jc w:val="both"/>
        <w:rPr>
          <w:bCs/>
          <w:color w:val="000000"/>
          <w:lang w:val="uk-UA"/>
        </w:rPr>
      </w:pPr>
      <w:r w:rsidRPr="00563FAB">
        <w:rPr>
          <w:bCs/>
          <w:color w:val="000000"/>
          <w:lang w:val="uk-UA"/>
        </w:rPr>
        <w:t xml:space="preserve">3) якщо ж такі документи надано у формі електронного документа, УЕП або КЕП накладають на кожен електронний документ пропозиції окремо; </w:t>
      </w:r>
    </w:p>
    <w:p w:rsidR="00563FAB" w:rsidRPr="00563FAB" w:rsidRDefault="00563FAB" w:rsidP="00563FAB">
      <w:pPr>
        <w:spacing w:after="200" w:line="276" w:lineRule="auto"/>
        <w:jc w:val="both"/>
        <w:rPr>
          <w:bCs/>
          <w:color w:val="000000"/>
          <w:lang w:val="uk-UA"/>
        </w:rPr>
      </w:pPr>
      <w:r w:rsidRPr="00563FAB">
        <w:rPr>
          <w:bCs/>
          <w:color w:val="000000"/>
          <w:lang w:val="uk-UA"/>
        </w:rPr>
        <w:t xml:space="preserve">4) якщо ж пропозиція містить і скановані, і електронні документи, потрібно накласти УЕП або КЕП на пропозицію в цілому та на кожен електронний документ окремо. </w:t>
      </w:r>
    </w:p>
    <w:p w:rsidR="00563FAB" w:rsidRPr="00563FAB" w:rsidRDefault="00563FAB" w:rsidP="00563FAB">
      <w:pPr>
        <w:spacing w:after="200" w:line="276" w:lineRule="auto"/>
        <w:jc w:val="both"/>
        <w:rPr>
          <w:bCs/>
          <w:color w:val="000000"/>
          <w:lang w:val="uk-UA"/>
        </w:rPr>
      </w:pPr>
      <w:r w:rsidRPr="00563FAB">
        <w:rPr>
          <w:bCs/>
          <w:color w:val="000000"/>
          <w:lang w:val="uk-UA"/>
        </w:rPr>
        <w:t xml:space="preserve">Виняток: 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563FAB" w:rsidRPr="00563FAB" w:rsidRDefault="00563FAB" w:rsidP="00563FAB">
      <w:pPr>
        <w:spacing w:after="200" w:line="276" w:lineRule="auto"/>
        <w:jc w:val="both"/>
        <w:rPr>
          <w:bCs/>
          <w:color w:val="000000"/>
          <w:lang w:val="uk-UA"/>
        </w:rPr>
      </w:pPr>
      <w:r w:rsidRPr="00563FAB">
        <w:rPr>
          <w:bCs/>
          <w:color w:val="000000"/>
          <w:lang w:val="uk-UA"/>
        </w:rPr>
        <w:t xml:space="preserve">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63FAB" w:rsidRPr="00563FAB" w:rsidRDefault="00563FAB" w:rsidP="00563FAB">
      <w:pPr>
        <w:shd w:val="clear" w:color="auto" w:fill="FFFFFF"/>
        <w:spacing w:after="150" w:line="276" w:lineRule="auto"/>
        <w:ind w:firstLine="644"/>
        <w:jc w:val="both"/>
        <w:rPr>
          <w:bCs/>
          <w:color w:val="000000"/>
          <w:lang w:val="uk-UA"/>
        </w:rPr>
      </w:pPr>
      <w:r w:rsidRPr="00563FAB">
        <w:rPr>
          <w:bCs/>
          <w:color w:val="000000"/>
          <w:lang w:val="uk-UA"/>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563FAB">
        <w:rPr>
          <w:bCs/>
          <w:color w:val="000000"/>
          <w:lang w:val="uk-UA"/>
        </w:rPr>
        <w:t>засвідчувального</w:t>
      </w:r>
      <w:proofErr w:type="spellEnd"/>
      <w:r w:rsidRPr="00563FAB">
        <w:rPr>
          <w:bCs/>
          <w:color w:val="000000"/>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w:t>
      </w:r>
      <w:bookmarkEnd w:id="0"/>
      <w:r w:rsidRPr="00563FAB">
        <w:rPr>
          <w:bCs/>
          <w:color w:val="000000"/>
          <w:lang w:val="uk-UA"/>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563FAB" w:rsidRPr="00563FAB" w:rsidRDefault="00563FAB" w:rsidP="00563FAB">
      <w:pPr>
        <w:shd w:val="clear" w:color="auto" w:fill="FFFFFF"/>
        <w:spacing w:after="150"/>
        <w:ind w:firstLine="644"/>
        <w:jc w:val="both"/>
        <w:rPr>
          <w:color w:val="000000"/>
          <w:lang w:val="uk-UA"/>
        </w:rPr>
      </w:pPr>
      <w:r w:rsidRPr="00563FAB">
        <w:rPr>
          <w:color w:val="000000"/>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563FAB">
        <w:rPr>
          <w:b/>
          <w:bCs/>
          <w:color w:val="000000"/>
          <w:lang w:val="uk-UA"/>
        </w:rPr>
        <w:t>надає лист-роз’яснення в довільній формі</w:t>
      </w:r>
      <w:r w:rsidRPr="00563FAB">
        <w:rPr>
          <w:color w:val="000000"/>
          <w:lang w:val="uk-UA"/>
        </w:rPr>
        <w:t xml:space="preserve"> в якому зазначає законодавчі підстави ненадання відповідних документів або копію/</w:t>
      </w:r>
      <w:proofErr w:type="spellStart"/>
      <w:r w:rsidRPr="00563FAB">
        <w:rPr>
          <w:color w:val="000000"/>
          <w:lang w:val="uk-UA"/>
        </w:rPr>
        <w:t>ії</w:t>
      </w:r>
      <w:proofErr w:type="spellEnd"/>
      <w:r w:rsidRPr="00563FAB">
        <w:rPr>
          <w:color w:val="000000"/>
          <w:lang w:val="uk-UA"/>
        </w:rPr>
        <w:t xml:space="preserve"> роз'яснення/</w:t>
      </w:r>
      <w:proofErr w:type="spellStart"/>
      <w:r w:rsidRPr="00563FAB">
        <w:rPr>
          <w:color w:val="000000"/>
          <w:lang w:val="uk-UA"/>
        </w:rPr>
        <w:t>нь</w:t>
      </w:r>
      <w:proofErr w:type="spellEnd"/>
      <w:r w:rsidRPr="00563FAB">
        <w:rPr>
          <w:color w:val="000000"/>
          <w:lang w:val="uk-UA"/>
        </w:rPr>
        <w:t xml:space="preserve"> державних органів.</w:t>
      </w:r>
    </w:p>
    <w:p w:rsidR="00563FAB" w:rsidRPr="00563FAB" w:rsidRDefault="00563FAB" w:rsidP="00563FAB">
      <w:pPr>
        <w:shd w:val="clear" w:color="auto" w:fill="FFFFFF"/>
        <w:spacing w:after="150"/>
        <w:ind w:firstLine="644"/>
        <w:jc w:val="both"/>
        <w:rPr>
          <w:color w:val="000000"/>
          <w:lang w:val="uk-UA"/>
        </w:rPr>
      </w:pPr>
      <w:r w:rsidRPr="00563FAB">
        <w:rPr>
          <w:color w:val="000000"/>
          <w:lang w:val="uk-UA"/>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563FAB" w:rsidRPr="00563FAB" w:rsidRDefault="00563FAB" w:rsidP="00563FAB">
      <w:pPr>
        <w:shd w:val="clear" w:color="auto" w:fill="FFFFFF"/>
        <w:spacing w:after="150"/>
        <w:ind w:firstLine="644"/>
        <w:jc w:val="both"/>
        <w:rPr>
          <w:color w:val="000000"/>
          <w:lang w:val="uk-UA"/>
        </w:rPr>
      </w:pPr>
      <w:r w:rsidRPr="00563FAB">
        <w:rPr>
          <w:color w:val="000000"/>
          <w:lang w:val="uk-UA"/>
        </w:rPr>
        <w:t xml:space="preserve">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w:t>
      </w:r>
      <w:r w:rsidRPr="00563FAB">
        <w:rPr>
          <w:b/>
          <w:color w:val="000000"/>
          <w:lang w:val="uk-UA"/>
        </w:rPr>
        <w:t xml:space="preserve">Документи або копії документів (які передбачені вимогами оголошення </w:t>
      </w:r>
      <w:r w:rsidRPr="00563FAB">
        <w:rPr>
          <w:b/>
          <w:color w:val="000000"/>
          <w:lang w:val="uk-UA"/>
        </w:rPr>
        <w:lastRenderedPageBreak/>
        <w:t>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w:t>
      </w:r>
      <w:r w:rsidRPr="00563FAB">
        <w:rPr>
          <w:color w:val="000000"/>
          <w:lang w:val="uk-UA"/>
        </w:rPr>
        <w:t xml:space="preserve">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563FAB" w:rsidRPr="00563FAB" w:rsidRDefault="00563FAB" w:rsidP="00563FAB">
      <w:pPr>
        <w:shd w:val="clear" w:color="auto" w:fill="FFFFFF"/>
        <w:spacing w:after="150"/>
        <w:ind w:firstLine="644"/>
        <w:jc w:val="both"/>
        <w:rPr>
          <w:i/>
          <w:color w:val="000000"/>
          <w:lang w:val="uk-UA"/>
        </w:rPr>
      </w:pPr>
      <w:r w:rsidRPr="00563FAB">
        <w:rPr>
          <w:i/>
          <w:color w:val="000000"/>
          <w:lang w:val="uk-UA"/>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563FAB" w:rsidRPr="00563FAB" w:rsidRDefault="00563FAB" w:rsidP="00563FAB">
      <w:pPr>
        <w:shd w:val="clear" w:color="auto" w:fill="FFFFFF"/>
        <w:spacing w:after="150"/>
        <w:ind w:firstLine="644"/>
        <w:jc w:val="both"/>
        <w:rPr>
          <w:color w:val="000000"/>
          <w:lang w:val="uk-UA"/>
        </w:rPr>
      </w:pPr>
      <w:r w:rsidRPr="00563FAB">
        <w:rPr>
          <w:color w:val="000000"/>
          <w:lang w:val="uk-UA"/>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563FAB" w:rsidRPr="00563FAB" w:rsidRDefault="00563FAB" w:rsidP="00563FAB">
      <w:pPr>
        <w:shd w:val="clear" w:color="auto" w:fill="FFFFFF"/>
        <w:spacing w:after="150"/>
        <w:ind w:firstLine="644"/>
        <w:jc w:val="both"/>
        <w:rPr>
          <w:color w:val="000000"/>
          <w:lang w:val="uk-UA"/>
        </w:rPr>
      </w:pPr>
      <w:r w:rsidRPr="00563FAB">
        <w:rPr>
          <w:color w:val="000000"/>
          <w:lang w:val="uk-UA"/>
        </w:rPr>
        <w:t>У разі якщо пропозиція подається об’єднанням учасників, до неї обов’язково включається документ про створення такого об’єднання.</w:t>
      </w:r>
    </w:p>
    <w:p w:rsidR="00563FAB" w:rsidRPr="00563FAB" w:rsidRDefault="00563FAB" w:rsidP="00563FAB">
      <w:pPr>
        <w:shd w:val="clear" w:color="auto" w:fill="FFFFFF"/>
        <w:spacing w:after="150"/>
        <w:ind w:firstLine="644"/>
        <w:jc w:val="both"/>
        <w:rPr>
          <w:color w:val="000000"/>
          <w:lang w:val="uk-UA"/>
        </w:rPr>
      </w:pPr>
      <w:r w:rsidRPr="00563FAB">
        <w:rPr>
          <w:color w:val="000000"/>
          <w:lang w:val="uk-UA"/>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63FAB">
        <w:rPr>
          <w:color w:val="000000"/>
          <w:lang w:val="uk-UA"/>
        </w:rPr>
        <w:t>антиконкурентних</w:t>
      </w:r>
      <w:proofErr w:type="spellEnd"/>
      <w:r w:rsidRPr="00563FAB">
        <w:rPr>
          <w:color w:val="000000"/>
          <w:lang w:val="uk-UA"/>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563FAB" w:rsidRPr="00563FAB" w:rsidRDefault="00563FAB" w:rsidP="00563FAB">
      <w:pPr>
        <w:numPr>
          <w:ilvl w:val="0"/>
          <w:numId w:val="30"/>
        </w:numPr>
        <w:shd w:val="clear" w:color="auto" w:fill="FFFFFF"/>
        <w:spacing w:after="200" w:line="276" w:lineRule="auto"/>
        <w:contextualSpacing/>
        <w:jc w:val="both"/>
        <w:textAlignment w:val="baseline"/>
        <w:rPr>
          <w:b/>
          <w:bCs/>
          <w:color w:val="000000"/>
          <w:lang w:val="uk-UA"/>
        </w:rPr>
      </w:pPr>
      <w:r w:rsidRPr="00563FAB">
        <w:rPr>
          <w:b/>
          <w:bCs/>
          <w:color w:val="000000"/>
          <w:lang w:val="uk-UA"/>
        </w:rPr>
        <w:t>Відхилення пропозиції учасника:</w:t>
      </w:r>
    </w:p>
    <w:p w:rsidR="00563FAB" w:rsidRPr="00563FAB" w:rsidRDefault="00563FAB" w:rsidP="00563FAB">
      <w:pPr>
        <w:shd w:val="clear" w:color="auto" w:fill="FFFFFF"/>
        <w:ind w:left="720"/>
        <w:contextualSpacing/>
        <w:jc w:val="both"/>
        <w:rPr>
          <w:lang w:val="uk-UA"/>
        </w:rPr>
      </w:pPr>
      <w:r w:rsidRPr="00563FAB">
        <w:rPr>
          <w:b/>
          <w:bCs/>
          <w:i/>
          <w:iCs/>
          <w:color w:val="000000"/>
          <w:shd w:val="clear" w:color="auto" w:fill="FFFFFF"/>
          <w:lang w:val="uk-UA"/>
        </w:rPr>
        <w:t>Замовник відхиляє пропозицію в разі, якщо:</w:t>
      </w:r>
    </w:p>
    <w:p w:rsidR="00563FAB" w:rsidRPr="00563FAB" w:rsidRDefault="00563FAB" w:rsidP="00563FAB">
      <w:pPr>
        <w:shd w:val="clear" w:color="auto" w:fill="FFFFFF"/>
        <w:ind w:left="720"/>
        <w:contextualSpacing/>
        <w:jc w:val="both"/>
        <w:rPr>
          <w:lang w:val="uk-UA"/>
        </w:rPr>
      </w:pPr>
      <w:r w:rsidRPr="00563FAB">
        <w:rPr>
          <w:color w:val="000000"/>
          <w:shd w:val="clear" w:color="auto" w:fill="FFFFFF"/>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563FAB" w:rsidRPr="00563FAB" w:rsidRDefault="00563FAB" w:rsidP="00563FAB">
      <w:pPr>
        <w:shd w:val="clear" w:color="auto" w:fill="FFFFFF"/>
        <w:ind w:left="720"/>
        <w:contextualSpacing/>
        <w:jc w:val="both"/>
        <w:rPr>
          <w:lang w:val="uk-UA"/>
        </w:rPr>
      </w:pPr>
      <w:r>
        <w:rPr>
          <w:color w:val="000000"/>
          <w:shd w:val="clear" w:color="auto" w:fill="FFFFFF"/>
          <w:lang w:val="uk-UA"/>
        </w:rPr>
        <w:t>2</w:t>
      </w:r>
      <w:r w:rsidRPr="00563FAB">
        <w:rPr>
          <w:color w:val="000000"/>
          <w:shd w:val="clear" w:color="auto" w:fill="FFFFFF"/>
          <w:lang w:val="uk-UA"/>
        </w:rPr>
        <w:t>) учасник, який визначений переможцем спрощеної закупівлі, відмовився від укладення договору про закупівлю;</w:t>
      </w:r>
    </w:p>
    <w:p w:rsidR="00563FAB" w:rsidRPr="00563FAB" w:rsidRDefault="00563FAB" w:rsidP="00563FAB">
      <w:pPr>
        <w:shd w:val="clear" w:color="auto" w:fill="FFFFFF"/>
        <w:ind w:left="720"/>
        <w:contextualSpacing/>
        <w:jc w:val="both"/>
        <w:rPr>
          <w:color w:val="000000"/>
          <w:shd w:val="clear" w:color="auto" w:fill="FFFFFF"/>
          <w:lang w:val="uk-UA"/>
        </w:rPr>
      </w:pPr>
      <w:r>
        <w:rPr>
          <w:color w:val="000000"/>
          <w:shd w:val="clear" w:color="auto" w:fill="FFFFFF"/>
          <w:lang w:val="uk-UA"/>
        </w:rPr>
        <w:t>3</w:t>
      </w:r>
      <w:r w:rsidRPr="00563FAB">
        <w:rPr>
          <w:color w:val="000000"/>
          <w:shd w:val="clear" w:color="auto" w:fill="FFFFFF"/>
          <w:lang w:val="uk-UA"/>
        </w:rPr>
        <w:t xml:space="preserve">)якщо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563FAB">
        <w:rPr>
          <w:color w:val="000000"/>
          <w:shd w:val="clear" w:color="auto" w:fill="FFFFFF"/>
          <w:lang w:val="uk-UA"/>
        </w:rPr>
        <w:t>неукладення</w:t>
      </w:r>
      <w:proofErr w:type="spellEnd"/>
      <w:r w:rsidRPr="00563FAB">
        <w:rPr>
          <w:color w:val="000000"/>
          <w:shd w:val="clear" w:color="auto" w:fill="FFFFFF"/>
          <w:lang w:val="uk-UA"/>
        </w:rPr>
        <w:t xml:space="preserve"> договору з боку учасника) більше двох разів із замовником, який проводить таку спрощену закупівлю.</w:t>
      </w:r>
    </w:p>
    <w:p w:rsidR="00563FAB" w:rsidRPr="00563FAB" w:rsidRDefault="00563FAB" w:rsidP="00563FAB">
      <w:pPr>
        <w:shd w:val="clear" w:color="auto" w:fill="FFFFFF"/>
        <w:ind w:left="720"/>
        <w:contextualSpacing/>
        <w:jc w:val="both"/>
        <w:rPr>
          <w:lang w:val="uk-UA"/>
        </w:rPr>
      </w:pPr>
    </w:p>
    <w:p w:rsidR="00563FAB" w:rsidRPr="00563FAB" w:rsidRDefault="00563FAB" w:rsidP="00563FAB">
      <w:pPr>
        <w:numPr>
          <w:ilvl w:val="0"/>
          <w:numId w:val="30"/>
        </w:numPr>
        <w:shd w:val="clear" w:color="auto" w:fill="FFFFFF"/>
        <w:spacing w:after="200" w:line="276" w:lineRule="auto"/>
        <w:contextualSpacing/>
        <w:jc w:val="both"/>
        <w:rPr>
          <w:lang w:val="uk-UA"/>
        </w:rPr>
      </w:pPr>
      <w:r w:rsidRPr="00563FAB">
        <w:rPr>
          <w:b/>
          <w:bCs/>
          <w:color w:val="000000"/>
          <w:lang w:val="uk-UA"/>
        </w:rPr>
        <w:t>Відміна закупівлі:</w:t>
      </w:r>
    </w:p>
    <w:p w:rsidR="00563FAB" w:rsidRPr="00563FAB" w:rsidRDefault="00563FAB" w:rsidP="00563FAB">
      <w:pPr>
        <w:shd w:val="clear" w:color="auto" w:fill="FFFFFF"/>
        <w:ind w:left="720"/>
        <w:contextualSpacing/>
        <w:jc w:val="both"/>
        <w:rPr>
          <w:lang w:val="uk-UA"/>
        </w:rPr>
      </w:pPr>
      <w:r w:rsidRPr="00563FAB">
        <w:rPr>
          <w:b/>
          <w:bCs/>
          <w:i/>
          <w:iCs/>
          <w:color w:val="000000"/>
          <w:shd w:val="clear" w:color="auto" w:fill="FFFFFF"/>
          <w:lang w:val="uk-UA"/>
        </w:rPr>
        <w:t>1. Замовник відміняє спрощену закупівлю в разі:</w:t>
      </w:r>
    </w:p>
    <w:p w:rsidR="00563FAB" w:rsidRPr="00563FAB" w:rsidRDefault="00563FAB" w:rsidP="00563FAB">
      <w:pPr>
        <w:shd w:val="clear" w:color="auto" w:fill="FFFFFF"/>
        <w:ind w:left="709"/>
        <w:contextualSpacing/>
        <w:jc w:val="both"/>
        <w:rPr>
          <w:lang w:val="uk-UA"/>
        </w:rPr>
      </w:pPr>
      <w:r w:rsidRPr="00563FAB">
        <w:rPr>
          <w:color w:val="000000"/>
          <w:shd w:val="clear" w:color="auto" w:fill="FFFFFF"/>
          <w:lang w:val="uk-UA"/>
        </w:rPr>
        <w:t>1) відсутності подальшої потреби в закупівлі товарів, робіт і послуг;</w:t>
      </w:r>
    </w:p>
    <w:p w:rsidR="00563FAB" w:rsidRPr="00563FAB" w:rsidRDefault="00563FAB" w:rsidP="00563FAB">
      <w:pPr>
        <w:shd w:val="clear" w:color="auto" w:fill="FFFFFF"/>
        <w:ind w:left="709"/>
        <w:contextualSpacing/>
        <w:jc w:val="both"/>
        <w:rPr>
          <w:lang w:val="uk-UA"/>
        </w:rPr>
      </w:pPr>
      <w:r w:rsidRPr="00563FAB">
        <w:rPr>
          <w:color w:val="000000"/>
          <w:shd w:val="clear" w:color="auto" w:fill="FFFFFF"/>
          <w:lang w:val="uk-UA"/>
        </w:rPr>
        <w:t>2) неможливості усунення порушень, що виникли через виявлені порушення законодавства з питань публічних закупівель;</w:t>
      </w:r>
    </w:p>
    <w:p w:rsidR="00563FAB" w:rsidRPr="00563FAB" w:rsidRDefault="00563FAB" w:rsidP="00563FAB">
      <w:pPr>
        <w:shd w:val="clear" w:color="auto" w:fill="FFFFFF"/>
        <w:ind w:left="709"/>
        <w:contextualSpacing/>
        <w:jc w:val="both"/>
        <w:rPr>
          <w:lang w:val="uk-UA"/>
        </w:rPr>
      </w:pPr>
      <w:r w:rsidRPr="00563FAB">
        <w:rPr>
          <w:color w:val="000000"/>
          <w:shd w:val="clear" w:color="auto" w:fill="FFFFFF"/>
          <w:lang w:val="uk-UA"/>
        </w:rPr>
        <w:t>3) скорочення видатків на здійснення закупівлі товарів, робіт і послуг.</w:t>
      </w:r>
    </w:p>
    <w:p w:rsidR="00563FAB" w:rsidRPr="00563FAB" w:rsidRDefault="00563FAB" w:rsidP="00563FAB">
      <w:pPr>
        <w:shd w:val="clear" w:color="auto" w:fill="FFFFFF"/>
        <w:ind w:left="720"/>
        <w:contextualSpacing/>
        <w:jc w:val="both"/>
        <w:rPr>
          <w:lang w:val="uk-UA"/>
        </w:rPr>
      </w:pPr>
      <w:r w:rsidRPr="00563FAB">
        <w:rPr>
          <w:b/>
          <w:bCs/>
          <w:color w:val="000000"/>
          <w:shd w:val="clear" w:color="auto" w:fill="FFFFFF"/>
          <w:lang w:val="uk-UA"/>
        </w:rPr>
        <w:t xml:space="preserve">2. </w:t>
      </w:r>
      <w:r w:rsidRPr="00563FAB">
        <w:rPr>
          <w:b/>
          <w:bCs/>
          <w:i/>
          <w:iCs/>
          <w:color w:val="000000"/>
          <w:shd w:val="clear" w:color="auto" w:fill="FFFFFF"/>
          <w:lang w:val="uk-UA"/>
        </w:rPr>
        <w:t>Спрощена закупівля автоматично відміняється електронною системою закупівель у разі:</w:t>
      </w:r>
    </w:p>
    <w:p w:rsidR="00563FAB" w:rsidRPr="00563FAB" w:rsidRDefault="00563FAB" w:rsidP="00563FAB">
      <w:pPr>
        <w:shd w:val="clear" w:color="auto" w:fill="FFFFFF"/>
        <w:ind w:left="709"/>
        <w:contextualSpacing/>
        <w:jc w:val="both"/>
        <w:rPr>
          <w:lang w:val="uk-UA"/>
        </w:rPr>
      </w:pPr>
      <w:r w:rsidRPr="00563FAB">
        <w:rPr>
          <w:color w:val="000000"/>
          <w:shd w:val="clear" w:color="auto" w:fill="FFFFFF"/>
          <w:lang w:val="uk-UA"/>
        </w:rPr>
        <w:t xml:space="preserve">1) відхилення всіх пропозицій </w:t>
      </w:r>
      <w:r w:rsidRPr="00563FAB">
        <w:rPr>
          <w:shd w:val="clear" w:color="auto" w:fill="FFFFFF"/>
          <w:lang w:val="uk-UA"/>
        </w:rPr>
        <w:t>згідно з ч</w:t>
      </w:r>
      <w:r>
        <w:rPr>
          <w:shd w:val="clear" w:color="auto" w:fill="FFFFFF"/>
          <w:lang w:val="uk-UA"/>
        </w:rPr>
        <w:t>.</w:t>
      </w:r>
      <w:r w:rsidRPr="00563FAB">
        <w:rPr>
          <w:shd w:val="clear" w:color="auto" w:fill="FFFFFF"/>
          <w:lang w:val="uk-UA"/>
        </w:rPr>
        <w:t>13 ст</w:t>
      </w:r>
      <w:r>
        <w:rPr>
          <w:shd w:val="clear" w:color="auto" w:fill="FFFFFF"/>
          <w:lang w:val="uk-UA"/>
        </w:rPr>
        <w:t>.</w:t>
      </w:r>
      <w:r w:rsidRPr="00563FAB">
        <w:rPr>
          <w:shd w:val="clear" w:color="auto" w:fill="FFFFFF"/>
          <w:lang w:val="uk-UA"/>
        </w:rPr>
        <w:t xml:space="preserve"> 14 Закону;</w:t>
      </w:r>
    </w:p>
    <w:p w:rsidR="00563FAB" w:rsidRPr="00563FAB" w:rsidRDefault="00563FAB" w:rsidP="00563FAB">
      <w:pPr>
        <w:shd w:val="clear" w:color="auto" w:fill="FFFFFF"/>
        <w:ind w:left="709"/>
        <w:contextualSpacing/>
        <w:jc w:val="both"/>
        <w:rPr>
          <w:lang w:val="uk-UA"/>
        </w:rPr>
      </w:pPr>
      <w:r w:rsidRPr="00563FAB">
        <w:rPr>
          <w:color w:val="000000"/>
          <w:shd w:val="clear" w:color="auto" w:fill="FFFFFF"/>
          <w:lang w:val="uk-UA"/>
        </w:rPr>
        <w:t>2) відсутності пропозицій учасників для участі в ній.</w:t>
      </w:r>
    </w:p>
    <w:p w:rsidR="00563FAB" w:rsidRPr="00563FAB" w:rsidRDefault="00563FAB" w:rsidP="00563FAB">
      <w:pPr>
        <w:shd w:val="clear" w:color="auto" w:fill="FFFFFF"/>
        <w:ind w:firstLine="720"/>
        <w:contextualSpacing/>
        <w:jc w:val="both"/>
        <w:rPr>
          <w:lang w:val="uk-UA"/>
        </w:rPr>
      </w:pPr>
      <w:r w:rsidRPr="00563FAB">
        <w:rPr>
          <w:color w:val="000000"/>
          <w:shd w:val="clear" w:color="auto" w:fill="FFFFFF"/>
          <w:lang w:val="uk-UA"/>
        </w:rPr>
        <w:t>Повідомлення про відміну закупівлі оприлюднюється в електронній системі закупівель:</w:t>
      </w:r>
    </w:p>
    <w:p w:rsidR="00563FAB" w:rsidRPr="00563FAB" w:rsidRDefault="00563FAB" w:rsidP="00563FAB">
      <w:pPr>
        <w:shd w:val="clear" w:color="auto" w:fill="FFFFFF"/>
        <w:ind w:firstLine="460"/>
        <w:contextualSpacing/>
        <w:jc w:val="both"/>
        <w:rPr>
          <w:lang w:val="uk-UA"/>
        </w:rPr>
      </w:pPr>
      <w:r w:rsidRPr="00563FAB">
        <w:rPr>
          <w:color w:val="000000"/>
          <w:shd w:val="clear" w:color="auto" w:fill="FFFFFF"/>
          <w:lang w:val="uk-UA"/>
        </w:rPr>
        <w:t xml:space="preserve">замовником </w:t>
      </w:r>
      <w:r w:rsidRPr="00563FAB">
        <w:rPr>
          <w:b/>
          <w:bCs/>
          <w:i/>
          <w:iCs/>
          <w:color w:val="000000"/>
          <w:shd w:val="clear" w:color="auto" w:fill="FFFFFF"/>
          <w:lang w:val="uk-UA"/>
        </w:rPr>
        <w:t>протягом одного робочого дня</w:t>
      </w:r>
      <w:r w:rsidRPr="00563FAB">
        <w:rPr>
          <w:color w:val="000000"/>
          <w:shd w:val="clear" w:color="auto" w:fill="FFFFFF"/>
          <w:lang w:val="uk-UA"/>
        </w:rPr>
        <w:t xml:space="preserve"> з дня прийняття замовником відповідного рішення;</w:t>
      </w:r>
    </w:p>
    <w:p w:rsidR="00563FAB" w:rsidRPr="00563FAB" w:rsidRDefault="00563FAB" w:rsidP="00563FAB">
      <w:pPr>
        <w:shd w:val="clear" w:color="auto" w:fill="FFFFFF"/>
        <w:ind w:firstLine="460"/>
        <w:contextualSpacing/>
        <w:jc w:val="both"/>
        <w:rPr>
          <w:lang w:val="uk-UA"/>
        </w:rPr>
      </w:pPr>
      <w:r w:rsidRPr="00563FAB">
        <w:rPr>
          <w:color w:val="000000"/>
          <w:shd w:val="clear" w:color="auto" w:fill="FFFFFF"/>
          <w:lang w:val="uk-UA"/>
        </w:rPr>
        <w:lastRenderedPageBreak/>
        <w:t xml:space="preserve">електронною системою закупівель </w:t>
      </w:r>
      <w:r w:rsidRPr="00563FAB">
        <w:rPr>
          <w:b/>
          <w:bCs/>
          <w:i/>
          <w:iCs/>
          <w:color w:val="000000"/>
          <w:shd w:val="clear" w:color="auto" w:fill="FFFFFF"/>
          <w:lang w:val="uk-UA"/>
        </w:rPr>
        <w:t>протягом одного робочого дня</w:t>
      </w:r>
      <w:r w:rsidRPr="00563FAB">
        <w:rPr>
          <w:color w:val="000000"/>
          <w:shd w:val="clear" w:color="auto" w:fill="FFFFFF"/>
          <w:lang w:val="uk-UA"/>
        </w:rPr>
        <w:t xml:space="preserve"> з дня </w:t>
      </w:r>
      <w:r w:rsidRPr="00563FAB">
        <w:rPr>
          <w:b/>
          <w:bCs/>
          <w:i/>
          <w:iCs/>
          <w:color w:val="000000"/>
          <w:shd w:val="clear" w:color="auto" w:fill="FFFFFF"/>
          <w:lang w:val="uk-UA"/>
        </w:rPr>
        <w:t xml:space="preserve">автоматичної </w:t>
      </w:r>
      <w:r w:rsidRPr="00563FAB">
        <w:rPr>
          <w:color w:val="000000"/>
          <w:shd w:val="clear" w:color="auto" w:fill="FFFFFF"/>
          <w:lang w:val="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563FAB" w:rsidRPr="00563FAB" w:rsidRDefault="00563FAB" w:rsidP="00563FAB">
      <w:pPr>
        <w:shd w:val="clear" w:color="auto" w:fill="FFFFFF"/>
        <w:ind w:firstLine="460"/>
        <w:contextualSpacing/>
        <w:jc w:val="both"/>
        <w:rPr>
          <w:color w:val="000000"/>
          <w:shd w:val="clear" w:color="auto" w:fill="FFFFFF"/>
          <w:lang w:val="uk-UA"/>
        </w:rPr>
      </w:pPr>
      <w:r w:rsidRPr="00563FAB">
        <w:rPr>
          <w:color w:val="000000"/>
          <w:shd w:val="clear" w:color="auto" w:fill="FFFFFF"/>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563FAB" w:rsidRPr="00E511D6" w:rsidRDefault="00563FAB" w:rsidP="00563FAB">
      <w:pPr>
        <w:shd w:val="clear" w:color="auto" w:fill="FFFFFF"/>
        <w:ind w:firstLine="460"/>
        <w:contextualSpacing/>
        <w:jc w:val="both"/>
      </w:pPr>
    </w:p>
    <w:p w:rsidR="00563FAB" w:rsidRPr="00563FAB" w:rsidRDefault="00563FAB" w:rsidP="00563FAB">
      <w:pPr>
        <w:numPr>
          <w:ilvl w:val="0"/>
          <w:numId w:val="30"/>
        </w:numPr>
        <w:shd w:val="clear" w:color="auto" w:fill="FFFFFF"/>
        <w:spacing w:after="200" w:line="276" w:lineRule="auto"/>
        <w:contextualSpacing/>
        <w:jc w:val="both"/>
        <w:rPr>
          <w:lang w:val="uk-UA"/>
        </w:rPr>
      </w:pPr>
      <w:r w:rsidRPr="00563FAB">
        <w:rPr>
          <w:b/>
          <w:bCs/>
          <w:color w:val="000000"/>
          <w:lang w:val="uk-UA"/>
        </w:rPr>
        <w:t>Строк укладання договору про закупівлю:</w:t>
      </w:r>
    </w:p>
    <w:p w:rsidR="00563FAB" w:rsidRPr="00563FAB" w:rsidRDefault="00563FAB" w:rsidP="00563FAB">
      <w:pPr>
        <w:shd w:val="clear" w:color="auto" w:fill="FFFFFF"/>
        <w:ind w:firstLine="720"/>
        <w:contextualSpacing/>
        <w:jc w:val="both"/>
        <w:rPr>
          <w:lang w:val="uk-UA"/>
        </w:rPr>
      </w:pPr>
      <w:r w:rsidRPr="00563FAB">
        <w:rPr>
          <w:color w:val="000000"/>
          <w:shd w:val="clear" w:color="auto" w:fill="FFFFFF"/>
          <w:lang w:val="uk-UA"/>
        </w:rPr>
        <w:t xml:space="preserve">Замовник укладає договір про закупівлю з учасником, який визнаний переможцем спрощеної закупівлі, </w:t>
      </w:r>
      <w:r w:rsidRPr="00563FAB">
        <w:rPr>
          <w:b/>
          <w:bCs/>
          <w:i/>
          <w:iCs/>
          <w:color w:val="000000"/>
          <w:shd w:val="clear" w:color="auto" w:fill="FFFFFF"/>
          <w:lang w:val="uk-UA"/>
        </w:rPr>
        <w:t>не пізніше ніж через 20 днів</w:t>
      </w:r>
      <w:r w:rsidRPr="00563FAB">
        <w:rPr>
          <w:color w:val="000000"/>
          <w:shd w:val="clear" w:color="auto" w:fill="FFFFFF"/>
          <w:lang w:val="uk-UA"/>
        </w:rPr>
        <w:t xml:space="preserve"> з дня прийняття рішення про намір укласти договір про закупівлю. </w:t>
      </w:r>
    </w:p>
    <w:p w:rsidR="00563FAB" w:rsidRPr="00563FAB" w:rsidRDefault="00563FAB" w:rsidP="00563FAB">
      <w:pPr>
        <w:jc w:val="both"/>
        <w:rPr>
          <w:b/>
          <w:i/>
          <w:lang w:val="uk-UA"/>
        </w:rPr>
      </w:pPr>
      <w:r w:rsidRPr="00563FAB">
        <w:rPr>
          <w:b/>
          <w:i/>
          <w:color w:val="000000"/>
          <w:shd w:val="clear" w:color="auto" w:fill="FFFFFF"/>
          <w:lang w:val="uk-UA"/>
        </w:rPr>
        <w:t>Договір про закупівлю укладається згідно з вимогами ст. 41 Закону.</w:t>
      </w:r>
    </w:p>
    <w:p w:rsidR="00563FAB" w:rsidRPr="00563FAB" w:rsidRDefault="00563FAB" w:rsidP="00563FAB">
      <w:pPr>
        <w:shd w:val="clear" w:color="auto" w:fill="FFFFFF"/>
        <w:ind w:firstLine="720"/>
        <w:contextualSpacing/>
        <w:jc w:val="both"/>
        <w:rPr>
          <w:shd w:val="clear" w:color="auto" w:fill="FFFFFF"/>
          <w:lang w:val="uk-UA"/>
        </w:rPr>
      </w:pPr>
      <w:r w:rsidRPr="00563FAB">
        <w:rPr>
          <w:rFonts w:eastAsia="Calibri"/>
          <w:i/>
          <w:iCs/>
          <w:shd w:val="clear" w:color="auto" w:fill="FFFFFF"/>
          <w:lang w:val="uk-UA" w:eastAsia="en-US"/>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563FAB">
        <w:rPr>
          <w:rFonts w:eastAsia="Calibri"/>
          <w:i/>
          <w:iCs/>
          <w:shd w:val="clear" w:color="auto" w:fill="FFFFFF"/>
          <w:lang w:val="uk-UA" w:eastAsia="en-US"/>
        </w:rPr>
        <w:t>неукладення</w:t>
      </w:r>
      <w:proofErr w:type="spellEnd"/>
      <w:r w:rsidRPr="00563FAB">
        <w:rPr>
          <w:rFonts w:eastAsia="Calibri"/>
          <w:i/>
          <w:iCs/>
          <w:shd w:val="clear" w:color="auto" w:fill="FFFFFF"/>
          <w:lang w:val="uk-UA" w:eastAsia="en-US"/>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563FAB" w:rsidRPr="00563FAB" w:rsidRDefault="00563FAB" w:rsidP="00563FAB">
      <w:pPr>
        <w:shd w:val="clear" w:color="auto" w:fill="FFFFFF"/>
        <w:ind w:firstLine="720"/>
        <w:contextualSpacing/>
        <w:jc w:val="both"/>
        <w:rPr>
          <w:shd w:val="clear" w:color="auto" w:fill="FFFFFF"/>
          <w:lang w:val="uk-UA"/>
        </w:rPr>
      </w:pPr>
    </w:p>
    <w:p w:rsidR="00563FAB" w:rsidRPr="00563FAB" w:rsidRDefault="00563FAB" w:rsidP="00563FAB">
      <w:pPr>
        <w:keepNext/>
        <w:keepLines/>
        <w:numPr>
          <w:ilvl w:val="0"/>
          <w:numId w:val="30"/>
        </w:numPr>
        <w:spacing w:after="200" w:line="276" w:lineRule="auto"/>
        <w:ind w:right="120"/>
        <w:contextualSpacing/>
        <w:jc w:val="both"/>
        <w:rPr>
          <w:rFonts w:ascii="Calibri" w:eastAsia="Calibri" w:hAnsi="Calibri"/>
          <w:b/>
          <w:bCs/>
          <w:color w:val="000000"/>
          <w:sz w:val="22"/>
          <w:szCs w:val="22"/>
          <w:lang w:val="uk-UA" w:eastAsia="en-US"/>
        </w:rPr>
      </w:pPr>
      <w:r w:rsidRPr="00563FAB">
        <w:rPr>
          <w:b/>
          <w:bCs/>
          <w:color w:val="000000"/>
          <w:lang w:val="uk-UA"/>
        </w:rPr>
        <w:t xml:space="preserve">Порядок укладення договору про закупівлю, його умови. </w:t>
      </w:r>
    </w:p>
    <w:p w:rsidR="00563FAB" w:rsidRPr="00563FAB" w:rsidRDefault="00563FAB" w:rsidP="00563FAB">
      <w:pPr>
        <w:keepNext/>
        <w:keepLines/>
        <w:spacing w:after="200"/>
        <w:ind w:left="360" w:right="120" w:firstLine="348"/>
        <w:contextualSpacing/>
        <w:jc w:val="both"/>
        <w:rPr>
          <w:rFonts w:ascii="Calibri" w:eastAsia="Calibri" w:hAnsi="Calibri"/>
          <w:b/>
          <w:bCs/>
          <w:color w:val="000000"/>
          <w:sz w:val="22"/>
          <w:szCs w:val="22"/>
          <w:lang w:val="uk-UA" w:eastAsia="en-US"/>
        </w:rPr>
      </w:pPr>
      <w:r w:rsidRPr="00563FAB">
        <w:rPr>
          <w:color w:val="000000"/>
          <w:lang w:val="uk-UA"/>
        </w:rPr>
        <w:t xml:space="preserve">Проект Договору про закупівлю викладено в </w:t>
      </w:r>
      <w:r w:rsidRPr="00563FAB">
        <w:rPr>
          <w:b/>
          <w:bCs/>
          <w:i/>
          <w:iCs/>
          <w:color w:val="000000"/>
          <w:lang w:val="uk-UA"/>
        </w:rPr>
        <w:t>Додатку 3</w:t>
      </w:r>
      <w:r w:rsidRPr="00563FAB">
        <w:rPr>
          <w:color w:val="000000"/>
          <w:lang w:val="uk-UA"/>
        </w:rPr>
        <w:t xml:space="preserve"> до цього Оголошення.</w:t>
      </w:r>
    </w:p>
    <w:p w:rsidR="00563FAB" w:rsidRPr="00563FAB" w:rsidRDefault="00563FAB" w:rsidP="00563FAB">
      <w:pPr>
        <w:keepNext/>
        <w:keepLines/>
        <w:spacing w:after="200"/>
        <w:ind w:right="120"/>
        <w:contextualSpacing/>
        <w:jc w:val="both"/>
        <w:rPr>
          <w:color w:val="000000"/>
          <w:lang w:val="uk-UA"/>
        </w:rPr>
      </w:pPr>
      <w:r w:rsidRPr="00563FAB">
        <w:rPr>
          <w:color w:val="000000"/>
          <w:lang w:val="uk-UA"/>
        </w:rPr>
        <w:t xml:space="preserve">Договір про закупівлю укладається відповідно до норм </w:t>
      </w:r>
      <w:hyperlink r:id="rId8" w:history="1">
        <w:r w:rsidRPr="00563FAB">
          <w:rPr>
            <w:color w:val="000000"/>
            <w:lang w:val="uk-UA"/>
          </w:rPr>
          <w:t>Цивільного</w:t>
        </w:r>
      </w:hyperlink>
      <w:r w:rsidRPr="00563FAB">
        <w:rPr>
          <w:color w:val="000000"/>
          <w:lang w:val="uk-UA"/>
        </w:rPr>
        <w:t xml:space="preserve"> та</w:t>
      </w:r>
      <w:hyperlink r:id="rId9" w:history="1">
        <w:r w:rsidRPr="00563FAB">
          <w:rPr>
            <w:color w:val="000000"/>
            <w:lang w:val="uk-UA"/>
          </w:rPr>
          <w:t xml:space="preserve"> Господарського Кодексів України</w:t>
        </w:r>
      </w:hyperlink>
      <w:r w:rsidRPr="00563FAB">
        <w:rPr>
          <w:color w:val="000000"/>
          <w:lang w:val="uk-UA"/>
        </w:rPr>
        <w:t xml:space="preserve"> з урахуванням особливостей, визначених Законом.</w:t>
      </w:r>
    </w:p>
    <w:p w:rsidR="00563FAB" w:rsidRPr="00563FAB" w:rsidRDefault="00563FAB" w:rsidP="00563FAB">
      <w:pPr>
        <w:shd w:val="clear" w:color="auto" w:fill="FFFFFF"/>
        <w:ind w:firstLine="708"/>
        <w:contextualSpacing/>
        <w:jc w:val="both"/>
        <w:rPr>
          <w:lang w:val="uk-UA"/>
        </w:rPr>
      </w:pPr>
      <w:proofErr w:type="spellStart"/>
      <w:r w:rsidRPr="00563FAB">
        <w:rPr>
          <w:rFonts w:eastAsia="Calibri"/>
          <w:lang w:val="uk-UA" w:eastAsia="en-US"/>
        </w:rPr>
        <w:t>Непідписання</w:t>
      </w:r>
      <w:proofErr w:type="spellEnd"/>
      <w:r w:rsidRPr="00563FAB">
        <w:rPr>
          <w:rFonts w:eastAsia="Calibri"/>
          <w:lang w:val="uk-UA" w:eastAsia="en-US"/>
        </w:rPr>
        <w:t xml:space="preserve">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563FAB">
        <w:rPr>
          <w:b/>
          <w:bCs/>
          <w:i/>
          <w:iCs/>
          <w:color w:val="000000"/>
          <w:shd w:val="clear" w:color="auto" w:fill="FFFFFF"/>
          <w:lang w:val="uk-UA"/>
        </w:rPr>
        <w:t>Замовник відхиляє пропозицію в разі, якщо:</w:t>
      </w:r>
      <w:r w:rsidRPr="00563FAB">
        <w:rPr>
          <w:color w:val="000000"/>
          <w:shd w:val="clear" w:color="auto" w:fill="FFFFFF"/>
          <w:lang w:val="uk-UA"/>
        </w:rPr>
        <w:t>учасник, який визначений переможцем спрощеної закупівлі, відмовився від укладення договору про закупівлю).</w:t>
      </w:r>
    </w:p>
    <w:p w:rsidR="00DF1232" w:rsidRDefault="00563FAB" w:rsidP="00DF1232">
      <w:pPr>
        <w:spacing w:after="200"/>
        <w:ind w:firstLine="708"/>
        <w:jc w:val="both"/>
        <w:rPr>
          <w:color w:val="000000"/>
          <w:lang w:val="uk-UA"/>
        </w:rPr>
      </w:pPr>
      <w:r w:rsidRPr="00563FAB">
        <w:rPr>
          <w:color w:val="000000"/>
          <w:lang w:val="uk-UA"/>
        </w:rPr>
        <w:t xml:space="preserve">Умови договору про закупівлю не повинні відрізнятися від змісту пропозиції за результатами електронного аукціону </w:t>
      </w:r>
      <w:r w:rsidR="00DF1232">
        <w:rPr>
          <w:color w:val="000000"/>
          <w:lang w:val="uk-UA"/>
        </w:rPr>
        <w:t>переможця спрощеної закупівлі.</w:t>
      </w:r>
    </w:p>
    <w:p w:rsidR="00DA7A8E" w:rsidRPr="005968EB" w:rsidRDefault="00DA7A8E" w:rsidP="00DA7A8E">
      <w:pPr>
        <w:widowControl w:val="0"/>
        <w:shd w:val="clear" w:color="auto" w:fill="FFFFFF"/>
        <w:spacing w:line="240" w:lineRule="atLeast"/>
        <w:ind w:firstLine="567"/>
        <w:jc w:val="center"/>
        <w:rPr>
          <w:b/>
          <w:sz w:val="28"/>
          <w:szCs w:val="28"/>
          <w:lang w:val="uk-UA"/>
        </w:rPr>
      </w:pPr>
      <w:r w:rsidRPr="005968EB">
        <w:rPr>
          <w:b/>
          <w:sz w:val="28"/>
          <w:szCs w:val="28"/>
          <w:lang w:val="uk-UA"/>
        </w:rPr>
        <w:t>Істотні умови договору про закупівлю, які включаються до договору про закупівлю:</w:t>
      </w:r>
    </w:p>
    <w:p w:rsidR="00DA7A8E" w:rsidRPr="005968EB" w:rsidRDefault="00DA7A8E" w:rsidP="00DA7A8E">
      <w:pPr>
        <w:widowControl w:val="0"/>
        <w:shd w:val="clear" w:color="auto" w:fill="FFFFFF"/>
        <w:spacing w:line="240" w:lineRule="atLeast"/>
        <w:ind w:firstLine="567"/>
        <w:jc w:val="both"/>
        <w:rPr>
          <w:b/>
          <w:lang w:val="uk-UA"/>
        </w:rPr>
      </w:pPr>
    </w:p>
    <w:p w:rsidR="00DA7A8E" w:rsidRPr="005968EB" w:rsidRDefault="00DA7A8E" w:rsidP="00DA7A8E">
      <w:pPr>
        <w:widowControl w:val="0"/>
        <w:shd w:val="clear" w:color="auto" w:fill="FFFFFF"/>
        <w:spacing w:line="240" w:lineRule="atLeast"/>
        <w:ind w:firstLine="567"/>
        <w:jc w:val="both"/>
        <w:rPr>
          <w:lang w:val="uk-UA"/>
        </w:rPr>
      </w:pPr>
      <w:r w:rsidRPr="005968EB">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A7A8E" w:rsidRDefault="00DA7A8E" w:rsidP="00DA7A8E">
      <w:pPr>
        <w:widowControl w:val="0"/>
        <w:shd w:val="clear" w:color="auto" w:fill="FFFFFF"/>
        <w:spacing w:line="240" w:lineRule="atLeast"/>
        <w:ind w:firstLine="567"/>
        <w:jc w:val="both"/>
        <w:rPr>
          <w:lang w:val="uk-UA"/>
        </w:rPr>
      </w:pPr>
      <w:r w:rsidRPr="005968EB">
        <w:rPr>
          <w:lang w:val="uk-UA"/>
        </w:rPr>
        <w:t xml:space="preserve">1) Зменшення обсягів закупівлі, зокрема з урахуванням фактичного обсягу видатків замовника. </w:t>
      </w:r>
    </w:p>
    <w:p w:rsidR="00DA7A8E" w:rsidRDefault="00DA7A8E" w:rsidP="00DA7A8E">
      <w:pPr>
        <w:widowControl w:val="0"/>
        <w:shd w:val="clear" w:color="auto" w:fill="FFFFFF"/>
        <w:spacing w:line="240" w:lineRule="atLeast"/>
        <w:ind w:firstLine="567"/>
        <w:jc w:val="both"/>
        <w:rPr>
          <w:lang w:val="uk-UA"/>
        </w:rPr>
      </w:pPr>
      <w:r>
        <w:rPr>
          <w:lang w:val="uk-UA"/>
        </w:rPr>
        <w:t>2</w:t>
      </w:r>
      <w:r w:rsidRPr="005968EB">
        <w:rPr>
          <w:lang w:val="uk-UA"/>
        </w:rPr>
        <w:t xml:space="preserve">) Покращення якості предмета закупівлі, за умови що таке покращення не призведе до збільшення суми, визначеної в договорі про закупівлю. </w:t>
      </w:r>
    </w:p>
    <w:p w:rsidR="00DA7A8E" w:rsidRDefault="00DA7A8E" w:rsidP="00DA7A8E">
      <w:pPr>
        <w:widowControl w:val="0"/>
        <w:shd w:val="clear" w:color="auto" w:fill="FFFFFF"/>
        <w:spacing w:line="240" w:lineRule="atLeast"/>
        <w:ind w:firstLine="567"/>
        <w:jc w:val="both"/>
        <w:rPr>
          <w:lang w:val="uk-UA"/>
        </w:rPr>
      </w:pPr>
      <w:r>
        <w:rPr>
          <w:lang w:val="uk-UA"/>
        </w:rPr>
        <w:t>3)</w:t>
      </w:r>
      <w:r w:rsidRPr="005968EB">
        <w:rPr>
          <w:lang w:val="uk-UA"/>
        </w:rPr>
        <w:t xml:space="preserve"> Продовження строку дії договору про закупівлю та строку виконання зобов’язань щодо передачі товару, </w:t>
      </w:r>
      <w:r>
        <w:rPr>
          <w:lang w:val="uk-UA"/>
        </w:rPr>
        <w:t xml:space="preserve">виконання робіт, надання послу </w:t>
      </w:r>
      <w:r w:rsidRPr="005968EB">
        <w:rPr>
          <w:lang w:val="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DA7A8E" w:rsidRDefault="00DA7A8E" w:rsidP="00DA7A8E">
      <w:pPr>
        <w:widowControl w:val="0"/>
        <w:shd w:val="clear" w:color="auto" w:fill="FFFFFF"/>
        <w:spacing w:line="240" w:lineRule="atLeast"/>
        <w:ind w:firstLine="567"/>
        <w:jc w:val="both"/>
        <w:rPr>
          <w:lang w:val="uk-UA"/>
        </w:rPr>
      </w:pPr>
      <w:r>
        <w:rPr>
          <w:lang w:val="uk-UA"/>
        </w:rPr>
        <w:t>4</w:t>
      </w:r>
      <w:r w:rsidRPr="005968EB">
        <w:rPr>
          <w:lang w:val="uk-UA"/>
        </w:rPr>
        <w:t xml:space="preserve">)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rsidR="00DA7A8E" w:rsidRDefault="00DA7A8E" w:rsidP="00DA7A8E">
      <w:pPr>
        <w:widowControl w:val="0"/>
        <w:shd w:val="clear" w:color="auto" w:fill="FFFFFF"/>
        <w:spacing w:line="240" w:lineRule="atLeast"/>
        <w:ind w:firstLine="567"/>
        <w:jc w:val="both"/>
        <w:rPr>
          <w:lang w:val="uk-UA"/>
        </w:rPr>
      </w:pPr>
      <w:r>
        <w:rPr>
          <w:lang w:val="uk-UA"/>
        </w:rPr>
        <w:t>5</w:t>
      </w:r>
      <w:r w:rsidRPr="005968EB">
        <w:rPr>
          <w:lang w:val="uk-UA"/>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rsidR="00DA7A8E" w:rsidRPr="005968EB" w:rsidRDefault="00DA7A8E" w:rsidP="00DA7A8E">
      <w:pPr>
        <w:widowControl w:val="0"/>
        <w:shd w:val="clear" w:color="auto" w:fill="FFFFFF"/>
        <w:spacing w:line="240" w:lineRule="atLeast"/>
        <w:ind w:firstLine="567"/>
        <w:jc w:val="both"/>
        <w:rPr>
          <w:lang w:val="uk-UA"/>
        </w:rPr>
      </w:pPr>
      <w:r>
        <w:rPr>
          <w:lang w:val="uk-UA"/>
        </w:rPr>
        <w:t>6</w:t>
      </w:r>
      <w:r w:rsidRPr="005968EB">
        <w:rPr>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968EB">
        <w:rPr>
          <w:lang w:val="uk-UA"/>
        </w:rPr>
        <w:t>Platts</w:t>
      </w:r>
      <w:proofErr w:type="spellEnd"/>
      <w:r w:rsidRPr="005968EB">
        <w:rPr>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DA7A8E" w:rsidRPr="005968EB" w:rsidRDefault="00DA7A8E" w:rsidP="00DA7A8E">
      <w:pPr>
        <w:widowControl w:val="0"/>
        <w:shd w:val="clear" w:color="auto" w:fill="FFFFFF"/>
        <w:spacing w:line="240" w:lineRule="atLeast"/>
        <w:ind w:firstLine="567"/>
        <w:jc w:val="both"/>
        <w:rPr>
          <w:lang w:val="uk-UA"/>
        </w:rPr>
      </w:pPr>
      <w:r>
        <w:rPr>
          <w:lang w:val="uk-UA"/>
        </w:rPr>
        <w:lastRenderedPageBreak/>
        <w:t>7</w:t>
      </w:r>
      <w:r w:rsidRPr="005968EB">
        <w:rPr>
          <w:lang w:val="uk-UA"/>
        </w:rPr>
        <w:t xml:space="preserve">) зміни умов у зв’язку із застосуванням положень частини шостої статті 41: </w:t>
      </w:r>
    </w:p>
    <w:p w:rsidR="00DA7A8E" w:rsidRPr="005968EB" w:rsidRDefault="00DA7A8E" w:rsidP="00DA7A8E">
      <w:pPr>
        <w:widowControl w:val="0"/>
        <w:shd w:val="clear" w:color="auto" w:fill="FFFFFF"/>
        <w:spacing w:line="240" w:lineRule="atLeast"/>
        <w:ind w:firstLine="567"/>
        <w:jc w:val="both"/>
        <w:rPr>
          <w:lang w:val="uk-UA"/>
        </w:rPr>
      </w:pPr>
      <w:r>
        <w:rPr>
          <w:lang w:val="uk-UA"/>
        </w:rPr>
        <w:t>7</w:t>
      </w:r>
      <w:r w:rsidRPr="005968EB">
        <w:rPr>
          <w:lang w:val="uk-UA"/>
        </w:rPr>
        <w:t xml:space="preserve">.1)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про закупівлю. 20% буде відраховуватись від початкової суми  укладеного договору про закупівлю. </w:t>
      </w:r>
    </w:p>
    <w:p w:rsidR="00DA7A8E" w:rsidRPr="005968EB" w:rsidRDefault="00DA7A8E" w:rsidP="00DA7A8E">
      <w:pPr>
        <w:widowControl w:val="0"/>
        <w:shd w:val="clear" w:color="auto" w:fill="FFFFFF"/>
        <w:spacing w:line="240" w:lineRule="atLeast"/>
        <w:ind w:firstLine="567"/>
        <w:jc w:val="both"/>
        <w:rPr>
          <w:lang w:val="uk-UA"/>
        </w:rPr>
      </w:pPr>
    </w:p>
    <w:p w:rsidR="00DA7A8E" w:rsidRPr="005968EB" w:rsidRDefault="00DA7A8E" w:rsidP="00DA7A8E">
      <w:pPr>
        <w:widowControl w:val="0"/>
        <w:shd w:val="clear" w:color="auto" w:fill="FFFFFF"/>
        <w:spacing w:line="240" w:lineRule="atLeast"/>
        <w:ind w:firstLine="567"/>
        <w:jc w:val="both"/>
        <w:rPr>
          <w:lang w:val="uk-UA"/>
        </w:rPr>
      </w:pPr>
      <w:r w:rsidRPr="005968EB">
        <w:rPr>
          <w:lang w:val="uk-UA"/>
        </w:rPr>
        <w:t xml:space="preserve">Порядок змін до договору про закупівлю у відповідності до статті 188 Господарського Кодексу. </w:t>
      </w:r>
    </w:p>
    <w:p w:rsidR="00DA7A8E" w:rsidRPr="005968EB" w:rsidRDefault="00DA7A8E" w:rsidP="00DA7A8E">
      <w:pPr>
        <w:widowControl w:val="0"/>
        <w:shd w:val="clear" w:color="auto" w:fill="FFFFFF"/>
        <w:spacing w:line="240" w:lineRule="atLeast"/>
        <w:ind w:firstLine="567"/>
        <w:jc w:val="both"/>
        <w:rPr>
          <w:lang w:val="uk-UA"/>
        </w:rPr>
      </w:pPr>
    </w:p>
    <w:p w:rsidR="00DA7A8E" w:rsidRPr="005968EB" w:rsidRDefault="00DA7A8E" w:rsidP="00DA7A8E">
      <w:pPr>
        <w:widowControl w:val="0"/>
        <w:shd w:val="clear" w:color="auto" w:fill="FFFFFF"/>
        <w:spacing w:line="240" w:lineRule="atLeast"/>
        <w:ind w:firstLine="567"/>
        <w:jc w:val="both"/>
        <w:rPr>
          <w:lang w:val="uk-UA"/>
        </w:rPr>
      </w:pPr>
      <w:r w:rsidRPr="005968EB">
        <w:rPr>
          <w:lang w:val="uk-UA"/>
        </w:rPr>
        <w:t>Порядок зміни умов договору про закупівлю</w:t>
      </w:r>
    </w:p>
    <w:p w:rsidR="00DA7A8E" w:rsidRPr="005968EB" w:rsidRDefault="00DA7A8E" w:rsidP="00DA7A8E">
      <w:pPr>
        <w:widowControl w:val="0"/>
        <w:shd w:val="clear" w:color="auto" w:fill="FFFFFF"/>
        <w:spacing w:line="240" w:lineRule="atLeast"/>
        <w:ind w:firstLine="567"/>
        <w:jc w:val="both"/>
        <w:rPr>
          <w:lang w:val="uk-UA"/>
        </w:rPr>
      </w:pPr>
      <w:r w:rsidRPr="005968EB">
        <w:rPr>
          <w:lang w:val="uk-UA"/>
        </w:rPr>
        <w:t>•</w:t>
      </w:r>
      <w:r w:rsidRPr="005968EB">
        <w:rPr>
          <w:lang w:val="uk-UA"/>
        </w:rPr>
        <w:tab/>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додаткового договору (угоди).</w:t>
      </w:r>
    </w:p>
    <w:p w:rsidR="00DA7A8E" w:rsidRPr="005968EB" w:rsidRDefault="00DA7A8E" w:rsidP="00DA7A8E">
      <w:pPr>
        <w:widowControl w:val="0"/>
        <w:shd w:val="clear" w:color="auto" w:fill="FFFFFF"/>
        <w:spacing w:line="240" w:lineRule="atLeast"/>
        <w:ind w:firstLine="567"/>
        <w:jc w:val="both"/>
        <w:rPr>
          <w:lang w:val="uk-UA"/>
        </w:rPr>
      </w:pPr>
      <w:r w:rsidRPr="005968EB">
        <w:rPr>
          <w:lang w:val="uk-UA"/>
        </w:rPr>
        <w:t>•</w:t>
      </w:r>
      <w:r w:rsidRPr="005968EB">
        <w:rPr>
          <w:lang w:val="uk-UA"/>
        </w:rPr>
        <w:tab/>
        <w:t>Пропозицію щодо внесення змін до договору про закупівлю може зробити кожна із Сторін Договору про закупівлю.</w:t>
      </w:r>
    </w:p>
    <w:p w:rsidR="00DA7A8E" w:rsidRPr="005968EB" w:rsidRDefault="00DA7A8E" w:rsidP="00DA7A8E">
      <w:pPr>
        <w:widowControl w:val="0"/>
        <w:shd w:val="clear" w:color="auto" w:fill="FFFFFF"/>
        <w:spacing w:line="240" w:lineRule="atLeast"/>
        <w:ind w:firstLine="567"/>
        <w:jc w:val="both"/>
        <w:rPr>
          <w:lang w:val="uk-UA"/>
        </w:rPr>
      </w:pPr>
      <w:r w:rsidRPr="005968EB">
        <w:rPr>
          <w:lang w:val="uk-UA"/>
        </w:rPr>
        <w:t>•</w:t>
      </w:r>
      <w:r w:rsidRPr="005968EB">
        <w:rPr>
          <w:lang w:val="uk-UA"/>
        </w:rPr>
        <w:tab/>
        <w:t>Пропозиція щодо внесення змін до договору про закупівлю має містити обґрунтування необхідності внесення таких змін договору про закупівлю і виражати намір особи, яка її зробила, вважати себе зобов'язаною у разі її прийняття. Обмін інформацією щодо внесення змін до договору про закупівлю здійснюється у письмовій формі шляхом взаємного листування.</w:t>
      </w:r>
    </w:p>
    <w:p w:rsidR="00DA7A8E" w:rsidRPr="005968EB" w:rsidRDefault="00DA7A8E" w:rsidP="00DA7A8E">
      <w:pPr>
        <w:widowControl w:val="0"/>
        <w:shd w:val="clear" w:color="auto" w:fill="FFFFFF"/>
        <w:spacing w:line="240" w:lineRule="atLeast"/>
        <w:ind w:firstLine="567"/>
        <w:jc w:val="both"/>
        <w:rPr>
          <w:lang w:val="uk-UA"/>
        </w:rPr>
      </w:pPr>
      <w:r w:rsidRPr="005968EB">
        <w:rPr>
          <w:lang w:val="uk-UA"/>
        </w:rPr>
        <w:t>•</w:t>
      </w:r>
      <w:r w:rsidRPr="005968EB">
        <w:rPr>
          <w:lang w:val="uk-UA"/>
        </w:rPr>
        <w:tab/>
        <w:t>Зміна договору про закупівлю допускається лише за згодою сторін, якщо інше не встановлено договором про закупівлю або законом. В той же час,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договором про закупівлю або законом.</w:t>
      </w:r>
    </w:p>
    <w:p w:rsidR="00DA7A8E" w:rsidRPr="005968EB" w:rsidRDefault="00DA7A8E" w:rsidP="00DA7A8E">
      <w:pPr>
        <w:widowControl w:val="0"/>
        <w:shd w:val="clear" w:color="auto" w:fill="FFFFFF"/>
        <w:spacing w:line="240" w:lineRule="atLeast"/>
        <w:ind w:firstLine="567"/>
        <w:jc w:val="both"/>
        <w:rPr>
          <w:lang w:val="uk-UA"/>
        </w:rPr>
      </w:pPr>
      <w:r w:rsidRPr="005968EB">
        <w:rPr>
          <w:lang w:val="uk-UA"/>
        </w:rPr>
        <w:t>•</w:t>
      </w:r>
      <w:r w:rsidRPr="005968EB">
        <w:rPr>
          <w:lang w:val="uk-UA"/>
        </w:rPr>
        <w:tab/>
        <w:t>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DA7A8E" w:rsidRPr="005968EB" w:rsidRDefault="00DA7A8E" w:rsidP="00DA7A8E">
      <w:pPr>
        <w:widowControl w:val="0"/>
        <w:shd w:val="clear" w:color="auto" w:fill="FFFFFF"/>
        <w:spacing w:line="240" w:lineRule="atLeast"/>
        <w:ind w:firstLine="567"/>
        <w:jc w:val="both"/>
        <w:rPr>
          <w:lang w:val="uk-UA"/>
        </w:rPr>
      </w:pPr>
      <w:r w:rsidRPr="005968EB">
        <w:rPr>
          <w:lang w:val="uk-UA"/>
        </w:rPr>
        <w:t>•</w:t>
      </w:r>
      <w:r w:rsidRPr="005968EB">
        <w:rPr>
          <w:lang w:val="uk-UA"/>
        </w:rPr>
        <w:tab/>
        <w:t>У разі зміни договору про закупівлю зобов’язання сторін змінюються відповідно до змінених умов щодо предмета, місця, строків виконання тощо.</w:t>
      </w:r>
    </w:p>
    <w:p w:rsidR="00DA7A8E" w:rsidRPr="005968EB" w:rsidRDefault="00DA7A8E" w:rsidP="00DA7A8E">
      <w:pPr>
        <w:widowControl w:val="0"/>
        <w:shd w:val="clear" w:color="auto" w:fill="FFFFFF"/>
        <w:spacing w:line="240" w:lineRule="atLeast"/>
        <w:ind w:firstLine="567"/>
        <w:jc w:val="both"/>
        <w:rPr>
          <w:lang w:val="uk-UA"/>
        </w:rPr>
      </w:pPr>
      <w:r w:rsidRPr="005968EB">
        <w:rPr>
          <w:lang w:val="uk-UA"/>
        </w:rPr>
        <w:t>•</w:t>
      </w:r>
      <w:r w:rsidRPr="005968EB">
        <w:rPr>
          <w:lang w:val="uk-UA"/>
        </w:rPr>
        <w:tab/>
        <w:t>Сторона несе повну відповідальність за правильність вказаних нею у цьому Договорі про закупівлю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DA7A8E" w:rsidRDefault="00DA7A8E" w:rsidP="00DA7A8E">
      <w:pPr>
        <w:widowControl w:val="0"/>
        <w:shd w:val="clear" w:color="auto" w:fill="FFFFFF"/>
        <w:spacing w:line="240" w:lineRule="atLeast"/>
        <w:ind w:firstLine="567"/>
        <w:jc w:val="both"/>
        <w:rPr>
          <w:lang w:val="uk-UA"/>
        </w:rPr>
      </w:pPr>
      <w:r w:rsidRPr="005968EB">
        <w:rPr>
          <w:lang w:val="uk-UA"/>
        </w:rPr>
        <w:t>•</w:t>
      </w:r>
      <w:r w:rsidRPr="005968EB">
        <w:rPr>
          <w:lang w:val="uk-UA"/>
        </w:rPr>
        <w:tab/>
        <w:t>У випадках, не передбачених дійсним Договором про закупівлю, Сторони керуються чинним законодавством України.</w:t>
      </w:r>
    </w:p>
    <w:p w:rsidR="00DA7A8E" w:rsidRDefault="00DA7A8E" w:rsidP="00DA7A8E">
      <w:pPr>
        <w:widowControl w:val="0"/>
        <w:shd w:val="clear" w:color="auto" w:fill="FFFFFF"/>
        <w:spacing w:line="240" w:lineRule="atLeast"/>
        <w:ind w:firstLine="567"/>
        <w:jc w:val="both"/>
        <w:rPr>
          <w:lang w:val="uk-UA"/>
        </w:rPr>
      </w:pPr>
    </w:p>
    <w:p w:rsidR="005345C8" w:rsidRPr="005345C8" w:rsidRDefault="005345C8" w:rsidP="005345C8">
      <w:pPr>
        <w:spacing w:after="200"/>
        <w:ind w:firstLine="708"/>
        <w:jc w:val="both"/>
        <w:rPr>
          <w:b/>
          <w:i/>
          <w:color w:val="000000"/>
          <w:u w:val="single"/>
          <w:lang w:val="uk-UA"/>
        </w:rPr>
      </w:pPr>
      <w:r w:rsidRPr="005345C8">
        <w:rPr>
          <w:b/>
          <w:i/>
          <w:color w:val="000000"/>
          <w:u w:val="single"/>
          <w:lang w:val="uk-UA"/>
        </w:rPr>
        <w:t>Переможець закупівлі під час укладення договору про закупівлю повинен надати:</w:t>
      </w:r>
    </w:p>
    <w:p w:rsidR="005345C8" w:rsidRPr="005345C8" w:rsidRDefault="005345C8" w:rsidP="005345C8">
      <w:pPr>
        <w:spacing w:after="200"/>
        <w:ind w:firstLine="708"/>
        <w:jc w:val="both"/>
        <w:rPr>
          <w:color w:val="000000"/>
          <w:lang w:val="uk-UA"/>
        </w:rPr>
      </w:pPr>
      <w:r w:rsidRPr="005345C8">
        <w:rPr>
          <w:color w:val="000000"/>
          <w:lang w:val="uk-UA"/>
        </w:rPr>
        <w:t>1) відповідну інформацію про право підписання договору про закупівлю;</w:t>
      </w:r>
    </w:p>
    <w:p w:rsidR="005345C8" w:rsidRPr="005345C8" w:rsidRDefault="005345C8" w:rsidP="005345C8">
      <w:pPr>
        <w:spacing w:after="200"/>
        <w:ind w:firstLine="708"/>
        <w:jc w:val="both"/>
        <w:rPr>
          <w:color w:val="000000"/>
          <w:lang w:val="uk-UA"/>
        </w:rPr>
      </w:pPr>
      <w:r w:rsidRPr="005345C8">
        <w:rPr>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63FAB" w:rsidRPr="00563FAB" w:rsidRDefault="00563FAB" w:rsidP="00DF1232">
      <w:pPr>
        <w:spacing w:after="200"/>
        <w:ind w:firstLine="708"/>
        <w:jc w:val="both"/>
        <w:rPr>
          <w:rFonts w:eastAsia="Calibri"/>
          <w:b/>
          <w:bCs/>
          <w:lang w:val="uk-UA" w:eastAsia="en-US"/>
        </w:rPr>
      </w:pPr>
      <w:r w:rsidRPr="00563FAB">
        <w:rPr>
          <w:rFonts w:eastAsia="Calibri"/>
          <w:b/>
          <w:bCs/>
          <w:lang w:val="uk-UA" w:eastAsia="en-US"/>
        </w:rPr>
        <w:t>Опис та приклади формальних несуттєвих помилок.</w:t>
      </w:r>
    </w:p>
    <w:p w:rsidR="00563FAB" w:rsidRPr="00563FAB" w:rsidRDefault="00563FAB" w:rsidP="00563FAB">
      <w:pPr>
        <w:spacing w:after="200"/>
        <w:contextualSpacing/>
        <w:jc w:val="both"/>
        <w:rPr>
          <w:rFonts w:eastAsia="Calibri"/>
          <w:lang w:val="uk-UA" w:eastAsia="en-US"/>
        </w:rPr>
      </w:pPr>
      <w:r w:rsidRPr="00563FAB">
        <w:rPr>
          <w:rFonts w:eastAsia="Calibri"/>
          <w:lang w:val="uk-UA" w:eastAsia="en-US"/>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290F9D" w:rsidRPr="00290F9D" w:rsidRDefault="00290F9D" w:rsidP="005345C8">
      <w:pPr>
        <w:spacing w:line="276" w:lineRule="auto"/>
        <w:ind w:left="360"/>
        <w:jc w:val="both"/>
        <w:rPr>
          <w:rFonts w:eastAsia="Calibri"/>
          <w:lang w:val="uk-UA" w:eastAsia="en-US"/>
        </w:rPr>
      </w:pPr>
      <w:r w:rsidRPr="00290F9D">
        <w:rPr>
          <w:rFonts w:eastAsia="Calibri"/>
          <w:lang w:val="uk-UA" w:eastAsia="en-US"/>
        </w:rPr>
        <w:t>1. Інформація/документ, подана учасником процедури закупівлі у складі тендерної пропозиції, містить помилку (помилки) у частині:</w:t>
      </w:r>
    </w:p>
    <w:p w:rsidR="00290F9D" w:rsidRPr="00290F9D" w:rsidRDefault="00290F9D" w:rsidP="005345C8">
      <w:pPr>
        <w:spacing w:line="276" w:lineRule="auto"/>
        <w:ind w:left="360"/>
        <w:jc w:val="both"/>
        <w:rPr>
          <w:rFonts w:eastAsia="Calibri"/>
          <w:lang w:val="uk-UA" w:eastAsia="en-US"/>
        </w:rPr>
      </w:pPr>
      <w:r w:rsidRPr="00290F9D">
        <w:rPr>
          <w:rFonts w:eastAsia="Calibri"/>
          <w:lang w:val="uk-UA" w:eastAsia="en-US"/>
        </w:rPr>
        <w:t>уживання великої літери;</w:t>
      </w:r>
    </w:p>
    <w:p w:rsidR="00290F9D" w:rsidRPr="00290F9D" w:rsidRDefault="00290F9D" w:rsidP="005345C8">
      <w:pPr>
        <w:spacing w:line="276" w:lineRule="auto"/>
        <w:ind w:left="360"/>
        <w:jc w:val="both"/>
        <w:rPr>
          <w:rFonts w:eastAsia="Calibri"/>
          <w:lang w:val="uk-UA" w:eastAsia="en-US"/>
        </w:rPr>
      </w:pPr>
      <w:r w:rsidRPr="00290F9D">
        <w:rPr>
          <w:rFonts w:eastAsia="Calibri"/>
          <w:lang w:val="uk-UA" w:eastAsia="en-US"/>
        </w:rPr>
        <w:t>уживання розділових знаків та відмінювання слів у реченні;</w:t>
      </w:r>
    </w:p>
    <w:p w:rsidR="00290F9D" w:rsidRPr="00290F9D" w:rsidRDefault="00290F9D" w:rsidP="005345C8">
      <w:pPr>
        <w:spacing w:line="276" w:lineRule="auto"/>
        <w:ind w:left="360"/>
        <w:jc w:val="both"/>
        <w:rPr>
          <w:rFonts w:eastAsia="Calibri"/>
          <w:lang w:val="uk-UA" w:eastAsia="en-US"/>
        </w:rPr>
      </w:pPr>
      <w:r w:rsidRPr="00290F9D">
        <w:rPr>
          <w:rFonts w:eastAsia="Calibri"/>
          <w:lang w:val="uk-UA" w:eastAsia="en-US"/>
        </w:rPr>
        <w:lastRenderedPageBreak/>
        <w:t>використання слова або мовного звороту, запозичених з іншої мови;</w:t>
      </w:r>
    </w:p>
    <w:p w:rsidR="00290F9D" w:rsidRPr="00290F9D" w:rsidRDefault="00290F9D" w:rsidP="005345C8">
      <w:pPr>
        <w:spacing w:line="276" w:lineRule="auto"/>
        <w:ind w:left="360"/>
        <w:jc w:val="both"/>
        <w:rPr>
          <w:rFonts w:eastAsia="Calibri"/>
          <w:lang w:val="uk-UA" w:eastAsia="en-US"/>
        </w:rPr>
      </w:pPr>
      <w:r w:rsidRPr="00290F9D">
        <w:rPr>
          <w:rFonts w:eastAsia="Calibri"/>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90F9D" w:rsidRPr="00290F9D" w:rsidRDefault="00290F9D" w:rsidP="005345C8">
      <w:pPr>
        <w:spacing w:line="276" w:lineRule="auto"/>
        <w:ind w:left="360"/>
        <w:jc w:val="both"/>
        <w:rPr>
          <w:rFonts w:eastAsia="Calibri"/>
          <w:lang w:val="uk-UA" w:eastAsia="en-US"/>
        </w:rPr>
      </w:pPr>
      <w:r w:rsidRPr="00290F9D">
        <w:rPr>
          <w:rFonts w:eastAsia="Calibri"/>
          <w:lang w:val="uk-UA" w:eastAsia="en-US"/>
        </w:rPr>
        <w:t>застосування правил переносу частини слова з рядка в рядок;</w:t>
      </w:r>
    </w:p>
    <w:p w:rsidR="00290F9D" w:rsidRPr="00290F9D" w:rsidRDefault="00290F9D" w:rsidP="005345C8">
      <w:pPr>
        <w:spacing w:line="276" w:lineRule="auto"/>
        <w:ind w:left="360"/>
        <w:jc w:val="both"/>
        <w:rPr>
          <w:rFonts w:eastAsia="Calibri"/>
          <w:lang w:val="uk-UA" w:eastAsia="en-US"/>
        </w:rPr>
      </w:pPr>
      <w:r w:rsidRPr="00290F9D">
        <w:rPr>
          <w:rFonts w:eastAsia="Calibri"/>
          <w:lang w:val="uk-UA" w:eastAsia="en-US"/>
        </w:rPr>
        <w:t>написання слів разом та/або окремо, та/або через дефіс;</w:t>
      </w:r>
    </w:p>
    <w:p w:rsidR="00290F9D" w:rsidRDefault="00290F9D" w:rsidP="005345C8">
      <w:pPr>
        <w:spacing w:line="276" w:lineRule="auto"/>
        <w:ind w:left="360"/>
        <w:jc w:val="both"/>
        <w:rPr>
          <w:rFonts w:eastAsia="Calibri"/>
          <w:lang w:val="uk-UA" w:eastAsia="en-US"/>
        </w:rPr>
      </w:pPr>
      <w:r w:rsidRPr="00290F9D">
        <w:rPr>
          <w:rFonts w:eastAsia="Calibr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90F9D" w:rsidRDefault="00290F9D" w:rsidP="005345C8">
      <w:pPr>
        <w:spacing w:line="276" w:lineRule="auto"/>
        <w:ind w:left="360"/>
        <w:jc w:val="both"/>
        <w:rPr>
          <w:rFonts w:eastAsia="Calibri"/>
          <w:lang w:val="uk-UA" w:eastAsia="en-US"/>
        </w:rPr>
      </w:pPr>
      <w:r w:rsidRPr="00290F9D">
        <w:rPr>
          <w:rFonts w:eastAsia="Calibri"/>
          <w:lang w:val="uk-UA" w:eastAsia="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90F9D" w:rsidRDefault="00290F9D" w:rsidP="005345C8">
      <w:pPr>
        <w:spacing w:line="276" w:lineRule="auto"/>
        <w:ind w:left="360"/>
        <w:jc w:val="both"/>
        <w:rPr>
          <w:rFonts w:eastAsia="Calibri"/>
          <w:lang w:val="uk-UA" w:eastAsia="en-US"/>
        </w:rPr>
      </w:pPr>
      <w:r w:rsidRPr="00290F9D">
        <w:rPr>
          <w:rFonts w:eastAsia="Calibri"/>
          <w:lang w:val="uk-UA"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345C8" w:rsidRPr="00290F9D" w:rsidRDefault="00290F9D" w:rsidP="005345C8">
      <w:pPr>
        <w:spacing w:line="276" w:lineRule="auto"/>
        <w:ind w:left="360"/>
        <w:jc w:val="both"/>
        <w:rPr>
          <w:rFonts w:eastAsia="Calibri"/>
          <w:lang w:val="uk-UA" w:eastAsia="en-US"/>
        </w:rPr>
      </w:pPr>
      <w:r w:rsidRPr="00290F9D">
        <w:rPr>
          <w:rFonts w:eastAsia="Calibri"/>
          <w:lang w:val="uk-UA"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345C8" w:rsidRPr="00290F9D" w:rsidRDefault="00290F9D" w:rsidP="005345C8">
      <w:pPr>
        <w:spacing w:line="276" w:lineRule="auto"/>
        <w:ind w:left="360"/>
        <w:jc w:val="both"/>
        <w:rPr>
          <w:rFonts w:eastAsia="Calibri"/>
          <w:lang w:val="uk-UA" w:eastAsia="en-US"/>
        </w:rPr>
      </w:pPr>
      <w:r w:rsidRPr="00290F9D">
        <w:rPr>
          <w:rFonts w:eastAsia="Calibri"/>
          <w:lang w:val="uk-UA"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345C8" w:rsidRPr="00290F9D" w:rsidRDefault="00290F9D" w:rsidP="005345C8">
      <w:pPr>
        <w:spacing w:line="276" w:lineRule="auto"/>
        <w:ind w:left="360"/>
        <w:jc w:val="both"/>
        <w:rPr>
          <w:rFonts w:eastAsia="Calibri"/>
          <w:lang w:val="uk-UA" w:eastAsia="en-US"/>
        </w:rPr>
      </w:pPr>
      <w:r w:rsidRPr="00290F9D">
        <w:rPr>
          <w:rFonts w:eastAsia="Calibri"/>
          <w:lang w:val="uk-UA"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90F9D" w:rsidRPr="00290F9D" w:rsidRDefault="00290F9D" w:rsidP="005345C8">
      <w:pPr>
        <w:spacing w:line="276" w:lineRule="auto"/>
        <w:ind w:left="360"/>
        <w:jc w:val="both"/>
        <w:rPr>
          <w:rFonts w:eastAsia="Calibri"/>
          <w:lang w:val="uk-UA" w:eastAsia="en-US"/>
        </w:rPr>
      </w:pPr>
      <w:r w:rsidRPr="00290F9D">
        <w:rPr>
          <w:rFonts w:eastAsia="Calibri"/>
          <w:lang w:val="uk-UA" w:eastAsia="en-US"/>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90F9D" w:rsidRPr="00290F9D" w:rsidRDefault="00290F9D" w:rsidP="005345C8">
      <w:pPr>
        <w:spacing w:line="276" w:lineRule="auto"/>
        <w:ind w:left="360"/>
        <w:jc w:val="both"/>
        <w:rPr>
          <w:rFonts w:eastAsia="Calibri"/>
          <w:lang w:val="uk-UA" w:eastAsia="en-US"/>
        </w:rPr>
      </w:pPr>
      <w:r w:rsidRPr="00290F9D">
        <w:rPr>
          <w:rFonts w:eastAsia="Calibri"/>
          <w:lang w:val="uk-UA" w:eastAsia="en-US"/>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90F9D" w:rsidRPr="00290F9D" w:rsidRDefault="00290F9D" w:rsidP="005345C8">
      <w:pPr>
        <w:spacing w:line="276" w:lineRule="auto"/>
        <w:ind w:left="360"/>
        <w:jc w:val="both"/>
        <w:rPr>
          <w:rFonts w:eastAsia="Calibri"/>
          <w:lang w:val="uk-UA" w:eastAsia="en-US"/>
        </w:rPr>
      </w:pPr>
      <w:r w:rsidRPr="00290F9D">
        <w:rPr>
          <w:rFonts w:eastAsia="Calibri"/>
          <w:lang w:val="uk-UA" w:eastAsia="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90F9D" w:rsidRPr="00290F9D" w:rsidRDefault="00290F9D" w:rsidP="005345C8">
      <w:pPr>
        <w:spacing w:line="276" w:lineRule="auto"/>
        <w:ind w:left="360"/>
        <w:jc w:val="both"/>
        <w:rPr>
          <w:rFonts w:eastAsia="Calibri"/>
          <w:lang w:val="uk-UA" w:eastAsia="en-US"/>
        </w:rPr>
      </w:pPr>
      <w:r w:rsidRPr="00290F9D">
        <w:rPr>
          <w:rFonts w:eastAsia="Calibri"/>
          <w:lang w:val="uk-UA" w:eastAsia="en-US"/>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90F9D" w:rsidRPr="00290F9D" w:rsidRDefault="00290F9D" w:rsidP="005345C8">
      <w:pPr>
        <w:spacing w:line="276" w:lineRule="auto"/>
        <w:ind w:left="360"/>
        <w:jc w:val="both"/>
        <w:rPr>
          <w:rFonts w:eastAsia="Calibri"/>
          <w:lang w:val="uk-UA" w:eastAsia="en-US"/>
        </w:rPr>
      </w:pPr>
      <w:r w:rsidRPr="00290F9D">
        <w:rPr>
          <w:rFonts w:eastAsia="Calibri"/>
          <w:lang w:val="uk-UA" w:eastAsia="en-US"/>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90F9D" w:rsidRDefault="00290F9D" w:rsidP="005345C8">
      <w:pPr>
        <w:spacing w:line="276" w:lineRule="auto"/>
        <w:ind w:left="360"/>
        <w:jc w:val="both"/>
        <w:rPr>
          <w:rFonts w:eastAsia="Calibri"/>
          <w:lang w:val="uk-UA" w:eastAsia="en-US"/>
        </w:rPr>
      </w:pPr>
      <w:r w:rsidRPr="00290F9D">
        <w:rPr>
          <w:rFonts w:eastAsia="Calibri"/>
          <w:lang w:val="uk-UA" w:eastAsia="en-US"/>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290F9D">
        <w:rPr>
          <w:rFonts w:eastAsia="Calibri"/>
          <w:lang w:val="uk-UA" w:eastAsia="en-US"/>
        </w:rPr>
        <w:lastRenderedPageBreak/>
        <w:t>тендерній документації, при цьому такий формат документа забезпечує можливість його перегляду.</w:t>
      </w:r>
    </w:p>
    <w:p w:rsidR="00B801EF" w:rsidRPr="00290F9D" w:rsidRDefault="00B801EF" w:rsidP="00290F9D">
      <w:pPr>
        <w:ind w:left="360"/>
        <w:jc w:val="both"/>
        <w:rPr>
          <w:rFonts w:eastAsia="Calibri"/>
          <w:lang w:val="uk-UA" w:eastAsia="en-US"/>
        </w:rPr>
      </w:pPr>
    </w:p>
    <w:p w:rsidR="00563FAB" w:rsidRDefault="00563FAB" w:rsidP="00563FAB">
      <w:pPr>
        <w:ind w:left="360"/>
        <w:jc w:val="both"/>
        <w:rPr>
          <w:rFonts w:cs="Arial"/>
          <w:b/>
          <w:bCs/>
          <w:color w:val="000000"/>
          <w:szCs w:val="22"/>
          <w:lang w:val="uk-UA"/>
        </w:rPr>
      </w:pPr>
      <w:r w:rsidRPr="00563FAB">
        <w:rPr>
          <w:rFonts w:cs="Arial"/>
          <w:b/>
          <w:bCs/>
          <w:color w:val="000000"/>
          <w:szCs w:val="22"/>
          <w:lang w:val="uk-UA"/>
        </w:rPr>
        <w:t>Додатки до Оголошення про проведення спрощеної закупівлі (</w:t>
      </w:r>
      <w:r w:rsidRPr="00563FAB">
        <w:rPr>
          <w:b/>
          <w:bCs/>
          <w:color w:val="000000"/>
          <w:lang w:val="uk-UA"/>
        </w:rPr>
        <w:t>умов визначених в оголошенні про проведення спрощеної закупівлі, та вимог до предмета закупівлі</w:t>
      </w:r>
      <w:r w:rsidRPr="00563FAB">
        <w:rPr>
          <w:rFonts w:cs="Arial"/>
          <w:b/>
          <w:bCs/>
          <w:color w:val="000000"/>
          <w:szCs w:val="22"/>
          <w:lang w:val="uk-UA"/>
        </w:rPr>
        <w:t>):</w:t>
      </w:r>
    </w:p>
    <w:p w:rsidR="00B801EF" w:rsidRPr="00563FAB" w:rsidRDefault="00B801EF" w:rsidP="00563FAB">
      <w:pPr>
        <w:ind w:left="360"/>
        <w:jc w:val="both"/>
        <w:rPr>
          <w:rFonts w:cs="Arial"/>
          <w:b/>
          <w:bCs/>
          <w:color w:val="000000"/>
          <w:szCs w:val="22"/>
          <w:lang w:val="uk-UA"/>
        </w:rPr>
      </w:pPr>
    </w:p>
    <w:p w:rsidR="00FA54AD" w:rsidRDefault="00563FAB" w:rsidP="00563FAB">
      <w:pPr>
        <w:ind w:left="360"/>
        <w:jc w:val="both"/>
        <w:rPr>
          <w:rFonts w:eastAsia="Calibri"/>
          <w:lang w:val="uk-UA" w:eastAsia="en-US"/>
        </w:rPr>
      </w:pPr>
      <w:r w:rsidRPr="00563FAB">
        <w:rPr>
          <w:rFonts w:cs="Arial"/>
          <w:color w:val="000000"/>
          <w:szCs w:val="22"/>
          <w:lang w:val="uk-UA"/>
        </w:rPr>
        <w:t xml:space="preserve">Додаток № 1 – </w:t>
      </w:r>
      <w:r w:rsidR="003A2417">
        <w:rPr>
          <w:rFonts w:eastAsia="Calibri"/>
          <w:lang w:val="uk-UA" w:eastAsia="en-US"/>
        </w:rPr>
        <w:t>І</w:t>
      </w:r>
      <w:r w:rsidR="003A2417" w:rsidRPr="00563FAB">
        <w:rPr>
          <w:color w:val="000000"/>
          <w:lang w:val="uk-UA"/>
        </w:rPr>
        <w:t>нформація про технічні, якісні та інші характеристики предмета закупівлі</w:t>
      </w:r>
      <w:r w:rsidR="003A2417">
        <w:rPr>
          <w:color w:val="000000"/>
          <w:lang w:val="uk-UA"/>
        </w:rPr>
        <w:t xml:space="preserve"> (Технічна специфікація)</w:t>
      </w:r>
      <w:r w:rsidRPr="00563FAB">
        <w:rPr>
          <w:rFonts w:eastAsia="Calibri"/>
          <w:lang w:val="uk-UA" w:eastAsia="en-US"/>
        </w:rPr>
        <w:t>;</w:t>
      </w:r>
    </w:p>
    <w:p w:rsidR="00FA54AD" w:rsidRPr="00FA54AD" w:rsidRDefault="00FA54AD" w:rsidP="00FA54AD">
      <w:pPr>
        <w:ind w:left="360"/>
        <w:jc w:val="both"/>
        <w:rPr>
          <w:rFonts w:eastAsia="Calibri"/>
          <w:lang w:val="uk-UA" w:eastAsia="en-US"/>
        </w:rPr>
      </w:pPr>
      <w:r w:rsidRPr="00FA54AD">
        <w:rPr>
          <w:rFonts w:eastAsia="Calibri"/>
          <w:lang w:val="uk-UA" w:eastAsia="en-US"/>
        </w:rPr>
        <w:t xml:space="preserve">Додаток № 2 – </w:t>
      </w:r>
      <w:r w:rsidR="003A2417">
        <w:rPr>
          <w:rFonts w:cs="Arial"/>
          <w:color w:val="000000"/>
          <w:szCs w:val="22"/>
          <w:lang w:val="uk-UA"/>
        </w:rPr>
        <w:t>Форма цінової пропозиції</w:t>
      </w:r>
      <w:r>
        <w:rPr>
          <w:rFonts w:eastAsia="Calibri"/>
          <w:lang w:val="uk-UA" w:eastAsia="en-US"/>
        </w:rPr>
        <w:t>;</w:t>
      </w:r>
    </w:p>
    <w:p w:rsidR="00563FAB" w:rsidRDefault="00563FAB" w:rsidP="00563FAB">
      <w:pPr>
        <w:ind w:left="360"/>
        <w:jc w:val="both"/>
        <w:rPr>
          <w:color w:val="000000"/>
          <w:lang w:val="uk-UA"/>
        </w:rPr>
      </w:pPr>
      <w:r w:rsidRPr="00563FAB">
        <w:rPr>
          <w:rFonts w:eastAsia="Calibri"/>
          <w:lang w:val="uk-UA" w:eastAsia="en-US"/>
        </w:rPr>
        <w:t xml:space="preserve">Додаток № </w:t>
      </w:r>
      <w:r w:rsidR="00FA54AD">
        <w:rPr>
          <w:rFonts w:eastAsia="Calibri"/>
          <w:lang w:val="uk-UA" w:eastAsia="en-US"/>
        </w:rPr>
        <w:t>3</w:t>
      </w:r>
      <w:r w:rsidRPr="00563FAB">
        <w:rPr>
          <w:rFonts w:eastAsia="Calibri"/>
          <w:lang w:val="uk-UA" w:eastAsia="en-US"/>
        </w:rPr>
        <w:t xml:space="preserve"> – </w:t>
      </w:r>
      <w:r w:rsidR="003A2417" w:rsidRPr="00FA54AD">
        <w:rPr>
          <w:rFonts w:eastAsia="Calibri"/>
          <w:lang w:val="uk-UA" w:eastAsia="en-US"/>
        </w:rPr>
        <w:t>Проект договору про закупівлю</w:t>
      </w:r>
    </w:p>
    <w:p w:rsidR="00FA54AD" w:rsidRDefault="00FA54AD"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A3100" w:rsidRDefault="00EA3100" w:rsidP="00563FAB">
      <w:pPr>
        <w:ind w:left="360"/>
        <w:jc w:val="both"/>
        <w:rPr>
          <w:rFonts w:eastAsia="Calibri"/>
          <w:lang w:val="uk-UA" w:eastAsia="en-US"/>
        </w:rPr>
      </w:pPr>
    </w:p>
    <w:p w:rsidR="00EA3100" w:rsidRDefault="00EA3100" w:rsidP="00563FAB">
      <w:pPr>
        <w:ind w:left="360"/>
        <w:jc w:val="both"/>
        <w:rPr>
          <w:rFonts w:eastAsia="Calibri"/>
          <w:lang w:val="uk-UA" w:eastAsia="en-US"/>
        </w:rPr>
      </w:pPr>
    </w:p>
    <w:p w:rsidR="00EA3100" w:rsidRDefault="00EA3100" w:rsidP="00563FAB">
      <w:pPr>
        <w:ind w:left="360"/>
        <w:jc w:val="both"/>
        <w:rPr>
          <w:rFonts w:eastAsia="Calibri"/>
          <w:lang w:val="uk-UA" w:eastAsia="en-US"/>
        </w:rPr>
      </w:pPr>
    </w:p>
    <w:p w:rsidR="00EA3100" w:rsidRDefault="00EA3100" w:rsidP="00563FAB">
      <w:pPr>
        <w:ind w:left="360"/>
        <w:jc w:val="both"/>
        <w:rPr>
          <w:rFonts w:eastAsia="Calibri"/>
          <w:lang w:val="uk-UA" w:eastAsia="en-US"/>
        </w:rPr>
      </w:pPr>
    </w:p>
    <w:p w:rsidR="00EA3100" w:rsidRDefault="00EA3100" w:rsidP="00563FAB">
      <w:pPr>
        <w:ind w:left="360"/>
        <w:jc w:val="both"/>
        <w:rPr>
          <w:rFonts w:eastAsia="Calibri"/>
          <w:lang w:val="uk-UA" w:eastAsia="en-US"/>
        </w:rPr>
      </w:pPr>
    </w:p>
    <w:p w:rsidR="00E511D6" w:rsidRPr="00563FAB" w:rsidRDefault="00E511D6" w:rsidP="00563FAB">
      <w:pPr>
        <w:ind w:left="360"/>
        <w:jc w:val="both"/>
        <w:rPr>
          <w:rFonts w:eastAsia="Calibri"/>
          <w:lang w:val="uk-UA" w:eastAsia="en-US"/>
        </w:rPr>
      </w:pPr>
    </w:p>
    <w:p w:rsidR="00791974" w:rsidRPr="003E42B6" w:rsidRDefault="00791974" w:rsidP="00791974">
      <w:pPr>
        <w:ind w:left="7920"/>
        <w:contextualSpacing/>
        <w:jc w:val="right"/>
        <w:rPr>
          <w:b/>
          <w:bCs/>
          <w:color w:val="000000"/>
        </w:rPr>
      </w:pPr>
      <w:r w:rsidRPr="006B4401">
        <w:rPr>
          <w:b/>
          <w:bCs/>
          <w:color w:val="000000"/>
          <w:lang w:val="uk-UA"/>
        </w:rPr>
        <w:lastRenderedPageBreak/>
        <w:t xml:space="preserve">Додаток </w:t>
      </w:r>
      <w:r w:rsidRPr="003E42B6">
        <w:rPr>
          <w:b/>
          <w:bCs/>
          <w:color w:val="000000"/>
        </w:rPr>
        <w:t>1</w:t>
      </w:r>
    </w:p>
    <w:p w:rsidR="00E511D6" w:rsidRPr="00E511D6" w:rsidRDefault="00E511D6" w:rsidP="00E511D6">
      <w:pPr>
        <w:ind w:left="5103"/>
        <w:contextualSpacing/>
        <w:jc w:val="right"/>
      </w:pPr>
      <w:r>
        <w:rPr>
          <w:rFonts w:eastAsia="Calibri"/>
          <w:lang w:val="uk-UA" w:eastAsia="en-US"/>
        </w:rPr>
        <w:t>І</w:t>
      </w:r>
      <w:r w:rsidRPr="00563FAB">
        <w:rPr>
          <w:color w:val="000000"/>
          <w:lang w:val="uk-UA"/>
        </w:rPr>
        <w:t>нформація про технічні, якісні та інші характеристики предмета закупівлі</w:t>
      </w:r>
    </w:p>
    <w:p w:rsidR="00B801EF" w:rsidRDefault="00B801EF" w:rsidP="00563FAB">
      <w:pPr>
        <w:ind w:left="360"/>
        <w:jc w:val="both"/>
        <w:rPr>
          <w:rFonts w:eastAsia="Calibri"/>
          <w:lang w:val="uk-UA" w:eastAsia="en-US"/>
        </w:rPr>
      </w:pPr>
    </w:p>
    <w:p w:rsidR="00B801EF" w:rsidRPr="00E511D6" w:rsidRDefault="00B801EF" w:rsidP="00563FAB">
      <w:pPr>
        <w:ind w:left="360"/>
        <w:jc w:val="both"/>
        <w:rPr>
          <w:rFonts w:eastAsia="Calibri"/>
          <w:lang w:val="uk-UA" w:eastAsia="en-US"/>
        </w:rPr>
      </w:pPr>
    </w:p>
    <w:p w:rsidR="00E511D6" w:rsidRPr="00E511D6" w:rsidRDefault="00E511D6" w:rsidP="00E511D6">
      <w:pPr>
        <w:pStyle w:val="Standard"/>
        <w:jc w:val="center"/>
        <w:rPr>
          <w:rFonts w:ascii="Times New Roman" w:hAnsi="Times New Roman" w:cs="Times New Roman"/>
          <w:b/>
        </w:rPr>
      </w:pPr>
      <w:r w:rsidRPr="00E511D6">
        <w:rPr>
          <w:rFonts w:ascii="Times New Roman" w:hAnsi="Times New Roman" w:cs="Times New Roman"/>
          <w:b/>
        </w:rPr>
        <w:t>ТЕХНІЧНІ ВИМОГИ</w:t>
      </w:r>
    </w:p>
    <w:p w:rsidR="00E511D6" w:rsidRPr="00E511D6" w:rsidRDefault="00E511D6" w:rsidP="00E511D6">
      <w:pPr>
        <w:pStyle w:val="1f"/>
        <w:rPr>
          <w:rFonts w:ascii="Times New Roman" w:hAnsi="Times New Roman" w:cs="Times New Roman"/>
          <w:sz w:val="24"/>
          <w:szCs w:val="24"/>
        </w:rPr>
      </w:pPr>
      <w:r w:rsidRPr="00E511D6">
        <w:rPr>
          <w:rFonts w:ascii="Times New Roman" w:hAnsi="Times New Roman" w:cs="Times New Roman"/>
          <w:sz w:val="24"/>
          <w:szCs w:val="24"/>
        </w:rPr>
        <w:t>щодо послуг з прання білизни</w:t>
      </w:r>
    </w:p>
    <w:p w:rsidR="00E511D6" w:rsidRPr="00E511D6" w:rsidRDefault="00E511D6" w:rsidP="00E511D6">
      <w:pPr>
        <w:pStyle w:val="1f"/>
        <w:spacing w:before="120" w:after="0"/>
        <w:jc w:val="both"/>
        <w:rPr>
          <w:rFonts w:ascii="Times New Roman" w:eastAsia="Calibri" w:hAnsi="Times New Roman" w:cs="Times New Roman"/>
          <w:b w:val="0"/>
          <w:bCs w:val="0"/>
          <w:kern w:val="0"/>
          <w:sz w:val="24"/>
          <w:szCs w:val="24"/>
          <w:lang w:eastAsia="en-US" w:bidi="ar-SA"/>
        </w:rPr>
      </w:pPr>
      <w:r w:rsidRPr="00E511D6">
        <w:rPr>
          <w:rFonts w:ascii="Times New Roman" w:eastAsia="Calibri" w:hAnsi="Times New Roman" w:cs="Times New Roman"/>
          <w:b w:val="0"/>
          <w:bCs w:val="0"/>
          <w:kern w:val="0"/>
          <w:sz w:val="24"/>
          <w:szCs w:val="24"/>
          <w:lang w:eastAsia="en-US" w:bidi="ar-SA"/>
        </w:rPr>
        <w:t xml:space="preserve">1. Обсяг надання послуг (кг білизни) – </w:t>
      </w:r>
      <w:r w:rsidR="004722DE">
        <w:rPr>
          <w:rFonts w:ascii="Times New Roman" w:eastAsia="Calibri" w:hAnsi="Times New Roman" w:cs="Times New Roman"/>
          <w:b w:val="0"/>
          <w:bCs w:val="0"/>
          <w:kern w:val="0"/>
          <w:sz w:val="24"/>
          <w:szCs w:val="24"/>
          <w:lang w:eastAsia="en-US" w:bidi="ar-SA"/>
        </w:rPr>
        <w:t>110</w:t>
      </w:r>
      <w:r>
        <w:rPr>
          <w:rFonts w:ascii="Times New Roman" w:eastAsia="Calibri" w:hAnsi="Times New Roman" w:cs="Times New Roman"/>
          <w:b w:val="0"/>
          <w:bCs w:val="0"/>
          <w:kern w:val="0"/>
          <w:sz w:val="24"/>
          <w:szCs w:val="24"/>
          <w:lang w:eastAsia="en-US" w:bidi="ar-SA"/>
        </w:rPr>
        <w:t>00</w:t>
      </w:r>
      <w:r w:rsidRPr="00E511D6">
        <w:rPr>
          <w:rFonts w:ascii="Times New Roman" w:eastAsia="Calibri" w:hAnsi="Times New Roman" w:cs="Times New Roman"/>
          <w:b w:val="0"/>
          <w:bCs w:val="0"/>
          <w:kern w:val="0"/>
          <w:sz w:val="24"/>
          <w:szCs w:val="24"/>
          <w:lang w:eastAsia="en-US" w:bidi="ar-SA"/>
        </w:rPr>
        <w:t xml:space="preserve"> кг.</w:t>
      </w:r>
    </w:p>
    <w:p w:rsidR="00E511D6" w:rsidRPr="00E511D6" w:rsidRDefault="00E511D6" w:rsidP="00E511D6">
      <w:pPr>
        <w:pStyle w:val="Textbody"/>
        <w:tabs>
          <w:tab w:val="left" w:pos="633"/>
          <w:tab w:val="left" w:pos="900"/>
        </w:tabs>
        <w:suppressAutoHyphens w:val="0"/>
        <w:spacing w:before="120" w:after="0"/>
        <w:rPr>
          <w:rFonts w:ascii="Times New Roman" w:eastAsia="Calibri" w:hAnsi="Times New Roman" w:cs="Times New Roman"/>
          <w:kern w:val="0"/>
          <w:lang w:eastAsia="en-US" w:bidi="ar-SA"/>
        </w:rPr>
      </w:pPr>
      <w:r w:rsidRPr="00E511D6">
        <w:rPr>
          <w:rFonts w:ascii="Times New Roman" w:eastAsia="Calibri" w:hAnsi="Times New Roman" w:cs="Times New Roman"/>
          <w:kern w:val="0"/>
          <w:lang w:eastAsia="en-US" w:bidi="ar-SA"/>
        </w:rPr>
        <w:t>2. Якість наданих послуг за предметом закупівлі повинна відповідати встановленим/зареєстрованим діючим нормативним актам діючого законодавства (державним стандартам (технічним умовам) ДСТУ.</w:t>
      </w:r>
    </w:p>
    <w:p w:rsidR="00E511D6" w:rsidRPr="00E511D6" w:rsidRDefault="00E511D6" w:rsidP="00E511D6">
      <w:pPr>
        <w:pStyle w:val="Textbody"/>
        <w:tabs>
          <w:tab w:val="left" w:pos="633"/>
          <w:tab w:val="left" w:pos="900"/>
        </w:tabs>
        <w:suppressAutoHyphens w:val="0"/>
        <w:spacing w:before="120" w:after="0"/>
        <w:rPr>
          <w:rFonts w:ascii="Times New Roman" w:eastAsia="Calibri" w:hAnsi="Times New Roman" w:cs="Times New Roman"/>
          <w:kern w:val="0"/>
          <w:lang w:eastAsia="en-US" w:bidi="ar-SA"/>
        </w:rPr>
      </w:pPr>
      <w:r w:rsidRPr="00E511D6">
        <w:rPr>
          <w:rFonts w:ascii="Times New Roman" w:eastAsia="Calibri" w:hAnsi="Times New Roman" w:cs="Times New Roman"/>
          <w:kern w:val="0"/>
          <w:lang w:eastAsia="en-US" w:bidi="ar-SA"/>
        </w:rPr>
        <w:t>- Під час надання послуг Виконавець повинен дотримуватися:</w:t>
      </w:r>
    </w:p>
    <w:p w:rsidR="00E511D6" w:rsidRPr="00E511D6" w:rsidRDefault="00E511D6" w:rsidP="00E511D6">
      <w:pPr>
        <w:pStyle w:val="Textbody"/>
        <w:tabs>
          <w:tab w:val="left" w:pos="633"/>
          <w:tab w:val="left" w:pos="900"/>
        </w:tabs>
        <w:suppressAutoHyphens w:val="0"/>
        <w:spacing w:before="120" w:after="0"/>
        <w:rPr>
          <w:rFonts w:ascii="Times New Roman" w:eastAsia="Calibri" w:hAnsi="Times New Roman" w:cs="Times New Roman"/>
          <w:kern w:val="0"/>
          <w:lang w:eastAsia="en-US" w:bidi="ar-SA"/>
        </w:rPr>
      </w:pPr>
      <w:r w:rsidRPr="00E511D6">
        <w:rPr>
          <w:rFonts w:ascii="Times New Roman" w:eastAsia="Calibri" w:hAnsi="Times New Roman" w:cs="Times New Roman"/>
          <w:kern w:val="0"/>
          <w:lang w:eastAsia="en-US" w:bidi="ar-SA"/>
        </w:rPr>
        <w:t>- ГСТУ 201-04-96 Вироби білизняні, оброблені в пральні. Загальні технічні умови;</w:t>
      </w:r>
    </w:p>
    <w:p w:rsidR="00E511D6" w:rsidRPr="00E511D6" w:rsidRDefault="00E511D6" w:rsidP="00E511D6">
      <w:pPr>
        <w:pStyle w:val="Textbody"/>
        <w:tabs>
          <w:tab w:val="left" w:pos="633"/>
          <w:tab w:val="left" w:pos="900"/>
        </w:tabs>
        <w:suppressAutoHyphens w:val="0"/>
        <w:spacing w:before="120" w:after="0"/>
        <w:rPr>
          <w:rFonts w:ascii="Times New Roman" w:eastAsia="Calibri" w:hAnsi="Times New Roman" w:cs="Times New Roman"/>
          <w:kern w:val="0"/>
          <w:lang w:eastAsia="en-US" w:bidi="ar-SA"/>
        </w:rPr>
      </w:pPr>
      <w:r w:rsidRPr="00E511D6">
        <w:rPr>
          <w:rFonts w:ascii="Times New Roman" w:eastAsia="Calibri" w:hAnsi="Times New Roman" w:cs="Times New Roman"/>
          <w:kern w:val="0"/>
          <w:lang w:eastAsia="en-US" w:bidi="ar-SA"/>
        </w:rPr>
        <w:t xml:space="preserve">- ДСТУ ГОСТ 12.2.084:2007(ИСО 6178-83) Машини та устаткування для </w:t>
      </w:r>
      <w:proofErr w:type="spellStart"/>
      <w:r w:rsidRPr="00E511D6">
        <w:rPr>
          <w:rFonts w:ascii="Times New Roman" w:eastAsia="Calibri" w:hAnsi="Times New Roman" w:cs="Times New Roman"/>
          <w:kern w:val="0"/>
          <w:lang w:eastAsia="en-US" w:bidi="ar-SA"/>
        </w:rPr>
        <w:t>пралень</w:t>
      </w:r>
      <w:proofErr w:type="spellEnd"/>
      <w:r w:rsidRPr="00E511D6">
        <w:rPr>
          <w:rFonts w:ascii="Times New Roman" w:eastAsia="Calibri" w:hAnsi="Times New Roman" w:cs="Times New Roman"/>
          <w:kern w:val="0"/>
          <w:lang w:eastAsia="en-US" w:bidi="ar-SA"/>
        </w:rPr>
        <w:t xml:space="preserve"> та підприємств хімчистки. Загальні вимоги щодо безпеки (ГОСТ 12.2.084-93 (ИСО 6178-83), IDT; ISO 6178:1983, NEQ)   </w:t>
      </w:r>
    </w:p>
    <w:p w:rsidR="00E511D6" w:rsidRPr="00E511D6" w:rsidRDefault="00E511D6" w:rsidP="00E511D6">
      <w:pPr>
        <w:pStyle w:val="Textbody"/>
        <w:tabs>
          <w:tab w:val="left" w:pos="633"/>
          <w:tab w:val="left" w:pos="900"/>
        </w:tabs>
        <w:suppressAutoHyphens w:val="0"/>
        <w:spacing w:before="120" w:after="0"/>
        <w:rPr>
          <w:rFonts w:ascii="Times New Roman" w:eastAsia="Calibri" w:hAnsi="Times New Roman" w:cs="Times New Roman"/>
          <w:kern w:val="0"/>
          <w:lang w:eastAsia="en-US" w:bidi="ar-SA"/>
        </w:rPr>
      </w:pPr>
      <w:r w:rsidRPr="00E511D6">
        <w:rPr>
          <w:rFonts w:ascii="Times New Roman" w:eastAsia="Calibri" w:hAnsi="Times New Roman" w:cs="Times New Roman"/>
          <w:kern w:val="0"/>
          <w:lang w:eastAsia="en-US" w:bidi="ar-SA"/>
        </w:rPr>
        <w:t>- ДСТУ 2320-93 Роботи з хімічними речовинами на підприємствах хімічної чистки одягу та прання білизни. Вимоги безпеки;</w:t>
      </w:r>
    </w:p>
    <w:p w:rsidR="00E511D6" w:rsidRPr="00E511D6" w:rsidRDefault="00E511D6" w:rsidP="00E511D6">
      <w:pPr>
        <w:pStyle w:val="Textbody"/>
        <w:tabs>
          <w:tab w:val="left" w:pos="633"/>
          <w:tab w:val="left" w:pos="900"/>
        </w:tabs>
        <w:suppressAutoHyphens w:val="0"/>
        <w:spacing w:before="120" w:after="0"/>
        <w:rPr>
          <w:rFonts w:ascii="Times New Roman" w:eastAsia="Calibri" w:hAnsi="Times New Roman" w:cs="Times New Roman"/>
          <w:kern w:val="0"/>
          <w:lang w:eastAsia="en-US" w:bidi="ar-SA"/>
        </w:rPr>
      </w:pPr>
      <w:r w:rsidRPr="00E511D6">
        <w:rPr>
          <w:rFonts w:ascii="Times New Roman" w:eastAsia="Calibri" w:hAnsi="Times New Roman" w:cs="Times New Roman"/>
          <w:kern w:val="0"/>
          <w:lang w:eastAsia="en-US" w:bidi="ar-SA"/>
        </w:rPr>
        <w:t xml:space="preserve">- ДНАОП 9.0.30-1.06-97 Правила охорони праці при експлуатації </w:t>
      </w:r>
      <w:proofErr w:type="spellStart"/>
      <w:r w:rsidRPr="00E511D6">
        <w:rPr>
          <w:rFonts w:ascii="Times New Roman" w:eastAsia="Calibri" w:hAnsi="Times New Roman" w:cs="Times New Roman"/>
          <w:kern w:val="0"/>
          <w:lang w:eastAsia="en-US" w:bidi="ar-SA"/>
        </w:rPr>
        <w:t>пралень</w:t>
      </w:r>
      <w:proofErr w:type="spellEnd"/>
      <w:r w:rsidRPr="00E511D6">
        <w:rPr>
          <w:rFonts w:ascii="Times New Roman" w:eastAsia="Calibri" w:hAnsi="Times New Roman" w:cs="Times New Roman"/>
          <w:kern w:val="0"/>
          <w:lang w:eastAsia="en-US" w:bidi="ar-SA"/>
        </w:rPr>
        <w:t xml:space="preserve"> і лазень;</w:t>
      </w:r>
    </w:p>
    <w:p w:rsidR="00E511D6" w:rsidRPr="00E511D6" w:rsidRDefault="00E511D6" w:rsidP="00E511D6">
      <w:pPr>
        <w:pStyle w:val="Textbody"/>
        <w:tabs>
          <w:tab w:val="left" w:pos="633"/>
          <w:tab w:val="left" w:pos="900"/>
        </w:tabs>
        <w:suppressAutoHyphens w:val="0"/>
        <w:spacing w:before="120" w:after="0"/>
        <w:rPr>
          <w:rFonts w:ascii="Times New Roman" w:eastAsia="Calibri" w:hAnsi="Times New Roman" w:cs="Times New Roman"/>
          <w:kern w:val="0"/>
          <w:lang w:eastAsia="en-US" w:bidi="ar-SA"/>
        </w:rPr>
      </w:pPr>
      <w:r w:rsidRPr="00E511D6">
        <w:rPr>
          <w:rFonts w:ascii="Times New Roman" w:eastAsia="Calibri" w:hAnsi="Times New Roman" w:cs="Times New Roman"/>
          <w:kern w:val="0"/>
          <w:lang w:eastAsia="en-US" w:bidi="ar-SA"/>
        </w:rPr>
        <w:t xml:space="preserve">- Санітарні правила пристрою, устаткування і змісту </w:t>
      </w:r>
      <w:proofErr w:type="spellStart"/>
      <w:r w:rsidRPr="00E511D6">
        <w:rPr>
          <w:rFonts w:ascii="Times New Roman" w:eastAsia="Calibri" w:hAnsi="Times New Roman" w:cs="Times New Roman"/>
          <w:kern w:val="0"/>
          <w:lang w:eastAsia="en-US" w:bidi="ar-SA"/>
        </w:rPr>
        <w:t>пралень</w:t>
      </w:r>
      <w:proofErr w:type="spellEnd"/>
      <w:r w:rsidRPr="00E511D6">
        <w:rPr>
          <w:rFonts w:ascii="Times New Roman" w:eastAsia="Calibri" w:hAnsi="Times New Roman" w:cs="Times New Roman"/>
          <w:kern w:val="0"/>
          <w:lang w:eastAsia="en-US" w:bidi="ar-SA"/>
        </w:rPr>
        <w:t xml:space="preserve"> № 979-72.</w:t>
      </w:r>
    </w:p>
    <w:p w:rsidR="00E511D6" w:rsidRPr="00E511D6" w:rsidRDefault="00E511D6" w:rsidP="00E511D6">
      <w:pPr>
        <w:pStyle w:val="1f"/>
        <w:spacing w:before="120" w:after="0"/>
        <w:jc w:val="both"/>
        <w:rPr>
          <w:rFonts w:ascii="Times New Roman" w:eastAsia="Calibri" w:hAnsi="Times New Roman" w:cs="Times New Roman"/>
          <w:b w:val="0"/>
          <w:bCs w:val="0"/>
          <w:kern w:val="0"/>
          <w:sz w:val="24"/>
          <w:szCs w:val="24"/>
          <w:lang w:eastAsia="en-US" w:bidi="ar-SA"/>
        </w:rPr>
      </w:pPr>
      <w:r w:rsidRPr="00E511D6">
        <w:rPr>
          <w:rFonts w:ascii="Times New Roman" w:eastAsia="Calibri" w:hAnsi="Times New Roman" w:cs="Times New Roman"/>
          <w:b w:val="0"/>
          <w:bCs w:val="0"/>
          <w:kern w:val="0"/>
          <w:sz w:val="24"/>
          <w:szCs w:val="24"/>
          <w:lang w:eastAsia="en-US" w:bidi="ar-SA"/>
        </w:rPr>
        <w:t>3. Пральня учасника (Виконавця) повинна мати  необхідну дозвільну документацію на свій вид діяльності у відповідності до вимог чинного законодавства.</w:t>
      </w:r>
    </w:p>
    <w:p w:rsidR="00E511D6" w:rsidRPr="00E511D6" w:rsidRDefault="00E511D6" w:rsidP="00E511D6">
      <w:pPr>
        <w:pStyle w:val="1f"/>
        <w:spacing w:before="120" w:after="0"/>
        <w:jc w:val="both"/>
        <w:rPr>
          <w:rFonts w:ascii="Times New Roman" w:eastAsia="Calibri" w:hAnsi="Times New Roman" w:cs="Times New Roman"/>
          <w:b w:val="0"/>
          <w:bCs w:val="0"/>
          <w:kern w:val="0"/>
          <w:sz w:val="24"/>
          <w:szCs w:val="24"/>
          <w:lang w:eastAsia="en-US" w:bidi="ar-SA"/>
        </w:rPr>
      </w:pPr>
      <w:r w:rsidRPr="00E511D6">
        <w:rPr>
          <w:rFonts w:ascii="Times New Roman" w:eastAsia="Calibri" w:hAnsi="Times New Roman" w:cs="Times New Roman"/>
          <w:b w:val="0"/>
          <w:bCs w:val="0"/>
          <w:kern w:val="0"/>
          <w:sz w:val="24"/>
          <w:szCs w:val="24"/>
          <w:lang w:eastAsia="en-US" w:bidi="ar-SA"/>
        </w:rPr>
        <w:t>4. Учасник в складі своєї тендерної пропозиції  повинен надати копію (копії) висновку (висновків) санітарно-епідеміологічної експертизи щодо засобів побутової хімії, які будуть використовуватися учасником при наданні послуг з прання білизни і що є дійсним (дійсними) на дату розкриття тендерних пропозицій .</w:t>
      </w:r>
    </w:p>
    <w:p w:rsidR="00E511D6" w:rsidRPr="00E511D6" w:rsidRDefault="00E511D6" w:rsidP="00E511D6">
      <w:pPr>
        <w:pStyle w:val="aff7"/>
        <w:ind w:left="0"/>
        <w:jc w:val="both"/>
        <w:rPr>
          <w:rFonts w:ascii="Times New Roman" w:eastAsia="Calibri" w:hAnsi="Times New Roman"/>
          <w:sz w:val="24"/>
          <w:szCs w:val="24"/>
          <w:lang w:val="uk-UA" w:eastAsia="en-US"/>
        </w:rPr>
      </w:pPr>
      <w:r w:rsidRPr="00E511D6">
        <w:rPr>
          <w:rFonts w:ascii="Times New Roman" w:eastAsia="Calibri" w:hAnsi="Times New Roman"/>
          <w:sz w:val="24"/>
          <w:szCs w:val="24"/>
          <w:lang w:val="uk-UA" w:eastAsia="en-US"/>
        </w:rPr>
        <w:t xml:space="preserve"> 5. Прийом забрудненої білизни здійснюється два р</w:t>
      </w:r>
      <w:r w:rsidR="003E42B6">
        <w:rPr>
          <w:rFonts w:ascii="Times New Roman" w:eastAsia="Calibri" w:hAnsi="Times New Roman"/>
          <w:sz w:val="24"/>
          <w:szCs w:val="24"/>
          <w:lang w:val="uk-UA" w:eastAsia="en-US"/>
        </w:rPr>
        <w:t>а</w:t>
      </w:r>
      <w:r w:rsidRPr="00E511D6">
        <w:rPr>
          <w:rFonts w:ascii="Times New Roman" w:eastAsia="Calibri" w:hAnsi="Times New Roman"/>
          <w:sz w:val="24"/>
          <w:szCs w:val="24"/>
          <w:lang w:val="uk-UA" w:eastAsia="en-US"/>
        </w:rPr>
        <w:t xml:space="preserve">зи в тиждень, за потребою Замовника по вихідних та святкових днях,  з 08-00 до 12-00 в приміщенні  Виконавця. Видача чистої білизни здійснюється два рази в тиждень, за потребою по вихідних та святкових днях, з 08-00 до 12-00 в приміщенні Виконавця. </w:t>
      </w:r>
    </w:p>
    <w:p w:rsidR="00E511D6" w:rsidRPr="00E511D6" w:rsidRDefault="00E511D6" w:rsidP="00E511D6">
      <w:pPr>
        <w:pStyle w:val="Standard"/>
        <w:spacing w:before="120"/>
        <w:jc w:val="both"/>
        <w:rPr>
          <w:rFonts w:ascii="Times New Roman" w:eastAsia="Calibri" w:hAnsi="Times New Roman" w:cs="Times New Roman"/>
          <w:kern w:val="0"/>
          <w:lang w:eastAsia="en-US" w:bidi="ar-SA"/>
        </w:rPr>
      </w:pPr>
      <w:r w:rsidRPr="00E511D6">
        <w:rPr>
          <w:rFonts w:ascii="Times New Roman" w:eastAsia="Calibri" w:hAnsi="Times New Roman" w:cs="Times New Roman"/>
          <w:kern w:val="0"/>
          <w:lang w:eastAsia="en-US" w:bidi="ar-SA"/>
        </w:rPr>
        <w:t>6. Чиста (випрана) білизна повинна бути складена в чистих мішках, відповідно до забраної кількості брудної білизни враховуючи сортування за відділеннями та кількостями, що захищають їх від забруднення.</w:t>
      </w:r>
    </w:p>
    <w:p w:rsidR="00E511D6" w:rsidRPr="00E511D6" w:rsidRDefault="00E511D6" w:rsidP="00E511D6">
      <w:pPr>
        <w:pStyle w:val="Standard"/>
        <w:spacing w:before="120"/>
        <w:jc w:val="both"/>
        <w:rPr>
          <w:rFonts w:ascii="Times New Roman" w:eastAsia="Calibri" w:hAnsi="Times New Roman" w:cs="Times New Roman"/>
          <w:kern w:val="0"/>
          <w:lang w:eastAsia="en-US" w:bidi="ar-SA"/>
        </w:rPr>
      </w:pPr>
      <w:r w:rsidRPr="00E511D6">
        <w:rPr>
          <w:rFonts w:ascii="Times New Roman" w:eastAsia="Calibri" w:hAnsi="Times New Roman" w:cs="Times New Roman"/>
          <w:kern w:val="0"/>
          <w:lang w:eastAsia="en-US" w:bidi="ar-SA"/>
        </w:rPr>
        <w:t>7. Оброблена в пральні надавача послуг білизна, повинна відповідати вимогам діючого стандарту</w:t>
      </w:r>
      <w:r w:rsidRPr="00E511D6">
        <w:rPr>
          <w:rFonts w:ascii="Times New Roman" w:eastAsia="Calibri" w:hAnsi="Times New Roman"/>
          <w:kern w:val="0"/>
          <w:lang w:eastAsia="en-US" w:bidi="ar-SA"/>
        </w:rPr>
        <w:t xml:space="preserve">, в </w:t>
      </w:r>
      <w:proofErr w:type="spellStart"/>
      <w:r w:rsidRPr="00E511D6">
        <w:rPr>
          <w:rFonts w:ascii="Times New Roman" w:eastAsia="Calibri" w:hAnsi="Times New Roman"/>
          <w:kern w:val="0"/>
          <w:lang w:eastAsia="en-US" w:bidi="ar-SA"/>
        </w:rPr>
        <w:t>т.ч</w:t>
      </w:r>
      <w:proofErr w:type="spellEnd"/>
      <w:r w:rsidRPr="00E511D6">
        <w:rPr>
          <w:rFonts w:ascii="Times New Roman" w:eastAsia="Calibri" w:hAnsi="Times New Roman"/>
          <w:kern w:val="0"/>
          <w:lang w:eastAsia="en-US" w:bidi="ar-SA"/>
        </w:rPr>
        <w:t>.:</w:t>
      </w:r>
    </w:p>
    <w:p w:rsidR="00E511D6" w:rsidRPr="00E511D6" w:rsidRDefault="00E511D6" w:rsidP="00E511D6">
      <w:pPr>
        <w:pStyle w:val="Standard"/>
        <w:spacing w:before="120"/>
        <w:ind w:left="397"/>
        <w:jc w:val="both"/>
        <w:rPr>
          <w:rFonts w:ascii="Times New Roman" w:eastAsia="Calibri" w:hAnsi="Times New Roman" w:cs="Times New Roman"/>
          <w:kern w:val="0"/>
          <w:lang w:eastAsia="en-US" w:bidi="ar-SA"/>
        </w:rPr>
      </w:pPr>
      <w:r w:rsidRPr="00E511D6">
        <w:rPr>
          <w:rFonts w:ascii="Times New Roman" w:eastAsia="Calibri" w:hAnsi="Times New Roman" w:cs="Times New Roman"/>
          <w:kern w:val="0"/>
          <w:lang w:eastAsia="en-US" w:bidi="ar-SA"/>
        </w:rPr>
        <w:t xml:space="preserve">- повинна бути чистою, випрасуваною  і не мати запаху хімічних препаратів, плям, </w:t>
      </w:r>
      <w:proofErr w:type="spellStart"/>
      <w:r w:rsidRPr="00E511D6">
        <w:rPr>
          <w:rFonts w:ascii="Times New Roman" w:eastAsia="Calibri" w:hAnsi="Times New Roman" w:cs="Times New Roman"/>
          <w:kern w:val="0"/>
          <w:lang w:eastAsia="en-US" w:bidi="ar-SA"/>
        </w:rPr>
        <w:t>затіків</w:t>
      </w:r>
      <w:proofErr w:type="spellEnd"/>
      <w:r w:rsidRPr="00E511D6">
        <w:rPr>
          <w:rFonts w:ascii="Times New Roman" w:eastAsia="Calibri" w:hAnsi="Times New Roman" w:cs="Times New Roman"/>
          <w:kern w:val="0"/>
          <w:lang w:eastAsia="en-US" w:bidi="ar-SA"/>
        </w:rPr>
        <w:t>, дір, та інших дефектів;</w:t>
      </w:r>
    </w:p>
    <w:p w:rsidR="00E511D6" w:rsidRPr="00E511D6" w:rsidRDefault="00E511D6" w:rsidP="00E511D6">
      <w:pPr>
        <w:pStyle w:val="Standard"/>
        <w:tabs>
          <w:tab w:val="left" w:pos="1134"/>
        </w:tabs>
        <w:spacing w:before="120"/>
        <w:ind w:left="397"/>
        <w:jc w:val="both"/>
        <w:rPr>
          <w:rFonts w:ascii="Times New Roman" w:eastAsia="Calibri" w:hAnsi="Times New Roman" w:cs="Times New Roman"/>
          <w:kern w:val="0"/>
          <w:lang w:eastAsia="en-US" w:bidi="ar-SA"/>
        </w:rPr>
      </w:pPr>
      <w:r w:rsidRPr="00E511D6">
        <w:rPr>
          <w:rFonts w:ascii="Times New Roman" w:eastAsia="Calibri" w:hAnsi="Times New Roman" w:cs="Times New Roman"/>
          <w:kern w:val="0"/>
          <w:lang w:eastAsia="en-US" w:bidi="ar-SA"/>
        </w:rPr>
        <w:t>- повинна бути рівномірно просушеною та сухою. Вологість білизняного виробу повинна бути не більше 12 %.</w:t>
      </w:r>
    </w:p>
    <w:p w:rsidR="00E511D6" w:rsidRPr="00E511D6" w:rsidRDefault="00E511D6" w:rsidP="00E511D6">
      <w:pPr>
        <w:pStyle w:val="Standard"/>
        <w:tabs>
          <w:tab w:val="left" w:pos="1134"/>
        </w:tabs>
        <w:ind w:left="397"/>
        <w:jc w:val="both"/>
        <w:rPr>
          <w:rFonts w:ascii="Times New Roman" w:eastAsia="Calibri" w:hAnsi="Times New Roman" w:cs="Times New Roman"/>
          <w:kern w:val="0"/>
          <w:lang w:eastAsia="en-US" w:bidi="ar-SA"/>
        </w:rPr>
      </w:pPr>
      <w:r w:rsidRPr="00E511D6">
        <w:rPr>
          <w:rFonts w:ascii="Times New Roman" w:eastAsia="Calibri" w:hAnsi="Times New Roman" w:cs="Times New Roman"/>
          <w:kern w:val="0"/>
          <w:lang w:eastAsia="en-US" w:bidi="ar-SA"/>
        </w:rPr>
        <w:t>- рівномірно випраною,  чистою, з запахом, притаманним свіжій випраній білизні;</w:t>
      </w:r>
    </w:p>
    <w:p w:rsidR="00E511D6" w:rsidRPr="00E511D6" w:rsidRDefault="00E511D6" w:rsidP="00E511D6">
      <w:pPr>
        <w:pStyle w:val="Standard"/>
        <w:tabs>
          <w:tab w:val="left" w:pos="1134"/>
        </w:tabs>
        <w:ind w:left="397"/>
        <w:jc w:val="both"/>
        <w:rPr>
          <w:rFonts w:ascii="Times New Roman" w:eastAsia="Calibri" w:hAnsi="Times New Roman" w:cs="Times New Roman"/>
          <w:kern w:val="0"/>
          <w:lang w:eastAsia="en-US" w:bidi="ar-SA"/>
        </w:rPr>
      </w:pPr>
      <w:r w:rsidRPr="00E511D6">
        <w:rPr>
          <w:rFonts w:ascii="Times New Roman" w:eastAsia="Calibri" w:hAnsi="Times New Roman" w:cs="Times New Roman"/>
          <w:kern w:val="0"/>
          <w:lang w:eastAsia="en-US" w:bidi="ar-SA"/>
        </w:rPr>
        <w:t xml:space="preserve">- без плям і бруду різного походження; </w:t>
      </w:r>
    </w:p>
    <w:p w:rsidR="00E511D6" w:rsidRPr="00E511D6" w:rsidRDefault="00E511D6" w:rsidP="00E511D6">
      <w:pPr>
        <w:pStyle w:val="Standard"/>
        <w:jc w:val="both"/>
        <w:rPr>
          <w:rFonts w:ascii="Times New Roman" w:eastAsia="Calibri" w:hAnsi="Times New Roman" w:cs="Times New Roman"/>
          <w:kern w:val="0"/>
          <w:lang w:eastAsia="en-US" w:bidi="ar-SA"/>
        </w:rPr>
      </w:pPr>
      <w:r w:rsidRPr="00E511D6">
        <w:rPr>
          <w:rFonts w:ascii="Times New Roman" w:eastAsia="Calibri" w:hAnsi="Times New Roman" w:cs="Times New Roman"/>
          <w:kern w:val="0"/>
          <w:lang w:eastAsia="en-US" w:bidi="ar-SA"/>
        </w:rPr>
        <w:t>8. Оброблена білизна повинна бути безпечною для здоров’я людей і не викликати алергічних реакцій, зокрема внаслідок застосування при пранні миючих засобів.</w:t>
      </w:r>
    </w:p>
    <w:p w:rsidR="00E511D6" w:rsidRPr="00E511D6" w:rsidRDefault="00E511D6" w:rsidP="00E511D6">
      <w:pPr>
        <w:tabs>
          <w:tab w:val="left" w:pos="2160"/>
          <w:tab w:val="left" w:pos="3600"/>
        </w:tabs>
        <w:autoSpaceDN w:val="0"/>
        <w:adjustRightInd w:val="0"/>
        <w:jc w:val="both"/>
        <w:rPr>
          <w:rFonts w:eastAsia="Calibri"/>
          <w:lang w:val="uk-UA" w:eastAsia="en-US"/>
        </w:rPr>
      </w:pPr>
      <w:r w:rsidRPr="00E511D6">
        <w:rPr>
          <w:rFonts w:eastAsia="Calibri"/>
          <w:lang w:val="uk-UA" w:eastAsia="en-US"/>
        </w:rPr>
        <w:lastRenderedPageBreak/>
        <w:t>9. Технологічний процес надання послуг з прання білизни, в пральнях включає: підготовчі операції (</w:t>
      </w:r>
      <w:proofErr w:type="spellStart"/>
      <w:r w:rsidRPr="00E511D6">
        <w:rPr>
          <w:rFonts w:eastAsia="Calibri"/>
          <w:lang w:val="uk-UA" w:eastAsia="en-US"/>
        </w:rPr>
        <w:t>приймання,сортування</w:t>
      </w:r>
      <w:proofErr w:type="spellEnd"/>
      <w:r w:rsidRPr="00E511D6">
        <w:rPr>
          <w:rFonts w:eastAsia="Calibri"/>
          <w:lang w:val="uk-UA" w:eastAsia="en-US"/>
        </w:rPr>
        <w:t>, комплектування виробничих партій); підготовку води і миючих розчинів; прання білизни (прання, полоскання); віджимання; сушіння (сушіння, розбирання) білизни; прасування; усунення браку і пошкоджень, у разі наявності. Підтвердження – копія технології обробки білизни, завірена підписом уповноваженої особи та печаткою учасника (при наявності печатки).</w:t>
      </w:r>
    </w:p>
    <w:p w:rsidR="00E511D6" w:rsidRPr="00E511D6" w:rsidRDefault="00E511D6" w:rsidP="00E511D6">
      <w:pPr>
        <w:pStyle w:val="Standard"/>
        <w:spacing w:before="120"/>
        <w:jc w:val="both"/>
        <w:rPr>
          <w:rFonts w:ascii="Times New Roman" w:eastAsia="Calibri" w:hAnsi="Times New Roman" w:cs="Times New Roman"/>
          <w:kern w:val="0"/>
          <w:lang w:eastAsia="en-US" w:bidi="ar-SA"/>
        </w:rPr>
      </w:pPr>
      <w:r w:rsidRPr="00E511D6">
        <w:rPr>
          <w:rFonts w:ascii="Times New Roman" w:eastAsia="Calibri" w:hAnsi="Times New Roman" w:cs="Times New Roman"/>
          <w:kern w:val="0"/>
          <w:lang w:eastAsia="en-US" w:bidi="ar-SA"/>
        </w:rPr>
        <w:t>10. Термін виконання замовлення – не більш 24 годин з моменту отримання заявки замовника.</w:t>
      </w:r>
    </w:p>
    <w:p w:rsidR="00E511D6" w:rsidRPr="00E511D6" w:rsidRDefault="00E511D6" w:rsidP="00E511D6">
      <w:pPr>
        <w:pStyle w:val="Standard"/>
        <w:spacing w:before="120"/>
        <w:jc w:val="both"/>
        <w:rPr>
          <w:rFonts w:ascii="Times New Roman" w:eastAsia="Calibri" w:hAnsi="Times New Roman" w:cs="Times New Roman"/>
          <w:kern w:val="0"/>
          <w:lang w:eastAsia="en-US" w:bidi="ar-SA"/>
        </w:rPr>
      </w:pPr>
      <w:r w:rsidRPr="00E511D6">
        <w:rPr>
          <w:rFonts w:ascii="Times New Roman" w:eastAsia="Calibri" w:hAnsi="Times New Roman" w:cs="Times New Roman"/>
          <w:kern w:val="0"/>
          <w:lang w:eastAsia="en-US" w:bidi="ar-SA"/>
        </w:rPr>
        <w:t>11. У випадку пошкодження білизни, учасник (Виконавець) відшкодовує її вартість чи замінює на подібну.</w:t>
      </w:r>
    </w:p>
    <w:p w:rsidR="00E511D6" w:rsidRPr="00E511D6" w:rsidRDefault="00E511D6" w:rsidP="00E511D6">
      <w:pPr>
        <w:tabs>
          <w:tab w:val="left" w:pos="2160"/>
          <w:tab w:val="left" w:pos="3600"/>
        </w:tabs>
        <w:autoSpaceDN w:val="0"/>
        <w:adjustRightInd w:val="0"/>
        <w:jc w:val="both"/>
        <w:rPr>
          <w:rFonts w:eastAsia="Calibri"/>
          <w:lang w:val="uk-UA" w:eastAsia="en-US"/>
        </w:rPr>
      </w:pPr>
    </w:p>
    <w:p w:rsidR="00E511D6" w:rsidRPr="00E511D6" w:rsidRDefault="00E511D6" w:rsidP="00E511D6">
      <w:pPr>
        <w:jc w:val="both"/>
        <w:rPr>
          <w:rFonts w:eastAsia="Calibri"/>
          <w:lang w:val="uk-UA" w:eastAsia="en-US"/>
        </w:rPr>
      </w:pPr>
    </w:p>
    <w:p w:rsidR="00E511D6" w:rsidRPr="00E511D6" w:rsidRDefault="00E511D6" w:rsidP="00E511D6">
      <w:pPr>
        <w:rPr>
          <w:rFonts w:eastAsia="Calibri"/>
          <w:lang w:val="uk-UA" w:eastAsia="en-US"/>
        </w:rPr>
      </w:pPr>
    </w:p>
    <w:p w:rsidR="00B801EF" w:rsidRDefault="00B801EF"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Default="00E511D6" w:rsidP="00563FAB">
      <w:pPr>
        <w:ind w:left="360"/>
        <w:jc w:val="both"/>
        <w:rPr>
          <w:rFonts w:eastAsia="Calibri"/>
          <w:lang w:val="uk-UA" w:eastAsia="en-US"/>
        </w:rPr>
      </w:pPr>
    </w:p>
    <w:p w:rsidR="00E511D6" w:rsidRPr="00E511D6" w:rsidRDefault="00E511D6" w:rsidP="00563FAB">
      <w:pPr>
        <w:ind w:left="360"/>
        <w:jc w:val="both"/>
        <w:rPr>
          <w:rFonts w:eastAsia="Calibri"/>
          <w:lang w:val="uk-UA" w:eastAsia="en-US"/>
        </w:rPr>
      </w:pPr>
    </w:p>
    <w:p w:rsidR="00B801EF" w:rsidRPr="00563FAB" w:rsidRDefault="00B801EF" w:rsidP="00563FAB">
      <w:pPr>
        <w:ind w:left="360"/>
        <w:jc w:val="both"/>
        <w:rPr>
          <w:rFonts w:eastAsia="Calibri"/>
          <w:lang w:val="uk-UA" w:eastAsia="en-US"/>
        </w:rPr>
      </w:pPr>
    </w:p>
    <w:p w:rsidR="005345C8" w:rsidRPr="00E511D6" w:rsidRDefault="005345C8" w:rsidP="005345C8">
      <w:pPr>
        <w:ind w:left="7920"/>
        <w:contextualSpacing/>
        <w:jc w:val="right"/>
      </w:pPr>
      <w:r w:rsidRPr="006B4401">
        <w:rPr>
          <w:b/>
          <w:bCs/>
          <w:color w:val="000000"/>
          <w:lang w:val="uk-UA"/>
        </w:rPr>
        <w:lastRenderedPageBreak/>
        <w:t xml:space="preserve">Додаток </w:t>
      </w:r>
      <w:r w:rsidR="0038473C">
        <w:rPr>
          <w:b/>
          <w:bCs/>
          <w:color w:val="000000"/>
          <w:lang w:val="uk-UA"/>
        </w:rPr>
        <w:t>2</w:t>
      </w:r>
    </w:p>
    <w:p w:rsidR="005345C8" w:rsidRPr="006B4401" w:rsidRDefault="005345C8" w:rsidP="005345C8">
      <w:pPr>
        <w:ind w:left="2880"/>
        <w:contextualSpacing/>
        <w:jc w:val="right"/>
        <w:rPr>
          <w:i/>
          <w:iCs/>
          <w:color w:val="000000"/>
          <w:shd w:val="clear" w:color="auto" w:fill="FFFFFF"/>
          <w:lang w:val="uk-UA"/>
        </w:rPr>
      </w:pPr>
      <w:r w:rsidRPr="006B4401">
        <w:rPr>
          <w:i/>
          <w:iCs/>
          <w:color w:val="000000"/>
          <w:lang w:val="uk-UA"/>
        </w:rPr>
        <w:t xml:space="preserve">    до </w:t>
      </w:r>
      <w:r w:rsidRPr="006B4401">
        <w:rPr>
          <w:i/>
          <w:iCs/>
          <w:color w:val="000000"/>
          <w:shd w:val="clear" w:color="auto" w:fill="FFFFFF"/>
          <w:lang w:val="uk-UA"/>
        </w:rPr>
        <w:t> оголошення про проведення спрощеної закупівлі</w:t>
      </w:r>
    </w:p>
    <w:p w:rsidR="005345C8" w:rsidRDefault="00563FAB" w:rsidP="006B4401">
      <w:pPr>
        <w:ind w:left="7920"/>
        <w:contextualSpacing/>
        <w:jc w:val="right"/>
        <w:rPr>
          <w:b/>
          <w:bCs/>
          <w:color w:val="000000"/>
          <w:lang w:val="uk-UA"/>
        </w:rPr>
      </w:pPr>
      <w:r w:rsidRPr="00563FAB">
        <w:rPr>
          <w:lang w:val="uk-UA"/>
        </w:rPr>
        <w:br/>
      </w:r>
    </w:p>
    <w:p w:rsidR="00FA54AD" w:rsidRPr="00FA54AD" w:rsidRDefault="00FA54AD" w:rsidP="00FA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1D1B11"/>
          <w:sz w:val="20"/>
          <w:szCs w:val="20"/>
          <w:lang w:val="uk-UA"/>
        </w:rPr>
      </w:pPr>
      <w:r w:rsidRPr="00FA54AD">
        <w:rPr>
          <w:i/>
          <w:color w:val="1D1B11"/>
          <w:sz w:val="20"/>
          <w:szCs w:val="20"/>
          <w:lang w:val="uk-UA"/>
        </w:rPr>
        <w:t>Форма пропозиції, яка подається Учасником на фірмовому бланку.</w:t>
      </w:r>
    </w:p>
    <w:p w:rsidR="00FA54AD" w:rsidRPr="00FA54AD" w:rsidRDefault="00FA54AD" w:rsidP="00FA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1D1B11"/>
          <w:sz w:val="20"/>
          <w:szCs w:val="20"/>
          <w:lang w:val="uk-UA"/>
        </w:rPr>
      </w:pPr>
      <w:r w:rsidRPr="00FA54AD">
        <w:rPr>
          <w:i/>
          <w:iCs/>
          <w:color w:val="1D1B11"/>
          <w:sz w:val="20"/>
          <w:szCs w:val="20"/>
          <w:lang w:val="uk-UA"/>
        </w:rPr>
        <w:t>Учасник не повинен відступати від даної форми.</w:t>
      </w:r>
    </w:p>
    <w:p w:rsidR="00FA54AD" w:rsidRPr="00FA54AD" w:rsidRDefault="00FA54AD" w:rsidP="00FA54A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color w:val="1D1B11"/>
          <w:kern w:val="32"/>
          <w:lang w:val="uk-UA"/>
        </w:rPr>
      </w:pPr>
    </w:p>
    <w:p w:rsidR="00FA54AD" w:rsidRPr="00FA54AD" w:rsidRDefault="00FA54AD" w:rsidP="00FA54A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caps/>
          <w:color w:val="1D1B11"/>
          <w:kern w:val="32"/>
          <w:lang w:val="uk-UA"/>
        </w:rPr>
      </w:pPr>
      <w:r w:rsidRPr="00FA54AD">
        <w:rPr>
          <w:b/>
          <w:bCs/>
          <w:color w:val="1D1B11"/>
          <w:kern w:val="32"/>
          <w:lang w:val="uk-UA"/>
        </w:rPr>
        <w:t>Ф</w:t>
      </w:r>
      <w:r w:rsidRPr="00FA54AD">
        <w:rPr>
          <w:b/>
          <w:bCs/>
          <w:caps/>
          <w:color w:val="1D1B11"/>
          <w:kern w:val="32"/>
          <w:lang w:val="uk-UA"/>
        </w:rPr>
        <w:t xml:space="preserve">орма  </w:t>
      </w:r>
      <w:r>
        <w:rPr>
          <w:b/>
          <w:bCs/>
          <w:caps/>
          <w:color w:val="1D1B11"/>
          <w:kern w:val="32"/>
          <w:lang w:val="uk-UA"/>
        </w:rPr>
        <w:t xml:space="preserve">ЦІНОВОЇ </w:t>
      </w:r>
      <w:r w:rsidRPr="00FA54AD">
        <w:rPr>
          <w:b/>
          <w:bCs/>
          <w:caps/>
          <w:color w:val="1D1B11"/>
          <w:kern w:val="32"/>
          <w:lang w:val="uk-UA"/>
        </w:rPr>
        <w:t>пропозиції</w:t>
      </w:r>
    </w:p>
    <w:p w:rsidR="00FA54AD" w:rsidRPr="00FA54AD" w:rsidRDefault="00FA54AD" w:rsidP="009F4235">
      <w:pPr>
        <w:suppressAutoHyphens/>
        <w:jc w:val="both"/>
        <w:rPr>
          <w:lang w:val="uk-UA"/>
        </w:rPr>
      </w:pPr>
      <w:r w:rsidRPr="00FA54AD">
        <w:rPr>
          <w:color w:val="1D1B11"/>
          <w:lang w:val="uk-UA"/>
        </w:rPr>
        <w:t>____________________________________________(</w:t>
      </w:r>
      <w:r w:rsidRPr="00FA54AD">
        <w:rPr>
          <w:lang w:val="uk-UA"/>
        </w:rPr>
        <w:t xml:space="preserve">назва підприємства/фізичної особи), </w:t>
      </w:r>
    </w:p>
    <w:p w:rsidR="00FA54AD" w:rsidRPr="00FA54AD" w:rsidRDefault="00FA54AD" w:rsidP="009F4235">
      <w:pPr>
        <w:jc w:val="both"/>
        <w:rPr>
          <w:lang w:val="uk-UA" w:eastAsia="uk-UA"/>
        </w:rPr>
      </w:pPr>
      <w:r w:rsidRPr="00FA54AD">
        <w:rPr>
          <w:lang w:val="uk-UA"/>
        </w:rPr>
        <w:t xml:space="preserve">надає свою пропозицію щодо участі у закупівлі  </w:t>
      </w:r>
      <w:r w:rsidR="00D63292" w:rsidRPr="00D63292">
        <w:rPr>
          <w:b/>
          <w:lang w:val="uk-UA"/>
        </w:rPr>
        <w:t>«</w:t>
      </w:r>
      <w:r w:rsidR="009F4235" w:rsidRPr="009F4235">
        <w:rPr>
          <w:b/>
          <w:color w:val="000000"/>
          <w:lang w:val="uk-UA" w:eastAsia="uk-UA"/>
        </w:rPr>
        <w:t>Послуги з прання білизни</w:t>
      </w:r>
      <w:r w:rsidR="00D63292" w:rsidRPr="00D63292">
        <w:rPr>
          <w:b/>
          <w:color w:val="000000"/>
          <w:lang w:val="uk-UA" w:eastAsia="uk-UA"/>
        </w:rPr>
        <w:t>»</w:t>
      </w:r>
      <w:r w:rsidR="009F4235">
        <w:rPr>
          <w:lang w:val="uk-UA" w:eastAsia="uk-UA"/>
        </w:rPr>
        <w:t>, з</w:t>
      </w:r>
      <w:r w:rsidRPr="00FA54AD">
        <w:rPr>
          <w:lang w:val="uk-UA"/>
        </w:rPr>
        <w:t>гідно вимог Замовника, викладених у документації до спрощеної закупівлі.</w:t>
      </w:r>
    </w:p>
    <w:p w:rsidR="00FA54AD" w:rsidRPr="00FA54AD" w:rsidRDefault="00FA54AD" w:rsidP="00FA54AD">
      <w:pPr>
        <w:ind w:left="317"/>
        <w:jc w:val="both"/>
        <w:rPr>
          <w:rFonts w:ascii="Calibri" w:eastAsia="Calibri" w:hAnsi="Calibri"/>
          <w:color w:val="1D1B11"/>
          <w:lang w:val="uk-UA" w:eastAsia="en-US"/>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2"/>
      </w:tblGrid>
      <w:tr w:rsidR="00FA54AD" w:rsidRPr="00FA54AD" w:rsidTr="00FA54AD">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FA54AD" w:rsidRPr="00FA54AD" w:rsidRDefault="00FA54AD" w:rsidP="00FA54AD">
            <w:pPr>
              <w:spacing w:line="276" w:lineRule="auto"/>
              <w:rPr>
                <w:b/>
                <w:color w:val="000000"/>
                <w:sz w:val="22"/>
                <w:szCs w:val="22"/>
                <w:lang w:val="uk-UA" w:eastAsia="en-US"/>
              </w:rPr>
            </w:pPr>
            <w:r w:rsidRPr="00FA54AD">
              <w:rPr>
                <w:b/>
                <w:color w:val="000000"/>
                <w:sz w:val="22"/>
                <w:szCs w:val="22"/>
                <w:lang w:val="uk-UA" w:eastAsia="en-US"/>
              </w:rPr>
              <w:t>Відомості про підприємство</w:t>
            </w:r>
          </w:p>
        </w:tc>
        <w:tc>
          <w:tcPr>
            <w:tcW w:w="6800" w:type="dxa"/>
            <w:tcBorders>
              <w:top w:val="single" w:sz="4" w:space="0" w:color="auto"/>
              <w:left w:val="single" w:sz="4" w:space="0" w:color="auto"/>
              <w:bottom w:val="single" w:sz="4" w:space="0" w:color="auto"/>
              <w:right w:val="single" w:sz="4" w:space="0" w:color="auto"/>
            </w:tcBorders>
            <w:vAlign w:val="center"/>
            <w:hideMark/>
          </w:tcPr>
          <w:p w:rsidR="00FA54AD" w:rsidRPr="00FA54AD" w:rsidRDefault="00FA54AD" w:rsidP="00FA54AD">
            <w:pPr>
              <w:spacing w:line="276" w:lineRule="auto"/>
              <w:rPr>
                <w:color w:val="000000"/>
                <w:sz w:val="22"/>
                <w:szCs w:val="22"/>
                <w:lang w:val="uk-UA" w:eastAsia="en-US"/>
              </w:rPr>
            </w:pPr>
            <w:r w:rsidRPr="00FA54AD">
              <w:rPr>
                <w:color w:val="000000"/>
                <w:sz w:val="22"/>
                <w:szCs w:val="22"/>
                <w:lang w:val="uk-UA" w:eastAsia="en-US"/>
              </w:rPr>
              <w:t>Повне найменування учасника – суб’єкта господарювання</w:t>
            </w:r>
          </w:p>
        </w:tc>
      </w:tr>
      <w:tr w:rsidR="00FA54AD" w:rsidRPr="00FA54AD" w:rsidTr="00FA54AD">
        <w:trPr>
          <w:trHeight w:val="133"/>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FA54AD" w:rsidRPr="00FA54AD" w:rsidRDefault="00FA54AD" w:rsidP="00FA54AD">
            <w:pPr>
              <w:rPr>
                <w:b/>
                <w:color w:val="000000"/>
                <w:sz w:val="22"/>
                <w:szCs w:val="22"/>
                <w:lang w:val="uk-UA" w:eastAsia="en-US"/>
              </w:rPr>
            </w:pPr>
          </w:p>
        </w:tc>
        <w:tc>
          <w:tcPr>
            <w:tcW w:w="6800" w:type="dxa"/>
            <w:tcBorders>
              <w:top w:val="single" w:sz="4" w:space="0" w:color="auto"/>
              <w:left w:val="single" w:sz="4" w:space="0" w:color="auto"/>
              <w:bottom w:val="single" w:sz="4" w:space="0" w:color="auto"/>
              <w:right w:val="single" w:sz="4" w:space="0" w:color="auto"/>
            </w:tcBorders>
            <w:vAlign w:val="center"/>
            <w:hideMark/>
          </w:tcPr>
          <w:p w:rsidR="00FA54AD" w:rsidRPr="00FA54AD" w:rsidRDefault="00FA54AD" w:rsidP="00FA54AD">
            <w:pPr>
              <w:spacing w:line="276" w:lineRule="auto"/>
              <w:rPr>
                <w:color w:val="000000"/>
                <w:sz w:val="22"/>
                <w:szCs w:val="22"/>
                <w:lang w:val="uk-UA" w:eastAsia="en-US"/>
              </w:rPr>
            </w:pPr>
            <w:r w:rsidRPr="00FA54AD">
              <w:rPr>
                <w:color w:val="000000"/>
                <w:sz w:val="22"/>
                <w:szCs w:val="22"/>
                <w:lang w:val="uk-UA" w:eastAsia="en-US"/>
              </w:rPr>
              <w:t>Ідентифікаційний код за ЄДРПОУ</w:t>
            </w:r>
          </w:p>
        </w:tc>
      </w:tr>
      <w:tr w:rsidR="00FA54AD" w:rsidRPr="00FA54AD" w:rsidTr="00FA54AD">
        <w:trPr>
          <w:trHeight w:val="365"/>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FA54AD" w:rsidRPr="00FA54AD" w:rsidRDefault="00FA54AD" w:rsidP="00FA54AD">
            <w:pPr>
              <w:rPr>
                <w:b/>
                <w:color w:val="000000"/>
                <w:sz w:val="22"/>
                <w:szCs w:val="22"/>
                <w:lang w:val="uk-UA" w:eastAsia="en-US"/>
              </w:rPr>
            </w:pPr>
          </w:p>
        </w:tc>
        <w:tc>
          <w:tcPr>
            <w:tcW w:w="6800" w:type="dxa"/>
            <w:tcBorders>
              <w:top w:val="single" w:sz="4" w:space="0" w:color="auto"/>
              <w:left w:val="single" w:sz="4" w:space="0" w:color="auto"/>
              <w:bottom w:val="single" w:sz="4" w:space="0" w:color="auto"/>
              <w:right w:val="single" w:sz="4" w:space="0" w:color="auto"/>
            </w:tcBorders>
            <w:vAlign w:val="center"/>
            <w:hideMark/>
          </w:tcPr>
          <w:p w:rsidR="00FA54AD" w:rsidRPr="00FA54AD" w:rsidRDefault="00FA54AD" w:rsidP="00FA54AD">
            <w:pPr>
              <w:spacing w:line="276" w:lineRule="auto"/>
              <w:rPr>
                <w:color w:val="000000"/>
                <w:sz w:val="22"/>
                <w:szCs w:val="22"/>
                <w:lang w:val="uk-UA" w:eastAsia="en-US"/>
              </w:rPr>
            </w:pPr>
            <w:r w:rsidRPr="00FA54AD">
              <w:rPr>
                <w:color w:val="000000"/>
                <w:sz w:val="22"/>
                <w:szCs w:val="22"/>
                <w:lang w:val="uk-UA" w:eastAsia="en-US"/>
              </w:rPr>
              <w:t>Реквізити (адреса - юридична та фактична, телефон, факс,електронна адреса, телефон для контактів)</w:t>
            </w:r>
          </w:p>
        </w:tc>
      </w:tr>
      <w:tr w:rsidR="00FA54AD" w:rsidRPr="00FA54AD" w:rsidTr="00FA54AD">
        <w:trPr>
          <w:trHeight w:val="444"/>
        </w:trPr>
        <w:tc>
          <w:tcPr>
            <w:tcW w:w="3085" w:type="dxa"/>
            <w:tcBorders>
              <w:top w:val="single" w:sz="4" w:space="0" w:color="auto"/>
              <w:left w:val="single" w:sz="4" w:space="0" w:color="auto"/>
              <w:bottom w:val="single" w:sz="4" w:space="0" w:color="auto"/>
              <w:right w:val="single" w:sz="4" w:space="0" w:color="auto"/>
            </w:tcBorders>
            <w:vAlign w:val="center"/>
          </w:tcPr>
          <w:p w:rsidR="00FA54AD" w:rsidRPr="00FA54AD" w:rsidRDefault="00FA54AD" w:rsidP="00FA54AD">
            <w:pPr>
              <w:spacing w:line="276" w:lineRule="auto"/>
              <w:rPr>
                <w:b/>
                <w:color w:val="000000"/>
                <w:sz w:val="22"/>
                <w:szCs w:val="22"/>
                <w:lang w:val="uk-UA" w:eastAsia="en-US"/>
              </w:rPr>
            </w:pPr>
            <w:r w:rsidRPr="00FA54AD">
              <w:rPr>
                <w:b/>
                <w:color w:val="000000"/>
                <w:sz w:val="22"/>
                <w:szCs w:val="22"/>
                <w:lang w:val="uk-UA" w:eastAsia="en-US"/>
              </w:rPr>
              <w:t>Керівництво</w:t>
            </w:r>
          </w:p>
          <w:p w:rsidR="00FA54AD" w:rsidRPr="00FA54AD" w:rsidRDefault="00FA54AD" w:rsidP="00FA54AD">
            <w:pPr>
              <w:spacing w:line="276" w:lineRule="auto"/>
              <w:rPr>
                <w:b/>
                <w:color w:val="000000"/>
                <w:sz w:val="22"/>
                <w:szCs w:val="22"/>
                <w:lang w:val="uk-UA" w:eastAsia="en-US"/>
              </w:rPr>
            </w:pPr>
          </w:p>
        </w:tc>
        <w:tc>
          <w:tcPr>
            <w:tcW w:w="6800" w:type="dxa"/>
            <w:tcBorders>
              <w:top w:val="single" w:sz="4" w:space="0" w:color="auto"/>
              <w:left w:val="single" w:sz="4" w:space="0" w:color="auto"/>
              <w:bottom w:val="single" w:sz="4" w:space="0" w:color="auto"/>
              <w:right w:val="single" w:sz="4" w:space="0" w:color="auto"/>
            </w:tcBorders>
            <w:vAlign w:val="center"/>
            <w:hideMark/>
          </w:tcPr>
          <w:p w:rsidR="00FA54AD" w:rsidRPr="00FA54AD" w:rsidRDefault="00FA54AD" w:rsidP="00FA54AD">
            <w:pPr>
              <w:spacing w:line="276" w:lineRule="auto"/>
              <w:rPr>
                <w:color w:val="000000"/>
                <w:sz w:val="22"/>
                <w:szCs w:val="22"/>
                <w:lang w:val="uk-UA" w:eastAsia="en-US"/>
              </w:rPr>
            </w:pPr>
            <w:r w:rsidRPr="00FA54AD">
              <w:rPr>
                <w:color w:val="000000"/>
                <w:sz w:val="22"/>
                <w:szCs w:val="22"/>
                <w:lang w:val="uk-UA" w:eastAsia="en-US"/>
              </w:rPr>
              <w:t>(Прізвище, ім’я, по батькові, посада, контактний телефон).</w:t>
            </w:r>
          </w:p>
        </w:tc>
      </w:tr>
      <w:tr w:rsidR="00FA54AD" w:rsidRPr="00FA54AD" w:rsidTr="00FA54AD">
        <w:trPr>
          <w:trHeight w:val="1020"/>
        </w:trPr>
        <w:tc>
          <w:tcPr>
            <w:tcW w:w="3085" w:type="dxa"/>
            <w:tcBorders>
              <w:top w:val="single" w:sz="4" w:space="0" w:color="auto"/>
              <w:left w:val="single" w:sz="4" w:space="0" w:color="auto"/>
              <w:bottom w:val="single" w:sz="4" w:space="0" w:color="auto"/>
              <w:right w:val="single" w:sz="4" w:space="0" w:color="auto"/>
            </w:tcBorders>
            <w:vAlign w:val="center"/>
            <w:hideMark/>
          </w:tcPr>
          <w:p w:rsidR="00FA54AD" w:rsidRPr="00FA54AD" w:rsidRDefault="00FA54AD" w:rsidP="00FA54AD">
            <w:pPr>
              <w:spacing w:line="276" w:lineRule="auto"/>
              <w:rPr>
                <w:b/>
                <w:color w:val="000000"/>
                <w:sz w:val="22"/>
                <w:szCs w:val="22"/>
                <w:lang w:val="uk-UA" w:eastAsia="en-US"/>
              </w:rPr>
            </w:pPr>
            <w:r w:rsidRPr="00FA54AD">
              <w:rPr>
                <w:b/>
                <w:color w:val="000000"/>
                <w:sz w:val="22"/>
                <w:szCs w:val="22"/>
                <w:lang w:val="uk-UA" w:eastAsia="en-US"/>
              </w:rPr>
              <w:t>Відомості про особу (осіб), які уповноважені представ</w:t>
            </w:r>
            <w:r w:rsidRPr="00FA54AD">
              <w:rPr>
                <w:b/>
                <w:color w:val="000000"/>
                <w:sz w:val="22"/>
                <w:szCs w:val="22"/>
                <w:lang w:val="uk-UA" w:eastAsia="en-US"/>
              </w:rPr>
              <w:softHyphen/>
              <w:t>ляти інтереси Учасника</w:t>
            </w:r>
          </w:p>
        </w:tc>
        <w:tc>
          <w:tcPr>
            <w:tcW w:w="6800" w:type="dxa"/>
            <w:tcBorders>
              <w:top w:val="single" w:sz="4" w:space="0" w:color="auto"/>
              <w:left w:val="single" w:sz="4" w:space="0" w:color="auto"/>
              <w:bottom w:val="single" w:sz="4" w:space="0" w:color="auto"/>
              <w:right w:val="single" w:sz="4" w:space="0" w:color="auto"/>
            </w:tcBorders>
            <w:vAlign w:val="center"/>
            <w:hideMark/>
          </w:tcPr>
          <w:p w:rsidR="00FA54AD" w:rsidRPr="00FA54AD" w:rsidRDefault="00FA54AD" w:rsidP="00FA54AD">
            <w:pPr>
              <w:spacing w:line="276" w:lineRule="auto"/>
              <w:rPr>
                <w:color w:val="000000"/>
                <w:sz w:val="22"/>
                <w:szCs w:val="22"/>
                <w:lang w:val="uk-UA" w:eastAsia="en-US"/>
              </w:rPr>
            </w:pPr>
            <w:r w:rsidRPr="00FA54AD">
              <w:rPr>
                <w:color w:val="000000"/>
                <w:sz w:val="22"/>
                <w:szCs w:val="22"/>
                <w:lang w:val="uk-UA" w:eastAsia="en-US"/>
              </w:rPr>
              <w:t>(Прізвище, ім’я, по батькові, посада, контактний телефон).</w:t>
            </w:r>
          </w:p>
        </w:tc>
      </w:tr>
    </w:tbl>
    <w:p w:rsidR="00FA54AD" w:rsidRPr="00FA54AD" w:rsidRDefault="00FA54AD" w:rsidP="00FA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1D1B11"/>
          <w:lang w:val="uk-UA"/>
        </w:rPr>
      </w:pPr>
    </w:p>
    <w:p w:rsidR="00FA54AD" w:rsidRPr="00FA54AD" w:rsidRDefault="00FA54AD" w:rsidP="00FA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val="uk-UA" w:eastAsia="en-US"/>
        </w:rPr>
      </w:pPr>
      <w:r w:rsidRPr="00FA54AD">
        <w:rPr>
          <w:rFonts w:eastAsia="Calibri"/>
          <w:lang w:val="uk-UA" w:eastAsia="en-US"/>
        </w:rPr>
        <w:t>Вивчивши документацію та технічну специфікацію, на виконання зазначеного вище, ми, уповноважені на підписання договору про закупівлю, маємо можливість та погоджуємося виконати вимоги Замовника та договору на умовах, зазначених у пропозиції. Для цього надаємо Вам свою цінову пропозицію:</w:t>
      </w:r>
    </w:p>
    <w:tbl>
      <w:tblPr>
        <w:tblW w:w="97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firstRow="1" w:lastRow="0" w:firstColumn="1" w:lastColumn="0" w:noHBand="0" w:noVBand="1"/>
      </w:tblPr>
      <w:tblGrid>
        <w:gridCol w:w="843"/>
        <w:gridCol w:w="4308"/>
        <w:gridCol w:w="1276"/>
        <w:gridCol w:w="803"/>
        <w:gridCol w:w="1267"/>
        <w:gridCol w:w="1235"/>
      </w:tblGrid>
      <w:tr w:rsidR="00FA54AD" w:rsidRPr="00FA54AD" w:rsidTr="009F4235">
        <w:trPr>
          <w:trHeight w:val="1686"/>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FA54AD" w:rsidRPr="00FA54AD" w:rsidRDefault="00FA54AD" w:rsidP="00FA54AD">
            <w:pPr>
              <w:jc w:val="center"/>
              <w:rPr>
                <w:rFonts w:eastAsia="Arial Unicode MS"/>
                <w:b/>
                <w:bCs/>
                <w:color w:val="000000"/>
                <w:sz w:val="22"/>
                <w:szCs w:val="22"/>
                <w:bdr w:val="none" w:sz="0" w:space="0" w:color="auto" w:frame="1"/>
                <w:lang w:val="en-US" w:eastAsia="en-US"/>
              </w:rPr>
            </w:pPr>
            <w:r w:rsidRPr="00FA54AD">
              <w:rPr>
                <w:rFonts w:eastAsia="Arial Unicode MS"/>
                <w:b/>
                <w:bCs/>
                <w:color w:val="000000"/>
                <w:sz w:val="22"/>
                <w:szCs w:val="22"/>
                <w:bdr w:val="none" w:sz="0" w:space="0" w:color="auto" w:frame="1"/>
                <w:lang w:val="en-US" w:eastAsia="en-US"/>
              </w:rPr>
              <w:t xml:space="preserve">№ </w:t>
            </w:r>
          </w:p>
          <w:p w:rsidR="00FA54AD" w:rsidRPr="00FA54AD" w:rsidRDefault="00FA54AD" w:rsidP="00FA54AD">
            <w:pPr>
              <w:jc w:val="center"/>
              <w:rPr>
                <w:rFonts w:eastAsia="Arial Unicode MS"/>
                <w:color w:val="000000"/>
                <w:bdr w:val="none" w:sz="0" w:space="0" w:color="auto" w:frame="1"/>
                <w:lang w:val="en-US" w:eastAsia="en-US"/>
              </w:rPr>
            </w:pPr>
            <w:r w:rsidRPr="00FA54AD">
              <w:rPr>
                <w:rFonts w:eastAsia="Arial Unicode MS"/>
                <w:b/>
                <w:bCs/>
                <w:color w:val="000000"/>
                <w:sz w:val="22"/>
                <w:szCs w:val="22"/>
                <w:bdr w:val="none" w:sz="0" w:space="0" w:color="auto" w:frame="1"/>
                <w:lang w:val="en-US" w:eastAsia="en-US"/>
              </w:rPr>
              <w:t>з/п</w:t>
            </w:r>
          </w:p>
        </w:tc>
        <w:tc>
          <w:tcPr>
            <w:tcW w:w="4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A54AD" w:rsidRPr="00FA54AD" w:rsidRDefault="00FA54AD" w:rsidP="00FA54AD">
            <w:pPr>
              <w:jc w:val="center"/>
              <w:rPr>
                <w:rFonts w:eastAsia="Arial Unicode MS"/>
                <w:b/>
                <w:bCs/>
                <w:color w:val="000000"/>
                <w:sz w:val="22"/>
                <w:szCs w:val="22"/>
                <w:bdr w:val="none" w:sz="0" w:space="0" w:color="auto" w:frame="1"/>
                <w:lang w:val="en-US" w:eastAsia="en-US"/>
              </w:rPr>
            </w:pPr>
            <w:proofErr w:type="spellStart"/>
            <w:r w:rsidRPr="00FA54AD">
              <w:rPr>
                <w:rFonts w:eastAsia="Arial Unicode MS"/>
                <w:b/>
                <w:bCs/>
                <w:color w:val="000000"/>
                <w:sz w:val="22"/>
                <w:szCs w:val="22"/>
                <w:bdr w:val="none" w:sz="0" w:space="0" w:color="auto" w:frame="1"/>
                <w:lang w:val="en-US" w:eastAsia="en-US"/>
              </w:rPr>
              <w:t>Найменування</w:t>
            </w:r>
            <w:proofErr w:type="spellEnd"/>
            <w:r w:rsidRPr="00FA54AD">
              <w:rPr>
                <w:rFonts w:eastAsia="Arial Unicode MS"/>
                <w:b/>
                <w:bCs/>
                <w:color w:val="000000"/>
                <w:sz w:val="22"/>
                <w:szCs w:val="22"/>
                <w:bdr w:val="none" w:sz="0" w:space="0" w:color="auto" w:frame="1"/>
                <w:lang w:val="en-US" w:eastAsia="en-US"/>
              </w:rPr>
              <w:t xml:space="preserve"> </w:t>
            </w:r>
          </w:p>
          <w:p w:rsidR="00FA54AD" w:rsidRPr="00FA54AD" w:rsidRDefault="00FA54AD" w:rsidP="00FA54AD">
            <w:pPr>
              <w:jc w:val="center"/>
              <w:rPr>
                <w:rFonts w:eastAsia="Arial Unicode MS"/>
                <w:color w:val="000000"/>
                <w:bdr w:val="none" w:sz="0" w:space="0" w:color="auto" w:frame="1"/>
                <w:lang w:val="en-US" w:eastAsia="en-US"/>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FA54AD" w:rsidRPr="00FA54AD" w:rsidRDefault="00FA54AD" w:rsidP="00FA54AD">
            <w:pPr>
              <w:jc w:val="center"/>
              <w:rPr>
                <w:rFonts w:eastAsia="Arial Unicode MS"/>
                <w:color w:val="000000"/>
                <w:bdr w:val="none" w:sz="0" w:space="0" w:color="auto" w:frame="1"/>
                <w:lang w:val="en-US" w:eastAsia="en-US"/>
              </w:rPr>
            </w:pPr>
            <w:proofErr w:type="spellStart"/>
            <w:r w:rsidRPr="00FA54AD">
              <w:rPr>
                <w:rFonts w:eastAsia="Arial Unicode MS"/>
                <w:b/>
                <w:bCs/>
                <w:color w:val="000000"/>
                <w:sz w:val="22"/>
                <w:szCs w:val="22"/>
                <w:bdr w:val="none" w:sz="0" w:space="0" w:color="auto" w:frame="1"/>
                <w:lang w:val="en-US" w:eastAsia="en-US"/>
              </w:rPr>
              <w:t>Одиниця</w:t>
            </w:r>
            <w:proofErr w:type="spellEnd"/>
            <w:r w:rsidRPr="00FA54AD">
              <w:rPr>
                <w:rFonts w:eastAsia="Arial Unicode MS"/>
                <w:b/>
                <w:bCs/>
                <w:color w:val="000000"/>
                <w:sz w:val="22"/>
                <w:szCs w:val="22"/>
                <w:bdr w:val="none" w:sz="0" w:space="0" w:color="auto" w:frame="1"/>
                <w:lang w:val="en-US" w:eastAsia="en-US"/>
              </w:rPr>
              <w:t xml:space="preserve"> </w:t>
            </w:r>
            <w:proofErr w:type="spellStart"/>
            <w:r w:rsidRPr="00FA54AD">
              <w:rPr>
                <w:rFonts w:eastAsia="Arial Unicode MS"/>
                <w:b/>
                <w:bCs/>
                <w:color w:val="000000"/>
                <w:sz w:val="22"/>
                <w:szCs w:val="22"/>
                <w:bdr w:val="none" w:sz="0" w:space="0" w:color="auto" w:frame="1"/>
                <w:lang w:val="en-US" w:eastAsia="en-US"/>
              </w:rPr>
              <w:t>виміру</w:t>
            </w:r>
            <w:proofErr w:type="spellEnd"/>
          </w:p>
        </w:tc>
        <w:tc>
          <w:tcPr>
            <w:tcW w:w="8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FA54AD" w:rsidRPr="00FA54AD" w:rsidRDefault="00FA54AD" w:rsidP="00FA54AD">
            <w:pPr>
              <w:jc w:val="center"/>
              <w:rPr>
                <w:rFonts w:eastAsia="Arial Unicode MS"/>
                <w:color w:val="000000"/>
                <w:bdr w:val="none" w:sz="0" w:space="0" w:color="auto" w:frame="1"/>
                <w:lang w:val="uk-UA" w:eastAsia="en-US"/>
              </w:rPr>
            </w:pPr>
            <w:proofErr w:type="spellStart"/>
            <w:r w:rsidRPr="00FA54AD">
              <w:rPr>
                <w:rFonts w:eastAsia="Arial Unicode MS"/>
                <w:b/>
                <w:bCs/>
                <w:color w:val="000000"/>
                <w:sz w:val="22"/>
                <w:szCs w:val="22"/>
                <w:bdr w:val="none" w:sz="0" w:space="0" w:color="auto" w:frame="1"/>
                <w:lang w:val="en-US" w:eastAsia="en-US"/>
              </w:rPr>
              <w:t>Кіль-кість</w:t>
            </w:r>
            <w:proofErr w:type="spellEnd"/>
          </w:p>
        </w:tc>
        <w:tc>
          <w:tcPr>
            <w:tcW w:w="12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FA54AD" w:rsidRPr="00FA54AD" w:rsidRDefault="00FA54AD" w:rsidP="00FA54AD">
            <w:pPr>
              <w:jc w:val="center"/>
              <w:rPr>
                <w:rFonts w:eastAsia="Arial Unicode MS"/>
                <w:color w:val="000000"/>
                <w:bdr w:val="none" w:sz="0" w:space="0" w:color="auto" w:frame="1"/>
                <w:lang w:eastAsia="en-US"/>
              </w:rPr>
            </w:pPr>
            <w:proofErr w:type="spellStart"/>
            <w:r w:rsidRPr="00FA54AD">
              <w:rPr>
                <w:rFonts w:eastAsia="Arial Unicode MS"/>
                <w:b/>
                <w:bCs/>
                <w:color w:val="000000"/>
                <w:sz w:val="22"/>
                <w:szCs w:val="22"/>
                <w:bdr w:val="none" w:sz="0" w:space="0" w:color="auto" w:frame="1"/>
                <w:lang w:eastAsia="en-US"/>
              </w:rPr>
              <w:t>Вартість</w:t>
            </w:r>
            <w:proofErr w:type="spellEnd"/>
            <w:r w:rsidR="009F4235">
              <w:rPr>
                <w:rFonts w:eastAsia="Arial Unicode MS"/>
                <w:b/>
                <w:bCs/>
                <w:color w:val="000000"/>
                <w:sz w:val="22"/>
                <w:szCs w:val="22"/>
                <w:bdr w:val="none" w:sz="0" w:space="0" w:color="auto" w:frame="1"/>
                <w:lang w:val="uk-UA" w:eastAsia="en-US"/>
              </w:rPr>
              <w:t xml:space="preserve">, </w:t>
            </w:r>
            <w:r>
              <w:rPr>
                <w:rFonts w:eastAsia="Arial Unicode MS"/>
                <w:b/>
                <w:bCs/>
                <w:color w:val="000000"/>
                <w:sz w:val="22"/>
                <w:szCs w:val="22"/>
                <w:bdr w:val="none" w:sz="0" w:space="0" w:color="auto" w:frame="1"/>
                <w:lang w:val="uk-UA" w:eastAsia="en-US"/>
              </w:rPr>
              <w:t>г</w:t>
            </w:r>
            <w:proofErr w:type="spellStart"/>
            <w:r w:rsidRPr="00FA54AD">
              <w:rPr>
                <w:rFonts w:eastAsia="Arial Unicode MS"/>
                <w:b/>
                <w:bCs/>
                <w:color w:val="000000"/>
                <w:sz w:val="22"/>
                <w:szCs w:val="22"/>
                <w:bdr w:val="none" w:sz="0" w:space="0" w:color="auto" w:frame="1"/>
                <w:lang w:eastAsia="en-US"/>
              </w:rPr>
              <w:t>рн</w:t>
            </w:r>
            <w:proofErr w:type="spellEnd"/>
            <w:r w:rsidRPr="00FA54AD">
              <w:rPr>
                <w:rFonts w:eastAsia="Arial Unicode MS"/>
                <w:b/>
                <w:bCs/>
                <w:color w:val="000000"/>
                <w:sz w:val="22"/>
                <w:szCs w:val="22"/>
                <w:bdr w:val="none" w:sz="0" w:space="0" w:color="auto" w:frame="1"/>
                <w:lang w:eastAsia="en-US"/>
              </w:rPr>
              <w:t>.</w:t>
            </w:r>
          </w:p>
        </w:tc>
        <w:tc>
          <w:tcPr>
            <w:tcW w:w="12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FA54AD" w:rsidRPr="00FA54AD" w:rsidRDefault="00FA54AD" w:rsidP="00FA54AD">
            <w:pPr>
              <w:jc w:val="center"/>
              <w:rPr>
                <w:rFonts w:eastAsia="Arial Unicode MS"/>
                <w:b/>
                <w:bCs/>
                <w:color w:val="000000"/>
                <w:sz w:val="22"/>
                <w:szCs w:val="22"/>
                <w:bdr w:val="none" w:sz="0" w:space="0" w:color="auto" w:frame="1"/>
                <w:lang w:eastAsia="en-US"/>
              </w:rPr>
            </w:pPr>
            <w:r w:rsidRPr="00FA54AD">
              <w:rPr>
                <w:rFonts w:eastAsia="Arial Unicode MS"/>
                <w:b/>
                <w:bCs/>
                <w:color w:val="000000"/>
                <w:sz w:val="22"/>
                <w:szCs w:val="22"/>
                <w:bdr w:val="none" w:sz="0" w:space="0" w:color="auto" w:frame="1"/>
                <w:lang w:eastAsia="en-US"/>
              </w:rPr>
              <w:t xml:space="preserve">Сума, </w:t>
            </w:r>
          </w:p>
          <w:p w:rsidR="00FA54AD" w:rsidRPr="00FA54AD" w:rsidRDefault="00FA54AD" w:rsidP="00FA54AD">
            <w:pPr>
              <w:jc w:val="center"/>
              <w:rPr>
                <w:rFonts w:eastAsia="Arial Unicode MS"/>
                <w:color w:val="000000"/>
                <w:bdr w:val="none" w:sz="0" w:space="0" w:color="auto" w:frame="1"/>
                <w:lang w:eastAsia="en-US"/>
              </w:rPr>
            </w:pPr>
            <w:r w:rsidRPr="00FA54AD">
              <w:rPr>
                <w:rFonts w:eastAsia="Arial Unicode MS"/>
                <w:b/>
                <w:bCs/>
                <w:color w:val="000000"/>
                <w:sz w:val="22"/>
                <w:szCs w:val="22"/>
                <w:bdr w:val="none" w:sz="0" w:space="0" w:color="auto" w:frame="1"/>
                <w:lang w:eastAsia="en-US"/>
              </w:rPr>
              <w:t xml:space="preserve">грн. </w:t>
            </w:r>
          </w:p>
        </w:tc>
      </w:tr>
      <w:tr w:rsidR="00FA54AD" w:rsidRPr="00FA54AD" w:rsidTr="009F4235">
        <w:trPr>
          <w:trHeight w:val="1265"/>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FA54AD" w:rsidRPr="00FA54AD" w:rsidRDefault="00FA54AD" w:rsidP="00FA54AD">
            <w:pPr>
              <w:jc w:val="center"/>
              <w:rPr>
                <w:rFonts w:eastAsia="Arial Unicode MS"/>
                <w:color w:val="000000"/>
                <w:bdr w:val="none" w:sz="0" w:space="0" w:color="auto" w:frame="1"/>
                <w:lang w:eastAsia="en-US"/>
              </w:rPr>
            </w:pPr>
            <w:r w:rsidRPr="00FA54AD">
              <w:rPr>
                <w:rFonts w:eastAsia="Arial Unicode MS"/>
                <w:color w:val="000000"/>
                <w:sz w:val="22"/>
                <w:szCs w:val="22"/>
                <w:bdr w:val="none" w:sz="0" w:space="0" w:color="auto" w:frame="1"/>
                <w:lang w:eastAsia="en-US"/>
              </w:rPr>
              <w:t>1</w:t>
            </w:r>
          </w:p>
        </w:tc>
        <w:tc>
          <w:tcPr>
            <w:tcW w:w="4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A54AD" w:rsidRPr="00FA54AD" w:rsidRDefault="009F4235" w:rsidP="00FA54AD">
            <w:pPr>
              <w:spacing w:line="276" w:lineRule="auto"/>
              <w:rPr>
                <w:rFonts w:eastAsia="Arial Unicode MS"/>
                <w:color w:val="000000"/>
                <w:bdr w:val="none" w:sz="0" w:space="0" w:color="auto" w:frame="1"/>
                <w:lang w:eastAsia="en-US"/>
              </w:rPr>
            </w:pPr>
            <w:proofErr w:type="spellStart"/>
            <w:r>
              <w:t>Послуги</w:t>
            </w:r>
            <w:proofErr w:type="spellEnd"/>
            <w:r>
              <w:t xml:space="preserve"> з </w:t>
            </w:r>
            <w:proofErr w:type="spellStart"/>
            <w:r>
              <w:t>прання</w:t>
            </w:r>
            <w:proofErr w:type="spellEnd"/>
            <w:r>
              <w:t xml:space="preserve"> і сухого </w:t>
            </w:r>
            <w:proofErr w:type="spellStart"/>
            <w:r>
              <w:t>чищення</w:t>
            </w:r>
            <w:proofErr w:type="spellEnd"/>
            <w:r>
              <w:t xml:space="preserve"> </w:t>
            </w:r>
            <w:proofErr w:type="spellStart"/>
            <w:r>
              <w:t>білизни</w:t>
            </w:r>
            <w:proofErr w:type="spellEnd"/>
            <w:r>
              <w:t xml:space="preserve"> (</w:t>
            </w:r>
            <w:proofErr w:type="spellStart"/>
            <w:r>
              <w:t>простині</w:t>
            </w:r>
            <w:proofErr w:type="spellEnd"/>
            <w:r>
              <w:t>, наволочки, рушники)</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FA54AD" w:rsidRPr="00FA54AD" w:rsidRDefault="009F4235" w:rsidP="00FA54AD">
            <w:pPr>
              <w:jc w:val="center"/>
              <w:rPr>
                <w:rFonts w:eastAsia="Arial Unicode MS"/>
                <w:color w:val="000000"/>
                <w:bdr w:val="none" w:sz="0" w:space="0" w:color="auto" w:frame="1"/>
                <w:lang w:val="uk-UA" w:eastAsia="en-US"/>
              </w:rPr>
            </w:pPr>
            <w:r>
              <w:rPr>
                <w:rFonts w:eastAsia="Arial Unicode MS"/>
                <w:color w:val="000000"/>
                <w:sz w:val="22"/>
                <w:szCs w:val="22"/>
                <w:bdr w:val="none" w:sz="0" w:space="0" w:color="auto" w:frame="1"/>
                <w:lang w:val="uk-UA" w:eastAsia="en-US"/>
              </w:rPr>
              <w:t>кг</w:t>
            </w:r>
          </w:p>
        </w:tc>
        <w:tc>
          <w:tcPr>
            <w:tcW w:w="8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FA54AD" w:rsidRPr="00FA54AD" w:rsidRDefault="004722DE" w:rsidP="00FA54AD">
            <w:pPr>
              <w:jc w:val="center"/>
              <w:rPr>
                <w:rFonts w:eastAsia="Arial Unicode MS"/>
                <w:color w:val="000000"/>
                <w:bdr w:val="none" w:sz="0" w:space="0" w:color="auto" w:frame="1"/>
                <w:lang w:val="uk-UA" w:eastAsia="en-US"/>
              </w:rPr>
            </w:pPr>
            <w:r>
              <w:rPr>
                <w:rFonts w:eastAsia="Arial Unicode MS"/>
                <w:color w:val="000000"/>
                <w:sz w:val="22"/>
                <w:szCs w:val="22"/>
                <w:bdr w:val="none" w:sz="0" w:space="0" w:color="auto" w:frame="1"/>
                <w:lang w:val="uk-UA" w:eastAsia="en-US"/>
              </w:rPr>
              <w:t>110</w:t>
            </w:r>
            <w:r w:rsidR="009F4235">
              <w:rPr>
                <w:rFonts w:eastAsia="Arial Unicode MS"/>
                <w:color w:val="000000"/>
                <w:sz w:val="22"/>
                <w:szCs w:val="22"/>
                <w:bdr w:val="none" w:sz="0" w:space="0" w:color="auto" w:frame="1"/>
                <w:lang w:val="uk-UA" w:eastAsia="en-US"/>
              </w:rPr>
              <w:t>00</w:t>
            </w:r>
          </w:p>
        </w:tc>
        <w:tc>
          <w:tcPr>
            <w:tcW w:w="12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A54AD" w:rsidRPr="00FA54AD" w:rsidRDefault="00FA54AD" w:rsidP="00FA54AD">
            <w:pPr>
              <w:jc w:val="right"/>
              <w:rPr>
                <w:rFonts w:eastAsia="Arial Unicode MS"/>
                <w:color w:val="000000"/>
                <w:bdr w:val="none" w:sz="0" w:space="0" w:color="auto" w:frame="1"/>
                <w:lang w:val="uk-UA" w:eastAsia="en-US"/>
              </w:rPr>
            </w:pPr>
          </w:p>
        </w:tc>
        <w:tc>
          <w:tcPr>
            <w:tcW w:w="12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A54AD" w:rsidRPr="00FA54AD" w:rsidRDefault="00FA54AD" w:rsidP="00FA54AD">
            <w:pPr>
              <w:jc w:val="right"/>
              <w:rPr>
                <w:rFonts w:eastAsia="Arial Unicode MS"/>
                <w:color w:val="000000"/>
                <w:bdr w:val="none" w:sz="0" w:space="0" w:color="auto" w:frame="1"/>
                <w:lang w:val="en-US" w:eastAsia="en-US"/>
              </w:rPr>
            </w:pPr>
          </w:p>
        </w:tc>
      </w:tr>
      <w:tr w:rsidR="00FA54AD" w:rsidRPr="00FA54AD" w:rsidTr="009F4235">
        <w:trPr>
          <w:trHeight w:val="246"/>
          <w:jc w:val="center"/>
        </w:trPr>
        <w:tc>
          <w:tcPr>
            <w:tcW w:w="8497"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FA54AD" w:rsidRPr="00FA54AD" w:rsidRDefault="00FA54AD" w:rsidP="00FA54AD">
            <w:pPr>
              <w:rPr>
                <w:rFonts w:eastAsia="Arial Unicode MS"/>
                <w:color w:val="000000"/>
                <w:bdr w:val="none" w:sz="0" w:space="0" w:color="auto" w:frame="1"/>
                <w:lang w:eastAsia="en-US"/>
              </w:rPr>
            </w:pPr>
            <w:proofErr w:type="spellStart"/>
            <w:r w:rsidRPr="00FA54AD">
              <w:rPr>
                <w:rFonts w:eastAsia="Arial Unicode MS"/>
                <w:color w:val="000000"/>
                <w:sz w:val="22"/>
                <w:szCs w:val="22"/>
                <w:bdr w:val="none" w:sz="0" w:space="0" w:color="auto" w:frame="1"/>
                <w:lang w:eastAsia="en-US"/>
              </w:rPr>
              <w:t>Загальна</w:t>
            </w:r>
            <w:proofErr w:type="spellEnd"/>
            <w:r w:rsidRPr="00FA54AD">
              <w:rPr>
                <w:rFonts w:eastAsia="Arial Unicode MS"/>
                <w:color w:val="000000"/>
                <w:sz w:val="22"/>
                <w:szCs w:val="22"/>
                <w:bdr w:val="none" w:sz="0" w:space="0" w:color="auto" w:frame="1"/>
                <w:lang w:eastAsia="en-US"/>
              </w:rPr>
              <w:t xml:space="preserve"> сума, грн., без ПДВ*</w:t>
            </w:r>
          </w:p>
        </w:tc>
        <w:tc>
          <w:tcPr>
            <w:tcW w:w="12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A54AD" w:rsidRPr="00FA54AD" w:rsidRDefault="00FA54AD" w:rsidP="00FA54AD">
            <w:pPr>
              <w:rPr>
                <w:rFonts w:eastAsia="Arial Unicode MS"/>
                <w:color w:val="000000"/>
                <w:bdr w:val="none" w:sz="0" w:space="0" w:color="auto" w:frame="1"/>
                <w:lang w:eastAsia="en-US"/>
              </w:rPr>
            </w:pPr>
          </w:p>
        </w:tc>
      </w:tr>
      <w:tr w:rsidR="00FA54AD" w:rsidRPr="00FA54AD" w:rsidTr="009F4235">
        <w:trPr>
          <w:trHeight w:val="246"/>
          <w:jc w:val="center"/>
        </w:trPr>
        <w:tc>
          <w:tcPr>
            <w:tcW w:w="8497"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FA54AD" w:rsidRPr="00FA54AD" w:rsidRDefault="00FA54AD" w:rsidP="00FA54AD">
            <w:pPr>
              <w:rPr>
                <w:rFonts w:eastAsia="Arial Unicode MS"/>
                <w:color w:val="000000"/>
                <w:bdr w:val="none" w:sz="0" w:space="0" w:color="auto" w:frame="1"/>
                <w:lang w:val="en-US" w:eastAsia="en-US"/>
              </w:rPr>
            </w:pPr>
            <w:r w:rsidRPr="00FA54AD">
              <w:rPr>
                <w:rFonts w:eastAsia="Arial Unicode MS"/>
                <w:color w:val="000000"/>
                <w:sz w:val="22"/>
                <w:szCs w:val="22"/>
                <w:bdr w:val="none" w:sz="0" w:space="0" w:color="auto" w:frame="1"/>
                <w:lang w:val="en-US" w:eastAsia="en-US"/>
              </w:rPr>
              <w:t>ПДВ</w:t>
            </w:r>
          </w:p>
        </w:tc>
        <w:tc>
          <w:tcPr>
            <w:tcW w:w="12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A54AD" w:rsidRPr="00FA54AD" w:rsidRDefault="00FA54AD" w:rsidP="00FA54AD">
            <w:pPr>
              <w:rPr>
                <w:rFonts w:eastAsia="Arial Unicode MS"/>
                <w:color w:val="000000"/>
                <w:bdr w:val="none" w:sz="0" w:space="0" w:color="auto" w:frame="1"/>
                <w:lang w:val="en-US" w:eastAsia="en-US"/>
              </w:rPr>
            </w:pPr>
          </w:p>
        </w:tc>
      </w:tr>
      <w:tr w:rsidR="00FA54AD" w:rsidRPr="00FA54AD" w:rsidTr="009F4235">
        <w:trPr>
          <w:trHeight w:val="246"/>
          <w:jc w:val="center"/>
        </w:trPr>
        <w:tc>
          <w:tcPr>
            <w:tcW w:w="8497"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rsidR="00FA54AD" w:rsidRPr="00FA54AD" w:rsidRDefault="00FA54AD" w:rsidP="00FA54AD">
            <w:pPr>
              <w:rPr>
                <w:rFonts w:eastAsia="Arial Unicode MS"/>
                <w:color w:val="000000"/>
                <w:bdr w:val="none" w:sz="0" w:space="0" w:color="auto" w:frame="1"/>
                <w:lang w:val="en-US" w:eastAsia="en-US"/>
              </w:rPr>
            </w:pPr>
            <w:proofErr w:type="spellStart"/>
            <w:r w:rsidRPr="00FA54AD">
              <w:rPr>
                <w:rFonts w:eastAsia="Arial Unicode MS"/>
                <w:color w:val="000000"/>
                <w:sz w:val="22"/>
                <w:szCs w:val="22"/>
                <w:bdr w:val="none" w:sz="0" w:space="0" w:color="auto" w:frame="1"/>
                <w:lang w:val="en-US" w:eastAsia="en-US"/>
              </w:rPr>
              <w:t>Разом</w:t>
            </w:r>
            <w:proofErr w:type="spellEnd"/>
          </w:p>
        </w:tc>
        <w:tc>
          <w:tcPr>
            <w:tcW w:w="12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A54AD" w:rsidRPr="00FA54AD" w:rsidRDefault="00FA54AD" w:rsidP="00FA54AD">
            <w:pPr>
              <w:rPr>
                <w:rFonts w:eastAsia="Arial Unicode MS"/>
                <w:color w:val="000000"/>
                <w:bdr w:val="none" w:sz="0" w:space="0" w:color="auto" w:frame="1"/>
                <w:lang w:val="en-US" w:eastAsia="en-US"/>
              </w:rPr>
            </w:pPr>
          </w:p>
        </w:tc>
      </w:tr>
    </w:tbl>
    <w:p w:rsidR="005345C8" w:rsidRDefault="005345C8" w:rsidP="006B4401">
      <w:pPr>
        <w:ind w:left="7920"/>
        <w:contextualSpacing/>
        <w:jc w:val="right"/>
        <w:rPr>
          <w:b/>
          <w:bCs/>
          <w:color w:val="000000"/>
          <w:lang w:val="uk-UA"/>
        </w:rPr>
      </w:pPr>
    </w:p>
    <w:p w:rsidR="009F4235" w:rsidRDefault="009F4235" w:rsidP="009F4235">
      <w:pPr>
        <w:widowControl w:val="0"/>
        <w:tabs>
          <w:tab w:val="left" w:pos="284"/>
          <w:tab w:val="right" w:leader="underscore" w:pos="9923"/>
        </w:tabs>
        <w:ind w:left="-15" w:right="15"/>
        <w:jc w:val="both"/>
      </w:pPr>
      <w:proofErr w:type="spellStart"/>
      <w:proofErr w:type="gramStart"/>
      <w:r>
        <w:rPr>
          <w:b/>
          <w:bCs/>
          <w:i/>
          <w:iCs/>
          <w:sz w:val="20"/>
          <w:szCs w:val="20"/>
        </w:rPr>
        <w:t>Примітка:</w:t>
      </w:r>
      <w:r>
        <w:rPr>
          <w:i/>
          <w:iCs/>
          <w:sz w:val="20"/>
          <w:szCs w:val="20"/>
        </w:rPr>
        <w:t>без</w:t>
      </w:r>
      <w:proofErr w:type="spellEnd"/>
      <w:proofErr w:type="gramEnd"/>
      <w:r>
        <w:rPr>
          <w:i/>
          <w:iCs/>
          <w:sz w:val="20"/>
          <w:szCs w:val="20"/>
        </w:rPr>
        <w:t xml:space="preserve"> ПДВ – для </w:t>
      </w:r>
      <w:proofErr w:type="spellStart"/>
      <w:r>
        <w:rPr>
          <w:i/>
          <w:iCs/>
          <w:sz w:val="20"/>
          <w:szCs w:val="20"/>
        </w:rPr>
        <w:t>учасників</w:t>
      </w:r>
      <w:proofErr w:type="spellEnd"/>
      <w:r>
        <w:rPr>
          <w:i/>
          <w:iCs/>
          <w:sz w:val="20"/>
          <w:szCs w:val="20"/>
        </w:rPr>
        <w:t xml:space="preserve">, </w:t>
      </w:r>
      <w:proofErr w:type="spellStart"/>
      <w:r>
        <w:rPr>
          <w:i/>
          <w:iCs/>
          <w:sz w:val="20"/>
          <w:szCs w:val="20"/>
        </w:rPr>
        <w:t>які</w:t>
      </w:r>
      <w:proofErr w:type="spellEnd"/>
      <w:r>
        <w:rPr>
          <w:i/>
          <w:iCs/>
          <w:sz w:val="20"/>
          <w:szCs w:val="20"/>
        </w:rPr>
        <w:t xml:space="preserve"> не є </w:t>
      </w:r>
      <w:proofErr w:type="spellStart"/>
      <w:r>
        <w:rPr>
          <w:i/>
          <w:iCs/>
          <w:sz w:val="20"/>
          <w:szCs w:val="20"/>
        </w:rPr>
        <w:t>платниками</w:t>
      </w:r>
      <w:proofErr w:type="spellEnd"/>
      <w:r>
        <w:rPr>
          <w:i/>
          <w:iCs/>
          <w:sz w:val="20"/>
          <w:szCs w:val="20"/>
        </w:rPr>
        <w:t xml:space="preserve"> </w:t>
      </w:r>
      <w:proofErr w:type="spellStart"/>
      <w:r>
        <w:rPr>
          <w:i/>
          <w:iCs/>
          <w:sz w:val="20"/>
          <w:szCs w:val="20"/>
        </w:rPr>
        <w:t>податку</w:t>
      </w:r>
      <w:proofErr w:type="spellEnd"/>
      <w:r>
        <w:rPr>
          <w:i/>
          <w:iCs/>
          <w:sz w:val="20"/>
          <w:szCs w:val="20"/>
        </w:rPr>
        <w:t xml:space="preserve"> на </w:t>
      </w:r>
      <w:proofErr w:type="spellStart"/>
      <w:r>
        <w:rPr>
          <w:i/>
          <w:iCs/>
          <w:sz w:val="20"/>
          <w:szCs w:val="20"/>
        </w:rPr>
        <w:t>додану</w:t>
      </w:r>
      <w:proofErr w:type="spellEnd"/>
      <w:r>
        <w:rPr>
          <w:i/>
          <w:iCs/>
          <w:sz w:val="20"/>
          <w:szCs w:val="20"/>
        </w:rPr>
        <w:t xml:space="preserve"> </w:t>
      </w:r>
      <w:proofErr w:type="spellStart"/>
      <w:r>
        <w:rPr>
          <w:i/>
          <w:iCs/>
          <w:sz w:val="20"/>
          <w:szCs w:val="20"/>
        </w:rPr>
        <w:t>вартість</w:t>
      </w:r>
      <w:proofErr w:type="spellEnd"/>
      <w:r>
        <w:rPr>
          <w:i/>
          <w:iCs/>
          <w:sz w:val="20"/>
          <w:szCs w:val="20"/>
        </w:rPr>
        <w:t xml:space="preserve">, </w:t>
      </w:r>
      <w:proofErr w:type="spellStart"/>
      <w:r>
        <w:rPr>
          <w:i/>
          <w:iCs/>
          <w:sz w:val="20"/>
          <w:szCs w:val="20"/>
        </w:rPr>
        <w:t>відповідно</w:t>
      </w:r>
      <w:proofErr w:type="spellEnd"/>
      <w:r>
        <w:rPr>
          <w:i/>
          <w:iCs/>
          <w:sz w:val="20"/>
          <w:szCs w:val="20"/>
        </w:rPr>
        <w:t xml:space="preserve"> до </w:t>
      </w:r>
      <w:proofErr w:type="spellStart"/>
      <w:r>
        <w:rPr>
          <w:i/>
          <w:iCs/>
          <w:sz w:val="20"/>
          <w:szCs w:val="20"/>
        </w:rPr>
        <w:t>вимог</w:t>
      </w:r>
      <w:proofErr w:type="spellEnd"/>
      <w:r>
        <w:rPr>
          <w:i/>
          <w:iCs/>
          <w:sz w:val="20"/>
          <w:szCs w:val="20"/>
        </w:rPr>
        <w:t xml:space="preserve"> </w:t>
      </w:r>
      <w:proofErr w:type="spellStart"/>
      <w:r>
        <w:rPr>
          <w:i/>
          <w:iCs/>
          <w:sz w:val="20"/>
          <w:szCs w:val="20"/>
        </w:rPr>
        <w:t>Податкового</w:t>
      </w:r>
      <w:proofErr w:type="spellEnd"/>
      <w:r>
        <w:rPr>
          <w:i/>
          <w:iCs/>
          <w:sz w:val="20"/>
          <w:szCs w:val="20"/>
        </w:rPr>
        <w:t xml:space="preserve"> кодексу </w:t>
      </w:r>
      <w:proofErr w:type="spellStart"/>
      <w:r>
        <w:rPr>
          <w:i/>
          <w:iCs/>
          <w:sz w:val="20"/>
          <w:szCs w:val="20"/>
        </w:rPr>
        <w:t>України</w:t>
      </w:r>
      <w:proofErr w:type="spellEnd"/>
    </w:p>
    <w:p w:rsidR="00FA54AD" w:rsidRPr="009F4235" w:rsidRDefault="00FA54AD" w:rsidP="00FA54AD">
      <w:pPr>
        <w:jc w:val="both"/>
        <w:rPr>
          <w:color w:val="000000"/>
          <w:sz w:val="20"/>
          <w:szCs w:val="20"/>
          <w:u w:color="000000"/>
        </w:rPr>
      </w:pPr>
    </w:p>
    <w:p w:rsidR="00FA54AD" w:rsidRPr="00FA54AD" w:rsidRDefault="00FA54AD" w:rsidP="00EA3100">
      <w:pPr>
        <w:numPr>
          <w:ilvl w:val="0"/>
          <w:numId w:val="39"/>
        </w:numPr>
        <w:jc w:val="both"/>
        <w:rPr>
          <w:color w:val="000000"/>
          <w:sz w:val="22"/>
          <w:szCs w:val="22"/>
          <w:u w:color="000000"/>
        </w:rPr>
      </w:pPr>
      <w:proofErr w:type="spellStart"/>
      <w:r w:rsidRPr="00FA54AD">
        <w:rPr>
          <w:color w:val="000000"/>
          <w:sz w:val="22"/>
          <w:szCs w:val="22"/>
          <w:u w:color="000000"/>
        </w:rPr>
        <w:t>Загальна</w:t>
      </w:r>
      <w:proofErr w:type="spellEnd"/>
      <w:r w:rsidRPr="00FA54AD">
        <w:rPr>
          <w:color w:val="000000"/>
          <w:sz w:val="22"/>
          <w:szCs w:val="22"/>
          <w:u w:color="000000"/>
        </w:rPr>
        <w:t xml:space="preserve"> </w:t>
      </w:r>
      <w:proofErr w:type="spellStart"/>
      <w:r w:rsidRPr="00FA54AD">
        <w:rPr>
          <w:color w:val="000000"/>
          <w:sz w:val="22"/>
          <w:szCs w:val="22"/>
          <w:u w:color="000000"/>
        </w:rPr>
        <w:t>вартість</w:t>
      </w:r>
      <w:proofErr w:type="spellEnd"/>
      <w:r w:rsidRPr="00FA54AD">
        <w:rPr>
          <w:color w:val="000000"/>
          <w:sz w:val="22"/>
          <w:szCs w:val="22"/>
          <w:u w:color="000000"/>
        </w:rPr>
        <w:t xml:space="preserve"> </w:t>
      </w:r>
      <w:r w:rsidR="009F4235">
        <w:rPr>
          <w:color w:val="000000"/>
          <w:sz w:val="22"/>
          <w:szCs w:val="22"/>
          <w:u w:color="000000"/>
          <w:lang w:val="uk-UA"/>
        </w:rPr>
        <w:t>надання послуг</w:t>
      </w:r>
      <w:r w:rsidRPr="00FA54AD">
        <w:rPr>
          <w:color w:val="000000"/>
          <w:sz w:val="22"/>
          <w:szCs w:val="22"/>
          <w:u w:color="000000"/>
        </w:rPr>
        <w:t xml:space="preserve"> за </w:t>
      </w:r>
      <w:proofErr w:type="spellStart"/>
      <w:r w:rsidRPr="00FA54AD">
        <w:rPr>
          <w:color w:val="000000"/>
          <w:sz w:val="22"/>
          <w:szCs w:val="22"/>
          <w:u w:color="000000"/>
        </w:rPr>
        <w:t>цією</w:t>
      </w:r>
      <w:proofErr w:type="spellEnd"/>
      <w:r w:rsidRPr="00FA54AD">
        <w:rPr>
          <w:color w:val="000000"/>
          <w:sz w:val="22"/>
          <w:szCs w:val="22"/>
          <w:u w:color="000000"/>
        </w:rPr>
        <w:t xml:space="preserve"> </w:t>
      </w:r>
      <w:proofErr w:type="spellStart"/>
      <w:r w:rsidRPr="00FA54AD">
        <w:rPr>
          <w:color w:val="000000"/>
          <w:sz w:val="22"/>
          <w:szCs w:val="22"/>
          <w:u w:color="000000"/>
        </w:rPr>
        <w:t>Специфікацією</w:t>
      </w:r>
      <w:proofErr w:type="spellEnd"/>
      <w:r w:rsidRPr="00FA54AD">
        <w:rPr>
          <w:color w:val="000000"/>
          <w:sz w:val="22"/>
          <w:szCs w:val="22"/>
          <w:u w:color="000000"/>
        </w:rPr>
        <w:t xml:space="preserve"> </w:t>
      </w:r>
      <w:proofErr w:type="spellStart"/>
      <w:r w:rsidRPr="00FA54AD">
        <w:rPr>
          <w:color w:val="000000"/>
          <w:sz w:val="22"/>
          <w:szCs w:val="22"/>
          <w:u w:color="000000"/>
        </w:rPr>
        <w:t>складає</w:t>
      </w:r>
      <w:proofErr w:type="spellEnd"/>
      <w:r w:rsidRPr="00FA54AD">
        <w:rPr>
          <w:color w:val="000000"/>
          <w:sz w:val="22"/>
          <w:szCs w:val="22"/>
          <w:u w:color="000000"/>
        </w:rPr>
        <w:t xml:space="preserve"> _________________________________ </w:t>
      </w:r>
      <w:proofErr w:type="spellStart"/>
      <w:r w:rsidRPr="00FA54AD">
        <w:rPr>
          <w:b/>
          <w:bCs/>
          <w:color w:val="000000"/>
          <w:sz w:val="22"/>
          <w:szCs w:val="22"/>
          <w:u w:color="000000"/>
        </w:rPr>
        <w:t>грн</w:t>
      </w:r>
      <w:proofErr w:type="spellEnd"/>
      <w:r w:rsidRPr="00FA54AD">
        <w:rPr>
          <w:b/>
          <w:bCs/>
          <w:color w:val="000000"/>
          <w:sz w:val="22"/>
          <w:szCs w:val="22"/>
          <w:u w:color="000000"/>
        </w:rPr>
        <w:t xml:space="preserve"> </w:t>
      </w:r>
      <w:proofErr w:type="gramStart"/>
      <w:r w:rsidRPr="00FA54AD">
        <w:rPr>
          <w:b/>
          <w:bCs/>
          <w:color w:val="000000"/>
          <w:sz w:val="22"/>
          <w:szCs w:val="22"/>
          <w:u w:color="000000"/>
        </w:rPr>
        <w:t>( _</w:t>
      </w:r>
      <w:proofErr w:type="gramEnd"/>
      <w:r w:rsidRPr="00FA54AD">
        <w:rPr>
          <w:b/>
          <w:bCs/>
          <w:color w:val="000000"/>
          <w:sz w:val="22"/>
          <w:szCs w:val="22"/>
          <w:u w:color="000000"/>
        </w:rPr>
        <w:t xml:space="preserve">_________________ грн. </w:t>
      </w:r>
      <w:r w:rsidR="00D63292">
        <w:rPr>
          <w:b/>
          <w:bCs/>
          <w:color w:val="000000"/>
          <w:sz w:val="22"/>
          <w:szCs w:val="22"/>
          <w:u w:color="000000"/>
          <w:lang w:val="uk-UA"/>
        </w:rPr>
        <w:t>__</w:t>
      </w:r>
      <w:r w:rsidRPr="00FA54AD">
        <w:rPr>
          <w:b/>
          <w:bCs/>
          <w:color w:val="000000"/>
          <w:sz w:val="22"/>
          <w:szCs w:val="22"/>
          <w:u w:color="000000"/>
        </w:rPr>
        <w:t xml:space="preserve"> коп. ) </w:t>
      </w:r>
      <w:r w:rsidR="009F4235">
        <w:rPr>
          <w:b/>
          <w:bCs/>
          <w:color w:val="000000"/>
          <w:sz w:val="22"/>
          <w:szCs w:val="22"/>
          <w:u w:color="000000"/>
          <w:lang w:val="uk-UA"/>
        </w:rPr>
        <w:t>з</w:t>
      </w:r>
      <w:r w:rsidR="009F4235" w:rsidRPr="009F4235">
        <w:rPr>
          <w:b/>
          <w:bCs/>
          <w:color w:val="000000"/>
          <w:sz w:val="22"/>
          <w:szCs w:val="22"/>
          <w:u w:color="000000"/>
        </w:rPr>
        <w:t>/</w:t>
      </w:r>
      <w:r w:rsidRPr="00FA54AD">
        <w:rPr>
          <w:b/>
          <w:bCs/>
          <w:color w:val="000000"/>
          <w:sz w:val="22"/>
          <w:szCs w:val="22"/>
          <w:u w:color="000000"/>
        </w:rPr>
        <w:t>без ПДВ.</w:t>
      </w:r>
    </w:p>
    <w:p w:rsidR="00FA54AD" w:rsidRPr="00FA54AD" w:rsidRDefault="00FA54AD" w:rsidP="00EA3100">
      <w:pPr>
        <w:numPr>
          <w:ilvl w:val="0"/>
          <w:numId w:val="39"/>
        </w:numPr>
        <w:jc w:val="both"/>
        <w:rPr>
          <w:color w:val="000000"/>
          <w:sz w:val="22"/>
          <w:szCs w:val="22"/>
          <w:u w:color="000000"/>
        </w:rPr>
      </w:pPr>
      <w:proofErr w:type="spellStart"/>
      <w:r w:rsidRPr="00FA54AD">
        <w:rPr>
          <w:color w:val="000000"/>
          <w:sz w:val="22"/>
          <w:szCs w:val="22"/>
          <w:u w:color="000000"/>
        </w:rPr>
        <w:t>Детальні</w:t>
      </w:r>
      <w:proofErr w:type="spellEnd"/>
      <w:r w:rsidRPr="00FA54AD">
        <w:rPr>
          <w:color w:val="000000"/>
          <w:sz w:val="22"/>
          <w:szCs w:val="22"/>
          <w:u w:color="000000"/>
        </w:rPr>
        <w:t xml:space="preserve"> </w:t>
      </w:r>
      <w:proofErr w:type="spellStart"/>
      <w:r w:rsidRPr="00FA54AD">
        <w:rPr>
          <w:color w:val="000000"/>
          <w:sz w:val="22"/>
          <w:szCs w:val="22"/>
          <w:u w:color="000000"/>
        </w:rPr>
        <w:t>види</w:t>
      </w:r>
      <w:proofErr w:type="spellEnd"/>
      <w:r w:rsidRPr="00FA54AD">
        <w:rPr>
          <w:color w:val="000000"/>
          <w:sz w:val="22"/>
          <w:szCs w:val="22"/>
          <w:u w:color="000000"/>
        </w:rPr>
        <w:t xml:space="preserve"> </w:t>
      </w:r>
      <w:proofErr w:type="spellStart"/>
      <w:r w:rsidRPr="00FA54AD">
        <w:rPr>
          <w:color w:val="000000"/>
          <w:sz w:val="22"/>
          <w:szCs w:val="22"/>
          <w:u w:color="000000"/>
        </w:rPr>
        <w:t>послуг</w:t>
      </w:r>
      <w:proofErr w:type="spellEnd"/>
      <w:r w:rsidRPr="00FA54AD">
        <w:rPr>
          <w:color w:val="000000"/>
          <w:sz w:val="22"/>
          <w:szCs w:val="22"/>
          <w:u w:color="000000"/>
        </w:rPr>
        <w:t xml:space="preserve">, </w:t>
      </w:r>
      <w:proofErr w:type="spellStart"/>
      <w:r w:rsidRPr="00FA54AD">
        <w:rPr>
          <w:color w:val="000000"/>
          <w:sz w:val="22"/>
          <w:szCs w:val="22"/>
          <w:u w:color="000000"/>
        </w:rPr>
        <w:t>які</w:t>
      </w:r>
      <w:proofErr w:type="spellEnd"/>
      <w:r w:rsidRPr="00FA54AD">
        <w:rPr>
          <w:color w:val="000000"/>
          <w:sz w:val="22"/>
          <w:szCs w:val="22"/>
          <w:u w:color="000000"/>
        </w:rPr>
        <w:t xml:space="preserve"> </w:t>
      </w:r>
      <w:proofErr w:type="spellStart"/>
      <w:r w:rsidRPr="00FA54AD">
        <w:rPr>
          <w:color w:val="000000"/>
          <w:sz w:val="22"/>
          <w:szCs w:val="22"/>
          <w:u w:color="000000"/>
        </w:rPr>
        <w:t>можуть</w:t>
      </w:r>
      <w:proofErr w:type="spellEnd"/>
      <w:r w:rsidRPr="00FA54AD">
        <w:rPr>
          <w:color w:val="000000"/>
          <w:sz w:val="22"/>
          <w:szCs w:val="22"/>
          <w:u w:color="000000"/>
        </w:rPr>
        <w:t xml:space="preserve"> </w:t>
      </w:r>
      <w:proofErr w:type="spellStart"/>
      <w:r w:rsidRPr="00FA54AD">
        <w:rPr>
          <w:color w:val="000000"/>
          <w:sz w:val="22"/>
          <w:szCs w:val="22"/>
          <w:u w:color="000000"/>
        </w:rPr>
        <w:t>надаватись</w:t>
      </w:r>
      <w:proofErr w:type="spellEnd"/>
      <w:r w:rsidRPr="00FA54AD">
        <w:rPr>
          <w:color w:val="000000"/>
          <w:sz w:val="22"/>
          <w:szCs w:val="22"/>
          <w:u w:color="000000"/>
        </w:rPr>
        <w:t xml:space="preserve">, а </w:t>
      </w:r>
      <w:proofErr w:type="spellStart"/>
      <w:r w:rsidRPr="00FA54AD">
        <w:rPr>
          <w:color w:val="000000"/>
          <w:sz w:val="22"/>
          <w:szCs w:val="22"/>
          <w:u w:color="000000"/>
        </w:rPr>
        <w:t>також</w:t>
      </w:r>
      <w:proofErr w:type="spellEnd"/>
      <w:r w:rsidRPr="00FA54AD">
        <w:rPr>
          <w:color w:val="000000"/>
          <w:sz w:val="22"/>
          <w:szCs w:val="22"/>
          <w:u w:color="000000"/>
        </w:rPr>
        <w:t xml:space="preserve"> ї</w:t>
      </w:r>
      <w:r w:rsidR="009F4235">
        <w:rPr>
          <w:color w:val="000000"/>
          <w:sz w:val="22"/>
          <w:szCs w:val="22"/>
          <w:u w:color="000000"/>
          <w:lang w:val="uk-UA"/>
        </w:rPr>
        <w:t>х</w:t>
      </w:r>
      <w:r w:rsidRPr="00FA54AD">
        <w:rPr>
          <w:color w:val="000000"/>
          <w:sz w:val="22"/>
          <w:szCs w:val="22"/>
          <w:u w:color="000000"/>
        </w:rPr>
        <w:t xml:space="preserve"> </w:t>
      </w:r>
      <w:proofErr w:type="spellStart"/>
      <w:r w:rsidRPr="00FA54AD">
        <w:rPr>
          <w:color w:val="000000"/>
          <w:sz w:val="22"/>
          <w:szCs w:val="22"/>
          <w:u w:color="000000"/>
        </w:rPr>
        <w:t>технічні</w:t>
      </w:r>
      <w:proofErr w:type="spellEnd"/>
      <w:r w:rsidRPr="00FA54AD">
        <w:rPr>
          <w:color w:val="000000"/>
          <w:sz w:val="22"/>
          <w:szCs w:val="22"/>
          <w:u w:color="000000"/>
        </w:rPr>
        <w:t xml:space="preserve"> характеристики </w:t>
      </w:r>
      <w:proofErr w:type="spellStart"/>
      <w:r w:rsidRPr="00FA54AD">
        <w:rPr>
          <w:color w:val="000000"/>
          <w:sz w:val="22"/>
          <w:szCs w:val="22"/>
          <w:u w:color="000000"/>
        </w:rPr>
        <w:t>погоджені</w:t>
      </w:r>
      <w:proofErr w:type="spellEnd"/>
      <w:r w:rsidRPr="00FA54AD">
        <w:rPr>
          <w:color w:val="000000"/>
          <w:sz w:val="22"/>
          <w:szCs w:val="22"/>
          <w:u w:color="000000"/>
        </w:rPr>
        <w:t xml:space="preserve"> Ст</w:t>
      </w:r>
      <w:r w:rsidR="004D01C9">
        <w:rPr>
          <w:color w:val="000000"/>
          <w:sz w:val="22"/>
          <w:szCs w:val="22"/>
          <w:u w:color="000000"/>
        </w:rPr>
        <w:t>о</w:t>
      </w:r>
      <w:r w:rsidRPr="00FA54AD">
        <w:rPr>
          <w:color w:val="000000"/>
          <w:sz w:val="22"/>
          <w:szCs w:val="22"/>
          <w:u w:color="000000"/>
        </w:rPr>
        <w:t>ронами Договору в ТЕХНІЧНІЙ СПЕЦИФІКАЦІЇ до Договору.</w:t>
      </w:r>
    </w:p>
    <w:p w:rsidR="004D01C9" w:rsidRPr="004D01C9" w:rsidRDefault="004D01C9" w:rsidP="00EA3100">
      <w:pPr>
        <w:rPr>
          <w:rFonts w:eastAsia="Calibri"/>
          <w:sz w:val="22"/>
          <w:szCs w:val="22"/>
          <w:lang w:val="uk-UA" w:eastAsia="en-US"/>
        </w:rPr>
      </w:pPr>
      <w:r w:rsidRPr="004D01C9">
        <w:rPr>
          <w:rFonts w:eastAsia="Calibri"/>
          <w:sz w:val="22"/>
          <w:szCs w:val="22"/>
          <w:lang w:val="uk-UA" w:eastAsia="en-US"/>
        </w:rPr>
        <w:t xml:space="preserve">Датовано: “___” ________________ 202_ р. </w:t>
      </w:r>
    </w:p>
    <w:p w:rsidR="004D01C9" w:rsidRPr="004D01C9" w:rsidRDefault="004D01C9" w:rsidP="00EA3100">
      <w:pPr>
        <w:rPr>
          <w:rFonts w:eastAsia="Calibri"/>
          <w:i/>
          <w:iCs/>
          <w:sz w:val="22"/>
          <w:szCs w:val="22"/>
          <w:lang w:val="uk-UA" w:eastAsia="en-US"/>
        </w:rPr>
      </w:pPr>
      <w:r w:rsidRPr="004D01C9">
        <w:rPr>
          <w:rFonts w:eastAsia="Calibri"/>
          <w:i/>
          <w:iCs/>
          <w:sz w:val="22"/>
          <w:szCs w:val="22"/>
          <w:lang w:val="uk-UA" w:eastAsia="en-US"/>
        </w:rPr>
        <w:t>___________   _________________________________________________________________________</w:t>
      </w:r>
    </w:p>
    <w:p w:rsidR="00E511D6" w:rsidRDefault="004D01C9" w:rsidP="00EA3100">
      <w:pPr>
        <w:rPr>
          <w:b/>
          <w:bCs/>
          <w:color w:val="000000"/>
          <w:lang w:val="uk-UA"/>
        </w:rPr>
      </w:pPr>
      <w:r w:rsidRPr="004D01C9">
        <w:rPr>
          <w:rFonts w:eastAsia="Calibri"/>
          <w:i/>
          <w:iCs/>
          <w:sz w:val="22"/>
          <w:szCs w:val="22"/>
          <w:lang w:val="uk-UA" w:eastAsia="en-US"/>
        </w:rPr>
        <w:t xml:space="preserve">      [Підпис] </w:t>
      </w:r>
      <w:r w:rsidRPr="004D01C9">
        <w:rPr>
          <w:rFonts w:eastAsia="Calibri"/>
          <w:i/>
          <w:iCs/>
          <w:sz w:val="22"/>
          <w:szCs w:val="22"/>
          <w:lang w:val="uk-UA" w:eastAsia="en-US"/>
        </w:rPr>
        <w:tab/>
        <w:t xml:space="preserve">                              [ініціали, прізвище, посада уповноваженої особи учасника]</w:t>
      </w:r>
      <w:r w:rsidR="00EA3100">
        <w:rPr>
          <w:b/>
          <w:bCs/>
          <w:color w:val="000000"/>
          <w:lang w:val="uk-UA"/>
        </w:rPr>
        <w:t xml:space="preserve"> </w:t>
      </w:r>
    </w:p>
    <w:p w:rsidR="00E511D6" w:rsidRPr="00E511D6" w:rsidRDefault="00E511D6" w:rsidP="00E511D6">
      <w:pPr>
        <w:ind w:left="7920"/>
        <w:contextualSpacing/>
        <w:jc w:val="right"/>
        <w:rPr>
          <w:b/>
          <w:bCs/>
          <w:color w:val="000000"/>
          <w:lang w:val="uk-UA"/>
        </w:rPr>
      </w:pPr>
      <w:r w:rsidRPr="006B4401">
        <w:rPr>
          <w:b/>
          <w:bCs/>
          <w:color w:val="000000"/>
          <w:lang w:val="uk-UA"/>
        </w:rPr>
        <w:lastRenderedPageBreak/>
        <w:t xml:space="preserve">Додаток </w:t>
      </w:r>
      <w:r>
        <w:rPr>
          <w:b/>
          <w:bCs/>
          <w:color w:val="000000"/>
          <w:lang w:val="uk-UA"/>
        </w:rPr>
        <w:t>3</w:t>
      </w:r>
    </w:p>
    <w:p w:rsidR="00E511D6" w:rsidRPr="00E511D6" w:rsidRDefault="00E511D6" w:rsidP="00E511D6">
      <w:pPr>
        <w:ind w:left="5103"/>
        <w:contextualSpacing/>
        <w:jc w:val="right"/>
      </w:pPr>
      <w:r>
        <w:rPr>
          <w:rFonts w:eastAsia="Calibri"/>
          <w:lang w:val="uk-UA" w:eastAsia="en-US"/>
        </w:rPr>
        <w:t>Проект договору</w:t>
      </w:r>
    </w:p>
    <w:p w:rsidR="00E511D6" w:rsidRPr="00C3516E" w:rsidRDefault="00E511D6" w:rsidP="00E5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3"/>
          <w:szCs w:val="23"/>
          <w:lang w:val="uk-UA"/>
        </w:rPr>
      </w:pPr>
      <w:r w:rsidRPr="00C3516E">
        <w:rPr>
          <w:b/>
          <w:bCs/>
          <w:sz w:val="23"/>
          <w:szCs w:val="23"/>
          <w:lang w:val="uk-UA"/>
        </w:rPr>
        <w:t xml:space="preserve">ДОГОВІР № </w:t>
      </w:r>
    </w:p>
    <w:p w:rsidR="00E511D6" w:rsidRPr="00C3516E" w:rsidRDefault="00E511D6" w:rsidP="00E5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3"/>
          <w:szCs w:val="23"/>
          <w:lang w:val="uk-UA"/>
        </w:rPr>
      </w:pPr>
      <w:r w:rsidRPr="00C3516E">
        <w:rPr>
          <w:b/>
          <w:bCs/>
          <w:sz w:val="23"/>
          <w:szCs w:val="23"/>
          <w:lang w:val="uk-UA"/>
        </w:rPr>
        <w:t xml:space="preserve">про закупівлю послуг </w:t>
      </w:r>
    </w:p>
    <w:p w:rsidR="00E511D6" w:rsidRPr="00C3516E" w:rsidRDefault="00E511D6" w:rsidP="00E5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3"/>
          <w:szCs w:val="23"/>
          <w:lang w:val="uk-UA"/>
        </w:rPr>
      </w:pPr>
    </w:p>
    <w:p w:rsidR="00E511D6" w:rsidRPr="00C3516E" w:rsidRDefault="00E511D6" w:rsidP="00E5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uk-UA"/>
        </w:rPr>
      </w:pPr>
      <w:r w:rsidRPr="00C3516E">
        <w:rPr>
          <w:b/>
          <w:lang w:val="uk-UA"/>
        </w:rPr>
        <w:t xml:space="preserve">м. </w:t>
      </w:r>
      <w:r w:rsidRPr="00E511D6">
        <w:rPr>
          <w:b/>
          <w:lang w:val="uk-UA"/>
        </w:rPr>
        <w:t>Ужгород</w:t>
      </w:r>
      <w:r w:rsidRPr="00E511D6">
        <w:rPr>
          <w:b/>
          <w:bCs/>
          <w:sz w:val="23"/>
          <w:szCs w:val="23"/>
          <w:lang w:val="uk-UA"/>
        </w:rPr>
        <w:t xml:space="preserve">    </w:t>
      </w:r>
      <w:r w:rsidRPr="00C3516E">
        <w:rPr>
          <w:b/>
          <w:bCs/>
          <w:sz w:val="23"/>
          <w:szCs w:val="23"/>
          <w:lang w:val="uk-UA"/>
        </w:rPr>
        <w:t xml:space="preserve">                           </w:t>
      </w:r>
      <w:r w:rsidRPr="00C3516E">
        <w:rPr>
          <w:b/>
          <w:bCs/>
          <w:sz w:val="23"/>
          <w:szCs w:val="23"/>
          <w:lang w:val="uk-UA"/>
        </w:rPr>
        <w:tab/>
        <w:t xml:space="preserve">   </w:t>
      </w:r>
      <w:r>
        <w:rPr>
          <w:b/>
          <w:bCs/>
          <w:sz w:val="23"/>
          <w:szCs w:val="23"/>
          <w:lang w:val="uk-UA"/>
        </w:rPr>
        <w:tab/>
      </w:r>
      <w:r>
        <w:rPr>
          <w:b/>
          <w:bCs/>
          <w:sz w:val="23"/>
          <w:szCs w:val="23"/>
          <w:lang w:val="uk-UA"/>
        </w:rPr>
        <w:tab/>
      </w:r>
      <w:r w:rsidRPr="00C3516E">
        <w:rPr>
          <w:b/>
          <w:bCs/>
          <w:sz w:val="23"/>
          <w:szCs w:val="23"/>
          <w:lang w:val="uk-UA"/>
        </w:rPr>
        <w:t xml:space="preserve">          "___</w:t>
      </w:r>
      <w:r>
        <w:rPr>
          <w:b/>
          <w:bCs/>
          <w:sz w:val="23"/>
          <w:szCs w:val="23"/>
          <w:lang w:val="uk-UA"/>
        </w:rPr>
        <w:t>_ "  __________________   202</w:t>
      </w:r>
      <w:r w:rsidR="00F42EDE">
        <w:rPr>
          <w:b/>
          <w:bCs/>
          <w:sz w:val="23"/>
          <w:szCs w:val="23"/>
          <w:lang w:val="en-US"/>
        </w:rPr>
        <w:t>2</w:t>
      </w:r>
      <w:bookmarkStart w:id="1" w:name="_GoBack"/>
      <w:bookmarkEnd w:id="1"/>
      <w:r w:rsidRPr="00C3516E">
        <w:rPr>
          <w:b/>
          <w:bCs/>
          <w:sz w:val="23"/>
          <w:szCs w:val="23"/>
          <w:lang w:val="uk-UA"/>
        </w:rPr>
        <w:t xml:space="preserve"> р.</w:t>
      </w:r>
      <w:r w:rsidRPr="00C3516E">
        <w:rPr>
          <w:b/>
          <w:bCs/>
          <w:sz w:val="23"/>
          <w:szCs w:val="23"/>
          <w:lang w:val="uk-UA"/>
        </w:rPr>
        <w:br/>
      </w:r>
      <w:bookmarkStart w:id="2" w:name="17"/>
      <w:bookmarkEnd w:id="2"/>
    </w:p>
    <w:p w:rsidR="00E511D6" w:rsidRPr="00B00C54" w:rsidRDefault="00ED1145" w:rsidP="00E5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rPr>
      </w:pPr>
      <w:r w:rsidRPr="00ED1145">
        <w:rPr>
          <w:bCs/>
          <w:sz w:val="22"/>
          <w:szCs w:val="22"/>
          <w:lang w:val="uk-UA"/>
        </w:rPr>
        <w:t xml:space="preserve">КНП «Ужгородська </w:t>
      </w:r>
      <w:r w:rsidR="004722DE">
        <w:rPr>
          <w:bCs/>
          <w:sz w:val="22"/>
          <w:szCs w:val="22"/>
          <w:lang w:val="uk-UA"/>
        </w:rPr>
        <w:t>міська багатопрофільна</w:t>
      </w:r>
      <w:r w:rsidRPr="00ED1145">
        <w:rPr>
          <w:bCs/>
          <w:sz w:val="22"/>
          <w:szCs w:val="22"/>
          <w:lang w:val="uk-UA"/>
        </w:rPr>
        <w:t xml:space="preserve"> клінічна лікарня</w:t>
      </w:r>
      <w:r w:rsidR="004722DE">
        <w:rPr>
          <w:bCs/>
          <w:sz w:val="22"/>
          <w:szCs w:val="22"/>
          <w:lang w:val="uk-UA"/>
        </w:rPr>
        <w:t>»</w:t>
      </w:r>
      <w:r w:rsidRPr="00ED1145">
        <w:rPr>
          <w:bCs/>
          <w:sz w:val="22"/>
          <w:szCs w:val="22"/>
          <w:lang w:val="uk-UA"/>
        </w:rPr>
        <w:t xml:space="preserve"> Ужгородської </w:t>
      </w:r>
      <w:r w:rsidR="004722DE">
        <w:rPr>
          <w:bCs/>
          <w:sz w:val="22"/>
          <w:szCs w:val="22"/>
          <w:lang w:val="uk-UA"/>
        </w:rPr>
        <w:t>міської</w:t>
      </w:r>
      <w:r w:rsidRPr="00ED1145">
        <w:rPr>
          <w:bCs/>
          <w:sz w:val="22"/>
          <w:szCs w:val="22"/>
          <w:lang w:val="uk-UA"/>
        </w:rPr>
        <w:t xml:space="preserve"> ради</w:t>
      </w:r>
      <w:r w:rsidR="00E511D6" w:rsidRPr="00ED1145">
        <w:rPr>
          <w:bCs/>
          <w:sz w:val="22"/>
          <w:szCs w:val="22"/>
          <w:lang w:val="uk-UA"/>
        </w:rPr>
        <w:t>,</w:t>
      </w:r>
      <w:r w:rsidR="00E511D6" w:rsidRPr="00B00C54">
        <w:rPr>
          <w:b/>
          <w:bCs/>
          <w:sz w:val="22"/>
          <w:szCs w:val="22"/>
          <w:lang w:val="uk-UA"/>
        </w:rPr>
        <w:t xml:space="preserve"> </w:t>
      </w:r>
      <w:r w:rsidR="00E511D6" w:rsidRPr="00ED1145">
        <w:rPr>
          <w:bCs/>
          <w:sz w:val="22"/>
          <w:szCs w:val="22"/>
          <w:lang w:val="uk-UA"/>
        </w:rPr>
        <w:t xml:space="preserve">особі </w:t>
      </w:r>
      <w:r w:rsidR="004722DE">
        <w:rPr>
          <w:bCs/>
          <w:sz w:val="22"/>
          <w:szCs w:val="22"/>
          <w:lang w:val="uk-UA"/>
        </w:rPr>
        <w:t xml:space="preserve">директора </w:t>
      </w:r>
      <w:r w:rsidRPr="00ED1145">
        <w:rPr>
          <w:bCs/>
          <w:sz w:val="22"/>
          <w:szCs w:val="22"/>
          <w:lang w:val="uk-UA"/>
        </w:rPr>
        <w:t xml:space="preserve"> Голуба О.Є.,</w:t>
      </w:r>
      <w:r w:rsidR="00E511D6" w:rsidRPr="00B00C54">
        <w:rPr>
          <w:sz w:val="22"/>
          <w:szCs w:val="22"/>
          <w:lang w:val="uk-UA"/>
        </w:rPr>
        <w:t xml:space="preserve"> що діє на підставі </w:t>
      </w:r>
      <w:r>
        <w:rPr>
          <w:sz w:val="22"/>
          <w:szCs w:val="22"/>
          <w:lang w:val="uk-UA"/>
        </w:rPr>
        <w:t>статуту (</w:t>
      </w:r>
      <w:r w:rsidR="00E511D6" w:rsidRPr="00B00C54">
        <w:rPr>
          <w:sz w:val="22"/>
          <w:szCs w:val="22"/>
          <w:lang w:val="uk-UA"/>
        </w:rPr>
        <w:t xml:space="preserve">далі - ЗАМОВНИК), з однієї сторони, і </w:t>
      </w:r>
    </w:p>
    <w:p w:rsidR="00E511D6" w:rsidRPr="00B00C54" w:rsidRDefault="00E511D6" w:rsidP="00E5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B00C54">
        <w:rPr>
          <w:b/>
          <w:bCs/>
          <w:sz w:val="22"/>
          <w:szCs w:val="22"/>
          <w:lang w:val="uk-UA"/>
        </w:rPr>
        <w:t xml:space="preserve">________________________________________, </w:t>
      </w:r>
      <w:r w:rsidRPr="00B00C54">
        <w:rPr>
          <w:bCs/>
          <w:sz w:val="22"/>
          <w:szCs w:val="22"/>
          <w:lang w:val="uk-UA"/>
        </w:rPr>
        <w:t>в особі ________________________________</w:t>
      </w:r>
      <w:r w:rsidRPr="00B00C54">
        <w:rPr>
          <w:sz w:val="22"/>
          <w:szCs w:val="22"/>
          <w:lang w:val="uk-UA"/>
        </w:rPr>
        <w:t>,  який діє на підставі ___________________________(далі – ВИКОНАВЕЦЬ), з іншої сторони,  разом –  Сторони, уклали цей Договір про таке (далі – Договір):</w:t>
      </w:r>
      <w:bookmarkStart w:id="3" w:name="24"/>
      <w:bookmarkStart w:id="4" w:name="102"/>
      <w:bookmarkEnd w:id="3"/>
      <w:bookmarkEnd w:id="4"/>
    </w:p>
    <w:p w:rsidR="00E511D6" w:rsidRPr="00B00C54" w:rsidRDefault="00E511D6" w:rsidP="00E511D6">
      <w:pPr>
        <w:jc w:val="center"/>
        <w:rPr>
          <w:b/>
          <w:sz w:val="22"/>
          <w:szCs w:val="22"/>
          <w:lang w:val="uk-UA"/>
        </w:rPr>
      </w:pPr>
      <w:r w:rsidRPr="00B00C54">
        <w:rPr>
          <w:b/>
          <w:sz w:val="22"/>
          <w:szCs w:val="22"/>
          <w:lang w:val="uk-UA"/>
        </w:rPr>
        <w:t>I. ПРЕДМЕТ ДОГОВОРУ</w:t>
      </w:r>
    </w:p>
    <w:p w:rsidR="00E511D6" w:rsidRPr="00B00C54" w:rsidRDefault="00E511D6" w:rsidP="00E511D6">
      <w:pPr>
        <w:jc w:val="both"/>
        <w:rPr>
          <w:sz w:val="22"/>
          <w:szCs w:val="22"/>
          <w:lang w:val="uk-UA"/>
        </w:rPr>
      </w:pPr>
      <w:r w:rsidRPr="00B00C54">
        <w:rPr>
          <w:sz w:val="22"/>
          <w:szCs w:val="22"/>
          <w:lang w:val="uk-UA"/>
        </w:rPr>
        <w:t>1.1. Виконавець зобов'язується у 202</w:t>
      </w:r>
      <w:r w:rsidR="004722DE">
        <w:rPr>
          <w:sz w:val="22"/>
          <w:szCs w:val="22"/>
          <w:lang w:val="uk-UA"/>
        </w:rPr>
        <w:t>2</w:t>
      </w:r>
      <w:r w:rsidRPr="00B00C54">
        <w:rPr>
          <w:sz w:val="22"/>
          <w:szCs w:val="22"/>
          <w:lang w:val="uk-UA"/>
        </w:rPr>
        <w:t xml:space="preserve"> році надавати Замовникові </w:t>
      </w:r>
      <w:r w:rsidRPr="00B00C54">
        <w:rPr>
          <w:bCs/>
          <w:sz w:val="22"/>
          <w:szCs w:val="22"/>
          <w:lang w:val="uk-UA"/>
        </w:rPr>
        <w:t>послуги</w:t>
      </w:r>
      <w:r>
        <w:rPr>
          <w:bCs/>
          <w:sz w:val="22"/>
          <w:szCs w:val="22"/>
          <w:lang w:val="uk-UA"/>
        </w:rPr>
        <w:t xml:space="preserve"> за цінами та у терміни, які зазначені у специфікації, що додається до Договору і є його невід</w:t>
      </w:r>
      <w:r w:rsidRPr="0080354D">
        <w:rPr>
          <w:bCs/>
          <w:sz w:val="22"/>
          <w:szCs w:val="22"/>
          <w:lang w:val="uk-UA"/>
        </w:rPr>
        <w:t>’ємною частиною</w:t>
      </w:r>
      <w:r w:rsidRPr="00B00C54">
        <w:rPr>
          <w:sz w:val="22"/>
          <w:szCs w:val="22"/>
          <w:lang w:val="uk-UA"/>
        </w:rPr>
        <w:t>, а Замовник - прийняти і оплатити такі послуги.</w:t>
      </w:r>
    </w:p>
    <w:p w:rsidR="00E511D6" w:rsidRPr="00B00C54" w:rsidRDefault="00E511D6" w:rsidP="00E511D6">
      <w:pPr>
        <w:jc w:val="both"/>
        <w:rPr>
          <w:sz w:val="22"/>
          <w:szCs w:val="22"/>
          <w:lang w:val="uk-UA"/>
        </w:rPr>
      </w:pPr>
      <w:r w:rsidRPr="00B00C54">
        <w:rPr>
          <w:sz w:val="22"/>
          <w:szCs w:val="22"/>
          <w:lang w:val="uk-UA"/>
        </w:rPr>
        <w:t xml:space="preserve">1.2. Найменування (номенклатура, асортимент) послуг: </w:t>
      </w:r>
      <w:r w:rsidRPr="00B00C54">
        <w:rPr>
          <w:b/>
          <w:sz w:val="22"/>
          <w:szCs w:val="22"/>
          <w:lang w:val="uk-UA"/>
        </w:rPr>
        <w:t>«код ДК 021:2015 - 98310000-9  «Послуги з прання і сухого чищення» (Послуги з прання білизни)»</w:t>
      </w:r>
    </w:p>
    <w:p w:rsidR="00E511D6" w:rsidRPr="00B00C54" w:rsidRDefault="00E511D6" w:rsidP="00E511D6">
      <w:pPr>
        <w:jc w:val="both"/>
        <w:rPr>
          <w:sz w:val="22"/>
          <w:szCs w:val="22"/>
          <w:lang w:val="uk-UA"/>
        </w:rPr>
      </w:pPr>
      <w:r w:rsidRPr="00B00C54">
        <w:rPr>
          <w:sz w:val="22"/>
          <w:szCs w:val="22"/>
          <w:lang w:val="uk-UA"/>
        </w:rPr>
        <w:t xml:space="preserve">1.3. Обсяги закупівлі послуг можуть бути зменшені залежно від реального фінансування видатків та/або потреби Замовника. </w:t>
      </w:r>
    </w:p>
    <w:p w:rsidR="00E511D6" w:rsidRPr="00B00C54" w:rsidRDefault="00E511D6" w:rsidP="00E511D6">
      <w:pPr>
        <w:jc w:val="center"/>
        <w:rPr>
          <w:b/>
          <w:sz w:val="22"/>
          <w:szCs w:val="22"/>
          <w:lang w:val="uk-UA"/>
        </w:rPr>
      </w:pPr>
      <w:r w:rsidRPr="00B00C54">
        <w:rPr>
          <w:b/>
          <w:sz w:val="22"/>
          <w:szCs w:val="22"/>
          <w:lang w:val="uk-UA"/>
        </w:rPr>
        <w:t>II. ЯКІСТЬ ТОВАРІВ, РОБІТ ЧИ ПОСЛУГ</w:t>
      </w:r>
    </w:p>
    <w:p w:rsidR="00E511D6" w:rsidRPr="00B00C54" w:rsidRDefault="00E511D6" w:rsidP="00E511D6">
      <w:pPr>
        <w:jc w:val="both"/>
        <w:rPr>
          <w:sz w:val="22"/>
          <w:szCs w:val="22"/>
          <w:lang w:val="uk-UA"/>
        </w:rPr>
      </w:pPr>
      <w:r w:rsidRPr="00B00C54">
        <w:rPr>
          <w:sz w:val="22"/>
          <w:szCs w:val="22"/>
          <w:lang w:val="uk-UA"/>
        </w:rPr>
        <w:t xml:space="preserve">2.1. Виконавець повинен надати Замовнику послуги, якість яких відповідає умовам передбаченим в технічному завданні документації та в технічних умовах надання послуг, що є невід’ємним додатком до даного договору. </w:t>
      </w:r>
    </w:p>
    <w:p w:rsidR="00E511D6" w:rsidRPr="00B00C54" w:rsidRDefault="00E511D6" w:rsidP="00E511D6">
      <w:pPr>
        <w:jc w:val="both"/>
        <w:rPr>
          <w:sz w:val="22"/>
          <w:szCs w:val="22"/>
          <w:lang w:val="uk-UA"/>
        </w:rPr>
      </w:pPr>
      <w:r w:rsidRPr="00B00C54">
        <w:rPr>
          <w:sz w:val="22"/>
          <w:szCs w:val="22"/>
          <w:lang w:val="uk-UA"/>
        </w:rPr>
        <w:t>Виконавець не несе відповідальності за погіршення якісних показників наданих послуг, що сталося внаслідок не належного їх приймання (споживання).</w:t>
      </w:r>
    </w:p>
    <w:p w:rsidR="00E511D6" w:rsidRPr="00B00C54" w:rsidRDefault="00E511D6" w:rsidP="00E511D6">
      <w:pPr>
        <w:jc w:val="center"/>
        <w:rPr>
          <w:b/>
          <w:sz w:val="22"/>
          <w:szCs w:val="22"/>
          <w:lang w:val="uk-UA"/>
        </w:rPr>
      </w:pPr>
      <w:r w:rsidRPr="00B00C54">
        <w:rPr>
          <w:b/>
          <w:sz w:val="22"/>
          <w:szCs w:val="22"/>
          <w:lang w:val="uk-UA"/>
        </w:rPr>
        <w:t>III. СУМА ДОГОВОРУ</w:t>
      </w:r>
    </w:p>
    <w:p w:rsidR="00E511D6" w:rsidRPr="00B00C54" w:rsidRDefault="00E511D6" w:rsidP="00E511D6">
      <w:pPr>
        <w:jc w:val="both"/>
        <w:rPr>
          <w:sz w:val="22"/>
          <w:szCs w:val="22"/>
          <w:lang w:val="uk-UA"/>
        </w:rPr>
      </w:pPr>
      <w:r w:rsidRPr="00B00C54">
        <w:rPr>
          <w:sz w:val="22"/>
          <w:szCs w:val="22"/>
          <w:lang w:val="uk-UA"/>
        </w:rPr>
        <w:t xml:space="preserve">3.1 Сума цього Договору становить </w:t>
      </w:r>
      <w:r w:rsidRPr="00B00C54">
        <w:rPr>
          <w:rFonts w:eastAsia="Arial Unicode MS"/>
          <w:b/>
          <w:sz w:val="22"/>
          <w:szCs w:val="22"/>
          <w:lang w:val="uk-UA"/>
        </w:rPr>
        <w:t>______________________ (____________________________________) грн. з або без ПДВ</w:t>
      </w:r>
      <w:r w:rsidRPr="00B00C54">
        <w:rPr>
          <w:sz w:val="22"/>
          <w:szCs w:val="22"/>
          <w:lang w:val="uk-UA"/>
        </w:rPr>
        <w:t>.</w:t>
      </w:r>
    </w:p>
    <w:p w:rsidR="00E511D6" w:rsidRPr="00B00C54" w:rsidRDefault="00E511D6" w:rsidP="00E511D6">
      <w:pPr>
        <w:jc w:val="both"/>
        <w:rPr>
          <w:sz w:val="22"/>
          <w:szCs w:val="22"/>
          <w:lang w:val="uk-UA"/>
        </w:rPr>
      </w:pPr>
      <w:r w:rsidRPr="00B00C54">
        <w:rPr>
          <w:sz w:val="22"/>
          <w:szCs w:val="22"/>
          <w:lang w:val="uk-UA"/>
        </w:rPr>
        <w:t>3.2. Сума цього Договору може бути зменшена за взаємною згодою Сторін. В Замовника виникають бюджетні зобов’язання за цим Договором у разі наявності та в межах відповідних бюджетних асигнувань.</w:t>
      </w:r>
    </w:p>
    <w:p w:rsidR="00E511D6" w:rsidRPr="00B00C54" w:rsidRDefault="00E511D6" w:rsidP="00E511D6">
      <w:pPr>
        <w:jc w:val="center"/>
        <w:rPr>
          <w:b/>
          <w:sz w:val="22"/>
          <w:szCs w:val="22"/>
          <w:lang w:val="uk-UA"/>
        </w:rPr>
      </w:pPr>
      <w:r w:rsidRPr="00B00C54">
        <w:rPr>
          <w:b/>
          <w:sz w:val="22"/>
          <w:szCs w:val="22"/>
          <w:lang w:val="uk-UA"/>
        </w:rPr>
        <w:t>IV. ПОРЯДОК ЗДІЙСНЕННЯ ОПЛАТИ</w:t>
      </w:r>
    </w:p>
    <w:p w:rsidR="00E511D6" w:rsidRPr="00B00C54" w:rsidRDefault="00E511D6" w:rsidP="00E511D6">
      <w:pPr>
        <w:jc w:val="both"/>
        <w:rPr>
          <w:sz w:val="22"/>
          <w:szCs w:val="22"/>
          <w:lang w:val="uk-UA"/>
        </w:rPr>
      </w:pPr>
      <w:r w:rsidRPr="00B00C54">
        <w:rPr>
          <w:sz w:val="22"/>
          <w:szCs w:val="22"/>
          <w:lang w:val="uk-UA"/>
        </w:rPr>
        <w:t>4.1. Розрахунки проводяться шляхом оплати Замовником після пред'явлення Виконавцем рахунка на оплату послуг та після підписання Сторонами акту наданих послуг по мірі надходження коштів з бюджету на рахунок Замовника, але не пізніше 31.12.202</w:t>
      </w:r>
      <w:r w:rsidR="004722DE">
        <w:rPr>
          <w:sz w:val="22"/>
          <w:szCs w:val="22"/>
          <w:lang w:val="uk-UA"/>
        </w:rPr>
        <w:t>2</w:t>
      </w:r>
      <w:r w:rsidRPr="00B00C54">
        <w:rPr>
          <w:sz w:val="22"/>
          <w:szCs w:val="22"/>
          <w:lang w:val="uk-UA"/>
        </w:rPr>
        <w:t xml:space="preserve"> року. </w:t>
      </w:r>
    </w:p>
    <w:p w:rsidR="00E511D6" w:rsidRPr="00B00C54" w:rsidRDefault="00E511D6" w:rsidP="00E511D6">
      <w:pPr>
        <w:jc w:val="both"/>
        <w:rPr>
          <w:sz w:val="22"/>
          <w:szCs w:val="22"/>
          <w:lang w:val="uk-UA"/>
        </w:rPr>
      </w:pPr>
      <w:r w:rsidRPr="00B00C54">
        <w:rPr>
          <w:sz w:val="22"/>
          <w:szCs w:val="22"/>
          <w:lang w:val="uk-UA"/>
        </w:rPr>
        <w:t xml:space="preserve">Розрахунки проводяться шляхом перерахування коштів на рахунок Виконавця зазначений в Розділі XIII. Цього Договору. </w:t>
      </w:r>
    </w:p>
    <w:p w:rsidR="00E511D6" w:rsidRPr="00B00C54" w:rsidRDefault="00E511D6" w:rsidP="00E511D6">
      <w:pPr>
        <w:jc w:val="both"/>
        <w:rPr>
          <w:sz w:val="22"/>
          <w:szCs w:val="22"/>
          <w:lang w:val="uk-UA"/>
        </w:rPr>
      </w:pPr>
      <w:r w:rsidRPr="00B00C54">
        <w:rPr>
          <w:sz w:val="22"/>
          <w:szCs w:val="22"/>
          <w:lang w:val="uk-UA"/>
        </w:rPr>
        <w:t xml:space="preserve">Строк оплати послуг, що надаються за цим договором становить 10 </w:t>
      </w:r>
      <w:r w:rsidR="00ED1145">
        <w:rPr>
          <w:sz w:val="22"/>
          <w:szCs w:val="22"/>
          <w:lang w:val="uk-UA"/>
        </w:rPr>
        <w:t>календарних</w:t>
      </w:r>
      <w:r w:rsidRPr="00B00C54">
        <w:rPr>
          <w:sz w:val="22"/>
          <w:szCs w:val="22"/>
          <w:lang w:val="uk-UA"/>
        </w:rPr>
        <w:t xml:space="preserve"> днів з моменту підписання акту наданих послуг.</w:t>
      </w:r>
    </w:p>
    <w:p w:rsidR="00E511D6" w:rsidRPr="00B00C54" w:rsidRDefault="00E511D6" w:rsidP="00E511D6">
      <w:pPr>
        <w:jc w:val="both"/>
        <w:rPr>
          <w:sz w:val="22"/>
          <w:szCs w:val="22"/>
          <w:lang w:val="uk-UA"/>
        </w:rPr>
      </w:pPr>
      <w:r w:rsidRPr="00B00C54">
        <w:rPr>
          <w:sz w:val="22"/>
          <w:szCs w:val="22"/>
          <w:lang w:val="uk-UA"/>
        </w:rPr>
        <w:t>4.2. До рахунка додається: акт наданих послуг.</w:t>
      </w:r>
    </w:p>
    <w:p w:rsidR="00E511D6" w:rsidRPr="00B00C54" w:rsidRDefault="00E511D6" w:rsidP="00E511D6">
      <w:pPr>
        <w:jc w:val="center"/>
        <w:rPr>
          <w:b/>
          <w:sz w:val="22"/>
          <w:szCs w:val="22"/>
          <w:lang w:val="uk-UA"/>
        </w:rPr>
      </w:pPr>
      <w:r w:rsidRPr="00B00C54">
        <w:rPr>
          <w:b/>
          <w:sz w:val="22"/>
          <w:szCs w:val="22"/>
          <w:lang w:val="uk-UA"/>
        </w:rPr>
        <w:t>V. НАДАННЯ ПОСЛУГ</w:t>
      </w:r>
    </w:p>
    <w:p w:rsidR="00E511D6" w:rsidRPr="00B00C54" w:rsidRDefault="00E511D6" w:rsidP="00E511D6">
      <w:pPr>
        <w:jc w:val="both"/>
        <w:rPr>
          <w:sz w:val="22"/>
          <w:szCs w:val="22"/>
          <w:lang w:val="uk-UA"/>
        </w:rPr>
      </w:pPr>
      <w:r w:rsidRPr="00B00C54">
        <w:rPr>
          <w:sz w:val="22"/>
          <w:szCs w:val="22"/>
          <w:lang w:val="uk-UA"/>
        </w:rPr>
        <w:t xml:space="preserve">5.1. Строк (термін) надання послуг </w:t>
      </w:r>
      <w:r w:rsidRPr="00B00C54">
        <w:rPr>
          <w:b/>
          <w:i/>
          <w:sz w:val="22"/>
          <w:szCs w:val="22"/>
          <w:lang w:val="uk-UA"/>
        </w:rPr>
        <w:t>до 31 грудня 202</w:t>
      </w:r>
      <w:r w:rsidR="004722DE">
        <w:rPr>
          <w:b/>
          <w:i/>
          <w:sz w:val="22"/>
          <w:szCs w:val="22"/>
          <w:lang w:val="uk-UA"/>
        </w:rPr>
        <w:t>2</w:t>
      </w:r>
      <w:r w:rsidRPr="00B00C54">
        <w:rPr>
          <w:b/>
          <w:i/>
          <w:sz w:val="22"/>
          <w:szCs w:val="22"/>
          <w:lang w:val="uk-UA"/>
        </w:rPr>
        <w:t xml:space="preserve"> року</w:t>
      </w:r>
    </w:p>
    <w:p w:rsidR="00E511D6" w:rsidRPr="00B00C54" w:rsidRDefault="00E511D6" w:rsidP="00E511D6">
      <w:pPr>
        <w:pStyle w:val="a4"/>
        <w:snapToGrid w:val="0"/>
        <w:spacing w:before="0" w:after="0" w:line="264" w:lineRule="auto"/>
        <w:ind w:right="100"/>
        <w:jc w:val="both"/>
        <w:rPr>
          <w:b/>
          <w:sz w:val="22"/>
          <w:szCs w:val="22"/>
          <w:lang w:val="uk-UA"/>
        </w:rPr>
      </w:pPr>
      <w:r w:rsidRPr="00B00C54">
        <w:rPr>
          <w:sz w:val="22"/>
          <w:szCs w:val="22"/>
          <w:lang w:val="uk-UA"/>
        </w:rPr>
        <w:t xml:space="preserve">5.2. Місце поставки (передачі) товарів: </w:t>
      </w:r>
      <w:r w:rsidR="00ED1145" w:rsidRPr="00ED1145">
        <w:rPr>
          <w:b/>
          <w:sz w:val="22"/>
          <w:szCs w:val="22"/>
          <w:lang w:val="uk-UA"/>
        </w:rPr>
        <w:t xml:space="preserve">м. Ужгород, вул. </w:t>
      </w:r>
      <w:proofErr w:type="spellStart"/>
      <w:r w:rsidR="00ED1145" w:rsidRPr="00ED1145">
        <w:rPr>
          <w:b/>
          <w:sz w:val="22"/>
          <w:szCs w:val="22"/>
          <w:lang w:val="uk-UA"/>
        </w:rPr>
        <w:t>Минайська</w:t>
      </w:r>
      <w:proofErr w:type="spellEnd"/>
      <w:r w:rsidR="00ED1145" w:rsidRPr="00ED1145">
        <w:rPr>
          <w:b/>
          <w:sz w:val="22"/>
          <w:szCs w:val="22"/>
          <w:lang w:val="uk-UA"/>
        </w:rPr>
        <w:t>, 71.</w:t>
      </w:r>
    </w:p>
    <w:p w:rsidR="00E511D6" w:rsidRPr="00B00C54" w:rsidRDefault="00E511D6" w:rsidP="00E511D6">
      <w:pPr>
        <w:jc w:val="center"/>
        <w:rPr>
          <w:b/>
          <w:sz w:val="22"/>
          <w:szCs w:val="22"/>
          <w:lang w:val="uk-UA"/>
        </w:rPr>
      </w:pPr>
      <w:r w:rsidRPr="00B00C54">
        <w:rPr>
          <w:b/>
          <w:sz w:val="22"/>
          <w:szCs w:val="22"/>
          <w:lang w:val="uk-UA"/>
        </w:rPr>
        <w:t>VI. ПРАВА ТА ОБОВ'ЯЗКИ СТОРІН</w:t>
      </w:r>
    </w:p>
    <w:p w:rsidR="00E511D6" w:rsidRPr="00B00C54" w:rsidRDefault="00E511D6" w:rsidP="00E511D6">
      <w:pPr>
        <w:rPr>
          <w:b/>
          <w:sz w:val="22"/>
          <w:szCs w:val="22"/>
          <w:lang w:val="uk-UA"/>
        </w:rPr>
      </w:pPr>
      <w:r w:rsidRPr="00B00C54">
        <w:rPr>
          <w:b/>
          <w:sz w:val="22"/>
          <w:szCs w:val="22"/>
          <w:lang w:val="uk-UA"/>
        </w:rPr>
        <w:t xml:space="preserve">6.1. Замовник зобов'язаний: </w:t>
      </w:r>
    </w:p>
    <w:p w:rsidR="00E511D6" w:rsidRPr="00B00C54" w:rsidRDefault="00E511D6" w:rsidP="00E511D6">
      <w:pPr>
        <w:jc w:val="both"/>
        <w:rPr>
          <w:sz w:val="22"/>
          <w:szCs w:val="22"/>
          <w:lang w:val="uk-UA"/>
        </w:rPr>
      </w:pPr>
      <w:r w:rsidRPr="00B00C54">
        <w:rPr>
          <w:sz w:val="22"/>
          <w:szCs w:val="22"/>
          <w:lang w:val="uk-UA"/>
        </w:rPr>
        <w:t xml:space="preserve">6.1.1. Своєчасно та в повному обсязі сплачувати за надані послуги; </w:t>
      </w:r>
    </w:p>
    <w:p w:rsidR="00E511D6" w:rsidRPr="00B00C54" w:rsidRDefault="00E511D6" w:rsidP="00E511D6">
      <w:pPr>
        <w:jc w:val="both"/>
        <w:rPr>
          <w:sz w:val="22"/>
          <w:szCs w:val="22"/>
          <w:lang w:val="uk-UA"/>
        </w:rPr>
      </w:pPr>
      <w:r w:rsidRPr="00B00C54">
        <w:rPr>
          <w:sz w:val="22"/>
          <w:szCs w:val="22"/>
          <w:lang w:val="uk-UA"/>
        </w:rPr>
        <w:t xml:space="preserve">6.1.2. Приймати надані послуги згідно з актом; </w:t>
      </w:r>
    </w:p>
    <w:p w:rsidR="00E511D6" w:rsidRPr="00B00C54" w:rsidRDefault="00E511D6" w:rsidP="00E511D6">
      <w:pPr>
        <w:rPr>
          <w:b/>
          <w:sz w:val="22"/>
          <w:szCs w:val="22"/>
          <w:lang w:val="uk-UA"/>
        </w:rPr>
      </w:pPr>
      <w:r w:rsidRPr="00B00C54">
        <w:rPr>
          <w:b/>
          <w:sz w:val="22"/>
          <w:szCs w:val="22"/>
          <w:lang w:val="uk-UA"/>
        </w:rPr>
        <w:t xml:space="preserve">6.2. Замовник має право: </w:t>
      </w:r>
    </w:p>
    <w:p w:rsidR="00E511D6" w:rsidRPr="00B00C54" w:rsidRDefault="00E511D6" w:rsidP="00E511D6">
      <w:pPr>
        <w:jc w:val="both"/>
        <w:rPr>
          <w:sz w:val="22"/>
          <w:szCs w:val="22"/>
          <w:lang w:val="uk-UA"/>
        </w:rPr>
      </w:pPr>
      <w:r w:rsidRPr="00B00C54">
        <w:rPr>
          <w:sz w:val="22"/>
          <w:szCs w:val="22"/>
          <w:lang w:val="uk-UA"/>
        </w:rPr>
        <w:t>6.2.1. Достроково розірвати цей Договір у разі невиконання зобов'язань Виконавцем, повідомивши про це його у строк 10 календарних днів після відправлення Виконавцю письмового повідомлення про розірвання Договору, у  випадках:</w:t>
      </w:r>
    </w:p>
    <w:p w:rsidR="00E511D6" w:rsidRPr="00B00C54" w:rsidRDefault="00E511D6" w:rsidP="00E511D6">
      <w:pPr>
        <w:jc w:val="both"/>
        <w:rPr>
          <w:sz w:val="22"/>
          <w:szCs w:val="22"/>
          <w:lang w:val="uk-UA"/>
        </w:rPr>
      </w:pPr>
      <w:r w:rsidRPr="00B00C54">
        <w:rPr>
          <w:sz w:val="22"/>
          <w:szCs w:val="22"/>
          <w:lang w:val="uk-UA"/>
        </w:rPr>
        <w:t xml:space="preserve"> - затримка з наданням послуг на 10 днів, яка засвідчена актом, за підписом представників Замовника і Виконавець;</w:t>
      </w:r>
    </w:p>
    <w:p w:rsidR="00E511D6" w:rsidRPr="00B00C54" w:rsidRDefault="00E511D6" w:rsidP="00E511D6">
      <w:pPr>
        <w:jc w:val="both"/>
        <w:rPr>
          <w:sz w:val="22"/>
          <w:szCs w:val="22"/>
          <w:lang w:val="uk-UA"/>
        </w:rPr>
      </w:pPr>
      <w:r w:rsidRPr="00B00C54">
        <w:rPr>
          <w:sz w:val="22"/>
          <w:szCs w:val="22"/>
          <w:lang w:val="uk-UA"/>
        </w:rPr>
        <w:t xml:space="preserve"> - невідповідності якості наданих послуг. Невідповідність якості підтверджується у формі, обраній Замовником за згодою із Виконавець. </w:t>
      </w:r>
    </w:p>
    <w:p w:rsidR="00E511D6" w:rsidRPr="00B00C54" w:rsidRDefault="00E511D6" w:rsidP="00E511D6">
      <w:pPr>
        <w:jc w:val="both"/>
        <w:rPr>
          <w:sz w:val="22"/>
          <w:szCs w:val="22"/>
          <w:lang w:val="uk-UA"/>
        </w:rPr>
      </w:pPr>
      <w:r w:rsidRPr="00B00C54">
        <w:rPr>
          <w:sz w:val="22"/>
          <w:szCs w:val="22"/>
          <w:lang w:val="uk-UA"/>
        </w:rPr>
        <w:t xml:space="preserve">6.2.2. Контролювати надання послуг у строки, встановлені цим Договором; </w:t>
      </w:r>
    </w:p>
    <w:p w:rsidR="00E511D6" w:rsidRPr="00B00C54" w:rsidRDefault="00E511D6" w:rsidP="00E511D6">
      <w:pPr>
        <w:jc w:val="both"/>
        <w:rPr>
          <w:sz w:val="22"/>
          <w:szCs w:val="22"/>
          <w:lang w:val="uk-UA"/>
        </w:rPr>
      </w:pPr>
      <w:r w:rsidRPr="00B00C54">
        <w:rPr>
          <w:sz w:val="22"/>
          <w:szCs w:val="22"/>
          <w:lang w:val="uk-UA"/>
        </w:rPr>
        <w:lastRenderedPageBreak/>
        <w:t xml:space="preserve">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E511D6" w:rsidRPr="00B00C54" w:rsidRDefault="00E511D6" w:rsidP="00E511D6">
      <w:pPr>
        <w:jc w:val="both"/>
        <w:rPr>
          <w:sz w:val="22"/>
          <w:szCs w:val="22"/>
          <w:lang w:val="uk-UA"/>
        </w:rPr>
      </w:pPr>
      <w:r w:rsidRPr="00B00C54">
        <w:rPr>
          <w:sz w:val="22"/>
          <w:szCs w:val="22"/>
          <w:lang w:val="uk-UA"/>
        </w:rPr>
        <w:t xml:space="preserve">6.2.4. Повернути рахунок Виконавцю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E511D6" w:rsidRPr="00B00C54" w:rsidRDefault="00E511D6" w:rsidP="00E511D6">
      <w:pPr>
        <w:rPr>
          <w:b/>
          <w:sz w:val="22"/>
          <w:szCs w:val="22"/>
          <w:lang w:val="uk-UA"/>
        </w:rPr>
      </w:pPr>
      <w:r w:rsidRPr="00B00C54">
        <w:rPr>
          <w:b/>
          <w:sz w:val="22"/>
          <w:szCs w:val="22"/>
          <w:lang w:val="uk-UA"/>
        </w:rPr>
        <w:t xml:space="preserve">6.3. Виконавець зобов'язаний: </w:t>
      </w:r>
    </w:p>
    <w:p w:rsidR="00E511D6" w:rsidRPr="00B00C54" w:rsidRDefault="00E511D6" w:rsidP="00E511D6">
      <w:pPr>
        <w:jc w:val="both"/>
        <w:rPr>
          <w:sz w:val="22"/>
          <w:szCs w:val="22"/>
          <w:lang w:val="uk-UA"/>
        </w:rPr>
      </w:pPr>
      <w:r w:rsidRPr="00B00C54">
        <w:rPr>
          <w:sz w:val="22"/>
          <w:szCs w:val="22"/>
          <w:lang w:val="uk-UA"/>
        </w:rPr>
        <w:t xml:space="preserve">6.3.1. Забезпечити надання послуг  у строки, встановлені цим Договором; </w:t>
      </w:r>
    </w:p>
    <w:p w:rsidR="00E511D6" w:rsidRPr="00B00C54" w:rsidRDefault="00E511D6" w:rsidP="00E511D6">
      <w:pPr>
        <w:jc w:val="both"/>
        <w:rPr>
          <w:sz w:val="22"/>
          <w:szCs w:val="22"/>
          <w:lang w:val="uk-UA"/>
        </w:rPr>
      </w:pPr>
      <w:r w:rsidRPr="00B00C54">
        <w:rPr>
          <w:sz w:val="22"/>
          <w:szCs w:val="22"/>
          <w:lang w:val="uk-UA"/>
        </w:rPr>
        <w:t xml:space="preserve">6.3.2. Забезпечити надання послуг , якість яких відповідає умовам, установленим розділом II цього Договору; </w:t>
      </w:r>
    </w:p>
    <w:p w:rsidR="00E511D6" w:rsidRPr="00B00C54" w:rsidRDefault="00E511D6" w:rsidP="00E511D6">
      <w:pPr>
        <w:rPr>
          <w:b/>
          <w:sz w:val="22"/>
          <w:szCs w:val="22"/>
          <w:lang w:val="uk-UA"/>
        </w:rPr>
      </w:pPr>
      <w:r w:rsidRPr="00B00C54">
        <w:rPr>
          <w:b/>
          <w:sz w:val="22"/>
          <w:szCs w:val="22"/>
          <w:lang w:val="uk-UA"/>
        </w:rPr>
        <w:t xml:space="preserve">6.4. Виконавець має право: </w:t>
      </w:r>
    </w:p>
    <w:p w:rsidR="00E511D6" w:rsidRPr="00B00C54" w:rsidRDefault="00E511D6" w:rsidP="00E511D6">
      <w:pPr>
        <w:jc w:val="both"/>
        <w:rPr>
          <w:sz w:val="22"/>
          <w:szCs w:val="22"/>
          <w:lang w:val="uk-UA"/>
        </w:rPr>
      </w:pPr>
      <w:r w:rsidRPr="00B00C54">
        <w:rPr>
          <w:sz w:val="22"/>
          <w:szCs w:val="22"/>
          <w:lang w:val="uk-UA"/>
        </w:rPr>
        <w:t xml:space="preserve">6.4.1. Своєчасно та в повному обсязі отримувати плату за надані послуги; </w:t>
      </w:r>
    </w:p>
    <w:p w:rsidR="00E511D6" w:rsidRPr="00B00C54" w:rsidRDefault="00E511D6" w:rsidP="00E511D6">
      <w:pPr>
        <w:jc w:val="both"/>
        <w:rPr>
          <w:sz w:val="22"/>
          <w:szCs w:val="22"/>
          <w:lang w:val="uk-UA"/>
        </w:rPr>
      </w:pPr>
      <w:r w:rsidRPr="00B00C54">
        <w:rPr>
          <w:sz w:val="22"/>
          <w:szCs w:val="22"/>
          <w:lang w:val="uk-UA"/>
        </w:rPr>
        <w:t xml:space="preserve">6.4.2. На дострокове надання послуг за письмовим погодженням Замовника; </w:t>
      </w:r>
    </w:p>
    <w:p w:rsidR="00E511D6" w:rsidRPr="00B00C54" w:rsidRDefault="00E511D6" w:rsidP="00E511D6">
      <w:pPr>
        <w:jc w:val="both"/>
        <w:rPr>
          <w:sz w:val="22"/>
          <w:szCs w:val="22"/>
          <w:lang w:val="uk-UA"/>
        </w:rPr>
      </w:pPr>
      <w:r w:rsidRPr="00B00C54">
        <w:rPr>
          <w:sz w:val="22"/>
          <w:szCs w:val="22"/>
          <w:lang w:val="uk-UA"/>
        </w:rPr>
        <w:t xml:space="preserve">6.4.3. У разі невиконання зобов'язань Замовником, Виконавець має право достроково розірвати цей Договір, повідомивши про це Замовника у строк 10 календарних днів; </w:t>
      </w:r>
    </w:p>
    <w:p w:rsidR="00E511D6" w:rsidRPr="00B00C54" w:rsidRDefault="00E511D6" w:rsidP="00E511D6">
      <w:pPr>
        <w:jc w:val="center"/>
        <w:rPr>
          <w:b/>
          <w:sz w:val="22"/>
          <w:szCs w:val="22"/>
          <w:lang w:val="uk-UA"/>
        </w:rPr>
      </w:pPr>
      <w:r w:rsidRPr="00B00C54">
        <w:rPr>
          <w:b/>
          <w:sz w:val="22"/>
          <w:szCs w:val="22"/>
          <w:lang w:val="uk-UA"/>
        </w:rPr>
        <w:t>VII. ВІДПОВІДАЛЬНІСТЬ СТОРІН</w:t>
      </w:r>
    </w:p>
    <w:p w:rsidR="00E511D6" w:rsidRPr="00B00C54" w:rsidRDefault="00E511D6" w:rsidP="00E511D6">
      <w:pPr>
        <w:jc w:val="both"/>
        <w:rPr>
          <w:sz w:val="22"/>
          <w:szCs w:val="22"/>
          <w:lang w:val="uk-UA"/>
        </w:rPr>
      </w:pPr>
      <w:r w:rsidRPr="00B00C54">
        <w:rPr>
          <w:sz w:val="22"/>
          <w:szCs w:val="22"/>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E511D6" w:rsidRPr="00B00C54" w:rsidRDefault="00E511D6" w:rsidP="00E511D6">
      <w:pPr>
        <w:jc w:val="both"/>
        <w:rPr>
          <w:sz w:val="22"/>
          <w:szCs w:val="22"/>
          <w:lang w:val="uk-UA"/>
        </w:rPr>
      </w:pPr>
      <w:r w:rsidRPr="00B00C54">
        <w:rPr>
          <w:sz w:val="22"/>
          <w:szCs w:val="22"/>
          <w:lang w:val="uk-UA"/>
        </w:rPr>
        <w:t>7.2. У разі невиконання або несвоєчасного виконання зобов'язань при наданні послуг за бюджетні кошти Виконавець сплачує Замовнику штрафні санкції (неустойка, штраф, пеня) у розмірі подвійної облікової ставки НБУ від суми ненаданих послуг за кожний день затримки, а у разі здійснення попередньої оплати Виконавець, крім сплати зазначених штрафних санкцій, повертає Замовнику кошти з урахуванням індексу інфляції. Сплата штрафних санкцій не звільняє Виконавця від виконання прийнятих на себе зобов'язань по Договору поставки.</w:t>
      </w:r>
    </w:p>
    <w:p w:rsidR="00E511D6" w:rsidRPr="00B00C54" w:rsidRDefault="00E511D6" w:rsidP="00E511D6">
      <w:pPr>
        <w:jc w:val="both"/>
        <w:rPr>
          <w:sz w:val="22"/>
          <w:szCs w:val="22"/>
          <w:lang w:val="uk-UA"/>
        </w:rPr>
      </w:pPr>
      <w:r w:rsidRPr="00B00C54">
        <w:rPr>
          <w:sz w:val="22"/>
          <w:szCs w:val="22"/>
          <w:lang w:val="uk-UA"/>
        </w:rPr>
        <w:t>7.3. Види порушень та санкції за них, установлені Договором: у разі порушення Замовником строку оплати, визначеного п. 4.1. Договору, Замовник сплачує Виконавцю пеню у розмірі подвійної облікової ставки НБУ від суми наданих послуг,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E511D6" w:rsidRPr="00B00C54" w:rsidRDefault="00E511D6" w:rsidP="00E511D6">
      <w:pPr>
        <w:jc w:val="center"/>
        <w:rPr>
          <w:b/>
          <w:sz w:val="22"/>
          <w:szCs w:val="22"/>
          <w:lang w:val="uk-UA"/>
        </w:rPr>
      </w:pPr>
      <w:r w:rsidRPr="00B00C54">
        <w:rPr>
          <w:b/>
          <w:sz w:val="22"/>
          <w:szCs w:val="22"/>
          <w:lang w:val="uk-UA"/>
        </w:rPr>
        <w:t>VIII. ОБСТАВИНИ НЕПЕРЕБОРНОЇ СИЛИ</w:t>
      </w:r>
    </w:p>
    <w:p w:rsidR="00E511D6" w:rsidRPr="00B00C54" w:rsidRDefault="00E511D6" w:rsidP="00E511D6">
      <w:pPr>
        <w:jc w:val="both"/>
        <w:rPr>
          <w:sz w:val="22"/>
          <w:szCs w:val="22"/>
          <w:lang w:val="uk-UA"/>
        </w:rPr>
      </w:pPr>
      <w:r w:rsidRPr="00B00C54">
        <w:rPr>
          <w:sz w:val="22"/>
          <w:szCs w:val="22"/>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E511D6" w:rsidRPr="00B00C54" w:rsidRDefault="00E511D6" w:rsidP="00E511D6">
      <w:pPr>
        <w:jc w:val="both"/>
        <w:rPr>
          <w:sz w:val="22"/>
          <w:szCs w:val="22"/>
          <w:lang w:val="uk-UA"/>
        </w:rPr>
      </w:pPr>
      <w:r w:rsidRPr="00B00C54">
        <w:rPr>
          <w:sz w:val="22"/>
          <w:szCs w:val="22"/>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w:t>
      </w:r>
    </w:p>
    <w:p w:rsidR="00E511D6" w:rsidRPr="00B00C54" w:rsidRDefault="00E511D6" w:rsidP="00E511D6">
      <w:pPr>
        <w:jc w:val="both"/>
        <w:rPr>
          <w:sz w:val="22"/>
          <w:szCs w:val="22"/>
          <w:lang w:val="uk-UA"/>
        </w:rPr>
      </w:pPr>
      <w:r w:rsidRPr="00B00C54">
        <w:rPr>
          <w:sz w:val="22"/>
          <w:szCs w:val="22"/>
          <w:lang w:val="uk-UA"/>
        </w:rPr>
        <w:t>8.3. Доказом виникнення обставин непереборної сили та строку їх дії є відповідні документи, які видаються Торгово-промисловою палатою України .</w:t>
      </w:r>
    </w:p>
    <w:p w:rsidR="00E511D6" w:rsidRPr="00B00C54" w:rsidRDefault="00E511D6" w:rsidP="00E511D6">
      <w:pPr>
        <w:jc w:val="both"/>
        <w:rPr>
          <w:sz w:val="22"/>
          <w:szCs w:val="22"/>
          <w:lang w:val="uk-UA"/>
        </w:rPr>
      </w:pPr>
      <w:r w:rsidRPr="00B00C54">
        <w:rPr>
          <w:sz w:val="22"/>
          <w:szCs w:val="22"/>
          <w:lang w:val="uk-UA"/>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 </w:t>
      </w:r>
    </w:p>
    <w:p w:rsidR="00E511D6" w:rsidRPr="00B00C54" w:rsidRDefault="00E511D6" w:rsidP="00E511D6">
      <w:pPr>
        <w:jc w:val="center"/>
        <w:rPr>
          <w:b/>
          <w:sz w:val="22"/>
          <w:szCs w:val="22"/>
          <w:lang w:val="uk-UA"/>
        </w:rPr>
      </w:pPr>
      <w:r w:rsidRPr="00B00C54">
        <w:rPr>
          <w:b/>
          <w:sz w:val="22"/>
          <w:szCs w:val="22"/>
          <w:lang w:val="uk-UA"/>
        </w:rPr>
        <w:t>IX. ВИРІШЕННЯ СПОРІВ</w:t>
      </w:r>
    </w:p>
    <w:p w:rsidR="00E511D6" w:rsidRPr="00B00C54" w:rsidRDefault="00E511D6" w:rsidP="00E511D6">
      <w:pPr>
        <w:jc w:val="both"/>
        <w:rPr>
          <w:sz w:val="22"/>
          <w:szCs w:val="22"/>
          <w:lang w:val="uk-UA"/>
        </w:rPr>
      </w:pPr>
      <w:r w:rsidRPr="00B00C54">
        <w:rPr>
          <w:sz w:val="22"/>
          <w:szCs w:val="22"/>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E511D6" w:rsidRPr="00B00C54" w:rsidRDefault="00E511D6" w:rsidP="00E511D6">
      <w:pPr>
        <w:jc w:val="both"/>
        <w:rPr>
          <w:sz w:val="22"/>
          <w:szCs w:val="22"/>
          <w:lang w:val="uk-UA"/>
        </w:rPr>
      </w:pPr>
      <w:r w:rsidRPr="00B00C54">
        <w:rPr>
          <w:sz w:val="22"/>
          <w:szCs w:val="22"/>
          <w:lang w:val="uk-UA"/>
        </w:rPr>
        <w:t>9.2. У разі недосягнення Сторонами згоди спори (розбіжності) вирішуються у судовому порядку.</w:t>
      </w:r>
    </w:p>
    <w:p w:rsidR="00E511D6" w:rsidRPr="00B00C54" w:rsidRDefault="00E511D6" w:rsidP="00E511D6">
      <w:pPr>
        <w:jc w:val="center"/>
        <w:rPr>
          <w:b/>
          <w:sz w:val="22"/>
          <w:szCs w:val="22"/>
          <w:lang w:val="uk-UA"/>
        </w:rPr>
      </w:pPr>
    </w:p>
    <w:p w:rsidR="00E511D6" w:rsidRPr="00B00C54" w:rsidRDefault="00E511D6" w:rsidP="00E511D6">
      <w:pPr>
        <w:jc w:val="center"/>
        <w:rPr>
          <w:b/>
          <w:sz w:val="22"/>
          <w:szCs w:val="22"/>
          <w:lang w:val="uk-UA"/>
        </w:rPr>
      </w:pPr>
      <w:r w:rsidRPr="00B00C54">
        <w:rPr>
          <w:b/>
          <w:sz w:val="22"/>
          <w:szCs w:val="22"/>
          <w:lang w:val="uk-UA"/>
        </w:rPr>
        <w:t>X. СТРОК ДІЇ ДОГОВОРУ</w:t>
      </w:r>
    </w:p>
    <w:p w:rsidR="00E511D6" w:rsidRPr="00B00C54" w:rsidRDefault="00E511D6" w:rsidP="00E511D6">
      <w:pPr>
        <w:jc w:val="both"/>
        <w:rPr>
          <w:sz w:val="22"/>
          <w:szCs w:val="22"/>
          <w:lang w:val="uk-UA"/>
        </w:rPr>
      </w:pPr>
      <w:r w:rsidRPr="00B00C54">
        <w:rPr>
          <w:sz w:val="22"/>
          <w:szCs w:val="22"/>
          <w:lang w:val="uk-UA"/>
        </w:rPr>
        <w:t>10.1. Цей Договір набирає чинності з моменту його підписання і діє до 31.12.202</w:t>
      </w:r>
      <w:r w:rsidR="004722DE">
        <w:rPr>
          <w:sz w:val="22"/>
          <w:szCs w:val="22"/>
          <w:lang w:val="uk-UA"/>
        </w:rPr>
        <w:t>2</w:t>
      </w:r>
      <w:r w:rsidRPr="00B00C54">
        <w:rPr>
          <w:sz w:val="22"/>
          <w:szCs w:val="22"/>
          <w:lang w:val="uk-UA"/>
        </w:rPr>
        <w:t xml:space="preserve"> року, але в будь-якому випадку до повного виконання Сторонами своїх зобов’язань. </w:t>
      </w:r>
    </w:p>
    <w:p w:rsidR="00E511D6" w:rsidRPr="00B00C54" w:rsidRDefault="00E511D6" w:rsidP="00E5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r w:rsidRPr="00B00C54">
        <w:rPr>
          <w:sz w:val="22"/>
          <w:szCs w:val="22"/>
          <w:lang w:val="uk-UA"/>
        </w:rPr>
        <w:t>10.2. Цей Договір укладається і підписується у двох примірниках, що мають однакову юридичну силу.</w:t>
      </w:r>
    </w:p>
    <w:p w:rsidR="00E511D6" w:rsidRPr="00B00C54" w:rsidRDefault="00E511D6" w:rsidP="00E5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2"/>
          <w:szCs w:val="22"/>
          <w:lang w:val="uk-UA"/>
        </w:rPr>
      </w:pPr>
      <w:r w:rsidRPr="00B00C54">
        <w:rPr>
          <w:b/>
          <w:sz w:val="22"/>
          <w:szCs w:val="22"/>
          <w:lang w:val="uk-UA"/>
        </w:rPr>
        <w:t>XI. Інші умови</w:t>
      </w:r>
    </w:p>
    <w:p w:rsidR="00E511D6" w:rsidRPr="00B00C54" w:rsidRDefault="00E511D6" w:rsidP="00E511D6">
      <w:pPr>
        <w:jc w:val="both"/>
        <w:rPr>
          <w:sz w:val="22"/>
          <w:szCs w:val="22"/>
          <w:lang w:val="uk-UA"/>
        </w:rPr>
      </w:pPr>
      <w:r w:rsidRPr="00B00C54">
        <w:rPr>
          <w:sz w:val="22"/>
          <w:szCs w:val="22"/>
          <w:lang w:val="uk-UA"/>
        </w:rPr>
        <w:t>11.1. За порушення умов Договору Сторони несуть відповідальність, передбачену чинним законодавством України.</w:t>
      </w:r>
    </w:p>
    <w:p w:rsidR="00E511D6" w:rsidRPr="00B00C54" w:rsidRDefault="00E511D6" w:rsidP="00E511D6">
      <w:pPr>
        <w:jc w:val="both"/>
        <w:rPr>
          <w:sz w:val="22"/>
          <w:szCs w:val="22"/>
          <w:lang w:val="uk-UA"/>
        </w:rPr>
      </w:pPr>
      <w:r w:rsidRPr="00B00C54">
        <w:rPr>
          <w:sz w:val="22"/>
          <w:szCs w:val="22"/>
          <w:lang w:val="uk-UA"/>
        </w:rPr>
        <w:t>11.2. Постачальник являється платником податку на прибуток на загальних підставах.</w:t>
      </w:r>
    </w:p>
    <w:p w:rsidR="00E511D6" w:rsidRPr="00B00C54" w:rsidRDefault="00E511D6" w:rsidP="00E511D6">
      <w:pPr>
        <w:jc w:val="both"/>
        <w:rPr>
          <w:sz w:val="22"/>
          <w:szCs w:val="22"/>
          <w:lang w:val="uk-UA"/>
        </w:rPr>
      </w:pPr>
      <w:r w:rsidRPr="00B00C54">
        <w:rPr>
          <w:sz w:val="22"/>
          <w:szCs w:val="22"/>
          <w:lang w:val="uk-UA"/>
        </w:rPr>
        <w:t>11.3. Замовник не є платником податку на прибуток.</w:t>
      </w:r>
    </w:p>
    <w:p w:rsidR="00E511D6" w:rsidRPr="00B00C54" w:rsidRDefault="00E511D6" w:rsidP="00E511D6">
      <w:pPr>
        <w:tabs>
          <w:tab w:val="left" w:pos="8490"/>
        </w:tabs>
        <w:autoSpaceDN w:val="0"/>
        <w:ind w:right="-86"/>
        <w:jc w:val="both"/>
        <w:rPr>
          <w:kern w:val="3"/>
          <w:sz w:val="22"/>
          <w:szCs w:val="22"/>
          <w:lang w:val="uk-UA" w:eastAsia="ar-SA"/>
        </w:rPr>
      </w:pPr>
      <w:r w:rsidRPr="00B00C54">
        <w:rPr>
          <w:kern w:val="3"/>
          <w:sz w:val="22"/>
          <w:szCs w:val="22"/>
          <w:lang w:val="uk-UA" w:eastAsia="ar-SA"/>
        </w:rPr>
        <w:t>11.4.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36 Закону України «Про публічні закупівлі» №922 – VIII від 25.12.2015 року.</w:t>
      </w:r>
    </w:p>
    <w:p w:rsidR="00E511D6" w:rsidRPr="00B00C54" w:rsidRDefault="00E511D6" w:rsidP="00E511D6">
      <w:pPr>
        <w:autoSpaceDN w:val="0"/>
        <w:jc w:val="both"/>
        <w:rPr>
          <w:b/>
          <w:sz w:val="22"/>
          <w:szCs w:val="22"/>
          <w:lang w:val="uk-UA"/>
        </w:rPr>
      </w:pPr>
      <w:r w:rsidRPr="00B00C54">
        <w:rPr>
          <w:sz w:val="22"/>
          <w:szCs w:val="22"/>
          <w:lang w:val="uk-UA"/>
        </w:rPr>
        <w:t xml:space="preserve">11.5.Згідно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w:t>
      </w:r>
      <w:r w:rsidRPr="00B00C54">
        <w:rPr>
          <w:sz w:val="22"/>
          <w:szCs w:val="22"/>
          <w:lang w:val="uk-UA"/>
        </w:rPr>
        <w:lastRenderedPageBreak/>
        <w:t>числі ціна за одиницю; строк дії договору та строк поставки товарів/надання послуг; якість та кількість товару/послуг</w:t>
      </w:r>
    </w:p>
    <w:p w:rsidR="00E511D6" w:rsidRPr="00B00C54" w:rsidRDefault="00E511D6" w:rsidP="00E511D6">
      <w:pPr>
        <w:autoSpaceDN w:val="0"/>
        <w:jc w:val="both"/>
        <w:rPr>
          <w:sz w:val="22"/>
          <w:szCs w:val="22"/>
          <w:lang w:val="uk-UA"/>
        </w:rPr>
      </w:pPr>
      <w:r w:rsidRPr="00B00C54">
        <w:rPr>
          <w:sz w:val="22"/>
          <w:szCs w:val="22"/>
          <w:lang w:val="uk-UA"/>
        </w:rPr>
        <w:t>11.6</w:t>
      </w:r>
      <w:r w:rsidRPr="00B00C54">
        <w:rPr>
          <w:b/>
          <w:sz w:val="22"/>
          <w:szCs w:val="22"/>
          <w:lang w:val="uk-UA"/>
        </w:rPr>
        <w:t xml:space="preserve">. </w:t>
      </w:r>
      <w:r w:rsidRPr="00B00C54">
        <w:rPr>
          <w:sz w:val="22"/>
          <w:szCs w:val="22"/>
          <w:lang w:val="uk-UA"/>
        </w:rPr>
        <w:t>Зміна істотних (основних) умов договору може здійснюватися за згодою сторін у випадках, які передбачені ч.4 ст.36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E511D6" w:rsidRPr="00B00C54" w:rsidRDefault="00E511D6" w:rsidP="00E511D6">
      <w:pPr>
        <w:jc w:val="both"/>
        <w:rPr>
          <w:sz w:val="22"/>
          <w:szCs w:val="22"/>
          <w:lang w:val="uk-UA"/>
        </w:rPr>
      </w:pPr>
      <w:r w:rsidRPr="00B00C54">
        <w:rPr>
          <w:sz w:val="22"/>
          <w:szCs w:val="22"/>
          <w:lang w:val="uk-UA"/>
        </w:rPr>
        <w:t>11.7.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E511D6" w:rsidRPr="00B00C54" w:rsidRDefault="00E511D6" w:rsidP="00E511D6">
      <w:pPr>
        <w:jc w:val="both"/>
        <w:rPr>
          <w:sz w:val="22"/>
          <w:szCs w:val="22"/>
          <w:lang w:val="uk-UA"/>
        </w:rPr>
      </w:pPr>
      <w:r w:rsidRPr="00B00C54">
        <w:rPr>
          <w:sz w:val="22"/>
          <w:szCs w:val="22"/>
          <w:lang w:val="uk-UA"/>
        </w:rPr>
        <w:t>11.8.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E511D6" w:rsidRPr="00B00C54" w:rsidRDefault="00E511D6" w:rsidP="00E511D6">
      <w:pPr>
        <w:jc w:val="both"/>
        <w:rPr>
          <w:sz w:val="22"/>
          <w:szCs w:val="22"/>
          <w:lang w:val="uk-UA"/>
        </w:rPr>
      </w:pPr>
      <w:r w:rsidRPr="00B00C54">
        <w:rPr>
          <w:sz w:val="22"/>
          <w:szCs w:val="22"/>
          <w:lang w:val="uk-UA"/>
        </w:rPr>
        <w:t>11.9. Додатки і доповнення до цього договору є дійсними, якщо вони підписані обома Сторонами на протязі терміну дії даного Договору.</w:t>
      </w:r>
    </w:p>
    <w:p w:rsidR="00E511D6" w:rsidRPr="00B00C54" w:rsidRDefault="00E511D6" w:rsidP="00E511D6">
      <w:pPr>
        <w:spacing w:line="264" w:lineRule="auto"/>
        <w:rPr>
          <w:b/>
          <w:bCs/>
          <w:sz w:val="22"/>
          <w:szCs w:val="22"/>
          <w:lang w:val="uk-UA"/>
        </w:rPr>
      </w:pPr>
      <w:r w:rsidRPr="00B00C54">
        <w:rPr>
          <w:sz w:val="22"/>
          <w:szCs w:val="22"/>
          <w:lang w:val="uk-UA"/>
        </w:rPr>
        <w:t>11.10. Взаємовідносини Сторін, не врегульовані цим договором, регулюються діючим законодавством України.</w:t>
      </w:r>
    </w:p>
    <w:p w:rsidR="00E511D6" w:rsidRPr="00B00C54" w:rsidRDefault="00E511D6" w:rsidP="00E5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center"/>
        <w:rPr>
          <w:b/>
          <w:sz w:val="22"/>
          <w:szCs w:val="22"/>
          <w:lang w:val="uk-UA"/>
        </w:rPr>
      </w:pPr>
      <w:r w:rsidRPr="00B00C54">
        <w:rPr>
          <w:b/>
          <w:sz w:val="22"/>
          <w:szCs w:val="22"/>
          <w:lang w:val="uk-UA"/>
        </w:rPr>
        <w:t>XII. Додатки до договору</w:t>
      </w:r>
    </w:p>
    <w:p w:rsidR="00E511D6" w:rsidRPr="00B00C54" w:rsidRDefault="00E511D6" w:rsidP="00E5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rPr>
          <w:sz w:val="22"/>
          <w:szCs w:val="22"/>
          <w:lang w:val="uk-UA"/>
        </w:rPr>
      </w:pPr>
      <w:bookmarkStart w:id="5" w:name="107"/>
      <w:bookmarkEnd w:id="5"/>
      <w:r w:rsidRPr="00B00C54">
        <w:rPr>
          <w:sz w:val="22"/>
          <w:szCs w:val="22"/>
          <w:lang w:val="uk-UA"/>
        </w:rPr>
        <w:t xml:space="preserve">Невід'ємною частиною цього Договору є: – </w:t>
      </w:r>
    </w:p>
    <w:p w:rsidR="00E511D6" w:rsidRPr="00B00C54" w:rsidRDefault="00E511D6" w:rsidP="00E5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rPr>
          <w:sz w:val="22"/>
          <w:szCs w:val="22"/>
          <w:lang w:val="uk-UA"/>
        </w:rPr>
      </w:pPr>
      <w:bookmarkStart w:id="6" w:name="108"/>
      <w:bookmarkEnd w:id="6"/>
      <w:r w:rsidRPr="00B00C54">
        <w:rPr>
          <w:sz w:val="22"/>
          <w:szCs w:val="22"/>
          <w:lang w:val="uk-UA"/>
        </w:rPr>
        <w:t xml:space="preserve"> _________________________________________________________________</w:t>
      </w:r>
    </w:p>
    <w:p w:rsidR="00E511D6" w:rsidRPr="00B00C54" w:rsidRDefault="00E511D6" w:rsidP="00E5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center"/>
        <w:rPr>
          <w:sz w:val="22"/>
          <w:szCs w:val="22"/>
          <w:lang w:val="uk-UA"/>
        </w:rPr>
      </w:pPr>
      <w:bookmarkStart w:id="7" w:name="109"/>
      <w:bookmarkEnd w:id="7"/>
      <w:r w:rsidRPr="00B00C54">
        <w:rPr>
          <w:sz w:val="22"/>
          <w:szCs w:val="22"/>
          <w:lang w:val="uk-UA"/>
        </w:rPr>
        <w:t>(у разі наявності зазначаються додатки до Договору)</w:t>
      </w:r>
    </w:p>
    <w:p w:rsidR="00E511D6" w:rsidRPr="00B00C54" w:rsidRDefault="00E511D6" w:rsidP="00E5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p>
    <w:p w:rsidR="00E511D6" w:rsidRPr="00AA74E7" w:rsidRDefault="00E511D6" w:rsidP="00AA74E7">
      <w:pPr>
        <w:jc w:val="both"/>
        <w:rPr>
          <w:sz w:val="22"/>
          <w:szCs w:val="22"/>
          <w:lang w:val="uk-UA"/>
        </w:rPr>
      </w:pPr>
      <w:r w:rsidRPr="00AA74E7">
        <w:rPr>
          <w:sz w:val="22"/>
          <w:szCs w:val="22"/>
          <w:lang w:val="uk-UA"/>
        </w:rPr>
        <w:t>XIII. Місцезнаходження та банківські реквізити сторін</w:t>
      </w:r>
    </w:p>
    <w:p w:rsidR="00E511D6" w:rsidRPr="00B00C54" w:rsidRDefault="00E511D6" w:rsidP="00E5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lang w:val="uk-UA"/>
        </w:rPr>
      </w:pPr>
    </w:p>
    <w:tbl>
      <w:tblPr>
        <w:tblW w:w="10348" w:type="dxa"/>
        <w:tblInd w:w="108" w:type="dxa"/>
        <w:tblLook w:val="00A0" w:firstRow="1" w:lastRow="0" w:firstColumn="1" w:lastColumn="0" w:noHBand="0" w:noVBand="0"/>
      </w:tblPr>
      <w:tblGrid>
        <w:gridCol w:w="5245"/>
        <w:gridCol w:w="5103"/>
      </w:tblGrid>
      <w:tr w:rsidR="00EA3100" w:rsidRPr="00B00C54" w:rsidTr="00DD6FB9">
        <w:trPr>
          <w:trHeight w:val="405"/>
        </w:trPr>
        <w:tc>
          <w:tcPr>
            <w:tcW w:w="5245" w:type="dxa"/>
          </w:tcPr>
          <w:p w:rsidR="00EA3100" w:rsidRPr="00B00C54" w:rsidRDefault="00EA3100" w:rsidP="00DD6FB9">
            <w:pPr>
              <w:ind w:right="-171"/>
              <w:jc w:val="center"/>
              <w:rPr>
                <w:lang w:val="uk-UA"/>
              </w:rPr>
            </w:pPr>
            <w:r w:rsidRPr="00B00C54">
              <w:rPr>
                <w:b/>
                <w:sz w:val="22"/>
                <w:szCs w:val="22"/>
                <w:lang w:val="uk-UA"/>
              </w:rPr>
              <w:t>Замовник</w:t>
            </w:r>
          </w:p>
        </w:tc>
        <w:tc>
          <w:tcPr>
            <w:tcW w:w="5103" w:type="dxa"/>
          </w:tcPr>
          <w:p w:rsidR="00EA3100" w:rsidRPr="00B00C54" w:rsidRDefault="00EA3100" w:rsidP="00DD6FB9">
            <w:pPr>
              <w:jc w:val="center"/>
              <w:rPr>
                <w:b/>
                <w:lang w:val="uk-UA"/>
              </w:rPr>
            </w:pPr>
            <w:r w:rsidRPr="00B00C54">
              <w:rPr>
                <w:b/>
                <w:sz w:val="22"/>
                <w:szCs w:val="22"/>
                <w:lang w:val="uk-UA"/>
              </w:rPr>
              <w:t>Виконавець</w:t>
            </w:r>
          </w:p>
        </w:tc>
      </w:tr>
      <w:tr w:rsidR="00EA3100" w:rsidRPr="00B00C54" w:rsidTr="00DD6FB9">
        <w:trPr>
          <w:trHeight w:val="721"/>
        </w:trPr>
        <w:tc>
          <w:tcPr>
            <w:tcW w:w="5245" w:type="dxa"/>
            <w:vAlign w:val="center"/>
          </w:tcPr>
          <w:p w:rsidR="00EA3100" w:rsidRPr="00B00C54" w:rsidRDefault="00EA3100" w:rsidP="00DD6FB9">
            <w:pPr>
              <w:rPr>
                <w:b/>
                <w:bCs/>
                <w:lang w:val="uk-UA"/>
              </w:rPr>
            </w:pPr>
          </w:p>
        </w:tc>
        <w:tc>
          <w:tcPr>
            <w:tcW w:w="5103" w:type="dxa"/>
            <w:vAlign w:val="center"/>
          </w:tcPr>
          <w:p w:rsidR="00EA3100" w:rsidRPr="00B00C54" w:rsidRDefault="00EA3100" w:rsidP="00DD6FB9">
            <w:pPr>
              <w:jc w:val="center"/>
              <w:rPr>
                <w:b/>
                <w:bCs/>
                <w:lang w:val="uk-UA"/>
              </w:rPr>
            </w:pPr>
            <w:r w:rsidRPr="00B00C54">
              <w:rPr>
                <w:b/>
                <w:sz w:val="22"/>
                <w:szCs w:val="22"/>
                <w:lang w:val="uk-UA"/>
              </w:rPr>
              <w:t>______________</w:t>
            </w:r>
            <w:r>
              <w:rPr>
                <w:b/>
                <w:sz w:val="22"/>
                <w:szCs w:val="22"/>
                <w:lang w:val="uk-UA"/>
              </w:rPr>
              <w:t>_______</w:t>
            </w:r>
            <w:r w:rsidRPr="00B00C54">
              <w:rPr>
                <w:b/>
                <w:sz w:val="22"/>
                <w:szCs w:val="22"/>
                <w:lang w:val="uk-UA"/>
              </w:rPr>
              <w:t>__________</w:t>
            </w:r>
          </w:p>
        </w:tc>
      </w:tr>
      <w:tr w:rsidR="00EA3100" w:rsidRPr="00B00C54" w:rsidTr="00DD6FB9">
        <w:trPr>
          <w:trHeight w:val="2806"/>
        </w:trPr>
        <w:tc>
          <w:tcPr>
            <w:tcW w:w="5245" w:type="dxa"/>
          </w:tcPr>
          <w:p w:rsidR="00EA3100" w:rsidRPr="00AA74E7" w:rsidRDefault="00EA3100" w:rsidP="00AA74E7">
            <w:pPr>
              <w:rPr>
                <w:rFonts w:cs="Arial Unicode MS"/>
                <w:b/>
                <w:sz w:val="22"/>
                <w:szCs w:val="22"/>
                <w:lang w:val="uk-UA"/>
              </w:rPr>
            </w:pPr>
            <w:proofErr w:type="spellStart"/>
            <w:r w:rsidRPr="00AA74E7">
              <w:rPr>
                <w:rFonts w:cs="Arial Unicode MS"/>
                <w:b/>
                <w:sz w:val="22"/>
                <w:szCs w:val="22"/>
              </w:rPr>
              <w:t>Комунальне</w:t>
            </w:r>
            <w:proofErr w:type="spellEnd"/>
            <w:r w:rsidRPr="00AA74E7">
              <w:rPr>
                <w:rFonts w:cs="Arial Unicode MS"/>
                <w:b/>
                <w:sz w:val="22"/>
                <w:szCs w:val="22"/>
              </w:rPr>
              <w:t xml:space="preserve"> </w:t>
            </w:r>
            <w:proofErr w:type="spellStart"/>
            <w:r w:rsidRPr="00AA74E7">
              <w:rPr>
                <w:rFonts w:cs="Arial Unicode MS"/>
                <w:b/>
                <w:sz w:val="22"/>
                <w:szCs w:val="22"/>
              </w:rPr>
              <w:t>некомерційне</w:t>
            </w:r>
            <w:proofErr w:type="spellEnd"/>
            <w:r w:rsidRPr="00AA74E7">
              <w:rPr>
                <w:rFonts w:cs="Arial Unicode MS"/>
                <w:b/>
                <w:sz w:val="22"/>
                <w:szCs w:val="22"/>
              </w:rPr>
              <w:t xml:space="preserve"> </w:t>
            </w:r>
            <w:proofErr w:type="spellStart"/>
            <w:r w:rsidRPr="00AA74E7">
              <w:rPr>
                <w:rFonts w:cs="Arial Unicode MS"/>
                <w:b/>
                <w:sz w:val="22"/>
                <w:szCs w:val="22"/>
              </w:rPr>
              <w:t>підприємство</w:t>
            </w:r>
            <w:proofErr w:type="spellEnd"/>
            <w:r w:rsidR="00AA74E7" w:rsidRPr="00AA74E7">
              <w:rPr>
                <w:rFonts w:cs="Arial Unicode MS"/>
                <w:b/>
                <w:sz w:val="22"/>
                <w:szCs w:val="22"/>
                <w:lang w:val="uk-UA"/>
              </w:rPr>
              <w:t xml:space="preserve"> «Ужгородська міська багатопрофільна клінічна лікарня» Ужгородської міської ради</w:t>
            </w:r>
          </w:p>
          <w:p w:rsidR="00AA74E7" w:rsidRPr="00AA74E7" w:rsidRDefault="00AA74E7" w:rsidP="00AA74E7">
            <w:pPr>
              <w:tabs>
                <w:tab w:val="left" w:pos="34"/>
              </w:tabs>
              <w:jc w:val="both"/>
              <w:rPr>
                <w:iCs/>
                <w:sz w:val="22"/>
                <w:szCs w:val="22"/>
                <w:lang w:val="uk-UA"/>
              </w:rPr>
            </w:pPr>
            <w:r w:rsidRPr="00AA74E7">
              <w:rPr>
                <w:iCs/>
                <w:sz w:val="22"/>
                <w:szCs w:val="22"/>
                <w:lang w:val="uk-UA"/>
              </w:rPr>
              <w:t>Код ЄДРПОУ 40835473</w:t>
            </w:r>
          </w:p>
          <w:p w:rsidR="00AA74E7" w:rsidRPr="00AA74E7" w:rsidRDefault="00AA74E7" w:rsidP="00AA74E7">
            <w:pPr>
              <w:tabs>
                <w:tab w:val="left" w:pos="34"/>
              </w:tabs>
              <w:jc w:val="both"/>
              <w:rPr>
                <w:iCs/>
                <w:sz w:val="22"/>
                <w:szCs w:val="22"/>
                <w:lang w:val="uk-UA"/>
              </w:rPr>
            </w:pPr>
            <w:r w:rsidRPr="00AA74E7">
              <w:rPr>
                <w:iCs/>
                <w:sz w:val="22"/>
                <w:szCs w:val="22"/>
                <w:lang w:val="uk-UA"/>
              </w:rPr>
              <w:t xml:space="preserve">Адреса: </w:t>
            </w:r>
            <w:r w:rsidRPr="00AA74E7">
              <w:rPr>
                <w:iCs/>
                <w:sz w:val="22"/>
                <w:szCs w:val="22"/>
              </w:rPr>
              <w:t>8</w:t>
            </w:r>
            <w:r w:rsidRPr="00AA74E7">
              <w:rPr>
                <w:iCs/>
                <w:sz w:val="22"/>
                <w:szCs w:val="22"/>
                <w:lang w:val="uk-UA"/>
              </w:rPr>
              <w:t>8000, Закарпатська область</w:t>
            </w:r>
          </w:p>
          <w:p w:rsidR="00AA74E7" w:rsidRPr="00AA74E7" w:rsidRDefault="00AA74E7" w:rsidP="00AA74E7">
            <w:pPr>
              <w:tabs>
                <w:tab w:val="left" w:pos="34"/>
              </w:tabs>
              <w:jc w:val="both"/>
              <w:rPr>
                <w:iCs/>
                <w:sz w:val="22"/>
                <w:szCs w:val="22"/>
                <w:lang w:val="uk-UA"/>
              </w:rPr>
            </w:pPr>
            <w:r w:rsidRPr="00AA74E7">
              <w:rPr>
                <w:iCs/>
                <w:sz w:val="22"/>
                <w:szCs w:val="22"/>
                <w:lang w:val="uk-UA"/>
              </w:rPr>
              <w:t xml:space="preserve">м. Ужгород, вул. </w:t>
            </w:r>
            <w:proofErr w:type="spellStart"/>
            <w:r w:rsidRPr="00AA74E7">
              <w:rPr>
                <w:iCs/>
                <w:sz w:val="22"/>
                <w:szCs w:val="22"/>
                <w:lang w:val="uk-UA"/>
              </w:rPr>
              <w:t>Минайська</w:t>
            </w:r>
            <w:proofErr w:type="spellEnd"/>
            <w:r w:rsidRPr="00AA74E7">
              <w:rPr>
                <w:iCs/>
                <w:sz w:val="22"/>
                <w:szCs w:val="22"/>
                <w:lang w:val="uk-UA"/>
              </w:rPr>
              <w:t>, 71</w:t>
            </w:r>
          </w:p>
          <w:p w:rsidR="00AA74E7" w:rsidRPr="00AA74E7" w:rsidRDefault="00AA74E7" w:rsidP="00AA74E7">
            <w:pPr>
              <w:tabs>
                <w:tab w:val="left" w:pos="34"/>
              </w:tabs>
              <w:jc w:val="both"/>
              <w:rPr>
                <w:iCs/>
                <w:sz w:val="22"/>
                <w:szCs w:val="22"/>
                <w:lang w:val="uk-UA"/>
              </w:rPr>
            </w:pPr>
            <w:r w:rsidRPr="00AA74E7">
              <w:rPr>
                <w:iCs/>
                <w:sz w:val="22"/>
                <w:szCs w:val="22"/>
              </w:rPr>
              <w:t>IBAN</w:t>
            </w:r>
            <w:r w:rsidRPr="00AA74E7">
              <w:rPr>
                <w:iCs/>
                <w:sz w:val="22"/>
                <w:szCs w:val="22"/>
                <w:lang w:val="uk-UA"/>
              </w:rPr>
              <w:t xml:space="preserve">: </w:t>
            </w:r>
            <w:r w:rsidRPr="00AA74E7">
              <w:rPr>
                <w:iCs/>
                <w:sz w:val="22"/>
                <w:szCs w:val="22"/>
              </w:rPr>
              <w:t>UA</w:t>
            </w:r>
            <w:r w:rsidRPr="00AA74E7">
              <w:rPr>
                <w:iCs/>
                <w:sz w:val="22"/>
                <w:szCs w:val="22"/>
                <w:lang w:val="uk-UA"/>
              </w:rPr>
              <w:t>813003460000026002025166303</w:t>
            </w:r>
          </w:p>
          <w:p w:rsidR="00AA74E7" w:rsidRPr="00AA74E7" w:rsidRDefault="00AA74E7" w:rsidP="00AA74E7">
            <w:pPr>
              <w:tabs>
                <w:tab w:val="left" w:pos="34"/>
              </w:tabs>
              <w:jc w:val="both"/>
              <w:rPr>
                <w:iCs/>
                <w:sz w:val="22"/>
                <w:szCs w:val="22"/>
                <w:lang w:val="uk-UA"/>
              </w:rPr>
            </w:pPr>
            <w:r w:rsidRPr="00AA74E7">
              <w:rPr>
                <w:iCs/>
                <w:sz w:val="22"/>
                <w:szCs w:val="22"/>
              </w:rPr>
              <w:t>АТ «</w:t>
            </w:r>
            <w:r w:rsidRPr="00AA74E7">
              <w:rPr>
                <w:iCs/>
                <w:sz w:val="22"/>
                <w:szCs w:val="22"/>
                <w:lang w:val="uk-UA"/>
              </w:rPr>
              <w:t>Альфа-Банк»</w:t>
            </w:r>
          </w:p>
          <w:p w:rsidR="00AA74E7" w:rsidRPr="00AA74E7" w:rsidRDefault="00AA74E7" w:rsidP="00AA74E7">
            <w:pPr>
              <w:tabs>
                <w:tab w:val="left" w:pos="34"/>
              </w:tabs>
              <w:jc w:val="both"/>
              <w:rPr>
                <w:iCs/>
                <w:sz w:val="22"/>
                <w:szCs w:val="22"/>
                <w:lang w:val="uk-UA"/>
              </w:rPr>
            </w:pPr>
            <w:r w:rsidRPr="00AA74E7">
              <w:rPr>
                <w:iCs/>
                <w:sz w:val="22"/>
                <w:szCs w:val="22"/>
                <w:lang w:val="uk-UA"/>
              </w:rPr>
              <w:t>МФО 300346</w:t>
            </w:r>
          </w:p>
          <w:p w:rsidR="00EA3100" w:rsidRPr="00AA74E7" w:rsidRDefault="00AA74E7" w:rsidP="00AA74E7">
            <w:pPr>
              <w:rPr>
                <w:rFonts w:cs="Arial Unicode MS"/>
                <w:sz w:val="22"/>
                <w:szCs w:val="22"/>
              </w:rPr>
            </w:pPr>
            <w:proofErr w:type="spellStart"/>
            <w:r w:rsidRPr="00AA74E7">
              <w:rPr>
                <w:iCs/>
                <w:sz w:val="22"/>
                <w:szCs w:val="22"/>
                <w:lang w:val="uk-UA"/>
              </w:rPr>
              <w:t>Тел</w:t>
            </w:r>
            <w:proofErr w:type="spellEnd"/>
            <w:r w:rsidRPr="00AA74E7">
              <w:rPr>
                <w:iCs/>
                <w:sz w:val="22"/>
                <w:szCs w:val="22"/>
                <w:lang w:val="uk-UA"/>
              </w:rPr>
              <w:t>. (0312) 66-21-59</w:t>
            </w:r>
          </w:p>
          <w:p w:rsidR="00EA3100" w:rsidRPr="00AA74E7" w:rsidRDefault="00EA3100" w:rsidP="00DD6FB9">
            <w:pPr>
              <w:rPr>
                <w:rFonts w:cs="Arial Unicode MS"/>
                <w:sz w:val="22"/>
                <w:szCs w:val="22"/>
              </w:rPr>
            </w:pPr>
          </w:p>
          <w:p w:rsidR="00EA3100" w:rsidRPr="00AA74E7" w:rsidRDefault="00AA74E7" w:rsidP="00DD6FB9">
            <w:pPr>
              <w:rPr>
                <w:rFonts w:cs="Arial Unicode MS"/>
                <w:sz w:val="22"/>
                <w:szCs w:val="22"/>
                <w:lang w:val="uk-UA"/>
              </w:rPr>
            </w:pPr>
            <w:r w:rsidRPr="00AA74E7">
              <w:rPr>
                <w:rFonts w:cs="Arial Unicode MS"/>
                <w:sz w:val="22"/>
                <w:szCs w:val="22"/>
                <w:lang w:val="uk-UA"/>
              </w:rPr>
              <w:t>Директор</w:t>
            </w:r>
          </w:p>
          <w:p w:rsidR="00EA3100" w:rsidRPr="00AA74E7" w:rsidRDefault="00EA3100" w:rsidP="00DD6FB9">
            <w:pPr>
              <w:rPr>
                <w:rFonts w:cs="Arial Unicode MS"/>
                <w:sz w:val="22"/>
                <w:szCs w:val="22"/>
              </w:rPr>
            </w:pPr>
            <w:r w:rsidRPr="00AA74E7">
              <w:rPr>
                <w:rFonts w:cs="Arial Unicode MS"/>
                <w:sz w:val="22"/>
                <w:szCs w:val="22"/>
              </w:rPr>
              <w:t xml:space="preserve">             ______________/Голуб О.Є./</w:t>
            </w:r>
          </w:p>
          <w:p w:rsidR="00EA3100" w:rsidRPr="00AA74E7" w:rsidRDefault="00EA3100" w:rsidP="00DD6FB9">
            <w:pPr>
              <w:rPr>
                <w:color w:val="222222"/>
                <w:sz w:val="22"/>
                <w:szCs w:val="22"/>
                <w:lang w:val="uk-UA"/>
              </w:rPr>
            </w:pPr>
            <w:r w:rsidRPr="00AA74E7">
              <w:rPr>
                <w:color w:val="222222"/>
                <w:sz w:val="22"/>
                <w:szCs w:val="22"/>
                <w:lang w:val="uk-UA"/>
              </w:rPr>
              <w:t>М.П.</w:t>
            </w:r>
          </w:p>
          <w:p w:rsidR="00EA3100" w:rsidRPr="00B00C54" w:rsidRDefault="00EA3100" w:rsidP="00DD6FB9">
            <w:pPr>
              <w:jc w:val="center"/>
              <w:rPr>
                <w:b/>
                <w:spacing w:val="-4"/>
                <w:lang w:val="uk-UA"/>
              </w:rPr>
            </w:pPr>
          </w:p>
          <w:p w:rsidR="00EA3100" w:rsidRPr="00B00C54" w:rsidRDefault="00EA3100" w:rsidP="00DD6FB9">
            <w:pPr>
              <w:jc w:val="center"/>
              <w:rPr>
                <w:b/>
                <w:spacing w:val="-4"/>
                <w:lang w:val="uk-UA"/>
              </w:rPr>
            </w:pPr>
          </w:p>
          <w:p w:rsidR="00EA3100" w:rsidRPr="00B00C54" w:rsidRDefault="00EA3100" w:rsidP="00DD6FB9">
            <w:pPr>
              <w:jc w:val="center"/>
              <w:rPr>
                <w:b/>
                <w:spacing w:val="-4"/>
                <w:lang w:val="uk-UA"/>
              </w:rPr>
            </w:pPr>
          </w:p>
        </w:tc>
        <w:tc>
          <w:tcPr>
            <w:tcW w:w="5103" w:type="dxa"/>
          </w:tcPr>
          <w:p w:rsidR="00EA3100" w:rsidRPr="00B00C54" w:rsidRDefault="00EA3100" w:rsidP="00DD6FB9">
            <w:pPr>
              <w:rPr>
                <w:spacing w:val="-4"/>
                <w:lang w:val="uk-UA"/>
              </w:rPr>
            </w:pPr>
            <w:r w:rsidRPr="00B00C54">
              <w:rPr>
                <w:spacing w:val="-4"/>
                <w:sz w:val="22"/>
                <w:szCs w:val="22"/>
                <w:lang w:val="uk-UA"/>
              </w:rPr>
              <w:t>ЄДРПОУ _____________</w:t>
            </w:r>
          </w:p>
          <w:p w:rsidR="00EA3100" w:rsidRPr="00B00C54" w:rsidRDefault="00EA3100" w:rsidP="00DD6FB9">
            <w:pPr>
              <w:rPr>
                <w:lang w:val="uk-UA"/>
              </w:rPr>
            </w:pPr>
            <w:r w:rsidRPr="00B00C54">
              <w:rPr>
                <w:sz w:val="22"/>
                <w:szCs w:val="22"/>
                <w:lang w:val="uk-UA"/>
              </w:rPr>
              <w:t>Адреса________________________________</w:t>
            </w:r>
          </w:p>
          <w:p w:rsidR="00EA3100" w:rsidRPr="00B00C54" w:rsidRDefault="00EA3100" w:rsidP="00DD6FB9">
            <w:pPr>
              <w:rPr>
                <w:spacing w:val="-4"/>
                <w:lang w:val="uk-UA"/>
              </w:rPr>
            </w:pPr>
            <w:r w:rsidRPr="00B00C54">
              <w:rPr>
                <w:spacing w:val="-4"/>
                <w:sz w:val="22"/>
                <w:szCs w:val="22"/>
                <w:lang w:val="uk-UA"/>
              </w:rPr>
              <w:t>ІПН ____________</w:t>
            </w:r>
          </w:p>
          <w:p w:rsidR="00EA3100" w:rsidRPr="00B00C54" w:rsidRDefault="00EA3100" w:rsidP="00DD6FB9">
            <w:pPr>
              <w:rPr>
                <w:spacing w:val="-4"/>
                <w:lang w:val="uk-UA"/>
              </w:rPr>
            </w:pPr>
            <w:r w:rsidRPr="00B00C54">
              <w:rPr>
                <w:spacing w:val="-4"/>
                <w:sz w:val="22"/>
                <w:szCs w:val="22"/>
                <w:lang w:val="uk-UA"/>
              </w:rPr>
              <w:t>Р/р ____________________</w:t>
            </w:r>
          </w:p>
          <w:p w:rsidR="00EA3100" w:rsidRPr="00B00C54" w:rsidRDefault="00EA3100" w:rsidP="00DD6FB9">
            <w:pPr>
              <w:rPr>
                <w:spacing w:val="-4"/>
                <w:lang w:val="uk-UA"/>
              </w:rPr>
            </w:pPr>
            <w:r w:rsidRPr="00B00C54">
              <w:rPr>
                <w:spacing w:val="-4"/>
                <w:sz w:val="22"/>
                <w:szCs w:val="22"/>
                <w:lang w:val="uk-UA"/>
              </w:rPr>
              <w:t xml:space="preserve">в _____________________, </w:t>
            </w:r>
          </w:p>
          <w:p w:rsidR="00EA3100" w:rsidRPr="00B00C54" w:rsidRDefault="00EA3100" w:rsidP="00DD6FB9">
            <w:pPr>
              <w:rPr>
                <w:spacing w:val="-4"/>
                <w:lang w:val="uk-UA"/>
              </w:rPr>
            </w:pPr>
            <w:r w:rsidRPr="00B00C54">
              <w:rPr>
                <w:spacing w:val="-4"/>
                <w:sz w:val="22"/>
                <w:szCs w:val="22"/>
                <w:lang w:val="uk-UA"/>
              </w:rPr>
              <w:t xml:space="preserve">МФО ______________, </w:t>
            </w:r>
          </w:p>
          <w:p w:rsidR="00EA3100" w:rsidRPr="00B00C54" w:rsidRDefault="00EA3100" w:rsidP="00DD6FB9">
            <w:pPr>
              <w:rPr>
                <w:spacing w:val="-4"/>
                <w:lang w:val="uk-UA"/>
              </w:rPr>
            </w:pPr>
          </w:p>
          <w:p w:rsidR="00EA3100" w:rsidRPr="00B00C54" w:rsidRDefault="00EA3100" w:rsidP="00DD6FB9">
            <w:pPr>
              <w:rPr>
                <w:spacing w:val="-4"/>
                <w:lang w:val="uk-UA"/>
              </w:rPr>
            </w:pPr>
            <w:r w:rsidRPr="00B00C54">
              <w:rPr>
                <w:spacing w:val="-4"/>
                <w:sz w:val="22"/>
                <w:szCs w:val="22"/>
                <w:lang w:val="uk-UA"/>
              </w:rPr>
              <w:t>Телефон/факс</w:t>
            </w:r>
            <w:r w:rsidRPr="00B00C54">
              <w:rPr>
                <w:sz w:val="22"/>
                <w:szCs w:val="22"/>
                <w:lang w:val="uk-UA"/>
              </w:rPr>
              <w:t>:  ________________</w:t>
            </w:r>
          </w:p>
          <w:p w:rsidR="00EA3100" w:rsidRPr="00B00C54" w:rsidRDefault="00EA3100" w:rsidP="00DD6FB9">
            <w:pPr>
              <w:jc w:val="center"/>
              <w:rPr>
                <w:b/>
                <w:spacing w:val="-4"/>
                <w:lang w:val="uk-UA"/>
              </w:rPr>
            </w:pPr>
          </w:p>
          <w:p w:rsidR="00EA3100" w:rsidRPr="00B00C54" w:rsidRDefault="00EA3100" w:rsidP="00DD6FB9">
            <w:pPr>
              <w:jc w:val="center"/>
              <w:rPr>
                <w:b/>
                <w:spacing w:val="-4"/>
                <w:lang w:val="uk-UA"/>
              </w:rPr>
            </w:pPr>
          </w:p>
          <w:p w:rsidR="00EA3100" w:rsidRPr="00B00C54" w:rsidRDefault="00EA3100" w:rsidP="00DD6FB9">
            <w:pPr>
              <w:jc w:val="center"/>
              <w:rPr>
                <w:b/>
                <w:spacing w:val="-4"/>
                <w:lang w:val="uk-UA"/>
              </w:rPr>
            </w:pPr>
          </w:p>
        </w:tc>
      </w:tr>
    </w:tbl>
    <w:p w:rsidR="00355C24" w:rsidRDefault="00355C24" w:rsidP="005345C8">
      <w:pPr>
        <w:tabs>
          <w:tab w:val="left" w:pos="360"/>
        </w:tabs>
        <w:spacing w:line="240" w:lineRule="atLeast"/>
        <w:ind w:firstLine="567"/>
        <w:jc w:val="both"/>
        <w:rPr>
          <w:lang w:val="uk-UA"/>
        </w:rPr>
      </w:pPr>
      <w:bookmarkStart w:id="8" w:name="112"/>
      <w:bookmarkEnd w:id="8"/>
    </w:p>
    <w:p w:rsidR="00EA3100" w:rsidRDefault="00EA3100" w:rsidP="005345C8">
      <w:pPr>
        <w:tabs>
          <w:tab w:val="left" w:pos="360"/>
        </w:tabs>
        <w:spacing w:line="240" w:lineRule="atLeast"/>
        <w:ind w:firstLine="567"/>
        <w:jc w:val="both"/>
        <w:rPr>
          <w:lang w:val="uk-UA"/>
        </w:rPr>
      </w:pPr>
    </w:p>
    <w:p w:rsidR="00EA3100" w:rsidRDefault="00EA3100" w:rsidP="005345C8">
      <w:pPr>
        <w:tabs>
          <w:tab w:val="left" w:pos="360"/>
        </w:tabs>
        <w:spacing w:line="240" w:lineRule="atLeast"/>
        <w:ind w:firstLine="567"/>
        <w:jc w:val="both"/>
        <w:rPr>
          <w:lang w:val="uk-UA"/>
        </w:rPr>
      </w:pPr>
    </w:p>
    <w:p w:rsidR="00EA3100" w:rsidRDefault="00EA3100" w:rsidP="005345C8">
      <w:pPr>
        <w:tabs>
          <w:tab w:val="left" w:pos="360"/>
        </w:tabs>
        <w:spacing w:line="240" w:lineRule="atLeast"/>
        <w:ind w:firstLine="567"/>
        <w:jc w:val="both"/>
        <w:rPr>
          <w:lang w:val="uk-UA"/>
        </w:rPr>
      </w:pPr>
    </w:p>
    <w:p w:rsidR="00EA3100" w:rsidRDefault="00EA3100" w:rsidP="005345C8">
      <w:pPr>
        <w:tabs>
          <w:tab w:val="left" w:pos="360"/>
        </w:tabs>
        <w:spacing w:line="240" w:lineRule="atLeast"/>
        <w:ind w:firstLine="567"/>
        <w:jc w:val="both"/>
        <w:rPr>
          <w:lang w:val="uk-UA"/>
        </w:rPr>
      </w:pPr>
    </w:p>
    <w:p w:rsidR="00EA3100" w:rsidRDefault="00EA3100" w:rsidP="005345C8">
      <w:pPr>
        <w:tabs>
          <w:tab w:val="left" w:pos="360"/>
        </w:tabs>
        <w:spacing w:line="240" w:lineRule="atLeast"/>
        <w:ind w:firstLine="567"/>
        <w:jc w:val="both"/>
        <w:rPr>
          <w:lang w:val="uk-UA"/>
        </w:rPr>
      </w:pPr>
    </w:p>
    <w:p w:rsidR="00EA3100" w:rsidRDefault="00EA3100" w:rsidP="005345C8">
      <w:pPr>
        <w:tabs>
          <w:tab w:val="left" w:pos="360"/>
        </w:tabs>
        <w:spacing w:line="240" w:lineRule="atLeast"/>
        <w:ind w:firstLine="567"/>
        <w:jc w:val="both"/>
        <w:rPr>
          <w:lang w:val="uk-UA"/>
        </w:rPr>
      </w:pPr>
    </w:p>
    <w:p w:rsidR="00EA3100" w:rsidRDefault="00EA3100" w:rsidP="005345C8">
      <w:pPr>
        <w:tabs>
          <w:tab w:val="left" w:pos="360"/>
        </w:tabs>
        <w:spacing w:line="240" w:lineRule="atLeast"/>
        <w:ind w:firstLine="567"/>
        <w:jc w:val="both"/>
        <w:rPr>
          <w:lang w:val="uk-UA"/>
        </w:rPr>
      </w:pPr>
    </w:p>
    <w:p w:rsidR="00EA3100" w:rsidRDefault="00EA3100" w:rsidP="005345C8">
      <w:pPr>
        <w:tabs>
          <w:tab w:val="left" w:pos="360"/>
        </w:tabs>
        <w:spacing w:line="240" w:lineRule="atLeast"/>
        <w:ind w:firstLine="567"/>
        <w:jc w:val="both"/>
        <w:rPr>
          <w:lang w:val="uk-UA"/>
        </w:rPr>
      </w:pPr>
    </w:p>
    <w:p w:rsidR="00EA3100" w:rsidRDefault="00EA3100" w:rsidP="005345C8">
      <w:pPr>
        <w:tabs>
          <w:tab w:val="left" w:pos="360"/>
        </w:tabs>
        <w:spacing w:line="240" w:lineRule="atLeast"/>
        <w:ind w:firstLine="567"/>
        <w:jc w:val="both"/>
        <w:rPr>
          <w:lang w:val="uk-UA"/>
        </w:rPr>
      </w:pPr>
    </w:p>
    <w:p w:rsidR="00EA3100" w:rsidRDefault="00EA3100" w:rsidP="005345C8">
      <w:pPr>
        <w:tabs>
          <w:tab w:val="left" w:pos="360"/>
        </w:tabs>
        <w:spacing w:line="240" w:lineRule="atLeast"/>
        <w:ind w:firstLine="567"/>
        <w:jc w:val="both"/>
        <w:rPr>
          <w:lang w:val="uk-UA"/>
        </w:rPr>
      </w:pPr>
    </w:p>
    <w:p w:rsidR="00AA74E7" w:rsidRDefault="00AA74E7" w:rsidP="005345C8">
      <w:pPr>
        <w:tabs>
          <w:tab w:val="left" w:pos="360"/>
        </w:tabs>
        <w:spacing w:line="240" w:lineRule="atLeast"/>
        <w:ind w:firstLine="567"/>
        <w:jc w:val="both"/>
        <w:rPr>
          <w:lang w:val="uk-UA"/>
        </w:rPr>
      </w:pPr>
    </w:p>
    <w:p w:rsidR="00AA74E7" w:rsidRDefault="00AA74E7" w:rsidP="005345C8">
      <w:pPr>
        <w:tabs>
          <w:tab w:val="left" w:pos="360"/>
        </w:tabs>
        <w:spacing w:line="240" w:lineRule="atLeast"/>
        <w:ind w:firstLine="567"/>
        <w:jc w:val="both"/>
        <w:rPr>
          <w:lang w:val="uk-UA"/>
        </w:rPr>
      </w:pPr>
    </w:p>
    <w:p w:rsidR="00AA74E7" w:rsidRDefault="00AA74E7" w:rsidP="005345C8">
      <w:pPr>
        <w:tabs>
          <w:tab w:val="left" w:pos="360"/>
        </w:tabs>
        <w:spacing w:line="240" w:lineRule="atLeast"/>
        <w:ind w:firstLine="567"/>
        <w:jc w:val="both"/>
        <w:rPr>
          <w:lang w:val="uk-UA"/>
        </w:rPr>
      </w:pPr>
    </w:p>
    <w:p w:rsidR="00EA3100" w:rsidRDefault="00EA3100" w:rsidP="005345C8">
      <w:pPr>
        <w:tabs>
          <w:tab w:val="left" w:pos="360"/>
        </w:tabs>
        <w:spacing w:line="240" w:lineRule="atLeast"/>
        <w:ind w:firstLine="567"/>
        <w:jc w:val="both"/>
        <w:rPr>
          <w:lang w:val="uk-UA"/>
        </w:rPr>
      </w:pPr>
    </w:p>
    <w:p w:rsidR="00EA3100" w:rsidRPr="00B00C54" w:rsidRDefault="00EA3100" w:rsidP="00EA3100">
      <w:pPr>
        <w:ind w:left="5245"/>
        <w:jc w:val="both"/>
        <w:rPr>
          <w:b/>
          <w:sz w:val="22"/>
          <w:szCs w:val="22"/>
          <w:lang w:val="uk-UA"/>
        </w:rPr>
      </w:pPr>
      <w:r w:rsidRPr="00B00C54">
        <w:rPr>
          <w:b/>
          <w:sz w:val="22"/>
          <w:szCs w:val="22"/>
          <w:lang w:val="uk-UA"/>
        </w:rPr>
        <w:t>Додаток №1</w:t>
      </w:r>
    </w:p>
    <w:p w:rsidR="00EA3100" w:rsidRPr="00B00C54" w:rsidRDefault="00EA3100" w:rsidP="00EA3100">
      <w:pPr>
        <w:ind w:left="4537" w:firstLine="708"/>
        <w:jc w:val="both"/>
        <w:rPr>
          <w:b/>
          <w:sz w:val="22"/>
          <w:szCs w:val="22"/>
          <w:lang w:val="uk-UA"/>
        </w:rPr>
      </w:pPr>
      <w:r w:rsidRPr="00B00C54">
        <w:rPr>
          <w:b/>
          <w:sz w:val="22"/>
          <w:szCs w:val="22"/>
          <w:lang w:val="uk-UA"/>
        </w:rPr>
        <w:t>до договору № ________________</w:t>
      </w:r>
    </w:p>
    <w:p w:rsidR="00EA3100" w:rsidRPr="00B00C54" w:rsidRDefault="00EA3100" w:rsidP="00EA3100">
      <w:pPr>
        <w:ind w:left="5245"/>
        <w:jc w:val="both"/>
        <w:rPr>
          <w:b/>
          <w:sz w:val="22"/>
          <w:szCs w:val="22"/>
          <w:lang w:val="uk-UA"/>
        </w:rPr>
      </w:pPr>
      <w:r w:rsidRPr="00B00C54">
        <w:rPr>
          <w:b/>
          <w:sz w:val="22"/>
          <w:szCs w:val="22"/>
          <w:lang w:val="uk-UA"/>
        </w:rPr>
        <w:t>від «___» ____________202</w:t>
      </w:r>
      <w:r w:rsidR="00AA74E7">
        <w:rPr>
          <w:b/>
          <w:sz w:val="22"/>
          <w:szCs w:val="22"/>
          <w:lang w:val="uk-UA"/>
        </w:rPr>
        <w:t xml:space="preserve">2 </w:t>
      </w:r>
      <w:r w:rsidRPr="00B00C54">
        <w:rPr>
          <w:b/>
          <w:sz w:val="22"/>
          <w:szCs w:val="22"/>
          <w:lang w:val="uk-UA"/>
        </w:rPr>
        <w:t>року</w:t>
      </w:r>
      <w:r>
        <w:rPr>
          <w:b/>
          <w:sz w:val="22"/>
          <w:szCs w:val="22"/>
          <w:lang w:val="uk-UA"/>
        </w:rPr>
        <w:t xml:space="preserve"> </w:t>
      </w:r>
    </w:p>
    <w:p w:rsidR="00EA3100" w:rsidRPr="00B00C54" w:rsidRDefault="00EA3100" w:rsidP="00EA3100">
      <w:pPr>
        <w:ind w:left="6372"/>
        <w:jc w:val="both"/>
        <w:rPr>
          <w:b/>
          <w:sz w:val="22"/>
          <w:szCs w:val="22"/>
          <w:lang w:val="uk-UA"/>
        </w:rPr>
      </w:pPr>
    </w:p>
    <w:p w:rsidR="00EA3100" w:rsidRPr="00B00C54" w:rsidRDefault="00EA3100" w:rsidP="00EA3100">
      <w:pPr>
        <w:shd w:val="clear" w:color="auto" w:fill="FFFFFF"/>
        <w:spacing w:line="264" w:lineRule="auto"/>
        <w:ind w:firstLine="567"/>
        <w:jc w:val="center"/>
        <w:rPr>
          <w:b/>
          <w:sz w:val="22"/>
          <w:szCs w:val="22"/>
          <w:lang w:val="uk-UA"/>
        </w:rPr>
      </w:pPr>
    </w:p>
    <w:p w:rsidR="00EA3100" w:rsidRPr="00B00C54" w:rsidRDefault="00EA3100" w:rsidP="00EA3100">
      <w:pPr>
        <w:shd w:val="clear" w:color="auto" w:fill="FFFFFF"/>
        <w:spacing w:line="264" w:lineRule="auto"/>
        <w:ind w:firstLine="567"/>
        <w:jc w:val="center"/>
        <w:rPr>
          <w:b/>
          <w:sz w:val="22"/>
          <w:szCs w:val="22"/>
          <w:lang w:val="uk-UA"/>
        </w:rPr>
      </w:pPr>
      <w:r w:rsidRPr="00B00C54">
        <w:rPr>
          <w:b/>
          <w:sz w:val="22"/>
          <w:szCs w:val="22"/>
          <w:lang w:val="uk-UA"/>
        </w:rPr>
        <w:t>СПЕЦИФІКАЦІЯ</w:t>
      </w:r>
    </w:p>
    <w:p w:rsidR="00EA3100" w:rsidRPr="00B00C54" w:rsidRDefault="00EA3100" w:rsidP="00EA3100">
      <w:pPr>
        <w:jc w:val="center"/>
        <w:rPr>
          <w:b/>
          <w:sz w:val="22"/>
          <w:szCs w:val="22"/>
          <w:lang w:val="uk-UA"/>
        </w:rPr>
      </w:pPr>
      <w:r w:rsidRPr="00B00C54">
        <w:rPr>
          <w:b/>
          <w:sz w:val="22"/>
          <w:szCs w:val="22"/>
          <w:lang w:val="uk-UA"/>
        </w:rPr>
        <w:t>на закупівлю ««код ДК 021:2015 - 98310000-9  «Послуги з прання і сухого чищення» (Послуги з прання білизни)»</w:t>
      </w:r>
    </w:p>
    <w:p w:rsidR="00EA3100" w:rsidRPr="00B00C54" w:rsidRDefault="00EA3100" w:rsidP="00EA3100">
      <w:pPr>
        <w:jc w:val="both"/>
        <w:rPr>
          <w:b/>
          <w:sz w:val="22"/>
          <w:szCs w:val="22"/>
          <w:lang w:val="uk-UA"/>
        </w:rPr>
      </w:pPr>
    </w:p>
    <w:p w:rsidR="00EA3100" w:rsidRPr="00B00C54" w:rsidRDefault="00EA3100" w:rsidP="00EA3100">
      <w:pPr>
        <w:jc w:val="both"/>
        <w:rPr>
          <w:b/>
          <w:sz w:val="22"/>
          <w:szCs w:val="22"/>
          <w:lang w:val="uk-UA"/>
        </w:rPr>
      </w:pPr>
    </w:p>
    <w:tbl>
      <w:tblPr>
        <w:tblW w:w="9670" w:type="dxa"/>
        <w:tblInd w:w="5" w:type="dxa"/>
        <w:tblLayout w:type="fixed"/>
        <w:tblCellMar>
          <w:left w:w="0" w:type="dxa"/>
          <w:right w:w="0" w:type="dxa"/>
        </w:tblCellMar>
        <w:tblLook w:val="0000" w:firstRow="0" w:lastRow="0" w:firstColumn="0" w:lastColumn="0" w:noHBand="0" w:noVBand="0"/>
      </w:tblPr>
      <w:tblGrid>
        <w:gridCol w:w="461"/>
        <w:gridCol w:w="3409"/>
        <w:gridCol w:w="1034"/>
        <w:gridCol w:w="1034"/>
        <w:gridCol w:w="1553"/>
        <w:gridCol w:w="2179"/>
      </w:tblGrid>
      <w:tr w:rsidR="00EA3100" w:rsidRPr="00B00C54" w:rsidTr="00DD6FB9">
        <w:trPr>
          <w:trHeight w:val="214"/>
        </w:trPr>
        <w:tc>
          <w:tcPr>
            <w:tcW w:w="461" w:type="dxa"/>
            <w:tcBorders>
              <w:top w:val="single" w:sz="4" w:space="0" w:color="000000"/>
              <w:left w:val="single" w:sz="4" w:space="0" w:color="000000"/>
              <w:bottom w:val="single" w:sz="4" w:space="0" w:color="000000"/>
            </w:tcBorders>
            <w:shd w:val="clear" w:color="auto" w:fill="D8D8D8"/>
            <w:vAlign w:val="center"/>
          </w:tcPr>
          <w:p w:rsidR="00EA3100" w:rsidRPr="00B00C54" w:rsidRDefault="00EA3100" w:rsidP="00DD6FB9">
            <w:pPr>
              <w:keepNext/>
              <w:tabs>
                <w:tab w:val="center" w:pos="6294"/>
                <w:tab w:val="center" w:pos="8038"/>
                <w:tab w:val="center" w:pos="9247"/>
              </w:tabs>
              <w:jc w:val="center"/>
              <w:rPr>
                <w:b/>
                <w:bCs/>
                <w:lang w:val="uk-UA"/>
              </w:rPr>
            </w:pPr>
            <w:r w:rsidRPr="00B00C54">
              <w:rPr>
                <w:b/>
                <w:bCs/>
                <w:sz w:val="22"/>
                <w:szCs w:val="22"/>
                <w:lang w:val="uk-UA"/>
              </w:rPr>
              <w:t>№</w:t>
            </w:r>
          </w:p>
          <w:p w:rsidR="00EA3100" w:rsidRPr="00B00C54" w:rsidRDefault="00EA3100" w:rsidP="00DD6FB9">
            <w:pPr>
              <w:keepNext/>
              <w:tabs>
                <w:tab w:val="center" w:pos="6294"/>
                <w:tab w:val="center" w:pos="8038"/>
                <w:tab w:val="center" w:pos="9247"/>
              </w:tabs>
              <w:jc w:val="center"/>
              <w:rPr>
                <w:b/>
                <w:lang w:val="uk-UA"/>
              </w:rPr>
            </w:pPr>
            <w:r w:rsidRPr="00B00C54">
              <w:rPr>
                <w:b/>
                <w:bCs/>
                <w:sz w:val="22"/>
                <w:szCs w:val="22"/>
                <w:lang w:val="uk-UA"/>
              </w:rPr>
              <w:t>лота</w:t>
            </w:r>
          </w:p>
        </w:tc>
        <w:tc>
          <w:tcPr>
            <w:tcW w:w="3409" w:type="dxa"/>
            <w:tcBorders>
              <w:top w:val="single" w:sz="4" w:space="0" w:color="000000"/>
              <w:left w:val="single" w:sz="4" w:space="0" w:color="000000"/>
              <w:bottom w:val="single" w:sz="4" w:space="0" w:color="000000"/>
            </w:tcBorders>
            <w:shd w:val="clear" w:color="auto" w:fill="D8D8D8"/>
            <w:vAlign w:val="center"/>
          </w:tcPr>
          <w:p w:rsidR="00EA3100" w:rsidRPr="00B00C54" w:rsidRDefault="00EA3100" w:rsidP="00DD6FB9">
            <w:pPr>
              <w:jc w:val="center"/>
              <w:rPr>
                <w:b/>
                <w:lang w:val="uk-UA"/>
              </w:rPr>
            </w:pPr>
            <w:r w:rsidRPr="00B00C54">
              <w:rPr>
                <w:b/>
                <w:sz w:val="22"/>
                <w:szCs w:val="22"/>
                <w:lang w:val="uk-UA"/>
              </w:rPr>
              <w:t>Найменування предмету закупівлі</w:t>
            </w:r>
          </w:p>
        </w:tc>
        <w:tc>
          <w:tcPr>
            <w:tcW w:w="1034" w:type="dxa"/>
            <w:tcBorders>
              <w:top w:val="single" w:sz="4" w:space="0" w:color="000000"/>
              <w:left w:val="single" w:sz="4" w:space="0" w:color="000000"/>
              <w:bottom w:val="single" w:sz="4" w:space="0" w:color="000000"/>
            </w:tcBorders>
            <w:shd w:val="clear" w:color="auto" w:fill="D8D8D8"/>
            <w:vAlign w:val="center"/>
          </w:tcPr>
          <w:p w:rsidR="00EA3100" w:rsidRPr="00B00C54" w:rsidRDefault="00EA3100" w:rsidP="00DD6FB9">
            <w:pPr>
              <w:jc w:val="center"/>
              <w:rPr>
                <w:b/>
                <w:lang w:val="uk-UA"/>
              </w:rPr>
            </w:pPr>
            <w:r w:rsidRPr="00B00C54">
              <w:rPr>
                <w:b/>
                <w:sz w:val="22"/>
                <w:szCs w:val="22"/>
                <w:lang w:val="uk-UA"/>
              </w:rPr>
              <w:t xml:space="preserve">Од. </w:t>
            </w:r>
            <w:proofErr w:type="spellStart"/>
            <w:r w:rsidRPr="00B00C54">
              <w:rPr>
                <w:b/>
                <w:sz w:val="22"/>
                <w:szCs w:val="22"/>
                <w:lang w:val="uk-UA"/>
              </w:rPr>
              <w:t>вим</w:t>
            </w:r>
            <w:proofErr w:type="spellEnd"/>
            <w:r w:rsidRPr="00B00C54">
              <w:rPr>
                <w:b/>
                <w:sz w:val="22"/>
                <w:szCs w:val="22"/>
                <w:lang w:val="uk-UA"/>
              </w:rPr>
              <w:t>.</w:t>
            </w:r>
          </w:p>
        </w:tc>
        <w:tc>
          <w:tcPr>
            <w:tcW w:w="1034" w:type="dxa"/>
            <w:tcBorders>
              <w:top w:val="single" w:sz="4" w:space="0" w:color="000000"/>
              <w:left w:val="single" w:sz="4" w:space="0" w:color="000000"/>
              <w:bottom w:val="single" w:sz="4" w:space="0" w:color="000000"/>
            </w:tcBorders>
            <w:shd w:val="clear" w:color="auto" w:fill="D8D8D8"/>
            <w:vAlign w:val="center"/>
          </w:tcPr>
          <w:p w:rsidR="00EA3100" w:rsidRPr="00B00C54" w:rsidRDefault="00EA3100" w:rsidP="00DD6FB9">
            <w:pPr>
              <w:jc w:val="center"/>
              <w:rPr>
                <w:b/>
                <w:bCs/>
                <w:lang w:val="uk-UA"/>
              </w:rPr>
            </w:pPr>
            <w:r w:rsidRPr="00B00C54">
              <w:rPr>
                <w:b/>
                <w:sz w:val="22"/>
                <w:szCs w:val="22"/>
                <w:lang w:val="uk-UA"/>
              </w:rPr>
              <w:t>Кількість</w:t>
            </w:r>
          </w:p>
        </w:tc>
        <w:tc>
          <w:tcPr>
            <w:tcW w:w="1551" w:type="dxa"/>
            <w:tcBorders>
              <w:top w:val="single" w:sz="4" w:space="0" w:color="000000"/>
              <w:left w:val="single" w:sz="4" w:space="0" w:color="000000"/>
              <w:bottom w:val="single" w:sz="4" w:space="0" w:color="000000"/>
            </w:tcBorders>
            <w:shd w:val="clear" w:color="auto" w:fill="D8D8D8"/>
            <w:vAlign w:val="center"/>
          </w:tcPr>
          <w:p w:rsidR="00EA3100" w:rsidRPr="00B00C54" w:rsidRDefault="00EA3100" w:rsidP="00DD6FB9">
            <w:pPr>
              <w:keepNext/>
              <w:tabs>
                <w:tab w:val="center" w:pos="6294"/>
                <w:tab w:val="center" w:pos="8038"/>
                <w:tab w:val="center" w:pos="9247"/>
              </w:tabs>
              <w:jc w:val="center"/>
              <w:rPr>
                <w:b/>
                <w:bCs/>
                <w:lang w:val="uk-UA"/>
              </w:rPr>
            </w:pPr>
            <w:r w:rsidRPr="00B00C54">
              <w:rPr>
                <w:b/>
                <w:bCs/>
                <w:sz w:val="22"/>
                <w:szCs w:val="22"/>
                <w:lang w:val="uk-UA"/>
              </w:rPr>
              <w:t>Ціна за од. (грн.) з або</w:t>
            </w:r>
          </w:p>
          <w:p w:rsidR="00EA3100" w:rsidRPr="00B00C54" w:rsidRDefault="00EA3100" w:rsidP="00DD6FB9">
            <w:pPr>
              <w:keepNext/>
              <w:tabs>
                <w:tab w:val="center" w:pos="6294"/>
                <w:tab w:val="center" w:pos="8038"/>
                <w:tab w:val="center" w:pos="9247"/>
              </w:tabs>
              <w:jc w:val="center"/>
              <w:rPr>
                <w:b/>
                <w:bCs/>
                <w:lang w:val="uk-UA"/>
              </w:rPr>
            </w:pPr>
            <w:r w:rsidRPr="00B00C54">
              <w:rPr>
                <w:b/>
                <w:bCs/>
                <w:sz w:val="22"/>
                <w:szCs w:val="22"/>
                <w:lang w:val="uk-UA"/>
              </w:rPr>
              <w:t xml:space="preserve">без ПДВ </w:t>
            </w:r>
          </w:p>
        </w:tc>
        <w:tc>
          <w:tcPr>
            <w:tcW w:w="2178"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EA3100" w:rsidRPr="00B00C54" w:rsidRDefault="00EA3100" w:rsidP="00DD6FB9">
            <w:pPr>
              <w:keepNext/>
              <w:tabs>
                <w:tab w:val="center" w:pos="6294"/>
                <w:tab w:val="center" w:pos="8038"/>
                <w:tab w:val="center" w:pos="9247"/>
              </w:tabs>
              <w:jc w:val="center"/>
              <w:rPr>
                <w:b/>
                <w:bCs/>
                <w:u w:val="single"/>
                <w:lang w:val="uk-UA"/>
              </w:rPr>
            </w:pPr>
            <w:r w:rsidRPr="00B00C54">
              <w:rPr>
                <w:b/>
                <w:bCs/>
                <w:sz w:val="22"/>
                <w:szCs w:val="22"/>
                <w:lang w:val="uk-UA"/>
              </w:rPr>
              <w:t xml:space="preserve">Ціна  всього (грн.) </w:t>
            </w:r>
          </w:p>
          <w:p w:rsidR="00EA3100" w:rsidRPr="00B00C54" w:rsidRDefault="00EA3100" w:rsidP="00DD6FB9">
            <w:pPr>
              <w:keepNext/>
              <w:tabs>
                <w:tab w:val="center" w:pos="6294"/>
                <w:tab w:val="center" w:pos="8038"/>
                <w:tab w:val="center" w:pos="9247"/>
              </w:tabs>
              <w:jc w:val="center"/>
              <w:rPr>
                <w:lang w:val="uk-UA"/>
              </w:rPr>
            </w:pPr>
            <w:r w:rsidRPr="00B00C54">
              <w:rPr>
                <w:b/>
                <w:bCs/>
                <w:sz w:val="22"/>
                <w:szCs w:val="22"/>
                <w:u w:val="single"/>
                <w:lang w:val="uk-UA"/>
              </w:rPr>
              <w:t>з</w:t>
            </w:r>
            <w:r w:rsidRPr="00B00C54">
              <w:rPr>
                <w:b/>
                <w:bCs/>
                <w:sz w:val="22"/>
                <w:szCs w:val="22"/>
                <w:lang w:val="uk-UA"/>
              </w:rPr>
              <w:t xml:space="preserve"> або без ПДВ </w:t>
            </w:r>
          </w:p>
        </w:tc>
      </w:tr>
      <w:tr w:rsidR="00EA3100" w:rsidRPr="00B00C54" w:rsidTr="00DD6FB9">
        <w:trPr>
          <w:trHeight w:val="190"/>
        </w:trPr>
        <w:tc>
          <w:tcPr>
            <w:tcW w:w="461" w:type="dxa"/>
            <w:tcBorders>
              <w:top w:val="single" w:sz="4" w:space="0" w:color="000000"/>
              <w:left w:val="single" w:sz="4" w:space="0" w:color="000000"/>
              <w:bottom w:val="single" w:sz="4" w:space="0" w:color="000000"/>
            </w:tcBorders>
            <w:shd w:val="clear" w:color="auto" w:fill="auto"/>
            <w:vAlign w:val="center"/>
          </w:tcPr>
          <w:p w:rsidR="00EA3100" w:rsidRPr="00B00C54" w:rsidRDefault="00EA3100" w:rsidP="00DD6FB9">
            <w:pPr>
              <w:jc w:val="center"/>
              <w:rPr>
                <w:lang w:val="uk-UA"/>
              </w:rPr>
            </w:pPr>
            <w:r w:rsidRPr="00B00C54">
              <w:rPr>
                <w:sz w:val="22"/>
                <w:szCs w:val="22"/>
                <w:lang w:val="uk-UA"/>
              </w:rPr>
              <w:t>1</w:t>
            </w:r>
          </w:p>
        </w:tc>
        <w:tc>
          <w:tcPr>
            <w:tcW w:w="3409" w:type="dxa"/>
            <w:tcBorders>
              <w:top w:val="single" w:sz="4" w:space="0" w:color="000000"/>
              <w:left w:val="single" w:sz="4" w:space="0" w:color="000000"/>
              <w:bottom w:val="single" w:sz="4" w:space="0" w:color="000000"/>
            </w:tcBorders>
            <w:shd w:val="clear" w:color="auto" w:fill="auto"/>
            <w:vAlign w:val="center"/>
          </w:tcPr>
          <w:p w:rsidR="00EA3100" w:rsidRPr="00B00C54" w:rsidRDefault="00EA3100" w:rsidP="00DD6FB9">
            <w:pPr>
              <w:snapToGrid w:val="0"/>
              <w:jc w:val="center"/>
              <w:rPr>
                <w:lang w:val="uk-UA"/>
              </w:rPr>
            </w:pPr>
          </w:p>
        </w:tc>
        <w:tc>
          <w:tcPr>
            <w:tcW w:w="1034" w:type="dxa"/>
            <w:tcBorders>
              <w:top w:val="single" w:sz="4" w:space="0" w:color="000000"/>
              <w:left w:val="single" w:sz="4" w:space="0" w:color="000000"/>
              <w:bottom w:val="single" w:sz="4" w:space="0" w:color="000000"/>
            </w:tcBorders>
            <w:shd w:val="clear" w:color="auto" w:fill="auto"/>
            <w:vAlign w:val="center"/>
          </w:tcPr>
          <w:p w:rsidR="00EA3100" w:rsidRPr="00B00C54" w:rsidRDefault="00EA3100" w:rsidP="00DD6FB9">
            <w:pPr>
              <w:snapToGrid w:val="0"/>
              <w:jc w:val="center"/>
              <w:rPr>
                <w:lang w:val="uk-UA"/>
              </w:rPr>
            </w:pPr>
          </w:p>
        </w:tc>
        <w:tc>
          <w:tcPr>
            <w:tcW w:w="1034" w:type="dxa"/>
            <w:tcBorders>
              <w:top w:val="single" w:sz="4" w:space="0" w:color="000000"/>
              <w:left w:val="single" w:sz="4" w:space="0" w:color="000000"/>
              <w:bottom w:val="single" w:sz="4" w:space="0" w:color="000000"/>
            </w:tcBorders>
            <w:shd w:val="clear" w:color="auto" w:fill="auto"/>
            <w:vAlign w:val="center"/>
          </w:tcPr>
          <w:p w:rsidR="00EA3100" w:rsidRPr="00B00C54" w:rsidRDefault="00EA3100" w:rsidP="00DD6FB9">
            <w:pPr>
              <w:snapToGrid w:val="0"/>
              <w:jc w:val="center"/>
              <w:rPr>
                <w:lang w:val="uk-UA"/>
              </w:rPr>
            </w:pPr>
          </w:p>
        </w:tc>
        <w:tc>
          <w:tcPr>
            <w:tcW w:w="1551" w:type="dxa"/>
            <w:tcBorders>
              <w:top w:val="single" w:sz="4" w:space="0" w:color="000000"/>
              <w:left w:val="single" w:sz="4" w:space="0" w:color="000000"/>
              <w:bottom w:val="single" w:sz="4" w:space="0" w:color="000000"/>
            </w:tcBorders>
            <w:shd w:val="clear" w:color="auto" w:fill="auto"/>
            <w:vAlign w:val="center"/>
          </w:tcPr>
          <w:p w:rsidR="00EA3100" w:rsidRPr="00B00C54" w:rsidRDefault="00EA3100" w:rsidP="00DD6FB9">
            <w:pPr>
              <w:snapToGrid w:val="0"/>
              <w:jc w:val="center"/>
              <w:rPr>
                <w:lang w:val="uk-UA"/>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100" w:rsidRPr="00B00C54" w:rsidRDefault="00EA3100" w:rsidP="00DD6FB9">
            <w:pPr>
              <w:snapToGrid w:val="0"/>
              <w:jc w:val="center"/>
              <w:rPr>
                <w:lang w:val="uk-UA"/>
              </w:rPr>
            </w:pPr>
          </w:p>
        </w:tc>
      </w:tr>
      <w:tr w:rsidR="00EA3100" w:rsidRPr="00B00C54" w:rsidTr="00DD6FB9">
        <w:trPr>
          <w:trHeight w:val="190"/>
        </w:trPr>
        <w:tc>
          <w:tcPr>
            <w:tcW w:w="461" w:type="dxa"/>
            <w:tcBorders>
              <w:top w:val="single" w:sz="4" w:space="0" w:color="000000"/>
              <w:left w:val="single" w:sz="4" w:space="0" w:color="000000"/>
              <w:bottom w:val="single" w:sz="4" w:space="0" w:color="000000"/>
            </w:tcBorders>
            <w:shd w:val="clear" w:color="auto" w:fill="auto"/>
            <w:vAlign w:val="center"/>
          </w:tcPr>
          <w:p w:rsidR="00EA3100" w:rsidRPr="00B00C54" w:rsidRDefault="00EA3100" w:rsidP="00DD6FB9">
            <w:pPr>
              <w:jc w:val="center"/>
              <w:rPr>
                <w:lang w:val="uk-UA"/>
              </w:rPr>
            </w:pPr>
            <w:r>
              <w:rPr>
                <w:sz w:val="22"/>
                <w:szCs w:val="22"/>
                <w:lang w:val="uk-UA"/>
              </w:rPr>
              <w:t>2</w:t>
            </w:r>
          </w:p>
        </w:tc>
        <w:tc>
          <w:tcPr>
            <w:tcW w:w="3409" w:type="dxa"/>
            <w:tcBorders>
              <w:top w:val="single" w:sz="4" w:space="0" w:color="000000"/>
              <w:left w:val="single" w:sz="4" w:space="0" w:color="000000"/>
              <w:bottom w:val="single" w:sz="4" w:space="0" w:color="000000"/>
            </w:tcBorders>
            <w:shd w:val="clear" w:color="auto" w:fill="auto"/>
            <w:vAlign w:val="center"/>
          </w:tcPr>
          <w:p w:rsidR="00EA3100" w:rsidRPr="00B00C54" w:rsidRDefault="00EA3100" w:rsidP="00DD6FB9">
            <w:pPr>
              <w:snapToGrid w:val="0"/>
              <w:jc w:val="center"/>
              <w:rPr>
                <w:lang w:val="uk-UA"/>
              </w:rPr>
            </w:pPr>
          </w:p>
        </w:tc>
        <w:tc>
          <w:tcPr>
            <w:tcW w:w="1034" w:type="dxa"/>
            <w:tcBorders>
              <w:top w:val="single" w:sz="4" w:space="0" w:color="000000"/>
              <w:left w:val="single" w:sz="4" w:space="0" w:color="000000"/>
              <w:bottom w:val="single" w:sz="4" w:space="0" w:color="000000"/>
            </w:tcBorders>
            <w:shd w:val="clear" w:color="auto" w:fill="auto"/>
            <w:vAlign w:val="center"/>
          </w:tcPr>
          <w:p w:rsidR="00EA3100" w:rsidRPr="00B00C54" w:rsidRDefault="00EA3100" w:rsidP="00DD6FB9">
            <w:pPr>
              <w:snapToGrid w:val="0"/>
              <w:jc w:val="center"/>
              <w:rPr>
                <w:lang w:val="uk-UA"/>
              </w:rPr>
            </w:pPr>
          </w:p>
        </w:tc>
        <w:tc>
          <w:tcPr>
            <w:tcW w:w="1034" w:type="dxa"/>
            <w:tcBorders>
              <w:top w:val="single" w:sz="4" w:space="0" w:color="000000"/>
              <w:left w:val="single" w:sz="4" w:space="0" w:color="000000"/>
              <w:bottom w:val="single" w:sz="4" w:space="0" w:color="000000"/>
            </w:tcBorders>
            <w:shd w:val="clear" w:color="auto" w:fill="auto"/>
            <w:vAlign w:val="center"/>
          </w:tcPr>
          <w:p w:rsidR="00EA3100" w:rsidRPr="00B00C54" w:rsidRDefault="00EA3100" w:rsidP="00DD6FB9">
            <w:pPr>
              <w:snapToGrid w:val="0"/>
              <w:jc w:val="center"/>
              <w:rPr>
                <w:lang w:val="uk-UA"/>
              </w:rPr>
            </w:pPr>
          </w:p>
        </w:tc>
        <w:tc>
          <w:tcPr>
            <w:tcW w:w="1551" w:type="dxa"/>
            <w:tcBorders>
              <w:top w:val="single" w:sz="4" w:space="0" w:color="000000"/>
              <w:left w:val="single" w:sz="4" w:space="0" w:color="000000"/>
              <w:bottom w:val="single" w:sz="4" w:space="0" w:color="000000"/>
            </w:tcBorders>
            <w:shd w:val="clear" w:color="auto" w:fill="auto"/>
            <w:vAlign w:val="center"/>
          </w:tcPr>
          <w:p w:rsidR="00EA3100" w:rsidRPr="00B00C54" w:rsidRDefault="00EA3100" w:rsidP="00DD6FB9">
            <w:pPr>
              <w:snapToGrid w:val="0"/>
              <w:jc w:val="center"/>
              <w:rPr>
                <w:lang w:val="uk-UA"/>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100" w:rsidRPr="00B00C54" w:rsidRDefault="00EA3100" w:rsidP="00DD6FB9">
            <w:pPr>
              <w:snapToGrid w:val="0"/>
              <w:jc w:val="center"/>
              <w:rPr>
                <w:lang w:val="uk-UA"/>
              </w:rPr>
            </w:pPr>
          </w:p>
        </w:tc>
      </w:tr>
      <w:tr w:rsidR="00EA3100" w:rsidRPr="00B00C54" w:rsidTr="00DD6FB9">
        <w:trPr>
          <w:trHeight w:val="190"/>
        </w:trPr>
        <w:tc>
          <w:tcPr>
            <w:tcW w:w="461" w:type="dxa"/>
            <w:tcBorders>
              <w:top w:val="single" w:sz="4" w:space="0" w:color="000000"/>
              <w:left w:val="single" w:sz="4" w:space="0" w:color="000000"/>
              <w:bottom w:val="single" w:sz="4" w:space="0" w:color="000000"/>
            </w:tcBorders>
            <w:shd w:val="clear" w:color="auto" w:fill="auto"/>
            <w:vAlign w:val="center"/>
          </w:tcPr>
          <w:p w:rsidR="00EA3100" w:rsidRPr="00B00C54" w:rsidRDefault="00EA3100" w:rsidP="00DD6FB9">
            <w:pPr>
              <w:jc w:val="center"/>
              <w:rPr>
                <w:lang w:val="uk-UA"/>
              </w:rPr>
            </w:pPr>
            <w:r>
              <w:rPr>
                <w:sz w:val="22"/>
                <w:szCs w:val="22"/>
                <w:lang w:val="uk-UA"/>
              </w:rPr>
              <w:t>3</w:t>
            </w:r>
          </w:p>
        </w:tc>
        <w:tc>
          <w:tcPr>
            <w:tcW w:w="3409" w:type="dxa"/>
            <w:tcBorders>
              <w:top w:val="single" w:sz="4" w:space="0" w:color="000000"/>
              <w:left w:val="single" w:sz="4" w:space="0" w:color="000000"/>
              <w:bottom w:val="single" w:sz="4" w:space="0" w:color="000000"/>
            </w:tcBorders>
            <w:shd w:val="clear" w:color="auto" w:fill="auto"/>
            <w:vAlign w:val="center"/>
          </w:tcPr>
          <w:p w:rsidR="00EA3100" w:rsidRPr="00B00C54" w:rsidRDefault="00EA3100" w:rsidP="00DD6FB9">
            <w:pPr>
              <w:snapToGrid w:val="0"/>
              <w:jc w:val="center"/>
              <w:rPr>
                <w:lang w:val="uk-UA"/>
              </w:rPr>
            </w:pPr>
          </w:p>
        </w:tc>
        <w:tc>
          <w:tcPr>
            <w:tcW w:w="1034" w:type="dxa"/>
            <w:tcBorders>
              <w:top w:val="single" w:sz="4" w:space="0" w:color="000000"/>
              <w:left w:val="single" w:sz="4" w:space="0" w:color="000000"/>
              <w:bottom w:val="single" w:sz="4" w:space="0" w:color="000000"/>
            </w:tcBorders>
            <w:shd w:val="clear" w:color="auto" w:fill="auto"/>
            <w:vAlign w:val="center"/>
          </w:tcPr>
          <w:p w:rsidR="00EA3100" w:rsidRPr="00B00C54" w:rsidRDefault="00EA3100" w:rsidP="00DD6FB9">
            <w:pPr>
              <w:snapToGrid w:val="0"/>
              <w:jc w:val="center"/>
              <w:rPr>
                <w:lang w:val="uk-UA"/>
              </w:rPr>
            </w:pPr>
          </w:p>
        </w:tc>
        <w:tc>
          <w:tcPr>
            <w:tcW w:w="1034" w:type="dxa"/>
            <w:tcBorders>
              <w:top w:val="single" w:sz="4" w:space="0" w:color="000000"/>
              <w:left w:val="single" w:sz="4" w:space="0" w:color="000000"/>
              <w:bottom w:val="single" w:sz="4" w:space="0" w:color="000000"/>
            </w:tcBorders>
            <w:shd w:val="clear" w:color="auto" w:fill="auto"/>
            <w:vAlign w:val="center"/>
          </w:tcPr>
          <w:p w:rsidR="00EA3100" w:rsidRPr="00B00C54" w:rsidRDefault="00EA3100" w:rsidP="00DD6FB9">
            <w:pPr>
              <w:snapToGrid w:val="0"/>
              <w:jc w:val="center"/>
              <w:rPr>
                <w:lang w:val="uk-UA"/>
              </w:rPr>
            </w:pPr>
          </w:p>
        </w:tc>
        <w:tc>
          <w:tcPr>
            <w:tcW w:w="1551" w:type="dxa"/>
            <w:tcBorders>
              <w:top w:val="single" w:sz="4" w:space="0" w:color="000000"/>
              <w:left w:val="single" w:sz="4" w:space="0" w:color="000000"/>
              <w:bottom w:val="single" w:sz="4" w:space="0" w:color="000000"/>
            </w:tcBorders>
            <w:shd w:val="clear" w:color="auto" w:fill="auto"/>
            <w:vAlign w:val="center"/>
          </w:tcPr>
          <w:p w:rsidR="00EA3100" w:rsidRPr="00B00C54" w:rsidRDefault="00EA3100" w:rsidP="00DD6FB9">
            <w:pPr>
              <w:snapToGrid w:val="0"/>
              <w:jc w:val="center"/>
              <w:rPr>
                <w:lang w:val="uk-UA"/>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100" w:rsidRPr="00B00C54" w:rsidRDefault="00EA3100" w:rsidP="00DD6FB9">
            <w:pPr>
              <w:snapToGrid w:val="0"/>
              <w:jc w:val="center"/>
              <w:rPr>
                <w:lang w:val="uk-UA"/>
              </w:rPr>
            </w:pPr>
          </w:p>
        </w:tc>
      </w:tr>
      <w:tr w:rsidR="00EA3100" w:rsidRPr="00B00C54" w:rsidTr="00DD6FB9">
        <w:trPr>
          <w:trHeight w:val="19"/>
        </w:trPr>
        <w:tc>
          <w:tcPr>
            <w:tcW w:w="7491" w:type="dxa"/>
            <w:gridSpan w:val="5"/>
            <w:tcBorders>
              <w:top w:val="single" w:sz="4" w:space="0" w:color="000000"/>
              <w:left w:val="single" w:sz="4" w:space="0" w:color="000000"/>
              <w:bottom w:val="single" w:sz="4" w:space="0" w:color="000000"/>
            </w:tcBorders>
            <w:shd w:val="clear" w:color="auto" w:fill="auto"/>
            <w:vAlign w:val="center"/>
          </w:tcPr>
          <w:p w:rsidR="00EA3100" w:rsidRPr="00B00C54" w:rsidRDefault="00EA3100" w:rsidP="00DD6FB9">
            <w:pPr>
              <w:jc w:val="right"/>
              <w:rPr>
                <w:lang w:val="uk-UA"/>
              </w:rPr>
            </w:pPr>
            <w:r w:rsidRPr="00B00C54">
              <w:rPr>
                <w:sz w:val="22"/>
                <w:szCs w:val="22"/>
                <w:lang w:val="uk-UA"/>
              </w:rPr>
              <w:t>Всього з ПДВ</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100" w:rsidRPr="00B00C54" w:rsidRDefault="00EA3100" w:rsidP="00DD6FB9">
            <w:pPr>
              <w:snapToGrid w:val="0"/>
              <w:jc w:val="center"/>
              <w:rPr>
                <w:lang w:val="uk-UA"/>
              </w:rPr>
            </w:pPr>
          </w:p>
        </w:tc>
      </w:tr>
      <w:tr w:rsidR="00EA3100" w:rsidRPr="00B00C54" w:rsidTr="00DD6FB9">
        <w:trPr>
          <w:trHeight w:val="19"/>
        </w:trPr>
        <w:tc>
          <w:tcPr>
            <w:tcW w:w="7491" w:type="dxa"/>
            <w:gridSpan w:val="5"/>
            <w:tcBorders>
              <w:top w:val="single" w:sz="4" w:space="0" w:color="000000"/>
              <w:left w:val="single" w:sz="4" w:space="0" w:color="000000"/>
              <w:bottom w:val="single" w:sz="4" w:space="0" w:color="000000"/>
            </w:tcBorders>
            <w:shd w:val="clear" w:color="auto" w:fill="auto"/>
            <w:vAlign w:val="center"/>
          </w:tcPr>
          <w:p w:rsidR="00EA3100" w:rsidRPr="00B00C54" w:rsidRDefault="00EA3100" w:rsidP="00DD6FB9">
            <w:pPr>
              <w:jc w:val="right"/>
              <w:rPr>
                <w:lang w:val="uk-UA"/>
              </w:rPr>
            </w:pPr>
            <w:r w:rsidRPr="00B00C54">
              <w:rPr>
                <w:sz w:val="22"/>
                <w:szCs w:val="22"/>
                <w:lang w:val="uk-UA"/>
              </w:rPr>
              <w:t>в тому числі ПДВ</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100" w:rsidRPr="00B00C54" w:rsidRDefault="00EA3100" w:rsidP="00DD6FB9">
            <w:pPr>
              <w:snapToGrid w:val="0"/>
              <w:jc w:val="center"/>
              <w:rPr>
                <w:lang w:val="uk-UA"/>
              </w:rPr>
            </w:pPr>
          </w:p>
        </w:tc>
      </w:tr>
      <w:tr w:rsidR="00EA3100" w:rsidRPr="00B00C54" w:rsidTr="00DD6FB9">
        <w:tblPrEx>
          <w:tblCellMar>
            <w:top w:w="80" w:type="dxa"/>
            <w:left w:w="80" w:type="dxa"/>
            <w:bottom w:w="80" w:type="dxa"/>
            <w:right w:w="80" w:type="dxa"/>
          </w:tblCellMar>
        </w:tblPrEx>
        <w:trPr>
          <w:trHeight w:val="19"/>
        </w:trPr>
        <w:tc>
          <w:tcPr>
            <w:tcW w:w="967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A3100" w:rsidRPr="00B00C54" w:rsidRDefault="00EA3100" w:rsidP="00DD6FB9">
            <w:pPr>
              <w:rPr>
                <w:lang w:val="uk-UA"/>
              </w:rPr>
            </w:pPr>
            <w:r w:rsidRPr="00B00C54">
              <w:rPr>
                <w:b/>
                <w:sz w:val="22"/>
                <w:szCs w:val="22"/>
                <w:lang w:val="uk-UA"/>
              </w:rPr>
              <w:t>Загальна сума договору</w:t>
            </w:r>
            <w:r w:rsidRPr="00B00C54">
              <w:rPr>
                <w:sz w:val="22"/>
                <w:szCs w:val="22"/>
                <w:lang w:val="uk-UA"/>
              </w:rPr>
              <w:t xml:space="preserve">: </w:t>
            </w:r>
            <w:r w:rsidRPr="00B00C54">
              <w:rPr>
                <w:i/>
                <w:sz w:val="22"/>
                <w:szCs w:val="22"/>
                <w:lang w:val="uk-UA"/>
              </w:rPr>
              <w:t>прописом</w:t>
            </w:r>
          </w:p>
        </w:tc>
      </w:tr>
    </w:tbl>
    <w:p w:rsidR="00EA3100" w:rsidRPr="00B00C54" w:rsidRDefault="00EA3100" w:rsidP="00EA3100">
      <w:pPr>
        <w:jc w:val="both"/>
        <w:rPr>
          <w:sz w:val="22"/>
          <w:szCs w:val="22"/>
          <w:lang w:val="uk-UA"/>
        </w:rPr>
      </w:pPr>
    </w:p>
    <w:p w:rsidR="00EA3100" w:rsidRPr="00B00C54" w:rsidRDefault="00EA3100" w:rsidP="00EA3100">
      <w:pPr>
        <w:jc w:val="both"/>
        <w:rPr>
          <w:sz w:val="22"/>
          <w:szCs w:val="22"/>
          <w:lang w:val="uk-UA"/>
        </w:rPr>
      </w:pPr>
    </w:p>
    <w:tbl>
      <w:tblPr>
        <w:tblW w:w="10348" w:type="dxa"/>
        <w:tblInd w:w="108" w:type="dxa"/>
        <w:tblLook w:val="00A0" w:firstRow="1" w:lastRow="0" w:firstColumn="1" w:lastColumn="0" w:noHBand="0" w:noVBand="0"/>
      </w:tblPr>
      <w:tblGrid>
        <w:gridCol w:w="5245"/>
        <w:gridCol w:w="5103"/>
      </w:tblGrid>
      <w:tr w:rsidR="00EA3100" w:rsidRPr="00B00C54" w:rsidTr="00DD6FB9">
        <w:trPr>
          <w:trHeight w:val="405"/>
        </w:trPr>
        <w:tc>
          <w:tcPr>
            <w:tcW w:w="5245" w:type="dxa"/>
          </w:tcPr>
          <w:p w:rsidR="00EA3100" w:rsidRPr="00B00C54" w:rsidRDefault="00EA3100" w:rsidP="00DD6FB9">
            <w:pPr>
              <w:ind w:right="-171"/>
              <w:jc w:val="center"/>
              <w:rPr>
                <w:lang w:val="uk-UA"/>
              </w:rPr>
            </w:pPr>
            <w:r w:rsidRPr="00B00C54">
              <w:rPr>
                <w:b/>
                <w:sz w:val="22"/>
                <w:szCs w:val="22"/>
                <w:lang w:val="uk-UA"/>
              </w:rPr>
              <w:t>Замовник</w:t>
            </w:r>
          </w:p>
        </w:tc>
        <w:tc>
          <w:tcPr>
            <w:tcW w:w="5103" w:type="dxa"/>
          </w:tcPr>
          <w:p w:rsidR="00EA3100" w:rsidRPr="00B00C54" w:rsidRDefault="00EA3100" w:rsidP="00DD6FB9">
            <w:pPr>
              <w:jc w:val="center"/>
              <w:rPr>
                <w:b/>
                <w:lang w:val="uk-UA"/>
              </w:rPr>
            </w:pPr>
            <w:r w:rsidRPr="00B00C54">
              <w:rPr>
                <w:b/>
                <w:sz w:val="22"/>
                <w:szCs w:val="22"/>
                <w:lang w:val="uk-UA"/>
              </w:rPr>
              <w:t>Виконавець</w:t>
            </w:r>
          </w:p>
        </w:tc>
      </w:tr>
      <w:tr w:rsidR="00EA3100" w:rsidRPr="00B00C54" w:rsidTr="00DD6FB9">
        <w:trPr>
          <w:trHeight w:val="721"/>
        </w:trPr>
        <w:tc>
          <w:tcPr>
            <w:tcW w:w="5245" w:type="dxa"/>
            <w:vAlign w:val="center"/>
          </w:tcPr>
          <w:p w:rsidR="00EA3100" w:rsidRPr="00B00C54" w:rsidRDefault="00EA3100" w:rsidP="00DD6FB9">
            <w:pPr>
              <w:rPr>
                <w:b/>
                <w:bCs/>
                <w:lang w:val="uk-UA"/>
              </w:rPr>
            </w:pPr>
          </w:p>
        </w:tc>
        <w:tc>
          <w:tcPr>
            <w:tcW w:w="5103" w:type="dxa"/>
            <w:vAlign w:val="center"/>
          </w:tcPr>
          <w:p w:rsidR="00EA3100" w:rsidRPr="00B00C54" w:rsidRDefault="00EA3100" w:rsidP="00DD6FB9">
            <w:pPr>
              <w:jc w:val="center"/>
              <w:rPr>
                <w:b/>
                <w:bCs/>
                <w:lang w:val="uk-UA"/>
              </w:rPr>
            </w:pPr>
            <w:r w:rsidRPr="00B00C54">
              <w:rPr>
                <w:b/>
                <w:sz w:val="22"/>
                <w:szCs w:val="22"/>
                <w:lang w:val="uk-UA"/>
              </w:rPr>
              <w:t>______________</w:t>
            </w:r>
            <w:r>
              <w:rPr>
                <w:b/>
                <w:sz w:val="22"/>
                <w:szCs w:val="22"/>
                <w:lang w:val="uk-UA"/>
              </w:rPr>
              <w:t>_______</w:t>
            </w:r>
            <w:r w:rsidRPr="00B00C54">
              <w:rPr>
                <w:b/>
                <w:sz w:val="22"/>
                <w:szCs w:val="22"/>
                <w:lang w:val="uk-UA"/>
              </w:rPr>
              <w:t>__________</w:t>
            </w:r>
          </w:p>
        </w:tc>
      </w:tr>
      <w:tr w:rsidR="00EA3100" w:rsidRPr="00B00C54" w:rsidTr="00DD6FB9">
        <w:trPr>
          <w:trHeight w:val="2806"/>
        </w:trPr>
        <w:tc>
          <w:tcPr>
            <w:tcW w:w="5245" w:type="dxa"/>
          </w:tcPr>
          <w:p w:rsidR="00AA74E7" w:rsidRPr="00AA74E7" w:rsidRDefault="00AA74E7" w:rsidP="00AA74E7">
            <w:pPr>
              <w:rPr>
                <w:rFonts w:cs="Arial Unicode MS"/>
                <w:b/>
                <w:sz w:val="22"/>
                <w:szCs w:val="22"/>
                <w:lang w:val="uk-UA"/>
              </w:rPr>
            </w:pPr>
            <w:proofErr w:type="spellStart"/>
            <w:r w:rsidRPr="00AA74E7">
              <w:rPr>
                <w:rFonts w:cs="Arial Unicode MS"/>
                <w:b/>
                <w:sz w:val="22"/>
                <w:szCs w:val="22"/>
              </w:rPr>
              <w:t>Комунальне</w:t>
            </w:r>
            <w:proofErr w:type="spellEnd"/>
            <w:r w:rsidRPr="00AA74E7">
              <w:rPr>
                <w:rFonts w:cs="Arial Unicode MS"/>
                <w:b/>
                <w:sz w:val="22"/>
                <w:szCs w:val="22"/>
              </w:rPr>
              <w:t xml:space="preserve"> </w:t>
            </w:r>
            <w:proofErr w:type="spellStart"/>
            <w:r w:rsidRPr="00AA74E7">
              <w:rPr>
                <w:rFonts w:cs="Arial Unicode MS"/>
                <w:b/>
                <w:sz w:val="22"/>
                <w:szCs w:val="22"/>
              </w:rPr>
              <w:t>некомерційне</w:t>
            </w:r>
            <w:proofErr w:type="spellEnd"/>
            <w:r w:rsidRPr="00AA74E7">
              <w:rPr>
                <w:rFonts w:cs="Arial Unicode MS"/>
                <w:b/>
                <w:sz w:val="22"/>
                <w:szCs w:val="22"/>
              </w:rPr>
              <w:t xml:space="preserve"> </w:t>
            </w:r>
            <w:proofErr w:type="spellStart"/>
            <w:r w:rsidRPr="00AA74E7">
              <w:rPr>
                <w:rFonts w:cs="Arial Unicode MS"/>
                <w:b/>
                <w:sz w:val="22"/>
                <w:szCs w:val="22"/>
              </w:rPr>
              <w:t>підприємство</w:t>
            </w:r>
            <w:proofErr w:type="spellEnd"/>
            <w:r w:rsidRPr="00AA74E7">
              <w:rPr>
                <w:rFonts w:cs="Arial Unicode MS"/>
                <w:b/>
                <w:sz w:val="22"/>
                <w:szCs w:val="22"/>
                <w:lang w:val="uk-UA"/>
              </w:rPr>
              <w:t xml:space="preserve"> «Ужгородська міська багатопрофільна клінічна лікарня» Ужгородської міської ради</w:t>
            </w:r>
          </w:p>
          <w:p w:rsidR="00AA74E7" w:rsidRPr="00AA74E7" w:rsidRDefault="00AA74E7" w:rsidP="00AA74E7">
            <w:pPr>
              <w:tabs>
                <w:tab w:val="left" w:pos="34"/>
              </w:tabs>
              <w:jc w:val="both"/>
              <w:rPr>
                <w:iCs/>
                <w:sz w:val="22"/>
                <w:szCs w:val="22"/>
                <w:lang w:val="uk-UA"/>
              </w:rPr>
            </w:pPr>
            <w:r w:rsidRPr="00AA74E7">
              <w:rPr>
                <w:iCs/>
                <w:sz w:val="22"/>
                <w:szCs w:val="22"/>
                <w:lang w:val="uk-UA"/>
              </w:rPr>
              <w:t>Код ЄДРПОУ 40835473</w:t>
            </w:r>
          </w:p>
          <w:p w:rsidR="00AA74E7" w:rsidRPr="00AA74E7" w:rsidRDefault="00AA74E7" w:rsidP="00AA74E7">
            <w:pPr>
              <w:tabs>
                <w:tab w:val="left" w:pos="34"/>
              </w:tabs>
              <w:jc w:val="both"/>
              <w:rPr>
                <w:iCs/>
                <w:sz w:val="22"/>
                <w:szCs w:val="22"/>
                <w:lang w:val="uk-UA"/>
              </w:rPr>
            </w:pPr>
            <w:r w:rsidRPr="00AA74E7">
              <w:rPr>
                <w:iCs/>
                <w:sz w:val="22"/>
                <w:szCs w:val="22"/>
                <w:lang w:val="uk-UA"/>
              </w:rPr>
              <w:t xml:space="preserve">Адреса: </w:t>
            </w:r>
            <w:r w:rsidRPr="00AA74E7">
              <w:rPr>
                <w:iCs/>
                <w:sz w:val="22"/>
                <w:szCs w:val="22"/>
              </w:rPr>
              <w:t>8</w:t>
            </w:r>
            <w:r w:rsidRPr="00AA74E7">
              <w:rPr>
                <w:iCs/>
                <w:sz w:val="22"/>
                <w:szCs w:val="22"/>
                <w:lang w:val="uk-UA"/>
              </w:rPr>
              <w:t>8000, Закарпатська область</w:t>
            </w:r>
          </w:p>
          <w:p w:rsidR="00AA74E7" w:rsidRPr="00AA74E7" w:rsidRDefault="00AA74E7" w:rsidP="00AA74E7">
            <w:pPr>
              <w:tabs>
                <w:tab w:val="left" w:pos="34"/>
              </w:tabs>
              <w:jc w:val="both"/>
              <w:rPr>
                <w:iCs/>
                <w:sz w:val="22"/>
                <w:szCs w:val="22"/>
                <w:lang w:val="uk-UA"/>
              </w:rPr>
            </w:pPr>
            <w:r w:rsidRPr="00AA74E7">
              <w:rPr>
                <w:iCs/>
                <w:sz w:val="22"/>
                <w:szCs w:val="22"/>
                <w:lang w:val="uk-UA"/>
              </w:rPr>
              <w:t xml:space="preserve">м. Ужгород, вул. </w:t>
            </w:r>
            <w:proofErr w:type="spellStart"/>
            <w:r w:rsidRPr="00AA74E7">
              <w:rPr>
                <w:iCs/>
                <w:sz w:val="22"/>
                <w:szCs w:val="22"/>
                <w:lang w:val="uk-UA"/>
              </w:rPr>
              <w:t>Минайська</w:t>
            </w:r>
            <w:proofErr w:type="spellEnd"/>
            <w:r w:rsidRPr="00AA74E7">
              <w:rPr>
                <w:iCs/>
                <w:sz w:val="22"/>
                <w:szCs w:val="22"/>
                <w:lang w:val="uk-UA"/>
              </w:rPr>
              <w:t>, 71</w:t>
            </w:r>
          </w:p>
          <w:p w:rsidR="00AA74E7" w:rsidRPr="00AA74E7" w:rsidRDefault="00AA74E7" w:rsidP="00AA74E7">
            <w:pPr>
              <w:tabs>
                <w:tab w:val="left" w:pos="34"/>
              </w:tabs>
              <w:jc w:val="both"/>
              <w:rPr>
                <w:iCs/>
                <w:sz w:val="22"/>
                <w:szCs w:val="22"/>
                <w:lang w:val="uk-UA"/>
              </w:rPr>
            </w:pPr>
            <w:r w:rsidRPr="00AA74E7">
              <w:rPr>
                <w:iCs/>
                <w:sz w:val="22"/>
                <w:szCs w:val="22"/>
              </w:rPr>
              <w:t>IBAN</w:t>
            </w:r>
            <w:r w:rsidRPr="00AA74E7">
              <w:rPr>
                <w:iCs/>
                <w:sz w:val="22"/>
                <w:szCs w:val="22"/>
                <w:lang w:val="uk-UA"/>
              </w:rPr>
              <w:t xml:space="preserve">: </w:t>
            </w:r>
            <w:r w:rsidRPr="00AA74E7">
              <w:rPr>
                <w:iCs/>
                <w:sz w:val="22"/>
                <w:szCs w:val="22"/>
              </w:rPr>
              <w:t>UA</w:t>
            </w:r>
            <w:r w:rsidRPr="00AA74E7">
              <w:rPr>
                <w:iCs/>
                <w:sz w:val="22"/>
                <w:szCs w:val="22"/>
                <w:lang w:val="uk-UA"/>
              </w:rPr>
              <w:t>813003460000026002025166303</w:t>
            </w:r>
          </w:p>
          <w:p w:rsidR="00AA74E7" w:rsidRPr="00AA74E7" w:rsidRDefault="00AA74E7" w:rsidP="00AA74E7">
            <w:pPr>
              <w:tabs>
                <w:tab w:val="left" w:pos="34"/>
              </w:tabs>
              <w:jc w:val="both"/>
              <w:rPr>
                <w:iCs/>
                <w:sz w:val="22"/>
                <w:szCs w:val="22"/>
                <w:lang w:val="uk-UA"/>
              </w:rPr>
            </w:pPr>
            <w:r w:rsidRPr="00AA74E7">
              <w:rPr>
                <w:iCs/>
                <w:sz w:val="22"/>
                <w:szCs w:val="22"/>
              </w:rPr>
              <w:t>АТ «</w:t>
            </w:r>
            <w:r w:rsidRPr="00AA74E7">
              <w:rPr>
                <w:iCs/>
                <w:sz w:val="22"/>
                <w:szCs w:val="22"/>
                <w:lang w:val="uk-UA"/>
              </w:rPr>
              <w:t>Альфа-Банк»</w:t>
            </w:r>
          </w:p>
          <w:p w:rsidR="00AA74E7" w:rsidRPr="00AA74E7" w:rsidRDefault="00AA74E7" w:rsidP="00AA74E7">
            <w:pPr>
              <w:tabs>
                <w:tab w:val="left" w:pos="34"/>
              </w:tabs>
              <w:jc w:val="both"/>
              <w:rPr>
                <w:iCs/>
                <w:sz w:val="22"/>
                <w:szCs w:val="22"/>
                <w:lang w:val="uk-UA"/>
              </w:rPr>
            </w:pPr>
            <w:r w:rsidRPr="00AA74E7">
              <w:rPr>
                <w:iCs/>
                <w:sz w:val="22"/>
                <w:szCs w:val="22"/>
                <w:lang w:val="uk-UA"/>
              </w:rPr>
              <w:t>МФО 300346</w:t>
            </w:r>
          </w:p>
          <w:p w:rsidR="00AA74E7" w:rsidRPr="00AA74E7" w:rsidRDefault="00AA74E7" w:rsidP="00AA74E7">
            <w:pPr>
              <w:rPr>
                <w:rFonts w:cs="Arial Unicode MS"/>
                <w:sz w:val="22"/>
                <w:szCs w:val="22"/>
              </w:rPr>
            </w:pPr>
            <w:proofErr w:type="spellStart"/>
            <w:r w:rsidRPr="00AA74E7">
              <w:rPr>
                <w:iCs/>
                <w:sz w:val="22"/>
                <w:szCs w:val="22"/>
                <w:lang w:val="uk-UA"/>
              </w:rPr>
              <w:t>Тел</w:t>
            </w:r>
            <w:proofErr w:type="spellEnd"/>
            <w:r w:rsidRPr="00AA74E7">
              <w:rPr>
                <w:iCs/>
                <w:sz w:val="22"/>
                <w:szCs w:val="22"/>
                <w:lang w:val="uk-UA"/>
              </w:rPr>
              <w:t>. (0312) 66-21-59</w:t>
            </w:r>
          </w:p>
          <w:p w:rsidR="00AA74E7" w:rsidRPr="00AA74E7" w:rsidRDefault="00AA74E7" w:rsidP="00AA74E7">
            <w:pPr>
              <w:rPr>
                <w:rFonts w:cs="Arial Unicode MS"/>
                <w:sz w:val="22"/>
                <w:szCs w:val="22"/>
              </w:rPr>
            </w:pPr>
          </w:p>
          <w:p w:rsidR="00AA74E7" w:rsidRPr="00AA74E7" w:rsidRDefault="00AA74E7" w:rsidP="00AA74E7">
            <w:pPr>
              <w:rPr>
                <w:rFonts w:cs="Arial Unicode MS"/>
                <w:sz w:val="22"/>
                <w:szCs w:val="22"/>
                <w:lang w:val="uk-UA"/>
              </w:rPr>
            </w:pPr>
            <w:r w:rsidRPr="00AA74E7">
              <w:rPr>
                <w:rFonts w:cs="Arial Unicode MS"/>
                <w:sz w:val="22"/>
                <w:szCs w:val="22"/>
                <w:lang w:val="uk-UA"/>
              </w:rPr>
              <w:t>Директор</w:t>
            </w:r>
          </w:p>
          <w:p w:rsidR="00AA74E7" w:rsidRPr="00AA74E7" w:rsidRDefault="00AA74E7" w:rsidP="00AA74E7">
            <w:pPr>
              <w:rPr>
                <w:rFonts w:cs="Arial Unicode MS"/>
                <w:sz w:val="22"/>
                <w:szCs w:val="22"/>
              </w:rPr>
            </w:pPr>
            <w:r w:rsidRPr="00AA74E7">
              <w:rPr>
                <w:rFonts w:cs="Arial Unicode MS"/>
                <w:sz w:val="22"/>
                <w:szCs w:val="22"/>
              </w:rPr>
              <w:t xml:space="preserve">             ______________/Голуб О.Є./</w:t>
            </w:r>
          </w:p>
          <w:p w:rsidR="00AA74E7" w:rsidRPr="00AA74E7" w:rsidRDefault="00AA74E7" w:rsidP="00AA74E7">
            <w:pPr>
              <w:rPr>
                <w:color w:val="222222"/>
                <w:sz w:val="22"/>
                <w:szCs w:val="22"/>
                <w:lang w:val="uk-UA"/>
              </w:rPr>
            </w:pPr>
            <w:r w:rsidRPr="00AA74E7">
              <w:rPr>
                <w:color w:val="222222"/>
                <w:sz w:val="22"/>
                <w:szCs w:val="22"/>
                <w:lang w:val="uk-UA"/>
              </w:rPr>
              <w:t>М.П.</w:t>
            </w:r>
          </w:p>
          <w:p w:rsidR="00EA3100" w:rsidRPr="00B00C54" w:rsidRDefault="00EA3100" w:rsidP="00DD6FB9">
            <w:pPr>
              <w:jc w:val="center"/>
              <w:rPr>
                <w:b/>
                <w:spacing w:val="-4"/>
                <w:lang w:val="uk-UA"/>
              </w:rPr>
            </w:pPr>
          </w:p>
          <w:p w:rsidR="00EA3100" w:rsidRPr="00B00C54" w:rsidRDefault="00EA3100" w:rsidP="00DD6FB9">
            <w:pPr>
              <w:jc w:val="center"/>
              <w:rPr>
                <w:b/>
                <w:spacing w:val="-4"/>
                <w:lang w:val="uk-UA"/>
              </w:rPr>
            </w:pPr>
          </w:p>
          <w:p w:rsidR="00EA3100" w:rsidRDefault="00EA3100" w:rsidP="00DD6FB9">
            <w:pPr>
              <w:jc w:val="center"/>
              <w:rPr>
                <w:b/>
                <w:spacing w:val="-4"/>
                <w:lang w:val="uk-UA"/>
              </w:rPr>
            </w:pPr>
          </w:p>
          <w:p w:rsidR="00EA3100" w:rsidRDefault="00EA3100" w:rsidP="00DD6FB9">
            <w:pPr>
              <w:jc w:val="center"/>
              <w:rPr>
                <w:b/>
                <w:spacing w:val="-4"/>
                <w:lang w:val="uk-UA"/>
              </w:rPr>
            </w:pPr>
          </w:p>
          <w:p w:rsidR="00EA3100" w:rsidRDefault="00EA3100" w:rsidP="00DD6FB9">
            <w:pPr>
              <w:jc w:val="center"/>
              <w:rPr>
                <w:b/>
                <w:spacing w:val="-4"/>
                <w:lang w:val="uk-UA"/>
              </w:rPr>
            </w:pPr>
          </w:p>
          <w:p w:rsidR="00EA3100" w:rsidRDefault="00EA3100" w:rsidP="00DD6FB9">
            <w:pPr>
              <w:jc w:val="center"/>
              <w:rPr>
                <w:b/>
                <w:spacing w:val="-4"/>
                <w:lang w:val="uk-UA"/>
              </w:rPr>
            </w:pPr>
          </w:p>
          <w:p w:rsidR="00EA3100" w:rsidRDefault="00EA3100" w:rsidP="00DD6FB9">
            <w:pPr>
              <w:jc w:val="center"/>
              <w:rPr>
                <w:b/>
                <w:spacing w:val="-4"/>
                <w:lang w:val="uk-UA"/>
              </w:rPr>
            </w:pPr>
          </w:p>
          <w:p w:rsidR="00EA3100" w:rsidRPr="00455BC6" w:rsidRDefault="00EA3100" w:rsidP="00DD6FB9">
            <w:pPr>
              <w:jc w:val="center"/>
              <w:rPr>
                <w:b/>
                <w:spacing w:val="-4"/>
                <w:lang w:val="en-US"/>
              </w:rPr>
            </w:pPr>
          </w:p>
        </w:tc>
        <w:tc>
          <w:tcPr>
            <w:tcW w:w="5103" w:type="dxa"/>
          </w:tcPr>
          <w:p w:rsidR="00EA3100" w:rsidRPr="00B00C54" w:rsidRDefault="00EA3100" w:rsidP="00DD6FB9">
            <w:pPr>
              <w:rPr>
                <w:spacing w:val="-4"/>
                <w:lang w:val="uk-UA"/>
              </w:rPr>
            </w:pPr>
            <w:r w:rsidRPr="00B00C54">
              <w:rPr>
                <w:spacing w:val="-4"/>
                <w:sz w:val="22"/>
                <w:szCs w:val="22"/>
                <w:lang w:val="uk-UA"/>
              </w:rPr>
              <w:t>ЄДРПОУ _____________</w:t>
            </w:r>
          </w:p>
          <w:p w:rsidR="00EA3100" w:rsidRPr="00B00C54" w:rsidRDefault="00EA3100" w:rsidP="00DD6FB9">
            <w:pPr>
              <w:rPr>
                <w:lang w:val="uk-UA"/>
              </w:rPr>
            </w:pPr>
            <w:r w:rsidRPr="00B00C54">
              <w:rPr>
                <w:sz w:val="22"/>
                <w:szCs w:val="22"/>
                <w:lang w:val="uk-UA"/>
              </w:rPr>
              <w:t>Адреса________________________________</w:t>
            </w:r>
          </w:p>
          <w:p w:rsidR="00EA3100" w:rsidRPr="00B00C54" w:rsidRDefault="00EA3100" w:rsidP="00DD6FB9">
            <w:pPr>
              <w:rPr>
                <w:spacing w:val="-4"/>
                <w:lang w:val="uk-UA"/>
              </w:rPr>
            </w:pPr>
            <w:r w:rsidRPr="00B00C54">
              <w:rPr>
                <w:spacing w:val="-4"/>
                <w:sz w:val="22"/>
                <w:szCs w:val="22"/>
                <w:lang w:val="uk-UA"/>
              </w:rPr>
              <w:t>ІПН ____________</w:t>
            </w:r>
          </w:p>
          <w:p w:rsidR="00EA3100" w:rsidRPr="00B00C54" w:rsidRDefault="00EA3100" w:rsidP="00DD6FB9">
            <w:pPr>
              <w:rPr>
                <w:spacing w:val="-4"/>
                <w:lang w:val="uk-UA"/>
              </w:rPr>
            </w:pPr>
            <w:r w:rsidRPr="00B00C54">
              <w:rPr>
                <w:spacing w:val="-4"/>
                <w:sz w:val="22"/>
                <w:szCs w:val="22"/>
                <w:lang w:val="uk-UA"/>
              </w:rPr>
              <w:t>Р/р ____________________</w:t>
            </w:r>
          </w:p>
          <w:p w:rsidR="00EA3100" w:rsidRPr="00B00C54" w:rsidRDefault="00EA3100" w:rsidP="00DD6FB9">
            <w:pPr>
              <w:rPr>
                <w:spacing w:val="-4"/>
                <w:lang w:val="uk-UA"/>
              </w:rPr>
            </w:pPr>
            <w:r w:rsidRPr="00B00C54">
              <w:rPr>
                <w:spacing w:val="-4"/>
                <w:sz w:val="22"/>
                <w:szCs w:val="22"/>
                <w:lang w:val="uk-UA"/>
              </w:rPr>
              <w:t xml:space="preserve">в _____________________, </w:t>
            </w:r>
          </w:p>
          <w:p w:rsidR="00EA3100" w:rsidRPr="00B00C54" w:rsidRDefault="00EA3100" w:rsidP="00DD6FB9">
            <w:pPr>
              <w:rPr>
                <w:spacing w:val="-4"/>
                <w:lang w:val="uk-UA"/>
              </w:rPr>
            </w:pPr>
            <w:r w:rsidRPr="00B00C54">
              <w:rPr>
                <w:spacing w:val="-4"/>
                <w:sz w:val="22"/>
                <w:szCs w:val="22"/>
                <w:lang w:val="uk-UA"/>
              </w:rPr>
              <w:t xml:space="preserve">МФО ______________, </w:t>
            </w:r>
          </w:p>
          <w:p w:rsidR="00EA3100" w:rsidRPr="00B00C54" w:rsidRDefault="00EA3100" w:rsidP="00DD6FB9">
            <w:pPr>
              <w:rPr>
                <w:spacing w:val="-4"/>
                <w:lang w:val="uk-UA"/>
              </w:rPr>
            </w:pPr>
          </w:p>
          <w:p w:rsidR="00EA3100" w:rsidRPr="00B00C54" w:rsidRDefault="00EA3100" w:rsidP="00DD6FB9">
            <w:pPr>
              <w:rPr>
                <w:spacing w:val="-4"/>
                <w:lang w:val="uk-UA"/>
              </w:rPr>
            </w:pPr>
            <w:r w:rsidRPr="00B00C54">
              <w:rPr>
                <w:spacing w:val="-4"/>
                <w:sz w:val="22"/>
                <w:szCs w:val="22"/>
                <w:lang w:val="uk-UA"/>
              </w:rPr>
              <w:t>Телефон/факс</w:t>
            </w:r>
            <w:r w:rsidRPr="00B00C54">
              <w:rPr>
                <w:sz w:val="22"/>
                <w:szCs w:val="22"/>
                <w:lang w:val="uk-UA"/>
              </w:rPr>
              <w:t>:  ________________</w:t>
            </w:r>
          </w:p>
          <w:p w:rsidR="00EA3100" w:rsidRPr="00B00C54" w:rsidRDefault="00EA3100" w:rsidP="00DD6FB9">
            <w:pPr>
              <w:jc w:val="center"/>
              <w:rPr>
                <w:b/>
                <w:spacing w:val="-4"/>
                <w:lang w:val="uk-UA"/>
              </w:rPr>
            </w:pPr>
          </w:p>
          <w:p w:rsidR="00EA3100" w:rsidRPr="00B00C54" w:rsidRDefault="00EA3100" w:rsidP="00DD6FB9">
            <w:pPr>
              <w:jc w:val="center"/>
              <w:rPr>
                <w:b/>
                <w:spacing w:val="-4"/>
                <w:lang w:val="uk-UA"/>
              </w:rPr>
            </w:pPr>
          </w:p>
          <w:p w:rsidR="00EA3100" w:rsidRPr="00B00C54" w:rsidRDefault="00EA3100" w:rsidP="00DD6FB9">
            <w:pPr>
              <w:jc w:val="center"/>
              <w:rPr>
                <w:b/>
                <w:spacing w:val="-4"/>
                <w:lang w:val="uk-UA"/>
              </w:rPr>
            </w:pPr>
          </w:p>
        </w:tc>
      </w:tr>
    </w:tbl>
    <w:p w:rsidR="00EA3100" w:rsidRPr="00DB0F73" w:rsidRDefault="00EA3100" w:rsidP="005345C8">
      <w:pPr>
        <w:tabs>
          <w:tab w:val="left" w:pos="360"/>
        </w:tabs>
        <w:spacing w:line="240" w:lineRule="atLeast"/>
        <w:ind w:firstLine="567"/>
        <w:jc w:val="both"/>
        <w:rPr>
          <w:lang w:val="uk-UA"/>
        </w:rPr>
      </w:pPr>
    </w:p>
    <w:p w:rsidR="00355C24" w:rsidRDefault="000D31CE" w:rsidP="006E7768">
      <w:pPr>
        <w:tabs>
          <w:tab w:val="left" w:pos="1440"/>
        </w:tabs>
        <w:spacing w:line="240" w:lineRule="atLeast"/>
        <w:jc w:val="both"/>
        <w:rPr>
          <w:lang w:val="uk-UA"/>
        </w:rPr>
      </w:pPr>
      <w:r>
        <w:rPr>
          <w:lang w:val="uk-UA"/>
        </w:rPr>
        <w:t>Уповноважена особа,</w:t>
      </w:r>
    </w:p>
    <w:p w:rsidR="000D31CE" w:rsidRPr="0055517C" w:rsidRDefault="00D63292" w:rsidP="006E7768">
      <w:pPr>
        <w:tabs>
          <w:tab w:val="left" w:pos="1440"/>
        </w:tabs>
        <w:spacing w:line="240" w:lineRule="atLeast"/>
        <w:jc w:val="both"/>
        <w:rPr>
          <w:lang w:val="uk-UA"/>
        </w:rPr>
      </w:pPr>
      <w:r>
        <w:rPr>
          <w:lang w:val="uk-UA"/>
        </w:rPr>
        <w:t xml:space="preserve">Фахівець з публічних </w:t>
      </w:r>
      <w:proofErr w:type="spellStart"/>
      <w:r>
        <w:rPr>
          <w:lang w:val="uk-UA"/>
        </w:rPr>
        <w:t>закупівель</w:t>
      </w:r>
      <w:proofErr w:type="spellEnd"/>
      <w:r w:rsidR="00BA00F0">
        <w:rPr>
          <w:lang w:val="uk-UA"/>
        </w:rPr>
        <w:t xml:space="preserve">                                                                      </w:t>
      </w:r>
      <w:proofErr w:type="spellStart"/>
      <w:r>
        <w:rPr>
          <w:lang w:val="uk-UA"/>
        </w:rPr>
        <w:t>Берланюк</w:t>
      </w:r>
      <w:proofErr w:type="spellEnd"/>
      <w:r>
        <w:rPr>
          <w:lang w:val="uk-UA"/>
        </w:rPr>
        <w:t xml:space="preserve"> Ю.Г.</w:t>
      </w:r>
    </w:p>
    <w:sectPr w:rsidR="000D31CE" w:rsidRPr="0055517C" w:rsidSect="007A402C">
      <w:headerReference w:type="default" r:id="rId10"/>
      <w:pgSz w:w="11906" w:h="16838"/>
      <w:pgMar w:top="568"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588" w:rsidRDefault="008D0588" w:rsidP="00C26BB2">
      <w:r>
        <w:separator/>
      </w:r>
    </w:p>
  </w:endnote>
  <w:endnote w:type="continuationSeparator" w:id="0">
    <w:p w:rsidR="008D0588" w:rsidRDefault="008D0588" w:rsidP="00C26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Liberation Serif">
    <w:altName w:val="Times New Roman"/>
    <w:charset w:val="00"/>
    <w:family w:val="roman"/>
    <w:pitch w:val="variable"/>
    <w:sig w:usb0="00000201" w:usb1="00000000" w:usb2="00000000" w:usb3="00000000" w:csb0="00000004" w:csb1="00000000"/>
  </w:font>
  <w:font w:name="Droid Sans Fallback">
    <w:altName w:val="Times New Roman"/>
    <w:charset w:val="00"/>
    <w:family w:val="auto"/>
    <w:pitch w:val="variable"/>
  </w:font>
  <w:font w:name="FreeSans">
    <w:altName w:val="Times New Roman"/>
    <w:charset w:val="00"/>
    <w:family w:val="swiss"/>
    <w:pitch w:val="default"/>
    <w:sig w:usb0="00000003" w:usb1="00000000" w:usb2="00000000" w:usb3="00000000" w:csb0="00000001" w:csb1="00000000"/>
  </w:font>
  <w:font w:name="Liberation Sans">
    <w:altName w:val="Arial"/>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588" w:rsidRDefault="008D0588" w:rsidP="00C26BB2">
      <w:r>
        <w:separator/>
      </w:r>
    </w:p>
  </w:footnote>
  <w:footnote w:type="continuationSeparator" w:id="0">
    <w:p w:rsidR="008D0588" w:rsidRDefault="008D0588" w:rsidP="00C26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9BB" w:rsidRDefault="00DA29BB">
    <w:pPr>
      <w:pStyle w:val="af3"/>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p w:rsidR="00DA29BB" w:rsidRDefault="00DA29BB">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Wingdings" w:hAnsi="Wingdings" w:cs="Wingdings"/>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AF73AA"/>
    <w:multiLevelType w:val="hybridMultilevel"/>
    <w:tmpl w:val="1F0ECDCE"/>
    <w:lvl w:ilvl="0" w:tplc="5C34AAAE">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00D46059"/>
    <w:multiLevelType w:val="hybridMultilevel"/>
    <w:tmpl w:val="C8A26D24"/>
    <w:lvl w:ilvl="0" w:tplc="701ECA16">
      <w:start w:val="1"/>
      <w:numFmt w:val="decimal"/>
      <w:lvlText w:val="%1)"/>
      <w:lvlJc w:val="left"/>
      <w:pPr>
        <w:tabs>
          <w:tab w:val="num" w:pos="4188"/>
        </w:tabs>
        <w:ind w:left="4188" w:hanging="360"/>
      </w:pPr>
      <w:rPr>
        <w:rFonts w:ascii="Times New Roman" w:eastAsia="Times New Roman" w:hAnsi="Times New Roman" w:cs="Times New Roman"/>
      </w:rPr>
    </w:lvl>
    <w:lvl w:ilvl="1" w:tplc="04190003">
      <w:start w:val="1"/>
      <w:numFmt w:val="bullet"/>
      <w:lvlText w:val="o"/>
      <w:lvlJc w:val="left"/>
      <w:pPr>
        <w:tabs>
          <w:tab w:val="num" w:pos="4624"/>
        </w:tabs>
        <w:ind w:left="4624" w:hanging="360"/>
      </w:pPr>
      <w:rPr>
        <w:rFonts w:ascii="Courier New" w:hAnsi="Courier New" w:hint="default"/>
      </w:rPr>
    </w:lvl>
    <w:lvl w:ilvl="2" w:tplc="04190005" w:tentative="1">
      <w:start w:val="1"/>
      <w:numFmt w:val="bullet"/>
      <w:lvlText w:val=""/>
      <w:lvlJc w:val="left"/>
      <w:pPr>
        <w:tabs>
          <w:tab w:val="num" w:pos="5344"/>
        </w:tabs>
        <w:ind w:left="5344" w:hanging="360"/>
      </w:pPr>
      <w:rPr>
        <w:rFonts w:ascii="Wingdings" w:hAnsi="Wingdings" w:hint="default"/>
      </w:rPr>
    </w:lvl>
    <w:lvl w:ilvl="3" w:tplc="04190001" w:tentative="1">
      <w:start w:val="1"/>
      <w:numFmt w:val="bullet"/>
      <w:lvlText w:val=""/>
      <w:lvlJc w:val="left"/>
      <w:pPr>
        <w:tabs>
          <w:tab w:val="num" w:pos="6064"/>
        </w:tabs>
        <w:ind w:left="6064" w:hanging="360"/>
      </w:pPr>
      <w:rPr>
        <w:rFonts w:ascii="Symbol" w:hAnsi="Symbol" w:hint="default"/>
      </w:rPr>
    </w:lvl>
    <w:lvl w:ilvl="4" w:tplc="04190003" w:tentative="1">
      <w:start w:val="1"/>
      <w:numFmt w:val="bullet"/>
      <w:lvlText w:val="o"/>
      <w:lvlJc w:val="left"/>
      <w:pPr>
        <w:tabs>
          <w:tab w:val="num" w:pos="6784"/>
        </w:tabs>
        <w:ind w:left="6784" w:hanging="360"/>
      </w:pPr>
      <w:rPr>
        <w:rFonts w:ascii="Courier New" w:hAnsi="Courier New" w:hint="default"/>
      </w:rPr>
    </w:lvl>
    <w:lvl w:ilvl="5" w:tplc="04190005" w:tentative="1">
      <w:start w:val="1"/>
      <w:numFmt w:val="bullet"/>
      <w:lvlText w:val=""/>
      <w:lvlJc w:val="left"/>
      <w:pPr>
        <w:tabs>
          <w:tab w:val="num" w:pos="7504"/>
        </w:tabs>
        <w:ind w:left="7504" w:hanging="360"/>
      </w:pPr>
      <w:rPr>
        <w:rFonts w:ascii="Wingdings" w:hAnsi="Wingdings" w:hint="default"/>
      </w:rPr>
    </w:lvl>
    <w:lvl w:ilvl="6" w:tplc="04190001" w:tentative="1">
      <w:start w:val="1"/>
      <w:numFmt w:val="bullet"/>
      <w:lvlText w:val=""/>
      <w:lvlJc w:val="left"/>
      <w:pPr>
        <w:tabs>
          <w:tab w:val="num" w:pos="8224"/>
        </w:tabs>
        <w:ind w:left="8224" w:hanging="360"/>
      </w:pPr>
      <w:rPr>
        <w:rFonts w:ascii="Symbol" w:hAnsi="Symbol" w:hint="default"/>
      </w:rPr>
    </w:lvl>
    <w:lvl w:ilvl="7" w:tplc="04190003" w:tentative="1">
      <w:start w:val="1"/>
      <w:numFmt w:val="bullet"/>
      <w:lvlText w:val="o"/>
      <w:lvlJc w:val="left"/>
      <w:pPr>
        <w:tabs>
          <w:tab w:val="num" w:pos="8944"/>
        </w:tabs>
        <w:ind w:left="8944" w:hanging="360"/>
      </w:pPr>
      <w:rPr>
        <w:rFonts w:ascii="Courier New" w:hAnsi="Courier New" w:hint="default"/>
      </w:rPr>
    </w:lvl>
    <w:lvl w:ilvl="8" w:tplc="04190005" w:tentative="1">
      <w:start w:val="1"/>
      <w:numFmt w:val="bullet"/>
      <w:lvlText w:val=""/>
      <w:lvlJc w:val="left"/>
      <w:pPr>
        <w:tabs>
          <w:tab w:val="num" w:pos="9664"/>
        </w:tabs>
        <w:ind w:left="9664" w:hanging="360"/>
      </w:pPr>
      <w:rPr>
        <w:rFonts w:ascii="Wingdings" w:hAnsi="Wingdings" w:hint="default"/>
      </w:rPr>
    </w:lvl>
  </w:abstractNum>
  <w:abstractNum w:abstractNumId="3" w15:restartNumberingAfterBreak="0">
    <w:nsid w:val="014D1889"/>
    <w:multiLevelType w:val="hybridMultilevel"/>
    <w:tmpl w:val="C2EEC122"/>
    <w:lvl w:ilvl="0" w:tplc="FD1805F4">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84E4D83"/>
    <w:multiLevelType w:val="multilevel"/>
    <w:tmpl w:val="B62E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F8307F"/>
    <w:multiLevelType w:val="multilevel"/>
    <w:tmpl w:val="811A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5927DB"/>
    <w:multiLevelType w:val="hybridMultilevel"/>
    <w:tmpl w:val="0534D3EA"/>
    <w:lvl w:ilvl="0" w:tplc="3DBCCCBC">
      <w:start w:val="1"/>
      <w:numFmt w:val="decimal"/>
      <w:lvlText w:val="%1."/>
      <w:lvlJc w:val="left"/>
      <w:pPr>
        <w:ind w:left="360"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15760477"/>
    <w:multiLevelType w:val="multilevel"/>
    <w:tmpl w:val="06A40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4E6818"/>
    <w:multiLevelType w:val="hybridMultilevel"/>
    <w:tmpl w:val="23A4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EF5427"/>
    <w:multiLevelType w:val="hybridMultilevel"/>
    <w:tmpl w:val="3D4E61AA"/>
    <w:lvl w:ilvl="0" w:tplc="CB0AC7F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9AC2165"/>
    <w:multiLevelType w:val="multilevel"/>
    <w:tmpl w:val="A2A2A27A"/>
    <w:lvl w:ilvl="0">
      <w:start w:val="1"/>
      <w:numFmt w:val="decimal"/>
      <w:lvlText w:val="%1."/>
      <w:lvlJc w:val="left"/>
      <w:pPr>
        <w:ind w:left="360" w:hanging="360"/>
      </w:pPr>
      <w:rPr>
        <w:rFonts w:cs="Times New Roman" w:hint="default"/>
        <w:b/>
      </w:rPr>
    </w:lvl>
    <w:lvl w:ilvl="1">
      <w:start w:val="3"/>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1" w15:restartNumberingAfterBreak="0">
    <w:nsid w:val="1EFA0D10"/>
    <w:multiLevelType w:val="multilevel"/>
    <w:tmpl w:val="ACA4A0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125324F"/>
    <w:multiLevelType w:val="hybridMultilevel"/>
    <w:tmpl w:val="72D01E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24EE6BBF"/>
    <w:multiLevelType w:val="hybridMultilevel"/>
    <w:tmpl w:val="9AC0386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AF1E5C"/>
    <w:multiLevelType w:val="hybridMultilevel"/>
    <w:tmpl w:val="B91CE5D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AB035E"/>
    <w:multiLevelType w:val="multilevel"/>
    <w:tmpl w:val="EDFA2078"/>
    <w:lvl w:ilvl="0">
      <w:start w:val="1"/>
      <w:numFmt w:val="decimal"/>
      <w:lvlText w:val="%1."/>
      <w:lvlJc w:val="left"/>
      <w:pPr>
        <w:tabs>
          <w:tab w:val="num" w:pos="900"/>
        </w:tabs>
        <w:ind w:left="900" w:hanging="360"/>
      </w:pPr>
      <w:rPr>
        <w:rFonts w:cs="Times New Roman" w:hint="default"/>
        <w:b/>
      </w:rPr>
    </w:lvl>
    <w:lvl w:ilvl="1">
      <w:start w:val="1"/>
      <w:numFmt w:val="decimal"/>
      <w:isLgl/>
      <w:lvlText w:val="%1.%2."/>
      <w:lvlJc w:val="left"/>
      <w:pPr>
        <w:tabs>
          <w:tab w:val="num" w:pos="1065"/>
        </w:tabs>
        <w:ind w:left="1065" w:hanging="525"/>
      </w:pPr>
      <w:rPr>
        <w:rFonts w:cs="Times New Roman" w:hint="default"/>
      </w:rPr>
    </w:lvl>
    <w:lvl w:ilvl="2">
      <w:start w:val="1"/>
      <w:numFmt w:val="decimal"/>
      <w:isLgl/>
      <w:lvlText w:val="%1.%2.%3."/>
      <w:lvlJc w:val="left"/>
      <w:pPr>
        <w:tabs>
          <w:tab w:val="num" w:pos="1260"/>
        </w:tabs>
        <w:ind w:left="126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620"/>
        </w:tabs>
        <w:ind w:left="1620" w:hanging="1080"/>
      </w:pPr>
      <w:rPr>
        <w:rFonts w:cs="Times New Roman" w:hint="default"/>
      </w:rPr>
    </w:lvl>
    <w:lvl w:ilvl="6">
      <w:start w:val="1"/>
      <w:numFmt w:val="decimal"/>
      <w:isLgl/>
      <w:lvlText w:val="%1.%2.%3.%4.%5.%6.%7."/>
      <w:lvlJc w:val="left"/>
      <w:pPr>
        <w:tabs>
          <w:tab w:val="num" w:pos="1980"/>
        </w:tabs>
        <w:ind w:left="1980" w:hanging="1440"/>
      </w:pPr>
      <w:rPr>
        <w:rFonts w:cs="Times New Roman" w:hint="default"/>
      </w:rPr>
    </w:lvl>
    <w:lvl w:ilvl="7">
      <w:start w:val="1"/>
      <w:numFmt w:val="decimal"/>
      <w:isLgl/>
      <w:lvlText w:val="%1.%2.%3.%4.%5.%6.%7.%8."/>
      <w:lvlJc w:val="left"/>
      <w:pPr>
        <w:tabs>
          <w:tab w:val="num" w:pos="1980"/>
        </w:tabs>
        <w:ind w:left="1980" w:hanging="1440"/>
      </w:pPr>
      <w:rPr>
        <w:rFonts w:cs="Times New Roman" w:hint="default"/>
      </w:rPr>
    </w:lvl>
    <w:lvl w:ilvl="8">
      <w:start w:val="1"/>
      <w:numFmt w:val="decimal"/>
      <w:isLgl/>
      <w:lvlText w:val="%1.%2.%3.%4.%5.%6.%7.%8.%9."/>
      <w:lvlJc w:val="left"/>
      <w:pPr>
        <w:tabs>
          <w:tab w:val="num" w:pos="2340"/>
        </w:tabs>
        <w:ind w:left="2340" w:hanging="1800"/>
      </w:pPr>
      <w:rPr>
        <w:rFonts w:cs="Times New Roman" w:hint="default"/>
      </w:rPr>
    </w:lvl>
  </w:abstractNum>
  <w:abstractNum w:abstractNumId="17" w15:restartNumberingAfterBreak="0">
    <w:nsid w:val="371C6272"/>
    <w:multiLevelType w:val="hybridMultilevel"/>
    <w:tmpl w:val="B874A906"/>
    <w:lvl w:ilvl="0" w:tplc="DD00D4C8">
      <w:numFmt w:val="bullet"/>
      <w:lvlText w:val="-"/>
      <w:lvlJc w:val="left"/>
      <w:pPr>
        <w:ind w:left="1639" w:hanging="93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37AD2043"/>
    <w:multiLevelType w:val="multilevel"/>
    <w:tmpl w:val="37AD204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97A371C"/>
    <w:multiLevelType w:val="hybridMultilevel"/>
    <w:tmpl w:val="8C6C76F8"/>
    <w:lvl w:ilvl="0" w:tplc="899A755C">
      <w:start w:val="1"/>
      <w:numFmt w:val="decimal"/>
      <w:lvlText w:val="%1."/>
      <w:lvlJc w:val="left"/>
      <w:pPr>
        <w:ind w:left="786" w:hanging="360"/>
      </w:pPr>
      <w:rPr>
        <w:rFonts w:ascii="Times New Roman" w:eastAsia="Times New Roman" w:hAnsi="Times New Roman" w:cs="Times New Roman"/>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20" w15:restartNumberingAfterBreak="0">
    <w:nsid w:val="3DAC386B"/>
    <w:multiLevelType w:val="hybridMultilevel"/>
    <w:tmpl w:val="725CA2FE"/>
    <w:lvl w:ilvl="0" w:tplc="9306CDB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1E743F"/>
    <w:multiLevelType w:val="hybridMultilevel"/>
    <w:tmpl w:val="11DEF862"/>
    <w:lvl w:ilvl="0" w:tplc="9BCC828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15:restartNumberingAfterBreak="0">
    <w:nsid w:val="4DC13C58"/>
    <w:multiLevelType w:val="hybridMultilevel"/>
    <w:tmpl w:val="720EF006"/>
    <w:lvl w:ilvl="0" w:tplc="B5A64DF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83239F7"/>
    <w:multiLevelType w:val="multilevel"/>
    <w:tmpl w:val="583239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CD8033C"/>
    <w:multiLevelType w:val="hybridMultilevel"/>
    <w:tmpl w:val="81E6E4F4"/>
    <w:lvl w:ilvl="0" w:tplc="D9C8679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C86DDA"/>
    <w:multiLevelType w:val="multilevel"/>
    <w:tmpl w:val="29BC6ED2"/>
    <w:lvl w:ilvl="0">
      <w:start w:val="1"/>
      <w:numFmt w:val="decimal"/>
      <w:lvlText w:val="%1."/>
      <w:lvlJc w:val="left"/>
      <w:pPr>
        <w:ind w:left="360" w:hanging="360"/>
      </w:pPr>
      <w:rPr>
        <w:rFonts w:cs="Times New Roman" w:hint="default"/>
        <w:color w:val="000000"/>
      </w:rPr>
    </w:lvl>
    <w:lvl w:ilvl="1">
      <w:start w:val="1"/>
      <w:numFmt w:val="decimal"/>
      <w:lvlText w:val="%1.%2."/>
      <w:lvlJc w:val="left"/>
      <w:pPr>
        <w:ind w:left="652"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26" w15:restartNumberingAfterBreak="0">
    <w:nsid w:val="5F8A0D56"/>
    <w:multiLevelType w:val="hybridMultilevel"/>
    <w:tmpl w:val="784A3C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08930EF"/>
    <w:multiLevelType w:val="hybridMultilevel"/>
    <w:tmpl w:val="DFF0A2F0"/>
    <w:numStyleLink w:val="12"/>
  </w:abstractNum>
  <w:abstractNum w:abstractNumId="28" w15:restartNumberingAfterBreak="0">
    <w:nsid w:val="68275E77"/>
    <w:multiLevelType w:val="hybridMultilevel"/>
    <w:tmpl w:val="18061A7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A800FA4"/>
    <w:multiLevelType w:val="hybridMultilevel"/>
    <w:tmpl w:val="E78EECE4"/>
    <w:lvl w:ilvl="0" w:tplc="AEC40792">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15:restartNumberingAfterBreak="0">
    <w:nsid w:val="6EDF435C"/>
    <w:multiLevelType w:val="hybridMultilevel"/>
    <w:tmpl w:val="C988E05A"/>
    <w:lvl w:ilvl="0" w:tplc="04190001">
      <w:start w:val="1"/>
      <w:numFmt w:val="bullet"/>
      <w:lvlText w:val=""/>
      <w:lvlJc w:val="left"/>
      <w:pPr>
        <w:ind w:left="349" w:hanging="360"/>
      </w:pPr>
      <w:rPr>
        <w:rFonts w:ascii="Symbol" w:hAnsi="Symbol" w:hint="default"/>
      </w:rPr>
    </w:lvl>
    <w:lvl w:ilvl="1" w:tplc="04220003">
      <w:start w:val="1"/>
      <w:numFmt w:val="bullet"/>
      <w:lvlText w:val="o"/>
      <w:lvlJc w:val="left"/>
      <w:pPr>
        <w:ind w:left="1069" w:hanging="360"/>
      </w:pPr>
      <w:rPr>
        <w:rFonts w:ascii="Courier New" w:hAnsi="Courier New"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hint="default"/>
      </w:rPr>
    </w:lvl>
    <w:lvl w:ilvl="8" w:tplc="04220005">
      <w:start w:val="1"/>
      <w:numFmt w:val="bullet"/>
      <w:lvlText w:val=""/>
      <w:lvlJc w:val="left"/>
      <w:pPr>
        <w:ind w:left="6109" w:hanging="360"/>
      </w:pPr>
      <w:rPr>
        <w:rFonts w:ascii="Wingdings" w:hAnsi="Wingdings" w:hint="default"/>
      </w:rPr>
    </w:lvl>
  </w:abstractNum>
  <w:abstractNum w:abstractNumId="31" w15:restartNumberingAfterBreak="0">
    <w:nsid w:val="6F630578"/>
    <w:multiLevelType w:val="hybridMultilevel"/>
    <w:tmpl w:val="ECCAC15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F81008D"/>
    <w:multiLevelType w:val="hybridMultilevel"/>
    <w:tmpl w:val="2FAAD9CC"/>
    <w:lvl w:ilvl="0" w:tplc="0422000F">
      <w:start w:val="1"/>
      <w:numFmt w:val="decimal"/>
      <w:lvlText w:val="%1."/>
      <w:lvlJc w:val="left"/>
      <w:pPr>
        <w:ind w:left="644"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3" w15:restartNumberingAfterBreak="0">
    <w:nsid w:val="70BA52CE"/>
    <w:multiLevelType w:val="hybridMultilevel"/>
    <w:tmpl w:val="EE18C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47206C3"/>
    <w:multiLevelType w:val="hybridMultilevel"/>
    <w:tmpl w:val="FA3A2F30"/>
    <w:lvl w:ilvl="0" w:tplc="9028B3E8">
      <w:start w:val="1"/>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15:restartNumberingAfterBreak="0">
    <w:nsid w:val="76102752"/>
    <w:multiLevelType w:val="multilevel"/>
    <w:tmpl w:val="1A5824E8"/>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36" w15:restartNumberingAfterBreak="0">
    <w:nsid w:val="7A805AFD"/>
    <w:multiLevelType w:val="hybridMultilevel"/>
    <w:tmpl w:val="A77E250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C120E9"/>
    <w:multiLevelType w:val="singleLevel"/>
    <w:tmpl w:val="0419000F"/>
    <w:lvl w:ilvl="0">
      <w:start w:val="2"/>
      <w:numFmt w:val="decimal"/>
      <w:lvlText w:val="%1."/>
      <w:lvlJc w:val="left"/>
      <w:pPr>
        <w:tabs>
          <w:tab w:val="num" w:pos="360"/>
        </w:tabs>
        <w:ind w:left="360" w:hanging="360"/>
      </w:pPr>
      <w:rPr>
        <w:rFonts w:cs="Times New Roman" w:hint="default"/>
      </w:rPr>
    </w:lvl>
  </w:abstractNum>
  <w:abstractNum w:abstractNumId="38" w15:restartNumberingAfterBreak="0">
    <w:nsid w:val="7B5F3729"/>
    <w:multiLevelType w:val="hybridMultilevel"/>
    <w:tmpl w:val="DFF0A2F0"/>
    <w:styleLink w:val="12"/>
    <w:lvl w:ilvl="0" w:tplc="4A484228">
      <w:start w:val="1"/>
      <w:numFmt w:val="decimal"/>
      <w:lvlText w:val="%1."/>
      <w:lvlJc w:val="left"/>
      <w:pPr>
        <w:ind w:left="708" w:hanging="708"/>
      </w:pPr>
      <w:rPr>
        <w:rFonts w:hAnsi="Arial Unicode MS"/>
        <w:caps w:val="0"/>
        <w:smallCaps w:val="0"/>
        <w:strike w:val="0"/>
        <w:dstrike w:val="0"/>
        <w:spacing w:val="0"/>
        <w:w w:val="100"/>
        <w:kern w:val="0"/>
        <w:position w:val="0"/>
        <w:highlight w:val="none"/>
        <w:u w:val="none"/>
        <w:effect w:val="none"/>
        <w:vertAlign w:val="baseline"/>
      </w:rPr>
    </w:lvl>
    <w:lvl w:ilvl="1" w:tplc="7EDAE7CA">
      <w:start w:val="1"/>
      <w:numFmt w:val="lowerLetter"/>
      <w:lvlText w:val="%2."/>
      <w:lvlJc w:val="left"/>
      <w:pPr>
        <w:ind w:left="720" w:hanging="696"/>
      </w:pPr>
      <w:rPr>
        <w:rFonts w:hAnsi="Arial Unicode MS"/>
        <w:caps w:val="0"/>
        <w:smallCaps w:val="0"/>
        <w:strike w:val="0"/>
        <w:dstrike w:val="0"/>
        <w:spacing w:val="0"/>
        <w:w w:val="100"/>
        <w:kern w:val="0"/>
        <w:position w:val="0"/>
        <w:highlight w:val="none"/>
        <w:u w:val="none"/>
        <w:effect w:val="none"/>
        <w:vertAlign w:val="baseline"/>
      </w:rPr>
    </w:lvl>
    <w:lvl w:ilvl="2" w:tplc="D1461328">
      <w:start w:val="1"/>
      <w:numFmt w:val="lowerRoman"/>
      <w:lvlText w:val="%3."/>
      <w:lvlJc w:val="left"/>
      <w:pPr>
        <w:ind w:left="1440" w:hanging="614"/>
      </w:pPr>
      <w:rPr>
        <w:rFonts w:hAnsi="Arial Unicode MS"/>
        <w:caps w:val="0"/>
        <w:smallCaps w:val="0"/>
        <w:strike w:val="0"/>
        <w:dstrike w:val="0"/>
        <w:spacing w:val="0"/>
        <w:w w:val="100"/>
        <w:kern w:val="0"/>
        <w:position w:val="0"/>
        <w:highlight w:val="none"/>
        <w:u w:val="none"/>
        <w:effect w:val="none"/>
        <w:vertAlign w:val="baseline"/>
      </w:rPr>
    </w:lvl>
    <w:lvl w:ilvl="3" w:tplc="6106B910">
      <w:start w:val="1"/>
      <w:numFmt w:val="decimal"/>
      <w:lvlText w:val="%4."/>
      <w:lvlJc w:val="left"/>
      <w:pPr>
        <w:ind w:left="2160" w:hanging="672"/>
      </w:pPr>
      <w:rPr>
        <w:rFonts w:hAnsi="Arial Unicode MS"/>
        <w:caps w:val="0"/>
        <w:smallCaps w:val="0"/>
        <w:strike w:val="0"/>
        <w:dstrike w:val="0"/>
        <w:spacing w:val="0"/>
        <w:w w:val="100"/>
        <w:kern w:val="0"/>
        <w:position w:val="0"/>
        <w:highlight w:val="none"/>
        <w:u w:val="none"/>
        <w:effect w:val="none"/>
        <w:vertAlign w:val="baseline"/>
      </w:rPr>
    </w:lvl>
    <w:lvl w:ilvl="4" w:tplc="0DBC31CE">
      <w:start w:val="1"/>
      <w:numFmt w:val="lowerLetter"/>
      <w:lvlText w:val="%5."/>
      <w:lvlJc w:val="left"/>
      <w:pPr>
        <w:ind w:left="2880" w:hanging="660"/>
      </w:pPr>
      <w:rPr>
        <w:rFonts w:hAnsi="Arial Unicode MS"/>
        <w:caps w:val="0"/>
        <w:smallCaps w:val="0"/>
        <w:strike w:val="0"/>
        <w:dstrike w:val="0"/>
        <w:spacing w:val="0"/>
        <w:w w:val="100"/>
        <w:kern w:val="0"/>
        <w:position w:val="0"/>
        <w:highlight w:val="none"/>
        <w:u w:val="none"/>
        <w:effect w:val="none"/>
        <w:vertAlign w:val="baseline"/>
      </w:rPr>
    </w:lvl>
    <w:lvl w:ilvl="5" w:tplc="10C0114A">
      <w:start w:val="1"/>
      <w:numFmt w:val="lowerRoman"/>
      <w:lvlText w:val="%6."/>
      <w:lvlJc w:val="left"/>
      <w:pPr>
        <w:ind w:left="3600" w:hanging="578"/>
      </w:pPr>
      <w:rPr>
        <w:rFonts w:hAnsi="Arial Unicode MS"/>
        <w:caps w:val="0"/>
        <w:smallCaps w:val="0"/>
        <w:strike w:val="0"/>
        <w:dstrike w:val="0"/>
        <w:spacing w:val="0"/>
        <w:w w:val="100"/>
        <w:kern w:val="0"/>
        <w:position w:val="0"/>
        <w:highlight w:val="none"/>
        <w:u w:val="none"/>
        <w:effect w:val="none"/>
        <w:vertAlign w:val="baseline"/>
      </w:rPr>
    </w:lvl>
    <w:lvl w:ilvl="6" w:tplc="C79A05DA">
      <w:start w:val="1"/>
      <w:numFmt w:val="decimal"/>
      <w:lvlText w:val="%7."/>
      <w:lvlJc w:val="left"/>
      <w:pPr>
        <w:ind w:left="4320" w:hanging="636"/>
      </w:pPr>
      <w:rPr>
        <w:rFonts w:hAnsi="Arial Unicode MS"/>
        <w:caps w:val="0"/>
        <w:smallCaps w:val="0"/>
        <w:strike w:val="0"/>
        <w:dstrike w:val="0"/>
        <w:spacing w:val="0"/>
        <w:w w:val="100"/>
        <w:kern w:val="0"/>
        <w:position w:val="0"/>
        <w:highlight w:val="none"/>
        <w:u w:val="none"/>
        <w:effect w:val="none"/>
        <w:vertAlign w:val="baseline"/>
      </w:rPr>
    </w:lvl>
    <w:lvl w:ilvl="7" w:tplc="C09E21A4">
      <w:start w:val="1"/>
      <w:numFmt w:val="lowerLetter"/>
      <w:lvlText w:val="%8."/>
      <w:lvlJc w:val="left"/>
      <w:pPr>
        <w:ind w:left="5040" w:hanging="624"/>
      </w:pPr>
      <w:rPr>
        <w:rFonts w:hAnsi="Arial Unicode MS"/>
        <w:caps w:val="0"/>
        <w:smallCaps w:val="0"/>
        <w:strike w:val="0"/>
        <w:dstrike w:val="0"/>
        <w:spacing w:val="0"/>
        <w:w w:val="100"/>
        <w:kern w:val="0"/>
        <w:position w:val="0"/>
        <w:highlight w:val="none"/>
        <w:u w:val="none"/>
        <w:effect w:val="none"/>
        <w:vertAlign w:val="baseline"/>
      </w:rPr>
    </w:lvl>
    <w:lvl w:ilvl="8" w:tplc="F89ACE28">
      <w:start w:val="1"/>
      <w:numFmt w:val="lowerRoman"/>
      <w:lvlText w:val="%9."/>
      <w:lvlJc w:val="left"/>
      <w:pPr>
        <w:ind w:left="5760" w:hanging="542"/>
      </w:pPr>
      <w:rPr>
        <w:rFonts w:hAnsi="Arial Unicode MS"/>
        <w:caps w:val="0"/>
        <w:smallCaps w:val="0"/>
        <w:strike w:val="0"/>
        <w:dstrike w:val="0"/>
        <w:spacing w:val="0"/>
        <w:w w:val="100"/>
        <w:kern w:val="0"/>
        <w:position w:val="0"/>
        <w:highlight w:val="none"/>
        <w:u w:val="none"/>
        <w:effect w:val="none"/>
        <w:vertAlign w:val="baseline"/>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8"/>
  </w:num>
  <w:num w:numId="4">
    <w:abstractNumId w:val="1"/>
  </w:num>
  <w:num w:numId="5">
    <w:abstractNumId w:val="12"/>
  </w:num>
  <w:num w:numId="6">
    <w:abstractNumId w:val="13"/>
  </w:num>
  <w:num w:numId="7">
    <w:abstractNumId w:val="35"/>
  </w:num>
  <w:num w:numId="8">
    <w:abstractNumId w:val="10"/>
  </w:num>
  <w:num w:numId="9">
    <w:abstractNumId w:val="8"/>
  </w:num>
  <w:num w:numId="10">
    <w:abstractNumId w:val="30"/>
  </w:num>
  <w:num w:numId="11">
    <w:abstractNumId w:val="6"/>
  </w:num>
  <w:num w:numId="12">
    <w:abstractNumId w:val="2"/>
  </w:num>
  <w:num w:numId="13">
    <w:abstractNumId w:val="19"/>
  </w:num>
  <w:num w:numId="14">
    <w:abstractNumId w:val="33"/>
  </w:num>
  <w:num w:numId="15">
    <w:abstractNumId w:val="22"/>
  </w:num>
  <w:num w:numId="16">
    <w:abstractNumId w:val="26"/>
  </w:num>
  <w:num w:numId="17">
    <w:abstractNumId w:val="16"/>
  </w:num>
  <w:num w:numId="18">
    <w:abstractNumId w:val="36"/>
  </w:num>
  <w:num w:numId="19">
    <w:abstractNumId w:val="37"/>
  </w:num>
  <w:num w:numId="20">
    <w:abstractNumId w:val="30"/>
  </w:num>
  <w:num w:numId="21">
    <w:abstractNumId w:val="7"/>
  </w:num>
  <w:num w:numId="2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9"/>
  </w:num>
  <w:num w:numId="25">
    <w:abstractNumId w:val="21"/>
  </w:num>
  <w:num w:numId="26">
    <w:abstractNumId w:val="17"/>
  </w:num>
  <w:num w:numId="27">
    <w:abstractNumId w:val="3"/>
  </w:num>
  <w:num w:numId="28">
    <w:abstractNumId w:val="4"/>
  </w:num>
  <w:num w:numId="29">
    <w:abstractNumId w:val="5"/>
  </w:num>
  <w:num w:numId="30">
    <w:abstractNumId w:val="14"/>
  </w:num>
  <w:num w:numId="31">
    <w:abstractNumId w:val="20"/>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5"/>
  </w:num>
  <w:num w:numId="35">
    <w:abstractNumId w:val="23"/>
  </w:num>
  <w:num w:numId="36">
    <w:abstractNumId w:val="18"/>
  </w:num>
  <w:num w:numId="37">
    <w:abstractNumId w:val="31"/>
  </w:num>
  <w:num w:numId="38">
    <w:abstractNumId w:val="24"/>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F82"/>
    <w:rsid w:val="00000C07"/>
    <w:rsid w:val="0000272F"/>
    <w:rsid w:val="00002F17"/>
    <w:rsid w:val="00003897"/>
    <w:rsid w:val="0000475B"/>
    <w:rsid w:val="00005655"/>
    <w:rsid w:val="000056A7"/>
    <w:rsid w:val="000100F3"/>
    <w:rsid w:val="00013401"/>
    <w:rsid w:val="0001517F"/>
    <w:rsid w:val="00020EDC"/>
    <w:rsid w:val="0002347B"/>
    <w:rsid w:val="00023CD7"/>
    <w:rsid w:val="00024A15"/>
    <w:rsid w:val="000250F8"/>
    <w:rsid w:val="000256B5"/>
    <w:rsid w:val="00026449"/>
    <w:rsid w:val="0003164C"/>
    <w:rsid w:val="00032CF7"/>
    <w:rsid w:val="000355EE"/>
    <w:rsid w:val="00035886"/>
    <w:rsid w:val="000458BB"/>
    <w:rsid w:val="00047AAD"/>
    <w:rsid w:val="00047EBE"/>
    <w:rsid w:val="00052702"/>
    <w:rsid w:val="00053ACC"/>
    <w:rsid w:val="00057093"/>
    <w:rsid w:val="00057D51"/>
    <w:rsid w:val="00061161"/>
    <w:rsid w:val="000664D3"/>
    <w:rsid w:val="0007073A"/>
    <w:rsid w:val="00073649"/>
    <w:rsid w:val="00073A7A"/>
    <w:rsid w:val="00075459"/>
    <w:rsid w:val="0007773C"/>
    <w:rsid w:val="00080597"/>
    <w:rsid w:val="00082237"/>
    <w:rsid w:val="00082482"/>
    <w:rsid w:val="000828D8"/>
    <w:rsid w:val="00085270"/>
    <w:rsid w:val="00085F65"/>
    <w:rsid w:val="00087AAC"/>
    <w:rsid w:val="00090ECA"/>
    <w:rsid w:val="0009202D"/>
    <w:rsid w:val="00092581"/>
    <w:rsid w:val="000928D7"/>
    <w:rsid w:val="00092B58"/>
    <w:rsid w:val="000950A3"/>
    <w:rsid w:val="00097463"/>
    <w:rsid w:val="000977B1"/>
    <w:rsid w:val="000A003B"/>
    <w:rsid w:val="000A0737"/>
    <w:rsid w:val="000A0CD8"/>
    <w:rsid w:val="000A21EF"/>
    <w:rsid w:val="000A2958"/>
    <w:rsid w:val="000A3BDE"/>
    <w:rsid w:val="000A566C"/>
    <w:rsid w:val="000A676E"/>
    <w:rsid w:val="000A74BE"/>
    <w:rsid w:val="000A76DC"/>
    <w:rsid w:val="000B133C"/>
    <w:rsid w:val="000B30E1"/>
    <w:rsid w:val="000B4FA7"/>
    <w:rsid w:val="000B599B"/>
    <w:rsid w:val="000B5DEB"/>
    <w:rsid w:val="000B670F"/>
    <w:rsid w:val="000C02CE"/>
    <w:rsid w:val="000C147C"/>
    <w:rsid w:val="000C1E0F"/>
    <w:rsid w:val="000C33FF"/>
    <w:rsid w:val="000C348A"/>
    <w:rsid w:val="000C3622"/>
    <w:rsid w:val="000C7157"/>
    <w:rsid w:val="000D0B16"/>
    <w:rsid w:val="000D31CE"/>
    <w:rsid w:val="000D5356"/>
    <w:rsid w:val="000D5502"/>
    <w:rsid w:val="000E0918"/>
    <w:rsid w:val="000E1170"/>
    <w:rsid w:val="000E13AF"/>
    <w:rsid w:val="000E2061"/>
    <w:rsid w:val="000E44FD"/>
    <w:rsid w:val="000E4C7A"/>
    <w:rsid w:val="000E577E"/>
    <w:rsid w:val="000E6771"/>
    <w:rsid w:val="000F35B3"/>
    <w:rsid w:val="000F417E"/>
    <w:rsid w:val="000F5218"/>
    <w:rsid w:val="000F62BB"/>
    <w:rsid w:val="000F658C"/>
    <w:rsid w:val="0010341C"/>
    <w:rsid w:val="00104B69"/>
    <w:rsid w:val="00104E6B"/>
    <w:rsid w:val="00106475"/>
    <w:rsid w:val="00107175"/>
    <w:rsid w:val="00107CCE"/>
    <w:rsid w:val="001112C1"/>
    <w:rsid w:val="001129CC"/>
    <w:rsid w:val="00113E4F"/>
    <w:rsid w:val="0011648D"/>
    <w:rsid w:val="00122723"/>
    <w:rsid w:val="00123AFD"/>
    <w:rsid w:val="00125F1D"/>
    <w:rsid w:val="0012668E"/>
    <w:rsid w:val="001266EE"/>
    <w:rsid w:val="00130410"/>
    <w:rsid w:val="00133A9A"/>
    <w:rsid w:val="00133ABC"/>
    <w:rsid w:val="00134098"/>
    <w:rsid w:val="001424AC"/>
    <w:rsid w:val="001434CF"/>
    <w:rsid w:val="00144870"/>
    <w:rsid w:val="00145170"/>
    <w:rsid w:val="00145B1D"/>
    <w:rsid w:val="00151825"/>
    <w:rsid w:val="001525F4"/>
    <w:rsid w:val="0015594E"/>
    <w:rsid w:val="00156AEA"/>
    <w:rsid w:val="001573B8"/>
    <w:rsid w:val="00160BDD"/>
    <w:rsid w:val="00160D8B"/>
    <w:rsid w:val="00163CC1"/>
    <w:rsid w:val="00167C39"/>
    <w:rsid w:val="00172428"/>
    <w:rsid w:val="001728D2"/>
    <w:rsid w:val="00173EA1"/>
    <w:rsid w:val="001752A0"/>
    <w:rsid w:val="0017671D"/>
    <w:rsid w:val="001775E8"/>
    <w:rsid w:val="00186171"/>
    <w:rsid w:val="00187759"/>
    <w:rsid w:val="00190BD4"/>
    <w:rsid w:val="001926C3"/>
    <w:rsid w:val="00193B90"/>
    <w:rsid w:val="00197368"/>
    <w:rsid w:val="001976E8"/>
    <w:rsid w:val="001A1F82"/>
    <w:rsid w:val="001A36F5"/>
    <w:rsid w:val="001A49EF"/>
    <w:rsid w:val="001A7BA4"/>
    <w:rsid w:val="001A7BB6"/>
    <w:rsid w:val="001A7F2F"/>
    <w:rsid w:val="001C150E"/>
    <w:rsid w:val="001C1AA5"/>
    <w:rsid w:val="001C33D0"/>
    <w:rsid w:val="001D03F6"/>
    <w:rsid w:val="001D10F9"/>
    <w:rsid w:val="001D79B1"/>
    <w:rsid w:val="001E0E29"/>
    <w:rsid w:val="001E3F3D"/>
    <w:rsid w:val="001E591E"/>
    <w:rsid w:val="001E6766"/>
    <w:rsid w:val="001E6C75"/>
    <w:rsid w:val="001F0C7D"/>
    <w:rsid w:val="001F0EF2"/>
    <w:rsid w:val="001F34DF"/>
    <w:rsid w:val="002021F2"/>
    <w:rsid w:val="002028B3"/>
    <w:rsid w:val="00203EB6"/>
    <w:rsid w:val="002055D3"/>
    <w:rsid w:val="00210F4C"/>
    <w:rsid w:val="002123FF"/>
    <w:rsid w:val="002129F8"/>
    <w:rsid w:val="00212E6F"/>
    <w:rsid w:val="00213370"/>
    <w:rsid w:val="002147DD"/>
    <w:rsid w:val="00214AD0"/>
    <w:rsid w:val="002167D3"/>
    <w:rsid w:val="00217041"/>
    <w:rsid w:val="00221711"/>
    <w:rsid w:val="00221731"/>
    <w:rsid w:val="00222CAD"/>
    <w:rsid w:val="00223FBC"/>
    <w:rsid w:val="002243A5"/>
    <w:rsid w:val="002258AE"/>
    <w:rsid w:val="00225A5A"/>
    <w:rsid w:val="00230D11"/>
    <w:rsid w:val="002310C6"/>
    <w:rsid w:val="00231565"/>
    <w:rsid w:val="00234AF9"/>
    <w:rsid w:val="00235B29"/>
    <w:rsid w:val="00235FE0"/>
    <w:rsid w:val="00237198"/>
    <w:rsid w:val="002373E7"/>
    <w:rsid w:val="002377A2"/>
    <w:rsid w:val="00237F84"/>
    <w:rsid w:val="002410FD"/>
    <w:rsid w:val="002419C4"/>
    <w:rsid w:val="00242D48"/>
    <w:rsid w:val="0024431B"/>
    <w:rsid w:val="0024602A"/>
    <w:rsid w:val="00246A59"/>
    <w:rsid w:val="00247CA7"/>
    <w:rsid w:val="002505C8"/>
    <w:rsid w:val="00252B20"/>
    <w:rsid w:val="0025471D"/>
    <w:rsid w:val="00255E72"/>
    <w:rsid w:val="002573EB"/>
    <w:rsid w:val="00264985"/>
    <w:rsid w:val="0026573D"/>
    <w:rsid w:val="00267935"/>
    <w:rsid w:val="002679AE"/>
    <w:rsid w:val="00270195"/>
    <w:rsid w:val="00275480"/>
    <w:rsid w:val="00276ADD"/>
    <w:rsid w:val="0028030C"/>
    <w:rsid w:val="002807C6"/>
    <w:rsid w:val="00290F9D"/>
    <w:rsid w:val="00291E6D"/>
    <w:rsid w:val="00293077"/>
    <w:rsid w:val="00294862"/>
    <w:rsid w:val="00294E88"/>
    <w:rsid w:val="00296741"/>
    <w:rsid w:val="002A1503"/>
    <w:rsid w:val="002A176B"/>
    <w:rsid w:val="002A5C5E"/>
    <w:rsid w:val="002A63B7"/>
    <w:rsid w:val="002A7686"/>
    <w:rsid w:val="002A7E6B"/>
    <w:rsid w:val="002B08BA"/>
    <w:rsid w:val="002B117F"/>
    <w:rsid w:val="002B3848"/>
    <w:rsid w:val="002B3C82"/>
    <w:rsid w:val="002B428B"/>
    <w:rsid w:val="002C051A"/>
    <w:rsid w:val="002C0ED0"/>
    <w:rsid w:val="002C28D8"/>
    <w:rsid w:val="002C5A2D"/>
    <w:rsid w:val="002C6A6D"/>
    <w:rsid w:val="002D275D"/>
    <w:rsid w:val="002D6863"/>
    <w:rsid w:val="002E3015"/>
    <w:rsid w:val="002E36AE"/>
    <w:rsid w:val="002E3AA3"/>
    <w:rsid w:val="002E4536"/>
    <w:rsid w:val="002E6631"/>
    <w:rsid w:val="002E6F40"/>
    <w:rsid w:val="002F0703"/>
    <w:rsid w:val="002F0F42"/>
    <w:rsid w:val="002F1C51"/>
    <w:rsid w:val="002F1D09"/>
    <w:rsid w:val="002F1FF7"/>
    <w:rsid w:val="002F42D2"/>
    <w:rsid w:val="002F6BD3"/>
    <w:rsid w:val="002F7075"/>
    <w:rsid w:val="003020DF"/>
    <w:rsid w:val="00305A3A"/>
    <w:rsid w:val="003067FB"/>
    <w:rsid w:val="00307DD7"/>
    <w:rsid w:val="00314444"/>
    <w:rsid w:val="00320920"/>
    <w:rsid w:val="0032121D"/>
    <w:rsid w:val="00322598"/>
    <w:rsid w:val="00322B59"/>
    <w:rsid w:val="003264C2"/>
    <w:rsid w:val="0032670F"/>
    <w:rsid w:val="00333B8A"/>
    <w:rsid w:val="0033598B"/>
    <w:rsid w:val="00336319"/>
    <w:rsid w:val="0033670F"/>
    <w:rsid w:val="003371DB"/>
    <w:rsid w:val="00343A22"/>
    <w:rsid w:val="003447BD"/>
    <w:rsid w:val="00346757"/>
    <w:rsid w:val="00346DF4"/>
    <w:rsid w:val="00346FCA"/>
    <w:rsid w:val="00347F2F"/>
    <w:rsid w:val="00355C24"/>
    <w:rsid w:val="00356D78"/>
    <w:rsid w:val="003573BD"/>
    <w:rsid w:val="003601FB"/>
    <w:rsid w:val="0036072E"/>
    <w:rsid w:val="00364057"/>
    <w:rsid w:val="00364F59"/>
    <w:rsid w:val="0037017F"/>
    <w:rsid w:val="0037073B"/>
    <w:rsid w:val="003740DF"/>
    <w:rsid w:val="003742B4"/>
    <w:rsid w:val="003751B9"/>
    <w:rsid w:val="003757A0"/>
    <w:rsid w:val="00376BAC"/>
    <w:rsid w:val="003801C6"/>
    <w:rsid w:val="00381ABE"/>
    <w:rsid w:val="003838B5"/>
    <w:rsid w:val="0038473C"/>
    <w:rsid w:val="00391A1D"/>
    <w:rsid w:val="00391C73"/>
    <w:rsid w:val="00391DA9"/>
    <w:rsid w:val="0039294C"/>
    <w:rsid w:val="003A2417"/>
    <w:rsid w:val="003A34DC"/>
    <w:rsid w:val="003A6122"/>
    <w:rsid w:val="003A79B8"/>
    <w:rsid w:val="003B02E8"/>
    <w:rsid w:val="003B1815"/>
    <w:rsid w:val="003B18BB"/>
    <w:rsid w:val="003B4474"/>
    <w:rsid w:val="003B5483"/>
    <w:rsid w:val="003B5C76"/>
    <w:rsid w:val="003B6851"/>
    <w:rsid w:val="003C2F3E"/>
    <w:rsid w:val="003C38D8"/>
    <w:rsid w:val="003C3D3F"/>
    <w:rsid w:val="003C45C6"/>
    <w:rsid w:val="003D03CA"/>
    <w:rsid w:val="003D21A3"/>
    <w:rsid w:val="003D320F"/>
    <w:rsid w:val="003D491F"/>
    <w:rsid w:val="003D4D2E"/>
    <w:rsid w:val="003E0D5A"/>
    <w:rsid w:val="003E42B6"/>
    <w:rsid w:val="003E62C1"/>
    <w:rsid w:val="003E71AA"/>
    <w:rsid w:val="003F1684"/>
    <w:rsid w:val="003F2844"/>
    <w:rsid w:val="003F3901"/>
    <w:rsid w:val="003F5019"/>
    <w:rsid w:val="003F5437"/>
    <w:rsid w:val="003F7555"/>
    <w:rsid w:val="00400678"/>
    <w:rsid w:val="00401A29"/>
    <w:rsid w:val="00401CF1"/>
    <w:rsid w:val="00402D30"/>
    <w:rsid w:val="00403E6A"/>
    <w:rsid w:val="004040C0"/>
    <w:rsid w:val="00404825"/>
    <w:rsid w:val="00410998"/>
    <w:rsid w:val="004115A0"/>
    <w:rsid w:val="00413EDC"/>
    <w:rsid w:val="00415111"/>
    <w:rsid w:val="00416647"/>
    <w:rsid w:val="0041714F"/>
    <w:rsid w:val="004223FD"/>
    <w:rsid w:val="00424C3B"/>
    <w:rsid w:val="00430009"/>
    <w:rsid w:val="004303D3"/>
    <w:rsid w:val="00430D77"/>
    <w:rsid w:val="0043311F"/>
    <w:rsid w:val="00435F06"/>
    <w:rsid w:val="00444129"/>
    <w:rsid w:val="00444534"/>
    <w:rsid w:val="00444A07"/>
    <w:rsid w:val="00446E4B"/>
    <w:rsid w:val="004470F1"/>
    <w:rsid w:val="00450967"/>
    <w:rsid w:val="00455BC6"/>
    <w:rsid w:val="00456662"/>
    <w:rsid w:val="0045707E"/>
    <w:rsid w:val="00457263"/>
    <w:rsid w:val="00460B2E"/>
    <w:rsid w:val="004634DD"/>
    <w:rsid w:val="004647A3"/>
    <w:rsid w:val="00467FBD"/>
    <w:rsid w:val="004722DE"/>
    <w:rsid w:val="004726CD"/>
    <w:rsid w:val="00474D19"/>
    <w:rsid w:val="00475141"/>
    <w:rsid w:val="00475425"/>
    <w:rsid w:val="00484436"/>
    <w:rsid w:val="004868DD"/>
    <w:rsid w:val="004874D6"/>
    <w:rsid w:val="0049014F"/>
    <w:rsid w:val="0049143C"/>
    <w:rsid w:val="00492407"/>
    <w:rsid w:val="00492F85"/>
    <w:rsid w:val="00495279"/>
    <w:rsid w:val="00495C19"/>
    <w:rsid w:val="00495C6A"/>
    <w:rsid w:val="00496F8E"/>
    <w:rsid w:val="004A0704"/>
    <w:rsid w:val="004A1079"/>
    <w:rsid w:val="004A107E"/>
    <w:rsid w:val="004A1725"/>
    <w:rsid w:val="004A180A"/>
    <w:rsid w:val="004A5C40"/>
    <w:rsid w:val="004B0A41"/>
    <w:rsid w:val="004B1378"/>
    <w:rsid w:val="004B18EC"/>
    <w:rsid w:val="004B1A65"/>
    <w:rsid w:val="004B1BC9"/>
    <w:rsid w:val="004B3F6D"/>
    <w:rsid w:val="004B4F4A"/>
    <w:rsid w:val="004C0D06"/>
    <w:rsid w:val="004C184E"/>
    <w:rsid w:val="004C2069"/>
    <w:rsid w:val="004C5916"/>
    <w:rsid w:val="004D01C9"/>
    <w:rsid w:val="004D4DA0"/>
    <w:rsid w:val="004E176D"/>
    <w:rsid w:val="004E1A1F"/>
    <w:rsid w:val="004E249F"/>
    <w:rsid w:val="004E48E6"/>
    <w:rsid w:val="004F09C3"/>
    <w:rsid w:val="004F0D70"/>
    <w:rsid w:val="004F1410"/>
    <w:rsid w:val="004F4059"/>
    <w:rsid w:val="004F4416"/>
    <w:rsid w:val="004F4711"/>
    <w:rsid w:val="004F74EA"/>
    <w:rsid w:val="005018D4"/>
    <w:rsid w:val="00502273"/>
    <w:rsid w:val="005044B0"/>
    <w:rsid w:val="005068D9"/>
    <w:rsid w:val="00506FFC"/>
    <w:rsid w:val="00513BDC"/>
    <w:rsid w:val="00516025"/>
    <w:rsid w:val="00521985"/>
    <w:rsid w:val="0052361B"/>
    <w:rsid w:val="00526ACD"/>
    <w:rsid w:val="0052732C"/>
    <w:rsid w:val="00532CE4"/>
    <w:rsid w:val="0053366A"/>
    <w:rsid w:val="005345C8"/>
    <w:rsid w:val="00535D63"/>
    <w:rsid w:val="00536DFD"/>
    <w:rsid w:val="00536F04"/>
    <w:rsid w:val="0053705E"/>
    <w:rsid w:val="00540812"/>
    <w:rsid w:val="005429E1"/>
    <w:rsid w:val="0054396F"/>
    <w:rsid w:val="00547F73"/>
    <w:rsid w:val="00552B3E"/>
    <w:rsid w:val="0055517C"/>
    <w:rsid w:val="00556B68"/>
    <w:rsid w:val="00556D39"/>
    <w:rsid w:val="005571D2"/>
    <w:rsid w:val="00557B63"/>
    <w:rsid w:val="0056076D"/>
    <w:rsid w:val="00563FAB"/>
    <w:rsid w:val="00564AF8"/>
    <w:rsid w:val="0056511F"/>
    <w:rsid w:val="005659FD"/>
    <w:rsid w:val="005707A4"/>
    <w:rsid w:val="00570D7D"/>
    <w:rsid w:val="00570F97"/>
    <w:rsid w:val="005718F2"/>
    <w:rsid w:val="005742A4"/>
    <w:rsid w:val="00574731"/>
    <w:rsid w:val="005765B8"/>
    <w:rsid w:val="00576EB4"/>
    <w:rsid w:val="00577565"/>
    <w:rsid w:val="005775C5"/>
    <w:rsid w:val="0058331A"/>
    <w:rsid w:val="00583C5C"/>
    <w:rsid w:val="00587F0E"/>
    <w:rsid w:val="00590124"/>
    <w:rsid w:val="00592A63"/>
    <w:rsid w:val="00595EC2"/>
    <w:rsid w:val="005963F1"/>
    <w:rsid w:val="005968EB"/>
    <w:rsid w:val="00597425"/>
    <w:rsid w:val="005A1E94"/>
    <w:rsid w:val="005A5F96"/>
    <w:rsid w:val="005A68F1"/>
    <w:rsid w:val="005A7993"/>
    <w:rsid w:val="005B182D"/>
    <w:rsid w:val="005B35FD"/>
    <w:rsid w:val="005B7112"/>
    <w:rsid w:val="005B7D94"/>
    <w:rsid w:val="005C2035"/>
    <w:rsid w:val="005C283E"/>
    <w:rsid w:val="005C7F82"/>
    <w:rsid w:val="005D1247"/>
    <w:rsid w:val="005D3D16"/>
    <w:rsid w:val="005D4D79"/>
    <w:rsid w:val="005D4EBA"/>
    <w:rsid w:val="005E0491"/>
    <w:rsid w:val="005E145F"/>
    <w:rsid w:val="005E15E2"/>
    <w:rsid w:val="005E24DB"/>
    <w:rsid w:val="005E5D7A"/>
    <w:rsid w:val="005E6580"/>
    <w:rsid w:val="005E7467"/>
    <w:rsid w:val="005F11A7"/>
    <w:rsid w:val="005F26F4"/>
    <w:rsid w:val="005F324A"/>
    <w:rsid w:val="005F3BA9"/>
    <w:rsid w:val="005F3C5F"/>
    <w:rsid w:val="005F5867"/>
    <w:rsid w:val="005F66BA"/>
    <w:rsid w:val="005F68BE"/>
    <w:rsid w:val="00600787"/>
    <w:rsid w:val="0060324F"/>
    <w:rsid w:val="00605405"/>
    <w:rsid w:val="00605C42"/>
    <w:rsid w:val="00607A3C"/>
    <w:rsid w:val="00615A3D"/>
    <w:rsid w:val="00615A87"/>
    <w:rsid w:val="00617701"/>
    <w:rsid w:val="00622A4D"/>
    <w:rsid w:val="00622D29"/>
    <w:rsid w:val="0062319D"/>
    <w:rsid w:val="00623FD3"/>
    <w:rsid w:val="0062667C"/>
    <w:rsid w:val="006308B8"/>
    <w:rsid w:val="0063138C"/>
    <w:rsid w:val="00631672"/>
    <w:rsid w:val="006318A8"/>
    <w:rsid w:val="0063435F"/>
    <w:rsid w:val="00636231"/>
    <w:rsid w:val="00637644"/>
    <w:rsid w:val="00640234"/>
    <w:rsid w:val="00640261"/>
    <w:rsid w:val="00642463"/>
    <w:rsid w:val="00643583"/>
    <w:rsid w:val="006442CA"/>
    <w:rsid w:val="0064598E"/>
    <w:rsid w:val="00647F0E"/>
    <w:rsid w:val="006500CA"/>
    <w:rsid w:val="0065033B"/>
    <w:rsid w:val="00650836"/>
    <w:rsid w:val="00650960"/>
    <w:rsid w:val="00654F79"/>
    <w:rsid w:val="006606AB"/>
    <w:rsid w:val="00662BCE"/>
    <w:rsid w:val="00662F6E"/>
    <w:rsid w:val="0066318E"/>
    <w:rsid w:val="00663A32"/>
    <w:rsid w:val="0066589C"/>
    <w:rsid w:val="0066675D"/>
    <w:rsid w:val="00666790"/>
    <w:rsid w:val="00667A4A"/>
    <w:rsid w:val="00667B59"/>
    <w:rsid w:val="00670068"/>
    <w:rsid w:val="00670E98"/>
    <w:rsid w:val="00672A00"/>
    <w:rsid w:val="00673F3E"/>
    <w:rsid w:val="006743B6"/>
    <w:rsid w:val="00681E13"/>
    <w:rsid w:val="00683D16"/>
    <w:rsid w:val="00684FEA"/>
    <w:rsid w:val="0068661F"/>
    <w:rsid w:val="006926BF"/>
    <w:rsid w:val="00693D11"/>
    <w:rsid w:val="00693F51"/>
    <w:rsid w:val="006945E2"/>
    <w:rsid w:val="00694734"/>
    <w:rsid w:val="00694E9C"/>
    <w:rsid w:val="00695E9C"/>
    <w:rsid w:val="00696F20"/>
    <w:rsid w:val="00697C5F"/>
    <w:rsid w:val="006A084F"/>
    <w:rsid w:val="006A31A5"/>
    <w:rsid w:val="006A6B50"/>
    <w:rsid w:val="006A76FF"/>
    <w:rsid w:val="006A77BE"/>
    <w:rsid w:val="006A79B9"/>
    <w:rsid w:val="006B10B9"/>
    <w:rsid w:val="006B4401"/>
    <w:rsid w:val="006B460F"/>
    <w:rsid w:val="006B6411"/>
    <w:rsid w:val="006B6C80"/>
    <w:rsid w:val="006B774D"/>
    <w:rsid w:val="006B7E5D"/>
    <w:rsid w:val="006C0401"/>
    <w:rsid w:val="006C1F6B"/>
    <w:rsid w:val="006C2232"/>
    <w:rsid w:val="006C34F0"/>
    <w:rsid w:val="006C38D4"/>
    <w:rsid w:val="006C4453"/>
    <w:rsid w:val="006C6A2C"/>
    <w:rsid w:val="006D0180"/>
    <w:rsid w:val="006D20DA"/>
    <w:rsid w:val="006D415A"/>
    <w:rsid w:val="006D51D2"/>
    <w:rsid w:val="006D6671"/>
    <w:rsid w:val="006D6FF4"/>
    <w:rsid w:val="006E4B53"/>
    <w:rsid w:val="006E6322"/>
    <w:rsid w:val="006E7768"/>
    <w:rsid w:val="006F33BF"/>
    <w:rsid w:val="006F498A"/>
    <w:rsid w:val="006F79DA"/>
    <w:rsid w:val="006F79F9"/>
    <w:rsid w:val="00700349"/>
    <w:rsid w:val="0070263B"/>
    <w:rsid w:val="00703DFF"/>
    <w:rsid w:val="00703F08"/>
    <w:rsid w:val="00705818"/>
    <w:rsid w:val="0070591C"/>
    <w:rsid w:val="00706F51"/>
    <w:rsid w:val="00711B19"/>
    <w:rsid w:val="0071235E"/>
    <w:rsid w:val="0071469F"/>
    <w:rsid w:val="00714AEF"/>
    <w:rsid w:val="00714C7B"/>
    <w:rsid w:val="00715617"/>
    <w:rsid w:val="00715BF1"/>
    <w:rsid w:val="00716D31"/>
    <w:rsid w:val="00721679"/>
    <w:rsid w:val="00723A94"/>
    <w:rsid w:val="0072606E"/>
    <w:rsid w:val="007273CE"/>
    <w:rsid w:val="007307E6"/>
    <w:rsid w:val="00731AB8"/>
    <w:rsid w:val="00731DAF"/>
    <w:rsid w:val="00732DE4"/>
    <w:rsid w:val="00734D3D"/>
    <w:rsid w:val="0073641E"/>
    <w:rsid w:val="00743CD1"/>
    <w:rsid w:val="007441F0"/>
    <w:rsid w:val="00745BEB"/>
    <w:rsid w:val="0074638C"/>
    <w:rsid w:val="0074727D"/>
    <w:rsid w:val="00751877"/>
    <w:rsid w:val="00754C49"/>
    <w:rsid w:val="00755391"/>
    <w:rsid w:val="007554F7"/>
    <w:rsid w:val="00756A56"/>
    <w:rsid w:val="0075716B"/>
    <w:rsid w:val="007574AC"/>
    <w:rsid w:val="0076105D"/>
    <w:rsid w:val="0076644F"/>
    <w:rsid w:val="007709EE"/>
    <w:rsid w:val="00771DA5"/>
    <w:rsid w:val="007724D1"/>
    <w:rsid w:val="0077625E"/>
    <w:rsid w:val="00780183"/>
    <w:rsid w:val="00780F7C"/>
    <w:rsid w:val="0078202E"/>
    <w:rsid w:val="00782343"/>
    <w:rsid w:val="00790C65"/>
    <w:rsid w:val="00790E9F"/>
    <w:rsid w:val="00791974"/>
    <w:rsid w:val="00792A64"/>
    <w:rsid w:val="007941CA"/>
    <w:rsid w:val="007A0BE9"/>
    <w:rsid w:val="007A0C67"/>
    <w:rsid w:val="007A10D4"/>
    <w:rsid w:val="007A402C"/>
    <w:rsid w:val="007A4F4A"/>
    <w:rsid w:val="007A73C0"/>
    <w:rsid w:val="007B27AD"/>
    <w:rsid w:val="007B2ED2"/>
    <w:rsid w:val="007B314E"/>
    <w:rsid w:val="007B3182"/>
    <w:rsid w:val="007B4F78"/>
    <w:rsid w:val="007B4FFE"/>
    <w:rsid w:val="007C06D4"/>
    <w:rsid w:val="007C3A66"/>
    <w:rsid w:val="007C45EF"/>
    <w:rsid w:val="007C52C2"/>
    <w:rsid w:val="007C649D"/>
    <w:rsid w:val="007C6E33"/>
    <w:rsid w:val="007C76B6"/>
    <w:rsid w:val="007D163E"/>
    <w:rsid w:val="007D327D"/>
    <w:rsid w:val="007E03B0"/>
    <w:rsid w:val="007E13D5"/>
    <w:rsid w:val="007E25BA"/>
    <w:rsid w:val="007E2868"/>
    <w:rsid w:val="007E322B"/>
    <w:rsid w:val="007E5C40"/>
    <w:rsid w:val="007F1CFC"/>
    <w:rsid w:val="007F24BB"/>
    <w:rsid w:val="007F2ADF"/>
    <w:rsid w:val="007F3BCE"/>
    <w:rsid w:val="007F3E4F"/>
    <w:rsid w:val="007F4B6B"/>
    <w:rsid w:val="007F54F8"/>
    <w:rsid w:val="007F5846"/>
    <w:rsid w:val="007F635E"/>
    <w:rsid w:val="007F6D41"/>
    <w:rsid w:val="008012A0"/>
    <w:rsid w:val="00803C6D"/>
    <w:rsid w:val="0080440C"/>
    <w:rsid w:val="0080506F"/>
    <w:rsid w:val="00806CB2"/>
    <w:rsid w:val="0081370A"/>
    <w:rsid w:val="008162AB"/>
    <w:rsid w:val="008204C1"/>
    <w:rsid w:val="00823BED"/>
    <w:rsid w:val="00823FE7"/>
    <w:rsid w:val="008261EA"/>
    <w:rsid w:val="008270E8"/>
    <w:rsid w:val="00830C4B"/>
    <w:rsid w:val="00832A60"/>
    <w:rsid w:val="0083490B"/>
    <w:rsid w:val="00835275"/>
    <w:rsid w:val="00844038"/>
    <w:rsid w:val="008510E3"/>
    <w:rsid w:val="00854ABE"/>
    <w:rsid w:val="0085750B"/>
    <w:rsid w:val="00857B43"/>
    <w:rsid w:val="0086163B"/>
    <w:rsid w:val="00865623"/>
    <w:rsid w:val="00865A65"/>
    <w:rsid w:val="00865D3F"/>
    <w:rsid w:val="00870131"/>
    <w:rsid w:val="00871A2B"/>
    <w:rsid w:val="0087564F"/>
    <w:rsid w:val="008759B4"/>
    <w:rsid w:val="008759B5"/>
    <w:rsid w:val="00875BA3"/>
    <w:rsid w:val="00880B72"/>
    <w:rsid w:val="00880D6E"/>
    <w:rsid w:val="00882CCD"/>
    <w:rsid w:val="00885855"/>
    <w:rsid w:val="00885C68"/>
    <w:rsid w:val="00886989"/>
    <w:rsid w:val="00890CA6"/>
    <w:rsid w:val="00891CBC"/>
    <w:rsid w:val="00895A0A"/>
    <w:rsid w:val="00897BF8"/>
    <w:rsid w:val="008A077D"/>
    <w:rsid w:val="008A20AD"/>
    <w:rsid w:val="008A2C50"/>
    <w:rsid w:val="008A4204"/>
    <w:rsid w:val="008A475C"/>
    <w:rsid w:val="008A4EE1"/>
    <w:rsid w:val="008A6B23"/>
    <w:rsid w:val="008B0E26"/>
    <w:rsid w:val="008B1623"/>
    <w:rsid w:val="008C09D8"/>
    <w:rsid w:val="008C2090"/>
    <w:rsid w:val="008C2604"/>
    <w:rsid w:val="008C27DA"/>
    <w:rsid w:val="008C285B"/>
    <w:rsid w:val="008C43AF"/>
    <w:rsid w:val="008C6CB8"/>
    <w:rsid w:val="008D0588"/>
    <w:rsid w:val="008D0FCA"/>
    <w:rsid w:val="008D26C9"/>
    <w:rsid w:val="008D2962"/>
    <w:rsid w:val="008D574C"/>
    <w:rsid w:val="008E10DF"/>
    <w:rsid w:val="008E4D85"/>
    <w:rsid w:val="008E6328"/>
    <w:rsid w:val="008E67CD"/>
    <w:rsid w:val="008E6818"/>
    <w:rsid w:val="008F0925"/>
    <w:rsid w:val="008F5EFC"/>
    <w:rsid w:val="008F6BA1"/>
    <w:rsid w:val="008F71A2"/>
    <w:rsid w:val="00902F94"/>
    <w:rsid w:val="00903438"/>
    <w:rsid w:val="009047FE"/>
    <w:rsid w:val="00912A1C"/>
    <w:rsid w:val="00916988"/>
    <w:rsid w:val="0091782D"/>
    <w:rsid w:val="0092074E"/>
    <w:rsid w:val="0092150B"/>
    <w:rsid w:val="00922348"/>
    <w:rsid w:val="00925704"/>
    <w:rsid w:val="0092740E"/>
    <w:rsid w:val="00930BD7"/>
    <w:rsid w:val="00931859"/>
    <w:rsid w:val="00931B5A"/>
    <w:rsid w:val="00933EE4"/>
    <w:rsid w:val="00934209"/>
    <w:rsid w:val="00934F24"/>
    <w:rsid w:val="00935603"/>
    <w:rsid w:val="00937B9E"/>
    <w:rsid w:val="00937F1B"/>
    <w:rsid w:val="00941EF3"/>
    <w:rsid w:val="00944DE0"/>
    <w:rsid w:val="00945826"/>
    <w:rsid w:val="009525C9"/>
    <w:rsid w:val="0095639E"/>
    <w:rsid w:val="009572C3"/>
    <w:rsid w:val="009601B1"/>
    <w:rsid w:val="009633EF"/>
    <w:rsid w:val="00963D5E"/>
    <w:rsid w:val="00964136"/>
    <w:rsid w:val="0096485C"/>
    <w:rsid w:val="00964FDA"/>
    <w:rsid w:val="009675C3"/>
    <w:rsid w:val="00971374"/>
    <w:rsid w:val="009716A7"/>
    <w:rsid w:val="00972DA4"/>
    <w:rsid w:val="00973086"/>
    <w:rsid w:val="00973480"/>
    <w:rsid w:val="0097396D"/>
    <w:rsid w:val="00975ABB"/>
    <w:rsid w:val="00975DF8"/>
    <w:rsid w:val="00976A00"/>
    <w:rsid w:val="009810A1"/>
    <w:rsid w:val="009811E4"/>
    <w:rsid w:val="00981CB0"/>
    <w:rsid w:val="0098368B"/>
    <w:rsid w:val="009858D6"/>
    <w:rsid w:val="009902C8"/>
    <w:rsid w:val="00990499"/>
    <w:rsid w:val="00991172"/>
    <w:rsid w:val="00996357"/>
    <w:rsid w:val="009969AF"/>
    <w:rsid w:val="00997775"/>
    <w:rsid w:val="00997B20"/>
    <w:rsid w:val="00997DC6"/>
    <w:rsid w:val="009A0B71"/>
    <w:rsid w:val="009A30B7"/>
    <w:rsid w:val="009A348E"/>
    <w:rsid w:val="009A59B6"/>
    <w:rsid w:val="009A7B72"/>
    <w:rsid w:val="009B202F"/>
    <w:rsid w:val="009B2419"/>
    <w:rsid w:val="009B262C"/>
    <w:rsid w:val="009B35F9"/>
    <w:rsid w:val="009B3C58"/>
    <w:rsid w:val="009B403C"/>
    <w:rsid w:val="009B5CDD"/>
    <w:rsid w:val="009C07F8"/>
    <w:rsid w:val="009C190D"/>
    <w:rsid w:val="009C2F17"/>
    <w:rsid w:val="009C3D5B"/>
    <w:rsid w:val="009C65BF"/>
    <w:rsid w:val="009C7B40"/>
    <w:rsid w:val="009D0FAE"/>
    <w:rsid w:val="009D231C"/>
    <w:rsid w:val="009D288F"/>
    <w:rsid w:val="009D3002"/>
    <w:rsid w:val="009D40F7"/>
    <w:rsid w:val="009D4DCE"/>
    <w:rsid w:val="009E10BA"/>
    <w:rsid w:val="009E1E26"/>
    <w:rsid w:val="009E3BBE"/>
    <w:rsid w:val="009E4F35"/>
    <w:rsid w:val="009E67C7"/>
    <w:rsid w:val="009E67FB"/>
    <w:rsid w:val="009E7E98"/>
    <w:rsid w:val="009F3A2F"/>
    <w:rsid w:val="009F3F40"/>
    <w:rsid w:val="009F415E"/>
    <w:rsid w:val="009F4235"/>
    <w:rsid w:val="009F4979"/>
    <w:rsid w:val="009F4E1C"/>
    <w:rsid w:val="009F68DE"/>
    <w:rsid w:val="00A00AB3"/>
    <w:rsid w:val="00A02101"/>
    <w:rsid w:val="00A023C4"/>
    <w:rsid w:val="00A028AA"/>
    <w:rsid w:val="00A04B30"/>
    <w:rsid w:val="00A05EFC"/>
    <w:rsid w:val="00A06C26"/>
    <w:rsid w:val="00A072D0"/>
    <w:rsid w:val="00A11C2C"/>
    <w:rsid w:val="00A1374A"/>
    <w:rsid w:val="00A13B5F"/>
    <w:rsid w:val="00A14D0B"/>
    <w:rsid w:val="00A16F46"/>
    <w:rsid w:val="00A2014C"/>
    <w:rsid w:val="00A21890"/>
    <w:rsid w:val="00A22B1B"/>
    <w:rsid w:val="00A22EE5"/>
    <w:rsid w:val="00A2374A"/>
    <w:rsid w:val="00A24A48"/>
    <w:rsid w:val="00A25C7B"/>
    <w:rsid w:val="00A2723A"/>
    <w:rsid w:val="00A3274D"/>
    <w:rsid w:val="00A3360D"/>
    <w:rsid w:val="00A405AA"/>
    <w:rsid w:val="00A42090"/>
    <w:rsid w:val="00A45E1E"/>
    <w:rsid w:val="00A4661C"/>
    <w:rsid w:val="00A46AD4"/>
    <w:rsid w:val="00A51E66"/>
    <w:rsid w:val="00A528BB"/>
    <w:rsid w:val="00A52CE0"/>
    <w:rsid w:val="00A550EB"/>
    <w:rsid w:val="00A60F65"/>
    <w:rsid w:val="00A62C31"/>
    <w:rsid w:val="00A637D9"/>
    <w:rsid w:val="00A643B7"/>
    <w:rsid w:val="00A649D5"/>
    <w:rsid w:val="00A660F1"/>
    <w:rsid w:val="00A661FE"/>
    <w:rsid w:val="00A71D8C"/>
    <w:rsid w:val="00A735CE"/>
    <w:rsid w:val="00A73F8C"/>
    <w:rsid w:val="00A74053"/>
    <w:rsid w:val="00A7509B"/>
    <w:rsid w:val="00A75531"/>
    <w:rsid w:val="00A80C49"/>
    <w:rsid w:val="00A81917"/>
    <w:rsid w:val="00A82E03"/>
    <w:rsid w:val="00A8339C"/>
    <w:rsid w:val="00A841CF"/>
    <w:rsid w:val="00A90027"/>
    <w:rsid w:val="00A90537"/>
    <w:rsid w:val="00A955AA"/>
    <w:rsid w:val="00A962B7"/>
    <w:rsid w:val="00A96783"/>
    <w:rsid w:val="00AA1695"/>
    <w:rsid w:val="00AA2DF3"/>
    <w:rsid w:val="00AA3176"/>
    <w:rsid w:val="00AA5A96"/>
    <w:rsid w:val="00AA5F94"/>
    <w:rsid w:val="00AA6D46"/>
    <w:rsid w:val="00AA74E7"/>
    <w:rsid w:val="00AB022B"/>
    <w:rsid w:val="00AB2340"/>
    <w:rsid w:val="00AB457E"/>
    <w:rsid w:val="00AC092D"/>
    <w:rsid w:val="00AC1208"/>
    <w:rsid w:val="00AC3F09"/>
    <w:rsid w:val="00AC5052"/>
    <w:rsid w:val="00AC5917"/>
    <w:rsid w:val="00AC5CB5"/>
    <w:rsid w:val="00AC69F7"/>
    <w:rsid w:val="00AD376F"/>
    <w:rsid w:val="00AD48E7"/>
    <w:rsid w:val="00AD4920"/>
    <w:rsid w:val="00AE01DF"/>
    <w:rsid w:val="00AE2AC1"/>
    <w:rsid w:val="00AE5985"/>
    <w:rsid w:val="00AE5BFD"/>
    <w:rsid w:val="00AE711E"/>
    <w:rsid w:val="00AE7C14"/>
    <w:rsid w:val="00AF10E5"/>
    <w:rsid w:val="00AF13C9"/>
    <w:rsid w:val="00AF1C22"/>
    <w:rsid w:val="00AF2728"/>
    <w:rsid w:val="00AF34CA"/>
    <w:rsid w:val="00AF4A8E"/>
    <w:rsid w:val="00AF61D9"/>
    <w:rsid w:val="00AF6863"/>
    <w:rsid w:val="00AF69DB"/>
    <w:rsid w:val="00AF7EC0"/>
    <w:rsid w:val="00B067C1"/>
    <w:rsid w:val="00B11279"/>
    <w:rsid w:val="00B121A5"/>
    <w:rsid w:val="00B126BA"/>
    <w:rsid w:val="00B12A95"/>
    <w:rsid w:val="00B13FF9"/>
    <w:rsid w:val="00B16CF2"/>
    <w:rsid w:val="00B17C86"/>
    <w:rsid w:val="00B23E94"/>
    <w:rsid w:val="00B240F8"/>
    <w:rsid w:val="00B24916"/>
    <w:rsid w:val="00B256EF"/>
    <w:rsid w:val="00B25C5A"/>
    <w:rsid w:val="00B3091B"/>
    <w:rsid w:val="00B312F8"/>
    <w:rsid w:val="00B33DEF"/>
    <w:rsid w:val="00B40A81"/>
    <w:rsid w:val="00B44F14"/>
    <w:rsid w:val="00B468BB"/>
    <w:rsid w:val="00B46BFF"/>
    <w:rsid w:val="00B51AEB"/>
    <w:rsid w:val="00B51AFF"/>
    <w:rsid w:val="00B5375F"/>
    <w:rsid w:val="00B54E74"/>
    <w:rsid w:val="00B55771"/>
    <w:rsid w:val="00B602FC"/>
    <w:rsid w:val="00B62BFD"/>
    <w:rsid w:val="00B647B0"/>
    <w:rsid w:val="00B662B0"/>
    <w:rsid w:val="00B7250B"/>
    <w:rsid w:val="00B736CB"/>
    <w:rsid w:val="00B73AA6"/>
    <w:rsid w:val="00B771F0"/>
    <w:rsid w:val="00B801EF"/>
    <w:rsid w:val="00B820E7"/>
    <w:rsid w:val="00B82AF8"/>
    <w:rsid w:val="00B846C6"/>
    <w:rsid w:val="00B850FE"/>
    <w:rsid w:val="00B873D0"/>
    <w:rsid w:val="00B87B61"/>
    <w:rsid w:val="00B91527"/>
    <w:rsid w:val="00B91547"/>
    <w:rsid w:val="00B9196D"/>
    <w:rsid w:val="00B91E76"/>
    <w:rsid w:val="00B970FF"/>
    <w:rsid w:val="00BA00F0"/>
    <w:rsid w:val="00BA1952"/>
    <w:rsid w:val="00BA4174"/>
    <w:rsid w:val="00BA4FB7"/>
    <w:rsid w:val="00BB2141"/>
    <w:rsid w:val="00BB2A71"/>
    <w:rsid w:val="00BB33F8"/>
    <w:rsid w:val="00BB54FE"/>
    <w:rsid w:val="00BB569E"/>
    <w:rsid w:val="00BC0DC5"/>
    <w:rsid w:val="00BC155D"/>
    <w:rsid w:val="00BC36DD"/>
    <w:rsid w:val="00BC3E6A"/>
    <w:rsid w:val="00BC5751"/>
    <w:rsid w:val="00BD258D"/>
    <w:rsid w:val="00BD4A2A"/>
    <w:rsid w:val="00BD4B7A"/>
    <w:rsid w:val="00BD4F3C"/>
    <w:rsid w:val="00BD528A"/>
    <w:rsid w:val="00BD600E"/>
    <w:rsid w:val="00BD70CE"/>
    <w:rsid w:val="00BE0F11"/>
    <w:rsid w:val="00BE211D"/>
    <w:rsid w:val="00BE3936"/>
    <w:rsid w:val="00BE4DA1"/>
    <w:rsid w:val="00BF08EA"/>
    <w:rsid w:val="00BF1E4D"/>
    <w:rsid w:val="00BF3648"/>
    <w:rsid w:val="00BF4F4D"/>
    <w:rsid w:val="00BF55E6"/>
    <w:rsid w:val="00BF5DC2"/>
    <w:rsid w:val="00BF64A6"/>
    <w:rsid w:val="00C01F6E"/>
    <w:rsid w:val="00C038BD"/>
    <w:rsid w:val="00C03961"/>
    <w:rsid w:val="00C0600D"/>
    <w:rsid w:val="00C11FD7"/>
    <w:rsid w:val="00C12802"/>
    <w:rsid w:val="00C12BB9"/>
    <w:rsid w:val="00C137C4"/>
    <w:rsid w:val="00C13D52"/>
    <w:rsid w:val="00C1446B"/>
    <w:rsid w:val="00C153F5"/>
    <w:rsid w:val="00C16463"/>
    <w:rsid w:val="00C16E73"/>
    <w:rsid w:val="00C16E97"/>
    <w:rsid w:val="00C16FA1"/>
    <w:rsid w:val="00C17616"/>
    <w:rsid w:val="00C17CD2"/>
    <w:rsid w:val="00C22521"/>
    <w:rsid w:val="00C24715"/>
    <w:rsid w:val="00C26BB2"/>
    <w:rsid w:val="00C3213B"/>
    <w:rsid w:val="00C33B5E"/>
    <w:rsid w:val="00C33DCE"/>
    <w:rsid w:val="00C357E0"/>
    <w:rsid w:val="00C35B6F"/>
    <w:rsid w:val="00C35EB2"/>
    <w:rsid w:val="00C403BB"/>
    <w:rsid w:val="00C41192"/>
    <w:rsid w:val="00C455B5"/>
    <w:rsid w:val="00C460AB"/>
    <w:rsid w:val="00C460FF"/>
    <w:rsid w:val="00C503D9"/>
    <w:rsid w:val="00C50416"/>
    <w:rsid w:val="00C50FBE"/>
    <w:rsid w:val="00C533A8"/>
    <w:rsid w:val="00C55CF5"/>
    <w:rsid w:val="00C5769D"/>
    <w:rsid w:val="00C57D49"/>
    <w:rsid w:val="00C61A80"/>
    <w:rsid w:val="00C669DF"/>
    <w:rsid w:val="00C718C1"/>
    <w:rsid w:val="00C73DA3"/>
    <w:rsid w:val="00C74C6B"/>
    <w:rsid w:val="00C74F3F"/>
    <w:rsid w:val="00C75E4E"/>
    <w:rsid w:val="00C77FB3"/>
    <w:rsid w:val="00C818B1"/>
    <w:rsid w:val="00C83E15"/>
    <w:rsid w:val="00C8423F"/>
    <w:rsid w:val="00C919B0"/>
    <w:rsid w:val="00C93CDB"/>
    <w:rsid w:val="00C95E96"/>
    <w:rsid w:val="00CA10C0"/>
    <w:rsid w:val="00CA13E2"/>
    <w:rsid w:val="00CA3263"/>
    <w:rsid w:val="00CA5BE2"/>
    <w:rsid w:val="00CA6256"/>
    <w:rsid w:val="00CA6547"/>
    <w:rsid w:val="00CB18CF"/>
    <w:rsid w:val="00CB4664"/>
    <w:rsid w:val="00CB5766"/>
    <w:rsid w:val="00CB656D"/>
    <w:rsid w:val="00CC0D6E"/>
    <w:rsid w:val="00CC2DC6"/>
    <w:rsid w:val="00CC49BF"/>
    <w:rsid w:val="00CC550E"/>
    <w:rsid w:val="00CC7FF3"/>
    <w:rsid w:val="00CD0D62"/>
    <w:rsid w:val="00CD1F6D"/>
    <w:rsid w:val="00CD2DCA"/>
    <w:rsid w:val="00CD3DBA"/>
    <w:rsid w:val="00CE07EF"/>
    <w:rsid w:val="00CE0B00"/>
    <w:rsid w:val="00CE50DE"/>
    <w:rsid w:val="00CE5159"/>
    <w:rsid w:val="00CE6CEE"/>
    <w:rsid w:val="00CE7D70"/>
    <w:rsid w:val="00CF233C"/>
    <w:rsid w:val="00CF4D8A"/>
    <w:rsid w:val="00CF4DC2"/>
    <w:rsid w:val="00CF609C"/>
    <w:rsid w:val="00D001D7"/>
    <w:rsid w:val="00D00254"/>
    <w:rsid w:val="00D00933"/>
    <w:rsid w:val="00D03EBD"/>
    <w:rsid w:val="00D047F4"/>
    <w:rsid w:val="00D05E5A"/>
    <w:rsid w:val="00D10F45"/>
    <w:rsid w:val="00D16AB7"/>
    <w:rsid w:val="00D17288"/>
    <w:rsid w:val="00D206EE"/>
    <w:rsid w:val="00D22AFA"/>
    <w:rsid w:val="00D23269"/>
    <w:rsid w:val="00D25C81"/>
    <w:rsid w:val="00D26182"/>
    <w:rsid w:val="00D26358"/>
    <w:rsid w:val="00D3004E"/>
    <w:rsid w:val="00D313BA"/>
    <w:rsid w:val="00D3388C"/>
    <w:rsid w:val="00D33D20"/>
    <w:rsid w:val="00D363C6"/>
    <w:rsid w:val="00D3744A"/>
    <w:rsid w:val="00D37B22"/>
    <w:rsid w:val="00D400CA"/>
    <w:rsid w:val="00D44B6F"/>
    <w:rsid w:val="00D474CA"/>
    <w:rsid w:val="00D508E1"/>
    <w:rsid w:val="00D51935"/>
    <w:rsid w:val="00D51A2B"/>
    <w:rsid w:val="00D54382"/>
    <w:rsid w:val="00D54F66"/>
    <w:rsid w:val="00D55378"/>
    <w:rsid w:val="00D55447"/>
    <w:rsid w:val="00D5578B"/>
    <w:rsid w:val="00D578FE"/>
    <w:rsid w:val="00D57D4D"/>
    <w:rsid w:val="00D57F24"/>
    <w:rsid w:val="00D60A35"/>
    <w:rsid w:val="00D63292"/>
    <w:rsid w:val="00D65F7F"/>
    <w:rsid w:val="00D663DA"/>
    <w:rsid w:val="00D67431"/>
    <w:rsid w:val="00D71743"/>
    <w:rsid w:val="00D73937"/>
    <w:rsid w:val="00D73C98"/>
    <w:rsid w:val="00D74CD5"/>
    <w:rsid w:val="00D775A0"/>
    <w:rsid w:val="00D81553"/>
    <w:rsid w:val="00D819AB"/>
    <w:rsid w:val="00D81F57"/>
    <w:rsid w:val="00D82574"/>
    <w:rsid w:val="00D83CA8"/>
    <w:rsid w:val="00D83D4A"/>
    <w:rsid w:val="00D844F4"/>
    <w:rsid w:val="00D8453F"/>
    <w:rsid w:val="00D851E6"/>
    <w:rsid w:val="00D87B04"/>
    <w:rsid w:val="00D90D43"/>
    <w:rsid w:val="00D939D2"/>
    <w:rsid w:val="00D94D5F"/>
    <w:rsid w:val="00DA1164"/>
    <w:rsid w:val="00DA15F6"/>
    <w:rsid w:val="00DA29BB"/>
    <w:rsid w:val="00DA3B84"/>
    <w:rsid w:val="00DA7A8E"/>
    <w:rsid w:val="00DB0435"/>
    <w:rsid w:val="00DB0F73"/>
    <w:rsid w:val="00DB5D7B"/>
    <w:rsid w:val="00DB6E44"/>
    <w:rsid w:val="00DC1E6E"/>
    <w:rsid w:val="00DC1F15"/>
    <w:rsid w:val="00DC53E5"/>
    <w:rsid w:val="00DC609E"/>
    <w:rsid w:val="00DC7E3D"/>
    <w:rsid w:val="00DD3015"/>
    <w:rsid w:val="00DD6AD6"/>
    <w:rsid w:val="00DD73A0"/>
    <w:rsid w:val="00DD79A5"/>
    <w:rsid w:val="00DE25C1"/>
    <w:rsid w:val="00DE2E16"/>
    <w:rsid w:val="00DE2E5A"/>
    <w:rsid w:val="00DE6805"/>
    <w:rsid w:val="00DF1232"/>
    <w:rsid w:val="00DF24CD"/>
    <w:rsid w:val="00DF2826"/>
    <w:rsid w:val="00DF5689"/>
    <w:rsid w:val="00DF60FC"/>
    <w:rsid w:val="00DF6918"/>
    <w:rsid w:val="00DF6A58"/>
    <w:rsid w:val="00DF6AAD"/>
    <w:rsid w:val="00DF7D8A"/>
    <w:rsid w:val="00DF7E7C"/>
    <w:rsid w:val="00E01331"/>
    <w:rsid w:val="00E06169"/>
    <w:rsid w:val="00E1012F"/>
    <w:rsid w:val="00E1077E"/>
    <w:rsid w:val="00E11CEF"/>
    <w:rsid w:val="00E16474"/>
    <w:rsid w:val="00E22FD4"/>
    <w:rsid w:val="00E238DC"/>
    <w:rsid w:val="00E23957"/>
    <w:rsid w:val="00E23AFB"/>
    <w:rsid w:val="00E2463B"/>
    <w:rsid w:val="00E267DD"/>
    <w:rsid w:val="00E26DF3"/>
    <w:rsid w:val="00E270FE"/>
    <w:rsid w:val="00E30482"/>
    <w:rsid w:val="00E305D4"/>
    <w:rsid w:val="00E330E2"/>
    <w:rsid w:val="00E33D22"/>
    <w:rsid w:val="00E40977"/>
    <w:rsid w:val="00E40F9D"/>
    <w:rsid w:val="00E42425"/>
    <w:rsid w:val="00E44F34"/>
    <w:rsid w:val="00E458C6"/>
    <w:rsid w:val="00E4643A"/>
    <w:rsid w:val="00E46B2B"/>
    <w:rsid w:val="00E46B7C"/>
    <w:rsid w:val="00E46DB4"/>
    <w:rsid w:val="00E478A3"/>
    <w:rsid w:val="00E511D6"/>
    <w:rsid w:val="00E53440"/>
    <w:rsid w:val="00E53D9D"/>
    <w:rsid w:val="00E55F25"/>
    <w:rsid w:val="00E6092C"/>
    <w:rsid w:val="00E61209"/>
    <w:rsid w:val="00E61651"/>
    <w:rsid w:val="00E61730"/>
    <w:rsid w:val="00E62C1D"/>
    <w:rsid w:val="00E651EA"/>
    <w:rsid w:val="00E67428"/>
    <w:rsid w:val="00E67861"/>
    <w:rsid w:val="00E70B4C"/>
    <w:rsid w:val="00E726CC"/>
    <w:rsid w:val="00E72BA1"/>
    <w:rsid w:val="00E752D4"/>
    <w:rsid w:val="00E75A21"/>
    <w:rsid w:val="00E800BC"/>
    <w:rsid w:val="00E8038B"/>
    <w:rsid w:val="00E803F6"/>
    <w:rsid w:val="00E811CF"/>
    <w:rsid w:val="00E84E9F"/>
    <w:rsid w:val="00E85137"/>
    <w:rsid w:val="00E85AB9"/>
    <w:rsid w:val="00E90050"/>
    <w:rsid w:val="00E90A78"/>
    <w:rsid w:val="00E90ECE"/>
    <w:rsid w:val="00E93572"/>
    <w:rsid w:val="00E95898"/>
    <w:rsid w:val="00E95FC0"/>
    <w:rsid w:val="00EA2989"/>
    <w:rsid w:val="00EA3056"/>
    <w:rsid w:val="00EA3100"/>
    <w:rsid w:val="00EA5093"/>
    <w:rsid w:val="00EB24D7"/>
    <w:rsid w:val="00EB2BCD"/>
    <w:rsid w:val="00EB3F53"/>
    <w:rsid w:val="00EB568D"/>
    <w:rsid w:val="00EC1181"/>
    <w:rsid w:val="00EC6736"/>
    <w:rsid w:val="00ED1145"/>
    <w:rsid w:val="00ED25F6"/>
    <w:rsid w:val="00ED26A2"/>
    <w:rsid w:val="00ED3F1C"/>
    <w:rsid w:val="00EE220F"/>
    <w:rsid w:val="00EE2E51"/>
    <w:rsid w:val="00EE37C3"/>
    <w:rsid w:val="00EE3C70"/>
    <w:rsid w:val="00EE4265"/>
    <w:rsid w:val="00EE49BA"/>
    <w:rsid w:val="00EE68E0"/>
    <w:rsid w:val="00EF21D0"/>
    <w:rsid w:val="00EF2DA0"/>
    <w:rsid w:val="00EF43A9"/>
    <w:rsid w:val="00F01DA5"/>
    <w:rsid w:val="00F022A3"/>
    <w:rsid w:val="00F07272"/>
    <w:rsid w:val="00F10AA0"/>
    <w:rsid w:val="00F10CB2"/>
    <w:rsid w:val="00F159DB"/>
    <w:rsid w:val="00F1649B"/>
    <w:rsid w:val="00F1652D"/>
    <w:rsid w:val="00F2154B"/>
    <w:rsid w:val="00F218F2"/>
    <w:rsid w:val="00F21FFA"/>
    <w:rsid w:val="00F22AC3"/>
    <w:rsid w:val="00F23833"/>
    <w:rsid w:val="00F24A44"/>
    <w:rsid w:val="00F36A65"/>
    <w:rsid w:val="00F37D01"/>
    <w:rsid w:val="00F41D8A"/>
    <w:rsid w:val="00F42007"/>
    <w:rsid w:val="00F42EDE"/>
    <w:rsid w:val="00F432A7"/>
    <w:rsid w:val="00F438B9"/>
    <w:rsid w:val="00F44581"/>
    <w:rsid w:val="00F44BF1"/>
    <w:rsid w:val="00F467C2"/>
    <w:rsid w:val="00F47275"/>
    <w:rsid w:val="00F472A1"/>
    <w:rsid w:val="00F47630"/>
    <w:rsid w:val="00F5122E"/>
    <w:rsid w:val="00F51551"/>
    <w:rsid w:val="00F53C10"/>
    <w:rsid w:val="00F5467F"/>
    <w:rsid w:val="00F56501"/>
    <w:rsid w:val="00F57B56"/>
    <w:rsid w:val="00F603EC"/>
    <w:rsid w:val="00F610E3"/>
    <w:rsid w:val="00F6492D"/>
    <w:rsid w:val="00F65678"/>
    <w:rsid w:val="00F66BF9"/>
    <w:rsid w:val="00F66D36"/>
    <w:rsid w:val="00F71648"/>
    <w:rsid w:val="00F73FAB"/>
    <w:rsid w:val="00F76B4F"/>
    <w:rsid w:val="00F81635"/>
    <w:rsid w:val="00F81F8F"/>
    <w:rsid w:val="00F84340"/>
    <w:rsid w:val="00F84688"/>
    <w:rsid w:val="00F85457"/>
    <w:rsid w:val="00F85863"/>
    <w:rsid w:val="00F86591"/>
    <w:rsid w:val="00F87CB5"/>
    <w:rsid w:val="00F92664"/>
    <w:rsid w:val="00FA0A75"/>
    <w:rsid w:val="00FA54AD"/>
    <w:rsid w:val="00FA5CDE"/>
    <w:rsid w:val="00FA69C8"/>
    <w:rsid w:val="00FA72CA"/>
    <w:rsid w:val="00FA782F"/>
    <w:rsid w:val="00FB0276"/>
    <w:rsid w:val="00FB382D"/>
    <w:rsid w:val="00FB5BCD"/>
    <w:rsid w:val="00FC0689"/>
    <w:rsid w:val="00FC3333"/>
    <w:rsid w:val="00FC4D9A"/>
    <w:rsid w:val="00FD32CE"/>
    <w:rsid w:val="00FD698D"/>
    <w:rsid w:val="00FD779C"/>
    <w:rsid w:val="00FD7812"/>
    <w:rsid w:val="00FE131B"/>
    <w:rsid w:val="00FE2A85"/>
    <w:rsid w:val="00FE2C2F"/>
    <w:rsid w:val="00FE3C83"/>
    <w:rsid w:val="00FE3CE4"/>
    <w:rsid w:val="00FE43C6"/>
    <w:rsid w:val="00FE5515"/>
    <w:rsid w:val="00FE5F91"/>
    <w:rsid w:val="00FE657E"/>
    <w:rsid w:val="00FE70D0"/>
    <w:rsid w:val="00FF0125"/>
    <w:rsid w:val="00FF047C"/>
    <w:rsid w:val="00FF09CB"/>
    <w:rsid w:val="00FF4F62"/>
    <w:rsid w:val="00FF528D"/>
    <w:rsid w:val="00FF62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0D8914"/>
  <w15:docId w15:val="{26DFD946-69D2-4AAE-B97C-096C83E0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1F82"/>
    <w:rPr>
      <w:rFonts w:ascii="Times New Roman" w:eastAsia="Times New Roman" w:hAnsi="Times New Roman"/>
      <w:sz w:val="24"/>
      <w:szCs w:val="24"/>
    </w:rPr>
  </w:style>
  <w:style w:type="paragraph" w:styleId="1">
    <w:name w:val="heading 1"/>
    <w:basedOn w:val="a"/>
    <w:next w:val="a"/>
    <w:link w:val="10"/>
    <w:uiPriority w:val="99"/>
    <w:qFormat/>
    <w:rsid w:val="00125F1D"/>
    <w:pPr>
      <w:keepNext/>
      <w:outlineLvl w:val="0"/>
    </w:pPr>
    <w:rPr>
      <w:szCs w:val="20"/>
      <w:lang w:val="uk-UA"/>
    </w:rPr>
  </w:style>
  <w:style w:type="paragraph" w:styleId="2">
    <w:name w:val="heading 2"/>
    <w:basedOn w:val="a"/>
    <w:next w:val="a"/>
    <w:link w:val="20"/>
    <w:uiPriority w:val="99"/>
    <w:qFormat/>
    <w:rsid w:val="00125F1D"/>
    <w:pPr>
      <w:keepNext/>
      <w:ind w:firstLine="851"/>
      <w:outlineLvl w:val="1"/>
    </w:pPr>
    <w:rPr>
      <w:szCs w:val="20"/>
      <w:lang w:val="uk-UA"/>
    </w:rPr>
  </w:style>
  <w:style w:type="paragraph" w:styleId="3">
    <w:name w:val="heading 3"/>
    <w:basedOn w:val="a"/>
    <w:next w:val="a"/>
    <w:link w:val="30"/>
    <w:uiPriority w:val="99"/>
    <w:qFormat/>
    <w:rsid w:val="001A1F82"/>
    <w:pPr>
      <w:keepNext/>
      <w:jc w:val="center"/>
      <w:outlineLvl w:val="2"/>
    </w:pPr>
    <w:rPr>
      <w:bCs/>
      <w:u w:val="single"/>
      <w:lang w:val="uk-UA"/>
    </w:rPr>
  </w:style>
  <w:style w:type="paragraph" w:styleId="4">
    <w:name w:val="heading 4"/>
    <w:basedOn w:val="a"/>
    <w:next w:val="a"/>
    <w:link w:val="40"/>
    <w:uiPriority w:val="99"/>
    <w:qFormat/>
    <w:rsid w:val="00125F1D"/>
    <w:pPr>
      <w:keepNext/>
      <w:spacing w:before="240" w:after="60"/>
      <w:outlineLvl w:val="3"/>
    </w:pPr>
    <w:rPr>
      <w:b/>
      <w:bCs/>
      <w:sz w:val="28"/>
      <w:szCs w:val="28"/>
    </w:rPr>
  </w:style>
  <w:style w:type="paragraph" w:styleId="5">
    <w:name w:val="heading 5"/>
    <w:basedOn w:val="a"/>
    <w:next w:val="a"/>
    <w:link w:val="50"/>
    <w:uiPriority w:val="99"/>
    <w:qFormat/>
    <w:rsid w:val="00125F1D"/>
    <w:pPr>
      <w:spacing w:before="240" w:after="60"/>
      <w:outlineLvl w:val="4"/>
    </w:pPr>
    <w:rPr>
      <w:b/>
      <w:bCs/>
      <w:i/>
      <w:iCs/>
      <w:sz w:val="26"/>
      <w:szCs w:val="26"/>
      <w:lang w:val="uk-UA"/>
    </w:rPr>
  </w:style>
  <w:style w:type="paragraph" w:styleId="9">
    <w:name w:val="heading 9"/>
    <w:basedOn w:val="a"/>
    <w:next w:val="a"/>
    <w:link w:val="90"/>
    <w:uiPriority w:val="99"/>
    <w:qFormat/>
    <w:rsid w:val="00125F1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25F1D"/>
    <w:rPr>
      <w:rFonts w:ascii="Times New Roman" w:hAnsi="Times New Roman" w:cs="Times New Roman"/>
      <w:sz w:val="20"/>
      <w:szCs w:val="20"/>
      <w:lang w:val="uk-UA" w:eastAsia="ru-RU"/>
    </w:rPr>
  </w:style>
  <w:style w:type="character" w:customStyle="1" w:styleId="20">
    <w:name w:val="Заголовок 2 Знак"/>
    <w:link w:val="2"/>
    <w:uiPriority w:val="99"/>
    <w:locked/>
    <w:rsid w:val="00125F1D"/>
    <w:rPr>
      <w:rFonts w:ascii="Times New Roman" w:hAnsi="Times New Roman" w:cs="Times New Roman"/>
      <w:sz w:val="20"/>
      <w:szCs w:val="20"/>
      <w:lang w:val="uk-UA" w:eastAsia="ru-RU"/>
    </w:rPr>
  </w:style>
  <w:style w:type="character" w:customStyle="1" w:styleId="30">
    <w:name w:val="Заголовок 3 Знак"/>
    <w:link w:val="3"/>
    <w:uiPriority w:val="99"/>
    <w:locked/>
    <w:rsid w:val="001A1F82"/>
    <w:rPr>
      <w:rFonts w:ascii="Times New Roman" w:hAnsi="Times New Roman" w:cs="Times New Roman"/>
      <w:bCs/>
      <w:sz w:val="24"/>
      <w:szCs w:val="24"/>
      <w:u w:val="single"/>
      <w:lang w:val="uk-UA" w:eastAsia="ru-RU"/>
    </w:rPr>
  </w:style>
  <w:style w:type="character" w:customStyle="1" w:styleId="40">
    <w:name w:val="Заголовок 4 Знак"/>
    <w:link w:val="4"/>
    <w:uiPriority w:val="99"/>
    <w:locked/>
    <w:rsid w:val="00125F1D"/>
    <w:rPr>
      <w:rFonts w:ascii="Times New Roman" w:hAnsi="Times New Roman" w:cs="Times New Roman"/>
      <w:b/>
      <w:bCs/>
      <w:sz w:val="28"/>
      <w:szCs w:val="28"/>
      <w:lang w:eastAsia="ru-RU"/>
    </w:rPr>
  </w:style>
  <w:style w:type="character" w:customStyle="1" w:styleId="50">
    <w:name w:val="Заголовок 5 Знак"/>
    <w:link w:val="5"/>
    <w:uiPriority w:val="99"/>
    <w:locked/>
    <w:rsid w:val="00125F1D"/>
    <w:rPr>
      <w:rFonts w:ascii="Times New Roman" w:hAnsi="Times New Roman" w:cs="Times New Roman"/>
      <w:b/>
      <w:bCs/>
      <w:i/>
      <w:iCs/>
      <w:sz w:val="26"/>
      <w:szCs w:val="26"/>
      <w:lang w:val="uk-UA" w:eastAsia="ru-RU"/>
    </w:rPr>
  </w:style>
  <w:style w:type="character" w:customStyle="1" w:styleId="90">
    <w:name w:val="Заголовок 9 Знак"/>
    <w:link w:val="9"/>
    <w:uiPriority w:val="99"/>
    <w:locked/>
    <w:rsid w:val="00125F1D"/>
    <w:rPr>
      <w:rFonts w:ascii="Arial" w:hAnsi="Arial" w:cs="Arial"/>
      <w:lang w:eastAsia="ru-RU"/>
    </w:rPr>
  </w:style>
  <w:style w:type="character" w:styleId="a3">
    <w:name w:val="Hyperlink"/>
    <w:uiPriority w:val="99"/>
    <w:rsid w:val="001A1F82"/>
    <w:rPr>
      <w:rFonts w:cs="Times New Roman"/>
      <w:color w:val="0000FF"/>
      <w:u w:val="single"/>
    </w:rPr>
  </w:style>
  <w:style w:type="paragraph" w:styleId="HTML">
    <w:name w:val="HTML Preformatted"/>
    <w:basedOn w:val="a"/>
    <w:link w:val="HTML0"/>
    <w:uiPriority w:val="99"/>
    <w:rsid w:val="001A1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link w:val="HTML"/>
    <w:uiPriority w:val="99"/>
    <w:locked/>
    <w:rsid w:val="001A1F82"/>
    <w:rPr>
      <w:rFonts w:ascii="Courier New" w:hAnsi="Courier New" w:cs="Courier New"/>
      <w:sz w:val="20"/>
      <w:szCs w:val="20"/>
      <w:lang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5"/>
    <w:qFormat/>
    <w:rsid w:val="001A1F82"/>
    <w:pPr>
      <w:spacing w:before="100" w:beforeAutospacing="1" w:after="100" w:afterAutospacing="1"/>
    </w:pPr>
    <w:rPr>
      <w:rFonts w:eastAsia="Calibri"/>
      <w:szCs w:val="20"/>
    </w:rPr>
  </w:style>
  <w:style w:type="paragraph" w:styleId="a6">
    <w:name w:val="Body Text"/>
    <w:basedOn w:val="a"/>
    <w:link w:val="a7"/>
    <w:uiPriority w:val="99"/>
    <w:rsid w:val="001A1F82"/>
    <w:pPr>
      <w:autoSpaceDE w:val="0"/>
      <w:autoSpaceDN w:val="0"/>
      <w:spacing w:after="120"/>
      <w:jc w:val="both"/>
    </w:pPr>
    <w:rPr>
      <w:rFonts w:ascii="Arial" w:hAnsi="Arial"/>
      <w:sz w:val="20"/>
      <w:szCs w:val="20"/>
      <w:lang w:val="en-GB" w:eastAsia="en-US"/>
    </w:rPr>
  </w:style>
  <w:style w:type="character" w:customStyle="1" w:styleId="a7">
    <w:name w:val="Основний текст Знак"/>
    <w:link w:val="a6"/>
    <w:uiPriority w:val="99"/>
    <w:locked/>
    <w:rsid w:val="001A1F82"/>
    <w:rPr>
      <w:rFonts w:ascii="Arial" w:hAnsi="Arial" w:cs="Times New Roman"/>
      <w:sz w:val="20"/>
      <w:szCs w:val="20"/>
      <w:lang w:val="en-GB"/>
    </w:rPr>
  </w:style>
  <w:style w:type="character" w:customStyle="1" w:styleId="a8">
    <w:name w:val="Основний текст з відступом Знак"/>
    <w:link w:val="a9"/>
    <w:uiPriority w:val="99"/>
    <w:locked/>
    <w:rsid w:val="001A1F82"/>
    <w:rPr>
      <w:sz w:val="24"/>
      <w:lang w:eastAsia="ru-RU"/>
    </w:rPr>
  </w:style>
  <w:style w:type="paragraph" w:styleId="a9">
    <w:name w:val="Body Text Indent"/>
    <w:basedOn w:val="a"/>
    <w:link w:val="a8"/>
    <w:uiPriority w:val="99"/>
    <w:rsid w:val="001A1F82"/>
    <w:pPr>
      <w:spacing w:after="120"/>
      <w:ind w:left="283"/>
    </w:pPr>
    <w:rPr>
      <w:rFonts w:ascii="Calibri" w:eastAsia="Calibri" w:hAnsi="Calibri"/>
      <w:szCs w:val="20"/>
    </w:rPr>
  </w:style>
  <w:style w:type="character" w:customStyle="1" w:styleId="BodyTextIndentChar1">
    <w:name w:val="Body Text Indent Char1"/>
    <w:uiPriority w:val="99"/>
    <w:semiHidden/>
    <w:locked/>
    <w:rsid w:val="002F7075"/>
    <w:rPr>
      <w:rFonts w:ascii="Times New Roman" w:hAnsi="Times New Roman" w:cs="Times New Roman"/>
      <w:sz w:val="24"/>
      <w:szCs w:val="24"/>
    </w:rPr>
  </w:style>
  <w:style w:type="character" w:customStyle="1" w:styleId="11">
    <w:name w:val="Основной текст с отступом Знак1"/>
    <w:uiPriority w:val="99"/>
    <w:semiHidden/>
    <w:rsid w:val="001A1F82"/>
    <w:rPr>
      <w:rFonts w:ascii="Times New Roman" w:hAnsi="Times New Roman" w:cs="Times New Roman"/>
      <w:sz w:val="24"/>
      <w:szCs w:val="24"/>
      <w:lang w:eastAsia="ru-RU"/>
    </w:rPr>
  </w:style>
  <w:style w:type="paragraph" w:styleId="31">
    <w:name w:val="Body Text 3"/>
    <w:basedOn w:val="a"/>
    <w:link w:val="32"/>
    <w:uiPriority w:val="99"/>
    <w:rsid w:val="001A1F82"/>
    <w:pPr>
      <w:spacing w:after="120"/>
    </w:pPr>
    <w:rPr>
      <w:sz w:val="16"/>
      <w:szCs w:val="16"/>
    </w:rPr>
  </w:style>
  <w:style w:type="character" w:customStyle="1" w:styleId="32">
    <w:name w:val="Основний текст 3 Знак"/>
    <w:link w:val="31"/>
    <w:uiPriority w:val="99"/>
    <w:locked/>
    <w:rsid w:val="001A1F82"/>
    <w:rPr>
      <w:rFonts w:ascii="Times New Roman" w:hAnsi="Times New Roman" w:cs="Times New Roman"/>
      <w:sz w:val="16"/>
      <w:szCs w:val="16"/>
      <w:lang w:eastAsia="ru-RU"/>
    </w:rPr>
  </w:style>
  <w:style w:type="paragraph" w:customStyle="1" w:styleId="13">
    <w:name w:val="Абзац списка1"/>
    <w:basedOn w:val="a"/>
    <w:uiPriority w:val="99"/>
    <w:rsid w:val="001A1F82"/>
    <w:pPr>
      <w:ind w:left="720"/>
      <w:contextualSpacing/>
    </w:pPr>
    <w:rPr>
      <w:lang w:val="uk-UA"/>
    </w:rPr>
  </w:style>
  <w:style w:type="character" w:customStyle="1" w:styleId="apple-converted-space">
    <w:name w:val="apple-converted-space"/>
    <w:uiPriority w:val="99"/>
    <w:rsid w:val="001A1F82"/>
    <w:rPr>
      <w:rFonts w:cs="Times New Roman"/>
    </w:rPr>
  </w:style>
  <w:style w:type="paragraph" w:customStyle="1" w:styleId="aa">
    <w:name w:val="Знак Знак Знак Знак"/>
    <w:basedOn w:val="a"/>
    <w:uiPriority w:val="99"/>
    <w:rsid w:val="00B62BFD"/>
    <w:rPr>
      <w:rFonts w:ascii="Verdana" w:hAnsi="Verdana" w:cs="Verdana"/>
      <w:sz w:val="20"/>
      <w:szCs w:val="20"/>
      <w:lang w:val="en-US" w:eastAsia="en-US"/>
    </w:rPr>
  </w:style>
  <w:style w:type="paragraph" w:styleId="ab">
    <w:name w:val="Balloon Text"/>
    <w:basedOn w:val="a"/>
    <w:link w:val="ac"/>
    <w:uiPriority w:val="99"/>
    <w:semiHidden/>
    <w:rsid w:val="008A475C"/>
    <w:rPr>
      <w:rFonts w:ascii="Tahoma" w:hAnsi="Tahoma" w:cs="Tahoma"/>
      <w:sz w:val="16"/>
      <w:szCs w:val="16"/>
    </w:rPr>
  </w:style>
  <w:style w:type="character" w:customStyle="1" w:styleId="ac">
    <w:name w:val="Текст у виносці Знак"/>
    <w:link w:val="ab"/>
    <w:uiPriority w:val="99"/>
    <w:semiHidden/>
    <w:locked/>
    <w:rsid w:val="008A475C"/>
    <w:rPr>
      <w:rFonts w:ascii="Tahoma" w:hAnsi="Tahoma" w:cs="Tahoma"/>
      <w:sz w:val="16"/>
      <w:szCs w:val="16"/>
      <w:lang w:eastAsia="ru-RU"/>
    </w:rPr>
  </w:style>
  <w:style w:type="paragraph" w:customStyle="1" w:styleId="14">
    <w:name w:val="Знак1 Знак Знак Знак Знак Знак Знак"/>
    <w:basedOn w:val="a"/>
    <w:uiPriority w:val="99"/>
    <w:rsid w:val="00125F1D"/>
    <w:rPr>
      <w:rFonts w:ascii="Verdana" w:hAnsi="Verdana"/>
      <w:lang w:val="en-US" w:eastAsia="en-US"/>
    </w:rPr>
  </w:style>
  <w:style w:type="character" w:styleId="ad">
    <w:name w:val="FollowedHyperlink"/>
    <w:uiPriority w:val="99"/>
    <w:rsid w:val="00125F1D"/>
    <w:rPr>
      <w:rFonts w:cs="Times New Roman"/>
      <w:color w:val="800080"/>
      <w:u w:val="single"/>
    </w:rPr>
  </w:style>
  <w:style w:type="character" w:customStyle="1" w:styleId="ae">
    <w:name w:val="Текст виноски Знак"/>
    <w:link w:val="af"/>
    <w:uiPriority w:val="99"/>
    <w:semiHidden/>
    <w:locked/>
    <w:rsid w:val="00125F1D"/>
  </w:style>
  <w:style w:type="paragraph" w:styleId="af">
    <w:name w:val="footnote text"/>
    <w:basedOn w:val="a"/>
    <w:link w:val="ae"/>
    <w:uiPriority w:val="99"/>
    <w:semiHidden/>
    <w:rsid w:val="00125F1D"/>
    <w:rPr>
      <w:rFonts w:ascii="Calibri" w:eastAsia="Calibri" w:hAnsi="Calibri"/>
      <w:sz w:val="22"/>
      <w:szCs w:val="22"/>
      <w:lang w:eastAsia="en-US"/>
    </w:rPr>
  </w:style>
  <w:style w:type="character" w:customStyle="1" w:styleId="FootnoteTextChar1">
    <w:name w:val="Footnote Text Char1"/>
    <w:uiPriority w:val="99"/>
    <w:semiHidden/>
    <w:locked/>
    <w:rsid w:val="002F7075"/>
    <w:rPr>
      <w:rFonts w:ascii="Times New Roman" w:hAnsi="Times New Roman" w:cs="Times New Roman"/>
      <w:sz w:val="20"/>
      <w:szCs w:val="20"/>
    </w:rPr>
  </w:style>
  <w:style w:type="character" w:customStyle="1" w:styleId="15">
    <w:name w:val="Текст сноски Знак1"/>
    <w:uiPriority w:val="99"/>
    <w:semiHidden/>
    <w:rsid w:val="00125F1D"/>
    <w:rPr>
      <w:rFonts w:ascii="Times New Roman" w:hAnsi="Times New Roman" w:cs="Times New Roman"/>
      <w:sz w:val="20"/>
      <w:szCs w:val="20"/>
      <w:lang w:eastAsia="ru-RU"/>
    </w:rPr>
  </w:style>
  <w:style w:type="character" w:customStyle="1" w:styleId="af0">
    <w:name w:val="Текст примітки Знак"/>
    <w:link w:val="af1"/>
    <w:uiPriority w:val="99"/>
    <w:semiHidden/>
    <w:locked/>
    <w:rsid w:val="00125F1D"/>
  </w:style>
  <w:style w:type="paragraph" w:styleId="af1">
    <w:name w:val="annotation text"/>
    <w:basedOn w:val="a"/>
    <w:link w:val="af0"/>
    <w:uiPriority w:val="99"/>
    <w:semiHidden/>
    <w:rsid w:val="00125F1D"/>
    <w:rPr>
      <w:rFonts w:ascii="Calibri" w:eastAsia="Calibri" w:hAnsi="Calibri"/>
      <w:sz w:val="22"/>
      <w:szCs w:val="22"/>
      <w:lang w:eastAsia="en-US"/>
    </w:rPr>
  </w:style>
  <w:style w:type="character" w:customStyle="1" w:styleId="CommentTextChar1">
    <w:name w:val="Comment Text Char1"/>
    <w:uiPriority w:val="99"/>
    <w:semiHidden/>
    <w:locked/>
    <w:rsid w:val="002F7075"/>
    <w:rPr>
      <w:rFonts w:ascii="Times New Roman" w:hAnsi="Times New Roman" w:cs="Times New Roman"/>
      <w:sz w:val="20"/>
      <w:szCs w:val="20"/>
    </w:rPr>
  </w:style>
  <w:style w:type="character" w:customStyle="1" w:styleId="16">
    <w:name w:val="Текст примечания Знак1"/>
    <w:uiPriority w:val="99"/>
    <w:semiHidden/>
    <w:rsid w:val="00125F1D"/>
    <w:rPr>
      <w:rFonts w:ascii="Times New Roman" w:hAnsi="Times New Roman" w:cs="Times New Roman"/>
      <w:sz w:val="20"/>
      <w:szCs w:val="20"/>
      <w:lang w:eastAsia="ru-RU"/>
    </w:rPr>
  </w:style>
  <w:style w:type="character" w:customStyle="1" w:styleId="af2">
    <w:name w:val="Верхній колонтитул Знак"/>
    <w:aliases w:val="Header Char Знак"/>
    <w:link w:val="af3"/>
    <w:uiPriority w:val="99"/>
    <w:locked/>
    <w:rsid w:val="00125F1D"/>
    <w:rPr>
      <w:sz w:val="24"/>
    </w:rPr>
  </w:style>
  <w:style w:type="paragraph" w:styleId="af3">
    <w:name w:val="header"/>
    <w:aliases w:val="Header Char"/>
    <w:basedOn w:val="a"/>
    <w:link w:val="af2"/>
    <w:uiPriority w:val="99"/>
    <w:rsid w:val="00125F1D"/>
    <w:pPr>
      <w:tabs>
        <w:tab w:val="center" w:pos="4677"/>
        <w:tab w:val="right" w:pos="9355"/>
      </w:tabs>
    </w:pPr>
    <w:rPr>
      <w:rFonts w:ascii="Calibri" w:eastAsia="Calibri" w:hAnsi="Calibri"/>
      <w:szCs w:val="20"/>
    </w:rPr>
  </w:style>
  <w:style w:type="character" w:customStyle="1" w:styleId="HeaderChar2">
    <w:name w:val="Header Char2"/>
    <w:aliases w:val="Header Char Char1"/>
    <w:uiPriority w:val="99"/>
    <w:semiHidden/>
    <w:locked/>
    <w:rsid w:val="002F7075"/>
    <w:rPr>
      <w:rFonts w:ascii="Times New Roman" w:hAnsi="Times New Roman" w:cs="Times New Roman"/>
      <w:sz w:val="24"/>
      <w:szCs w:val="24"/>
    </w:rPr>
  </w:style>
  <w:style w:type="character" w:customStyle="1" w:styleId="17">
    <w:name w:val="Верхний колонтитул Знак1"/>
    <w:uiPriority w:val="99"/>
    <w:semiHidden/>
    <w:rsid w:val="00125F1D"/>
    <w:rPr>
      <w:rFonts w:ascii="Times New Roman" w:hAnsi="Times New Roman" w:cs="Times New Roman"/>
      <w:sz w:val="24"/>
      <w:szCs w:val="24"/>
      <w:lang w:eastAsia="ru-RU"/>
    </w:rPr>
  </w:style>
  <w:style w:type="character" w:customStyle="1" w:styleId="af4">
    <w:name w:val="Нижній колонтитул Знак"/>
    <w:link w:val="af5"/>
    <w:uiPriority w:val="99"/>
    <w:locked/>
    <w:rsid w:val="00125F1D"/>
    <w:rPr>
      <w:sz w:val="24"/>
    </w:rPr>
  </w:style>
  <w:style w:type="paragraph" w:styleId="af5">
    <w:name w:val="footer"/>
    <w:basedOn w:val="a"/>
    <w:link w:val="af4"/>
    <w:uiPriority w:val="99"/>
    <w:rsid w:val="00125F1D"/>
    <w:pPr>
      <w:tabs>
        <w:tab w:val="center" w:pos="4677"/>
        <w:tab w:val="right" w:pos="9355"/>
      </w:tabs>
    </w:pPr>
    <w:rPr>
      <w:rFonts w:ascii="Calibri" w:eastAsia="Calibri" w:hAnsi="Calibri"/>
      <w:szCs w:val="20"/>
    </w:rPr>
  </w:style>
  <w:style w:type="character" w:customStyle="1" w:styleId="FooterChar1">
    <w:name w:val="Footer Char1"/>
    <w:uiPriority w:val="99"/>
    <w:semiHidden/>
    <w:locked/>
    <w:rsid w:val="002F7075"/>
    <w:rPr>
      <w:rFonts w:ascii="Times New Roman" w:hAnsi="Times New Roman" w:cs="Times New Roman"/>
      <w:sz w:val="24"/>
      <w:szCs w:val="24"/>
    </w:rPr>
  </w:style>
  <w:style w:type="character" w:customStyle="1" w:styleId="18">
    <w:name w:val="Нижний колонтитул Знак1"/>
    <w:uiPriority w:val="99"/>
    <w:semiHidden/>
    <w:rsid w:val="00125F1D"/>
    <w:rPr>
      <w:rFonts w:ascii="Times New Roman" w:hAnsi="Times New Roman" w:cs="Times New Roman"/>
      <w:sz w:val="24"/>
      <w:szCs w:val="24"/>
      <w:lang w:eastAsia="ru-RU"/>
    </w:rPr>
  </w:style>
  <w:style w:type="paragraph" w:styleId="af6">
    <w:name w:val="caption"/>
    <w:basedOn w:val="a"/>
    <w:uiPriority w:val="99"/>
    <w:qFormat/>
    <w:rsid w:val="00125F1D"/>
    <w:pPr>
      <w:jc w:val="center"/>
    </w:pPr>
    <w:rPr>
      <w:b/>
      <w:sz w:val="36"/>
      <w:szCs w:val="20"/>
      <w:lang w:val="uk-UA"/>
    </w:rPr>
  </w:style>
  <w:style w:type="character" w:customStyle="1" w:styleId="21">
    <w:name w:val="Основний текст з відступом 2 Знак"/>
    <w:link w:val="22"/>
    <w:uiPriority w:val="99"/>
    <w:semiHidden/>
    <w:locked/>
    <w:rsid w:val="00125F1D"/>
    <w:rPr>
      <w:sz w:val="24"/>
    </w:rPr>
  </w:style>
  <w:style w:type="paragraph" w:styleId="22">
    <w:name w:val="Body Text Indent 2"/>
    <w:basedOn w:val="a"/>
    <w:link w:val="21"/>
    <w:uiPriority w:val="99"/>
    <w:semiHidden/>
    <w:rsid w:val="00125F1D"/>
    <w:pPr>
      <w:spacing w:after="120" w:line="480" w:lineRule="auto"/>
      <w:ind w:left="283"/>
    </w:pPr>
    <w:rPr>
      <w:rFonts w:ascii="Calibri" w:eastAsia="Calibri" w:hAnsi="Calibri"/>
      <w:szCs w:val="20"/>
    </w:rPr>
  </w:style>
  <w:style w:type="character" w:customStyle="1" w:styleId="BodyTextIndent2Char1">
    <w:name w:val="Body Text Indent 2 Char1"/>
    <w:uiPriority w:val="99"/>
    <w:semiHidden/>
    <w:locked/>
    <w:rsid w:val="002F7075"/>
    <w:rPr>
      <w:rFonts w:ascii="Times New Roman" w:hAnsi="Times New Roman" w:cs="Times New Roman"/>
      <w:sz w:val="24"/>
      <w:szCs w:val="24"/>
    </w:rPr>
  </w:style>
  <w:style w:type="character" w:customStyle="1" w:styleId="210">
    <w:name w:val="Основной текст с отступом 2 Знак1"/>
    <w:uiPriority w:val="99"/>
    <w:semiHidden/>
    <w:rsid w:val="00125F1D"/>
    <w:rPr>
      <w:rFonts w:ascii="Times New Roman" w:hAnsi="Times New Roman" w:cs="Times New Roman"/>
      <w:sz w:val="24"/>
      <w:szCs w:val="24"/>
      <w:lang w:eastAsia="ru-RU"/>
    </w:rPr>
  </w:style>
  <w:style w:type="paragraph" w:styleId="33">
    <w:name w:val="Body Text Indent 3"/>
    <w:basedOn w:val="a"/>
    <w:link w:val="34"/>
    <w:uiPriority w:val="99"/>
    <w:rsid w:val="00125F1D"/>
    <w:pPr>
      <w:spacing w:after="120"/>
      <w:ind w:left="283"/>
    </w:pPr>
    <w:rPr>
      <w:sz w:val="16"/>
      <w:szCs w:val="16"/>
      <w:lang w:val="uk-UA"/>
    </w:rPr>
  </w:style>
  <w:style w:type="character" w:customStyle="1" w:styleId="34">
    <w:name w:val="Основний текст з відступом 3 Знак"/>
    <w:link w:val="33"/>
    <w:uiPriority w:val="99"/>
    <w:locked/>
    <w:rsid w:val="00125F1D"/>
    <w:rPr>
      <w:rFonts w:ascii="Times New Roman" w:hAnsi="Times New Roman" w:cs="Times New Roman"/>
      <w:sz w:val="16"/>
      <w:szCs w:val="16"/>
      <w:lang w:val="uk-UA" w:eastAsia="ru-RU"/>
    </w:rPr>
  </w:style>
  <w:style w:type="character" w:customStyle="1" w:styleId="af7">
    <w:name w:val="Текст Знак"/>
    <w:link w:val="af8"/>
    <w:uiPriority w:val="99"/>
    <w:locked/>
    <w:rsid w:val="00125F1D"/>
    <w:rPr>
      <w:rFonts w:ascii="Courier New" w:hAnsi="Courier New"/>
      <w:sz w:val="24"/>
    </w:rPr>
  </w:style>
  <w:style w:type="paragraph" w:styleId="af8">
    <w:name w:val="Plain Text"/>
    <w:basedOn w:val="a"/>
    <w:link w:val="af7"/>
    <w:uiPriority w:val="99"/>
    <w:rsid w:val="00125F1D"/>
    <w:rPr>
      <w:rFonts w:ascii="Courier New" w:eastAsia="Calibri" w:hAnsi="Courier New"/>
      <w:szCs w:val="20"/>
    </w:rPr>
  </w:style>
  <w:style w:type="character" w:customStyle="1" w:styleId="PlainTextChar1">
    <w:name w:val="Plain Text Char1"/>
    <w:uiPriority w:val="99"/>
    <w:semiHidden/>
    <w:locked/>
    <w:rsid w:val="002F7075"/>
    <w:rPr>
      <w:rFonts w:ascii="Courier New" w:hAnsi="Courier New" w:cs="Courier New"/>
      <w:sz w:val="20"/>
      <w:szCs w:val="20"/>
    </w:rPr>
  </w:style>
  <w:style w:type="character" w:customStyle="1" w:styleId="19">
    <w:name w:val="Текст Знак1"/>
    <w:uiPriority w:val="99"/>
    <w:semiHidden/>
    <w:rsid w:val="00125F1D"/>
    <w:rPr>
      <w:rFonts w:ascii="Consolas" w:hAnsi="Consolas" w:cs="Consolas"/>
      <w:sz w:val="21"/>
      <w:szCs w:val="21"/>
      <w:lang w:eastAsia="ru-RU"/>
    </w:rPr>
  </w:style>
  <w:style w:type="character" w:customStyle="1" w:styleId="af9">
    <w:name w:val="Тема примітки Знак"/>
    <w:link w:val="afa"/>
    <w:uiPriority w:val="99"/>
    <w:semiHidden/>
    <w:locked/>
    <w:rsid w:val="00125F1D"/>
    <w:rPr>
      <w:b/>
    </w:rPr>
  </w:style>
  <w:style w:type="paragraph" w:styleId="afa">
    <w:name w:val="annotation subject"/>
    <w:basedOn w:val="af1"/>
    <w:next w:val="af1"/>
    <w:link w:val="af9"/>
    <w:uiPriority w:val="99"/>
    <w:semiHidden/>
    <w:rsid w:val="00125F1D"/>
    <w:rPr>
      <w:b/>
      <w:sz w:val="20"/>
      <w:szCs w:val="20"/>
      <w:lang w:eastAsia="ru-RU"/>
    </w:rPr>
  </w:style>
  <w:style w:type="character" w:customStyle="1" w:styleId="CommentSubjectChar">
    <w:name w:val="Comment Subject Char"/>
    <w:uiPriority w:val="99"/>
    <w:locked/>
    <w:rsid w:val="00125F1D"/>
    <w:rPr>
      <w:rFonts w:cs="Times New Roman"/>
      <w:b/>
      <w:lang w:val="ru-RU" w:eastAsia="ru-RU"/>
    </w:rPr>
  </w:style>
  <w:style w:type="character" w:customStyle="1" w:styleId="1a">
    <w:name w:val="Тема примечания Знак1"/>
    <w:uiPriority w:val="99"/>
    <w:semiHidden/>
    <w:rsid w:val="00125F1D"/>
    <w:rPr>
      <w:rFonts w:ascii="Times New Roman" w:hAnsi="Times New Roman" w:cs="Times New Roman"/>
      <w:b/>
      <w:bCs/>
      <w:sz w:val="20"/>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25F1D"/>
    <w:rPr>
      <w:rFonts w:ascii="Verdana" w:hAnsi="Verdana" w:cs="Verdana"/>
      <w:lang w:val="en-US" w:eastAsia="en-US"/>
    </w:rPr>
  </w:style>
  <w:style w:type="paragraph" w:customStyle="1" w:styleId="130">
    <w:name w:val="Знак Знак13"/>
    <w:basedOn w:val="a"/>
    <w:uiPriority w:val="99"/>
    <w:rsid w:val="00125F1D"/>
    <w:rPr>
      <w:rFonts w:ascii="Verdana" w:hAnsi="Verdana" w:cs="Verdana"/>
      <w:sz w:val="20"/>
      <w:szCs w:val="20"/>
      <w:lang w:val="en-US" w:eastAsia="en-US"/>
    </w:rPr>
  </w:style>
  <w:style w:type="paragraph" w:customStyle="1" w:styleId="afb">
    <w:name w:val="Знак"/>
    <w:basedOn w:val="a"/>
    <w:uiPriority w:val="99"/>
    <w:rsid w:val="00125F1D"/>
    <w:rPr>
      <w:rFonts w:ascii="Verdana" w:hAnsi="Verdana" w:cs="Verdana"/>
      <w:sz w:val="20"/>
      <w:szCs w:val="20"/>
      <w:lang w:val="en-US" w:eastAsia="en-US"/>
    </w:rPr>
  </w:style>
  <w:style w:type="paragraph" w:customStyle="1" w:styleId="23">
    <w:name w:val="Заг2"/>
    <w:basedOn w:val="a"/>
    <w:next w:val="a6"/>
    <w:autoRedefine/>
    <w:uiPriority w:val="99"/>
    <w:rsid w:val="00125F1D"/>
    <w:pPr>
      <w:keepNext/>
      <w:ind w:firstLine="720"/>
      <w:jc w:val="both"/>
      <w:outlineLvl w:val="1"/>
    </w:pPr>
    <w:rPr>
      <w:b/>
      <w:color w:val="0000FF"/>
      <w:lang w:val="uk-UA"/>
    </w:rPr>
  </w:style>
  <w:style w:type="character" w:customStyle="1" w:styleId="BodyText">
    <w:name w:val="Body Text Знак"/>
    <w:link w:val="BodyText1"/>
    <w:uiPriority w:val="99"/>
    <w:locked/>
    <w:rsid w:val="00125F1D"/>
    <w:rPr>
      <w:rFonts w:ascii="Arial" w:hAnsi="Arial"/>
      <w:snapToGrid w:val="0"/>
      <w:sz w:val="24"/>
    </w:rPr>
  </w:style>
  <w:style w:type="paragraph" w:customStyle="1" w:styleId="BodyText1">
    <w:name w:val="Body Text1"/>
    <w:basedOn w:val="a"/>
    <w:link w:val="BodyText"/>
    <w:uiPriority w:val="99"/>
    <w:rsid w:val="00125F1D"/>
    <w:pPr>
      <w:widowControl w:val="0"/>
      <w:snapToGrid w:val="0"/>
    </w:pPr>
    <w:rPr>
      <w:rFonts w:ascii="Arial" w:eastAsia="Calibri" w:hAnsi="Arial"/>
      <w:szCs w:val="20"/>
    </w:rPr>
  </w:style>
  <w:style w:type="paragraph" w:customStyle="1" w:styleId="1b">
    <w:name w:val="Без інтервалів1"/>
    <w:uiPriority w:val="99"/>
    <w:rsid w:val="00125F1D"/>
    <w:rPr>
      <w:sz w:val="22"/>
      <w:szCs w:val="22"/>
      <w:lang w:eastAsia="en-US"/>
    </w:rPr>
  </w:style>
  <w:style w:type="paragraph" w:customStyle="1" w:styleId="Default">
    <w:name w:val="Default"/>
    <w:uiPriority w:val="99"/>
    <w:rsid w:val="00125F1D"/>
    <w:pPr>
      <w:autoSpaceDE w:val="0"/>
      <w:autoSpaceDN w:val="0"/>
      <w:adjustRightInd w:val="0"/>
    </w:pPr>
    <w:rPr>
      <w:rFonts w:ascii="Times New Roman" w:eastAsia="Times New Roman" w:hAnsi="Times New Roman"/>
      <w:color w:val="000000"/>
      <w:sz w:val="24"/>
      <w:szCs w:val="24"/>
    </w:rPr>
  </w:style>
  <w:style w:type="paragraph" w:customStyle="1" w:styleId="1c">
    <w:name w:val="Знак1"/>
    <w:basedOn w:val="a"/>
    <w:uiPriority w:val="99"/>
    <w:rsid w:val="00125F1D"/>
    <w:rPr>
      <w:rFonts w:ascii="Verdana" w:hAnsi="Verdana" w:cs="Verdana"/>
      <w:sz w:val="20"/>
      <w:szCs w:val="20"/>
      <w:lang w:val="en-US" w:eastAsia="en-US"/>
    </w:rPr>
  </w:style>
  <w:style w:type="paragraph" w:customStyle="1" w:styleId="Style2">
    <w:name w:val="Style2"/>
    <w:basedOn w:val="a"/>
    <w:uiPriority w:val="99"/>
    <w:rsid w:val="00125F1D"/>
    <w:pPr>
      <w:widowControl w:val="0"/>
      <w:autoSpaceDE w:val="0"/>
      <w:autoSpaceDN w:val="0"/>
      <w:adjustRightInd w:val="0"/>
    </w:pPr>
  </w:style>
  <w:style w:type="paragraph" w:customStyle="1" w:styleId="Style5">
    <w:name w:val="Style5"/>
    <w:basedOn w:val="a"/>
    <w:uiPriority w:val="99"/>
    <w:rsid w:val="00125F1D"/>
    <w:pPr>
      <w:widowControl w:val="0"/>
      <w:autoSpaceDE w:val="0"/>
      <w:autoSpaceDN w:val="0"/>
      <w:adjustRightInd w:val="0"/>
      <w:spacing w:line="274" w:lineRule="exact"/>
    </w:pPr>
  </w:style>
  <w:style w:type="paragraph" w:customStyle="1" w:styleId="afc">
    <w:name w:val="Нормальний текст"/>
    <w:basedOn w:val="a"/>
    <w:uiPriority w:val="99"/>
    <w:rsid w:val="00125F1D"/>
    <w:pPr>
      <w:spacing w:before="120"/>
      <w:ind w:firstLine="567"/>
      <w:jc w:val="both"/>
    </w:pPr>
    <w:rPr>
      <w:rFonts w:ascii="Antiqua" w:hAnsi="Antiqua"/>
      <w:sz w:val="26"/>
      <w:szCs w:val="20"/>
      <w:lang w:val="uk-UA"/>
    </w:rPr>
  </w:style>
  <w:style w:type="paragraph" w:customStyle="1" w:styleId="afd">
    <w:name w:val="Знак Знак Знак Знак Знак Знак Знак Знак Знак"/>
    <w:basedOn w:val="a"/>
    <w:uiPriority w:val="99"/>
    <w:rsid w:val="00125F1D"/>
    <w:rPr>
      <w:rFonts w:ascii="Verdana" w:hAnsi="Verdana" w:cs="Verdana"/>
      <w:sz w:val="20"/>
      <w:szCs w:val="20"/>
      <w:lang w:val="en-US" w:eastAsia="en-US"/>
    </w:rPr>
  </w:style>
  <w:style w:type="paragraph" w:customStyle="1" w:styleId="afe">
    <w:name w:val="Знак Знак Знак Знак Знак Знак Знак"/>
    <w:basedOn w:val="a"/>
    <w:uiPriority w:val="99"/>
    <w:rsid w:val="00125F1D"/>
    <w:rPr>
      <w:rFonts w:ascii="Verdana" w:hAnsi="Verdana"/>
      <w:sz w:val="20"/>
      <w:szCs w:val="20"/>
      <w:lang w:val="en-US" w:eastAsia="en-US"/>
    </w:rPr>
  </w:style>
  <w:style w:type="paragraph" w:customStyle="1" w:styleId="CharCharChar">
    <w:name w:val="Char Знак Знак Char Char"/>
    <w:basedOn w:val="a"/>
    <w:uiPriority w:val="99"/>
    <w:rsid w:val="00125F1D"/>
    <w:rPr>
      <w:rFonts w:ascii="Verdana" w:hAnsi="Verdana"/>
      <w:sz w:val="20"/>
      <w:szCs w:val="20"/>
      <w:lang w:val="en-US" w:eastAsia="en-US"/>
    </w:rPr>
  </w:style>
  <w:style w:type="paragraph" w:customStyle="1" w:styleId="Char">
    <w:name w:val="Char"/>
    <w:basedOn w:val="a"/>
    <w:uiPriority w:val="99"/>
    <w:rsid w:val="00125F1D"/>
    <w:rPr>
      <w:rFonts w:ascii="Verdana" w:hAnsi="Verdana"/>
      <w:sz w:val="20"/>
      <w:szCs w:val="20"/>
      <w:lang w:val="en-US" w:eastAsia="en-US"/>
    </w:rPr>
  </w:style>
  <w:style w:type="character" w:customStyle="1" w:styleId="fontstyle">
    <w:name w:val="fontstyle"/>
    <w:uiPriority w:val="99"/>
    <w:rsid w:val="00125F1D"/>
    <w:rPr>
      <w:rFonts w:cs="Times New Roman"/>
    </w:rPr>
  </w:style>
  <w:style w:type="character" w:customStyle="1" w:styleId="variant1">
    <w:name w:val="variant1"/>
    <w:uiPriority w:val="99"/>
    <w:rsid w:val="00125F1D"/>
    <w:rPr>
      <w:color w:val="0000FF"/>
    </w:rPr>
  </w:style>
  <w:style w:type="character" w:customStyle="1" w:styleId="unknown1">
    <w:name w:val="unknown1"/>
    <w:uiPriority w:val="99"/>
    <w:rsid w:val="00125F1D"/>
    <w:rPr>
      <w:color w:val="FF0000"/>
    </w:rPr>
  </w:style>
  <w:style w:type="character" w:customStyle="1" w:styleId="FontStyle11">
    <w:name w:val="Font Style11"/>
    <w:uiPriority w:val="99"/>
    <w:rsid w:val="00125F1D"/>
    <w:rPr>
      <w:rFonts w:ascii="Constantia" w:hAnsi="Constantia"/>
      <w:i/>
      <w:color w:val="000000"/>
      <w:spacing w:val="-10"/>
      <w:sz w:val="22"/>
    </w:rPr>
  </w:style>
  <w:style w:type="character" w:customStyle="1" w:styleId="FontStyle12">
    <w:name w:val="Font Style12"/>
    <w:uiPriority w:val="99"/>
    <w:rsid w:val="00125F1D"/>
    <w:rPr>
      <w:rFonts w:ascii="Times New Roman" w:hAnsi="Times New Roman"/>
      <w:b/>
      <w:color w:val="000000"/>
      <w:sz w:val="22"/>
    </w:rPr>
  </w:style>
  <w:style w:type="character" w:customStyle="1" w:styleId="FontStyle13">
    <w:name w:val="Font Style13"/>
    <w:uiPriority w:val="99"/>
    <w:rsid w:val="00125F1D"/>
    <w:rPr>
      <w:rFonts w:ascii="Times New Roman" w:hAnsi="Times New Roman"/>
      <w:color w:val="000000"/>
      <w:sz w:val="22"/>
    </w:rPr>
  </w:style>
  <w:style w:type="paragraph" w:customStyle="1" w:styleId="aff">
    <w:name w:val="Знак Знак Знак"/>
    <w:basedOn w:val="a"/>
    <w:uiPriority w:val="99"/>
    <w:rsid w:val="00125F1D"/>
    <w:rPr>
      <w:rFonts w:ascii="Verdana" w:hAnsi="Verdana" w:cs="Verdana"/>
      <w:sz w:val="20"/>
      <w:szCs w:val="20"/>
      <w:lang w:val="en-US" w:eastAsia="en-US"/>
    </w:rPr>
  </w:style>
  <w:style w:type="paragraph" w:styleId="aff0">
    <w:name w:val="Title"/>
    <w:basedOn w:val="a"/>
    <w:link w:val="aff1"/>
    <w:uiPriority w:val="99"/>
    <w:qFormat/>
    <w:rsid w:val="00125F1D"/>
    <w:pPr>
      <w:widowControl w:val="0"/>
      <w:ind w:left="320"/>
      <w:jc w:val="center"/>
    </w:pPr>
    <w:rPr>
      <w:rFonts w:ascii="Arial" w:hAnsi="Arial"/>
      <w:b/>
      <w:sz w:val="18"/>
      <w:szCs w:val="20"/>
      <w:lang w:val="uk-UA" w:eastAsia="en-US"/>
    </w:rPr>
  </w:style>
  <w:style w:type="character" w:customStyle="1" w:styleId="aff1">
    <w:name w:val="Назва Знак"/>
    <w:link w:val="aff0"/>
    <w:uiPriority w:val="99"/>
    <w:locked/>
    <w:rsid w:val="00125F1D"/>
    <w:rPr>
      <w:rFonts w:ascii="Arial" w:hAnsi="Arial" w:cs="Times New Roman"/>
      <w:b/>
      <w:snapToGrid w:val="0"/>
      <w:sz w:val="20"/>
      <w:szCs w:val="20"/>
      <w:lang w:val="uk-UA"/>
    </w:rPr>
  </w:style>
  <w:style w:type="paragraph" w:styleId="aff2">
    <w:name w:val="Subtitle"/>
    <w:basedOn w:val="a"/>
    <w:link w:val="aff3"/>
    <w:uiPriority w:val="99"/>
    <w:qFormat/>
    <w:rsid w:val="00125F1D"/>
    <w:pPr>
      <w:spacing w:line="360" w:lineRule="auto"/>
      <w:jc w:val="center"/>
    </w:pPr>
    <w:rPr>
      <w:b/>
      <w:noProof/>
      <w:lang w:val="en-GB" w:eastAsia="en-US"/>
    </w:rPr>
  </w:style>
  <w:style w:type="character" w:customStyle="1" w:styleId="aff3">
    <w:name w:val="Підзаголовок Знак"/>
    <w:link w:val="aff2"/>
    <w:uiPriority w:val="99"/>
    <w:locked/>
    <w:rsid w:val="00125F1D"/>
    <w:rPr>
      <w:rFonts w:ascii="Times New Roman" w:hAnsi="Times New Roman" w:cs="Times New Roman"/>
      <w:b/>
      <w:noProof/>
      <w:sz w:val="24"/>
      <w:szCs w:val="24"/>
      <w:lang w:val="en-GB"/>
    </w:rPr>
  </w:style>
  <w:style w:type="paragraph" w:customStyle="1" w:styleId="aff4">
    <w:name w:val="Таблица текст"/>
    <w:basedOn w:val="a"/>
    <w:uiPriority w:val="99"/>
    <w:rsid w:val="00125F1D"/>
    <w:pPr>
      <w:tabs>
        <w:tab w:val="num" w:pos="1107"/>
      </w:tabs>
      <w:spacing w:before="40" w:after="40"/>
      <w:ind w:left="57" w:right="57"/>
    </w:pPr>
    <w:rPr>
      <w:sz w:val="22"/>
      <w:szCs w:val="22"/>
    </w:rPr>
  </w:style>
  <w:style w:type="paragraph" w:styleId="24">
    <w:name w:val="List 2"/>
    <w:basedOn w:val="a"/>
    <w:uiPriority w:val="99"/>
    <w:rsid w:val="00125F1D"/>
    <w:pPr>
      <w:ind w:left="566" w:hanging="283"/>
    </w:pPr>
    <w:rPr>
      <w:sz w:val="20"/>
      <w:szCs w:val="20"/>
    </w:rPr>
  </w:style>
  <w:style w:type="paragraph" w:customStyle="1" w:styleId="msonormalcxspmiddle">
    <w:name w:val="msonormalcxspmiddle"/>
    <w:basedOn w:val="a"/>
    <w:uiPriority w:val="99"/>
    <w:rsid w:val="00125F1D"/>
    <w:pPr>
      <w:spacing w:before="100" w:beforeAutospacing="1" w:after="100" w:afterAutospacing="1"/>
    </w:pPr>
  </w:style>
  <w:style w:type="character" w:customStyle="1" w:styleId="aff5">
    <w:name w:val="Текст кінцевої виноски Знак"/>
    <w:link w:val="aff6"/>
    <w:uiPriority w:val="99"/>
    <w:semiHidden/>
    <w:locked/>
    <w:rsid w:val="00125F1D"/>
    <w:rPr>
      <w:rFonts w:ascii="Times New Roman" w:hAnsi="Times New Roman" w:cs="Times New Roman"/>
      <w:sz w:val="24"/>
      <w:szCs w:val="24"/>
      <w:lang w:val="uk-UA" w:eastAsia="ru-RU"/>
    </w:rPr>
  </w:style>
  <w:style w:type="paragraph" w:styleId="aff6">
    <w:name w:val="endnote text"/>
    <w:basedOn w:val="a"/>
    <w:link w:val="aff5"/>
    <w:uiPriority w:val="99"/>
    <w:semiHidden/>
    <w:rsid w:val="00125F1D"/>
    <w:pPr>
      <w:widowControl w:val="0"/>
      <w:spacing w:before="140"/>
      <w:ind w:firstLine="680"/>
      <w:jc w:val="both"/>
    </w:pPr>
    <w:rPr>
      <w:sz w:val="20"/>
      <w:lang w:val="uk-UA"/>
    </w:rPr>
  </w:style>
  <w:style w:type="character" w:customStyle="1" w:styleId="EndnoteTextChar1">
    <w:name w:val="Endnote Text Char1"/>
    <w:uiPriority w:val="99"/>
    <w:semiHidden/>
    <w:locked/>
    <w:rsid w:val="002F7075"/>
    <w:rPr>
      <w:rFonts w:ascii="Times New Roman" w:hAnsi="Times New Roman" w:cs="Times New Roman"/>
      <w:sz w:val="20"/>
      <w:szCs w:val="20"/>
    </w:rPr>
  </w:style>
  <w:style w:type="character" w:customStyle="1" w:styleId="25">
    <w:name w:val="Основний текст 2 Знак"/>
    <w:link w:val="26"/>
    <w:uiPriority w:val="99"/>
    <w:semiHidden/>
    <w:locked/>
    <w:rsid w:val="00125F1D"/>
    <w:rPr>
      <w:rFonts w:ascii="Times New Roman" w:hAnsi="Times New Roman" w:cs="Times New Roman"/>
      <w:sz w:val="20"/>
      <w:szCs w:val="20"/>
      <w:lang w:eastAsia="ru-RU"/>
    </w:rPr>
  </w:style>
  <w:style w:type="paragraph" w:styleId="26">
    <w:name w:val="Body Text 2"/>
    <w:basedOn w:val="a"/>
    <w:link w:val="25"/>
    <w:uiPriority w:val="99"/>
    <w:semiHidden/>
    <w:rsid w:val="00125F1D"/>
    <w:pPr>
      <w:ind w:right="-143"/>
      <w:jc w:val="center"/>
    </w:pPr>
    <w:rPr>
      <w:sz w:val="32"/>
      <w:szCs w:val="20"/>
    </w:rPr>
  </w:style>
  <w:style w:type="character" w:customStyle="1" w:styleId="BodyText2Char1">
    <w:name w:val="Body Text 2 Char1"/>
    <w:uiPriority w:val="99"/>
    <w:semiHidden/>
    <w:locked/>
    <w:rsid w:val="002F7075"/>
    <w:rPr>
      <w:rFonts w:ascii="Times New Roman" w:hAnsi="Times New Roman" w:cs="Times New Roman"/>
      <w:sz w:val="24"/>
      <w:szCs w:val="24"/>
    </w:rPr>
  </w:style>
  <w:style w:type="character" w:customStyle="1" w:styleId="CharChar0">
    <w:name w:val="Char Char"/>
    <w:uiPriority w:val="99"/>
    <w:rsid w:val="00125F1D"/>
    <w:rPr>
      <w:sz w:val="32"/>
    </w:rPr>
  </w:style>
  <w:style w:type="character" w:customStyle="1" w:styleId="1d">
    <w:name w:val="Знак Знак1"/>
    <w:uiPriority w:val="99"/>
    <w:semiHidden/>
    <w:rsid w:val="00125F1D"/>
    <w:rPr>
      <w:lang w:val="ru-RU" w:eastAsia="ru-RU"/>
    </w:rPr>
  </w:style>
  <w:style w:type="character" w:customStyle="1" w:styleId="hps">
    <w:name w:val="hps"/>
    <w:uiPriority w:val="99"/>
    <w:rsid w:val="00125F1D"/>
    <w:rPr>
      <w:rFonts w:cs="Times New Roman"/>
    </w:rPr>
  </w:style>
  <w:style w:type="character" w:customStyle="1" w:styleId="atn">
    <w:name w:val="atn"/>
    <w:uiPriority w:val="99"/>
    <w:rsid w:val="00125F1D"/>
    <w:rPr>
      <w:rFonts w:cs="Times New Roman"/>
    </w:rPr>
  </w:style>
  <w:style w:type="character" w:customStyle="1" w:styleId="hpsatn">
    <w:name w:val="hps atn"/>
    <w:uiPriority w:val="99"/>
    <w:rsid w:val="00125F1D"/>
    <w:rPr>
      <w:rFonts w:cs="Times New Roman"/>
    </w:rPr>
  </w:style>
  <w:style w:type="character" w:customStyle="1" w:styleId="longtext">
    <w:name w:val="long_text"/>
    <w:uiPriority w:val="99"/>
    <w:rsid w:val="00125F1D"/>
    <w:rPr>
      <w:rFonts w:cs="Times New Roman"/>
    </w:rPr>
  </w:style>
  <w:style w:type="character" w:customStyle="1" w:styleId="longtextshorttext">
    <w:name w:val="long_text short_text"/>
    <w:uiPriority w:val="99"/>
    <w:rsid w:val="00125F1D"/>
    <w:rPr>
      <w:rFonts w:cs="Times New Roman"/>
    </w:rPr>
  </w:style>
  <w:style w:type="character" w:customStyle="1" w:styleId="highlightedsearchterm">
    <w:name w:val="highlightedsearchterm"/>
    <w:uiPriority w:val="99"/>
    <w:rsid w:val="00125F1D"/>
    <w:rPr>
      <w:rFonts w:cs="Times New Roman"/>
    </w:rPr>
  </w:style>
  <w:style w:type="paragraph" w:customStyle="1" w:styleId="CharChar1">
    <w:name w:val="Char Знак Знак Char Знак Знак Знак Знак Знак Знак Знак"/>
    <w:basedOn w:val="a"/>
    <w:uiPriority w:val="99"/>
    <w:rsid w:val="00125F1D"/>
    <w:rPr>
      <w:rFonts w:ascii="Verdana" w:hAnsi="Verdana" w:cs="Verdana"/>
      <w:sz w:val="20"/>
      <w:szCs w:val="20"/>
      <w:lang w:val="en-US" w:eastAsia="en-US"/>
    </w:rPr>
  </w:style>
  <w:style w:type="paragraph" w:customStyle="1" w:styleId="1e">
    <w:name w:val="Обычный1"/>
    <w:qFormat/>
    <w:rsid w:val="00125F1D"/>
    <w:pPr>
      <w:widowControl w:val="0"/>
    </w:pPr>
    <w:rPr>
      <w:rFonts w:ascii="Times New Roman CYR" w:eastAsia="Times New Roman" w:hAnsi="Times New Roman CYR"/>
      <w:sz w:val="24"/>
    </w:rPr>
  </w:style>
  <w:style w:type="paragraph" w:styleId="aff7">
    <w:name w:val="List Paragraph"/>
    <w:basedOn w:val="a"/>
    <w:uiPriority w:val="34"/>
    <w:qFormat/>
    <w:rsid w:val="00125F1D"/>
    <w:pPr>
      <w:spacing w:after="200" w:line="276" w:lineRule="auto"/>
      <w:ind w:left="720"/>
      <w:contextualSpacing/>
    </w:pPr>
    <w:rPr>
      <w:rFonts w:ascii="Calibri" w:hAnsi="Calibri"/>
      <w:sz w:val="22"/>
      <w:szCs w:val="22"/>
    </w:rPr>
  </w:style>
  <w:style w:type="character" w:styleId="aff8">
    <w:name w:val="Strong"/>
    <w:qFormat/>
    <w:rsid w:val="00125F1D"/>
    <w:rPr>
      <w:rFonts w:cs="Times New Roman"/>
      <w:b/>
    </w:rPr>
  </w:style>
  <w:style w:type="character" w:customStyle="1" w:styleId="FontStyle17">
    <w:name w:val="Font Style17"/>
    <w:uiPriority w:val="99"/>
    <w:rsid w:val="00125F1D"/>
    <w:rPr>
      <w:rFonts w:ascii="Times New Roman" w:hAnsi="Times New Roman"/>
      <w:sz w:val="18"/>
    </w:rPr>
  </w:style>
  <w:style w:type="character" w:styleId="aff9">
    <w:name w:val="Emphasis"/>
    <w:uiPriority w:val="99"/>
    <w:qFormat/>
    <w:rsid w:val="00F159DB"/>
    <w:rPr>
      <w:rFonts w:cs="Times New Roman"/>
      <w:i/>
    </w:rPr>
  </w:style>
  <w:style w:type="character" w:styleId="affa">
    <w:name w:val="annotation reference"/>
    <w:uiPriority w:val="99"/>
    <w:semiHidden/>
    <w:rsid w:val="0070263B"/>
    <w:rPr>
      <w:rFonts w:cs="Times New Roman"/>
      <w:sz w:val="16"/>
      <w:szCs w:val="16"/>
    </w:rPr>
  </w:style>
  <w:style w:type="paragraph" w:customStyle="1" w:styleId="rvps2">
    <w:name w:val="rvps2"/>
    <w:basedOn w:val="a"/>
    <w:uiPriority w:val="99"/>
    <w:rsid w:val="008261EA"/>
    <w:pPr>
      <w:spacing w:before="100" w:beforeAutospacing="1" w:after="100" w:afterAutospacing="1"/>
    </w:pPr>
    <w:rPr>
      <w:lang w:val="uk-UA" w:eastAsia="uk-UA"/>
    </w:rPr>
  </w:style>
  <w:style w:type="character" w:styleId="affb">
    <w:name w:val="footnote reference"/>
    <w:uiPriority w:val="99"/>
    <w:semiHidden/>
    <w:rsid w:val="009F3F40"/>
    <w:rPr>
      <w:rFonts w:cs="Times New Roman"/>
      <w:vertAlign w:val="superscript"/>
    </w:rPr>
  </w:style>
  <w:style w:type="character" w:customStyle="1" w:styleId="rvts37">
    <w:name w:val="rvts37"/>
    <w:uiPriority w:val="99"/>
    <w:rsid w:val="00AE01DF"/>
    <w:rPr>
      <w:rFonts w:cs="Times New Roman"/>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937B9E"/>
    <w:rPr>
      <w:rFonts w:ascii="Times New Roman" w:hAnsi="Times New Roman"/>
      <w:sz w:val="24"/>
      <w:lang w:eastAsia="ru-RU"/>
    </w:rPr>
  </w:style>
  <w:style w:type="character" w:customStyle="1" w:styleId="translation-chunk">
    <w:name w:val="translation-chunk"/>
    <w:uiPriority w:val="99"/>
    <w:rsid w:val="000A0CD8"/>
    <w:rPr>
      <w:rFonts w:cs="Times New Roman"/>
    </w:rPr>
  </w:style>
  <w:style w:type="paragraph" w:customStyle="1" w:styleId="27">
    <w:name w:val="Абзац списка2"/>
    <w:basedOn w:val="a"/>
    <w:uiPriority w:val="99"/>
    <w:rsid w:val="00D844F4"/>
    <w:pPr>
      <w:spacing w:after="200" w:line="276" w:lineRule="auto"/>
      <w:ind w:left="720"/>
    </w:pPr>
    <w:rPr>
      <w:rFonts w:ascii="Calibri" w:hAnsi="Calibri"/>
      <w:sz w:val="22"/>
      <w:szCs w:val="22"/>
      <w:lang w:eastAsia="en-US"/>
    </w:rPr>
  </w:style>
  <w:style w:type="character" w:customStyle="1" w:styleId="grame">
    <w:name w:val="grame"/>
    <w:uiPriority w:val="99"/>
    <w:rsid w:val="00F5122E"/>
  </w:style>
  <w:style w:type="paragraph" w:customStyle="1" w:styleId="28">
    <w:name w:val="Обычный2"/>
    <w:uiPriority w:val="99"/>
    <w:rsid w:val="00364057"/>
    <w:pPr>
      <w:spacing w:line="276" w:lineRule="auto"/>
    </w:pPr>
    <w:rPr>
      <w:rFonts w:ascii="Arial" w:eastAsia="Times New Roman" w:hAnsi="Arial" w:cs="Arial"/>
      <w:color w:val="000000"/>
      <w:sz w:val="22"/>
    </w:rPr>
  </w:style>
  <w:style w:type="character" w:customStyle="1" w:styleId="snmenutitle">
    <w:name w:val="sn_menu_title"/>
    <w:uiPriority w:val="99"/>
    <w:rsid w:val="00B46BFF"/>
    <w:rPr>
      <w:rFonts w:cs="Times New Roman"/>
    </w:rPr>
  </w:style>
  <w:style w:type="character" w:customStyle="1" w:styleId="thms">
    <w:name w:val="thms"/>
    <w:uiPriority w:val="99"/>
    <w:rsid w:val="009572C3"/>
    <w:rPr>
      <w:rFonts w:ascii="Times New Roman" w:hAnsi="Times New Roman"/>
    </w:rPr>
  </w:style>
  <w:style w:type="character" w:customStyle="1" w:styleId="kwrd">
    <w:name w:val="kwrd"/>
    <w:uiPriority w:val="99"/>
    <w:rsid w:val="009572C3"/>
    <w:rPr>
      <w:rFonts w:ascii="Times New Roman" w:hAnsi="Times New Roman"/>
    </w:rPr>
  </w:style>
  <w:style w:type="table" w:styleId="affc">
    <w:name w:val="Table Grid"/>
    <w:basedOn w:val="a1"/>
    <w:uiPriority w:val="99"/>
    <w:rsid w:val="007E5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Абзац списка3"/>
    <w:basedOn w:val="a"/>
    <w:uiPriority w:val="99"/>
    <w:rsid w:val="001F0EF2"/>
    <w:pPr>
      <w:spacing w:after="200" w:line="276" w:lineRule="auto"/>
      <w:ind w:left="720"/>
      <w:contextualSpacing/>
    </w:pPr>
    <w:rPr>
      <w:rFonts w:ascii="Calibri" w:hAnsi="Calibri"/>
      <w:sz w:val="22"/>
      <w:szCs w:val="22"/>
      <w:lang w:eastAsia="en-US"/>
    </w:rPr>
  </w:style>
  <w:style w:type="paragraph" w:customStyle="1" w:styleId="36">
    <w:name w:val="Обычный3"/>
    <w:uiPriority w:val="99"/>
    <w:rsid w:val="002A5C5E"/>
    <w:pPr>
      <w:spacing w:line="276" w:lineRule="auto"/>
    </w:pPr>
    <w:rPr>
      <w:rFonts w:ascii="Arial" w:hAnsi="Arial" w:cs="Arial"/>
      <w:color w:val="000000"/>
      <w:sz w:val="22"/>
    </w:rPr>
  </w:style>
  <w:style w:type="character" w:customStyle="1" w:styleId="ng-binding">
    <w:name w:val="ng-binding"/>
    <w:uiPriority w:val="99"/>
    <w:rsid w:val="002028B3"/>
    <w:rPr>
      <w:rFonts w:cs="Times New Roman"/>
    </w:rPr>
  </w:style>
  <w:style w:type="paragraph" w:customStyle="1" w:styleId="affd">
    <w:name w:val="Знак Знак Знак Знак"/>
    <w:basedOn w:val="a"/>
    <w:rsid w:val="00276ADD"/>
    <w:rPr>
      <w:rFonts w:ascii="Verdana" w:hAnsi="Verdana" w:cs="Verdana"/>
      <w:sz w:val="20"/>
      <w:szCs w:val="20"/>
      <w:lang w:val="en-US" w:eastAsia="en-US"/>
    </w:rPr>
  </w:style>
  <w:style w:type="character" w:customStyle="1" w:styleId="qowt-font2-timesnewroman">
    <w:name w:val="qowt-font2-timesnewroman"/>
    <w:uiPriority w:val="99"/>
    <w:qFormat/>
    <w:rsid w:val="006B4401"/>
    <w:rPr>
      <w:rFonts w:cs="Times New Roman"/>
    </w:rPr>
  </w:style>
  <w:style w:type="numbering" w:customStyle="1" w:styleId="12">
    <w:name w:val="Импортированный стиль 12"/>
    <w:rsid w:val="00FA54AD"/>
    <w:pPr>
      <w:numPr>
        <w:numId w:val="40"/>
      </w:numPr>
    </w:pPr>
  </w:style>
  <w:style w:type="character" w:styleId="affe">
    <w:name w:val="Unresolved Mention"/>
    <w:basedOn w:val="a0"/>
    <w:uiPriority w:val="99"/>
    <w:semiHidden/>
    <w:unhideWhenUsed/>
    <w:rsid w:val="007F5846"/>
    <w:rPr>
      <w:color w:val="605E5C"/>
      <w:shd w:val="clear" w:color="auto" w:fill="E1DFDD"/>
    </w:rPr>
  </w:style>
  <w:style w:type="character" w:customStyle="1" w:styleId="fontstyle01">
    <w:name w:val="fontstyle01"/>
    <w:basedOn w:val="a0"/>
    <w:rsid w:val="00BE211D"/>
    <w:rPr>
      <w:rFonts w:ascii="Helvetica" w:hAnsi="Helvetica" w:hint="default"/>
      <w:b w:val="0"/>
      <w:bCs w:val="0"/>
      <w:i w:val="0"/>
      <w:iCs w:val="0"/>
      <w:color w:val="000000"/>
      <w:sz w:val="22"/>
      <w:szCs w:val="22"/>
    </w:rPr>
  </w:style>
  <w:style w:type="character" w:customStyle="1" w:styleId="afff">
    <w:name w:val="Шрифт абзацу за промовчанням"/>
    <w:rsid w:val="00E511D6"/>
  </w:style>
  <w:style w:type="paragraph" w:customStyle="1" w:styleId="Standard">
    <w:name w:val="Standard"/>
    <w:rsid w:val="00E511D6"/>
    <w:pPr>
      <w:widowControl w:val="0"/>
      <w:suppressAutoHyphens/>
      <w:autoSpaceDN w:val="0"/>
      <w:textAlignment w:val="baseline"/>
    </w:pPr>
    <w:rPr>
      <w:rFonts w:ascii="Liberation Serif" w:eastAsia="Droid Sans Fallback" w:hAnsi="Liberation Serif" w:cs="FreeSans"/>
      <w:kern w:val="3"/>
      <w:sz w:val="24"/>
      <w:szCs w:val="24"/>
      <w:lang w:val="uk-UA" w:eastAsia="zh-CN" w:bidi="hi-IN"/>
    </w:rPr>
  </w:style>
  <w:style w:type="paragraph" w:customStyle="1" w:styleId="Textbody">
    <w:name w:val="Text body"/>
    <w:basedOn w:val="Standard"/>
    <w:rsid w:val="00E511D6"/>
    <w:pPr>
      <w:spacing w:after="140" w:line="288" w:lineRule="auto"/>
    </w:pPr>
  </w:style>
  <w:style w:type="paragraph" w:customStyle="1" w:styleId="1f">
    <w:name w:val="Назва1"/>
    <w:basedOn w:val="a"/>
    <w:next w:val="Textbody"/>
    <w:rsid w:val="00E511D6"/>
    <w:pPr>
      <w:keepNext/>
      <w:widowControl w:val="0"/>
      <w:suppressAutoHyphens/>
      <w:autoSpaceDN w:val="0"/>
      <w:spacing w:before="240" w:after="120"/>
      <w:jc w:val="center"/>
      <w:textAlignment w:val="baseline"/>
    </w:pPr>
    <w:rPr>
      <w:rFonts w:ascii="Liberation Sans" w:eastAsia="Droid Sans Fallback" w:hAnsi="Liberation Sans" w:cs="FreeSans"/>
      <w:b/>
      <w:bCs/>
      <w:kern w:val="3"/>
      <w:sz w:val="56"/>
      <w:szCs w:val="56"/>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282760">
      <w:bodyDiv w:val="1"/>
      <w:marLeft w:val="0"/>
      <w:marRight w:val="0"/>
      <w:marTop w:val="0"/>
      <w:marBottom w:val="0"/>
      <w:divBdr>
        <w:top w:val="none" w:sz="0" w:space="0" w:color="auto"/>
        <w:left w:val="none" w:sz="0" w:space="0" w:color="auto"/>
        <w:bottom w:val="none" w:sz="0" w:space="0" w:color="auto"/>
        <w:right w:val="none" w:sz="0" w:space="0" w:color="auto"/>
      </w:divBdr>
    </w:div>
    <w:div w:id="674190172">
      <w:bodyDiv w:val="1"/>
      <w:marLeft w:val="0"/>
      <w:marRight w:val="0"/>
      <w:marTop w:val="0"/>
      <w:marBottom w:val="0"/>
      <w:divBdr>
        <w:top w:val="none" w:sz="0" w:space="0" w:color="auto"/>
        <w:left w:val="none" w:sz="0" w:space="0" w:color="auto"/>
        <w:bottom w:val="none" w:sz="0" w:space="0" w:color="auto"/>
        <w:right w:val="none" w:sz="0" w:space="0" w:color="auto"/>
      </w:divBdr>
    </w:div>
    <w:div w:id="821776978">
      <w:bodyDiv w:val="1"/>
      <w:marLeft w:val="0"/>
      <w:marRight w:val="0"/>
      <w:marTop w:val="0"/>
      <w:marBottom w:val="0"/>
      <w:divBdr>
        <w:top w:val="none" w:sz="0" w:space="0" w:color="auto"/>
        <w:left w:val="none" w:sz="0" w:space="0" w:color="auto"/>
        <w:bottom w:val="none" w:sz="0" w:space="0" w:color="auto"/>
        <w:right w:val="none" w:sz="0" w:space="0" w:color="auto"/>
      </w:divBdr>
    </w:div>
    <w:div w:id="888344480">
      <w:bodyDiv w:val="1"/>
      <w:marLeft w:val="0"/>
      <w:marRight w:val="0"/>
      <w:marTop w:val="0"/>
      <w:marBottom w:val="0"/>
      <w:divBdr>
        <w:top w:val="none" w:sz="0" w:space="0" w:color="auto"/>
        <w:left w:val="none" w:sz="0" w:space="0" w:color="auto"/>
        <w:bottom w:val="none" w:sz="0" w:space="0" w:color="auto"/>
        <w:right w:val="none" w:sz="0" w:space="0" w:color="auto"/>
      </w:divBdr>
    </w:div>
    <w:div w:id="1024404445">
      <w:marLeft w:val="0"/>
      <w:marRight w:val="0"/>
      <w:marTop w:val="0"/>
      <w:marBottom w:val="0"/>
      <w:divBdr>
        <w:top w:val="none" w:sz="0" w:space="0" w:color="auto"/>
        <w:left w:val="none" w:sz="0" w:space="0" w:color="auto"/>
        <w:bottom w:val="none" w:sz="0" w:space="0" w:color="auto"/>
        <w:right w:val="none" w:sz="0" w:space="0" w:color="auto"/>
      </w:divBdr>
    </w:div>
    <w:div w:id="1024404446">
      <w:marLeft w:val="0"/>
      <w:marRight w:val="0"/>
      <w:marTop w:val="0"/>
      <w:marBottom w:val="0"/>
      <w:divBdr>
        <w:top w:val="none" w:sz="0" w:space="0" w:color="auto"/>
        <w:left w:val="none" w:sz="0" w:space="0" w:color="auto"/>
        <w:bottom w:val="none" w:sz="0" w:space="0" w:color="auto"/>
        <w:right w:val="none" w:sz="0" w:space="0" w:color="auto"/>
      </w:divBdr>
    </w:div>
    <w:div w:id="1024404447">
      <w:marLeft w:val="0"/>
      <w:marRight w:val="0"/>
      <w:marTop w:val="0"/>
      <w:marBottom w:val="0"/>
      <w:divBdr>
        <w:top w:val="none" w:sz="0" w:space="0" w:color="auto"/>
        <w:left w:val="none" w:sz="0" w:space="0" w:color="auto"/>
        <w:bottom w:val="none" w:sz="0" w:space="0" w:color="auto"/>
        <w:right w:val="none" w:sz="0" w:space="0" w:color="auto"/>
      </w:divBdr>
    </w:div>
    <w:div w:id="1024404448">
      <w:marLeft w:val="0"/>
      <w:marRight w:val="0"/>
      <w:marTop w:val="0"/>
      <w:marBottom w:val="0"/>
      <w:divBdr>
        <w:top w:val="none" w:sz="0" w:space="0" w:color="auto"/>
        <w:left w:val="none" w:sz="0" w:space="0" w:color="auto"/>
        <w:bottom w:val="none" w:sz="0" w:space="0" w:color="auto"/>
        <w:right w:val="none" w:sz="0" w:space="0" w:color="auto"/>
      </w:divBdr>
    </w:div>
    <w:div w:id="1024404449">
      <w:marLeft w:val="0"/>
      <w:marRight w:val="0"/>
      <w:marTop w:val="0"/>
      <w:marBottom w:val="0"/>
      <w:divBdr>
        <w:top w:val="none" w:sz="0" w:space="0" w:color="auto"/>
        <w:left w:val="none" w:sz="0" w:space="0" w:color="auto"/>
        <w:bottom w:val="none" w:sz="0" w:space="0" w:color="auto"/>
        <w:right w:val="none" w:sz="0" w:space="0" w:color="auto"/>
      </w:divBdr>
    </w:div>
    <w:div w:id="1024404450">
      <w:marLeft w:val="0"/>
      <w:marRight w:val="0"/>
      <w:marTop w:val="0"/>
      <w:marBottom w:val="0"/>
      <w:divBdr>
        <w:top w:val="none" w:sz="0" w:space="0" w:color="auto"/>
        <w:left w:val="none" w:sz="0" w:space="0" w:color="auto"/>
        <w:bottom w:val="none" w:sz="0" w:space="0" w:color="auto"/>
        <w:right w:val="none" w:sz="0" w:space="0" w:color="auto"/>
      </w:divBdr>
    </w:div>
    <w:div w:id="1024404451">
      <w:marLeft w:val="0"/>
      <w:marRight w:val="0"/>
      <w:marTop w:val="0"/>
      <w:marBottom w:val="0"/>
      <w:divBdr>
        <w:top w:val="none" w:sz="0" w:space="0" w:color="auto"/>
        <w:left w:val="none" w:sz="0" w:space="0" w:color="auto"/>
        <w:bottom w:val="none" w:sz="0" w:space="0" w:color="auto"/>
        <w:right w:val="none" w:sz="0" w:space="0" w:color="auto"/>
      </w:divBdr>
    </w:div>
    <w:div w:id="1024404452">
      <w:marLeft w:val="0"/>
      <w:marRight w:val="0"/>
      <w:marTop w:val="0"/>
      <w:marBottom w:val="0"/>
      <w:divBdr>
        <w:top w:val="none" w:sz="0" w:space="0" w:color="auto"/>
        <w:left w:val="none" w:sz="0" w:space="0" w:color="auto"/>
        <w:bottom w:val="none" w:sz="0" w:space="0" w:color="auto"/>
        <w:right w:val="none" w:sz="0" w:space="0" w:color="auto"/>
      </w:divBdr>
    </w:div>
    <w:div w:id="1024404453">
      <w:marLeft w:val="0"/>
      <w:marRight w:val="0"/>
      <w:marTop w:val="0"/>
      <w:marBottom w:val="0"/>
      <w:divBdr>
        <w:top w:val="none" w:sz="0" w:space="0" w:color="auto"/>
        <w:left w:val="none" w:sz="0" w:space="0" w:color="auto"/>
        <w:bottom w:val="none" w:sz="0" w:space="0" w:color="auto"/>
        <w:right w:val="none" w:sz="0" w:space="0" w:color="auto"/>
      </w:divBdr>
    </w:div>
    <w:div w:id="1024404454">
      <w:marLeft w:val="0"/>
      <w:marRight w:val="0"/>
      <w:marTop w:val="0"/>
      <w:marBottom w:val="0"/>
      <w:divBdr>
        <w:top w:val="none" w:sz="0" w:space="0" w:color="auto"/>
        <w:left w:val="none" w:sz="0" w:space="0" w:color="auto"/>
        <w:bottom w:val="none" w:sz="0" w:space="0" w:color="auto"/>
        <w:right w:val="none" w:sz="0" w:space="0" w:color="auto"/>
      </w:divBdr>
    </w:div>
    <w:div w:id="1024404455">
      <w:marLeft w:val="0"/>
      <w:marRight w:val="0"/>
      <w:marTop w:val="0"/>
      <w:marBottom w:val="0"/>
      <w:divBdr>
        <w:top w:val="none" w:sz="0" w:space="0" w:color="auto"/>
        <w:left w:val="none" w:sz="0" w:space="0" w:color="auto"/>
        <w:bottom w:val="none" w:sz="0" w:space="0" w:color="auto"/>
        <w:right w:val="none" w:sz="0" w:space="0" w:color="auto"/>
      </w:divBdr>
    </w:div>
    <w:div w:id="1024404456">
      <w:marLeft w:val="0"/>
      <w:marRight w:val="0"/>
      <w:marTop w:val="0"/>
      <w:marBottom w:val="0"/>
      <w:divBdr>
        <w:top w:val="none" w:sz="0" w:space="0" w:color="auto"/>
        <w:left w:val="none" w:sz="0" w:space="0" w:color="auto"/>
        <w:bottom w:val="none" w:sz="0" w:space="0" w:color="auto"/>
        <w:right w:val="none" w:sz="0" w:space="0" w:color="auto"/>
      </w:divBdr>
    </w:div>
    <w:div w:id="1024404457">
      <w:marLeft w:val="0"/>
      <w:marRight w:val="0"/>
      <w:marTop w:val="0"/>
      <w:marBottom w:val="0"/>
      <w:divBdr>
        <w:top w:val="none" w:sz="0" w:space="0" w:color="auto"/>
        <w:left w:val="none" w:sz="0" w:space="0" w:color="auto"/>
        <w:bottom w:val="none" w:sz="0" w:space="0" w:color="auto"/>
        <w:right w:val="none" w:sz="0" w:space="0" w:color="auto"/>
      </w:divBdr>
    </w:div>
    <w:div w:id="1024404458">
      <w:marLeft w:val="0"/>
      <w:marRight w:val="0"/>
      <w:marTop w:val="0"/>
      <w:marBottom w:val="0"/>
      <w:divBdr>
        <w:top w:val="none" w:sz="0" w:space="0" w:color="auto"/>
        <w:left w:val="none" w:sz="0" w:space="0" w:color="auto"/>
        <w:bottom w:val="none" w:sz="0" w:space="0" w:color="auto"/>
        <w:right w:val="none" w:sz="0" w:space="0" w:color="auto"/>
      </w:divBdr>
      <w:divsChild>
        <w:div w:id="1024404459">
          <w:marLeft w:val="0"/>
          <w:marRight w:val="0"/>
          <w:marTop w:val="0"/>
          <w:marBottom w:val="0"/>
          <w:divBdr>
            <w:top w:val="none" w:sz="0" w:space="0" w:color="auto"/>
            <w:left w:val="none" w:sz="0" w:space="0" w:color="auto"/>
            <w:bottom w:val="none" w:sz="0" w:space="0" w:color="auto"/>
            <w:right w:val="none" w:sz="0" w:space="0" w:color="auto"/>
          </w:divBdr>
          <w:divsChild>
            <w:div w:id="102440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91456">
      <w:bodyDiv w:val="1"/>
      <w:marLeft w:val="0"/>
      <w:marRight w:val="0"/>
      <w:marTop w:val="0"/>
      <w:marBottom w:val="0"/>
      <w:divBdr>
        <w:top w:val="none" w:sz="0" w:space="0" w:color="auto"/>
        <w:left w:val="none" w:sz="0" w:space="0" w:color="auto"/>
        <w:bottom w:val="none" w:sz="0" w:space="0" w:color="auto"/>
        <w:right w:val="none" w:sz="0" w:space="0" w:color="auto"/>
      </w:divBdr>
    </w:div>
    <w:div w:id="1490172571">
      <w:bodyDiv w:val="1"/>
      <w:marLeft w:val="0"/>
      <w:marRight w:val="0"/>
      <w:marTop w:val="0"/>
      <w:marBottom w:val="0"/>
      <w:divBdr>
        <w:top w:val="none" w:sz="0" w:space="0" w:color="auto"/>
        <w:left w:val="none" w:sz="0" w:space="0" w:color="auto"/>
        <w:bottom w:val="none" w:sz="0" w:space="0" w:color="auto"/>
        <w:right w:val="none" w:sz="0" w:space="0" w:color="auto"/>
      </w:divBdr>
    </w:div>
    <w:div w:id="155943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openxmlformats.org/officeDocument/2006/relationships/settings" Target="settings.xml"/><Relationship Id="rId7" Type="http://schemas.openxmlformats.org/officeDocument/2006/relationships/hyperlink" Target="mailto:juliaberlanyuk@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24999</Words>
  <Characters>14250</Characters>
  <Application>Microsoft Office Word</Application>
  <DocSecurity>0</DocSecurity>
  <Lines>118</Lines>
  <Paragraphs>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Юля</cp:lastModifiedBy>
  <cp:revision>3</cp:revision>
  <cp:lastPrinted>2017-01-03T13:43:00Z</cp:lastPrinted>
  <dcterms:created xsi:type="dcterms:W3CDTF">2022-07-04T13:16:00Z</dcterms:created>
  <dcterms:modified xsi:type="dcterms:W3CDTF">2022-07-07T11:05:00Z</dcterms:modified>
</cp:coreProperties>
</file>