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bCs/>
          <w:sz w:val="36"/>
          <w:szCs w:val="36"/>
        </w:rPr>
      </w:pPr>
      <w:r>
        <w:rPr>
          <w:rFonts w:cs="Times New Roman" w:ascii="Times New Roman" w:hAnsi="Times New Roman"/>
          <w:b/>
          <w:sz w:val="36"/>
          <w:szCs w:val="36"/>
          <w:lang w:eastAsia="ru-RU"/>
        </w:rPr>
        <w:t>ЛІЦЕЙ №1 імені ІВАНА ФРАНКА  ДРОГОБИЦЬКОЇ МІСЬКОЇ РАДИ ЛЬВІВСЬКОЇ ОБЛАСТІ</w:t>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tbl>
      <w:tblPr>
        <w:tblW w:w="9606"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9606"/>
      </w:tblGrid>
      <w:tr>
        <w:trPr>
          <w:trHeight w:val="3316" w:hRule="atLeast"/>
        </w:trPr>
        <w:tc>
          <w:tcPr>
            <w:tcW w:w="9606" w:type="dxa"/>
            <w:tcBorders/>
          </w:tcPr>
          <w:p>
            <w:pPr>
              <w:pStyle w:val="NoSpacing"/>
              <w:widowControl w:val="false"/>
              <w:rPr>
                <w:rFonts w:ascii="Times New Roman" w:hAnsi="Times New Roman"/>
                <w:b/>
                <w:b/>
                <w:sz w:val="28"/>
                <w:szCs w:val="28"/>
                <w:lang w:val="ru-RU" w:eastAsia="en-US"/>
              </w:rPr>
            </w:pPr>
            <w:r>
              <w:rPr>
                <w:rFonts w:ascii="Times New Roman" w:hAnsi="Times New Roman"/>
                <w:b/>
                <w:sz w:val="28"/>
                <w:szCs w:val="28"/>
                <w:lang w:val="ru-RU"/>
              </w:rPr>
              <w:t xml:space="preserve">                                                                                                                                                                                                                                                                                                                                                    </w:t>
            </w:r>
          </w:p>
          <w:p>
            <w:pPr>
              <w:pStyle w:val="NoSpacing"/>
              <w:widowControl w:val="false"/>
              <w:rPr>
                <w:rFonts w:ascii="Times New Roman" w:hAnsi="Times New Roman"/>
                <w:b/>
                <w:b/>
                <w:sz w:val="28"/>
                <w:szCs w:val="28"/>
                <w:lang w:val="ru-RU"/>
              </w:rPr>
            </w:pPr>
            <w:r>
              <w:rPr>
                <w:rFonts w:ascii="Times New Roman" w:hAnsi="Times New Roman"/>
                <w:b/>
                <w:sz w:val="28"/>
                <w:szCs w:val="28"/>
                <w:lang w:val="ru-RU"/>
              </w:rPr>
              <w:t xml:space="preserve">                                                                                                    </w:t>
            </w:r>
          </w:p>
          <w:p>
            <w:pPr>
              <w:pStyle w:val="NoSpacing"/>
              <w:widowControl w:val="false"/>
              <w:jc w:val="center"/>
              <w:rPr>
                <w:rFonts w:ascii="Times New Roman" w:hAnsi="Times New Roman"/>
                <w:b/>
                <w:b/>
                <w:sz w:val="28"/>
                <w:szCs w:val="28"/>
                <w:lang w:val="ru-RU"/>
              </w:rPr>
            </w:pPr>
            <w:r>
              <w:rPr>
                <w:rFonts w:ascii="Times New Roman" w:hAnsi="Times New Roman"/>
                <w:b/>
                <w:sz w:val="28"/>
                <w:szCs w:val="28"/>
                <w:lang w:val="ru-RU"/>
              </w:rPr>
              <w:t xml:space="preserve">                   </w:t>
            </w:r>
            <w:r>
              <w:rPr>
                <w:rFonts w:ascii="Times New Roman" w:hAnsi="Times New Roman"/>
                <w:b/>
                <w:sz w:val="28"/>
                <w:szCs w:val="28"/>
                <w:lang w:val="ru-RU"/>
              </w:rPr>
              <w:t>"ЗАТВЕРДЖЕНО"</w:t>
            </w:r>
          </w:p>
          <w:p>
            <w:pPr>
              <w:pStyle w:val="NoSpacing"/>
              <w:widowControl w:val="false"/>
              <w:jc w:val="center"/>
              <w:rPr>
                <w:rFonts w:ascii="Times New Roman" w:hAnsi="Times New Roman"/>
                <w:b/>
                <w:b/>
                <w:sz w:val="28"/>
                <w:szCs w:val="28"/>
                <w:lang w:val="ru-RU"/>
              </w:rPr>
            </w:pPr>
            <w:r>
              <w:rPr>
                <w:rFonts w:ascii="Times New Roman" w:hAnsi="Times New Roman"/>
                <w:b/>
                <w:sz w:val="28"/>
                <w:szCs w:val="28"/>
                <w:lang w:val="ru-RU"/>
              </w:rPr>
              <w:t xml:space="preserve">                                          </w:t>
            </w:r>
            <w:r>
              <w:rPr>
                <w:rFonts w:ascii="Times New Roman" w:hAnsi="Times New Roman"/>
                <w:b/>
                <w:sz w:val="28"/>
                <w:szCs w:val="28"/>
                <w:lang w:val="ru-RU"/>
              </w:rPr>
              <w:t>Рішенням уповноваженої особи,</w:t>
            </w:r>
          </w:p>
          <w:p>
            <w:pPr>
              <w:pStyle w:val="NoSpacing"/>
              <w:widowControl w:val="false"/>
              <w:jc w:val="center"/>
              <w:rPr>
                <w:rFonts w:ascii="Times New Roman" w:hAnsi="Times New Roman"/>
                <w:b/>
                <w:b/>
                <w:sz w:val="28"/>
                <w:szCs w:val="28"/>
                <w:lang w:val="ru-RU"/>
              </w:rPr>
            </w:pPr>
            <w:r>
              <w:rPr>
                <w:rFonts w:ascii="Times New Roman" w:hAnsi="Times New Roman"/>
                <w:b/>
                <w:sz w:val="28"/>
                <w:szCs w:val="28"/>
                <w:lang w:val="ru-RU"/>
              </w:rPr>
              <w:t xml:space="preserve">                                         </w:t>
            </w:r>
            <w:r>
              <w:rPr>
                <w:rFonts w:ascii="Times New Roman" w:hAnsi="Times New Roman"/>
                <w:b/>
                <w:sz w:val="28"/>
                <w:szCs w:val="28"/>
                <w:lang w:val="ru-RU"/>
              </w:rPr>
              <w:t>фахівця з публічних закупівель</w:t>
            </w:r>
          </w:p>
          <w:p>
            <w:pPr>
              <w:pStyle w:val="NoSpacing"/>
              <w:widowControl w:val="false"/>
              <w:jc w:val="center"/>
              <w:rPr>
                <w:rFonts w:ascii="Times New Roman" w:hAnsi="Times New Roman"/>
                <w:b/>
                <w:b/>
                <w:sz w:val="28"/>
                <w:szCs w:val="28"/>
                <w:lang w:val="ru-RU"/>
              </w:rPr>
            </w:pPr>
            <w:r>
              <w:rPr>
                <w:rFonts w:ascii="Times New Roman" w:hAnsi="Times New Roman"/>
                <w:b/>
                <w:sz w:val="28"/>
                <w:szCs w:val="28"/>
                <w:lang w:val="ru-RU"/>
              </w:rPr>
              <w:t xml:space="preserve">                                      </w:t>
            </w:r>
            <w:r>
              <w:rPr>
                <w:rFonts w:ascii="Times New Roman" w:hAnsi="Times New Roman"/>
                <w:b/>
                <w:sz w:val="28"/>
                <w:szCs w:val="28"/>
                <w:lang w:val="ru-RU"/>
              </w:rPr>
              <w:t>Ліцею №1 імені Івана Франка</w:t>
            </w:r>
          </w:p>
          <w:p>
            <w:pPr>
              <w:pStyle w:val="NoSpacing"/>
              <w:widowControl w:val="false"/>
              <w:jc w:val="center"/>
              <w:rPr>
                <w:rFonts w:ascii="Times New Roman" w:hAnsi="Times New Roman"/>
                <w:b/>
                <w:b/>
                <w:sz w:val="28"/>
                <w:szCs w:val="28"/>
                <w:lang w:val="ru-RU"/>
              </w:rPr>
            </w:pPr>
            <w:r>
              <w:rPr>
                <w:rFonts w:ascii="Times New Roman" w:hAnsi="Times New Roman"/>
                <w:b/>
                <w:sz w:val="28"/>
                <w:szCs w:val="28"/>
                <w:lang w:val="ru-RU"/>
              </w:rPr>
              <w:t xml:space="preserve">                                </w:t>
            </w:r>
            <w:r>
              <w:rPr>
                <w:rFonts w:ascii="Times New Roman" w:hAnsi="Times New Roman"/>
                <w:b/>
                <w:sz w:val="28"/>
                <w:szCs w:val="28"/>
                <w:lang w:val="ru-RU"/>
              </w:rPr>
              <w:t xml:space="preserve">Дрогобицької міської ради </w:t>
            </w:r>
          </w:p>
          <w:p>
            <w:pPr>
              <w:pStyle w:val="NoSpacing"/>
              <w:widowControl w:val="false"/>
              <w:jc w:val="center"/>
              <w:rPr>
                <w:rFonts w:ascii="Times New Roman" w:hAnsi="Times New Roman"/>
                <w:b/>
                <w:b/>
                <w:sz w:val="28"/>
                <w:szCs w:val="28"/>
                <w:lang w:val="ru-RU"/>
              </w:rPr>
            </w:pPr>
            <w:r>
              <w:rPr>
                <w:rFonts w:ascii="Times New Roman" w:hAnsi="Times New Roman"/>
                <w:b/>
                <w:sz w:val="28"/>
                <w:szCs w:val="28"/>
                <w:lang w:val="ru-RU"/>
              </w:rPr>
              <w:t xml:space="preserve">                 </w:t>
            </w:r>
            <w:r>
              <w:rPr>
                <w:rFonts w:ascii="Times New Roman" w:hAnsi="Times New Roman"/>
                <w:b/>
                <w:sz w:val="28"/>
                <w:szCs w:val="28"/>
                <w:lang w:val="ru-RU"/>
              </w:rPr>
              <w:t>Львівської області</w:t>
            </w:r>
          </w:p>
          <w:p>
            <w:pPr>
              <w:pStyle w:val="NoSpacing"/>
              <w:widowControl w:val="false"/>
              <w:jc w:val="center"/>
              <w:rPr>
                <w:rFonts w:ascii="Times New Roman" w:hAnsi="Times New Roman"/>
                <w:b/>
                <w:b/>
                <w:sz w:val="28"/>
                <w:szCs w:val="28"/>
                <w:lang w:val="ru-RU"/>
              </w:rPr>
            </w:pPr>
            <w:r>
              <w:rPr>
                <w:rFonts w:ascii="Times New Roman" w:hAnsi="Times New Roman"/>
                <w:b/>
                <w:sz w:val="28"/>
                <w:szCs w:val="28"/>
                <w:lang w:val="ru-RU"/>
              </w:rPr>
              <w:t xml:space="preserve">                                                          </w:t>
            </w:r>
            <w:r>
              <w:rPr>
                <w:rFonts w:ascii="Times New Roman" w:hAnsi="Times New Roman"/>
                <w:b/>
                <w:sz w:val="28"/>
                <w:szCs w:val="28"/>
                <w:lang w:val="ru-RU"/>
              </w:rPr>
              <w:t xml:space="preserve">Протокол </w:t>
            </w:r>
            <w:r>
              <w:rPr>
                <w:rFonts w:ascii="Times New Roman" w:hAnsi="Times New Roman"/>
                <w:b/>
                <w:sz w:val="28"/>
                <w:szCs w:val="28"/>
                <w:lang w:val="uk-UA"/>
              </w:rPr>
              <w:t xml:space="preserve">№15 </w:t>
            </w:r>
            <w:r>
              <w:rPr>
                <w:rFonts w:ascii="Times New Roman" w:hAnsi="Times New Roman"/>
                <w:b/>
                <w:sz w:val="28"/>
                <w:szCs w:val="28"/>
                <w:lang w:val="ru-RU"/>
              </w:rPr>
              <w:t>від «22» листопада 2022 р.</w:t>
            </w:r>
          </w:p>
          <w:p>
            <w:pPr>
              <w:pStyle w:val="NoSpacing"/>
              <w:widowControl w:val="false"/>
              <w:jc w:val="center"/>
              <w:rPr>
                <w:rFonts w:ascii="Times New Roman" w:hAnsi="Times New Roman"/>
                <w:b/>
                <w:b/>
                <w:sz w:val="28"/>
                <w:szCs w:val="28"/>
                <w:lang w:val="ru-RU"/>
              </w:rPr>
            </w:pPr>
            <w:r>
              <w:rPr>
                <w:rFonts w:ascii="Times New Roman" w:hAnsi="Times New Roman"/>
                <w:b/>
                <w:sz w:val="28"/>
                <w:szCs w:val="28"/>
                <w:lang w:val="ru-RU"/>
              </w:rPr>
              <w:t xml:space="preserve">                                                </w:t>
            </w:r>
            <w:bookmarkStart w:id="0" w:name="_GoBack"/>
            <w:bookmarkEnd w:id="0"/>
            <w:r>
              <w:rPr>
                <w:rFonts w:ascii="Times New Roman" w:hAnsi="Times New Roman"/>
                <w:b/>
                <w:sz w:val="28"/>
                <w:szCs w:val="28"/>
                <w:lang w:val="ru-RU"/>
              </w:rPr>
              <w:t>____________ Іванна КАЧАЛА</w:t>
            </w:r>
          </w:p>
          <w:p>
            <w:pPr>
              <w:pStyle w:val="NoSpacing"/>
              <w:widowControl w:val="false"/>
              <w:rPr>
                <w:rFonts w:ascii="Times New Roman" w:hAnsi="Times New Roman"/>
                <w:b/>
                <w:b/>
                <w:sz w:val="28"/>
                <w:szCs w:val="28"/>
                <w:lang w:val="ru-RU" w:eastAsia="uk-UA"/>
              </w:rPr>
            </w:pPr>
            <w:r>
              <w:rPr>
                <w:rFonts w:ascii="Times New Roman" w:hAnsi="Times New Roman"/>
                <w:b/>
                <w:sz w:val="28"/>
                <w:szCs w:val="28"/>
                <w:lang w:val="ru-RU"/>
              </w:rPr>
              <w:t xml:space="preserve">   </w:t>
            </w:r>
          </w:p>
        </w:tc>
      </w:tr>
    </w:tbl>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ТЕНДЕРНА ДОКУМЕНТАЦІЯ</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Відкриті торги з особливостями на закупівлю послуг:</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8"/>
          <w:tab w:val="left" w:pos="4253"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center"/>
        <w:rPr>
          <w:rFonts w:ascii="Times New Roman" w:hAnsi="Times New Roman" w:cs="Times New Roman"/>
          <w:b/>
          <w:b/>
          <w:sz w:val="24"/>
          <w:szCs w:val="24"/>
        </w:rPr>
      </w:pPr>
      <w:r>
        <w:rPr>
          <w:rFonts w:cs="Times New Roman" w:ascii="Times New Roman" w:hAnsi="Times New Roman"/>
          <w:b/>
          <w:sz w:val="24"/>
          <w:szCs w:val="24"/>
        </w:rPr>
        <w:t>Поточний ремонт санвузлів корпусу №2 ліцею №1 імені Івана Франка Дрогобицької міської ради Львівської області за адресою вул. І. Чмоли, 9, м. Дрогобич, Львівська область</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4"/>
          <w:szCs w:val="24"/>
        </w:rPr>
        <w:t>(</w:t>
      </w:r>
      <w:r>
        <w:rPr>
          <w:rFonts w:cs="Times New Roman" w:ascii="Times New Roman" w:hAnsi="Times New Roman"/>
          <w:b/>
          <w:sz w:val="24"/>
          <w:szCs w:val="24"/>
        </w:rPr>
        <w:t>Код ДК 021:2015: 45450000-6 Інші завершальні будівельні роботи</w:t>
      </w:r>
      <w:r>
        <w:rPr>
          <w:rFonts w:cs="Times New Roman" w:ascii="Times New Roman" w:hAnsi="Times New Roman"/>
          <w:b/>
          <w:sz w:val="28"/>
          <w:szCs w:val="28"/>
        </w:rPr>
        <w:t>)</w:t>
      </w:r>
    </w:p>
    <w:p>
      <w:pPr>
        <w:pStyle w:val="Normal"/>
        <w:ind w:left="-284" w:hanging="0"/>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left="-284" w:hanging="0"/>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left="-284" w:hanging="0"/>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left="-284" w:hanging="0"/>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left="-284" w:hanging="0"/>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left="-284" w:hanging="0"/>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left="-284" w:hanging="0"/>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left="-284" w:hanging="0"/>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left="-284" w:hanging="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284" w:hanging="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r>
    </w:p>
    <w:p>
      <w:pPr>
        <w:pStyle w:val="Normal"/>
        <w:spacing w:lineRule="auto" w:line="240" w:before="0" w:after="0"/>
        <w:ind w:left="-284" w:hanging="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r>
    </w:p>
    <w:p>
      <w:pPr>
        <w:pStyle w:val="Normal"/>
        <w:spacing w:lineRule="auto" w:line="240" w:before="0" w:after="0"/>
        <w:ind w:left="-284" w:hanging="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t>м. Дрогобич - 2022</w:t>
      </w:r>
      <w:r>
        <w:br w:type="page"/>
      </w:r>
    </w:p>
    <w:tbl>
      <w:tblPr>
        <w:tblpPr w:bottomFromText="0" w:horzAnchor="text" w:leftFromText="180" w:rightFromText="180" w:tblpX="0" w:tblpXSpec="center" w:tblpY="1" w:topFromText="0" w:vertAnchor="text"/>
        <w:tblW w:w="9888"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2658"/>
        <w:gridCol w:w="29"/>
        <w:gridCol w:w="7200"/>
      </w:tblGrid>
      <w:tr>
        <w:trPr>
          <w:trHeight w:val="267" w:hRule="atLeast"/>
        </w:trPr>
        <w:tc>
          <w:tcPr>
            <w:tcW w:w="9887" w:type="dxa"/>
            <w:gridSpan w:val="3"/>
            <w:tcBorders>
              <w:top w:val="single" w:sz="4" w:space="0" w:color="000000"/>
              <w:left w:val="single" w:sz="4" w:space="0" w:color="000000"/>
              <w:bottom w:val="single" w:sz="4" w:space="0" w:color="000000"/>
              <w:right w:val="single" w:sz="4" w:space="0" w:color="000000"/>
            </w:tcBorders>
            <w:vAlign w:val="center"/>
          </w:tcPr>
          <w:p>
            <w:pPr>
              <w:pStyle w:val="111"/>
              <w:pageBreakBefore/>
              <w:widowControl w:val="false"/>
              <w:spacing w:lineRule="auto" w:line="240"/>
              <w:jc w:val="center"/>
              <w:rPr>
                <w:rFonts w:ascii="Times New Roman" w:hAnsi="Times New Roman" w:cs="Times New Roman"/>
                <w:b/>
                <w:b/>
                <w:color w:val="auto"/>
                <w:sz w:val="24"/>
                <w:szCs w:val="24"/>
                <w:lang w:val="uk-UA"/>
              </w:rPr>
            </w:pPr>
            <w:r>
              <w:rPr>
                <w:rFonts w:cs="Times New Roman" w:ascii="Times New Roman" w:hAnsi="Times New Roman"/>
                <w:b/>
                <w:color w:val="auto"/>
                <w:sz w:val="24"/>
                <w:szCs w:val="24"/>
                <w:lang w:val="uk-UA"/>
              </w:rPr>
              <w:t>Розділ 1. Загальні положення</w:t>
            </w:r>
          </w:p>
        </w:tc>
      </w:tr>
      <w:tr>
        <w:trPr>
          <w:trHeight w:val="130" w:hRule="atLeast"/>
        </w:trPr>
        <w:tc>
          <w:tcPr>
            <w:tcW w:w="2687" w:type="dxa"/>
            <w:gridSpan w:val="2"/>
            <w:tcBorders>
              <w:top w:val="single" w:sz="4" w:space="0" w:color="000000"/>
              <w:left w:val="single" w:sz="4" w:space="0" w:color="000000"/>
              <w:bottom w:val="single" w:sz="4" w:space="0" w:color="000000"/>
              <w:right w:val="single" w:sz="4" w:space="0" w:color="000000"/>
            </w:tcBorders>
            <w:vAlign w:val="center"/>
          </w:tcPr>
          <w:p>
            <w:pPr>
              <w:pStyle w:val="111"/>
              <w:widowControl w:val="false"/>
              <w:spacing w:lineRule="auto" w:line="240"/>
              <w:jc w:val="center"/>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1</w:t>
            </w:r>
          </w:p>
        </w:tc>
        <w:tc>
          <w:tcPr>
            <w:tcW w:w="7200" w:type="dxa"/>
            <w:tcBorders>
              <w:top w:val="single" w:sz="4" w:space="0" w:color="000000"/>
              <w:left w:val="single" w:sz="4" w:space="0" w:color="000000"/>
              <w:bottom w:val="single" w:sz="4" w:space="0" w:color="000000"/>
              <w:right w:val="single" w:sz="4" w:space="0" w:color="000000"/>
            </w:tcBorders>
            <w:vAlign w:val="center"/>
          </w:tcPr>
          <w:p>
            <w:pPr>
              <w:pStyle w:val="111"/>
              <w:widowControl w:val="false"/>
              <w:spacing w:lineRule="auto" w:line="240"/>
              <w:jc w:val="center"/>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2</w:t>
            </w:r>
          </w:p>
        </w:tc>
      </w:tr>
      <w:tr>
        <w:trPr>
          <w:trHeight w:val="520" w:hRule="atLeast"/>
        </w:trPr>
        <w:tc>
          <w:tcPr>
            <w:tcW w:w="2687" w:type="dxa"/>
            <w:gridSpan w:val="2"/>
            <w:tcBorders>
              <w:top w:val="single" w:sz="4" w:space="0" w:color="000000"/>
              <w:left w:val="single" w:sz="4" w:space="0" w:color="000000"/>
              <w:bottom w:val="single" w:sz="4" w:space="0" w:color="000000"/>
              <w:right w:val="single" w:sz="4" w:space="0" w:color="000000"/>
            </w:tcBorders>
          </w:tcPr>
          <w:p>
            <w:pPr>
              <w:pStyle w:val="111"/>
              <w:widowControl w:val="false"/>
              <w:spacing w:lineRule="auto" w:line="240"/>
              <w:rPr>
                <w:rFonts w:ascii="Times New Roman" w:hAnsi="Times New Roman" w:cs="Times New Roman"/>
                <w:color w:val="auto"/>
                <w:sz w:val="24"/>
                <w:szCs w:val="24"/>
                <w:lang w:val="uk-UA"/>
              </w:rPr>
            </w:pPr>
            <w:r>
              <w:rPr>
                <w:rFonts w:cs="Times New Roman" w:ascii="Times New Roman" w:hAnsi="Times New Roman"/>
                <w:bCs/>
                <w:color w:val="auto"/>
                <w:sz w:val="24"/>
                <w:szCs w:val="24"/>
                <w:lang w:val="uk-UA"/>
              </w:rPr>
              <w:t>1. Терміни, які вживаються в тендерній документації</w:t>
            </w:r>
          </w:p>
        </w:tc>
        <w:tc>
          <w:tcPr>
            <w:tcW w:w="7200" w:type="dxa"/>
            <w:tcBorders>
              <w:top w:val="single" w:sz="4" w:space="0" w:color="000000"/>
              <w:left w:val="single" w:sz="4" w:space="0" w:color="000000"/>
              <w:bottom w:val="single" w:sz="4" w:space="0" w:color="000000"/>
              <w:right w:val="single" w:sz="4" w:space="0" w:color="000000"/>
            </w:tcBorders>
          </w:tcPr>
          <w:p>
            <w:pPr>
              <w:pStyle w:val="111"/>
              <w:widowControl w:val="false"/>
              <w:spacing w:lineRule="auto" w:line="240"/>
              <w:ind w:firstLine="284"/>
              <w:jc w:val="both"/>
              <w:rPr>
                <w:rFonts w:ascii="Times New Roman" w:hAnsi="Times New Roman" w:cs="Times New Roman"/>
                <w:color w:val="auto"/>
                <w:sz w:val="24"/>
                <w:szCs w:val="24"/>
                <w:lang w:val="uk-UA"/>
              </w:rPr>
            </w:pPr>
            <w:r>
              <w:rPr>
                <w:rFonts w:cs="Times New Roman" w:ascii="Times New Roman" w:hAnsi="Times New Roman"/>
                <w:color w:val="auto"/>
                <w:lang w:val="uk-UA"/>
              </w:rPr>
              <w:t>Тендерна документація розроблена на виконання вимог Закону України «Про публічні закупівлі» № 922-VIII від 25.12.2015 р. в редакції від 10.09.2022 р. зі змінами (далі – Закон) та Постанови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w:t>
            </w:r>
            <w:r>
              <w:rPr>
                <w:rFonts w:cs="Times New Roman" w:ascii="Times New Roman" w:hAnsi="Times New Roman"/>
                <w:bCs/>
                <w:color w:val="000000"/>
                <w:shd w:fill="FFFFFF" w:val="clear"/>
                <w:lang w:val="uk-UA"/>
              </w:rPr>
              <w:t>.</w:t>
            </w:r>
            <w:r>
              <w:rPr>
                <w:rFonts w:cs="Times New Roman" w:ascii="Times New Roman" w:hAnsi="Times New Roman"/>
                <w:b/>
                <w:bCs/>
                <w:color w:val="000000"/>
                <w:shd w:fill="FFFFFF" w:val="clear"/>
                <w:lang w:val="uk-UA"/>
              </w:rPr>
              <w:t xml:space="preserve"> </w:t>
            </w:r>
            <w:r>
              <w:rPr>
                <w:rFonts w:cs="Times New Roman" w:ascii="Times New Roman" w:hAnsi="Times New Roman"/>
                <w:color w:val="auto"/>
                <w:lang w:val="uk-UA"/>
              </w:rPr>
              <w:t>Терміни, які використовуються в цій тендерній документації, вживаються в значеннях, визначених Законом.</w:t>
            </w:r>
          </w:p>
        </w:tc>
      </w:tr>
      <w:tr>
        <w:trPr>
          <w:trHeight w:val="520" w:hRule="atLeast"/>
        </w:trPr>
        <w:tc>
          <w:tcPr>
            <w:tcW w:w="2658" w:type="dxa"/>
            <w:tcBorders>
              <w:top w:val="single" w:sz="4" w:space="0" w:color="000000"/>
              <w:left w:val="single" w:sz="4" w:space="0" w:color="000000"/>
              <w:bottom w:val="single" w:sz="4" w:space="0" w:color="000000"/>
            </w:tcBorders>
          </w:tcPr>
          <w:p>
            <w:pPr>
              <w:pStyle w:val="111"/>
              <w:widowControl w:val="false"/>
              <w:spacing w:lineRule="auto" w:line="240"/>
              <w:rPr>
                <w:rFonts w:ascii="Times New Roman" w:hAnsi="Times New Roman" w:cs="Times New Roman"/>
                <w:color w:val="auto"/>
                <w:sz w:val="24"/>
                <w:szCs w:val="24"/>
                <w:lang w:val="uk-UA"/>
              </w:rPr>
            </w:pPr>
            <w:r>
              <w:rPr>
                <w:rFonts w:cs="Times New Roman" w:ascii="Times New Roman" w:hAnsi="Times New Roman"/>
                <w:bCs/>
                <w:color w:val="auto"/>
                <w:sz w:val="24"/>
                <w:szCs w:val="24"/>
                <w:lang w:val="uk-UA"/>
              </w:rPr>
              <w:t>2. Інформація про замовника торгів</w:t>
            </w:r>
          </w:p>
        </w:tc>
        <w:tc>
          <w:tcPr>
            <w:tcW w:w="7229" w:type="dxa"/>
            <w:gridSpan w:val="2"/>
            <w:tcBorders>
              <w:top w:val="single" w:sz="4" w:space="0" w:color="000000"/>
              <w:left w:val="single" w:sz="4" w:space="0" w:color="000000"/>
              <w:bottom w:val="single" w:sz="4" w:space="0" w:color="000000"/>
              <w:right w:val="single" w:sz="4" w:space="0" w:color="000000"/>
            </w:tcBorders>
          </w:tcPr>
          <w:p>
            <w:pPr>
              <w:pStyle w:val="111"/>
              <w:widowControl w:val="false"/>
              <w:spacing w:lineRule="auto" w:line="240"/>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r>
          </w:p>
        </w:tc>
      </w:tr>
      <w:tr>
        <w:trPr>
          <w:trHeight w:val="310" w:hRule="atLeast"/>
        </w:trPr>
        <w:tc>
          <w:tcPr>
            <w:tcW w:w="2687" w:type="dxa"/>
            <w:gridSpan w:val="2"/>
            <w:tcBorders>
              <w:top w:val="single" w:sz="4" w:space="0" w:color="000000"/>
              <w:left w:val="single" w:sz="4" w:space="0" w:color="000000"/>
              <w:bottom w:val="single" w:sz="4" w:space="0" w:color="000000"/>
              <w:right w:val="single" w:sz="4" w:space="0" w:color="000000"/>
            </w:tcBorders>
          </w:tcPr>
          <w:p>
            <w:pPr>
              <w:pStyle w:val="111"/>
              <w:widowControl w:val="false"/>
              <w:spacing w:lineRule="auto" w:line="240"/>
              <w:ind w:right="113" w:hanging="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 повне найменування</w:t>
            </w:r>
          </w:p>
        </w:tc>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84"/>
              <w:jc w:val="both"/>
              <w:rPr>
                <w:rFonts w:ascii="Times New Roman" w:hAnsi="Times New Roman" w:eastAsia="Times New Roman" w:cs="Times New Roman"/>
                <w:bCs/>
                <w:sz w:val="24"/>
                <w:szCs w:val="24"/>
              </w:rPr>
            </w:pPr>
            <w:bookmarkStart w:id="1" w:name="n44"/>
            <w:bookmarkEnd w:id="1"/>
            <w:r>
              <w:rPr>
                <w:rFonts w:cs="Times New Roman" w:ascii="Times New Roman" w:hAnsi="Times New Roman"/>
                <w:sz w:val="24"/>
                <w:szCs w:val="24"/>
              </w:rPr>
              <w:t>Ліцей №1 імені Іван Франка Дрогобицької міської ради Львівської області</w:t>
            </w:r>
          </w:p>
        </w:tc>
      </w:tr>
      <w:tr>
        <w:trPr>
          <w:trHeight w:val="310" w:hRule="atLeast"/>
        </w:trPr>
        <w:tc>
          <w:tcPr>
            <w:tcW w:w="2687" w:type="dxa"/>
            <w:gridSpan w:val="2"/>
            <w:tcBorders>
              <w:top w:val="single" w:sz="4" w:space="0" w:color="000000"/>
              <w:left w:val="single" w:sz="4" w:space="0" w:color="000000"/>
              <w:bottom w:val="single" w:sz="4" w:space="0" w:color="000000"/>
              <w:right w:val="single" w:sz="4" w:space="0" w:color="000000"/>
            </w:tcBorders>
            <w:vAlign w:val="center"/>
          </w:tcPr>
          <w:p>
            <w:pPr>
              <w:pStyle w:val="111"/>
              <w:widowControl w:val="false"/>
              <w:spacing w:lineRule="auto" w:line="240"/>
              <w:ind w:right="113" w:hanging="0"/>
              <w:jc w:val="both"/>
              <w:rPr>
                <w:rFonts w:ascii="Times New Roman" w:hAnsi="Times New Roman" w:cs="Times New Roman"/>
                <w:color w:val="auto"/>
                <w:sz w:val="24"/>
                <w:szCs w:val="24"/>
                <w:lang w:val="uk-UA"/>
              </w:rPr>
            </w:pPr>
            <w:r>
              <w:rPr>
                <w:rFonts w:cs="Times New Roman" w:ascii="Times New Roman" w:hAnsi="Times New Roman"/>
                <w:color w:val="auto"/>
                <w:sz w:val="24"/>
                <w:szCs w:val="24"/>
              </w:rPr>
              <w:t>Ідентифікаційний код замовника в ЄДР</w:t>
            </w:r>
            <w:r>
              <w:rPr>
                <w:rFonts w:cs="Times New Roman" w:ascii="Times New Roman" w:hAnsi="Times New Roman"/>
                <w:b/>
                <w:color w:val="auto"/>
                <w:sz w:val="24"/>
                <w:szCs w:val="24"/>
              </w:rPr>
              <w:t xml:space="preserve">: </w:t>
            </w:r>
          </w:p>
        </w:tc>
        <w:tc>
          <w:tcPr>
            <w:tcW w:w="72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shd w:fill="FFFFFF" w:val="clear"/>
              </w:rPr>
              <w:t>22410106</w:t>
            </w:r>
          </w:p>
        </w:tc>
      </w:tr>
      <w:tr>
        <w:trPr>
          <w:trHeight w:val="346" w:hRule="atLeast"/>
        </w:trPr>
        <w:tc>
          <w:tcPr>
            <w:tcW w:w="2687" w:type="dxa"/>
            <w:gridSpan w:val="2"/>
            <w:tcBorders>
              <w:top w:val="single" w:sz="4" w:space="0" w:color="000000"/>
              <w:left w:val="single" w:sz="4" w:space="0" w:color="000000"/>
              <w:bottom w:val="single" w:sz="4" w:space="0" w:color="000000"/>
              <w:right w:val="single" w:sz="4" w:space="0" w:color="000000"/>
            </w:tcBorders>
          </w:tcPr>
          <w:p>
            <w:pPr>
              <w:pStyle w:val="111"/>
              <w:widowControl w:val="false"/>
              <w:spacing w:lineRule="auto" w:line="240"/>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 місцезнаходження (адреса)</w:t>
            </w:r>
          </w:p>
        </w:tc>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bCs/>
                <w:sz w:val="24"/>
                <w:szCs w:val="24"/>
              </w:rPr>
            </w:pPr>
            <w:r>
              <w:rPr>
                <w:rFonts w:cs="Times New Roman" w:ascii="Times New Roman" w:hAnsi="Times New Roman"/>
                <w:sz w:val="24"/>
                <w:szCs w:val="24"/>
              </w:rPr>
              <w:t>82100, Україна, Львівської області, м. Дрогобич, вул. Сагайдачного, 19</w:t>
            </w:r>
          </w:p>
        </w:tc>
      </w:tr>
      <w:tr>
        <w:trPr>
          <w:trHeight w:val="346" w:hRule="atLeast"/>
        </w:trPr>
        <w:tc>
          <w:tcPr>
            <w:tcW w:w="268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sz w:val="24"/>
                <w:szCs w:val="24"/>
              </w:rPr>
              <w:t xml:space="preserve">- категорія замовника  </w:t>
            </w:r>
          </w:p>
          <w:p>
            <w:pPr>
              <w:pStyle w:val="111"/>
              <w:widowControl w:val="false"/>
              <w:spacing w:lineRule="auto" w:line="240"/>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r>
          </w:p>
        </w:tc>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bCs/>
                <w:sz w:val="24"/>
                <w:szCs w:val="24"/>
              </w:rPr>
            </w:pPr>
            <w:r>
              <w:rPr>
                <w:rFonts w:cs="Times New Roman" w:ascii="Times New Roman" w:hAnsi="Times New Roman"/>
                <w:sz w:val="24"/>
                <w:szCs w:val="24"/>
              </w:rPr>
              <w:t>відповідно до п. 3 ч. 4 ст. 2 Закону України «Про публічні закупівлі» – юридична особа, яка забезпечує потреби держави або територіальної громади.</w:t>
            </w:r>
          </w:p>
        </w:tc>
      </w:tr>
      <w:tr>
        <w:trPr>
          <w:trHeight w:val="520" w:hRule="atLeast"/>
        </w:trPr>
        <w:tc>
          <w:tcPr>
            <w:tcW w:w="2687" w:type="dxa"/>
            <w:gridSpan w:val="2"/>
            <w:tcBorders>
              <w:top w:val="single" w:sz="4" w:space="0" w:color="000000"/>
              <w:left w:val="single" w:sz="4" w:space="0" w:color="000000"/>
              <w:bottom w:val="single" w:sz="4" w:space="0" w:color="000000"/>
              <w:right w:val="single" w:sz="4" w:space="0" w:color="000000"/>
            </w:tcBorders>
          </w:tcPr>
          <w:p>
            <w:pPr>
              <w:pStyle w:val="111"/>
              <w:widowControl w:val="false"/>
              <w:spacing w:lineRule="auto" w:line="240"/>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 посадова особа замовника, уповноважена здійснювати зв’язок з учасниками</w:t>
            </w:r>
          </w:p>
        </w:tc>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pacing w:val="-4"/>
                <w:sz w:val="24"/>
                <w:szCs w:val="24"/>
                <w:lang w:eastAsia="uk-UA"/>
              </w:rPr>
            </w:pPr>
            <w:r>
              <w:rPr>
                <w:rFonts w:cs="Times New Roman" w:ascii="Times New Roman" w:hAnsi="Times New Roman"/>
                <w:b w:val="false"/>
                <w:bCs w:val="false"/>
                <w:spacing w:val="-4"/>
                <w:sz w:val="24"/>
                <w:szCs w:val="24"/>
                <w:lang w:eastAsia="uk-UA"/>
              </w:rPr>
              <w:t xml:space="preserve">Качала Іванна Ярославівна </w:t>
            </w:r>
            <w:r>
              <w:rPr>
                <w:rFonts w:cs="Times New Roman" w:ascii="Times New Roman" w:hAnsi="Times New Roman"/>
                <w:b/>
                <w:spacing w:val="-4"/>
                <w:sz w:val="24"/>
                <w:szCs w:val="24"/>
                <w:lang w:eastAsia="uk-UA"/>
              </w:rPr>
              <w:t xml:space="preserve">– </w:t>
            </w:r>
            <w:r>
              <w:rPr>
                <w:rFonts w:cs="Times New Roman" w:ascii="Times New Roman" w:hAnsi="Times New Roman"/>
                <w:spacing w:val="-4"/>
                <w:sz w:val="24"/>
                <w:szCs w:val="24"/>
                <w:lang w:eastAsia="uk-UA"/>
              </w:rPr>
              <w:t>уповноважена особа, фахівець з публічних закупівель ліцею № 1 імені Івана Франка Дрогобицької міської ради Львівської області</w:t>
            </w:r>
          </w:p>
          <w:p>
            <w:pPr>
              <w:pStyle w:val="Normal"/>
              <w:widowControl w:val="false"/>
              <w:rPr>
                <w:rFonts w:ascii="Times New Roman" w:hAnsi="Times New Roman" w:cs="Times New Roman"/>
                <w:sz w:val="24"/>
                <w:szCs w:val="24"/>
              </w:rPr>
            </w:pPr>
            <w:r>
              <w:rPr>
                <w:rFonts w:cs="Times New Roman" w:ascii="Times New Roman" w:hAnsi="Times New Roman"/>
                <w:sz w:val="24"/>
                <w:szCs w:val="24"/>
              </w:rPr>
              <w:t>тел. +38(097)6066528</w:t>
            </w:r>
          </w:p>
          <w:p>
            <w:pPr>
              <w:pStyle w:val="Normal"/>
              <w:widowControl w:val="false"/>
              <w:spacing w:lineRule="auto" w:line="240" w:before="0" w:after="0"/>
              <w:jc w:val="both"/>
              <w:rPr>
                <w:rFonts w:ascii="Times New Roman" w:hAnsi="Times New Roman" w:eastAsia="Times New Roman" w:cs="Times New Roman"/>
                <w:sz w:val="24"/>
                <w:szCs w:val="24"/>
              </w:rPr>
            </w:pPr>
            <w:r>
              <w:rPr>
                <w:rStyle w:val="Style28"/>
                <w:rFonts w:ascii="Times New Roman" w:hAnsi="Times New Roman"/>
                <w:iCs/>
                <w:sz w:val="24"/>
                <w:szCs w:val="24"/>
                <w:lang w:val="en-US"/>
              </w:rPr>
              <w:t>E-mail</w:t>
            </w:r>
            <w:r>
              <w:rPr>
                <w:rStyle w:val="Style28"/>
                <w:rFonts w:ascii="Times New Roman" w:hAnsi="Times New Roman"/>
                <w:sz w:val="24"/>
                <w:szCs w:val="24"/>
                <w:lang w:val="en-US"/>
              </w:rPr>
              <w:t>: icm-ivanka@ukr.net</w:t>
            </w:r>
            <w:r>
              <w:rPr>
                <w:rFonts w:cs="Times New Roman" w:ascii="Times New Roman" w:hAnsi="Times New Roman"/>
                <w:sz w:val="24"/>
                <w:szCs w:val="24"/>
              </w:rPr>
              <w:t>_____________________</w:t>
            </w:r>
            <w:r>
              <w:rPr>
                <w:rStyle w:val="Style11"/>
                <w:rFonts w:cs="Times New Roman" w:ascii="Times New Roman" w:hAnsi="Times New Roman"/>
                <w:b/>
                <w:color w:val="auto"/>
                <w:sz w:val="24"/>
                <w:szCs w:val="24"/>
                <w:lang w:eastAsia="ru-RU"/>
              </w:rPr>
              <w:t xml:space="preserve">  </w:t>
            </w:r>
          </w:p>
        </w:tc>
      </w:tr>
      <w:tr>
        <w:trPr>
          <w:trHeight w:val="236" w:hRule="atLeast"/>
        </w:trPr>
        <w:tc>
          <w:tcPr>
            <w:tcW w:w="2687" w:type="dxa"/>
            <w:gridSpan w:val="2"/>
            <w:tcBorders>
              <w:top w:val="single" w:sz="4" w:space="0" w:color="000000"/>
              <w:left w:val="single" w:sz="4" w:space="0" w:color="000000"/>
              <w:bottom w:val="single" w:sz="4" w:space="0" w:color="000000"/>
              <w:right w:val="single" w:sz="4" w:space="0" w:color="000000"/>
            </w:tcBorders>
          </w:tcPr>
          <w:p>
            <w:pPr>
              <w:pStyle w:val="111"/>
              <w:widowControl w:val="false"/>
              <w:spacing w:lineRule="auto" w:line="240"/>
              <w:rPr>
                <w:rFonts w:ascii="Times New Roman" w:hAnsi="Times New Roman" w:cs="Times New Roman"/>
                <w:color w:val="auto"/>
                <w:sz w:val="24"/>
                <w:szCs w:val="24"/>
                <w:lang w:val="uk-UA"/>
              </w:rPr>
            </w:pPr>
            <w:r>
              <w:rPr>
                <w:rFonts w:cs="Times New Roman" w:ascii="Times New Roman" w:hAnsi="Times New Roman"/>
                <w:bCs/>
                <w:color w:val="auto"/>
                <w:sz w:val="24"/>
                <w:szCs w:val="24"/>
                <w:lang w:val="uk-UA"/>
              </w:rPr>
              <w:t>3. Процедура закупівлі</w:t>
            </w:r>
          </w:p>
        </w:tc>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textAlignment w:val="baseline"/>
              <w:rPr>
                <w:rFonts w:ascii="Times New Roman" w:hAnsi="Times New Roman" w:cs="Times New Roman"/>
                <w:sz w:val="24"/>
                <w:szCs w:val="24"/>
              </w:rPr>
            </w:pPr>
            <w:r>
              <w:rPr>
                <w:rFonts w:cs="Times New Roman" w:ascii="Times New Roman" w:hAnsi="Times New Roman"/>
                <w:sz w:val="24"/>
                <w:szCs w:val="24"/>
              </w:rPr>
              <w:t>Відкриті торги з особливостями</w:t>
            </w:r>
          </w:p>
        </w:tc>
      </w:tr>
      <w:tr>
        <w:trPr>
          <w:trHeight w:val="520" w:hRule="atLeast"/>
        </w:trPr>
        <w:tc>
          <w:tcPr>
            <w:tcW w:w="2687" w:type="dxa"/>
            <w:gridSpan w:val="2"/>
            <w:tcBorders>
              <w:top w:val="single" w:sz="4" w:space="0" w:color="000000"/>
              <w:left w:val="single" w:sz="4" w:space="0" w:color="000000"/>
              <w:bottom w:val="single" w:sz="4" w:space="0" w:color="000000"/>
              <w:right w:val="single" w:sz="4" w:space="0" w:color="000000"/>
            </w:tcBorders>
          </w:tcPr>
          <w:p>
            <w:pPr>
              <w:pStyle w:val="111"/>
              <w:widowControl w:val="false"/>
              <w:spacing w:lineRule="auto" w:line="240"/>
              <w:rPr>
                <w:rFonts w:ascii="Times New Roman" w:hAnsi="Times New Roman" w:cs="Times New Roman"/>
                <w:color w:val="auto"/>
                <w:sz w:val="24"/>
                <w:szCs w:val="24"/>
                <w:lang w:val="uk-UA"/>
              </w:rPr>
            </w:pPr>
            <w:r>
              <w:rPr>
                <w:rFonts w:cs="Times New Roman" w:ascii="Times New Roman" w:hAnsi="Times New Roman"/>
                <w:bCs/>
                <w:color w:val="auto"/>
                <w:sz w:val="24"/>
                <w:szCs w:val="24"/>
                <w:lang w:val="uk-UA"/>
              </w:rPr>
              <w:t>4. Інформація про предмет закупівлі:</w:t>
            </w:r>
          </w:p>
        </w:tc>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textAlignment w:val="baseline"/>
              <w:rPr>
                <w:rFonts w:ascii="Times New Roman" w:hAnsi="Times New Roman" w:cs="Times New Roman"/>
                <w:i/>
                <w:i/>
                <w:sz w:val="24"/>
                <w:szCs w:val="24"/>
              </w:rPr>
            </w:pPr>
            <w:r>
              <w:rPr>
                <w:rFonts w:eastAsia="Calibri" w:cs="Times New Roman" w:ascii="Times New Roman" w:hAnsi="Times New Roman"/>
                <w:sz w:val="24"/>
                <w:szCs w:val="24"/>
                <w:lang w:eastAsia="ru-RU"/>
              </w:rPr>
              <w:t>Послуги</w:t>
            </w:r>
          </w:p>
        </w:tc>
      </w:tr>
      <w:tr>
        <w:trPr>
          <w:trHeight w:val="801" w:hRule="atLeast"/>
        </w:trPr>
        <w:tc>
          <w:tcPr>
            <w:tcW w:w="2687" w:type="dxa"/>
            <w:gridSpan w:val="2"/>
            <w:tcBorders>
              <w:top w:val="single" w:sz="4" w:space="0" w:color="000000"/>
              <w:left w:val="single" w:sz="4" w:space="0" w:color="000000"/>
              <w:bottom w:val="single" w:sz="4" w:space="0" w:color="000000"/>
              <w:right w:val="single" w:sz="4" w:space="0" w:color="000000"/>
            </w:tcBorders>
          </w:tcPr>
          <w:p>
            <w:pPr>
              <w:pStyle w:val="111"/>
              <w:widowControl w:val="false"/>
              <w:spacing w:lineRule="auto" w:line="240"/>
              <w:rPr>
                <w:rFonts w:ascii="Times New Roman" w:hAnsi="Times New Roman" w:cs="Times New Roman"/>
                <w:bCs/>
                <w:color w:val="auto"/>
                <w:sz w:val="24"/>
                <w:szCs w:val="24"/>
                <w:lang w:val="uk-UA"/>
              </w:rPr>
            </w:pPr>
            <w:r>
              <w:rPr>
                <w:rFonts w:cs="Times New Roman" w:ascii="Times New Roman" w:hAnsi="Times New Roman"/>
                <w:bCs/>
                <w:color w:val="auto"/>
                <w:sz w:val="24"/>
                <w:szCs w:val="24"/>
                <w:lang w:val="uk-UA"/>
              </w:rPr>
              <w:t>4.1. Назва предмета  закупівлі</w:t>
            </w:r>
          </w:p>
        </w:tc>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253"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s="Times New Roman"/>
                <w:b/>
                <w:b/>
                <w:sz w:val="24"/>
                <w:szCs w:val="24"/>
              </w:rPr>
            </w:pPr>
            <w:r>
              <w:rPr>
                <w:rFonts w:cs="Times New Roman" w:ascii="Times New Roman" w:hAnsi="Times New Roman"/>
                <w:b/>
                <w:sz w:val="24"/>
                <w:szCs w:val="24"/>
              </w:rPr>
              <w:t>Поточний ремонт санвузлів корпусу №2 ліцею №1 імені Івана Франка Дрогобицької міської ради Львівської області за адресою вул. І. Чмоли, 9, м. Дрогобич, Львівська область</w:t>
            </w:r>
          </w:p>
          <w:p>
            <w:pPr>
              <w:pStyle w:val="Normal"/>
              <w:widowControl w:val="false"/>
              <w:tabs>
                <w:tab w:val="clear" w:pos="708"/>
                <w:tab w:val="left" w:pos="4253"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eastAsia="Times New Roman" w:cs="Times New Roman"/>
                <w:b/>
                <w:b/>
                <w:bCs/>
                <w:sz w:val="24"/>
                <w:szCs w:val="24"/>
              </w:rPr>
            </w:pPr>
            <w:r>
              <w:rPr>
                <w:rFonts w:cs="Times New Roman" w:ascii="Times New Roman" w:hAnsi="Times New Roman"/>
                <w:sz w:val="24"/>
                <w:szCs w:val="24"/>
              </w:rPr>
              <w:t>(</w:t>
            </w:r>
            <w:r>
              <w:rPr>
                <w:rFonts w:cs="Times New Roman" w:ascii="Times New Roman" w:hAnsi="Times New Roman"/>
                <w:sz w:val="24"/>
                <w:szCs w:val="24"/>
              </w:rPr>
              <w:t>Код ДК 021:2015:</w:t>
            </w:r>
            <w:r>
              <w:rPr>
                <w:rFonts w:cs="Times New Roman" w:ascii="Times New Roman" w:hAnsi="Times New Roman"/>
              </w:rPr>
              <w:t xml:space="preserve"> </w:t>
            </w:r>
            <w:r>
              <w:rPr>
                <w:rFonts w:cs="Times New Roman" w:ascii="Times New Roman" w:hAnsi="Times New Roman"/>
                <w:sz w:val="24"/>
                <w:szCs w:val="24"/>
              </w:rPr>
              <w:t>45450000-6 Інші завершальні будівельні роботи</w:t>
            </w:r>
            <w:r>
              <w:rPr>
                <w:rFonts w:eastAsia="Times New Roman" w:cs="Times New Roman" w:ascii="Times New Roman" w:hAnsi="Times New Roman"/>
                <w:b/>
                <w:bCs/>
                <w:sz w:val="24"/>
                <w:szCs w:val="24"/>
              </w:rPr>
              <w:t>)</w:t>
            </w:r>
          </w:p>
        </w:tc>
      </w:tr>
      <w:tr>
        <w:trPr>
          <w:trHeight w:val="935" w:hRule="atLeast"/>
        </w:trPr>
        <w:tc>
          <w:tcPr>
            <w:tcW w:w="2687" w:type="dxa"/>
            <w:gridSpan w:val="2"/>
            <w:tcBorders>
              <w:top w:val="single" w:sz="4" w:space="0" w:color="000000"/>
              <w:left w:val="single" w:sz="4" w:space="0" w:color="000000"/>
              <w:bottom w:val="single" w:sz="4" w:space="0" w:color="000000"/>
              <w:right w:val="single" w:sz="4" w:space="0" w:color="000000"/>
            </w:tcBorders>
          </w:tcPr>
          <w:p>
            <w:pPr>
              <w:pStyle w:val="111"/>
              <w:widowControl w:val="false"/>
              <w:spacing w:lineRule="auto" w:line="240"/>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 xml:space="preserve">4.2. </w:t>
            </w:r>
            <w:r>
              <w:rPr>
                <w:rFonts w:cs="Times New Roman" w:ascii="Times New Roman" w:hAnsi="Times New Roman"/>
                <w:color w:val="auto"/>
                <w:sz w:val="24"/>
                <w:szCs w:val="24"/>
                <w:lang w:val="uk-UA" w:eastAsia="uk-UA"/>
              </w:rPr>
              <w:t>Опис окремої частини (частин) предмета закупівлі (лота), щодо якої можуть бути подані тендерні пропозиції</w:t>
            </w:r>
          </w:p>
        </w:tc>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84"/>
              <w:jc w:val="both"/>
              <w:textAlignment w:val="baseline"/>
              <w:rPr>
                <w:rFonts w:ascii="Times New Roman" w:hAnsi="Times New Roman" w:cs="Times New Roman"/>
                <w:sz w:val="24"/>
                <w:szCs w:val="24"/>
              </w:rPr>
            </w:pPr>
            <w:r>
              <w:rPr>
                <w:rFonts w:eastAsia="Times New Roman" w:cs="Times New Roman" w:ascii="Times New Roman" w:hAnsi="Times New Roman"/>
                <w:sz w:val="24"/>
                <w:szCs w:val="24"/>
              </w:rPr>
              <w:t>Даною тендерною документацією не передбачено поділ предмета закупівлі на лоти (частини).</w:t>
            </w:r>
          </w:p>
        </w:tc>
      </w:tr>
      <w:tr>
        <w:trPr>
          <w:trHeight w:val="520" w:hRule="atLeast"/>
        </w:trPr>
        <w:tc>
          <w:tcPr>
            <w:tcW w:w="2687" w:type="dxa"/>
            <w:gridSpan w:val="2"/>
            <w:tcBorders>
              <w:top w:val="single" w:sz="4" w:space="0" w:color="000000"/>
              <w:left w:val="single" w:sz="4" w:space="0" w:color="000000"/>
              <w:bottom w:val="single" w:sz="4" w:space="0" w:color="000000"/>
              <w:right w:val="single" w:sz="4" w:space="0" w:color="000000"/>
            </w:tcBorders>
          </w:tcPr>
          <w:p>
            <w:pPr>
              <w:pStyle w:val="111"/>
              <w:widowControl w:val="false"/>
              <w:spacing w:lineRule="auto" w:line="240"/>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4.3. Місце, обсяг надання послуг</w:t>
            </w:r>
          </w:p>
        </w:tc>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firstLine="284"/>
              <w:jc w:val="both"/>
              <w:textAlignment w:val="baseline"/>
              <w:rPr>
                <w:rFonts w:ascii="Times New Roman" w:hAnsi="Times New Roman" w:cs="Times New Roman"/>
                <w:bCs/>
              </w:rPr>
            </w:pPr>
            <w:r>
              <w:rPr>
                <w:rFonts w:eastAsia="Times New Roman" w:cs="Times New Roman" w:ascii="Times New Roman" w:hAnsi="Times New Roman"/>
                <w:sz w:val="24"/>
                <w:szCs w:val="24"/>
                <w:lang w:eastAsia="ru-RU"/>
              </w:rPr>
              <w:t xml:space="preserve">Місце </w:t>
            </w:r>
            <w:r>
              <w:rPr>
                <w:rFonts w:cs="Times New Roman" w:ascii="Times New Roman" w:hAnsi="Times New Roman"/>
                <w:sz w:val="24"/>
                <w:szCs w:val="24"/>
              </w:rPr>
              <w:t>надання послуг</w:t>
            </w:r>
            <w:r>
              <w:rPr>
                <w:rFonts w:eastAsia="Times New Roman" w:cs="Times New Roman" w:ascii="Times New Roman" w:hAnsi="Times New Roman"/>
                <w:sz w:val="24"/>
                <w:szCs w:val="24"/>
                <w:lang w:eastAsia="ru-RU"/>
              </w:rPr>
              <w:t xml:space="preserve">: </w:t>
            </w:r>
            <w:r>
              <w:rPr>
                <w:rFonts w:cs="Times New Roman" w:ascii="Times New Roman" w:hAnsi="Times New Roman"/>
                <w:sz w:val="24"/>
                <w:szCs w:val="24"/>
              </w:rPr>
              <w:t xml:space="preserve"> </w:t>
            </w:r>
            <w:r>
              <w:rPr>
                <w:rFonts w:cs="Times New Roman" w:ascii="Times New Roman" w:hAnsi="Times New Roman"/>
                <w:sz w:val="24"/>
                <w:szCs w:val="24"/>
                <w:lang w:val="ru-RU"/>
              </w:rPr>
              <w:t xml:space="preserve">82100, </w:t>
            </w:r>
            <w:r>
              <w:rPr>
                <w:rFonts w:cs="Times New Roman" w:ascii="Times New Roman" w:hAnsi="Times New Roman"/>
                <w:sz w:val="24"/>
                <w:szCs w:val="24"/>
              </w:rPr>
              <w:t xml:space="preserve">Україна, Львівська область, м. Дрогобич, вул. </w:t>
            </w:r>
            <w:r>
              <w:rPr>
                <w:rFonts w:cs="Times New Roman" w:ascii="Times New Roman" w:hAnsi="Times New Roman"/>
                <w:bCs/>
                <w:iCs/>
                <w:sz w:val="24"/>
                <w:szCs w:val="24"/>
              </w:rPr>
              <w:t>І. Чмоли, 9</w:t>
            </w:r>
            <w:r>
              <w:rPr>
                <w:rFonts w:cs="Times New Roman" w:ascii="Times New Roman" w:hAnsi="Times New Roman"/>
                <w:bCs/>
                <w:sz w:val="24"/>
                <w:szCs w:val="24"/>
              </w:rPr>
              <w:t>.</w:t>
            </w:r>
          </w:p>
          <w:p>
            <w:pPr>
              <w:pStyle w:val="Normal"/>
              <w:widowControl w:val="false"/>
              <w:shd w:val="clear" w:color="auto" w:fill="FFFFFF"/>
              <w:bidi w:val="0"/>
              <w:spacing w:lineRule="auto" w:line="240" w:before="0" w:after="0"/>
              <w:ind w:left="0" w:right="0" w:firstLine="113"/>
              <w:jc w:val="both"/>
              <w:textAlignment w:val="baseline"/>
              <w:rPr>
                <w:rFonts w:ascii="Times New Roman" w:hAnsi="Times New Roman" w:eastAsia="Calibri" w:cs="Times New Roman"/>
                <w:bCs/>
                <w:spacing w:val="-4"/>
                <w:sz w:val="24"/>
                <w:szCs w:val="24"/>
                <w:lang w:eastAsia="ru-RU"/>
              </w:rPr>
            </w:pPr>
            <w:r>
              <w:rPr>
                <w:rFonts w:cs="Times New Roman" w:ascii="Times New Roman" w:hAnsi="Times New Roman"/>
                <w:spacing w:val="-4"/>
                <w:sz w:val="24"/>
                <w:szCs w:val="24"/>
              </w:rPr>
              <w:t>Обсяг надання послуг: згідно із Технічної специфікації (Додаток 2).</w:t>
            </w:r>
          </w:p>
        </w:tc>
      </w:tr>
      <w:tr>
        <w:trPr>
          <w:trHeight w:val="520" w:hRule="atLeast"/>
        </w:trPr>
        <w:tc>
          <w:tcPr>
            <w:tcW w:w="2687" w:type="dxa"/>
            <w:gridSpan w:val="2"/>
            <w:tcBorders>
              <w:top w:val="single" w:sz="4" w:space="0" w:color="000000"/>
              <w:left w:val="single" w:sz="4" w:space="0" w:color="000000"/>
              <w:bottom w:val="single" w:sz="4" w:space="0" w:color="000000"/>
              <w:right w:val="single" w:sz="4" w:space="0" w:color="000000"/>
            </w:tcBorders>
          </w:tcPr>
          <w:p>
            <w:pPr>
              <w:pStyle w:val="111"/>
              <w:widowControl w:val="false"/>
              <w:spacing w:lineRule="auto" w:line="240"/>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 xml:space="preserve">4.4. Строк </w:t>
            </w:r>
            <w:r>
              <w:rPr>
                <w:rFonts w:eastAsia="Times New Roman" w:cs="Times New Roman" w:ascii="Times New Roman" w:hAnsi="Times New Roman"/>
                <w:color w:val="auto"/>
                <w:sz w:val="24"/>
                <w:szCs w:val="24"/>
                <w:lang w:val="uk-UA" w:eastAsia="ru-RU"/>
              </w:rPr>
              <w:t>надання послуг</w:t>
            </w:r>
          </w:p>
        </w:tc>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До 31.12.2022 або до повного виконання сторонами договірних зобов’язань.</w:t>
            </w:r>
          </w:p>
        </w:tc>
      </w:tr>
      <w:tr>
        <w:trPr>
          <w:trHeight w:val="520" w:hRule="atLeast"/>
        </w:trPr>
        <w:tc>
          <w:tcPr>
            <w:tcW w:w="2687" w:type="dxa"/>
            <w:gridSpan w:val="2"/>
            <w:tcBorders>
              <w:top w:val="single" w:sz="4" w:space="0" w:color="000000"/>
              <w:left w:val="single" w:sz="4" w:space="0" w:color="000000"/>
              <w:bottom w:val="single" w:sz="4" w:space="0" w:color="000000"/>
              <w:right w:val="single" w:sz="4" w:space="0" w:color="000000"/>
            </w:tcBorders>
          </w:tcPr>
          <w:p>
            <w:pPr>
              <w:pStyle w:val="111"/>
              <w:widowControl w:val="false"/>
              <w:spacing w:lineRule="auto" w:line="240"/>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4.5. Очікувана вартість</w:t>
            </w:r>
          </w:p>
        </w:tc>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790" w:leader="none"/>
              </w:tabs>
              <w:suppressAutoHyphens w:val="true"/>
              <w:snapToGrid w:val="false"/>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561 000,00 гривень.  </w:t>
              <w:tab/>
            </w:r>
          </w:p>
        </w:tc>
      </w:tr>
      <w:tr>
        <w:trPr>
          <w:trHeight w:val="520" w:hRule="atLeast"/>
        </w:trPr>
        <w:tc>
          <w:tcPr>
            <w:tcW w:w="2687" w:type="dxa"/>
            <w:gridSpan w:val="2"/>
            <w:tcBorders>
              <w:top w:val="single" w:sz="4" w:space="0" w:color="000000"/>
              <w:left w:val="single" w:sz="4" w:space="0" w:color="000000"/>
              <w:bottom w:val="single" w:sz="4" w:space="0" w:color="000000"/>
              <w:right w:val="single" w:sz="4" w:space="0" w:color="000000"/>
            </w:tcBorders>
          </w:tcPr>
          <w:p>
            <w:pPr>
              <w:pStyle w:val="111"/>
              <w:widowControl w:val="false"/>
              <w:spacing w:lineRule="auto" w:line="240"/>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5. Недискримінація учасників</w:t>
            </w:r>
          </w:p>
        </w:tc>
        <w:tc>
          <w:tcPr>
            <w:tcW w:w="7200" w:type="dxa"/>
            <w:tcBorders>
              <w:top w:val="single" w:sz="4" w:space="0" w:color="000000"/>
              <w:left w:val="single" w:sz="4" w:space="0" w:color="000000"/>
              <w:bottom w:val="single" w:sz="4" w:space="0" w:color="000000"/>
              <w:right w:val="single" w:sz="4" w:space="0" w:color="000000"/>
            </w:tcBorders>
          </w:tcPr>
          <w:p>
            <w:pPr>
              <w:pStyle w:val="111"/>
              <w:widowControl w:val="false"/>
              <w:spacing w:lineRule="auto" w:line="240"/>
              <w:ind w:firstLine="284"/>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r>
              <w:rPr>
                <w:rFonts w:cs="Times New Roman" w:ascii="Times New Roman" w:hAnsi="Times New Roman"/>
                <w:color w:val="auto"/>
                <w:sz w:val="23"/>
                <w:szCs w:val="24"/>
                <w:lang w:val="uk-UA"/>
              </w:rPr>
              <w:t>Участь у процедурі закупівлі можуть брати усі заінтересовані особи.</w:t>
            </w:r>
          </w:p>
        </w:tc>
      </w:tr>
      <w:tr>
        <w:trPr>
          <w:trHeight w:val="271" w:hRule="atLeast"/>
        </w:trPr>
        <w:tc>
          <w:tcPr>
            <w:tcW w:w="2687" w:type="dxa"/>
            <w:gridSpan w:val="2"/>
            <w:tcBorders>
              <w:top w:val="single" w:sz="4" w:space="0" w:color="000000"/>
              <w:left w:val="single" w:sz="4" w:space="0" w:color="000000"/>
              <w:bottom w:val="single" w:sz="4" w:space="0" w:color="000000"/>
              <w:right w:val="single" w:sz="4" w:space="0" w:color="000000"/>
            </w:tcBorders>
          </w:tcPr>
          <w:p>
            <w:pPr>
              <w:pStyle w:val="111"/>
              <w:widowControl w:val="false"/>
              <w:spacing w:lineRule="auto" w:line="240"/>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6. Інформація про валюту, у якій повинно бути розраховано та зазначено ціну тендерної пропозиції</w:t>
            </w:r>
          </w:p>
        </w:tc>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84"/>
              <w:jc w:val="both"/>
              <w:rPr>
                <w:rFonts w:ascii="Times New Roman" w:hAnsi="Times New Roman" w:cs="Times New Roman"/>
                <w:bCs/>
                <w:sz w:val="24"/>
                <w:szCs w:val="24"/>
              </w:rPr>
            </w:pPr>
            <w:r>
              <w:rPr>
                <w:rFonts w:cs="Times New Roman" w:ascii="Times New Roman" w:hAnsi="Times New Roman"/>
                <w:sz w:val="24"/>
                <w:szCs w:val="24"/>
              </w:rPr>
              <w:t xml:space="preserve">Валютою тендерної пропозиції є національна валюта України – </w:t>
            </w:r>
            <w:r>
              <w:rPr>
                <w:rFonts w:cs="Times New Roman" w:ascii="Times New Roman" w:hAnsi="Times New Roman"/>
                <w:bCs/>
                <w:sz w:val="24"/>
                <w:szCs w:val="24"/>
              </w:rPr>
              <w:t>гривня.</w:t>
            </w:r>
          </w:p>
          <w:p>
            <w:pPr>
              <w:pStyle w:val="Normal"/>
              <w:widowControl w:val="false"/>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trPr>
          <w:trHeight w:val="271" w:hRule="atLeast"/>
        </w:trPr>
        <w:tc>
          <w:tcPr>
            <w:tcW w:w="2687" w:type="dxa"/>
            <w:gridSpan w:val="2"/>
            <w:tcBorders>
              <w:top w:val="single" w:sz="4" w:space="0" w:color="000000"/>
              <w:left w:val="single" w:sz="4" w:space="0" w:color="000000"/>
              <w:bottom w:val="single" w:sz="4" w:space="0" w:color="000000"/>
              <w:right w:val="single" w:sz="4" w:space="0" w:color="000000"/>
            </w:tcBorders>
          </w:tcPr>
          <w:p>
            <w:pPr>
              <w:pStyle w:val="111"/>
              <w:widowControl w:val="false"/>
              <w:spacing w:lineRule="auto" w:line="240"/>
              <w:rPr>
                <w:rFonts w:ascii="Times New Roman" w:hAnsi="Times New Roman" w:cs="Times New Roman"/>
                <w:color w:val="auto"/>
                <w:sz w:val="24"/>
                <w:szCs w:val="24"/>
                <w:lang w:val="uk-UA"/>
              </w:rPr>
            </w:pPr>
            <w:r>
              <w:rPr>
                <w:rFonts w:cs="Times New Roman" w:ascii="Times New Roman" w:hAnsi="Times New Roman"/>
                <w:bCs/>
                <w:color w:val="auto"/>
                <w:sz w:val="24"/>
                <w:szCs w:val="24"/>
                <w:lang w:val="uk-UA"/>
              </w:rPr>
              <w:t>7.Інформація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lang w:eastAsia="ru-RU"/>
              </w:rPr>
              <w:t>Ціна тендерної пропозиції не може перевищувати очікувану вартість предмета закупівлі.</w:t>
            </w:r>
          </w:p>
        </w:tc>
      </w:tr>
      <w:tr>
        <w:trPr>
          <w:trHeight w:val="263" w:hRule="atLeast"/>
        </w:trPr>
        <w:tc>
          <w:tcPr>
            <w:tcW w:w="2687" w:type="dxa"/>
            <w:gridSpan w:val="2"/>
            <w:tcBorders>
              <w:top w:val="single" w:sz="4" w:space="0" w:color="000000"/>
              <w:left w:val="single" w:sz="4" w:space="0" w:color="000000"/>
              <w:bottom w:val="single" w:sz="4" w:space="0" w:color="000000"/>
              <w:right w:val="single" w:sz="4" w:space="0" w:color="000000"/>
            </w:tcBorders>
          </w:tcPr>
          <w:p>
            <w:pPr>
              <w:pStyle w:val="111"/>
              <w:widowControl w:val="false"/>
              <w:spacing w:lineRule="auto" w:line="240"/>
              <w:rPr>
                <w:rFonts w:ascii="Times New Roman" w:hAnsi="Times New Roman" w:cs="Times New Roman"/>
                <w:color w:val="auto"/>
                <w:sz w:val="24"/>
                <w:szCs w:val="24"/>
                <w:lang w:val="uk-UA"/>
              </w:rPr>
            </w:pPr>
            <w:r>
              <w:rPr>
                <w:rFonts w:cs="Times New Roman" w:ascii="Times New Roman" w:hAnsi="Times New Roman"/>
                <w:color w:val="auto"/>
                <w:sz w:val="24"/>
                <w:szCs w:val="24"/>
              </w:rPr>
              <w:t>8</w:t>
            </w:r>
            <w:r>
              <w:rPr>
                <w:rFonts w:cs="Times New Roman" w:ascii="Times New Roman" w:hAnsi="Times New Roman"/>
                <w:color w:val="auto"/>
                <w:sz w:val="24"/>
                <w:szCs w:val="24"/>
                <w:lang w:val="uk-UA"/>
              </w:rPr>
              <w:t>. Інформація про мову (мови), якою (якими) повинно бути складено тендерні пропозиції</w:t>
            </w:r>
          </w:p>
        </w:tc>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firstLine="317"/>
              <w:jc w:val="both"/>
              <w:rPr>
                <w:rFonts w:ascii="Times New Roman" w:hAnsi="Times New Roman" w:cs="Times New Roman"/>
                <w:sz w:val="24"/>
                <w:szCs w:val="24"/>
              </w:rPr>
            </w:pPr>
            <w:r>
              <w:rPr>
                <w:rFonts w:cs="Times New Roman" w:ascii="Times New Roman" w:hAnsi="Times New Roman"/>
                <w:sz w:val="24"/>
                <w:szCs w:val="24"/>
              </w:rPr>
              <w:t>Під час проведення процедури закупівлі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pPr>
              <w:pStyle w:val="111"/>
              <w:widowControl w:val="false"/>
              <w:spacing w:lineRule="auto" w:line="240"/>
              <w:ind w:firstLine="284"/>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 xml:space="preserve">Тендерна пропозиція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 </w:t>
            </w:r>
          </w:p>
        </w:tc>
      </w:tr>
      <w:tr>
        <w:trPr>
          <w:trHeight w:val="286" w:hRule="atLeast"/>
        </w:trPr>
        <w:tc>
          <w:tcPr>
            <w:tcW w:w="9887" w:type="dxa"/>
            <w:gridSpan w:val="3"/>
            <w:tcBorders>
              <w:top w:val="single" w:sz="4" w:space="0" w:color="000000"/>
              <w:left w:val="single" w:sz="4" w:space="0" w:color="000000"/>
              <w:bottom w:val="single" w:sz="4" w:space="0" w:color="000000"/>
              <w:right w:val="single" w:sz="4" w:space="0" w:color="000000"/>
            </w:tcBorders>
            <w:vAlign w:val="center"/>
          </w:tcPr>
          <w:p>
            <w:pPr>
              <w:pStyle w:val="111"/>
              <w:widowControl w:val="false"/>
              <w:spacing w:lineRule="auto" w:line="240"/>
              <w:jc w:val="center"/>
              <w:rPr>
                <w:rFonts w:ascii="Times New Roman" w:hAnsi="Times New Roman" w:cs="Times New Roman"/>
                <w:b/>
                <w:b/>
                <w:color w:val="auto"/>
                <w:sz w:val="24"/>
                <w:szCs w:val="24"/>
                <w:lang w:val="uk-UA"/>
              </w:rPr>
            </w:pPr>
            <w:r>
              <w:rPr>
                <w:rFonts w:cs="Times New Roman" w:ascii="Times New Roman" w:hAnsi="Times New Roman"/>
                <w:b/>
                <w:color w:val="auto"/>
                <w:sz w:val="24"/>
                <w:szCs w:val="24"/>
                <w:lang w:val="uk-UA"/>
              </w:rPr>
              <w:t>Розділ 2. Порядок унесення змін та надання роз’яснень до тендерної документації</w:t>
            </w:r>
          </w:p>
        </w:tc>
      </w:tr>
      <w:tr>
        <w:trPr>
          <w:trHeight w:val="520" w:hRule="atLeast"/>
        </w:trPr>
        <w:tc>
          <w:tcPr>
            <w:tcW w:w="2687" w:type="dxa"/>
            <w:gridSpan w:val="2"/>
            <w:tcBorders>
              <w:top w:val="single" w:sz="4" w:space="0" w:color="000000"/>
              <w:left w:val="single" w:sz="4" w:space="0" w:color="000000"/>
              <w:bottom w:val="single" w:sz="4" w:space="0" w:color="000000"/>
              <w:right w:val="single" w:sz="4" w:space="0" w:color="000000"/>
            </w:tcBorders>
          </w:tcPr>
          <w:p>
            <w:pPr>
              <w:pStyle w:val="111"/>
              <w:widowControl w:val="false"/>
              <w:spacing w:lineRule="auto" w:line="240"/>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1. Процедура надання роз’яснень щодо тендерної документації</w:t>
            </w:r>
          </w:p>
        </w:tc>
        <w:tc>
          <w:tcPr>
            <w:tcW w:w="72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13" w:hanging="2"/>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pPr>
              <w:pStyle w:val="Normal"/>
              <w:widowControl w:val="false"/>
              <w:spacing w:lineRule="auto" w:line="240" w:before="0" w:after="0"/>
              <w:ind w:right="113" w:hanging="2"/>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cs="Times New Roman" w:ascii="Times New Roman" w:hAnsi="Times New Roman"/>
                <w:b/>
                <w:sz w:val="24"/>
                <w:szCs w:val="24"/>
              </w:rPr>
              <w:t>не менш як на чотири дні</w:t>
            </w:r>
            <w:r>
              <w:rPr>
                <w:rFonts w:cs="Times New Roman" w:ascii="Times New Roman" w:hAnsi="Times New Roman"/>
                <w:sz w:val="24"/>
                <w:szCs w:val="24"/>
              </w:rPr>
              <w:t>.</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Відсутність будь-яких запитань або уточнень стосовно змісту та викладення вимог цієї документації, з боку учасників закупівлі, які отримали цю документацію у встановленому порядку, означатиме, що учасники закупівлі, що беруть участь в цих торгах, повністю усвідомлюють зміст цієї документації та згодні з вимогами, викладеними в ній Замовником. Про, що надає згоду з даною  вимогою у складі пропозиції.</w:t>
            </w:r>
          </w:p>
        </w:tc>
      </w:tr>
      <w:tr>
        <w:trPr>
          <w:trHeight w:val="520" w:hRule="atLeast"/>
        </w:trPr>
        <w:tc>
          <w:tcPr>
            <w:tcW w:w="2687" w:type="dxa"/>
            <w:gridSpan w:val="2"/>
            <w:tcBorders>
              <w:top w:val="single" w:sz="4" w:space="0" w:color="000000"/>
              <w:left w:val="single" w:sz="4" w:space="0" w:color="000000"/>
              <w:bottom w:val="single" w:sz="4" w:space="0" w:color="000000"/>
              <w:right w:val="single" w:sz="4" w:space="0" w:color="000000"/>
            </w:tcBorders>
          </w:tcPr>
          <w:p>
            <w:pPr>
              <w:pStyle w:val="111"/>
              <w:widowControl w:val="false"/>
              <w:spacing w:lineRule="auto" w:line="240"/>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2. Унесення змін до тендерної документації</w:t>
            </w:r>
          </w:p>
        </w:tc>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2"/>
              <w:jc w:val="both"/>
              <w:rPr>
                <w:rFonts w:ascii="Times New Roman" w:hAnsi="Times New Roman" w:cs="Times New Roman"/>
                <w:sz w:val="24"/>
                <w:szCs w:val="24"/>
              </w:rPr>
            </w:pPr>
            <w:r>
              <w:rPr>
                <w:rFonts w:cs="Times New Roman"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cs="Times New Roman" w:ascii="Times New Roman" w:hAnsi="Times New Roman"/>
                <w:b/>
                <w:i/>
                <w:sz w:val="24"/>
                <w:szCs w:val="24"/>
              </w:rPr>
              <w:t>не менше чотирьох днів</w:t>
            </w:r>
            <w:r>
              <w:rPr>
                <w:rFonts w:cs="Times New Roman" w:ascii="Times New Roman" w:hAnsi="Times New Roman"/>
                <w:sz w:val="24"/>
                <w:szCs w:val="24"/>
              </w:rPr>
              <w:t>.</w:t>
            </w:r>
          </w:p>
          <w:p>
            <w:pPr>
              <w:pStyle w:val="Normal"/>
              <w:widowControl w:val="false"/>
              <w:spacing w:lineRule="auto" w:line="240" w:before="0" w:after="0"/>
              <w:ind w:right="113" w:hanging="2"/>
              <w:jc w:val="both"/>
              <w:rPr>
                <w:rFonts w:ascii="Times New Roman" w:hAnsi="Times New Roman" w:cs="Times New Roman"/>
                <w:sz w:val="24"/>
                <w:szCs w:val="24"/>
              </w:rPr>
            </w:pPr>
            <w:r>
              <w:rPr>
                <w:rFonts w:cs="Times New Roman" w:ascii="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202" w:hRule="atLeast"/>
        </w:trPr>
        <w:tc>
          <w:tcPr>
            <w:tcW w:w="9887" w:type="dxa"/>
            <w:gridSpan w:val="3"/>
            <w:tcBorders>
              <w:top w:val="single" w:sz="4" w:space="0" w:color="000000"/>
              <w:left w:val="single" w:sz="4" w:space="0" w:color="000000"/>
              <w:bottom w:val="single" w:sz="4" w:space="0" w:color="000000"/>
              <w:right w:val="single" w:sz="4" w:space="0" w:color="000000"/>
            </w:tcBorders>
            <w:vAlign w:val="center"/>
          </w:tcPr>
          <w:p>
            <w:pPr>
              <w:pStyle w:val="111"/>
              <w:widowControl w:val="false"/>
              <w:spacing w:lineRule="auto" w:line="240"/>
              <w:jc w:val="center"/>
              <w:rPr>
                <w:rFonts w:ascii="Times New Roman" w:hAnsi="Times New Roman" w:cs="Times New Roman"/>
                <w:b/>
                <w:b/>
                <w:color w:val="auto"/>
                <w:sz w:val="24"/>
                <w:szCs w:val="24"/>
                <w:lang w:val="uk-UA"/>
              </w:rPr>
            </w:pPr>
            <w:r>
              <w:rPr>
                <w:rFonts w:cs="Times New Roman" w:ascii="Times New Roman" w:hAnsi="Times New Roman"/>
                <w:b/>
                <w:color w:val="auto"/>
                <w:sz w:val="24"/>
                <w:szCs w:val="24"/>
                <w:lang w:val="uk-UA"/>
              </w:rPr>
              <w:t>Розділ 3. Інструкція з підготовки тендерної пропозиції</w:t>
            </w:r>
          </w:p>
        </w:tc>
      </w:tr>
      <w:tr>
        <w:trPr>
          <w:trHeight w:val="520" w:hRule="atLeast"/>
        </w:trPr>
        <w:tc>
          <w:tcPr>
            <w:tcW w:w="2687" w:type="dxa"/>
            <w:gridSpan w:val="2"/>
            <w:tcBorders>
              <w:top w:val="single" w:sz="4" w:space="0" w:color="000000"/>
              <w:left w:val="single" w:sz="4" w:space="0" w:color="000000"/>
              <w:bottom w:val="single" w:sz="4" w:space="0" w:color="000000"/>
              <w:right w:val="single" w:sz="4" w:space="0" w:color="000000"/>
            </w:tcBorders>
          </w:tcPr>
          <w:p>
            <w:pPr>
              <w:pStyle w:val="111"/>
              <w:widowControl w:val="false"/>
              <w:spacing w:lineRule="auto" w:line="240"/>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1. Зміст і спосіб подання тендерної пропозиції</w:t>
            </w:r>
          </w:p>
        </w:tc>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84"/>
              <w:jc w:val="both"/>
              <w:rPr>
                <w:rFonts w:ascii="Times New Roman" w:hAnsi="Times New Roman" w:cs="Times New Roman"/>
                <w:b/>
                <w:b/>
                <w:sz w:val="24"/>
                <w:szCs w:val="24"/>
              </w:rPr>
            </w:pPr>
            <w:r>
              <w:rPr>
                <w:rFonts w:cs="Times New Roman" w:ascii="Times New Roman" w:hAnsi="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pPr>
              <w:pStyle w:val="Normal"/>
              <w:widowControl w:val="false"/>
              <w:numPr>
                <w:ilvl w:val="0"/>
                <w:numId w:val="5"/>
              </w:numPr>
              <w:spacing w:lineRule="auto" w:line="240" w:before="0" w:after="0"/>
              <w:ind w:left="0" w:firstLine="284"/>
              <w:contextualSpacing/>
              <w:jc w:val="both"/>
              <w:rPr>
                <w:rFonts w:ascii="Times New Roman" w:hAnsi="Times New Roman" w:cs="Times New Roman"/>
                <w:sz w:val="24"/>
                <w:szCs w:val="24"/>
              </w:rPr>
            </w:pPr>
            <w:r>
              <w:rPr>
                <w:rFonts w:cs="Times New Roman" w:ascii="Times New Roman" w:hAnsi="Times New Roman"/>
                <w:sz w:val="24"/>
                <w:szCs w:val="24"/>
              </w:rPr>
              <w:t xml:space="preserve">інформацією та документами, що підтверджують відповідність учасника кваліфікаційним критеріям (згідно з вимогами частини 4 Розділу 3 ТД та </w:t>
            </w:r>
            <w:r>
              <w:rPr>
                <w:rFonts w:cs="Times New Roman" w:ascii="Times New Roman" w:hAnsi="Times New Roman"/>
                <w:bCs/>
                <w:sz w:val="24"/>
                <w:szCs w:val="24"/>
              </w:rPr>
              <w:t>Додатку 1 ТД);</w:t>
            </w:r>
            <w:r>
              <w:rPr>
                <w:rFonts w:cs="Times New Roman" w:ascii="Times New Roman" w:hAnsi="Times New Roman"/>
                <w:b/>
                <w:sz w:val="24"/>
                <w:szCs w:val="24"/>
              </w:rPr>
              <w:t xml:space="preserve"> </w:t>
            </w:r>
          </w:p>
          <w:p>
            <w:pPr>
              <w:pStyle w:val="Normal"/>
              <w:widowControl w:val="false"/>
              <w:numPr>
                <w:ilvl w:val="0"/>
                <w:numId w:val="5"/>
              </w:numPr>
              <w:spacing w:lineRule="auto" w:line="240" w:before="0" w:after="0"/>
              <w:ind w:left="0" w:firstLine="284"/>
              <w:contextualSpacing/>
              <w:jc w:val="both"/>
              <w:rPr>
                <w:rFonts w:ascii="Times New Roman" w:hAnsi="Times New Roman" w:cs="Times New Roman"/>
                <w:sz w:val="24"/>
                <w:szCs w:val="24"/>
              </w:rPr>
            </w:pPr>
            <w:r>
              <w:rPr>
                <w:rFonts w:cs="Times New Roman" w:ascii="Times New Roman" w:hAnsi="Times New Roman"/>
                <w:sz w:val="24"/>
                <w:szCs w:val="24"/>
              </w:rPr>
              <w:t>інформацією щодо відповідності учасника та  субпідрядників/ співвиконавців (у разі, якщо учасник процедури закупівлі має намір їх</w:t>
            </w:r>
            <w:r>
              <w:rPr>
                <w:rFonts w:cs="Times New Roman" w:ascii="Times New Roman" w:hAnsi="Times New Roman"/>
              </w:rPr>
              <w:t xml:space="preserve"> </w:t>
            </w:r>
            <w:r>
              <w:rPr>
                <w:rFonts w:cs="Times New Roman" w:ascii="Times New Roman" w:hAnsi="Times New Roman"/>
                <w:sz w:val="24"/>
                <w:szCs w:val="24"/>
              </w:rPr>
              <w:t xml:space="preserve">залучити в обсязі не менше ніж 20 відсотків від вартості договору про закупівлю у випадку закупівлі робіт або послуг) вимогам, визначеним у статті 17 Закону (згідно з вимогами частини 4 Розділу 3 ТД та </w:t>
            </w:r>
            <w:r>
              <w:rPr>
                <w:rFonts w:cs="Times New Roman" w:ascii="Times New Roman" w:hAnsi="Times New Roman"/>
                <w:bCs/>
                <w:sz w:val="24"/>
                <w:szCs w:val="24"/>
              </w:rPr>
              <w:t>Додатку 1 ТД)</w:t>
            </w:r>
            <w:r>
              <w:rPr>
                <w:rFonts w:cs="Times New Roman" w:ascii="Times New Roman" w:hAnsi="Times New Roman"/>
                <w:sz w:val="24"/>
                <w:szCs w:val="24"/>
              </w:rPr>
              <w:t>;</w:t>
            </w:r>
          </w:p>
          <w:p>
            <w:pPr>
              <w:pStyle w:val="Normal"/>
              <w:widowControl w:val="false"/>
              <w:numPr>
                <w:ilvl w:val="0"/>
                <w:numId w:val="5"/>
              </w:numPr>
              <w:spacing w:lineRule="auto" w:line="240" w:before="0" w:after="0"/>
              <w:ind w:left="0" w:firstLine="284"/>
              <w:jc w:val="both"/>
              <w:rPr>
                <w:rFonts w:ascii="Times New Roman" w:hAnsi="Times New Roman" w:cs="Times New Roman"/>
                <w:bCs/>
                <w:sz w:val="24"/>
                <w:szCs w:val="24"/>
                <w:lang w:eastAsia="ru-RU"/>
              </w:rPr>
            </w:pPr>
            <w:r>
              <w:rPr>
                <w:rFonts w:cs="Times New Roman" w:ascii="Times New Roman" w:hAnsi="Times New Roman"/>
                <w:sz w:val="24"/>
                <w:szCs w:val="24"/>
                <w:lang w:eastAsia="ru-RU"/>
              </w:rPr>
              <w:t>інформацією про відповідність робіт технічним вимогам/ технічній специфікації (згідно</w:t>
            </w:r>
            <w:r>
              <w:rPr>
                <w:rFonts w:cs="Times New Roman" w:ascii="Times New Roman" w:hAnsi="Times New Roman"/>
                <w:sz w:val="24"/>
                <w:szCs w:val="24"/>
              </w:rPr>
              <w:t xml:space="preserve"> з вимогами </w:t>
            </w:r>
            <w:r>
              <w:rPr>
                <w:rFonts w:cs="Times New Roman" w:ascii="Times New Roman" w:hAnsi="Times New Roman"/>
                <w:sz w:val="24"/>
                <w:szCs w:val="24"/>
                <w:lang w:eastAsia="ru-RU"/>
              </w:rPr>
              <w:t xml:space="preserve">частини 5 Розділу 3 ТД </w:t>
            </w:r>
            <w:r>
              <w:rPr>
                <w:rFonts w:cs="Times New Roman" w:ascii="Times New Roman" w:hAnsi="Times New Roman"/>
                <w:bCs/>
                <w:sz w:val="24"/>
                <w:szCs w:val="24"/>
                <w:lang w:eastAsia="ru-RU"/>
              </w:rPr>
              <w:t>та</w:t>
            </w:r>
            <w:r>
              <w:rPr>
                <w:rFonts w:cs="Times New Roman" w:ascii="Times New Roman" w:hAnsi="Times New Roman"/>
                <w:b/>
                <w:sz w:val="24"/>
                <w:szCs w:val="24"/>
                <w:lang w:eastAsia="ru-RU"/>
              </w:rPr>
              <w:t xml:space="preserve"> </w:t>
            </w:r>
            <w:r>
              <w:rPr>
                <w:rFonts w:cs="Times New Roman" w:ascii="Times New Roman" w:hAnsi="Times New Roman"/>
                <w:bCs/>
                <w:sz w:val="24"/>
                <w:szCs w:val="24"/>
                <w:lang w:eastAsia="ru-RU"/>
              </w:rPr>
              <w:t>Додатку 2 ТД);</w:t>
            </w:r>
          </w:p>
          <w:p>
            <w:pPr>
              <w:pStyle w:val="Normal"/>
              <w:widowControl w:val="false"/>
              <w:numPr>
                <w:ilvl w:val="0"/>
                <w:numId w:val="5"/>
              </w:numPr>
              <w:spacing w:lineRule="auto" w:line="240" w:before="0" w:after="0"/>
              <w:ind w:left="0" w:firstLine="284"/>
              <w:jc w:val="both"/>
              <w:rPr>
                <w:rFonts w:ascii="Times New Roman" w:hAnsi="Times New Roman" w:cs="Times New Roman"/>
                <w:sz w:val="24"/>
                <w:szCs w:val="24"/>
                <w:lang w:eastAsia="ru-RU"/>
              </w:rPr>
            </w:pPr>
            <w:r>
              <w:rPr>
                <w:rFonts w:cs="Times New Roman" w:ascii="Times New Roman" w:hAnsi="Times New Roman"/>
                <w:sz w:val="24"/>
                <w:szCs w:val="24"/>
                <w:lang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pPr>
              <w:pStyle w:val="Normal"/>
              <w:widowControl w:val="false"/>
              <w:numPr>
                <w:ilvl w:val="0"/>
                <w:numId w:val="5"/>
              </w:numPr>
              <w:spacing w:lineRule="auto" w:line="240" w:before="0" w:after="0"/>
              <w:ind w:left="0" w:firstLine="284"/>
              <w:jc w:val="both"/>
              <w:rPr>
                <w:rFonts w:ascii="Times New Roman" w:hAnsi="Times New Roman" w:cs="Times New Roman"/>
                <w:sz w:val="24"/>
                <w:szCs w:val="24"/>
                <w:lang w:eastAsia="ru-RU"/>
              </w:rPr>
            </w:pPr>
            <w:r>
              <w:rPr>
                <w:rFonts w:cs="Times New Roman" w:ascii="Times New Roman" w:hAnsi="Times New Roman"/>
                <w:sz w:val="24"/>
                <w:szCs w:val="24"/>
                <w:lang w:eastAsia="ru-RU"/>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pPr>
              <w:pStyle w:val="Normal"/>
              <w:widowControl w:val="false"/>
              <w:numPr>
                <w:ilvl w:val="0"/>
                <w:numId w:val="5"/>
              </w:numPr>
              <w:spacing w:lineRule="auto" w:line="240" w:before="0" w:after="0"/>
              <w:ind w:left="0" w:firstLine="284"/>
              <w:contextualSpacing/>
              <w:jc w:val="both"/>
              <w:rPr>
                <w:rFonts w:ascii="Times New Roman" w:hAnsi="Times New Roman" w:cs="Times New Roman"/>
                <w:sz w:val="24"/>
                <w:szCs w:val="24"/>
              </w:rPr>
            </w:pPr>
            <w:r>
              <w:rPr>
                <w:rFonts w:cs="Times New Roman" w:ascii="Times New Roman" w:hAnsi="Times New Roman"/>
                <w:sz w:val="24"/>
                <w:szCs w:val="24"/>
              </w:rPr>
              <w:t>інформацією щодо кожного субпідрядника/співвиконавця у разі залучення (згідно з вимогами частини 6 Розділу 3 ТД) застосовується для робіт або послуг;</w:t>
            </w:r>
          </w:p>
          <w:p>
            <w:pPr>
              <w:pStyle w:val="Normal"/>
              <w:widowControl w:val="false"/>
              <w:numPr>
                <w:ilvl w:val="0"/>
                <w:numId w:val="5"/>
              </w:numPr>
              <w:spacing w:lineRule="auto" w:line="240" w:before="0" w:after="0"/>
              <w:ind w:left="0" w:firstLine="284"/>
              <w:contextualSpacing/>
              <w:jc w:val="both"/>
              <w:rPr>
                <w:rFonts w:ascii="Times New Roman" w:hAnsi="Times New Roman" w:cs="Times New Roman"/>
                <w:sz w:val="24"/>
                <w:szCs w:val="24"/>
              </w:rPr>
            </w:pPr>
            <w:r>
              <w:rPr>
                <w:rFonts w:cs="Times New Roman" w:ascii="Times New Roman" w:hAnsi="Times New Roman"/>
                <w:sz w:val="24"/>
                <w:szCs w:val="24"/>
              </w:rPr>
              <w:t xml:space="preserve">інших документів, необхідність подання яких у складі тендерної пропозиції передбачена умовами цієї документації. </w:t>
            </w:r>
          </w:p>
          <w:p>
            <w:pPr>
              <w:pStyle w:val="Normal"/>
              <w:widowControl w:val="false"/>
              <w:spacing w:lineRule="auto" w:line="24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з якими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Забороняється обмежувати перегляд цих файлів шляхом встановлення на них паролів або у будь-який інший спосіб. </w:t>
            </w:r>
          </w:p>
          <w:p>
            <w:pPr>
              <w:pStyle w:val="111"/>
              <w:widowControl w:val="false"/>
              <w:spacing w:lineRule="auto" w:line="240"/>
              <w:ind w:firstLine="284"/>
              <w:jc w:val="both"/>
              <w:rPr>
                <w:rFonts w:ascii="Times New Roman" w:hAnsi="Times New Roman" w:cs="Times New Roman"/>
                <w:color w:val="auto"/>
                <w:sz w:val="24"/>
                <w:szCs w:val="24"/>
                <w:lang w:val="uk-UA"/>
              </w:rPr>
            </w:pPr>
            <w:r>
              <w:rPr>
                <w:rFonts w:eastAsia="Arial" w:cs="Times New Roman" w:ascii="Times New Roman" w:hAnsi="Times New Roman"/>
                <w:color w:val="auto"/>
                <w:sz w:val="24"/>
                <w:lang w:val="uk-UA"/>
              </w:rPr>
              <w:t xml:space="preserve">1.2. </w:t>
            </w:r>
            <w:r>
              <w:rPr>
                <w:rFonts w:cs="Times New Roman" w:ascii="Times New Roman" w:hAnsi="Times New Roman"/>
                <w:color w:val="auto"/>
                <w:sz w:val="24"/>
                <w:szCs w:val="24"/>
                <w:lang w:val="uk-UA"/>
              </w:rPr>
              <w:t xml:space="preserve">Відповідно до абзацу третього частини третьої статті 12 Закону, статей 6 і 7 Закону України “Про електронні документи та електронний документообіг”, частини другої статті 17, статей 18 і 19 Закону України “Про електронні довірчі послуги”, замовник визначає обов'язковим застосування учасником кваліфікованого електронного підпису під час використання електронної системи закупівель з метою подання тендерних пропозицій. Учасник обов’язково використовує кваліфікований електронний підпис (з урахуванням статей 18, 19, 38 та пункту 5 Розділу VII Закону України “Про електронні довірчі послуги”, інших актів законодавства) для підписання тендерної пропозиції та/або окремих документів тендерної пропозиції. Тендерна пропозиція підписується учасником до закінчення встановленого строку подання тендерних пропозицій шляхом створення кваліфікованого електронного підпису з використанням засобів електронного кваліфікованого підпису, вбудованих в електронну систему закупівель (авторизований електронний майданчик) відповідно до вимог Закону України “Про електронні довірчі послуги”. </w:t>
            </w:r>
          </w:p>
          <w:p>
            <w:pPr>
              <w:pStyle w:val="111"/>
              <w:widowControl w:val="false"/>
              <w:spacing w:lineRule="auto" w:line="240"/>
              <w:ind w:firstLine="284"/>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Кваліфікований електронний підпис, який створений учасником під час підписання тендерної пропозиції та документів тендерної пропозиції повинен відповідати наступним вимогам:</w:t>
            </w:r>
          </w:p>
          <w:p>
            <w:pPr>
              <w:pStyle w:val="111"/>
              <w:widowControl w:val="false"/>
              <w:spacing w:lineRule="auto" w:line="240"/>
              <w:ind w:firstLine="284"/>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а) кваліфікований електронний підпис повинен проходити перевірку засобом кваліфікованого електронного підпису;</w:t>
            </w:r>
          </w:p>
          <w:p>
            <w:pPr>
              <w:pStyle w:val="111"/>
              <w:widowControl w:val="false"/>
              <w:spacing w:lineRule="auto" w:line="240"/>
              <w:ind w:firstLine="284"/>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б) перевіркою встановлено, що відповідно до вимог Закону України “Про електронні довірчі послуги” на момент створення кваліфікованого електронного підпису був чинним кваліфікований сертифікат відкритого ключа підписувача;</w:t>
            </w:r>
          </w:p>
          <w:p>
            <w:pPr>
              <w:pStyle w:val="111"/>
              <w:widowControl w:val="false"/>
              <w:spacing w:lineRule="auto" w:line="240"/>
              <w:ind w:firstLine="284"/>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в) за допомогою кваліфікованого сертифіката відкритого ключа здійснено ідентифікацію підписувача, в тому числі підтверджено:</w:t>
            </w:r>
          </w:p>
          <w:p>
            <w:pPr>
              <w:pStyle w:val="111"/>
              <w:widowControl w:val="false"/>
              <w:spacing w:lineRule="auto" w:line="240"/>
              <w:ind w:firstLine="284"/>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 ідентифікаційні дані учасника, який подав (подає) тендерну пропозицію - найменування і код ЄДРПОУ учасника - юридичної особи або прізвище, власне ім’я (усі власні імена), по батькові (за наявності) (прізвище ініціали (ініціал імені)) учасника - фізичної особи;</w:t>
            </w:r>
          </w:p>
          <w:p>
            <w:pPr>
              <w:pStyle w:val="111"/>
              <w:widowControl w:val="false"/>
              <w:spacing w:lineRule="auto" w:line="240"/>
              <w:ind w:firstLine="284"/>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 дані підписувача - посада (за наявності), прізвище, власне ім’я (усі власні імена), по батькові (за наявності) чи прізвище, ініціали (ініціал імені) службової (посадової) особи учасника, або прізвище,</w:t>
            </w:r>
          </w:p>
          <w:p>
            <w:pPr>
              <w:pStyle w:val="111"/>
              <w:widowControl w:val="false"/>
              <w:spacing w:lineRule="auto" w:line="240"/>
              <w:ind w:firstLine="284"/>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 власне ім’я (усі власні імена), по батькові (за наявності) чи прізвище, ініціали (ініціал імені) фізичною особою, яка є учасником;</w:t>
            </w:r>
          </w:p>
          <w:p>
            <w:pPr>
              <w:pStyle w:val="111"/>
              <w:widowControl w:val="false"/>
              <w:spacing w:lineRule="auto" w:line="240"/>
              <w:ind w:firstLine="284"/>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г) під час перевірки підтверджено цілісність електронних даних в електронній формі, з якими пов'язаний цей кваліфікований електронний підпис.</w:t>
            </w:r>
          </w:p>
          <w:p>
            <w:pPr>
              <w:pStyle w:val="Normal"/>
              <w:widowControl w:val="false"/>
              <w:spacing w:lineRule="auto" w:line="240" w:before="0" w:after="0"/>
              <w:ind w:firstLine="284"/>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ar-SA"/>
              </w:rPr>
              <w:t>1.3.</w:t>
            </w:r>
            <w:r>
              <w:rPr>
                <w:rFonts w:cs="Times New Roman" w:ascii="Times New Roman" w:hAnsi="Times New Roman"/>
                <w:sz w:val="24"/>
                <w:szCs w:val="24"/>
              </w:rPr>
              <w:t xml:space="preserve"> </w:t>
            </w:r>
            <w:r>
              <w:rPr>
                <w:rFonts w:eastAsia="Calibri" w:cs="Times New Roman" w:ascii="Times New Roman" w:hAnsi="Times New Roman"/>
                <w:sz w:val="24"/>
                <w:szCs w:val="24"/>
                <w:lang w:eastAsia="ru-RU"/>
              </w:rPr>
              <w:t xml:space="preserve">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 </w:t>
            </w:r>
          </w:p>
          <w:p>
            <w:pPr>
              <w:pStyle w:val="Normal"/>
              <w:widowControl w:val="false"/>
              <w:spacing w:lineRule="auto" w:line="240" w:before="0" w:after="0"/>
              <w:ind w:firstLine="284"/>
              <w:jc w:val="both"/>
              <w:rPr>
                <w:rFonts w:ascii="Times New Roman" w:hAnsi="Times New Roman" w:eastAsia="Times New Roman" w:cs="Times New Roman"/>
                <w:b/>
                <w:b/>
                <w:sz w:val="24"/>
                <w:szCs w:val="24"/>
                <w:lang w:eastAsia="ru-RU"/>
              </w:rPr>
            </w:pPr>
            <w:r>
              <w:rPr>
                <w:rFonts w:eastAsia="Calibri" w:cs="Times New Roman" w:ascii="Times New Roman" w:hAnsi="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pPr>
              <w:pStyle w:val="Normal"/>
              <w:widowControl w:val="false"/>
              <w:suppressAutoHyphens w:val="true"/>
              <w:spacing w:lineRule="auto" w:line="240" w:before="0" w:after="0"/>
              <w:ind w:firstLine="284"/>
              <w:jc w:val="both"/>
              <w:rPr>
                <w:rFonts w:ascii="Times New Roman" w:hAnsi="Times New Roman" w:eastAsia="Calibri" w:cs="Times New Roman"/>
                <w:b/>
                <w:b/>
                <w:sz w:val="24"/>
                <w:szCs w:val="24"/>
                <w:lang w:eastAsia="ar-SA"/>
              </w:rPr>
            </w:pPr>
            <w:r>
              <w:rPr>
                <w:rFonts w:eastAsia="Calibri" w:cs="Times New Roman" w:ascii="Times New Roman" w:hAnsi="Times New Roman"/>
                <w:sz w:val="24"/>
                <w:szCs w:val="24"/>
                <w:lang w:eastAsia="ar-SA"/>
              </w:rPr>
              <w:t>Згідно вимог наказу Міністерства розвитку економіки, торгівлі та сільського господарства України від 15 квітня 2020 року № 710 до</w:t>
            </w:r>
            <w:r>
              <w:rPr>
                <w:rFonts w:eastAsia="Calibri" w:cs="Times New Roman" w:ascii="Times New Roman" w:hAnsi="Times New Roman"/>
                <w:b/>
                <w:sz w:val="24"/>
                <w:szCs w:val="24"/>
                <w:lang w:eastAsia="ar-SA"/>
              </w:rPr>
              <w:t xml:space="preserve"> формальних (несуттєвих) помилок належать:</w:t>
            </w:r>
          </w:p>
          <w:p>
            <w:pPr>
              <w:pStyle w:val="NormalWeb"/>
              <w:widowControl w:val="false"/>
              <w:spacing w:beforeAutospacing="0" w:before="0" w:afterAutospacing="0" w:after="0"/>
              <w:ind w:firstLine="316"/>
              <w:jc w:val="both"/>
              <w:rPr>
                <w:bCs/>
                <w:i/>
                <w:i/>
                <w:iCs/>
                <w:lang w:val="uk-UA" w:eastAsia="uk-UA"/>
              </w:rPr>
            </w:pPr>
            <w:r>
              <w:rPr>
                <w:bCs/>
                <w:i/>
                <w:iCs/>
                <w:lang w:val="uk-UA" w:eastAsia="uk-UA"/>
              </w:rPr>
              <w:t>До формальних (несуттєвих) помилок згідно  із наказом Мінекономіки від 15.04.2020 № 710 «Про затвердження Переліку формальних помилок» належать:</w:t>
            </w:r>
          </w:p>
          <w:p>
            <w:pPr>
              <w:pStyle w:val="Normal"/>
              <w:widowControl w:val="false"/>
              <w:shd w:val="clear" w:color="auto" w:fill="FFFFFF"/>
              <w:spacing w:lineRule="auto" w:line="240" w:before="0" w:after="0"/>
              <w:ind w:firstLine="31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Pr>
                <w:rFonts w:eastAsia="Times New Roman" w:cs="Times New Roman" w:ascii="Times New Roman" w:hAnsi="Times New Roman"/>
                <w:i/>
                <w:sz w:val="24"/>
                <w:szCs w:val="24"/>
              </w:rPr>
              <w:t>Наприклад Тов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Pr>
                <w:rFonts w:eastAsia="Times New Roman" w:cs="Times New Roman" w:ascii="Times New Roman" w:hAnsi="Times New Roman"/>
                <w:sz w:val="24"/>
                <w:szCs w:val="24"/>
              </w:rPr>
              <w:t>)</w:t>
            </w:r>
          </w:p>
          <w:p>
            <w:pPr>
              <w:pStyle w:val="Normal"/>
              <w:widowControl w:val="false"/>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Pr>
                <w:rFonts w:eastAsia="Times New Roman" w:cs="Times New Roman" w:ascii="Times New Roman" w:hAnsi="Times New Roman"/>
                <w:i/>
                <w:sz w:val="24"/>
                <w:szCs w:val="24"/>
              </w:rPr>
              <w:t>Наприклад, надано довідку замість гарантійного листа</w:t>
            </w:r>
            <w:r>
              <w:rPr>
                <w:rFonts w:eastAsia="Times New Roman" w:cs="Times New Roman" w:ascii="Times New Roman" w:hAnsi="Times New Roman"/>
                <w:sz w:val="24"/>
                <w:szCs w:val="24"/>
              </w:rPr>
              <w:t>)</w:t>
            </w:r>
          </w:p>
          <w:p>
            <w:pPr>
              <w:pStyle w:val="Normal"/>
              <w:widowControl w:val="false"/>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Pr>
                <w:rFonts w:eastAsia="Times New Roman" w:cs="Times New Roman" w:ascii="Times New Roman" w:hAnsi="Times New Roman"/>
                <w:i/>
                <w:sz w:val="24"/>
                <w:szCs w:val="24"/>
              </w:rPr>
              <w:t>Наприклад,</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400,00 грн (чотири тисячі гривень)</w:t>
            </w:r>
            <w:r>
              <w:rPr>
                <w:rFonts w:eastAsia="Times New Roman" w:cs="Times New Roman" w:ascii="Times New Roman" w:hAnsi="Times New Roman"/>
                <w:sz w:val="24"/>
                <w:szCs w:val="24"/>
              </w:rPr>
              <w:t>)</w:t>
            </w:r>
          </w:p>
          <w:p>
            <w:pPr>
              <w:pStyle w:val="Normal"/>
              <w:widowControl w:val="false"/>
              <w:shd w:val="clear" w:color="auto" w:fill="FFFFFF"/>
              <w:spacing w:lineRule="auto" w:line="240" w:before="0" w:after="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Pr>
                <w:rFonts w:eastAsia="Times New Roman" w:cs="Times New Roman" w:ascii="Times New Roman" w:hAnsi="Times New Roman"/>
                <w:i/>
                <w:sz w:val="24"/>
                <w:szCs w:val="24"/>
              </w:rPr>
              <w:t>(Наприклад, учасник розмістив (завантажив) документ у форматі «JPG» замість  документа у форматі «pdf»).</w:t>
            </w:r>
          </w:p>
          <w:p>
            <w:pPr>
              <w:pStyle w:val="NormalWeb"/>
              <w:widowControl w:val="false"/>
              <w:spacing w:beforeAutospacing="0" w:before="0" w:afterAutospacing="0" w:after="0"/>
              <w:ind w:firstLine="284"/>
              <w:jc w:val="both"/>
              <w:rPr>
                <w:lang w:val="uk-UA"/>
              </w:rPr>
            </w:pPr>
            <w:r>
              <w:rPr>
                <w:i/>
                <w:lang w:val="uk-UA"/>
              </w:rPr>
              <w:t>13</w:t>
            </w:r>
            <w:r>
              <w:rPr>
                <w:lang w:val="uk-UA"/>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pPr>
              <w:pStyle w:val="Normal"/>
              <w:widowControl w:val="false"/>
              <w:spacing w:lineRule="auto" w:line="240" w:before="0" w:after="0"/>
              <w:ind w:firstLine="284"/>
              <w:jc w:val="both"/>
              <w:rPr>
                <w:rFonts w:ascii="Times New Roman" w:hAnsi="Times New Roman" w:eastAsia="Times New Roman" w:cs="Times New Roman"/>
                <w:sz w:val="24"/>
                <w:szCs w:val="24"/>
                <w:lang w:eastAsia="uk-UA"/>
              </w:rPr>
            </w:pPr>
            <w:r>
              <w:rPr>
                <w:rFonts w:cs="Times New Roman" w:ascii="Times New Roman" w:hAnsi="Times New Roman"/>
              </w:rPr>
              <w:t xml:space="preserve">1.4. </w:t>
            </w:r>
            <w:r>
              <w:rPr>
                <w:rFonts w:eastAsia="Times New Roman" w:cs="Times New Roman" w:ascii="Times New Roman" w:hAnsi="Times New Roman"/>
                <w:sz w:val="24"/>
                <w:szCs w:val="24"/>
                <w:lang w:eastAsia="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ind w:firstLine="284"/>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роз`яснення(нь) державних органів.</w:t>
            </w:r>
          </w:p>
          <w:p>
            <w:pPr>
              <w:pStyle w:val="Normal"/>
              <w:widowControl w:val="false"/>
              <w:spacing w:lineRule="auto" w:line="240" w:before="0" w:after="0"/>
              <w:ind w:firstLine="284"/>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1.5. </w:t>
            </w:r>
            <w:r>
              <w:rPr>
                <w:rFonts w:cs="Times New Roman" w:ascii="Times New Roman" w:hAnsi="Times New Roman"/>
                <w:sz w:val="24"/>
                <w:szCs w:val="24"/>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pStyle w:val="Normal"/>
              <w:widowControl w:val="false"/>
              <w:spacing w:lineRule="auto" w:line="24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1.6.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rFonts w:cs="Times New Roman" w:ascii="Times New Roman" w:hAnsi="Times New Roman"/>
              </w:rPr>
              <w:t xml:space="preserve"> </w:t>
            </w:r>
            <w:r>
              <w:rPr>
                <w:rFonts w:cs="Times New Roman" w:ascii="Times New Roman" w:hAnsi="Times New Roman"/>
                <w:sz w:val="24"/>
                <w:szCs w:val="24"/>
              </w:rPr>
              <w:t>У разі визначення  переможцем учасника за кількома лотами, може бути укладений один договір про закупівлю з одним і тим самим учасником.</w:t>
            </w:r>
          </w:p>
          <w:p>
            <w:pPr>
              <w:pStyle w:val="111"/>
              <w:widowControl w:val="false"/>
              <w:spacing w:lineRule="auto" w:line="240"/>
              <w:ind w:firstLine="284"/>
              <w:jc w:val="both"/>
              <w:rPr>
                <w:rFonts w:ascii="Times New Roman" w:hAnsi="Times New Roman" w:cs="Times New Roman"/>
                <w:color w:val="auto"/>
                <w:sz w:val="24"/>
                <w:szCs w:val="24"/>
                <w:lang w:val="uk-UA"/>
              </w:rPr>
            </w:pPr>
            <w:r>
              <w:rPr>
                <w:rFonts w:cs="Times New Roman" w:ascii="Times New Roman" w:hAnsi="Times New Roman"/>
                <w:color w:val="auto"/>
                <w:sz w:val="24"/>
                <w:szCs w:val="24"/>
              </w:rPr>
              <w:t xml:space="preserve">1.7. </w:t>
            </w:r>
            <w:r>
              <w:rPr>
                <w:rFonts w:cs="Times New Roman" w:ascii="Times New Roman" w:hAnsi="Times New Roman"/>
                <w:color w:val="auto"/>
                <w:sz w:val="24"/>
                <w:szCs w:val="24"/>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pPr>
              <w:pStyle w:val="Normal"/>
              <w:widowControl w:val="false"/>
              <w:spacing w:lineRule="auto" w:line="240" w:before="0" w:after="0"/>
              <w:ind w:firstLine="284"/>
              <w:contextualSpacing/>
              <w:jc w:val="both"/>
              <w:rPr>
                <w:rFonts w:ascii="Times New Roman" w:hAnsi="Times New Roman" w:cs="Times New Roman"/>
                <w:sz w:val="24"/>
                <w:szCs w:val="24"/>
              </w:rPr>
            </w:pPr>
            <w:r>
              <w:rPr>
                <w:rFonts w:eastAsia="Calibri" w:cs="Times New Roman" w:ascii="Times New Roman" w:hAnsi="Times New Roman"/>
                <w:sz w:val="24"/>
                <w:szCs w:val="24"/>
              </w:rPr>
              <w:t xml:space="preserve">Учасник надає у складі тендерної пропозиції заповнену форму «ТЕНДЕРНА ПРОПОЗИЦІЯ», яка наведена в </w:t>
            </w:r>
            <w:r>
              <w:rPr>
                <w:rFonts w:eastAsia="Calibri" w:cs="Times New Roman" w:ascii="Times New Roman" w:hAnsi="Times New Roman"/>
                <w:bCs/>
                <w:sz w:val="24"/>
                <w:szCs w:val="24"/>
              </w:rPr>
              <w:t>Додатку 4</w:t>
            </w:r>
            <w:r>
              <w:rPr>
                <w:rFonts w:eastAsia="Calibri" w:cs="Times New Roman" w:ascii="Times New Roman" w:hAnsi="Times New Roman"/>
                <w:sz w:val="24"/>
                <w:szCs w:val="24"/>
              </w:rPr>
              <w:t xml:space="preserve"> до тендерної документації, ціна вказуються з двома десятковими знаками.</w:t>
            </w:r>
          </w:p>
        </w:tc>
      </w:tr>
      <w:tr>
        <w:trPr>
          <w:trHeight w:val="700" w:hRule="atLeast"/>
        </w:trPr>
        <w:tc>
          <w:tcPr>
            <w:tcW w:w="2687" w:type="dxa"/>
            <w:gridSpan w:val="2"/>
            <w:tcBorders>
              <w:top w:val="single" w:sz="4" w:space="0" w:color="000000"/>
              <w:left w:val="single" w:sz="4" w:space="0" w:color="000000"/>
              <w:bottom w:val="single" w:sz="4" w:space="0" w:color="000000"/>
              <w:right w:val="single" w:sz="4" w:space="0" w:color="000000"/>
            </w:tcBorders>
          </w:tcPr>
          <w:p>
            <w:pPr>
              <w:pStyle w:val="111"/>
              <w:widowControl w:val="false"/>
              <w:spacing w:lineRule="auto" w:line="240"/>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2. Забезпечення тендерної пропозиції</w:t>
            </w:r>
          </w:p>
        </w:tc>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rFonts w:ascii="Times New Roman" w:hAnsi="Times New Roman" w:cs="Times New Roman"/>
                <w:sz w:val="24"/>
                <w:szCs w:val="24"/>
                <w:lang w:eastAsia="uk-UA"/>
              </w:rPr>
            </w:pPr>
            <w:r>
              <w:rPr>
                <w:rFonts w:eastAsia="Times New Roman" w:cs="Times New Roman" w:ascii="Times New Roman" w:hAnsi="Times New Roman"/>
                <w:sz w:val="24"/>
                <w:szCs w:val="24"/>
              </w:rPr>
              <w:t>Забезпечення тендерної пропозиції не вимагається.</w:t>
            </w:r>
          </w:p>
        </w:tc>
      </w:tr>
      <w:tr>
        <w:trPr>
          <w:trHeight w:val="267" w:hRule="atLeast"/>
        </w:trPr>
        <w:tc>
          <w:tcPr>
            <w:tcW w:w="2687" w:type="dxa"/>
            <w:gridSpan w:val="2"/>
            <w:tcBorders>
              <w:top w:val="single" w:sz="4" w:space="0" w:color="000000"/>
              <w:left w:val="single" w:sz="4" w:space="0" w:color="000000"/>
              <w:bottom w:val="single" w:sz="4" w:space="0" w:color="000000"/>
              <w:right w:val="single" w:sz="4" w:space="0" w:color="000000"/>
            </w:tcBorders>
          </w:tcPr>
          <w:p>
            <w:pPr>
              <w:pStyle w:val="111"/>
              <w:widowControl w:val="false"/>
              <w:spacing w:lineRule="auto" w:line="240"/>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3. Строк, протягом якого тендерні пропозиції є дійсними</w:t>
            </w:r>
          </w:p>
        </w:tc>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84"/>
              <w:contextualSpacing/>
              <w:jc w:val="both"/>
              <w:rPr>
                <w:rFonts w:ascii="Times New Roman" w:hAnsi="Times New Roman" w:cs="Times New Roman"/>
                <w:sz w:val="24"/>
                <w:szCs w:val="24"/>
                <w:lang w:eastAsia="uk-UA"/>
              </w:rPr>
            </w:pPr>
            <w:r>
              <w:rPr>
                <w:rFonts w:cs="Times New Roman" w:ascii="Times New Roman" w:hAnsi="Times New Roman"/>
                <w:sz w:val="24"/>
                <w:szCs w:val="24"/>
                <w:lang w:eastAsia="uk-UA"/>
              </w:rPr>
              <w:t xml:space="preserve">3.1. Тендерні пропозиції вважаються дійсними протягом </w:t>
              <w:br/>
              <w:t>90 календарних днів з кінцевого строку для подання тендерних пропозицій. До закінчення цього строку замовник має право вимагати від учасників продовження строку дії тендерних пропозицій.</w:t>
            </w:r>
          </w:p>
          <w:p>
            <w:pPr>
              <w:pStyle w:val="Normal"/>
              <w:widowControl w:val="false"/>
              <w:spacing w:lineRule="auto" w:line="240" w:before="0" w:after="0"/>
              <w:ind w:firstLine="284"/>
              <w:contextualSpacing/>
              <w:jc w:val="both"/>
              <w:rPr>
                <w:rFonts w:ascii="Times New Roman" w:hAnsi="Times New Roman" w:cs="Times New Roman"/>
                <w:sz w:val="24"/>
                <w:szCs w:val="24"/>
                <w:lang w:eastAsia="uk-UA"/>
              </w:rPr>
            </w:pPr>
            <w:r>
              <w:rPr>
                <w:rFonts w:cs="Times New Roman" w:ascii="Times New Roman" w:hAnsi="Times New Roman"/>
                <w:sz w:val="24"/>
                <w:szCs w:val="24"/>
                <w:lang w:eastAsia="uk-UA"/>
              </w:rPr>
              <w:t>3.2. Учасник має право:</w:t>
            </w:r>
          </w:p>
          <w:p>
            <w:pPr>
              <w:pStyle w:val="Normal"/>
              <w:widowControl w:val="false"/>
              <w:spacing w:lineRule="auto" w:line="240" w:before="0" w:after="0"/>
              <w:ind w:firstLine="284"/>
              <w:contextualSpacing/>
              <w:jc w:val="both"/>
              <w:rPr>
                <w:rFonts w:ascii="Times New Roman" w:hAnsi="Times New Roman" w:cs="Times New Roman"/>
                <w:sz w:val="24"/>
                <w:szCs w:val="24"/>
                <w:lang w:eastAsia="uk-UA"/>
              </w:rPr>
            </w:pPr>
            <w:r>
              <w:rPr>
                <w:rFonts w:cs="Times New Roman"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pPr>
              <w:pStyle w:val="111"/>
              <w:widowControl w:val="false"/>
              <w:spacing w:lineRule="auto" w:line="240"/>
              <w:ind w:firstLine="284"/>
              <w:jc w:val="both"/>
              <w:rPr>
                <w:rFonts w:ascii="Times New Roman" w:hAnsi="Times New Roman" w:cs="Times New Roman"/>
                <w:color w:val="auto"/>
                <w:sz w:val="24"/>
                <w:szCs w:val="24"/>
                <w:lang w:val="uk-UA" w:eastAsia="uk-UA"/>
              </w:rPr>
            </w:pPr>
            <w:r>
              <w:rPr>
                <w:rFonts w:cs="Times New Roman" w:ascii="Times New Roman" w:hAnsi="Times New Roman"/>
                <w:color w:val="auto"/>
                <w:sz w:val="24"/>
                <w:szCs w:val="24"/>
                <w:lang w:val="uk-UA" w:eastAsia="uk-UA"/>
              </w:rPr>
              <w:t>погодитися з вимогою та продовжити строк дії поданої ним тендерної пропозиції та наданого забезпечення тендерної пропозиції.</w:t>
            </w:r>
          </w:p>
        </w:tc>
      </w:tr>
      <w:tr>
        <w:trPr>
          <w:trHeight w:val="263" w:hRule="atLeast"/>
        </w:trPr>
        <w:tc>
          <w:tcPr>
            <w:tcW w:w="2687" w:type="dxa"/>
            <w:gridSpan w:val="2"/>
            <w:tcBorders>
              <w:top w:val="single" w:sz="4" w:space="0" w:color="000000"/>
              <w:left w:val="single" w:sz="4" w:space="0" w:color="000000"/>
              <w:bottom w:val="single" w:sz="4" w:space="0" w:color="000000"/>
              <w:right w:val="single" w:sz="4" w:space="0" w:color="000000"/>
            </w:tcBorders>
          </w:tcPr>
          <w:p>
            <w:pPr>
              <w:pStyle w:val="111"/>
              <w:widowControl w:val="false"/>
              <w:spacing w:lineRule="auto" w:line="240"/>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4. Кваліфікаційні критерії до учасників та вимоги, встановлені статтею 17 Закону</w:t>
            </w:r>
          </w:p>
        </w:tc>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84"/>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4.1.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Кваліфікаційні критерії відповідно до статті 16 Закону та спосіб їх документального підтвердження учасниками передбачені в Додатку 1 до цієї документації. </w:t>
            </w:r>
          </w:p>
          <w:p>
            <w:pPr>
              <w:pStyle w:val="NormalWeb"/>
              <w:widowControl w:val="false"/>
              <w:spacing w:beforeAutospacing="0" w:before="0" w:afterAutospacing="0" w:after="0"/>
              <w:ind w:firstLine="284"/>
              <w:jc w:val="both"/>
              <w:rPr>
                <w:lang w:val="uk-UA"/>
              </w:rPr>
            </w:pPr>
            <w:r>
              <w:rPr>
                <w:lang w:val="uk-UA"/>
              </w:rPr>
              <w:t>4.2.</w:t>
            </w:r>
            <w:r>
              <w:rPr>
                <w:b/>
                <w:lang w:val="uk-UA"/>
              </w:rPr>
              <w:t xml:space="preserve"> </w:t>
            </w:r>
            <w:r>
              <w:rPr>
                <w:lang w:val="uk-UA"/>
              </w:rPr>
              <w:t>Спосіб документального підтвердження інформації щодо відповідності учасника та учасника-переможця вимогам, визначеним у статті 17 Закону передбачений в Додатку 1 до цієї документації.</w:t>
            </w:r>
          </w:p>
          <w:p>
            <w:pPr>
              <w:pStyle w:val="Normal"/>
              <w:widowControl w:val="false"/>
              <w:spacing w:lineRule="auto" w:line="240" w:before="0" w:after="0"/>
              <w:ind w:firstLine="284"/>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чинного Кримінального кодексу України. </w:t>
            </w:r>
          </w:p>
          <w:p>
            <w:pPr>
              <w:pStyle w:val="Normal"/>
              <w:widowControl w:val="false"/>
              <w:spacing w:lineRule="auto" w:line="24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 xml:space="preserve">4.3.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pPr>
              <w:pStyle w:val="Normal"/>
              <w:widowControl w:val="false"/>
              <w:spacing w:lineRule="auto" w:line="240" w:before="0" w:after="0"/>
              <w:ind w:firstLine="284"/>
              <w:jc w:val="both"/>
              <w:rPr>
                <w:rFonts w:ascii="Times New Roman" w:hAnsi="Times New Roman" w:eastAsia="Times New Roman" w:cs="Times New Roman"/>
                <w:iCs/>
                <w:sz w:val="24"/>
                <w:szCs w:val="24"/>
                <w:lang w:eastAsia="uk-UA"/>
              </w:rPr>
            </w:pPr>
            <w:r>
              <w:rPr>
                <w:rFonts w:cs="Times New Roman" w:ascii="Times New Roman" w:hAnsi="Times New Roman"/>
                <w:sz w:val="24"/>
                <w:szCs w:val="24"/>
              </w:rPr>
              <w:t>4.4.</w:t>
            </w:r>
            <w:r>
              <w:rPr>
                <w:rFonts w:eastAsia="Times New Roman" w:cs="Times New Roman" w:ascii="Times New Roman" w:hAnsi="Times New Roman"/>
                <w:iCs/>
                <w:sz w:val="24"/>
                <w:szCs w:val="24"/>
                <w:lang w:eastAsia="uk-UA"/>
              </w:rPr>
              <w:t xml:space="preserve"> У випадку якщо учасником процедури закупівлі є </w:t>
            </w:r>
            <w:r>
              <w:rPr>
                <w:rFonts w:eastAsia="Times New Roman" w:cs="Times New Roman" w:ascii="Times New Roman" w:hAnsi="Times New Roman"/>
                <w:bCs/>
                <w:iCs/>
                <w:sz w:val="24"/>
                <w:szCs w:val="24"/>
                <w:lang w:eastAsia="uk-UA"/>
              </w:rPr>
              <w:t>об’єднання учасників</w:t>
            </w:r>
            <w:r>
              <w:rPr>
                <w:rFonts w:eastAsia="Times New Roman" w:cs="Times New Roman" w:ascii="Times New Roman" w:hAnsi="Times New Roman"/>
                <w:iCs/>
                <w:sz w:val="24"/>
                <w:szCs w:val="24"/>
                <w:lang w:eastAsia="uk-UA"/>
              </w:rPr>
              <w:t xml:space="preserve">, то на кожного з учасників такого об’єднання надається </w:t>
            </w:r>
            <w:r>
              <w:rPr>
                <w:rFonts w:eastAsia="Times New Roman" w:cs="Times New Roman" w:ascii="Times New Roman" w:hAnsi="Times New Roman"/>
                <w:bCs/>
                <w:iCs/>
                <w:sz w:val="24"/>
                <w:szCs w:val="24"/>
                <w:lang w:eastAsia="uk-UA"/>
              </w:rPr>
              <w:t>окрема довідка</w:t>
            </w:r>
            <w:r>
              <w:rPr>
                <w:rFonts w:eastAsia="Times New Roman" w:cs="Times New Roman" w:ascii="Times New Roman" w:hAnsi="Times New Roman"/>
                <w:iCs/>
                <w:sz w:val="24"/>
                <w:szCs w:val="24"/>
                <w:lang w:eastAsia="uk-UA"/>
              </w:rPr>
              <w:t xml:space="preserve"> в довільній формі або за примірною формою* для підтвердження відповідності кожного з учасників такого об’єднання вимогам, визначеним у статті 17 Закону.</w:t>
            </w:r>
          </w:p>
          <w:p>
            <w:pPr>
              <w:pStyle w:val="Normal"/>
              <w:widowControl w:val="false"/>
              <w:spacing w:lineRule="auto" w:line="24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4.5.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trPr>
          <w:trHeight w:val="263" w:hRule="atLeast"/>
        </w:trPr>
        <w:tc>
          <w:tcPr>
            <w:tcW w:w="2687" w:type="dxa"/>
            <w:gridSpan w:val="2"/>
            <w:tcBorders>
              <w:top w:val="single" w:sz="4" w:space="0" w:color="000000"/>
              <w:left w:val="single" w:sz="4" w:space="0" w:color="000000"/>
              <w:bottom w:val="single" w:sz="4" w:space="0" w:color="000000"/>
              <w:right w:val="single" w:sz="4" w:space="0" w:color="000000"/>
            </w:tcBorders>
          </w:tcPr>
          <w:p>
            <w:pPr>
              <w:pStyle w:val="111"/>
              <w:widowControl w:val="false"/>
              <w:spacing w:lineRule="auto" w:line="240"/>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5. Інформація про технічні, якісні та кількісні характеристики предмета закупівлі</w:t>
            </w:r>
          </w:p>
        </w:tc>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84"/>
              <w:contextualSpacing/>
              <w:jc w:val="both"/>
              <w:rPr>
                <w:rFonts w:ascii="Times New Roman" w:hAnsi="Times New Roman" w:cs="Times New Roman"/>
                <w:i/>
                <w:i/>
                <w:sz w:val="24"/>
                <w:szCs w:val="24"/>
              </w:rPr>
            </w:pPr>
            <w:r>
              <w:rPr>
                <w:rFonts w:cs="Times New Roman" w:ascii="Times New Roman" w:hAnsi="Times New Roman"/>
                <w:i/>
                <w:sz w:val="24"/>
                <w:szCs w:val="24"/>
              </w:rPr>
              <w:t>5.1. Об’єктом послуг, що є предметом закупівлі є:</w:t>
            </w:r>
          </w:p>
          <w:p>
            <w:pPr>
              <w:pStyle w:val="Normal"/>
              <w:widowControl w:val="false"/>
              <w:tabs>
                <w:tab w:val="clear" w:pos="708"/>
                <w:tab w:val="left" w:pos="4253"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4"/>
              <w:jc w:val="both"/>
              <w:rPr>
                <w:rFonts w:ascii="Times New Roman" w:hAnsi="Times New Roman" w:cs="Times New Roman"/>
                <w:b/>
                <w:b/>
                <w:sz w:val="24"/>
                <w:szCs w:val="24"/>
              </w:rPr>
            </w:pPr>
            <w:r>
              <w:rPr>
                <w:rFonts w:cs="Times New Roman" w:ascii="Times New Roman" w:hAnsi="Times New Roman"/>
                <w:b/>
                <w:sz w:val="24"/>
                <w:szCs w:val="24"/>
              </w:rPr>
              <w:t>Поточний ремонт санвузлів корпусу №2 ліцею №1 імені Івана Франка Дрогобицької міської ради Львівської області за адресою вул. І. Чмоли, 9, м. Дрогобич, Львівська область</w:t>
            </w:r>
          </w:p>
          <w:p>
            <w:pPr>
              <w:pStyle w:val="Normal"/>
              <w:widowControl w:val="false"/>
              <w:spacing w:lineRule="auto" w:line="240" w:before="0" w:after="0"/>
              <w:ind w:firstLine="284"/>
              <w:contextualSpacing/>
              <w:jc w:val="both"/>
              <w:rPr>
                <w:rFonts w:ascii="Times New Roman" w:hAnsi="Times New Roman" w:cs="Times New Roman"/>
                <w:b/>
                <w:b/>
                <w:i/>
                <w:i/>
                <w:sz w:val="24"/>
                <w:szCs w:val="24"/>
              </w:rPr>
            </w:pPr>
            <w:r>
              <w:rPr>
                <w:rFonts w:cs="Times New Roman" w:ascii="Times New Roman" w:hAnsi="Times New Roman"/>
                <w:b/>
                <w:i/>
                <w:sz w:val="24"/>
                <w:szCs w:val="24"/>
              </w:rPr>
              <w:t xml:space="preserve">Код ДК 021:2015: </w:t>
            </w:r>
            <w:r>
              <w:rPr>
                <w:rFonts w:cs="Times New Roman" w:ascii="Times New Roman" w:hAnsi="Times New Roman"/>
              </w:rPr>
              <w:t xml:space="preserve"> </w:t>
            </w:r>
            <w:r>
              <w:rPr>
                <w:rFonts w:cs="Times New Roman" w:ascii="Times New Roman" w:hAnsi="Times New Roman"/>
                <w:b/>
                <w:i/>
                <w:sz w:val="24"/>
                <w:szCs w:val="24"/>
              </w:rPr>
              <w:t>45450000-6 Інші завершальні будівельні роботи</w:t>
            </w:r>
          </w:p>
          <w:p>
            <w:pPr>
              <w:pStyle w:val="Normal"/>
              <w:widowControl w:val="false"/>
              <w:spacing w:lineRule="auto" w:line="240" w:before="0" w:after="0"/>
              <w:ind w:firstLine="284"/>
              <w:contextualSpacing/>
              <w:jc w:val="both"/>
              <w:rPr>
                <w:rFonts w:ascii="Times New Roman" w:hAnsi="Times New Roman" w:cs="Times New Roman"/>
                <w:i/>
                <w:i/>
                <w:sz w:val="24"/>
                <w:szCs w:val="24"/>
              </w:rPr>
            </w:pPr>
            <w:r>
              <w:rPr>
                <w:rFonts w:cs="Times New Roman" w:ascii="Times New Roman" w:hAnsi="Times New Roman"/>
                <w:i/>
                <w:sz w:val="24"/>
                <w:szCs w:val="24"/>
              </w:rPr>
              <w:t>5.2. Перелік і обсяги робіт, які підлягають виконанню в рамках договору про закупівлю, подані у Додатку 2 до цієї Документації.</w:t>
            </w:r>
          </w:p>
          <w:p>
            <w:pPr>
              <w:pStyle w:val="Normal"/>
              <w:widowControl w:val="false"/>
              <w:spacing w:lineRule="auto" w:line="240" w:before="0" w:after="0"/>
              <w:ind w:firstLine="284"/>
              <w:contextualSpacing/>
              <w:jc w:val="both"/>
              <w:rPr>
                <w:rFonts w:ascii="Times New Roman" w:hAnsi="Times New Roman" w:cs="Times New Roman"/>
                <w:i/>
                <w:i/>
                <w:sz w:val="24"/>
                <w:szCs w:val="24"/>
              </w:rPr>
            </w:pPr>
            <w:r>
              <w:rPr>
                <w:rFonts w:cs="Times New Roman" w:ascii="Times New Roman" w:hAnsi="Times New Roman"/>
                <w:i/>
                <w:sz w:val="24"/>
                <w:szCs w:val="24"/>
              </w:rPr>
              <w:t xml:space="preserve">5.3. 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pPr>
              <w:pStyle w:val="Normal"/>
              <w:widowControl w:val="false"/>
              <w:spacing w:lineRule="auto" w:line="240" w:before="0" w:after="0"/>
              <w:ind w:firstLine="284"/>
              <w:contextualSpacing/>
              <w:jc w:val="both"/>
              <w:rPr>
                <w:rFonts w:ascii="Times New Roman" w:hAnsi="Times New Roman" w:cs="Times New Roman"/>
                <w:i/>
                <w:i/>
                <w:sz w:val="24"/>
                <w:szCs w:val="24"/>
              </w:rPr>
            </w:pPr>
            <w:r>
              <w:rPr>
                <w:rFonts w:cs="Times New Roman" w:ascii="Times New Roman" w:hAnsi="Times New Roman"/>
                <w:i/>
                <w:sz w:val="24"/>
                <w:szCs w:val="24"/>
              </w:rPr>
              <w:t xml:space="preserve">5.4. </w:t>
            </w:r>
            <w:r>
              <w:rPr>
                <w:rFonts w:eastAsia="Calibri" w:cs="Times New Roman" w:ascii="Times New Roman" w:hAnsi="Times New Roman"/>
                <w:i/>
                <w:sz w:val="24"/>
              </w:rPr>
              <w:t xml:space="preserve">Для підтвердження відповідності пропозиції </w:t>
            </w:r>
            <w:r>
              <w:rPr>
                <w:rFonts w:cs="Times New Roman" w:ascii="Times New Roman" w:hAnsi="Times New Roman"/>
                <w:i/>
                <w:sz w:val="24"/>
              </w:rPr>
              <w:t xml:space="preserve">учасника </w:t>
            </w:r>
            <w:r>
              <w:rPr>
                <w:rFonts w:eastAsia="Calibri" w:cs="Times New Roman" w:ascii="Times New Roman" w:hAnsi="Times New Roman"/>
                <w:i/>
                <w:sz w:val="24"/>
              </w:rPr>
              <w:t xml:space="preserve">технічним, якісним, кількісним та іншим вимогам замовника, учасник у складі пропозиції до закупівлі повинен надати </w:t>
            </w:r>
            <w:r>
              <w:rPr>
                <w:rFonts w:cs="Times New Roman" w:ascii="Times New Roman" w:hAnsi="Times New Roman"/>
                <w:i/>
                <w:sz w:val="24"/>
              </w:rPr>
              <w:t>кошторисну документацію</w:t>
            </w:r>
            <w:r>
              <w:rPr>
                <w:rFonts w:cs="Times New Roman" w:ascii="Times New Roman" w:hAnsi="Times New Roman"/>
                <w:i/>
                <w:sz w:val="24"/>
                <w:szCs w:val="24"/>
              </w:rPr>
              <w:t xml:space="preserve"> (відповідно до кошторисних норм України «Настанова з визначення вартості будівництва», затвердженої наказом Мінрегіону від 01.11.2021 № 281)</w:t>
            </w:r>
            <w:r>
              <w:rPr>
                <w:rFonts w:cs="Times New Roman" w:ascii="Times New Roman" w:hAnsi="Times New Roman"/>
                <w:i/>
                <w:sz w:val="24"/>
              </w:rPr>
              <w:t>, що має бути сформована на актуальному на момент подачі пропозиції програмному комплексі «АВК-5» або аналогічному у складі:</w:t>
            </w:r>
          </w:p>
          <w:p>
            <w:pPr>
              <w:pStyle w:val="Normal"/>
              <w:widowControl w:val="false"/>
              <w:spacing w:before="0" w:after="0"/>
              <w:jc w:val="both"/>
              <w:rPr>
                <w:rFonts w:ascii="Times New Roman" w:hAnsi="Times New Roman" w:cs="Times New Roman"/>
                <w:i/>
                <w:i/>
                <w:sz w:val="24"/>
              </w:rPr>
            </w:pPr>
            <w:r>
              <w:rPr>
                <w:rFonts w:cs="Times New Roman" w:ascii="Times New Roman" w:hAnsi="Times New Roman"/>
                <w:i/>
                <w:sz w:val="24"/>
              </w:rPr>
              <w:t xml:space="preserve">-  </w:t>
            </w:r>
            <w:bookmarkStart w:id="2" w:name="_Hlk41264775"/>
            <w:r>
              <w:rPr>
                <w:rFonts w:cs="Times New Roman" w:ascii="Times New Roman" w:hAnsi="Times New Roman"/>
                <w:i/>
                <w:sz w:val="24"/>
              </w:rPr>
              <w:t>розрахунок договірної ціни та пояснювальну записку;</w:t>
            </w:r>
          </w:p>
          <w:p>
            <w:pPr>
              <w:pStyle w:val="Normal"/>
              <w:widowControl w:val="false"/>
              <w:spacing w:before="0" w:after="0"/>
              <w:jc w:val="both"/>
              <w:rPr>
                <w:rFonts w:ascii="Times New Roman" w:hAnsi="Times New Roman" w:cs="Times New Roman"/>
                <w:i/>
                <w:i/>
                <w:sz w:val="24"/>
              </w:rPr>
            </w:pPr>
            <w:r>
              <w:rPr>
                <w:rFonts w:cs="Times New Roman" w:ascii="Times New Roman" w:hAnsi="Times New Roman"/>
                <w:i/>
                <w:sz w:val="24"/>
              </w:rPr>
              <w:t>- локальний кошторис (має бути складений відповідно до технічної специфікації з урахуванням  технологічного процесу);</w:t>
            </w:r>
          </w:p>
          <w:p>
            <w:pPr>
              <w:pStyle w:val="Normal"/>
              <w:widowControl w:val="false"/>
              <w:spacing w:before="0" w:after="0"/>
              <w:jc w:val="both"/>
              <w:rPr>
                <w:rFonts w:ascii="Times New Roman" w:hAnsi="Times New Roman" w:cs="Times New Roman"/>
                <w:i/>
                <w:i/>
                <w:sz w:val="24"/>
              </w:rPr>
            </w:pPr>
            <w:r>
              <w:rPr>
                <w:rFonts w:cs="Times New Roman" w:ascii="Times New Roman" w:hAnsi="Times New Roman"/>
                <w:i/>
                <w:sz w:val="24"/>
              </w:rPr>
              <w:t>-  підсумкову відомість ресурсів до локального кошторису;</w:t>
            </w:r>
          </w:p>
          <w:p>
            <w:pPr>
              <w:pStyle w:val="Normal"/>
              <w:widowControl w:val="false"/>
              <w:spacing w:before="0" w:after="0"/>
              <w:jc w:val="both"/>
              <w:rPr>
                <w:rFonts w:ascii="Times New Roman" w:hAnsi="Times New Roman" w:cs="Times New Roman"/>
                <w:i/>
                <w:i/>
                <w:sz w:val="24"/>
              </w:rPr>
            </w:pPr>
            <w:r>
              <w:rPr>
                <w:rFonts w:cs="Times New Roman" w:ascii="Times New Roman" w:hAnsi="Times New Roman"/>
                <w:i/>
                <w:sz w:val="24"/>
              </w:rPr>
              <w:t>- розрахунок загальновиробничих витрат до локального кошторису;</w:t>
            </w:r>
            <w:bookmarkEnd w:id="2"/>
          </w:p>
          <w:p>
            <w:pPr>
              <w:pStyle w:val="Normal"/>
              <w:widowControl w:val="false"/>
              <w:shd w:val="clear" w:color="auto" w:fill="FFFFFF"/>
              <w:spacing w:before="0" w:after="0"/>
              <w:ind w:left="11" w:hanging="0"/>
              <w:jc w:val="both"/>
              <w:rPr>
                <w:rFonts w:ascii="Times New Roman" w:hAnsi="Times New Roman" w:eastAsia="Calibri" w:cs="Times New Roman"/>
                <w:i/>
                <w:i/>
                <w:sz w:val="24"/>
              </w:rPr>
            </w:pPr>
            <w:r>
              <w:rPr>
                <w:rFonts w:cs="Times New Roman" w:ascii="Times New Roman" w:hAnsi="Times New Roman"/>
                <w:bCs/>
                <w:i/>
                <w:sz w:val="24"/>
              </w:rPr>
              <w:t>- проект г</w:t>
            </w:r>
            <w:r>
              <w:rPr>
                <w:rFonts w:cs="Times New Roman" w:ascii="Times New Roman" w:hAnsi="Times New Roman"/>
                <w:i/>
                <w:sz w:val="24"/>
              </w:rPr>
              <w:t xml:space="preserve">рафіку виконання робіт, складеного у відповідності до наказу Міністерства регіонального розвитку, будівництва та житлово-комунального господарства України від 20.12.2011р. № 361. </w:t>
            </w:r>
            <w:r>
              <w:rPr>
                <w:rFonts w:eastAsia="Calibri" w:cs="Times New Roman" w:ascii="Times New Roman" w:hAnsi="Times New Roman"/>
                <w:i/>
                <w:sz w:val="24"/>
              </w:rPr>
              <w:t xml:space="preserve">Під час укладання договору календарний графік може бути відкоригований щодо проміжних робіт. </w:t>
            </w:r>
          </w:p>
          <w:p>
            <w:pPr>
              <w:pStyle w:val="Normal"/>
              <w:widowControl w:val="false"/>
              <w:spacing w:lineRule="auto" w:line="240" w:before="0" w:after="0"/>
              <w:ind w:firstLine="284"/>
              <w:jc w:val="both"/>
              <w:rPr>
                <w:rFonts w:ascii="Times New Roman" w:hAnsi="Times New Roman" w:cs="Times New Roman"/>
                <w:i/>
                <w:i/>
                <w:sz w:val="24"/>
                <w:szCs w:val="24"/>
              </w:rPr>
            </w:pPr>
            <w:r>
              <w:rPr>
                <w:rFonts w:eastAsia="Calibri" w:cs="Times New Roman" w:ascii="Times New Roman" w:hAnsi="Times New Roman"/>
                <w:i/>
                <w:sz w:val="24"/>
                <w:szCs w:val="24"/>
              </w:rPr>
              <w:t>5.5. До складу цієї ціни учасник включає прямі, загально-виробничі та інші витрати на будівництво об’єкту (відрядження, перевезення працівників, тощо), прибуток, кошти на покриття адміністративних витрат будівельних організацій.</w:t>
            </w:r>
          </w:p>
          <w:p>
            <w:pPr>
              <w:pStyle w:val="Normal"/>
              <w:widowControl w:val="false"/>
              <w:spacing w:lineRule="auto" w:line="240" w:before="0" w:after="0"/>
              <w:ind w:firstLine="284"/>
              <w:jc w:val="both"/>
              <w:rPr>
                <w:rFonts w:ascii="Times New Roman" w:hAnsi="Times New Roman" w:cs="Times New Roman"/>
                <w:i/>
                <w:i/>
                <w:sz w:val="24"/>
                <w:szCs w:val="24"/>
                <w:u w:val="single"/>
              </w:rPr>
            </w:pPr>
            <w:r>
              <w:rPr>
                <w:rFonts w:cs="Times New Roman" w:ascii="Times New Roman" w:hAnsi="Times New Roman"/>
                <w:i/>
                <w:sz w:val="24"/>
                <w:szCs w:val="24"/>
              </w:rPr>
              <w:t xml:space="preserve"> </w:t>
            </w:r>
            <w:r>
              <w:rPr>
                <w:rFonts w:cs="Times New Roman" w:ascii="Times New Roman" w:hAnsi="Times New Roman"/>
                <w:i/>
                <w:sz w:val="24"/>
                <w:szCs w:val="24"/>
                <w:u w:val="single"/>
              </w:rPr>
              <w:t xml:space="preserve">Примітка: документи мають бути подані учасником в складі тендерної пропозиції шляхом завантаження в систему у вигляді окремого електронного файлу у форматі </w:t>
            </w:r>
            <w:r>
              <w:rPr>
                <w:rFonts w:cs="Times New Roman" w:ascii="Times New Roman" w:hAnsi="Times New Roman"/>
                <w:i/>
                <w:sz w:val="24"/>
                <w:szCs w:val="24"/>
                <w:u w:val="single"/>
                <w:lang w:val="en-US"/>
              </w:rPr>
              <w:t>pdf</w:t>
            </w:r>
            <w:r>
              <w:rPr>
                <w:rFonts w:cs="Times New Roman" w:ascii="Times New Roman" w:hAnsi="Times New Roman"/>
                <w:i/>
                <w:sz w:val="24"/>
                <w:szCs w:val="24"/>
                <w:u w:val="single"/>
              </w:rPr>
              <w:t xml:space="preserve"> </w:t>
            </w:r>
            <w:r>
              <w:rPr>
                <w:rFonts w:cs="Times New Roman" w:ascii="Times New Roman" w:hAnsi="Times New Roman"/>
                <w:i/>
                <w:sz w:val="24"/>
                <w:u w:val="single"/>
              </w:rPr>
              <w:t xml:space="preserve">засвідченні підписом уповноваженої особи та печаткою учасника </w:t>
            </w:r>
            <w:r>
              <w:rPr>
                <w:rFonts w:cs="Times New Roman" w:ascii="Times New Roman" w:hAnsi="Times New Roman"/>
                <w:i/>
                <w:sz w:val="24"/>
                <w:szCs w:val="24"/>
                <w:u w:val="single"/>
              </w:rPr>
              <w:t xml:space="preserve">та додатково в програмному забезпечені АВК або у програмному комплексі, який взаємодіє з ним в частині передачі кошторисної документації та розрахунків договірних цін. </w:t>
            </w:r>
            <w:r>
              <w:rPr>
                <w:rFonts w:cs="Times New Roman" w:ascii="Times New Roman" w:hAnsi="Times New Roman"/>
                <w:i/>
                <w:sz w:val="24"/>
                <w:szCs w:val="24"/>
                <w:lang w:eastAsia="uk-UA"/>
              </w:rPr>
              <w:t xml:space="preserve"> </w:t>
            </w:r>
          </w:p>
          <w:p>
            <w:pPr>
              <w:pStyle w:val="Normal"/>
              <w:widowControl w:val="false"/>
              <w:spacing w:lineRule="auto" w:line="240" w:before="0" w:after="0"/>
              <w:ind w:firstLine="284"/>
              <w:contextualSpacing/>
              <w:jc w:val="center"/>
              <w:rPr>
                <w:rFonts w:ascii="Times New Roman" w:hAnsi="Times New Roman" w:cs="Times New Roman"/>
                <w:b/>
                <w:b/>
                <w:bCs/>
                <w:i/>
                <w:i/>
                <w:sz w:val="24"/>
                <w:szCs w:val="24"/>
              </w:rPr>
            </w:pPr>
            <w:r>
              <w:rPr>
                <w:rFonts w:cs="Times New Roman" w:ascii="Times New Roman" w:hAnsi="Times New Roman"/>
                <w:b/>
                <w:bCs/>
                <w:i/>
                <w:sz w:val="24"/>
                <w:szCs w:val="24"/>
              </w:rPr>
              <w:t>Розрахунок ціни тендерної пропозиції</w:t>
            </w:r>
          </w:p>
          <w:p>
            <w:pPr>
              <w:pStyle w:val="Normal"/>
              <w:widowControl w:val="false"/>
              <w:spacing w:lineRule="auto" w:line="240" w:before="0" w:after="0"/>
              <w:ind w:firstLine="284"/>
              <w:contextualSpacing/>
              <w:jc w:val="both"/>
              <w:rPr>
                <w:rFonts w:ascii="Times New Roman" w:hAnsi="Times New Roman" w:cs="Times New Roman"/>
                <w:i/>
                <w:i/>
                <w:sz w:val="24"/>
                <w:szCs w:val="24"/>
              </w:rPr>
            </w:pPr>
            <w:r>
              <w:rPr>
                <w:rFonts w:cs="Times New Roman" w:ascii="Times New Roman" w:hAnsi="Times New Roman"/>
                <w:i/>
                <w:sz w:val="24"/>
                <w:szCs w:val="24"/>
              </w:rPr>
              <w:t>5.6. Ціна тендерної пропозиції учасника повинна бути визначена за динамічною договірною ціною згідно з кошторисними нормами України «Настанова з визначення вартості будівництва», затвердженої наказом Мінрегіону від 01.11.2021 № 281.</w:t>
            </w:r>
          </w:p>
          <w:p>
            <w:pPr>
              <w:pStyle w:val="Normal"/>
              <w:widowControl w:val="false"/>
              <w:spacing w:lineRule="auto" w:line="240" w:before="0" w:after="0"/>
              <w:ind w:firstLine="284"/>
              <w:contextualSpacing/>
              <w:jc w:val="both"/>
              <w:rPr>
                <w:rFonts w:ascii="Times New Roman" w:hAnsi="Times New Roman" w:cs="Times New Roman"/>
                <w:i/>
                <w:i/>
                <w:sz w:val="24"/>
                <w:szCs w:val="24"/>
              </w:rPr>
            </w:pPr>
            <w:r>
              <w:rPr>
                <w:rFonts w:cs="Times New Roman" w:ascii="Times New Roman" w:hAnsi="Times New Roman"/>
                <w:i/>
                <w:sz w:val="24"/>
                <w:szCs w:val="24"/>
              </w:rPr>
              <w:t xml:space="preserve">Ціна тендерної пропозиції учасника означає суму (з урахуванням ПДВ або без ПДВ), за яку учасник зобов’язується виконати всі види робіт, передбачених проектною документацією. </w:t>
            </w:r>
          </w:p>
          <w:p>
            <w:pPr>
              <w:pStyle w:val="Normal"/>
              <w:widowControl w:val="false"/>
              <w:spacing w:lineRule="auto" w:line="240" w:before="0" w:after="0"/>
              <w:ind w:firstLine="284"/>
              <w:contextualSpacing/>
              <w:jc w:val="both"/>
              <w:rPr>
                <w:rFonts w:ascii="Times New Roman" w:hAnsi="Times New Roman" w:cs="Times New Roman"/>
                <w:i/>
                <w:i/>
                <w:sz w:val="24"/>
                <w:szCs w:val="24"/>
              </w:rPr>
            </w:pPr>
            <w:r>
              <w:rPr>
                <w:rFonts w:cs="Times New Roman" w:ascii="Times New Roman" w:hAnsi="Times New Roman"/>
                <w:i/>
                <w:sz w:val="24"/>
                <w:szCs w:val="24"/>
              </w:rPr>
              <w:t>5.7. 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До розрахунку ціни входять усі види робіт, у тому числі й ті, які доручатимуться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Учасник повинен гарантувати, що його ціна розрахована відповідно до вимог чинного законодавства і включає усі необхідні витрати.</w:t>
            </w:r>
          </w:p>
          <w:p>
            <w:pPr>
              <w:pStyle w:val="Normal"/>
              <w:widowControl w:val="false"/>
              <w:spacing w:lineRule="auto" w:line="240" w:before="0" w:after="0"/>
              <w:ind w:firstLine="284"/>
              <w:contextualSpacing/>
              <w:jc w:val="both"/>
              <w:rPr>
                <w:rFonts w:ascii="Times New Roman" w:hAnsi="Times New Roman" w:cs="Times New Roman"/>
                <w:i/>
                <w:i/>
                <w:sz w:val="24"/>
                <w:szCs w:val="24"/>
              </w:rPr>
            </w:pPr>
            <w:r>
              <w:rPr>
                <w:rFonts w:cs="Times New Roman" w:ascii="Times New Roman" w:hAnsi="Times New Roman"/>
                <w:i/>
                <w:sz w:val="24"/>
                <w:szCs w:val="24"/>
              </w:rPr>
              <w:t>5.8.  Підстава для перерахунку договірної ціни повинна бути обґрунтованою та документально підтвердженою.</w:t>
            </w:r>
          </w:p>
          <w:p>
            <w:pPr>
              <w:pStyle w:val="Normal"/>
              <w:widowControl w:val="false"/>
              <w:spacing w:lineRule="auto" w:line="240" w:before="0" w:after="0"/>
              <w:ind w:firstLine="284"/>
              <w:contextualSpacing/>
              <w:jc w:val="both"/>
              <w:rPr>
                <w:rFonts w:ascii="Times New Roman" w:hAnsi="Times New Roman" w:cs="Times New Roman"/>
                <w:i/>
                <w:i/>
                <w:sz w:val="24"/>
                <w:szCs w:val="24"/>
              </w:rPr>
            </w:pPr>
            <w:r>
              <w:rPr>
                <w:rFonts w:cs="Times New Roman" w:ascii="Times New Roman" w:hAnsi="Times New Roman"/>
                <w:i/>
                <w:sz w:val="24"/>
                <w:szCs w:val="24"/>
              </w:rPr>
              <w:t xml:space="preserve">5.9. Вартість пропозиції та всі інші ціни повинні бути чітко визначені. </w:t>
            </w:r>
          </w:p>
          <w:p>
            <w:pPr>
              <w:pStyle w:val="Normal"/>
              <w:widowControl w:val="false"/>
              <w:spacing w:lineRule="auto" w:line="240" w:before="0" w:after="0"/>
              <w:ind w:firstLine="284"/>
              <w:contextualSpacing/>
              <w:jc w:val="both"/>
              <w:rPr>
                <w:rFonts w:ascii="Times New Roman" w:hAnsi="Times New Roman" w:cs="Times New Roman"/>
                <w:i/>
                <w:i/>
                <w:sz w:val="24"/>
                <w:szCs w:val="24"/>
              </w:rPr>
            </w:pPr>
            <w:r>
              <w:rPr>
                <w:rFonts w:cs="Times New Roman" w:ascii="Times New Roman" w:hAnsi="Times New Roman"/>
                <w:i/>
                <w:sz w:val="24"/>
                <w:szCs w:val="24"/>
              </w:rPr>
              <w:t>5.10. Учасник відповідає за одержання всіх необхідних дозволів, ліцензій, сертифікатів на роботи, запропоновані на торги та інших документів пов’язаних із поданням ціни тендерної пропозиції та самостійно несе всі витрати за їх отримання.</w:t>
            </w:r>
          </w:p>
          <w:p>
            <w:pPr>
              <w:pStyle w:val="Normal"/>
              <w:widowControl w:val="false"/>
              <w:spacing w:lineRule="auto" w:line="240" w:before="0" w:after="0"/>
              <w:ind w:firstLine="284"/>
              <w:contextualSpacing/>
              <w:jc w:val="both"/>
              <w:rPr>
                <w:rFonts w:ascii="Times New Roman" w:hAnsi="Times New Roman" w:cs="Times New Roman"/>
                <w:i/>
                <w:i/>
                <w:sz w:val="24"/>
                <w:szCs w:val="24"/>
              </w:rPr>
            </w:pPr>
            <w:r>
              <w:rPr>
                <w:rFonts w:cs="Times New Roman" w:ascii="Times New Roman" w:hAnsi="Times New Roman"/>
                <w:i/>
                <w:sz w:val="24"/>
                <w:szCs w:val="24"/>
              </w:rPr>
              <w:t>5.11. Витрати учасника, пов’язані з підготовкою та поданням ціни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pPr>
              <w:pStyle w:val="Normal"/>
              <w:widowControl w:val="false"/>
              <w:spacing w:lineRule="auto" w:line="240" w:before="0" w:after="0"/>
              <w:ind w:firstLine="284"/>
              <w:contextualSpacing/>
              <w:jc w:val="both"/>
              <w:rPr>
                <w:rFonts w:ascii="Times New Roman" w:hAnsi="Times New Roman" w:cs="Times New Roman"/>
                <w:i/>
                <w:i/>
                <w:sz w:val="24"/>
                <w:szCs w:val="24"/>
              </w:rPr>
            </w:pPr>
            <w:r>
              <w:rPr>
                <w:rFonts w:cs="Times New Roman" w:ascii="Times New Roman" w:hAnsi="Times New Roman"/>
                <w:i/>
                <w:iCs/>
                <w:sz w:val="24"/>
                <w:szCs w:val="24"/>
                <w:lang w:eastAsia="uk-UA"/>
              </w:rPr>
              <w:t>5.12. Учасник зобов’язаний підтвердити, що гарантійний термін на виконані роботи буде становити не менше десяти років.</w:t>
            </w:r>
            <w:r>
              <w:rPr>
                <w:rFonts w:cs="Times New Roman" w:ascii="Times New Roman" w:hAnsi="Times New Roman"/>
                <w:i/>
                <w:iCs/>
              </w:rPr>
              <w:t xml:space="preserve"> </w:t>
            </w:r>
            <w:r>
              <w:rPr>
                <w:rFonts w:cs="Times New Roman" w:ascii="Times New Roman" w:hAnsi="Times New Roman"/>
                <w:i/>
                <w:iCs/>
                <w:sz w:val="24"/>
                <w:szCs w:val="24"/>
                <w:lang w:eastAsia="uk-UA"/>
              </w:rPr>
              <w:t>А також повинен гарантувати, що будівельні матеріали та вироби, від яких залежить якість будівельної продукції, будуть відповідати вимогам проектів ДБН, ДСТУ та іншим нормативно-правовим актам у сфері будівництва. Гарантійний лист повинен мати посилання на оприлюднене на веб-порталі Уповноваженого органу оголошення про проведення процедури закупівлі.</w:t>
            </w:r>
          </w:p>
        </w:tc>
      </w:tr>
      <w:tr>
        <w:trPr>
          <w:trHeight w:val="520" w:hRule="atLeast"/>
        </w:trPr>
        <w:tc>
          <w:tcPr>
            <w:tcW w:w="2687" w:type="dxa"/>
            <w:gridSpan w:val="2"/>
            <w:tcBorders>
              <w:top w:val="single" w:sz="4" w:space="0" w:color="000000"/>
              <w:left w:val="single" w:sz="4" w:space="0" w:color="000000"/>
              <w:bottom w:val="single" w:sz="4" w:space="0" w:color="000000"/>
              <w:right w:val="single" w:sz="4" w:space="0" w:color="000000"/>
            </w:tcBorders>
          </w:tcPr>
          <w:p>
            <w:pPr>
              <w:pStyle w:val="111"/>
              <w:widowControl w:val="false"/>
              <w:spacing w:lineRule="auto" w:line="240"/>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6. Інформація про субпідрядника /співвиконавця (у випадку закупівлі робіт чи послуг)</w:t>
            </w:r>
          </w:p>
        </w:tc>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84"/>
              <w:contextualSpacing/>
              <w:jc w:val="both"/>
              <w:rPr>
                <w:rFonts w:ascii="Times New Roman" w:hAnsi="Times New Roman" w:cs="Times New Roman"/>
                <w:sz w:val="24"/>
                <w:szCs w:val="24"/>
                <w:lang w:eastAsia="uk-UA"/>
              </w:rPr>
            </w:pPr>
            <w:r>
              <w:rPr>
                <w:rFonts w:cs="Times New Roman" w:ascii="Times New Roman" w:hAnsi="Times New Roman"/>
                <w:sz w:val="24"/>
                <w:szCs w:val="24"/>
                <w:lang w:eastAsia="uk-UA"/>
              </w:rPr>
              <w:t>6.1.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Pr>
                <w:rFonts w:cs="Times New Roman" w:ascii="Times New Roman" w:hAnsi="Times New Roman"/>
              </w:rPr>
              <w:t xml:space="preserve"> </w:t>
            </w:r>
            <w:r>
              <w:rPr>
                <w:rFonts w:cs="Times New Roman" w:ascii="Times New Roman" w:hAnsi="Times New Roman"/>
                <w:sz w:val="24"/>
                <w:szCs w:val="24"/>
                <w:lang w:eastAsia="uk-UA"/>
              </w:rPr>
              <w:t>(а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скан-копіями ліцензій на виконання робіт, які підлягають ліцензуванню згідно чинного законодавства.</w:t>
            </w:r>
          </w:p>
          <w:p>
            <w:pPr>
              <w:pStyle w:val="Normal"/>
              <w:widowControl w:val="false"/>
              <w:spacing w:lineRule="auto" w:line="240" w:before="0" w:after="0"/>
              <w:ind w:firstLine="284"/>
              <w:contextualSpacing/>
              <w:jc w:val="both"/>
              <w:rPr>
                <w:rFonts w:ascii="Times New Roman" w:hAnsi="Times New Roman" w:cs="Times New Roman"/>
                <w:sz w:val="24"/>
                <w:szCs w:val="24"/>
                <w:lang w:eastAsia="uk-UA"/>
              </w:rPr>
            </w:pPr>
            <w:r>
              <w:rPr>
                <w:rFonts w:cs="Times New Roman" w:ascii="Times New Roman" w:hAnsi="Times New Roman"/>
                <w:sz w:val="24"/>
                <w:szCs w:val="24"/>
                <w:lang w:eastAsia="uk-UA"/>
              </w:rPr>
              <w:t>Або,</w:t>
            </w:r>
          </w:p>
          <w:p>
            <w:pPr>
              <w:pStyle w:val="Normal"/>
              <w:widowControl w:val="false"/>
              <w:spacing w:lineRule="auto" w:line="240" w:before="0" w:after="0"/>
              <w:ind w:firstLine="284"/>
              <w:contextualSpacing/>
              <w:jc w:val="both"/>
              <w:rPr>
                <w:rFonts w:ascii="Times New Roman" w:hAnsi="Times New Roman" w:cs="Times New Roman"/>
                <w:sz w:val="24"/>
                <w:szCs w:val="24"/>
                <w:lang w:eastAsia="uk-UA"/>
              </w:rPr>
            </w:pPr>
            <w:r>
              <w:rPr>
                <w:rFonts w:cs="Times New Roman" w:ascii="Times New Roman" w:hAnsi="Times New Roman"/>
                <w:sz w:val="24"/>
                <w:szCs w:val="24"/>
                <w:lang w:eastAsia="uk-UA"/>
              </w:rPr>
              <w:t>інформацію у довільній формі щодо незалучення такого субпідрядника/співвиконавця (або так само залучення в обсязі, що не перевищує 20 відсотків від вартості договору про закупівлю).</w:t>
            </w:r>
          </w:p>
          <w:p>
            <w:pPr>
              <w:pStyle w:val="Normal"/>
              <w:widowControl w:val="false"/>
              <w:spacing w:lineRule="auto" w:line="240" w:before="0" w:after="0"/>
              <w:ind w:firstLine="284"/>
              <w:contextualSpacing/>
              <w:jc w:val="both"/>
              <w:rPr>
                <w:rFonts w:ascii="Times New Roman" w:hAnsi="Times New Roman" w:cs="Times New Roman"/>
                <w:sz w:val="24"/>
                <w:szCs w:val="24"/>
                <w:lang w:eastAsia="uk-UA"/>
              </w:rPr>
            </w:pPr>
            <w:r>
              <w:rPr>
                <w:rFonts w:cs="Times New Roman" w:ascii="Times New Roman" w:hAnsi="Times New Roman"/>
                <w:sz w:val="24"/>
                <w:szCs w:val="24"/>
                <w:lang w:eastAsia="uk-UA"/>
              </w:rPr>
              <w:t>6.2.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статті 17 Закону.</w:t>
            </w:r>
          </w:p>
          <w:p>
            <w:pPr>
              <w:pStyle w:val="Normal"/>
              <w:keepNext w:val="true"/>
              <w:keepLines/>
              <w:widowControl w:val="false"/>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lang w:eastAsia="uk-UA"/>
              </w:rPr>
              <w:t>Учасник у складі пропозиції повинен надати гарантійний лист від субпідрядника(ів) про відсутність підстав для відмови в участі у процедурі закупівлі, передбачених статтею 17 Закону (у відповідності до Додатку 1 цієї документації).</w:t>
            </w:r>
          </w:p>
        </w:tc>
      </w:tr>
      <w:tr>
        <w:trPr>
          <w:trHeight w:val="520" w:hRule="atLeast"/>
        </w:trPr>
        <w:tc>
          <w:tcPr>
            <w:tcW w:w="2687" w:type="dxa"/>
            <w:gridSpan w:val="2"/>
            <w:tcBorders>
              <w:top w:val="single" w:sz="4" w:space="0" w:color="000000"/>
              <w:left w:val="single" w:sz="4" w:space="0" w:color="000000"/>
              <w:bottom w:val="single" w:sz="4" w:space="0" w:color="000000"/>
              <w:right w:val="single" w:sz="4" w:space="0" w:color="000000"/>
            </w:tcBorders>
          </w:tcPr>
          <w:p>
            <w:pPr>
              <w:pStyle w:val="111"/>
              <w:widowControl w:val="false"/>
              <w:spacing w:lineRule="auto" w:line="240"/>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7. Унесення змін або відкликання тендерної пропозиції учасником</w:t>
            </w:r>
          </w:p>
        </w:tc>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7.1.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pStyle w:val="Normal"/>
              <w:widowControl w:val="false"/>
              <w:spacing w:lineRule="auto" w:line="24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7.2. Замовник розглядає подані тендерні пропозиції з урахуванням виправлення або невиправлення учасниками виявлених невідповідностей.</w:t>
            </w:r>
          </w:p>
        </w:tc>
      </w:tr>
      <w:tr>
        <w:trPr>
          <w:trHeight w:val="172" w:hRule="atLeast"/>
        </w:trPr>
        <w:tc>
          <w:tcPr>
            <w:tcW w:w="9887" w:type="dxa"/>
            <w:gridSpan w:val="3"/>
            <w:tcBorders>
              <w:top w:val="single" w:sz="4" w:space="0" w:color="000000"/>
              <w:left w:val="single" w:sz="4" w:space="0" w:color="000000"/>
              <w:bottom w:val="single" w:sz="4" w:space="0" w:color="000000"/>
              <w:right w:val="single" w:sz="4" w:space="0" w:color="000000"/>
            </w:tcBorders>
          </w:tcPr>
          <w:p>
            <w:pPr>
              <w:pStyle w:val="111"/>
              <w:widowControl w:val="false"/>
              <w:spacing w:lineRule="auto" w:line="240"/>
              <w:ind w:left="34" w:right="113" w:hanging="23"/>
              <w:jc w:val="center"/>
              <w:rPr>
                <w:rFonts w:ascii="Times New Roman" w:hAnsi="Times New Roman" w:cs="Times New Roman"/>
                <w:b/>
                <w:b/>
                <w:color w:val="auto"/>
                <w:sz w:val="24"/>
                <w:szCs w:val="24"/>
                <w:lang w:val="uk-UA"/>
              </w:rPr>
            </w:pPr>
            <w:r>
              <w:rPr>
                <w:rFonts w:cs="Times New Roman" w:ascii="Times New Roman" w:hAnsi="Times New Roman"/>
                <w:b/>
                <w:color w:val="auto"/>
                <w:sz w:val="24"/>
                <w:szCs w:val="24"/>
                <w:lang w:val="uk-UA"/>
              </w:rPr>
              <w:t>Розділ 4. Подання та розкриття тендерної пропозиції</w:t>
            </w:r>
          </w:p>
        </w:tc>
      </w:tr>
      <w:tr>
        <w:trPr>
          <w:trHeight w:val="520" w:hRule="atLeast"/>
        </w:trPr>
        <w:tc>
          <w:tcPr>
            <w:tcW w:w="2687" w:type="dxa"/>
            <w:gridSpan w:val="2"/>
            <w:tcBorders>
              <w:top w:val="single" w:sz="4" w:space="0" w:color="000000"/>
              <w:left w:val="single" w:sz="4" w:space="0" w:color="000000"/>
              <w:bottom w:val="single" w:sz="4" w:space="0" w:color="000000"/>
              <w:right w:val="single" w:sz="4" w:space="0" w:color="000000"/>
            </w:tcBorders>
          </w:tcPr>
          <w:p>
            <w:pPr>
              <w:pStyle w:val="111"/>
              <w:widowControl w:val="false"/>
              <w:spacing w:lineRule="auto" w:line="240"/>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1. Кінцевий строк подання тендерної пропозиції</w:t>
            </w:r>
          </w:p>
        </w:tc>
        <w:tc>
          <w:tcPr>
            <w:tcW w:w="7200" w:type="dxa"/>
            <w:tcBorders>
              <w:top w:val="single" w:sz="4" w:space="0" w:color="000000"/>
              <w:left w:val="single" w:sz="4" w:space="0" w:color="000000"/>
              <w:bottom w:val="single" w:sz="4" w:space="0" w:color="000000"/>
              <w:right w:val="single" w:sz="4" w:space="0" w:color="000000"/>
            </w:tcBorders>
          </w:tcPr>
          <w:p>
            <w:pPr>
              <w:pStyle w:val="111"/>
              <w:widowControl w:val="false"/>
              <w:spacing w:lineRule="auto" w:line="240"/>
              <w:ind w:firstLine="284"/>
              <w:jc w:val="both"/>
              <w:rPr>
                <w:rFonts w:ascii="Times New Roman" w:hAnsi="Times New Roman" w:cs="Times New Roman"/>
                <w:b/>
                <w:b/>
                <w:color w:val="auto"/>
                <w:sz w:val="24"/>
                <w:szCs w:val="24"/>
              </w:rPr>
            </w:pPr>
            <w:r>
              <w:rPr>
                <w:rFonts w:cs="Times New Roman" w:ascii="Times New Roman" w:hAnsi="Times New Roman"/>
                <w:color w:val="auto"/>
                <w:sz w:val="24"/>
                <w:szCs w:val="24"/>
                <w:lang w:val="uk-UA"/>
              </w:rPr>
              <w:t xml:space="preserve">Кінцевий строк подання тендерних пропозицій </w:t>
            </w:r>
            <w:r>
              <w:rPr>
                <w:rFonts w:cs="Times New Roman" w:ascii="Times New Roman" w:hAnsi="Times New Roman"/>
                <w:b/>
                <w:color w:val="auto"/>
                <w:sz w:val="24"/>
                <w:szCs w:val="24"/>
                <w:lang w:val="uk-UA"/>
              </w:rPr>
              <w:t>30.11.2022 року.</w:t>
            </w:r>
          </w:p>
          <w:p>
            <w:pPr>
              <w:pStyle w:val="Normal"/>
              <w:widowControl w:val="false"/>
              <w:spacing w:lineRule="auto" w:line="240" w:before="0" w:after="0"/>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spacing w:lineRule="auto" w:line="240" w:before="0" w:after="0"/>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111"/>
              <w:widowControl w:val="false"/>
              <w:spacing w:lineRule="auto" w:line="240"/>
              <w:ind w:firstLine="284"/>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trPr>
          <w:trHeight w:val="520" w:hRule="atLeast"/>
        </w:trPr>
        <w:tc>
          <w:tcPr>
            <w:tcW w:w="2687" w:type="dxa"/>
            <w:gridSpan w:val="2"/>
            <w:tcBorders>
              <w:top w:val="single" w:sz="4" w:space="0" w:color="000000"/>
              <w:left w:val="single" w:sz="4" w:space="0" w:color="000000"/>
              <w:bottom w:val="single" w:sz="4" w:space="0" w:color="000000"/>
              <w:right w:val="single" w:sz="4" w:space="0" w:color="000000"/>
            </w:tcBorders>
          </w:tcPr>
          <w:p>
            <w:pPr>
              <w:pStyle w:val="111"/>
              <w:widowControl w:val="false"/>
              <w:spacing w:lineRule="auto" w:line="240"/>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2. Дата та час розкриття тендерної пропозиції</w:t>
            </w:r>
          </w:p>
        </w:tc>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2.1. 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pPr>
              <w:pStyle w:val="Normal"/>
              <w:widowControl w:val="false"/>
              <w:spacing w:lineRule="auto" w:line="24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pPr>
              <w:pStyle w:val="Normal"/>
              <w:widowControl w:val="false"/>
              <w:spacing w:lineRule="auto" w:line="24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2.3. 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w:t>
            </w:r>
          </w:p>
        </w:tc>
      </w:tr>
      <w:tr>
        <w:trPr>
          <w:trHeight w:val="270" w:hRule="atLeast"/>
        </w:trPr>
        <w:tc>
          <w:tcPr>
            <w:tcW w:w="9887" w:type="dxa"/>
            <w:gridSpan w:val="3"/>
            <w:tcBorders>
              <w:top w:val="single" w:sz="4" w:space="0" w:color="000000"/>
              <w:left w:val="single" w:sz="4" w:space="0" w:color="000000"/>
              <w:bottom w:val="single" w:sz="4" w:space="0" w:color="000000"/>
              <w:right w:val="single" w:sz="4" w:space="0" w:color="000000"/>
            </w:tcBorders>
          </w:tcPr>
          <w:p>
            <w:pPr>
              <w:pStyle w:val="111"/>
              <w:widowControl w:val="false"/>
              <w:spacing w:lineRule="auto" w:line="240"/>
              <w:ind w:right="113" w:hanging="0"/>
              <w:jc w:val="center"/>
              <w:rPr>
                <w:rFonts w:ascii="Times New Roman" w:hAnsi="Times New Roman" w:cs="Times New Roman"/>
                <w:b/>
                <w:b/>
                <w:color w:val="auto"/>
                <w:sz w:val="24"/>
                <w:szCs w:val="24"/>
                <w:lang w:val="uk-UA"/>
              </w:rPr>
            </w:pPr>
            <w:r>
              <w:rPr>
                <w:rFonts w:cs="Times New Roman" w:ascii="Times New Roman" w:hAnsi="Times New Roman"/>
                <w:b/>
                <w:color w:val="auto"/>
                <w:sz w:val="24"/>
                <w:szCs w:val="24"/>
                <w:lang w:val="uk-UA"/>
              </w:rPr>
              <w:t>Розділ 5. Оцінка тендерної пропозиції</w:t>
            </w:r>
          </w:p>
        </w:tc>
      </w:tr>
      <w:tr>
        <w:trPr>
          <w:trHeight w:val="520" w:hRule="atLeast"/>
        </w:trPr>
        <w:tc>
          <w:tcPr>
            <w:tcW w:w="26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111"/>
              <w:widowControl w:val="false"/>
              <w:spacing w:lineRule="auto" w:line="240"/>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1.</w:t>
            </w:r>
            <w:r>
              <w:rPr>
                <w:rFonts w:cs="Times New Roman" w:ascii="Times New Roman" w:hAnsi="Times New Roman"/>
                <w:color w:val="auto"/>
                <w:sz w:val="24"/>
                <w:szCs w:val="24"/>
              </w:rPr>
              <w:t xml:space="preserve"> </w:t>
            </w:r>
            <w:r>
              <w:rPr>
                <w:rFonts w:cs="Times New Roman" w:ascii="Times New Roman" w:hAnsi="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7200"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pacing w:lineRule="auto" w:line="240" w:before="0" w:after="0"/>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Критерії та методика оцінки визначаються відповідно до статті 29 Закону.</w:t>
            </w:r>
          </w:p>
          <w:p>
            <w:pPr>
              <w:pStyle w:val="Normal"/>
              <w:keepNext w:val="true"/>
              <w:keepLines/>
              <w:widowControl w:val="false"/>
              <w:spacing w:lineRule="auto" w:line="240" w:before="0" w:after="0"/>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keepNext w:val="true"/>
              <w:keepLines/>
              <w:widowControl w:val="false"/>
              <w:spacing w:lineRule="auto" w:line="240" w:before="0" w:after="0"/>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pPr>
              <w:pStyle w:val="Normal"/>
              <w:keepNext w:val="true"/>
              <w:keepLines/>
              <w:widowControl w:val="false"/>
              <w:spacing w:lineRule="auto" w:line="240" w:before="0" w:after="0"/>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spacing w:lineRule="auto" w:line="240" w:before="0" w:after="0"/>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pPr>
              <w:pStyle w:val="Normal"/>
              <w:widowControl w:val="false"/>
              <w:spacing w:lineRule="auto" w:line="240" w:before="0" w:after="0"/>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pPr>
              <w:pStyle w:val="Normal"/>
              <w:widowControl w:val="false"/>
              <w:spacing w:lineRule="auto" w:line="240" w:before="0" w:after="0"/>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Розмір мінімального кроку пониження ціни під час електронного аукціону – 0,5 %.</w:t>
            </w:r>
          </w:p>
          <w:p>
            <w:pPr>
              <w:pStyle w:val="Normal"/>
              <w:widowControl w:val="false"/>
              <w:spacing w:lineRule="auto" w:line="240" w:before="0" w:after="0"/>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визначає ціну, що він пропонує </w:t>
            </w:r>
            <w:r>
              <w:rPr>
                <w:rFonts w:eastAsia="Times New Roman" w:cs="Times New Roman" w:ascii="Times New Roman" w:hAnsi="Times New Roman"/>
                <w:bCs/>
                <w:sz w:val="24"/>
                <w:szCs w:val="24"/>
              </w:rPr>
              <w:t>надати</w:t>
            </w:r>
            <w:r>
              <w:rPr>
                <w:rFonts w:eastAsia="Times New Roman" w:cs="Times New Roman" w:ascii="Times New Roman" w:hAnsi="Times New Roman"/>
                <w:sz w:val="24"/>
                <w:szCs w:val="24"/>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pPr>
              <w:pStyle w:val="Normal"/>
              <w:widowControl w:val="false"/>
              <w:spacing w:lineRule="auto" w:line="240" w:before="0" w:after="0"/>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pPr>
              <w:pStyle w:val="Normal"/>
              <w:widowControl w:val="false"/>
              <w:spacing w:lineRule="auto" w:line="240" w:before="0" w:after="0"/>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Pr>
                <w:rFonts w:eastAsia="Times New Roman" w:cs="Times New Roman" w:ascii="Times New Roman" w:hAnsi="Times New Roman"/>
                <w:b/>
                <w:i/>
                <w:sz w:val="24"/>
                <w:szCs w:val="24"/>
              </w:rPr>
              <w:t>не повинен перевищувати п’яти робочих днів</w:t>
            </w:r>
            <w:r>
              <w:rPr>
                <w:rFonts w:eastAsia="Times New Roman" w:cs="Times New Roman" w:ascii="Times New Roman" w:hAnsi="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pacing w:lineRule="auto" w:line="240" w:before="0" w:after="0"/>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pPr>
              <w:pStyle w:val="Normal"/>
              <w:widowControl w:val="false"/>
              <w:spacing w:lineRule="auto" w:line="240" w:before="0" w:after="0"/>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pPr>
              <w:pStyle w:val="Normal"/>
              <w:widowControl w:val="false"/>
              <w:spacing w:lineRule="auto" w:line="240" w:before="0" w:after="0"/>
              <w:ind w:firstLine="284"/>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Аномально низька ціна тендерної пропозиції</w:t>
            </w:r>
            <w:r>
              <w:rPr>
                <w:rFonts w:eastAsia="Times New Roman" w:cs="Times New Roman" w:ascii="Times New Roman" w:hAnsi="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pPr>
              <w:pStyle w:val="Normal"/>
              <w:widowControl w:val="false"/>
              <w:spacing w:lineRule="auto" w:line="240" w:before="0" w:after="0"/>
              <w:ind w:firstLine="284"/>
              <w:jc w:val="both"/>
              <w:rPr>
                <w:rFonts w:ascii="Times New Roman" w:hAnsi="Times New Roman" w:eastAsia="Times New Roman" w:cs="Times New Roman"/>
                <w:b/>
                <w:b/>
                <w:i/>
                <w:i/>
                <w:sz w:val="24"/>
                <w:szCs w:val="24"/>
              </w:rPr>
            </w:pPr>
            <w:r>
              <w:rPr>
                <w:rFonts w:eastAsia="Times New Roman" w:cs="Times New Roman" w:ascii="Times New Roman" w:hAnsi="Times New Roman"/>
                <w:sz w:val="24"/>
                <w:szCs w:val="24"/>
              </w:rPr>
              <w:t xml:space="preserve">Учасник, який надав найбільш економічно вигідну тендерну пропозицію, що є аномально низькою, </w:t>
            </w:r>
            <w:r>
              <w:rPr>
                <w:rFonts w:eastAsia="Times New Roman" w:cs="Times New Roman" w:ascii="Times New Roman" w:hAnsi="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pStyle w:val="Normal"/>
              <w:widowControl w:val="false"/>
              <w:spacing w:lineRule="auto" w:line="240" w:before="0" w:after="0"/>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pPr>
              <w:pStyle w:val="Normal"/>
              <w:widowControl w:val="false"/>
              <w:spacing w:lineRule="auto" w:line="240" w:before="0" w:after="0"/>
              <w:ind w:firstLine="284"/>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Обґрунтування аномально низької тендерної пропозиції може містити інформацію про:</w:t>
            </w:r>
          </w:p>
          <w:p>
            <w:pPr>
              <w:pStyle w:val="Normal"/>
              <w:widowControl w:val="false"/>
              <w:numPr>
                <w:ilvl w:val="0"/>
                <w:numId w:val="3"/>
              </w:numPr>
              <w:spacing w:lineRule="auto" w:line="240" w:before="0" w:after="0"/>
              <w:ind w:left="0"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3"/>
              </w:numPr>
              <w:spacing w:lineRule="auto" w:line="240" w:before="0" w:after="0"/>
              <w:ind w:left="0"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numPr>
                <w:ilvl w:val="0"/>
                <w:numId w:val="3"/>
              </w:numPr>
              <w:spacing w:lineRule="auto" w:line="240" w:before="0" w:after="0"/>
              <w:ind w:left="0"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отримання учасником державної допомоги згідно із законодавством.</w:t>
            </w:r>
          </w:p>
          <w:p>
            <w:pPr>
              <w:pStyle w:val="Normal"/>
              <w:keepNext w:val="true"/>
              <w:keepLines/>
              <w:widowControl w:val="false"/>
              <w:spacing w:lineRule="auto" w:line="240" w:before="0" w:after="0"/>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pPr>
              <w:pStyle w:val="Normal"/>
              <w:widowControl w:val="false"/>
              <w:spacing w:lineRule="auto" w:line="240" w:before="0" w:after="0"/>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pStyle w:val="Normal"/>
              <w:widowControl w:val="false"/>
              <w:spacing w:lineRule="auto" w:line="240" w:before="0" w:after="0"/>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pStyle w:val="Normal"/>
              <w:widowControl w:val="false"/>
              <w:shd w:val="clear" w:color="auto" w:fill="FFFFFF"/>
              <w:spacing w:lineRule="auto" w:line="240" w:before="0" w:after="0"/>
              <w:ind w:firstLine="448"/>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eastAsia="Times New Roman" w:cs="Times New Roman" w:ascii="Times New Roman" w:hAnsi="Times New Roman"/>
                <w:b/>
                <w:i/>
                <w:sz w:val="24"/>
                <w:szCs w:val="24"/>
                <w:lang w:eastAsia="uk-UA"/>
              </w:rPr>
              <w:t>не може бути меншим ніж два робочі дні</w:t>
            </w:r>
            <w:r>
              <w:rPr>
                <w:rFonts w:eastAsia="Times New Roman" w:cs="Times New Roman" w:ascii="Times New Roman" w:hAnsi="Times New Roman"/>
                <w:sz w:val="24"/>
                <w:szCs w:val="24"/>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40" w:before="0" w:after="0"/>
              <w:ind w:firstLine="448"/>
              <w:jc w:val="both"/>
              <w:rPr>
                <w:rFonts w:ascii="Times New Roman" w:hAnsi="Times New Roman" w:eastAsia="Times New Roman" w:cs="Times New Roman"/>
                <w:sz w:val="24"/>
                <w:szCs w:val="24"/>
                <w:lang w:eastAsia="uk-UA"/>
              </w:rPr>
            </w:pPr>
            <w:bookmarkStart w:id="3" w:name="n132"/>
            <w:bookmarkEnd w:id="3"/>
            <w:r>
              <w:rPr>
                <w:rFonts w:eastAsia="Times New Roman" w:cs="Times New Roman"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keepNext w:val="true"/>
              <w:keepLines/>
              <w:widowControl w:val="false"/>
              <w:spacing w:lineRule="auto" w:line="240" w:before="0" w:after="0"/>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pPr>
              <w:pStyle w:val="Normal"/>
              <w:keepNext w:val="true"/>
              <w:keepLines/>
              <w:widowControl w:val="false"/>
              <w:spacing w:lineRule="auto" w:line="240" w:before="0" w:after="0"/>
              <w:ind w:firstLine="284"/>
              <w:jc w:val="both"/>
              <w:rPr>
                <w:rFonts w:ascii="Times New Roman" w:hAnsi="Times New Roman" w:eastAsia="Times New Roman" w:cs="Times New Roman"/>
                <w:sz w:val="24"/>
                <w:szCs w:val="24"/>
              </w:rPr>
            </w:pPr>
            <w:r>
              <w:rPr>
                <w:rFonts w:cs="Times New Roman" w:ascii="Times New Roman" w:hAnsi="Times New Roman"/>
                <w:sz w:val="24"/>
                <w:szCs w:val="24"/>
                <w:shd w:fill="FFFFFF" w:val="clear"/>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cs="Times New Roman" w:ascii="Times New Roman" w:hAnsi="Times New Roman"/>
                <w:b/>
                <w:i/>
                <w:sz w:val="24"/>
                <w:szCs w:val="24"/>
                <w:shd w:fill="FFFFFF" w:val="clear"/>
              </w:rPr>
              <w:t xml:space="preserve">не пізніш як через чотири дні </w:t>
            </w:r>
            <w:r>
              <w:rPr>
                <w:rFonts w:cs="Times New Roman" w:ascii="Times New Roman" w:hAnsi="Times New Roman"/>
                <w:sz w:val="24"/>
                <w:szCs w:val="24"/>
                <w:shd w:fill="FFFFFF" w:val="clear"/>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
              <w:r>
                <w:rPr>
                  <w:rFonts w:cs="Times New Roman" w:ascii="Times New Roman" w:hAnsi="Times New Roman"/>
                  <w:color w:val="000000"/>
                  <w:sz w:val="24"/>
                  <w:szCs w:val="24"/>
                  <w:shd w:fill="FFFFFF" w:val="clear"/>
                </w:rPr>
                <w:t>статті 10</w:t>
              </w:r>
            </w:hyperlink>
            <w:r>
              <w:rPr>
                <w:rFonts w:cs="Times New Roman" w:ascii="Times New Roman" w:hAnsi="Times New Roman"/>
                <w:sz w:val="24"/>
                <w:szCs w:val="24"/>
                <w:shd w:fill="FFFFFF" w:val="clear"/>
              </w:rPr>
              <w:t> Закону.</w:t>
            </w:r>
          </w:p>
        </w:tc>
      </w:tr>
      <w:tr>
        <w:trPr>
          <w:trHeight w:val="520" w:hRule="atLeast"/>
        </w:trPr>
        <w:tc>
          <w:tcPr>
            <w:tcW w:w="2687" w:type="dxa"/>
            <w:gridSpan w:val="2"/>
            <w:tcBorders>
              <w:top w:val="single" w:sz="4" w:space="0" w:color="000000"/>
              <w:left w:val="single" w:sz="4" w:space="0" w:color="000000"/>
              <w:bottom w:val="single" w:sz="4" w:space="0" w:color="000000"/>
              <w:right w:val="single" w:sz="4" w:space="0" w:color="000000"/>
            </w:tcBorders>
          </w:tcPr>
          <w:p>
            <w:pPr>
              <w:pStyle w:val="111"/>
              <w:widowControl w:val="false"/>
              <w:spacing w:lineRule="auto" w:line="240"/>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2. Інша інформація</w:t>
            </w:r>
          </w:p>
        </w:tc>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84"/>
              <w:contextualSpacing/>
              <w:jc w:val="both"/>
              <w:rPr>
                <w:rFonts w:ascii="Times New Roman" w:hAnsi="Times New Roman" w:cs="Times New Roman"/>
                <w:sz w:val="24"/>
                <w:szCs w:val="24"/>
                <w:lang w:eastAsia="uk-UA"/>
              </w:rPr>
            </w:pPr>
            <w:r>
              <w:rPr>
                <w:rFonts w:cs="Times New Roman" w:ascii="Times New Roman" w:hAnsi="Times New Roman"/>
                <w:sz w:val="24"/>
                <w:szCs w:val="24"/>
                <w:lang w:eastAsia="uk-UA"/>
              </w:rPr>
              <w:t>2.1. Для підтвердження тендерної пропозиції іншим вимогам документації, учаснику необхідно надати наступні документи:</w:t>
            </w:r>
          </w:p>
          <w:p>
            <w:pPr>
              <w:pStyle w:val="NormalWeb"/>
              <w:widowControl w:val="false"/>
              <w:spacing w:beforeAutospacing="0" w:before="0" w:afterAutospacing="0" w:after="0"/>
              <w:ind w:firstLine="284"/>
              <w:jc w:val="both"/>
              <w:rPr>
                <w:highlight w:val="yellow"/>
                <w:lang w:val="uk-UA" w:eastAsia="uk-UA"/>
              </w:rPr>
            </w:pPr>
            <w:r>
              <w:rPr>
                <w:lang w:eastAsia="uk-UA"/>
              </w:rPr>
              <w:t xml:space="preserve">2.1.1. Для </w:t>
            </w:r>
            <w:r>
              <w:rPr>
                <w:iCs/>
                <w:lang w:eastAsia="uk-UA"/>
              </w:rPr>
              <w:t xml:space="preserve">підтвердження правомочності </w:t>
            </w:r>
            <w:r>
              <w:rPr>
                <w:lang w:val="uk-UA" w:eastAsia="uk-UA"/>
              </w:rPr>
              <w:t xml:space="preserve">щодо підпису документів тендерної пропозиції уповноваженої особи учасника процедури закупівлі </w:t>
            </w:r>
            <w:r>
              <w:rPr>
                <w:iCs/>
                <w:lang w:eastAsia="uk-UA"/>
              </w:rPr>
              <w:t xml:space="preserve">та укладення договору про закупівлю, учасники у складі тендерної пропозиції подають </w:t>
            </w:r>
            <w:r>
              <w:rPr>
                <w:lang w:eastAsia="uk-UA"/>
              </w:rPr>
              <w:t>інформаційну довідку, складену за наведеною нижче формою, щодо осіб, які мають право укладати договори (угоди), пов’язані з господарською діяльністю учасника:</w:t>
            </w:r>
          </w:p>
          <w:tbl>
            <w:tblPr>
              <w:tblW w:w="6905"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1947"/>
              <w:gridCol w:w="1265"/>
              <w:gridCol w:w="3693"/>
            </w:tblGrid>
            <w:tr>
              <w:trPr>
                <w:trHeight w:val="2079" w:hRule="atLeast"/>
              </w:trPr>
              <w:tc>
                <w:tcPr>
                  <w:tcW w:w="19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2" w:hanging="0"/>
                    <w:contextualSpacing/>
                    <w:jc w:val="both"/>
                    <w:rPr>
                      <w:rFonts w:ascii="Times New Roman" w:hAnsi="Times New Roman" w:cs="Times New Roman"/>
                      <w:i/>
                      <w:i/>
                      <w:sz w:val="24"/>
                      <w:szCs w:val="24"/>
                      <w:lang w:eastAsia="uk-UA"/>
                    </w:rPr>
                  </w:pPr>
                  <w:r>
                    <w:rPr>
                      <w:rFonts w:cs="Times New Roman" w:ascii="Times New Roman" w:hAnsi="Times New Roman"/>
                      <w:i/>
                      <w:sz w:val="24"/>
                      <w:szCs w:val="24"/>
                      <w:lang w:eastAsia="uk-UA"/>
                    </w:rPr>
                    <w:t>Прізвище, ім’я, по батькові особи, яка має право укладати договори</w:t>
                  </w:r>
                </w:p>
              </w:tc>
              <w:tc>
                <w:tcPr>
                  <w:tcW w:w="12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2" w:hanging="0"/>
                    <w:contextualSpacing/>
                    <w:jc w:val="center"/>
                    <w:rPr>
                      <w:rFonts w:ascii="Times New Roman" w:hAnsi="Times New Roman" w:cs="Times New Roman"/>
                      <w:i/>
                      <w:i/>
                      <w:sz w:val="24"/>
                      <w:szCs w:val="24"/>
                      <w:lang w:eastAsia="uk-UA"/>
                    </w:rPr>
                  </w:pPr>
                  <w:r>
                    <w:rPr>
                      <w:rFonts w:cs="Times New Roman" w:ascii="Times New Roman" w:hAnsi="Times New Roman"/>
                      <w:i/>
                      <w:sz w:val="24"/>
                      <w:szCs w:val="24"/>
                      <w:lang w:eastAsia="uk-UA"/>
                    </w:rPr>
                    <w:t>Посада</w:t>
                  </w:r>
                </w:p>
              </w:tc>
              <w:tc>
                <w:tcPr>
                  <w:tcW w:w="3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2" w:hanging="0"/>
                    <w:contextualSpacing/>
                    <w:jc w:val="both"/>
                    <w:rPr>
                      <w:rFonts w:ascii="Times New Roman" w:hAnsi="Times New Roman" w:cs="Times New Roman"/>
                      <w:i/>
                      <w:i/>
                      <w:sz w:val="24"/>
                      <w:szCs w:val="24"/>
                      <w:lang w:eastAsia="uk-UA"/>
                    </w:rPr>
                  </w:pPr>
                  <w:r>
                    <w:rPr>
                      <w:rFonts w:cs="Times New Roman" w:ascii="Times New Roman" w:hAnsi="Times New Roman"/>
                      <w:i/>
                      <w:sz w:val="24"/>
                      <w:szCs w:val="24"/>
                      <w:lang w:eastAsia="uk-UA"/>
                    </w:rPr>
                    <w:t>Зазначаються документи, що підтверджують правомочність особи на укладення договору про закупівлю (скан-копії яких повинні бути надані учасником в складі тендерної пропозиції)</w:t>
                  </w:r>
                </w:p>
              </w:tc>
            </w:tr>
            <w:tr>
              <w:trPr>
                <w:trHeight w:val="266" w:hRule="atLeast"/>
              </w:trPr>
              <w:tc>
                <w:tcPr>
                  <w:tcW w:w="19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2" w:hanging="0"/>
                    <w:contextualSpacing/>
                    <w:jc w:val="both"/>
                    <w:rPr>
                      <w:rFonts w:ascii="Times New Roman" w:hAnsi="Times New Roman" w:cs="Times New Roman"/>
                      <w:i/>
                      <w:i/>
                      <w:sz w:val="24"/>
                      <w:szCs w:val="24"/>
                      <w:lang w:eastAsia="uk-UA"/>
                    </w:rPr>
                  </w:pPr>
                  <w:r>
                    <w:rPr>
                      <w:rFonts w:cs="Times New Roman" w:ascii="Times New Roman" w:hAnsi="Times New Roman"/>
                      <w:i/>
                      <w:sz w:val="24"/>
                      <w:szCs w:val="24"/>
                      <w:lang w:eastAsia="uk-UA"/>
                    </w:rPr>
                  </w:r>
                </w:p>
              </w:tc>
              <w:tc>
                <w:tcPr>
                  <w:tcW w:w="12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2" w:hanging="0"/>
                    <w:contextualSpacing/>
                    <w:jc w:val="both"/>
                    <w:rPr>
                      <w:rFonts w:ascii="Times New Roman" w:hAnsi="Times New Roman" w:cs="Times New Roman"/>
                      <w:i/>
                      <w:i/>
                      <w:sz w:val="24"/>
                      <w:szCs w:val="24"/>
                      <w:lang w:eastAsia="uk-UA"/>
                    </w:rPr>
                  </w:pPr>
                  <w:r>
                    <w:rPr>
                      <w:rFonts w:cs="Times New Roman" w:ascii="Times New Roman" w:hAnsi="Times New Roman"/>
                      <w:i/>
                      <w:sz w:val="24"/>
                      <w:szCs w:val="24"/>
                      <w:lang w:eastAsia="uk-UA"/>
                    </w:rPr>
                  </w:r>
                </w:p>
              </w:tc>
              <w:tc>
                <w:tcPr>
                  <w:tcW w:w="3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2" w:hanging="0"/>
                    <w:contextualSpacing/>
                    <w:jc w:val="both"/>
                    <w:rPr>
                      <w:rFonts w:ascii="Times New Roman" w:hAnsi="Times New Roman" w:cs="Times New Roman"/>
                      <w:i/>
                      <w:i/>
                      <w:sz w:val="24"/>
                      <w:szCs w:val="24"/>
                      <w:lang w:eastAsia="uk-UA"/>
                    </w:rPr>
                  </w:pPr>
                  <w:r>
                    <w:rPr>
                      <w:rFonts w:cs="Times New Roman" w:ascii="Times New Roman" w:hAnsi="Times New Roman"/>
                      <w:i/>
                      <w:sz w:val="24"/>
                      <w:szCs w:val="24"/>
                      <w:lang w:eastAsia="uk-UA"/>
                    </w:rPr>
                  </w:r>
                </w:p>
              </w:tc>
            </w:tr>
          </w:tbl>
          <w:p>
            <w:pPr>
              <w:pStyle w:val="Normal"/>
              <w:widowControl w:val="false"/>
              <w:spacing w:lineRule="auto" w:line="240" w:before="0" w:after="0"/>
              <w:ind w:left="62" w:hanging="0"/>
              <w:contextualSpacing/>
              <w:jc w:val="both"/>
              <w:rPr>
                <w:rFonts w:ascii="Times New Roman" w:hAnsi="Times New Roman" w:cs="Times New Roman"/>
                <w:sz w:val="24"/>
                <w:szCs w:val="24"/>
                <w:lang w:eastAsia="uk-UA"/>
              </w:rPr>
            </w:pPr>
            <w:r>
              <w:rPr>
                <w:rFonts w:cs="Times New Roman" w:ascii="Times New Roman" w:hAnsi="Times New Roman"/>
                <w:sz w:val="24"/>
                <w:szCs w:val="24"/>
                <w:lang w:eastAsia="uk-UA"/>
              </w:rPr>
              <w:t>та документи, що підтверджують правомочність особи на укладення договору про закупівлю.</w:t>
            </w:r>
          </w:p>
          <w:p>
            <w:pPr>
              <w:pStyle w:val="Normal"/>
              <w:widowControl w:val="false"/>
              <w:spacing w:lineRule="auto" w:line="240" w:before="0" w:after="0"/>
              <w:ind w:firstLine="284"/>
              <w:jc w:val="both"/>
              <w:rPr>
                <w:rFonts w:ascii="Times New Roman" w:hAnsi="Times New Roman" w:cs="Times New Roman"/>
                <w:sz w:val="24"/>
                <w:szCs w:val="24"/>
                <w:lang w:eastAsia="uk-UA"/>
              </w:rPr>
            </w:pPr>
            <w:r>
              <w:rPr>
                <w:rFonts w:cs="Times New Roman" w:ascii="Times New Roman" w:hAnsi="Times New Roman"/>
                <w:sz w:val="24"/>
                <w:szCs w:val="24"/>
                <w:lang w:eastAsia="uk-UA"/>
              </w:rPr>
              <w:t>2.1.2. Достовірну інформацію (лист в довільній формі) про наявність в учасника чинної ліцензії на провадження виду господарської діяльності, яка пов’язана з предметом закупівлі із зазначенням переліку робіт (учасник може замість листа надати скан-копію ліцензії).</w:t>
            </w:r>
          </w:p>
          <w:p>
            <w:pPr>
              <w:pStyle w:val="Normal"/>
              <w:widowControl w:val="false"/>
              <w:spacing w:lineRule="auto" w:line="240" w:before="0" w:after="0"/>
              <w:ind w:firstLine="284"/>
              <w:jc w:val="both"/>
              <w:rPr>
                <w:rFonts w:ascii="Times New Roman" w:hAnsi="Times New Roman" w:cs="Times New Roman"/>
                <w:sz w:val="24"/>
                <w:szCs w:val="24"/>
                <w:lang w:eastAsia="uk-UA"/>
              </w:rPr>
            </w:pPr>
            <w:r>
              <w:rPr>
                <w:rFonts w:cs="Times New Roman" w:ascii="Times New Roman" w:hAnsi="Times New Roman"/>
                <w:sz w:val="24"/>
                <w:szCs w:val="24"/>
                <w:lang w:eastAsia="uk-UA"/>
              </w:rPr>
              <w:t xml:space="preserve">2.1.3. Учасник також надає копію дозвільних документів на виконання робіт підвищеної небезпеки: дозвіл на виконання робіт підвищеної небезпеки та/або декларація відповідності матеріально-технічної бази вимогам законодавства з питань охорони праці. </w:t>
            </w:r>
          </w:p>
          <w:p>
            <w:pPr>
              <w:pStyle w:val="Normal"/>
              <w:widowControl w:val="false"/>
              <w:spacing w:lineRule="auto" w:line="240" w:before="0" w:after="0"/>
              <w:ind w:firstLine="284"/>
              <w:contextualSpacing/>
              <w:jc w:val="both"/>
              <w:rPr>
                <w:rFonts w:ascii="Times New Roman" w:hAnsi="Times New Roman" w:eastAsia="Times New Roman" w:cs="Times New Roman"/>
                <w:sz w:val="24"/>
                <w:szCs w:val="24"/>
                <w:lang w:eastAsia="uk-UA"/>
              </w:rPr>
            </w:pPr>
            <w:r>
              <w:rPr>
                <w:rFonts w:cs="Times New Roman" w:ascii="Times New Roman" w:hAnsi="Times New Roman"/>
                <w:sz w:val="24"/>
                <w:szCs w:val="24"/>
                <w:lang w:eastAsia="uk-UA"/>
              </w:rPr>
              <w:t xml:space="preserve">2.2. </w:t>
            </w:r>
            <w:r>
              <w:rPr>
                <w:rFonts w:eastAsia="Times New Roman" w:cs="Times New Roman" w:ascii="Times New Roman" w:hAnsi="Times New Roman"/>
                <w:sz w:val="24"/>
                <w:szCs w:val="24"/>
                <w:lang w:eastAsia="uk-UA"/>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br/>
              <w:t>№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Додатково, у складі тендерної пропозиції надається лист-згода на обробку персональних даних особою, що підписала тендерну пропозицію.</w:t>
            </w:r>
          </w:p>
          <w:p>
            <w:pPr>
              <w:pStyle w:val="Normal"/>
              <w:widowControl w:val="false"/>
              <w:spacing w:lineRule="auto" w:line="240" w:before="0" w:after="0"/>
              <w:ind w:firstLine="284"/>
              <w:contextualSpacing/>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2.3. Документи, видані державними органами, повинні відповідати вимогам нормативних актів, відповідно до яких такі документи видані.</w:t>
            </w:r>
          </w:p>
          <w:p>
            <w:pPr>
              <w:pStyle w:val="111"/>
              <w:widowControl w:val="false"/>
              <w:spacing w:lineRule="auto" w:line="24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2.4.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pPr>
              <w:pStyle w:val="111"/>
              <w:widowControl w:val="false"/>
              <w:spacing w:lineRule="auto" w:line="24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    громадяни Російської Федерації;</w:t>
            </w:r>
            <w:bookmarkStart w:id="4" w:name="n8"/>
            <w:bookmarkEnd w:id="4"/>
          </w:p>
          <w:p>
            <w:pPr>
              <w:pStyle w:val="111"/>
              <w:widowControl w:val="false"/>
              <w:spacing w:lineRule="auto" w:line="24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 юридичні особи, створені та зареєстровані відповідно до законодавства Російської Федерації;</w:t>
            </w:r>
            <w:bookmarkStart w:id="5" w:name="n9"/>
            <w:bookmarkEnd w:id="5"/>
          </w:p>
          <w:p>
            <w:pPr>
              <w:pStyle w:val="111"/>
              <w:widowControl w:val="false"/>
              <w:spacing w:lineRule="auto" w:line="24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bookmarkStart w:id="6" w:name="n10"/>
            <w:bookmarkEnd w:id="6"/>
          </w:p>
          <w:p>
            <w:pPr>
              <w:pStyle w:val="111"/>
              <w:widowControl w:val="false"/>
              <w:spacing w:lineRule="auto" w:line="24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бенефіціарним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pPr>
              <w:pStyle w:val="111"/>
              <w:widowControl w:val="false"/>
              <w:spacing w:lineRule="auto" w:line="24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З метою підтвердження виконання вимог даного пункту тендерної документації учасник у складі тендерної пропозиції повинен надати*:</w:t>
            </w:r>
          </w:p>
          <w:p>
            <w:pPr>
              <w:pStyle w:val="111"/>
              <w:widowControl w:val="false"/>
              <w:spacing w:lineRule="auto" w:line="24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 інформацію в довільній формі про кінцевого(их) бенефеціарного(их) власника(ів) із зазначенням їх громадянства та частку в статутному капіталі;</w:t>
            </w:r>
          </w:p>
          <w:p>
            <w:pPr>
              <w:pStyle w:val="111"/>
              <w:widowControl w:val="false"/>
              <w:spacing w:lineRule="auto" w:line="24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pPr>
              <w:pStyle w:val="111"/>
              <w:widowControl w:val="false"/>
              <w:spacing w:lineRule="auto" w:line="24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pPr>
              <w:pStyle w:val="111"/>
              <w:widowControl w:val="false"/>
              <w:spacing w:lineRule="auto" w:line="24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б) посвідку на постійне чи тимчасове проживання на території України;</w:t>
            </w:r>
          </w:p>
          <w:p>
            <w:pPr>
              <w:pStyle w:val="111"/>
              <w:widowControl w:val="false"/>
              <w:spacing w:lineRule="auto" w:line="24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pPr>
              <w:pStyle w:val="111"/>
              <w:widowControl w:val="false"/>
              <w:spacing w:lineRule="auto" w:line="24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pPr>
              <w:pStyle w:val="Normal"/>
              <w:widowControl w:val="false"/>
              <w:spacing w:lineRule="auto" w:line="240" w:before="0" w:after="0"/>
              <w:ind w:firstLine="284"/>
              <w:contextualSpacing/>
              <w:jc w:val="both"/>
              <w:rPr>
                <w:rFonts w:ascii="Times New Roman" w:hAnsi="Times New Roman" w:eastAsia="Times New Roman" w:cs="Times New Roman"/>
                <w:sz w:val="24"/>
                <w:szCs w:val="24"/>
                <w:lang w:eastAsia="uk-UA"/>
              </w:rPr>
            </w:pPr>
            <w:r>
              <w:rPr>
                <w:rFonts w:cs="Times New Roman" w:ascii="Times New Roman" w:hAnsi="Times New Roman"/>
                <w:sz w:val="24"/>
                <w:szCs w:val="24"/>
              </w:rPr>
              <w:t>*Згідно роз'яснення Міністерства юстиції України від 08.03.2022 №24560/8.1.3/10-22.</w:t>
            </w:r>
          </w:p>
        </w:tc>
      </w:tr>
      <w:tr>
        <w:trPr>
          <w:trHeight w:val="267" w:hRule="atLeast"/>
        </w:trPr>
        <w:tc>
          <w:tcPr>
            <w:tcW w:w="2687" w:type="dxa"/>
            <w:gridSpan w:val="2"/>
            <w:tcBorders>
              <w:top w:val="single" w:sz="4" w:space="0" w:color="000000"/>
              <w:left w:val="single" w:sz="4" w:space="0" w:color="000000"/>
              <w:bottom w:val="single" w:sz="4" w:space="0" w:color="000000"/>
              <w:right w:val="single" w:sz="4" w:space="0" w:color="000000"/>
            </w:tcBorders>
          </w:tcPr>
          <w:p>
            <w:pPr>
              <w:pStyle w:val="111"/>
              <w:widowControl w:val="false"/>
              <w:spacing w:lineRule="auto" w:line="240"/>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3. Відхилення тендерних пропозицій</w:t>
            </w:r>
          </w:p>
        </w:tc>
        <w:tc>
          <w:tcPr>
            <w:tcW w:w="7200" w:type="dxa"/>
            <w:tcBorders>
              <w:top w:val="single" w:sz="4" w:space="0" w:color="000000"/>
              <w:left w:val="single" w:sz="4" w:space="0" w:color="000000"/>
              <w:bottom w:val="single" w:sz="4" w:space="0" w:color="000000"/>
              <w:right w:val="single" w:sz="4" w:space="0" w:color="000000"/>
            </w:tcBorders>
          </w:tcPr>
          <w:p>
            <w:pPr>
              <w:pStyle w:val="Rvps2"/>
              <w:widowControl w:val="false"/>
              <w:shd w:val="clear" w:color="auto" w:fill="FFFFFF"/>
              <w:spacing w:before="0" w:after="0"/>
              <w:ind w:firstLine="450"/>
              <w:jc w:val="both"/>
              <w:rPr/>
            </w:pPr>
            <w:bookmarkStart w:id="7" w:name="h.3rdcrjn"/>
            <w:bookmarkEnd w:id="7"/>
            <w:r>
              <w:rPr/>
              <w:t>Замовник відхиляє тендерну пропозицію із зазначенням аргументації в електронній системі закупівель у разі, коли:</w:t>
            </w:r>
          </w:p>
          <w:p>
            <w:pPr>
              <w:pStyle w:val="Rvps2"/>
              <w:widowControl w:val="false"/>
              <w:shd w:val="clear" w:color="auto" w:fill="FFFFFF"/>
              <w:spacing w:before="0" w:after="0"/>
              <w:ind w:firstLine="450"/>
              <w:jc w:val="both"/>
              <w:rPr/>
            </w:pPr>
            <w:bookmarkStart w:id="8" w:name="n135"/>
            <w:bookmarkEnd w:id="8"/>
            <w:r>
              <w:rPr/>
              <w:t>1) учасник процедури закупівлі:</w:t>
            </w:r>
          </w:p>
          <w:p>
            <w:pPr>
              <w:pStyle w:val="Rvps2"/>
              <w:widowControl w:val="false"/>
              <w:shd w:val="clear" w:color="auto" w:fill="FFFFFF"/>
              <w:spacing w:before="0" w:after="0"/>
              <w:ind w:firstLine="450"/>
              <w:jc w:val="both"/>
              <w:rPr/>
            </w:pPr>
            <w:bookmarkStart w:id="9" w:name="n136"/>
            <w:bookmarkEnd w:id="9"/>
            <w:r>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
              <w:r>
                <w:rPr>
                  <w:color w:val="auto"/>
                </w:rPr>
                <w:t>абзацом другим</w:t>
              </w:r>
            </w:hyperlink>
            <w:r>
              <w:rPr/>
              <w:t> частини п’ятнадцятої статті 29 Закону;</w:t>
            </w:r>
          </w:p>
          <w:p>
            <w:pPr>
              <w:pStyle w:val="Rvps2"/>
              <w:widowControl w:val="false"/>
              <w:shd w:val="clear" w:color="auto" w:fill="FFFFFF"/>
              <w:spacing w:before="0" w:after="0"/>
              <w:ind w:firstLine="450"/>
              <w:jc w:val="both"/>
              <w:rPr/>
            </w:pPr>
            <w:bookmarkStart w:id="10" w:name="n137"/>
            <w:bookmarkEnd w:id="10"/>
            <w:r>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Rvps2"/>
              <w:widowControl w:val="false"/>
              <w:shd w:val="clear" w:color="auto" w:fill="FFFFFF"/>
              <w:spacing w:before="0" w:after="0"/>
              <w:ind w:firstLine="450"/>
              <w:jc w:val="both"/>
              <w:rPr/>
            </w:pPr>
            <w:bookmarkStart w:id="11" w:name="n138"/>
            <w:bookmarkEnd w:id="11"/>
            <w:r>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Rvps2"/>
              <w:widowControl w:val="false"/>
              <w:shd w:val="clear" w:color="auto" w:fill="FFFFFF"/>
              <w:spacing w:before="0" w:after="0"/>
              <w:ind w:firstLine="450"/>
              <w:jc w:val="both"/>
              <w:rPr/>
            </w:pPr>
            <w:bookmarkStart w:id="12" w:name="n139"/>
            <w:bookmarkEnd w:id="12"/>
            <w:r>
              <w:rPr/>
              <w:t>не надав обґрунтування аномально низької ціни тендерної пропозиції протягом строку, визначеного в </w:t>
            </w:r>
            <w:hyperlink r:id="rId4">
              <w:r>
                <w:rPr>
                  <w:color w:val="auto"/>
                </w:rPr>
                <w:t>частині чотирнадцятій</w:t>
              </w:r>
            </w:hyperlink>
            <w:r>
              <w:rPr/>
              <w:t> статті 29 Закону;</w:t>
            </w:r>
          </w:p>
          <w:p>
            <w:pPr>
              <w:pStyle w:val="Rvps2"/>
              <w:widowControl w:val="false"/>
              <w:shd w:val="clear" w:color="auto" w:fill="FFFFFF"/>
              <w:spacing w:before="0" w:after="0"/>
              <w:ind w:firstLine="450"/>
              <w:jc w:val="both"/>
              <w:rPr/>
            </w:pPr>
            <w:bookmarkStart w:id="13" w:name="n140"/>
            <w:bookmarkEnd w:id="13"/>
            <w:r>
              <w:rPr/>
              <w:t>визначив конфіденційною інформацію, що не може бути визначена як конфіденційна відповідно до вимог </w:t>
            </w:r>
            <w:hyperlink r:id="rId5">
              <w:r>
                <w:rPr>
                  <w:color w:val="auto"/>
                </w:rPr>
                <w:t>частини другої</w:t>
              </w:r>
            </w:hyperlink>
            <w:r>
              <w:rPr/>
              <w:t> статті 28 Закону;</w:t>
            </w:r>
          </w:p>
          <w:p>
            <w:pPr>
              <w:pStyle w:val="Rvps2"/>
              <w:widowControl w:val="false"/>
              <w:shd w:val="clear" w:color="auto" w:fill="FFFFFF"/>
              <w:spacing w:before="0" w:after="0"/>
              <w:ind w:firstLine="450"/>
              <w:jc w:val="both"/>
              <w:rPr/>
            </w:pPr>
            <w:bookmarkStart w:id="14" w:name="n141"/>
            <w:bookmarkEnd w:id="14"/>
            <w:r>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Rvps2"/>
              <w:widowControl w:val="false"/>
              <w:shd w:val="clear" w:color="auto" w:fill="FFFFFF"/>
              <w:spacing w:before="0" w:after="0"/>
              <w:ind w:firstLine="450"/>
              <w:jc w:val="both"/>
              <w:rPr/>
            </w:pPr>
            <w:bookmarkStart w:id="15" w:name="n142"/>
            <w:bookmarkEnd w:id="15"/>
            <w:r>
              <w:rPr/>
              <w:t>2) тендерна пропозиція:</w:t>
            </w:r>
          </w:p>
          <w:p>
            <w:pPr>
              <w:pStyle w:val="Rvps2"/>
              <w:widowControl w:val="false"/>
              <w:shd w:val="clear" w:color="auto" w:fill="FFFFFF"/>
              <w:spacing w:before="0" w:after="0"/>
              <w:ind w:firstLine="450"/>
              <w:jc w:val="both"/>
              <w:rPr/>
            </w:pPr>
            <w:bookmarkStart w:id="16" w:name="n143"/>
            <w:bookmarkEnd w:id="16"/>
            <w:r>
              <w:rPr/>
              <w:t>не відповідає умовам технічної специфікації та іншим вимогам щодо предмета закупівлі тендерної документації;</w:t>
            </w:r>
          </w:p>
          <w:p>
            <w:pPr>
              <w:pStyle w:val="Rvps2"/>
              <w:widowControl w:val="false"/>
              <w:shd w:val="clear" w:color="auto" w:fill="FFFFFF"/>
              <w:spacing w:before="0" w:after="0"/>
              <w:ind w:firstLine="450"/>
              <w:jc w:val="both"/>
              <w:rPr/>
            </w:pPr>
            <w:bookmarkStart w:id="17" w:name="n144"/>
            <w:bookmarkEnd w:id="17"/>
            <w:r>
              <w:rPr/>
              <w:t>викладена іншою мовою (мовами), ніж мова (мови), що передбачена тендерною документацією;</w:t>
            </w:r>
          </w:p>
          <w:p>
            <w:pPr>
              <w:pStyle w:val="Rvps2"/>
              <w:widowControl w:val="false"/>
              <w:shd w:val="clear" w:color="auto" w:fill="FFFFFF"/>
              <w:spacing w:before="0" w:after="0"/>
              <w:ind w:firstLine="450"/>
              <w:jc w:val="both"/>
              <w:rPr/>
            </w:pPr>
            <w:bookmarkStart w:id="18" w:name="n145"/>
            <w:bookmarkEnd w:id="18"/>
            <w:r>
              <w:rPr/>
              <w:t>є такою, строк дії якої закінчився;</w:t>
            </w:r>
          </w:p>
          <w:p>
            <w:pPr>
              <w:pStyle w:val="Rvps2"/>
              <w:widowControl w:val="false"/>
              <w:shd w:val="clear" w:color="auto" w:fill="FFFFFF"/>
              <w:spacing w:before="0" w:after="0"/>
              <w:ind w:firstLine="450"/>
              <w:jc w:val="both"/>
              <w:rPr/>
            </w:pPr>
            <w:bookmarkStart w:id="19" w:name="n146"/>
            <w:bookmarkEnd w:id="19"/>
            <w:r>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Rvps2"/>
              <w:widowControl w:val="false"/>
              <w:shd w:val="clear" w:color="auto" w:fill="FFFFFF"/>
              <w:spacing w:before="0" w:after="0"/>
              <w:ind w:firstLine="450"/>
              <w:jc w:val="both"/>
              <w:rPr/>
            </w:pPr>
            <w:bookmarkStart w:id="20" w:name="n147"/>
            <w:bookmarkEnd w:id="20"/>
            <w:r>
              <w:rPr/>
              <w:t>не відповідає вимогам, установленим у тендерній документації відповідно до </w:t>
            </w:r>
            <w:hyperlink r:id="rId6">
              <w:r>
                <w:rPr>
                  <w:color w:val="auto"/>
                </w:rPr>
                <w:t>абзацу першого</w:t>
              </w:r>
            </w:hyperlink>
            <w:r>
              <w:rPr/>
              <w:t> частини третьої статті 22 Закону;</w:t>
            </w:r>
          </w:p>
          <w:p>
            <w:pPr>
              <w:pStyle w:val="Rvps2"/>
              <w:widowControl w:val="false"/>
              <w:shd w:val="clear" w:color="auto" w:fill="FFFFFF"/>
              <w:spacing w:before="0" w:after="0"/>
              <w:ind w:firstLine="450"/>
              <w:jc w:val="both"/>
              <w:rPr/>
            </w:pPr>
            <w:bookmarkStart w:id="21" w:name="n148"/>
            <w:bookmarkEnd w:id="21"/>
            <w:r>
              <w:rPr/>
              <w:t>3) переможець процедури закупівлі:</w:t>
            </w:r>
          </w:p>
          <w:p>
            <w:pPr>
              <w:pStyle w:val="Rvps2"/>
              <w:widowControl w:val="false"/>
              <w:shd w:val="clear" w:color="auto" w:fill="FFFFFF"/>
              <w:spacing w:before="0" w:after="0"/>
              <w:ind w:firstLine="450"/>
              <w:jc w:val="both"/>
              <w:rPr/>
            </w:pPr>
            <w:bookmarkStart w:id="22" w:name="n149"/>
            <w:bookmarkEnd w:id="22"/>
            <w:r>
              <w:rPr/>
              <w:t>відмовився від підписання договору про закупівлю відповідно до вимог тендерної документації або укладення договору про закупівлю;</w:t>
            </w:r>
          </w:p>
          <w:p>
            <w:pPr>
              <w:pStyle w:val="Rvps2"/>
              <w:widowControl w:val="false"/>
              <w:shd w:val="clear" w:color="auto" w:fill="FFFFFF"/>
              <w:spacing w:before="0" w:after="0"/>
              <w:ind w:firstLine="450"/>
              <w:jc w:val="both"/>
              <w:rPr/>
            </w:pPr>
            <w:bookmarkStart w:id="23" w:name="n150"/>
            <w:bookmarkEnd w:id="23"/>
            <w:r>
              <w:rPr/>
              <w:t>не надав у спосіб, зазначений в тендерній документації, документи, що підтверджують відсутність підстав, установлених </w:t>
            </w:r>
            <w:hyperlink r:id="rId7">
              <w:r>
                <w:rPr>
                  <w:color w:val="auto"/>
                </w:rPr>
                <w:t>статтею 17</w:t>
              </w:r>
            </w:hyperlink>
            <w:r>
              <w:rPr/>
              <w:t> Закону, з урахуванням </w:t>
            </w:r>
            <w:r>
              <w:fldChar w:fldCharType="begin"/>
            </w:r>
            <w:r>
              <w:rPr>
                <w:color w:val="auto"/>
              </w:rPr>
              <w:instrText> HYPERLINK "https://zakon.rada.gov.ua/laws/show/1178-2022-п" \l "n159"</w:instrText>
            </w:r>
            <w:r>
              <w:rPr>
                <w:color w:val="auto"/>
              </w:rPr>
              <w:fldChar w:fldCharType="separate"/>
            </w:r>
            <w:r>
              <w:rPr>
                <w:color w:val="auto"/>
              </w:rPr>
              <w:t>пункту 44</w:t>
            </w:r>
            <w:r>
              <w:rPr>
                <w:color w:val="auto"/>
              </w:rPr>
              <w:fldChar w:fldCharType="end"/>
            </w:r>
            <w:r>
              <w:rPr/>
              <w:t> цих особливостей;</w:t>
            </w:r>
          </w:p>
          <w:p>
            <w:pPr>
              <w:pStyle w:val="Rvps2"/>
              <w:widowControl w:val="false"/>
              <w:shd w:val="clear" w:color="auto" w:fill="FFFFFF"/>
              <w:spacing w:before="0" w:after="0"/>
              <w:ind w:firstLine="450"/>
              <w:jc w:val="both"/>
              <w:rPr/>
            </w:pPr>
            <w:bookmarkStart w:id="24" w:name="n151"/>
            <w:bookmarkEnd w:id="24"/>
            <w:r>
              <w:rPr/>
              <w:t>не надав копію ліцензії або документа дозвільного характеру (у разі їх наявності) відповідно до </w:t>
            </w:r>
            <w:hyperlink r:id="rId8">
              <w:r>
                <w:rPr>
                  <w:color w:val="auto"/>
                </w:rPr>
                <w:t>частини другої</w:t>
              </w:r>
            </w:hyperlink>
            <w:r>
              <w:rPr/>
              <w:t> статті 41 Закону;</w:t>
            </w:r>
          </w:p>
          <w:p>
            <w:pPr>
              <w:pStyle w:val="Rvps2"/>
              <w:widowControl w:val="false"/>
              <w:shd w:val="clear" w:color="auto" w:fill="FFFFFF"/>
              <w:spacing w:before="0" w:after="0"/>
              <w:ind w:firstLine="450"/>
              <w:jc w:val="both"/>
              <w:rPr/>
            </w:pPr>
            <w:bookmarkStart w:id="25" w:name="n152"/>
            <w:bookmarkEnd w:id="25"/>
            <w:r>
              <w:rPr/>
              <w:t>не надав забезпечення виконання договору про закупівлю, якщо таке забезпечення вимагалося замовником;</w:t>
            </w:r>
          </w:p>
          <w:p>
            <w:pPr>
              <w:pStyle w:val="Rvps2"/>
              <w:widowControl w:val="false"/>
              <w:shd w:val="clear" w:color="auto" w:fill="FFFFFF"/>
              <w:spacing w:before="0" w:after="0"/>
              <w:ind w:firstLine="450"/>
              <w:jc w:val="both"/>
              <w:rPr/>
            </w:pPr>
            <w:bookmarkStart w:id="26" w:name="n153"/>
            <w:bookmarkEnd w:id="26"/>
            <w:r>
              <w:rPr/>
              <w:t>надав недостовірну інформацію, що є суттєвою для визначення результатів процедури закупівлі, яку замовником виявлено згідно з </w:t>
            </w:r>
            <w:hyperlink r:id="rId9">
              <w:r>
                <w:rPr>
                  <w:color w:val="auto"/>
                </w:rPr>
                <w:t>абзацом другим</w:t>
              </w:r>
            </w:hyperlink>
            <w:r>
              <w:rPr/>
              <w:t> частини п’ятнадцятої статті 29 Закону.</w:t>
            </w:r>
          </w:p>
          <w:p>
            <w:pPr>
              <w:pStyle w:val="Rvps2"/>
              <w:widowControl w:val="false"/>
              <w:shd w:val="clear" w:color="auto" w:fill="FFFFFF"/>
              <w:spacing w:before="0" w:after="0"/>
              <w:ind w:firstLine="284"/>
              <w:jc w:val="both"/>
              <w:rPr>
                <w:shd w:fill="FFFFFF" w:val="clear"/>
              </w:rPr>
            </w:pPr>
            <w:r>
              <w:rPr/>
              <w:t xml:space="preserve"> </w:t>
            </w:r>
            <w:r>
              <w:rPr>
                <w:shd w:fill="FFFFFF" w:val="clear"/>
              </w:rPr>
              <w:t xml:space="preserve"> </w:t>
            </w:r>
            <w:r>
              <w:rPr>
                <w:shd w:fill="FFFFFF" w:val="clear"/>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Rvps2"/>
              <w:widowControl w:val="false"/>
              <w:shd w:val="clear" w:color="auto" w:fill="FFFFFF"/>
              <w:spacing w:before="0" w:after="0"/>
              <w:jc w:val="both"/>
              <w:textAlignment w:val="baseline"/>
              <w:rPr/>
            </w:pPr>
            <w:r>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pPr>
              <w:pStyle w:val="Rvps2"/>
              <w:widowControl w:val="false"/>
              <w:shd w:val="clear" w:color="auto" w:fill="FFFFFF"/>
              <w:spacing w:before="0" w:after="0"/>
              <w:ind w:firstLine="284"/>
              <w:jc w:val="both"/>
              <w:rPr/>
            </w:pPr>
            <w:r>
              <w:rPr/>
              <w:t>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trPr/>
        <w:tc>
          <w:tcPr>
            <w:tcW w:w="9887" w:type="dxa"/>
            <w:gridSpan w:val="3"/>
            <w:tcBorders>
              <w:top w:val="single" w:sz="4" w:space="0" w:color="000000"/>
              <w:left w:val="single" w:sz="4" w:space="0" w:color="000000"/>
              <w:bottom w:val="single" w:sz="4" w:space="0" w:color="000000"/>
              <w:right w:val="single" w:sz="4" w:space="0" w:color="000000"/>
            </w:tcBorders>
            <w:vAlign w:val="center"/>
          </w:tcPr>
          <w:p>
            <w:pPr>
              <w:pStyle w:val="111"/>
              <w:keepNext w:val="true"/>
              <w:keepLines/>
              <w:widowControl w:val="false"/>
              <w:spacing w:lineRule="auto" w:line="240"/>
              <w:ind w:left="92" w:hanging="20"/>
              <w:jc w:val="center"/>
              <w:rPr>
                <w:rFonts w:ascii="Times New Roman" w:hAnsi="Times New Roman" w:cs="Times New Roman"/>
                <w:b/>
                <w:b/>
                <w:color w:val="auto"/>
                <w:sz w:val="24"/>
                <w:szCs w:val="24"/>
                <w:lang w:val="uk-UA"/>
              </w:rPr>
            </w:pPr>
            <w:r>
              <w:rPr>
                <w:rFonts w:cs="Times New Roman" w:ascii="Times New Roman" w:hAnsi="Times New Roman"/>
                <w:b/>
                <w:color w:val="auto"/>
                <w:sz w:val="24"/>
                <w:szCs w:val="24"/>
                <w:lang w:val="uk-UA"/>
              </w:rPr>
              <w:t>Розділ 6. Результати торгів та укладання договору про закупівлю</w:t>
            </w:r>
          </w:p>
        </w:tc>
      </w:tr>
      <w:tr>
        <w:trPr/>
        <w:tc>
          <w:tcPr>
            <w:tcW w:w="2687" w:type="dxa"/>
            <w:gridSpan w:val="2"/>
            <w:tcBorders>
              <w:top w:val="single" w:sz="4" w:space="0" w:color="000000"/>
              <w:left w:val="single" w:sz="4" w:space="0" w:color="000000"/>
              <w:bottom w:val="single" w:sz="4" w:space="0" w:color="000000"/>
              <w:right w:val="single" w:sz="4" w:space="0" w:color="000000"/>
            </w:tcBorders>
          </w:tcPr>
          <w:p>
            <w:pPr>
              <w:pStyle w:val="111"/>
              <w:keepNext w:val="true"/>
              <w:keepLines/>
              <w:widowControl w:val="false"/>
              <w:spacing w:lineRule="auto" w:line="240"/>
              <w:ind w:right="113" w:hanging="0"/>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1. Відміна замовником тендеру чи визнання тендеру таким, що не відбувся</w:t>
            </w:r>
          </w:p>
        </w:tc>
        <w:tc>
          <w:tcPr>
            <w:tcW w:w="72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240" w:before="0" w:after="0"/>
              <w:ind w:firstLine="448"/>
              <w:rPr>
                <w:rFonts w:ascii="Times New Roman" w:hAnsi="Times New Roman" w:eastAsia="Times New Roman" w:cs="Times New Roman"/>
                <w:sz w:val="24"/>
                <w:szCs w:val="24"/>
                <w:lang w:eastAsia="uk-UA"/>
              </w:rPr>
            </w:pPr>
            <w:bookmarkStart w:id="27" w:name="h.z337ya"/>
            <w:bookmarkEnd w:id="27"/>
            <w:r>
              <w:rPr>
                <w:rFonts w:eastAsia="Times New Roman" w:cs="Times New Roman" w:ascii="Times New Roman" w:hAnsi="Times New Roman"/>
                <w:sz w:val="24"/>
                <w:szCs w:val="24"/>
                <w:lang w:eastAsia="uk-UA"/>
              </w:rPr>
              <w:t>1.1. Замовник відміняє відкриті торги у разі:</w:t>
            </w:r>
          </w:p>
          <w:p>
            <w:pPr>
              <w:pStyle w:val="Normal"/>
              <w:widowControl w:val="false"/>
              <w:shd w:val="clear" w:color="auto" w:fill="FFFFFF"/>
              <w:spacing w:lineRule="auto" w:line="240" w:before="0" w:after="0"/>
              <w:ind w:firstLine="448"/>
              <w:jc w:val="both"/>
              <w:rPr>
                <w:rFonts w:ascii="Times New Roman" w:hAnsi="Times New Roman" w:eastAsia="Times New Roman" w:cs="Times New Roman"/>
                <w:sz w:val="24"/>
                <w:szCs w:val="24"/>
                <w:lang w:eastAsia="uk-UA"/>
              </w:rPr>
            </w:pPr>
            <w:bookmarkStart w:id="28" w:name="n174"/>
            <w:bookmarkEnd w:id="28"/>
            <w:r>
              <w:rPr>
                <w:rFonts w:eastAsia="Times New Roman" w:cs="Times New Roman" w:ascii="Times New Roman" w:hAnsi="Times New Roman"/>
                <w:sz w:val="24"/>
                <w:szCs w:val="24"/>
                <w:lang w:eastAsia="uk-UA"/>
              </w:rPr>
              <w:t>1) відсутності подальшої потреби в закупівлі товарів, робіт чи послуг;</w:t>
            </w:r>
          </w:p>
          <w:p>
            <w:pPr>
              <w:pStyle w:val="Normal"/>
              <w:widowControl w:val="false"/>
              <w:shd w:val="clear" w:color="auto" w:fill="FFFFFF"/>
              <w:spacing w:lineRule="auto" w:line="240" w:before="0" w:after="0"/>
              <w:ind w:firstLine="448"/>
              <w:jc w:val="both"/>
              <w:rPr>
                <w:rFonts w:ascii="Times New Roman" w:hAnsi="Times New Roman" w:eastAsia="Times New Roman" w:cs="Times New Roman"/>
                <w:sz w:val="24"/>
                <w:szCs w:val="24"/>
                <w:lang w:eastAsia="uk-UA"/>
              </w:rPr>
            </w:pPr>
            <w:bookmarkStart w:id="29" w:name="n175"/>
            <w:bookmarkEnd w:id="29"/>
            <w:r>
              <w:rPr>
                <w:rFonts w:eastAsia="Times New Roman" w:cs="Times New Roman"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hd w:val="clear" w:color="auto" w:fill="FFFFFF"/>
              <w:spacing w:lineRule="auto" w:line="240" w:before="0" w:after="0"/>
              <w:ind w:firstLine="448"/>
              <w:jc w:val="both"/>
              <w:rPr>
                <w:rFonts w:ascii="Times New Roman" w:hAnsi="Times New Roman" w:eastAsia="Times New Roman" w:cs="Times New Roman"/>
                <w:sz w:val="24"/>
                <w:szCs w:val="24"/>
                <w:lang w:eastAsia="uk-UA"/>
              </w:rPr>
            </w:pPr>
            <w:bookmarkStart w:id="30" w:name="n176"/>
            <w:bookmarkEnd w:id="30"/>
            <w:r>
              <w:rPr>
                <w:rFonts w:eastAsia="Times New Roman" w:cs="Times New Roman" w:ascii="Times New Roman" w:hAnsi="Times New Roman"/>
                <w:sz w:val="24"/>
                <w:szCs w:val="24"/>
                <w:lang w:eastAsia="uk-UA"/>
              </w:rPr>
              <w:t>3) скорочення обсягу видатків на здійснення закупівлі товарів, робіт чи послуг;</w:t>
            </w:r>
          </w:p>
          <w:p>
            <w:pPr>
              <w:pStyle w:val="Normal"/>
              <w:widowControl w:val="false"/>
              <w:shd w:val="clear" w:color="auto" w:fill="FFFFFF"/>
              <w:spacing w:lineRule="auto" w:line="240" w:before="0" w:after="0"/>
              <w:ind w:firstLine="448"/>
              <w:jc w:val="both"/>
              <w:rPr>
                <w:rFonts w:ascii="Times New Roman" w:hAnsi="Times New Roman" w:eastAsia="Times New Roman" w:cs="Times New Roman"/>
                <w:sz w:val="24"/>
                <w:szCs w:val="24"/>
                <w:lang w:eastAsia="uk-UA"/>
              </w:rPr>
            </w:pPr>
            <w:bookmarkStart w:id="31" w:name="n177"/>
            <w:bookmarkEnd w:id="31"/>
            <w:r>
              <w:rPr>
                <w:rFonts w:eastAsia="Times New Roman" w:cs="Times New Roman" w:ascii="Times New Roman" w:hAnsi="Times New Roman"/>
                <w:sz w:val="24"/>
                <w:szCs w:val="24"/>
                <w:lang w:eastAsia="uk-UA"/>
              </w:rPr>
              <w:t>4) коли здійснення закупівлі стало неможливим внаслідок дії обставин непереборної сили.</w:t>
            </w:r>
          </w:p>
          <w:p>
            <w:pPr>
              <w:pStyle w:val="Normal"/>
              <w:widowControl w:val="false"/>
              <w:shd w:val="clear" w:color="auto" w:fill="FFFFFF"/>
              <w:spacing w:lineRule="auto" w:line="240" w:before="0" w:after="0"/>
              <w:ind w:firstLine="448"/>
              <w:jc w:val="both"/>
              <w:rPr>
                <w:rFonts w:ascii="Times New Roman" w:hAnsi="Times New Roman" w:eastAsia="Times New Roman" w:cs="Times New Roman"/>
                <w:sz w:val="24"/>
                <w:szCs w:val="24"/>
                <w:lang w:eastAsia="uk-UA"/>
              </w:rPr>
            </w:pPr>
            <w:bookmarkStart w:id="32" w:name="n178"/>
            <w:bookmarkEnd w:id="32"/>
            <w:r>
              <w:rPr>
                <w:rFonts w:eastAsia="Times New Roman" w:cs="Times New Roman" w:ascii="Times New Roman" w:hAnsi="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hd w:val="clear" w:color="auto" w:fill="FFFFFF"/>
              <w:spacing w:lineRule="auto" w:line="240" w:before="0" w:after="0"/>
              <w:ind w:firstLine="448"/>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1.2. Відкриті торги автоматично відміняються електронною системою закупівель у разі:</w:t>
            </w:r>
          </w:p>
          <w:p>
            <w:pPr>
              <w:pStyle w:val="Normal"/>
              <w:widowControl w:val="false"/>
              <w:shd w:val="clear" w:color="auto" w:fill="FFFFFF"/>
              <w:spacing w:lineRule="auto" w:line="240" w:before="0" w:after="0"/>
              <w:ind w:firstLine="448"/>
              <w:jc w:val="both"/>
              <w:rPr>
                <w:rFonts w:ascii="Times New Roman" w:hAnsi="Times New Roman" w:eastAsia="Times New Roman" w:cs="Times New Roman"/>
                <w:sz w:val="24"/>
                <w:szCs w:val="24"/>
                <w:lang w:eastAsia="uk-UA"/>
              </w:rPr>
            </w:pPr>
            <w:bookmarkStart w:id="33" w:name="n180"/>
            <w:bookmarkEnd w:id="33"/>
            <w:r>
              <w:rPr>
                <w:rFonts w:eastAsia="Times New Roman" w:cs="Times New Roman"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hd w:val="clear" w:color="auto" w:fill="FFFFFF"/>
              <w:spacing w:lineRule="auto" w:line="240" w:before="0" w:after="0"/>
              <w:ind w:firstLine="448"/>
              <w:jc w:val="both"/>
              <w:rPr>
                <w:rFonts w:ascii="Times New Roman" w:hAnsi="Times New Roman" w:eastAsia="Times New Roman" w:cs="Times New Roman"/>
                <w:sz w:val="24"/>
                <w:szCs w:val="24"/>
                <w:lang w:eastAsia="uk-UA"/>
              </w:rPr>
            </w:pPr>
            <w:bookmarkStart w:id="34" w:name="n181"/>
            <w:bookmarkEnd w:id="34"/>
            <w:r>
              <w:rPr>
                <w:rFonts w:eastAsia="Times New Roman" w:cs="Times New Roman"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hd w:val="clear" w:color="auto" w:fill="FFFFFF"/>
              <w:spacing w:lineRule="auto" w:line="240" w:before="0" w:after="0"/>
              <w:ind w:firstLine="448"/>
              <w:jc w:val="both"/>
              <w:rPr>
                <w:rFonts w:ascii="Times New Roman" w:hAnsi="Times New Roman" w:eastAsia="Times New Roman" w:cs="Times New Roman"/>
                <w:sz w:val="24"/>
                <w:szCs w:val="24"/>
                <w:lang w:eastAsia="uk-UA"/>
              </w:rPr>
            </w:pPr>
            <w:bookmarkStart w:id="35" w:name="n182"/>
            <w:bookmarkEnd w:id="35"/>
            <w:r>
              <w:rPr>
                <w:rFonts w:eastAsia="Times New Roman" w:cs="Times New Roman"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hd w:val="clear" w:color="auto" w:fill="FFFFFF"/>
              <w:spacing w:lineRule="auto" w:line="240" w:before="0" w:after="0"/>
              <w:ind w:firstLine="448"/>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1.3. Відкриті торги можуть бути відмінені частково (за лотом).</w:t>
            </w:r>
          </w:p>
          <w:p>
            <w:pPr>
              <w:pStyle w:val="Normal"/>
              <w:widowControl w:val="false"/>
              <w:shd w:val="clear" w:color="auto" w:fill="FFFFFF"/>
              <w:spacing w:lineRule="auto" w:line="240" w:before="0" w:after="0"/>
              <w:ind w:firstLine="448"/>
              <w:jc w:val="both"/>
              <w:rPr>
                <w:rFonts w:ascii="Times New Roman" w:hAnsi="Times New Roman" w:eastAsia="Times New Roman" w:cs="Times New Roman"/>
                <w:sz w:val="24"/>
                <w:szCs w:val="24"/>
                <w:lang w:eastAsia="uk-UA"/>
              </w:rPr>
            </w:pPr>
            <w:bookmarkStart w:id="36" w:name="n184"/>
            <w:bookmarkEnd w:id="36"/>
            <w:r>
              <w:rPr>
                <w:rFonts w:eastAsia="Times New Roman" w:cs="Times New Roman" w:ascii="Times New Roman" w:hAnsi="Times New Roman"/>
                <w:sz w:val="24"/>
                <w:szCs w:val="24"/>
                <w:lang w:eastAsia="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2687" w:type="dxa"/>
            <w:gridSpan w:val="2"/>
            <w:tcBorders>
              <w:top w:val="single" w:sz="4" w:space="0" w:color="000000"/>
              <w:left w:val="single" w:sz="4" w:space="0" w:color="000000"/>
              <w:bottom w:val="single" w:sz="4" w:space="0" w:color="000000"/>
              <w:right w:val="single" w:sz="4" w:space="0" w:color="000000"/>
            </w:tcBorders>
          </w:tcPr>
          <w:p>
            <w:pPr>
              <w:pStyle w:val="111"/>
              <w:widowControl w:val="false"/>
              <w:spacing w:lineRule="auto" w:line="240"/>
              <w:ind w:right="113" w:hanging="0"/>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2. Строк укладання договору</w:t>
            </w:r>
          </w:p>
        </w:tc>
        <w:tc>
          <w:tcPr>
            <w:tcW w:w="7200"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111"/>
              <w:widowControl w:val="false"/>
              <w:spacing w:lineRule="auto" w:line="240"/>
              <w:ind w:firstLine="285"/>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2687" w:type="dxa"/>
            <w:gridSpan w:val="2"/>
            <w:tcBorders>
              <w:top w:val="single" w:sz="4" w:space="0" w:color="000000"/>
              <w:left w:val="single" w:sz="4" w:space="0" w:color="000000"/>
              <w:bottom w:val="single" w:sz="4" w:space="0" w:color="000000"/>
              <w:right w:val="single" w:sz="4" w:space="0" w:color="000000"/>
            </w:tcBorders>
          </w:tcPr>
          <w:p>
            <w:pPr>
              <w:pStyle w:val="111"/>
              <w:widowControl w:val="false"/>
              <w:spacing w:lineRule="auto" w:line="240"/>
              <w:ind w:right="113" w:hanging="0"/>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3. Проект договору про закупівлю</w:t>
            </w:r>
          </w:p>
        </w:tc>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firstLine="450"/>
              <w:jc w:val="both"/>
              <w:rPr>
                <w:rFonts w:ascii="Times New Roman" w:hAnsi="Times New Roman" w:eastAsia="SimSun" w:cs="Times New Roman"/>
                <w:kern w:val="2"/>
                <w:sz w:val="24"/>
                <w:szCs w:val="24"/>
              </w:rPr>
            </w:pPr>
            <w:r>
              <w:rPr>
                <w:rFonts w:eastAsia="SimSun" w:cs="Times New Roman" w:ascii="Times New Roman" w:hAnsi="Times New Roman"/>
                <w:kern w:val="2"/>
                <w:sz w:val="24"/>
                <w:szCs w:val="24"/>
              </w:rPr>
              <w:t>Проєкт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pPr>
              <w:pStyle w:val="Normal"/>
              <w:widowControl w:val="false"/>
              <w:spacing w:lineRule="auto" w:line="240" w:before="0" w:after="0"/>
              <w:ind w:firstLine="284"/>
              <w:contextualSpacing/>
              <w:jc w:val="both"/>
              <w:rPr>
                <w:rFonts w:ascii="Times New Roman" w:hAnsi="Times New Roman" w:eastAsia="Times New Roman" w:cs="Times New Roman"/>
                <w:sz w:val="24"/>
                <w:szCs w:val="24"/>
                <w:lang w:eastAsia="uk-UA"/>
              </w:rPr>
            </w:pPr>
            <w:r>
              <w:rPr>
                <w:rFonts w:eastAsia="SimSun" w:cs="Times New Roman" w:ascii="Times New Roman" w:hAnsi="Times New Roman"/>
                <w:kern w:val="2"/>
                <w:sz w:val="24"/>
                <w:szCs w:val="24"/>
              </w:rPr>
              <w:t>Проєкт договору подається в окремому файлі та запропоновано наведений у Додатку 3 до тендерної документації.</w:t>
            </w:r>
          </w:p>
        </w:tc>
      </w:tr>
      <w:tr>
        <w:trPr>
          <w:trHeight w:val="520" w:hRule="atLeast"/>
        </w:trPr>
        <w:tc>
          <w:tcPr>
            <w:tcW w:w="2687" w:type="dxa"/>
            <w:gridSpan w:val="2"/>
            <w:tcBorders>
              <w:top w:val="single" w:sz="4" w:space="0" w:color="000000"/>
              <w:left w:val="single" w:sz="4" w:space="0" w:color="000000"/>
              <w:bottom w:val="single" w:sz="4" w:space="0" w:color="000000"/>
              <w:right w:val="single" w:sz="4" w:space="0" w:color="000000"/>
            </w:tcBorders>
          </w:tcPr>
          <w:p>
            <w:pPr>
              <w:pStyle w:val="111"/>
              <w:widowControl w:val="false"/>
              <w:spacing w:lineRule="auto" w:line="240"/>
              <w:ind w:right="113" w:hanging="0"/>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4. Істотні умови, що обов’язково включаються до договору про закупівлю</w:t>
            </w:r>
          </w:p>
        </w:tc>
        <w:tc>
          <w:tcPr>
            <w:tcW w:w="7200" w:type="dxa"/>
            <w:tcBorders>
              <w:top w:val="single" w:sz="4" w:space="0" w:color="000000"/>
              <w:left w:val="single" w:sz="4" w:space="0" w:color="000000"/>
              <w:bottom w:val="single" w:sz="4" w:space="0" w:color="000000"/>
              <w:right w:val="single" w:sz="4" w:space="0" w:color="000000"/>
            </w:tcBorders>
          </w:tcPr>
          <w:p>
            <w:pPr>
              <w:pStyle w:val="Rvps2"/>
              <w:widowControl w:val="false"/>
              <w:shd w:val="clear" w:color="auto" w:fill="FFFFFF"/>
              <w:spacing w:before="0" w:after="0"/>
              <w:ind w:firstLine="709"/>
              <w:jc w:val="both"/>
              <w:textAlignment w:val="baseline"/>
              <w:rPr/>
            </w:pPr>
            <w:r>
              <w:rPr/>
              <w:t>Договір про закупівлю за результатами проведеної закупівлі згідно з пунктами 10 і 13 Постанови Кабінету Міністрів України №1178 від 12.10.2022 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pPr>
              <w:pStyle w:val="Rvps2"/>
              <w:widowControl w:val="false"/>
              <w:shd w:val="clear" w:color="auto" w:fill="FFFFFF"/>
              <w:spacing w:before="0" w:after="0"/>
              <w:ind w:firstLine="709"/>
              <w:jc w:val="both"/>
              <w:textAlignment w:val="baseline"/>
              <w:rPr/>
            </w:pPr>
            <w:r>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pPr>
              <w:pStyle w:val="Rvps2"/>
              <w:widowControl w:val="false"/>
              <w:shd w:val="clear" w:color="auto" w:fill="FFFFFF"/>
              <w:spacing w:before="0" w:after="0"/>
              <w:ind w:firstLine="709"/>
              <w:jc w:val="both"/>
              <w:textAlignment w:val="baseline"/>
              <w:rPr/>
            </w:pPr>
            <w:r>
              <w:rPr/>
              <w:t xml:space="preserve">визначення грошового еквівалента зобов’язання в іноземній валюті; </w:t>
            </w:r>
          </w:p>
          <w:p>
            <w:pPr>
              <w:pStyle w:val="Rvps2"/>
              <w:widowControl w:val="false"/>
              <w:shd w:val="clear" w:color="auto" w:fill="FFFFFF"/>
              <w:spacing w:before="0" w:after="0"/>
              <w:ind w:firstLine="709"/>
              <w:jc w:val="both"/>
              <w:textAlignment w:val="baseline"/>
              <w:rPr/>
            </w:pPr>
            <w:r>
              <w:rPr/>
              <w:t>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Rvps2"/>
              <w:widowControl w:val="false"/>
              <w:shd w:val="clear" w:color="auto" w:fill="FFFFFF"/>
              <w:spacing w:before="0" w:after="0"/>
              <w:ind w:firstLine="709"/>
              <w:jc w:val="both"/>
              <w:textAlignment w:val="baseline"/>
              <w:rPr/>
            </w:pPr>
            <w:r>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pStyle w:val="Rvps2"/>
              <w:widowControl w:val="false"/>
              <w:shd w:val="clear" w:color="auto" w:fill="FFFFFF"/>
              <w:spacing w:before="0" w:after="0"/>
              <w:ind w:firstLine="709"/>
              <w:jc w:val="both"/>
              <w:textAlignment w:val="baseline"/>
              <w:rPr/>
            </w:pPr>
            <w:r>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Rvps2"/>
              <w:widowControl w:val="false"/>
              <w:shd w:val="clear" w:color="auto" w:fill="FFFFFF"/>
              <w:spacing w:before="0" w:after="0"/>
              <w:ind w:firstLine="709"/>
              <w:jc w:val="both"/>
              <w:textAlignment w:val="baseline"/>
              <w:rPr/>
            </w:pPr>
            <w:r>
              <w:rPr/>
              <w:t>1) зменшення обсягів закупівлі, зокрема з урахуванням фактичного обсягу видатків замовника;</w:t>
            </w:r>
          </w:p>
          <w:p>
            <w:pPr>
              <w:pStyle w:val="Rvps2"/>
              <w:widowControl w:val="false"/>
              <w:shd w:val="clear" w:color="auto" w:fill="FFFFFF"/>
              <w:spacing w:before="0" w:after="0"/>
              <w:ind w:firstLine="709"/>
              <w:jc w:val="both"/>
              <w:textAlignment w:val="baseline"/>
              <w:rPr/>
            </w:pPr>
            <w:r>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Rvps2"/>
              <w:widowControl w:val="false"/>
              <w:shd w:val="clear" w:color="auto" w:fill="FFFFFF"/>
              <w:spacing w:before="0" w:after="0"/>
              <w:ind w:firstLine="709"/>
              <w:jc w:val="both"/>
              <w:textAlignment w:val="baseline"/>
              <w:rPr/>
            </w:pPr>
            <w:r>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Rvps2"/>
              <w:widowControl w:val="false"/>
              <w:shd w:val="clear" w:color="auto" w:fill="FFFFFF"/>
              <w:spacing w:before="0" w:after="0"/>
              <w:ind w:firstLine="709"/>
              <w:jc w:val="both"/>
              <w:textAlignment w:val="baseline"/>
              <w:rPr/>
            </w:pPr>
            <w:r>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Rvps2"/>
              <w:widowControl w:val="false"/>
              <w:shd w:val="clear" w:color="auto" w:fill="FFFFFF"/>
              <w:spacing w:before="0" w:after="0"/>
              <w:ind w:firstLine="709"/>
              <w:jc w:val="both"/>
              <w:textAlignment w:val="baseline"/>
              <w:rPr/>
            </w:pPr>
            <w:r>
              <w:rPr/>
              <w:t>5) погодження зміни ціни в договорі про закупівлю в бік зменшення (без зміни кількості (обсягу) та якості товарів, робіт і послуг);</w:t>
            </w:r>
          </w:p>
          <w:p>
            <w:pPr>
              <w:pStyle w:val="Rvps2"/>
              <w:widowControl w:val="false"/>
              <w:shd w:val="clear" w:color="auto" w:fill="FFFFFF"/>
              <w:spacing w:before="0" w:after="0"/>
              <w:ind w:firstLine="709"/>
              <w:jc w:val="both"/>
              <w:textAlignment w:val="baseline"/>
              <w:rPr/>
            </w:pPr>
            <w:r>
              <w:rPr/>
              <w:t xml:space="preserve">6) зміни ціни в договорі про закупівлю у зв’язку з зміною ставок податків і зборів та/або зміною умов щодо надання пільг з </w:t>
            </w:r>
          </w:p>
          <w:p>
            <w:pPr>
              <w:pStyle w:val="Rvps2"/>
              <w:widowControl w:val="false"/>
              <w:shd w:val="clear" w:color="auto" w:fill="FFFFFF"/>
              <w:spacing w:before="0" w:after="0"/>
              <w:ind w:firstLine="709"/>
              <w:jc w:val="both"/>
              <w:textAlignment w:val="baseline"/>
              <w:rPr/>
            </w:pPr>
            <w:r>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Rvps2"/>
              <w:widowControl w:val="false"/>
              <w:shd w:val="clear" w:color="auto" w:fill="FFFFFF"/>
              <w:spacing w:before="0" w:after="0"/>
              <w:ind w:firstLine="709"/>
              <w:jc w:val="both"/>
              <w:textAlignment w:val="baseline"/>
              <w:rPr/>
            </w:pPr>
            <w:r>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Rvps2"/>
              <w:widowControl w:val="false"/>
              <w:shd w:val="clear" w:color="auto" w:fill="FFFFFF"/>
              <w:spacing w:before="0" w:after="0"/>
              <w:ind w:firstLine="450"/>
              <w:jc w:val="both"/>
              <w:rPr/>
            </w:pPr>
            <w:r>
              <w:rPr/>
              <w:t>8) зміни умов у зв’язку із застосуванням положень частини шостої статті 41 Закону.</w:t>
            </w:r>
            <w:bookmarkStart w:id="37" w:name="n1778"/>
            <w:bookmarkStart w:id="38" w:name="n1776"/>
            <w:bookmarkEnd w:id="37"/>
            <w:bookmarkEnd w:id="38"/>
          </w:p>
          <w:p>
            <w:pPr>
              <w:pStyle w:val="Rvps2"/>
              <w:widowControl w:val="false"/>
              <w:shd w:val="clear" w:color="auto" w:fill="FFFFFF"/>
              <w:spacing w:before="0" w:after="0"/>
              <w:ind w:firstLine="709"/>
              <w:jc w:val="both"/>
              <w:textAlignment w:val="baseline"/>
              <w:rPr/>
            </w:pPr>
            <w:r>
              <w:rPr/>
              <w:t>Договір про закупівлю є нікчемним у разі:</w:t>
            </w:r>
          </w:p>
          <w:p>
            <w:pPr>
              <w:pStyle w:val="Rvps2"/>
              <w:widowControl w:val="false"/>
              <w:shd w:val="clear" w:color="auto" w:fill="FFFFFF"/>
              <w:spacing w:before="0" w:after="0"/>
              <w:ind w:firstLine="709"/>
              <w:jc w:val="both"/>
              <w:textAlignment w:val="baseline"/>
              <w:rPr/>
            </w:pPr>
            <w:r>
              <w:rPr/>
              <w:t>1) коли замовник уклав договір про закупівлю з порушенням вимог, визначених пунктом 5 Особливостей;</w:t>
            </w:r>
          </w:p>
          <w:p>
            <w:pPr>
              <w:pStyle w:val="Rvps2"/>
              <w:widowControl w:val="false"/>
              <w:shd w:val="clear" w:color="auto" w:fill="FFFFFF"/>
              <w:spacing w:before="0" w:after="0"/>
              <w:ind w:firstLine="709"/>
              <w:jc w:val="both"/>
              <w:textAlignment w:val="baseline"/>
              <w:rPr/>
            </w:pPr>
            <w:r>
              <w:rPr/>
              <w:t>2) укладення договору про закупівлю з порушенням вимог пункту 18 Особливостей;</w:t>
            </w:r>
          </w:p>
          <w:p>
            <w:pPr>
              <w:pStyle w:val="Rvps2"/>
              <w:widowControl w:val="false"/>
              <w:shd w:val="clear" w:color="auto" w:fill="FFFFFF"/>
              <w:spacing w:before="0" w:after="0"/>
              <w:ind w:firstLine="709"/>
              <w:jc w:val="both"/>
              <w:textAlignment w:val="baseline"/>
              <w:rPr/>
            </w:pPr>
            <w:r>
              <w:rPr/>
              <w:t>3) укладення договору про закупівлю в період оскарження відкритих торгів відповідно до статті 18 Закону та  Особливостей;</w:t>
            </w:r>
          </w:p>
          <w:p>
            <w:pPr>
              <w:pStyle w:val="Rvps2"/>
              <w:widowControl w:val="false"/>
              <w:shd w:val="clear" w:color="auto" w:fill="FFFFFF"/>
              <w:spacing w:before="0" w:after="0"/>
              <w:ind w:firstLine="709"/>
              <w:jc w:val="both"/>
              <w:textAlignment w:val="baseline"/>
              <w:rPr/>
            </w:pPr>
            <w:r>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pPr>
              <w:pStyle w:val="Rvps2"/>
              <w:widowControl w:val="false"/>
              <w:shd w:val="clear" w:color="auto" w:fill="FFFFFF"/>
              <w:spacing w:before="0" w:after="0"/>
              <w:ind w:firstLine="709"/>
              <w:jc w:val="both"/>
              <w:textAlignment w:val="baseline"/>
              <w:rPr/>
            </w:pPr>
            <w:r>
              <w:rPr>
                <w:shd w:fill="FFFFFF" w:val="clear"/>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trPr>
          <w:trHeight w:val="841" w:hRule="atLeast"/>
        </w:trPr>
        <w:tc>
          <w:tcPr>
            <w:tcW w:w="2687" w:type="dxa"/>
            <w:gridSpan w:val="2"/>
            <w:tcBorders>
              <w:top w:val="single" w:sz="4" w:space="0" w:color="000000"/>
              <w:left w:val="single" w:sz="4" w:space="0" w:color="000000"/>
              <w:bottom w:val="single" w:sz="4" w:space="0" w:color="000000"/>
              <w:right w:val="single" w:sz="4" w:space="0" w:color="000000"/>
            </w:tcBorders>
          </w:tcPr>
          <w:p>
            <w:pPr>
              <w:pStyle w:val="111"/>
              <w:widowControl w:val="false"/>
              <w:spacing w:lineRule="auto" w:line="240"/>
              <w:ind w:right="113" w:hanging="0"/>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5. Забезпечення виконання договору про закупівлю</w:t>
            </w:r>
          </w:p>
        </w:tc>
        <w:tc>
          <w:tcPr>
            <w:tcW w:w="7200"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pacing w:lineRule="auto" w:line="240" w:before="0" w:after="0"/>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tc>
      </w:tr>
    </w:tbl>
    <w:p>
      <w:pPr>
        <w:sectPr>
          <w:footerReference w:type="default" r:id="rId10"/>
          <w:type w:val="nextPage"/>
          <w:pgSz w:w="11906" w:h="16838"/>
          <w:pgMar w:left="1701" w:right="567" w:gutter="0" w:header="0" w:top="567" w:footer="567" w:bottom="709"/>
          <w:pgNumType w:fmt="decimal"/>
          <w:formProt w:val="false"/>
          <w:titlePg/>
          <w:textDirection w:val="lrTb"/>
          <w:docGrid w:type="default" w:linePitch="360" w:charSpace="4096"/>
        </w:sectPr>
      </w:pPr>
    </w:p>
    <w:p>
      <w:pPr>
        <w:pStyle w:val="Normal"/>
        <w:spacing w:lineRule="auto" w:line="240" w:before="0" w:after="0"/>
        <w:jc w:val="right"/>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t>Додаток 1</w:t>
      </w:r>
    </w:p>
    <w:p>
      <w:pPr>
        <w:pStyle w:val="Normal"/>
        <w:spacing w:lineRule="auto" w:line="240" w:before="0" w:after="0"/>
        <w:jc w:val="right"/>
        <w:rPr>
          <w:rFonts w:ascii="Times New Roman" w:hAnsi="Times New Roman" w:cs="Times New Roman"/>
          <w:i/>
          <w:i/>
          <w:sz w:val="24"/>
          <w:szCs w:val="24"/>
          <w:lang w:eastAsia="uk-UA"/>
        </w:rPr>
      </w:pPr>
      <w:r>
        <w:rPr>
          <w:rFonts w:cs="Times New Roman" w:ascii="Times New Roman" w:hAnsi="Times New Roman"/>
          <w:i/>
          <w:sz w:val="24"/>
          <w:szCs w:val="24"/>
          <w:lang w:eastAsia="uk-UA"/>
        </w:rPr>
        <w:t>до тендерної документації</w:t>
      </w:r>
    </w:p>
    <w:p>
      <w:pPr>
        <w:pStyle w:val="Normal"/>
        <w:widowControl w:val="false"/>
        <w:spacing w:lineRule="auto" w:line="240" w:before="0" w:after="200"/>
        <w:contextualSpacing/>
        <w:rPr>
          <w:rFonts w:ascii="Times New Roman" w:hAnsi="Times New Roman" w:cs="Times New Roman"/>
          <w:sz w:val="24"/>
          <w:szCs w:val="24"/>
          <w:lang w:eastAsia="uk-UA"/>
        </w:rPr>
      </w:pPr>
      <w:r>
        <w:rPr>
          <w:rFonts w:cs="Times New Roman" w:ascii="Times New Roman" w:hAnsi="Times New Roman"/>
          <w:sz w:val="24"/>
          <w:szCs w:val="24"/>
          <w:lang w:eastAsia="uk-UA"/>
        </w:rPr>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before="0" w:after="0"/>
        <w:jc w:val="both"/>
        <w:rPr>
          <w:rFonts w:ascii="Times New Roman" w:hAnsi="Times New Roman" w:cs="Times New Roman"/>
          <w:b/>
          <w:b/>
          <w:bCs/>
        </w:rPr>
      </w:pPr>
      <w:r>
        <w:rPr>
          <w:rFonts w:cs="Times New Roman" w:ascii="Times New Roman" w:hAnsi="Times New Roman"/>
          <w:b/>
          <w:bCs/>
        </w:rPr>
        <w:t>Розділ № 1. Наявність в учасника процедури закупівлі обладнання, матеріально-технічної бази та технологій.</w:t>
      </w:r>
    </w:p>
    <w:p>
      <w:pPr>
        <w:pStyle w:val="Normal"/>
        <w:spacing w:before="0" w:after="0"/>
        <w:jc w:val="right"/>
        <w:rPr>
          <w:rFonts w:ascii="Times New Roman" w:hAnsi="Times New Roman" w:cs="Times New Roman"/>
          <w:b/>
          <w:b/>
          <w:i/>
          <w:i/>
        </w:rPr>
      </w:pPr>
      <w:r>
        <w:rPr>
          <w:rFonts w:cs="Times New Roman" w:ascii="Times New Roman" w:hAnsi="Times New Roman"/>
          <w:b/>
          <w:i/>
        </w:rPr>
      </w:r>
    </w:p>
    <w:p>
      <w:pPr>
        <w:pStyle w:val="Normal"/>
        <w:spacing w:before="0" w:after="0"/>
        <w:ind w:left="4956" w:firstLine="708"/>
        <w:jc w:val="right"/>
        <w:rPr>
          <w:rFonts w:ascii="Times New Roman" w:hAnsi="Times New Roman" w:cs="Times New Roman"/>
          <w:i/>
          <w:i/>
        </w:rPr>
      </w:pPr>
      <w:r>
        <w:rPr>
          <w:rFonts w:cs="Times New Roman" w:ascii="Times New Roman" w:hAnsi="Times New Roman"/>
          <w:i/>
        </w:rPr>
        <w:t>Подається у наведеному нижче вигляді, на фірмовому бланку учасника (за наявністю).</w:t>
      </w:r>
    </w:p>
    <w:p>
      <w:pPr>
        <w:pStyle w:val="Normal"/>
        <w:spacing w:before="0" w:after="0"/>
        <w:jc w:val="right"/>
        <w:rPr>
          <w:rFonts w:ascii="Times New Roman" w:hAnsi="Times New Roman" w:cs="Times New Roman"/>
          <w:i/>
          <w:i/>
        </w:rPr>
      </w:pPr>
      <w:r>
        <w:rPr>
          <w:rFonts w:cs="Times New Roman" w:ascii="Times New Roman" w:hAnsi="Times New Roman"/>
          <w:i/>
        </w:rPr>
        <w:t>Учасник не повинен відступати від даної форми</w:t>
      </w:r>
    </w:p>
    <w:p>
      <w:pPr>
        <w:pStyle w:val="Normal"/>
        <w:spacing w:before="0" w:after="0"/>
        <w:jc w:val="right"/>
        <w:rPr>
          <w:rFonts w:ascii="Times New Roman" w:hAnsi="Times New Roman" w:cs="Times New Roman"/>
        </w:rPr>
      </w:pPr>
      <w:r>
        <w:rPr>
          <w:rFonts w:cs="Times New Roman" w:ascii="Times New Roman" w:hAnsi="Times New Roman"/>
          <w:i/>
        </w:rPr>
        <w:t>Таблиця А</w:t>
      </w:r>
    </w:p>
    <w:p>
      <w:pPr>
        <w:pStyle w:val="Normal"/>
        <w:spacing w:before="0" w:after="0"/>
        <w:jc w:val="center"/>
        <w:rPr>
          <w:rFonts w:ascii="Times New Roman" w:hAnsi="Times New Roman" w:cs="Times New Roman"/>
          <w:b/>
          <w:b/>
        </w:rPr>
      </w:pPr>
      <w:r>
        <w:rPr>
          <w:rFonts w:cs="Times New Roman" w:ascii="Times New Roman" w:hAnsi="Times New Roman"/>
          <w:b/>
        </w:rPr>
        <w:t>Довідка</w:t>
      </w:r>
    </w:p>
    <w:p>
      <w:pPr>
        <w:pStyle w:val="Normal"/>
        <w:spacing w:before="0" w:after="0"/>
        <w:jc w:val="center"/>
        <w:rPr>
          <w:rFonts w:ascii="Times New Roman" w:hAnsi="Times New Roman" w:cs="Times New Roman"/>
          <w:b/>
          <w:b/>
          <w:bCs/>
        </w:rPr>
      </w:pPr>
      <w:r>
        <w:rPr>
          <w:rFonts w:cs="Times New Roman" w:ascii="Times New Roman" w:hAnsi="Times New Roman"/>
          <w:b/>
        </w:rPr>
        <w:t>про наявність обладнання та матеріально-технічної бази</w:t>
      </w:r>
    </w:p>
    <w:tbl>
      <w:tblPr>
        <w:tblW w:w="9639"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560"/>
        <w:gridCol w:w="3124"/>
        <w:gridCol w:w="1273"/>
        <w:gridCol w:w="1494"/>
        <w:gridCol w:w="3188"/>
      </w:tblGrid>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22"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з.п.</w:t>
            </w:r>
          </w:p>
        </w:tc>
        <w:tc>
          <w:tcPr>
            <w:tcW w:w="31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cs="Times New Roman"/>
              </w:rPr>
            </w:pPr>
            <w:r>
              <w:rPr>
                <w:rFonts w:cs="Times New Roman" w:ascii="Times New Roman" w:hAnsi="Times New Roman"/>
              </w:rPr>
              <w:t>Найменування транспортного засобу, обладнання, устаткування</w:t>
            </w:r>
          </w:p>
        </w:tc>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Times New Roman CYR" w:cs="Times New Roman"/>
              </w:rPr>
            </w:pPr>
            <w:r>
              <w:rPr>
                <w:rFonts w:cs="Times New Roman" w:ascii="Times New Roman" w:hAnsi="Times New Roman"/>
              </w:rPr>
              <w:t>Стан (нове, справний, кількість)</w:t>
            </w:r>
          </w:p>
        </w:tc>
        <w:tc>
          <w:tcPr>
            <w:tcW w:w="14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cs="Times New Roman"/>
              </w:rPr>
            </w:pPr>
            <w:r>
              <w:rPr>
                <w:rFonts w:cs="Times New Roman" w:ascii="Times New Roman" w:hAnsi="Times New Roman"/>
              </w:rPr>
              <w:t>Виробник/ марка та термін експлуатації (років)</w:t>
            </w:r>
          </w:p>
          <w:p>
            <w:pPr>
              <w:pStyle w:val="Normal"/>
              <w:widowControl w:val="false"/>
              <w:spacing w:before="0" w:after="0"/>
              <w:rPr>
                <w:rFonts w:ascii="Times New Roman" w:hAnsi="Times New Roman" w:eastAsia="Times New Roman CYR" w:cs="Times New Roman"/>
                <w:b/>
                <w:b/>
              </w:rPr>
            </w:pPr>
            <w:r>
              <w:rPr>
                <w:rFonts w:eastAsia="Times New Roman CYR" w:cs="Times New Roman" w:ascii="Times New Roman" w:hAnsi="Times New Roman"/>
                <w:b/>
              </w:rPr>
            </w:r>
          </w:p>
        </w:tc>
        <w:tc>
          <w:tcPr>
            <w:tcW w:w="318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cs="Times New Roman"/>
              </w:rPr>
            </w:pPr>
            <w:r>
              <w:rPr>
                <w:rFonts w:cs="Times New Roman" w:ascii="Times New Roman" w:hAnsi="Times New Roman"/>
              </w:rPr>
              <w:t>Власне або орендоване, лізинг, надання послуг техніки, тощо</w:t>
            </w:r>
          </w:p>
          <w:p>
            <w:pPr>
              <w:pStyle w:val="Normal"/>
              <w:widowControl w:val="false"/>
              <w:spacing w:before="0" w:after="0"/>
              <w:jc w:val="center"/>
              <w:rPr>
                <w:rFonts w:ascii="Times New Roman" w:hAnsi="Times New Roman" w:eastAsia="Times New Roman CYR" w:cs="Times New Roman"/>
                <w:b/>
                <w:b/>
              </w:rPr>
            </w:pPr>
            <w:r>
              <w:rPr>
                <w:rFonts w:cs="Times New Roman" w:ascii="Times New Roman" w:hAnsi="Times New Roman"/>
              </w:rPr>
              <w:t xml:space="preserve"> </w:t>
            </w:r>
            <w:r>
              <w:rPr>
                <w:rFonts w:cs="Times New Roman" w:ascii="Times New Roman" w:hAnsi="Times New Roman"/>
              </w:rPr>
              <w:t>(№ договору)</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Times New Roman CYR" w:cs="Times New Roman"/>
                <w:bCs/>
              </w:rPr>
            </w:pPr>
            <w:r>
              <w:rPr>
                <w:rFonts w:eastAsia="Times New Roman CYR" w:cs="Times New Roman" w:ascii="Times New Roman" w:hAnsi="Times New Roman"/>
                <w:bCs/>
              </w:rPr>
              <w:t>1.</w:t>
            </w:r>
          </w:p>
        </w:tc>
        <w:tc>
          <w:tcPr>
            <w:tcW w:w="907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CYR" w:cs="Times New Roman"/>
                <w:b/>
                <w:b/>
              </w:rPr>
            </w:pPr>
            <w:r>
              <w:rPr>
                <w:rFonts w:cs="Times New Roman" w:ascii="Times New Roman" w:hAnsi="Times New Roman"/>
              </w:rPr>
              <w:t>Будівельні машини і механізми, обладнання, устаткування</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Times New Roman CYR" w:cs="Times New Roman"/>
                <w:bCs/>
              </w:rPr>
            </w:pPr>
            <w:r>
              <w:rPr>
                <w:rFonts w:eastAsia="Times New Roman CYR" w:cs="Times New Roman" w:ascii="Times New Roman" w:hAnsi="Times New Roman"/>
                <w:bCs/>
              </w:rPr>
              <w:t>1.1.</w:t>
            </w:r>
          </w:p>
        </w:tc>
        <w:tc>
          <w:tcPr>
            <w:tcW w:w="31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CYR" w:cs="Times New Roman"/>
                <w:b/>
                <w:b/>
              </w:rPr>
            </w:pPr>
            <w:r>
              <w:rPr>
                <w:rFonts w:eastAsia="Times New Roman CYR" w:cs="Times New Roman" w:ascii="Times New Roman" w:hAnsi="Times New Roman"/>
                <w:b/>
              </w:rPr>
            </w:r>
          </w:p>
        </w:tc>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CYR" w:cs="Times New Roman"/>
                <w:b/>
                <w:b/>
              </w:rPr>
            </w:pPr>
            <w:r>
              <w:rPr>
                <w:rFonts w:eastAsia="Times New Roman CYR" w:cs="Times New Roman" w:ascii="Times New Roman" w:hAnsi="Times New Roman"/>
                <w:b/>
              </w:rPr>
            </w:r>
          </w:p>
        </w:tc>
        <w:tc>
          <w:tcPr>
            <w:tcW w:w="14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CYR" w:cs="Times New Roman"/>
                <w:b/>
                <w:b/>
              </w:rPr>
            </w:pPr>
            <w:r>
              <w:rPr>
                <w:rFonts w:eastAsia="Times New Roman CYR" w:cs="Times New Roman" w:ascii="Times New Roman" w:hAnsi="Times New Roman"/>
                <w:b/>
              </w:rPr>
            </w:r>
          </w:p>
        </w:tc>
        <w:tc>
          <w:tcPr>
            <w:tcW w:w="318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Times New Roman CYR" w:cs="Times New Roman"/>
                <w:b/>
                <w:b/>
              </w:rPr>
            </w:pPr>
            <w:r>
              <w:rPr>
                <w:rFonts w:eastAsia="Times New Roman CYR" w:cs="Times New Roman" w:ascii="Times New Roman" w:hAnsi="Times New Roman"/>
                <w:b/>
              </w:rPr>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Times New Roman CYR" w:cs="Times New Roman"/>
                <w:bCs/>
              </w:rPr>
            </w:pPr>
            <w:r>
              <w:rPr>
                <w:rFonts w:eastAsia="Times New Roman CYR" w:cs="Times New Roman" w:ascii="Times New Roman" w:hAnsi="Times New Roman"/>
                <w:bCs/>
              </w:rPr>
              <w:t>1.2.</w:t>
            </w:r>
          </w:p>
        </w:tc>
        <w:tc>
          <w:tcPr>
            <w:tcW w:w="31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CYR" w:cs="Times New Roman"/>
                <w:b/>
                <w:b/>
              </w:rPr>
            </w:pPr>
            <w:r>
              <w:rPr>
                <w:rFonts w:eastAsia="Times New Roman CYR" w:cs="Times New Roman" w:ascii="Times New Roman" w:hAnsi="Times New Roman"/>
                <w:b/>
              </w:rPr>
            </w:r>
          </w:p>
        </w:tc>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CYR" w:cs="Times New Roman"/>
                <w:b/>
                <w:b/>
              </w:rPr>
            </w:pPr>
            <w:r>
              <w:rPr>
                <w:rFonts w:eastAsia="Times New Roman CYR" w:cs="Times New Roman" w:ascii="Times New Roman" w:hAnsi="Times New Roman"/>
                <w:b/>
              </w:rPr>
            </w:r>
          </w:p>
        </w:tc>
        <w:tc>
          <w:tcPr>
            <w:tcW w:w="14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CYR" w:cs="Times New Roman"/>
                <w:b/>
                <w:b/>
              </w:rPr>
            </w:pPr>
            <w:r>
              <w:rPr>
                <w:rFonts w:eastAsia="Times New Roman CYR" w:cs="Times New Roman" w:ascii="Times New Roman" w:hAnsi="Times New Roman"/>
                <w:b/>
              </w:rPr>
            </w:r>
          </w:p>
        </w:tc>
        <w:tc>
          <w:tcPr>
            <w:tcW w:w="318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Times New Roman CYR" w:cs="Times New Roman"/>
                <w:b/>
                <w:b/>
              </w:rPr>
            </w:pPr>
            <w:r>
              <w:rPr>
                <w:rFonts w:eastAsia="Times New Roman CYR" w:cs="Times New Roman" w:ascii="Times New Roman" w:hAnsi="Times New Roman"/>
                <w:b/>
              </w:rPr>
            </w:r>
          </w:p>
        </w:tc>
      </w:tr>
    </w:tbl>
    <w:p>
      <w:pPr>
        <w:pStyle w:val="Normal"/>
        <w:spacing w:before="0" w:after="0"/>
        <w:jc w:val="center"/>
        <w:rPr>
          <w:rFonts w:ascii="Times New Roman" w:hAnsi="Times New Roman" w:cs="Times New Roman"/>
        </w:rPr>
      </w:pPr>
      <w:r>
        <w:rPr>
          <w:rFonts w:cs="Times New Roman" w:ascii="Times New Roman" w:hAnsi="Times New Roman"/>
        </w:rPr>
      </w:r>
    </w:p>
    <w:p>
      <w:pPr>
        <w:pStyle w:val="Normal"/>
        <w:spacing w:before="0" w:after="0"/>
        <w:jc w:val="both"/>
        <w:rPr>
          <w:rFonts w:ascii="Times New Roman" w:hAnsi="Times New Roman" w:cs="Times New Roman"/>
        </w:rPr>
      </w:pPr>
      <w:r>
        <w:rPr>
          <w:rFonts w:cs="Times New Roman" w:ascii="Times New Roman" w:hAnsi="Times New Roman"/>
        </w:rPr>
        <w:t>_________________________________________________                           _______________</w:t>
      </w:r>
    </w:p>
    <w:p>
      <w:pPr>
        <w:pStyle w:val="Normal"/>
        <w:spacing w:before="0" w:after="0"/>
        <w:jc w:val="both"/>
        <w:rPr>
          <w:rFonts w:ascii="Times New Roman" w:hAnsi="Times New Roman" w:cs="Times New Roman"/>
        </w:rPr>
      </w:pPr>
      <w:r>
        <w:rPr>
          <w:rFonts w:cs="Times New Roman" w:ascii="Times New Roman" w:hAnsi="Times New Roman"/>
        </w:rPr>
        <w:t>посада, прізвище, ініціали уповноваженої особи учасника</w:t>
        <w:tab/>
        <w:tab/>
        <w:tab/>
        <w:tab/>
        <w:t>(підпис)</w:t>
      </w:r>
    </w:p>
    <w:p>
      <w:pPr>
        <w:pStyle w:val="Normal"/>
        <w:spacing w:before="0" w:after="0"/>
        <w:ind w:firstLine="34"/>
        <w:jc w:val="both"/>
        <w:rPr>
          <w:rFonts w:ascii="Times New Roman" w:hAnsi="Times New Roman" w:cs="Times New Roman"/>
        </w:rPr>
      </w:pPr>
      <w:r>
        <w:rPr>
          <w:rFonts w:cs="Times New Roman" w:ascii="Times New Roman" w:hAnsi="Times New Roman"/>
        </w:rPr>
        <w:t xml:space="preserve">М.П. </w:t>
      </w:r>
    </w:p>
    <w:p>
      <w:pPr>
        <w:pStyle w:val="Normal"/>
        <w:tabs>
          <w:tab w:val="clear" w:pos="708"/>
          <w:tab w:val="left" w:pos="1080" w:leader="none"/>
          <w:tab w:val="left" w:pos="10381" w:leader="none"/>
        </w:tabs>
        <w:spacing w:lineRule="auto" w:line="240" w:before="0" w:after="0"/>
        <w:ind w:firstLine="284"/>
        <w:jc w:val="both"/>
        <w:rPr>
          <w:rFonts w:ascii="Times New Roman" w:hAnsi="Times New Roman" w:cs="Times New Roman"/>
        </w:rPr>
      </w:pPr>
      <w:r>
        <w:rPr>
          <w:rFonts w:cs="Times New Roman" w:ascii="Times New Roman" w:hAnsi="Times New Roman"/>
          <w:bCs/>
        </w:rPr>
        <w:t>Для підтвердження інформації зазначеної в Таблиці А учасник повинен надати</w:t>
      </w:r>
      <w:r>
        <w:rPr>
          <w:rFonts w:cs="Times New Roman" w:ascii="Times New Roman" w:hAnsi="Times New Roman"/>
        </w:rPr>
        <w:t xml:space="preserve">: </w:t>
      </w:r>
    </w:p>
    <w:p>
      <w:pPr>
        <w:pStyle w:val="Normal"/>
        <w:tabs>
          <w:tab w:val="clear" w:pos="708"/>
          <w:tab w:val="left" w:pos="1080" w:leader="none"/>
          <w:tab w:val="left" w:pos="10381" w:leader="none"/>
        </w:tabs>
        <w:spacing w:lineRule="auto" w:line="240" w:before="0" w:after="0"/>
        <w:ind w:firstLine="284"/>
        <w:jc w:val="both"/>
        <w:rPr>
          <w:rFonts w:ascii="Times New Roman" w:hAnsi="Times New Roman" w:cs="Times New Roman"/>
        </w:rPr>
      </w:pPr>
      <w:r>
        <w:rPr>
          <w:rFonts w:cs="Times New Roman" w:ascii="Times New Roman" w:hAnsi="Times New Roman"/>
        </w:rPr>
        <w:t>- у разі, якщо обладнання є власною надаються свідоцтва про реєстрацію транспортних засобів (для рухомого майна), Витяг з Державного реєстру речових прав на нерухоме майно про реєстрацію права власності (для нерухомого майна), або інший документ яким учасник може підтвердити власне право користування;</w:t>
      </w:r>
    </w:p>
    <w:p>
      <w:pPr>
        <w:pStyle w:val="Normal"/>
        <w:spacing w:lineRule="auto" w:line="240" w:before="0" w:after="0"/>
        <w:ind w:firstLine="284"/>
        <w:jc w:val="both"/>
        <w:rPr>
          <w:rFonts w:ascii="Times New Roman" w:hAnsi="Times New Roman" w:cs="Times New Roman"/>
        </w:rPr>
      </w:pPr>
      <w:r>
        <w:rPr>
          <w:rFonts w:cs="Times New Roman" w:ascii="Times New Roman" w:hAnsi="Times New Roman"/>
        </w:rPr>
        <w:t xml:space="preserve">-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w:t>
      </w:r>
      <w:r>
        <w:rPr>
          <w:rFonts w:cs="Times New Roman" w:ascii="Times New Roman" w:hAnsi="Times New Roman"/>
          <w:bCs/>
        </w:rPr>
        <w:t>Договори повинні бути чинні на дату подання пропозиції</w:t>
      </w:r>
      <w:r>
        <w:rPr>
          <w:rFonts w:cs="Times New Roman" w:ascii="Times New Roman" w:hAnsi="Times New Roman"/>
          <w:bCs/>
          <w:spacing w:val="-6"/>
        </w:rPr>
        <w:t xml:space="preserve"> </w:t>
      </w:r>
      <w:r>
        <w:rPr>
          <w:rFonts w:cs="Times New Roman" w:ascii="Times New Roman" w:hAnsi="Times New Roman"/>
          <w:bCs/>
        </w:rPr>
        <w:t>або ж повинен бути представлений протокол намірів про продовження терміну дії договору.</w:t>
      </w:r>
    </w:p>
    <w:p>
      <w:pPr>
        <w:pStyle w:val="Normal"/>
        <w:spacing w:before="0" w:after="0"/>
        <w:ind w:firstLine="176"/>
        <w:jc w:val="both"/>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b/>
          <w:b/>
          <w:bCs/>
        </w:rPr>
      </w:pPr>
      <w:r>
        <w:rPr>
          <w:rFonts w:cs="Times New Roman" w:ascii="Times New Roman" w:hAnsi="Times New Roman"/>
          <w:b/>
          <w:bCs/>
        </w:rPr>
        <w:t>Розділ № 2. Наявність в учасника процедури закупівлі працівників відповідної кваліфікації, які мають необхідні знання та досвід.</w:t>
      </w:r>
    </w:p>
    <w:p>
      <w:pPr>
        <w:pStyle w:val="Normal"/>
        <w:spacing w:before="0" w:after="0"/>
        <w:ind w:left="4956" w:firstLine="708"/>
        <w:jc w:val="right"/>
        <w:rPr>
          <w:rFonts w:ascii="Times New Roman" w:hAnsi="Times New Roman" w:cs="Times New Roman"/>
          <w:i/>
          <w:i/>
        </w:rPr>
      </w:pPr>
      <w:r>
        <w:rPr>
          <w:rFonts w:cs="Times New Roman" w:ascii="Times New Roman" w:hAnsi="Times New Roman"/>
          <w:i/>
        </w:rPr>
        <w:t>Подається у наведеному нижче вигляді, на фірмовому бланку учасника (за наявністю).</w:t>
      </w:r>
    </w:p>
    <w:p>
      <w:pPr>
        <w:pStyle w:val="Normal"/>
        <w:spacing w:before="0" w:after="0"/>
        <w:jc w:val="right"/>
        <w:rPr>
          <w:rFonts w:ascii="Times New Roman" w:hAnsi="Times New Roman" w:cs="Times New Roman"/>
          <w:i/>
          <w:i/>
        </w:rPr>
      </w:pPr>
      <w:r>
        <w:rPr>
          <w:rFonts w:cs="Times New Roman" w:ascii="Times New Roman" w:hAnsi="Times New Roman"/>
          <w:i/>
        </w:rPr>
        <w:t>Учасник не повинен відступати від даної форми</w:t>
      </w:r>
    </w:p>
    <w:p>
      <w:pPr>
        <w:pStyle w:val="Normal"/>
        <w:spacing w:before="0" w:after="0"/>
        <w:jc w:val="right"/>
        <w:rPr>
          <w:rFonts w:ascii="Times New Roman" w:hAnsi="Times New Roman" w:cs="Times New Roman"/>
        </w:rPr>
      </w:pPr>
      <w:r>
        <w:rPr>
          <w:rFonts w:cs="Times New Roman" w:ascii="Times New Roman" w:hAnsi="Times New Roman"/>
          <w:i/>
        </w:rPr>
        <w:t>Таблиця Б</w:t>
      </w:r>
    </w:p>
    <w:p>
      <w:pPr>
        <w:pStyle w:val="Normal"/>
        <w:spacing w:before="0" w:after="0"/>
        <w:jc w:val="center"/>
        <w:rPr>
          <w:rFonts w:ascii="Times New Roman" w:hAnsi="Times New Roman" w:cs="Times New Roman"/>
          <w:b/>
          <w:b/>
        </w:rPr>
      </w:pPr>
      <w:r>
        <w:rPr>
          <w:rFonts w:cs="Times New Roman" w:ascii="Times New Roman" w:hAnsi="Times New Roman"/>
          <w:b/>
        </w:rPr>
        <w:t>Довідка</w:t>
      </w:r>
    </w:p>
    <w:p>
      <w:pPr>
        <w:pStyle w:val="Normal"/>
        <w:spacing w:before="0" w:after="0"/>
        <w:jc w:val="center"/>
        <w:rPr>
          <w:rFonts w:ascii="Times New Roman" w:hAnsi="Times New Roman" w:cs="Times New Roman"/>
          <w:b/>
          <w:b/>
        </w:rPr>
      </w:pPr>
      <w:r>
        <w:rPr>
          <w:rFonts w:cs="Times New Roman" w:ascii="Times New Roman" w:hAnsi="Times New Roman"/>
          <w:b/>
        </w:rPr>
        <w:t>про наявність працівників відповідної кваліфікації,</w:t>
      </w:r>
    </w:p>
    <w:p>
      <w:pPr>
        <w:pStyle w:val="Normal"/>
        <w:spacing w:before="0" w:after="0"/>
        <w:jc w:val="center"/>
        <w:rPr>
          <w:rFonts w:ascii="Times New Roman" w:hAnsi="Times New Roman" w:cs="Times New Roman"/>
        </w:rPr>
      </w:pPr>
      <w:r>
        <w:rPr>
          <w:rFonts w:cs="Times New Roman" w:ascii="Times New Roman" w:hAnsi="Times New Roman"/>
          <w:b/>
        </w:rPr>
        <w:t>які мають необхідні знання та досвід</w:t>
      </w:r>
    </w:p>
    <w:tbl>
      <w:tblPr>
        <w:tblW w:w="4800" w:type="pct"/>
        <w:jc w:val="left"/>
        <w:tblInd w:w="0" w:type="dxa"/>
        <w:tblLayout w:type="fixed"/>
        <w:tblCellMar>
          <w:top w:w="0" w:type="dxa"/>
          <w:left w:w="108" w:type="dxa"/>
          <w:bottom w:w="0" w:type="dxa"/>
          <w:right w:w="108" w:type="dxa"/>
        </w:tblCellMar>
        <w:tblLook w:firstRow="0" w:noVBand="0" w:lastRow="0" w:firstColumn="0" w:lastColumn="0" w:noHBand="0" w:val="0000"/>
      </w:tblPr>
      <w:tblGrid>
        <w:gridCol w:w="517"/>
        <w:gridCol w:w="3995"/>
        <w:gridCol w:w="2204"/>
        <w:gridCol w:w="2535"/>
      </w:tblGrid>
      <w:tr>
        <w:trPr/>
        <w:tc>
          <w:tcPr>
            <w:tcW w:w="517"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jc w:val="center"/>
              <w:rPr>
                <w:rFonts w:ascii="Times New Roman" w:hAnsi="Times New Roman" w:cs="Times New Roman"/>
              </w:rPr>
            </w:pPr>
            <w:r>
              <w:rPr>
                <w:rFonts w:eastAsia="Times New Roman CYR" w:cs="Times New Roman" w:ascii="Times New Roman" w:hAnsi="Times New Roman"/>
              </w:rPr>
              <w:t>№</w:t>
            </w:r>
          </w:p>
          <w:p>
            <w:pPr>
              <w:pStyle w:val="Normal"/>
              <w:widowControl w:val="false"/>
              <w:spacing w:before="0" w:after="0"/>
              <w:jc w:val="center"/>
              <w:rPr>
                <w:rFonts w:ascii="Times New Roman" w:hAnsi="Times New Roman" w:cs="Times New Roman"/>
              </w:rPr>
            </w:pPr>
            <w:r>
              <w:rPr>
                <w:rFonts w:cs="Times New Roman" w:ascii="Times New Roman" w:hAnsi="Times New Roman"/>
              </w:rPr>
              <w:t>з.п.</w:t>
            </w:r>
          </w:p>
        </w:tc>
        <w:tc>
          <w:tcPr>
            <w:tcW w:w="3995"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jc w:val="center"/>
              <w:rPr>
                <w:rFonts w:ascii="Times New Roman" w:hAnsi="Times New Roman" w:cs="Times New Roman"/>
              </w:rPr>
            </w:pPr>
            <w:r>
              <w:rPr>
                <w:rFonts w:cs="Times New Roman" w:ascii="Times New Roman" w:hAnsi="Times New Roman"/>
              </w:rPr>
              <w:t>Прізвище, ім’я, по батькові працівника.</w:t>
            </w:r>
          </w:p>
        </w:tc>
        <w:tc>
          <w:tcPr>
            <w:tcW w:w="2204"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jc w:val="center"/>
              <w:rPr>
                <w:rFonts w:ascii="Times New Roman" w:hAnsi="Times New Roman" w:cs="Times New Roman"/>
              </w:rPr>
            </w:pPr>
            <w:r>
              <w:rPr>
                <w:rFonts w:cs="Times New Roman" w:ascii="Times New Roman" w:hAnsi="Times New Roman"/>
              </w:rPr>
              <w:t>Посада</w:t>
            </w:r>
          </w:p>
        </w:tc>
        <w:tc>
          <w:tcPr>
            <w:tcW w:w="25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ascii="Times New Roman" w:hAnsi="Times New Roman" w:cs="Times New Roman"/>
              </w:rPr>
            </w:pPr>
            <w:r>
              <w:rPr>
                <w:rFonts w:cs="Times New Roman" w:ascii="Times New Roman" w:hAnsi="Times New Roman"/>
              </w:rPr>
              <w:t xml:space="preserve">Постійний/тимчасовий працівник/за договором цивільно-правового характеру </w:t>
            </w:r>
          </w:p>
          <w:p>
            <w:pPr>
              <w:pStyle w:val="Normal"/>
              <w:widowControl w:val="false"/>
              <w:spacing w:before="0" w:after="0"/>
              <w:jc w:val="center"/>
              <w:rPr>
                <w:rFonts w:ascii="Times New Roman" w:hAnsi="Times New Roman" w:cs="Times New Roman"/>
              </w:rPr>
            </w:pPr>
            <w:r>
              <w:rPr>
                <w:rFonts w:cs="Times New Roman" w:ascii="Times New Roman" w:hAnsi="Times New Roman"/>
              </w:rPr>
              <w:t>(дата, № договору)</w:t>
            </w:r>
          </w:p>
        </w:tc>
      </w:tr>
      <w:tr>
        <w:trPr/>
        <w:tc>
          <w:tcPr>
            <w:tcW w:w="5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0"/>
              <w:jc w:val="center"/>
              <w:rPr>
                <w:rFonts w:ascii="Times New Roman" w:hAnsi="Times New Roman" w:cs="Times New Roman"/>
              </w:rPr>
            </w:pPr>
            <w:r>
              <w:rPr>
                <w:rFonts w:cs="Times New Roman" w:ascii="Times New Roman" w:hAnsi="Times New Roman"/>
              </w:rPr>
            </w:r>
          </w:p>
        </w:tc>
        <w:tc>
          <w:tcPr>
            <w:tcW w:w="3995"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0"/>
              <w:jc w:val="center"/>
              <w:rPr>
                <w:rFonts w:ascii="Times New Roman" w:hAnsi="Times New Roman" w:cs="Times New Roman"/>
              </w:rPr>
            </w:pPr>
            <w:r>
              <w:rPr>
                <w:rFonts w:cs="Times New Roman" w:ascii="Times New Roman" w:hAnsi="Times New Roman"/>
              </w:rPr>
              <w:t>ІТП</w:t>
            </w:r>
          </w:p>
        </w:tc>
        <w:tc>
          <w:tcPr>
            <w:tcW w:w="2204"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0"/>
              <w:jc w:val="center"/>
              <w:rPr>
                <w:rFonts w:ascii="Times New Roman" w:hAnsi="Times New Roman" w:cs="Times New Roman"/>
              </w:rPr>
            </w:pPr>
            <w:r>
              <w:rPr>
                <w:rFonts w:cs="Times New Roman" w:ascii="Times New Roman" w:hAnsi="Times New Roman"/>
              </w:rPr>
            </w:r>
          </w:p>
        </w:tc>
        <w:tc>
          <w:tcPr>
            <w:tcW w:w="25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0"/>
              <w:jc w:val="center"/>
              <w:rPr>
                <w:rFonts w:ascii="Times New Roman" w:hAnsi="Times New Roman" w:cs="Times New Roman"/>
              </w:rPr>
            </w:pPr>
            <w:r>
              <w:rPr>
                <w:rFonts w:cs="Times New Roman" w:ascii="Times New Roman" w:hAnsi="Times New Roman"/>
              </w:rPr>
            </w:r>
          </w:p>
        </w:tc>
      </w:tr>
      <w:tr>
        <w:trPr/>
        <w:tc>
          <w:tcPr>
            <w:tcW w:w="5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0"/>
              <w:jc w:val="center"/>
              <w:rPr>
                <w:rFonts w:ascii="Times New Roman" w:hAnsi="Times New Roman" w:cs="Times New Roman"/>
              </w:rPr>
            </w:pPr>
            <w:r>
              <w:rPr>
                <w:rFonts w:cs="Times New Roman" w:ascii="Times New Roman" w:hAnsi="Times New Roman"/>
              </w:rPr>
            </w:r>
          </w:p>
        </w:tc>
        <w:tc>
          <w:tcPr>
            <w:tcW w:w="3995"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0"/>
              <w:jc w:val="center"/>
              <w:rPr>
                <w:rFonts w:ascii="Times New Roman" w:hAnsi="Times New Roman" w:cs="Times New Roman"/>
              </w:rPr>
            </w:pPr>
            <w:r>
              <w:rPr>
                <w:rFonts w:cs="Times New Roman" w:ascii="Times New Roman" w:hAnsi="Times New Roman"/>
              </w:rPr>
            </w:r>
          </w:p>
        </w:tc>
        <w:tc>
          <w:tcPr>
            <w:tcW w:w="2204"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0"/>
              <w:jc w:val="center"/>
              <w:rPr>
                <w:rFonts w:ascii="Times New Roman" w:hAnsi="Times New Roman" w:cs="Times New Roman"/>
              </w:rPr>
            </w:pPr>
            <w:r>
              <w:rPr>
                <w:rFonts w:cs="Times New Roman" w:ascii="Times New Roman" w:hAnsi="Times New Roman"/>
              </w:rPr>
            </w:r>
          </w:p>
        </w:tc>
        <w:tc>
          <w:tcPr>
            <w:tcW w:w="25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0"/>
              <w:jc w:val="center"/>
              <w:rPr>
                <w:rFonts w:ascii="Times New Roman" w:hAnsi="Times New Roman" w:cs="Times New Roman"/>
              </w:rPr>
            </w:pPr>
            <w:r>
              <w:rPr>
                <w:rFonts w:cs="Times New Roman" w:ascii="Times New Roman" w:hAnsi="Times New Roman"/>
              </w:rPr>
            </w:r>
          </w:p>
        </w:tc>
      </w:tr>
      <w:tr>
        <w:trPr/>
        <w:tc>
          <w:tcPr>
            <w:tcW w:w="5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0"/>
              <w:jc w:val="center"/>
              <w:rPr>
                <w:rFonts w:ascii="Times New Roman" w:hAnsi="Times New Roman" w:cs="Times New Roman"/>
              </w:rPr>
            </w:pPr>
            <w:r>
              <w:rPr>
                <w:rFonts w:cs="Times New Roman" w:ascii="Times New Roman" w:hAnsi="Times New Roman"/>
              </w:rPr>
            </w:r>
          </w:p>
        </w:tc>
        <w:tc>
          <w:tcPr>
            <w:tcW w:w="3995"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0"/>
              <w:jc w:val="center"/>
              <w:rPr>
                <w:rFonts w:ascii="Times New Roman" w:hAnsi="Times New Roman" w:cs="Times New Roman"/>
              </w:rPr>
            </w:pPr>
            <w:r>
              <w:rPr>
                <w:rFonts w:cs="Times New Roman" w:ascii="Times New Roman" w:hAnsi="Times New Roman"/>
              </w:rPr>
              <w:t>Робітники основних будівельних професій</w:t>
            </w:r>
          </w:p>
        </w:tc>
        <w:tc>
          <w:tcPr>
            <w:tcW w:w="2204"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0"/>
              <w:jc w:val="center"/>
              <w:rPr>
                <w:rFonts w:ascii="Times New Roman" w:hAnsi="Times New Roman" w:cs="Times New Roman"/>
              </w:rPr>
            </w:pPr>
            <w:r>
              <w:rPr>
                <w:rFonts w:cs="Times New Roman" w:ascii="Times New Roman" w:hAnsi="Times New Roman"/>
              </w:rPr>
            </w:r>
          </w:p>
        </w:tc>
        <w:tc>
          <w:tcPr>
            <w:tcW w:w="25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0"/>
              <w:jc w:val="center"/>
              <w:rPr>
                <w:rFonts w:ascii="Times New Roman" w:hAnsi="Times New Roman" w:cs="Times New Roman"/>
              </w:rPr>
            </w:pPr>
            <w:r>
              <w:rPr>
                <w:rFonts w:cs="Times New Roman" w:ascii="Times New Roman" w:hAnsi="Times New Roman"/>
              </w:rPr>
            </w:r>
          </w:p>
        </w:tc>
      </w:tr>
    </w:tbl>
    <w:p>
      <w:pPr>
        <w:pStyle w:val="Normal"/>
        <w:spacing w:before="0" w:after="0"/>
        <w:jc w:val="both"/>
        <w:rPr>
          <w:rFonts w:ascii="Times New Roman" w:hAnsi="Times New Roman" w:cs="Times New Roman"/>
        </w:rPr>
      </w:pPr>
      <w:r>
        <w:rPr>
          <w:rFonts w:cs="Times New Roman" w:ascii="Times New Roman" w:hAnsi="Times New Roman"/>
        </w:rPr>
        <w:t>_________________________________________________                           _______________</w:t>
      </w:r>
    </w:p>
    <w:p>
      <w:pPr>
        <w:pStyle w:val="Normal"/>
        <w:spacing w:before="0" w:after="0"/>
        <w:jc w:val="both"/>
        <w:rPr>
          <w:rFonts w:ascii="Times New Roman" w:hAnsi="Times New Roman" w:cs="Times New Roman"/>
        </w:rPr>
      </w:pPr>
      <w:r>
        <w:rPr>
          <w:rFonts w:cs="Times New Roman" w:ascii="Times New Roman" w:hAnsi="Times New Roman"/>
        </w:rPr>
        <w:t>посада, прізвище, ініціали уповноваженої особи учасника</w:t>
        <w:tab/>
        <w:tab/>
        <w:tab/>
        <w:tab/>
        <w:t>(підпис)</w:t>
      </w:r>
    </w:p>
    <w:p>
      <w:pPr>
        <w:pStyle w:val="Normal"/>
        <w:spacing w:before="0" w:after="0"/>
        <w:jc w:val="both"/>
        <w:rPr>
          <w:rFonts w:ascii="Times New Roman" w:hAnsi="Times New Roman" w:cs="Times New Roman"/>
        </w:rPr>
      </w:pPr>
      <w:r>
        <w:rPr>
          <w:rFonts w:cs="Times New Roman" w:ascii="Times New Roman" w:hAnsi="Times New Roman"/>
        </w:rPr>
        <w:t>М.П.</w:t>
      </w:r>
    </w:p>
    <w:p>
      <w:pPr>
        <w:pStyle w:val="Normal"/>
        <w:spacing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284"/>
        <w:jc w:val="both"/>
        <w:rPr>
          <w:rFonts w:ascii="Times New Roman" w:hAnsi="Times New Roman" w:cs="Times New Roman"/>
        </w:rPr>
      </w:pPr>
      <w:r>
        <w:rPr>
          <w:rFonts w:cs="Times New Roman" w:ascii="Times New Roman" w:hAnsi="Times New Roman"/>
        </w:rPr>
        <w:t xml:space="preserve">1. Для підтвердження інформації про наявність робітників та ІТП учасник повинен надати: </w:t>
      </w:r>
    </w:p>
    <w:p>
      <w:pPr>
        <w:pStyle w:val="Normal"/>
        <w:spacing w:lineRule="auto" w:line="240" w:before="0" w:after="0"/>
        <w:ind w:firstLine="284"/>
        <w:jc w:val="both"/>
        <w:rPr>
          <w:rFonts w:ascii="Times New Roman" w:hAnsi="Times New Roman" w:eastAsia="Calibri" w:cs="Times New Roman"/>
          <w:sz w:val="24"/>
          <w:szCs w:val="24"/>
          <w:lang w:eastAsia="ru-RU"/>
        </w:rPr>
      </w:pPr>
      <w:r>
        <w:rPr>
          <w:rFonts w:cs="Times New Roman" w:ascii="Times New Roman" w:hAnsi="Times New Roman"/>
        </w:rPr>
        <w:t xml:space="preserve">- </w:t>
      </w:r>
      <w:r>
        <w:rPr>
          <w:rFonts w:eastAsia="Calibri" w:cs="Times New Roman" w:ascii="Times New Roman" w:hAnsi="Times New Roman"/>
          <w:sz w:val="24"/>
          <w:szCs w:val="24"/>
          <w:lang w:eastAsia="ru-RU"/>
        </w:rPr>
        <w:t xml:space="preserve">Копії наказів про призначення/прийняття на роботу вказаних у довідці працівників або скан-копії </w:t>
      </w:r>
      <w:r>
        <w:rPr>
          <w:rFonts w:cs="Times New Roman" w:ascii="Times New Roman" w:hAnsi="Times New Roman"/>
          <w:iCs/>
          <w:sz w:val="24"/>
          <w:szCs w:val="24"/>
        </w:rPr>
        <w:t>чинних договорів цивільно-правового характеру</w:t>
      </w:r>
      <w:r>
        <w:rPr>
          <w:rFonts w:eastAsia="Calibri" w:cs="Times New Roman" w:ascii="Times New Roman" w:hAnsi="Times New Roman"/>
          <w:sz w:val="24"/>
          <w:szCs w:val="24"/>
          <w:lang w:eastAsia="ru-RU"/>
        </w:rPr>
        <w:t>;</w:t>
      </w:r>
    </w:p>
    <w:p>
      <w:pPr>
        <w:pStyle w:val="Normal"/>
        <w:spacing w:lineRule="auto" w:line="240" w:before="0" w:after="0"/>
        <w:ind w:firstLine="284"/>
        <w:jc w:val="both"/>
        <w:rPr>
          <w:rFonts w:ascii="Times New Roman" w:hAnsi="Times New Roman" w:cs="Times New Roman"/>
          <w:sz w:val="24"/>
          <w:szCs w:val="24"/>
          <w:lang w:eastAsia="ru-RU"/>
        </w:rPr>
      </w:pPr>
      <w:r>
        <w:rPr>
          <w:rFonts w:cs="Times New Roman" w:ascii="Times New Roman" w:hAnsi="Times New Roman"/>
        </w:rPr>
        <w:t xml:space="preserve">-   </w:t>
      </w:r>
      <w:r>
        <w:rPr>
          <w:rFonts w:cs="Times New Roman" w:ascii="Times New Roman" w:hAnsi="Times New Roman"/>
          <w:sz w:val="24"/>
          <w:szCs w:val="24"/>
          <w:lang w:eastAsia="ru-RU"/>
        </w:rPr>
        <w:t>Сканованою копією оригіналу штатного розпису або витягу зі штатного розпису;</w:t>
      </w:r>
    </w:p>
    <w:p>
      <w:pPr>
        <w:pStyle w:val="Normal"/>
        <w:spacing w:lineRule="auto" w:line="240" w:before="0" w:after="0"/>
        <w:ind w:firstLine="284"/>
        <w:jc w:val="both"/>
        <w:rPr>
          <w:rFonts w:ascii="Times New Roman" w:hAnsi="Times New Roman" w:cs="Times New Roman"/>
        </w:rPr>
      </w:pPr>
      <w:r>
        <w:rPr>
          <w:rFonts w:cs="Times New Roman" w:ascii="Times New Roman" w:hAnsi="Times New Roman"/>
          <w:sz w:val="24"/>
          <w:szCs w:val="24"/>
          <w:lang w:eastAsia="ru-RU"/>
        </w:rPr>
        <w:t xml:space="preserve">- </w:t>
      </w:r>
      <w:r>
        <w:rPr>
          <w:rFonts w:cs="Times New Roman" w:ascii="Times New Roman" w:hAnsi="Times New Roman"/>
        </w:rPr>
        <w:t>Скан-копією об’єднаної звітності ПДФО та ЄСВ за останній звітній період;</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rPr>
        <w:t>-</w:t>
      </w:r>
      <w:r>
        <w:rPr>
          <w:rFonts w:cs="Times New Roman" w:ascii="Times New Roman" w:hAnsi="Times New Roman"/>
          <w:sz w:val="24"/>
          <w:szCs w:val="24"/>
        </w:rPr>
        <w:t xml:space="preserve"> Кваліфікація спеціалістів, що відповідатимуть за охорону праці (не менше 2) підтверджується документом встановленого законодавством взірця, що містить інформацію про результати перевірки знань з охорони праці з загальних питань </w:t>
      </w:r>
      <w:r>
        <w:rPr>
          <w:rStyle w:val="FontStyle18"/>
          <w:sz w:val="24"/>
          <w:szCs w:val="24"/>
          <w:lang w:eastAsia="uk-UA"/>
        </w:rPr>
        <w:t>і промислової безпеки у будівництві (НПАОП 45.2-7.02-12); пожежної безпеки посадових осіб підприємств, установ та організацій, документальним підтвердженням описаних знань мають слугувати протокол або витяг з протоколу перевірки знань, або сторінки посвідчення про кваліфікаційний рівень та інформація про оволодіння вказаними вище знаннями</w:t>
      </w:r>
      <w:r>
        <w:rPr>
          <w:rFonts w:cs="Times New Roman" w:ascii="Times New Roman" w:hAnsi="Times New Roman"/>
          <w:sz w:val="24"/>
          <w:szCs w:val="24"/>
        </w:rPr>
        <w:t>, які чинні на дату кінцевого строку подання пропозицій.</w:t>
      </w:r>
    </w:p>
    <w:p>
      <w:pPr>
        <w:pStyle w:val="Normal"/>
        <w:spacing w:lineRule="auto" w:line="240" w:before="0" w:after="0"/>
        <w:ind w:firstLine="284"/>
        <w:jc w:val="both"/>
        <w:rPr>
          <w:rFonts w:ascii="Times New Roman" w:hAnsi="Times New Roman" w:cs="Times New Roman"/>
        </w:rPr>
      </w:pPr>
      <w:r>
        <w:rPr>
          <w:rFonts w:cs="Times New Roman" w:ascii="Times New Roman" w:hAnsi="Times New Roman"/>
          <w:sz w:val="24"/>
          <w:szCs w:val="24"/>
          <w:lang w:eastAsia="ru-RU"/>
        </w:rPr>
        <w:t>Усі посвідчення та протоколи/витяги з протоколу, які вимагаються на інженерно-технічних працівників повинні бути видані сертифікованим підприємством/організацією, яка має відповідну ліцензію на здійснення даного виду господарської діяльності та/або відповідні сертифікати. На підтвердження даного пункту у протоколах про проходження перевірки повинні бути посилання на чинну ліцензію та/або учасник у складі пропозиції повинен надати оригінал/завірену копію відповідного сертифікату виданого даній установі/організації. Задля усунення дискримінаційних ризиків, Учасник на підтвердження даної вимоги може надати лист в довільній формі з інформацією та посиланням про внесення такої/их організацій до «Переліку суб’єктів господарювання, які проводять навчання з питань охорони праці працівників інших суб’єктів господарювання» затвердженого ДСУ з питань праці.</w:t>
      </w:r>
    </w:p>
    <w:p>
      <w:pPr>
        <w:pStyle w:val="Normal"/>
        <w:spacing w:lineRule="auto" w:line="240" w:before="0" w:after="0"/>
        <w:ind w:firstLine="284"/>
        <w:jc w:val="both"/>
        <w:rPr>
          <w:rFonts w:ascii="Times New Roman" w:hAnsi="Times New Roman" w:cs="Times New Roman"/>
          <w:sz w:val="24"/>
          <w:szCs w:val="24"/>
          <w:lang w:eastAsia="ru-RU"/>
        </w:rPr>
      </w:pPr>
      <w:r>
        <w:rPr>
          <w:rFonts w:cs="Times New Roman" w:ascii="Times New Roman" w:hAnsi="Times New Roman"/>
          <w:sz w:val="24"/>
          <w:szCs w:val="24"/>
        </w:rPr>
        <w:t xml:space="preserve">- </w:t>
      </w:r>
      <w:r>
        <w:rPr>
          <w:rFonts w:cs="Times New Roman" w:ascii="Times New Roman" w:hAnsi="Times New Roman"/>
          <w:sz w:val="24"/>
          <w:szCs w:val="24"/>
          <w:lang w:eastAsia="ru-RU"/>
        </w:rPr>
        <w:t>Сканованою копією оригіналу звіту про виконання будівельних робіт (форма №1-кб) за останній звітний період;</w:t>
      </w:r>
    </w:p>
    <w:p>
      <w:pPr>
        <w:pStyle w:val="Normal"/>
        <w:spacing w:lineRule="auto" w:line="240" w:before="0" w:after="0"/>
        <w:ind w:firstLine="284"/>
        <w:jc w:val="both"/>
        <w:rPr>
          <w:rFonts w:ascii="Times New Roman" w:hAnsi="Times New Roman" w:eastAsia="Calibri" w:cs="Times New Roman"/>
          <w:sz w:val="24"/>
          <w:szCs w:val="24"/>
          <w:lang w:eastAsia="ru-RU"/>
        </w:rPr>
      </w:pPr>
      <w:r>
        <w:rPr>
          <w:rFonts w:cs="Times New Roman" w:ascii="Times New Roman" w:hAnsi="Times New Roman"/>
        </w:rPr>
        <w:t xml:space="preserve">- </w:t>
      </w:r>
      <w:r>
        <w:rPr>
          <w:rFonts w:eastAsia="Calibri" w:cs="Times New Roman" w:ascii="Times New Roman" w:hAnsi="Times New Roman"/>
          <w:sz w:val="24"/>
          <w:szCs w:val="24"/>
          <w:lang w:eastAsia="ru-RU"/>
        </w:rPr>
        <w:t>Копія звіту з праці (форма №1-ПВ) за останній звітній період або офіційний лист від органу статистики про те, що даний учасник не звітує за даною формою.</w:t>
      </w:r>
    </w:p>
    <w:p>
      <w:pPr>
        <w:pStyle w:val="Normal"/>
        <w:spacing w:before="0" w:after="0"/>
        <w:ind w:firstLine="284"/>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 </w:t>
      </w:r>
      <w:r>
        <w:rPr>
          <w:rFonts w:cs="Times New Roman" w:ascii="Times New Roman" w:hAnsi="Times New Roman"/>
          <w:sz w:val="24"/>
          <w:szCs w:val="24"/>
        </w:rPr>
        <w:t xml:space="preserve">В складі пропозиції Учасник надає </w:t>
      </w:r>
      <w:r>
        <w:rPr>
          <w:rFonts w:cs="Times New Roman" w:ascii="Times New Roman" w:hAnsi="Times New Roman"/>
          <w:sz w:val="24"/>
          <w:szCs w:val="24"/>
          <w:shd w:fill="FFFFFF" w:val="clear"/>
        </w:rPr>
        <w:t xml:space="preserve">інформацію щодо проведення атестації робочих місць, пов'язаних з виконанням робіт підвищеної небезпеки, відповідно до Порядку проведення атестації робочих місць за умовами праці, а саме: </w:t>
      </w:r>
    </w:p>
    <w:p>
      <w:pPr>
        <w:pStyle w:val="Normal"/>
        <w:spacing w:before="0" w:after="0"/>
        <w:ind w:firstLine="708"/>
        <w:rPr>
          <w:rFonts w:ascii="Times New Roman" w:hAnsi="Times New Roman" w:cs="Times New Roman"/>
          <w:i/>
          <w:i/>
          <w:sz w:val="24"/>
          <w:szCs w:val="24"/>
          <w:shd w:fill="FFFFFF" w:val="clear"/>
        </w:rPr>
      </w:pPr>
      <w:r>
        <w:rPr>
          <w:rFonts w:cs="Times New Roman" w:ascii="Times New Roman" w:hAnsi="Times New Roman"/>
          <w:i/>
          <w:sz w:val="24"/>
          <w:szCs w:val="24"/>
          <w:shd w:fill="FFFFFF" w:val="clear"/>
          <w:lang w:val="ru-RU"/>
        </w:rPr>
        <w:t xml:space="preserve"> </w:t>
      </w:r>
      <w:r>
        <w:rPr>
          <w:rFonts w:cs="Times New Roman" w:ascii="Times New Roman" w:hAnsi="Times New Roman"/>
          <w:i/>
          <w:sz w:val="24"/>
          <w:szCs w:val="24"/>
          <w:shd w:fill="FFFFFF" w:val="clear"/>
        </w:rPr>
        <w:t>- Акт та/або наказ, тощо,  про затвердження результатів атестації;</w:t>
      </w:r>
    </w:p>
    <w:p>
      <w:pPr>
        <w:pStyle w:val="Normal"/>
        <w:spacing w:before="0" w:after="0"/>
        <w:ind w:firstLine="708"/>
        <w:rPr>
          <w:rFonts w:ascii="Times New Roman" w:hAnsi="Times New Roman" w:cs="Times New Roman"/>
          <w:i/>
          <w:i/>
          <w:sz w:val="24"/>
          <w:szCs w:val="24"/>
          <w:shd w:fill="FFFFFF" w:val="clear"/>
        </w:rPr>
      </w:pPr>
      <w:r>
        <w:rPr>
          <w:rFonts w:cs="Times New Roman" w:ascii="Times New Roman" w:hAnsi="Times New Roman"/>
          <w:i/>
          <w:sz w:val="24"/>
          <w:szCs w:val="24"/>
          <w:shd w:fill="FFFFFF" w:val="clear"/>
        </w:rPr>
        <w:t xml:space="preserve"> </w:t>
      </w:r>
      <w:r>
        <w:rPr>
          <w:rFonts w:cs="Times New Roman" w:ascii="Times New Roman" w:hAnsi="Times New Roman"/>
          <w:i/>
          <w:sz w:val="24"/>
          <w:szCs w:val="24"/>
          <w:shd w:fill="FFFFFF" w:val="clear"/>
        </w:rPr>
        <w:t xml:space="preserve">- Перелік професій і робочих місць, які підлягають атестації; </w:t>
      </w:r>
    </w:p>
    <w:p>
      <w:pPr>
        <w:pStyle w:val="Normal"/>
        <w:spacing w:before="0" w:after="0"/>
        <w:ind w:firstLine="708"/>
        <w:rPr>
          <w:rFonts w:ascii="Times New Roman" w:hAnsi="Times New Roman" w:cs="Times New Roman"/>
          <w:i/>
          <w:i/>
          <w:sz w:val="24"/>
          <w:szCs w:val="24"/>
          <w:shd w:fill="FFFFFF" w:val="clear"/>
        </w:rPr>
      </w:pPr>
      <w:r>
        <w:rPr>
          <w:rFonts w:cs="Times New Roman" w:ascii="Times New Roman" w:hAnsi="Times New Roman"/>
          <w:i/>
          <w:sz w:val="24"/>
          <w:szCs w:val="24"/>
          <w:shd w:fill="FFFFFF" w:val="clear"/>
        </w:rPr>
        <w:t xml:space="preserve"> </w:t>
      </w:r>
      <w:r>
        <w:rPr>
          <w:rFonts w:cs="Times New Roman" w:ascii="Times New Roman" w:hAnsi="Times New Roman"/>
          <w:i/>
          <w:sz w:val="24"/>
          <w:szCs w:val="24"/>
          <w:shd w:fill="FFFFFF" w:val="clear"/>
        </w:rPr>
        <w:t xml:space="preserve">- Затверджений перелік робочих місць, працюючих  на яких підтверджено право на пільги та компенсації за шкідливі умови праці; </w:t>
      </w:r>
    </w:p>
    <w:p>
      <w:pPr>
        <w:pStyle w:val="Normal"/>
        <w:spacing w:lineRule="auto" w:line="240" w:before="0" w:after="0"/>
        <w:rPr>
          <w:rFonts w:ascii="Times New Roman" w:hAnsi="Times New Roman" w:cs="Times New Roman"/>
          <w:i/>
          <w:i/>
        </w:rPr>
      </w:pPr>
      <w:r>
        <w:rPr>
          <w:rFonts w:cs="Times New Roman" w:ascii="Times New Roman" w:hAnsi="Times New Roman"/>
          <w:i/>
        </w:rPr>
      </w:r>
    </w:p>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t xml:space="preserve">Розділ № 3. Наявність </w:t>
      </w:r>
      <w:r>
        <w:rPr>
          <w:rFonts w:cs="Times New Roman" w:ascii="Times New Roman" w:hAnsi="Times New Roman"/>
          <w:b/>
          <w:sz w:val="24"/>
          <w:szCs w:val="24"/>
          <w:shd w:fill="FFFFFF" w:val="clear"/>
        </w:rPr>
        <w:t>фінансової спроможності, яка підтверджується фінансовою звітністю.</w:t>
      </w:r>
    </w:p>
    <w:p>
      <w:pPr>
        <w:pStyle w:val="Normal"/>
        <w:widowControl w:val="false"/>
        <w:suppressAutoHyphens w:val="true"/>
        <w:spacing w:lineRule="auto" w:line="240" w:before="0" w:after="0"/>
        <w:ind w:right="-1" w:firstLine="284"/>
        <w:jc w:val="both"/>
        <w:rPr>
          <w:rFonts w:ascii="Times New Roman" w:hAnsi="Times New Roman" w:eastAsia="SimSun" w:cs="Times New Roman"/>
          <w:bCs/>
          <w:kern w:val="2"/>
          <w:sz w:val="24"/>
          <w:szCs w:val="24"/>
          <w:lang w:eastAsia="hi-IN" w:bidi="hi-IN"/>
        </w:rPr>
      </w:pPr>
      <w:r>
        <w:rPr>
          <w:rFonts w:eastAsia="SimSun" w:cs="Times New Roman" w:ascii="Times New Roman" w:hAnsi="Times New Roman"/>
          <w:bCs/>
          <w:kern w:val="2"/>
          <w:sz w:val="24"/>
          <w:szCs w:val="24"/>
          <w:lang w:eastAsia="hi-IN" w:bidi="hi-IN"/>
        </w:rPr>
        <w:t xml:space="preserve">Для підтвердження наявності фінансової можливості виконати робити по договору, у складі  пропозиції учасникам необхідно подати: </w:t>
      </w:r>
    </w:p>
    <w:p>
      <w:pPr>
        <w:pStyle w:val="Normal"/>
        <w:widowControl w:val="false"/>
        <w:suppressAutoHyphens w:val="true"/>
        <w:spacing w:lineRule="auto" w:line="240" w:before="0" w:after="0"/>
        <w:ind w:right="-1" w:firstLine="284"/>
        <w:jc w:val="both"/>
        <w:rPr>
          <w:rFonts w:ascii="Times New Roman" w:hAnsi="Times New Roman" w:cs="Times New Roman"/>
          <w:sz w:val="24"/>
          <w:szCs w:val="24"/>
          <w:lang w:eastAsia="ru-RU"/>
        </w:rPr>
      </w:pPr>
      <w:r>
        <w:rPr>
          <w:rFonts w:eastAsia="SimSun" w:cs="Times New Roman" w:ascii="Times New Roman" w:hAnsi="Times New Roman"/>
          <w:bCs/>
          <w:kern w:val="2"/>
          <w:sz w:val="24"/>
          <w:szCs w:val="24"/>
          <w:lang w:eastAsia="hi-IN" w:bidi="hi-IN"/>
        </w:rPr>
        <w:t xml:space="preserve">- </w:t>
      </w:r>
      <w:r>
        <w:rPr>
          <w:rFonts w:cs="Times New Roman" w:ascii="Times New Roman" w:hAnsi="Times New Roman"/>
          <w:sz w:val="24"/>
          <w:szCs w:val="24"/>
        </w:rPr>
        <w:t xml:space="preserve">інформаційну довідку про наявність фінансової спроможності, яка підтверджується фінансовою звітністю (за останній звітній період, за формою звітності передбаченої для  учасника). </w:t>
      </w:r>
      <w:r>
        <w:rPr>
          <w:rFonts w:cs="Times New Roman" w:ascii="Times New Roman" w:hAnsi="Times New Roman"/>
          <w:sz w:val="24"/>
          <w:szCs w:val="24"/>
          <w:lang w:eastAsia="ru-RU"/>
        </w:rPr>
        <w:t>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p>
      <w:pPr>
        <w:pStyle w:val="Normal"/>
        <w:widowControl w:val="false"/>
        <w:suppressAutoHyphens w:val="true"/>
        <w:spacing w:lineRule="auto" w:line="240" w:before="0" w:after="0"/>
        <w:ind w:right="-1" w:firstLine="284"/>
        <w:jc w:val="both"/>
        <w:rPr>
          <w:rFonts w:ascii="Times New Roman" w:hAnsi="Times New Roman" w:eastAsia="SimSun" w:cs="Times New Roman"/>
          <w:kern w:val="2"/>
          <w:sz w:val="24"/>
          <w:szCs w:val="24"/>
          <w:lang w:eastAsia="hi-IN" w:bidi="hi-IN"/>
        </w:rPr>
      </w:pPr>
      <w:r>
        <w:rPr>
          <w:rFonts w:eastAsia="SimSun" w:cs="Times New Roman" w:ascii="Times New Roman" w:hAnsi="Times New Roman"/>
          <w:kern w:val="2"/>
          <w:sz w:val="24"/>
          <w:szCs w:val="24"/>
          <w:lang w:eastAsia="hi-IN" w:bidi="hi-IN"/>
        </w:rPr>
        <w:t xml:space="preserve">- скан-копію оригіналу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датованої(их) не раніше дати публікації оголошення про проведення закупівлі (повинна бути зазначена інформація про наявність або відсутність заборгованості за кредитними угодами); </w:t>
      </w:r>
    </w:p>
    <w:p>
      <w:pPr>
        <w:pStyle w:val="Normal"/>
        <w:widowControl w:val="false"/>
        <w:suppressAutoHyphens w:val="true"/>
        <w:spacing w:lineRule="auto" w:line="240" w:before="0" w:after="0"/>
        <w:ind w:right="-1" w:firstLine="284"/>
        <w:jc w:val="both"/>
        <w:rPr>
          <w:rFonts w:ascii="Times New Roman" w:hAnsi="Times New Roman" w:cs="Times New Roman"/>
          <w:sz w:val="24"/>
          <w:szCs w:val="24"/>
          <w:lang w:eastAsia="ru-RU"/>
        </w:rPr>
      </w:pPr>
      <w:r>
        <w:rPr>
          <w:rFonts w:eastAsia="SimSun" w:cs="Times New Roman" w:ascii="Times New Roman" w:hAnsi="Times New Roman"/>
          <w:kern w:val="2"/>
          <w:sz w:val="24"/>
          <w:szCs w:val="24"/>
          <w:lang w:eastAsia="hi-IN" w:bidi="hi-IN"/>
        </w:rPr>
        <w:t>-</w:t>
      </w:r>
      <w:r>
        <w:rPr>
          <w:rFonts w:cs="Times New Roman" w:ascii="Times New Roman" w:hAnsi="Times New Roman"/>
          <w:sz w:val="24"/>
          <w:szCs w:val="24"/>
          <w:lang w:eastAsia="ru-RU"/>
        </w:rPr>
        <w:t xml:space="preserve"> оригінал довідки від уповноваженого органу (ДПСУ) про інформацію щодо зареєстрованих рахунків учасника.</w:t>
      </w:r>
    </w:p>
    <w:p>
      <w:pPr>
        <w:pStyle w:val="Normal"/>
        <w:widowControl w:val="false"/>
        <w:suppressAutoHyphens w:val="true"/>
        <w:spacing w:lineRule="auto" w:line="240" w:before="0" w:after="0"/>
        <w:ind w:right="-1" w:firstLine="284"/>
        <w:jc w:val="both"/>
        <w:rPr>
          <w:rFonts w:ascii="Times New Roman" w:hAnsi="Times New Roman" w:cs="Times New Roman"/>
          <w:sz w:val="24"/>
          <w:szCs w:val="24"/>
          <w:lang w:eastAsia="ru-RU"/>
        </w:rPr>
      </w:pPr>
      <w:r>
        <w:rPr>
          <w:rFonts w:eastAsia="SimSun" w:cs="Times New Roman" w:ascii="Times New Roman" w:hAnsi="Times New Roman"/>
          <w:kern w:val="2"/>
          <w:sz w:val="24"/>
          <w:szCs w:val="24"/>
          <w:lang w:eastAsia="hi-IN" w:bidi="hi-IN"/>
        </w:rPr>
        <w:t>Додатково учасник у складі пропозиції надає гарантійний лист про виконання робіт без авансового платежу.</w:t>
      </w:r>
    </w:p>
    <w:p>
      <w:pPr>
        <w:pStyle w:val="Normal"/>
        <w:widowControl w:val="false"/>
        <w:spacing w:lineRule="auto" w:line="240" w:before="0" w:after="0"/>
        <w:jc w:val="both"/>
        <w:rPr>
          <w:rFonts w:ascii="Times New Roman" w:hAnsi="Times New Roman" w:eastAsia="Times New Roman" w:cs="Times New Roman"/>
          <w:b/>
          <w:b/>
          <w:sz w:val="24"/>
          <w:szCs w:val="24"/>
          <w:lang w:eastAsia="ru-RU"/>
        </w:rPr>
      </w:pPr>
      <w:r>
        <w:rPr>
          <w:rFonts w:cs="Times New Roman" w:ascii="Times New Roman" w:hAnsi="Times New Roman"/>
          <w:shd w:fill="FFFFFF" w:val="clear"/>
        </w:rPr>
        <w:t> </w:t>
      </w:r>
    </w:p>
    <w:p>
      <w:pPr>
        <w:pStyle w:val="Normal"/>
        <w:widowControl w:val="false"/>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Розділ № 4. Інші документи.</w:t>
      </w:r>
    </w:p>
    <w:p>
      <w:pPr>
        <w:pStyle w:val="Normal"/>
        <w:widowControl w:val="false"/>
        <w:spacing w:lineRule="auto" w:line="240" w:before="0" w:after="0"/>
        <w:ind w:firstLine="284"/>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1. Правомочність на укладення договору про закупівлю та підписання тендерної пропозиції</w:t>
      </w:r>
      <w:r>
        <w:rPr>
          <w:rFonts w:eastAsia="Times New Roman" w:cs="Times New Roman" w:ascii="Times New Roman" w:hAnsi="Times New Roman"/>
          <w:sz w:val="24"/>
          <w:szCs w:val="24"/>
          <w:lang w:eastAsia="ru-RU"/>
        </w:rPr>
        <w:t>.</w:t>
      </w:r>
    </w:p>
    <w:p>
      <w:pPr>
        <w:pStyle w:val="Normal"/>
        <w:widowControl w:val="false"/>
        <w:spacing w:lineRule="auto" w:line="240" w:before="0" w:after="0"/>
        <w:ind w:firstLine="284"/>
        <w:jc w:val="both"/>
        <w:rPr>
          <w:rFonts w:ascii="Times New Roman" w:hAnsi="Times New Roman" w:eastAsia="Times New Roman" w:cs="Times New Roman"/>
          <w:b/>
          <w:b/>
          <w:bCs/>
          <w:i/>
          <w:i/>
          <w:iCs/>
          <w:sz w:val="24"/>
          <w:szCs w:val="24"/>
          <w:u w:val="single"/>
          <w:lang w:eastAsia="ru-RU"/>
        </w:rPr>
      </w:pPr>
      <w:r>
        <w:rPr>
          <w:rFonts w:eastAsia="Times New Roman" w:cs="Times New Roman" w:ascii="Times New Roman" w:hAnsi="Times New Roman"/>
          <w:b/>
          <w:bCs/>
          <w:i/>
          <w:iCs/>
          <w:sz w:val="24"/>
          <w:szCs w:val="24"/>
          <w:u w:val="single"/>
          <w:lang w:eastAsia="ru-RU"/>
        </w:rPr>
        <w:t>Для юридичних осіб:</w:t>
      </w:r>
    </w:p>
    <w:p>
      <w:pPr>
        <w:pStyle w:val="Normal"/>
        <w:widowControl w:val="false"/>
        <w:spacing w:lineRule="auto" w:line="240" w:before="0" w:after="0"/>
        <w:ind w:firstLine="284"/>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Сканована з оригіналу копія документу(ів), що підтверджує повноваження особи, яка підписує тендерні пропозицію та/або уповноважена на підписання договору про закупівлю:</w:t>
      </w:r>
    </w:p>
    <w:p>
      <w:pPr>
        <w:pStyle w:val="Normal"/>
        <w:widowControl w:val="false"/>
        <w:spacing w:lineRule="auto" w:line="240" w:before="0" w:after="0"/>
        <w:ind w:firstLine="284"/>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виписка з протоколу засновників або скан-копія протоколу засновників, або</w:t>
      </w:r>
    </w:p>
    <w:p>
      <w:pPr>
        <w:pStyle w:val="Normal"/>
        <w:widowControl w:val="false"/>
        <w:spacing w:lineRule="auto" w:line="240" w:before="0" w:after="0"/>
        <w:ind w:firstLine="284"/>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наказ про призначення, або</w:t>
      </w:r>
    </w:p>
    <w:p>
      <w:pPr>
        <w:pStyle w:val="Normal"/>
        <w:widowControl w:val="false"/>
        <w:spacing w:lineRule="auto" w:line="240" w:before="0" w:after="0"/>
        <w:ind w:firstLine="284"/>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довіреність або доручення або</w:t>
      </w:r>
    </w:p>
    <w:p>
      <w:pPr>
        <w:pStyle w:val="Normal"/>
        <w:widowControl w:val="false"/>
        <w:spacing w:lineRule="auto" w:line="240" w:before="0" w:after="0"/>
        <w:ind w:firstLine="284"/>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інший документ, що підтверджує повноваження посадової особи учасника на підписання документів.</w:t>
      </w:r>
    </w:p>
    <w:p>
      <w:pPr>
        <w:pStyle w:val="Normal"/>
        <w:widowControl w:val="false"/>
        <w:spacing w:lineRule="auto" w:line="240" w:before="0" w:after="0"/>
        <w:ind w:firstLine="284"/>
        <w:jc w:val="both"/>
        <w:rPr>
          <w:rFonts w:ascii="Times New Roman" w:hAnsi="Times New Roman" w:eastAsia="Times New Roman" w:cs="Times New Roman"/>
          <w:i/>
          <w:i/>
          <w:iCs/>
          <w:sz w:val="24"/>
          <w:szCs w:val="24"/>
          <w:lang w:eastAsia="ru-RU"/>
        </w:rPr>
      </w:pPr>
      <w:r>
        <w:rPr>
          <w:rFonts w:eastAsia="Times New Roman" w:cs="Times New Roman" w:ascii="Times New Roman" w:hAnsi="Times New Roman"/>
          <w:i/>
          <w:iCs/>
          <w:sz w:val="24"/>
          <w:szCs w:val="24"/>
          <w:lang w:eastAsia="ru-RU"/>
        </w:rPr>
        <w:t>Учасник надає один з документів відповідно до організаціно-правової власності суб’єкта господарювання.</w:t>
      </w:r>
    </w:p>
    <w:p>
      <w:pPr>
        <w:pStyle w:val="Normal"/>
        <w:widowControl w:val="false"/>
        <w:spacing w:lineRule="auto" w:line="240" w:before="0" w:after="0"/>
        <w:ind w:firstLine="284"/>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скан-копію рішення засновників про створення такої юридичної особи.</w:t>
      </w:r>
    </w:p>
    <w:p>
      <w:pPr>
        <w:pStyle w:val="Normal"/>
        <w:widowControl w:val="false"/>
        <w:spacing w:lineRule="auto" w:line="240" w:before="0" w:after="0"/>
        <w:ind w:firstLine="284"/>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 У разі, якщо державна реєстрація учасника була здійснена після 01.01.2016,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pPr>
        <w:pStyle w:val="Normal"/>
        <w:widowControl w:val="false"/>
        <w:spacing w:lineRule="auto" w:line="240" w:before="0" w:after="0"/>
        <w:ind w:firstLine="284"/>
        <w:jc w:val="both"/>
        <w:rPr>
          <w:rFonts w:ascii="Times New Roman" w:hAnsi="Times New Roman" w:eastAsia="Times New Roman" w:cs="Times New Roman"/>
          <w:b/>
          <w:b/>
          <w:bCs/>
          <w:i/>
          <w:i/>
          <w:iCs/>
          <w:sz w:val="24"/>
          <w:szCs w:val="24"/>
          <w:u w:val="single"/>
          <w:lang w:eastAsia="ru-RU"/>
        </w:rPr>
      </w:pPr>
      <w:r>
        <w:rPr>
          <w:rFonts w:eastAsia="Times New Roman" w:cs="Times New Roman" w:ascii="Times New Roman" w:hAnsi="Times New Roman"/>
          <w:b/>
          <w:bCs/>
          <w:i/>
          <w:iCs/>
          <w:sz w:val="24"/>
          <w:szCs w:val="24"/>
          <w:u w:val="single"/>
          <w:lang w:eastAsia="ru-RU"/>
        </w:rPr>
        <w:t>Для фізичних осіб-підприємців:</w:t>
      </w:r>
    </w:p>
    <w:p>
      <w:pPr>
        <w:pStyle w:val="Normal"/>
        <w:widowControl w:val="false"/>
        <w:spacing w:lineRule="auto" w:line="240" w:before="0" w:after="0"/>
        <w:ind w:firstLine="284"/>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 Сканована з оригіналу копія паспорту (1-3 сторінки та 3-6 сторінки за наявності записів, якщо такий паспорт оформлено у вигляді книжечки)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w:t>
      </w:r>
      <w:r>
        <w:rPr>
          <w:rFonts w:eastAsia="Times New Roman" w:cs="Times New Roman" w:ascii="Times New Roman" w:hAnsi="Times New Roman"/>
          <w:bCs/>
          <w:sz w:val="24"/>
          <w:szCs w:val="24"/>
          <w:lang w:eastAsia="ru-RU"/>
        </w:rPr>
        <w:t xml:space="preserve">якщо паспорт виданий у формі </w:t>
        <w:br/>
        <w:t>ID-картки, надаються скан-копії з обох сторін картки та довідки про реєстрацію і місце проживання</w:t>
      </w:r>
      <w:r>
        <w:rPr>
          <w:rFonts w:eastAsia="Times New Roman" w:cs="Times New Roman" w:ascii="Times New Roman" w:hAnsi="Times New Roman"/>
          <w:sz w:val="24"/>
          <w:szCs w:val="24"/>
          <w:lang w:eastAsia="ru-RU"/>
        </w:rPr>
        <w:t>);</w:t>
      </w:r>
    </w:p>
    <w:p>
      <w:pPr>
        <w:pStyle w:val="Normal"/>
        <w:widowControl w:val="false"/>
        <w:spacing w:lineRule="auto" w:line="240" w:before="0" w:after="0"/>
        <w:ind w:firstLine="284"/>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 Скан-копія довідки про присвоєння ідентифікаційного номера або скан-копія реєстраційного номеру облікової картки платника податків.</w:t>
      </w:r>
    </w:p>
    <w:p>
      <w:pPr>
        <w:pStyle w:val="Normal"/>
        <w:widowControl w:val="false"/>
        <w:spacing w:lineRule="auto" w:line="240" w:before="0" w:after="0"/>
        <w:ind w:firstLine="284"/>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6"/>
        </w:numPr>
        <w:spacing w:lineRule="auto" w:line="240" w:before="0" w:after="0"/>
        <w:ind w:left="0" w:firstLine="284"/>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284"/>
        <w:contextualSpacing/>
        <w:jc w:val="both"/>
        <w:rPr>
          <w:rFonts w:ascii="Times New Roman" w:hAnsi="Times New Roman" w:eastAsia="Calibri" w:cs="Times New Roman"/>
          <w:b/>
          <w:b/>
          <w:bCs/>
          <w:sz w:val="24"/>
          <w:szCs w:val="24"/>
          <w:lang w:eastAsia="zh-CN"/>
        </w:rPr>
      </w:pPr>
      <w:r>
        <w:rPr>
          <w:rFonts w:eastAsia="Calibri" w:cs="Times New Roman" w:ascii="Times New Roman" w:hAnsi="Times New Roman"/>
          <w:b/>
          <w:bCs/>
          <w:sz w:val="24"/>
          <w:szCs w:val="24"/>
          <w:lang w:eastAsia="zh-CN"/>
        </w:rPr>
        <w:t>2. Відомості щодо сплати податків та зборів (у разі наявності).</w:t>
      </w:r>
    </w:p>
    <w:p>
      <w:pPr>
        <w:pStyle w:val="Normal"/>
        <w:spacing w:lineRule="auto" w:line="240" w:before="0" w:after="0"/>
        <w:ind w:firstLine="284"/>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Скан-копія свідоцтва про реєстрацію платника ПДВ* (для платників, які зареєстровані до 01.01.2014) або витяг з реєстру платників податку на додану вартість (скан-копія).</w:t>
      </w:r>
    </w:p>
    <w:p>
      <w:pPr>
        <w:pStyle w:val="Normal"/>
        <w:spacing w:lineRule="auto" w:line="240" w:before="0" w:after="0"/>
        <w:ind w:firstLine="284"/>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spacing w:lineRule="auto" w:line="240" w:before="0" w:after="0"/>
        <w:ind w:firstLine="284"/>
        <w:jc w:val="both"/>
        <w:rPr>
          <w:rFonts w:ascii="Times New Roman" w:hAnsi="Times New Roman" w:eastAsia="Calibri" w:cs="Times New Roman"/>
          <w:b/>
          <w:b/>
          <w:bCs/>
          <w:i/>
          <w:i/>
          <w:iCs/>
          <w:sz w:val="24"/>
          <w:szCs w:val="24"/>
          <w:lang w:eastAsia="zh-CN"/>
        </w:rPr>
      </w:pPr>
      <w:r>
        <w:rPr>
          <w:rFonts w:eastAsia="Times New Roman" w:cs="Times New Roman" w:ascii="Times New Roman" w:hAnsi="Times New Roman"/>
          <w:sz w:val="24"/>
          <w:szCs w:val="24"/>
          <w:lang w:eastAsia="ru-RU"/>
        </w:rPr>
        <w:t>*– д</w:t>
      </w:r>
      <w:r>
        <w:rPr>
          <w:rFonts w:eastAsia="Times New Roman" w:cs="Times New Roman" w:ascii="Times New Roman" w:hAnsi="Times New Roman"/>
          <w:i/>
          <w:iCs/>
          <w:sz w:val="24"/>
          <w:szCs w:val="24"/>
          <w:lang w:eastAsia="ru-RU"/>
        </w:rPr>
        <w:t xml:space="preserve">ля не платників податку на додану вартість – лист від учасника про відсутність реєстрації платника податку на додану вартість з зазначенням статусу платника податків (на підтвердження інформації надається скан-копія відповідного документу, щодо статусу). </w:t>
      </w:r>
    </w:p>
    <w:p>
      <w:pPr>
        <w:pStyle w:val="Normal"/>
        <w:spacing w:lineRule="auto" w:line="240" w:before="0" w:after="0"/>
        <w:ind w:firstLine="284"/>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lineRule="auto" w:line="240" w:before="0" w:after="0"/>
        <w:ind w:firstLine="284"/>
        <w:contextualSpacing/>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3. Відомості про учасника за встановленою формою.</w:t>
      </w:r>
    </w:p>
    <w:p>
      <w:pPr>
        <w:pStyle w:val="Normal"/>
        <w:widowControl w:val="false"/>
        <w:tabs>
          <w:tab w:val="clear" w:pos="708"/>
          <w:tab w:val="left" w:pos="755" w:leader="none"/>
          <w:tab w:val="left" w:pos="7013" w:leader="none"/>
        </w:tabs>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b/>
      </w:r>
    </w:p>
    <w:p>
      <w:pPr>
        <w:pStyle w:val="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Форма «ВІДОМОСТІ ПРО УЧАСНИКА»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bl>
      <w:tblPr>
        <w:tblW w:w="9385" w:type="dxa"/>
        <w:jc w:val="left"/>
        <w:tblInd w:w="250" w:type="dxa"/>
        <w:tblLayout w:type="fixed"/>
        <w:tblCellMar>
          <w:top w:w="0" w:type="dxa"/>
          <w:left w:w="108" w:type="dxa"/>
          <w:bottom w:w="0" w:type="dxa"/>
          <w:right w:w="108" w:type="dxa"/>
        </w:tblCellMar>
        <w:tblLook w:firstRow="1" w:noVBand="0" w:lastRow="1" w:firstColumn="1" w:lastColumn="1" w:noHBand="0" w:val="01e0"/>
      </w:tblPr>
      <w:tblGrid>
        <w:gridCol w:w="5676"/>
        <w:gridCol w:w="2289"/>
        <w:gridCol w:w="1420"/>
      </w:tblGrid>
      <w:tr>
        <w:trPr>
          <w:trHeight w:val="661" w:hRule="atLeast"/>
        </w:trPr>
        <w:tc>
          <w:tcPr>
            <w:tcW w:w="5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41" w:firstLine="308"/>
              <w:jc w:val="center"/>
              <w:rPr>
                <w:rFonts w:ascii="Times New Roman" w:hAnsi="Times New Roman" w:cs="Times New Roman"/>
                <w:sz w:val="24"/>
                <w:szCs w:val="24"/>
              </w:rPr>
            </w:pPr>
            <w:r>
              <w:rPr>
                <w:rFonts w:cs="Times New Roman" w:ascii="Times New Roman" w:hAnsi="Times New Roman"/>
                <w:sz w:val="24"/>
                <w:szCs w:val="24"/>
              </w:rPr>
              <w:t>Категорії відомостей</w:t>
            </w:r>
          </w:p>
        </w:tc>
        <w:tc>
          <w:tcPr>
            <w:tcW w:w="22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26" w:right="63" w:firstLine="308"/>
              <w:jc w:val="center"/>
              <w:rPr>
                <w:rFonts w:ascii="Times New Roman" w:hAnsi="Times New Roman" w:cs="Times New Roman"/>
                <w:sz w:val="24"/>
                <w:szCs w:val="24"/>
              </w:rPr>
            </w:pPr>
            <w:r>
              <w:rPr>
                <w:rFonts w:cs="Times New Roman" w:ascii="Times New Roman" w:hAnsi="Times New Roman"/>
                <w:sz w:val="24"/>
                <w:szCs w:val="24"/>
              </w:rPr>
              <w:t>Інформація</w:t>
            </w:r>
          </w:p>
          <w:p>
            <w:pPr>
              <w:pStyle w:val="Normal"/>
              <w:widowControl w:val="false"/>
              <w:spacing w:lineRule="auto" w:line="240" w:before="0" w:after="0"/>
              <w:rPr>
                <w:rFonts w:ascii="Times New Roman" w:hAnsi="Times New Roman" w:cs="Times New Roman"/>
                <w:b/>
                <w:b/>
                <w:i/>
                <w:i/>
                <w:sz w:val="24"/>
                <w:szCs w:val="24"/>
              </w:rPr>
            </w:pPr>
            <w:r>
              <w:rPr>
                <w:rFonts w:cs="Times New Roman" w:ascii="Times New Roman" w:hAnsi="Times New Roman"/>
                <w:i/>
                <w:sz w:val="24"/>
                <w:szCs w:val="24"/>
              </w:rPr>
              <w:t>(заповнює учасник)</w:t>
            </w:r>
          </w:p>
        </w:tc>
        <w:tc>
          <w:tcPr>
            <w:tcW w:w="14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 w:right="63" w:hanging="0"/>
              <w:rPr>
                <w:rFonts w:ascii="Times New Roman" w:hAnsi="Times New Roman" w:cs="Times New Roman"/>
                <w:sz w:val="24"/>
                <w:szCs w:val="24"/>
              </w:rPr>
            </w:pPr>
            <w:r>
              <w:rPr>
                <w:rFonts w:cs="Times New Roman" w:ascii="Times New Roman" w:hAnsi="Times New Roman"/>
                <w:sz w:val="24"/>
                <w:szCs w:val="24"/>
              </w:rPr>
              <w:t>Примітка</w:t>
            </w:r>
          </w:p>
        </w:tc>
      </w:tr>
      <w:tr>
        <w:trPr>
          <w:trHeight w:val="356" w:hRule="atLeast"/>
        </w:trPr>
        <w:tc>
          <w:tcPr>
            <w:tcW w:w="5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41" w:firstLine="308"/>
              <w:rPr>
                <w:rFonts w:ascii="Times New Roman" w:hAnsi="Times New Roman" w:cs="Times New Roman"/>
                <w:sz w:val="24"/>
                <w:szCs w:val="24"/>
              </w:rPr>
            </w:pPr>
            <w:r>
              <w:rPr>
                <w:rFonts w:cs="Times New Roman" w:ascii="Times New Roman" w:hAnsi="Times New Roman"/>
                <w:sz w:val="24"/>
                <w:szCs w:val="24"/>
              </w:rPr>
              <w:t>Повне найменування</w:t>
            </w:r>
          </w:p>
        </w:tc>
        <w:tc>
          <w:tcPr>
            <w:tcW w:w="22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41" w:firstLine="308"/>
              <w:jc w:val="both"/>
              <w:rPr>
                <w:rFonts w:ascii="Times New Roman" w:hAnsi="Times New Roman" w:cs="Times New Roman"/>
                <w:sz w:val="24"/>
                <w:szCs w:val="24"/>
              </w:rPr>
            </w:pPr>
            <w:r>
              <w:rPr>
                <w:rFonts w:cs="Times New Roman" w:ascii="Times New Roman" w:hAnsi="Times New Roman"/>
                <w:sz w:val="24"/>
                <w:szCs w:val="24"/>
              </w:rPr>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41" w:firstLine="308"/>
              <w:jc w:val="both"/>
              <w:rPr>
                <w:rFonts w:ascii="Times New Roman" w:hAnsi="Times New Roman" w:cs="Times New Roman"/>
                <w:sz w:val="24"/>
                <w:szCs w:val="24"/>
              </w:rPr>
            </w:pPr>
            <w:r>
              <w:rPr>
                <w:rFonts w:cs="Times New Roman" w:ascii="Times New Roman" w:hAnsi="Times New Roman"/>
                <w:sz w:val="24"/>
                <w:szCs w:val="24"/>
              </w:rPr>
            </w:r>
          </w:p>
        </w:tc>
      </w:tr>
      <w:tr>
        <w:trPr/>
        <w:tc>
          <w:tcPr>
            <w:tcW w:w="5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41" w:firstLine="308"/>
              <w:rPr>
                <w:rFonts w:ascii="Times New Roman" w:hAnsi="Times New Roman" w:cs="Times New Roman"/>
                <w:sz w:val="24"/>
                <w:szCs w:val="24"/>
              </w:rPr>
            </w:pPr>
            <w:r>
              <w:rPr>
                <w:rFonts w:cs="Times New Roman" w:ascii="Times New Roman" w:hAnsi="Times New Roman"/>
                <w:sz w:val="24"/>
                <w:szCs w:val="24"/>
              </w:rPr>
              <w:t>Код ЄДРПОУ або ідентифікаційний код / реєстраційний номер облікової картки платника податків</w:t>
            </w:r>
          </w:p>
        </w:tc>
        <w:tc>
          <w:tcPr>
            <w:tcW w:w="22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41" w:firstLine="308"/>
              <w:jc w:val="both"/>
              <w:rPr>
                <w:rFonts w:ascii="Times New Roman" w:hAnsi="Times New Roman" w:cs="Times New Roman"/>
                <w:sz w:val="24"/>
                <w:szCs w:val="24"/>
              </w:rPr>
            </w:pPr>
            <w:r>
              <w:rPr>
                <w:rFonts w:cs="Times New Roman" w:ascii="Times New Roman" w:hAnsi="Times New Roman"/>
                <w:sz w:val="24"/>
                <w:szCs w:val="24"/>
              </w:rPr>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41" w:firstLine="308"/>
              <w:jc w:val="both"/>
              <w:rPr>
                <w:rFonts w:ascii="Times New Roman" w:hAnsi="Times New Roman" w:cs="Times New Roman"/>
                <w:sz w:val="24"/>
                <w:szCs w:val="24"/>
              </w:rPr>
            </w:pPr>
            <w:r>
              <w:rPr>
                <w:rFonts w:cs="Times New Roman" w:ascii="Times New Roman" w:hAnsi="Times New Roman"/>
                <w:sz w:val="24"/>
                <w:szCs w:val="24"/>
              </w:rPr>
            </w:r>
          </w:p>
        </w:tc>
      </w:tr>
      <w:tr>
        <w:trPr>
          <w:trHeight w:val="434" w:hRule="atLeast"/>
        </w:trPr>
        <w:tc>
          <w:tcPr>
            <w:tcW w:w="938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41" w:firstLine="308"/>
              <w:jc w:val="center"/>
              <w:rPr>
                <w:rFonts w:ascii="Times New Roman" w:hAnsi="Times New Roman" w:cs="Times New Roman"/>
                <w:b/>
                <w:b/>
                <w:sz w:val="24"/>
                <w:szCs w:val="24"/>
              </w:rPr>
            </w:pPr>
            <w:r>
              <w:rPr>
                <w:rFonts w:cs="Times New Roman" w:ascii="Times New Roman" w:hAnsi="Times New Roman"/>
                <w:sz w:val="24"/>
                <w:szCs w:val="24"/>
              </w:rPr>
              <w:t>Реквізити учасника</w:t>
            </w:r>
          </w:p>
        </w:tc>
      </w:tr>
      <w:tr>
        <w:trPr/>
        <w:tc>
          <w:tcPr>
            <w:tcW w:w="5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41" w:firstLine="308"/>
              <w:rPr>
                <w:rFonts w:ascii="Times New Roman" w:hAnsi="Times New Roman" w:cs="Times New Roman"/>
                <w:sz w:val="24"/>
                <w:szCs w:val="24"/>
              </w:rPr>
            </w:pPr>
            <w:r>
              <w:rPr>
                <w:rFonts w:cs="Times New Roman" w:ascii="Times New Roman" w:hAnsi="Times New Roman"/>
                <w:sz w:val="24"/>
                <w:szCs w:val="24"/>
              </w:rPr>
              <w:t xml:space="preserve">Адреса </w:t>
            </w:r>
          </w:p>
        </w:tc>
        <w:tc>
          <w:tcPr>
            <w:tcW w:w="22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41" w:firstLine="308"/>
              <w:jc w:val="both"/>
              <w:rPr>
                <w:rFonts w:ascii="Times New Roman" w:hAnsi="Times New Roman" w:cs="Times New Roman"/>
                <w:sz w:val="24"/>
                <w:szCs w:val="24"/>
              </w:rPr>
            </w:pPr>
            <w:r>
              <w:rPr>
                <w:rFonts w:cs="Times New Roman" w:ascii="Times New Roman" w:hAnsi="Times New Roman"/>
                <w:sz w:val="24"/>
                <w:szCs w:val="24"/>
              </w:rPr>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41" w:firstLine="308"/>
              <w:jc w:val="both"/>
              <w:rPr>
                <w:rFonts w:ascii="Times New Roman" w:hAnsi="Times New Roman" w:cs="Times New Roman"/>
                <w:sz w:val="24"/>
                <w:szCs w:val="24"/>
              </w:rPr>
            </w:pPr>
            <w:r>
              <w:rPr>
                <w:rFonts w:cs="Times New Roman" w:ascii="Times New Roman" w:hAnsi="Times New Roman"/>
                <w:sz w:val="24"/>
                <w:szCs w:val="24"/>
              </w:rPr>
            </w:r>
          </w:p>
        </w:tc>
      </w:tr>
      <w:tr>
        <w:trPr/>
        <w:tc>
          <w:tcPr>
            <w:tcW w:w="5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41" w:firstLine="308"/>
              <w:rPr>
                <w:rFonts w:ascii="Times New Roman" w:hAnsi="Times New Roman" w:cs="Times New Roman"/>
                <w:sz w:val="24"/>
                <w:szCs w:val="24"/>
              </w:rPr>
            </w:pPr>
            <w:r>
              <w:rPr>
                <w:rFonts w:cs="Times New Roman" w:ascii="Times New Roman" w:hAnsi="Times New Roman"/>
                <w:sz w:val="24"/>
                <w:szCs w:val="24"/>
              </w:rPr>
              <w:t>Номер телефону, факсу, Е-mail</w:t>
            </w:r>
          </w:p>
        </w:tc>
        <w:tc>
          <w:tcPr>
            <w:tcW w:w="22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41" w:firstLine="308"/>
              <w:jc w:val="both"/>
              <w:rPr>
                <w:rFonts w:ascii="Times New Roman" w:hAnsi="Times New Roman" w:cs="Times New Roman"/>
                <w:sz w:val="24"/>
                <w:szCs w:val="24"/>
              </w:rPr>
            </w:pPr>
            <w:r>
              <w:rPr>
                <w:rFonts w:cs="Times New Roman" w:ascii="Times New Roman" w:hAnsi="Times New Roman"/>
                <w:sz w:val="24"/>
                <w:szCs w:val="24"/>
              </w:rPr>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41" w:firstLine="308"/>
              <w:jc w:val="both"/>
              <w:rPr>
                <w:rFonts w:ascii="Times New Roman" w:hAnsi="Times New Roman" w:cs="Times New Roman"/>
                <w:sz w:val="24"/>
                <w:szCs w:val="24"/>
              </w:rPr>
            </w:pPr>
            <w:r>
              <w:rPr>
                <w:rFonts w:cs="Times New Roman" w:ascii="Times New Roman" w:hAnsi="Times New Roman"/>
                <w:sz w:val="24"/>
                <w:szCs w:val="24"/>
              </w:rPr>
            </w:r>
          </w:p>
        </w:tc>
      </w:tr>
      <w:tr>
        <w:trPr>
          <w:trHeight w:val="448" w:hRule="atLeast"/>
        </w:trPr>
        <w:tc>
          <w:tcPr>
            <w:tcW w:w="938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41" w:firstLine="308"/>
              <w:jc w:val="center"/>
              <w:rPr>
                <w:rFonts w:ascii="Times New Roman" w:hAnsi="Times New Roman" w:cs="Times New Roman"/>
                <w:sz w:val="24"/>
                <w:szCs w:val="24"/>
              </w:rPr>
            </w:pPr>
            <w:r>
              <w:rPr>
                <w:rFonts w:cs="Times New Roman" w:ascii="Times New Roman" w:hAnsi="Times New Roman"/>
                <w:sz w:val="24"/>
                <w:szCs w:val="24"/>
              </w:rPr>
              <w:t>Керівництво (для юридичних осіб)</w:t>
            </w:r>
          </w:p>
        </w:tc>
      </w:tr>
      <w:tr>
        <w:trPr>
          <w:trHeight w:val="259" w:hRule="atLeast"/>
        </w:trPr>
        <w:tc>
          <w:tcPr>
            <w:tcW w:w="5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41" w:firstLine="308"/>
              <w:rPr>
                <w:rFonts w:ascii="Times New Roman" w:hAnsi="Times New Roman" w:cs="Times New Roman"/>
                <w:sz w:val="24"/>
                <w:szCs w:val="24"/>
              </w:rPr>
            </w:pPr>
            <w:r>
              <w:rPr>
                <w:rFonts w:cs="Times New Roman" w:ascii="Times New Roman" w:hAnsi="Times New Roman"/>
                <w:sz w:val="24"/>
                <w:szCs w:val="24"/>
              </w:rPr>
              <w:t>Посада керівника</w:t>
            </w:r>
          </w:p>
        </w:tc>
        <w:tc>
          <w:tcPr>
            <w:tcW w:w="22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41" w:firstLine="308"/>
              <w:jc w:val="both"/>
              <w:rPr>
                <w:rFonts w:ascii="Times New Roman" w:hAnsi="Times New Roman" w:cs="Times New Roman"/>
                <w:sz w:val="24"/>
                <w:szCs w:val="24"/>
              </w:rPr>
            </w:pPr>
            <w:r>
              <w:rPr>
                <w:rFonts w:cs="Times New Roman" w:ascii="Times New Roman" w:hAnsi="Times New Roman"/>
                <w:sz w:val="24"/>
                <w:szCs w:val="24"/>
              </w:rPr>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41" w:firstLine="308"/>
              <w:jc w:val="both"/>
              <w:rPr>
                <w:rFonts w:ascii="Times New Roman" w:hAnsi="Times New Roman" w:cs="Times New Roman"/>
                <w:sz w:val="24"/>
                <w:szCs w:val="24"/>
              </w:rPr>
            </w:pPr>
            <w:r>
              <w:rPr>
                <w:rFonts w:cs="Times New Roman" w:ascii="Times New Roman" w:hAnsi="Times New Roman"/>
                <w:sz w:val="24"/>
                <w:szCs w:val="24"/>
              </w:rPr>
            </w:r>
          </w:p>
        </w:tc>
      </w:tr>
      <w:tr>
        <w:trPr/>
        <w:tc>
          <w:tcPr>
            <w:tcW w:w="5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41" w:firstLine="308"/>
              <w:rPr>
                <w:rFonts w:ascii="Times New Roman" w:hAnsi="Times New Roman" w:cs="Times New Roman"/>
                <w:sz w:val="24"/>
                <w:szCs w:val="24"/>
              </w:rPr>
            </w:pPr>
            <w:r>
              <w:rPr>
                <w:rFonts w:cs="Times New Roman" w:ascii="Times New Roman" w:hAnsi="Times New Roman"/>
                <w:sz w:val="24"/>
                <w:szCs w:val="24"/>
              </w:rPr>
              <w:t>Прізвище, ім'я, по батькові керівника</w:t>
            </w:r>
          </w:p>
        </w:tc>
        <w:tc>
          <w:tcPr>
            <w:tcW w:w="22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41" w:firstLine="308"/>
              <w:jc w:val="both"/>
              <w:rPr>
                <w:rFonts w:ascii="Times New Roman" w:hAnsi="Times New Roman" w:cs="Times New Roman"/>
                <w:sz w:val="24"/>
                <w:szCs w:val="24"/>
              </w:rPr>
            </w:pPr>
            <w:r>
              <w:rPr>
                <w:rFonts w:cs="Times New Roman" w:ascii="Times New Roman" w:hAnsi="Times New Roman"/>
                <w:sz w:val="24"/>
                <w:szCs w:val="24"/>
              </w:rPr>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41" w:firstLine="308"/>
              <w:jc w:val="both"/>
              <w:rPr>
                <w:rFonts w:ascii="Times New Roman" w:hAnsi="Times New Roman" w:cs="Times New Roman"/>
                <w:sz w:val="24"/>
                <w:szCs w:val="24"/>
              </w:rPr>
            </w:pPr>
            <w:r>
              <w:rPr>
                <w:rFonts w:cs="Times New Roman" w:ascii="Times New Roman" w:hAnsi="Times New Roman"/>
                <w:sz w:val="24"/>
                <w:szCs w:val="24"/>
              </w:rPr>
            </w:r>
          </w:p>
        </w:tc>
      </w:tr>
      <w:tr>
        <w:trPr/>
        <w:tc>
          <w:tcPr>
            <w:tcW w:w="56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41" w:firstLine="308"/>
              <w:rPr>
                <w:rFonts w:ascii="Times New Roman" w:hAnsi="Times New Roman" w:cs="Times New Roman"/>
                <w:sz w:val="24"/>
                <w:szCs w:val="24"/>
              </w:rPr>
            </w:pPr>
            <w:r>
              <w:rPr>
                <w:rFonts w:cs="Times New Roman" w:ascii="Times New Roman" w:hAnsi="Times New Roman"/>
                <w:sz w:val="24"/>
                <w:szCs w:val="24"/>
              </w:rPr>
              <w:t>Номер телефону, Е-mail керівника</w:t>
            </w:r>
          </w:p>
        </w:tc>
        <w:tc>
          <w:tcPr>
            <w:tcW w:w="22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41" w:firstLine="308"/>
              <w:jc w:val="both"/>
              <w:rPr>
                <w:rFonts w:ascii="Times New Roman" w:hAnsi="Times New Roman" w:cs="Times New Roman"/>
                <w:sz w:val="24"/>
                <w:szCs w:val="24"/>
              </w:rPr>
            </w:pPr>
            <w:r>
              <w:rPr>
                <w:rFonts w:cs="Times New Roman" w:ascii="Times New Roman" w:hAnsi="Times New Roman"/>
                <w:sz w:val="24"/>
                <w:szCs w:val="24"/>
              </w:rPr>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41" w:firstLine="308"/>
              <w:jc w:val="both"/>
              <w:rPr>
                <w:rFonts w:ascii="Times New Roman" w:hAnsi="Times New Roman" w:cs="Times New Roman"/>
                <w:sz w:val="24"/>
                <w:szCs w:val="24"/>
              </w:rPr>
            </w:pPr>
            <w:r>
              <w:rPr>
                <w:rFonts w:cs="Times New Roman" w:ascii="Times New Roman" w:hAnsi="Times New Roman"/>
                <w:sz w:val="24"/>
                <w:szCs w:val="24"/>
              </w:rPr>
            </w:r>
          </w:p>
        </w:tc>
      </w:tr>
      <w:tr>
        <w:trPr>
          <w:trHeight w:val="481" w:hRule="atLeast"/>
        </w:trPr>
        <w:tc>
          <w:tcPr>
            <w:tcW w:w="938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41" w:firstLine="308"/>
              <w:jc w:val="center"/>
              <w:rPr>
                <w:rFonts w:ascii="Times New Roman" w:hAnsi="Times New Roman" w:cs="Times New Roman"/>
                <w:sz w:val="24"/>
                <w:szCs w:val="24"/>
              </w:rPr>
            </w:pPr>
            <w:r>
              <w:rPr>
                <w:rFonts w:cs="Times New Roman" w:ascii="Times New Roman" w:hAnsi="Times New Roman"/>
                <w:sz w:val="24"/>
                <w:szCs w:val="24"/>
              </w:rPr>
              <w:t>Банківські реквізити для укладення договору про закупівлю</w:t>
            </w:r>
          </w:p>
        </w:tc>
      </w:tr>
      <w:tr>
        <w:trPr>
          <w:trHeight w:val="270" w:hRule="atLeast"/>
        </w:trPr>
        <w:tc>
          <w:tcPr>
            <w:tcW w:w="5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41" w:firstLine="308"/>
              <w:rPr>
                <w:rFonts w:ascii="Times New Roman" w:hAnsi="Times New Roman" w:cs="Times New Roman"/>
                <w:sz w:val="24"/>
                <w:szCs w:val="24"/>
              </w:rPr>
            </w:pPr>
            <w:r>
              <w:rPr>
                <w:rFonts w:cs="Times New Roman" w:ascii="Times New Roman" w:hAnsi="Times New Roman"/>
                <w:sz w:val="24"/>
                <w:szCs w:val="24"/>
              </w:rPr>
              <w:t>Банк</w:t>
            </w:r>
          </w:p>
        </w:tc>
        <w:tc>
          <w:tcPr>
            <w:tcW w:w="22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41" w:firstLine="308"/>
              <w:rPr>
                <w:rFonts w:ascii="Times New Roman" w:hAnsi="Times New Roman" w:cs="Times New Roman"/>
                <w:sz w:val="24"/>
                <w:szCs w:val="24"/>
              </w:rPr>
            </w:pPr>
            <w:r>
              <w:rPr>
                <w:rFonts w:cs="Times New Roman" w:ascii="Times New Roman" w:hAnsi="Times New Roman"/>
                <w:sz w:val="24"/>
                <w:szCs w:val="24"/>
              </w:rPr>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41" w:firstLine="308"/>
              <w:rPr>
                <w:rFonts w:ascii="Times New Roman" w:hAnsi="Times New Roman" w:cs="Times New Roman"/>
                <w:sz w:val="24"/>
                <w:szCs w:val="24"/>
              </w:rPr>
            </w:pPr>
            <w:r>
              <w:rPr>
                <w:rFonts w:cs="Times New Roman" w:ascii="Times New Roman" w:hAnsi="Times New Roman"/>
                <w:sz w:val="24"/>
                <w:szCs w:val="24"/>
              </w:rPr>
            </w:r>
          </w:p>
        </w:tc>
      </w:tr>
      <w:tr>
        <w:trPr>
          <w:trHeight w:val="285" w:hRule="atLeast"/>
        </w:trPr>
        <w:tc>
          <w:tcPr>
            <w:tcW w:w="5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41" w:firstLine="308"/>
              <w:rPr>
                <w:rFonts w:ascii="Times New Roman" w:hAnsi="Times New Roman" w:cs="Times New Roman"/>
                <w:sz w:val="24"/>
                <w:szCs w:val="24"/>
              </w:rPr>
            </w:pPr>
            <w:r>
              <w:rPr>
                <w:rFonts w:cs="Times New Roman" w:ascii="Times New Roman" w:hAnsi="Times New Roman"/>
                <w:sz w:val="24"/>
                <w:szCs w:val="24"/>
              </w:rPr>
              <w:t>Поточний рахунок</w:t>
            </w:r>
          </w:p>
        </w:tc>
        <w:tc>
          <w:tcPr>
            <w:tcW w:w="22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41" w:firstLine="308"/>
              <w:rPr>
                <w:rFonts w:ascii="Times New Roman" w:hAnsi="Times New Roman" w:cs="Times New Roman"/>
                <w:sz w:val="24"/>
                <w:szCs w:val="24"/>
              </w:rPr>
            </w:pPr>
            <w:r>
              <w:rPr>
                <w:rFonts w:cs="Times New Roman" w:ascii="Times New Roman" w:hAnsi="Times New Roman"/>
                <w:sz w:val="24"/>
                <w:szCs w:val="24"/>
              </w:rPr>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41" w:firstLine="308"/>
              <w:rPr>
                <w:rFonts w:ascii="Times New Roman" w:hAnsi="Times New Roman" w:cs="Times New Roman"/>
                <w:sz w:val="24"/>
                <w:szCs w:val="24"/>
              </w:rPr>
            </w:pPr>
            <w:r>
              <w:rPr>
                <w:rFonts w:cs="Times New Roman" w:ascii="Times New Roman" w:hAnsi="Times New Roman"/>
                <w:sz w:val="24"/>
                <w:szCs w:val="24"/>
              </w:rPr>
            </w:r>
          </w:p>
        </w:tc>
      </w:tr>
      <w:tr>
        <w:trPr>
          <w:trHeight w:val="183" w:hRule="atLeast"/>
        </w:trPr>
        <w:tc>
          <w:tcPr>
            <w:tcW w:w="56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41" w:firstLine="308"/>
              <w:rPr>
                <w:rFonts w:ascii="Times New Roman" w:hAnsi="Times New Roman" w:cs="Times New Roman"/>
                <w:sz w:val="24"/>
                <w:szCs w:val="24"/>
              </w:rPr>
            </w:pPr>
            <w:r>
              <w:rPr>
                <w:rFonts w:cs="Times New Roman" w:ascii="Times New Roman" w:hAnsi="Times New Roman"/>
                <w:sz w:val="24"/>
                <w:szCs w:val="24"/>
              </w:rPr>
              <w:t>МФО</w:t>
            </w:r>
          </w:p>
        </w:tc>
        <w:tc>
          <w:tcPr>
            <w:tcW w:w="22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41" w:firstLine="308"/>
              <w:rPr>
                <w:rFonts w:ascii="Times New Roman" w:hAnsi="Times New Roman" w:cs="Times New Roman"/>
                <w:sz w:val="24"/>
                <w:szCs w:val="24"/>
              </w:rPr>
            </w:pPr>
            <w:r>
              <w:rPr>
                <w:rFonts w:cs="Times New Roman" w:ascii="Times New Roman" w:hAnsi="Times New Roman"/>
                <w:sz w:val="24"/>
                <w:szCs w:val="24"/>
              </w:rPr>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42" w:right="141" w:firstLine="308"/>
              <w:rPr>
                <w:rFonts w:ascii="Times New Roman" w:hAnsi="Times New Roman" w:cs="Times New Roman"/>
                <w:sz w:val="24"/>
                <w:szCs w:val="24"/>
              </w:rPr>
            </w:pPr>
            <w:r>
              <w:rPr>
                <w:rFonts w:cs="Times New Roman" w:ascii="Times New Roman" w:hAnsi="Times New Roman"/>
                <w:sz w:val="24"/>
                <w:szCs w:val="24"/>
              </w:rPr>
            </w:r>
          </w:p>
        </w:tc>
      </w:tr>
    </w:tbl>
    <w:p>
      <w:pPr>
        <w:pStyle w:val="ListParagraph"/>
        <w:spacing w:lineRule="auto" w:line="240" w:before="0" w:after="0"/>
        <w:ind w:left="0" w:firstLine="308"/>
        <w:contextualSpacing/>
        <w:jc w:val="both"/>
        <w:rPr>
          <w:rFonts w:ascii="Times New Roman" w:hAnsi="Times New Roman" w:cs="Times New Roman"/>
          <w:sz w:val="24"/>
          <w:szCs w:val="24"/>
          <w:lang w:val="uk-UA"/>
        </w:rPr>
      </w:pPr>
      <w:r>
        <w:rPr>
          <w:rFonts w:cs="Times New Roman" w:ascii="Times New Roman" w:hAnsi="Times New Roman"/>
          <w:i/>
          <w:sz w:val="24"/>
          <w:szCs w:val="24"/>
        </w:rPr>
        <w:t>Учасник зобов’язаний заповнити усі пункти довідки. У разі, якщо інформація по якомусь з пунктів відсутня, учасником ставиться прочерк (</w:t>
      </w:r>
      <w:r>
        <w:rPr>
          <w:rFonts w:cs="Times New Roman" w:ascii="Times New Roman" w:hAnsi="Times New Roman"/>
          <w:b/>
          <w:i/>
          <w:sz w:val="24"/>
          <w:szCs w:val="24"/>
        </w:rPr>
        <w:t>-</w:t>
      </w:r>
      <w:r>
        <w:rPr>
          <w:rFonts w:cs="Times New Roman" w:ascii="Times New Roman" w:hAnsi="Times New Roman"/>
          <w:i/>
          <w:sz w:val="24"/>
          <w:szCs w:val="24"/>
        </w:rPr>
        <w:t>).</w:t>
      </w:r>
      <w:r>
        <w:rPr>
          <w:rFonts w:cs="Times New Roman" w:ascii="Times New Roman" w:hAnsi="Times New Roman"/>
          <w:b/>
          <w:sz w:val="24"/>
          <w:szCs w:val="24"/>
        </w:rPr>
        <w:t xml:space="preserve"> </w:t>
      </w:r>
    </w:p>
    <w:p>
      <w:pPr>
        <w:pStyle w:val="Normal"/>
        <w:spacing w:lineRule="auto" w:line="240" w:before="0" w:after="0"/>
        <w:jc w:val="both"/>
        <w:rPr>
          <w:rFonts w:ascii="Times New Roman" w:hAnsi="Times New Roman" w:eastAsia="Times New Roman" w:cs="Times New Roman"/>
          <w:i/>
          <w:i/>
          <w:iCs/>
          <w:sz w:val="24"/>
          <w:szCs w:val="24"/>
          <w:lang w:eastAsia="ru-RU"/>
        </w:rPr>
      </w:pPr>
      <w:r>
        <w:rPr>
          <w:rFonts w:eastAsia="Times New Roman" w:cs="Times New Roman" w:ascii="Times New Roman" w:hAnsi="Times New Roman"/>
          <w:i/>
          <w:iCs/>
          <w:sz w:val="24"/>
          <w:szCs w:val="24"/>
          <w:lang w:eastAsia="ru-RU"/>
        </w:rPr>
        <w:t>_________________________________________________                           _______________</w:t>
      </w:r>
    </w:p>
    <w:p>
      <w:pPr>
        <w:pStyle w:val="Normal"/>
        <w:spacing w:lineRule="auto" w:line="240" w:before="0" w:after="0"/>
        <w:jc w:val="both"/>
        <w:rPr>
          <w:rFonts w:ascii="Times New Roman" w:hAnsi="Times New Roman" w:eastAsia="Times New Roman" w:cs="Times New Roman"/>
          <w:i/>
          <w:i/>
          <w:iCs/>
          <w:sz w:val="24"/>
          <w:szCs w:val="24"/>
          <w:lang w:eastAsia="ru-RU"/>
        </w:rPr>
      </w:pPr>
      <w:r>
        <w:rPr>
          <w:rFonts w:eastAsia="Times New Roman" w:cs="Times New Roman" w:ascii="Times New Roman" w:hAnsi="Times New Roman"/>
          <w:i/>
          <w:iCs/>
          <w:sz w:val="24"/>
          <w:szCs w:val="24"/>
          <w:lang w:eastAsia="ru-RU"/>
        </w:rPr>
        <w:t>(посада, прізвище, ініціали уповноваженої особи учасника)</w:t>
        <w:tab/>
        <w:tab/>
        <w:tab/>
        <w:t xml:space="preserve">   (підпис)</w:t>
      </w:r>
    </w:p>
    <w:p>
      <w:pPr>
        <w:pStyle w:val="Normal"/>
        <w:widowControl w:val="false"/>
        <w:tabs>
          <w:tab w:val="clear" w:pos="708"/>
          <w:tab w:val="left" w:pos="7013" w:leader="none"/>
        </w:tabs>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i/>
          <w:iCs/>
          <w:sz w:val="24"/>
          <w:szCs w:val="24"/>
          <w:lang w:eastAsia="ru-RU"/>
        </w:rPr>
        <w:t>М.П.</w:t>
      </w:r>
    </w:p>
    <w:p>
      <w:pPr>
        <w:pStyle w:val="Normal"/>
        <w:widowControl w:val="false"/>
        <w:tabs>
          <w:tab w:val="clear" w:pos="708"/>
          <w:tab w:val="left" w:pos="7013" w:leader="none"/>
        </w:tabs>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284"/>
        <w:contextualSpacing/>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4. Учасник надає підтвердження щодо дотримання заходів із захисту довкілля.</w:t>
      </w:r>
    </w:p>
    <w:p>
      <w:pPr>
        <w:pStyle w:val="Normal"/>
        <w:widowControl w:val="false"/>
        <w:spacing w:lineRule="auto" w:line="240" w:before="0" w:after="0"/>
        <w:ind w:firstLine="284"/>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Учасник при підготовці пропозиції повинен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подається у формі довідки за підписом уповноваженої особи учасника.</w:t>
      </w:r>
    </w:p>
    <w:p>
      <w:pPr>
        <w:pStyle w:val="Normal"/>
        <w:widowControl w:val="false"/>
        <w:spacing w:lineRule="auto" w:line="240" w:before="0" w:after="0"/>
        <w:ind w:firstLine="284"/>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Заходи щодо захисту довкілля:</w:t>
      </w:r>
    </w:p>
    <w:p>
      <w:pPr>
        <w:pStyle w:val="Normal"/>
        <w:widowControl w:val="false"/>
        <w:spacing w:lineRule="auto" w:line="240" w:before="0" w:after="0"/>
        <w:ind w:firstLine="284"/>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не допускати розливу нафтопродуктів, мастил та інших хімічних речовин на ґрунт, асфальтове покриття;</w:t>
      </w:r>
    </w:p>
    <w:p>
      <w:pPr>
        <w:pStyle w:val="Normal"/>
        <w:widowControl w:val="false"/>
        <w:spacing w:lineRule="auto" w:line="240" w:before="0" w:after="0"/>
        <w:ind w:firstLine="284"/>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під час експлуатації автотранспорту викид відпрацьованих газів не повинен перевищувати допустимі норми;</w:t>
      </w:r>
    </w:p>
    <w:p>
      <w:pPr>
        <w:pStyle w:val="Normal"/>
        <w:widowControl w:val="false"/>
        <w:spacing w:lineRule="auto" w:line="240" w:before="0" w:after="0"/>
        <w:ind w:firstLine="284"/>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 не допускати складування сміття у несанкціонованих місцях; </w:t>
      </w:r>
    </w:p>
    <w:p>
      <w:pPr>
        <w:pStyle w:val="Normal"/>
        <w:widowControl w:val="false"/>
        <w:spacing w:lineRule="auto" w:line="240" w:before="0" w:after="0"/>
        <w:ind w:firstLine="284"/>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 компенсувати шкоду, заподіяну в разі забруднення або іншого негативного впливу на природне середовище.  </w:t>
      </w:r>
    </w:p>
    <w:p>
      <w:pPr>
        <w:pStyle w:val="Normal"/>
        <w:shd w:val="clear" w:color="auto" w:fill="FFFFFF"/>
        <w:spacing w:before="0" w:after="0"/>
        <w:jc w:val="both"/>
        <w:rPr>
          <w:rFonts w:ascii="Times New Roman" w:hAnsi="Times New Roman" w:cs="Times New Roman"/>
        </w:rPr>
      </w:pPr>
      <w:r>
        <w:rPr>
          <w:rFonts w:cs="Times New Roman" w:ascii="Times New Roman" w:hAnsi="Times New Roman"/>
        </w:rPr>
      </w:r>
    </w:p>
    <w:p>
      <w:pPr>
        <w:pStyle w:val="Normal"/>
        <w:widowControl w:val="false"/>
        <w:suppressAutoHyphens w:val="true"/>
        <w:spacing w:lineRule="auto" w:line="240" w:before="0" w:after="0"/>
        <w:ind w:right="-1" w:firstLine="284"/>
        <w:jc w:val="both"/>
        <w:rPr>
          <w:rFonts w:ascii="Times New Roman" w:hAnsi="Times New Roman" w:eastAsia="SimSun" w:cs="Times New Roman"/>
          <w:b/>
          <w:b/>
          <w:bCs/>
          <w:kern w:val="2"/>
          <w:sz w:val="24"/>
          <w:szCs w:val="24"/>
          <w:lang w:eastAsia="hi-IN" w:bidi="hi-IN"/>
        </w:rPr>
      </w:pPr>
      <w:r>
        <w:rPr>
          <w:rFonts w:eastAsia="SimSun" w:cs="Times New Roman" w:ascii="Times New Roman" w:hAnsi="Times New Roman"/>
          <w:b/>
          <w:bCs/>
          <w:kern w:val="2"/>
          <w:sz w:val="24"/>
          <w:szCs w:val="24"/>
          <w:lang w:eastAsia="hi-IN" w:bidi="hi-IN"/>
        </w:rPr>
        <w:t xml:space="preserve">5. </w:t>
      </w:r>
      <w:r>
        <w:rPr>
          <w:rFonts w:cs="Times New Roman" w:ascii="Times New Roman" w:hAnsi="Times New Roman"/>
          <w:b/>
          <w:sz w:val="24"/>
          <w:szCs w:val="24"/>
          <w:lang w:eastAsia="uk-UA"/>
        </w:rPr>
        <w:t xml:space="preserve">Гарантійний лист щодо </w:t>
      </w:r>
      <w:r>
        <w:rPr>
          <w:rFonts w:cs="Times New Roman" w:ascii="Times New Roman" w:hAnsi="Times New Roman"/>
          <w:b/>
          <w:sz w:val="24"/>
          <w:szCs w:val="24"/>
          <w:shd w:fill="FFFFFF" w:val="clear"/>
        </w:rPr>
        <w:t>дотримання принципів добросовісної конкуренції.</w:t>
      </w:r>
    </w:p>
    <w:p>
      <w:pPr>
        <w:pStyle w:val="Normal"/>
        <w:widowControl w:val="false"/>
        <w:suppressAutoHyphens w:val="true"/>
        <w:spacing w:lineRule="auto" w:line="240" w:before="0" w:after="0"/>
        <w:ind w:right="-1" w:firstLine="284"/>
        <w:jc w:val="both"/>
        <w:rPr>
          <w:rFonts w:ascii="Times New Roman" w:hAnsi="Times New Roman" w:eastAsia="SimSun" w:cs="Times New Roman"/>
          <w:b/>
          <w:b/>
          <w:bCs/>
          <w:kern w:val="2"/>
          <w:sz w:val="24"/>
          <w:szCs w:val="24"/>
          <w:lang w:eastAsia="hi-IN" w:bidi="hi-IN"/>
        </w:rPr>
      </w:pPr>
      <w:r>
        <w:rPr>
          <w:rFonts w:cs="Times New Roman" w:ascii="Times New Roman" w:hAnsi="Times New Roman"/>
          <w:sz w:val="24"/>
          <w:szCs w:val="24"/>
          <w:shd w:fill="FFFFFF" w:val="clear"/>
        </w:rPr>
        <w:t>Учасник процедури закупівлі повинен надати  гарантійний лист про те, що під час участі в аукціоні зобов’язується дотримуватись принципів добросовісної конкуренції та уникати штучного та невиправданого занижування (демпінгування) своїх цін.</w:t>
      </w:r>
    </w:p>
    <w:p>
      <w:pPr>
        <w:pStyle w:val="Normal"/>
        <w:widowControl w:val="false"/>
        <w:suppressAutoHyphens w:val="true"/>
        <w:spacing w:lineRule="auto" w:line="240" w:before="0" w:after="0"/>
        <w:ind w:right="-1" w:firstLine="284"/>
        <w:jc w:val="both"/>
        <w:rPr>
          <w:rFonts w:ascii="Times New Roman" w:hAnsi="Times New Roman" w:eastAsia="SimSun" w:cs="Times New Roman"/>
          <w:kern w:val="2"/>
          <w:sz w:val="24"/>
          <w:szCs w:val="24"/>
          <w:lang w:eastAsia="hi-IN" w:bidi="hi-IN"/>
        </w:rPr>
      </w:pPr>
      <w:r>
        <w:rPr>
          <w:rFonts w:eastAsia="SimSun" w:cs="Times New Roman" w:ascii="Times New Roman" w:hAnsi="Times New Roman"/>
          <w:kern w:val="2"/>
          <w:sz w:val="24"/>
          <w:szCs w:val="24"/>
          <w:lang w:eastAsia="hi-IN" w:bidi="hi-IN"/>
        </w:rPr>
      </w:r>
    </w:p>
    <w:p>
      <w:pPr>
        <w:pStyle w:val="Normal"/>
        <w:widowControl w:val="false"/>
        <w:suppressAutoHyphens w:val="true"/>
        <w:spacing w:lineRule="auto" w:line="240" w:before="0" w:after="0"/>
        <w:ind w:right="-1" w:hanging="0"/>
        <w:jc w:val="both"/>
        <w:rPr>
          <w:rFonts w:ascii="Times New Roman" w:hAnsi="Times New Roman" w:eastAsia="SimSun" w:cs="Times New Roman"/>
          <w:i/>
          <w:i/>
          <w:iCs/>
          <w:kern w:val="2"/>
          <w:sz w:val="24"/>
          <w:szCs w:val="24"/>
          <w:highlight w:val="green"/>
          <w:lang w:eastAsia="hi-IN" w:bidi="hi-IN"/>
        </w:rPr>
      </w:pPr>
      <w:r>
        <w:rPr>
          <w:rFonts w:eastAsia="SimSun" w:cs="Times New Roman" w:ascii="Times New Roman" w:hAnsi="Times New Roman"/>
          <w:i/>
          <w:iCs/>
          <w:kern w:val="2"/>
          <w:sz w:val="24"/>
          <w:szCs w:val="24"/>
          <w:highlight w:val="green"/>
          <w:lang w:eastAsia="hi-IN" w:bidi="hi-IN"/>
        </w:rPr>
      </w:r>
    </w:p>
    <w:p>
      <w:pPr>
        <w:pStyle w:val="Normal"/>
        <w:spacing w:lineRule="auto" w:line="240" w:before="0" w:after="0"/>
        <w:jc w:val="center"/>
        <w:rPr>
          <w:rFonts w:ascii="Times New Roman" w:hAnsi="Times New Roman" w:cs="Times New Roman"/>
          <w:b/>
          <w:b/>
        </w:rPr>
      </w:pPr>
      <w:r>
        <w:rPr>
          <w:rFonts w:cs="Times New Roman" w:ascii="Times New Roman" w:hAnsi="Times New Roman"/>
          <w:b/>
          <w:u w:val="single"/>
        </w:rPr>
        <w:t>Перелік документів та інформації  для підтвердження відсутності підстав для відхилення учасника</w:t>
      </w:r>
      <w:r>
        <w:rPr>
          <w:rFonts w:cs="Times New Roman" w:ascii="Times New Roman" w:hAnsi="Times New Roman"/>
          <w:b/>
        </w:rPr>
        <w:t xml:space="preserve"> відповідно до  вимог, визначених статтею 17 (крім пункту 13 частини першої статті 17) Закону з урахуванням Особливостей</w:t>
      </w:r>
    </w:p>
    <w:p>
      <w:pPr>
        <w:pStyle w:val="Normal"/>
        <w:widowControl w:val="false"/>
        <w:tabs>
          <w:tab w:val="clear" w:pos="708"/>
          <w:tab w:val="left" w:pos="1080" w:leader="none"/>
        </w:tabs>
        <w:spacing w:lineRule="auto" w:line="240" w:before="0" w:after="0"/>
        <w:rPr>
          <w:rFonts w:ascii="Times New Roman" w:hAnsi="Times New Roman" w:cs="Times New Roman"/>
          <w:i/>
          <w:i/>
          <w:iCs/>
          <w:shd w:fill="FFFFFF" w:val="clear"/>
        </w:rPr>
      </w:pPr>
      <w:r>
        <w:rPr>
          <w:rFonts w:cs="Times New Roman" w:ascii="Times New Roman" w:hAnsi="Times New Roman"/>
          <w:i/>
          <w:iCs/>
          <w:shd w:fill="FFFFFF" w:val="clear"/>
        </w:rPr>
      </w:r>
    </w:p>
    <w:p>
      <w:pPr>
        <w:pStyle w:val="Normal"/>
        <w:widowControl w:val="false"/>
        <w:tabs>
          <w:tab w:val="clear" w:pos="708"/>
          <w:tab w:val="left" w:pos="1080" w:leader="none"/>
        </w:tabs>
        <w:spacing w:lineRule="auto" w:line="240" w:before="0" w:after="0"/>
        <w:jc w:val="center"/>
        <w:rPr>
          <w:rFonts w:ascii="Times New Roman" w:hAnsi="Times New Roman" w:cs="Times New Roman"/>
          <w:b/>
          <w:b/>
          <w:lang w:eastAsia="uk-UA"/>
        </w:rPr>
      </w:pPr>
      <w:r>
        <w:rPr>
          <w:rFonts w:cs="Times New Roman" w:ascii="Times New Roman" w:hAnsi="Times New Roman"/>
          <w:b/>
          <w:bCs/>
          <w:lang w:eastAsia="uk-UA"/>
        </w:rPr>
        <w:t>Д</w:t>
      </w:r>
      <w:r>
        <w:rPr>
          <w:rFonts w:cs="Times New Roman" w:ascii="Times New Roman" w:hAnsi="Times New Roman"/>
          <w:b/>
          <w:lang w:eastAsia="uk-UA"/>
        </w:rPr>
        <w:t xml:space="preserve">окументи для </w:t>
      </w:r>
      <w:r>
        <w:rPr>
          <w:rFonts w:cs="Times New Roman" w:ascii="Times New Roman" w:hAnsi="Times New Roman"/>
          <w:b/>
          <w:u w:val="single"/>
          <w:lang w:eastAsia="uk-UA"/>
        </w:rPr>
        <w:t>юридичних осіб</w:t>
      </w:r>
      <w:r>
        <w:rPr>
          <w:rFonts w:cs="Times New Roman" w:ascii="Times New Roman" w:hAnsi="Times New Roman"/>
          <w:b/>
          <w:lang w:eastAsia="uk-UA"/>
        </w:rPr>
        <w:t>:</w:t>
      </w:r>
    </w:p>
    <w:p>
      <w:pPr>
        <w:pStyle w:val="Normal"/>
        <w:widowControl w:val="false"/>
        <w:tabs>
          <w:tab w:val="clear" w:pos="708"/>
          <w:tab w:val="left" w:pos="1080" w:leader="none"/>
        </w:tabs>
        <w:spacing w:lineRule="auto" w:line="240" w:before="0" w:after="0"/>
        <w:jc w:val="center"/>
        <w:rPr>
          <w:rFonts w:ascii="Times New Roman" w:hAnsi="Times New Roman" w:cs="Times New Roman"/>
          <w:b/>
          <w:b/>
          <w:lang w:eastAsia="uk-UA"/>
        </w:rPr>
      </w:pPr>
      <w:r>
        <w:rPr>
          <w:rFonts w:cs="Times New Roman" w:ascii="Times New Roman" w:hAnsi="Times New Roman"/>
          <w:b/>
          <w:lang w:eastAsia="uk-UA"/>
        </w:rPr>
      </w:r>
    </w:p>
    <w:tbl>
      <w:tblPr>
        <w:tblW w:w="10032" w:type="dxa"/>
        <w:jc w:val="left"/>
        <w:tblInd w:w="-176" w:type="dxa"/>
        <w:tblLayout w:type="fixed"/>
        <w:tblCellMar>
          <w:top w:w="0" w:type="dxa"/>
          <w:left w:w="108" w:type="dxa"/>
          <w:bottom w:w="0" w:type="dxa"/>
          <w:right w:w="108" w:type="dxa"/>
        </w:tblCellMar>
        <w:tblLook w:firstRow="1" w:noVBand="0" w:lastRow="1" w:firstColumn="1" w:lastColumn="1" w:noHBand="0" w:val="01e0"/>
      </w:tblPr>
      <w:tblGrid>
        <w:gridCol w:w="736"/>
        <w:gridCol w:w="4250"/>
        <w:gridCol w:w="5046"/>
      </w:tblGrid>
      <w:tr>
        <w:trPr/>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sz w:val="24"/>
                <w:szCs w:val="24"/>
                <w:lang w:val="ru-RU" w:eastAsia="uk-UA"/>
              </w:rPr>
            </w:pPr>
            <w:r>
              <w:rPr>
                <w:rFonts w:cs="Times New Roman" w:ascii="Times New Roman" w:hAnsi="Times New Roman"/>
                <w:b/>
                <w:bCs/>
                <w:lang w:eastAsia="uk-UA"/>
              </w:rPr>
              <w:t>№</w:t>
            </w:r>
            <w:r>
              <w:rPr>
                <w:rFonts w:cs="Times New Roman" w:ascii="Times New Roman" w:hAnsi="Times New Roman"/>
                <w:b/>
                <w:bCs/>
                <w:lang w:eastAsia="uk-UA"/>
              </w:rPr>
              <w:t>з/п</w:t>
            </w:r>
          </w:p>
        </w:tc>
        <w:tc>
          <w:tcPr>
            <w:tcW w:w="4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lang w:val="ru-RU" w:eastAsia="uk-UA"/>
              </w:rPr>
            </w:pPr>
            <w:r>
              <w:rPr>
                <w:rFonts w:cs="Times New Roman" w:ascii="Times New Roman" w:hAnsi="Times New Roman"/>
                <w:b/>
                <w:lang w:eastAsia="uk-UA"/>
              </w:rPr>
              <w:t>Вимоги статті 17</w:t>
            </w:r>
          </w:p>
        </w:tc>
        <w:tc>
          <w:tcPr>
            <w:tcW w:w="50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153" w:leader="none"/>
                <w:tab w:val="right" w:pos="8306" w:leader="none"/>
              </w:tabs>
              <w:spacing w:lineRule="auto" w:line="240" w:before="0" w:after="0"/>
              <w:jc w:val="center"/>
              <w:rPr>
                <w:rFonts w:ascii="Times New Roman" w:hAnsi="Times New Roman" w:cs="Times New Roman"/>
                <w:b/>
                <w:b/>
                <w:sz w:val="24"/>
                <w:szCs w:val="24"/>
                <w:lang w:val="ru-RU" w:eastAsia="uk-UA"/>
              </w:rPr>
            </w:pPr>
            <w:r>
              <w:rPr>
                <w:rFonts w:cs="Times New Roman" w:ascii="Times New Roman" w:hAnsi="Times New Roman"/>
                <w:b/>
                <w:lang w:eastAsia="uk-UA"/>
              </w:rPr>
              <w:t>Учасник на виконання вимоги статті 17 повинен в складі пропозиції надати таку інформацію</w:t>
            </w:r>
          </w:p>
        </w:tc>
      </w:tr>
      <w:tr>
        <w:trPr/>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sz w:val="24"/>
                <w:szCs w:val="24"/>
                <w:lang w:val="ru-RU" w:eastAsia="uk-UA"/>
              </w:rPr>
            </w:pPr>
            <w:r>
              <w:rPr>
                <w:rFonts w:cs="Times New Roman" w:ascii="Times New Roman" w:hAnsi="Times New Roman"/>
                <w:b/>
                <w:bCs/>
                <w:lang w:eastAsia="uk-UA"/>
              </w:rPr>
              <w:t>1</w:t>
            </w:r>
          </w:p>
        </w:tc>
        <w:tc>
          <w:tcPr>
            <w:tcW w:w="4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b/>
                <w:b/>
                <w:i/>
                <w:i/>
                <w:iCs/>
                <w:sz w:val="24"/>
                <w:szCs w:val="24"/>
                <w:shd w:fill="FFFFFF" w:val="clear"/>
                <w:lang w:val="ru-RU" w:eastAsia="uk-UA"/>
              </w:rPr>
            </w:pPr>
            <w:r>
              <w:rPr>
                <w:rFonts w:cs="Times New Roman" w:ascii="Times New Roman" w:hAnsi="Times New Roman"/>
                <w:shd w:fill="FFFFFF" w:val="clear"/>
                <w:lang w:eastAsia="uk-UA"/>
              </w:rPr>
              <w:t xml:space="preserve">Відомості про </w:t>
            </w:r>
            <w:r>
              <w:rPr>
                <w:rFonts w:cs="Times New Roman" w:ascii="Times New Roman" w:hAnsi="Times New Roman"/>
                <w:b/>
                <w:bCs/>
                <w:shd w:fill="FFFFFF" w:val="clear"/>
                <w:lang w:eastAsia="uk-UA"/>
              </w:rPr>
              <w:t xml:space="preserve">юридичну особу, </w:t>
            </w:r>
            <w:r>
              <w:rPr>
                <w:rFonts w:cs="Times New Roman" w:ascii="Times New Roman" w:hAnsi="Times New Roman"/>
                <w:shd w:fill="FFFFFF" w:val="clear"/>
                <w:lang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pacing w:lineRule="auto" w:line="240" w:before="0" w:after="0"/>
              <w:jc w:val="both"/>
              <w:rPr>
                <w:rFonts w:ascii="Times New Roman" w:hAnsi="Times New Roman" w:cs="Times New Roman"/>
                <w:sz w:val="24"/>
                <w:szCs w:val="24"/>
                <w:u w:val="single"/>
                <w:lang w:val="ru-RU" w:eastAsia="uk-UA"/>
              </w:rPr>
            </w:pPr>
            <w:r>
              <w:rPr>
                <w:rFonts w:cs="Times New Roman" w:ascii="Times New Roman" w:hAnsi="Times New Roman"/>
                <w:b/>
                <w:lang w:eastAsia="uk-UA"/>
              </w:rPr>
              <w:t>(п. 2 ч. 1 ст. 17 Закону)</w:t>
            </w:r>
          </w:p>
        </w:tc>
        <w:tc>
          <w:tcPr>
            <w:tcW w:w="50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bCs/>
                <w:sz w:val="24"/>
                <w:szCs w:val="24"/>
                <w:shd w:fill="FFFFFF" w:val="clear"/>
                <w:lang w:eastAsia="uk-UA"/>
              </w:rPr>
            </w:pPr>
            <w:r>
              <w:rPr>
                <w:rFonts w:cs="Times New Roman" w:ascii="Times New Roman" w:hAnsi="Times New Roman"/>
                <w:bCs/>
                <w:shd w:fill="FFFFFF" w:val="clear"/>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pPr>
              <w:pStyle w:val="Normal"/>
              <w:widowControl w:val="false"/>
              <w:spacing w:lineRule="auto" w:line="240" w:before="0" w:after="0"/>
              <w:jc w:val="both"/>
              <w:rPr>
                <w:rFonts w:ascii="Times New Roman" w:hAnsi="Times New Roman" w:cs="Times New Roman"/>
                <w:bCs/>
                <w:i/>
                <w:i/>
                <w:iCs/>
                <w:sz w:val="24"/>
                <w:szCs w:val="24"/>
                <w:shd w:fill="FFFFFF" w:val="clear"/>
                <w:lang w:eastAsia="uk-UA"/>
              </w:rPr>
            </w:pPr>
            <w:r>
              <w:rPr>
                <w:rFonts w:cs="Times New Roman" w:ascii="Times New Roman" w:hAnsi="Times New Roman"/>
                <w:bCs/>
                <w:i/>
                <w:iCs/>
                <w:shd w:fill="FFFFFF" w:val="clear"/>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sz w:val="24"/>
                <w:szCs w:val="24"/>
                <w:lang w:val="ru-RU" w:eastAsia="uk-UA"/>
              </w:rPr>
            </w:pPr>
            <w:r>
              <w:rPr>
                <w:rFonts w:cs="Times New Roman" w:ascii="Times New Roman" w:hAnsi="Times New Roman"/>
                <w:b/>
                <w:bCs/>
                <w:lang w:eastAsia="uk-UA"/>
              </w:rPr>
              <w:t>2</w:t>
            </w:r>
          </w:p>
        </w:tc>
        <w:tc>
          <w:tcPr>
            <w:tcW w:w="4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lang w:val="ru-RU" w:eastAsia="uk-UA"/>
              </w:rPr>
            </w:pPr>
            <w:r>
              <w:rPr>
                <w:rFonts w:cs="Times New Roman" w:ascii="Times New Roman" w:hAnsi="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pPr>
              <w:pStyle w:val="Normal"/>
              <w:widowControl w:val="false"/>
              <w:spacing w:lineRule="auto" w:line="240" w:before="0" w:after="0"/>
              <w:jc w:val="both"/>
              <w:rPr>
                <w:rFonts w:ascii="Times New Roman" w:hAnsi="Times New Roman" w:cs="Times New Roman"/>
                <w:sz w:val="24"/>
                <w:szCs w:val="24"/>
                <w:lang w:val="ru-RU" w:eastAsia="uk-UA"/>
              </w:rPr>
            </w:pPr>
            <w:r>
              <w:rPr>
                <w:rFonts w:cs="Times New Roman" w:ascii="Times New Roman" w:hAnsi="Times New Roman"/>
                <w:lang w:eastAsia="uk-UA"/>
              </w:rPr>
              <w:t>(</w:t>
            </w:r>
            <w:r>
              <w:rPr>
                <w:rFonts w:cs="Times New Roman" w:ascii="Times New Roman" w:hAnsi="Times New Roman"/>
                <w:b/>
                <w:lang w:eastAsia="uk-UA"/>
              </w:rPr>
              <w:t>п. 3 ч. 1 ст. 17 Закону</w:t>
            </w:r>
            <w:r>
              <w:rPr>
                <w:rFonts w:cs="Times New Roman" w:ascii="Times New Roman" w:hAnsi="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lang w:eastAsia="uk-UA"/>
              </w:rPr>
            </w:pPr>
            <w:r>
              <w:rPr>
                <w:rFonts w:cs="Times New Roman" w:ascii="Times New Roman" w:hAnsi="Times New Roman"/>
                <w:bCs/>
                <w:shd w:fill="FFFFFF" w:val="clear"/>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Pr>
                <w:rFonts w:cs="Times New Roman" w:ascii="Times New Roman" w:hAnsi="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pPr>
              <w:pStyle w:val="Normal"/>
              <w:widowControl w:val="false"/>
              <w:spacing w:lineRule="auto" w:line="240" w:before="0" w:after="0"/>
              <w:jc w:val="both"/>
              <w:rPr>
                <w:rFonts w:ascii="Times New Roman" w:hAnsi="Times New Roman" w:cs="Times New Roman"/>
                <w:bCs/>
                <w:i/>
                <w:i/>
                <w:iCs/>
                <w:sz w:val="24"/>
                <w:szCs w:val="24"/>
                <w:shd w:fill="FFFFFF" w:val="clear"/>
                <w:lang w:eastAsia="uk-UA"/>
              </w:rPr>
            </w:pPr>
            <w:r>
              <w:rPr>
                <w:rFonts w:cs="Times New Roman" w:ascii="Times New Roman" w:hAnsi="Times New Roman"/>
                <w:bCs/>
                <w:i/>
                <w:iCs/>
                <w:shd w:fill="FFFFFF" w:val="clear"/>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sz w:val="24"/>
                <w:szCs w:val="24"/>
                <w:lang w:val="ru-RU" w:eastAsia="uk-UA"/>
              </w:rPr>
            </w:pPr>
            <w:r>
              <w:rPr>
                <w:rFonts w:cs="Times New Roman" w:ascii="Times New Roman" w:hAnsi="Times New Roman"/>
                <w:b/>
                <w:bCs/>
                <w:lang w:eastAsia="uk-UA"/>
              </w:rPr>
              <w:t>3</w:t>
            </w:r>
          </w:p>
        </w:tc>
        <w:tc>
          <w:tcPr>
            <w:tcW w:w="4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bCs/>
                <w:sz w:val="24"/>
                <w:szCs w:val="24"/>
                <w:shd w:fill="FFFFFF" w:val="clear"/>
                <w:lang w:val="ru-RU" w:eastAsia="uk-UA"/>
              </w:rPr>
            </w:pPr>
            <w:r>
              <w:rPr>
                <w:rFonts w:cs="Times New Roman" w:ascii="Times New Roman" w:hAnsi="Times New Roman"/>
                <w:bCs/>
                <w:shd w:fill="FFFFFF" w:val="clear"/>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pacing w:lineRule="auto" w:line="240" w:before="0" w:after="0"/>
              <w:jc w:val="both"/>
              <w:rPr>
                <w:rFonts w:ascii="Times New Roman" w:hAnsi="Times New Roman" w:cs="Times New Roman"/>
                <w:sz w:val="24"/>
                <w:szCs w:val="24"/>
                <w:lang w:val="ru-RU" w:eastAsia="uk-UA"/>
              </w:rPr>
            </w:pPr>
            <w:r>
              <w:rPr>
                <w:rFonts w:cs="Times New Roman" w:ascii="Times New Roman" w:hAnsi="Times New Roman"/>
                <w:bCs/>
                <w:shd w:fill="FFFFFF" w:val="clear"/>
                <w:lang w:eastAsia="uk-UA"/>
              </w:rPr>
              <w:t xml:space="preserve"> </w:t>
            </w:r>
            <w:r>
              <w:rPr>
                <w:rFonts w:cs="Times New Roman" w:ascii="Times New Roman" w:hAnsi="Times New Roman"/>
                <w:bCs/>
                <w:shd w:fill="FFFFFF" w:val="clear"/>
                <w:lang w:eastAsia="uk-UA"/>
              </w:rPr>
              <w:t>(</w:t>
            </w:r>
            <w:r>
              <w:rPr>
                <w:rFonts w:cs="Times New Roman" w:ascii="Times New Roman" w:hAnsi="Times New Roman"/>
                <w:b/>
                <w:bCs/>
                <w:shd w:fill="FFFFFF" w:val="clear"/>
                <w:lang w:eastAsia="uk-UA"/>
              </w:rPr>
              <w:t>п. 4 ч. 1 ст. 17 Закону</w:t>
            </w:r>
            <w:r>
              <w:rPr>
                <w:rFonts w:cs="Times New Roman" w:ascii="Times New Roman" w:hAnsi="Times New Roman"/>
                <w:bCs/>
                <w:shd w:fill="FFFFFF" w:val="clear"/>
                <w:lang w:eastAsia="uk-UA"/>
              </w:rPr>
              <w:t>)</w:t>
            </w:r>
          </w:p>
        </w:tc>
        <w:tc>
          <w:tcPr>
            <w:tcW w:w="50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4"/>
                <w:szCs w:val="24"/>
                <w:lang w:val="ru-RU" w:eastAsia="uk-UA"/>
              </w:rPr>
            </w:pPr>
            <w:r>
              <w:rPr>
                <w:rFonts w:cs="Times New Roman" w:ascii="Times New Roman" w:hAnsi="Times New Roman"/>
                <w:iCs/>
                <w:lang w:eastAsia="uk-UA"/>
              </w:rPr>
              <w:t>Замовник самостійно перевіряє інформацію, що міститься у відкритому реєстрі</w:t>
            </w:r>
          </w:p>
          <w:p>
            <w:pPr>
              <w:pStyle w:val="Normal"/>
              <w:widowControl w:val="false"/>
              <w:spacing w:lineRule="auto" w:line="240" w:before="0" w:after="0"/>
              <w:jc w:val="both"/>
              <w:rPr>
                <w:rFonts w:ascii="Times New Roman" w:hAnsi="Times New Roman" w:cs="Times New Roman"/>
                <w:lang w:eastAsia="uk-UA"/>
              </w:rPr>
            </w:pPr>
            <w:r>
              <w:rPr>
                <w:rFonts w:cs="Times New Roman" w:ascii="Times New Roman" w:hAnsi="Times New Roman"/>
                <w:bCs/>
                <w:i/>
                <w:shd w:fill="FFFFFF" w:val="clear"/>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Pr>
                <w:rFonts w:cs="Times New Roman" w:ascii="Times New Roman" w:hAnsi="Times New Roman"/>
                <w:bCs/>
                <w:shd w:fill="FFFFFF" w:val="clear"/>
                <w:lang w:eastAsia="uk-UA"/>
              </w:rPr>
              <w:t xml:space="preserve">та </w:t>
            </w:r>
            <w:r>
              <w:rPr>
                <w:rFonts w:cs="Times New Roman" w:ascii="Times New Roman" w:hAnsi="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pPr>
              <w:pStyle w:val="Normal"/>
              <w:widowControl w:val="false"/>
              <w:spacing w:lineRule="auto" w:line="240" w:before="0" w:after="0"/>
              <w:jc w:val="both"/>
              <w:rPr>
                <w:rFonts w:ascii="Times New Roman" w:hAnsi="Times New Roman" w:cs="Times New Roman"/>
                <w:bCs/>
                <w:i/>
                <w:i/>
                <w:iCs/>
                <w:sz w:val="24"/>
                <w:szCs w:val="24"/>
                <w:shd w:fill="FFFFFF" w:val="clear"/>
                <w:lang w:eastAsia="uk-UA"/>
              </w:rPr>
            </w:pPr>
            <w:r>
              <w:rPr>
                <w:rFonts w:cs="Times New Roman" w:ascii="Times New Roman" w:hAnsi="Times New Roman"/>
                <w:bCs/>
                <w:i/>
                <w:iCs/>
                <w:shd w:fill="FFFFFF" w:val="clear"/>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sz w:val="24"/>
                <w:szCs w:val="24"/>
                <w:lang w:val="ru-RU" w:eastAsia="uk-UA"/>
              </w:rPr>
            </w:pPr>
            <w:r>
              <w:rPr>
                <w:rFonts w:cs="Times New Roman" w:ascii="Times New Roman" w:hAnsi="Times New Roman"/>
                <w:b/>
                <w:bCs/>
                <w:lang w:eastAsia="uk-UA"/>
              </w:rPr>
              <w:t>4</w:t>
            </w:r>
          </w:p>
        </w:tc>
        <w:tc>
          <w:tcPr>
            <w:tcW w:w="4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bCs/>
                <w:sz w:val="24"/>
                <w:szCs w:val="24"/>
                <w:shd w:fill="FFFFFF" w:val="clear"/>
                <w:lang w:val="ru-RU" w:eastAsia="uk-UA"/>
              </w:rPr>
            </w:pPr>
            <w:r>
              <w:rPr>
                <w:rFonts w:cs="Times New Roman" w:ascii="Times New Roman" w:hAnsi="Times New Roman"/>
                <w:bCs/>
                <w:shd w:fill="FFFFFF" w:val="clear"/>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pPr>
              <w:pStyle w:val="Normal"/>
              <w:widowControl w:val="false"/>
              <w:spacing w:lineRule="auto" w:line="240" w:before="0" w:after="0"/>
              <w:jc w:val="both"/>
              <w:rPr>
                <w:rFonts w:ascii="Times New Roman" w:hAnsi="Times New Roman" w:cs="Times New Roman"/>
                <w:sz w:val="24"/>
                <w:szCs w:val="24"/>
                <w:lang w:val="ru-RU" w:eastAsia="uk-UA"/>
              </w:rPr>
            </w:pPr>
            <w:r>
              <w:rPr>
                <w:rFonts w:cs="Times New Roman" w:ascii="Times New Roman" w:hAnsi="Times New Roman"/>
                <w:lang w:eastAsia="uk-UA"/>
              </w:rPr>
              <w:t>(</w:t>
            </w:r>
            <w:r>
              <w:rPr>
                <w:rFonts w:cs="Times New Roman" w:ascii="Times New Roman" w:hAnsi="Times New Roman"/>
                <w:b/>
                <w:lang w:eastAsia="uk-UA"/>
              </w:rPr>
              <w:t>п. 6 ч. 1 ст. 17 Закону</w:t>
            </w:r>
            <w:r>
              <w:rPr>
                <w:rFonts w:cs="Times New Roman" w:ascii="Times New Roman" w:hAnsi="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lang w:eastAsia="uk-UA"/>
              </w:rPr>
            </w:pPr>
            <w:r>
              <w:rPr>
                <w:rFonts w:cs="Times New Roman" w:ascii="Times New Roman" w:hAnsi="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pPr>
              <w:pStyle w:val="Normal"/>
              <w:widowControl w:val="false"/>
              <w:spacing w:lineRule="auto" w:line="240" w:before="0" w:after="0"/>
              <w:jc w:val="both"/>
              <w:rPr>
                <w:rFonts w:ascii="Times New Roman" w:hAnsi="Times New Roman" w:cs="Times New Roman"/>
                <w:bCs/>
                <w:i/>
                <w:i/>
                <w:iCs/>
                <w:shd w:fill="FFFFFF" w:val="clear"/>
                <w:lang w:eastAsia="uk-UA"/>
              </w:rPr>
            </w:pPr>
            <w:r>
              <w:rPr>
                <w:rFonts w:cs="Times New Roman" w:ascii="Times New Roman" w:hAnsi="Times New Roman"/>
                <w:bCs/>
                <w:i/>
                <w:iCs/>
                <w:shd w:fill="FFFFFF" w:val="clear"/>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pPr>
              <w:pStyle w:val="Normal"/>
              <w:widowControl w:val="false"/>
              <w:spacing w:lineRule="auto" w:line="240" w:before="0" w:after="0"/>
              <w:jc w:val="both"/>
              <w:rPr>
                <w:rFonts w:ascii="Times New Roman" w:hAnsi="Times New Roman" w:cs="Times New Roman"/>
                <w:bCs/>
                <w:sz w:val="24"/>
                <w:szCs w:val="24"/>
                <w:shd w:fill="FFFFFF" w:val="clear"/>
                <w:lang w:eastAsia="uk-UA"/>
              </w:rPr>
            </w:pPr>
            <w:r>
              <w:rPr>
                <w:rFonts w:cs="Times New Roman" w:ascii="Times New Roman" w:hAnsi="Times New Roman"/>
                <w:bCs/>
                <w:sz w:val="24"/>
                <w:szCs w:val="24"/>
                <w:shd w:fill="FFFFFF" w:val="clear"/>
                <w:lang w:eastAsia="uk-UA"/>
              </w:rPr>
            </w:r>
          </w:p>
        </w:tc>
      </w:tr>
      <w:tr>
        <w:trPr/>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sz w:val="24"/>
                <w:szCs w:val="24"/>
                <w:lang w:val="ru-RU" w:eastAsia="uk-UA"/>
              </w:rPr>
            </w:pPr>
            <w:r>
              <w:rPr>
                <w:rFonts w:cs="Times New Roman" w:ascii="Times New Roman" w:hAnsi="Times New Roman"/>
                <w:b/>
                <w:bCs/>
                <w:lang w:eastAsia="uk-UA"/>
              </w:rPr>
              <w:t>5</w:t>
            </w:r>
          </w:p>
        </w:tc>
        <w:tc>
          <w:tcPr>
            <w:tcW w:w="4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lang w:val="ru-RU" w:eastAsia="uk-UA"/>
              </w:rPr>
            </w:pPr>
            <w:r>
              <w:rPr>
                <w:rFonts w:cs="Times New Roman" w:ascii="Times New Roman" w:hAnsi="Times New Roman"/>
                <w:lang w:eastAsia="uk-UA"/>
              </w:rPr>
              <w:t xml:space="preserve">Учасника визнано у встановленому законом порядку банкрутом та відносно нього відкрито ліквідаційну процедуру </w:t>
            </w:r>
          </w:p>
          <w:p>
            <w:pPr>
              <w:pStyle w:val="Normal"/>
              <w:widowControl w:val="false"/>
              <w:spacing w:lineRule="auto" w:line="240" w:before="0" w:after="0"/>
              <w:jc w:val="both"/>
              <w:rPr>
                <w:rFonts w:ascii="Times New Roman" w:hAnsi="Times New Roman" w:cs="Times New Roman"/>
                <w:sz w:val="24"/>
                <w:szCs w:val="24"/>
                <w:lang w:val="ru-RU" w:eastAsia="uk-UA"/>
              </w:rPr>
            </w:pPr>
            <w:r>
              <w:rPr>
                <w:rFonts w:cs="Times New Roman" w:ascii="Times New Roman" w:hAnsi="Times New Roman"/>
                <w:lang w:eastAsia="uk-UA"/>
              </w:rPr>
              <w:t>(</w:t>
            </w:r>
            <w:r>
              <w:rPr>
                <w:rFonts w:cs="Times New Roman" w:ascii="Times New Roman" w:hAnsi="Times New Roman"/>
                <w:b/>
                <w:lang w:eastAsia="uk-UA"/>
              </w:rPr>
              <w:t>п. 8 ч. 1 ст. 17 Закону</w:t>
            </w:r>
            <w:r>
              <w:rPr>
                <w:rFonts w:cs="Times New Roman" w:ascii="Times New Roman" w:hAnsi="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lang w:eastAsia="uk-UA"/>
              </w:rPr>
            </w:pPr>
            <w:r>
              <w:rPr>
                <w:rFonts w:cs="Times New Roman" w:ascii="Times New Roman" w:hAnsi="Times New Roman"/>
                <w:bCs/>
                <w:shd w:fill="FFFFFF" w:val="clear"/>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Pr>
                <w:rFonts w:cs="Times New Roman" w:ascii="Times New Roman" w:hAnsi="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pPr>
              <w:pStyle w:val="Normal"/>
              <w:widowControl w:val="false"/>
              <w:spacing w:lineRule="auto" w:line="240" w:before="0" w:after="0"/>
              <w:jc w:val="both"/>
              <w:rPr>
                <w:rFonts w:ascii="Times New Roman" w:hAnsi="Times New Roman" w:cs="Times New Roman"/>
                <w:bCs/>
                <w:i/>
                <w:i/>
                <w:iCs/>
                <w:sz w:val="24"/>
                <w:szCs w:val="24"/>
                <w:shd w:fill="FFFFFF" w:val="clear"/>
                <w:lang w:eastAsia="uk-UA"/>
              </w:rPr>
            </w:pPr>
            <w:r>
              <w:rPr>
                <w:rFonts w:cs="Times New Roman" w:ascii="Times New Roman" w:hAnsi="Times New Roman"/>
                <w:bCs/>
                <w:i/>
                <w:iCs/>
                <w:shd w:fill="FFFFFF" w:val="clear"/>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bCs/>
                <w:sz w:val="24"/>
                <w:szCs w:val="24"/>
                <w:lang w:val="ru-RU" w:eastAsia="ru-RU"/>
              </w:rPr>
            </w:pPr>
            <w:r>
              <w:rPr>
                <w:rFonts w:cs="Times New Roman" w:ascii="Times New Roman" w:hAnsi="Times New Roman"/>
                <w:b/>
                <w:bCs/>
              </w:rPr>
              <w:t>6</w:t>
            </w:r>
          </w:p>
        </w:tc>
        <w:tc>
          <w:tcPr>
            <w:tcW w:w="4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lang w:val="ru-RU" w:eastAsia="uk-UA"/>
              </w:rPr>
            </w:pPr>
            <w:r>
              <w:rPr>
                <w:rFonts w:cs="Times New Roman" w:ascii="Times New Roman" w:hAnsi="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1">
              <w:r>
                <w:rPr>
                  <w:rFonts w:cs="Times New Roman" w:ascii="Times New Roman" w:hAnsi="Times New Roman"/>
                  <w:color w:val="auto"/>
                  <w:lang w:eastAsia="uk-UA"/>
                </w:rPr>
                <w:t>пунктом 9</w:t>
              </w:r>
            </w:hyperlink>
            <w:r>
              <w:rPr>
                <w:rFonts w:cs="Times New Roman" w:ascii="Times New Roman" w:hAnsi="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pPr>
              <w:pStyle w:val="Normal"/>
              <w:widowControl w:val="false"/>
              <w:spacing w:lineRule="auto" w:line="240" w:before="0" w:after="0"/>
              <w:jc w:val="both"/>
              <w:rPr>
                <w:rFonts w:ascii="Times New Roman" w:hAnsi="Times New Roman" w:cs="Times New Roman"/>
                <w:sz w:val="24"/>
                <w:szCs w:val="24"/>
                <w:lang w:val="ru-RU" w:eastAsia="ru-RU"/>
              </w:rPr>
            </w:pPr>
            <w:r>
              <w:rPr>
                <w:rFonts w:cs="Times New Roman" w:ascii="Times New Roman" w:hAnsi="Times New Roman"/>
              </w:rPr>
              <w:t>(</w:t>
            </w:r>
            <w:r>
              <w:rPr>
                <w:rFonts w:cs="Times New Roman" w:ascii="Times New Roman" w:hAnsi="Times New Roman"/>
                <w:b/>
              </w:rPr>
              <w:t>п. 9 ч. 1 ст. 17 Закону</w:t>
            </w:r>
            <w:r>
              <w:rPr>
                <w:rFonts w:cs="Times New Roman" w:ascii="Times New Roman" w:hAnsi="Times New Roman"/>
              </w:rPr>
              <w:t>)</w:t>
            </w:r>
          </w:p>
        </w:tc>
        <w:tc>
          <w:tcPr>
            <w:tcW w:w="50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lang w:eastAsia="uk-UA"/>
              </w:rPr>
            </w:pPr>
            <w:r>
              <w:rPr>
                <w:rFonts w:cs="Times New Roman" w:ascii="Times New Roman" w:hAnsi="Times New Roman"/>
                <w:bCs/>
                <w:shd w:fill="FFFFFF" w:val="clear"/>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Pr>
                <w:rFonts w:cs="Times New Roman" w:ascii="Times New Roman" w:hAnsi="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pPr>
              <w:pStyle w:val="Normal"/>
              <w:widowControl w:val="false"/>
              <w:spacing w:lineRule="auto" w:line="240" w:before="0" w:after="0"/>
              <w:jc w:val="both"/>
              <w:rPr>
                <w:rFonts w:ascii="Times New Roman" w:hAnsi="Times New Roman" w:cs="Times New Roman"/>
                <w:bCs/>
                <w:i/>
                <w:i/>
                <w:iCs/>
                <w:sz w:val="24"/>
                <w:szCs w:val="24"/>
                <w:shd w:fill="FFFFFF" w:val="clear"/>
                <w:lang w:eastAsia="uk-UA"/>
              </w:rPr>
            </w:pPr>
            <w:r>
              <w:rPr>
                <w:rFonts w:cs="Times New Roman" w:ascii="Times New Roman" w:hAnsi="Times New Roman"/>
                <w:bCs/>
                <w:i/>
                <w:iCs/>
                <w:shd w:fill="FFFFFF" w:val="clear"/>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rHeight w:val="2546" w:hRule="atLeast"/>
        </w:trPr>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b/>
                <w:b/>
                <w:bCs/>
                <w:sz w:val="24"/>
                <w:szCs w:val="24"/>
                <w:lang w:val="ru-RU" w:eastAsia="uk-UA"/>
              </w:rPr>
            </w:pPr>
            <w:r>
              <w:rPr>
                <w:rFonts w:cs="Times New Roman" w:ascii="Times New Roman" w:hAnsi="Times New Roman"/>
                <w:b/>
                <w:bCs/>
                <w:lang w:eastAsia="uk-UA"/>
              </w:rPr>
              <w:t>7</w:t>
            </w:r>
          </w:p>
        </w:tc>
        <w:tc>
          <w:tcPr>
            <w:tcW w:w="4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lang w:val="ru-RU" w:eastAsia="uk-UA"/>
              </w:rPr>
            </w:pPr>
            <w:r>
              <w:rPr>
                <w:rFonts w:cs="Times New Roman" w:ascii="Times New Roman" w:hAnsi="Times New Roman"/>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pPr>
              <w:pStyle w:val="Normal"/>
              <w:widowControl w:val="false"/>
              <w:spacing w:lineRule="auto" w:line="240" w:before="0" w:after="0"/>
              <w:jc w:val="both"/>
              <w:rPr>
                <w:rFonts w:ascii="Times New Roman" w:hAnsi="Times New Roman" w:cs="Times New Roman"/>
                <w:sz w:val="24"/>
                <w:szCs w:val="24"/>
                <w:lang w:val="ru-RU" w:eastAsia="uk-UA"/>
              </w:rPr>
            </w:pPr>
            <w:r>
              <w:rPr>
                <w:rFonts w:cs="Times New Roman" w:ascii="Times New Roman" w:hAnsi="Times New Roman"/>
                <w:lang w:eastAsia="uk-UA"/>
              </w:rPr>
              <w:t>(</w:t>
            </w:r>
            <w:r>
              <w:rPr>
                <w:rFonts w:cs="Times New Roman" w:ascii="Times New Roman" w:hAnsi="Times New Roman"/>
                <w:b/>
                <w:lang w:eastAsia="uk-UA"/>
              </w:rPr>
              <w:t>п. 10 ч. 1 ст. 17 Закону</w:t>
            </w:r>
            <w:r>
              <w:rPr>
                <w:rFonts w:cs="Times New Roman" w:ascii="Times New Roman" w:hAnsi="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4"/>
                <w:szCs w:val="24"/>
                <w:lang w:eastAsia="uk-UA"/>
              </w:rPr>
            </w:pPr>
            <w:r>
              <w:rPr>
                <w:rFonts w:cs="Times New Roman" w:ascii="Times New Roman" w:hAnsi="Times New Roman"/>
                <w:iCs/>
                <w:lang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p>
            <w:pPr>
              <w:pStyle w:val="Normal"/>
              <w:widowControl w:val="false"/>
              <w:spacing w:lineRule="auto" w:line="240" w:before="0" w:after="0"/>
              <w:jc w:val="both"/>
              <w:rPr>
                <w:rFonts w:ascii="Times New Roman" w:hAnsi="Times New Roman" w:cs="Times New Roman"/>
                <w:bCs/>
                <w:i/>
                <w:i/>
                <w:iCs/>
                <w:sz w:val="24"/>
                <w:szCs w:val="24"/>
                <w:shd w:fill="FFFFFF" w:val="clear"/>
                <w:lang w:eastAsia="uk-UA"/>
              </w:rPr>
            </w:pPr>
            <w:r>
              <w:rPr>
                <w:rFonts w:cs="Times New Roman" w:ascii="Times New Roman" w:hAnsi="Times New Roman"/>
                <w:bCs/>
                <w:i/>
                <w:iCs/>
                <w:shd w:fill="FFFFFF" w:val="clear"/>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rHeight w:val="1128" w:hRule="atLeast"/>
        </w:trPr>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b/>
                <w:b/>
                <w:bCs/>
                <w:sz w:val="24"/>
                <w:szCs w:val="24"/>
                <w:lang w:val="ru-RU" w:eastAsia="uk-UA"/>
              </w:rPr>
            </w:pPr>
            <w:r>
              <w:rPr>
                <w:rFonts w:cs="Times New Roman" w:ascii="Times New Roman" w:hAnsi="Times New Roman"/>
                <w:b/>
                <w:bCs/>
                <w:lang w:eastAsia="uk-UA"/>
              </w:rPr>
              <w:t>8</w:t>
            </w:r>
          </w:p>
        </w:tc>
        <w:tc>
          <w:tcPr>
            <w:tcW w:w="4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lang w:val="ru-RU" w:eastAsia="uk-UA"/>
              </w:rPr>
            </w:pPr>
            <w:r>
              <w:rPr>
                <w:rFonts w:cs="Times New Roman" w:ascii="Times New Roman" w:hAnsi="Times New Roman"/>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pPr>
              <w:pStyle w:val="Normal"/>
              <w:widowControl w:val="false"/>
              <w:spacing w:lineRule="auto" w:line="240" w:before="0" w:after="0"/>
              <w:jc w:val="both"/>
              <w:rPr>
                <w:rFonts w:ascii="Times New Roman" w:hAnsi="Times New Roman" w:cs="Times New Roman"/>
                <w:sz w:val="24"/>
                <w:szCs w:val="24"/>
                <w:lang w:val="ru-RU" w:eastAsia="uk-UA"/>
              </w:rPr>
            </w:pPr>
            <w:r>
              <w:rPr>
                <w:rFonts w:cs="Times New Roman" w:ascii="Times New Roman" w:hAnsi="Times New Roman"/>
                <w:lang w:eastAsia="uk-UA"/>
              </w:rPr>
              <w:t>(</w:t>
            </w:r>
            <w:r>
              <w:rPr>
                <w:rFonts w:cs="Times New Roman" w:ascii="Times New Roman" w:hAnsi="Times New Roman"/>
                <w:b/>
                <w:lang w:eastAsia="uk-UA"/>
              </w:rPr>
              <w:t>п. 11 ч. 1 ст. 17 Закону</w:t>
            </w:r>
            <w:r>
              <w:rPr>
                <w:rFonts w:cs="Times New Roman" w:ascii="Times New Roman" w:hAnsi="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lang w:eastAsia="uk-UA"/>
              </w:rPr>
            </w:pPr>
            <w:r>
              <w:rPr>
                <w:rFonts w:cs="Times New Roman" w:ascii="Times New Roman" w:hAnsi="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Pr>
                <w:rFonts w:cs="Times New Roman" w:ascii="Times New Roman" w:hAnsi="Times New Roman"/>
                <w:bCs/>
                <w:shd w:fill="FFFFFF" w:val="clear"/>
                <w:lang w:eastAsia="uk-UA"/>
              </w:rPr>
              <w:t xml:space="preserve">та </w:t>
            </w:r>
            <w:r>
              <w:rPr>
                <w:rFonts w:cs="Times New Roman" w:ascii="Times New Roman" w:hAnsi="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pPr>
              <w:pStyle w:val="Normal"/>
              <w:widowControl w:val="false"/>
              <w:spacing w:lineRule="auto" w:line="240" w:before="0" w:after="0"/>
              <w:jc w:val="both"/>
              <w:rPr>
                <w:rFonts w:ascii="Times New Roman" w:hAnsi="Times New Roman" w:cs="Times New Roman"/>
                <w:bCs/>
                <w:i/>
                <w:i/>
                <w:iCs/>
                <w:sz w:val="24"/>
                <w:szCs w:val="24"/>
                <w:shd w:fill="FFFFFF" w:val="clear"/>
                <w:lang w:eastAsia="uk-UA"/>
              </w:rPr>
            </w:pPr>
            <w:r>
              <w:rPr>
                <w:rFonts w:cs="Times New Roman" w:ascii="Times New Roman" w:hAnsi="Times New Roman"/>
                <w:bCs/>
                <w:i/>
                <w:iCs/>
                <w:shd w:fill="FFFFFF" w:val="clear"/>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rHeight w:val="588" w:hRule="atLeast"/>
        </w:trPr>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b/>
                <w:b/>
                <w:bCs/>
                <w:sz w:val="24"/>
                <w:szCs w:val="24"/>
                <w:lang w:val="ru-RU" w:eastAsia="uk-UA"/>
              </w:rPr>
            </w:pPr>
            <w:r>
              <w:rPr>
                <w:rFonts w:cs="Times New Roman" w:ascii="Times New Roman" w:hAnsi="Times New Roman"/>
                <w:b/>
                <w:bCs/>
                <w:lang w:eastAsia="uk-UA"/>
              </w:rPr>
              <w:t>9</w:t>
            </w:r>
          </w:p>
        </w:tc>
        <w:tc>
          <w:tcPr>
            <w:tcW w:w="4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lang w:val="ru-RU" w:eastAsia="uk-UA"/>
              </w:rPr>
            </w:pPr>
            <w:r>
              <w:rPr>
                <w:rFonts w:cs="Times New Roman" w:ascii="Times New Roman" w:hAnsi="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ascii="Times New Roman" w:hAnsi="Times New Roman" w:cs="Times New Roman"/>
                <w:sz w:val="24"/>
                <w:szCs w:val="24"/>
                <w:lang w:val="ru-RU" w:eastAsia="uk-UA"/>
              </w:rPr>
            </w:pPr>
            <w:r>
              <w:rPr>
                <w:rFonts w:cs="Times New Roman" w:ascii="Times New Roman" w:hAnsi="Times New Roman"/>
                <w:lang w:eastAsia="uk-UA"/>
              </w:rPr>
              <w:t>(</w:t>
            </w:r>
            <w:r>
              <w:rPr>
                <w:rFonts w:cs="Times New Roman" w:ascii="Times New Roman" w:hAnsi="Times New Roman"/>
                <w:b/>
                <w:lang w:eastAsia="uk-UA"/>
              </w:rPr>
              <w:t>п. 12 ч. 1 ст. 17 Закону</w:t>
            </w:r>
            <w:r>
              <w:rPr>
                <w:rFonts w:cs="Times New Roman" w:ascii="Times New Roman" w:hAnsi="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lang w:eastAsia="uk-UA"/>
              </w:rPr>
            </w:pPr>
            <w:r>
              <w:rPr>
                <w:rFonts w:cs="Times New Roman" w:ascii="Times New Roman" w:hAnsi="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pPr>
              <w:pStyle w:val="Normal"/>
              <w:widowControl w:val="false"/>
              <w:spacing w:lineRule="auto" w:line="240" w:before="0" w:after="0"/>
              <w:jc w:val="both"/>
              <w:rPr>
                <w:rFonts w:ascii="Times New Roman" w:hAnsi="Times New Roman" w:cs="Times New Roman"/>
                <w:bCs/>
                <w:i/>
                <w:i/>
                <w:iCs/>
                <w:shd w:fill="FFFFFF" w:val="clear"/>
                <w:lang w:eastAsia="uk-UA"/>
              </w:rPr>
            </w:pPr>
            <w:r>
              <w:rPr>
                <w:rFonts w:cs="Times New Roman" w:ascii="Times New Roman" w:hAnsi="Times New Roman"/>
                <w:bCs/>
                <w:i/>
                <w:iCs/>
                <w:shd w:fill="FFFFFF" w:val="clear"/>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pPr>
              <w:pStyle w:val="Normal"/>
              <w:widowControl w:val="false"/>
              <w:spacing w:lineRule="auto" w:line="240" w:before="0" w:after="0"/>
              <w:jc w:val="both"/>
              <w:rPr>
                <w:rFonts w:ascii="Times New Roman" w:hAnsi="Times New Roman" w:cs="Times New Roman"/>
                <w:iCs/>
                <w:sz w:val="24"/>
                <w:szCs w:val="24"/>
                <w:lang w:eastAsia="uk-UA"/>
              </w:rPr>
            </w:pPr>
            <w:r>
              <w:rPr>
                <w:rFonts w:cs="Times New Roman" w:ascii="Times New Roman" w:hAnsi="Times New Roman"/>
                <w:iCs/>
                <w:sz w:val="24"/>
                <w:szCs w:val="24"/>
                <w:lang w:eastAsia="uk-UA"/>
              </w:rPr>
            </w:r>
          </w:p>
        </w:tc>
      </w:tr>
      <w:tr>
        <w:trPr>
          <w:trHeight w:val="1044" w:hRule="atLeast"/>
        </w:trPr>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bCs/>
                <w:sz w:val="24"/>
                <w:szCs w:val="24"/>
                <w:lang w:val="ru-RU" w:eastAsia="ru-RU"/>
              </w:rPr>
            </w:pPr>
            <w:r>
              <w:rPr>
                <w:rFonts w:cs="Times New Roman" w:ascii="Times New Roman" w:hAnsi="Times New Roman"/>
                <w:b/>
                <w:bCs/>
              </w:rPr>
              <w:t>10</w:t>
            </w:r>
          </w:p>
        </w:tc>
        <w:tc>
          <w:tcPr>
            <w:tcW w:w="4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lang w:val="ru-RU" w:eastAsia="ru-RU"/>
              </w:rPr>
            </w:pPr>
            <w:r>
              <w:rPr>
                <w:rFonts w:cs="Times New Roman" w:ascii="Times New Roman" w:hAnsi="Times New Roman"/>
              </w:rPr>
              <w:t>Учасник процедури закупівлі не виконав свої зобов’язання за</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раніше укладеним договором про закупівлю з цим самим</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замовником, що призвело до його дострокового розірвання, і</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було застосовано санкції у вигляді штрафів та/або</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відшкодування збитків - протягом трьох років з дати</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дострокового розірвання такого договору.</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Учасник процедури закупівлі, що перебуває в обставинах,</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зазначених у частині другій статті 17 Закону, може надати</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підтвердження вжиття заходів для доведення своєї</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надійності, незважаючи на наявність відповідної підстави для</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відмови в участі у процедурі закупівлі. Для цього учасник</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(суб’єкт господарювання) повинен довести, що він сплатив</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або зобов’язався сплатити відповідні зобов’язання та</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відшкодування завданих збитків.</w:t>
            </w:r>
          </w:p>
          <w:p>
            <w:pPr>
              <w:pStyle w:val="Normal"/>
              <w:widowControl w:val="false"/>
              <w:spacing w:lineRule="auto" w:line="240" w:before="0" w:after="0"/>
              <w:jc w:val="both"/>
              <w:rPr>
                <w:rFonts w:ascii="Times New Roman" w:hAnsi="Times New Roman" w:cs="Times New Roman"/>
                <w:b/>
                <w:b/>
                <w:bCs/>
                <w:sz w:val="24"/>
                <w:szCs w:val="24"/>
                <w:lang w:val="ru-RU" w:eastAsia="ru-RU"/>
              </w:rPr>
            </w:pPr>
            <w:r>
              <w:rPr>
                <w:rFonts w:cs="Times New Roman" w:ascii="Times New Roman" w:hAnsi="Times New Roman"/>
                <w:b/>
                <w:bCs/>
              </w:rPr>
              <w:t>(ч.2 ст.17 Закону)</w:t>
            </w:r>
          </w:p>
        </w:tc>
        <w:tc>
          <w:tcPr>
            <w:tcW w:w="50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lang w:eastAsia="uk-UA"/>
              </w:rPr>
            </w:pPr>
            <w:r>
              <w:rPr>
                <w:rFonts w:cs="Times New Roman" w:ascii="Times New Roman" w:hAnsi="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pPr>
              <w:pStyle w:val="Normal"/>
              <w:widowControl w:val="false"/>
              <w:spacing w:lineRule="auto" w:line="240" w:before="0" w:after="0"/>
              <w:jc w:val="both"/>
              <w:rPr>
                <w:rFonts w:ascii="Times New Roman" w:hAnsi="Times New Roman" w:cs="Times New Roman"/>
                <w:bCs/>
                <w:i/>
                <w:i/>
                <w:iCs/>
                <w:sz w:val="24"/>
                <w:szCs w:val="24"/>
                <w:shd w:fill="FFFFFF" w:val="clear"/>
                <w:lang w:eastAsia="uk-UA"/>
              </w:rPr>
            </w:pPr>
            <w:r>
              <w:rPr>
                <w:rFonts w:cs="Times New Roman" w:ascii="Times New Roman" w:hAnsi="Times New Roman"/>
                <w:bCs/>
                <w:i/>
                <w:iCs/>
                <w:shd w:fill="FFFFFF" w:val="clear"/>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pPr>
        <w:pStyle w:val="Normal"/>
        <w:widowControl w:val="false"/>
        <w:tabs>
          <w:tab w:val="clear" w:pos="708"/>
          <w:tab w:val="left" w:pos="1080" w:leader="none"/>
        </w:tabs>
        <w:spacing w:lineRule="auto" w:line="240" w:before="0" w:after="0"/>
        <w:jc w:val="both"/>
        <w:rPr>
          <w:rFonts w:ascii="Times New Roman" w:hAnsi="Times New Roman" w:cs="Times New Roman"/>
          <w:b/>
          <w:b/>
          <w:bCs/>
          <w:lang w:eastAsia="uk-UA"/>
        </w:rPr>
      </w:pPr>
      <w:r>
        <w:rPr>
          <w:rFonts w:cs="Times New Roman" w:ascii="Times New Roman" w:hAnsi="Times New Roman"/>
          <w:b/>
          <w:bCs/>
          <w:lang w:eastAsia="uk-UA"/>
        </w:rPr>
      </w:r>
    </w:p>
    <w:p>
      <w:pPr>
        <w:pStyle w:val="Normal"/>
        <w:widowControl w:val="false"/>
        <w:tabs>
          <w:tab w:val="clear" w:pos="708"/>
          <w:tab w:val="left" w:pos="1080" w:leader="none"/>
        </w:tabs>
        <w:spacing w:lineRule="auto" w:line="240" w:before="0" w:after="0"/>
        <w:jc w:val="center"/>
        <w:rPr>
          <w:rFonts w:ascii="Times New Roman" w:hAnsi="Times New Roman" w:cs="Times New Roman"/>
          <w:b/>
          <w:b/>
          <w:lang w:val="ru-RU" w:eastAsia="uk-UA"/>
        </w:rPr>
      </w:pPr>
      <w:r>
        <w:rPr>
          <w:rFonts w:cs="Times New Roman" w:ascii="Times New Roman" w:hAnsi="Times New Roman"/>
          <w:b/>
          <w:bCs/>
          <w:lang w:eastAsia="uk-UA"/>
        </w:rPr>
        <w:t>Д</w:t>
      </w:r>
      <w:r>
        <w:rPr>
          <w:rFonts w:cs="Times New Roman" w:ascii="Times New Roman" w:hAnsi="Times New Roman"/>
          <w:b/>
          <w:lang w:eastAsia="uk-UA"/>
        </w:rPr>
        <w:t xml:space="preserve">окументи  для </w:t>
      </w:r>
      <w:r>
        <w:rPr>
          <w:rFonts w:cs="Times New Roman" w:ascii="Times New Roman" w:hAnsi="Times New Roman"/>
          <w:b/>
          <w:u w:val="single"/>
          <w:lang w:eastAsia="uk-UA"/>
        </w:rPr>
        <w:t>фізичних осіб-підприємців</w:t>
      </w:r>
      <w:r>
        <w:rPr>
          <w:rFonts w:cs="Times New Roman" w:ascii="Times New Roman" w:hAnsi="Times New Roman"/>
          <w:b/>
          <w:lang w:eastAsia="uk-UA"/>
        </w:rPr>
        <w:t>:</w:t>
      </w:r>
    </w:p>
    <w:p>
      <w:pPr>
        <w:pStyle w:val="Normal"/>
        <w:widowControl w:val="false"/>
        <w:tabs>
          <w:tab w:val="clear" w:pos="708"/>
          <w:tab w:val="left" w:pos="1080" w:leader="none"/>
        </w:tabs>
        <w:spacing w:lineRule="auto" w:line="240" w:before="0" w:after="0"/>
        <w:jc w:val="center"/>
        <w:rPr>
          <w:rFonts w:ascii="Times New Roman" w:hAnsi="Times New Roman" w:cs="Times New Roman"/>
          <w:b/>
          <w:b/>
          <w:lang w:eastAsia="uk-UA"/>
        </w:rPr>
      </w:pPr>
      <w:r>
        <w:rPr>
          <w:rFonts w:cs="Times New Roman" w:ascii="Times New Roman" w:hAnsi="Times New Roman"/>
          <w:b/>
          <w:lang w:eastAsia="uk-UA"/>
        </w:rPr>
      </w:r>
    </w:p>
    <w:tbl>
      <w:tblPr>
        <w:tblW w:w="10032" w:type="dxa"/>
        <w:jc w:val="left"/>
        <w:tblInd w:w="-176" w:type="dxa"/>
        <w:tblLayout w:type="fixed"/>
        <w:tblCellMar>
          <w:top w:w="0" w:type="dxa"/>
          <w:left w:w="108" w:type="dxa"/>
          <w:bottom w:w="0" w:type="dxa"/>
          <w:right w:w="108" w:type="dxa"/>
        </w:tblCellMar>
        <w:tblLook w:firstRow="1" w:noVBand="0" w:lastRow="1" w:firstColumn="1" w:lastColumn="1" w:noHBand="0" w:val="01e0"/>
      </w:tblPr>
      <w:tblGrid>
        <w:gridCol w:w="736"/>
        <w:gridCol w:w="4250"/>
        <w:gridCol w:w="5046"/>
      </w:tblGrid>
      <w:tr>
        <w:trPr/>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sz w:val="24"/>
                <w:szCs w:val="24"/>
                <w:lang w:val="ru-RU" w:eastAsia="uk-UA"/>
              </w:rPr>
            </w:pPr>
            <w:r>
              <w:rPr>
                <w:rFonts w:cs="Times New Roman" w:ascii="Times New Roman" w:hAnsi="Times New Roman"/>
                <w:b/>
                <w:bCs/>
                <w:lang w:eastAsia="uk-UA"/>
              </w:rPr>
              <w:t>№</w:t>
            </w:r>
            <w:r>
              <w:rPr>
                <w:rFonts w:cs="Times New Roman" w:ascii="Times New Roman" w:hAnsi="Times New Roman"/>
                <w:b/>
                <w:bCs/>
                <w:lang w:eastAsia="uk-UA"/>
              </w:rPr>
              <w:t>з/п</w:t>
            </w:r>
          </w:p>
        </w:tc>
        <w:tc>
          <w:tcPr>
            <w:tcW w:w="4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lang w:val="ru-RU" w:eastAsia="uk-UA"/>
              </w:rPr>
            </w:pPr>
            <w:r>
              <w:rPr>
                <w:rFonts w:cs="Times New Roman" w:ascii="Times New Roman" w:hAnsi="Times New Roman"/>
                <w:b/>
                <w:lang w:eastAsia="uk-UA"/>
              </w:rPr>
              <w:t>Вимоги статті 17</w:t>
            </w:r>
          </w:p>
        </w:tc>
        <w:tc>
          <w:tcPr>
            <w:tcW w:w="50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153" w:leader="none"/>
                <w:tab w:val="right" w:pos="8306" w:leader="none"/>
              </w:tabs>
              <w:spacing w:lineRule="auto" w:line="240" w:before="0" w:after="0"/>
              <w:jc w:val="center"/>
              <w:rPr>
                <w:rFonts w:ascii="Times New Roman" w:hAnsi="Times New Roman" w:cs="Times New Roman"/>
                <w:b/>
                <w:b/>
                <w:sz w:val="24"/>
                <w:szCs w:val="24"/>
                <w:lang w:val="ru-RU" w:eastAsia="uk-UA"/>
              </w:rPr>
            </w:pPr>
            <w:r>
              <w:rPr>
                <w:rFonts w:cs="Times New Roman" w:ascii="Times New Roman" w:hAnsi="Times New Roman"/>
                <w:b/>
                <w:lang w:eastAsia="uk-UA"/>
              </w:rPr>
              <w:t>Учасник на виконання вимоги статті 17 повинен в складі пропозиції надати таку інформацію</w:t>
            </w:r>
          </w:p>
        </w:tc>
      </w:tr>
      <w:tr>
        <w:trPr/>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sz w:val="24"/>
                <w:szCs w:val="24"/>
                <w:lang w:val="ru-RU" w:eastAsia="uk-UA"/>
              </w:rPr>
            </w:pPr>
            <w:r>
              <w:rPr>
                <w:rFonts w:cs="Times New Roman" w:ascii="Times New Roman" w:hAnsi="Times New Roman"/>
                <w:b/>
                <w:bCs/>
                <w:lang w:eastAsia="uk-UA"/>
              </w:rPr>
              <w:t>1.</w:t>
            </w:r>
          </w:p>
        </w:tc>
        <w:tc>
          <w:tcPr>
            <w:tcW w:w="4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lang w:val="ru-RU" w:eastAsia="uk-UA"/>
              </w:rPr>
            </w:pPr>
            <w:r>
              <w:rPr>
                <w:rFonts w:cs="Times New Roman" w:ascii="Times New Roman" w:hAnsi="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cs="Times New Roman"/>
                <w:sz w:val="24"/>
                <w:szCs w:val="24"/>
                <w:lang w:val="ru-RU" w:eastAsia="uk-UA"/>
              </w:rPr>
            </w:pPr>
            <w:r>
              <w:rPr>
                <w:rFonts w:cs="Times New Roman" w:ascii="Times New Roman" w:hAnsi="Times New Roman"/>
                <w:lang w:eastAsia="uk-UA"/>
              </w:rPr>
              <w:t>(</w:t>
            </w:r>
            <w:r>
              <w:rPr>
                <w:rFonts w:cs="Times New Roman" w:ascii="Times New Roman" w:hAnsi="Times New Roman"/>
                <w:b/>
                <w:lang w:eastAsia="uk-UA"/>
              </w:rPr>
              <w:t>п. 3 ч. 1 ст. 17 Закону</w:t>
            </w:r>
            <w:r>
              <w:rPr>
                <w:rFonts w:cs="Times New Roman" w:ascii="Times New Roman" w:hAnsi="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bCs/>
                <w:sz w:val="24"/>
                <w:szCs w:val="24"/>
                <w:shd w:fill="FFFFFF" w:val="clear"/>
                <w:lang w:eastAsia="uk-UA"/>
              </w:rPr>
            </w:pPr>
            <w:r>
              <w:rPr>
                <w:rFonts w:cs="Times New Roman" w:ascii="Times New Roman" w:hAnsi="Times New Roman"/>
                <w:bCs/>
                <w:shd w:fill="FFFFFF" w:val="clear"/>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pPr>
              <w:pStyle w:val="Normal"/>
              <w:widowControl w:val="false"/>
              <w:spacing w:lineRule="auto" w:line="240" w:before="0" w:after="0"/>
              <w:jc w:val="both"/>
              <w:rPr>
                <w:rFonts w:ascii="Times New Roman" w:hAnsi="Times New Roman" w:cs="Times New Roman"/>
                <w:bCs/>
                <w:i/>
                <w:i/>
                <w:iCs/>
                <w:sz w:val="24"/>
                <w:szCs w:val="24"/>
                <w:shd w:fill="FFFFFF" w:val="clear"/>
                <w:lang w:eastAsia="uk-UA"/>
              </w:rPr>
            </w:pPr>
            <w:r>
              <w:rPr>
                <w:rFonts w:cs="Times New Roman" w:ascii="Times New Roman" w:hAnsi="Times New Roman"/>
                <w:bCs/>
                <w:i/>
                <w:iCs/>
                <w:shd w:fill="FFFFFF" w:val="clear"/>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sz w:val="24"/>
                <w:szCs w:val="24"/>
                <w:lang w:val="ru-RU" w:eastAsia="uk-UA"/>
              </w:rPr>
            </w:pPr>
            <w:r>
              <w:rPr>
                <w:rFonts w:cs="Times New Roman" w:ascii="Times New Roman" w:hAnsi="Times New Roman"/>
                <w:b/>
                <w:bCs/>
                <w:lang w:eastAsia="uk-UA"/>
              </w:rPr>
              <w:t>2.</w:t>
            </w:r>
          </w:p>
        </w:tc>
        <w:tc>
          <w:tcPr>
            <w:tcW w:w="4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bCs/>
                <w:sz w:val="24"/>
                <w:szCs w:val="24"/>
                <w:shd w:fill="FFFFFF" w:val="clear"/>
                <w:lang w:val="ru-RU" w:eastAsia="uk-UA"/>
              </w:rPr>
            </w:pPr>
            <w:r>
              <w:rPr>
                <w:rFonts w:cs="Times New Roman" w:ascii="Times New Roman" w:hAnsi="Times New Roman"/>
                <w:bCs/>
                <w:shd w:fill="FFFFFF" w:val="clear"/>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pacing w:lineRule="auto" w:line="240" w:before="0" w:after="0"/>
              <w:jc w:val="both"/>
              <w:rPr>
                <w:rFonts w:ascii="Times New Roman" w:hAnsi="Times New Roman" w:cs="Times New Roman"/>
                <w:sz w:val="24"/>
                <w:szCs w:val="24"/>
                <w:lang w:val="ru-RU" w:eastAsia="uk-UA"/>
              </w:rPr>
            </w:pPr>
            <w:r>
              <w:rPr>
                <w:rFonts w:cs="Times New Roman" w:ascii="Times New Roman" w:hAnsi="Times New Roman"/>
                <w:bCs/>
                <w:shd w:fill="FFFFFF" w:val="clear"/>
                <w:lang w:eastAsia="uk-UA"/>
              </w:rPr>
              <w:t xml:space="preserve"> </w:t>
            </w:r>
            <w:r>
              <w:rPr>
                <w:rFonts w:cs="Times New Roman" w:ascii="Times New Roman" w:hAnsi="Times New Roman"/>
                <w:bCs/>
                <w:shd w:fill="FFFFFF" w:val="clear"/>
                <w:lang w:eastAsia="uk-UA"/>
              </w:rPr>
              <w:t>(</w:t>
            </w:r>
            <w:r>
              <w:rPr>
                <w:rFonts w:cs="Times New Roman" w:ascii="Times New Roman" w:hAnsi="Times New Roman"/>
                <w:b/>
                <w:bCs/>
                <w:shd w:fill="FFFFFF" w:val="clear"/>
                <w:lang w:eastAsia="uk-UA"/>
              </w:rPr>
              <w:t>п. 4 ч. 1 ст. 17 Закону</w:t>
            </w:r>
            <w:r>
              <w:rPr>
                <w:rFonts w:cs="Times New Roman" w:ascii="Times New Roman" w:hAnsi="Times New Roman"/>
                <w:bCs/>
                <w:shd w:fill="FFFFFF" w:val="clear"/>
                <w:lang w:eastAsia="uk-UA"/>
              </w:rPr>
              <w:t>)</w:t>
            </w:r>
          </w:p>
        </w:tc>
        <w:tc>
          <w:tcPr>
            <w:tcW w:w="50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bCs/>
                <w:sz w:val="24"/>
                <w:szCs w:val="24"/>
                <w:shd w:fill="FFFFFF" w:val="clear"/>
                <w:lang w:eastAsia="uk-UA"/>
              </w:rPr>
            </w:pPr>
            <w:r>
              <w:rPr>
                <w:rFonts w:cs="Times New Roman" w:ascii="Times New Roman" w:hAnsi="Times New Roman"/>
                <w:iCs/>
                <w:lang w:eastAsia="uk-UA"/>
              </w:rPr>
              <w:t xml:space="preserve">Замовник самостійно перевіряє інформацію, що міститься у відкритому реєстрі </w:t>
            </w:r>
            <w:r>
              <w:rPr>
                <w:rFonts w:cs="Times New Roman" w:ascii="Times New Roman" w:hAnsi="Times New Roman"/>
                <w:bCs/>
                <w:i/>
                <w:shd w:fill="FFFFFF" w:val="clear"/>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Pr>
                <w:rFonts w:cs="Times New Roman" w:ascii="Times New Roman" w:hAnsi="Times New Roman"/>
                <w:bCs/>
                <w:shd w:fill="FFFFFF" w:val="clear"/>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pPr>
              <w:pStyle w:val="Normal"/>
              <w:widowControl w:val="false"/>
              <w:spacing w:lineRule="auto" w:line="240" w:before="0" w:after="0"/>
              <w:jc w:val="both"/>
              <w:rPr>
                <w:rFonts w:ascii="Times New Roman" w:hAnsi="Times New Roman" w:cs="Times New Roman"/>
                <w:bCs/>
                <w:i/>
                <w:i/>
                <w:iCs/>
                <w:sz w:val="24"/>
                <w:szCs w:val="24"/>
                <w:shd w:fill="FFFFFF" w:val="clear"/>
                <w:lang w:eastAsia="uk-UA"/>
              </w:rPr>
            </w:pPr>
            <w:r>
              <w:rPr>
                <w:rFonts w:cs="Times New Roman" w:ascii="Times New Roman" w:hAnsi="Times New Roman"/>
                <w:bCs/>
                <w:i/>
                <w:iCs/>
                <w:shd w:fill="FFFFFF" w:val="clear"/>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sz w:val="24"/>
                <w:szCs w:val="24"/>
                <w:lang w:val="ru-RU" w:eastAsia="uk-UA"/>
              </w:rPr>
            </w:pPr>
            <w:r>
              <w:rPr>
                <w:rFonts w:cs="Times New Roman" w:ascii="Times New Roman" w:hAnsi="Times New Roman"/>
                <w:b/>
                <w:bCs/>
                <w:lang w:eastAsia="uk-UA"/>
              </w:rPr>
              <w:t>3</w:t>
            </w:r>
          </w:p>
        </w:tc>
        <w:tc>
          <w:tcPr>
            <w:tcW w:w="4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bCs/>
                <w:sz w:val="24"/>
                <w:szCs w:val="24"/>
                <w:shd w:fill="FFFFFF" w:val="clear"/>
                <w:lang w:val="ru-RU" w:eastAsia="uk-UA"/>
              </w:rPr>
            </w:pPr>
            <w:r>
              <w:rPr>
                <w:rFonts w:cs="Times New Roman" w:ascii="Times New Roman" w:hAnsi="Times New Roman"/>
                <w:bCs/>
                <w:shd w:fill="FFFFFF" w:val="clear"/>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pPr>
              <w:pStyle w:val="Normal"/>
              <w:widowControl w:val="false"/>
              <w:spacing w:lineRule="auto" w:line="240" w:before="0" w:after="0"/>
              <w:jc w:val="both"/>
              <w:rPr>
                <w:rFonts w:ascii="Times New Roman" w:hAnsi="Times New Roman" w:cs="Times New Roman"/>
                <w:sz w:val="24"/>
                <w:szCs w:val="24"/>
                <w:lang w:val="ru-RU" w:eastAsia="uk-UA"/>
              </w:rPr>
            </w:pPr>
            <w:r>
              <w:rPr>
                <w:rFonts w:cs="Times New Roman" w:ascii="Times New Roman" w:hAnsi="Times New Roman"/>
                <w:lang w:eastAsia="uk-UA"/>
              </w:rPr>
              <w:t>(</w:t>
            </w:r>
            <w:r>
              <w:rPr>
                <w:rFonts w:cs="Times New Roman" w:ascii="Times New Roman" w:hAnsi="Times New Roman"/>
                <w:b/>
                <w:lang w:eastAsia="uk-UA"/>
              </w:rPr>
              <w:t>п. 5 ч. 1 ст. 17 Закону</w:t>
            </w:r>
            <w:r>
              <w:rPr>
                <w:rFonts w:cs="Times New Roman" w:ascii="Times New Roman" w:hAnsi="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bCs/>
                <w:sz w:val="24"/>
                <w:szCs w:val="24"/>
                <w:shd w:fill="FFFFFF" w:val="clear"/>
                <w:lang w:eastAsia="uk-UA"/>
              </w:rPr>
            </w:pPr>
            <w:r>
              <w:rPr>
                <w:rFonts w:cs="Times New Roman" w:ascii="Times New Roman" w:hAnsi="Times New Roman"/>
                <w:bCs/>
                <w:shd w:fill="FFFFFF" w:val="clear"/>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pPr>
              <w:pStyle w:val="Normal"/>
              <w:widowControl w:val="false"/>
              <w:spacing w:lineRule="auto" w:line="240" w:before="0" w:after="0"/>
              <w:jc w:val="both"/>
              <w:rPr>
                <w:rFonts w:ascii="Times New Roman" w:hAnsi="Times New Roman" w:cs="Times New Roman"/>
                <w:bCs/>
                <w:i/>
                <w:i/>
                <w:iCs/>
                <w:shd w:fill="FFFFFF" w:val="clear"/>
                <w:lang w:eastAsia="uk-UA"/>
              </w:rPr>
            </w:pPr>
            <w:r>
              <w:rPr>
                <w:rFonts w:cs="Times New Roman" w:ascii="Times New Roman" w:hAnsi="Times New Roman"/>
                <w:bCs/>
                <w:i/>
                <w:iCs/>
                <w:shd w:fill="FFFFFF" w:val="clear"/>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pPr>
              <w:pStyle w:val="Normal"/>
              <w:widowControl w:val="false"/>
              <w:spacing w:lineRule="auto" w:line="240" w:before="0" w:after="0"/>
              <w:jc w:val="both"/>
              <w:rPr>
                <w:rFonts w:ascii="Times New Roman" w:hAnsi="Times New Roman" w:cs="Times New Roman"/>
                <w:bCs/>
                <w:sz w:val="24"/>
                <w:szCs w:val="24"/>
                <w:shd w:fill="FFFFFF" w:val="clear"/>
                <w:lang w:eastAsia="uk-UA"/>
              </w:rPr>
            </w:pPr>
            <w:r>
              <w:rPr>
                <w:rFonts w:cs="Times New Roman" w:ascii="Times New Roman" w:hAnsi="Times New Roman"/>
                <w:bCs/>
                <w:sz w:val="24"/>
                <w:szCs w:val="24"/>
                <w:shd w:fill="FFFFFF" w:val="clear"/>
                <w:lang w:eastAsia="uk-UA"/>
              </w:rPr>
            </w:r>
          </w:p>
        </w:tc>
      </w:tr>
      <w:tr>
        <w:trPr/>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sz w:val="24"/>
                <w:szCs w:val="24"/>
                <w:lang w:val="ru-RU" w:eastAsia="uk-UA"/>
              </w:rPr>
            </w:pPr>
            <w:r>
              <w:rPr>
                <w:rFonts w:cs="Times New Roman" w:ascii="Times New Roman" w:hAnsi="Times New Roman"/>
                <w:b/>
                <w:bCs/>
                <w:lang w:eastAsia="uk-UA"/>
              </w:rPr>
              <w:t>4</w:t>
            </w:r>
          </w:p>
        </w:tc>
        <w:tc>
          <w:tcPr>
            <w:tcW w:w="4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lang w:val="ru-RU" w:eastAsia="uk-UA"/>
              </w:rPr>
            </w:pPr>
            <w:r>
              <w:rPr>
                <w:rFonts w:cs="Times New Roman" w:ascii="Times New Roman" w:hAnsi="Times New Roman"/>
                <w:lang w:eastAsia="uk-UA"/>
              </w:rPr>
              <w:t>Учасника визнано у встановленому законом порядку банкрутом та відносно нього відкрито ліквідаційну процедуру</w:t>
            </w:r>
          </w:p>
          <w:p>
            <w:pPr>
              <w:pStyle w:val="Normal"/>
              <w:widowControl w:val="false"/>
              <w:spacing w:lineRule="auto" w:line="240" w:before="0" w:after="0"/>
              <w:jc w:val="both"/>
              <w:rPr>
                <w:rFonts w:ascii="Times New Roman" w:hAnsi="Times New Roman" w:cs="Times New Roman"/>
                <w:sz w:val="24"/>
                <w:szCs w:val="24"/>
                <w:lang w:val="ru-RU" w:eastAsia="uk-UA"/>
              </w:rPr>
            </w:pPr>
            <w:r>
              <w:rPr>
                <w:rFonts w:cs="Times New Roman" w:ascii="Times New Roman" w:hAnsi="Times New Roman"/>
                <w:lang w:eastAsia="uk-UA"/>
              </w:rPr>
              <w:t>(</w:t>
            </w:r>
            <w:r>
              <w:rPr>
                <w:rFonts w:cs="Times New Roman" w:ascii="Times New Roman" w:hAnsi="Times New Roman"/>
                <w:b/>
                <w:lang w:eastAsia="uk-UA"/>
              </w:rPr>
              <w:t>п. 8 ч. 1 ст. 17 Закону</w:t>
            </w:r>
            <w:r>
              <w:rPr>
                <w:rFonts w:cs="Times New Roman" w:ascii="Times New Roman" w:hAnsi="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bCs/>
                <w:sz w:val="24"/>
                <w:szCs w:val="24"/>
                <w:shd w:fill="FFFFFF" w:val="clear"/>
                <w:lang w:val="ru-RU" w:eastAsia="uk-UA"/>
              </w:rPr>
            </w:pPr>
            <w:r>
              <w:rPr>
                <w:rFonts w:cs="Times New Roman" w:ascii="Times New Roman" w:hAnsi="Times New Roman"/>
                <w:bCs/>
                <w:shd w:fill="FFFFFF" w:val="clear"/>
                <w:lang w:eastAsia="uk-UA"/>
              </w:rPr>
              <w:t>Замовник самостійно перевіряє інформацію, що міститься у відкритому реєстрі</w:t>
            </w:r>
          </w:p>
          <w:p>
            <w:pPr>
              <w:pStyle w:val="Normal"/>
              <w:widowControl w:val="false"/>
              <w:spacing w:lineRule="auto" w:line="240" w:before="0" w:after="0"/>
              <w:jc w:val="both"/>
              <w:rPr>
                <w:rFonts w:ascii="Times New Roman" w:hAnsi="Times New Roman" w:cs="Times New Roman"/>
                <w:bCs/>
                <w:shd w:fill="FFFFFF" w:val="clear"/>
                <w:lang w:eastAsia="uk-UA"/>
              </w:rPr>
            </w:pPr>
            <w:r>
              <w:rPr>
                <w:rFonts w:cs="Times New Roman" w:ascii="Times New Roman" w:hAnsi="Times New Roman"/>
                <w:bCs/>
                <w:shd w:fill="FFFFFF" w:val="clear"/>
                <w:lang w:eastAsia="uk-UA"/>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pPr>
              <w:pStyle w:val="Normal"/>
              <w:widowControl w:val="false"/>
              <w:spacing w:lineRule="auto" w:line="240" w:before="0" w:after="0"/>
              <w:jc w:val="both"/>
              <w:rPr>
                <w:rFonts w:ascii="Times New Roman" w:hAnsi="Times New Roman" w:cs="Times New Roman"/>
                <w:bCs/>
                <w:i/>
                <w:i/>
                <w:iCs/>
                <w:sz w:val="24"/>
                <w:szCs w:val="24"/>
                <w:shd w:fill="FFFFFF" w:val="clear"/>
                <w:lang w:eastAsia="uk-UA"/>
              </w:rPr>
            </w:pPr>
            <w:r>
              <w:rPr>
                <w:rFonts w:cs="Times New Roman" w:ascii="Times New Roman" w:hAnsi="Times New Roman"/>
                <w:bCs/>
                <w:i/>
                <w:iCs/>
                <w:shd w:fill="FFFFFF" w:val="clear"/>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bCs/>
                <w:sz w:val="24"/>
                <w:szCs w:val="24"/>
                <w:lang w:val="ru-RU" w:eastAsia="ru-RU"/>
              </w:rPr>
            </w:pPr>
            <w:r>
              <w:rPr>
                <w:rFonts w:cs="Times New Roman" w:ascii="Times New Roman" w:hAnsi="Times New Roman"/>
                <w:b/>
                <w:bCs/>
              </w:rPr>
              <w:t>5</w:t>
            </w:r>
          </w:p>
        </w:tc>
        <w:tc>
          <w:tcPr>
            <w:tcW w:w="4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lang w:val="ru-RU" w:eastAsia="uk-UA"/>
              </w:rPr>
            </w:pPr>
            <w:r>
              <w:rPr>
                <w:rFonts w:cs="Times New Roman" w:ascii="Times New Roman" w:hAnsi="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2">
              <w:r>
                <w:rPr>
                  <w:rFonts w:cs="Times New Roman" w:ascii="Times New Roman" w:hAnsi="Times New Roman"/>
                  <w:color w:val="auto"/>
                  <w:lang w:eastAsia="uk-UA"/>
                </w:rPr>
                <w:t>пунктом 9</w:t>
              </w:r>
            </w:hyperlink>
            <w:r>
              <w:rPr>
                <w:rFonts w:cs="Times New Roman" w:ascii="Times New Roman" w:hAnsi="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pPr>
              <w:pStyle w:val="Normal"/>
              <w:widowControl w:val="false"/>
              <w:spacing w:lineRule="auto" w:line="240" w:before="0" w:after="0"/>
              <w:jc w:val="both"/>
              <w:rPr>
                <w:rFonts w:ascii="Times New Roman" w:hAnsi="Times New Roman" w:cs="Times New Roman"/>
                <w:sz w:val="24"/>
                <w:szCs w:val="24"/>
                <w:lang w:val="ru-RU" w:eastAsia="ru-RU"/>
              </w:rPr>
            </w:pPr>
            <w:r>
              <w:rPr>
                <w:rFonts w:cs="Times New Roman" w:ascii="Times New Roman" w:hAnsi="Times New Roman"/>
              </w:rPr>
              <w:t>(</w:t>
            </w:r>
            <w:r>
              <w:rPr>
                <w:rFonts w:cs="Times New Roman" w:ascii="Times New Roman" w:hAnsi="Times New Roman"/>
                <w:b/>
              </w:rPr>
              <w:t>п. 9 ч. 1 ст. 17 Закону</w:t>
            </w:r>
            <w:r>
              <w:rPr>
                <w:rFonts w:cs="Times New Roman" w:ascii="Times New Roman" w:hAnsi="Times New Roman"/>
              </w:rPr>
              <w:t>)</w:t>
            </w:r>
          </w:p>
        </w:tc>
        <w:tc>
          <w:tcPr>
            <w:tcW w:w="50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bCs/>
                <w:sz w:val="24"/>
                <w:szCs w:val="24"/>
                <w:shd w:fill="FFFFFF" w:val="clear"/>
                <w:lang w:eastAsia="uk-UA"/>
              </w:rPr>
            </w:pPr>
            <w:r>
              <w:rPr>
                <w:rFonts w:cs="Times New Roman" w:ascii="Times New Roman" w:hAnsi="Times New Roman"/>
                <w:bCs/>
                <w:shd w:fill="FFFFFF" w:val="clear"/>
                <w:lang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pPr>
              <w:pStyle w:val="Normal"/>
              <w:widowControl w:val="false"/>
              <w:spacing w:lineRule="auto" w:line="240" w:before="0" w:after="0"/>
              <w:jc w:val="both"/>
              <w:rPr>
                <w:rFonts w:ascii="Times New Roman" w:hAnsi="Times New Roman" w:cs="Times New Roman"/>
                <w:bCs/>
                <w:i/>
                <w:i/>
                <w:iCs/>
                <w:sz w:val="24"/>
                <w:szCs w:val="24"/>
                <w:shd w:fill="FFFFFF" w:val="clear"/>
                <w:lang w:eastAsia="uk-UA"/>
              </w:rPr>
            </w:pPr>
            <w:r>
              <w:rPr>
                <w:rFonts w:cs="Times New Roman" w:ascii="Times New Roman" w:hAnsi="Times New Roman"/>
                <w:bCs/>
                <w:i/>
                <w:iCs/>
                <w:shd w:fill="FFFFFF" w:val="clear"/>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rHeight w:val="1128" w:hRule="atLeast"/>
        </w:trPr>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b/>
                <w:b/>
                <w:bCs/>
                <w:sz w:val="24"/>
                <w:szCs w:val="24"/>
                <w:lang w:val="ru-RU" w:eastAsia="uk-UA"/>
              </w:rPr>
            </w:pPr>
            <w:r>
              <w:rPr>
                <w:rFonts w:cs="Times New Roman" w:ascii="Times New Roman" w:hAnsi="Times New Roman"/>
                <w:b/>
                <w:bCs/>
                <w:lang w:eastAsia="uk-UA"/>
              </w:rPr>
              <w:t>6</w:t>
            </w:r>
          </w:p>
        </w:tc>
        <w:tc>
          <w:tcPr>
            <w:tcW w:w="4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lang w:val="ru-RU" w:eastAsia="uk-UA"/>
              </w:rPr>
            </w:pPr>
            <w:r>
              <w:rPr>
                <w:rFonts w:cs="Times New Roman" w:ascii="Times New Roman" w:hAnsi="Times New Roman"/>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pPr>
              <w:pStyle w:val="Normal"/>
              <w:widowControl w:val="false"/>
              <w:spacing w:lineRule="auto" w:line="240" w:before="0" w:after="0"/>
              <w:jc w:val="both"/>
              <w:rPr>
                <w:rFonts w:ascii="Times New Roman" w:hAnsi="Times New Roman" w:cs="Times New Roman"/>
                <w:sz w:val="24"/>
                <w:szCs w:val="24"/>
                <w:lang w:val="ru-RU" w:eastAsia="uk-UA"/>
              </w:rPr>
            </w:pPr>
            <w:r>
              <w:rPr>
                <w:rFonts w:cs="Times New Roman" w:ascii="Times New Roman" w:hAnsi="Times New Roman"/>
                <w:lang w:eastAsia="uk-UA"/>
              </w:rPr>
              <w:t>(</w:t>
            </w:r>
            <w:r>
              <w:rPr>
                <w:rFonts w:cs="Times New Roman" w:ascii="Times New Roman" w:hAnsi="Times New Roman"/>
                <w:b/>
                <w:lang w:eastAsia="uk-UA"/>
              </w:rPr>
              <w:t>п. 11 ч. 1 ст. 17 Закону</w:t>
            </w:r>
            <w:r>
              <w:rPr>
                <w:rFonts w:cs="Times New Roman" w:ascii="Times New Roman" w:hAnsi="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bCs/>
                <w:sz w:val="24"/>
                <w:szCs w:val="24"/>
                <w:shd w:fill="FFFFFF" w:val="clear"/>
                <w:lang w:eastAsia="uk-UA"/>
              </w:rPr>
            </w:pPr>
            <w:r>
              <w:rPr>
                <w:rFonts w:cs="Times New Roman" w:ascii="Times New Roman" w:hAnsi="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Pr>
                <w:rFonts w:cs="Times New Roman" w:ascii="Times New Roman" w:hAnsi="Times New Roman"/>
                <w:bCs/>
                <w:shd w:fill="FFFFFF" w:val="clear"/>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pPr>
              <w:pStyle w:val="Normal"/>
              <w:widowControl w:val="false"/>
              <w:spacing w:lineRule="auto" w:line="240" w:before="0" w:after="0"/>
              <w:jc w:val="both"/>
              <w:rPr>
                <w:rFonts w:ascii="Times New Roman" w:hAnsi="Times New Roman" w:cs="Times New Roman"/>
                <w:bCs/>
                <w:i/>
                <w:i/>
                <w:iCs/>
                <w:sz w:val="24"/>
                <w:szCs w:val="24"/>
                <w:shd w:fill="FFFFFF" w:val="clear"/>
                <w:lang w:eastAsia="uk-UA"/>
              </w:rPr>
            </w:pPr>
            <w:r>
              <w:rPr>
                <w:rFonts w:cs="Times New Roman" w:ascii="Times New Roman" w:hAnsi="Times New Roman"/>
                <w:bCs/>
                <w:i/>
                <w:iCs/>
                <w:shd w:fill="FFFFFF" w:val="clear"/>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trPr>
          <w:trHeight w:val="588" w:hRule="atLeast"/>
        </w:trPr>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b/>
                <w:b/>
                <w:bCs/>
                <w:sz w:val="24"/>
                <w:szCs w:val="24"/>
                <w:lang w:val="ru-RU" w:eastAsia="uk-UA"/>
              </w:rPr>
            </w:pPr>
            <w:r>
              <w:rPr>
                <w:rFonts w:cs="Times New Roman" w:ascii="Times New Roman" w:hAnsi="Times New Roman"/>
                <w:b/>
                <w:bCs/>
                <w:lang w:eastAsia="uk-UA"/>
              </w:rPr>
              <w:t>7</w:t>
            </w:r>
          </w:p>
        </w:tc>
        <w:tc>
          <w:tcPr>
            <w:tcW w:w="4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lang w:val="ru-RU" w:eastAsia="uk-UA"/>
              </w:rPr>
            </w:pPr>
            <w:r>
              <w:rPr>
                <w:rFonts w:cs="Times New Roman" w:ascii="Times New Roman" w:hAnsi="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ascii="Times New Roman" w:hAnsi="Times New Roman" w:cs="Times New Roman"/>
                <w:sz w:val="24"/>
                <w:szCs w:val="24"/>
                <w:lang w:val="ru-RU" w:eastAsia="uk-UA"/>
              </w:rPr>
            </w:pPr>
            <w:r>
              <w:rPr>
                <w:rFonts w:cs="Times New Roman" w:ascii="Times New Roman" w:hAnsi="Times New Roman"/>
                <w:lang w:eastAsia="uk-UA"/>
              </w:rPr>
              <w:t>(</w:t>
            </w:r>
            <w:r>
              <w:rPr>
                <w:rFonts w:cs="Times New Roman" w:ascii="Times New Roman" w:hAnsi="Times New Roman"/>
                <w:b/>
                <w:lang w:eastAsia="uk-UA"/>
              </w:rPr>
              <w:t>п. 12 ч. 1 ст. 17 Закону</w:t>
            </w:r>
            <w:r>
              <w:rPr>
                <w:rFonts w:cs="Times New Roman" w:ascii="Times New Roman" w:hAnsi="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bCs/>
                <w:sz w:val="24"/>
                <w:szCs w:val="24"/>
                <w:shd w:fill="FFFFFF" w:val="clear"/>
                <w:lang w:eastAsia="uk-UA"/>
              </w:rPr>
            </w:pPr>
            <w:r>
              <w:rPr>
                <w:rFonts w:cs="Times New Roman" w:ascii="Times New Roman" w:hAnsi="Times New Roman"/>
                <w:bCs/>
                <w:shd w:fill="FFFFFF" w:val="clear"/>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pPr>
              <w:pStyle w:val="Normal"/>
              <w:widowControl w:val="false"/>
              <w:spacing w:lineRule="auto" w:line="240" w:before="0" w:after="0"/>
              <w:jc w:val="both"/>
              <w:rPr>
                <w:rFonts w:ascii="Times New Roman" w:hAnsi="Times New Roman" w:cs="Times New Roman"/>
                <w:bCs/>
                <w:i/>
                <w:i/>
                <w:iCs/>
                <w:shd w:fill="FFFFFF" w:val="clear"/>
                <w:lang w:eastAsia="uk-UA"/>
              </w:rPr>
            </w:pPr>
            <w:r>
              <w:rPr>
                <w:rFonts w:cs="Times New Roman" w:ascii="Times New Roman" w:hAnsi="Times New Roman"/>
                <w:bCs/>
                <w:i/>
                <w:iCs/>
                <w:shd w:fill="FFFFFF" w:val="clear"/>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pPr>
              <w:pStyle w:val="Normal"/>
              <w:widowControl w:val="false"/>
              <w:spacing w:lineRule="auto" w:line="240" w:before="0" w:after="0"/>
              <w:jc w:val="both"/>
              <w:rPr>
                <w:rFonts w:ascii="Times New Roman" w:hAnsi="Times New Roman" w:cs="Times New Roman"/>
                <w:iCs/>
                <w:sz w:val="24"/>
                <w:szCs w:val="24"/>
                <w:lang w:eastAsia="uk-UA"/>
              </w:rPr>
            </w:pPr>
            <w:r>
              <w:rPr>
                <w:rFonts w:cs="Times New Roman" w:ascii="Times New Roman" w:hAnsi="Times New Roman"/>
                <w:iCs/>
                <w:sz w:val="24"/>
                <w:szCs w:val="24"/>
                <w:lang w:eastAsia="uk-UA"/>
              </w:rPr>
            </w:r>
          </w:p>
        </w:tc>
      </w:tr>
      <w:tr>
        <w:trPr/>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bCs/>
                <w:sz w:val="24"/>
                <w:szCs w:val="24"/>
                <w:lang w:val="ru-RU" w:eastAsia="ru-RU"/>
              </w:rPr>
            </w:pPr>
            <w:r>
              <w:rPr>
                <w:rFonts w:cs="Times New Roman" w:ascii="Times New Roman" w:hAnsi="Times New Roman"/>
                <w:b/>
                <w:bCs/>
              </w:rPr>
              <w:t>8</w:t>
            </w:r>
          </w:p>
        </w:tc>
        <w:tc>
          <w:tcPr>
            <w:tcW w:w="42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lang w:val="ru-RU" w:eastAsia="ru-RU"/>
              </w:rPr>
            </w:pPr>
            <w:r>
              <w:rPr>
                <w:rFonts w:cs="Times New Roman" w:ascii="Times New Roman" w:hAnsi="Times New Roman"/>
              </w:rPr>
              <w:t>Учасник процедури закупівлі не виконав свої зобов’язання за</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раніше укладеним договором про закупівлю з цим самим</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замовником, що призвело до його дострокового розірвання, і</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було застосовано санкції у вигляді штрафів та/або</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відшкодування збитків - протягом трьох років з дати</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дострокового розірвання такого договору.</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Учасник процедури закупівлі, що перебуває в обставинах,</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зазначених у частині другій статті 17 Закону, може надати</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підтвердження вжиття заходів для доведення своєї</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надійності, незважаючи на наявність відповідної підстави для</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відмови в участі у процедурі закупівлі. Для цього учасник</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(суб’єкт господарювання) повинен довести, що він сплатив</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або зобов’язався сплатити відповідні зобов’язання та</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відшкодування завданих збитків.</w:t>
            </w:r>
          </w:p>
          <w:p>
            <w:pPr>
              <w:pStyle w:val="Normal"/>
              <w:widowControl w:val="false"/>
              <w:spacing w:lineRule="auto" w:line="240" w:before="0" w:after="0"/>
              <w:jc w:val="both"/>
              <w:rPr>
                <w:rFonts w:ascii="Times New Roman" w:hAnsi="Times New Roman" w:cs="Times New Roman"/>
                <w:b/>
                <w:b/>
                <w:bCs/>
                <w:sz w:val="24"/>
                <w:szCs w:val="24"/>
                <w:lang w:val="ru-RU" w:eastAsia="ru-RU"/>
              </w:rPr>
            </w:pPr>
            <w:r>
              <w:rPr>
                <w:rFonts w:cs="Times New Roman" w:ascii="Times New Roman" w:hAnsi="Times New Roman"/>
                <w:b/>
                <w:bCs/>
              </w:rPr>
              <w:t>(ч.2 ст.17 Закону)</w:t>
            </w:r>
          </w:p>
        </w:tc>
        <w:tc>
          <w:tcPr>
            <w:tcW w:w="50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bCs/>
                <w:sz w:val="24"/>
                <w:szCs w:val="24"/>
                <w:shd w:fill="FFFFFF" w:val="clear"/>
                <w:lang w:eastAsia="uk-UA"/>
              </w:rPr>
            </w:pPr>
            <w:r>
              <w:rPr>
                <w:rFonts w:cs="Times New Roman" w:ascii="Times New Roman" w:hAnsi="Times New Roman"/>
                <w:bCs/>
                <w:shd w:fill="FFFFFF" w:val="clear"/>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pPr>
              <w:pStyle w:val="Normal"/>
              <w:widowControl w:val="false"/>
              <w:spacing w:lineRule="auto" w:line="240" w:before="0" w:after="0"/>
              <w:jc w:val="both"/>
              <w:rPr>
                <w:rFonts w:ascii="Times New Roman" w:hAnsi="Times New Roman" w:cs="Times New Roman"/>
                <w:bCs/>
                <w:i/>
                <w:i/>
                <w:iCs/>
                <w:sz w:val="24"/>
                <w:szCs w:val="24"/>
                <w:shd w:fill="FFFFFF" w:val="clear"/>
                <w:lang w:eastAsia="uk-UA"/>
              </w:rPr>
            </w:pPr>
            <w:r>
              <w:rPr>
                <w:rFonts w:cs="Times New Roman" w:ascii="Times New Roman" w:hAnsi="Times New Roman"/>
                <w:bCs/>
                <w:i/>
                <w:iCs/>
                <w:shd w:fill="FFFFFF" w:val="clear"/>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pPr>
        <w:pStyle w:val="Normal"/>
        <w:spacing w:lineRule="auto" w:line="240" w:before="0" w:after="0"/>
        <w:rPr>
          <w:rFonts w:ascii="Times New Roman" w:hAnsi="Times New Roman" w:cs="Times New Roman"/>
          <w:b/>
          <w:b/>
          <w:lang w:eastAsia="ru-RU"/>
        </w:rPr>
      </w:pPr>
      <w:r>
        <w:rPr>
          <w:rFonts w:cs="Times New Roman" w:ascii="Times New Roman" w:hAnsi="Times New Roman"/>
          <w:b/>
          <w:lang w:eastAsia="ru-RU"/>
        </w:rPr>
      </w:r>
    </w:p>
    <w:p>
      <w:pPr>
        <w:pStyle w:val="Normal"/>
        <w:spacing w:lineRule="auto" w:line="240" w:before="0" w:after="0"/>
        <w:rPr>
          <w:rFonts w:ascii="Times New Roman" w:hAnsi="Times New Roman" w:cs="Times New Roman"/>
          <w:b/>
          <w:b/>
        </w:rPr>
      </w:pPr>
      <w:r>
        <w:rPr>
          <w:rFonts w:cs="Times New Roman" w:ascii="Times New Roman" w:hAnsi="Times New Roman"/>
          <w:b/>
        </w:rPr>
      </w:r>
    </w:p>
    <w:p>
      <w:pPr>
        <w:pStyle w:val="Normal"/>
        <w:spacing w:lineRule="auto" w:line="240" w:before="0" w:after="0"/>
        <w:jc w:val="center"/>
        <w:rPr>
          <w:rFonts w:ascii="Times New Roman" w:hAnsi="Times New Roman" w:cs="Times New Roman"/>
          <w:b/>
          <w:b/>
        </w:rPr>
      </w:pPr>
      <w:r>
        <w:rPr>
          <w:rFonts w:cs="Times New Roman" w:ascii="Times New Roman" w:hAnsi="Times New Roman"/>
          <w:b/>
          <w:u w:val="single"/>
        </w:rPr>
        <w:t>Перелік документів та інформації  для підтвердження відсутності підстав для відхилення переможця</w:t>
      </w:r>
      <w:r>
        <w:rPr>
          <w:rFonts w:cs="Times New Roman" w:ascii="Times New Roman" w:hAnsi="Times New Roman"/>
          <w:b/>
        </w:rPr>
        <w:t xml:space="preserve"> відповідно до  вимог, визначених пунктами 3, 5, 6 і 12 частини першої та частиною другою статті 17 Закону з урахуванням Особливостей</w:t>
      </w:r>
    </w:p>
    <w:p>
      <w:pPr>
        <w:pStyle w:val="Normal"/>
        <w:spacing w:lineRule="auto" w:line="240" w:before="0" w:after="0"/>
        <w:rPr>
          <w:rFonts w:ascii="Times New Roman" w:hAnsi="Times New Roman" w:cs="Times New Roman"/>
          <w:b/>
          <w:b/>
        </w:rPr>
      </w:pPr>
      <w:r>
        <w:rPr>
          <w:rFonts w:cs="Times New Roman" w:ascii="Times New Roman" w:hAnsi="Times New Roman"/>
          <w:b/>
        </w:rPr>
      </w:r>
    </w:p>
    <w:p>
      <w:pPr>
        <w:pStyle w:val="Normal"/>
        <w:spacing w:lineRule="auto" w:line="240" w:before="0" w:after="0"/>
        <w:ind w:firstLine="720"/>
        <w:jc w:val="both"/>
        <w:rPr>
          <w:rFonts w:ascii="Times New Roman" w:hAnsi="Times New Roman" w:cs="Times New Roman"/>
          <w:shd w:fill="FFFFFF" w:val="clear"/>
        </w:rPr>
      </w:pPr>
      <w:r>
        <w:rPr>
          <w:rFonts w:cs="Times New Roman" w:ascii="Times New Roman" w:hAnsi="Times New Roman"/>
          <w:shd w:fill="FFFFFF" w:val="clear"/>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pPr>
        <w:pStyle w:val="Normal"/>
        <w:spacing w:lineRule="auto" w:line="240" w:before="0" w:after="0"/>
        <w:ind w:firstLine="720"/>
        <w:jc w:val="both"/>
        <w:rPr>
          <w:rFonts w:ascii="Times New Roman" w:hAnsi="Times New Roman" w:cs="Times New Roman"/>
          <w:shd w:fill="FFFFFF" w:val="clear"/>
        </w:rPr>
      </w:pPr>
      <w:r>
        <w:rPr>
          <w:rFonts w:cs="Times New Roman" w:ascii="Times New Roman" w:hAnsi="Times New Roman"/>
          <w:shd w:fill="FFFFFF" w:val="clear"/>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keepNext w:val="true"/>
        <w:spacing w:lineRule="auto" w:line="240" w:before="0" w:after="0"/>
        <w:ind w:firstLine="567"/>
        <w:jc w:val="both"/>
        <w:rPr>
          <w:rFonts w:ascii="Times New Roman" w:hAnsi="Times New Roman" w:cs="Times New Roman"/>
          <w:b/>
          <w:b/>
          <w:bCs/>
          <w:shd w:fill="FFFFFF" w:val="clear"/>
        </w:rPr>
      </w:pPr>
      <w:r>
        <w:rPr>
          <w:rFonts w:cs="Times New Roman" w:ascii="Times New Roman" w:hAnsi="Times New Roman"/>
          <w:b/>
          <w:bCs/>
          <w:shd w:fill="FFFFFF" w:val="clear"/>
        </w:rPr>
      </w:r>
    </w:p>
    <w:p>
      <w:pPr>
        <w:pStyle w:val="Normal"/>
        <w:keepNext w:val="true"/>
        <w:spacing w:lineRule="auto" w:line="240" w:before="0" w:after="0"/>
        <w:ind w:firstLine="567"/>
        <w:jc w:val="both"/>
        <w:rPr>
          <w:rFonts w:ascii="Times New Roman" w:hAnsi="Times New Roman" w:cs="Times New Roman"/>
          <w:b/>
          <w:b/>
          <w:shd w:fill="FFFFFF" w:val="clear"/>
          <w:lang w:val="ru-RU"/>
        </w:rPr>
      </w:pPr>
      <w:r>
        <w:rPr>
          <w:rFonts w:cs="Times New Roman" w:ascii="Times New Roman" w:hAnsi="Times New Roman"/>
          <w:b/>
          <w:bCs/>
          <w:shd w:fill="FFFFFF" w:val="clear"/>
        </w:rPr>
        <w:t>Відсутність підстав</w:t>
      </w:r>
      <w:r>
        <w:rPr>
          <w:rFonts w:cs="Times New Roman" w:ascii="Times New Roman" w:hAnsi="Times New Roman"/>
          <w:shd w:fill="FFFFFF" w:val="clear"/>
        </w:rPr>
        <w:t xml:space="preserve">, передбачених пунктами </w:t>
      </w:r>
      <w:r>
        <w:rPr>
          <w:rFonts w:cs="Times New Roman" w:ascii="Times New Roman" w:hAnsi="Times New Roman"/>
          <w:b/>
          <w:shd w:fill="FFFFFF" w:val="clear"/>
        </w:rPr>
        <w:t>3</w:t>
      </w:r>
      <w:r>
        <w:rPr>
          <w:rFonts w:cs="Times New Roman" w:ascii="Times New Roman" w:hAnsi="Times New Roman"/>
          <w:shd w:fill="FFFFFF" w:val="clear"/>
        </w:rPr>
        <w:t xml:space="preserve">, </w:t>
      </w:r>
      <w:r>
        <w:rPr>
          <w:rFonts w:cs="Times New Roman" w:ascii="Times New Roman" w:hAnsi="Times New Roman"/>
          <w:b/>
          <w:shd w:fill="FFFFFF" w:val="clear"/>
        </w:rPr>
        <w:t>5, 6, 12 ч. 1 та ч. 2 ст. 17 Закону підтверджується:</w:t>
      </w:r>
    </w:p>
    <w:p>
      <w:pPr>
        <w:pStyle w:val="Normal"/>
        <w:widowControl w:val="false"/>
        <w:tabs>
          <w:tab w:val="clear" w:pos="708"/>
          <w:tab w:val="left" w:pos="1080" w:leader="none"/>
        </w:tabs>
        <w:spacing w:lineRule="auto" w:line="240" w:before="0" w:after="0"/>
        <w:jc w:val="center"/>
        <w:rPr>
          <w:rFonts w:ascii="Times New Roman" w:hAnsi="Times New Roman" w:cs="Times New Roman"/>
          <w:i/>
          <w:i/>
          <w:iCs/>
          <w:shd w:fill="FFFFFF" w:val="clear"/>
        </w:rPr>
      </w:pPr>
      <w:r>
        <w:rPr>
          <w:rFonts w:cs="Times New Roman" w:ascii="Times New Roman" w:hAnsi="Times New Roman"/>
          <w:i/>
          <w:iCs/>
          <w:shd w:fill="FFFFFF" w:val="clear"/>
        </w:rPr>
      </w:r>
    </w:p>
    <w:p>
      <w:pPr>
        <w:pStyle w:val="Normal"/>
        <w:widowControl w:val="false"/>
        <w:tabs>
          <w:tab w:val="clear" w:pos="708"/>
          <w:tab w:val="left" w:pos="1080" w:leader="none"/>
        </w:tabs>
        <w:spacing w:lineRule="auto" w:line="240" w:before="0" w:after="0"/>
        <w:jc w:val="center"/>
        <w:rPr>
          <w:rFonts w:ascii="Times New Roman" w:hAnsi="Times New Roman" w:cs="Times New Roman"/>
          <w:b/>
          <w:b/>
          <w:lang w:eastAsia="uk-UA"/>
        </w:rPr>
      </w:pPr>
      <w:r>
        <w:rPr>
          <w:rFonts w:cs="Times New Roman" w:ascii="Times New Roman" w:hAnsi="Times New Roman"/>
          <w:b/>
          <w:bCs/>
          <w:lang w:eastAsia="uk-UA"/>
        </w:rPr>
        <w:t>Д</w:t>
      </w:r>
      <w:r>
        <w:rPr>
          <w:rFonts w:cs="Times New Roman" w:ascii="Times New Roman" w:hAnsi="Times New Roman"/>
          <w:b/>
          <w:lang w:eastAsia="uk-UA"/>
        </w:rPr>
        <w:t xml:space="preserve">окументи для </w:t>
      </w:r>
      <w:r>
        <w:rPr>
          <w:rFonts w:cs="Times New Roman" w:ascii="Times New Roman" w:hAnsi="Times New Roman"/>
          <w:b/>
          <w:u w:val="single"/>
          <w:lang w:eastAsia="uk-UA"/>
        </w:rPr>
        <w:t>юридичних осіб</w:t>
      </w:r>
      <w:r>
        <w:rPr>
          <w:rFonts w:cs="Times New Roman" w:ascii="Times New Roman" w:hAnsi="Times New Roman"/>
          <w:b/>
          <w:lang w:eastAsia="uk-UA"/>
        </w:rPr>
        <w:t>:</w:t>
      </w:r>
    </w:p>
    <w:p>
      <w:pPr>
        <w:pStyle w:val="Normal"/>
        <w:spacing w:lineRule="auto" w:line="240" w:before="0" w:after="0"/>
        <w:jc w:val="both"/>
        <w:rPr>
          <w:rFonts w:ascii="Times New Roman" w:hAnsi="Times New Roman" w:cs="Times New Roman"/>
          <w:b/>
          <w:b/>
          <w:bCs/>
          <w:i/>
          <w:i/>
          <w:iCs/>
          <w:shd w:fill="FFFFFF" w:val="clear"/>
          <w:lang w:eastAsia="ru-RU"/>
        </w:rPr>
      </w:pPr>
      <w:r>
        <w:rPr>
          <w:rFonts w:cs="Times New Roman" w:ascii="Times New Roman" w:hAnsi="Times New Roman"/>
          <w:b/>
          <w:bCs/>
          <w:i/>
          <w:iCs/>
          <w:shd w:fill="FFFFFF" w:val="clear"/>
          <w:lang w:eastAsia="ru-RU"/>
        </w:rPr>
      </w:r>
    </w:p>
    <w:tbl>
      <w:tblPr>
        <w:tblW w:w="9780" w:type="dxa"/>
        <w:jc w:val="left"/>
        <w:tblInd w:w="-176" w:type="dxa"/>
        <w:tblLayout w:type="fixed"/>
        <w:tblCellMar>
          <w:top w:w="0" w:type="dxa"/>
          <w:left w:w="108" w:type="dxa"/>
          <w:bottom w:w="0" w:type="dxa"/>
          <w:right w:w="108" w:type="dxa"/>
        </w:tblCellMar>
        <w:tblLook w:firstRow="1" w:noVBand="0" w:lastRow="1" w:firstColumn="1" w:lastColumn="1" w:noHBand="0" w:val="01e0"/>
      </w:tblPr>
      <w:tblGrid>
        <w:gridCol w:w="493"/>
        <w:gridCol w:w="4469"/>
        <w:gridCol w:w="4818"/>
      </w:tblGrid>
      <w:tr>
        <w:trPr/>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sz w:val="24"/>
                <w:szCs w:val="24"/>
                <w:lang w:val="ru-RU" w:eastAsia="uk-UA"/>
              </w:rPr>
            </w:pPr>
            <w:r>
              <w:rPr>
                <w:rFonts w:cs="Times New Roman" w:ascii="Times New Roman" w:hAnsi="Times New Roman"/>
                <w:b/>
                <w:bCs/>
                <w:lang w:eastAsia="uk-UA"/>
              </w:rPr>
              <w:t>№</w:t>
            </w:r>
            <w:r>
              <w:rPr>
                <w:rFonts w:cs="Times New Roman" w:ascii="Times New Roman" w:hAnsi="Times New Roman"/>
                <w:b/>
                <w:bCs/>
                <w:lang w:eastAsia="uk-UA"/>
              </w:rPr>
              <w:t>з/п</w:t>
            </w:r>
          </w:p>
        </w:tc>
        <w:tc>
          <w:tcPr>
            <w:tcW w:w="44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lang w:val="ru-RU" w:eastAsia="uk-UA"/>
              </w:rPr>
            </w:pPr>
            <w:r>
              <w:rPr>
                <w:rFonts w:cs="Times New Roman" w:ascii="Times New Roman" w:hAnsi="Times New Roman"/>
                <w:b/>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lang w:val="ru-RU" w:eastAsia="uk-UA"/>
              </w:rPr>
            </w:pPr>
            <w:r>
              <w:rPr>
                <w:rFonts w:cs="Times New Roman" w:ascii="Times New Roman" w:hAnsi="Times New Roman"/>
                <w:b/>
                <w:lang w:eastAsia="uk-UA"/>
              </w:rPr>
              <w:t>Переможець торгів на виконання вимоги статті 17 повинен надати таку інформацію</w:t>
            </w:r>
          </w:p>
        </w:tc>
      </w:tr>
      <w:tr>
        <w:trPr/>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sz w:val="24"/>
                <w:szCs w:val="24"/>
                <w:lang w:val="ru-RU" w:eastAsia="uk-UA"/>
              </w:rPr>
            </w:pPr>
            <w:r>
              <w:rPr>
                <w:rFonts w:cs="Times New Roman" w:ascii="Times New Roman" w:hAnsi="Times New Roman"/>
                <w:b/>
                <w:bCs/>
                <w:sz w:val="24"/>
                <w:szCs w:val="24"/>
                <w:lang w:val="ru-RU" w:eastAsia="uk-UA"/>
              </w:rPr>
            </w:r>
          </w:p>
          <w:p>
            <w:pPr>
              <w:pStyle w:val="Normal"/>
              <w:widowControl w:val="false"/>
              <w:spacing w:lineRule="auto" w:line="240" w:before="0" w:after="0"/>
              <w:jc w:val="center"/>
              <w:rPr>
                <w:rFonts w:ascii="Times New Roman" w:hAnsi="Times New Roman" w:cs="Times New Roman"/>
                <w:b/>
                <w:b/>
                <w:bCs/>
                <w:sz w:val="24"/>
                <w:szCs w:val="24"/>
                <w:lang w:val="ru-RU" w:eastAsia="uk-UA"/>
              </w:rPr>
            </w:pPr>
            <w:r>
              <w:rPr>
                <w:rFonts w:cs="Times New Roman" w:ascii="Times New Roman" w:hAnsi="Times New Roman"/>
                <w:b/>
                <w:bCs/>
                <w:lang w:eastAsia="uk-UA"/>
              </w:rPr>
              <w:t>1</w:t>
            </w:r>
          </w:p>
        </w:tc>
        <w:tc>
          <w:tcPr>
            <w:tcW w:w="44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lang w:val="ru-RU" w:eastAsia="uk-UA"/>
              </w:rPr>
            </w:pPr>
            <w:r>
              <w:rPr>
                <w:rFonts w:cs="Times New Roman" w:ascii="Times New Roman" w:hAnsi="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pPr>
              <w:pStyle w:val="Normal"/>
              <w:widowControl w:val="false"/>
              <w:spacing w:lineRule="auto" w:line="240" w:before="0" w:after="0"/>
              <w:jc w:val="both"/>
              <w:rPr>
                <w:rFonts w:ascii="Times New Roman" w:hAnsi="Times New Roman" w:cs="Times New Roman"/>
                <w:sz w:val="24"/>
                <w:szCs w:val="24"/>
                <w:lang w:val="ru-RU" w:eastAsia="uk-UA"/>
              </w:rPr>
            </w:pPr>
            <w:r>
              <w:rPr>
                <w:rFonts w:cs="Times New Roman" w:ascii="Times New Roman" w:hAnsi="Times New Roman"/>
                <w:lang w:eastAsia="uk-UA"/>
              </w:rPr>
              <w:t>(</w:t>
            </w:r>
            <w:r>
              <w:rPr>
                <w:rFonts w:cs="Times New Roman" w:ascii="Times New Roman" w:hAnsi="Times New Roman"/>
                <w:b/>
                <w:lang w:eastAsia="uk-UA"/>
              </w:rPr>
              <w:t>п. 3 ч. 1 ст. 17 Закону</w:t>
            </w:r>
            <w:r>
              <w:rPr>
                <w:rFonts w:cs="Times New Roman" w:ascii="Times New Roman" w:hAnsi="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bCs/>
                <w:sz w:val="24"/>
                <w:szCs w:val="24"/>
                <w:shd w:fill="FFFFFF" w:val="clear"/>
                <w:lang w:val="ru-RU" w:eastAsia="uk-UA"/>
              </w:rPr>
            </w:pPr>
            <w:r>
              <w:rPr>
                <w:rFonts w:cs="Times New Roman" w:ascii="Times New Roman" w:hAnsi="Times New Roman"/>
                <w:bCs/>
                <w:shd w:fill="FFFFFF" w:val="clear"/>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pPr>
              <w:pStyle w:val="Normal"/>
              <w:widowControl w:val="false"/>
              <w:spacing w:lineRule="auto" w:line="240" w:before="0" w:after="0"/>
              <w:jc w:val="both"/>
              <w:rPr>
                <w:rFonts w:ascii="Times New Roman" w:hAnsi="Times New Roman" w:cs="Times New Roman"/>
                <w:bCs/>
                <w:shd w:fill="FFFFFF" w:val="clear"/>
                <w:lang w:eastAsia="uk-UA"/>
              </w:rPr>
            </w:pPr>
            <w:r>
              <w:rPr>
                <w:rFonts w:cs="Times New Roman" w:ascii="Times New Roman" w:hAnsi="Times New Roman"/>
                <w:bCs/>
                <w:shd w:fill="FFFFFF" w:val="clear"/>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pPr>
              <w:pStyle w:val="Normal"/>
              <w:widowControl w:val="false"/>
              <w:spacing w:lineRule="auto" w:line="240" w:before="0" w:after="0"/>
              <w:jc w:val="both"/>
              <w:rPr>
                <w:rFonts w:ascii="Times New Roman" w:hAnsi="Times New Roman" w:cs="Times New Roman"/>
                <w:bCs/>
                <w:iCs/>
                <w:sz w:val="24"/>
                <w:szCs w:val="24"/>
                <w:shd w:fill="FFFFFF" w:val="clear"/>
                <w:lang w:val="ru-RU" w:eastAsia="uk-UA"/>
              </w:rPr>
            </w:pPr>
            <w:r>
              <w:rPr>
                <w:rFonts w:cs="Times New Roman" w:ascii="Times New Roman" w:hAnsi="Times New Roman"/>
                <w:bCs/>
                <w:iCs/>
                <w:sz w:val="24"/>
                <w:szCs w:val="24"/>
                <w:shd w:fill="FFFFFF" w:val="clear"/>
                <w:lang w:val="ru-RU" w:eastAsia="uk-UA"/>
              </w:rPr>
            </w:r>
          </w:p>
        </w:tc>
      </w:tr>
      <w:tr>
        <w:trPr/>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sz w:val="24"/>
                <w:szCs w:val="24"/>
                <w:lang w:val="ru-RU" w:eastAsia="uk-UA"/>
              </w:rPr>
            </w:pPr>
            <w:r>
              <w:rPr>
                <w:rFonts w:cs="Times New Roman" w:ascii="Times New Roman" w:hAnsi="Times New Roman"/>
                <w:b/>
                <w:bCs/>
                <w:lang w:eastAsia="uk-UA"/>
              </w:rPr>
              <w:t>2</w:t>
            </w:r>
          </w:p>
        </w:tc>
        <w:tc>
          <w:tcPr>
            <w:tcW w:w="44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bCs/>
                <w:sz w:val="24"/>
                <w:szCs w:val="24"/>
                <w:shd w:fill="FFFFFF" w:val="clear"/>
                <w:lang w:val="ru-RU" w:eastAsia="uk-UA"/>
              </w:rPr>
            </w:pPr>
            <w:r>
              <w:rPr>
                <w:rFonts w:cs="Times New Roman" w:ascii="Times New Roman" w:hAnsi="Times New Roman"/>
                <w:bCs/>
                <w:shd w:fill="FFFFFF" w:val="clear"/>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pPr>
              <w:pStyle w:val="Normal"/>
              <w:widowControl w:val="false"/>
              <w:spacing w:lineRule="auto" w:line="240" w:before="0" w:after="0"/>
              <w:jc w:val="both"/>
              <w:rPr>
                <w:rFonts w:ascii="Times New Roman" w:hAnsi="Times New Roman" w:cs="Times New Roman"/>
                <w:sz w:val="24"/>
                <w:szCs w:val="24"/>
                <w:lang w:val="ru-RU" w:eastAsia="uk-UA"/>
              </w:rPr>
            </w:pPr>
            <w:r>
              <w:rPr>
                <w:rFonts w:cs="Times New Roman" w:ascii="Times New Roman" w:hAnsi="Times New Roman"/>
                <w:lang w:eastAsia="uk-UA"/>
              </w:rPr>
              <w:t>(</w:t>
            </w:r>
            <w:r>
              <w:rPr>
                <w:rFonts w:cs="Times New Roman" w:ascii="Times New Roman" w:hAnsi="Times New Roman"/>
                <w:b/>
                <w:lang w:eastAsia="uk-UA"/>
              </w:rPr>
              <w:t>п. 6 ч. 1 ст. 17 Закону</w:t>
            </w:r>
            <w:r>
              <w:rPr>
                <w:rFonts w:cs="Times New Roman" w:ascii="Times New Roman" w:hAnsi="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bCs/>
                <w:sz w:val="24"/>
                <w:szCs w:val="24"/>
                <w:shd w:fill="FFFFFF" w:val="clear"/>
                <w:lang w:val="ru-RU" w:eastAsia="uk-UA"/>
              </w:rPr>
            </w:pPr>
            <w:r>
              <w:rPr>
                <w:rFonts w:cs="Times New Roman" w:ascii="Times New Roman" w:hAnsi="Times New Roman"/>
                <w:bCs/>
                <w:shd w:fill="FFFFFF" w:val="clear"/>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pPr>
              <w:pStyle w:val="Normal"/>
              <w:widowControl w:val="false"/>
              <w:spacing w:lineRule="auto" w:line="240" w:before="0" w:after="0"/>
              <w:jc w:val="both"/>
              <w:rPr>
                <w:rFonts w:ascii="Times New Roman" w:hAnsi="Times New Roman" w:cs="Times New Roman"/>
                <w:bCs/>
                <w:shd w:fill="FFFFFF" w:val="clear"/>
                <w:lang w:eastAsia="uk-UA"/>
              </w:rPr>
            </w:pPr>
            <w:r>
              <w:rPr>
                <w:rFonts w:cs="Times New Roman" w:ascii="Times New Roman" w:hAnsi="Times New Roman"/>
                <w:bCs/>
                <w:shd w:fill="FFFFFF" w:val="clear"/>
                <w:lang w:eastAsia="uk-UA"/>
              </w:rPr>
            </w:r>
          </w:p>
          <w:p>
            <w:pPr>
              <w:pStyle w:val="Normal"/>
              <w:widowControl w:val="false"/>
              <w:spacing w:lineRule="auto" w:line="240" w:before="0" w:after="0"/>
              <w:jc w:val="both"/>
              <w:rPr>
                <w:rFonts w:ascii="Times New Roman" w:hAnsi="Times New Roman" w:cs="Times New Roman"/>
                <w:bCs/>
                <w:sz w:val="24"/>
                <w:szCs w:val="24"/>
                <w:shd w:fill="FFFFFF" w:val="clear"/>
                <w:lang w:val="ru-RU" w:eastAsia="uk-UA"/>
              </w:rPr>
            </w:pPr>
            <w:r>
              <w:rPr>
                <w:rFonts w:cs="Times New Roman" w:ascii="Times New Roman" w:hAnsi="Times New Roman"/>
                <w:bCs/>
                <w:shd w:fill="FFFFFF" w:val="clear"/>
                <w:lang w:eastAsia="uk-UA"/>
              </w:rPr>
              <w:t>Замовник може перевірити витяг на офіційному сайті МВС за посиланням https://vytiah.mvs.gov.ua/app/checkStatus.</w:t>
            </w:r>
          </w:p>
        </w:tc>
      </w:tr>
      <w:tr>
        <w:trPr>
          <w:trHeight w:val="588" w:hRule="atLeast"/>
        </w:trPr>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b/>
                <w:b/>
                <w:bCs/>
                <w:sz w:val="24"/>
                <w:szCs w:val="24"/>
                <w:lang w:val="ru-RU" w:eastAsia="uk-UA"/>
              </w:rPr>
            </w:pPr>
            <w:r>
              <w:rPr>
                <w:rFonts w:cs="Times New Roman" w:ascii="Times New Roman" w:hAnsi="Times New Roman"/>
                <w:b/>
                <w:bCs/>
                <w:lang w:eastAsia="uk-UA"/>
              </w:rPr>
              <w:t>3</w:t>
            </w:r>
          </w:p>
        </w:tc>
        <w:tc>
          <w:tcPr>
            <w:tcW w:w="44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lang w:val="ru-RU" w:eastAsia="uk-UA"/>
              </w:rPr>
            </w:pPr>
            <w:r>
              <w:rPr>
                <w:rFonts w:cs="Times New Roman" w:ascii="Times New Roman" w:hAnsi="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ascii="Times New Roman" w:hAnsi="Times New Roman" w:cs="Times New Roman"/>
                <w:sz w:val="24"/>
                <w:szCs w:val="24"/>
                <w:lang w:val="ru-RU" w:eastAsia="uk-UA"/>
              </w:rPr>
            </w:pPr>
            <w:r>
              <w:rPr>
                <w:rFonts w:cs="Times New Roman" w:ascii="Times New Roman" w:hAnsi="Times New Roman"/>
                <w:lang w:eastAsia="uk-UA"/>
              </w:rPr>
              <w:t>(</w:t>
            </w:r>
            <w:r>
              <w:rPr>
                <w:rFonts w:cs="Times New Roman" w:ascii="Times New Roman" w:hAnsi="Times New Roman"/>
                <w:b/>
                <w:lang w:eastAsia="uk-UA"/>
              </w:rPr>
              <w:t>п. 12 ч. 1 ст. 17 Закону</w:t>
            </w:r>
            <w:r>
              <w:rPr>
                <w:rFonts w:cs="Times New Roman" w:ascii="Times New Roman" w:hAnsi="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bCs/>
                <w:sz w:val="24"/>
                <w:szCs w:val="24"/>
                <w:shd w:fill="FFFFFF" w:val="clear"/>
                <w:lang w:val="ru-RU" w:eastAsia="uk-UA"/>
              </w:rPr>
            </w:pPr>
            <w:r>
              <w:rPr>
                <w:rFonts w:cs="Times New Roman" w:ascii="Times New Roman" w:hAnsi="Times New Roman"/>
                <w:bCs/>
                <w:shd w:fill="FFFFFF" w:val="clear"/>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pPr>
              <w:pStyle w:val="Normal"/>
              <w:widowControl w:val="false"/>
              <w:spacing w:lineRule="auto" w:line="240" w:before="0" w:after="0"/>
              <w:jc w:val="both"/>
              <w:rPr>
                <w:rFonts w:ascii="Times New Roman" w:hAnsi="Times New Roman" w:cs="Times New Roman"/>
                <w:bCs/>
                <w:shd w:fill="FFFFFF" w:val="clear"/>
                <w:lang w:eastAsia="uk-UA"/>
              </w:rPr>
            </w:pPr>
            <w:r>
              <w:rPr>
                <w:rFonts w:cs="Times New Roman" w:ascii="Times New Roman" w:hAnsi="Times New Roman"/>
                <w:bCs/>
                <w:shd w:fill="FFFFFF" w:val="clear"/>
                <w:lang w:eastAsia="uk-UA"/>
              </w:rPr>
            </w:r>
          </w:p>
          <w:p>
            <w:pPr>
              <w:pStyle w:val="Normal"/>
              <w:widowControl w:val="false"/>
              <w:spacing w:lineRule="auto" w:line="240" w:before="0" w:after="0"/>
              <w:jc w:val="both"/>
              <w:rPr>
                <w:rFonts w:ascii="Times New Roman" w:hAnsi="Times New Roman" w:cs="Times New Roman"/>
                <w:iCs/>
                <w:sz w:val="24"/>
                <w:szCs w:val="24"/>
                <w:lang w:val="ru-RU" w:eastAsia="uk-UA"/>
              </w:rPr>
            </w:pPr>
            <w:r>
              <w:rPr>
                <w:rFonts w:cs="Times New Roman" w:ascii="Times New Roman" w:hAnsi="Times New Roman"/>
                <w:bCs/>
                <w:shd w:fill="FFFFFF" w:val="clear"/>
                <w:lang w:eastAsia="uk-UA"/>
              </w:rPr>
              <w:t>Замовник може перевірити витяг на офіційному сайті МВС за посиланням https://vytiah.mvs.gov.ua/app/checkStatus.</w:t>
            </w:r>
          </w:p>
        </w:tc>
      </w:tr>
      <w:tr>
        <w:trPr>
          <w:trHeight w:val="1044" w:hRule="atLeast"/>
        </w:trPr>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bCs/>
                <w:sz w:val="24"/>
                <w:szCs w:val="24"/>
                <w:lang w:val="ru-RU" w:eastAsia="ru-RU"/>
              </w:rPr>
            </w:pPr>
            <w:r>
              <w:rPr>
                <w:rFonts w:cs="Times New Roman" w:ascii="Times New Roman" w:hAnsi="Times New Roman"/>
                <w:b/>
                <w:bCs/>
              </w:rPr>
              <w:t>4</w:t>
            </w:r>
          </w:p>
        </w:tc>
        <w:tc>
          <w:tcPr>
            <w:tcW w:w="44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lang w:val="ru-RU" w:eastAsia="ru-RU"/>
              </w:rPr>
            </w:pPr>
            <w:r>
              <w:rPr>
                <w:rFonts w:cs="Times New Roman" w:ascii="Times New Roman" w:hAnsi="Times New Roman"/>
              </w:rPr>
              <w:t>Учасник процедури закупівлі не виконав свої зобов’язання за раніше укладеним договором про закупівлю з цим самим</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(суб’єкт господарювання) повинен довести, що він сплатив або зобов’язався сплатити відповідні зобов’язання та відшкодування завданих збитків.</w:t>
            </w:r>
          </w:p>
          <w:p>
            <w:pPr>
              <w:pStyle w:val="Normal"/>
              <w:widowControl w:val="false"/>
              <w:spacing w:lineRule="auto" w:line="240" w:before="0" w:after="0"/>
              <w:jc w:val="both"/>
              <w:rPr>
                <w:rFonts w:ascii="Times New Roman" w:hAnsi="Times New Roman" w:cs="Times New Roman"/>
                <w:b/>
                <w:b/>
                <w:bCs/>
                <w:sz w:val="24"/>
                <w:szCs w:val="24"/>
                <w:lang w:val="ru-RU" w:eastAsia="ru-RU"/>
              </w:rPr>
            </w:pPr>
            <w:r>
              <w:rPr>
                <w:rFonts w:cs="Times New Roman" w:ascii="Times New Roman" w:hAnsi="Times New Roman"/>
                <w:b/>
                <w:bCs/>
              </w:rPr>
              <w:t>(ч.2 ст.17 Закону)</w:t>
            </w:r>
          </w:p>
        </w:tc>
        <w:tc>
          <w:tcPr>
            <w:tcW w:w="4818"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tabs>
                <w:tab w:val="clear" w:pos="708"/>
                <w:tab w:val="left" w:pos="1080" w:leader="none"/>
              </w:tabs>
              <w:spacing w:lineRule="auto" w:line="240" w:before="0" w:after="0"/>
              <w:jc w:val="both"/>
              <w:rPr>
                <w:rFonts w:ascii="Times New Roman" w:hAnsi="Times New Roman" w:cs="Times New Roman"/>
                <w:sz w:val="24"/>
                <w:szCs w:val="24"/>
                <w:lang w:val="ru-RU" w:eastAsia="uk-UA"/>
              </w:rPr>
            </w:pPr>
            <w:r>
              <w:rPr>
                <w:rFonts w:cs="Times New Roman" w:ascii="Times New Roman" w:hAnsi="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pPr>
        <w:pStyle w:val="Normal"/>
        <w:widowControl w:val="false"/>
        <w:tabs>
          <w:tab w:val="clear" w:pos="708"/>
          <w:tab w:val="left" w:pos="1080" w:leader="none"/>
        </w:tabs>
        <w:spacing w:lineRule="auto" w:line="240" w:before="0" w:after="0"/>
        <w:jc w:val="both"/>
        <w:rPr>
          <w:rFonts w:ascii="Times New Roman" w:hAnsi="Times New Roman" w:cs="Times New Roman"/>
          <w:b/>
          <w:b/>
          <w:bCs/>
          <w:lang w:val="ru-RU" w:eastAsia="uk-UA"/>
        </w:rPr>
      </w:pPr>
      <w:r>
        <w:rPr>
          <w:rFonts w:cs="Times New Roman" w:ascii="Times New Roman" w:hAnsi="Times New Roman"/>
          <w:b/>
          <w:bCs/>
          <w:lang w:val="ru-RU" w:eastAsia="uk-UA"/>
        </w:rPr>
      </w:r>
    </w:p>
    <w:p>
      <w:pPr>
        <w:pStyle w:val="Normal"/>
        <w:widowControl w:val="false"/>
        <w:tabs>
          <w:tab w:val="clear" w:pos="708"/>
          <w:tab w:val="left" w:pos="1080" w:leader="none"/>
        </w:tabs>
        <w:spacing w:lineRule="auto" w:line="240" w:before="0" w:after="0"/>
        <w:jc w:val="center"/>
        <w:rPr>
          <w:rFonts w:ascii="Times New Roman" w:hAnsi="Times New Roman" w:cs="Times New Roman"/>
          <w:b/>
          <w:b/>
          <w:lang w:eastAsia="uk-UA"/>
        </w:rPr>
      </w:pPr>
      <w:r>
        <w:rPr>
          <w:rFonts w:cs="Times New Roman" w:ascii="Times New Roman" w:hAnsi="Times New Roman"/>
          <w:b/>
          <w:bCs/>
          <w:lang w:eastAsia="uk-UA"/>
        </w:rPr>
        <w:t>Д</w:t>
      </w:r>
      <w:r>
        <w:rPr>
          <w:rFonts w:cs="Times New Roman" w:ascii="Times New Roman" w:hAnsi="Times New Roman"/>
          <w:b/>
          <w:lang w:eastAsia="uk-UA"/>
        </w:rPr>
        <w:t xml:space="preserve">окументи для </w:t>
      </w:r>
      <w:r>
        <w:rPr>
          <w:rFonts w:cs="Times New Roman" w:ascii="Times New Roman" w:hAnsi="Times New Roman"/>
          <w:b/>
          <w:u w:val="single"/>
          <w:lang w:eastAsia="uk-UA"/>
        </w:rPr>
        <w:t>фізичних осіб-підприємців</w:t>
      </w:r>
      <w:r>
        <w:rPr>
          <w:rFonts w:cs="Times New Roman" w:ascii="Times New Roman" w:hAnsi="Times New Roman"/>
          <w:b/>
          <w:lang w:eastAsia="uk-UA"/>
        </w:rPr>
        <w:t>:</w:t>
      </w:r>
    </w:p>
    <w:p>
      <w:pPr>
        <w:pStyle w:val="Normal"/>
        <w:widowControl w:val="false"/>
        <w:tabs>
          <w:tab w:val="clear" w:pos="708"/>
          <w:tab w:val="left" w:pos="1080" w:leader="none"/>
        </w:tabs>
        <w:spacing w:lineRule="auto" w:line="240" w:before="0" w:after="0"/>
        <w:jc w:val="center"/>
        <w:rPr>
          <w:rFonts w:ascii="Times New Roman" w:hAnsi="Times New Roman" w:cs="Times New Roman"/>
          <w:b/>
          <w:b/>
          <w:lang w:eastAsia="uk-UA"/>
        </w:rPr>
      </w:pPr>
      <w:r>
        <w:rPr>
          <w:rFonts w:cs="Times New Roman" w:ascii="Times New Roman" w:hAnsi="Times New Roman"/>
          <w:b/>
          <w:lang w:eastAsia="uk-UA"/>
        </w:rPr>
      </w:r>
    </w:p>
    <w:tbl>
      <w:tblPr>
        <w:tblW w:w="9780" w:type="dxa"/>
        <w:jc w:val="left"/>
        <w:tblInd w:w="-176" w:type="dxa"/>
        <w:tblLayout w:type="fixed"/>
        <w:tblCellMar>
          <w:top w:w="0" w:type="dxa"/>
          <w:left w:w="108" w:type="dxa"/>
          <w:bottom w:w="0" w:type="dxa"/>
          <w:right w:w="108" w:type="dxa"/>
        </w:tblCellMar>
        <w:tblLook w:firstRow="1" w:noVBand="0" w:lastRow="1" w:firstColumn="1" w:lastColumn="1" w:noHBand="0" w:val="01e0"/>
      </w:tblPr>
      <w:tblGrid>
        <w:gridCol w:w="493"/>
        <w:gridCol w:w="4469"/>
        <w:gridCol w:w="4818"/>
      </w:tblGrid>
      <w:tr>
        <w:trPr/>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sz w:val="24"/>
                <w:szCs w:val="24"/>
                <w:lang w:val="ru-RU" w:eastAsia="uk-UA"/>
              </w:rPr>
            </w:pPr>
            <w:r>
              <w:rPr>
                <w:rFonts w:cs="Times New Roman" w:ascii="Times New Roman" w:hAnsi="Times New Roman"/>
                <w:b/>
                <w:bCs/>
                <w:lang w:eastAsia="uk-UA"/>
              </w:rPr>
              <w:t>№</w:t>
            </w:r>
            <w:r>
              <w:rPr>
                <w:rFonts w:cs="Times New Roman" w:ascii="Times New Roman" w:hAnsi="Times New Roman"/>
                <w:b/>
                <w:bCs/>
                <w:lang w:eastAsia="uk-UA"/>
              </w:rPr>
              <w:t>з/п</w:t>
            </w:r>
          </w:p>
        </w:tc>
        <w:tc>
          <w:tcPr>
            <w:tcW w:w="44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lang w:val="ru-RU" w:eastAsia="uk-UA"/>
              </w:rPr>
            </w:pPr>
            <w:r>
              <w:rPr>
                <w:rFonts w:cs="Times New Roman" w:ascii="Times New Roman" w:hAnsi="Times New Roman"/>
                <w:b/>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lang w:val="ru-RU" w:eastAsia="uk-UA"/>
              </w:rPr>
            </w:pPr>
            <w:r>
              <w:rPr>
                <w:rFonts w:cs="Times New Roman" w:ascii="Times New Roman" w:hAnsi="Times New Roman"/>
                <w:b/>
                <w:lang w:eastAsia="uk-UA"/>
              </w:rPr>
              <w:t>Переможець торгів на виконання вимоги статті 17 повинен надати таку інформацію</w:t>
            </w:r>
          </w:p>
        </w:tc>
      </w:tr>
      <w:tr>
        <w:trPr>
          <w:trHeight w:val="360" w:hRule="atLeast"/>
        </w:trPr>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sz w:val="24"/>
                <w:szCs w:val="24"/>
                <w:lang w:val="ru-RU" w:eastAsia="uk-UA"/>
              </w:rPr>
            </w:pPr>
            <w:r>
              <w:rPr>
                <w:rFonts w:cs="Times New Roman" w:ascii="Times New Roman" w:hAnsi="Times New Roman"/>
                <w:b/>
                <w:bCs/>
                <w:lang w:eastAsia="uk-UA"/>
              </w:rPr>
              <w:t>1</w:t>
            </w:r>
          </w:p>
        </w:tc>
        <w:tc>
          <w:tcPr>
            <w:tcW w:w="44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bCs/>
                <w:sz w:val="24"/>
                <w:szCs w:val="24"/>
                <w:shd w:fill="FFFFFF" w:val="clear"/>
                <w:lang w:val="ru-RU" w:eastAsia="uk-UA"/>
              </w:rPr>
            </w:pPr>
            <w:r>
              <w:rPr>
                <w:rFonts w:cs="Times New Roman" w:ascii="Times New Roman" w:hAnsi="Times New Roman"/>
                <w:bCs/>
                <w:shd w:fill="FFFFFF" w:val="clear"/>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cs="Times New Roman"/>
                <w:bCs/>
                <w:sz w:val="24"/>
                <w:szCs w:val="24"/>
                <w:shd w:fill="FFFFFF" w:val="clear"/>
                <w:lang w:val="ru-RU" w:eastAsia="uk-UA"/>
              </w:rPr>
            </w:pPr>
            <w:r>
              <w:rPr>
                <w:rFonts w:cs="Times New Roman" w:ascii="Times New Roman" w:hAnsi="Times New Roman"/>
                <w:bCs/>
                <w:shd w:fill="FFFFFF" w:val="clear"/>
                <w:lang w:eastAsia="uk-UA"/>
              </w:rPr>
              <w:t>(п. 3 ч. 1 ст. 17 Закону)</w:t>
            </w:r>
          </w:p>
        </w:tc>
        <w:tc>
          <w:tcPr>
            <w:tcW w:w="48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bCs/>
                <w:sz w:val="24"/>
                <w:szCs w:val="24"/>
                <w:shd w:fill="FFFFFF" w:val="clear"/>
                <w:lang w:val="ru-RU" w:eastAsia="uk-UA"/>
              </w:rPr>
            </w:pPr>
            <w:r>
              <w:rPr>
                <w:rFonts w:cs="Times New Roman" w:ascii="Times New Roman" w:hAnsi="Times New Roman"/>
                <w:bCs/>
                <w:shd w:fill="FFFFFF" w:val="clear"/>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pPr>
              <w:pStyle w:val="Normal"/>
              <w:widowControl w:val="false"/>
              <w:spacing w:lineRule="auto" w:line="240" w:before="0" w:after="0"/>
              <w:jc w:val="both"/>
              <w:rPr>
                <w:rFonts w:ascii="Times New Roman" w:hAnsi="Times New Roman" w:cs="Times New Roman"/>
                <w:bCs/>
                <w:sz w:val="24"/>
                <w:szCs w:val="24"/>
                <w:shd w:fill="FFFFFF" w:val="clear"/>
                <w:lang w:val="ru-RU" w:eastAsia="uk-UA"/>
              </w:rPr>
            </w:pPr>
            <w:r>
              <w:rPr>
                <w:rFonts w:cs="Times New Roman" w:ascii="Times New Roman" w:hAnsi="Times New Roman"/>
                <w:bCs/>
                <w:shd w:fill="FFFFFF" w:val="clear"/>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trPr>
          <w:trHeight w:val="1412" w:hRule="atLeast"/>
        </w:trPr>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bCs/>
                <w:sz w:val="24"/>
                <w:szCs w:val="24"/>
                <w:lang w:val="ru-RU" w:eastAsia="uk-UA"/>
              </w:rPr>
            </w:pPr>
            <w:r>
              <w:rPr>
                <w:rFonts w:cs="Times New Roman" w:ascii="Times New Roman" w:hAnsi="Times New Roman"/>
                <w:b/>
                <w:bCs/>
                <w:lang w:eastAsia="uk-UA"/>
              </w:rPr>
              <w:t>2</w:t>
            </w:r>
          </w:p>
        </w:tc>
        <w:tc>
          <w:tcPr>
            <w:tcW w:w="44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bCs/>
                <w:sz w:val="24"/>
                <w:szCs w:val="24"/>
                <w:shd w:fill="FFFFFF" w:val="clear"/>
                <w:lang w:val="ru-RU" w:eastAsia="uk-UA"/>
              </w:rPr>
            </w:pPr>
            <w:r>
              <w:rPr>
                <w:rFonts w:cs="Times New Roman" w:ascii="Times New Roman" w:hAnsi="Times New Roman"/>
                <w:bCs/>
                <w:shd w:fill="FFFFFF" w:val="clear"/>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pPr>
              <w:pStyle w:val="Normal"/>
              <w:widowControl w:val="false"/>
              <w:spacing w:lineRule="auto" w:line="240" w:before="0" w:after="0"/>
              <w:jc w:val="both"/>
              <w:rPr>
                <w:rFonts w:ascii="Times New Roman" w:hAnsi="Times New Roman" w:cs="Times New Roman"/>
                <w:bCs/>
                <w:sz w:val="24"/>
                <w:szCs w:val="24"/>
                <w:shd w:fill="FFFFFF" w:val="clear"/>
                <w:lang w:val="ru-RU" w:eastAsia="uk-UA"/>
              </w:rPr>
            </w:pPr>
            <w:r>
              <w:rPr>
                <w:rFonts w:cs="Times New Roman" w:ascii="Times New Roman" w:hAnsi="Times New Roman"/>
                <w:lang w:eastAsia="uk-UA"/>
              </w:rPr>
              <w:t>(</w:t>
            </w:r>
            <w:r>
              <w:rPr>
                <w:rFonts w:cs="Times New Roman" w:ascii="Times New Roman" w:hAnsi="Times New Roman"/>
                <w:b/>
                <w:lang w:eastAsia="uk-UA"/>
              </w:rPr>
              <w:t>п. 5 ч. 1 ст. 17 Закону</w:t>
            </w:r>
            <w:r>
              <w:rPr>
                <w:rFonts w:cs="Times New Roman" w:ascii="Times New Roman" w:hAnsi="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bCs/>
                <w:sz w:val="24"/>
                <w:szCs w:val="24"/>
                <w:shd w:fill="FFFFFF" w:val="clear"/>
                <w:lang w:val="ru-RU" w:eastAsia="uk-UA"/>
              </w:rPr>
            </w:pPr>
            <w:r>
              <w:rPr>
                <w:rFonts w:cs="Times New Roman" w:ascii="Times New Roman" w:hAnsi="Times New Roman"/>
                <w:bCs/>
                <w:shd w:fill="FFFFFF" w:val="clear"/>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spacing w:lineRule="auto" w:line="240" w:before="0" w:after="0"/>
              <w:jc w:val="both"/>
              <w:rPr>
                <w:rFonts w:ascii="Times New Roman" w:hAnsi="Times New Roman" w:cs="Times New Roman"/>
                <w:bCs/>
                <w:shd w:fill="FFFFFF" w:val="clear"/>
                <w:lang w:eastAsia="uk-UA"/>
              </w:rPr>
            </w:pPr>
            <w:r>
              <w:rPr>
                <w:rFonts w:cs="Times New Roman" w:ascii="Times New Roman" w:hAnsi="Times New Roman"/>
                <w:bCs/>
                <w:shd w:fill="FFFFFF" w:val="clear"/>
                <w:lang w:eastAsia="uk-UA"/>
              </w:rPr>
            </w:r>
          </w:p>
          <w:p>
            <w:pPr>
              <w:pStyle w:val="Normal"/>
              <w:widowControl w:val="false"/>
              <w:spacing w:lineRule="auto" w:line="240" w:before="0" w:after="0"/>
              <w:jc w:val="both"/>
              <w:rPr>
                <w:rFonts w:ascii="Times New Roman" w:hAnsi="Times New Roman" w:cs="Times New Roman"/>
                <w:bCs/>
                <w:sz w:val="24"/>
                <w:szCs w:val="24"/>
                <w:shd w:fill="FFFFFF" w:val="clear"/>
                <w:lang w:val="ru-RU" w:eastAsia="uk-UA"/>
              </w:rPr>
            </w:pPr>
            <w:r>
              <w:rPr>
                <w:rFonts w:cs="Times New Roman" w:ascii="Times New Roman" w:hAnsi="Times New Roman"/>
                <w:bCs/>
                <w:shd w:fill="FFFFFF" w:val="clear"/>
                <w:lang w:eastAsia="uk-UA"/>
              </w:rPr>
              <w:t>Замовник може перевірити витяг на офіційному сайті МВС за посиланням https://vytiah.mvs.gov.ua/app/checkStatus.</w:t>
            </w:r>
          </w:p>
        </w:tc>
      </w:tr>
      <w:tr>
        <w:trPr>
          <w:trHeight w:val="588" w:hRule="atLeast"/>
        </w:trPr>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b/>
                <w:b/>
                <w:bCs/>
                <w:sz w:val="24"/>
                <w:szCs w:val="24"/>
                <w:lang w:val="ru-RU" w:eastAsia="uk-UA"/>
              </w:rPr>
            </w:pPr>
            <w:r>
              <w:rPr>
                <w:rFonts w:cs="Times New Roman" w:ascii="Times New Roman" w:hAnsi="Times New Roman"/>
                <w:b/>
                <w:bCs/>
                <w:lang w:eastAsia="uk-UA"/>
              </w:rPr>
              <w:t>3</w:t>
            </w:r>
          </w:p>
        </w:tc>
        <w:tc>
          <w:tcPr>
            <w:tcW w:w="44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lang w:val="ru-RU" w:eastAsia="uk-UA"/>
              </w:rPr>
            </w:pPr>
            <w:r>
              <w:rPr>
                <w:rFonts w:cs="Times New Roman" w:ascii="Times New Roman" w:hAnsi="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ascii="Times New Roman" w:hAnsi="Times New Roman" w:cs="Times New Roman"/>
                <w:sz w:val="24"/>
                <w:szCs w:val="24"/>
                <w:lang w:val="ru-RU" w:eastAsia="uk-UA"/>
              </w:rPr>
            </w:pPr>
            <w:r>
              <w:rPr>
                <w:rFonts w:cs="Times New Roman" w:ascii="Times New Roman" w:hAnsi="Times New Roman"/>
                <w:lang w:eastAsia="uk-UA"/>
              </w:rPr>
              <w:t>(</w:t>
            </w:r>
            <w:r>
              <w:rPr>
                <w:rFonts w:cs="Times New Roman" w:ascii="Times New Roman" w:hAnsi="Times New Roman"/>
                <w:b/>
                <w:lang w:eastAsia="uk-UA"/>
              </w:rPr>
              <w:t>п. 12 ч. 1 ст. 17 Закону</w:t>
            </w:r>
            <w:r>
              <w:rPr>
                <w:rFonts w:cs="Times New Roman" w:ascii="Times New Roman" w:hAnsi="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bCs/>
                <w:sz w:val="24"/>
                <w:szCs w:val="24"/>
                <w:shd w:fill="FFFFFF" w:val="clear"/>
                <w:lang w:val="ru-RU" w:eastAsia="uk-UA"/>
              </w:rPr>
            </w:pPr>
            <w:r>
              <w:rPr>
                <w:rFonts w:cs="Times New Roman" w:ascii="Times New Roman" w:hAnsi="Times New Roman"/>
                <w:bCs/>
                <w:shd w:fill="FFFFFF" w:val="clear"/>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pPr>
              <w:pStyle w:val="Normal"/>
              <w:widowControl w:val="false"/>
              <w:spacing w:lineRule="auto" w:line="240" w:before="0" w:after="0"/>
              <w:jc w:val="both"/>
              <w:rPr>
                <w:rFonts w:ascii="Times New Roman" w:hAnsi="Times New Roman" w:cs="Times New Roman"/>
                <w:bCs/>
                <w:shd w:fill="FFFFFF" w:val="clear"/>
                <w:lang w:eastAsia="uk-UA"/>
              </w:rPr>
            </w:pPr>
            <w:r>
              <w:rPr>
                <w:rFonts w:cs="Times New Roman" w:ascii="Times New Roman" w:hAnsi="Times New Roman"/>
                <w:bCs/>
                <w:shd w:fill="FFFFFF" w:val="clear"/>
                <w:lang w:eastAsia="uk-UA"/>
              </w:rPr>
            </w:r>
          </w:p>
          <w:p>
            <w:pPr>
              <w:pStyle w:val="Normal"/>
              <w:widowControl w:val="false"/>
              <w:spacing w:lineRule="auto" w:line="240" w:before="0" w:after="0"/>
              <w:jc w:val="both"/>
              <w:rPr>
                <w:rFonts w:ascii="Times New Roman" w:hAnsi="Times New Roman" w:cs="Times New Roman"/>
                <w:iCs/>
                <w:sz w:val="24"/>
                <w:szCs w:val="24"/>
                <w:lang w:val="ru-RU" w:eastAsia="uk-UA"/>
              </w:rPr>
            </w:pPr>
            <w:r>
              <w:rPr>
                <w:rFonts w:cs="Times New Roman" w:ascii="Times New Roman" w:hAnsi="Times New Roman"/>
                <w:bCs/>
                <w:shd w:fill="FFFFFF" w:val="clear"/>
                <w:lang w:eastAsia="uk-UA"/>
              </w:rPr>
              <w:t>Замовник може перевірити витяг на офіційному сайті МВС за посиланням https://vytiah.mvs.gov.ua/app/checkStatus.</w:t>
            </w:r>
          </w:p>
        </w:tc>
      </w:tr>
      <w:tr>
        <w:trPr/>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bCs/>
                <w:sz w:val="24"/>
                <w:szCs w:val="24"/>
                <w:lang w:val="ru-RU" w:eastAsia="ru-RU"/>
              </w:rPr>
            </w:pPr>
            <w:r>
              <w:rPr>
                <w:rFonts w:cs="Times New Roman" w:ascii="Times New Roman" w:hAnsi="Times New Roman"/>
                <w:b/>
                <w:bCs/>
              </w:rPr>
              <w:t>4</w:t>
            </w:r>
          </w:p>
        </w:tc>
        <w:tc>
          <w:tcPr>
            <w:tcW w:w="44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lang w:val="ru-RU" w:eastAsia="ru-RU"/>
              </w:rPr>
            </w:pPr>
            <w:r>
              <w:rPr>
                <w:rFonts w:cs="Times New Roman" w:ascii="Times New Roman" w:hAnsi="Times New Roman"/>
              </w:rPr>
              <w:t>Учасник процедури закупівлі не виконав свої зобов’язання за</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раніше укладеним договором про закупівлю з цим самим</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замовником, що призвело до його дострокового розірвання, і</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було застосовано санкції у вигляді штрафів та/або</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відшкодування збитків - протягом трьох років з дати</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дострокового розірвання такого договору.</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Учасник процедури закупівлі, що перебуває в обставинах,</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зазначених у частині другій статті 17 Закону, може надати</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підтвердження вжиття заходів для доведення своєї</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надійності, незважаючи на наявність відповідної підстави для</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відмови в участі у процедурі закупівлі. Для цього учасник</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(суб’єкт господарювання) повинен довести, що він сплатив</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або зобов’язався сплатити відповідні зобов’язання та</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відшкодування завданих збитків.</w:t>
            </w:r>
          </w:p>
          <w:p>
            <w:pPr>
              <w:pStyle w:val="Normal"/>
              <w:widowControl w:val="false"/>
              <w:spacing w:lineRule="auto" w:line="240" w:before="0" w:after="0"/>
              <w:jc w:val="both"/>
              <w:rPr>
                <w:rFonts w:ascii="Times New Roman" w:hAnsi="Times New Roman" w:cs="Times New Roman"/>
                <w:b/>
                <w:b/>
                <w:bCs/>
                <w:sz w:val="24"/>
                <w:szCs w:val="24"/>
                <w:lang w:val="ru-RU" w:eastAsia="ru-RU"/>
              </w:rPr>
            </w:pPr>
            <w:r>
              <w:rPr>
                <w:rFonts w:cs="Times New Roman" w:ascii="Times New Roman" w:hAnsi="Times New Roman"/>
                <w:b/>
                <w:bCs/>
              </w:rPr>
              <w:t>(ч.2 ст.17 Закону)</w:t>
            </w:r>
          </w:p>
        </w:tc>
        <w:tc>
          <w:tcPr>
            <w:tcW w:w="4818"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tabs>
                <w:tab w:val="clear" w:pos="708"/>
                <w:tab w:val="left" w:pos="1080" w:leader="none"/>
              </w:tabs>
              <w:spacing w:lineRule="auto" w:line="240" w:before="0" w:after="0"/>
              <w:jc w:val="both"/>
              <w:rPr>
                <w:rFonts w:ascii="Times New Roman" w:hAnsi="Times New Roman" w:cs="Times New Roman"/>
                <w:sz w:val="24"/>
                <w:szCs w:val="24"/>
                <w:lang w:val="ru-RU" w:eastAsia="uk-UA"/>
              </w:rPr>
            </w:pPr>
            <w:r>
              <w:rPr>
                <w:rFonts w:cs="Times New Roman" w:ascii="Times New Roman" w:hAnsi="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pPr>
        <w:pStyle w:val="Normal"/>
        <w:widowControl w:val="false"/>
        <w:tabs>
          <w:tab w:val="clear" w:pos="708"/>
          <w:tab w:val="left" w:pos="1080" w:leader="none"/>
        </w:tabs>
        <w:spacing w:lineRule="auto" w:line="240" w:before="0" w:after="0"/>
        <w:jc w:val="both"/>
        <w:rPr>
          <w:rFonts w:ascii="Times New Roman" w:hAnsi="Times New Roman" w:cs="Times New Roman"/>
          <w:b/>
          <w:b/>
          <w:bCs/>
          <w:lang w:val="ru-RU" w:eastAsia="uk-UA"/>
        </w:rPr>
      </w:pPr>
      <w:r>
        <w:rPr>
          <w:rFonts w:cs="Times New Roman" w:ascii="Times New Roman" w:hAnsi="Times New Roman"/>
          <w:b/>
          <w:bCs/>
          <w:lang w:val="ru-RU" w:eastAsia="uk-UA"/>
        </w:rPr>
      </w:r>
    </w:p>
    <w:p>
      <w:pPr>
        <w:pStyle w:val="Normal"/>
        <w:tabs>
          <w:tab w:val="clear" w:pos="708"/>
          <w:tab w:val="left" w:pos="1080" w:leader="none"/>
        </w:tabs>
        <w:spacing w:lineRule="auto" w:line="240" w:before="0" w:after="0"/>
        <w:jc w:val="both"/>
        <w:rPr>
          <w:rFonts w:ascii="Times New Roman" w:hAnsi="Times New Roman" w:cs="Times New Roman"/>
          <w:b/>
          <w:b/>
          <w:bCs/>
          <w:lang w:eastAsia="ru-RU"/>
        </w:rPr>
      </w:pPr>
      <w:r>
        <w:rPr>
          <w:rFonts w:cs="Times New Roman" w:ascii="Times New Roman" w:hAnsi="Times New Roman"/>
          <w:b/>
          <w:bCs/>
        </w:rPr>
        <w:t>Примітка:</w:t>
      </w:r>
    </w:p>
    <w:p>
      <w:pPr>
        <w:pStyle w:val="Normal"/>
        <w:shd w:val="clear" w:color="auto" w:fill="FFFFFF"/>
        <w:spacing w:lineRule="auto" w:line="240" w:before="0" w:after="0"/>
        <w:jc w:val="both"/>
        <w:rPr>
          <w:rFonts w:ascii="Times New Roman" w:hAnsi="Times New Roman" w:cs="Times New Roman"/>
          <w:bCs/>
          <w:i/>
          <w:i/>
        </w:rPr>
      </w:pPr>
      <w:r>
        <w:rPr>
          <w:rFonts w:cs="Times New Roman" w:ascii="Times New Roman" w:hAnsi="Times New Roman"/>
          <w:bCs/>
          <w:i/>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pPr>
        <w:pStyle w:val="Normal"/>
        <w:shd w:val="clear" w:color="auto" w:fill="FFFFFF"/>
        <w:spacing w:lineRule="auto" w:line="240" w:before="0" w:after="0"/>
        <w:jc w:val="both"/>
        <w:rPr>
          <w:rFonts w:ascii="Times New Roman" w:hAnsi="Times New Roman" w:cs="Times New Roman"/>
          <w:bCs/>
          <w:i/>
          <w:i/>
        </w:rPr>
      </w:pPr>
      <w:r>
        <w:rPr>
          <w:rFonts w:cs="Times New Roman" w:ascii="Times New Roman" w:hAnsi="Times New Roman"/>
          <w:bCs/>
          <w:i/>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pPr>
        <w:pStyle w:val="Normal"/>
        <w:shd w:val="clear" w:color="auto" w:fill="FFFFFF"/>
        <w:spacing w:lineRule="auto" w:line="240" w:before="0" w:after="0"/>
        <w:jc w:val="both"/>
        <w:rPr>
          <w:rFonts w:ascii="Times New Roman" w:hAnsi="Times New Roman" w:cs="Times New Roman"/>
          <w:bCs/>
          <w:i/>
          <w:i/>
        </w:rPr>
      </w:pPr>
      <w:r>
        <w:rPr>
          <w:rFonts w:cs="Times New Roman" w:ascii="Times New Roman" w:hAnsi="Times New Roman"/>
          <w:bCs/>
          <w:i/>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pPr>
        <w:pStyle w:val="Normal"/>
        <w:shd w:val="clear" w:color="auto" w:fill="FFFFFF"/>
        <w:spacing w:lineRule="auto" w:line="240" w:before="0" w:after="0"/>
        <w:jc w:val="both"/>
        <w:rPr>
          <w:rFonts w:ascii="Times New Roman" w:hAnsi="Times New Roman" w:cs="Times New Roman"/>
          <w:bCs/>
          <w:i/>
          <w:i/>
        </w:rPr>
      </w:pPr>
      <w:r>
        <w:rPr>
          <w:rFonts w:cs="Times New Roman" w:ascii="Times New Roman" w:hAnsi="Times New Roman"/>
          <w:bCs/>
          <w:i/>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pPr>
        <w:pStyle w:val="Normal"/>
        <w:shd w:val="clear" w:color="auto" w:fill="FFFFFF"/>
        <w:spacing w:lineRule="auto" w:line="240" w:before="0" w:after="0"/>
        <w:jc w:val="both"/>
        <w:rPr>
          <w:rFonts w:ascii="Times New Roman" w:hAnsi="Times New Roman" w:cs="Times New Roman"/>
          <w:bCs/>
          <w:i/>
          <w:i/>
        </w:rPr>
      </w:pPr>
      <w:r>
        <w:rPr>
          <w:rFonts w:cs="Times New Roman" w:ascii="Times New Roman" w:hAnsi="Times New Roman"/>
          <w:bCs/>
          <w:i/>
        </w:rPr>
        <w:t>***</w:t>
      </w:r>
      <w:r>
        <w:rPr>
          <w:rFonts w:cs="Times New Roman" w:ascii="Times New Roman" w:hAnsi="Times New Roman"/>
          <w:i/>
        </w:rPr>
        <w:t xml:space="preserve"> </w:t>
      </w:r>
      <w:r>
        <w:rPr>
          <w:rFonts w:cs="Times New Roman" w:ascii="Times New Roman" w:hAnsi="Times New Roman"/>
          <w:bCs/>
          <w:i/>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pPr>
        <w:pStyle w:val="Normal"/>
        <w:shd w:val="clear" w:color="auto" w:fill="FFFFFF"/>
        <w:spacing w:lineRule="auto" w:line="240" w:before="0" w:after="0"/>
        <w:jc w:val="right"/>
        <w:rPr>
          <w:rStyle w:val="Pagenumber"/>
          <w:rFonts w:ascii="Times New Roman" w:hAnsi="Times New Roman" w:cs="Times New Roman"/>
          <w:b/>
          <w:b/>
          <w:bCs/>
          <w:sz w:val="24"/>
          <w:szCs w:val="24"/>
        </w:rPr>
      </w:pPr>
      <w:r>
        <w:rPr>
          <w:rFonts w:cs="Times New Roman" w:ascii="Times New Roman" w:hAnsi="Times New Roman"/>
          <w:b/>
          <w:bCs/>
          <w:sz w:val="24"/>
          <w:szCs w:val="24"/>
        </w:rPr>
      </w:r>
    </w:p>
    <w:p>
      <w:pPr>
        <w:pStyle w:val="Normal"/>
        <w:shd w:val="clear" w:color="auto" w:fill="FFFFFF"/>
        <w:spacing w:lineRule="auto" w:line="240" w:before="0" w:after="0"/>
        <w:jc w:val="right"/>
        <w:rPr>
          <w:rStyle w:val="Pagenumber"/>
          <w:rFonts w:ascii="Times New Roman" w:hAnsi="Times New Roman" w:cs="Times New Roman"/>
          <w:b/>
          <w:b/>
          <w:bCs/>
          <w:sz w:val="24"/>
          <w:szCs w:val="24"/>
        </w:rPr>
      </w:pPr>
      <w:r>
        <w:rPr>
          <w:rFonts w:cs="Times New Roman" w:ascii="Times New Roman" w:hAnsi="Times New Roman"/>
          <w:b/>
          <w:bCs/>
          <w:sz w:val="24"/>
          <w:szCs w:val="24"/>
        </w:rPr>
      </w:r>
    </w:p>
    <w:p>
      <w:pPr>
        <w:pStyle w:val="Normal"/>
        <w:shd w:val="clear" w:color="auto" w:fill="FFFFFF"/>
        <w:spacing w:lineRule="auto" w:line="240" w:before="0" w:after="0"/>
        <w:jc w:val="right"/>
        <w:rPr>
          <w:rStyle w:val="Pagenumber"/>
          <w:rFonts w:ascii="Times New Roman" w:hAnsi="Times New Roman" w:cs="Times New Roman"/>
          <w:b/>
          <w:b/>
          <w:bCs/>
          <w:sz w:val="24"/>
          <w:szCs w:val="24"/>
        </w:rPr>
      </w:pPr>
      <w:r>
        <w:rPr>
          <w:rFonts w:cs="Times New Roman" w:ascii="Times New Roman" w:hAnsi="Times New Roman"/>
          <w:b/>
          <w:bCs/>
          <w:sz w:val="24"/>
          <w:szCs w:val="24"/>
        </w:rPr>
      </w:r>
    </w:p>
    <w:p>
      <w:pPr>
        <w:pStyle w:val="Normal"/>
        <w:shd w:val="clear" w:color="auto" w:fill="FFFFFF"/>
        <w:spacing w:lineRule="auto" w:line="240" w:before="0" w:after="0"/>
        <w:jc w:val="right"/>
        <w:rPr>
          <w:rStyle w:val="Pagenumber"/>
          <w:rFonts w:ascii="Times New Roman" w:hAnsi="Times New Roman" w:cs="Times New Roman"/>
          <w:b/>
          <w:b/>
          <w:bCs/>
          <w:sz w:val="24"/>
          <w:szCs w:val="24"/>
        </w:rPr>
      </w:pPr>
      <w:r>
        <w:rPr>
          <w:rFonts w:cs="Times New Roman" w:ascii="Times New Roman" w:hAnsi="Times New Roman"/>
          <w:b/>
          <w:bCs/>
          <w:sz w:val="24"/>
          <w:szCs w:val="24"/>
        </w:rPr>
      </w:r>
    </w:p>
    <w:p>
      <w:pPr>
        <w:pStyle w:val="Normal"/>
        <w:shd w:val="clear" w:color="auto" w:fill="FFFFFF"/>
        <w:spacing w:lineRule="auto" w:line="240" w:before="0" w:after="0"/>
        <w:jc w:val="right"/>
        <w:rPr>
          <w:rStyle w:val="Pagenumber"/>
          <w:rFonts w:ascii="Times New Roman" w:hAnsi="Times New Roman" w:cs="Times New Roman"/>
          <w:b/>
          <w:b/>
          <w:bCs/>
          <w:smallCaps/>
          <w:sz w:val="24"/>
          <w:szCs w:val="24"/>
        </w:rPr>
      </w:pPr>
      <w:r>
        <w:rPr>
          <w:rStyle w:val="Pagenumber"/>
          <w:rFonts w:cs="Times New Roman" w:ascii="Times New Roman" w:hAnsi="Times New Roman"/>
          <w:b/>
          <w:bCs/>
          <w:sz w:val="24"/>
          <w:szCs w:val="24"/>
        </w:rPr>
        <w:t xml:space="preserve"> </w:t>
      </w:r>
      <w:r>
        <w:rPr>
          <w:rStyle w:val="Pagenumber"/>
          <w:rFonts w:cs="Times New Roman" w:ascii="Times New Roman" w:hAnsi="Times New Roman"/>
          <w:b/>
          <w:bCs/>
          <w:sz w:val="24"/>
          <w:szCs w:val="24"/>
        </w:rPr>
        <w:t>Додаток 2</w:t>
      </w:r>
    </w:p>
    <w:p>
      <w:pPr>
        <w:pStyle w:val="Normal"/>
        <w:tabs>
          <w:tab w:val="clear" w:pos="708"/>
          <w:tab w:val="left" w:pos="0" w:leader="none"/>
          <w:tab w:val="center" w:pos="4153" w:leader="none"/>
          <w:tab w:val="right" w:pos="8306" w:leader="none"/>
        </w:tabs>
        <w:spacing w:lineRule="auto" w:line="240" w:before="0" w:after="0"/>
        <w:jc w:val="right"/>
        <w:rPr>
          <w:rFonts w:ascii="Times New Roman" w:hAnsi="Times New Roman" w:cs="Times New Roman"/>
          <w:bCs/>
          <w:i/>
          <w:i/>
          <w:iCs/>
          <w:sz w:val="24"/>
        </w:rPr>
      </w:pPr>
      <w:r>
        <w:rPr>
          <w:rFonts w:eastAsia="Calibri" w:cs="Times New Roman" w:ascii="Times New Roman" w:hAnsi="Times New Roman"/>
          <w:i/>
          <w:sz w:val="24"/>
        </w:rPr>
        <w:t xml:space="preserve">Подається окремо, як невід’ємна частина </w:t>
      </w:r>
    </w:p>
    <w:p>
      <w:pPr>
        <w:pStyle w:val="111"/>
        <w:widowControl w:val="false"/>
        <w:spacing w:lineRule="auto" w:line="240"/>
        <w:ind w:left="5529" w:right="-24" w:hanging="0"/>
        <w:jc w:val="right"/>
        <w:rPr>
          <w:rFonts w:ascii="Times New Roman" w:hAnsi="Times New Roman" w:cs="Times New Roman"/>
          <w:i/>
          <w:i/>
          <w:color w:val="auto"/>
          <w:sz w:val="24"/>
          <w:szCs w:val="24"/>
          <w:lang w:val="uk-UA"/>
        </w:rPr>
      </w:pPr>
      <w:r>
        <w:rPr>
          <w:rFonts w:cs="Times New Roman" w:ascii="Times New Roman" w:hAnsi="Times New Roman"/>
          <w:i/>
          <w:color w:val="auto"/>
          <w:sz w:val="28"/>
          <w:szCs w:val="24"/>
          <w:lang w:val="uk-UA"/>
        </w:rPr>
        <w:t xml:space="preserve"> </w:t>
      </w:r>
      <w:r>
        <w:rPr>
          <w:rFonts w:cs="Times New Roman" w:ascii="Times New Roman" w:hAnsi="Times New Roman"/>
          <w:i/>
          <w:color w:val="auto"/>
          <w:sz w:val="24"/>
          <w:szCs w:val="24"/>
          <w:lang w:val="uk-UA"/>
        </w:rPr>
        <w:t>до тендерної документації</w:t>
      </w:r>
    </w:p>
    <w:p>
      <w:pPr>
        <w:pStyle w:val="111"/>
        <w:widowControl w:val="false"/>
        <w:spacing w:lineRule="auto" w:line="240"/>
        <w:ind w:left="5529" w:right="-24" w:hanging="0"/>
        <w:jc w:val="right"/>
        <w:rPr>
          <w:rFonts w:ascii="Times New Roman" w:hAnsi="Times New Roman" w:cs="Times New Roman"/>
          <w:i/>
          <w:i/>
          <w:color w:val="auto"/>
          <w:sz w:val="24"/>
          <w:szCs w:val="24"/>
          <w:lang w:val="uk-UA"/>
        </w:rPr>
      </w:pPr>
      <w:r>
        <w:rPr>
          <w:rFonts w:cs="Times New Roman" w:ascii="Times New Roman" w:hAnsi="Times New Roman"/>
          <w:i/>
          <w:color w:val="auto"/>
          <w:sz w:val="24"/>
          <w:szCs w:val="24"/>
          <w:lang w:val="uk-UA"/>
        </w:rPr>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 xml:space="preserve">ТЕХНІЧНА СПЕЦИФІКАЦІЯ </w:t>
      </w:r>
    </w:p>
    <w:p>
      <w:pPr>
        <w:pStyle w:val="Normal"/>
        <w:spacing w:lineRule="auto" w:line="240" w:before="0" w:after="0"/>
        <w:jc w:val="center"/>
        <w:rPr>
          <w:rFonts w:ascii="Times New Roman" w:hAnsi="Times New Roman" w:cs="Times New Roman"/>
        </w:rPr>
      </w:pPr>
      <w:r>
        <w:rPr>
          <w:rFonts w:cs="Times New Roman" w:ascii="Times New Roman" w:hAnsi="Times New Roman"/>
          <w:b/>
          <w:bCs/>
          <w:sz w:val="24"/>
          <w:szCs w:val="24"/>
        </w:rPr>
        <w:t>(Відомість обсягів робіт)</w:t>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rPr>
      </w:pPr>
      <w:r>
        <w:rPr>
          <w:rFonts w:cs="Times New Roman" w:ascii="Times New Roman" w:hAnsi="Times New Roman"/>
          <w:b/>
          <w:bCs/>
          <w:sz w:val="24"/>
          <w:szCs w:val="24"/>
        </w:rPr>
        <w:t>Додаток 3</w:t>
      </w:r>
    </w:p>
    <w:p>
      <w:pPr>
        <w:pStyle w:val="Normal"/>
        <w:tabs>
          <w:tab w:val="clear" w:pos="708"/>
          <w:tab w:val="left" w:pos="0" w:leader="none"/>
          <w:tab w:val="center" w:pos="4153" w:leader="none"/>
          <w:tab w:val="right" w:pos="8306" w:leader="none"/>
        </w:tabs>
        <w:spacing w:lineRule="auto" w:line="240" w:before="0" w:after="0"/>
        <w:jc w:val="right"/>
        <w:rPr>
          <w:rFonts w:ascii="Times New Roman" w:hAnsi="Times New Roman" w:cs="Times New Roman"/>
          <w:bCs/>
          <w:i/>
          <w:i/>
          <w:iCs/>
          <w:sz w:val="24"/>
        </w:rPr>
      </w:pPr>
      <w:r>
        <w:rPr>
          <w:rFonts w:eastAsia="Calibri" w:cs="Times New Roman" w:ascii="Times New Roman" w:hAnsi="Times New Roman"/>
          <w:i/>
          <w:sz w:val="24"/>
        </w:rPr>
        <w:t xml:space="preserve">Подається окремо, як невід’ємна частина </w:t>
      </w:r>
    </w:p>
    <w:p>
      <w:pPr>
        <w:pStyle w:val="111"/>
        <w:widowControl w:val="false"/>
        <w:spacing w:lineRule="auto" w:line="240"/>
        <w:ind w:left="5529" w:right="-24" w:hanging="0"/>
        <w:jc w:val="right"/>
        <w:rPr>
          <w:rFonts w:ascii="Times New Roman" w:hAnsi="Times New Roman" w:cs="Times New Roman"/>
          <w:i/>
          <w:i/>
          <w:color w:val="auto"/>
          <w:sz w:val="24"/>
          <w:szCs w:val="24"/>
          <w:lang w:val="uk-UA"/>
        </w:rPr>
      </w:pPr>
      <w:r>
        <w:rPr>
          <w:rFonts w:cs="Times New Roman" w:ascii="Times New Roman" w:hAnsi="Times New Roman"/>
          <w:i/>
          <w:color w:val="auto"/>
          <w:sz w:val="28"/>
          <w:szCs w:val="24"/>
          <w:lang w:val="uk-UA"/>
        </w:rPr>
        <w:t xml:space="preserve"> </w:t>
      </w:r>
      <w:r>
        <w:rPr>
          <w:rFonts w:cs="Times New Roman" w:ascii="Times New Roman" w:hAnsi="Times New Roman"/>
          <w:i/>
          <w:color w:val="auto"/>
          <w:sz w:val="24"/>
          <w:szCs w:val="24"/>
          <w:lang w:val="uk-UA"/>
        </w:rPr>
        <w:t>до тендерної документації</w:t>
      </w:r>
    </w:p>
    <w:p>
      <w:pPr>
        <w:sectPr>
          <w:footerReference w:type="default" r:id="rId13"/>
          <w:type w:val="nextPage"/>
          <w:pgSz w:w="11906" w:h="16838"/>
          <w:pgMar w:left="1701" w:right="567" w:gutter="0" w:header="0" w:top="567" w:footer="567" w:bottom="709"/>
          <w:pgNumType w:fmt="decimal"/>
          <w:formProt w:val="false"/>
          <w:titlePg/>
          <w:textDirection w:val="lrTb"/>
          <w:docGrid w:type="default" w:linePitch="360" w:charSpace="4096"/>
        </w:sect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ПРОЄКТ ДОГОВОРУ ПРО ЗАКУПІВЛЮ</w:t>
      </w:r>
    </w:p>
    <w:p>
      <w:pPr>
        <w:pStyle w:val="Normal"/>
        <w:widowControl w:val="false"/>
        <w:tabs>
          <w:tab w:val="clear" w:pos="708"/>
          <w:tab w:val="left" w:pos="1080" w:leader="none"/>
        </w:tabs>
        <w:spacing w:lineRule="auto" w:line="240" w:before="0" w:after="0"/>
        <w:jc w:val="right"/>
        <w:rPr>
          <w:rFonts w:ascii="Times New Roman" w:hAnsi="Times New Roman" w:cs="Times New Roman"/>
          <w:b/>
          <w:b/>
          <w:sz w:val="24"/>
          <w:szCs w:val="24"/>
          <w:lang w:eastAsia="uk-UA"/>
        </w:rPr>
      </w:pPr>
      <w:r>
        <w:rPr>
          <w:rFonts w:cs="Times New Roman" w:ascii="Times New Roman" w:hAnsi="Times New Roman"/>
          <w:b/>
          <w:sz w:val="24"/>
          <w:szCs w:val="24"/>
          <w:lang w:eastAsia="uk-UA"/>
        </w:rPr>
        <w:t>Додаток 4</w:t>
      </w:r>
    </w:p>
    <w:p>
      <w:pPr>
        <w:pStyle w:val="Normal"/>
        <w:widowControl w:val="false"/>
        <w:tabs>
          <w:tab w:val="clear" w:pos="708"/>
          <w:tab w:val="left" w:pos="1080" w:leader="none"/>
        </w:tabs>
        <w:spacing w:lineRule="auto" w:line="240" w:before="0" w:after="0"/>
        <w:jc w:val="right"/>
        <w:rPr>
          <w:rFonts w:ascii="Times New Roman" w:hAnsi="Times New Roman" w:cs="Times New Roman"/>
          <w:sz w:val="24"/>
          <w:szCs w:val="24"/>
          <w:lang w:eastAsia="uk-UA"/>
        </w:rPr>
      </w:pPr>
      <w:r>
        <w:rPr>
          <w:rFonts w:cs="Times New Roman" w:ascii="Times New Roman" w:hAnsi="Times New Roman"/>
          <w:i/>
          <w:sz w:val="24"/>
          <w:szCs w:val="24"/>
          <w:lang w:eastAsia="uk-UA"/>
        </w:rPr>
        <w:t>до тендерної документації</w:t>
      </w:r>
    </w:p>
    <w:p>
      <w:pPr>
        <w:pStyle w:val="Normal"/>
        <w:widowControl w:val="false"/>
        <w:tabs>
          <w:tab w:val="clear" w:pos="708"/>
          <w:tab w:val="left" w:pos="1080" w:leader="none"/>
        </w:tabs>
        <w:spacing w:lineRule="auto" w:line="240" w:before="0" w:after="0"/>
        <w:jc w:val="center"/>
        <w:rPr>
          <w:rFonts w:ascii="Times New Roman" w:hAnsi="Times New Roman" w:cs="Times New Roman"/>
          <w:sz w:val="24"/>
          <w:szCs w:val="24"/>
          <w:lang w:eastAsia="uk-UA"/>
        </w:rPr>
      </w:pPr>
      <w:r>
        <w:rPr>
          <w:rFonts w:cs="Times New Roman" w:ascii="Times New Roman" w:hAnsi="Times New Roman"/>
          <w:sz w:val="24"/>
          <w:szCs w:val="24"/>
          <w:lang w:eastAsia="uk-UA"/>
        </w:rPr>
      </w:r>
    </w:p>
    <w:p>
      <w:pPr>
        <w:pStyle w:val="Normal"/>
        <w:widowControl w:val="false"/>
        <w:spacing w:lineRule="auto" w:line="240" w:before="0" w:after="0"/>
        <w:ind w:firstLine="709"/>
        <w:jc w:val="center"/>
        <w:rPr>
          <w:rFonts w:ascii="Times New Roman" w:hAnsi="Times New Roman" w:eastAsia="Calibri" w:cs="Times New Roman"/>
          <w:b/>
          <w:b/>
          <w:sz w:val="24"/>
          <w:szCs w:val="24"/>
          <w:vertAlign w:val="superscript"/>
          <w:lang w:eastAsia="ru-RU"/>
        </w:rPr>
      </w:pPr>
      <w:r>
        <w:rPr>
          <w:rFonts w:eastAsia="Calibri" w:cs="Times New Roman" w:ascii="Times New Roman" w:hAnsi="Times New Roman"/>
          <w:b/>
          <w:sz w:val="24"/>
          <w:szCs w:val="24"/>
          <w:lang w:eastAsia="ru-RU"/>
        </w:rPr>
        <w:t>ФОРМА «ТЕНДЕРНА ПРОПОЗИЦІЯ»</w:t>
      </w:r>
    </w:p>
    <w:p>
      <w:pPr>
        <w:pStyle w:val="Normal"/>
        <w:widowControl w:val="false"/>
        <w:spacing w:lineRule="auto" w:line="240" w:before="0" w:after="0"/>
        <w:ind w:firstLine="709"/>
        <w:jc w:val="center"/>
        <w:rPr>
          <w:rFonts w:ascii="Times New Roman" w:hAnsi="Times New Roman" w:eastAsia="Calibri" w:cs="Times New Roman"/>
          <w:sz w:val="20"/>
          <w:szCs w:val="20"/>
          <w:lang w:eastAsia="ru-RU"/>
        </w:rPr>
      </w:pPr>
      <w:r>
        <w:rPr>
          <w:rFonts w:eastAsia="Calibri" w:cs="Times New Roman" w:ascii="Times New Roman" w:hAnsi="Times New Roman"/>
          <w:i/>
          <w:sz w:val="20"/>
          <w:szCs w:val="20"/>
          <w:lang w:eastAsia="ru-RU"/>
        </w:rPr>
        <w:t xml:space="preserve">(форма, яка подається учасником на фірмовому бланку (для юридичних осіб) </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Уважно вивчивши вимоги тендерної документації подаємо на участь у торгах щодо закупівлі ________________________________________________________________________________</w:t>
      </w:r>
    </w:p>
    <w:p>
      <w:pPr>
        <w:pStyle w:val="Normal"/>
        <w:spacing w:lineRule="auto" w:line="240" w:before="0" w:after="0"/>
        <w:ind w:firstLine="709"/>
        <w:jc w:val="center"/>
        <w:rPr>
          <w:rFonts w:ascii="Times New Roman" w:hAnsi="Times New Roman" w:eastAsia="Calibri" w:cs="Times New Roman"/>
          <w:i/>
          <w:i/>
          <w:sz w:val="24"/>
          <w:szCs w:val="24"/>
          <w:lang w:eastAsia="ru-RU"/>
        </w:rPr>
      </w:pPr>
      <w:r>
        <w:rPr>
          <w:rFonts w:eastAsia="Calibri" w:cs="Times New Roman" w:ascii="Times New Roman" w:hAnsi="Times New Roman"/>
          <w:i/>
          <w:sz w:val="24"/>
          <w:szCs w:val="24"/>
          <w:lang w:eastAsia="ru-RU"/>
        </w:rPr>
        <w:t>(назва предмета закупівлі )</w:t>
      </w:r>
    </w:p>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________________________________________________________________________________</w:t>
      </w:r>
    </w:p>
    <w:p>
      <w:pPr>
        <w:pStyle w:val="Normal"/>
        <w:spacing w:lineRule="auto" w:line="240" w:before="0" w:after="0"/>
        <w:ind w:firstLine="709"/>
        <w:jc w:val="center"/>
        <w:rPr>
          <w:rFonts w:ascii="Times New Roman" w:hAnsi="Times New Roman" w:eastAsia="Calibri" w:cs="Times New Roman"/>
          <w:i/>
          <w:i/>
          <w:sz w:val="24"/>
          <w:szCs w:val="24"/>
        </w:rPr>
      </w:pPr>
      <w:r>
        <w:rPr>
          <w:rFonts w:eastAsia="Calibri" w:cs="Times New Roman" w:ascii="Times New Roman" w:hAnsi="Times New Roman"/>
          <w:i/>
          <w:sz w:val="24"/>
          <w:szCs w:val="24"/>
        </w:rPr>
        <w:t>(назва замовника)</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Згідно з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pPr>
        <w:pStyle w:val="Normal"/>
        <w:spacing w:lineRule="auto" w:line="240" w:before="0" w:after="0"/>
        <w:ind w:firstLine="709"/>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Повне найменування учасника__________________________ </w:t>
      </w:r>
    </w:p>
    <w:p>
      <w:pPr>
        <w:pStyle w:val="Normal"/>
        <w:spacing w:lineRule="auto" w:line="240" w:before="0" w:after="0"/>
        <w:ind w:firstLine="709"/>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lang w:eastAsia="ru-RU"/>
        </w:rPr>
        <w:t>______________________________________________________</w:t>
      </w:r>
    </w:p>
    <w:p>
      <w:pPr>
        <w:pStyle w:val="Normal"/>
        <w:spacing w:lineRule="auto" w:line="240" w:before="0" w:after="0"/>
        <w:ind w:firstLine="709"/>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lang w:eastAsia="ru-RU"/>
        </w:rPr>
        <w:t>Адреса (юридична і фактична) _________________________</w:t>
      </w:r>
    </w:p>
    <w:p>
      <w:pPr>
        <w:pStyle w:val="Normal"/>
        <w:spacing w:lineRule="auto" w:line="240" w:before="0" w:after="0"/>
        <w:ind w:firstLine="709"/>
        <w:rPr>
          <w:rFonts w:ascii="Times New Roman" w:hAnsi="Times New Roman" w:eastAsia="Calibri" w:cs="Times New Roman"/>
          <w:sz w:val="24"/>
          <w:szCs w:val="24"/>
          <w:u w:val="single"/>
          <w:lang w:eastAsia="ru-RU"/>
        </w:rPr>
      </w:pPr>
      <w:r>
        <w:rPr>
          <w:rFonts w:eastAsia="Calibri" w:cs="Times New Roman" w:ascii="Times New Roman" w:hAnsi="Times New Roman"/>
          <w:sz w:val="24"/>
          <w:szCs w:val="24"/>
          <w:lang w:eastAsia="ru-RU"/>
        </w:rPr>
        <w:t>Телефон (факс) ______________________________________</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Е-mail ______________________________________________</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bCs/>
          <w:sz w:val="24"/>
          <w:szCs w:val="24"/>
          <w:lang w:eastAsia="ru-RU"/>
        </w:rPr>
        <w:t xml:space="preserve">Цінова пропозиція (з ПДВ </w:t>
      </w:r>
      <w:r>
        <w:rPr>
          <w:rFonts w:eastAsia="Calibri" w:cs="Times New Roman" w:ascii="Times New Roman" w:hAnsi="Times New Roman"/>
          <w:sz w:val="24"/>
          <w:szCs w:val="24"/>
          <w:lang w:eastAsia="ru-RU"/>
        </w:rPr>
        <w:t>або без ПДВ</w:t>
      </w:r>
      <w:r>
        <w:rPr>
          <w:rFonts w:eastAsia="Calibri" w:cs="Times New Roman" w:ascii="Times New Roman" w:hAnsi="Times New Roman"/>
          <w:bCs/>
          <w:sz w:val="24"/>
          <w:szCs w:val="24"/>
          <w:lang w:eastAsia="ru-RU"/>
        </w:rPr>
        <w:t>) :</w:t>
      </w:r>
    </w:p>
    <w:p>
      <w:pPr>
        <w:pStyle w:val="Normal"/>
        <w:spacing w:lineRule="auto" w:line="240" w:before="0" w:after="0"/>
        <w:ind w:firstLine="709"/>
        <w:jc w:val="both"/>
        <w:rPr>
          <w:rFonts w:ascii="Times New Roman" w:hAnsi="Times New Roman" w:eastAsia="Calibri" w:cs="Times New Roman"/>
          <w:bCs/>
          <w:sz w:val="24"/>
          <w:szCs w:val="24"/>
          <w:lang w:eastAsia="ru-RU"/>
        </w:rPr>
      </w:pPr>
      <w:r>
        <w:rPr>
          <w:rFonts w:eastAsia="Calibri" w:cs="Times New Roman" w:ascii="Times New Roman" w:hAnsi="Times New Roman"/>
          <w:sz w:val="24"/>
          <w:szCs w:val="24"/>
          <w:lang w:eastAsia="ru-RU"/>
        </w:rPr>
        <w:t>цифрами ___________ грн, словами  _____________________________ грн ____ коп.,</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у тому числі ПДВ ______________________ грн,</w:t>
      </w:r>
    </w:p>
    <w:p>
      <w:pPr>
        <w:pStyle w:val="Normal"/>
        <w:spacing w:lineRule="auto" w:line="240" w:before="0" w:after="0"/>
        <w:ind w:firstLine="709"/>
        <w:jc w:val="both"/>
        <w:rPr>
          <w:rFonts w:ascii="Times New Roman" w:hAnsi="Times New Roman" w:eastAsia="Calibri" w:cs="Times New Roman"/>
          <w:i/>
          <w:i/>
          <w:sz w:val="24"/>
          <w:szCs w:val="24"/>
          <w:lang w:eastAsia="ru-RU"/>
        </w:rPr>
      </w:pPr>
      <w:r>
        <w:rPr>
          <w:rFonts w:eastAsia="Calibri" w:cs="Times New Roman" w:ascii="Times New Roman" w:hAnsi="Times New Roman"/>
          <w:sz w:val="24"/>
          <w:szCs w:val="24"/>
          <w:lang w:eastAsia="ru-RU"/>
        </w:rPr>
        <w:t xml:space="preserve">або без ПДВ </w:t>
      </w:r>
      <w:r>
        <w:rPr>
          <w:rFonts w:eastAsia="Calibri" w:cs="Times New Roman" w:ascii="Times New Roman" w:hAnsi="Times New Roman"/>
          <w:i/>
          <w:sz w:val="24"/>
          <w:szCs w:val="24"/>
          <w:lang w:eastAsia="ru-RU"/>
        </w:rPr>
        <w:t>(у разі якщо учасник не є платником податку на загальних засадах)</w:t>
      </w:r>
    </w:p>
    <w:p>
      <w:pPr>
        <w:pStyle w:val="Normal"/>
        <w:spacing w:lineRule="auto" w:line="240" w:before="0" w:after="0"/>
        <w:ind w:firstLine="709"/>
        <w:jc w:val="both"/>
        <w:rPr>
          <w:rFonts w:ascii="Times New Roman" w:hAnsi="Times New Roman" w:eastAsia="Calibri" w:cs="Times New Roman"/>
          <w:iCs/>
          <w:sz w:val="24"/>
          <w:szCs w:val="24"/>
          <w:lang w:eastAsia="ru-RU"/>
        </w:rPr>
      </w:pPr>
      <w:r>
        <w:rPr>
          <w:rFonts w:eastAsia="Calibri" w:cs="Times New Roman" w:ascii="Times New Roman" w:hAnsi="Times New Roman"/>
          <w:iCs/>
          <w:sz w:val="24"/>
          <w:szCs w:val="24"/>
          <w:lang w:eastAsia="ru-RU"/>
        </w:rPr>
      </w:r>
    </w:p>
    <w:p>
      <w:pPr>
        <w:pStyle w:val="Normal"/>
        <w:spacing w:lineRule="auto" w:line="240" w:before="0" w:after="0"/>
        <w:ind w:firstLine="708"/>
        <w:jc w:val="both"/>
        <w:rPr>
          <w:rFonts w:ascii="Times New Roman" w:hAnsi="Times New Roman" w:eastAsia="Calibri" w:cs="Times New Roman"/>
          <w:i/>
          <w:i/>
          <w:sz w:val="24"/>
          <w:szCs w:val="24"/>
          <w:lang w:eastAsia="ru-RU"/>
        </w:rPr>
      </w:pPr>
      <w:r>
        <w:rPr>
          <w:rFonts w:eastAsia="Calibri" w:cs="Times New Roman" w:ascii="Times New Roman" w:hAnsi="Times New Roman"/>
          <w:i/>
          <w:sz w:val="24"/>
          <w:szCs w:val="24"/>
          <w:lang w:eastAsia="ru-RU"/>
        </w:rPr>
        <w:t>Гарантійний термін ___________________ (у роках).</w:t>
      </w:r>
    </w:p>
    <w:p>
      <w:pPr>
        <w:pStyle w:val="Normal"/>
        <w:spacing w:lineRule="auto" w:line="240" w:before="0" w:after="0"/>
        <w:jc w:val="both"/>
        <w:rPr>
          <w:rFonts w:ascii="Times New Roman" w:hAnsi="Times New Roman" w:eastAsia="Calibri" w:cs="Times New Roman"/>
          <w:bCs/>
          <w:i/>
          <w:i/>
          <w:sz w:val="24"/>
          <w:szCs w:val="24"/>
          <w:lang w:eastAsia="ru-RU"/>
        </w:rPr>
      </w:pPr>
      <w:r>
        <w:rPr>
          <w:rFonts w:eastAsia="Calibri" w:cs="Times New Roman" w:ascii="Times New Roman" w:hAnsi="Times New Roman"/>
          <w:bCs/>
          <w:i/>
          <w:sz w:val="24"/>
          <w:szCs w:val="24"/>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Вивчивши тендерну документацію та обсяги робіт, що будуть виконуватись,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pPr>
        <w:pStyle w:val="Normal"/>
        <w:widowControl w:val="false"/>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Ми згодні дотримуватися умов цієї тендерної пропозиції протягом 90 календарних днів з кінцевого терміну подання пропозицій.</w:t>
      </w:r>
    </w:p>
    <w:p>
      <w:pPr>
        <w:pStyle w:val="Normal"/>
        <w:widowControl w:val="false"/>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pPr>
        <w:pStyle w:val="Normal"/>
        <w:widowControl w:val="false"/>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w:t>
      </w:r>
      <w:r>
        <w:rPr>
          <w:rFonts w:cs="Times New Roman" w:ascii="Times New Roman" w:hAnsi="Times New Roman"/>
          <w:sz w:val="24"/>
          <w:szCs w:val="24"/>
        </w:rPr>
        <w:t xml:space="preserve">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Pr>
          <w:rFonts w:cs="Times New Roman" w:ascii="Times New Roman" w:hAnsi="Times New Roman"/>
          <w:sz w:val="24"/>
          <w:szCs w:val="24"/>
          <w:shd w:fill="FFFFFF" w:val="clear"/>
        </w:rPr>
        <w:t>.</w:t>
      </w:r>
    </w:p>
    <w:p>
      <w:pPr>
        <w:pStyle w:val="Normal"/>
        <w:widowControl w:val="false"/>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________________________________________________________________________________</w:t>
      </w:r>
    </w:p>
    <w:p>
      <w:pPr>
        <w:pStyle w:val="Normal"/>
        <w:widowControl w:val="false"/>
        <w:spacing w:lineRule="auto" w:line="240" w:before="0" w:after="0"/>
        <w:ind w:firstLine="709"/>
        <w:jc w:val="center"/>
        <w:rPr>
          <w:rFonts w:ascii="Times New Roman" w:hAnsi="Times New Roman" w:eastAsia="Calibri" w:cs="Times New Roman"/>
          <w:i/>
          <w:i/>
          <w:sz w:val="24"/>
          <w:szCs w:val="24"/>
          <w:lang w:eastAsia="ru-RU"/>
        </w:rPr>
      </w:pPr>
      <w:r>
        <w:rPr>
          <w:rFonts w:eastAsia="Calibri" w:cs="Times New Roman" w:ascii="Times New Roman" w:hAnsi="Times New Roman"/>
          <w:i/>
          <w:sz w:val="24"/>
          <w:szCs w:val="24"/>
          <w:lang w:eastAsia="ru-RU"/>
        </w:rPr>
        <w:t>(посада, прізвище, ініціали, підпис уповноваженої особи учасника, завірені печаткою (прізвище, ініціали, підпис – для фізичної особи))</w:t>
      </w:r>
    </w:p>
    <w:p>
      <w:pPr>
        <w:pStyle w:val="Normal"/>
        <w:spacing w:lineRule="auto" w:line="240" w:before="0" w:after="0"/>
        <w:ind w:firstLine="709"/>
        <w:jc w:val="both"/>
        <w:rPr>
          <w:rFonts w:ascii="Times New Roman" w:hAnsi="Times New Roman" w:eastAsia="Calibri" w:cs="Times New Roman"/>
          <w:i/>
          <w:i/>
          <w:sz w:val="20"/>
          <w:szCs w:val="20"/>
          <w:lang w:eastAsia="ru-RU"/>
        </w:rPr>
      </w:pPr>
      <w:r>
        <w:rPr>
          <w:rFonts w:eastAsia="Calibri" w:cs="Times New Roman" w:ascii="Times New Roman" w:hAnsi="Times New Roman"/>
          <w:i/>
          <w:sz w:val="20"/>
          <w:szCs w:val="20"/>
          <w:lang w:eastAsia="ru-RU"/>
        </w:rPr>
      </w:r>
    </w:p>
    <w:p>
      <w:pPr>
        <w:pStyle w:val="Normal"/>
        <w:spacing w:lineRule="auto" w:line="240" w:before="0" w:after="0"/>
        <w:ind w:firstLine="709"/>
        <w:jc w:val="both"/>
        <w:rPr>
          <w:rFonts w:ascii="Times New Roman" w:hAnsi="Times New Roman" w:eastAsia="Calibri" w:cs="Times New Roman"/>
          <w:i/>
          <w:i/>
          <w:sz w:val="20"/>
          <w:szCs w:val="20"/>
          <w:lang w:eastAsia="ru-RU"/>
        </w:rPr>
      </w:pPr>
      <w:r>
        <w:rPr>
          <w:rFonts w:eastAsia="Calibri" w:cs="Times New Roman" w:ascii="Times New Roman" w:hAnsi="Times New Roman"/>
          <w:i/>
          <w:sz w:val="20"/>
          <w:szCs w:val="20"/>
          <w:lang w:eastAsia="ru-RU"/>
        </w:rPr>
      </w:r>
    </w:p>
    <w:p>
      <w:pPr>
        <w:pStyle w:val="Normal"/>
        <w:spacing w:lineRule="auto" w:line="240" w:before="0" w:after="0"/>
        <w:ind w:firstLine="709"/>
        <w:jc w:val="both"/>
        <w:rPr>
          <w:rFonts w:ascii="Times New Roman" w:hAnsi="Times New Roman" w:eastAsia="Calibri" w:cs="Times New Roman"/>
          <w:i/>
          <w:i/>
          <w:sz w:val="20"/>
          <w:szCs w:val="20"/>
          <w:lang w:eastAsia="ru-RU"/>
        </w:rPr>
      </w:pPr>
      <w:r>
        <w:rPr>
          <w:rFonts w:eastAsia="Calibri" w:cs="Times New Roman" w:ascii="Times New Roman" w:hAnsi="Times New Roman"/>
          <w:i/>
          <w:sz w:val="20"/>
          <w:szCs w:val="20"/>
          <w:lang w:eastAsia="ru-RU"/>
        </w:rPr>
        <w:t>Примітка:</w:t>
      </w:r>
    </w:p>
    <w:p>
      <w:pPr>
        <w:pStyle w:val="Normal"/>
        <w:widowControl w:val="false"/>
        <w:spacing w:lineRule="auto" w:line="240" w:before="0" w:after="0"/>
        <w:ind w:firstLine="709"/>
        <w:jc w:val="both"/>
        <w:rPr>
          <w:rFonts w:ascii="Times New Roman" w:hAnsi="Times New Roman" w:eastAsia="Calibri" w:cs="Times New Roman"/>
          <w:i/>
          <w:i/>
          <w:iCs/>
          <w:sz w:val="20"/>
          <w:szCs w:val="20"/>
          <w:lang w:eastAsia="ru-RU"/>
        </w:rPr>
      </w:pPr>
      <w:r>
        <w:rPr>
          <w:rFonts w:eastAsia="Calibri" w:cs="Times New Roman" w:ascii="Times New Roman" w:hAnsi="Times New Roman"/>
          <w:i/>
          <w:sz w:val="20"/>
          <w:szCs w:val="20"/>
          <w:lang w:eastAsia="ru-RU"/>
        </w:rPr>
        <w:t>ПДВ нараховується у випадках, передбачених законодавством України.</w:t>
      </w:r>
    </w:p>
    <w:p>
      <w:pPr>
        <w:pStyle w:val="Normal"/>
        <w:spacing w:lineRule="auto" w:line="240" w:before="0" w:after="0"/>
        <w:ind w:firstLine="709"/>
        <w:jc w:val="both"/>
        <w:rPr>
          <w:rFonts w:ascii="Times New Roman" w:hAnsi="Times New Roman" w:eastAsia="Calibri" w:cs="Times New Roman"/>
          <w:sz w:val="21"/>
          <w:szCs w:val="21"/>
          <w:lang w:eastAsia="ru-RU"/>
        </w:rPr>
      </w:pPr>
      <w:r>
        <w:rPr>
          <w:rFonts w:eastAsia="Calibri" w:cs="Times New Roman" w:ascii="Times New Roman" w:hAnsi="Times New Roman"/>
          <w:sz w:val="24"/>
          <w:szCs w:val="24"/>
          <w:lang w:eastAsia="ru-RU"/>
        </w:rPr>
        <w:t>ФОРМА «ТЕНДЕРНА ПРОПОЗИЦІЯ» оформлюється та подається за встановленою замовником формою. Учасник не повинен відступати від даної форми.</w:t>
      </w:r>
    </w:p>
    <w:p>
      <w:pPr>
        <w:pStyle w:val="Normal"/>
        <w:spacing w:before="0" w:after="200"/>
        <w:rPr>
          <w:rFonts w:ascii="Times New Roman" w:hAnsi="Times New Roman" w:cs="Times New Roman"/>
        </w:rPr>
      </w:pPr>
      <w:r>
        <w:rPr/>
      </w:r>
    </w:p>
    <w:sectPr>
      <w:footerReference w:type="default" r:id="rId14"/>
      <w:type w:val="nextPage"/>
      <w:pgSz w:w="11906" w:h="16838"/>
      <w:pgMar w:left="1701" w:right="567" w:gutter="0" w:header="0" w:top="567" w:footer="567" w:bottom="709"/>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Calibri Light">
    <w:charset w:val="cc"/>
    <w:family w:val="roman"/>
    <w:pitch w:val="variable"/>
  </w:font>
  <w:font w:name="Courier New">
    <w:charset w:val="cc"/>
    <w:family w:val="roman"/>
    <w:pitch w:val="variable"/>
  </w:font>
  <w:font w:name="Consolas">
    <w:charset w:val="cc"/>
    <w:family w:val="roman"/>
    <w:pitch w:val="variable"/>
  </w:font>
  <w:font w:name="Segoe UI">
    <w:charset w:val="cc"/>
    <w:family w:val="roman"/>
    <w:pitch w:val="variable"/>
  </w:font>
  <w:font w:name="Wingdings">
    <w:charset w:val="cc"/>
    <w:family w:val="roman"/>
    <w:pitch w:val="variable"/>
  </w:font>
  <w:font w:name="Symbol">
    <w:charset w:val="cc"/>
    <w:family w:val="roman"/>
    <w:pitch w:val="variable"/>
  </w:font>
  <w:font w:name="Tahoma">
    <w:charset w:val="cc"/>
    <w:family w:val="roman"/>
    <w:pitch w:val="variable"/>
  </w:font>
  <w:font w:name="OpenSymbol">
    <w:altName w:val="Arial Unicode MS"/>
    <w:charset w:val="cc"/>
    <w:family w:val="roman"/>
    <w:pitch w:val="variable"/>
  </w:font>
  <w:font w:name="DIN Next LT Pro Light">
    <w:charset w:val="cc"/>
    <w:family w:val="roman"/>
    <w:pitch w:val="variable"/>
  </w:font>
  <w:font w:name="Arial Narrow">
    <w:charset w:val="cc"/>
    <w:family w:val="roman"/>
    <w:pitch w:val="variable"/>
  </w:font>
  <w:font w:name="CIDFont+F2">
    <w:charset w:val="cc"/>
    <w:family w:val="roman"/>
    <w:pitch w:val="variable"/>
  </w:font>
  <w:font w:name="Liberation Sans">
    <w:altName w:val="Arial"/>
    <w:charset w:val="cc"/>
    <w:family w:val="roman"/>
    <w:pitch w:val="variable"/>
  </w:font>
  <w:font w:name="Cambria">
    <w:charset w:val="cc"/>
    <w:family w:val="roman"/>
    <w:pitch w:val="variable"/>
  </w:font>
  <w:font w:name="Liberation Mono">
    <w:altName w:val="Courier New"/>
    <w:charset w:val="cc"/>
    <w:family w:val="roman"/>
    <w:pitch w:val="variable"/>
  </w:font>
  <w:font w:name="Verdana">
    <w:charset w:val="cc"/>
    <w:family w:val="roman"/>
    <w:pitch w:val="variable"/>
  </w:font>
  <w:font w:name="DIN Next LT Pro Medium">
    <w:charset w:val="cc"/>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50359893"/>
    </w:sdtPr>
    <w:sdtContent>
      <w:p>
        <w:pPr>
          <w:pStyle w:val="Style38"/>
          <w:jc w:val="center"/>
          <w:rPr/>
        </w:pPr>
        <w:r>
          <w:rPr/>
          <w:fldChar w:fldCharType="begin"/>
        </w:r>
        <w:r>
          <w:rPr/>
          <w:instrText> PAGE </w:instrText>
        </w:r>
        <w:r>
          <w:rPr/>
          <w:fldChar w:fldCharType="separate"/>
        </w:r>
        <w:r>
          <w:rPr/>
          <w:t>20</w:t>
        </w:r>
        <w:r>
          <w:rPr/>
          <w:fldChar w:fldCharType="end"/>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08030892"/>
    </w:sdtPr>
    <w:sdtContent>
      <w:p>
        <w:pPr>
          <w:pStyle w:val="Style38"/>
          <w:jc w:val="center"/>
          <w:rPr/>
        </w:pPr>
        <w:r>
          <w:rPr/>
          <w:fldChar w:fldCharType="begin"/>
        </w:r>
        <w:r>
          <w:rPr/>
          <w:instrText> PAGE </w:instrText>
        </w:r>
        <w:r>
          <w:rPr/>
          <w:fldChar w:fldCharType="separate"/>
        </w:r>
        <w:r>
          <w:rPr/>
          <w:t>33</w:t>
        </w:r>
        <w:r>
          <w:rPr/>
          <w:fldChar w:fldCharType="end"/>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7526393"/>
    </w:sdtPr>
    <w:sdtContent>
      <w:p>
        <w:pPr>
          <w:pStyle w:val="Style38"/>
          <w:jc w:val="center"/>
          <w:rPr/>
        </w:pPr>
        <w:r>
          <w:rPr/>
          <w:fldChar w:fldCharType="begin"/>
        </w:r>
        <w:r>
          <w:rPr/>
          <w:instrText> PAGE </w:instrText>
        </w:r>
        <w:r>
          <w:rPr/>
          <w:fldChar w:fldCharType="separate"/>
        </w:r>
        <w:r>
          <w:rPr/>
          <w:t>35</w:t>
        </w:r>
        <w:r>
          <w:rPr/>
          <w:fldChar w:fldCharType="end"/>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2"/>
      <w:numFmt w:val="bullet"/>
      <w:lvlText w:val="o"/>
      <w:lvlJc w:val="left"/>
      <w:pPr>
        <w:tabs>
          <w:tab w:val="num" w:pos="0"/>
        </w:tabs>
        <w:ind w:left="1539" w:hanging="360"/>
      </w:pPr>
      <w:rPr>
        <w:rFonts w:ascii="Courier New" w:hAnsi="Courier New" w:cs="Courier New" w:hint="default"/>
      </w:rPr>
    </w:lvl>
    <w:lvl w:ilvl="2">
      <w:start w:val="1"/>
      <w:pStyle w:val="3"/>
      <w:numFmt w:val="bullet"/>
      <w:lvlText w:val=""/>
      <w:lvlJc w:val="left"/>
      <w:pPr>
        <w:tabs>
          <w:tab w:val="num" w:pos="0"/>
        </w:tabs>
        <w:ind w:left="2259" w:hanging="360"/>
      </w:pPr>
      <w:rPr>
        <w:rFonts w:ascii="Wingdings" w:hAnsi="Wingdings" w:cs="Wingdings" w:hint="default"/>
      </w:r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rPr>
        <w:i w:val="false"/>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1110" w:hanging="360"/>
      </w:pPr>
      <w:rPr>
        <w:rFonts w:ascii="Times New Roman" w:hAnsi="Times New Roman" w:cs="Times New Roman" w:hint="default"/>
      </w:rPr>
    </w:lvl>
    <w:lvl w:ilvl="1">
      <w:start w:val="1"/>
      <w:numFmt w:val="bullet"/>
      <w:lvlText w:val="o"/>
      <w:lvlJc w:val="left"/>
      <w:pPr>
        <w:tabs>
          <w:tab w:val="num" w:pos="0"/>
        </w:tabs>
        <w:ind w:left="1830" w:hanging="360"/>
      </w:pPr>
      <w:rPr>
        <w:rFonts w:ascii="Courier New" w:hAnsi="Courier New" w:cs="Courier New" w:hint="default"/>
      </w:rPr>
    </w:lvl>
    <w:lvl w:ilvl="2">
      <w:start w:val="1"/>
      <w:numFmt w:val="bullet"/>
      <w:lvlText w:val=""/>
      <w:lvlJc w:val="left"/>
      <w:pPr>
        <w:tabs>
          <w:tab w:val="num" w:pos="0"/>
        </w:tabs>
        <w:ind w:left="2550" w:hanging="360"/>
      </w:pPr>
      <w:rPr>
        <w:rFonts w:ascii="Wingdings" w:hAnsi="Wingdings" w:cs="Wingdings" w:hint="default"/>
      </w:rPr>
    </w:lvl>
    <w:lvl w:ilvl="3">
      <w:start w:val="1"/>
      <w:numFmt w:val="bullet"/>
      <w:lvlText w:val=""/>
      <w:lvlJc w:val="left"/>
      <w:pPr>
        <w:tabs>
          <w:tab w:val="num" w:pos="0"/>
        </w:tabs>
        <w:ind w:left="3270" w:hanging="360"/>
      </w:pPr>
      <w:rPr>
        <w:rFonts w:ascii="Symbol" w:hAnsi="Symbol" w:cs="Symbol" w:hint="default"/>
      </w:rPr>
    </w:lvl>
    <w:lvl w:ilvl="4">
      <w:start w:val="1"/>
      <w:numFmt w:val="bullet"/>
      <w:lvlText w:val="o"/>
      <w:lvlJc w:val="left"/>
      <w:pPr>
        <w:tabs>
          <w:tab w:val="num" w:pos="0"/>
        </w:tabs>
        <w:ind w:left="3990" w:hanging="360"/>
      </w:pPr>
      <w:rPr>
        <w:rFonts w:ascii="Courier New" w:hAnsi="Courier New" w:cs="Courier New" w:hint="default"/>
      </w:rPr>
    </w:lvl>
    <w:lvl w:ilvl="5">
      <w:start w:val="1"/>
      <w:numFmt w:val="bullet"/>
      <w:lvlText w:val=""/>
      <w:lvlJc w:val="left"/>
      <w:pPr>
        <w:tabs>
          <w:tab w:val="num" w:pos="0"/>
        </w:tabs>
        <w:ind w:left="4710" w:hanging="360"/>
      </w:pPr>
      <w:rPr>
        <w:rFonts w:ascii="Wingdings" w:hAnsi="Wingdings" w:cs="Wingdings" w:hint="default"/>
      </w:rPr>
    </w:lvl>
    <w:lvl w:ilvl="6">
      <w:start w:val="1"/>
      <w:numFmt w:val="bullet"/>
      <w:lvlText w:val=""/>
      <w:lvlJc w:val="left"/>
      <w:pPr>
        <w:tabs>
          <w:tab w:val="num" w:pos="0"/>
        </w:tabs>
        <w:ind w:left="5430" w:hanging="360"/>
      </w:pPr>
      <w:rPr>
        <w:rFonts w:ascii="Symbol" w:hAnsi="Symbol" w:cs="Symbol" w:hint="default"/>
      </w:rPr>
    </w:lvl>
    <w:lvl w:ilvl="7">
      <w:start w:val="1"/>
      <w:numFmt w:val="bullet"/>
      <w:lvlText w:val="o"/>
      <w:lvlJc w:val="left"/>
      <w:pPr>
        <w:tabs>
          <w:tab w:val="num" w:pos="0"/>
        </w:tabs>
        <w:ind w:left="6150" w:hanging="360"/>
      </w:pPr>
      <w:rPr>
        <w:rFonts w:ascii="Courier New" w:hAnsi="Courier New" w:cs="Courier New" w:hint="default"/>
      </w:rPr>
    </w:lvl>
    <w:lvl w:ilvl="8">
      <w:start w:val="1"/>
      <w:numFmt w:val="bullet"/>
      <w:lvlText w:val=""/>
      <w:lvlJc w:val="left"/>
      <w:pPr>
        <w:tabs>
          <w:tab w:val="num" w:pos="0"/>
        </w:tabs>
        <w:ind w:left="687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0"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319fe"/>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paragraph" w:styleId="1">
    <w:name w:val="Heading 1"/>
    <w:basedOn w:val="Normal"/>
    <w:next w:val="Normal"/>
    <w:link w:val="10"/>
    <w:uiPriority w:val="99"/>
    <w:qFormat/>
    <w:rsid w:val="00b319fe"/>
    <w:pPr>
      <w:keepNext w:val="true"/>
      <w:suppressAutoHyphens w:val="true"/>
      <w:spacing w:lineRule="auto" w:line="240" w:before="240" w:after="60"/>
      <w:outlineLvl w:val="0"/>
    </w:pPr>
    <w:rPr>
      <w:rFonts w:ascii="Arial" w:hAnsi="Arial" w:eastAsia="Times New Roman" w:cs="Arial"/>
      <w:b/>
      <w:bCs/>
      <w:kern w:val="2"/>
      <w:sz w:val="32"/>
      <w:szCs w:val="32"/>
      <w:lang w:eastAsia="ar-SA"/>
    </w:rPr>
  </w:style>
  <w:style w:type="paragraph" w:styleId="2">
    <w:name w:val="Heading 2"/>
    <w:basedOn w:val="Normal"/>
    <w:next w:val="Style32"/>
    <w:link w:val="20"/>
    <w:uiPriority w:val="99"/>
    <w:qFormat/>
    <w:rsid w:val="00b319fe"/>
    <w:pPr>
      <w:numPr>
        <w:ilvl w:val="1"/>
        <w:numId w:val="1"/>
      </w:numPr>
      <w:tabs>
        <w:tab w:val="clear" w:pos="708"/>
        <w:tab w:val="left" w:pos="0" w:leader="none"/>
      </w:tabs>
      <w:suppressAutoHyphens w:val="true"/>
      <w:spacing w:lineRule="auto" w:line="240" w:before="280" w:after="280"/>
      <w:outlineLvl w:val="1"/>
    </w:pPr>
    <w:rPr>
      <w:rFonts w:ascii="Times New Roman" w:hAnsi="Times New Roman" w:eastAsia="Times New Roman" w:cs="Times New Roman"/>
      <w:b/>
      <w:bCs/>
      <w:sz w:val="36"/>
      <w:szCs w:val="36"/>
      <w:lang w:eastAsia="ar-SA"/>
    </w:rPr>
  </w:style>
  <w:style w:type="paragraph" w:styleId="3">
    <w:name w:val="Heading 3"/>
    <w:basedOn w:val="Normal"/>
    <w:next w:val="Style32"/>
    <w:link w:val="30"/>
    <w:qFormat/>
    <w:rsid w:val="00b319fe"/>
    <w:pPr>
      <w:numPr>
        <w:ilvl w:val="2"/>
        <w:numId w:val="1"/>
      </w:numPr>
      <w:tabs>
        <w:tab w:val="clear" w:pos="708"/>
        <w:tab w:val="left" w:pos="0" w:leader="none"/>
      </w:tabs>
      <w:suppressAutoHyphens w:val="true"/>
      <w:spacing w:lineRule="auto" w:line="240" w:before="280" w:after="280"/>
      <w:outlineLvl w:val="2"/>
    </w:pPr>
    <w:rPr>
      <w:rFonts w:ascii="Calibri" w:hAnsi="Calibri" w:eastAsia="Calibri" w:cs="Times New Roman"/>
      <w:sz w:val="24"/>
      <w:szCs w:val="20"/>
      <w:lang w:val="ru-RU" w:eastAsia="ru-RU"/>
    </w:rPr>
  </w:style>
  <w:style w:type="paragraph" w:styleId="4">
    <w:name w:val="Heading 4"/>
    <w:basedOn w:val="Normal"/>
    <w:next w:val="Normal"/>
    <w:link w:val="40"/>
    <w:uiPriority w:val="9"/>
    <w:semiHidden/>
    <w:unhideWhenUsed/>
    <w:qFormat/>
    <w:rsid w:val="00b319fe"/>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lang w:val="ru-RU" w:eastAsia="ru-RU"/>
    </w:rPr>
  </w:style>
  <w:style w:type="paragraph" w:styleId="5">
    <w:name w:val="Heading 5"/>
    <w:basedOn w:val="Normal"/>
    <w:next w:val="Normal"/>
    <w:link w:val="50"/>
    <w:uiPriority w:val="9"/>
    <w:semiHidden/>
    <w:unhideWhenUsed/>
    <w:qFormat/>
    <w:rsid w:val="00b319f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lang w:val="ru-RU" w:eastAsia="ru-RU"/>
    </w:rPr>
  </w:style>
  <w:style w:type="paragraph" w:styleId="6">
    <w:name w:val="Heading 6"/>
    <w:basedOn w:val="Normal"/>
    <w:next w:val="Normal"/>
    <w:link w:val="60"/>
    <w:uiPriority w:val="9"/>
    <w:qFormat/>
    <w:rsid w:val="00b319fe"/>
    <w:pPr>
      <w:suppressAutoHyphens w:val="true"/>
      <w:spacing w:lineRule="auto" w:line="240" w:before="240" w:after="60"/>
      <w:outlineLvl w:val="5"/>
    </w:pPr>
    <w:rPr>
      <w:rFonts w:ascii="Calibri" w:hAnsi="Calibri" w:eastAsia="Times New Roman" w:cs="Times New Roman"/>
      <w:b/>
      <w:bCs/>
      <w:lang w:eastAsia="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rsid w:val="00b319fe"/>
    <w:rPr>
      <w:rFonts w:ascii="Arial" w:hAnsi="Arial" w:eastAsia="Times New Roman" w:cs="Arial"/>
      <w:b/>
      <w:bCs/>
      <w:kern w:val="2"/>
      <w:sz w:val="32"/>
      <w:szCs w:val="32"/>
      <w:lang w:eastAsia="ar-SA"/>
    </w:rPr>
  </w:style>
  <w:style w:type="character" w:styleId="21" w:customStyle="1">
    <w:name w:val="Заголовок 2 Знак"/>
    <w:basedOn w:val="DefaultParagraphFont"/>
    <w:link w:val="2"/>
    <w:uiPriority w:val="99"/>
    <w:qFormat/>
    <w:rsid w:val="00b319fe"/>
    <w:rPr>
      <w:rFonts w:ascii="Times New Roman" w:hAnsi="Times New Roman" w:eastAsia="Times New Roman" w:cs="Times New Roman"/>
      <w:b/>
      <w:bCs/>
      <w:sz w:val="36"/>
      <w:szCs w:val="36"/>
      <w:lang w:eastAsia="ar-SA"/>
    </w:rPr>
  </w:style>
  <w:style w:type="character" w:styleId="31" w:customStyle="1">
    <w:name w:val="Заголовок 3 Знак"/>
    <w:basedOn w:val="DefaultParagraphFont"/>
    <w:link w:val="3"/>
    <w:qFormat/>
    <w:rsid w:val="00b319fe"/>
    <w:rPr>
      <w:rFonts w:ascii="Calibri" w:hAnsi="Calibri" w:eastAsia="Calibri" w:cs="Times New Roman"/>
      <w:sz w:val="24"/>
      <w:szCs w:val="20"/>
      <w:lang w:val="ru-RU" w:eastAsia="ru-RU"/>
    </w:rPr>
  </w:style>
  <w:style w:type="character" w:styleId="41" w:customStyle="1">
    <w:name w:val="Заголовок 4 Знак"/>
    <w:basedOn w:val="DefaultParagraphFont"/>
    <w:link w:val="4"/>
    <w:uiPriority w:val="9"/>
    <w:semiHidden/>
    <w:qFormat/>
    <w:rsid w:val="00b319fe"/>
    <w:rPr>
      <w:rFonts w:ascii="Calibri Light" w:hAnsi="Calibri Light" w:eastAsia="" w:cs="" w:asciiTheme="majorHAnsi" w:cstheme="majorBidi" w:eastAsiaTheme="majorEastAsia" w:hAnsiTheme="majorHAnsi"/>
      <w:i/>
      <w:iCs/>
      <w:color w:val="2E74B5" w:themeColor="accent1" w:themeShade="bf"/>
      <w:lang w:val="ru-RU" w:eastAsia="ru-RU"/>
    </w:rPr>
  </w:style>
  <w:style w:type="character" w:styleId="51" w:customStyle="1">
    <w:name w:val="Заголовок 5 Знак"/>
    <w:basedOn w:val="DefaultParagraphFont"/>
    <w:link w:val="5"/>
    <w:uiPriority w:val="9"/>
    <w:semiHidden/>
    <w:qFormat/>
    <w:rsid w:val="00b319fe"/>
    <w:rPr>
      <w:rFonts w:ascii="Calibri Light" w:hAnsi="Calibri Light" w:eastAsia="" w:cs="" w:asciiTheme="majorHAnsi" w:cstheme="majorBidi" w:eastAsiaTheme="majorEastAsia" w:hAnsiTheme="majorHAnsi"/>
      <w:color w:val="2E74B5" w:themeColor="accent1" w:themeShade="bf"/>
      <w:lang w:val="ru-RU" w:eastAsia="ru-RU"/>
    </w:rPr>
  </w:style>
  <w:style w:type="character" w:styleId="61" w:customStyle="1">
    <w:name w:val="Заголовок 6 Знак"/>
    <w:basedOn w:val="DefaultParagraphFont"/>
    <w:link w:val="6"/>
    <w:uiPriority w:val="9"/>
    <w:qFormat/>
    <w:rsid w:val="00b319fe"/>
    <w:rPr>
      <w:rFonts w:ascii="Calibri" w:hAnsi="Calibri" w:eastAsia="Times New Roman" w:cs="Times New Roman"/>
      <w:b/>
      <w:bCs/>
      <w:lang w:eastAsia="ar-SA"/>
    </w:rPr>
  </w:style>
  <w:style w:type="character" w:styleId="Style8" w:customStyle="1">
    <w:name w:val="Верхній колонтитул Знак"/>
    <w:basedOn w:val="DefaultParagraphFont"/>
    <w:link w:val="a7"/>
    <w:uiPriority w:val="99"/>
    <w:qFormat/>
    <w:rsid w:val="00b319fe"/>
    <w:rPr>
      <w:rFonts w:eastAsia="" w:eastAsiaTheme="minorEastAsia"/>
      <w:lang w:val="ru-RU" w:eastAsia="ru-RU"/>
    </w:rPr>
  </w:style>
  <w:style w:type="character" w:styleId="Style9" w:customStyle="1">
    <w:name w:val="Нижній колонтитул Знак"/>
    <w:basedOn w:val="DefaultParagraphFont"/>
    <w:link w:val="a9"/>
    <w:uiPriority w:val="99"/>
    <w:qFormat/>
    <w:rsid w:val="00b319fe"/>
    <w:rPr>
      <w:rFonts w:eastAsia="" w:eastAsiaTheme="minorEastAsia"/>
      <w:lang w:val="ru-RU" w:eastAsia="ru-RU"/>
    </w:rPr>
  </w:style>
  <w:style w:type="character" w:styleId="Style10" w:customStyle="1">
    <w:name w:val="Звичайний (веб) Знак"/>
    <w:link w:val="ab"/>
    <w:uiPriority w:val="99"/>
    <w:qFormat/>
    <w:locked/>
    <w:rsid w:val="00b319fe"/>
    <w:rPr>
      <w:rFonts w:ascii="Times New Roman" w:hAnsi="Times New Roman" w:eastAsia="Times New Roman" w:cs="Times New Roman"/>
      <w:sz w:val="24"/>
      <w:szCs w:val="24"/>
      <w:lang w:val="en-US" w:eastAsia="ru-RU"/>
    </w:rPr>
  </w:style>
  <w:style w:type="character" w:styleId="HTML" w:customStyle="1">
    <w:name w:val="Стандартний HTML Знак"/>
    <w:link w:val="HTML0"/>
    <w:uiPriority w:val="99"/>
    <w:qFormat/>
    <w:locked/>
    <w:rsid w:val="00b319fe"/>
    <w:rPr>
      <w:rFonts w:ascii="Courier New" w:hAnsi="Courier New" w:eastAsia="Courier New" w:cs="Courier New"/>
    </w:rPr>
  </w:style>
  <w:style w:type="character" w:styleId="HTML1" w:customStyle="1">
    <w:name w:val="Стандартний HTML Знак1"/>
    <w:basedOn w:val="DefaultParagraphFont"/>
    <w:uiPriority w:val="99"/>
    <w:semiHidden/>
    <w:qFormat/>
    <w:rsid w:val="00b319fe"/>
    <w:rPr>
      <w:rFonts w:ascii="Consolas" w:hAnsi="Consolas"/>
      <w:sz w:val="20"/>
      <w:szCs w:val="20"/>
    </w:rPr>
  </w:style>
  <w:style w:type="character" w:styleId="HTML11" w:customStyle="1">
    <w:name w:val="Стандартный HTML Знак1"/>
    <w:basedOn w:val="DefaultParagraphFont"/>
    <w:uiPriority w:val="99"/>
    <w:semiHidden/>
    <w:qFormat/>
    <w:rsid w:val="00b319fe"/>
    <w:rPr>
      <w:rFonts w:ascii="Consolas" w:hAnsi="Consolas"/>
      <w:sz w:val="20"/>
      <w:szCs w:val="20"/>
    </w:rPr>
  </w:style>
  <w:style w:type="character" w:styleId="Style11" w:customStyle="1">
    <w:name w:val="Гіперпосилання"/>
    <w:qFormat/>
    <w:rsid w:val="00b319fe"/>
    <w:rPr>
      <w:color w:val="000080"/>
      <w:u w:val="single"/>
    </w:rPr>
  </w:style>
  <w:style w:type="character" w:styleId="Style12" w:customStyle="1">
    <w:name w:val="Текст у виносці Знак"/>
    <w:basedOn w:val="DefaultParagraphFont"/>
    <w:link w:val="af1"/>
    <w:uiPriority w:val="99"/>
    <w:qFormat/>
    <w:rsid w:val="00b319fe"/>
    <w:rPr>
      <w:rFonts w:ascii="Segoe UI" w:hAnsi="Segoe UI" w:eastAsia="" w:cs="Segoe UI" w:eastAsiaTheme="minorEastAsia"/>
      <w:sz w:val="18"/>
      <w:szCs w:val="18"/>
      <w:lang w:val="ru-RU" w:eastAsia="ru-RU"/>
    </w:rPr>
  </w:style>
  <w:style w:type="character" w:styleId="311" w:customStyle="1">
    <w:name w:val="Заголовок 3 Знак1"/>
    <w:basedOn w:val="DefaultParagraphFont"/>
    <w:uiPriority w:val="9"/>
    <w:semiHidden/>
    <w:qFormat/>
    <w:rsid w:val="00b319fe"/>
    <w:rPr>
      <w:rFonts w:ascii="Calibri Light" w:hAnsi="Calibri Light" w:eastAsia="" w:cs="" w:asciiTheme="majorHAnsi" w:cstheme="majorBidi" w:eastAsiaTheme="majorEastAsia" w:hAnsiTheme="majorHAnsi"/>
      <w:color w:val="1F4D78" w:themeColor="accent1" w:themeShade="7f"/>
      <w:sz w:val="24"/>
      <w:szCs w:val="24"/>
    </w:rPr>
  </w:style>
  <w:style w:type="character" w:styleId="C9DE8706CCDC4B278AF7097B76920E5E" w:customStyle="1">
    <w:name w:val="C9DE8706-CCDC-4B27-8AF7-097B76920E5E"/>
    <w:qFormat/>
    <w:rsid w:val="00b319fe"/>
    <w:rPr>
      <w:rFonts w:ascii="Times New Roman" w:hAnsi="Times New Roman" w:cs="Times New Roman"/>
      <w:spacing w:val="10"/>
      <w:sz w:val="22"/>
      <w:szCs w:val="22"/>
      <w:lang w:bidi="ar-SA"/>
    </w:rPr>
  </w:style>
  <w:style w:type="character" w:styleId="WW8Num16z2" w:customStyle="1">
    <w:name w:val="WW8Num16z2"/>
    <w:qFormat/>
    <w:rsid w:val="00b319fe"/>
    <w:rPr>
      <w:rFonts w:ascii="Wingdings" w:hAnsi="Wingdings"/>
    </w:rPr>
  </w:style>
  <w:style w:type="character" w:styleId="WW8Num16z0" w:customStyle="1">
    <w:name w:val="WW8Num16z0"/>
    <w:qFormat/>
    <w:rsid w:val="00b319fe"/>
    <w:rPr>
      <w:rFonts w:ascii="Symbol" w:hAnsi="Symbol"/>
    </w:rPr>
  </w:style>
  <w:style w:type="character" w:styleId="WW8Num8z2" w:customStyle="1">
    <w:name w:val="WW8Num8z2"/>
    <w:qFormat/>
    <w:rsid w:val="00b319fe"/>
    <w:rPr>
      <w:rFonts w:ascii="Wingdings" w:hAnsi="Wingdings"/>
    </w:rPr>
  </w:style>
  <w:style w:type="character" w:styleId="WWAbsatzStandardschriftart1111111111111111111111" w:customStyle="1">
    <w:name w:val="WW-Absatz-Standardschriftart1111111111111111111111"/>
    <w:qFormat/>
    <w:rsid w:val="00b319fe"/>
    <w:rPr/>
  </w:style>
  <w:style w:type="character" w:styleId="Pagenumber">
    <w:name w:val="page number"/>
    <w:qFormat/>
    <w:rsid w:val="00b319fe"/>
    <w:rPr/>
  </w:style>
  <w:style w:type="character" w:styleId="WW8Num11z2" w:customStyle="1">
    <w:name w:val="WW8Num11z2"/>
    <w:qFormat/>
    <w:rsid w:val="00b319fe"/>
    <w:rPr>
      <w:rFonts w:ascii="Wingdings" w:hAnsi="Wingdings"/>
    </w:rPr>
  </w:style>
  <w:style w:type="character" w:styleId="WW8Num3z0" w:customStyle="1">
    <w:name w:val="WW8Num3z0"/>
    <w:qFormat/>
    <w:rsid w:val="00b319fe"/>
    <w:rPr>
      <w:rFonts w:ascii="Times New Roman" w:hAnsi="Times New Roman" w:cs="Times New Roman"/>
    </w:rPr>
  </w:style>
  <w:style w:type="character" w:styleId="Style13" w:customStyle="1">
    <w:name w:val="Символ сноски"/>
    <w:qFormat/>
    <w:rsid w:val="00b319fe"/>
    <w:rPr>
      <w:vertAlign w:val="superscript"/>
    </w:rPr>
  </w:style>
  <w:style w:type="character" w:styleId="WWAbsatzStandardschriftart111111111111111111111111111111111111" w:customStyle="1">
    <w:name w:val="WW-Absatz-Standardschriftart111111111111111111111111111111111111"/>
    <w:qFormat/>
    <w:rsid w:val="00b319fe"/>
    <w:rPr/>
  </w:style>
  <w:style w:type="character" w:styleId="2CE8EC1FA3A84744AE5DB727D960ED27" w:customStyle="1">
    <w:name w:val="2CE8EC1F-A3A8-4744-AE5D-B727D960ED27"/>
    <w:qFormat/>
    <w:rsid w:val="00b319fe"/>
    <w:rPr>
      <w:rFonts w:ascii="Tahoma" w:hAnsi="Tahoma" w:cs="Tahoma"/>
      <w:spacing w:val="0"/>
      <w:sz w:val="22"/>
      <w:szCs w:val="22"/>
      <w:lang w:bidi="ar-SA"/>
    </w:rPr>
  </w:style>
  <w:style w:type="character" w:styleId="WWAbsatzStandardschriftart1111111111111111111" w:customStyle="1">
    <w:name w:val="WW-Absatz-Standardschriftart1111111111111111111"/>
    <w:qFormat/>
    <w:rsid w:val="00b319fe"/>
    <w:rPr/>
  </w:style>
  <w:style w:type="character" w:styleId="62" w:customStyle="1">
    <w:name w:val="Основной шрифт абзаца6"/>
    <w:qFormat/>
    <w:rsid w:val="00b319fe"/>
    <w:rPr/>
  </w:style>
  <w:style w:type="character" w:styleId="WWAbsatzStandardschriftart1111111111111111111111111111" w:customStyle="1">
    <w:name w:val="WW-Absatz-Standardschriftart1111111111111111111111111111"/>
    <w:qFormat/>
    <w:rsid w:val="00b319fe"/>
    <w:rPr/>
  </w:style>
  <w:style w:type="character" w:styleId="Appleconvertedspace" w:customStyle="1">
    <w:name w:val="apple-converted-space"/>
    <w:uiPriority w:val="99"/>
    <w:qFormat/>
    <w:rsid w:val="00b319fe"/>
    <w:rPr/>
  </w:style>
  <w:style w:type="character" w:styleId="WWAbsatzStandardschriftart111111111111111111111111111111111111111" w:customStyle="1">
    <w:name w:val="WW-Absatz-Standardschriftart111111111111111111111111111111111111111"/>
    <w:qFormat/>
    <w:rsid w:val="00b319fe"/>
    <w:rPr/>
  </w:style>
  <w:style w:type="character" w:styleId="WWAbsatzStandardschriftart111111111111111111111111111" w:customStyle="1">
    <w:name w:val="WW-Absatz-Standardschriftart111111111111111111111111111"/>
    <w:qFormat/>
    <w:rsid w:val="00b319fe"/>
    <w:rPr/>
  </w:style>
  <w:style w:type="character" w:styleId="12" w:customStyle="1">
    <w:name w:val="Знак сноски1"/>
    <w:qFormat/>
    <w:rsid w:val="00b319fe"/>
    <w:rPr>
      <w:vertAlign w:val="superscript"/>
    </w:rPr>
  </w:style>
  <w:style w:type="character" w:styleId="WWAbsatzStandardschriftart1111111111111111111111111111111111111111111111" w:customStyle="1">
    <w:name w:val="WW-Absatz-Standardschriftart1111111111111111111111111111111111111111111111"/>
    <w:qFormat/>
    <w:rsid w:val="00b319fe"/>
    <w:rPr/>
  </w:style>
  <w:style w:type="character" w:styleId="WWAbsatzStandardschriftart111111111111111111111111111111111111111111" w:customStyle="1">
    <w:name w:val="WW-Absatz-Standardschriftart111111111111111111111111111111111111111111"/>
    <w:qFormat/>
    <w:rsid w:val="00b319fe"/>
    <w:rPr/>
  </w:style>
  <w:style w:type="character" w:styleId="WW8Num6z0" w:customStyle="1">
    <w:name w:val="WW8Num6z0"/>
    <w:qFormat/>
    <w:rsid w:val="00b319fe"/>
    <w:rPr>
      <w:rFonts w:cs="Times New Roman"/>
    </w:rPr>
  </w:style>
  <w:style w:type="character" w:styleId="WWAbsatzStandardschriftart1111111111111" w:customStyle="1">
    <w:name w:val="WW-Absatz-Standardschriftart1111111111111"/>
    <w:qFormat/>
    <w:rsid w:val="00b319fe"/>
    <w:rPr/>
  </w:style>
  <w:style w:type="character" w:styleId="D565F998E2B142099937DCE717B65F2B" w:customStyle="1">
    <w:name w:val="D565F998-E2B1-4209-9937-DCE717B65F2B"/>
    <w:qFormat/>
    <w:rsid w:val="00b319fe"/>
    <w:rPr>
      <w:rFonts w:ascii="Times New Roman" w:hAnsi="Times New Roman" w:cs="Times New Roman"/>
      <w:spacing w:val="10"/>
      <w:sz w:val="22"/>
      <w:szCs w:val="22"/>
      <w:lang w:bidi="ar-SA"/>
    </w:rPr>
  </w:style>
  <w:style w:type="character" w:styleId="WWAbsatzStandardschriftart1111" w:customStyle="1">
    <w:name w:val="WW-Absatz-Standardschriftart1111"/>
    <w:qFormat/>
    <w:rsid w:val="00b319fe"/>
    <w:rPr/>
  </w:style>
  <w:style w:type="character" w:styleId="52" w:customStyle="1">
    <w:name w:val="Основной шрифт абзаца5"/>
    <w:qFormat/>
    <w:rsid w:val="00b319fe"/>
    <w:rPr/>
  </w:style>
  <w:style w:type="character" w:styleId="Strong">
    <w:name w:val="Strong"/>
    <w:qFormat/>
    <w:rsid w:val="00b319fe"/>
    <w:rPr>
      <w:b/>
      <w:bCs/>
    </w:rPr>
  </w:style>
  <w:style w:type="character" w:styleId="WW" w:customStyle="1">
    <w:name w:val="WW-Символ сноски"/>
    <w:qFormat/>
    <w:rsid w:val="00b319fe"/>
    <w:rPr/>
  </w:style>
  <w:style w:type="character" w:styleId="WW8Num19z0" w:customStyle="1">
    <w:name w:val="WW8Num19z0"/>
    <w:qFormat/>
    <w:rsid w:val="00b319fe"/>
    <w:rPr>
      <w:rFonts w:ascii="Times New Roman" w:hAnsi="Times New Roman" w:cs="Times New Roman"/>
      <w:b w:val="false"/>
      <w:color w:val="auto"/>
    </w:rPr>
  </w:style>
  <w:style w:type="character" w:styleId="WWAbsatzStandardschriftart111111111111111111111111111111" w:customStyle="1">
    <w:name w:val="WW-Absatz-Standardschriftart111111111111111111111111111111"/>
    <w:qFormat/>
    <w:rsid w:val="00b319fe"/>
    <w:rPr/>
  </w:style>
  <w:style w:type="character" w:styleId="SubtleEmphasis">
    <w:name w:val="Subtle Emphasis"/>
    <w:uiPriority w:val="19"/>
    <w:qFormat/>
    <w:rsid w:val="00b319fe"/>
    <w:rPr>
      <w:i/>
      <w:iCs/>
      <w:color w:val="404040"/>
    </w:rPr>
  </w:style>
  <w:style w:type="character" w:styleId="WW8Num11z3" w:customStyle="1">
    <w:name w:val="WW8Num11z3"/>
    <w:qFormat/>
    <w:rsid w:val="00b319fe"/>
    <w:rPr>
      <w:rFonts w:ascii="Symbol" w:hAnsi="Symbol"/>
    </w:rPr>
  </w:style>
  <w:style w:type="character" w:styleId="WW8Num9z0" w:customStyle="1">
    <w:name w:val="WW8Num9z0"/>
    <w:qFormat/>
    <w:rsid w:val="00b319fe"/>
    <w:rPr>
      <w:rFonts w:ascii="Symbol" w:hAnsi="Symbol" w:eastAsia="Times New Roman" w:cs="Times New Roman"/>
      <w:b w:val="false"/>
      <w:sz w:val="23"/>
    </w:rPr>
  </w:style>
  <w:style w:type="character" w:styleId="WWAbsatzStandardschriftart1111111111111111" w:customStyle="1">
    <w:name w:val="WW-Absatz-Standardschriftart1111111111111111"/>
    <w:qFormat/>
    <w:rsid w:val="00b319fe"/>
    <w:rPr/>
  </w:style>
  <w:style w:type="character" w:styleId="Rvts46" w:customStyle="1">
    <w:name w:val="rvts46"/>
    <w:basedOn w:val="8"/>
    <w:qFormat/>
    <w:rsid w:val="00b319fe"/>
    <w:rPr/>
  </w:style>
  <w:style w:type="character" w:styleId="8" w:customStyle="1">
    <w:name w:val="Основной шрифт абзаца8"/>
    <w:qFormat/>
    <w:rsid w:val="00b319fe"/>
    <w:rPr/>
  </w:style>
  <w:style w:type="character" w:styleId="WW8Num7z0" w:customStyle="1">
    <w:name w:val="WW8Num7z0"/>
    <w:qFormat/>
    <w:rsid w:val="00b319fe"/>
    <w:rPr>
      <w:b w:val="false"/>
      <w:color w:val="000000"/>
      <w:sz w:val="24"/>
      <w:szCs w:val="24"/>
    </w:rPr>
  </w:style>
  <w:style w:type="character" w:styleId="WWAbsatzStandardschriftart111111111111111111111111111111111" w:customStyle="1">
    <w:name w:val="WW-Absatz-Standardschriftart111111111111111111111111111111111"/>
    <w:qFormat/>
    <w:rsid w:val="00b319fe"/>
    <w:rPr/>
  </w:style>
  <w:style w:type="character" w:styleId="WW8Num5z1" w:customStyle="1">
    <w:name w:val="WW8Num5z1"/>
    <w:qFormat/>
    <w:rsid w:val="00b319fe"/>
    <w:rPr>
      <w:rFonts w:ascii="Symbol" w:hAnsi="Symbol" w:eastAsia="Times New Roman"/>
    </w:rPr>
  </w:style>
  <w:style w:type="character" w:styleId="Translationchunk" w:customStyle="1">
    <w:name w:val="translation-chunk"/>
    <w:qFormat/>
    <w:rsid w:val="00b319fe"/>
    <w:rPr/>
  </w:style>
  <w:style w:type="character" w:styleId="WWAbsatzStandardschriftart1111111111111111111111111111111" w:customStyle="1">
    <w:name w:val="WW-Absatz-Standardschriftart1111111111111111111111111111111"/>
    <w:qFormat/>
    <w:rsid w:val="00b319fe"/>
    <w:rPr/>
  </w:style>
  <w:style w:type="character" w:styleId="WWAbsatzStandardschriftart11" w:customStyle="1">
    <w:name w:val="WW-Absatz-Standardschriftart11"/>
    <w:qFormat/>
    <w:rsid w:val="00b319fe"/>
    <w:rPr/>
  </w:style>
  <w:style w:type="character" w:styleId="WWAbsatzStandardschriftart1111111111111111111111111" w:customStyle="1">
    <w:name w:val="WW-Absatz-Standardschriftart1111111111111111111111111"/>
    <w:qFormat/>
    <w:rsid w:val="00b319fe"/>
    <w:rPr/>
  </w:style>
  <w:style w:type="character" w:styleId="22" w:customStyle="1">
    <w:name w:val="Основний текст 2 Знак"/>
    <w:link w:val="22"/>
    <w:qFormat/>
    <w:rsid w:val="00b319fe"/>
    <w:rPr>
      <w:sz w:val="24"/>
      <w:szCs w:val="24"/>
    </w:rPr>
  </w:style>
  <w:style w:type="character" w:styleId="WW8Num11z1" w:customStyle="1">
    <w:name w:val="WW8Num11z1"/>
    <w:qFormat/>
    <w:rsid w:val="00b319fe"/>
    <w:rPr>
      <w:rFonts w:ascii="Courier New" w:hAnsi="Courier New" w:cs="Courier New"/>
    </w:rPr>
  </w:style>
  <w:style w:type="character" w:styleId="RTFNum128" w:customStyle="1">
    <w:name w:val="RTF_Num 12 8"/>
    <w:qFormat/>
    <w:rsid w:val="00b319fe"/>
    <w:rPr>
      <w:rFonts w:ascii="Wingdings" w:hAnsi="Wingdings" w:eastAsia="Wingdings" w:cs="Wingdings"/>
      <w:sz w:val="20"/>
      <w:szCs w:val="20"/>
    </w:rPr>
  </w:style>
  <w:style w:type="character" w:styleId="WWAbsatzStandardschriftart111111111111111111111111111111111111111111111111" w:customStyle="1">
    <w:name w:val="WW-Absatz-Standardschriftart111111111111111111111111111111111111111111111111"/>
    <w:qFormat/>
    <w:rsid w:val="00b319fe"/>
    <w:rPr/>
  </w:style>
  <w:style w:type="character" w:styleId="13" w:customStyle="1">
    <w:name w:val="Знак концевой сноски1"/>
    <w:qFormat/>
    <w:rsid w:val="00b319fe"/>
    <w:rPr>
      <w:vertAlign w:val="superscript"/>
    </w:rPr>
  </w:style>
  <w:style w:type="character" w:styleId="WWAbsatzStandardschriftart11111111111111111" w:customStyle="1">
    <w:name w:val="WW-Absatz-Standardschriftart11111111111111111"/>
    <w:qFormat/>
    <w:rsid w:val="00b319fe"/>
    <w:rPr/>
  </w:style>
  <w:style w:type="character" w:styleId="Style14" w:customStyle="1">
    <w:name w:val="Символ нумерации"/>
    <w:qFormat/>
    <w:rsid w:val="00b319fe"/>
    <w:rPr>
      <w:lang w:val="uk-UA"/>
    </w:rPr>
  </w:style>
  <w:style w:type="character" w:styleId="WWAbsatzStandardschriftart11111111111111111111111111" w:customStyle="1">
    <w:name w:val="WW-Absatz-Standardschriftart11111111111111111111111111"/>
    <w:qFormat/>
    <w:rsid w:val="00b319fe"/>
    <w:rPr/>
  </w:style>
  <w:style w:type="character" w:styleId="Spelle" w:customStyle="1">
    <w:name w:val="spelle"/>
    <w:basedOn w:val="52"/>
    <w:qFormat/>
    <w:rsid w:val="00b319fe"/>
    <w:rPr/>
  </w:style>
  <w:style w:type="character" w:styleId="WWAbsatzStandardschriftart1111111111" w:customStyle="1">
    <w:name w:val="WW-Absatz-Standardschriftart1111111111"/>
    <w:qFormat/>
    <w:rsid w:val="00b319fe"/>
    <w:rPr/>
  </w:style>
  <w:style w:type="character" w:styleId="WWAbsatzStandardschriftart11111111" w:customStyle="1">
    <w:name w:val="WW-Absatz-Standardschriftart11111111"/>
    <w:qFormat/>
    <w:rsid w:val="00b319fe"/>
    <w:rPr/>
  </w:style>
  <w:style w:type="character" w:styleId="42" w:customStyle="1">
    <w:name w:val="Основной шрифт абзаца4"/>
    <w:qFormat/>
    <w:rsid w:val="00b319fe"/>
    <w:rPr/>
  </w:style>
  <w:style w:type="character" w:styleId="WWAbsatzStandardschriftart11111111111111111111111111111111111111111" w:customStyle="1">
    <w:name w:val="WW-Absatz-Standardschriftart11111111111111111111111111111111111111111"/>
    <w:qFormat/>
    <w:rsid w:val="00b319fe"/>
    <w:rPr/>
  </w:style>
  <w:style w:type="character" w:styleId="WW8Num4z0" w:customStyle="1">
    <w:name w:val="WW8Num4z0"/>
    <w:qFormat/>
    <w:rsid w:val="00b319fe"/>
    <w:rPr>
      <w:rFonts w:cs="Times New Roman"/>
    </w:rPr>
  </w:style>
  <w:style w:type="character" w:styleId="WW8Num9z2" w:customStyle="1">
    <w:name w:val="WW8Num9z2"/>
    <w:qFormat/>
    <w:rsid w:val="00b319fe"/>
    <w:rPr>
      <w:rFonts w:ascii="Wingdings" w:hAnsi="Wingdings"/>
    </w:rPr>
  </w:style>
  <w:style w:type="character" w:styleId="WWAbsatzStandardschriftart111" w:customStyle="1">
    <w:name w:val="WW-Absatz-Standardschriftart111"/>
    <w:qFormat/>
    <w:rsid w:val="00b319fe"/>
    <w:rPr/>
  </w:style>
  <w:style w:type="character" w:styleId="7" w:customStyle="1">
    <w:name w:val="Основной шрифт абзаца7"/>
    <w:qFormat/>
    <w:rsid w:val="00b319fe"/>
    <w:rPr/>
  </w:style>
  <w:style w:type="character" w:styleId="WWAbsatzStandardschriftart111111" w:customStyle="1">
    <w:name w:val="WW-Absatz-Standardschriftart111111"/>
    <w:qFormat/>
    <w:rsid w:val="00b319fe"/>
    <w:rPr/>
  </w:style>
  <w:style w:type="character" w:styleId="WW8Num15z0" w:customStyle="1">
    <w:name w:val="WW8Num15z0"/>
    <w:qFormat/>
    <w:rsid w:val="00b319fe"/>
    <w:rPr>
      <w:rFonts w:ascii="Times New Roman" w:hAnsi="Times New Roman" w:cs="Times New Roman"/>
      <w:b w:val="false"/>
      <w:color w:val="auto"/>
    </w:rPr>
  </w:style>
  <w:style w:type="character" w:styleId="Rvts0" w:customStyle="1">
    <w:name w:val="rvts0"/>
    <w:basedOn w:val="62"/>
    <w:qFormat/>
    <w:rsid w:val="00b319fe"/>
    <w:rPr/>
  </w:style>
  <w:style w:type="character" w:styleId="32" w:customStyle="1">
    <w:name w:val="Основний текст 3 Знак"/>
    <w:link w:val="33"/>
    <w:uiPriority w:val="99"/>
    <w:qFormat/>
    <w:rsid w:val="00b319fe"/>
    <w:rPr>
      <w:sz w:val="16"/>
      <w:szCs w:val="16"/>
      <w:lang w:eastAsia="ar-SA"/>
    </w:rPr>
  </w:style>
  <w:style w:type="character" w:styleId="WWAbsatzStandardschriftart1111111111111111111111111111111111111111111111111" w:customStyle="1">
    <w:name w:val="WW-Absatz-Standardschriftart1111111111111111111111111111111111111111111111111"/>
    <w:qFormat/>
    <w:rsid w:val="00b319fe"/>
    <w:rPr/>
  </w:style>
  <w:style w:type="character" w:styleId="WWAbsatzStandardschriftart111111111111111111111111111111111111111111111" w:customStyle="1">
    <w:name w:val="WW-Absatz-Standardschriftart111111111111111111111111111111111111111111111"/>
    <w:qFormat/>
    <w:rsid w:val="00b319fe"/>
    <w:rPr/>
  </w:style>
  <w:style w:type="character" w:styleId="WWAbsatzStandardschriftart1111111" w:customStyle="1">
    <w:name w:val="WW-Absatz-Standardschriftart1111111"/>
    <w:qFormat/>
    <w:rsid w:val="00b319fe"/>
    <w:rPr/>
  </w:style>
  <w:style w:type="character" w:styleId="WWAbsatzStandardschriftart11111111111111111111" w:customStyle="1">
    <w:name w:val="WW-Absatz-Standardschriftart11111111111111111111"/>
    <w:qFormat/>
    <w:rsid w:val="00b319fe"/>
    <w:rPr/>
  </w:style>
  <w:style w:type="character" w:styleId="23" w:customStyle="1">
    <w:name w:val="Знак сноски2"/>
    <w:qFormat/>
    <w:rsid w:val="00b319fe"/>
    <w:rPr>
      <w:vertAlign w:val="superscript"/>
    </w:rPr>
  </w:style>
  <w:style w:type="character" w:styleId="Subject" w:customStyle="1">
    <w:name w:val="subject"/>
    <w:qFormat/>
    <w:rsid w:val="00b319fe"/>
    <w:rPr/>
  </w:style>
  <w:style w:type="character" w:styleId="WWAbsatzStandardschriftart" w:customStyle="1">
    <w:name w:val="WW-Absatz-Standardschriftart"/>
    <w:qFormat/>
    <w:rsid w:val="00b319fe"/>
    <w:rPr/>
  </w:style>
  <w:style w:type="character" w:styleId="Xfm33853377" w:customStyle="1">
    <w:name w:val="xfm_33853377"/>
    <w:qFormat/>
    <w:rsid w:val="00b319fe"/>
    <w:rPr/>
  </w:style>
  <w:style w:type="character" w:styleId="WW8Num8z1" w:customStyle="1">
    <w:name w:val="WW8Num8z1"/>
    <w:qFormat/>
    <w:rsid w:val="00b319fe"/>
    <w:rPr>
      <w:rFonts w:ascii="Courier New" w:hAnsi="Courier New" w:cs="Courier New"/>
    </w:rPr>
  </w:style>
  <w:style w:type="character" w:styleId="WWAbsatzStandardschriftart1111111111111111111111111111111111111111" w:customStyle="1">
    <w:name w:val="WW-Absatz-Standardschriftart1111111111111111111111111111111111111111"/>
    <w:qFormat/>
    <w:rsid w:val="00b319fe"/>
    <w:rPr/>
  </w:style>
  <w:style w:type="character" w:styleId="Style15" w:customStyle="1">
    <w:name w:val="Символы концевой сноски"/>
    <w:qFormat/>
    <w:rsid w:val="00b319fe"/>
    <w:rPr>
      <w:vertAlign w:val="superscript"/>
    </w:rPr>
  </w:style>
  <w:style w:type="character" w:styleId="24" w:customStyle="1">
    <w:name w:val="Знак концевой сноски2"/>
    <w:qFormat/>
    <w:rsid w:val="00b319fe"/>
    <w:rPr>
      <w:vertAlign w:val="superscript"/>
    </w:rPr>
  </w:style>
  <w:style w:type="character" w:styleId="WWAbsatzStandardschriftart11111111111111111111111111111111111111111111111111" w:customStyle="1">
    <w:name w:val="WW-Absatz-Standardschriftart11111111111111111111111111111111111111111111111111"/>
    <w:qFormat/>
    <w:rsid w:val="00b319fe"/>
    <w:rPr/>
  </w:style>
  <w:style w:type="character" w:styleId="WWAbsatzStandardschriftart11111" w:customStyle="1">
    <w:name w:val="WW-Absatz-Standardschriftart11111"/>
    <w:qFormat/>
    <w:rsid w:val="00b319fe"/>
    <w:rPr/>
  </w:style>
  <w:style w:type="character" w:styleId="210pt" w:customStyle="1">
    <w:name w:val="Основной текст (2) + 10 pt"/>
    <w:qFormat/>
    <w:rsid w:val="00b319fe"/>
    <w:rPr>
      <w:rFonts w:ascii="Times New Roman" w:hAnsi="Times New Roman" w:cs="Times New Roman"/>
      <w:b w:val="false"/>
      <w:bCs w:val="false"/>
      <w:spacing w:val="0"/>
      <w:sz w:val="20"/>
      <w:szCs w:val="20"/>
      <w:lang w:bidi="ar-SA"/>
    </w:rPr>
  </w:style>
  <w:style w:type="character" w:styleId="362426D0E01A4B5DB4F691F34B9E507D" w:customStyle="1">
    <w:name w:val="362426D0-E01A-4B5D-B4F6-91F34B9E507D"/>
    <w:qFormat/>
    <w:rsid w:val="00b319fe"/>
    <w:rPr>
      <w:rFonts w:ascii="Times New Roman" w:hAnsi="Times New Roman" w:cs="Times New Roman"/>
      <w:spacing w:val="0"/>
      <w:sz w:val="22"/>
      <w:szCs w:val="22"/>
      <w:lang w:bidi="ar-SA"/>
    </w:rPr>
  </w:style>
  <w:style w:type="character" w:styleId="7F4317350788450C958C1D4D2E9E4146" w:customStyle="1">
    <w:name w:val="7F431735-0788-450C-958C-1D4D2E9E4146"/>
    <w:qFormat/>
    <w:rsid w:val="00b319fe"/>
    <w:rPr>
      <w:rFonts w:ascii="Times New Roman" w:hAnsi="Times New Roman" w:cs="Times New Roman"/>
      <w:spacing w:val="10"/>
      <w:sz w:val="22"/>
      <w:szCs w:val="22"/>
      <w:lang w:bidi="ar-SA"/>
    </w:rPr>
  </w:style>
  <w:style w:type="character" w:styleId="FontStyle13" w:customStyle="1">
    <w:name w:val="Font Style13"/>
    <w:qFormat/>
    <w:rsid w:val="00b319fe"/>
    <w:rPr>
      <w:rFonts w:ascii="Times New Roman" w:hAnsi="Times New Roman" w:cs="Times New Roman"/>
      <w:sz w:val="20"/>
      <w:szCs w:val="20"/>
    </w:rPr>
  </w:style>
  <w:style w:type="character" w:styleId="WW8Num8z3" w:customStyle="1">
    <w:name w:val="WW8Num8z3"/>
    <w:qFormat/>
    <w:rsid w:val="00b319fe"/>
    <w:rPr>
      <w:rFonts w:ascii="Symbol" w:hAnsi="Symbol"/>
    </w:rPr>
  </w:style>
  <w:style w:type="character" w:styleId="WW8Num5z0" w:customStyle="1">
    <w:name w:val="WW8Num5z0"/>
    <w:qFormat/>
    <w:rsid w:val="00b319fe"/>
    <w:rPr>
      <w:rFonts w:ascii="Times New Roman" w:hAnsi="Times New Roman" w:eastAsia="Times New Roman" w:cs="Times New Roman"/>
    </w:rPr>
  </w:style>
  <w:style w:type="character" w:styleId="WWAbsatzStandardschriftart11111111111111111111111" w:customStyle="1">
    <w:name w:val="WW-Absatz-Standardschriftart11111111111111111111111"/>
    <w:qFormat/>
    <w:rsid w:val="00b319fe"/>
    <w:rPr/>
  </w:style>
  <w:style w:type="character" w:styleId="5A39A09331F04A91B58FEA6331CF1C42" w:customStyle="1">
    <w:name w:val="5A39A093-31F0-4A91-B58F-EA6331CF1C42"/>
    <w:qFormat/>
    <w:rsid w:val="00b319fe"/>
    <w:rPr>
      <w:rFonts w:ascii="Times New Roman" w:hAnsi="Times New Roman" w:cs="Times New Roman"/>
      <w:b w:val="false"/>
      <w:bCs w:val="false"/>
      <w:spacing w:val="0"/>
      <w:sz w:val="22"/>
      <w:szCs w:val="22"/>
      <w:lang w:bidi="ar-SA"/>
    </w:rPr>
  </w:style>
  <w:style w:type="character" w:styleId="WWAbsatzStandardschriftart11111111111111" w:customStyle="1">
    <w:name w:val="WW-Absatz-Standardschriftart11111111111111"/>
    <w:qFormat/>
    <w:rsid w:val="00b319fe"/>
    <w:rPr/>
  </w:style>
  <w:style w:type="character" w:styleId="AbsatzStandardschriftart" w:customStyle="1">
    <w:name w:val="Absatz-Standardschriftart"/>
    <w:qFormat/>
    <w:rsid w:val="00b319fe"/>
    <w:rPr/>
  </w:style>
  <w:style w:type="character" w:styleId="WW8Num11z0" w:customStyle="1">
    <w:name w:val="WW8Num11z0"/>
    <w:qFormat/>
    <w:rsid w:val="00b319fe"/>
    <w:rPr>
      <w:rFonts w:ascii="Symbol" w:hAnsi="Symbol" w:eastAsia="Times New Roman" w:cs="Times New Roman"/>
      <w:b w:val="false"/>
      <w:sz w:val="23"/>
    </w:rPr>
  </w:style>
  <w:style w:type="character" w:styleId="WWAbsatzStandardschriftart111111111111111111111" w:customStyle="1">
    <w:name w:val="WW-Absatz-Standardschriftart111111111111111111111"/>
    <w:qFormat/>
    <w:rsid w:val="00b319fe"/>
    <w:rPr/>
  </w:style>
  <w:style w:type="character" w:styleId="WW8Num16z1" w:customStyle="1">
    <w:name w:val="WW8Num16z1"/>
    <w:qFormat/>
    <w:rsid w:val="00b319fe"/>
    <w:rPr>
      <w:rFonts w:ascii="Courier New" w:hAnsi="Courier New" w:cs="Courier New"/>
    </w:rPr>
  </w:style>
  <w:style w:type="character" w:styleId="WWAbsatzStandardschriftart11111111111111111111111111111111111111111111111" w:customStyle="1">
    <w:name w:val="WW-Absatz-Standardschriftart11111111111111111111111111111111111111111111111"/>
    <w:qFormat/>
    <w:rsid w:val="00b319fe"/>
    <w:rPr/>
  </w:style>
  <w:style w:type="character" w:styleId="WWAbsatzStandardschriftart11111111111111111111111111111111111111111111" w:customStyle="1">
    <w:name w:val="WW-Absatz-Standardschriftart11111111111111111111111111111111111111111111"/>
    <w:qFormat/>
    <w:rsid w:val="00b319fe"/>
    <w:rPr/>
  </w:style>
  <w:style w:type="character" w:styleId="WWAbsatzStandardschriftart111111111111111111" w:customStyle="1">
    <w:name w:val="WW-Absatz-Standardschriftart111111111111111111"/>
    <w:qFormat/>
    <w:rsid w:val="00b319fe"/>
    <w:rPr/>
  </w:style>
  <w:style w:type="character" w:styleId="WWAbsatzStandardschriftart1111111111111111111111111111111111" w:customStyle="1">
    <w:name w:val="WW-Absatz-Standardschriftart1111111111111111111111111111111111"/>
    <w:qFormat/>
    <w:rsid w:val="00b319fe"/>
    <w:rPr/>
  </w:style>
  <w:style w:type="character" w:styleId="WWAbsatzStandardschriftart11111111111111111111111111111111111111" w:customStyle="1">
    <w:name w:val="WW-Absatz-Standardschriftart11111111111111111111111111111111111111"/>
    <w:qFormat/>
    <w:rsid w:val="00b319fe"/>
    <w:rPr/>
  </w:style>
  <w:style w:type="character" w:styleId="WWAbsatzStandardschriftart11111111111" w:customStyle="1">
    <w:name w:val="WW-Absatz-Standardschriftart11111111111"/>
    <w:qFormat/>
    <w:rsid w:val="00b319fe"/>
    <w:rPr/>
  </w:style>
  <w:style w:type="character" w:styleId="WWAbsatzStandardschriftart11111111111111111111111111111111111" w:customStyle="1">
    <w:name w:val="WW-Absatz-Standardschriftart11111111111111111111111111111111111"/>
    <w:qFormat/>
    <w:rsid w:val="00b319fe"/>
    <w:rPr/>
  </w:style>
  <w:style w:type="character" w:styleId="WWAbsatzStandardschriftart11111111111111111111111111111111" w:customStyle="1">
    <w:name w:val="WW-Absatz-Standardschriftart11111111111111111111111111111111"/>
    <w:qFormat/>
    <w:rsid w:val="00b319fe"/>
    <w:rPr/>
  </w:style>
  <w:style w:type="character" w:styleId="14" w:customStyle="1">
    <w:name w:val="Основной шрифт абзаца1"/>
    <w:qFormat/>
    <w:rsid w:val="00b319fe"/>
    <w:rPr/>
  </w:style>
  <w:style w:type="character" w:styleId="FontStyle" w:customStyle="1">
    <w:name w:val="Font Style"/>
    <w:qFormat/>
    <w:rsid w:val="00b319fe"/>
    <w:rPr>
      <w:rFonts w:cs="Courier New"/>
      <w:color w:val="000000"/>
      <w:sz w:val="20"/>
      <w:szCs w:val="20"/>
    </w:rPr>
  </w:style>
  <w:style w:type="character" w:styleId="WW8Num8z0" w:customStyle="1">
    <w:name w:val="WW8Num8z0"/>
    <w:qFormat/>
    <w:rsid w:val="00b319fe"/>
    <w:rPr>
      <w:rFonts w:ascii="Symbol" w:hAnsi="Symbol" w:eastAsia="Times New Roman" w:cs="Times New Roman"/>
    </w:rPr>
  </w:style>
  <w:style w:type="character" w:styleId="Style16" w:customStyle="1">
    <w:name w:val="Основной текст_"/>
    <w:link w:val="25"/>
    <w:qFormat/>
    <w:locked/>
    <w:rsid w:val="00b319fe"/>
    <w:rPr>
      <w:sz w:val="14"/>
      <w:szCs w:val="14"/>
      <w:shd w:fill="FFFFFF" w:val="clear"/>
    </w:rPr>
  </w:style>
  <w:style w:type="character" w:styleId="63" w:customStyle="1">
    <w:name w:val="Основной текст (6)_"/>
    <w:link w:val="63"/>
    <w:qFormat/>
    <w:locked/>
    <w:rsid w:val="00b319fe"/>
    <w:rPr>
      <w:spacing w:val="10"/>
      <w:sz w:val="19"/>
      <w:szCs w:val="19"/>
      <w:shd w:fill="FFFFFF" w:val="clear"/>
    </w:rPr>
  </w:style>
  <w:style w:type="character" w:styleId="15" w:customStyle="1">
    <w:name w:val="Верхний колонтитул Знак1"/>
    <w:uiPriority w:val="99"/>
    <w:qFormat/>
    <w:rsid w:val="00b319fe"/>
    <w:rPr>
      <w:sz w:val="24"/>
      <w:szCs w:val="24"/>
      <w:lang w:eastAsia="ar-SA"/>
    </w:rPr>
  </w:style>
  <w:style w:type="character" w:styleId="WW8Num9z1" w:customStyle="1">
    <w:name w:val="WW8Num9z1"/>
    <w:qFormat/>
    <w:rsid w:val="00b319fe"/>
    <w:rPr>
      <w:rFonts w:ascii="Courier New" w:hAnsi="Courier New" w:cs="Courier New"/>
    </w:rPr>
  </w:style>
  <w:style w:type="character" w:styleId="9FD9D05D97B440A7996BD194321FF97C" w:customStyle="1">
    <w:name w:val="9FD9D05D-97B4-40A7-996B-D194321FF97C"/>
    <w:qFormat/>
    <w:rsid w:val="00b319fe"/>
    <w:rPr>
      <w:sz w:val="22"/>
      <w:szCs w:val="22"/>
      <w:lang w:bidi="ar-SA"/>
    </w:rPr>
  </w:style>
  <w:style w:type="character" w:styleId="Ppcharacteristicstabproductname" w:customStyle="1">
    <w:name w:val="pp-characteristics-tab-product-name"/>
    <w:qFormat/>
    <w:rsid w:val="00b319fe"/>
    <w:rPr/>
  </w:style>
  <w:style w:type="character" w:styleId="WWAbsatzStandardschriftart111111111111111111111111" w:customStyle="1">
    <w:name w:val="WW-Absatz-Standardschriftart111111111111111111111111"/>
    <w:qFormat/>
    <w:rsid w:val="00b319fe"/>
    <w:rPr/>
  </w:style>
  <w:style w:type="character" w:styleId="Ngbinding1" w:customStyle="1">
    <w:name w:val="ng-binding1"/>
    <w:qFormat/>
    <w:rsid w:val="00b319fe"/>
    <w:rPr/>
  </w:style>
  <w:style w:type="character" w:styleId="WWAbsatzStandardschriftart11111111111111111111111111111" w:customStyle="1">
    <w:name w:val="WW-Absatz-Standardschriftart11111111111111111111111111111"/>
    <w:qFormat/>
    <w:rsid w:val="00b319fe"/>
    <w:rPr/>
  </w:style>
  <w:style w:type="character" w:styleId="Style17" w:customStyle="1">
    <w:name w:val="Текст концевой сноски Знак"/>
    <w:qFormat/>
    <w:rsid w:val="00b319fe"/>
    <w:rPr>
      <w:rFonts w:ascii="Calibri" w:hAnsi="Calibri" w:eastAsia="Calibri"/>
    </w:rPr>
  </w:style>
  <w:style w:type="character" w:styleId="25" w:customStyle="1">
    <w:name w:val="Основний текст з відступом 2 Знак"/>
    <w:link w:val="27"/>
    <w:uiPriority w:val="99"/>
    <w:qFormat/>
    <w:rsid w:val="00b319fe"/>
    <w:rPr>
      <w:sz w:val="24"/>
      <w:szCs w:val="24"/>
      <w:lang w:eastAsia="ar-SA"/>
    </w:rPr>
  </w:style>
  <w:style w:type="character" w:styleId="WW8Num12z0" w:customStyle="1">
    <w:name w:val="WW8Num12z0"/>
    <w:qFormat/>
    <w:rsid w:val="00b319fe"/>
    <w:rPr>
      <w:rFonts w:ascii="Times New Roman" w:hAnsi="Times New Roman" w:cs="Times New Roman"/>
      <w:b w:val="false"/>
      <w:color w:val="auto"/>
    </w:rPr>
  </w:style>
  <w:style w:type="character" w:styleId="WWAbsatzStandardschriftart1111111111111111111111111111111111111111111" w:customStyle="1">
    <w:name w:val="WW-Absatz-Standardschriftart1111111111111111111111111111111111111111111"/>
    <w:qFormat/>
    <w:rsid w:val="00b319fe"/>
    <w:rPr/>
  </w:style>
  <w:style w:type="character" w:styleId="3C9E346FF0F14ECBAE451D77C3297A08" w:customStyle="1">
    <w:name w:val="3C9E346F-F0F1-4ECB-AE45-1D77C3297A08"/>
    <w:qFormat/>
    <w:rsid w:val="00b319fe"/>
    <w:rPr>
      <w:b/>
      <w:bCs/>
      <w:sz w:val="22"/>
      <w:szCs w:val="22"/>
      <w:lang w:bidi="ar-SA"/>
    </w:rPr>
  </w:style>
  <w:style w:type="character" w:styleId="WW8Num9z3" w:customStyle="1">
    <w:name w:val="WW8Num9z3"/>
    <w:qFormat/>
    <w:rsid w:val="00b319fe"/>
    <w:rPr>
      <w:rFonts w:ascii="Symbol" w:hAnsi="Symbol"/>
    </w:rPr>
  </w:style>
  <w:style w:type="character" w:styleId="Style18" w:customStyle="1">
    <w:name w:val="Маркеры списка"/>
    <w:qFormat/>
    <w:rsid w:val="00b319fe"/>
    <w:rPr>
      <w:rFonts w:ascii="OpenSymbol" w:hAnsi="OpenSymbol" w:eastAsia="OpenSymbol" w:cs="OpenSymbol"/>
    </w:rPr>
  </w:style>
  <w:style w:type="character" w:styleId="Style19" w:customStyle="1">
    <w:name w:val="Основний текст з відступом Знак"/>
    <w:link w:val="afd"/>
    <w:uiPriority w:val="99"/>
    <w:qFormat/>
    <w:rsid w:val="00b319fe"/>
    <w:rPr>
      <w:sz w:val="24"/>
      <w:szCs w:val="24"/>
      <w:lang w:eastAsia="ar-SA"/>
    </w:rPr>
  </w:style>
  <w:style w:type="character" w:styleId="WWAbsatzStandardschriftart1111111111111111111111111111111111111" w:customStyle="1">
    <w:name w:val="WW-Absatz-Standardschriftart1111111111111111111111111111111111111"/>
    <w:qFormat/>
    <w:rsid w:val="00b319fe"/>
    <w:rPr/>
  </w:style>
  <w:style w:type="character" w:styleId="WWAbsatzStandardschriftart111111111111111" w:customStyle="1">
    <w:name w:val="WW-Absatz-Standardschriftart111111111111111"/>
    <w:qFormat/>
    <w:rsid w:val="00b319fe"/>
    <w:rPr/>
  </w:style>
  <w:style w:type="character" w:styleId="71" w:customStyle="1">
    <w:name w:val="Основной текст (7)_"/>
    <w:link w:val="71"/>
    <w:qFormat/>
    <w:locked/>
    <w:rsid w:val="00b319fe"/>
    <w:rPr>
      <w:shd w:fill="FFFFFF" w:val="clear"/>
    </w:rPr>
  </w:style>
  <w:style w:type="character" w:styleId="33" w:customStyle="1">
    <w:name w:val="Основной шрифт абзаца3"/>
    <w:qFormat/>
    <w:rsid w:val="00b319fe"/>
    <w:rPr/>
  </w:style>
  <w:style w:type="character" w:styleId="WW8Num5z3" w:customStyle="1">
    <w:name w:val="WW8Num5z3"/>
    <w:qFormat/>
    <w:rsid w:val="00b319fe"/>
    <w:rPr>
      <w:rFonts w:ascii="Symbol" w:hAnsi="Symbol"/>
    </w:rPr>
  </w:style>
  <w:style w:type="character" w:styleId="26" w:customStyle="1">
    <w:name w:val="Основной шрифт абзаца2"/>
    <w:qFormat/>
    <w:rsid w:val="00b319fe"/>
    <w:rPr/>
  </w:style>
  <w:style w:type="character" w:styleId="WWAbsatzStandardschriftart111111111" w:customStyle="1">
    <w:name w:val="WW-Absatz-Standardschriftart111111111"/>
    <w:qFormat/>
    <w:rsid w:val="00b319fe"/>
    <w:rPr/>
  </w:style>
  <w:style w:type="character" w:styleId="WWAbsatzStandardschriftart1" w:customStyle="1">
    <w:name w:val="WW-Absatz-Standardschriftart1"/>
    <w:qFormat/>
    <w:rsid w:val="00b319fe"/>
    <w:rPr/>
  </w:style>
  <w:style w:type="character" w:styleId="WW8Num5z2" w:customStyle="1">
    <w:name w:val="WW8Num5z2"/>
    <w:qFormat/>
    <w:rsid w:val="00b319fe"/>
    <w:rPr>
      <w:rFonts w:ascii="Wingdings" w:hAnsi="Wingdings"/>
    </w:rPr>
  </w:style>
  <w:style w:type="character" w:styleId="WWAbsatzStandardschriftart111111111111" w:customStyle="1">
    <w:name w:val="WW-Absatz-Standardschriftart111111111111"/>
    <w:qFormat/>
    <w:rsid w:val="00b319fe"/>
    <w:rPr/>
  </w:style>
  <w:style w:type="character" w:styleId="WW8Num5z4" w:customStyle="1">
    <w:name w:val="WW8Num5z4"/>
    <w:qFormat/>
    <w:rsid w:val="00b319fe"/>
    <w:rPr>
      <w:rFonts w:ascii="Courier New" w:hAnsi="Courier New"/>
    </w:rPr>
  </w:style>
  <w:style w:type="character" w:styleId="Style20" w:customStyle="1">
    <w:name w:val="Підзаголовок Знак"/>
    <w:basedOn w:val="DefaultParagraphFont"/>
    <w:link w:val="aff"/>
    <w:qFormat/>
    <w:rsid w:val="00b319fe"/>
    <w:rPr>
      <w:rFonts w:ascii="Arial" w:hAnsi="Arial" w:eastAsia="Lucida Sans Unicode" w:cs="Mangal"/>
      <w:i/>
      <w:iCs/>
      <w:sz w:val="28"/>
      <w:szCs w:val="28"/>
      <w:lang w:eastAsia="ar-SA"/>
    </w:rPr>
  </w:style>
  <w:style w:type="character" w:styleId="Style21" w:customStyle="1">
    <w:name w:val="Текст кінцевої виноски Знак"/>
    <w:basedOn w:val="DefaultParagraphFont"/>
    <w:link w:val="aff1"/>
    <w:qFormat/>
    <w:rsid w:val="00b319fe"/>
    <w:rPr>
      <w:rFonts w:ascii="Calibri" w:hAnsi="Calibri" w:eastAsia="Calibri" w:cs="Times New Roman"/>
      <w:sz w:val="20"/>
      <w:szCs w:val="20"/>
      <w:lang w:val="ru-RU" w:eastAsia="ar-SA"/>
    </w:rPr>
  </w:style>
  <w:style w:type="character" w:styleId="211" w:customStyle="1">
    <w:name w:val="Основний текст 2 Знак1"/>
    <w:basedOn w:val="DefaultParagraphFont"/>
    <w:uiPriority w:val="99"/>
    <w:semiHidden/>
    <w:qFormat/>
    <w:rsid w:val="00b319fe"/>
    <w:rPr/>
  </w:style>
  <w:style w:type="character" w:styleId="212" w:customStyle="1">
    <w:name w:val="Основной текст 2 Знак1"/>
    <w:basedOn w:val="DefaultParagraphFont"/>
    <w:uiPriority w:val="99"/>
    <w:semiHidden/>
    <w:qFormat/>
    <w:rsid w:val="00b319fe"/>
    <w:rPr/>
  </w:style>
  <w:style w:type="character" w:styleId="16" w:customStyle="1">
    <w:name w:val="Нижний колонтитул Знак1"/>
    <w:basedOn w:val="DefaultParagraphFont"/>
    <w:uiPriority w:val="99"/>
    <w:qFormat/>
    <w:rsid w:val="00b319fe"/>
    <w:rPr>
      <w:sz w:val="24"/>
      <w:szCs w:val="24"/>
      <w:lang w:val="uk-UA" w:eastAsia="ar-SA"/>
    </w:rPr>
  </w:style>
  <w:style w:type="character" w:styleId="17" w:customStyle="1">
    <w:name w:val="Текст выноски Знак1"/>
    <w:basedOn w:val="DefaultParagraphFont"/>
    <w:uiPriority w:val="99"/>
    <w:semiHidden/>
    <w:qFormat/>
    <w:rsid w:val="00b319fe"/>
    <w:rPr>
      <w:rFonts w:ascii="Segoe UI" w:hAnsi="Segoe UI" w:cs="Segoe UI"/>
      <w:sz w:val="18"/>
      <w:szCs w:val="18"/>
      <w:lang w:val="uk-UA" w:eastAsia="ar-SA"/>
    </w:rPr>
  </w:style>
  <w:style w:type="character" w:styleId="18" w:customStyle="1">
    <w:name w:val="Основний текст з відступом Знак1"/>
    <w:basedOn w:val="DefaultParagraphFont"/>
    <w:uiPriority w:val="99"/>
    <w:semiHidden/>
    <w:qFormat/>
    <w:rsid w:val="00b319fe"/>
    <w:rPr/>
  </w:style>
  <w:style w:type="character" w:styleId="19" w:customStyle="1">
    <w:name w:val="Основной текст с отступом Знак1"/>
    <w:basedOn w:val="DefaultParagraphFont"/>
    <w:uiPriority w:val="99"/>
    <w:semiHidden/>
    <w:qFormat/>
    <w:rsid w:val="00b319fe"/>
    <w:rPr/>
  </w:style>
  <w:style w:type="character" w:styleId="Style22" w:customStyle="1">
    <w:name w:val="Основний текст Знак"/>
    <w:basedOn w:val="DefaultParagraphFont"/>
    <w:link w:val="a2"/>
    <w:qFormat/>
    <w:rsid w:val="00b319fe"/>
    <w:rPr>
      <w:rFonts w:ascii="Times New Roman" w:hAnsi="Times New Roman" w:eastAsia="Times New Roman" w:cs="Times New Roman"/>
      <w:sz w:val="24"/>
      <w:szCs w:val="24"/>
      <w:lang w:eastAsia="ar-SA"/>
    </w:rPr>
  </w:style>
  <w:style w:type="character" w:styleId="312" w:customStyle="1">
    <w:name w:val="Основний текст 3 Знак1"/>
    <w:basedOn w:val="DefaultParagraphFont"/>
    <w:uiPriority w:val="99"/>
    <w:semiHidden/>
    <w:qFormat/>
    <w:rsid w:val="00b319fe"/>
    <w:rPr>
      <w:sz w:val="16"/>
      <w:szCs w:val="16"/>
    </w:rPr>
  </w:style>
  <w:style w:type="character" w:styleId="313" w:customStyle="1">
    <w:name w:val="Основной текст 3 Знак1"/>
    <w:basedOn w:val="DefaultParagraphFont"/>
    <w:uiPriority w:val="99"/>
    <w:semiHidden/>
    <w:qFormat/>
    <w:rsid w:val="00b319fe"/>
    <w:rPr>
      <w:sz w:val="16"/>
      <w:szCs w:val="16"/>
    </w:rPr>
  </w:style>
  <w:style w:type="character" w:styleId="27" w:customStyle="1">
    <w:name w:val="Верхний колонтитул Знак2"/>
    <w:basedOn w:val="DefaultParagraphFont"/>
    <w:uiPriority w:val="99"/>
    <w:semiHidden/>
    <w:qFormat/>
    <w:rsid w:val="00b319fe"/>
    <w:rPr>
      <w:sz w:val="24"/>
      <w:szCs w:val="24"/>
      <w:lang w:val="uk-UA" w:eastAsia="ar-SA"/>
    </w:rPr>
  </w:style>
  <w:style w:type="character" w:styleId="213" w:customStyle="1">
    <w:name w:val="Основний текст з відступом 2 Знак1"/>
    <w:basedOn w:val="DefaultParagraphFont"/>
    <w:uiPriority w:val="99"/>
    <w:semiHidden/>
    <w:qFormat/>
    <w:rsid w:val="00b319fe"/>
    <w:rPr/>
  </w:style>
  <w:style w:type="character" w:styleId="214" w:customStyle="1">
    <w:name w:val="Основной текст с отступом 2 Знак1"/>
    <w:basedOn w:val="DefaultParagraphFont"/>
    <w:uiPriority w:val="99"/>
    <w:semiHidden/>
    <w:qFormat/>
    <w:rsid w:val="00b319fe"/>
    <w:rPr/>
  </w:style>
  <w:style w:type="character" w:styleId="Style23">
    <w:name w:val="Відвідане гіперпосилання"/>
    <w:basedOn w:val="DefaultParagraphFont"/>
    <w:uiPriority w:val="99"/>
    <w:semiHidden/>
    <w:unhideWhenUsed/>
    <w:rsid w:val="00b319fe"/>
    <w:rPr>
      <w:color w:val="954F72"/>
      <w:u w:val="single"/>
    </w:rPr>
  </w:style>
  <w:style w:type="character" w:styleId="Bodytext2" w:customStyle="1">
    <w:name w:val="Body text (2)_"/>
    <w:basedOn w:val="DefaultParagraphFont"/>
    <w:link w:val="Bodytext20"/>
    <w:qFormat/>
    <w:rsid w:val="00b319fe"/>
    <w:rPr>
      <w:rFonts w:ascii="Times New Roman" w:hAnsi="Times New Roman" w:eastAsia="Times New Roman" w:cs="Times New Roman"/>
      <w:shd w:fill="FFFFFF" w:val="clear"/>
    </w:rPr>
  </w:style>
  <w:style w:type="character" w:styleId="A12" w:customStyle="1">
    <w:name w:val="A12"/>
    <w:uiPriority w:val="99"/>
    <w:qFormat/>
    <w:rsid w:val="00b319fe"/>
    <w:rPr>
      <w:rFonts w:ascii="DIN Next LT Pro Light" w:hAnsi="DIN Next LT Pro Light" w:cs="DIN Next LT Pro Light"/>
      <w:color w:val="000000"/>
      <w:sz w:val="16"/>
      <w:szCs w:val="16"/>
    </w:rPr>
  </w:style>
  <w:style w:type="character" w:styleId="Style24" w:customStyle="1">
    <w:name w:val="Без інтервалів Знак"/>
    <w:link w:val="affb"/>
    <w:qFormat/>
    <w:rsid w:val="00b319fe"/>
    <w:rPr>
      <w:rFonts w:ascii="Calibri" w:hAnsi="Calibri" w:eastAsia="Calibri" w:cs="Times New Roman"/>
      <w:lang w:eastAsia="ar-SA"/>
    </w:rPr>
  </w:style>
  <w:style w:type="character" w:styleId="10" w:customStyle="1">
    <w:name w:val="Основний текст (10)"/>
    <w:qFormat/>
    <w:rsid w:val="00b319fe"/>
    <w:rPr>
      <w:rFonts w:ascii="Times New Roman" w:hAnsi="Times New Roman" w:eastAsia="Times New Roman" w:cs="Times New Roman"/>
      <w:b/>
      <w:bCs/>
      <w:i/>
      <w:iCs/>
      <w:caps w:val="false"/>
      <w:smallCaps w:val="false"/>
      <w:strike w:val="false"/>
      <w:dstrike w:val="false"/>
      <w:color w:val="000000"/>
      <w:spacing w:val="0"/>
      <w:w w:val="100"/>
      <w:sz w:val="22"/>
      <w:szCs w:val="22"/>
      <w:u w:val="none"/>
      <w:lang w:val="uk-UA" w:eastAsia="uk-UA" w:bidi="uk-UA"/>
    </w:rPr>
  </w:style>
  <w:style w:type="character" w:styleId="28" w:customStyle="1">
    <w:name w:val="Основной текст 2 Знак"/>
    <w:qFormat/>
    <w:locked/>
    <w:rsid w:val="00b319fe"/>
    <w:rPr>
      <w:rFonts w:ascii="Arial Narrow" w:hAnsi="Arial Narrow"/>
      <w:sz w:val="24"/>
      <w:szCs w:val="24"/>
      <w:lang w:val="uk-UA" w:eastAsia="ru-RU"/>
    </w:rPr>
  </w:style>
  <w:style w:type="character" w:styleId="Bshare2" w:customStyle="1">
    <w:name w:val="b-share2"/>
    <w:qFormat/>
    <w:rsid w:val="00b319fe"/>
    <w:rPr>
      <w:rFonts w:ascii="Arial" w:hAnsi="Arial" w:cs="Arial"/>
      <w:sz w:val="21"/>
      <w:szCs w:val="21"/>
    </w:rPr>
  </w:style>
  <w:style w:type="character" w:styleId="Bshareformbuttonbshareformbuttonshare" w:customStyle="1">
    <w:name w:val="b-share-form-button b-share-form-button_share"/>
    <w:basedOn w:val="DefaultParagraphFont"/>
    <w:qFormat/>
    <w:rsid w:val="00b319fe"/>
    <w:rPr/>
  </w:style>
  <w:style w:type="character" w:styleId="Style25" w:customStyle="1">
    <w:name w:val="Верхний колонтитул Знак"/>
    <w:basedOn w:val="DefaultParagraphFont"/>
    <w:qFormat/>
    <w:rsid w:val="00b319fe"/>
    <w:rPr>
      <w:rFonts w:ascii="Times New Roman" w:hAnsi="Times New Roman" w:eastAsia="Times New Roman" w:cs="Times New Roman"/>
      <w:sz w:val="28"/>
      <w:szCs w:val="20"/>
      <w:lang w:eastAsia="ru-RU"/>
    </w:rPr>
  </w:style>
  <w:style w:type="character" w:styleId="Style26" w:customStyle="1">
    <w:name w:val="Нижний колонтитул Знак"/>
    <w:basedOn w:val="DefaultParagraphFont"/>
    <w:qFormat/>
    <w:rsid w:val="00b319fe"/>
    <w:rPr>
      <w:rFonts w:ascii="Times New Roman" w:hAnsi="Times New Roman" w:eastAsia="Times New Roman" w:cs="Times New Roman"/>
      <w:sz w:val="28"/>
      <w:szCs w:val="20"/>
      <w:lang w:eastAsia="ru-RU"/>
    </w:rPr>
  </w:style>
  <w:style w:type="character" w:styleId="Fontstyle01" w:customStyle="1">
    <w:name w:val="fontstyle01"/>
    <w:basedOn w:val="DefaultParagraphFont"/>
    <w:qFormat/>
    <w:rsid w:val="00b319fe"/>
    <w:rPr>
      <w:rFonts w:ascii="CIDFont+F2" w:hAnsi="CIDFont+F2"/>
      <w:b w:val="false"/>
      <w:bCs w:val="false"/>
      <w:i w:val="false"/>
      <w:iCs w:val="false"/>
      <w:color w:val="000000"/>
      <w:sz w:val="14"/>
      <w:szCs w:val="14"/>
    </w:rPr>
  </w:style>
  <w:style w:type="character" w:styleId="29" w:customStyle="1">
    <w:name w:val="Основной текст (2)_ Знак"/>
    <w:link w:val="2e"/>
    <w:qFormat/>
    <w:rsid w:val="00b319fe"/>
    <w:rPr>
      <w:rFonts w:ascii="Times New Roman" w:hAnsi="Times New Roman" w:eastAsia="Times New Roman" w:cs="Times New Roman"/>
      <w:shd w:fill="FFFFFF" w:val="clear"/>
      <w:lang w:val="ru-RU" w:eastAsia="ru-RU"/>
    </w:rPr>
  </w:style>
  <w:style w:type="character" w:styleId="Xfmc1" w:customStyle="1">
    <w:name w:val="xfmc1"/>
    <w:basedOn w:val="DefaultParagraphFont"/>
    <w:qFormat/>
    <w:rsid w:val="00b319fe"/>
    <w:rPr/>
  </w:style>
  <w:style w:type="character" w:styleId="Bodytext" w:customStyle="1">
    <w:name w:val="Body text_"/>
    <w:link w:val="Bodytext1"/>
    <w:uiPriority w:val="99"/>
    <w:qFormat/>
    <w:locked/>
    <w:rsid w:val="00b319fe"/>
    <w:rPr>
      <w:sz w:val="24"/>
      <w:shd w:fill="FFFFFF" w:val="clear"/>
    </w:rPr>
  </w:style>
  <w:style w:type="character" w:styleId="Style27" w:customStyle="1">
    <w:name w:val="Абзац списку Знак"/>
    <w:link w:val="af"/>
    <w:uiPriority w:val="34"/>
    <w:qFormat/>
    <w:locked/>
    <w:rsid w:val="00b319fe"/>
    <w:rPr>
      <w:rFonts w:eastAsia="" w:eastAsiaTheme="minorEastAsia"/>
      <w:lang w:val="ru-RU" w:eastAsia="ru-RU"/>
    </w:rPr>
  </w:style>
  <w:style w:type="character" w:styleId="UnresolvedMention" w:customStyle="1">
    <w:name w:val="Unresolved Mention"/>
    <w:basedOn w:val="DefaultParagraphFont"/>
    <w:uiPriority w:val="99"/>
    <w:semiHidden/>
    <w:unhideWhenUsed/>
    <w:qFormat/>
    <w:rsid w:val="00417adc"/>
    <w:rPr>
      <w:color w:val="605E5C"/>
      <w:shd w:fill="E1DFDD" w:val="clear"/>
    </w:rPr>
  </w:style>
  <w:style w:type="character" w:styleId="110" w:customStyle="1">
    <w:name w:val="Гіперпосилання1"/>
    <w:qFormat/>
    <w:rsid w:val="00885a75"/>
    <w:rPr>
      <w:color w:val="000080"/>
      <w:u w:val="single"/>
    </w:rPr>
  </w:style>
  <w:style w:type="character" w:styleId="Style28">
    <w:name w:val="Виділення"/>
    <w:qFormat/>
    <w:rsid w:val="007a3df2"/>
    <w:rPr>
      <w:rFonts w:cs="Times New Roman"/>
      <w:i/>
    </w:rPr>
  </w:style>
  <w:style w:type="character" w:styleId="Style29" w:customStyle="1">
    <w:name w:val="Текст виноски Знак"/>
    <w:basedOn w:val="DefaultParagraphFont"/>
    <w:link w:val="afff4"/>
    <w:uiPriority w:val="99"/>
    <w:semiHidden/>
    <w:qFormat/>
    <w:rsid w:val="00b137d2"/>
    <w:rPr>
      <w:sz w:val="20"/>
      <w:szCs w:val="20"/>
    </w:rPr>
  </w:style>
  <w:style w:type="character" w:styleId="Style30">
    <w:name w:val="Прив'язка виноски"/>
    <w:rPr>
      <w:vertAlign w:val="superscript"/>
    </w:rPr>
  </w:style>
  <w:style w:type="character" w:styleId="FootnoteCharacters">
    <w:name w:val="Footnote Characters"/>
    <w:basedOn w:val="DefaultParagraphFont"/>
    <w:uiPriority w:val="99"/>
    <w:semiHidden/>
    <w:unhideWhenUsed/>
    <w:qFormat/>
    <w:rsid w:val="00b137d2"/>
    <w:rPr>
      <w:vertAlign w:val="superscript"/>
    </w:rPr>
  </w:style>
  <w:style w:type="character" w:styleId="FontStyle18" w:customStyle="1">
    <w:name w:val="Font Style18"/>
    <w:qFormat/>
    <w:rsid w:val="00f3520c"/>
    <w:rPr>
      <w:rFonts w:ascii="Times New Roman" w:hAnsi="Times New Roman" w:cs="Times New Roman"/>
      <w:sz w:val="22"/>
      <w:szCs w:val="22"/>
    </w:rPr>
  </w:style>
  <w:style w:type="paragraph" w:styleId="Style31">
    <w:name w:val="Заголовок"/>
    <w:basedOn w:val="Normal"/>
    <w:next w:val="Style32"/>
    <w:qFormat/>
    <w:pPr>
      <w:keepNext w:val="true"/>
      <w:spacing w:before="240" w:after="120"/>
    </w:pPr>
    <w:rPr>
      <w:rFonts w:ascii="Liberation Sans" w:hAnsi="Liberation Sans" w:eastAsia="Microsoft YaHei" w:cs="Arial"/>
      <w:sz w:val="28"/>
      <w:szCs w:val="28"/>
    </w:rPr>
  </w:style>
  <w:style w:type="paragraph" w:styleId="Style32">
    <w:name w:val="Body Text"/>
    <w:basedOn w:val="Normal"/>
    <w:link w:val="afff"/>
    <w:rsid w:val="00b319fe"/>
    <w:pPr>
      <w:suppressAutoHyphens w:val="true"/>
      <w:spacing w:lineRule="auto" w:line="240" w:before="0" w:after="120"/>
    </w:pPr>
    <w:rPr>
      <w:rFonts w:ascii="Times New Roman" w:hAnsi="Times New Roman" w:eastAsia="Times New Roman" w:cs="Times New Roman"/>
      <w:sz w:val="24"/>
      <w:szCs w:val="24"/>
      <w:lang w:eastAsia="ar-SA"/>
    </w:rPr>
  </w:style>
  <w:style w:type="paragraph" w:styleId="Style33">
    <w:name w:val="List"/>
    <w:basedOn w:val="Style32"/>
    <w:rsid w:val="00b319fe"/>
    <w:pPr/>
    <w:rPr>
      <w:rFonts w:cs="Mangal"/>
    </w:rPr>
  </w:style>
  <w:style w:type="paragraph" w:styleId="Style34">
    <w:name w:val="Caption"/>
    <w:basedOn w:val="Normal"/>
    <w:qFormat/>
    <w:pPr>
      <w:suppressLineNumbers/>
      <w:spacing w:before="120" w:after="120"/>
    </w:pPr>
    <w:rPr>
      <w:rFonts w:cs="Arial"/>
      <w:i/>
      <w:iCs/>
      <w:sz w:val="24"/>
      <w:szCs w:val="24"/>
    </w:rPr>
  </w:style>
  <w:style w:type="paragraph" w:styleId="Style35">
    <w:name w:val="Покажчик"/>
    <w:basedOn w:val="Normal"/>
    <w:qFormat/>
    <w:pPr>
      <w:suppressLineNumbers/>
    </w:pPr>
    <w:rPr>
      <w:rFonts w:cs="Arial"/>
      <w:lang w:val="zxx" w:eastAsia="zxx" w:bidi="zxx"/>
    </w:rPr>
  </w:style>
  <w:style w:type="paragraph" w:styleId="Style36">
    <w:name w:val="Верхній і нижній колонтитули"/>
    <w:basedOn w:val="Normal"/>
    <w:qFormat/>
    <w:pPr/>
    <w:rPr/>
  </w:style>
  <w:style w:type="paragraph" w:styleId="Style37">
    <w:name w:val="Header"/>
    <w:basedOn w:val="Normal"/>
    <w:link w:val="a8"/>
    <w:uiPriority w:val="99"/>
    <w:unhideWhenUsed/>
    <w:rsid w:val="00b319fe"/>
    <w:pPr>
      <w:tabs>
        <w:tab w:val="clear" w:pos="708"/>
        <w:tab w:val="center" w:pos="4677" w:leader="none"/>
        <w:tab w:val="right" w:pos="9355" w:leader="none"/>
      </w:tabs>
      <w:spacing w:lineRule="auto" w:line="240" w:before="0" w:after="0"/>
    </w:pPr>
    <w:rPr>
      <w:rFonts w:eastAsia="" w:eastAsiaTheme="minorEastAsia"/>
      <w:lang w:val="ru-RU" w:eastAsia="ru-RU"/>
    </w:rPr>
  </w:style>
  <w:style w:type="paragraph" w:styleId="Style38">
    <w:name w:val="Footer"/>
    <w:basedOn w:val="Normal"/>
    <w:link w:val="aa"/>
    <w:unhideWhenUsed/>
    <w:rsid w:val="00b319fe"/>
    <w:pPr>
      <w:tabs>
        <w:tab w:val="clear" w:pos="708"/>
        <w:tab w:val="center" w:pos="4677" w:leader="none"/>
        <w:tab w:val="right" w:pos="9355" w:leader="none"/>
      </w:tabs>
      <w:spacing w:lineRule="auto" w:line="240" w:before="0" w:after="0"/>
    </w:pPr>
    <w:rPr>
      <w:rFonts w:eastAsia="" w:eastAsiaTheme="minorEastAsia"/>
      <w:lang w:val="ru-RU" w:eastAsia="ru-RU"/>
    </w:rPr>
  </w:style>
  <w:style w:type="paragraph" w:styleId="111" w:customStyle="1">
    <w:name w:val="Обычный1"/>
    <w:qFormat/>
    <w:rsid w:val="00b319fe"/>
    <w:pPr>
      <w:widowControl/>
      <w:suppressAutoHyphens w:val="true"/>
      <w:bidi w:val="0"/>
      <w:spacing w:lineRule="auto" w:line="276" w:before="0" w:after="0"/>
      <w:jc w:val="left"/>
    </w:pPr>
    <w:rPr>
      <w:rFonts w:ascii="Arial" w:hAnsi="Arial" w:eastAsia="Times New Roman" w:cs="Arial"/>
      <w:color w:val="000000"/>
      <w:kern w:val="0"/>
      <w:sz w:val="22"/>
      <w:szCs w:val="22"/>
      <w:lang w:val="ru-RU" w:eastAsia="ru-RU" w:bidi="ar-SA"/>
    </w:rPr>
  </w:style>
  <w:style w:type="paragraph" w:styleId="NormalWeb">
    <w:name w:val="Normal (Web)"/>
    <w:basedOn w:val="Normal"/>
    <w:link w:val="ac"/>
    <w:uiPriority w:val="99"/>
    <w:qFormat/>
    <w:rsid w:val="00b319fe"/>
    <w:pPr>
      <w:spacing w:lineRule="auto" w:line="240" w:beforeAutospacing="1" w:afterAutospacing="1"/>
    </w:pPr>
    <w:rPr>
      <w:rFonts w:ascii="Times New Roman" w:hAnsi="Times New Roman" w:eastAsia="Times New Roman" w:cs="Times New Roman"/>
      <w:sz w:val="24"/>
      <w:szCs w:val="24"/>
      <w:lang w:val="en-US" w:eastAsia="ru-RU"/>
    </w:rPr>
  </w:style>
  <w:style w:type="paragraph" w:styleId="HTMLPreformatted">
    <w:name w:val="HTML Preformatted"/>
    <w:basedOn w:val="Normal"/>
    <w:link w:val="HTML"/>
    <w:uiPriority w:val="99"/>
    <w:unhideWhenUsed/>
    <w:qFormat/>
    <w:rsid w:val="00b319fe"/>
    <w:pPr>
      <w:spacing w:lineRule="auto" w:line="240" w:before="0" w:after="0"/>
    </w:pPr>
    <w:rPr>
      <w:rFonts w:ascii="Courier New" w:hAnsi="Courier New" w:eastAsia="Courier New" w:cs="Courier New"/>
    </w:rPr>
  </w:style>
  <w:style w:type="paragraph" w:styleId="A" w:customStyle="1">
    <w:name w:val="a"/>
    <w:basedOn w:val="Normal"/>
    <w:uiPriority w:val="99"/>
    <w:qFormat/>
    <w:rsid w:val="00b319fe"/>
    <w:pPr>
      <w:spacing w:lineRule="auto" w:line="240" w:beforeAutospacing="1" w:afterAutospacing="1"/>
    </w:pPr>
    <w:rPr>
      <w:rFonts w:ascii="Calibri" w:hAnsi="Calibri" w:eastAsia="Times New Roman" w:cs="Calibri"/>
      <w:sz w:val="24"/>
      <w:szCs w:val="24"/>
      <w:lang w:val="ru-RU" w:eastAsia="ru-RU"/>
    </w:rPr>
  </w:style>
  <w:style w:type="paragraph" w:styleId="ListParagraph">
    <w:name w:val="List Paragraph"/>
    <w:basedOn w:val="Normal"/>
    <w:link w:val="af0"/>
    <w:uiPriority w:val="34"/>
    <w:qFormat/>
    <w:rsid w:val="00b319fe"/>
    <w:pPr>
      <w:spacing w:before="0" w:after="200"/>
      <w:ind w:left="720" w:hanging="0"/>
      <w:contextualSpacing/>
    </w:pPr>
    <w:rPr>
      <w:rFonts w:eastAsia="" w:eastAsiaTheme="minorEastAsia"/>
      <w:lang w:val="ru-RU" w:eastAsia="ru-RU"/>
    </w:rPr>
  </w:style>
  <w:style w:type="paragraph" w:styleId="141" w:customStyle="1">
    <w:name w:val="ЕТС-ОТ(Ц-Ж)14"/>
    <w:basedOn w:val="Normal"/>
    <w:qFormat/>
    <w:rsid w:val="00b319fe"/>
    <w:pPr>
      <w:suppressAutoHyphens w:val="true"/>
      <w:spacing w:lineRule="auto" w:line="240" w:before="0" w:after="0"/>
      <w:jc w:val="center"/>
    </w:pPr>
    <w:rPr>
      <w:rFonts w:ascii="Times New Roman" w:hAnsi="Times New Roman" w:eastAsia="Times New Roman" w:cs="Times New Roman"/>
      <w:b/>
      <w:sz w:val="28"/>
      <w:szCs w:val="28"/>
      <w:lang w:eastAsia="ar-SA"/>
    </w:rPr>
  </w:style>
  <w:style w:type="paragraph" w:styleId="BalloonText">
    <w:name w:val="Balloon Text"/>
    <w:basedOn w:val="Normal"/>
    <w:link w:val="af2"/>
    <w:uiPriority w:val="99"/>
    <w:unhideWhenUsed/>
    <w:qFormat/>
    <w:rsid w:val="00b319fe"/>
    <w:pPr>
      <w:spacing w:lineRule="auto" w:line="240" w:before="0" w:after="0"/>
    </w:pPr>
    <w:rPr>
      <w:rFonts w:ascii="Segoe UI" w:hAnsi="Segoe UI" w:eastAsia="" w:cs="Segoe UI" w:eastAsiaTheme="minorEastAsia"/>
      <w:sz w:val="18"/>
      <w:szCs w:val="18"/>
      <w:lang w:val="ru-RU" w:eastAsia="ru-RU"/>
    </w:rPr>
  </w:style>
  <w:style w:type="paragraph" w:styleId="210" w:customStyle="1">
    <w:name w:val="Указатель2"/>
    <w:basedOn w:val="Normal"/>
    <w:qFormat/>
    <w:rsid w:val="00b319fe"/>
    <w:pPr>
      <w:suppressLineNumbers/>
      <w:suppressAutoHyphens w:val="true"/>
      <w:spacing w:lineRule="auto" w:line="240" w:before="0" w:after="0"/>
    </w:pPr>
    <w:rPr>
      <w:rFonts w:ascii="Times New Roman" w:hAnsi="Times New Roman" w:eastAsia="Times New Roman" w:cs="Mangal"/>
      <w:sz w:val="24"/>
      <w:szCs w:val="24"/>
      <w:lang w:eastAsia="ar-SA"/>
    </w:rPr>
  </w:style>
  <w:style w:type="paragraph" w:styleId="215" w:customStyle="1">
    <w:name w:val="Основной текст с отступом 21"/>
    <w:basedOn w:val="Normal"/>
    <w:qFormat/>
    <w:rsid w:val="00b319fe"/>
    <w:pPr>
      <w:suppressAutoHyphens w:val="true"/>
      <w:spacing w:lineRule="auto" w:line="480" w:before="0" w:after="120"/>
      <w:ind w:left="283" w:hanging="0"/>
    </w:pPr>
    <w:rPr>
      <w:rFonts w:ascii="Times New Roman" w:hAnsi="Times New Roman" w:eastAsia="Times New Roman" w:cs="Times New Roman"/>
      <w:sz w:val="24"/>
      <w:szCs w:val="24"/>
      <w:lang w:eastAsia="ar-SA"/>
    </w:rPr>
  </w:style>
  <w:style w:type="paragraph" w:styleId="Style39" w:customStyle="1">
    <w:name w:val="Шапка акта"/>
    <w:basedOn w:val="Normal"/>
    <w:next w:val="Normal"/>
    <w:qFormat/>
    <w:rsid w:val="00b319fe"/>
    <w:pPr>
      <w:suppressAutoHyphens w:val="true"/>
      <w:spacing w:lineRule="auto" w:line="240" w:before="120" w:after="0"/>
      <w:jc w:val="center"/>
    </w:pPr>
    <w:rPr>
      <w:rFonts w:ascii="Times New Roman" w:hAnsi="Times New Roman" w:eastAsia="Times New Roman" w:cs="Times New Roman"/>
      <w:sz w:val="26"/>
      <w:szCs w:val="20"/>
      <w:lang w:val="ru-RU" w:eastAsia="zh-CN"/>
    </w:rPr>
  </w:style>
  <w:style w:type="paragraph" w:styleId="Style40">
    <w:name w:val="Subtitle"/>
    <w:basedOn w:val="115"/>
    <w:next w:val="Style32"/>
    <w:link w:val="aff0"/>
    <w:qFormat/>
    <w:rsid w:val="00b319fe"/>
    <w:pPr>
      <w:jc w:val="center"/>
    </w:pPr>
    <w:rPr>
      <w:i/>
      <w:iCs/>
    </w:rPr>
  </w:style>
  <w:style w:type="paragraph" w:styleId="64" w:customStyle="1">
    <w:name w:val="Указатель6"/>
    <w:basedOn w:val="Normal"/>
    <w:qFormat/>
    <w:rsid w:val="00b319fe"/>
    <w:pPr>
      <w:suppressLineNumbers/>
      <w:suppressAutoHyphens w:val="true"/>
      <w:spacing w:lineRule="auto" w:line="240" w:before="0" w:after="0"/>
    </w:pPr>
    <w:rPr>
      <w:rFonts w:ascii="Times New Roman" w:hAnsi="Times New Roman" w:eastAsia="Times New Roman" w:cs="Mangal"/>
      <w:sz w:val="24"/>
      <w:szCs w:val="24"/>
      <w:lang w:eastAsia="ar-SA"/>
    </w:rPr>
  </w:style>
  <w:style w:type="paragraph" w:styleId="131" w:customStyle="1">
    <w:name w:val="Обычный + 13 пт"/>
    <w:basedOn w:val="Normal"/>
    <w:qFormat/>
    <w:rsid w:val="00b319fe"/>
    <w:pPr>
      <w:suppressAutoHyphens w:val="true"/>
      <w:spacing w:lineRule="auto" w:line="240" w:before="0" w:after="0"/>
    </w:pPr>
    <w:rPr>
      <w:rFonts w:ascii="Times New Roman" w:hAnsi="Times New Roman" w:eastAsia="Times New Roman" w:cs="Times New Roman"/>
      <w:sz w:val="24"/>
      <w:szCs w:val="24"/>
      <w:lang w:eastAsia="ar-SA"/>
    </w:rPr>
  </w:style>
  <w:style w:type="paragraph" w:styleId="Style41">
    <w:name w:val="Endnote Text"/>
    <w:basedOn w:val="Normal"/>
    <w:link w:val="aff2"/>
    <w:rsid w:val="00b319fe"/>
    <w:pPr/>
    <w:rPr>
      <w:rFonts w:ascii="Calibri" w:hAnsi="Calibri" w:eastAsia="Calibri" w:cs="Times New Roman"/>
      <w:sz w:val="20"/>
      <w:szCs w:val="20"/>
      <w:lang w:val="ru-RU" w:eastAsia="ar-SA"/>
    </w:rPr>
  </w:style>
  <w:style w:type="paragraph" w:styleId="65" w:customStyle="1">
    <w:name w:val="Название6"/>
    <w:basedOn w:val="Normal"/>
    <w:qFormat/>
    <w:rsid w:val="00b319fe"/>
    <w:pPr>
      <w:suppressLineNumbers/>
      <w:suppressAutoHyphens w:val="true"/>
      <w:spacing w:lineRule="auto" w:line="240" w:before="120" w:after="120"/>
    </w:pPr>
    <w:rPr>
      <w:rFonts w:ascii="Times New Roman" w:hAnsi="Times New Roman" w:eastAsia="Times New Roman" w:cs="Mangal"/>
      <w:i/>
      <w:iCs/>
      <w:sz w:val="24"/>
      <w:szCs w:val="24"/>
      <w:lang w:eastAsia="ar-SA"/>
    </w:rPr>
  </w:style>
  <w:style w:type="paragraph" w:styleId="314" w:customStyle="1">
    <w:name w:val="Основной текст с отступом 31"/>
    <w:basedOn w:val="Normal"/>
    <w:qFormat/>
    <w:rsid w:val="00b319fe"/>
    <w:pPr>
      <w:spacing w:lineRule="auto" w:line="240" w:before="0" w:after="120"/>
      <w:ind w:left="283" w:hanging="0"/>
    </w:pPr>
    <w:rPr>
      <w:rFonts w:ascii="Times New Roman" w:hAnsi="Times New Roman" w:eastAsia="Times New Roman" w:cs="Times New Roman"/>
      <w:sz w:val="16"/>
      <w:szCs w:val="16"/>
      <w:lang w:val="ru-RU" w:eastAsia="ar-SA"/>
    </w:rPr>
  </w:style>
  <w:style w:type="paragraph" w:styleId="112" w:customStyle="1">
    <w:name w:val="Название объекта1"/>
    <w:basedOn w:val="Normal"/>
    <w:next w:val="Normal"/>
    <w:qFormat/>
    <w:rsid w:val="00b319fe"/>
    <w:pPr>
      <w:suppressAutoHyphens w:val="true"/>
      <w:spacing w:lineRule="auto" w:line="240" w:before="0" w:after="120"/>
      <w:jc w:val="center"/>
    </w:pPr>
    <w:rPr>
      <w:rFonts w:ascii="Times New Roman" w:hAnsi="Times New Roman" w:eastAsia="Times New Roman" w:cs="Times New Roman"/>
      <w:b/>
      <w:i/>
      <w:szCs w:val="20"/>
      <w:lang w:eastAsia="ar-SA"/>
    </w:rPr>
  </w:style>
  <w:style w:type="paragraph" w:styleId="Standard" w:customStyle="1">
    <w:name w:val="Standard"/>
    <w:qFormat/>
    <w:rsid w:val="00b319fe"/>
    <w:pPr>
      <w:widowControl w:val="false"/>
      <w:suppressAutoHyphens w:val="true"/>
      <w:bidi w:val="0"/>
      <w:spacing w:lineRule="auto" w:line="240" w:before="0" w:after="0"/>
      <w:jc w:val="left"/>
      <w:textAlignment w:val="baseline"/>
    </w:pPr>
    <w:rPr>
      <w:rFonts w:ascii="Times New Roman" w:hAnsi="Times New Roman" w:eastAsia="Andale Sans UI" w:cs="Tahoma"/>
      <w:color w:val="auto"/>
      <w:kern w:val="2"/>
      <w:sz w:val="24"/>
      <w:szCs w:val="24"/>
      <w:lang w:val="de-DE" w:eastAsia="fa-IR" w:bidi="fa-IR"/>
    </w:rPr>
  </w:style>
  <w:style w:type="paragraph" w:styleId="43" w:customStyle="1">
    <w:name w:val="Название4"/>
    <w:basedOn w:val="Normal"/>
    <w:qFormat/>
    <w:rsid w:val="00b319fe"/>
    <w:pPr>
      <w:suppressLineNumbers/>
      <w:suppressAutoHyphens w:val="true"/>
      <w:spacing w:lineRule="auto" w:line="240" w:before="120" w:after="120"/>
    </w:pPr>
    <w:rPr>
      <w:rFonts w:ascii="Times New Roman" w:hAnsi="Times New Roman" w:eastAsia="Times New Roman" w:cs="Mangal"/>
      <w:i/>
      <w:iCs/>
      <w:sz w:val="24"/>
      <w:szCs w:val="24"/>
      <w:lang w:eastAsia="ar-SA"/>
    </w:rPr>
  </w:style>
  <w:style w:type="paragraph" w:styleId="113" w:customStyle="1">
    <w:name w:val="Название1"/>
    <w:basedOn w:val="Normal"/>
    <w:qFormat/>
    <w:rsid w:val="00b319fe"/>
    <w:pPr>
      <w:suppressLineNumbers/>
      <w:suppressAutoHyphens w:val="true"/>
      <w:spacing w:lineRule="auto" w:line="240" w:before="120" w:after="120"/>
    </w:pPr>
    <w:rPr>
      <w:rFonts w:ascii="Times New Roman" w:hAnsi="Times New Roman" w:eastAsia="Times New Roman" w:cs="Mangal"/>
      <w:i/>
      <w:iCs/>
      <w:sz w:val="24"/>
      <w:szCs w:val="24"/>
      <w:lang w:eastAsia="ar-SA"/>
    </w:rPr>
  </w:style>
  <w:style w:type="paragraph" w:styleId="BodyText21">
    <w:name w:val="Body Text 2"/>
    <w:basedOn w:val="Normal"/>
    <w:link w:val="21"/>
    <w:qFormat/>
    <w:rsid w:val="00b319fe"/>
    <w:pPr>
      <w:spacing w:lineRule="auto" w:line="480" w:before="0" w:after="120"/>
    </w:pPr>
    <w:rPr>
      <w:sz w:val="24"/>
      <w:szCs w:val="24"/>
    </w:rPr>
  </w:style>
  <w:style w:type="paragraph" w:styleId="114" w:customStyle="1">
    <w:name w:val="Указатель1"/>
    <w:basedOn w:val="Normal"/>
    <w:qFormat/>
    <w:rsid w:val="00b319fe"/>
    <w:pPr>
      <w:suppressLineNumbers/>
      <w:suppressAutoHyphens w:val="true"/>
      <w:spacing w:lineRule="auto" w:line="240" w:before="0" w:after="0"/>
    </w:pPr>
    <w:rPr>
      <w:rFonts w:ascii="Times New Roman" w:hAnsi="Times New Roman" w:eastAsia="Times New Roman" w:cs="Mangal"/>
      <w:sz w:val="24"/>
      <w:szCs w:val="24"/>
      <w:lang w:eastAsia="ar-SA"/>
    </w:rPr>
  </w:style>
  <w:style w:type="paragraph" w:styleId="216" w:customStyle="1">
    <w:name w:val="Основной текст2"/>
    <w:basedOn w:val="Normal"/>
    <w:link w:val="af9"/>
    <w:qFormat/>
    <w:rsid w:val="00b319fe"/>
    <w:pPr>
      <w:shd w:val="clear" w:color="auto" w:fill="FFFFFF"/>
      <w:spacing w:lineRule="exact" w:line="192" w:before="0" w:after="180"/>
      <w:jc w:val="both"/>
    </w:pPr>
    <w:rPr>
      <w:sz w:val="14"/>
      <w:szCs w:val="14"/>
    </w:rPr>
  </w:style>
  <w:style w:type="paragraph" w:styleId="115" w:customStyle="1">
    <w:name w:val="Заголовок1"/>
    <w:basedOn w:val="Normal"/>
    <w:next w:val="Style32"/>
    <w:qFormat/>
    <w:rsid w:val="00b319fe"/>
    <w:pPr>
      <w:keepNext w:val="true"/>
      <w:suppressAutoHyphens w:val="true"/>
      <w:spacing w:lineRule="auto" w:line="240" w:before="240" w:after="120"/>
    </w:pPr>
    <w:rPr>
      <w:rFonts w:ascii="Arial" w:hAnsi="Arial" w:eastAsia="Lucida Sans Unicode" w:cs="Mangal"/>
      <w:sz w:val="28"/>
      <w:szCs w:val="28"/>
      <w:lang w:eastAsia="ar-SA"/>
    </w:rPr>
  </w:style>
  <w:style w:type="paragraph" w:styleId="72" w:customStyle="1">
    <w:name w:val="Основной текст (7)"/>
    <w:basedOn w:val="Normal"/>
    <w:link w:val="70"/>
    <w:qFormat/>
    <w:rsid w:val="00b319fe"/>
    <w:pPr>
      <w:shd w:val="clear" w:color="auto" w:fill="FFFFFF"/>
      <w:spacing w:lineRule="atLeast" w:line="240" w:before="0" w:after="0"/>
    </w:pPr>
    <w:rPr/>
  </w:style>
  <w:style w:type="paragraph" w:styleId="TOCHeading">
    <w:name w:val="TOC Heading"/>
    <w:basedOn w:val="1"/>
    <w:next w:val="Normal"/>
    <w:qFormat/>
    <w:rsid w:val="00b319fe"/>
    <w:pPr>
      <w:keepLines/>
      <w:spacing w:lineRule="auto" w:line="276" w:before="480" w:after="0"/>
      <w:outlineLvl w:val="9"/>
    </w:pPr>
    <w:rPr>
      <w:rFonts w:ascii="Cambria" w:hAnsi="Cambria" w:cs="Times New Roman"/>
      <w:color w:val="365F91"/>
      <w:sz w:val="28"/>
      <w:szCs w:val="28"/>
    </w:rPr>
  </w:style>
  <w:style w:type="paragraph" w:styleId="Ngbinding" w:customStyle="1">
    <w:name w:val="ng-binding"/>
    <w:basedOn w:val="Normal"/>
    <w:qFormat/>
    <w:rsid w:val="00b319fe"/>
    <w:pPr>
      <w:spacing w:lineRule="auto" w:line="240" w:beforeAutospacing="1" w:afterAutospacing="1"/>
    </w:pPr>
    <w:rPr>
      <w:rFonts w:ascii="Times New Roman" w:hAnsi="Times New Roman" w:eastAsia="Times New Roman" w:cs="Times New Roman"/>
      <w:sz w:val="24"/>
      <w:szCs w:val="24"/>
      <w:lang w:eastAsia="uk-UA"/>
    </w:rPr>
  </w:style>
  <w:style w:type="paragraph" w:styleId="Style42" w:customStyle="1">
    <w:name w:val="Содержимое врезки"/>
    <w:basedOn w:val="Style32"/>
    <w:qFormat/>
    <w:rsid w:val="00b319fe"/>
    <w:pPr/>
    <w:rPr/>
  </w:style>
  <w:style w:type="paragraph" w:styleId="Style43" w:customStyle="1">
    <w:name w:val="Заголовок таблицы"/>
    <w:basedOn w:val="Style50"/>
    <w:qFormat/>
    <w:rsid w:val="00b319fe"/>
    <w:pPr>
      <w:jc w:val="center"/>
    </w:pPr>
    <w:rPr>
      <w:b/>
      <w:bCs/>
    </w:rPr>
  </w:style>
  <w:style w:type="paragraph" w:styleId="1TimesNewRoman11pt" w:customStyle="1">
    <w:name w:val="Стиль Заголовок 1 + Times New Roman 11 pt"/>
    <w:basedOn w:val="1"/>
    <w:qFormat/>
    <w:rsid w:val="00b319fe"/>
    <w:pPr>
      <w:spacing w:before="120" w:after="40"/>
      <w:jc w:val="center"/>
      <w:outlineLvl w:val="9"/>
    </w:pPr>
    <w:rPr>
      <w:rFonts w:ascii="Times New Roman" w:hAnsi="Times New Roman" w:cs="Times New Roman"/>
      <w:sz w:val="40"/>
      <w:szCs w:val="40"/>
    </w:rPr>
  </w:style>
  <w:style w:type="paragraph" w:styleId="Style44" w:customStyle="1">
    <w:name w:val="Обычный (веб) + Черный"/>
    <w:basedOn w:val="Normal"/>
    <w:qFormat/>
    <w:rsid w:val="00b319fe"/>
    <w:pPr>
      <w:keepNext w:val="true"/>
      <w:suppressAutoHyphens w:val="true"/>
      <w:spacing w:lineRule="auto" w:line="240" w:before="120" w:after="40"/>
      <w:ind w:firstLine="630"/>
      <w:jc w:val="both"/>
    </w:pPr>
    <w:rPr>
      <w:rFonts w:ascii="Times New Roman" w:hAnsi="Times New Roman" w:eastAsia="Calibri" w:cs="Times New Roman"/>
      <w:bCs/>
      <w:kern w:val="2"/>
      <w:sz w:val="24"/>
      <w:szCs w:val="24"/>
      <w:lang w:eastAsia="ar-SA"/>
    </w:rPr>
  </w:style>
  <w:style w:type="paragraph" w:styleId="Style45" w:customStyle="1">
    <w:name w:val="Текст в заданном формате"/>
    <w:basedOn w:val="Normal"/>
    <w:qFormat/>
    <w:rsid w:val="00b319fe"/>
    <w:pPr>
      <w:widowControl w:val="false"/>
      <w:suppressAutoHyphens w:val="true"/>
      <w:spacing w:lineRule="auto" w:line="300" w:before="0" w:after="0"/>
      <w:ind w:left="40" w:firstLine="700"/>
    </w:pPr>
    <w:rPr>
      <w:rFonts w:ascii="Liberation Mono" w:hAnsi="Liberation Mono" w:eastAsia="Courier New" w:cs="Liberation Mono"/>
      <w:sz w:val="20"/>
      <w:szCs w:val="20"/>
      <w:lang w:eastAsia="zh-CN"/>
    </w:rPr>
  </w:style>
  <w:style w:type="paragraph" w:styleId="34" w:customStyle="1">
    <w:name w:val="Название3"/>
    <w:basedOn w:val="Normal"/>
    <w:qFormat/>
    <w:rsid w:val="00b319fe"/>
    <w:pPr>
      <w:suppressLineNumbers/>
      <w:suppressAutoHyphens w:val="true"/>
      <w:spacing w:lineRule="auto" w:line="240" w:before="120" w:after="120"/>
    </w:pPr>
    <w:rPr>
      <w:rFonts w:ascii="Times New Roman" w:hAnsi="Times New Roman" w:eastAsia="Times New Roman" w:cs="Mangal"/>
      <w:i/>
      <w:iCs/>
      <w:sz w:val="24"/>
      <w:szCs w:val="24"/>
      <w:lang w:eastAsia="ar-SA"/>
    </w:rPr>
  </w:style>
  <w:style w:type="paragraph" w:styleId="53" w:customStyle="1">
    <w:name w:val="Указатель5"/>
    <w:basedOn w:val="Normal"/>
    <w:qFormat/>
    <w:rsid w:val="00b319fe"/>
    <w:pPr>
      <w:suppressLineNumbers/>
      <w:suppressAutoHyphens w:val="true"/>
      <w:spacing w:lineRule="auto" w:line="240" w:before="0" w:after="0"/>
    </w:pPr>
    <w:rPr>
      <w:rFonts w:ascii="Times New Roman" w:hAnsi="Times New Roman" w:eastAsia="Times New Roman" w:cs="Mangal"/>
      <w:sz w:val="24"/>
      <w:szCs w:val="24"/>
      <w:lang w:eastAsia="ar-SA"/>
    </w:rPr>
  </w:style>
  <w:style w:type="paragraph" w:styleId="Style46">
    <w:name w:val="Body Text Indent"/>
    <w:basedOn w:val="Normal"/>
    <w:link w:val="afc"/>
    <w:uiPriority w:val="99"/>
    <w:unhideWhenUsed/>
    <w:rsid w:val="00b319fe"/>
    <w:pPr>
      <w:suppressAutoHyphens w:val="true"/>
      <w:spacing w:lineRule="auto" w:line="240" w:before="0" w:after="120"/>
      <w:ind w:left="283" w:hanging="0"/>
    </w:pPr>
    <w:rPr>
      <w:sz w:val="24"/>
      <w:szCs w:val="24"/>
      <w:lang w:eastAsia="ar-SA"/>
    </w:rPr>
  </w:style>
  <w:style w:type="paragraph" w:styleId="14pt" w:customStyle="1">
    <w:name w:val="Звичайний + 14 pt"/>
    <w:basedOn w:val="Normal"/>
    <w:uiPriority w:val="99"/>
    <w:qFormat/>
    <w:rsid w:val="00b319fe"/>
    <w:pPr>
      <w:widowControl w:val="false"/>
      <w:shd w:val="clear" w:color="auto" w:fill="FFFFFF"/>
      <w:tabs>
        <w:tab w:val="clear" w:pos="708"/>
        <w:tab w:val="left" w:pos="5467" w:leader="none"/>
      </w:tabs>
      <w:spacing w:lineRule="exact" w:line="235" w:before="0" w:after="0"/>
      <w:ind w:left="5" w:right="101" w:hanging="0"/>
      <w:jc w:val="both"/>
    </w:pPr>
    <w:rPr>
      <w:rFonts w:ascii="Times New Roman" w:hAnsi="Times New Roman" w:eastAsia="Times New Roman" w:cs="Times New Roman"/>
      <w:color w:val="000000"/>
      <w:spacing w:val="-1"/>
      <w:sz w:val="28"/>
      <w:szCs w:val="28"/>
      <w:lang w:eastAsia="ru-RU"/>
    </w:rPr>
  </w:style>
  <w:style w:type="paragraph" w:styleId="116" w:customStyle="1">
    <w:name w:val="Абзац списка1"/>
    <w:basedOn w:val="Normal"/>
    <w:qFormat/>
    <w:rsid w:val="00b319fe"/>
    <w:pPr>
      <w:suppressAutoHyphens w:val="true"/>
      <w:spacing w:lineRule="auto" w:line="240" w:before="0" w:after="0"/>
    </w:pPr>
    <w:rPr>
      <w:rFonts w:ascii="Times New Roman" w:hAnsi="Times New Roman" w:eastAsia="Times New Roman" w:cs="Times New Roman"/>
      <w:sz w:val="24"/>
      <w:szCs w:val="24"/>
      <w:lang w:eastAsia="ar-SA"/>
    </w:rPr>
  </w:style>
  <w:style w:type="paragraph" w:styleId="217" w:customStyle="1">
    <w:name w:val="Название2"/>
    <w:basedOn w:val="Normal"/>
    <w:qFormat/>
    <w:rsid w:val="00b319fe"/>
    <w:pPr>
      <w:suppressLineNumbers/>
      <w:suppressAutoHyphens w:val="true"/>
      <w:spacing w:lineRule="auto" w:line="240" w:before="120" w:after="120"/>
    </w:pPr>
    <w:rPr>
      <w:rFonts w:ascii="Times New Roman" w:hAnsi="Times New Roman" w:eastAsia="Times New Roman" w:cs="Mangal"/>
      <w:i/>
      <w:iCs/>
      <w:sz w:val="24"/>
      <w:szCs w:val="24"/>
      <w:lang w:eastAsia="ar-SA"/>
    </w:rPr>
  </w:style>
  <w:style w:type="paragraph" w:styleId="44" w:customStyle="1">
    <w:name w:val="Указатель4"/>
    <w:basedOn w:val="Normal"/>
    <w:qFormat/>
    <w:rsid w:val="00b319fe"/>
    <w:pPr>
      <w:suppressLineNumbers/>
      <w:suppressAutoHyphens w:val="true"/>
      <w:spacing w:lineRule="auto" w:line="240" w:before="0" w:after="0"/>
    </w:pPr>
    <w:rPr>
      <w:rFonts w:ascii="Times New Roman" w:hAnsi="Times New Roman" w:eastAsia="Times New Roman" w:cs="Mangal"/>
      <w:sz w:val="24"/>
      <w:szCs w:val="24"/>
      <w:lang w:eastAsia="ar-SA"/>
    </w:rPr>
  </w:style>
  <w:style w:type="paragraph" w:styleId="117" w:customStyle="1">
    <w:name w:val="Обычный (веб)1"/>
    <w:basedOn w:val="Normal"/>
    <w:qFormat/>
    <w:rsid w:val="00b319fe"/>
    <w:pPr>
      <w:suppressAutoHyphens w:val="true"/>
      <w:spacing w:lineRule="auto" w:line="240" w:before="0" w:after="0"/>
    </w:pPr>
    <w:rPr>
      <w:rFonts w:ascii="Times New Roman" w:hAnsi="Times New Roman" w:eastAsia="Times New Roman" w:cs="Times New Roman"/>
      <w:sz w:val="24"/>
      <w:szCs w:val="24"/>
      <w:lang w:eastAsia="ar-SA"/>
    </w:rPr>
  </w:style>
  <w:style w:type="paragraph" w:styleId="Caption">
    <w:name w:val="caption"/>
    <w:basedOn w:val="Normal"/>
    <w:next w:val="Normal"/>
    <w:qFormat/>
    <w:rsid w:val="00b319fe"/>
    <w:pPr>
      <w:spacing w:lineRule="auto" w:line="240" w:before="120" w:after="120"/>
    </w:pPr>
    <w:rPr>
      <w:rFonts w:ascii="Times New Roman" w:hAnsi="Times New Roman" w:eastAsia="Times New Roman" w:cs="Times New Roman"/>
      <w:b/>
      <w:bCs/>
      <w:sz w:val="20"/>
      <w:szCs w:val="20"/>
      <w:lang w:eastAsia="ru-RU"/>
    </w:rPr>
  </w:style>
  <w:style w:type="paragraph" w:styleId="218" w:customStyle="1">
    <w:name w:val="Основной текст 21"/>
    <w:basedOn w:val="Normal"/>
    <w:qFormat/>
    <w:rsid w:val="00b319fe"/>
    <w:pPr>
      <w:suppressAutoHyphens w:val="true"/>
      <w:spacing w:lineRule="auto" w:line="480" w:before="0" w:after="120"/>
    </w:pPr>
    <w:rPr>
      <w:rFonts w:ascii="Times New Roman" w:hAnsi="Times New Roman" w:eastAsia="Times New Roman" w:cs="Times New Roman"/>
      <w:sz w:val="20"/>
      <w:szCs w:val="20"/>
      <w:lang w:eastAsia="ar-SA"/>
    </w:rPr>
  </w:style>
  <w:style w:type="paragraph" w:styleId="NoSpacing">
    <w:name w:val="No Spacing"/>
    <w:link w:val="affc"/>
    <w:qFormat/>
    <w:rsid w:val="00b319fe"/>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uk-UA" w:eastAsia="ar-SA" w:bidi="ar-SA"/>
    </w:rPr>
  </w:style>
  <w:style w:type="paragraph" w:styleId="Style47" w:customStyle="1">
    <w:name w:val="Знак Знак Знак Знак Знак Знак Знак Знак Знак Знак"/>
    <w:basedOn w:val="Normal"/>
    <w:qFormat/>
    <w:rsid w:val="00b319fe"/>
    <w:pPr>
      <w:spacing w:lineRule="auto" w:line="240" w:before="0" w:after="0"/>
    </w:pPr>
    <w:rPr>
      <w:rFonts w:ascii="Verdana" w:hAnsi="Verdana" w:eastAsia="Times New Roman" w:cs="Times New Roman"/>
      <w:sz w:val="24"/>
      <w:szCs w:val="24"/>
      <w:lang w:val="en-US"/>
    </w:rPr>
  </w:style>
  <w:style w:type="paragraph" w:styleId="66" w:customStyle="1">
    <w:name w:val="Основной текст (6)"/>
    <w:basedOn w:val="Normal"/>
    <w:link w:val="62"/>
    <w:qFormat/>
    <w:rsid w:val="00b319fe"/>
    <w:pPr>
      <w:shd w:val="clear" w:color="auto" w:fill="FFFFFF"/>
      <w:spacing w:lineRule="atLeast" w:line="240" w:before="300" w:after="300"/>
      <w:ind w:hanging="420"/>
      <w:jc w:val="both"/>
    </w:pPr>
    <w:rPr>
      <w:spacing w:val="10"/>
      <w:sz w:val="19"/>
      <w:szCs w:val="19"/>
    </w:rPr>
  </w:style>
  <w:style w:type="paragraph" w:styleId="54" w:customStyle="1">
    <w:name w:val="Название5"/>
    <w:basedOn w:val="Normal"/>
    <w:qFormat/>
    <w:rsid w:val="00b319fe"/>
    <w:pPr>
      <w:suppressLineNumbers/>
      <w:suppressAutoHyphens w:val="true"/>
      <w:spacing w:lineRule="auto" w:line="240" w:before="120" w:after="120"/>
    </w:pPr>
    <w:rPr>
      <w:rFonts w:ascii="Times New Roman" w:hAnsi="Times New Roman" w:eastAsia="Times New Roman" w:cs="Mangal"/>
      <w:i/>
      <w:iCs/>
      <w:sz w:val="24"/>
      <w:szCs w:val="24"/>
      <w:lang w:eastAsia="ar-SA"/>
    </w:rPr>
  </w:style>
  <w:style w:type="paragraph" w:styleId="219" w:customStyle="1">
    <w:name w:val="Обычный2"/>
    <w:qFormat/>
    <w:rsid w:val="00b319fe"/>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Style48" w:customStyle="1">
    <w:name w:val="_номер+)"/>
    <w:basedOn w:val="Normal"/>
    <w:qFormat/>
    <w:rsid w:val="00b319fe"/>
    <w:pPr>
      <w:suppressAutoHyphens w:val="true"/>
      <w:spacing w:lineRule="auto" w:line="240" w:before="0" w:after="0"/>
    </w:pPr>
    <w:rPr>
      <w:rFonts w:ascii="Times New Roman" w:hAnsi="Times New Roman" w:eastAsia="Times New Roman" w:cs="Times New Roman"/>
      <w:sz w:val="24"/>
      <w:szCs w:val="24"/>
      <w:lang w:eastAsia="ar-SA"/>
    </w:rPr>
  </w:style>
  <w:style w:type="paragraph" w:styleId="2110" w:customStyle="1">
    <w:name w:val="Заголовок 21"/>
    <w:basedOn w:val="Standard"/>
    <w:next w:val="Standard"/>
    <w:qFormat/>
    <w:rsid w:val="00b319fe"/>
    <w:pPr>
      <w:keepNext w:val="true"/>
      <w:spacing w:before="120" w:after="60"/>
      <w:jc w:val="both"/>
    </w:pPr>
    <w:rPr>
      <w:rFonts w:ascii="Calibri" w:hAnsi="Calibri" w:eastAsia="Calibri"/>
      <w:b/>
    </w:rPr>
  </w:style>
  <w:style w:type="paragraph" w:styleId="221" w:customStyle="1">
    <w:name w:val="Основной текст 22"/>
    <w:basedOn w:val="Normal"/>
    <w:qFormat/>
    <w:rsid w:val="00b319fe"/>
    <w:pPr>
      <w:suppressAutoHyphens w:val="true"/>
      <w:spacing w:lineRule="auto" w:line="240" w:before="0" w:after="0"/>
    </w:pPr>
    <w:rPr>
      <w:rFonts w:ascii="Times New Roman" w:hAnsi="Times New Roman" w:eastAsia="Times New Roman" w:cs="Times New Roman"/>
      <w:sz w:val="24"/>
      <w:szCs w:val="20"/>
      <w:lang w:eastAsia="ar-SA"/>
    </w:rPr>
  </w:style>
  <w:style w:type="paragraph" w:styleId="35" w:customStyle="1">
    <w:name w:val="Указатель3"/>
    <w:basedOn w:val="Normal"/>
    <w:qFormat/>
    <w:rsid w:val="00b319fe"/>
    <w:pPr>
      <w:suppressLineNumbers/>
      <w:suppressAutoHyphens w:val="true"/>
      <w:spacing w:lineRule="auto" w:line="240" w:before="0" w:after="0"/>
    </w:pPr>
    <w:rPr>
      <w:rFonts w:ascii="Times New Roman" w:hAnsi="Times New Roman" w:eastAsia="Times New Roman" w:cs="Mangal"/>
      <w:sz w:val="24"/>
      <w:szCs w:val="24"/>
      <w:lang w:eastAsia="ar-SA"/>
    </w:rPr>
  </w:style>
  <w:style w:type="paragraph" w:styleId="Textbody" w:customStyle="1">
    <w:name w:val="Text body"/>
    <w:basedOn w:val="Standard"/>
    <w:qFormat/>
    <w:rsid w:val="00b319fe"/>
    <w:pPr>
      <w:spacing w:before="0" w:after="120"/>
    </w:pPr>
    <w:rPr/>
  </w:style>
  <w:style w:type="paragraph" w:styleId="BodyText3">
    <w:name w:val="Body Text 3"/>
    <w:basedOn w:val="Normal"/>
    <w:link w:val="32"/>
    <w:uiPriority w:val="99"/>
    <w:unhideWhenUsed/>
    <w:qFormat/>
    <w:rsid w:val="00b319fe"/>
    <w:pPr>
      <w:suppressAutoHyphens w:val="true"/>
      <w:spacing w:lineRule="auto" w:line="240" w:before="0" w:after="120"/>
    </w:pPr>
    <w:rPr>
      <w:sz w:val="16"/>
      <w:szCs w:val="16"/>
      <w:lang w:eastAsia="ar-SA"/>
    </w:rPr>
  </w:style>
  <w:style w:type="paragraph" w:styleId="Rvps2" w:customStyle="1">
    <w:name w:val="rvps2"/>
    <w:basedOn w:val="Normal"/>
    <w:qFormat/>
    <w:rsid w:val="00b319fe"/>
    <w:pPr>
      <w:spacing w:lineRule="auto" w:line="240" w:before="280" w:after="280"/>
    </w:pPr>
    <w:rPr>
      <w:rFonts w:ascii="Times New Roman" w:hAnsi="Times New Roman" w:eastAsia="Times New Roman" w:cs="Times New Roman"/>
      <w:sz w:val="24"/>
      <w:szCs w:val="24"/>
      <w:lang w:eastAsia="ar-SA"/>
    </w:rPr>
  </w:style>
  <w:style w:type="paragraph" w:styleId="Style49" w:customStyle="1">
    <w:name w:val="_тире"/>
    <w:basedOn w:val="Normal"/>
    <w:qFormat/>
    <w:rsid w:val="00b319fe"/>
    <w:pPr>
      <w:numPr>
        <w:ilvl w:val="0"/>
        <w:numId w:val="2"/>
      </w:numPr>
      <w:tabs>
        <w:tab w:val="clear" w:pos="708"/>
        <w:tab w:val="left" w:pos="0" w:leader="none"/>
      </w:tabs>
      <w:spacing w:lineRule="auto" w:line="240" w:before="0" w:after="120"/>
      <w:jc w:val="both"/>
    </w:pPr>
    <w:rPr>
      <w:rFonts w:ascii="Times New Roman" w:hAnsi="Times New Roman" w:eastAsia="Times New Roman" w:cs="Times New Roman"/>
      <w:sz w:val="24"/>
      <w:szCs w:val="24"/>
      <w:lang w:eastAsia="ar-SA"/>
    </w:rPr>
  </w:style>
  <w:style w:type="paragraph" w:styleId="Style50" w:customStyle="1">
    <w:name w:val="Содержимое таблицы"/>
    <w:basedOn w:val="Normal"/>
    <w:qFormat/>
    <w:rsid w:val="00b319fe"/>
    <w:pPr>
      <w:suppressLineNumbers/>
      <w:suppressAutoHyphens w:val="true"/>
      <w:spacing w:lineRule="auto" w:line="240" w:before="0" w:after="0"/>
    </w:pPr>
    <w:rPr>
      <w:rFonts w:ascii="Times New Roman" w:hAnsi="Times New Roman" w:eastAsia="Times New Roman" w:cs="Times New Roman"/>
      <w:sz w:val="24"/>
      <w:szCs w:val="24"/>
      <w:lang w:eastAsia="ar-SA"/>
    </w:rPr>
  </w:style>
  <w:style w:type="paragraph" w:styleId="BodyTextIndent2">
    <w:name w:val="Body Text Indent 2"/>
    <w:basedOn w:val="Normal"/>
    <w:link w:val="26"/>
    <w:uiPriority w:val="99"/>
    <w:unhideWhenUsed/>
    <w:qFormat/>
    <w:rsid w:val="00b319fe"/>
    <w:pPr>
      <w:suppressAutoHyphens w:val="true"/>
      <w:spacing w:lineRule="auto" w:line="480" w:before="0" w:after="120"/>
      <w:ind w:left="283" w:hanging="0"/>
    </w:pPr>
    <w:rPr>
      <w:sz w:val="24"/>
      <w:szCs w:val="24"/>
      <w:lang w:eastAsia="ar-SA"/>
    </w:rPr>
  </w:style>
  <w:style w:type="paragraph" w:styleId="142" w:customStyle="1">
    <w:name w:val="ЕТС-ОТ(Ц-О)14"/>
    <w:basedOn w:val="Normal"/>
    <w:qFormat/>
    <w:rsid w:val="00b319fe"/>
    <w:pPr>
      <w:suppressAutoHyphens w:val="true"/>
      <w:spacing w:lineRule="auto" w:line="240" w:before="0" w:after="0"/>
      <w:jc w:val="center"/>
    </w:pPr>
    <w:rPr>
      <w:rFonts w:ascii="Times New Roman" w:hAnsi="Times New Roman" w:eastAsia="Times New Roman" w:cs="Times New Roman"/>
      <w:sz w:val="28"/>
      <w:szCs w:val="20"/>
      <w:lang w:eastAsia="ar-SA"/>
    </w:rPr>
  </w:style>
  <w:style w:type="paragraph" w:styleId="Msonormal" w:customStyle="1">
    <w:name w:val="msonormal"/>
    <w:basedOn w:val="Normal"/>
    <w:qFormat/>
    <w:rsid w:val="00b319fe"/>
    <w:pPr>
      <w:spacing w:lineRule="auto" w:line="240" w:beforeAutospacing="1" w:afterAutospacing="1"/>
    </w:pPr>
    <w:rPr>
      <w:rFonts w:ascii="Times New Roman" w:hAnsi="Times New Roman" w:eastAsia="Times New Roman" w:cs="Times New Roman"/>
      <w:sz w:val="24"/>
      <w:szCs w:val="24"/>
      <w:lang w:val="en-US"/>
    </w:rPr>
  </w:style>
  <w:style w:type="paragraph" w:styleId="Xl65" w:customStyle="1">
    <w:name w:val="xl65"/>
    <w:basedOn w:val="Normal"/>
    <w:qFormat/>
    <w:rsid w:val="00b319fe"/>
    <w:pPr>
      <w:spacing w:lineRule="auto" w:line="240" w:beforeAutospacing="1" w:afterAutospacing="1"/>
      <w:textAlignment w:val="top"/>
    </w:pPr>
    <w:rPr>
      <w:rFonts w:ascii="Times New Roman" w:hAnsi="Times New Roman" w:eastAsia="Times New Roman" w:cs="Times New Roman"/>
      <w:color w:val="000000"/>
      <w:sz w:val="16"/>
      <w:szCs w:val="16"/>
      <w:lang w:val="en-US"/>
    </w:rPr>
  </w:style>
  <w:style w:type="paragraph" w:styleId="Xl66" w:customStyle="1">
    <w:name w:val="xl66"/>
    <w:basedOn w:val="Normal"/>
    <w:qFormat/>
    <w:rsid w:val="00b319fe"/>
    <w:pPr>
      <w:spacing w:lineRule="auto" w:line="240" w:beforeAutospacing="1" w:afterAutospacing="1"/>
      <w:jc w:val="right"/>
      <w:textAlignment w:val="top"/>
    </w:pPr>
    <w:rPr>
      <w:rFonts w:ascii="Times New Roman" w:hAnsi="Times New Roman" w:eastAsia="Times New Roman" w:cs="Times New Roman"/>
      <w:b/>
      <w:bCs/>
      <w:color w:val="000000"/>
      <w:sz w:val="24"/>
      <w:szCs w:val="24"/>
      <w:lang w:val="en-US"/>
    </w:rPr>
  </w:style>
  <w:style w:type="paragraph" w:styleId="Xl67" w:customStyle="1">
    <w:name w:val="xl67"/>
    <w:basedOn w:val="Normal"/>
    <w:qFormat/>
    <w:rsid w:val="00b319fe"/>
    <w:pPr>
      <w:spacing w:lineRule="auto" w:line="240" w:beforeAutospacing="1" w:afterAutospacing="1"/>
      <w:jc w:val="center"/>
      <w:textAlignment w:val="top"/>
    </w:pPr>
    <w:rPr>
      <w:rFonts w:ascii="Times New Roman" w:hAnsi="Times New Roman" w:eastAsia="Times New Roman" w:cs="Times New Roman"/>
      <w:color w:val="000000"/>
      <w:sz w:val="24"/>
      <w:szCs w:val="24"/>
      <w:lang w:val="en-US"/>
    </w:rPr>
  </w:style>
  <w:style w:type="paragraph" w:styleId="Xl68" w:customStyle="1">
    <w:name w:val="xl68"/>
    <w:basedOn w:val="Normal"/>
    <w:qFormat/>
    <w:rsid w:val="00b319fe"/>
    <w:pPr>
      <w:spacing w:lineRule="auto" w:line="240" w:beforeAutospacing="1" w:afterAutospacing="1"/>
      <w:jc w:val="center"/>
      <w:textAlignment w:val="top"/>
    </w:pPr>
    <w:rPr>
      <w:rFonts w:ascii="Times New Roman" w:hAnsi="Times New Roman" w:eastAsia="Times New Roman" w:cs="Times New Roman"/>
      <w:i/>
      <w:iCs/>
      <w:color w:val="000000"/>
      <w:sz w:val="24"/>
      <w:szCs w:val="24"/>
      <w:lang w:val="en-US"/>
    </w:rPr>
  </w:style>
  <w:style w:type="paragraph" w:styleId="Xl69" w:customStyle="1">
    <w:name w:val="xl69"/>
    <w:basedOn w:val="Normal"/>
    <w:qFormat/>
    <w:rsid w:val="00b319fe"/>
    <w:pPr>
      <w:spacing w:lineRule="auto" w:line="240" w:beforeAutospacing="1" w:afterAutospacing="1"/>
      <w:jc w:val="right"/>
      <w:textAlignment w:val="top"/>
    </w:pPr>
    <w:rPr>
      <w:rFonts w:ascii="Times New Roman" w:hAnsi="Times New Roman" w:eastAsia="Times New Roman" w:cs="Times New Roman"/>
      <w:color w:val="000000"/>
      <w:sz w:val="24"/>
      <w:szCs w:val="24"/>
      <w:lang w:val="en-US"/>
    </w:rPr>
  </w:style>
  <w:style w:type="paragraph" w:styleId="Xl70" w:customStyle="1">
    <w:name w:val="xl70"/>
    <w:basedOn w:val="Normal"/>
    <w:qFormat/>
    <w:rsid w:val="00b319fe"/>
    <w:pPr>
      <w:spacing w:lineRule="auto" w:line="240" w:beforeAutospacing="1" w:afterAutospacing="1"/>
      <w:jc w:val="center"/>
      <w:textAlignment w:val="top"/>
    </w:pPr>
    <w:rPr>
      <w:rFonts w:ascii="Times New Roman" w:hAnsi="Times New Roman" w:eastAsia="Times New Roman" w:cs="Times New Roman"/>
      <w:b/>
      <w:bCs/>
      <w:color w:val="000000"/>
      <w:sz w:val="24"/>
      <w:szCs w:val="24"/>
      <w:lang w:val="en-US"/>
    </w:rPr>
  </w:style>
  <w:style w:type="paragraph" w:styleId="Xl71" w:customStyle="1">
    <w:name w:val="xl71"/>
    <w:basedOn w:val="Normal"/>
    <w:qFormat/>
    <w:rsid w:val="00b319fe"/>
    <w:pPr>
      <w:spacing w:lineRule="auto" w:line="240" w:beforeAutospacing="1" w:afterAutospacing="1"/>
      <w:textAlignment w:val="top"/>
    </w:pPr>
    <w:rPr>
      <w:rFonts w:ascii="Times New Roman" w:hAnsi="Times New Roman" w:eastAsia="Times New Roman" w:cs="Times New Roman"/>
      <w:color w:val="000000"/>
      <w:sz w:val="24"/>
      <w:szCs w:val="24"/>
      <w:lang w:val="en-US"/>
    </w:rPr>
  </w:style>
  <w:style w:type="paragraph" w:styleId="Xl72" w:customStyle="1">
    <w:name w:val="xl72"/>
    <w:basedOn w:val="Normal"/>
    <w:qFormat/>
    <w:rsid w:val="00b319fe"/>
    <w:pPr>
      <w:spacing w:lineRule="auto" w:line="240" w:beforeAutospacing="1" w:afterAutospacing="1"/>
      <w:jc w:val="both"/>
      <w:textAlignment w:val="top"/>
    </w:pPr>
    <w:rPr>
      <w:rFonts w:ascii="Times New Roman" w:hAnsi="Times New Roman" w:eastAsia="Times New Roman" w:cs="Times New Roman"/>
      <w:color w:val="000000"/>
      <w:sz w:val="24"/>
      <w:szCs w:val="24"/>
      <w:lang w:val="en-US"/>
    </w:rPr>
  </w:style>
  <w:style w:type="paragraph" w:styleId="Xl73" w:customStyle="1">
    <w:name w:val="xl73"/>
    <w:basedOn w:val="Normal"/>
    <w:qFormat/>
    <w:rsid w:val="00b319fe"/>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color w:val="000000"/>
      <w:sz w:val="24"/>
      <w:szCs w:val="24"/>
      <w:lang w:val="en-US"/>
    </w:rPr>
  </w:style>
  <w:style w:type="paragraph" w:styleId="Xl74" w:customStyle="1">
    <w:name w:val="xl74"/>
    <w:basedOn w:val="Normal"/>
    <w:qFormat/>
    <w:rsid w:val="00b319fe"/>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color w:val="000000"/>
      <w:sz w:val="24"/>
      <w:szCs w:val="24"/>
      <w:lang w:val="en-US"/>
    </w:rPr>
  </w:style>
  <w:style w:type="paragraph" w:styleId="Xl75" w:customStyle="1">
    <w:name w:val="xl75"/>
    <w:basedOn w:val="Normal"/>
    <w:qFormat/>
    <w:rsid w:val="00b319fe"/>
    <w:pPr>
      <w:spacing w:lineRule="auto" w:line="240" w:beforeAutospacing="1" w:afterAutospacing="1"/>
      <w:jc w:val="center"/>
      <w:textAlignment w:val="center"/>
    </w:pPr>
    <w:rPr>
      <w:rFonts w:ascii="Times New Roman" w:hAnsi="Times New Roman" w:eastAsia="Times New Roman" w:cs="Times New Roman"/>
      <w:color w:val="000000"/>
      <w:sz w:val="24"/>
      <w:szCs w:val="24"/>
      <w:lang w:val="en-US"/>
    </w:rPr>
  </w:style>
  <w:style w:type="paragraph" w:styleId="Xl76" w:customStyle="1">
    <w:name w:val="xl76"/>
    <w:basedOn w:val="Normal"/>
    <w:qFormat/>
    <w:rsid w:val="00b319fe"/>
    <w:pPr>
      <w:spacing w:lineRule="auto" w:line="240" w:beforeAutospacing="1" w:afterAutospacing="1"/>
      <w:textAlignment w:val="top"/>
    </w:pPr>
    <w:rPr>
      <w:rFonts w:ascii="Times New Roman" w:hAnsi="Times New Roman" w:eastAsia="Times New Roman" w:cs="Times New Roman"/>
      <w:b/>
      <w:bCs/>
      <w:color w:val="FF0000"/>
      <w:sz w:val="16"/>
      <w:szCs w:val="16"/>
      <w:lang w:val="en-US"/>
    </w:rPr>
  </w:style>
  <w:style w:type="paragraph" w:styleId="Xl77" w:customStyle="1">
    <w:name w:val="xl77"/>
    <w:basedOn w:val="Normal"/>
    <w:qFormat/>
    <w:rsid w:val="00b319fe"/>
    <w:pPr>
      <w:pBdr>
        <w:top w:val="single" w:sz="4" w:space="0" w:color="000000"/>
      </w:pBdr>
      <w:spacing w:lineRule="auto" w:line="240" w:beforeAutospacing="1" w:afterAutospacing="1"/>
      <w:jc w:val="center"/>
      <w:textAlignment w:val="top"/>
    </w:pPr>
    <w:rPr>
      <w:rFonts w:ascii="Times New Roman" w:hAnsi="Times New Roman" w:eastAsia="Times New Roman" w:cs="Times New Roman"/>
      <w:i/>
      <w:iCs/>
      <w:color w:val="000000"/>
      <w:sz w:val="24"/>
      <w:szCs w:val="24"/>
      <w:lang w:val="en-US"/>
    </w:rPr>
  </w:style>
  <w:style w:type="paragraph" w:styleId="Xl78" w:customStyle="1">
    <w:name w:val="xl78"/>
    <w:basedOn w:val="Normal"/>
    <w:qFormat/>
    <w:rsid w:val="00b319fe"/>
    <w:pPr>
      <w:spacing w:lineRule="auto" w:line="240" w:beforeAutospacing="1" w:afterAutospacing="1"/>
      <w:jc w:val="both"/>
      <w:textAlignment w:val="top"/>
    </w:pPr>
    <w:rPr>
      <w:rFonts w:ascii="Times New Roman" w:hAnsi="Times New Roman" w:eastAsia="Times New Roman" w:cs="Times New Roman"/>
      <w:color w:val="000000"/>
      <w:sz w:val="24"/>
      <w:szCs w:val="24"/>
      <w:u w:val="single"/>
      <w:lang w:val="en-US"/>
    </w:rPr>
  </w:style>
  <w:style w:type="paragraph" w:styleId="Xl79" w:customStyle="1">
    <w:name w:val="xl79"/>
    <w:basedOn w:val="Normal"/>
    <w:qFormat/>
    <w:rsid w:val="00b319fe"/>
    <w:pPr>
      <w:pBdr>
        <w:top w:val="single" w:sz="4" w:space="0" w:color="000000"/>
        <w:left w:val="single" w:sz="4" w:space="0" w:color="000000"/>
        <w:bottom w:val="single" w:sz="4" w:space="0" w:color="000000"/>
      </w:pBdr>
      <w:spacing w:lineRule="auto" w:line="240" w:beforeAutospacing="1" w:afterAutospacing="1"/>
      <w:jc w:val="center"/>
      <w:textAlignment w:val="center"/>
    </w:pPr>
    <w:rPr>
      <w:rFonts w:ascii="Times New Roman" w:hAnsi="Times New Roman" w:eastAsia="Times New Roman" w:cs="Times New Roman"/>
      <w:color w:val="000000"/>
      <w:sz w:val="24"/>
      <w:szCs w:val="24"/>
      <w:lang w:val="en-US"/>
    </w:rPr>
  </w:style>
  <w:style w:type="paragraph" w:styleId="Xl80" w:customStyle="1">
    <w:name w:val="xl80"/>
    <w:basedOn w:val="Normal"/>
    <w:qFormat/>
    <w:rsid w:val="00b319fe"/>
    <w:pPr>
      <w:pBdr>
        <w:top w:val="single" w:sz="4" w:space="0" w:color="000000"/>
        <w:bottom w:val="single" w:sz="4" w:space="0" w:color="000000"/>
      </w:pBdr>
      <w:spacing w:lineRule="auto" w:line="240" w:beforeAutospacing="1" w:afterAutospacing="1"/>
      <w:jc w:val="center"/>
      <w:textAlignment w:val="center"/>
    </w:pPr>
    <w:rPr>
      <w:rFonts w:ascii="Times New Roman" w:hAnsi="Times New Roman" w:eastAsia="Times New Roman" w:cs="Times New Roman"/>
      <w:color w:val="000000"/>
      <w:sz w:val="24"/>
      <w:szCs w:val="24"/>
      <w:lang w:val="en-US"/>
    </w:rPr>
  </w:style>
  <w:style w:type="paragraph" w:styleId="Xl81" w:customStyle="1">
    <w:name w:val="xl81"/>
    <w:basedOn w:val="Normal"/>
    <w:qFormat/>
    <w:rsid w:val="00b319fe"/>
    <w:pPr>
      <w:pBdr>
        <w:top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color w:val="000000"/>
      <w:sz w:val="24"/>
      <w:szCs w:val="24"/>
      <w:lang w:val="en-US"/>
    </w:rPr>
  </w:style>
  <w:style w:type="paragraph" w:styleId="Xl82" w:customStyle="1">
    <w:name w:val="xl82"/>
    <w:basedOn w:val="Normal"/>
    <w:qFormat/>
    <w:rsid w:val="00b319fe"/>
    <w:pPr>
      <w:pBdr>
        <w:top w:val="single" w:sz="4" w:space="0" w:color="000000"/>
        <w:left w:val="single" w:sz="4" w:space="0" w:color="000000"/>
        <w:bottom w:val="single" w:sz="4" w:space="0" w:color="000000"/>
      </w:pBdr>
      <w:spacing w:lineRule="auto" w:line="240" w:beforeAutospacing="1" w:afterAutospacing="1"/>
      <w:jc w:val="center"/>
      <w:textAlignment w:val="top"/>
    </w:pPr>
    <w:rPr>
      <w:rFonts w:ascii="Times New Roman" w:hAnsi="Times New Roman" w:eastAsia="Times New Roman" w:cs="Times New Roman"/>
      <w:b/>
      <w:bCs/>
      <w:color w:val="000000"/>
      <w:sz w:val="24"/>
      <w:szCs w:val="24"/>
      <w:lang w:val="en-US"/>
    </w:rPr>
  </w:style>
  <w:style w:type="paragraph" w:styleId="Xl83" w:customStyle="1">
    <w:name w:val="xl83"/>
    <w:basedOn w:val="Normal"/>
    <w:qFormat/>
    <w:rsid w:val="00b319fe"/>
    <w:pPr>
      <w:pBdr>
        <w:top w:val="single" w:sz="4" w:space="0" w:color="000000"/>
        <w:bottom w:val="single" w:sz="4" w:space="0" w:color="000000"/>
      </w:pBdr>
      <w:spacing w:lineRule="auto" w:line="240" w:beforeAutospacing="1" w:afterAutospacing="1"/>
      <w:jc w:val="center"/>
      <w:textAlignment w:val="top"/>
    </w:pPr>
    <w:rPr>
      <w:rFonts w:ascii="Times New Roman" w:hAnsi="Times New Roman" w:eastAsia="Times New Roman" w:cs="Times New Roman"/>
      <w:b/>
      <w:bCs/>
      <w:color w:val="000000"/>
      <w:sz w:val="24"/>
      <w:szCs w:val="24"/>
      <w:lang w:val="en-US"/>
    </w:rPr>
  </w:style>
  <w:style w:type="paragraph" w:styleId="Xl84" w:customStyle="1">
    <w:name w:val="xl84"/>
    <w:basedOn w:val="Normal"/>
    <w:qFormat/>
    <w:rsid w:val="00b319fe"/>
    <w:pPr>
      <w:pBdr>
        <w:top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b/>
      <w:bCs/>
      <w:color w:val="000000"/>
      <w:sz w:val="24"/>
      <w:szCs w:val="24"/>
      <w:lang w:val="en-US"/>
    </w:rPr>
  </w:style>
  <w:style w:type="paragraph" w:styleId="Xl85" w:customStyle="1">
    <w:name w:val="xl85"/>
    <w:basedOn w:val="Normal"/>
    <w:qFormat/>
    <w:rsid w:val="00b319fe"/>
    <w:pPr>
      <w:pBdr>
        <w:top w:val="single" w:sz="4" w:space="0" w:color="000000"/>
        <w:left w:val="single" w:sz="4" w:space="0" w:color="000000"/>
        <w:bottom w:val="single" w:sz="4" w:space="0" w:color="000000"/>
      </w:pBdr>
      <w:spacing w:lineRule="auto" w:line="240" w:beforeAutospacing="1" w:afterAutospacing="1"/>
      <w:jc w:val="right"/>
      <w:textAlignment w:val="center"/>
    </w:pPr>
    <w:rPr>
      <w:rFonts w:ascii="Times New Roman" w:hAnsi="Times New Roman" w:eastAsia="Times New Roman" w:cs="Times New Roman"/>
      <w:color w:val="000000"/>
      <w:sz w:val="24"/>
      <w:szCs w:val="24"/>
      <w:lang w:val="en-US"/>
    </w:rPr>
  </w:style>
  <w:style w:type="paragraph" w:styleId="Xl86" w:customStyle="1">
    <w:name w:val="xl86"/>
    <w:basedOn w:val="Normal"/>
    <w:qFormat/>
    <w:rsid w:val="00b319fe"/>
    <w:pPr>
      <w:pBdr>
        <w:top w:val="single" w:sz="4" w:space="0" w:color="000000"/>
        <w:bottom w:val="single" w:sz="4" w:space="0" w:color="000000"/>
        <w:right w:val="single" w:sz="4" w:space="0" w:color="000000"/>
      </w:pBdr>
      <w:spacing w:lineRule="auto" w:line="240" w:beforeAutospacing="1" w:afterAutospacing="1"/>
      <w:jc w:val="right"/>
      <w:textAlignment w:val="center"/>
    </w:pPr>
    <w:rPr>
      <w:rFonts w:ascii="Times New Roman" w:hAnsi="Times New Roman" w:eastAsia="Times New Roman" w:cs="Times New Roman"/>
      <w:color w:val="000000"/>
      <w:sz w:val="24"/>
      <w:szCs w:val="24"/>
      <w:lang w:val="en-US"/>
    </w:rPr>
  </w:style>
  <w:style w:type="paragraph" w:styleId="Xl87" w:customStyle="1">
    <w:name w:val="xl87"/>
    <w:basedOn w:val="Normal"/>
    <w:qFormat/>
    <w:rsid w:val="00b319fe"/>
    <w:pPr>
      <w:pBdr>
        <w:top w:val="single" w:sz="4" w:space="0" w:color="000000"/>
        <w:left w:val="single" w:sz="4" w:space="0" w:color="000000"/>
        <w:bottom w:val="single" w:sz="4" w:space="0" w:color="000000"/>
      </w:pBdr>
      <w:spacing w:lineRule="auto" w:line="240" w:beforeAutospacing="1" w:afterAutospacing="1"/>
      <w:textAlignment w:val="top"/>
    </w:pPr>
    <w:rPr>
      <w:rFonts w:ascii="Times New Roman" w:hAnsi="Times New Roman" w:eastAsia="Times New Roman" w:cs="Times New Roman"/>
      <w:color w:val="000000"/>
      <w:sz w:val="24"/>
      <w:szCs w:val="24"/>
      <w:lang w:val="en-US"/>
    </w:rPr>
  </w:style>
  <w:style w:type="paragraph" w:styleId="Xl88" w:customStyle="1">
    <w:name w:val="xl88"/>
    <w:basedOn w:val="Normal"/>
    <w:qFormat/>
    <w:rsid w:val="00b319fe"/>
    <w:pPr>
      <w:pBdr>
        <w:top w:val="single" w:sz="4" w:space="0" w:color="000000"/>
        <w:bottom w:val="single" w:sz="4" w:space="0" w:color="000000"/>
      </w:pBdr>
      <w:spacing w:lineRule="auto" w:line="240" w:beforeAutospacing="1" w:afterAutospacing="1"/>
      <w:textAlignment w:val="top"/>
    </w:pPr>
    <w:rPr>
      <w:rFonts w:ascii="Times New Roman" w:hAnsi="Times New Roman" w:eastAsia="Times New Roman" w:cs="Times New Roman"/>
      <w:color w:val="000000"/>
      <w:sz w:val="24"/>
      <w:szCs w:val="24"/>
      <w:lang w:val="en-US"/>
    </w:rPr>
  </w:style>
  <w:style w:type="paragraph" w:styleId="Xl89" w:customStyle="1">
    <w:name w:val="xl89"/>
    <w:basedOn w:val="Normal"/>
    <w:qFormat/>
    <w:rsid w:val="00b319fe"/>
    <w:pPr>
      <w:pBdr>
        <w:top w:val="single" w:sz="4" w:space="0" w:color="000000"/>
        <w:bottom w:val="single" w:sz="4" w:space="0" w:color="000000"/>
        <w:right w:val="single" w:sz="4" w:space="0" w:color="000000"/>
      </w:pBdr>
      <w:spacing w:lineRule="auto" w:line="240" w:beforeAutospacing="1" w:afterAutospacing="1"/>
      <w:textAlignment w:val="top"/>
    </w:pPr>
    <w:rPr>
      <w:rFonts w:ascii="Times New Roman" w:hAnsi="Times New Roman" w:eastAsia="Times New Roman" w:cs="Times New Roman"/>
      <w:color w:val="000000"/>
      <w:sz w:val="24"/>
      <w:szCs w:val="24"/>
      <w:lang w:val="en-US"/>
    </w:rPr>
  </w:style>
  <w:style w:type="paragraph" w:styleId="Xl90" w:customStyle="1">
    <w:name w:val="xl90"/>
    <w:basedOn w:val="Normal"/>
    <w:qFormat/>
    <w:rsid w:val="00b319fe"/>
    <w:pPr>
      <w:spacing w:lineRule="auto" w:line="240" w:beforeAutospacing="1" w:afterAutospacing="1"/>
      <w:jc w:val="center"/>
      <w:textAlignment w:val="center"/>
    </w:pPr>
    <w:rPr>
      <w:rFonts w:ascii="Times New Roman" w:hAnsi="Times New Roman" w:eastAsia="Times New Roman" w:cs="Times New Roman"/>
      <w:color w:val="000000"/>
      <w:sz w:val="24"/>
      <w:szCs w:val="24"/>
      <w:lang w:val="en-US"/>
    </w:rPr>
  </w:style>
  <w:style w:type="paragraph" w:styleId="Bodytext22" w:customStyle="1">
    <w:name w:val="Body text (2)"/>
    <w:basedOn w:val="Normal"/>
    <w:link w:val="Bodytext2"/>
    <w:qFormat/>
    <w:rsid w:val="00b319fe"/>
    <w:pPr>
      <w:widowControl w:val="false"/>
      <w:shd w:val="clear" w:color="auto" w:fill="FFFFFF"/>
      <w:spacing w:lineRule="exact" w:line="266" w:before="0" w:after="560"/>
      <w:jc w:val="both"/>
    </w:pPr>
    <w:rPr>
      <w:rFonts w:ascii="Times New Roman" w:hAnsi="Times New Roman" w:eastAsia="Times New Roman" w:cs="Times New Roman"/>
    </w:rPr>
  </w:style>
  <w:style w:type="paragraph" w:styleId="Pa8" w:customStyle="1">
    <w:name w:val="Pa8"/>
    <w:basedOn w:val="Normal"/>
    <w:next w:val="Normal"/>
    <w:uiPriority w:val="99"/>
    <w:qFormat/>
    <w:rsid w:val="00b319fe"/>
    <w:pPr>
      <w:spacing w:lineRule="atLeast" w:line="241" w:before="0" w:after="0"/>
    </w:pPr>
    <w:rPr>
      <w:rFonts w:ascii="DIN Next LT Pro Medium" w:hAnsi="DIN Next LT Pro Medium" w:eastAsia="Calibri" w:cs="Times New Roman"/>
      <w:sz w:val="24"/>
      <w:szCs w:val="24"/>
      <w:lang w:val="ru-RU"/>
    </w:rPr>
  </w:style>
  <w:style w:type="paragraph" w:styleId="Style51" w:customStyle="1">
    <w:name w:val="ДинТекстОбыч"/>
    <w:basedOn w:val="Normal"/>
    <w:autoRedefine/>
    <w:qFormat/>
    <w:rsid w:val="00b319fe"/>
    <w:pPr>
      <w:widowControl w:val="false"/>
      <w:numPr>
        <w:ilvl w:val="0"/>
        <w:numId w:val="4"/>
      </w:numPr>
      <w:tabs>
        <w:tab w:val="clear" w:pos="708"/>
        <w:tab w:val="left" w:pos="426" w:leader="none"/>
      </w:tabs>
      <w:spacing w:lineRule="auto" w:line="240" w:before="0" w:after="0"/>
      <w:ind w:left="0" w:hanging="0"/>
      <w:jc w:val="both"/>
    </w:pPr>
    <w:rPr>
      <w:rFonts w:ascii="Times New Roman" w:hAnsi="Times New Roman" w:eastAsia="Times New Roman" w:cs="Times New Roman"/>
      <w:color w:val="000000"/>
      <w:sz w:val="24"/>
      <w:szCs w:val="20"/>
      <w:lang w:eastAsia="ru-RU"/>
    </w:rPr>
  </w:style>
  <w:style w:type="paragraph" w:styleId="220" w:customStyle="1">
    <w:name w:val="Основной текст (2)_"/>
    <w:basedOn w:val="Normal"/>
    <w:link w:val="2f"/>
    <w:qFormat/>
    <w:rsid w:val="00b319fe"/>
    <w:pPr>
      <w:widowControl w:val="false"/>
      <w:shd w:val="clear" w:color="auto" w:fill="FFFFFF"/>
      <w:spacing w:lineRule="exact" w:line="274" w:before="0" w:after="160"/>
      <w:ind w:hanging="400"/>
      <w:jc w:val="both"/>
    </w:pPr>
    <w:rPr>
      <w:rFonts w:ascii="Times New Roman" w:hAnsi="Times New Roman" w:eastAsia="Times New Roman" w:cs="Times New Roman"/>
      <w:lang w:val="ru-RU" w:eastAsia="ru-RU"/>
    </w:rPr>
  </w:style>
  <w:style w:type="paragraph" w:styleId="Bodytext1" w:customStyle="1">
    <w:name w:val="Body text1"/>
    <w:basedOn w:val="Normal"/>
    <w:link w:val="Bodytext"/>
    <w:uiPriority w:val="99"/>
    <w:qFormat/>
    <w:rsid w:val="00b319fe"/>
    <w:pPr>
      <w:shd w:val="clear" w:color="auto" w:fill="FFFFFF"/>
      <w:spacing w:lineRule="atLeast" w:line="240" w:before="0" w:after="240"/>
      <w:ind w:hanging="460"/>
    </w:pPr>
    <w:rPr>
      <w:sz w:val="24"/>
    </w:rPr>
  </w:style>
  <w:style w:type="paragraph" w:styleId="Style52">
    <w:name w:val="Footnote Text"/>
    <w:basedOn w:val="Normal"/>
    <w:link w:val="afff5"/>
    <w:uiPriority w:val="99"/>
    <w:semiHidden/>
    <w:unhideWhenUsed/>
    <w:rsid w:val="00b137d2"/>
    <w:pPr>
      <w:spacing w:lineRule="auto" w:line="240" w:before="0" w:after="0"/>
    </w:pPr>
    <w:rPr>
      <w:sz w:val="20"/>
      <w:szCs w:val="20"/>
    </w:rPr>
  </w:style>
  <w:style w:type="paragraph" w:styleId="TableParagraph" w:customStyle="1">
    <w:name w:val="Table Paragraph"/>
    <w:basedOn w:val="Normal"/>
    <w:uiPriority w:val="1"/>
    <w:qFormat/>
    <w:rsid w:val="00f3520c"/>
    <w:pPr>
      <w:widowControl w:val="false"/>
      <w:spacing w:lineRule="auto" w:line="240" w:before="0" w:after="0"/>
      <w:ind w:left="109" w:hanging="0"/>
      <w:jc w:val="both"/>
    </w:pPr>
    <w:rPr>
      <w:rFonts w:ascii="Times New Roman" w:hAnsi="Times New Roman" w:eastAsia="Times New Roman" w:cs="Times New Roman"/>
    </w:rPr>
  </w:style>
  <w:style w:type="paragraph" w:styleId="2111" w:customStyle="1">
    <w:name w:val="Основной текст (2)1"/>
    <w:basedOn w:val="Normal"/>
    <w:qFormat/>
    <w:rsid w:val="006364d3"/>
    <w:pPr>
      <w:widowControl w:val="false"/>
      <w:shd w:val="clear" w:color="auto" w:fill="FFFFFF"/>
      <w:spacing w:lineRule="exact" w:line="264" w:before="1020" w:after="0"/>
      <w:jc w:val="center"/>
    </w:pPr>
    <w:rPr>
      <w:b/>
      <w:bCs/>
    </w:rPr>
  </w:style>
  <w:style w:type="paragraph" w:styleId="45" w:customStyle="1">
    <w:name w:val="Без интервала4"/>
    <w:qFormat/>
    <w:rsid w:val="00eb701c"/>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val="uk-UA" w:eastAsia="en-US" w:bidi="ar-SA"/>
    </w:rPr>
  </w:style>
  <w:style w:type="numbering" w:styleId="NoList" w:default="1">
    <w:name w:val="No List"/>
    <w:uiPriority w:val="99"/>
    <w:semiHidden/>
    <w:unhideWhenUsed/>
    <w:qFormat/>
  </w:style>
  <w:style w:type="table" w:default="1" w:styleId="a4">
    <w:name w:val="Normal Table"/>
    <w:uiPriority w:val="99"/>
    <w:semiHidden/>
    <w:unhideWhenUsed/>
    <w:tblPr>
      <w:tblCellMar>
        <w:top w:w="0" w:type="dxa"/>
        <w:left w:w="108" w:type="dxa"/>
        <w:bottom w:w="0" w:type="dxa"/>
        <w:right w:w="108" w:type="dxa"/>
      </w:tblCellMar>
    </w:tblPr>
  </w:style>
  <w:style w:type="table" w:styleId="a6">
    <w:name w:val="Table Grid"/>
    <w:basedOn w:val="a4"/>
    <w:uiPriority w:val="59"/>
    <w:rsid w:val="00b319fe"/>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f0">
    <w:name w:val="Сетка таблицы1"/>
    <w:basedOn w:val="a4"/>
    <w:uiPriority w:val="39"/>
    <w:rsid w:val="00b319fe"/>
    <w:pPr>
      <w:spacing w:after="0" w:line="240" w:lineRule="auto"/>
    </w:pPr>
    <w:rPr>
      <w:lang w:val="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_blank" TargetMode="External"/><Relationship Id="rId3" Type="http://schemas.openxmlformats.org/officeDocument/2006/relationships/hyperlink" Target="_blank" TargetMode="External"/><Relationship Id="rId4" Type="http://schemas.openxmlformats.org/officeDocument/2006/relationships/hyperlink" Target="_blank" TargetMode="External"/><Relationship Id="rId5" Type="http://schemas.openxmlformats.org/officeDocument/2006/relationships/hyperlink" Target="_blank" TargetMode="External"/><Relationship Id="rId6" Type="http://schemas.openxmlformats.org/officeDocument/2006/relationships/hyperlink" Target="_blank" TargetMode="External"/><Relationship Id="rId7" Type="http://schemas.openxmlformats.org/officeDocument/2006/relationships/hyperlink" Target="_blank" TargetMode="External"/><Relationship Id="rId8" Type="http://schemas.openxmlformats.org/officeDocument/2006/relationships/hyperlink" Target="_blank" TargetMode="External"/><Relationship Id="rId9" Type="http://schemas.openxmlformats.org/officeDocument/2006/relationships/hyperlink" Target="_blank" TargetMode="External"/><Relationship Id="rId10" Type="http://schemas.openxmlformats.org/officeDocument/2006/relationships/footer" Target="footer1.xml"/><Relationship Id="rId11" Type="http://schemas.openxmlformats.org/officeDocument/2006/relationships/hyperlink" Target="_blank" TargetMode="External"/><Relationship Id="rId12" Type="http://schemas.openxmlformats.org/officeDocument/2006/relationships/hyperlink" Target="_blank" TargetMode="Externa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EA94D-665B-47C9-A107-8A2A62DE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Application>LibreOffice/7.2.2.2$Windows_X86_64 LibreOffice_project/02b2acce88a210515b4a5bb2e46cbfb63fe97d56</Application>
  <AppVersion>15.0000</AppVersion>
  <Pages>34</Pages>
  <Words>12273</Words>
  <Characters>84627</Characters>
  <CharactersWithSpaces>97207</CharactersWithSpaces>
  <Paragraphs>642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2022-11-21T13:50:00Z</dcterms:created>
  <dc:creator/>
  <dc:description/>
  <dc:language>uk-UA</dc:language>
  <cp:lastModifiedBy/>
  <dcterms:modified xsi:type="dcterms:W3CDTF">2022-11-22T14:34:19Z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