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8"/>
        <w:tblW w:w="9922" w:type="dxa"/>
        <w:tblLayout w:type="fixed"/>
        <w:tblLook w:val="04A0"/>
      </w:tblPr>
      <w:tblGrid>
        <w:gridCol w:w="9922"/>
      </w:tblGrid>
      <w:tr w:rsidR="00ED6F1B" w:rsidRPr="00EA024C">
        <w:tc>
          <w:tcPr>
            <w:tcW w:w="9922" w:type="dxa"/>
            <w:tcBorders>
              <w:top w:val="nil"/>
              <w:left w:val="nil"/>
              <w:bottom w:val="nil"/>
              <w:right w:val="nil"/>
            </w:tcBorders>
            <w:shd w:val="clear" w:color="auto" w:fill="auto"/>
          </w:tcPr>
          <w:p w:rsidR="009E5A3F" w:rsidRPr="00EA024C" w:rsidRDefault="009E5A3F" w:rsidP="009E5A3F">
            <w:pPr>
              <w:spacing w:line="0" w:lineRule="atLeast"/>
              <w:ind w:firstLine="567"/>
              <w:jc w:val="center"/>
              <w:rPr>
                <w:rFonts w:cs="Times New Roman CYR"/>
                <w:b/>
                <w:bCs/>
                <w:color w:val="000000"/>
                <w:sz w:val="36"/>
                <w:szCs w:val="36"/>
              </w:rPr>
            </w:pPr>
            <w:r w:rsidRPr="00EA024C">
              <w:rPr>
                <w:rFonts w:cs="Times New Roman CYR"/>
                <w:b/>
                <w:bCs/>
                <w:color w:val="000000"/>
                <w:sz w:val="36"/>
                <w:szCs w:val="36"/>
              </w:rPr>
              <w:t>УПРАВЛІННЯ ПОЛІЦІЇ ОХОРОНИ</w:t>
            </w:r>
          </w:p>
          <w:p w:rsidR="009E5A3F" w:rsidRPr="00EA024C" w:rsidRDefault="009E5A3F" w:rsidP="009E5A3F">
            <w:pPr>
              <w:spacing w:line="0" w:lineRule="atLeast"/>
              <w:ind w:firstLine="567"/>
              <w:jc w:val="center"/>
              <w:rPr>
                <w:rFonts w:cs="Times New Roman CYR"/>
                <w:b/>
                <w:bCs/>
                <w:color w:val="000000"/>
                <w:sz w:val="36"/>
                <w:szCs w:val="36"/>
              </w:rPr>
            </w:pPr>
            <w:r w:rsidRPr="00EA024C">
              <w:rPr>
                <w:rFonts w:cs="Times New Roman CYR"/>
                <w:b/>
                <w:bCs/>
                <w:color w:val="000000"/>
                <w:sz w:val="36"/>
                <w:szCs w:val="36"/>
              </w:rPr>
              <w:t>В МИКОЛАЇВСЬКІЙ ОБЛАСТІ</w:t>
            </w:r>
          </w:p>
          <w:p w:rsidR="009E5A3F" w:rsidRPr="00EA024C" w:rsidRDefault="009E5A3F" w:rsidP="009E5A3F">
            <w:pPr>
              <w:widowControl w:val="0"/>
              <w:tabs>
                <w:tab w:val="left" w:pos="5670"/>
                <w:tab w:val="left" w:pos="5812"/>
              </w:tabs>
              <w:suppressAutoHyphens w:val="0"/>
              <w:ind w:left="5812"/>
              <w:contextualSpacing/>
              <w:jc w:val="both"/>
              <w:outlineLvl w:val="0"/>
              <w:rPr>
                <w:rFonts w:eastAsia="Calibri"/>
                <w:color w:val="000000"/>
                <w:lang w:eastAsia="en-US"/>
              </w:rPr>
            </w:pPr>
            <w:r w:rsidRPr="00EA024C">
              <w:rPr>
                <w:rFonts w:eastAsia="Calibri"/>
                <w:color w:val="000000"/>
                <w:lang w:eastAsia="en-US"/>
              </w:rPr>
              <w:t xml:space="preserve">     </w:t>
            </w:r>
          </w:p>
          <w:p w:rsidR="009E5A3F" w:rsidRPr="00EA024C" w:rsidRDefault="009E5A3F" w:rsidP="009E5A3F">
            <w:pPr>
              <w:widowControl w:val="0"/>
              <w:tabs>
                <w:tab w:val="left" w:pos="5670"/>
                <w:tab w:val="left" w:pos="5812"/>
              </w:tabs>
              <w:suppressAutoHyphens w:val="0"/>
              <w:ind w:left="5812"/>
              <w:contextualSpacing/>
              <w:jc w:val="both"/>
              <w:outlineLvl w:val="0"/>
              <w:rPr>
                <w:rFonts w:eastAsia="Calibri"/>
                <w:color w:val="000000"/>
                <w:lang w:eastAsia="en-US"/>
              </w:rPr>
            </w:pPr>
          </w:p>
          <w:p w:rsidR="009E5A3F" w:rsidRPr="00EA024C" w:rsidRDefault="009E5A3F" w:rsidP="009E5A3F">
            <w:pPr>
              <w:widowControl w:val="0"/>
              <w:tabs>
                <w:tab w:val="left" w:pos="5670"/>
                <w:tab w:val="left" w:pos="5812"/>
              </w:tabs>
              <w:suppressAutoHyphens w:val="0"/>
              <w:ind w:left="5812"/>
              <w:contextualSpacing/>
              <w:jc w:val="both"/>
              <w:outlineLvl w:val="0"/>
              <w:rPr>
                <w:rFonts w:eastAsia="Calibri"/>
                <w:color w:val="000000"/>
                <w:sz w:val="22"/>
                <w:szCs w:val="22"/>
                <w:lang w:eastAsia="en-US"/>
              </w:rPr>
            </w:pPr>
            <w:r w:rsidRPr="00EA024C">
              <w:rPr>
                <w:rFonts w:eastAsia="Calibri"/>
                <w:color w:val="000000"/>
                <w:lang w:eastAsia="en-US"/>
              </w:rPr>
              <w:t xml:space="preserve">   </w:t>
            </w:r>
            <w:r w:rsidRPr="00EA024C">
              <w:rPr>
                <w:rFonts w:eastAsia="Calibri"/>
                <w:color w:val="000000"/>
                <w:sz w:val="22"/>
                <w:szCs w:val="22"/>
                <w:lang w:eastAsia="en-US"/>
              </w:rPr>
              <w:t>ЗАТВЕРДЖЕНО</w:t>
            </w:r>
          </w:p>
          <w:p w:rsidR="009E5A3F" w:rsidRPr="00FF0425" w:rsidRDefault="009E5A3F" w:rsidP="009E5A3F">
            <w:pPr>
              <w:tabs>
                <w:tab w:val="left" w:pos="5670"/>
              </w:tabs>
              <w:suppressAutoHyphens w:val="0"/>
              <w:ind w:left="5220" w:right="-82"/>
              <w:contextualSpacing/>
              <w:jc w:val="both"/>
              <w:rPr>
                <w:rFonts w:eastAsia="Calibri"/>
                <w:color w:val="000000"/>
                <w:sz w:val="22"/>
                <w:szCs w:val="22"/>
                <w:lang w:eastAsia="en-US"/>
              </w:rPr>
            </w:pPr>
            <w:r w:rsidRPr="00FF0425">
              <w:rPr>
                <w:rFonts w:eastAsia="Calibri"/>
                <w:color w:val="000000"/>
                <w:sz w:val="22"/>
                <w:szCs w:val="22"/>
                <w:lang w:eastAsia="en-US"/>
              </w:rPr>
              <w:t xml:space="preserve">Рішенням уповноваженої особи </w:t>
            </w:r>
          </w:p>
          <w:p w:rsidR="009E5A3F" w:rsidRPr="00FF0425" w:rsidRDefault="009E5A3F" w:rsidP="009E5A3F">
            <w:pPr>
              <w:tabs>
                <w:tab w:val="left" w:pos="5670"/>
              </w:tabs>
              <w:suppressAutoHyphens w:val="0"/>
              <w:ind w:left="5220" w:right="-82"/>
              <w:contextualSpacing/>
              <w:jc w:val="both"/>
              <w:rPr>
                <w:rFonts w:eastAsia="Calibri"/>
                <w:color w:val="000000"/>
                <w:sz w:val="22"/>
                <w:szCs w:val="22"/>
                <w:lang w:eastAsia="en-US"/>
              </w:rPr>
            </w:pPr>
            <w:r w:rsidRPr="00FF0425">
              <w:rPr>
                <w:rFonts w:eastAsia="Calibri"/>
                <w:color w:val="000000"/>
                <w:sz w:val="22"/>
                <w:szCs w:val="22"/>
                <w:lang w:eastAsia="en-US"/>
              </w:rPr>
              <w:t>від «</w:t>
            </w:r>
            <w:r w:rsidR="00A7235A">
              <w:rPr>
                <w:rFonts w:eastAsia="Calibri"/>
                <w:color w:val="000000"/>
                <w:sz w:val="22"/>
                <w:szCs w:val="22"/>
                <w:lang w:val="uk-UA" w:eastAsia="en-US"/>
              </w:rPr>
              <w:t>01</w:t>
            </w:r>
            <w:r w:rsidRPr="00FF0425">
              <w:rPr>
                <w:rFonts w:eastAsia="Calibri"/>
                <w:color w:val="000000"/>
                <w:sz w:val="22"/>
                <w:szCs w:val="22"/>
                <w:lang w:eastAsia="en-US"/>
              </w:rPr>
              <w:t>»</w:t>
            </w:r>
            <w:r w:rsidR="00A7235A">
              <w:rPr>
                <w:rFonts w:eastAsia="Calibri"/>
                <w:color w:val="000000"/>
                <w:sz w:val="22"/>
                <w:szCs w:val="22"/>
                <w:lang w:val="uk-UA" w:eastAsia="en-US"/>
              </w:rPr>
              <w:t xml:space="preserve"> березня</w:t>
            </w:r>
            <w:r w:rsidR="00FF0425" w:rsidRPr="00FF0425">
              <w:rPr>
                <w:rFonts w:eastAsia="Calibri"/>
                <w:color w:val="000000"/>
                <w:sz w:val="22"/>
                <w:szCs w:val="22"/>
                <w:lang w:val="uk-UA" w:eastAsia="en-US"/>
              </w:rPr>
              <w:t xml:space="preserve"> </w:t>
            </w:r>
            <w:r w:rsidRPr="00FF0425">
              <w:rPr>
                <w:rFonts w:eastAsia="Calibri"/>
                <w:color w:val="000000"/>
                <w:sz w:val="22"/>
                <w:szCs w:val="22"/>
                <w:lang w:eastAsia="en-US"/>
              </w:rPr>
              <w:t>202</w:t>
            </w:r>
            <w:r w:rsidR="006F6BF3" w:rsidRPr="00FF0425">
              <w:rPr>
                <w:rFonts w:eastAsia="Calibri"/>
                <w:color w:val="000000"/>
                <w:sz w:val="22"/>
                <w:szCs w:val="22"/>
                <w:lang w:val="uk-UA" w:eastAsia="en-US"/>
              </w:rPr>
              <w:t>4</w:t>
            </w:r>
            <w:r w:rsidRPr="00FF0425">
              <w:rPr>
                <w:rFonts w:eastAsia="Calibri"/>
                <w:color w:val="000000"/>
                <w:sz w:val="22"/>
                <w:szCs w:val="22"/>
                <w:lang w:eastAsia="en-US"/>
              </w:rPr>
              <w:t xml:space="preserve"> року</w:t>
            </w:r>
          </w:p>
          <w:p w:rsidR="009E5A3F" w:rsidRPr="00EA024C" w:rsidRDefault="009E5A3F" w:rsidP="009E5A3F">
            <w:pPr>
              <w:suppressAutoHyphens w:val="0"/>
              <w:ind w:left="5220"/>
              <w:contextualSpacing/>
              <w:jc w:val="both"/>
              <w:rPr>
                <w:rFonts w:eastAsia="Calibri"/>
                <w:color w:val="000000"/>
                <w:sz w:val="22"/>
                <w:szCs w:val="22"/>
                <w:lang w:val="uk-UA" w:eastAsia="en-US"/>
              </w:rPr>
            </w:pPr>
            <w:r w:rsidRPr="00FF0425">
              <w:rPr>
                <w:rFonts w:eastAsia="Calibri"/>
                <w:color w:val="000000"/>
                <w:sz w:val="22"/>
                <w:szCs w:val="22"/>
                <w:lang w:eastAsia="en-US"/>
              </w:rPr>
              <w:t>Протокол № </w:t>
            </w:r>
            <w:r w:rsidR="00A7235A">
              <w:rPr>
                <w:rFonts w:eastAsia="Calibri"/>
                <w:color w:val="000000"/>
                <w:sz w:val="22"/>
                <w:szCs w:val="22"/>
                <w:lang w:val="uk-UA" w:eastAsia="en-US"/>
              </w:rPr>
              <w:t>98</w:t>
            </w:r>
            <w:r w:rsidR="002A513A" w:rsidRPr="00FF0425">
              <w:rPr>
                <w:rFonts w:eastAsia="Calibri"/>
                <w:color w:val="000000"/>
                <w:sz w:val="22"/>
                <w:szCs w:val="22"/>
                <w:lang w:eastAsia="en-US"/>
              </w:rPr>
              <w:t xml:space="preserve"> </w:t>
            </w:r>
          </w:p>
          <w:p w:rsidR="009E5A3F" w:rsidRPr="00EA024C" w:rsidRDefault="009E5A3F" w:rsidP="009E5A3F">
            <w:pPr>
              <w:suppressAutoHyphens w:val="0"/>
              <w:ind w:left="5220"/>
              <w:contextualSpacing/>
              <w:jc w:val="both"/>
              <w:rPr>
                <w:rFonts w:eastAsia="Calibri"/>
                <w:color w:val="000000"/>
                <w:sz w:val="22"/>
                <w:szCs w:val="22"/>
                <w:lang w:eastAsia="en-US"/>
              </w:rPr>
            </w:pPr>
          </w:p>
          <w:p w:rsidR="009E5A3F" w:rsidRPr="00EA024C" w:rsidRDefault="009E5A3F" w:rsidP="009E5A3F">
            <w:pPr>
              <w:suppressAutoHyphens w:val="0"/>
              <w:ind w:left="5220"/>
              <w:contextualSpacing/>
              <w:rPr>
                <w:rFonts w:eastAsia="Calibri"/>
                <w:color w:val="000000"/>
                <w:sz w:val="22"/>
                <w:szCs w:val="22"/>
                <w:lang w:eastAsia="en-US"/>
              </w:rPr>
            </w:pPr>
            <w:r w:rsidRPr="00EA024C">
              <w:rPr>
                <w:rFonts w:eastAsia="Calibri"/>
                <w:color w:val="000000"/>
                <w:sz w:val="22"/>
                <w:szCs w:val="22"/>
                <w:lang w:eastAsia="en-US"/>
              </w:rPr>
              <w:t xml:space="preserve"> УПОВНОВАЖЕНА ОСОБА</w:t>
            </w:r>
          </w:p>
          <w:p w:rsidR="009E5A3F" w:rsidRPr="00EA024C" w:rsidRDefault="009E5A3F" w:rsidP="009E5A3F">
            <w:pPr>
              <w:suppressAutoHyphens w:val="0"/>
              <w:ind w:left="5220"/>
              <w:contextualSpacing/>
              <w:jc w:val="both"/>
              <w:rPr>
                <w:rFonts w:eastAsia="Calibri"/>
                <w:color w:val="000000"/>
                <w:sz w:val="22"/>
                <w:szCs w:val="22"/>
                <w:lang w:eastAsia="en-US"/>
              </w:rPr>
            </w:pPr>
            <w:r w:rsidRPr="00EA024C">
              <w:rPr>
                <w:rFonts w:eastAsia="Calibri"/>
                <w:color w:val="000000"/>
                <w:sz w:val="22"/>
                <w:szCs w:val="22"/>
                <w:lang w:eastAsia="en-US"/>
              </w:rPr>
              <w:t>_________________ Сергій СТРОІН</w:t>
            </w:r>
          </w:p>
          <w:p w:rsidR="009E5A3F" w:rsidRPr="00EA024C" w:rsidRDefault="009E5A3F" w:rsidP="009E5A3F">
            <w:pPr>
              <w:suppressAutoHyphens w:val="0"/>
              <w:ind w:left="5220"/>
              <w:contextualSpacing/>
              <w:jc w:val="both"/>
              <w:rPr>
                <w:rFonts w:eastAsia="Calibri"/>
                <w:color w:val="000000"/>
                <w:sz w:val="22"/>
                <w:szCs w:val="22"/>
                <w:lang w:eastAsia="en-US"/>
              </w:rPr>
            </w:pPr>
            <w:r w:rsidRPr="00EA024C">
              <w:rPr>
                <w:rFonts w:eastAsia="Calibri"/>
                <w:b/>
                <w:color w:val="000000"/>
                <w:sz w:val="22"/>
                <w:szCs w:val="22"/>
                <w:lang w:eastAsia="en-US"/>
              </w:rPr>
              <w:tab/>
            </w:r>
            <w:r w:rsidRPr="00EA024C">
              <w:rPr>
                <w:rFonts w:eastAsia="Calibri"/>
                <w:b/>
                <w:color w:val="000000"/>
                <w:sz w:val="22"/>
                <w:szCs w:val="22"/>
                <w:lang w:eastAsia="en-US"/>
              </w:rPr>
              <w:tab/>
            </w:r>
            <w:r w:rsidRPr="00EA024C">
              <w:rPr>
                <w:rFonts w:eastAsia="Calibri"/>
                <w:b/>
                <w:color w:val="000000"/>
                <w:sz w:val="22"/>
                <w:szCs w:val="22"/>
                <w:lang w:eastAsia="en-US"/>
              </w:rPr>
              <w:tab/>
              <w:t xml:space="preserve">    </w:t>
            </w:r>
            <w:r w:rsidRPr="00EA024C">
              <w:rPr>
                <w:rFonts w:eastAsia="Calibri"/>
                <w:color w:val="000000"/>
                <w:sz w:val="22"/>
                <w:szCs w:val="22"/>
                <w:lang w:eastAsia="en-US"/>
              </w:rPr>
              <w:t>м.п.</w:t>
            </w:r>
          </w:p>
          <w:p w:rsidR="009E5A3F" w:rsidRPr="00EA024C" w:rsidRDefault="009E5A3F" w:rsidP="009E5A3F">
            <w:pPr>
              <w:overflowPunct w:val="0"/>
              <w:autoSpaceDE w:val="0"/>
              <w:autoSpaceDN w:val="0"/>
              <w:adjustRightInd w:val="0"/>
              <w:ind w:firstLine="709"/>
              <w:jc w:val="both"/>
              <w:textAlignment w:val="baseline"/>
              <w:rPr>
                <w:b/>
                <w:bCs/>
                <w:color w:val="000000"/>
              </w:rPr>
            </w:pPr>
          </w:p>
          <w:p w:rsidR="009E5A3F" w:rsidRPr="00EA024C" w:rsidRDefault="009E5A3F" w:rsidP="009E5A3F">
            <w:pPr>
              <w:overflowPunct w:val="0"/>
              <w:autoSpaceDE w:val="0"/>
              <w:autoSpaceDN w:val="0"/>
              <w:adjustRightInd w:val="0"/>
              <w:ind w:firstLine="709"/>
              <w:jc w:val="both"/>
              <w:textAlignment w:val="baseline"/>
              <w:rPr>
                <w:b/>
                <w:bCs/>
                <w:color w:val="000000"/>
              </w:rPr>
            </w:pPr>
          </w:p>
          <w:p w:rsidR="009E5A3F" w:rsidRPr="00EA024C" w:rsidRDefault="009E5A3F" w:rsidP="009E5A3F">
            <w:pPr>
              <w:overflowPunct w:val="0"/>
              <w:autoSpaceDE w:val="0"/>
              <w:autoSpaceDN w:val="0"/>
              <w:adjustRightInd w:val="0"/>
              <w:ind w:firstLine="709"/>
              <w:jc w:val="both"/>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center"/>
              <w:textAlignment w:val="baseline"/>
              <w:rPr>
                <w:b/>
                <w:bCs/>
                <w:color w:val="000000"/>
                <w:sz w:val="22"/>
                <w:szCs w:val="22"/>
              </w:rPr>
            </w:pPr>
          </w:p>
          <w:p w:rsidR="009E5A3F" w:rsidRPr="00EA024C" w:rsidRDefault="009E5A3F" w:rsidP="009E5A3F">
            <w:pPr>
              <w:overflowPunct w:val="0"/>
              <w:autoSpaceDE w:val="0"/>
              <w:autoSpaceDN w:val="0"/>
              <w:adjustRightInd w:val="0"/>
              <w:ind w:firstLine="709"/>
              <w:jc w:val="center"/>
              <w:textAlignment w:val="baseline"/>
              <w:rPr>
                <w:b/>
                <w:bCs/>
                <w:color w:val="000000"/>
                <w:sz w:val="32"/>
                <w:szCs w:val="32"/>
              </w:rPr>
            </w:pPr>
            <w:r w:rsidRPr="00EA024C">
              <w:rPr>
                <w:b/>
                <w:bCs/>
                <w:color w:val="000000"/>
                <w:sz w:val="32"/>
                <w:szCs w:val="32"/>
              </w:rPr>
              <w:t>ТЕНДЕРНА ДОКУМЕНТАЦІЯ</w:t>
            </w:r>
          </w:p>
          <w:p w:rsidR="009E5A3F" w:rsidRPr="00EA024C" w:rsidRDefault="009E5A3F" w:rsidP="009E5A3F">
            <w:pPr>
              <w:suppressAutoHyphens w:val="0"/>
              <w:overflowPunct w:val="0"/>
              <w:autoSpaceDE w:val="0"/>
              <w:autoSpaceDN w:val="0"/>
              <w:adjustRightInd w:val="0"/>
              <w:ind w:firstLine="709"/>
              <w:jc w:val="center"/>
              <w:textAlignment w:val="baseline"/>
              <w:rPr>
                <w:b/>
                <w:bCs/>
                <w:color w:val="000000"/>
                <w:sz w:val="28"/>
                <w:szCs w:val="28"/>
              </w:rPr>
            </w:pPr>
            <w:r w:rsidRPr="00EA024C">
              <w:rPr>
                <w:b/>
                <w:bCs/>
                <w:color w:val="000000"/>
                <w:sz w:val="28"/>
                <w:szCs w:val="28"/>
              </w:rPr>
              <w:t xml:space="preserve">для процедури – відкриті торги з особливостями </w:t>
            </w:r>
          </w:p>
          <w:p w:rsidR="009E5A3F" w:rsidRPr="00EA024C" w:rsidRDefault="009E5A3F" w:rsidP="009E5A3F">
            <w:pPr>
              <w:suppressAutoHyphens w:val="0"/>
              <w:overflowPunct w:val="0"/>
              <w:autoSpaceDE w:val="0"/>
              <w:autoSpaceDN w:val="0"/>
              <w:adjustRightInd w:val="0"/>
              <w:ind w:firstLine="709"/>
              <w:jc w:val="center"/>
              <w:textAlignment w:val="baseline"/>
              <w:rPr>
                <w:color w:val="000000"/>
                <w:sz w:val="28"/>
                <w:szCs w:val="28"/>
              </w:rPr>
            </w:pPr>
            <w:r w:rsidRPr="00EA024C">
              <w:rPr>
                <w:color w:val="000000"/>
                <w:sz w:val="28"/>
                <w:szCs w:val="28"/>
              </w:rPr>
              <w:t>(</w:t>
            </w:r>
            <w:r w:rsidR="004952A8">
              <w:rPr>
                <w:color w:val="000000"/>
                <w:sz w:val="28"/>
                <w:szCs w:val="28"/>
                <w:lang w:val="uk-UA"/>
              </w:rPr>
              <w:t>з</w:t>
            </w:r>
            <w:r w:rsidRPr="00EA024C">
              <w:rPr>
                <w:color w:val="000000"/>
                <w:sz w:val="28"/>
                <w:szCs w:val="28"/>
              </w:rPr>
              <w:t xml:space="preserve"> застосування</w:t>
            </w:r>
            <w:r w:rsidR="004952A8">
              <w:rPr>
                <w:color w:val="000000"/>
                <w:sz w:val="28"/>
                <w:szCs w:val="28"/>
                <w:lang w:val="uk-UA"/>
              </w:rPr>
              <w:t>м</w:t>
            </w:r>
            <w:r w:rsidRPr="00EA024C">
              <w:rPr>
                <w:color w:val="000000"/>
                <w:sz w:val="28"/>
                <w:szCs w:val="28"/>
              </w:rPr>
              <w:t xml:space="preserve"> електронного аукціону)</w:t>
            </w:r>
          </w:p>
          <w:p w:rsidR="009E5A3F" w:rsidRPr="00EA024C" w:rsidRDefault="009E5A3F" w:rsidP="009E5A3F">
            <w:pPr>
              <w:suppressAutoHyphens w:val="0"/>
              <w:overflowPunct w:val="0"/>
              <w:autoSpaceDE w:val="0"/>
              <w:autoSpaceDN w:val="0"/>
              <w:adjustRightInd w:val="0"/>
              <w:ind w:firstLine="709"/>
              <w:jc w:val="center"/>
              <w:textAlignment w:val="baseline"/>
              <w:rPr>
                <w:b/>
                <w:bCs/>
                <w:color w:val="000000"/>
                <w:sz w:val="28"/>
                <w:szCs w:val="28"/>
              </w:rPr>
            </w:pPr>
            <w:r w:rsidRPr="00EA024C">
              <w:rPr>
                <w:b/>
                <w:bCs/>
                <w:color w:val="000000"/>
                <w:sz w:val="28"/>
                <w:szCs w:val="28"/>
              </w:rPr>
              <w:t xml:space="preserve">на закупівлю товару </w:t>
            </w:r>
          </w:p>
          <w:p w:rsidR="009E5A3F" w:rsidRPr="00EA024C" w:rsidRDefault="009E5A3F" w:rsidP="009E5A3F">
            <w:pPr>
              <w:overflowPunct w:val="0"/>
              <w:autoSpaceDE w:val="0"/>
              <w:autoSpaceDN w:val="0"/>
              <w:adjustRightInd w:val="0"/>
              <w:ind w:firstLine="709"/>
              <w:jc w:val="center"/>
              <w:textAlignment w:val="baseline"/>
              <w:rPr>
                <w:b/>
                <w:bCs/>
                <w:color w:val="000000"/>
                <w:sz w:val="28"/>
                <w:szCs w:val="28"/>
              </w:rPr>
            </w:pPr>
            <w:r w:rsidRPr="00EA024C">
              <w:rPr>
                <w:b/>
                <w:bCs/>
                <w:color w:val="000000"/>
                <w:sz w:val="28"/>
                <w:szCs w:val="28"/>
              </w:rPr>
              <w:t>ДК 021:2015 - 31620000-8 Прилади звукової та візуальної сигналізації</w:t>
            </w:r>
          </w:p>
          <w:p w:rsidR="009E5A3F" w:rsidRPr="00EA024C" w:rsidRDefault="009E5A3F" w:rsidP="009E5A3F">
            <w:pPr>
              <w:overflowPunct w:val="0"/>
              <w:autoSpaceDE w:val="0"/>
              <w:autoSpaceDN w:val="0"/>
              <w:adjustRightInd w:val="0"/>
              <w:ind w:firstLine="709"/>
              <w:jc w:val="center"/>
              <w:textAlignment w:val="baseline"/>
              <w:rPr>
                <w:b/>
                <w:bCs/>
                <w:color w:val="000000"/>
                <w:sz w:val="28"/>
                <w:szCs w:val="28"/>
              </w:rPr>
            </w:pPr>
            <w:r w:rsidRPr="00EA024C">
              <w:rPr>
                <w:b/>
                <w:bCs/>
                <w:color w:val="000000"/>
                <w:sz w:val="28"/>
                <w:szCs w:val="28"/>
              </w:rPr>
              <w:t>(Пристрої пожежної та охоронної сигналізації</w:t>
            </w:r>
            <w:proofErr w:type="gramStart"/>
            <w:r w:rsidRPr="00EA024C">
              <w:rPr>
                <w:b/>
                <w:bCs/>
                <w:color w:val="000000"/>
                <w:sz w:val="28"/>
                <w:szCs w:val="28"/>
              </w:rPr>
              <w:t xml:space="preserve"> )</w:t>
            </w:r>
            <w:proofErr w:type="gramEnd"/>
          </w:p>
          <w:p w:rsidR="009E5A3F" w:rsidRPr="00EA024C" w:rsidRDefault="009E5A3F" w:rsidP="009E5A3F">
            <w:pPr>
              <w:overflowPunct w:val="0"/>
              <w:autoSpaceDE w:val="0"/>
              <w:autoSpaceDN w:val="0"/>
              <w:adjustRightInd w:val="0"/>
              <w:ind w:firstLine="709"/>
              <w:jc w:val="center"/>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9E5A3F" w:rsidRPr="00EA024C" w:rsidRDefault="009E5A3F" w:rsidP="009E5A3F">
            <w:pPr>
              <w:overflowPunct w:val="0"/>
              <w:autoSpaceDE w:val="0"/>
              <w:autoSpaceDN w:val="0"/>
              <w:adjustRightInd w:val="0"/>
              <w:ind w:firstLine="709"/>
              <w:jc w:val="both"/>
              <w:textAlignment w:val="baseline"/>
              <w:rPr>
                <w:bCs/>
                <w:color w:val="000000"/>
                <w:sz w:val="22"/>
                <w:szCs w:val="22"/>
              </w:rPr>
            </w:pPr>
          </w:p>
          <w:p w:rsidR="00ED6F1B" w:rsidRPr="00EA024C" w:rsidRDefault="009E5A3F" w:rsidP="009E5A3F">
            <w:pPr>
              <w:overflowPunct w:val="0"/>
              <w:autoSpaceDE w:val="0"/>
              <w:autoSpaceDN w:val="0"/>
              <w:adjustRightInd w:val="0"/>
              <w:ind w:firstLine="709"/>
              <w:jc w:val="center"/>
              <w:textAlignment w:val="baseline"/>
              <w:rPr>
                <w:sz w:val="28"/>
                <w:szCs w:val="28"/>
              </w:rPr>
            </w:pPr>
            <w:r w:rsidRPr="00EA024C">
              <w:rPr>
                <w:sz w:val="28"/>
                <w:szCs w:val="28"/>
              </w:rPr>
              <w:t>м. Миколаїв - 202</w:t>
            </w:r>
            <w:r w:rsidR="006F6BF3">
              <w:rPr>
                <w:sz w:val="28"/>
                <w:szCs w:val="28"/>
                <w:lang w:val="uk-UA"/>
              </w:rPr>
              <w:t>4</w:t>
            </w:r>
            <w:r w:rsidRPr="00EA024C">
              <w:rPr>
                <w:sz w:val="28"/>
                <w:szCs w:val="28"/>
              </w:rPr>
              <w:t xml:space="preserve"> рік</w:t>
            </w:r>
          </w:p>
        </w:tc>
      </w:tr>
    </w:tbl>
    <w:p w:rsidR="00943A75" w:rsidRPr="00EA024C" w:rsidRDefault="00943A75">
      <w:pPr>
        <w:spacing w:before="240"/>
        <w:rPr>
          <w:color w:val="000000" w:themeColor="text1"/>
          <w:lang w:val="uk-UA"/>
        </w:rPr>
      </w:pPr>
    </w:p>
    <w:tbl>
      <w:tblPr>
        <w:tblStyle w:val="afff8"/>
        <w:tblW w:w="9912" w:type="dxa"/>
        <w:tblLayout w:type="fixed"/>
        <w:tblLook w:val="04A0"/>
      </w:tblPr>
      <w:tblGrid>
        <w:gridCol w:w="9912"/>
      </w:tblGrid>
      <w:tr w:rsidR="00ED6F1B" w:rsidRPr="00EA024C">
        <w:tc>
          <w:tcPr>
            <w:tcW w:w="9912" w:type="dxa"/>
            <w:shd w:val="pct30" w:color="auto" w:fill="auto"/>
          </w:tcPr>
          <w:p w:rsidR="00ED6F1B" w:rsidRPr="00EA024C" w:rsidRDefault="00ED6F1B">
            <w:pPr>
              <w:widowControl w:val="0"/>
              <w:jc w:val="center"/>
              <w:rPr>
                <w:b/>
                <w:bCs/>
                <w:color w:val="000000" w:themeColor="text1"/>
                <w:sz w:val="4"/>
                <w:szCs w:val="4"/>
                <w:lang w:val="uk-UA"/>
              </w:rPr>
            </w:pPr>
          </w:p>
          <w:p w:rsidR="00ED6F1B" w:rsidRPr="00EA024C" w:rsidRDefault="005947B0">
            <w:pPr>
              <w:widowControl w:val="0"/>
              <w:shd w:val="pct30" w:color="auto" w:fill="auto"/>
              <w:jc w:val="center"/>
              <w:rPr>
                <w:b/>
                <w:bCs/>
                <w:color w:val="000000" w:themeColor="text1"/>
                <w:sz w:val="28"/>
                <w:szCs w:val="28"/>
                <w:lang w:val="uk-UA"/>
              </w:rPr>
            </w:pPr>
            <w:r w:rsidRPr="00EA024C">
              <w:rPr>
                <w:b/>
                <w:bCs/>
                <w:color w:val="000000" w:themeColor="text1"/>
                <w:sz w:val="28"/>
                <w:szCs w:val="28"/>
                <w:lang w:val="uk-UA"/>
              </w:rPr>
              <w:t>ЗМІСТ</w:t>
            </w:r>
          </w:p>
          <w:p w:rsidR="00ED6F1B" w:rsidRPr="00EA024C" w:rsidRDefault="00ED6F1B">
            <w:pPr>
              <w:widowControl w:val="0"/>
              <w:jc w:val="center"/>
              <w:rPr>
                <w:b/>
                <w:bCs/>
                <w:color w:val="000000" w:themeColor="text1"/>
                <w:sz w:val="4"/>
                <w:szCs w:val="4"/>
                <w:lang w:val="uk-UA"/>
              </w:rPr>
            </w:pPr>
          </w:p>
        </w:tc>
      </w:tr>
      <w:tr w:rsidR="00ED6F1B" w:rsidRPr="00EA024C">
        <w:trPr>
          <w:trHeight w:val="55"/>
        </w:trPr>
        <w:tc>
          <w:tcPr>
            <w:tcW w:w="9912" w:type="dxa"/>
            <w:shd w:val="pct5" w:color="auto" w:fill="auto"/>
          </w:tcPr>
          <w:p w:rsidR="00ED6F1B" w:rsidRPr="00EA024C" w:rsidRDefault="00ED6F1B">
            <w:pPr>
              <w:widowControl w:val="0"/>
              <w:jc w:val="center"/>
              <w:rPr>
                <w:b/>
                <w:bCs/>
                <w:color w:val="000000" w:themeColor="text1"/>
                <w:sz w:val="10"/>
                <w:szCs w:val="10"/>
                <w:lang w:val="uk-UA"/>
              </w:rPr>
            </w:pPr>
          </w:p>
        </w:tc>
      </w:tr>
      <w:tr w:rsidR="00ED6F1B" w:rsidRPr="00EA024C">
        <w:tc>
          <w:tcPr>
            <w:tcW w:w="9912" w:type="dxa"/>
            <w:shd w:val="pct25" w:color="auto" w:fill="auto"/>
          </w:tcPr>
          <w:p w:rsidR="00ED6F1B" w:rsidRPr="00EA024C" w:rsidRDefault="005947B0">
            <w:pPr>
              <w:widowControl w:val="0"/>
              <w:rPr>
                <w:color w:val="000000" w:themeColor="text1"/>
                <w:sz w:val="28"/>
                <w:szCs w:val="28"/>
                <w:lang w:val="uk-UA"/>
              </w:rPr>
            </w:pPr>
            <w:r w:rsidRPr="00EA024C">
              <w:rPr>
                <w:color w:val="000000" w:themeColor="text1"/>
                <w:sz w:val="28"/>
                <w:szCs w:val="28"/>
                <w:lang w:val="en-US"/>
              </w:rPr>
              <w:t xml:space="preserve">I. </w:t>
            </w:r>
            <w:r w:rsidRPr="00EA024C">
              <w:rPr>
                <w:color w:val="000000" w:themeColor="text1"/>
                <w:sz w:val="28"/>
                <w:szCs w:val="28"/>
                <w:lang w:val="uk-UA"/>
              </w:rPr>
              <w:t xml:space="preserve"> </w:t>
            </w:r>
            <w:r w:rsidRPr="00EA024C">
              <w:rPr>
                <w:b/>
                <w:bCs/>
                <w:color w:val="000000" w:themeColor="text1"/>
                <w:sz w:val="28"/>
                <w:szCs w:val="28"/>
                <w:lang w:val="uk-UA"/>
              </w:rPr>
              <w:t>ЗАГАЛЬНІ ПОЛОЖЕННЯ</w:t>
            </w:r>
          </w:p>
        </w:tc>
      </w:tr>
      <w:tr w:rsidR="00ED6F1B" w:rsidRPr="00EA024C">
        <w:tc>
          <w:tcPr>
            <w:tcW w:w="9912" w:type="dxa"/>
            <w:shd w:val="pct5" w:color="auto" w:fill="auto"/>
          </w:tcPr>
          <w:p w:rsidR="00ED6F1B" w:rsidRPr="00EA024C" w:rsidRDefault="00ED6F1B">
            <w:pPr>
              <w:widowControl w:val="0"/>
              <w:rPr>
                <w:color w:val="000000" w:themeColor="text1"/>
                <w:sz w:val="10"/>
                <w:szCs w:val="10"/>
                <w:lang w:val="en-US"/>
              </w:rPr>
            </w:pPr>
          </w:p>
        </w:tc>
      </w:tr>
      <w:tr w:rsidR="00ED6F1B" w:rsidRPr="00EA024C">
        <w:tc>
          <w:tcPr>
            <w:tcW w:w="9912" w:type="dxa"/>
          </w:tcPr>
          <w:p w:rsidR="00ED6F1B" w:rsidRPr="00EA024C" w:rsidRDefault="005947B0">
            <w:pPr>
              <w:widowControl w:val="0"/>
              <w:ind w:right="317"/>
              <w:rPr>
                <w:color w:val="000000" w:themeColor="text1"/>
              </w:rPr>
            </w:pPr>
            <w:r w:rsidRPr="00EA024C">
              <w:rPr>
                <w:rStyle w:val="ac"/>
                <w:color w:val="000000" w:themeColor="text1"/>
                <w:lang w:val="uk-UA"/>
              </w:rPr>
              <w:t xml:space="preserve">         1.1 терміни, які вживаються в  тендерній документації</w:t>
            </w:r>
          </w:p>
        </w:tc>
      </w:tr>
      <w:tr w:rsidR="00ED6F1B" w:rsidRPr="00EA024C">
        <w:tc>
          <w:tcPr>
            <w:tcW w:w="9912" w:type="dxa"/>
          </w:tcPr>
          <w:p w:rsidR="00ED6F1B" w:rsidRPr="00EA024C" w:rsidRDefault="005947B0">
            <w:pPr>
              <w:widowControl w:val="0"/>
              <w:rPr>
                <w:rStyle w:val="ac"/>
                <w:b/>
                <w:bCs/>
                <w:i w:val="0"/>
                <w:iCs/>
                <w:color w:val="000000" w:themeColor="text1"/>
                <w:lang w:val="uk-UA"/>
              </w:rPr>
            </w:pPr>
            <w:r w:rsidRPr="00EA024C">
              <w:rPr>
                <w:rStyle w:val="ac"/>
                <w:b/>
                <w:bCs/>
                <w:i w:val="0"/>
                <w:iCs/>
                <w:color w:val="000000" w:themeColor="text1"/>
                <w:lang w:val="uk-UA"/>
              </w:rPr>
              <w:t xml:space="preserve"> </w:t>
            </w:r>
            <w:r w:rsidRPr="00EA024C">
              <w:rPr>
                <w:rStyle w:val="ac"/>
                <w:b/>
                <w:bCs/>
                <w:i w:val="0"/>
                <w:color w:val="000000" w:themeColor="text1"/>
                <w:lang w:val="uk-UA"/>
              </w:rPr>
              <w:t xml:space="preserve">    </w:t>
            </w:r>
            <w:r w:rsidRPr="00EA024C">
              <w:rPr>
                <w:rStyle w:val="ac"/>
                <w:b/>
                <w:bCs/>
                <w:i w:val="0"/>
                <w:iCs/>
                <w:color w:val="000000" w:themeColor="text1"/>
                <w:lang w:val="uk-UA"/>
              </w:rPr>
              <w:t>2</w:t>
            </w:r>
            <w:r w:rsidRPr="00EA024C">
              <w:rPr>
                <w:rStyle w:val="ac"/>
                <w:b/>
                <w:bCs/>
                <w:i w:val="0"/>
                <w:color w:val="000000" w:themeColor="text1"/>
                <w:lang w:val="uk-UA"/>
              </w:rPr>
              <w:t xml:space="preserve">. </w:t>
            </w:r>
            <w:r w:rsidRPr="00EA024C">
              <w:rPr>
                <w:rStyle w:val="ac"/>
                <w:b/>
                <w:bCs/>
                <w:i w:val="0"/>
                <w:iCs/>
                <w:color w:val="000000" w:themeColor="text1"/>
                <w:lang w:val="uk-UA"/>
              </w:rPr>
              <w:t>Інформація про замовника торгів</w:t>
            </w:r>
          </w:p>
        </w:tc>
      </w:tr>
      <w:tr w:rsidR="00ED6F1B" w:rsidRPr="00EA024C">
        <w:tc>
          <w:tcPr>
            <w:tcW w:w="9912" w:type="dxa"/>
          </w:tcPr>
          <w:p w:rsidR="00ED6F1B" w:rsidRPr="00EA024C" w:rsidRDefault="005947B0">
            <w:pPr>
              <w:widowControl w:val="0"/>
              <w:rPr>
                <w:rStyle w:val="ac"/>
                <w:b/>
                <w:bCs/>
                <w:i w:val="0"/>
                <w:iCs/>
                <w:color w:val="000000" w:themeColor="text1"/>
                <w:lang w:val="uk-UA"/>
              </w:rPr>
            </w:pPr>
            <w:r w:rsidRPr="00EA024C">
              <w:rPr>
                <w:rStyle w:val="ac"/>
                <w:color w:val="000000" w:themeColor="text1"/>
                <w:lang w:val="uk-UA"/>
              </w:rPr>
              <w:t xml:space="preserve">         2.1 повне найменування</w:t>
            </w:r>
          </w:p>
        </w:tc>
      </w:tr>
      <w:tr w:rsidR="00ED6F1B" w:rsidRPr="00EA024C">
        <w:tc>
          <w:tcPr>
            <w:tcW w:w="9912" w:type="dxa"/>
          </w:tcPr>
          <w:p w:rsidR="00ED6F1B" w:rsidRPr="00EA024C" w:rsidRDefault="005947B0">
            <w:pPr>
              <w:widowControl w:val="0"/>
              <w:rPr>
                <w:rStyle w:val="ac"/>
                <w:color w:val="000000" w:themeColor="text1"/>
                <w:lang w:val="uk-UA"/>
              </w:rPr>
            </w:pPr>
            <w:r w:rsidRPr="00EA024C">
              <w:rPr>
                <w:rStyle w:val="ac"/>
                <w:color w:val="000000" w:themeColor="text1"/>
                <w:lang w:val="uk-UA"/>
              </w:rPr>
              <w:t xml:space="preserve">         2.2 місцезнаходження</w:t>
            </w:r>
          </w:p>
        </w:tc>
      </w:tr>
      <w:tr w:rsidR="00ED6F1B" w:rsidRPr="00EA024C">
        <w:tc>
          <w:tcPr>
            <w:tcW w:w="9912" w:type="dxa"/>
          </w:tcPr>
          <w:p w:rsidR="00ED6F1B" w:rsidRPr="00EA024C" w:rsidRDefault="005947B0">
            <w:pPr>
              <w:widowControl w:val="0"/>
              <w:rPr>
                <w:rStyle w:val="ac"/>
                <w:color w:val="000000" w:themeColor="text1"/>
                <w:lang w:val="uk-UA"/>
              </w:rPr>
            </w:pPr>
            <w:r w:rsidRPr="00EA024C">
              <w:rPr>
                <w:rStyle w:val="ac"/>
                <w:color w:val="000000" w:themeColor="text1"/>
                <w:lang w:val="uk-UA"/>
              </w:rPr>
              <w:t xml:space="preserve">         2.3 посадові особи замовника, уповноважені здійснювати зв’язок з учасниками</w:t>
            </w:r>
          </w:p>
        </w:tc>
      </w:tr>
      <w:tr w:rsidR="00ED6F1B" w:rsidRPr="00EA024C">
        <w:tc>
          <w:tcPr>
            <w:tcW w:w="9912" w:type="dxa"/>
          </w:tcPr>
          <w:p w:rsidR="00ED6F1B" w:rsidRPr="00EA024C" w:rsidRDefault="005947B0">
            <w:pPr>
              <w:widowControl w:val="0"/>
              <w:rPr>
                <w:rStyle w:val="ac"/>
                <w:color w:val="000000" w:themeColor="text1"/>
                <w:lang w:val="uk-UA"/>
              </w:rPr>
            </w:pPr>
            <w:r w:rsidRPr="00EA024C">
              <w:rPr>
                <w:b/>
                <w:bCs/>
                <w:color w:val="000000" w:themeColor="text1"/>
                <w:lang w:val="uk-UA"/>
              </w:rPr>
              <w:t xml:space="preserve">     3. Процедура закупівлі</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4. Інформація про предмет закупівлі</w:t>
            </w:r>
          </w:p>
        </w:tc>
      </w:tr>
      <w:tr w:rsidR="00ED6F1B" w:rsidRPr="00EA024C">
        <w:tc>
          <w:tcPr>
            <w:tcW w:w="9912" w:type="dxa"/>
          </w:tcPr>
          <w:p w:rsidR="00ED6F1B" w:rsidRPr="00EA024C" w:rsidRDefault="005947B0">
            <w:pPr>
              <w:widowControl w:val="0"/>
              <w:rPr>
                <w:i/>
                <w:iCs/>
                <w:color w:val="000000" w:themeColor="text1"/>
                <w:lang w:val="uk-UA"/>
              </w:rPr>
            </w:pPr>
            <w:r w:rsidRPr="00EA024C">
              <w:rPr>
                <w:rStyle w:val="ac"/>
                <w:color w:val="000000" w:themeColor="text1"/>
                <w:lang w:val="uk-UA"/>
              </w:rPr>
              <w:t xml:space="preserve">         </w:t>
            </w:r>
            <w:r w:rsidRPr="00EA024C">
              <w:rPr>
                <w:i/>
                <w:iCs/>
                <w:color w:val="000000" w:themeColor="text1"/>
                <w:lang w:val="uk-UA"/>
              </w:rPr>
              <w:t>4.1 назва предмета закупівлі</w:t>
            </w:r>
          </w:p>
        </w:tc>
      </w:tr>
      <w:tr w:rsidR="00ED6F1B" w:rsidRPr="00EA024C">
        <w:tc>
          <w:tcPr>
            <w:tcW w:w="9912" w:type="dxa"/>
          </w:tcPr>
          <w:p w:rsidR="00ED6F1B" w:rsidRPr="00EA024C" w:rsidRDefault="005947B0">
            <w:pPr>
              <w:widowControl w:val="0"/>
              <w:rPr>
                <w:i/>
                <w:iCs/>
                <w:color w:val="000000" w:themeColor="text1"/>
                <w:lang w:val="uk-UA"/>
              </w:rPr>
            </w:pPr>
            <w:r w:rsidRPr="00EA024C">
              <w:rPr>
                <w:rStyle w:val="ac"/>
                <w:color w:val="000000" w:themeColor="text1"/>
                <w:lang w:val="uk-UA"/>
              </w:rPr>
              <w:t xml:space="preserve">         </w:t>
            </w:r>
            <w:r w:rsidRPr="00EA024C">
              <w:rPr>
                <w:i/>
                <w:iCs/>
                <w:color w:val="000000" w:themeColor="text1"/>
                <w:lang w:val="uk-UA"/>
              </w:rPr>
              <w:t xml:space="preserve">4.2 опис окремої частини (частин) предмета закупівлі (лота), щодо якої можуть бути  </w:t>
            </w:r>
          </w:p>
          <w:p w:rsidR="00ED6F1B" w:rsidRPr="00EA024C" w:rsidRDefault="005947B0">
            <w:pPr>
              <w:widowControl w:val="0"/>
              <w:rPr>
                <w:i/>
                <w:iCs/>
                <w:color w:val="000000" w:themeColor="text1"/>
                <w:lang w:val="uk-UA"/>
              </w:rPr>
            </w:pPr>
            <w:r w:rsidRPr="00EA024C">
              <w:rPr>
                <w:i/>
                <w:iCs/>
                <w:color w:val="000000" w:themeColor="text1"/>
                <w:lang w:val="uk-UA"/>
              </w:rPr>
              <w:t xml:space="preserve">               подані тендерні пропозиції</w:t>
            </w:r>
          </w:p>
        </w:tc>
      </w:tr>
      <w:tr w:rsidR="00ED6F1B" w:rsidRPr="00EA024C">
        <w:tc>
          <w:tcPr>
            <w:tcW w:w="9912" w:type="dxa"/>
          </w:tcPr>
          <w:p w:rsidR="00ED6F1B" w:rsidRPr="00EA024C" w:rsidRDefault="005947B0">
            <w:pPr>
              <w:widowControl w:val="0"/>
              <w:rPr>
                <w:i/>
                <w:iCs/>
                <w:color w:val="000000" w:themeColor="text1"/>
                <w:lang w:val="uk-UA"/>
              </w:rPr>
            </w:pPr>
            <w:r w:rsidRPr="00EA024C">
              <w:rPr>
                <w:rStyle w:val="ac"/>
                <w:color w:val="000000" w:themeColor="text1"/>
                <w:lang w:val="uk-UA"/>
              </w:rPr>
              <w:t xml:space="preserve">         </w:t>
            </w:r>
            <w:r w:rsidRPr="00EA024C">
              <w:rPr>
                <w:i/>
                <w:iCs/>
                <w:color w:val="000000" w:themeColor="text1"/>
                <w:lang w:val="uk-UA"/>
              </w:rPr>
              <w:t>4.3 місце, кількість, обсяг поставки товарів (надання послуг, виконання робіт) </w:t>
            </w:r>
          </w:p>
        </w:tc>
      </w:tr>
      <w:tr w:rsidR="00ED6F1B" w:rsidRPr="00EA024C">
        <w:tc>
          <w:tcPr>
            <w:tcW w:w="9912" w:type="dxa"/>
          </w:tcPr>
          <w:p w:rsidR="00ED6F1B" w:rsidRPr="00EA024C" w:rsidRDefault="005947B0">
            <w:pPr>
              <w:widowControl w:val="0"/>
              <w:rPr>
                <w:i/>
                <w:iCs/>
                <w:color w:val="000000" w:themeColor="text1"/>
                <w:lang w:val="uk-UA"/>
              </w:rPr>
            </w:pPr>
            <w:r w:rsidRPr="00EA024C">
              <w:rPr>
                <w:rStyle w:val="ac"/>
                <w:color w:val="000000" w:themeColor="text1"/>
                <w:lang w:val="uk-UA"/>
              </w:rPr>
              <w:t xml:space="preserve">         </w:t>
            </w:r>
            <w:r w:rsidRPr="00EA024C">
              <w:rPr>
                <w:i/>
                <w:iCs/>
                <w:color w:val="000000" w:themeColor="text1"/>
                <w:lang w:val="uk-UA"/>
              </w:rPr>
              <w:t>4.4 строк поставки товарів (надання послуг, виконання робіт)</w:t>
            </w:r>
            <w:r w:rsidRPr="00EA024C">
              <w:rPr>
                <w:rStyle w:val="T71"/>
                <w:i/>
                <w:iCs/>
                <w:color w:val="000000" w:themeColor="text1"/>
                <w:lang w:val="uk-UA"/>
              </w:rPr>
              <w:t> </w:t>
            </w:r>
          </w:p>
        </w:tc>
      </w:tr>
      <w:tr w:rsidR="00ED6F1B" w:rsidRPr="00EA024C">
        <w:tc>
          <w:tcPr>
            <w:tcW w:w="9912" w:type="dxa"/>
          </w:tcPr>
          <w:p w:rsidR="00ED6F1B" w:rsidRPr="00EA024C" w:rsidRDefault="005947B0">
            <w:pPr>
              <w:widowControl w:val="0"/>
              <w:rPr>
                <w:i/>
                <w:iCs/>
                <w:color w:val="000000" w:themeColor="text1"/>
                <w:lang w:val="uk-UA"/>
              </w:rPr>
            </w:pPr>
            <w:r w:rsidRPr="00EA024C">
              <w:rPr>
                <w:b/>
                <w:bCs/>
                <w:color w:val="000000" w:themeColor="text1"/>
                <w:lang w:val="uk-UA"/>
              </w:rPr>
              <w:t xml:space="preserve">     5. Недискримінація учасників</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6. Інформація про валюту, у якій повинно бути розраховано та зазначено ціну тендерної </w:t>
            </w:r>
          </w:p>
          <w:p w:rsidR="00ED6F1B" w:rsidRPr="00EA024C" w:rsidRDefault="005947B0">
            <w:pPr>
              <w:widowControl w:val="0"/>
              <w:rPr>
                <w:b/>
                <w:bCs/>
                <w:color w:val="000000" w:themeColor="text1"/>
                <w:lang w:val="uk-UA"/>
              </w:rPr>
            </w:pPr>
            <w:r w:rsidRPr="00EA024C">
              <w:rPr>
                <w:b/>
                <w:bCs/>
                <w:color w:val="000000" w:themeColor="text1"/>
                <w:lang w:val="uk-UA"/>
              </w:rPr>
              <w:t xml:space="preserve">         пропозиції</w:t>
            </w:r>
          </w:p>
        </w:tc>
      </w:tr>
      <w:tr w:rsidR="00ED6F1B" w:rsidRPr="00EA024C">
        <w:tc>
          <w:tcPr>
            <w:tcW w:w="9912" w:type="dxa"/>
          </w:tcPr>
          <w:p w:rsidR="00ED6F1B" w:rsidRPr="00EA024C" w:rsidRDefault="005947B0">
            <w:pPr>
              <w:widowControl w:val="0"/>
              <w:ind w:right="467"/>
              <w:rPr>
                <w:b/>
                <w:bCs/>
                <w:color w:val="000000" w:themeColor="text1"/>
                <w:lang w:val="uk-UA"/>
              </w:rPr>
            </w:pPr>
            <w:r w:rsidRPr="00EA024C">
              <w:rPr>
                <w:b/>
                <w:bCs/>
                <w:color w:val="000000" w:themeColor="text1"/>
                <w:lang w:val="uk-UA"/>
              </w:rPr>
              <w:t xml:space="preserve">     7. Інформація про мову </w:t>
            </w:r>
            <w:r w:rsidRPr="00EA024C">
              <w:rPr>
                <w:b/>
                <w:bCs/>
                <w:i/>
                <w:iCs/>
                <w:color w:val="000000" w:themeColor="text1"/>
                <w:lang w:val="uk-UA"/>
              </w:rPr>
              <w:t>(мови)</w:t>
            </w:r>
            <w:r w:rsidRPr="00EA024C">
              <w:rPr>
                <w:b/>
                <w:bCs/>
                <w:color w:val="000000" w:themeColor="text1"/>
                <w:lang w:val="uk-UA"/>
              </w:rPr>
              <w:t xml:space="preserve">, якою </w:t>
            </w:r>
            <w:r w:rsidRPr="00EA024C">
              <w:rPr>
                <w:b/>
                <w:bCs/>
                <w:i/>
                <w:iCs/>
                <w:color w:val="000000" w:themeColor="text1"/>
                <w:lang w:val="uk-UA"/>
              </w:rPr>
              <w:t>(якими)</w:t>
            </w:r>
            <w:r w:rsidRPr="00EA024C">
              <w:rPr>
                <w:b/>
                <w:bCs/>
                <w:color w:val="000000" w:themeColor="text1"/>
                <w:lang w:val="uk-UA"/>
              </w:rPr>
              <w:t xml:space="preserve"> повинно бути складено тендерні </w:t>
            </w:r>
          </w:p>
          <w:p w:rsidR="00ED6F1B" w:rsidRPr="00EA024C" w:rsidRDefault="005947B0">
            <w:pPr>
              <w:widowControl w:val="0"/>
              <w:ind w:right="467"/>
              <w:rPr>
                <w:b/>
                <w:bCs/>
                <w:color w:val="000000" w:themeColor="text1"/>
                <w:lang w:val="uk-UA"/>
              </w:rPr>
            </w:pPr>
            <w:r w:rsidRPr="00EA024C">
              <w:rPr>
                <w:b/>
                <w:bCs/>
                <w:color w:val="000000" w:themeColor="text1"/>
                <w:lang w:val="uk-UA"/>
              </w:rPr>
              <w:t xml:space="preserve">         пропозиції</w:t>
            </w:r>
          </w:p>
        </w:tc>
      </w:tr>
      <w:tr w:rsidR="00ED6F1B" w:rsidRPr="00EA024C">
        <w:tc>
          <w:tcPr>
            <w:tcW w:w="9912" w:type="dxa"/>
            <w:shd w:val="pct5" w:color="auto" w:fill="auto"/>
            <w:vAlign w:val="center"/>
          </w:tcPr>
          <w:p w:rsidR="00ED6F1B" w:rsidRPr="00EA024C" w:rsidRDefault="00ED6F1B">
            <w:pPr>
              <w:widowControl w:val="0"/>
              <w:ind w:right="467"/>
              <w:rPr>
                <w:rStyle w:val="T73"/>
                <w:b/>
                <w:bCs/>
                <w:color w:val="000000" w:themeColor="text1"/>
                <w:sz w:val="10"/>
                <w:szCs w:val="10"/>
                <w:lang w:val="uk-UA"/>
              </w:rPr>
            </w:pPr>
          </w:p>
        </w:tc>
      </w:tr>
      <w:tr w:rsidR="00ED6F1B" w:rsidRPr="00EA024C">
        <w:tc>
          <w:tcPr>
            <w:tcW w:w="9912" w:type="dxa"/>
            <w:shd w:val="pct25" w:color="auto" w:fill="auto"/>
            <w:vAlign w:val="center"/>
          </w:tcPr>
          <w:p w:rsidR="00ED6F1B" w:rsidRPr="00EA024C" w:rsidRDefault="005947B0">
            <w:pPr>
              <w:widowControl w:val="0"/>
              <w:ind w:right="467"/>
              <w:rPr>
                <w:b/>
                <w:color w:val="000000" w:themeColor="text1"/>
              </w:rPr>
            </w:pPr>
            <w:r w:rsidRPr="00EA024C">
              <w:rPr>
                <w:rStyle w:val="T73"/>
                <w:b/>
                <w:bCs/>
                <w:color w:val="000000" w:themeColor="text1"/>
                <w:sz w:val="28"/>
                <w:szCs w:val="28"/>
                <w:lang w:val="uk-UA"/>
              </w:rPr>
              <w:t>ІІ.  П</w:t>
            </w:r>
            <w:r w:rsidRPr="00EA024C">
              <w:rPr>
                <w:b/>
                <w:bCs/>
                <w:color w:val="000000" w:themeColor="text1"/>
                <w:sz w:val="28"/>
                <w:szCs w:val="28"/>
                <w:lang w:val="uk-UA"/>
              </w:rPr>
              <w:t>ОРЯДО</w:t>
            </w:r>
            <w:r w:rsidRPr="00EA024C">
              <w:rPr>
                <w:b/>
                <w:color w:val="000000" w:themeColor="text1"/>
                <w:sz w:val="28"/>
                <w:szCs w:val="28"/>
                <w:lang w:val="uk-UA"/>
              </w:rPr>
              <w:t xml:space="preserve">К УНЕСЕННЯ ЗМІН ТА НАДАННЯ РОЗ’ЯСНЕНЬ ДО  </w:t>
            </w:r>
          </w:p>
          <w:p w:rsidR="00ED6F1B" w:rsidRPr="00EA024C" w:rsidRDefault="005947B0">
            <w:pPr>
              <w:widowControl w:val="0"/>
              <w:ind w:right="467"/>
              <w:rPr>
                <w:b/>
                <w:bCs/>
                <w:color w:val="000000" w:themeColor="text1"/>
                <w:lang w:val="uk-UA"/>
              </w:rPr>
            </w:pPr>
            <w:r w:rsidRPr="00EA024C">
              <w:rPr>
                <w:b/>
                <w:color w:val="000000" w:themeColor="text1"/>
                <w:lang w:val="uk-UA"/>
              </w:rPr>
              <w:t xml:space="preserve">        </w:t>
            </w:r>
            <w:r w:rsidRPr="00EA024C">
              <w:rPr>
                <w:b/>
                <w:color w:val="000000" w:themeColor="text1"/>
                <w:sz w:val="28"/>
                <w:szCs w:val="28"/>
                <w:lang w:val="uk-UA"/>
              </w:rPr>
              <w:t>ТЕНДЕРНОЇ ДОКУМЕНТАЦІЇ</w:t>
            </w:r>
          </w:p>
        </w:tc>
      </w:tr>
      <w:tr w:rsidR="00ED6F1B" w:rsidRPr="00EA024C">
        <w:tc>
          <w:tcPr>
            <w:tcW w:w="9912" w:type="dxa"/>
            <w:shd w:val="pct5" w:color="auto" w:fill="auto"/>
            <w:vAlign w:val="center"/>
          </w:tcPr>
          <w:p w:rsidR="00ED6F1B" w:rsidRPr="00EA024C" w:rsidRDefault="00ED6F1B">
            <w:pPr>
              <w:widowControl w:val="0"/>
              <w:ind w:right="467"/>
              <w:rPr>
                <w:rStyle w:val="T73"/>
                <w:b/>
                <w:bCs/>
                <w:color w:val="000000" w:themeColor="text1"/>
                <w:sz w:val="10"/>
                <w:szCs w:val="10"/>
                <w:lang w:val="uk-UA"/>
              </w:rPr>
            </w:pPr>
          </w:p>
        </w:tc>
      </w:tr>
      <w:tr w:rsidR="00ED6F1B" w:rsidRPr="00EA024C">
        <w:tc>
          <w:tcPr>
            <w:tcW w:w="9912" w:type="dxa"/>
            <w:vAlign w:val="center"/>
          </w:tcPr>
          <w:p w:rsidR="00ED6F1B" w:rsidRPr="00EA024C" w:rsidRDefault="005947B0">
            <w:pPr>
              <w:widowControl w:val="0"/>
              <w:rPr>
                <w:rStyle w:val="T73"/>
                <w:b/>
                <w:bCs/>
                <w:color w:val="000000" w:themeColor="text1"/>
                <w:lang w:val="uk-UA"/>
              </w:rPr>
            </w:pPr>
            <w:r w:rsidRPr="00EA024C">
              <w:rPr>
                <w:b/>
                <w:bCs/>
                <w:color w:val="000000" w:themeColor="text1"/>
                <w:lang w:val="uk-UA"/>
              </w:rPr>
              <w:t xml:space="preserve">     1. Процедура надання роз’яснень щодо тендерної документації </w:t>
            </w:r>
          </w:p>
        </w:tc>
      </w:tr>
      <w:tr w:rsidR="00ED6F1B" w:rsidRPr="00EA024C">
        <w:tc>
          <w:tcPr>
            <w:tcW w:w="9912" w:type="dxa"/>
            <w:vAlign w:val="center"/>
          </w:tcPr>
          <w:p w:rsidR="00ED6F1B" w:rsidRPr="00EA024C" w:rsidRDefault="005947B0">
            <w:pPr>
              <w:widowControl w:val="0"/>
              <w:rPr>
                <w:b/>
                <w:bCs/>
                <w:color w:val="000000" w:themeColor="text1"/>
                <w:lang w:val="uk-UA"/>
              </w:rPr>
            </w:pPr>
            <w:r w:rsidRPr="00EA024C">
              <w:rPr>
                <w:b/>
                <w:bCs/>
                <w:color w:val="000000" w:themeColor="text1"/>
                <w:lang w:val="uk-UA"/>
              </w:rPr>
              <w:t xml:space="preserve">     2. Процедура надання роз’яснень щодо тендерної документації </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shd w:val="pct25" w:color="auto" w:fill="auto"/>
          </w:tcPr>
          <w:p w:rsidR="00ED6F1B" w:rsidRPr="00EA024C" w:rsidRDefault="005947B0">
            <w:pPr>
              <w:widowControl w:val="0"/>
              <w:rPr>
                <w:b/>
                <w:bCs/>
                <w:color w:val="000000" w:themeColor="text1"/>
                <w:sz w:val="28"/>
                <w:szCs w:val="28"/>
                <w:lang w:val="uk-UA"/>
              </w:rPr>
            </w:pPr>
            <w:r w:rsidRPr="00EA024C">
              <w:rPr>
                <w:b/>
                <w:color w:val="000000" w:themeColor="text1"/>
                <w:sz w:val="28"/>
                <w:szCs w:val="28"/>
                <w:lang w:val="uk-UA"/>
              </w:rPr>
              <w:t>ІІІ.  ІНСТРУКЦІЯ З ПІДГОТОВКИ ТЕНДЕРНОЇ  ПРОПОЗИЦІЇ</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1. Зміст і спосіб подання тендерної пропозиції</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2. </w:t>
            </w:r>
            <w:r w:rsidRPr="00EA024C">
              <w:rPr>
                <w:b/>
                <w:bCs/>
                <w:color w:val="000000" w:themeColor="text1"/>
              </w:rPr>
              <w:t>Інформація щодо оформлення документів</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3. Забезпечення тендерної пропозиції</w:t>
            </w:r>
          </w:p>
        </w:tc>
      </w:tr>
      <w:tr w:rsidR="00ED6F1B" w:rsidRPr="00EA024C">
        <w:tc>
          <w:tcPr>
            <w:tcW w:w="9912" w:type="dxa"/>
          </w:tcPr>
          <w:p w:rsidR="00ED6F1B" w:rsidRPr="00EA024C" w:rsidRDefault="005947B0">
            <w:pPr>
              <w:widowControl w:val="0"/>
              <w:rPr>
                <w:b/>
                <w:bCs/>
                <w:color w:val="000000" w:themeColor="text1"/>
                <w:lang w:val="uk-UA"/>
              </w:rPr>
            </w:pPr>
            <w:r w:rsidRPr="00EA024C">
              <w:rPr>
                <w:rStyle w:val="ac"/>
                <w:color w:val="000000" w:themeColor="text1"/>
                <w:lang w:val="uk-UA"/>
              </w:rPr>
              <w:t xml:space="preserve">         </w:t>
            </w:r>
            <w:r w:rsidRPr="00EA024C">
              <w:rPr>
                <w:i/>
                <w:iCs/>
                <w:color w:val="000000" w:themeColor="text1"/>
                <w:lang w:val="uk-UA"/>
              </w:rPr>
              <w:t>3.1 умови повернення чи неповернення забезпечення тендерної пропозиції</w:t>
            </w:r>
          </w:p>
        </w:tc>
      </w:tr>
      <w:tr w:rsidR="00ED6F1B" w:rsidRPr="00EA024C">
        <w:tc>
          <w:tcPr>
            <w:tcW w:w="9912" w:type="dxa"/>
          </w:tcPr>
          <w:p w:rsidR="00ED6F1B" w:rsidRPr="00EA024C" w:rsidRDefault="005947B0">
            <w:pPr>
              <w:widowControl w:val="0"/>
              <w:rPr>
                <w:rStyle w:val="ac"/>
                <w:color w:val="000000" w:themeColor="text1"/>
                <w:lang w:val="uk-UA"/>
              </w:rPr>
            </w:pPr>
            <w:r w:rsidRPr="00EA024C">
              <w:rPr>
                <w:b/>
                <w:bCs/>
                <w:color w:val="000000" w:themeColor="text1"/>
                <w:lang w:val="uk-UA"/>
              </w:rPr>
              <w:t xml:space="preserve">     4. Строк, протягом якого тендерні  пропозиції є дійсними</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5. Кваліфікаційні критерії до учасників та вимоги, установлені </w:t>
            </w:r>
            <w:r w:rsidR="008B4056" w:rsidRPr="00EA024C">
              <w:rPr>
                <w:b/>
                <w:bCs/>
                <w:color w:val="000000" w:themeColor="text1"/>
                <w:lang w:val="uk-UA"/>
              </w:rPr>
              <w:t>в пункті 4</w:t>
            </w:r>
            <w:r w:rsidR="00F933FE" w:rsidRPr="00EA024C">
              <w:rPr>
                <w:b/>
                <w:bCs/>
                <w:color w:val="000000" w:themeColor="text1"/>
                <w:lang w:val="uk-UA"/>
              </w:rPr>
              <w:t>7</w:t>
            </w:r>
            <w:r w:rsidR="008B4056" w:rsidRPr="00EA024C">
              <w:rPr>
                <w:b/>
                <w:bCs/>
                <w:color w:val="000000" w:themeColor="text1"/>
                <w:lang w:val="uk-UA"/>
              </w:rPr>
              <w:t xml:space="preserve"> Особливостей</w:t>
            </w:r>
          </w:p>
        </w:tc>
      </w:tr>
      <w:tr w:rsidR="00ED6F1B" w:rsidRPr="00EA024C">
        <w:tc>
          <w:tcPr>
            <w:tcW w:w="9912" w:type="dxa"/>
          </w:tcPr>
          <w:p w:rsidR="00ED6F1B" w:rsidRPr="00EA024C" w:rsidRDefault="005947B0">
            <w:pPr>
              <w:widowControl w:val="0"/>
              <w:rPr>
                <w:b/>
                <w:bCs/>
                <w:color w:val="000000" w:themeColor="text1"/>
                <w:lang w:val="uk-UA"/>
              </w:rPr>
            </w:pPr>
            <w:r w:rsidRPr="00EA024C">
              <w:rPr>
                <w:bCs/>
                <w:i/>
                <w:iCs/>
                <w:color w:val="000000" w:themeColor="text1"/>
                <w:lang w:val="uk-UA"/>
              </w:rPr>
              <w:t xml:space="preserve">         5.1 д</w:t>
            </w:r>
            <w:r w:rsidRPr="00EA024C">
              <w:rPr>
                <w:bCs/>
                <w:i/>
                <w:iCs/>
                <w:color w:val="000000" w:themeColor="text1"/>
              </w:rPr>
              <w:t>ля об’єднання учасників</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6. Інформація про технічні, якісні та кількісні характеристики предмета закупівлі</w:t>
            </w:r>
          </w:p>
        </w:tc>
      </w:tr>
      <w:tr w:rsidR="00ED6F1B" w:rsidRPr="00EA024C">
        <w:tc>
          <w:tcPr>
            <w:tcW w:w="9912" w:type="dxa"/>
          </w:tcPr>
          <w:p w:rsidR="00ED6F1B" w:rsidRPr="00EA024C" w:rsidRDefault="005947B0">
            <w:pPr>
              <w:widowControl w:val="0"/>
              <w:rPr>
                <w:b/>
                <w:bCs/>
                <w:color w:val="000000" w:themeColor="text1"/>
              </w:rPr>
            </w:pPr>
            <w:r w:rsidRPr="00EA024C">
              <w:rPr>
                <w:b/>
                <w:bCs/>
                <w:color w:val="000000" w:themeColor="text1"/>
                <w:lang w:val="uk-UA"/>
              </w:rPr>
              <w:t xml:space="preserve">     7. Інформація про субпідрядника/співвиконавця </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8. Унесення змін або відкликання тендерної пропозиції учасником</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shd w:val="pct25" w:color="auto" w:fill="auto"/>
          </w:tcPr>
          <w:p w:rsidR="00ED6F1B" w:rsidRPr="00EA024C" w:rsidRDefault="005947B0">
            <w:pPr>
              <w:widowControl w:val="0"/>
              <w:rPr>
                <w:b/>
                <w:bCs/>
                <w:color w:val="000000" w:themeColor="text1"/>
                <w:sz w:val="28"/>
                <w:szCs w:val="28"/>
                <w:lang w:val="uk-UA"/>
              </w:rPr>
            </w:pPr>
            <w:r w:rsidRPr="00EA024C">
              <w:rPr>
                <w:b/>
                <w:color w:val="000000" w:themeColor="text1"/>
                <w:sz w:val="28"/>
                <w:szCs w:val="28"/>
                <w:lang w:val="uk-UA"/>
              </w:rPr>
              <w:t>IV.  ПОДАННЯ ТА РОЗКРИТТЯ ТЕНДЕРНОЇ ПРОПОЗИЦІЇ</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tcPr>
          <w:p w:rsidR="00ED6F1B" w:rsidRPr="00EA024C" w:rsidRDefault="005947B0">
            <w:pPr>
              <w:widowControl w:val="0"/>
              <w:rPr>
                <w:color w:val="000000" w:themeColor="text1"/>
              </w:rPr>
            </w:pPr>
            <w:r w:rsidRPr="00EA024C">
              <w:rPr>
                <w:b/>
                <w:bCs/>
                <w:color w:val="000000" w:themeColor="text1"/>
                <w:lang w:val="uk-UA"/>
              </w:rPr>
              <w:t xml:space="preserve">     1.</w:t>
            </w:r>
            <w:r w:rsidRPr="00EA024C">
              <w:rPr>
                <w:color w:val="000000" w:themeColor="text1"/>
                <w:lang w:val="uk-UA"/>
              </w:rPr>
              <w:t xml:space="preserve"> </w:t>
            </w:r>
            <w:r w:rsidRPr="00EA024C">
              <w:rPr>
                <w:b/>
                <w:bCs/>
                <w:color w:val="000000" w:themeColor="text1"/>
                <w:lang w:val="uk-UA"/>
              </w:rPr>
              <w:t>Кінцевий строк подання тендерної пропозиції</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2. Дата та час розкриття тендерної пропозиції</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shd w:val="pct25" w:color="auto" w:fill="auto"/>
          </w:tcPr>
          <w:p w:rsidR="00ED6F1B" w:rsidRPr="00EA024C" w:rsidRDefault="005947B0">
            <w:pPr>
              <w:widowControl w:val="0"/>
              <w:rPr>
                <w:b/>
                <w:bCs/>
                <w:color w:val="000000" w:themeColor="text1"/>
                <w:sz w:val="28"/>
                <w:szCs w:val="28"/>
                <w:lang w:val="uk-UA"/>
              </w:rPr>
            </w:pPr>
            <w:r w:rsidRPr="00EA024C">
              <w:rPr>
                <w:b/>
                <w:color w:val="000000" w:themeColor="text1"/>
                <w:sz w:val="28"/>
                <w:szCs w:val="28"/>
                <w:lang w:val="uk-UA"/>
              </w:rPr>
              <w:t>V.</w:t>
            </w:r>
            <w:r w:rsidRPr="00EA024C">
              <w:rPr>
                <w:color w:val="000000" w:themeColor="text1"/>
                <w:sz w:val="28"/>
                <w:szCs w:val="28"/>
                <w:lang w:val="uk-UA"/>
              </w:rPr>
              <w:t xml:space="preserve"> </w:t>
            </w:r>
            <w:r w:rsidRPr="00EA024C">
              <w:rPr>
                <w:b/>
                <w:color w:val="000000" w:themeColor="text1"/>
                <w:sz w:val="28"/>
                <w:szCs w:val="28"/>
                <w:lang w:val="uk-UA"/>
              </w:rPr>
              <w:t>ОЦІНКА ТЕНДЕРНИХ ПРОПОЗИЦІЙ</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1.</w:t>
            </w:r>
            <w:r w:rsidRPr="00EA024C">
              <w:rPr>
                <w:color w:val="000000" w:themeColor="text1"/>
                <w:lang w:val="uk-UA"/>
              </w:rPr>
              <w:t xml:space="preserve"> </w:t>
            </w:r>
            <w:r w:rsidRPr="00EA024C">
              <w:rPr>
                <w:b/>
                <w:bCs/>
                <w:color w:val="000000" w:themeColor="text1"/>
                <w:lang w:val="uk-UA"/>
              </w:rPr>
              <w:t xml:space="preserve">Перелік критеріїв та методика оцінки тендерної пропозиції із зазначенням питомої </w:t>
            </w:r>
          </w:p>
          <w:p w:rsidR="00ED6F1B" w:rsidRPr="00EA024C" w:rsidRDefault="005947B0">
            <w:pPr>
              <w:widowControl w:val="0"/>
              <w:rPr>
                <w:color w:val="000000" w:themeColor="text1"/>
                <w:lang w:val="uk-UA"/>
              </w:rPr>
            </w:pPr>
            <w:r w:rsidRPr="00EA024C">
              <w:rPr>
                <w:b/>
                <w:bCs/>
                <w:color w:val="000000" w:themeColor="text1"/>
                <w:lang w:val="uk-UA"/>
              </w:rPr>
              <w:t xml:space="preserve">         ваги критерію</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2. Інша інформація</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3. Відхилення тендерних пропозицій</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shd w:val="pct25" w:color="auto" w:fill="auto"/>
          </w:tcPr>
          <w:p w:rsidR="00ED6F1B" w:rsidRPr="00EA024C" w:rsidRDefault="005947B0">
            <w:pPr>
              <w:widowControl w:val="0"/>
              <w:rPr>
                <w:b/>
                <w:color w:val="000000" w:themeColor="text1"/>
                <w:sz w:val="28"/>
                <w:szCs w:val="28"/>
                <w:lang w:val="uk-UA"/>
              </w:rPr>
            </w:pPr>
            <w:r w:rsidRPr="00EA024C">
              <w:rPr>
                <w:b/>
                <w:color w:val="000000" w:themeColor="text1"/>
                <w:sz w:val="28"/>
                <w:szCs w:val="28"/>
                <w:lang w:val="uk-UA"/>
              </w:rPr>
              <w:t xml:space="preserve">VI.  РЕЗУЛЬТАТИ ТОРГІВ ТА УКЛАДАННЯ ДОГОВОРУ ПРО </w:t>
            </w:r>
          </w:p>
          <w:p w:rsidR="00ED6F1B" w:rsidRPr="00EA024C" w:rsidRDefault="005947B0">
            <w:pPr>
              <w:widowControl w:val="0"/>
              <w:rPr>
                <w:b/>
                <w:bCs/>
                <w:color w:val="000000" w:themeColor="text1"/>
                <w:sz w:val="28"/>
                <w:szCs w:val="28"/>
                <w:lang w:val="uk-UA"/>
              </w:rPr>
            </w:pPr>
            <w:r w:rsidRPr="00EA024C">
              <w:rPr>
                <w:b/>
                <w:color w:val="000000" w:themeColor="text1"/>
                <w:sz w:val="28"/>
                <w:szCs w:val="28"/>
                <w:lang w:val="uk-UA"/>
              </w:rPr>
              <w:t xml:space="preserve">       ЗАКУПІВЛЮ</w:t>
            </w:r>
          </w:p>
        </w:tc>
      </w:tr>
      <w:tr w:rsidR="00ED6F1B" w:rsidRPr="00EA024C">
        <w:tc>
          <w:tcPr>
            <w:tcW w:w="9912" w:type="dxa"/>
            <w:shd w:val="pct5" w:color="auto" w:fill="auto"/>
          </w:tcPr>
          <w:p w:rsidR="00ED6F1B" w:rsidRPr="00EA024C" w:rsidRDefault="00ED6F1B">
            <w:pPr>
              <w:widowControl w:val="0"/>
              <w:rPr>
                <w:b/>
                <w:color w:val="000000" w:themeColor="text1"/>
                <w:sz w:val="10"/>
                <w:szCs w:val="10"/>
                <w:lang w:val="uk-UA"/>
              </w:rPr>
            </w:pPr>
          </w:p>
        </w:tc>
      </w:tr>
      <w:tr w:rsidR="00ED6F1B" w:rsidRPr="00EA024C">
        <w:tc>
          <w:tcPr>
            <w:tcW w:w="9912" w:type="dxa"/>
          </w:tcPr>
          <w:p w:rsidR="00ED6F1B" w:rsidRPr="00EA024C" w:rsidRDefault="005947B0">
            <w:pPr>
              <w:widowControl w:val="0"/>
              <w:rPr>
                <w:b/>
                <w:bCs/>
                <w:color w:val="000000" w:themeColor="text1"/>
                <w:sz w:val="28"/>
                <w:szCs w:val="28"/>
                <w:lang w:val="uk-UA"/>
              </w:rPr>
            </w:pPr>
            <w:r w:rsidRPr="00EA024C">
              <w:rPr>
                <w:b/>
                <w:bCs/>
                <w:color w:val="000000" w:themeColor="text1"/>
                <w:lang w:val="uk-UA"/>
              </w:rPr>
              <w:t xml:space="preserve">     1. Відміна замовником торгів чи визнання їх такими, що не відбулися</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2. Строк укладання договору</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3. Проєкт договору про закупівлю</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4. Істотні умови, що обов’язково включаються  до договору про закупівлю</w:t>
            </w:r>
          </w:p>
        </w:tc>
      </w:tr>
      <w:tr w:rsidR="00ED6F1B" w:rsidRPr="00EA024C">
        <w:tc>
          <w:tcPr>
            <w:tcW w:w="9912" w:type="dxa"/>
          </w:tcPr>
          <w:p w:rsidR="00ED6F1B" w:rsidRPr="00EA024C" w:rsidRDefault="005947B0">
            <w:pPr>
              <w:widowControl w:val="0"/>
              <w:rPr>
                <w:b/>
                <w:bCs/>
                <w:color w:val="000000" w:themeColor="text1"/>
                <w:lang w:val="uk-UA"/>
              </w:rPr>
            </w:pPr>
            <w:r w:rsidRPr="00EA024C">
              <w:rPr>
                <w:b/>
                <w:bCs/>
                <w:color w:val="000000" w:themeColor="text1"/>
                <w:lang w:val="uk-UA"/>
              </w:rPr>
              <w:t xml:space="preserve">     5. Дії замовника при відмові переможця торгів підписати договір про закупівлю</w:t>
            </w:r>
          </w:p>
        </w:tc>
      </w:tr>
      <w:tr w:rsidR="00ED6F1B" w:rsidRPr="00EA024C">
        <w:tc>
          <w:tcPr>
            <w:tcW w:w="9912" w:type="dxa"/>
          </w:tcPr>
          <w:p w:rsidR="00ED6F1B" w:rsidRPr="00EA024C" w:rsidRDefault="005947B0">
            <w:pPr>
              <w:widowControl w:val="0"/>
              <w:rPr>
                <w:b/>
                <w:bCs/>
                <w:color w:val="000000" w:themeColor="text1"/>
              </w:rPr>
            </w:pPr>
            <w:r w:rsidRPr="00EA024C">
              <w:rPr>
                <w:b/>
                <w:bCs/>
                <w:color w:val="000000" w:themeColor="text1"/>
                <w:lang w:val="uk-UA"/>
              </w:rPr>
              <w:t xml:space="preserve">     6. Забезпечення виконання договору про закупівлю</w:t>
            </w:r>
          </w:p>
        </w:tc>
      </w:tr>
      <w:tr w:rsidR="00ED6F1B" w:rsidRPr="00EA024C">
        <w:tc>
          <w:tcPr>
            <w:tcW w:w="9912" w:type="dxa"/>
            <w:shd w:val="pct5" w:color="auto" w:fill="auto"/>
          </w:tcPr>
          <w:p w:rsidR="00ED6F1B" w:rsidRPr="00EA024C" w:rsidRDefault="00ED6F1B">
            <w:pPr>
              <w:widowControl w:val="0"/>
              <w:rPr>
                <w:b/>
                <w:bCs/>
                <w:color w:val="000000" w:themeColor="text1"/>
                <w:sz w:val="10"/>
                <w:szCs w:val="10"/>
                <w:lang w:val="uk-UA"/>
              </w:rPr>
            </w:pPr>
          </w:p>
        </w:tc>
      </w:tr>
      <w:tr w:rsidR="00ED6F1B" w:rsidRPr="00EA024C">
        <w:tc>
          <w:tcPr>
            <w:tcW w:w="9912" w:type="dxa"/>
            <w:shd w:val="pct25" w:color="auto" w:fill="auto"/>
          </w:tcPr>
          <w:p w:rsidR="00ED6F1B" w:rsidRPr="00EA024C" w:rsidRDefault="005947B0">
            <w:pPr>
              <w:widowControl w:val="0"/>
              <w:rPr>
                <w:b/>
                <w:bCs/>
                <w:color w:val="000000" w:themeColor="text1"/>
                <w:sz w:val="28"/>
                <w:szCs w:val="28"/>
                <w:lang w:val="uk-UA"/>
              </w:rPr>
            </w:pPr>
            <w:r w:rsidRPr="00EA024C">
              <w:rPr>
                <w:b/>
                <w:bCs/>
                <w:color w:val="000000" w:themeColor="text1"/>
                <w:sz w:val="28"/>
                <w:szCs w:val="28"/>
                <w:lang w:val="uk-UA"/>
              </w:rPr>
              <w:t>ДОДАТКИ ДО ТЕНДЕРНОЇ ДОКУМЕНТАЦІЇ</w:t>
            </w:r>
          </w:p>
        </w:tc>
      </w:tr>
      <w:tr w:rsidR="00ED6F1B" w:rsidRPr="00EA024C">
        <w:tc>
          <w:tcPr>
            <w:tcW w:w="9912" w:type="dxa"/>
            <w:shd w:val="pct5" w:color="auto" w:fill="auto"/>
          </w:tcPr>
          <w:p w:rsidR="00ED6F1B" w:rsidRPr="00EA024C" w:rsidRDefault="00ED6F1B">
            <w:pPr>
              <w:widowControl w:val="0"/>
              <w:rPr>
                <w:b/>
                <w:bCs/>
                <w:color w:val="000000" w:themeColor="text1"/>
                <w:sz w:val="10"/>
                <w:szCs w:val="10"/>
                <w:lang w:val="uk-UA"/>
              </w:rPr>
            </w:pPr>
          </w:p>
        </w:tc>
      </w:tr>
      <w:tr w:rsidR="00ED6F1B" w:rsidRPr="00EA024C">
        <w:tc>
          <w:tcPr>
            <w:tcW w:w="9912" w:type="dxa"/>
          </w:tcPr>
          <w:p w:rsidR="00ED6F1B" w:rsidRPr="00EA024C" w:rsidRDefault="005947B0">
            <w:pPr>
              <w:widowControl w:val="0"/>
              <w:ind w:left="1724" w:hanging="1701"/>
              <w:jc w:val="both"/>
              <w:rPr>
                <w:i/>
                <w:iCs/>
                <w:color w:val="000000" w:themeColor="text1"/>
                <w:lang w:val="uk-UA"/>
              </w:rPr>
            </w:pPr>
            <w:r w:rsidRPr="00EA024C">
              <w:rPr>
                <w:i/>
                <w:iCs/>
                <w:color w:val="000000" w:themeColor="text1"/>
                <w:lang w:val="uk-UA"/>
              </w:rPr>
              <w:t xml:space="preserve">      </w:t>
            </w:r>
            <w:r w:rsidRPr="00EA024C">
              <w:rPr>
                <w:b/>
                <w:bCs/>
                <w:color w:val="000000" w:themeColor="text1"/>
                <w:lang w:val="uk-UA"/>
              </w:rPr>
              <w:t xml:space="preserve">Додаток 1    </w:t>
            </w:r>
            <w:r w:rsidRPr="00EA024C">
              <w:rPr>
                <w:color w:val="000000" w:themeColor="text1"/>
                <w:lang w:val="uk-UA"/>
              </w:rPr>
              <w:t>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ind w:left="1724" w:hanging="1417"/>
              <w:rPr>
                <w:i/>
                <w:iCs/>
                <w:color w:val="000000" w:themeColor="text1"/>
                <w:lang w:val="uk-UA"/>
              </w:rPr>
            </w:pPr>
            <w:r w:rsidRPr="00EA024C">
              <w:rPr>
                <w:i/>
                <w:iCs/>
                <w:color w:val="000000" w:themeColor="text1"/>
                <w:lang w:val="uk-UA"/>
              </w:rPr>
              <w:t xml:space="preserve"> </w:t>
            </w:r>
            <w:r w:rsidRPr="00EA024C">
              <w:rPr>
                <w:b/>
                <w:bCs/>
                <w:color w:val="000000" w:themeColor="text1"/>
                <w:lang w:val="uk-UA"/>
              </w:rPr>
              <w:t>Додаток 2</w:t>
            </w:r>
            <w:r w:rsidRPr="00EA024C">
              <w:rPr>
                <w:color w:val="000000" w:themeColor="text1"/>
                <w:lang w:val="uk-UA"/>
              </w:rPr>
              <w:t xml:space="preserve">    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rPr>
                <w:i/>
                <w:iCs/>
                <w:color w:val="000000" w:themeColor="text1"/>
                <w:lang w:val="uk-UA"/>
              </w:rPr>
            </w:pPr>
            <w:r w:rsidRPr="00EA024C">
              <w:rPr>
                <w:i/>
                <w:iCs/>
                <w:color w:val="000000" w:themeColor="text1"/>
                <w:lang w:val="uk-UA"/>
              </w:rPr>
              <w:t xml:space="preserve">      </w:t>
            </w:r>
            <w:r w:rsidRPr="00EA024C">
              <w:rPr>
                <w:b/>
                <w:bCs/>
                <w:color w:val="000000" w:themeColor="text1"/>
                <w:lang w:val="uk-UA"/>
              </w:rPr>
              <w:t>Додаток 3</w:t>
            </w:r>
            <w:r w:rsidRPr="00EA024C">
              <w:rPr>
                <w:color w:val="000000" w:themeColor="text1"/>
                <w:lang w:val="uk-UA"/>
              </w:rPr>
              <w:t xml:space="preserve">    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ind w:right="283"/>
              <w:jc w:val="both"/>
              <w:rPr>
                <w:i/>
                <w:iCs/>
                <w:color w:val="000000" w:themeColor="text1"/>
                <w:lang w:val="uk-UA"/>
              </w:rPr>
            </w:pPr>
            <w:r w:rsidRPr="00EA024C">
              <w:rPr>
                <w:i/>
                <w:iCs/>
                <w:color w:val="000000" w:themeColor="text1"/>
                <w:lang w:val="uk-UA"/>
              </w:rPr>
              <w:t xml:space="preserve">      </w:t>
            </w:r>
            <w:r w:rsidRPr="00EA024C">
              <w:rPr>
                <w:b/>
                <w:bCs/>
                <w:color w:val="000000" w:themeColor="text1"/>
                <w:lang w:val="uk-UA"/>
              </w:rPr>
              <w:t xml:space="preserve">Додаток 3.1 </w:t>
            </w:r>
            <w:r w:rsidRPr="00EA024C">
              <w:rPr>
                <w:color w:val="000000" w:themeColor="text1"/>
                <w:lang w:val="uk-UA"/>
              </w:rPr>
              <w:t>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rPr>
                <w:i/>
                <w:iCs/>
                <w:color w:val="000000" w:themeColor="text1"/>
                <w:lang w:val="uk-UA"/>
              </w:rPr>
            </w:pPr>
            <w:r w:rsidRPr="00EA024C">
              <w:rPr>
                <w:i/>
                <w:iCs/>
                <w:color w:val="000000" w:themeColor="text1"/>
                <w:lang w:val="uk-UA"/>
              </w:rPr>
              <w:t xml:space="preserve">      </w:t>
            </w:r>
            <w:r w:rsidRPr="00EA024C">
              <w:rPr>
                <w:b/>
                <w:bCs/>
                <w:color w:val="000000" w:themeColor="text1"/>
                <w:lang w:val="uk-UA"/>
              </w:rPr>
              <w:t>Додаток 4</w:t>
            </w:r>
            <w:r w:rsidRPr="00EA024C">
              <w:rPr>
                <w:color w:val="000000" w:themeColor="text1"/>
                <w:lang w:val="uk-UA"/>
              </w:rPr>
              <w:t xml:space="preserve">    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rPr>
                <w:i/>
                <w:iCs/>
                <w:color w:val="000000" w:themeColor="text1"/>
                <w:lang w:val="uk-UA"/>
              </w:rPr>
            </w:pPr>
            <w:r w:rsidRPr="00EA024C">
              <w:rPr>
                <w:i/>
                <w:iCs/>
                <w:color w:val="000000" w:themeColor="text1"/>
                <w:lang w:val="uk-UA"/>
              </w:rPr>
              <w:t xml:space="preserve">      </w:t>
            </w:r>
            <w:r w:rsidRPr="00EA024C">
              <w:rPr>
                <w:b/>
                <w:bCs/>
                <w:color w:val="000000" w:themeColor="text1"/>
                <w:lang w:val="uk-UA"/>
              </w:rPr>
              <w:t>Додаток 5</w:t>
            </w:r>
            <w:r w:rsidRPr="00EA024C">
              <w:rPr>
                <w:color w:val="000000" w:themeColor="text1"/>
                <w:lang w:val="uk-UA"/>
              </w:rPr>
              <w:t xml:space="preserve">    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rPr>
                <w:i/>
                <w:iCs/>
                <w:color w:val="000000" w:themeColor="text1"/>
                <w:lang w:val="uk-UA"/>
              </w:rPr>
            </w:pPr>
            <w:r w:rsidRPr="00EA024C">
              <w:rPr>
                <w:i/>
                <w:iCs/>
                <w:color w:val="000000" w:themeColor="text1"/>
                <w:lang w:val="uk-UA"/>
              </w:rPr>
              <w:t xml:space="preserve">      </w:t>
            </w:r>
            <w:r w:rsidRPr="00EA024C">
              <w:rPr>
                <w:b/>
                <w:bCs/>
                <w:color w:val="000000" w:themeColor="text1"/>
                <w:lang w:val="uk-UA"/>
              </w:rPr>
              <w:t>Додаток 5-а</w:t>
            </w:r>
            <w:r w:rsidRPr="00EA024C">
              <w:rPr>
                <w:color w:val="000000" w:themeColor="text1"/>
                <w:lang w:val="uk-UA"/>
              </w:rPr>
              <w:t xml:space="preserve">    до тендерної документації</w:t>
            </w:r>
            <w:r w:rsidRPr="00EA024C">
              <w:rPr>
                <w:i/>
                <w:iCs/>
                <w:color w:val="000000" w:themeColor="text1"/>
                <w:lang w:val="uk-UA"/>
              </w:rPr>
              <w:t xml:space="preserve"> </w:t>
            </w:r>
          </w:p>
        </w:tc>
      </w:tr>
      <w:tr w:rsidR="00ED6F1B" w:rsidRPr="00EA024C">
        <w:tc>
          <w:tcPr>
            <w:tcW w:w="9912" w:type="dxa"/>
          </w:tcPr>
          <w:p w:rsidR="00ED6F1B" w:rsidRPr="00EA024C" w:rsidRDefault="005947B0">
            <w:pPr>
              <w:widowControl w:val="0"/>
              <w:rPr>
                <w:i/>
                <w:iCs/>
                <w:color w:val="000000" w:themeColor="text1"/>
                <w:lang w:val="uk-UA"/>
              </w:rPr>
            </w:pPr>
            <w:r w:rsidRPr="00EA024C">
              <w:rPr>
                <w:i/>
                <w:iCs/>
                <w:color w:val="000000" w:themeColor="text1"/>
                <w:lang w:val="uk-UA"/>
              </w:rPr>
              <w:t xml:space="preserve">      </w:t>
            </w:r>
            <w:r w:rsidRPr="00EA024C">
              <w:rPr>
                <w:b/>
                <w:bCs/>
                <w:color w:val="000000" w:themeColor="text1"/>
                <w:lang w:val="uk-UA"/>
              </w:rPr>
              <w:t>Додаток 5-б</w:t>
            </w:r>
            <w:r w:rsidRPr="00EA024C">
              <w:rPr>
                <w:color w:val="000000" w:themeColor="text1"/>
                <w:lang w:val="uk-UA"/>
              </w:rPr>
              <w:t xml:space="preserve">    до тендерної документації</w:t>
            </w:r>
            <w:r w:rsidRPr="00EA024C">
              <w:rPr>
                <w:i/>
                <w:iCs/>
                <w:color w:val="000000" w:themeColor="text1"/>
                <w:lang w:val="uk-UA"/>
              </w:rPr>
              <w:t xml:space="preserve"> </w:t>
            </w:r>
          </w:p>
        </w:tc>
      </w:tr>
    </w:tbl>
    <w:p w:rsidR="00ED6F1B" w:rsidRPr="00EA024C" w:rsidRDefault="00ED6F1B">
      <w:pPr>
        <w:rPr>
          <w:color w:val="000000" w:themeColor="text1"/>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p w:rsidR="00ED6F1B" w:rsidRDefault="00ED6F1B">
      <w:pPr>
        <w:rPr>
          <w:color w:val="000000" w:themeColor="text1"/>
          <w:lang w:val="uk-UA"/>
        </w:rPr>
      </w:pPr>
    </w:p>
    <w:p w:rsidR="00686888" w:rsidRPr="00EA024C" w:rsidRDefault="00686888">
      <w:pPr>
        <w:rPr>
          <w:color w:val="000000" w:themeColor="text1"/>
          <w:lang w:val="uk-UA"/>
        </w:rPr>
      </w:pPr>
    </w:p>
    <w:p w:rsidR="00ED6F1B" w:rsidRPr="00EA024C" w:rsidRDefault="00ED6F1B">
      <w:pPr>
        <w:rPr>
          <w:color w:val="000000" w:themeColor="text1"/>
          <w:lang w:val="uk-UA"/>
        </w:rPr>
      </w:pPr>
    </w:p>
    <w:p w:rsidR="00ED6F1B" w:rsidRPr="00EA024C" w:rsidRDefault="00ED6F1B">
      <w:pPr>
        <w:rPr>
          <w:color w:val="000000" w:themeColor="text1"/>
          <w:lang w:val="uk-UA"/>
        </w:rPr>
      </w:pPr>
    </w:p>
    <w:tbl>
      <w:tblPr>
        <w:tblW w:w="10343" w:type="dxa"/>
        <w:tblInd w:w="-175" w:type="dxa"/>
        <w:tblLayout w:type="fixed"/>
        <w:tblLook w:val="0000"/>
      </w:tblPr>
      <w:tblGrid>
        <w:gridCol w:w="576"/>
        <w:gridCol w:w="3499"/>
        <w:gridCol w:w="6268"/>
      </w:tblGrid>
      <w:tr w:rsidR="00ED6F1B" w:rsidRPr="00EA024C">
        <w:tc>
          <w:tcPr>
            <w:tcW w:w="103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ED6F1B" w:rsidRPr="00EA024C" w:rsidRDefault="005947B0">
            <w:pPr>
              <w:widowControl w:val="0"/>
              <w:jc w:val="center"/>
              <w:rPr>
                <w:b/>
                <w:color w:val="000000" w:themeColor="text1"/>
                <w:lang w:val="uk-UA"/>
              </w:rPr>
            </w:pPr>
            <w:r w:rsidRPr="00EA024C">
              <w:rPr>
                <w:b/>
                <w:color w:val="000000" w:themeColor="text1"/>
                <w:lang w:val="uk-UA"/>
              </w:rPr>
              <w:lastRenderedPageBreak/>
              <w:t>І. ЗАГАЛЬНІ ПОЛОЖЕННЯ</w:t>
            </w:r>
          </w:p>
        </w:tc>
      </w:tr>
      <w:tr w:rsidR="00ED6F1B" w:rsidRPr="00EA024C">
        <w:trPr>
          <w:trHeight w:val="694"/>
        </w:trPr>
        <w:tc>
          <w:tcPr>
            <w:tcW w:w="576" w:type="dxa"/>
            <w:tcBorders>
              <w:top w:val="single" w:sz="6" w:space="0" w:color="000000"/>
              <w:left w:val="single" w:sz="6" w:space="0" w:color="000000"/>
              <w:bottom w:val="single" w:sz="6" w:space="0" w:color="000000"/>
            </w:tcBorders>
          </w:tcPr>
          <w:p w:rsidR="00ED6F1B" w:rsidRPr="00EA024C" w:rsidRDefault="005947B0">
            <w:pPr>
              <w:widowControl w:val="0"/>
              <w:jc w:val="center"/>
              <w:rPr>
                <w:i/>
                <w:iCs/>
                <w:color w:val="000000" w:themeColor="text1"/>
                <w:lang w:val="uk-UA"/>
              </w:rPr>
            </w:pPr>
            <w:r w:rsidRPr="00EA024C">
              <w:rPr>
                <w:i/>
                <w:iCs/>
                <w:color w:val="000000" w:themeColor="text1"/>
                <w:lang w:val="uk-UA"/>
              </w:rPr>
              <w:t>1.1</w:t>
            </w:r>
          </w:p>
        </w:tc>
        <w:tc>
          <w:tcPr>
            <w:tcW w:w="3499" w:type="dxa"/>
            <w:tcBorders>
              <w:top w:val="single" w:sz="6" w:space="0" w:color="000000"/>
              <w:left w:val="single" w:sz="6" w:space="0" w:color="000000"/>
              <w:bottom w:val="single" w:sz="6" w:space="0" w:color="000000"/>
            </w:tcBorders>
          </w:tcPr>
          <w:p w:rsidR="00ED6F1B" w:rsidRPr="00EA024C" w:rsidRDefault="005947B0">
            <w:pPr>
              <w:widowControl w:val="0"/>
              <w:ind w:right="317"/>
              <w:rPr>
                <w:rStyle w:val="ac"/>
                <w:i w:val="0"/>
                <w:color w:val="000000" w:themeColor="text1"/>
                <w:lang w:val="uk-UA"/>
              </w:rPr>
            </w:pPr>
            <w:r w:rsidRPr="00EA024C">
              <w:rPr>
                <w:rStyle w:val="ac"/>
                <w:color w:val="000000" w:themeColor="text1"/>
                <w:lang w:val="uk-UA"/>
              </w:rPr>
              <w:t xml:space="preserve">терміни, які </w:t>
            </w:r>
          </w:p>
          <w:p w:rsidR="00ED6F1B" w:rsidRPr="00EA024C" w:rsidRDefault="005947B0">
            <w:pPr>
              <w:widowControl w:val="0"/>
              <w:ind w:right="317"/>
              <w:rPr>
                <w:rStyle w:val="ac"/>
                <w:i w:val="0"/>
                <w:color w:val="000000" w:themeColor="text1"/>
                <w:lang w:val="uk-UA"/>
              </w:rPr>
            </w:pPr>
            <w:r w:rsidRPr="00EA024C">
              <w:rPr>
                <w:rStyle w:val="ac"/>
                <w:color w:val="000000" w:themeColor="text1"/>
                <w:lang w:val="uk-UA"/>
              </w:rPr>
              <w:t xml:space="preserve">вживаються в  тендерній документації </w:t>
            </w:r>
          </w:p>
        </w:tc>
        <w:tc>
          <w:tcPr>
            <w:tcW w:w="6268" w:type="dxa"/>
            <w:tcBorders>
              <w:top w:val="single" w:sz="6" w:space="0" w:color="000000"/>
              <w:left w:val="single" w:sz="6" w:space="0" w:color="000000"/>
              <w:bottom w:val="single" w:sz="6" w:space="0" w:color="000000"/>
              <w:right w:val="single" w:sz="6" w:space="0" w:color="000000"/>
            </w:tcBorders>
          </w:tcPr>
          <w:p w:rsidR="00ED6F1B" w:rsidRPr="00EA024C" w:rsidRDefault="005947B0">
            <w:pPr>
              <w:widowControl w:val="0"/>
              <w:ind w:left="30"/>
              <w:jc w:val="both"/>
              <w:rPr>
                <w:rStyle w:val="ac"/>
                <w:i w:val="0"/>
                <w:color w:val="000000" w:themeColor="text1"/>
                <w:lang w:val="uk-UA"/>
              </w:rPr>
            </w:pPr>
            <w:r w:rsidRPr="00EA024C">
              <w:rPr>
                <w:color w:val="000000" w:themeColor="text1"/>
                <w:lang w:val="uk-UA" w:eastAsia="uk-UA"/>
              </w:rPr>
              <w:t xml:space="preserve">     </w:t>
            </w:r>
            <w:r w:rsidRPr="00EA024C">
              <w:rPr>
                <w:rStyle w:val="ac"/>
                <w:i w:val="0"/>
                <w:color w:val="000000" w:themeColor="text1"/>
                <w:lang w:val="uk-UA"/>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(далі-Особливості).</w:t>
            </w:r>
          </w:p>
          <w:p w:rsidR="00ED6F1B" w:rsidRPr="00EA024C" w:rsidRDefault="005947B0">
            <w:pPr>
              <w:widowControl w:val="0"/>
              <w:ind w:left="30"/>
              <w:jc w:val="both"/>
              <w:rPr>
                <w:rStyle w:val="ac"/>
                <w:i w:val="0"/>
                <w:color w:val="000000" w:themeColor="text1"/>
                <w:lang w:val="uk-UA"/>
              </w:rPr>
            </w:pPr>
            <w:r w:rsidRPr="00EA024C">
              <w:rPr>
                <w:rStyle w:val="ac"/>
                <w:i w:val="0"/>
                <w:color w:val="000000" w:themeColor="text1"/>
                <w:lang w:val="uk-UA"/>
              </w:rPr>
              <w:t xml:space="preserve"> Терміни, які використовуються в цій тендерній документації (далі - ТД), вживаються в значеннях, визначених Законом та Особливостями.</w:t>
            </w:r>
          </w:p>
        </w:tc>
      </w:tr>
      <w:tr w:rsidR="00ED6F1B" w:rsidRPr="00EA024C">
        <w:trPr>
          <w:trHeight w:val="593"/>
        </w:trPr>
        <w:tc>
          <w:tcPr>
            <w:tcW w:w="576" w:type="dxa"/>
            <w:tcBorders>
              <w:top w:val="single" w:sz="6" w:space="0" w:color="000000"/>
              <w:left w:val="single" w:sz="6" w:space="0" w:color="000000"/>
              <w:bottom w:val="single" w:sz="6" w:space="0" w:color="000000"/>
            </w:tcBorders>
          </w:tcPr>
          <w:p w:rsidR="00ED6F1B" w:rsidRPr="00EA024C" w:rsidRDefault="005947B0">
            <w:pPr>
              <w:widowControl w:val="0"/>
              <w:jc w:val="center"/>
              <w:rPr>
                <w:b/>
                <w:bCs/>
                <w:color w:val="000000" w:themeColor="text1"/>
                <w:lang w:val="uk-UA"/>
              </w:rPr>
            </w:pPr>
            <w:r w:rsidRPr="00EA024C">
              <w:rPr>
                <w:b/>
                <w:bCs/>
                <w:color w:val="000000" w:themeColor="text1"/>
                <w:lang w:val="uk-UA"/>
              </w:rPr>
              <w:t>2.</w:t>
            </w:r>
          </w:p>
        </w:tc>
        <w:tc>
          <w:tcPr>
            <w:tcW w:w="3499" w:type="dxa"/>
            <w:tcBorders>
              <w:top w:val="single" w:sz="6" w:space="0" w:color="000000"/>
              <w:left w:val="single" w:sz="6" w:space="0" w:color="000000"/>
              <w:bottom w:val="single" w:sz="6" w:space="0" w:color="000000"/>
            </w:tcBorders>
          </w:tcPr>
          <w:p w:rsidR="00ED6F1B" w:rsidRPr="00EA024C" w:rsidRDefault="005947B0">
            <w:pPr>
              <w:widowControl w:val="0"/>
              <w:ind w:right="-118"/>
              <w:rPr>
                <w:rStyle w:val="ac"/>
                <w:b/>
                <w:bCs/>
                <w:i w:val="0"/>
                <w:iCs/>
                <w:color w:val="000000" w:themeColor="text1"/>
                <w:lang w:val="uk-UA"/>
              </w:rPr>
            </w:pPr>
            <w:r w:rsidRPr="00EA024C">
              <w:rPr>
                <w:rStyle w:val="ac"/>
                <w:b/>
                <w:bCs/>
                <w:i w:val="0"/>
                <w:iCs/>
                <w:color w:val="000000" w:themeColor="text1"/>
                <w:lang w:val="uk-UA"/>
              </w:rPr>
              <w:t>Інформація про замовника торгів</w:t>
            </w:r>
          </w:p>
        </w:tc>
        <w:tc>
          <w:tcPr>
            <w:tcW w:w="6268" w:type="dxa"/>
            <w:tcBorders>
              <w:top w:val="single" w:sz="6" w:space="0" w:color="000000"/>
              <w:left w:val="single" w:sz="6" w:space="0" w:color="000000"/>
              <w:bottom w:val="single" w:sz="6" w:space="0" w:color="000000"/>
              <w:right w:val="single" w:sz="6" w:space="0" w:color="000000"/>
            </w:tcBorders>
          </w:tcPr>
          <w:p w:rsidR="00ED6F1B" w:rsidRPr="00EA024C" w:rsidRDefault="00ED6F1B">
            <w:pPr>
              <w:widowControl w:val="0"/>
              <w:rPr>
                <w:rStyle w:val="ac"/>
                <w:iCs/>
                <w:color w:val="000000" w:themeColor="text1"/>
                <w:u w:val="single"/>
                <w:lang w:val="uk-UA"/>
              </w:rPr>
            </w:pPr>
          </w:p>
        </w:tc>
      </w:tr>
      <w:tr w:rsidR="002A513A" w:rsidRPr="00EA024C">
        <w:trPr>
          <w:trHeight w:val="1059"/>
        </w:trPr>
        <w:tc>
          <w:tcPr>
            <w:tcW w:w="576" w:type="dxa"/>
            <w:tcBorders>
              <w:top w:val="single" w:sz="6" w:space="0" w:color="000000"/>
              <w:left w:val="single" w:sz="6" w:space="0" w:color="000000"/>
              <w:bottom w:val="single" w:sz="6" w:space="0" w:color="000000"/>
            </w:tcBorders>
          </w:tcPr>
          <w:p w:rsidR="002A513A" w:rsidRPr="00EA024C" w:rsidRDefault="002A513A" w:rsidP="002A513A">
            <w:pPr>
              <w:widowControl w:val="0"/>
              <w:jc w:val="center"/>
              <w:rPr>
                <w:i/>
                <w:iCs/>
                <w:color w:val="000000" w:themeColor="text1"/>
                <w:lang w:val="uk-UA"/>
              </w:rPr>
            </w:pPr>
            <w:r w:rsidRPr="00EA024C">
              <w:rPr>
                <w:i/>
                <w:iCs/>
                <w:color w:val="000000" w:themeColor="text1"/>
                <w:lang w:val="uk-UA"/>
              </w:rPr>
              <w:t>2.1.</w:t>
            </w:r>
          </w:p>
        </w:tc>
        <w:tc>
          <w:tcPr>
            <w:tcW w:w="3499" w:type="dxa"/>
            <w:tcBorders>
              <w:top w:val="single" w:sz="6" w:space="0" w:color="000000"/>
              <w:left w:val="single" w:sz="6" w:space="0" w:color="000000"/>
              <w:bottom w:val="single" w:sz="6" w:space="0" w:color="000000"/>
            </w:tcBorders>
          </w:tcPr>
          <w:p w:rsidR="002A513A" w:rsidRPr="00EA024C" w:rsidRDefault="002A513A" w:rsidP="002A513A">
            <w:pPr>
              <w:widowControl w:val="0"/>
              <w:rPr>
                <w:rStyle w:val="ac"/>
                <w:i w:val="0"/>
                <w:color w:val="000000" w:themeColor="text1"/>
                <w:lang w:val="uk-UA"/>
              </w:rPr>
            </w:pPr>
            <w:r w:rsidRPr="00EA024C">
              <w:rPr>
                <w:rStyle w:val="ac"/>
                <w:color w:val="000000" w:themeColor="text1"/>
                <w:lang w:val="uk-UA"/>
              </w:rPr>
              <w:t>повне найменування</w:t>
            </w:r>
          </w:p>
        </w:tc>
        <w:tc>
          <w:tcPr>
            <w:tcW w:w="6268" w:type="dxa"/>
            <w:tcBorders>
              <w:top w:val="single" w:sz="6" w:space="0" w:color="000000"/>
              <w:left w:val="single" w:sz="6" w:space="0" w:color="000000"/>
              <w:bottom w:val="single" w:sz="6" w:space="0" w:color="000000"/>
              <w:right w:val="single" w:sz="6" w:space="0" w:color="000000"/>
            </w:tcBorders>
          </w:tcPr>
          <w:p w:rsidR="002A513A" w:rsidRPr="00EA024C" w:rsidRDefault="002A513A" w:rsidP="002A513A">
            <w:pPr>
              <w:tabs>
                <w:tab w:val="left" w:pos="0"/>
                <w:tab w:val="center" w:pos="4153"/>
                <w:tab w:val="right" w:pos="8306"/>
              </w:tabs>
              <w:ind w:firstLine="5"/>
              <w:jc w:val="both"/>
            </w:pPr>
            <w:r w:rsidRPr="00EA024C">
              <w:rPr>
                <w:b/>
                <w:lang w:eastAsia="uk-UA"/>
              </w:rPr>
              <w:t>Управління поліції охорони в Миколаївській області</w:t>
            </w:r>
          </w:p>
        </w:tc>
      </w:tr>
      <w:tr w:rsidR="002A513A" w:rsidRPr="00EA024C">
        <w:trPr>
          <w:trHeight w:val="552"/>
        </w:trPr>
        <w:tc>
          <w:tcPr>
            <w:tcW w:w="576" w:type="dxa"/>
            <w:tcBorders>
              <w:top w:val="single" w:sz="6" w:space="0" w:color="000000"/>
              <w:left w:val="single" w:sz="6" w:space="0" w:color="000000"/>
              <w:bottom w:val="single" w:sz="6" w:space="0" w:color="000000"/>
            </w:tcBorders>
          </w:tcPr>
          <w:p w:rsidR="002A513A" w:rsidRPr="00EA024C" w:rsidRDefault="002A513A" w:rsidP="002A513A">
            <w:pPr>
              <w:widowControl w:val="0"/>
              <w:jc w:val="center"/>
              <w:rPr>
                <w:i/>
                <w:iCs/>
                <w:color w:val="000000" w:themeColor="text1"/>
                <w:lang w:val="uk-UA"/>
              </w:rPr>
            </w:pPr>
            <w:r w:rsidRPr="00EA024C">
              <w:rPr>
                <w:i/>
                <w:iCs/>
                <w:color w:val="000000" w:themeColor="text1"/>
                <w:lang w:val="uk-UA"/>
              </w:rPr>
              <w:t>2.2.</w:t>
            </w:r>
          </w:p>
        </w:tc>
        <w:tc>
          <w:tcPr>
            <w:tcW w:w="3499" w:type="dxa"/>
            <w:tcBorders>
              <w:top w:val="single" w:sz="6" w:space="0" w:color="000000"/>
              <w:left w:val="single" w:sz="6" w:space="0" w:color="000000"/>
              <w:bottom w:val="single" w:sz="6" w:space="0" w:color="000000"/>
            </w:tcBorders>
          </w:tcPr>
          <w:p w:rsidR="002A513A" w:rsidRPr="00EA024C" w:rsidRDefault="002A513A" w:rsidP="002A513A">
            <w:pPr>
              <w:widowControl w:val="0"/>
              <w:rPr>
                <w:rStyle w:val="ac"/>
                <w:i w:val="0"/>
                <w:color w:val="000000" w:themeColor="text1"/>
                <w:lang w:val="uk-UA"/>
              </w:rPr>
            </w:pPr>
            <w:r w:rsidRPr="00EA024C">
              <w:rPr>
                <w:rStyle w:val="ac"/>
                <w:color w:val="000000" w:themeColor="text1"/>
                <w:lang w:val="uk-UA"/>
              </w:rPr>
              <w:t>місцезнаходження</w:t>
            </w:r>
          </w:p>
        </w:tc>
        <w:tc>
          <w:tcPr>
            <w:tcW w:w="6268" w:type="dxa"/>
            <w:tcBorders>
              <w:top w:val="single" w:sz="6" w:space="0" w:color="000000"/>
              <w:left w:val="single" w:sz="6" w:space="0" w:color="000000"/>
              <w:bottom w:val="single" w:sz="6" w:space="0" w:color="000000"/>
              <w:right w:val="single" w:sz="6" w:space="0" w:color="000000"/>
            </w:tcBorders>
          </w:tcPr>
          <w:p w:rsidR="002A513A" w:rsidRPr="00EA024C" w:rsidRDefault="002A513A" w:rsidP="002A513A">
            <w:pPr>
              <w:ind w:firstLine="5"/>
              <w:jc w:val="both"/>
            </w:pPr>
            <w:r w:rsidRPr="00EA024C">
              <w:t>м.Миколаїв, вул. Шевченка, 52, 54001</w:t>
            </w:r>
          </w:p>
        </w:tc>
      </w:tr>
      <w:tr w:rsidR="00AE16A8" w:rsidRPr="00A7235A">
        <w:trPr>
          <w:trHeight w:val="1422"/>
        </w:trPr>
        <w:tc>
          <w:tcPr>
            <w:tcW w:w="576" w:type="dxa"/>
            <w:tcBorders>
              <w:top w:val="single" w:sz="6" w:space="0" w:color="000000"/>
              <w:left w:val="single" w:sz="6" w:space="0" w:color="000000"/>
              <w:bottom w:val="single" w:sz="6" w:space="0" w:color="000000"/>
            </w:tcBorders>
          </w:tcPr>
          <w:p w:rsidR="00AE16A8" w:rsidRPr="00EA024C" w:rsidRDefault="00AE16A8" w:rsidP="00AE16A8">
            <w:pPr>
              <w:widowControl w:val="0"/>
              <w:jc w:val="center"/>
              <w:rPr>
                <w:i/>
                <w:iCs/>
                <w:color w:val="000000" w:themeColor="text1"/>
                <w:lang w:val="uk-UA"/>
              </w:rPr>
            </w:pPr>
            <w:r w:rsidRPr="00EA024C">
              <w:rPr>
                <w:i/>
                <w:iCs/>
                <w:color w:val="000000" w:themeColor="text1"/>
                <w:lang w:val="uk-UA"/>
              </w:rPr>
              <w:t>2.3.</w:t>
            </w:r>
          </w:p>
        </w:tc>
        <w:tc>
          <w:tcPr>
            <w:tcW w:w="3499" w:type="dxa"/>
            <w:tcBorders>
              <w:top w:val="single" w:sz="6" w:space="0" w:color="000000"/>
              <w:left w:val="single" w:sz="6" w:space="0" w:color="000000"/>
              <w:bottom w:val="single" w:sz="6" w:space="0" w:color="000000"/>
            </w:tcBorders>
          </w:tcPr>
          <w:p w:rsidR="00AE16A8" w:rsidRPr="00EA024C" w:rsidRDefault="00AE16A8" w:rsidP="00AE16A8">
            <w:pPr>
              <w:widowControl w:val="0"/>
              <w:rPr>
                <w:rStyle w:val="ac"/>
                <w:i w:val="0"/>
                <w:color w:val="000000" w:themeColor="text1"/>
                <w:lang w:val="uk-UA"/>
              </w:rPr>
            </w:pPr>
            <w:r w:rsidRPr="00EA024C">
              <w:rPr>
                <w:rStyle w:val="ac"/>
                <w:color w:val="000000" w:themeColor="text1"/>
                <w:lang w:val="uk-UA"/>
              </w:rPr>
              <w:t>посадові особи замовника, уповноважені здійснювати зв’язок з учасниками</w:t>
            </w:r>
          </w:p>
        </w:tc>
        <w:tc>
          <w:tcPr>
            <w:tcW w:w="6268" w:type="dxa"/>
            <w:tcBorders>
              <w:top w:val="single" w:sz="6" w:space="0" w:color="000000"/>
              <w:left w:val="single" w:sz="6" w:space="0" w:color="000000"/>
              <w:bottom w:val="single" w:sz="6" w:space="0" w:color="000000"/>
              <w:right w:val="single" w:sz="6" w:space="0" w:color="000000"/>
            </w:tcBorders>
          </w:tcPr>
          <w:p w:rsidR="002A513A" w:rsidRPr="00EA024C" w:rsidRDefault="002A513A" w:rsidP="002A513A">
            <w:pPr>
              <w:tabs>
                <w:tab w:val="left" w:pos="142"/>
              </w:tabs>
              <w:autoSpaceDN w:val="0"/>
              <w:adjustRightInd w:val="0"/>
              <w:rPr>
                <w:lang w:eastAsia="uk-UA"/>
              </w:rPr>
            </w:pPr>
            <w:r w:rsidRPr="00EA024C">
              <w:rPr>
                <w:lang w:eastAsia="uk-UA"/>
              </w:rPr>
              <w:t xml:space="preserve">Уповноважена особа – заступник начальника Управління поліції охорони в Миколаївській області </w:t>
            </w:r>
            <w:proofErr w:type="gramStart"/>
            <w:r w:rsidR="008F4AA0">
              <w:rPr>
                <w:lang w:val="uk-UA" w:eastAsia="uk-UA"/>
              </w:rPr>
              <w:t>п</w:t>
            </w:r>
            <w:proofErr w:type="gramEnd"/>
            <w:r w:rsidR="008F4AA0">
              <w:rPr>
                <w:lang w:val="uk-UA" w:eastAsia="uk-UA"/>
              </w:rPr>
              <w:t>ідполковник</w:t>
            </w:r>
            <w:r w:rsidRPr="00EA024C">
              <w:rPr>
                <w:lang w:eastAsia="uk-UA"/>
              </w:rPr>
              <w:t xml:space="preserve"> поліції Строін Сергій Володимирович</w:t>
            </w:r>
          </w:p>
          <w:p w:rsidR="002A513A" w:rsidRPr="00EA024C" w:rsidRDefault="002A513A" w:rsidP="002A513A">
            <w:pPr>
              <w:tabs>
                <w:tab w:val="left" w:pos="142"/>
              </w:tabs>
              <w:autoSpaceDN w:val="0"/>
              <w:adjustRightInd w:val="0"/>
              <w:rPr>
                <w:lang w:eastAsia="uk-UA"/>
              </w:rPr>
            </w:pPr>
            <w:r w:rsidRPr="00EA024C">
              <w:rPr>
                <w:lang w:eastAsia="uk-UA"/>
              </w:rPr>
              <w:t xml:space="preserve">адреса: вул. Шевченка, 52, м. Миколаїв, Миколаївська область, 54001; </w:t>
            </w:r>
          </w:p>
          <w:p w:rsidR="00AE16A8" w:rsidRPr="00EA024C" w:rsidRDefault="002A513A" w:rsidP="002A513A">
            <w:pPr>
              <w:widowControl w:val="0"/>
              <w:jc w:val="both"/>
              <w:rPr>
                <w:color w:val="000000" w:themeColor="text1"/>
                <w:lang w:val="en-US"/>
              </w:rPr>
            </w:pPr>
            <w:r w:rsidRPr="00EA024C">
              <w:rPr>
                <w:lang w:eastAsia="uk-UA"/>
              </w:rPr>
              <w:t>тел</w:t>
            </w:r>
            <w:r w:rsidRPr="00EA024C">
              <w:rPr>
                <w:lang w:val="en-US" w:eastAsia="uk-UA"/>
              </w:rPr>
              <w:t xml:space="preserve">.: (067) 515-32-33, e-mail: stroin_voz@ukr.net  </w:t>
            </w:r>
          </w:p>
        </w:tc>
      </w:tr>
      <w:tr w:rsidR="00AE16A8" w:rsidRPr="00EA024C">
        <w:trPr>
          <w:trHeight w:val="555"/>
        </w:trPr>
        <w:tc>
          <w:tcPr>
            <w:tcW w:w="576" w:type="dxa"/>
            <w:tcBorders>
              <w:top w:val="single" w:sz="6" w:space="0" w:color="000000"/>
              <w:left w:val="single" w:sz="6" w:space="0" w:color="000000"/>
              <w:bottom w:val="single" w:sz="6" w:space="0" w:color="000000"/>
            </w:tcBorders>
          </w:tcPr>
          <w:p w:rsidR="00AE16A8" w:rsidRPr="00EA024C" w:rsidRDefault="00AE16A8" w:rsidP="00AE16A8">
            <w:pPr>
              <w:widowControl w:val="0"/>
              <w:jc w:val="center"/>
              <w:rPr>
                <w:b/>
                <w:bCs/>
                <w:color w:val="000000" w:themeColor="text1"/>
                <w:lang w:val="uk-UA"/>
              </w:rPr>
            </w:pPr>
            <w:r w:rsidRPr="00EA024C">
              <w:rPr>
                <w:b/>
                <w:bCs/>
                <w:color w:val="000000" w:themeColor="text1"/>
                <w:lang w:val="uk-UA"/>
              </w:rPr>
              <w:t>3.</w:t>
            </w:r>
          </w:p>
        </w:tc>
        <w:tc>
          <w:tcPr>
            <w:tcW w:w="3499" w:type="dxa"/>
            <w:tcBorders>
              <w:top w:val="single" w:sz="6" w:space="0" w:color="000000"/>
              <w:left w:val="single" w:sz="6" w:space="0" w:color="000000"/>
              <w:bottom w:val="single" w:sz="6" w:space="0" w:color="000000"/>
            </w:tcBorders>
          </w:tcPr>
          <w:p w:rsidR="00AE16A8" w:rsidRPr="00EA024C" w:rsidRDefault="00AE16A8" w:rsidP="00AE16A8">
            <w:pPr>
              <w:widowControl w:val="0"/>
              <w:rPr>
                <w:b/>
                <w:bCs/>
                <w:color w:val="000000" w:themeColor="text1"/>
                <w:lang w:val="uk-UA"/>
              </w:rPr>
            </w:pPr>
            <w:r w:rsidRPr="00EA024C">
              <w:rPr>
                <w:b/>
                <w:bCs/>
                <w:color w:val="000000" w:themeColor="text1"/>
                <w:lang w:val="uk-UA"/>
              </w:rPr>
              <w:t>Процедура закупівлі</w:t>
            </w:r>
          </w:p>
        </w:tc>
        <w:tc>
          <w:tcPr>
            <w:tcW w:w="6268" w:type="dxa"/>
            <w:tcBorders>
              <w:top w:val="single" w:sz="6" w:space="0" w:color="000000"/>
              <w:left w:val="single" w:sz="6" w:space="0" w:color="000000"/>
              <w:bottom w:val="single" w:sz="6" w:space="0" w:color="000000"/>
              <w:right w:val="single" w:sz="6" w:space="0" w:color="000000"/>
            </w:tcBorders>
          </w:tcPr>
          <w:p w:rsidR="00AE16A8" w:rsidRPr="00EA024C" w:rsidRDefault="00AE16A8" w:rsidP="002A513A">
            <w:pPr>
              <w:widowControl w:val="0"/>
              <w:jc w:val="both"/>
              <w:rPr>
                <w:color w:val="000000" w:themeColor="text1"/>
                <w:lang w:val="uk-UA"/>
              </w:rPr>
            </w:pPr>
            <w:r w:rsidRPr="00EA024C">
              <w:t xml:space="preserve">Відкриті торги (з урахувнням особливостей, які передбачені постановою </w:t>
            </w:r>
            <w:r w:rsidRPr="00EA024C">
              <w:rPr>
                <w:lang w:eastAsia="uk-UA"/>
              </w:rPr>
              <w:t>Кабінету Міністрів України від 12.10.2022 №1178</w:t>
            </w:r>
            <w:r w:rsidRPr="00EA024C">
              <w:rPr>
                <w:lang w:val="en-US"/>
              </w:rPr>
              <w:t>)</w:t>
            </w:r>
          </w:p>
        </w:tc>
      </w:tr>
      <w:tr w:rsidR="00AE16A8" w:rsidRPr="00EA024C">
        <w:trPr>
          <w:trHeight w:val="505"/>
        </w:trPr>
        <w:tc>
          <w:tcPr>
            <w:tcW w:w="576" w:type="dxa"/>
            <w:tcBorders>
              <w:top w:val="single" w:sz="6" w:space="0" w:color="000000"/>
              <w:left w:val="single" w:sz="6" w:space="0" w:color="000000"/>
              <w:bottom w:val="single" w:sz="6" w:space="0" w:color="000000"/>
            </w:tcBorders>
          </w:tcPr>
          <w:p w:rsidR="00AE16A8" w:rsidRPr="00EA024C" w:rsidRDefault="00AE16A8" w:rsidP="00AE16A8">
            <w:pPr>
              <w:widowControl w:val="0"/>
              <w:jc w:val="center"/>
              <w:rPr>
                <w:b/>
                <w:bCs/>
                <w:color w:val="000000" w:themeColor="text1"/>
                <w:lang w:val="uk-UA"/>
              </w:rPr>
            </w:pPr>
            <w:r w:rsidRPr="00EA024C">
              <w:rPr>
                <w:b/>
                <w:bCs/>
                <w:color w:val="000000" w:themeColor="text1"/>
                <w:lang w:val="uk-UA"/>
              </w:rPr>
              <w:t>4.</w:t>
            </w:r>
          </w:p>
        </w:tc>
        <w:tc>
          <w:tcPr>
            <w:tcW w:w="3499" w:type="dxa"/>
            <w:tcBorders>
              <w:top w:val="single" w:sz="6" w:space="0" w:color="000000"/>
              <w:left w:val="single" w:sz="6" w:space="0" w:color="000000"/>
              <w:bottom w:val="single" w:sz="6" w:space="0" w:color="000000"/>
            </w:tcBorders>
          </w:tcPr>
          <w:p w:rsidR="00AE16A8" w:rsidRPr="00EA024C" w:rsidRDefault="00AE16A8" w:rsidP="00AE16A8">
            <w:pPr>
              <w:widowControl w:val="0"/>
              <w:ind w:right="-118"/>
              <w:rPr>
                <w:b/>
                <w:bCs/>
                <w:color w:val="000000" w:themeColor="text1"/>
                <w:lang w:val="uk-UA"/>
              </w:rPr>
            </w:pPr>
            <w:r w:rsidRPr="00EA024C">
              <w:rPr>
                <w:b/>
                <w:bCs/>
                <w:color w:val="000000" w:themeColor="text1"/>
                <w:lang w:val="uk-UA"/>
              </w:rPr>
              <w:t>Інформація про предмет закупівлі</w:t>
            </w:r>
          </w:p>
        </w:tc>
        <w:tc>
          <w:tcPr>
            <w:tcW w:w="6268" w:type="dxa"/>
            <w:tcBorders>
              <w:top w:val="single" w:sz="6" w:space="0" w:color="000000"/>
              <w:left w:val="single" w:sz="6" w:space="0" w:color="000000"/>
              <w:bottom w:val="single" w:sz="6" w:space="0" w:color="000000"/>
              <w:right w:val="single" w:sz="6" w:space="0" w:color="000000"/>
            </w:tcBorders>
          </w:tcPr>
          <w:p w:rsidR="00AE16A8" w:rsidRPr="00EA024C" w:rsidRDefault="00AE16A8" w:rsidP="00AE16A8">
            <w:pPr>
              <w:widowControl w:val="0"/>
              <w:rPr>
                <w:iCs/>
                <w:color w:val="000000" w:themeColor="text1"/>
                <w:u w:val="single"/>
                <w:lang w:val="uk-UA"/>
              </w:rPr>
            </w:pPr>
          </w:p>
        </w:tc>
      </w:tr>
      <w:tr w:rsidR="00AE16A8" w:rsidRPr="00A7235A">
        <w:trPr>
          <w:trHeight w:val="476"/>
        </w:trPr>
        <w:tc>
          <w:tcPr>
            <w:tcW w:w="576" w:type="dxa"/>
            <w:tcBorders>
              <w:top w:val="single" w:sz="6" w:space="0" w:color="000000"/>
              <w:left w:val="single" w:sz="6" w:space="0" w:color="000000"/>
              <w:bottom w:val="single" w:sz="6" w:space="0" w:color="000000"/>
            </w:tcBorders>
          </w:tcPr>
          <w:p w:rsidR="00AE16A8" w:rsidRPr="00EA024C" w:rsidRDefault="00AE16A8" w:rsidP="00AE16A8">
            <w:pPr>
              <w:widowControl w:val="0"/>
              <w:jc w:val="center"/>
              <w:rPr>
                <w:i/>
                <w:iCs/>
                <w:color w:val="000000" w:themeColor="text1"/>
                <w:lang w:val="uk-UA"/>
              </w:rPr>
            </w:pPr>
            <w:r w:rsidRPr="00EA024C">
              <w:rPr>
                <w:i/>
                <w:iCs/>
                <w:color w:val="000000" w:themeColor="text1"/>
                <w:lang w:val="uk-UA"/>
              </w:rPr>
              <w:t>4.1.</w:t>
            </w:r>
          </w:p>
        </w:tc>
        <w:tc>
          <w:tcPr>
            <w:tcW w:w="3499" w:type="dxa"/>
            <w:tcBorders>
              <w:top w:val="single" w:sz="6" w:space="0" w:color="000000"/>
              <w:left w:val="single" w:sz="6" w:space="0" w:color="000000"/>
              <w:bottom w:val="single" w:sz="6" w:space="0" w:color="000000"/>
            </w:tcBorders>
          </w:tcPr>
          <w:p w:rsidR="00AE16A8" w:rsidRPr="00EA024C" w:rsidRDefault="00AE16A8" w:rsidP="00AE16A8">
            <w:pPr>
              <w:widowControl w:val="0"/>
              <w:ind w:right="325"/>
              <w:rPr>
                <w:i/>
                <w:iCs/>
                <w:color w:val="000000" w:themeColor="text1"/>
                <w:lang w:val="uk-UA"/>
              </w:rPr>
            </w:pPr>
            <w:r w:rsidRPr="00EA024C">
              <w:rPr>
                <w:i/>
                <w:iCs/>
                <w:color w:val="000000" w:themeColor="text1"/>
                <w:lang w:val="uk-UA"/>
              </w:rPr>
              <w:t>назва предмета закупівлі</w:t>
            </w:r>
          </w:p>
        </w:tc>
        <w:tc>
          <w:tcPr>
            <w:tcW w:w="6268" w:type="dxa"/>
            <w:tcBorders>
              <w:top w:val="single" w:sz="6" w:space="0" w:color="000000"/>
              <w:left w:val="single" w:sz="6" w:space="0" w:color="000000"/>
              <w:bottom w:val="single" w:sz="6" w:space="0" w:color="000000"/>
              <w:right w:val="single" w:sz="6" w:space="0" w:color="000000"/>
            </w:tcBorders>
          </w:tcPr>
          <w:p w:rsidR="002A513A" w:rsidRPr="00EA024C" w:rsidRDefault="002A513A" w:rsidP="002A513A">
            <w:pPr>
              <w:jc w:val="both"/>
              <w:rPr>
                <w:lang w:val="uk-UA" w:eastAsia="uk-UA"/>
              </w:rPr>
            </w:pPr>
            <w:r w:rsidRPr="00EA024C">
              <w:rPr>
                <w:lang w:val="uk-UA" w:eastAsia="uk-UA"/>
              </w:rPr>
              <w:t xml:space="preserve">Пристрої пожежної та охоронної сигналізації </w:t>
            </w:r>
          </w:p>
          <w:p w:rsidR="00AE16A8" w:rsidRPr="00EA024C" w:rsidRDefault="002A513A" w:rsidP="002A513A">
            <w:pPr>
              <w:widowControl w:val="0"/>
              <w:jc w:val="both"/>
              <w:rPr>
                <w:rFonts w:eastAsia="TimesNewRomanPS-BoldMT"/>
                <w:b/>
                <w:bCs/>
                <w:color w:val="000000" w:themeColor="text1"/>
                <w:lang w:val="uk-UA"/>
              </w:rPr>
            </w:pPr>
            <w:r w:rsidRPr="00EA024C">
              <w:rPr>
                <w:lang w:val="uk-UA" w:eastAsia="uk-UA"/>
              </w:rPr>
              <w:t>(ДК 021:2015 – 31620000-8 Прилади звукової та візуальної сигналізації</w:t>
            </w:r>
            <w:r w:rsidRPr="00EA024C">
              <w:rPr>
                <w:lang w:val="uk-UA"/>
              </w:rPr>
              <w:t>)</w:t>
            </w:r>
          </w:p>
        </w:tc>
      </w:tr>
      <w:tr w:rsidR="00AE16A8" w:rsidRPr="00EA024C">
        <w:trPr>
          <w:trHeight w:val="1363"/>
        </w:trPr>
        <w:tc>
          <w:tcPr>
            <w:tcW w:w="576" w:type="dxa"/>
            <w:tcBorders>
              <w:top w:val="single" w:sz="6" w:space="0" w:color="000000"/>
              <w:left w:val="single" w:sz="6" w:space="0" w:color="000000"/>
              <w:bottom w:val="single" w:sz="6" w:space="0" w:color="000000"/>
            </w:tcBorders>
          </w:tcPr>
          <w:p w:rsidR="00AE16A8" w:rsidRPr="00EA024C" w:rsidRDefault="00AE16A8" w:rsidP="00AE16A8">
            <w:pPr>
              <w:widowControl w:val="0"/>
              <w:jc w:val="center"/>
              <w:rPr>
                <w:i/>
                <w:iCs/>
                <w:color w:val="000000" w:themeColor="text1"/>
                <w:lang w:val="uk-UA"/>
              </w:rPr>
            </w:pPr>
            <w:r w:rsidRPr="00EA024C">
              <w:rPr>
                <w:i/>
                <w:iCs/>
                <w:color w:val="000000" w:themeColor="text1"/>
                <w:lang w:val="uk-UA"/>
              </w:rPr>
              <w:t>4.2</w:t>
            </w:r>
          </w:p>
        </w:tc>
        <w:tc>
          <w:tcPr>
            <w:tcW w:w="3499" w:type="dxa"/>
            <w:tcBorders>
              <w:top w:val="single" w:sz="6" w:space="0" w:color="000000"/>
              <w:left w:val="single" w:sz="6" w:space="0" w:color="000000"/>
              <w:bottom w:val="single" w:sz="6" w:space="0" w:color="000000"/>
            </w:tcBorders>
          </w:tcPr>
          <w:p w:rsidR="00AE16A8" w:rsidRPr="00EA024C" w:rsidRDefault="00AE16A8" w:rsidP="00AE16A8">
            <w:pPr>
              <w:widowControl w:val="0"/>
              <w:ind w:right="325"/>
              <w:rPr>
                <w:i/>
                <w:iCs/>
                <w:color w:val="000000" w:themeColor="text1"/>
                <w:lang w:val="uk-UA"/>
              </w:rPr>
            </w:pPr>
            <w:r w:rsidRPr="00EA024C">
              <w:rPr>
                <w:i/>
                <w:iCs/>
                <w:color w:val="000000" w:themeColor="text1"/>
                <w:lang w:val="uk-UA"/>
              </w:rPr>
              <w:t>опис окремої частини (частин) предмета закупівлі (лота), щодо якої можуть бути подані тендерні пропозиції</w:t>
            </w:r>
          </w:p>
        </w:tc>
        <w:tc>
          <w:tcPr>
            <w:tcW w:w="6268" w:type="dxa"/>
            <w:tcBorders>
              <w:top w:val="single" w:sz="6" w:space="0" w:color="000000"/>
              <w:left w:val="single" w:sz="6" w:space="0" w:color="000000"/>
              <w:bottom w:val="single" w:sz="6" w:space="0" w:color="000000"/>
              <w:right w:val="single" w:sz="6" w:space="0" w:color="000000"/>
            </w:tcBorders>
          </w:tcPr>
          <w:p w:rsidR="00AE16A8" w:rsidRPr="00EA024C" w:rsidRDefault="00AE16A8" w:rsidP="00AE16A8">
            <w:pPr>
              <w:widowControl w:val="0"/>
              <w:rPr>
                <w:color w:val="000000" w:themeColor="text1"/>
                <w:lang w:val="uk-UA"/>
              </w:rPr>
            </w:pPr>
            <w:r w:rsidRPr="00EA024C">
              <w:rPr>
                <w:color w:val="000000" w:themeColor="text1"/>
                <w:lang w:val="uk-UA"/>
              </w:rPr>
              <w:t>Визначення окремих частин предмета закупівлі (лотів) тендерною документацією не передбачається.</w:t>
            </w:r>
          </w:p>
        </w:tc>
      </w:tr>
      <w:tr w:rsidR="00AE16A8" w:rsidRPr="00EA024C">
        <w:trPr>
          <w:trHeight w:val="1184"/>
        </w:trPr>
        <w:tc>
          <w:tcPr>
            <w:tcW w:w="576" w:type="dxa"/>
            <w:tcBorders>
              <w:top w:val="single" w:sz="6" w:space="0" w:color="000000"/>
              <w:left w:val="single" w:sz="6" w:space="0" w:color="000000"/>
              <w:bottom w:val="single" w:sz="6" w:space="0" w:color="000000"/>
            </w:tcBorders>
          </w:tcPr>
          <w:p w:rsidR="00AE16A8" w:rsidRPr="00EA024C" w:rsidRDefault="00AE16A8" w:rsidP="00AE16A8">
            <w:pPr>
              <w:widowControl w:val="0"/>
              <w:jc w:val="center"/>
              <w:rPr>
                <w:i/>
                <w:iCs/>
                <w:color w:val="000000" w:themeColor="text1"/>
                <w:lang w:val="uk-UA"/>
              </w:rPr>
            </w:pPr>
            <w:r w:rsidRPr="00EA024C">
              <w:rPr>
                <w:i/>
                <w:iCs/>
                <w:color w:val="000000" w:themeColor="text1"/>
                <w:lang w:val="uk-UA"/>
              </w:rPr>
              <w:t>4.3.</w:t>
            </w:r>
          </w:p>
        </w:tc>
        <w:tc>
          <w:tcPr>
            <w:tcW w:w="3499" w:type="dxa"/>
            <w:tcBorders>
              <w:top w:val="single" w:sz="6" w:space="0" w:color="000000"/>
              <w:left w:val="single" w:sz="6" w:space="0" w:color="000000"/>
              <w:bottom w:val="single" w:sz="6" w:space="0" w:color="000000"/>
            </w:tcBorders>
          </w:tcPr>
          <w:p w:rsidR="00AE16A8" w:rsidRPr="00EA024C" w:rsidRDefault="00AE16A8" w:rsidP="00AE16A8">
            <w:pPr>
              <w:widowControl w:val="0"/>
              <w:ind w:right="325"/>
              <w:rPr>
                <w:i/>
                <w:iCs/>
                <w:color w:val="000000" w:themeColor="text1"/>
                <w:lang w:val="uk-UA"/>
              </w:rPr>
            </w:pPr>
            <w:r w:rsidRPr="00EA024C">
              <w:rPr>
                <w:i/>
                <w:iCs/>
                <w:color w:val="000000" w:themeColor="text1"/>
                <w:lang w:val="uk-UA"/>
              </w:rPr>
              <w:t>місце, кількість, обсяг поставки товарів (надання послуг, виконання робіт) </w:t>
            </w:r>
          </w:p>
        </w:tc>
        <w:tc>
          <w:tcPr>
            <w:tcW w:w="6268" w:type="dxa"/>
            <w:tcBorders>
              <w:top w:val="single" w:sz="6" w:space="0" w:color="000000"/>
              <w:left w:val="single" w:sz="6" w:space="0" w:color="000000"/>
              <w:bottom w:val="single" w:sz="6" w:space="0" w:color="000000"/>
              <w:right w:val="single" w:sz="6" w:space="0" w:color="000000"/>
            </w:tcBorders>
          </w:tcPr>
          <w:p w:rsidR="00AE16A8" w:rsidRPr="00EA024C" w:rsidRDefault="00AE16A8" w:rsidP="00AE16A8">
            <w:pPr>
              <w:widowControl w:val="0"/>
              <w:jc w:val="both"/>
              <w:rPr>
                <w:color w:val="000000" w:themeColor="text1"/>
                <w:lang w:val="uk-UA"/>
              </w:rPr>
            </w:pPr>
            <w:r w:rsidRPr="00EA024C">
              <w:rPr>
                <w:b/>
                <w:bCs/>
                <w:color w:val="000000" w:themeColor="text1"/>
                <w:lang w:val="uk-UA"/>
              </w:rPr>
              <w:t xml:space="preserve">Обсяг </w:t>
            </w:r>
            <w:r w:rsidR="00F425AA">
              <w:rPr>
                <w:b/>
                <w:bCs/>
                <w:color w:val="000000" w:themeColor="text1"/>
                <w:lang w:val="uk-UA"/>
              </w:rPr>
              <w:t>поставки товару</w:t>
            </w:r>
            <w:r w:rsidRPr="00EA024C">
              <w:rPr>
                <w:b/>
                <w:bCs/>
                <w:color w:val="000000" w:themeColor="text1"/>
                <w:lang w:val="uk-UA"/>
              </w:rPr>
              <w:t>:</w:t>
            </w:r>
            <w:r w:rsidRPr="00EA024C">
              <w:rPr>
                <w:color w:val="000000" w:themeColor="text1"/>
                <w:lang w:val="uk-UA"/>
              </w:rPr>
              <w:t xml:space="preserve"> згідно </w:t>
            </w:r>
            <w:r w:rsidRPr="00EA024C">
              <w:rPr>
                <w:color w:val="000000" w:themeColor="text1"/>
              </w:rPr>
              <w:t xml:space="preserve">з </w:t>
            </w:r>
            <w:r w:rsidRPr="00EA024C">
              <w:rPr>
                <w:color w:val="000000" w:themeColor="text1"/>
                <w:lang w:val="uk-UA"/>
              </w:rPr>
              <w:t>Додатком 2 до тендерної документації.</w:t>
            </w:r>
          </w:p>
          <w:p w:rsidR="002A513A" w:rsidRPr="00EA024C" w:rsidRDefault="002A513A" w:rsidP="00AE16A8">
            <w:pPr>
              <w:widowControl w:val="0"/>
              <w:jc w:val="both"/>
              <w:rPr>
                <w:color w:val="000000" w:themeColor="text1"/>
                <w:lang w:val="uk-UA"/>
              </w:rPr>
            </w:pPr>
          </w:p>
          <w:p w:rsidR="002A513A" w:rsidRPr="00EA024C" w:rsidRDefault="002A513A" w:rsidP="002A513A">
            <w:pPr>
              <w:widowControl w:val="0"/>
              <w:pBdr>
                <w:top w:val="nil"/>
                <w:left w:val="nil"/>
                <w:bottom w:val="nil"/>
                <w:right w:val="nil"/>
                <w:between w:val="nil"/>
              </w:pBdr>
              <w:suppressAutoHyphens w:val="0"/>
              <w:ind w:hanging="2"/>
              <w:rPr>
                <w:color w:val="000000"/>
              </w:rPr>
            </w:pPr>
            <w:r w:rsidRPr="00EA024C">
              <w:rPr>
                <w:color w:val="000000"/>
              </w:rPr>
              <w:t>Місце поставки товару: Миколаївська область, м. Миколаїв, вул. Шевченка,52.</w:t>
            </w:r>
          </w:p>
          <w:p w:rsidR="002A513A" w:rsidRPr="00EA024C" w:rsidRDefault="002A513A" w:rsidP="00AE16A8">
            <w:pPr>
              <w:widowControl w:val="0"/>
              <w:jc w:val="both"/>
              <w:rPr>
                <w:color w:val="000000" w:themeColor="text1"/>
                <w:lang w:val="uk-UA"/>
              </w:rPr>
            </w:pPr>
          </w:p>
        </w:tc>
      </w:tr>
      <w:tr w:rsidR="002A59FF" w:rsidRPr="00EA024C">
        <w:trPr>
          <w:trHeight w:val="48"/>
        </w:trPr>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i/>
                <w:iCs/>
                <w:color w:val="000000" w:themeColor="text1"/>
                <w:lang w:val="uk-UA"/>
              </w:rPr>
            </w:pPr>
            <w:r w:rsidRPr="00EA024C">
              <w:rPr>
                <w:i/>
                <w:iCs/>
                <w:color w:val="000000" w:themeColor="text1"/>
                <w:lang w:val="uk-UA"/>
              </w:rPr>
              <w:t>4.4.</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ind w:right="325"/>
              <w:rPr>
                <w:i/>
                <w:iCs/>
                <w:color w:val="000000" w:themeColor="text1"/>
                <w:lang w:val="uk-UA"/>
              </w:rPr>
            </w:pPr>
            <w:r w:rsidRPr="00EA024C">
              <w:rPr>
                <w:i/>
                <w:iCs/>
                <w:color w:val="000000" w:themeColor="text1"/>
                <w:lang w:val="uk-UA"/>
              </w:rPr>
              <w:t>строк поставки товарів (надання послуг, виконання робіт)</w:t>
            </w:r>
            <w:r w:rsidRPr="00EA024C">
              <w:rPr>
                <w:rStyle w:val="T71"/>
                <w:i/>
                <w:iCs/>
                <w:color w:val="000000" w:themeColor="text1"/>
                <w:lang w:val="uk-UA"/>
              </w:rPr>
              <w:t> </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ind w:firstLine="5"/>
              <w:jc w:val="both"/>
              <w:rPr>
                <w:color w:val="121212"/>
              </w:rPr>
            </w:pPr>
            <w:r w:rsidRPr="00EA024C">
              <w:rPr>
                <w:color w:val="000000"/>
              </w:rPr>
              <w:t>Поставка обладнання (згідно предмету закупівлі) на адресу Замовника має здійснюватись протягом цього ж робочого дня, в якому отримано заявку від Замовника, за рахунок Учасника-переможця (Виконавця) на адресу Замовника м.Миколаїв, вул.Шевченка, 52.</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lastRenderedPageBreak/>
              <w:t>5.</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 xml:space="preserve">Недискримінація </w:t>
            </w:r>
          </w:p>
          <w:p w:rsidR="002A59FF" w:rsidRPr="00EA024C" w:rsidRDefault="002A59FF" w:rsidP="002A59FF">
            <w:pPr>
              <w:widowControl w:val="0"/>
              <w:rPr>
                <w:b/>
                <w:bCs/>
                <w:color w:val="000000" w:themeColor="text1"/>
                <w:lang w:val="uk-UA"/>
              </w:rPr>
            </w:pPr>
            <w:r w:rsidRPr="00EA024C">
              <w:rPr>
                <w:b/>
                <w:bCs/>
                <w:color w:val="000000" w:themeColor="text1"/>
                <w:lang w:val="uk-UA"/>
              </w:rPr>
              <w:t>учасників</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jc w:val="both"/>
              <w:rPr>
                <w:color w:val="000000" w:themeColor="text1"/>
                <w:lang w:val="uk-UA"/>
              </w:rPr>
            </w:pPr>
            <w:r w:rsidRPr="00EA024C">
              <w:rPr>
                <w:rStyle w:val="T21"/>
                <w:color w:val="000000" w:themeColor="text1"/>
                <w:lang w:val="uk-UA"/>
              </w:rPr>
              <w:t>В</w:t>
            </w:r>
            <w:r w:rsidRPr="00EA024C">
              <w:rPr>
                <w:color w:val="000000" w:themeColor="text1"/>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p w:rsidR="002A59FF" w:rsidRPr="00EA024C" w:rsidRDefault="002A59FF" w:rsidP="002A59FF">
            <w:pPr>
              <w:widowControl w:val="0"/>
              <w:ind w:firstLine="331"/>
              <w:jc w:val="both"/>
              <w:rPr>
                <w:color w:val="000000" w:themeColor="text1"/>
                <w:lang w:val="uk-UA"/>
              </w:rPr>
            </w:pPr>
            <w:r w:rsidRPr="00EA024C">
              <w:rPr>
                <w:color w:val="000000" w:themeColor="text1"/>
                <w:lang w:val="uk-UA"/>
              </w:rPr>
              <w:t xml:space="preserve">Учасник процедури закупівлі </w:t>
            </w:r>
            <w:r w:rsidRPr="00EA024C">
              <w:rPr>
                <w:i/>
                <w:iCs/>
                <w:color w:val="000000" w:themeColor="text1"/>
                <w:lang w:val="uk-UA"/>
              </w:rPr>
              <w:t>(далі - учасник)</w:t>
            </w:r>
            <w:r w:rsidRPr="00EA024C">
              <w:rPr>
                <w:color w:val="000000" w:themeColor="text1"/>
                <w:lang w:val="uk-UA"/>
              </w:rPr>
              <w:t xml:space="preserve"> - фізична особа, фізична особа – підприємець чи юридична особа - резидент або нерезидент, у тому числі об</w:t>
            </w:r>
            <w:r w:rsidRPr="00EA024C">
              <w:rPr>
                <w:color w:val="000000" w:themeColor="text1"/>
              </w:rPr>
              <w:t>’</w:t>
            </w:r>
            <w:r w:rsidRPr="00EA024C">
              <w:rPr>
                <w:color w:val="000000" w:themeColor="text1"/>
                <w:lang w:val="uk-UA"/>
              </w:rPr>
              <w:t>єднання учасників, яка подала тендерну пропозицію.</w:t>
            </w:r>
          </w:p>
          <w:p w:rsidR="002A59FF" w:rsidRPr="00EA024C" w:rsidRDefault="002A59FF" w:rsidP="002A59FF">
            <w:pPr>
              <w:widowControl w:val="0"/>
              <w:ind w:firstLine="331"/>
              <w:jc w:val="both"/>
              <w:rPr>
                <w:color w:val="000000" w:themeColor="text1"/>
                <w:lang w:val="uk-UA"/>
              </w:rPr>
            </w:pPr>
            <w:r w:rsidRPr="00EA024C">
              <w:rPr>
                <w:color w:val="000000" w:themeColor="text1"/>
                <w:lang w:val="uk-UA"/>
              </w:rPr>
              <w:t xml:space="preserve">Філії </w:t>
            </w:r>
            <w:r w:rsidRPr="00EA024C">
              <w:rPr>
                <w:i/>
                <w:iCs/>
                <w:color w:val="000000" w:themeColor="text1"/>
                <w:lang w:val="uk-UA"/>
              </w:rPr>
              <w:t>(представництва, відокремлені підрозділи)</w:t>
            </w:r>
            <w:r w:rsidRPr="00EA024C">
              <w:rPr>
                <w:color w:val="000000" w:themeColor="text1"/>
                <w:lang w:val="uk-UA"/>
              </w:rPr>
              <w:t xml:space="preserve">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w:t>
            </w:r>
            <w:r w:rsidRPr="00EA024C">
              <w:rPr>
                <w:i/>
                <w:iCs/>
                <w:color w:val="000000" w:themeColor="text1"/>
                <w:lang w:val="uk-UA"/>
              </w:rPr>
              <w:t>(представництво, відокремлений підрозділ).</w:t>
            </w:r>
            <w:r w:rsidRPr="00EA024C">
              <w:rPr>
                <w:color w:val="000000" w:themeColor="text1"/>
                <w:lang w:val="uk-UA"/>
              </w:rPr>
              <w:t xml:space="preserve"> Таким чином, тендерна пропозиція повинна бути надана від імені юридичної особи.</w:t>
            </w:r>
          </w:p>
        </w:tc>
      </w:tr>
      <w:tr w:rsidR="002A59FF" w:rsidRPr="00A7235A">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6.</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ind w:right="467"/>
              <w:rPr>
                <w:b/>
                <w:bCs/>
                <w:color w:val="000000" w:themeColor="text1"/>
                <w:lang w:val="uk-UA"/>
              </w:rPr>
            </w:pPr>
            <w:r w:rsidRPr="00EA024C">
              <w:rPr>
                <w:b/>
                <w:bCs/>
                <w:color w:val="000000" w:themeColor="text1"/>
                <w:lang w:val="uk-UA"/>
              </w:rPr>
              <w:t>Інформація про валюту, у якій повинно бути розраховано та зазначено ціну тендерної пропозиції</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328"/>
              <w:jc w:val="both"/>
              <w:rPr>
                <w:b/>
                <w:color w:val="000000" w:themeColor="text1"/>
                <w:u w:val="single"/>
                <w:lang w:val="uk-UA"/>
              </w:rPr>
            </w:pPr>
            <w:r w:rsidRPr="00EA024C">
              <w:rPr>
                <w:b/>
                <w:color w:val="000000" w:themeColor="text1"/>
                <w:u w:val="single"/>
                <w:lang w:val="uk-UA"/>
              </w:rPr>
              <w:t>Валютою тендерної пропозиції є національна валюта України -  гривня.</w:t>
            </w:r>
          </w:p>
          <w:p w:rsidR="002A59FF" w:rsidRPr="00EA024C" w:rsidRDefault="002A59FF" w:rsidP="002A59FF">
            <w:pPr>
              <w:pStyle w:val="a0"/>
              <w:widowControl w:val="0"/>
              <w:tabs>
                <w:tab w:val="left" w:pos="567"/>
              </w:tabs>
              <w:spacing w:beforeAutospacing="0" w:afterAutospacing="0"/>
              <w:jc w:val="both"/>
              <w:rPr>
                <w:bCs/>
                <w:i/>
                <w:color w:val="000000" w:themeColor="text1"/>
                <w:lang w:val="uk-UA"/>
              </w:rPr>
            </w:pPr>
            <w:r w:rsidRPr="00EA024C">
              <w:rPr>
                <w:color w:val="000000" w:themeColor="text1"/>
                <w:lang w:val="uk-UA"/>
              </w:rPr>
              <w:t xml:space="preserve">      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2A59FF" w:rsidRPr="00EA024C">
        <w:trPr>
          <w:trHeight w:val="271"/>
        </w:trPr>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7.</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ind w:right="467"/>
              <w:rPr>
                <w:b/>
                <w:bCs/>
                <w:color w:val="000000" w:themeColor="text1"/>
                <w:lang w:val="uk-UA"/>
              </w:rPr>
            </w:pPr>
            <w:r w:rsidRPr="00EA024C">
              <w:rPr>
                <w:b/>
                <w:bCs/>
                <w:color w:val="000000" w:themeColor="text1"/>
                <w:lang w:val="uk-UA"/>
              </w:rPr>
              <w:t>Інформація про мову</w:t>
            </w:r>
          </w:p>
          <w:p w:rsidR="002A59FF" w:rsidRPr="00EA024C" w:rsidRDefault="002A59FF" w:rsidP="002A59FF">
            <w:pPr>
              <w:widowControl w:val="0"/>
              <w:ind w:right="467"/>
              <w:rPr>
                <w:b/>
                <w:bCs/>
                <w:color w:val="000000" w:themeColor="text1"/>
                <w:lang w:val="uk-UA"/>
              </w:rPr>
            </w:pPr>
            <w:r w:rsidRPr="00EA024C">
              <w:rPr>
                <w:b/>
                <w:bCs/>
                <w:i/>
                <w:iCs/>
                <w:color w:val="000000" w:themeColor="text1"/>
                <w:lang w:val="uk-UA"/>
              </w:rPr>
              <w:t>(мови)</w:t>
            </w:r>
            <w:r w:rsidRPr="00EA024C">
              <w:rPr>
                <w:b/>
                <w:bCs/>
                <w:color w:val="000000" w:themeColor="text1"/>
                <w:lang w:val="uk-UA"/>
              </w:rPr>
              <w:t xml:space="preserve">, якою </w:t>
            </w:r>
            <w:r w:rsidRPr="00EA024C">
              <w:rPr>
                <w:b/>
                <w:bCs/>
                <w:i/>
                <w:iCs/>
                <w:color w:val="000000" w:themeColor="text1"/>
                <w:lang w:val="uk-UA"/>
              </w:rPr>
              <w:t>(якими)</w:t>
            </w:r>
          </w:p>
          <w:p w:rsidR="002A59FF" w:rsidRPr="00EA024C" w:rsidRDefault="002A59FF" w:rsidP="002A59FF">
            <w:pPr>
              <w:widowControl w:val="0"/>
              <w:ind w:right="467"/>
              <w:rPr>
                <w:b/>
                <w:bCs/>
                <w:color w:val="000000" w:themeColor="text1"/>
                <w:lang w:val="uk-UA"/>
              </w:rPr>
            </w:pPr>
            <w:r w:rsidRPr="00EA024C">
              <w:rPr>
                <w:b/>
                <w:bCs/>
                <w:color w:val="000000" w:themeColor="text1"/>
                <w:lang w:val="uk-UA"/>
              </w:rPr>
              <w:t xml:space="preserve">повинно бути складено тендерні пропозиції </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567"/>
              <w:jc w:val="both"/>
              <w:rPr>
                <w:color w:val="000000" w:themeColor="text1"/>
                <w:shd w:val="clear" w:color="auto" w:fill="FFFFFF"/>
                <w:lang w:val="uk-UA"/>
              </w:rPr>
            </w:pPr>
            <w:r w:rsidRPr="00EA024C">
              <w:rPr>
                <w:color w:val="000000" w:themeColor="text1"/>
                <w:shd w:val="clear" w:color="auto" w:fill="FFFFFF"/>
                <w:lang w:val="uk-UA"/>
              </w:rPr>
              <w:t>Усі документи, що стосуються процедури закупівлі, готуються замовником та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A59FF" w:rsidRPr="00EA024C" w:rsidRDefault="002A59FF" w:rsidP="002A59FF">
            <w:pPr>
              <w:widowControl w:val="0"/>
              <w:ind w:firstLine="567"/>
              <w:jc w:val="both"/>
              <w:rPr>
                <w:color w:val="000000" w:themeColor="text1"/>
                <w:lang w:val="uk-UA"/>
              </w:rPr>
            </w:pPr>
            <w:r w:rsidRPr="00EA024C">
              <w:rPr>
                <w:color w:val="000000" w:themeColor="text1"/>
                <w:shd w:val="clear" w:color="auto" w:fill="FFFFFF"/>
                <w:lang w:val="uk-UA"/>
              </w:rPr>
              <w:t>Стандартні характеристики,</w:t>
            </w:r>
            <w:r w:rsidRPr="00EA024C">
              <w:rPr>
                <w:color w:val="000000" w:themeColor="text1"/>
                <w:lang w:val="uk-UA"/>
              </w:rPr>
              <w:t xml:space="preserve">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A59FF" w:rsidRPr="00EA024C" w:rsidRDefault="002A59FF" w:rsidP="002A59FF">
            <w:pPr>
              <w:widowControl w:val="0"/>
              <w:ind w:left="34" w:firstLine="533"/>
              <w:contextualSpacing/>
              <w:jc w:val="both"/>
              <w:rPr>
                <w:rFonts w:eastAsia="Arial"/>
                <w:i/>
                <w:iCs/>
                <w:color w:val="000000" w:themeColor="text1"/>
                <w:shd w:val="clear" w:color="auto" w:fill="FFFFFF"/>
                <w:lang w:val="uk-UA"/>
              </w:rPr>
            </w:pPr>
            <w:r w:rsidRPr="00EA024C">
              <w:rPr>
                <w:rFonts w:eastAsia="Arial"/>
                <w:color w:val="000000" w:themeColor="text1"/>
                <w:shd w:val="clear" w:color="auto" w:fill="FFFFFF"/>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EA024C">
              <w:rPr>
                <w:rFonts w:eastAsia="Arial"/>
                <w:i/>
                <w:iCs/>
                <w:color w:val="000000" w:themeColor="text1"/>
                <w:shd w:val="clear" w:color="auto" w:fill="FFFFFF"/>
                <w:lang w:val="uk-UA"/>
              </w:rPr>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2A59FF" w:rsidRPr="00EA024C" w:rsidRDefault="002A59FF" w:rsidP="002A59FF">
            <w:pPr>
              <w:widowControl w:val="0"/>
              <w:ind w:left="34" w:hanging="21"/>
              <w:contextualSpacing/>
              <w:jc w:val="both"/>
              <w:rPr>
                <w:rFonts w:eastAsia="Arial"/>
                <w:b/>
                <w:bCs/>
                <w:color w:val="000000" w:themeColor="text1"/>
                <w:shd w:val="clear" w:color="auto" w:fill="FFFFFF"/>
                <w:lang w:val="uk-UA"/>
              </w:rPr>
            </w:pPr>
            <w:r w:rsidRPr="00EA024C">
              <w:rPr>
                <w:rFonts w:eastAsia="Arial"/>
                <w:b/>
                <w:bCs/>
                <w:color w:val="000000" w:themeColor="text1"/>
                <w:shd w:val="clear" w:color="auto" w:fill="FFFFFF"/>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2A59FF" w:rsidRPr="00EA024C" w:rsidRDefault="002A59FF" w:rsidP="002A59FF">
            <w:pPr>
              <w:widowControl w:val="0"/>
              <w:ind w:firstLine="567"/>
              <w:jc w:val="both"/>
              <w:rPr>
                <w:color w:val="000000" w:themeColor="text1"/>
                <w:lang w:val="uk-UA"/>
              </w:rPr>
            </w:pPr>
            <w:r w:rsidRPr="00EA024C">
              <w:rPr>
                <w:color w:val="000000" w:themeColor="text1"/>
                <w:lang w:val="uk-UA"/>
              </w:rPr>
              <w:t xml:space="preserve">Документи або копії документів </w:t>
            </w:r>
            <w:r w:rsidRPr="00EA024C">
              <w:rPr>
                <w:i/>
                <w:iCs/>
                <w:color w:val="000000" w:themeColor="text1"/>
                <w:lang w:val="uk-UA"/>
              </w:rPr>
              <w:t>(які передбачені вимогами тендерної документації та додатками до неї),</w:t>
            </w:r>
            <w:r w:rsidRPr="00EA024C">
              <w:rPr>
                <w:color w:val="000000" w:themeColor="text1"/>
                <w:lang w:val="uk-UA"/>
              </w:rPr>
              <w:t xml:space="preserve"> які надаються Учасником у складі тендерної пропозиції, викладені іншими мовами, повинні надаватися разом із їх автентичним перекладом </w:t>
            </w:r>
            <w:r w:rsidRPr="00EA024C">
              <w:rPr>
                <w:b/>
                <w:bCs/>
                <w:color w:val="000000" w:themeColor="text1"/>
                <w:lang w:val="uk-UA"/>
              </w:rPr>
              <w:t>на українську мову.</w:t>
            </w:r>
          </w:p>
          <w:p w:rsidR="002A59FF" w:rsidRPr="00EA024C" w:rsidRDefault="002A59FF" w:rsidP="002A59FF">
            <w:pPr>
              <w:widowControl w:val="0"/>
              <w:ind w:firstLine="708"/>
              <w:jc w:val="both"/>
              <w:rPr>
                <w:color w:val="000000" w:themeColor="text1"/>
                <w:lang w:val="uk-UA"/>
              </w:rPr>
            </w:pPr>
            <w:r w:rsidRPr="00EA024C">
              <w:rPr>
                <w:color w:val="000000" w:themeColor="text1"/>
                <w:lang w:val="uk-UA"/>
              </w:rPr>
              <w:lastRenderedPageBreak/>
              <w:t xml:space="preserve">Переклад </w:t>
            </w:r>
            <w:r w:rsidRPr="00EA024C">
              <w:rPr>
                <w:b/>
                <w:bCs/>
                <w:color w:val="000000" w:themeColor="text1"/>
                <w:lang w:val="uk-UA"/>
              </w:rPr>
              <w:t xml:space="preserve">має бути підписаний або завірений </w:t>
            </w:r>
            <w:r w:rsidRPr="00EA024C">
              <w:rPr>
                <w:b/>
                <w:bCs/>
                <w:color w:val="000000" w:themeColor="text1"/>
                <w:u w:val="single"/>
                <w:lang w:val="uk-UA"/>
              </w:rPr>
              <w:t>особою</w:t>
            </w:r>
            <w:r w:rsidRPr="00EA024C">
              <w:rPr>
                <w:b/>
                <w:bCs/>
                <w:color w:val="000000" w:themeColor="text1"/>
                <w:lang w:val="uk-UA"/>
              </w:rPr>
              <w:t xml:space="preserve">, </w:t>
            </w:r>
            <w:r w:rsidRPr="00EA024C">
              <w:rPr>
                <w:b/>
                <w:bCs/>
                <w:color w:val="000000" w:themeColor="text1"/>
                <w:u w:val="single"/>
                <w:lang w:val="uk-UA"/>
              </w:rPr>
              <w:t>уповноваженою на підписання</w:t>
            </w:r>
            <w:r w:rsidRPr="00EA024C">
              <w:rPr>
                <w:b/>
                <w:bCs/>
                <w:color w:val="000000" w:themeColor="text1"/>
                <w:lang w:val="uk-UA"/>
              </w:rPr>
              <w:t xml:space="preserve"> тендерної пропозиції</w:t>
            </w:r>
            <w:r w:rsidRPr="00EA024C">
              <w:rPr>
                <w:color w:val="000000" w:themeColor="text1"/>
                <w:lang w:val="uk-UA"/>
              </w:rPr>
              <w:t xml:space="preserve"> та може бути засвідчений печаткою Учасника, в разі її використання </w:t>
            </w:r>
            <w:r w:rsidRPr="00EA024C">
              <w:rPr>
                <w:b/>
                <w:bCs/>
                <w:color w:val="000000" w:themeColor="text1"/>
                <w:u w:val="single"/>
                <w:lang w:val="uk-UA"/>
              </w:rPr>
              <w:t>або будь-якою особою, що виконала такий переклад</w:t>
            </w:r>
            <w:r w:rsidRPr="00EA024C">
              <w:rPr>
                <w:b/>
                <w:bCs/>
                <w:color w:val="000000" w:themeColor="text1"/>
                <w:lang w:val="uk-UA"/>
              </w:rPr>
              <w:t>.</w:t>
            </w:r>
            <w:r w:rsidRPr="00EA024C">
              <w:rPr>
                <w:color w:val="000000" w:themeColor="text1"/>
                <w:lang w:val="uk-UA"/>
              </w:rPr>
              <w:t xml:space="preserve"> </w:t>
            </w:r>
          </w:p>
          <w:p w:rsidR="002A59FF" w:rsidRPr="00EA024C" w:rsidRDefault="002A59FF" w:rsidP="002A59FF">
            <w:pPr>
              <w:widowControl w:val="0"/>
              <w:ind w:firstLine="708"/>
              <w:jc w:val="both"/>
              <w:rPr>
                <w:color w:val="000000" w:themeColor="text1"/>
                <w:lang w:val="uk-UA"/>
              </w:rPr>
            </w:pPr>
            <w:r w:rsidRPr="00EA024C">
              <w:rPr>
                <w:color w:val="000000" w:themeColor="text1"/>
                <w:lang w:val="uk-UA"/>
              </w:rPr>
              <w:t>Факт надання такого перекладу в складі тендерної пропозиції є підтвердженням особи, уповноваженої на підписання тендерної пропозиції, вірності перекладу та справжності підпису особи, що виконала такий переклад.</w:t>
            </w:r>
          </w:p>
        </w:tc>
      </w:tr>
      <w:tr w:rsidR="002A59FF" w:rsidRPr="00EA024C">
        <w:tc>
          <w:tcPr>
            <w:tcW w:w="1034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A59FF" w:rsidRPr="00EA024C" w:rsidRDefault="002A59FF" w:rsidP="002A59FF">
            <w:pPr>
              <w:widowControl w:val="0"/>
              <w:jc w:val="center"/>
              <w:rPr>
                <w:b/>
                <w:color w:val="000000" w:themeColor="text1"/>
                <w:lang w:val="uk-UA"/>
              </w:rPr>
            </w:pPr>
            <w:r w:rsidRPr="00EA024C">
              <w:rPr>
                <w:rStyle w:val="T73"/>
                <w:b/>
                <w:bCs/>
                <w:color w:val="000000" w:themeColor="text1"/>
                <w:lang w:val="uk-UA"/>
              </w:rPr>
              <w:lastRenderedPageBreak/>
              <w:t>ІІ. П</w:t>
            </w:r>
            <w:r w:rsidRPr="00EA024C">
              <w:rPr>
                <w:b/>
                <w:bCs/>
                <w:color w:val="000000" w:themeColor="text1"/>
                <w:lang w:val="uk-UA"/>
              </w:rPr>
              <w:t>ОРЯДО</w:t>
            </w:r>
            <w:r w:rsidRPr="00EA024C">
              <w:rPr>
                <w:b/>
                <w:color w:val="000000" w:themeColor="text1"/>
                <w:lang w:val="uk-UA"/>
              </w:rPr>
              <w:t>К УНЕСЕННЯ ЗМІН ТА НАДАННЯ РОЗ’ЯСНЕНЬ ДО ТЕНДЕРНОЇ ДОКУМЕНТАЦІЇ</w:t>
            </w:r>
          </w:p>
        </w:tc>
      </w:tr>
      <w:tr w:rsidR="002A59FF" w:rsidRPr="00A7235A">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 xml:space="preserve">Процедура надання роз’яснень щодо тендерної документації </w:t>
            </w:r>
          </w:p>
          <w:p w:rsidR="002A59FF" w:rsidRPr="00EA024C" w:rsidRDefault="002A59FF" w:rsidP="002A59FF">
            <w:pPr>
              <w:widowControl w:val="0"/>
              <w:rPr>
                <w:b/>
                <w:bCs/>
                <w:color w:val="000000" w:themeColor="text1"/>
              </w:rPr>
            </w:pP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328"/>
              <w:jc w:val="both"/>
              <w:rPr>
                <w:color w:val="000000" w:themeColor="text1"/>
                <w:lang w:val="uk-UA"/>
              </w:rPr>
            </w:pPr>
            <w:r w:rsidRPr="00EA024C">
              <w:rPr>
                <w:color w:val="000000" w:themeColor="text1"/>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A59FF" w:rsidRPr="00EA024C" w:rsidRDefault="002A59FF" w:rsidP="002A59FF">
            <w:pPr>
              <w:widowControl w:val="0"/>
              <w:ind w:firstLine="328"/>
              <w:jc w:val="both"/>
              <w:rPr>
                <w:color w:val="000000" w:themeColor="text1"/>
                <w:lang w:val="uk-UA"/>
              </w:rPr>
            </w:pPr>
            <w:r w:rsidRPr="00EA024C">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59FF" w:rsidRPr="00EA024C" w:rsidRDefault="002A59FF" w:rsidP="002A59FF">
            <w:pPr>
              <w:widowControl w:val="0"/>
              <w:shd w:val="clear" w:color="auto" w:fill="FFFFFF"/>
              <w:ind w:firstLine="448"/>
              <w:jc w:val="both"/>
              <w:rPr>
                <w:color w:val="000000" w:themeColor="text1"/>
                <w:lang w:val="uk-UA"/>
              </w:rPr>
            </w:pPr>
            <w:r w:rsidRPr="00EA024C">
              <w:rPr>
                <w:color w:val="000000" w:themeColor="text1"/>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2.</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Унесення змін до тендерної</w:t>
            </w:r>
          </w:p>
          <w:p w:rsidR="002A59FF" w:rsidRPr="00EA024C" w:rsidRDefault="002A59FF" w:rsidP="002A59FF">
            <w:pPr>
              <w:widowControl w:val="0"/>
              <w:rPr>
                <w:b/>
                <w:bCs/>
                <w:color w:val="000000" w:themeColor="text1"/>
                <w:lang w:val="uk-UA"/>
              </w:rPr>
            </w:pPr>
            <w:r w:rsidRPr="00EA024C">
              <w:rPr>
                <w:b/>
                <w:bCs/>
                <w:color w:val="000000" w:themeColor="text1"/>
                <w:lang w:val="uk-UA"/>
              </w:rPr>
              <w:t>документації</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pStyle w:val="2a"/>
              <w:widowControl w:val="0"/>
              <w:spacing w:line="240" w:lineRule="auto"/>
              <w:ind w:firstLine="284"/>
              <w:jc w:val="both"/>
              <w:rPr>
                <w:rFonts w:ascii="Times New Roman" w:hAnsi="Times New Roman"/>
                <w:color w:val="000000" w:themeColor="text1"/>
                <w:sz w:val="24"/>
                <w:szCs w:val="24"/>
              </w:rPr>
            </w:pPr>
            <w:r w:rsidRPr="00EA024C">
              <w:rPr>
                <w:rFonts w:ascii="Times New Roman" w:hAnsi="Times New Roman"/>
                <w:color w:val="000000" w:themeColor="text1"/>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Pr="00EA024C">
              <w:rPr>
                <w:rFonts w:ascii="Times New Roman" w:hAnsi="Times New Roman"/>
                <w:color w:val="000000" w:themeColor="text1"/>
                <w:sz w:val="24"/>
                <w:szCs w:val="24"/>
                <w:lang w:val="uk-UA"/>
              </w:rPr>
              <w:t xml:space="preserve"> </w:t>
            </w:r>
            <w:r w:rsidRPr="00EA024C">
              <w:rPr>
                <w:rFonts w:ascii="Times New Roman" w:hAnsi="Times New Roman"/>
                <w:color w:val="000000" w:themeColor="text1"/>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024C">
              <w:rPr>
                <w:rFonts w:ascii="Times New Roman" w:eastAsia="Times New Roman" w:hAnsi="Times New Roman"/>
                <w:i/>
                <w:color w:val="000000" w:themeColor="text1"/>
                <w:sz w:val="24"/>
                <w:szCs w:val="24"/>
                <w:u w:val="single"/>
                <w:lang w:val="uk-UA"/>
              </w:rPr>
              <w:t xml:space="preserve">не менше </w:t>
            </w:r>
            <w:r w:rsidRPr="00EA024C">
              <w:rPr>
                <w:rFonts w:ascii="Times New Roman" w:eastAsia="Times New Roman" w:hAnsi="Times New Roman"/>
                <w:i/>
                <w:color w:val="000000" w:themeColor="text1"/>
                <w:sz w:val="24"/>
                <w:szCs w:val="24"/>
                <w:u w:val="single"/>
              </w:rPr>
              <w:t>чотирьох</w:t>
            </w:r>
            <w:r w:rsidRPr="00EA024C">
              <w:rPr>
                <w:rFonts w:ascii="Times New Roman" w:eastAsia="Times New Roman" w:hAnsi="Times New Roman"/>
                <w:i/>
                <w:color w:val="000000" w:themeColor="text1"/>
                <w:sz w:val="24"/>
                <w:szCs w:val="24"/>
                <w:u w:val="single"/>
                <w:lang w:val="uk-UA"/>
              </w:rPr>
              <w:t xml:space="preserve"> днів.</w:t>
            </w:r>
          </w:p>
          <w:p w:rsidR="002A59FF" w:rsidRPr="00EA024C" w:rsidRDefault="002A59FF" w:rsidP="002A59FF">
            <w:pPr>
              <w:pStyle w:val="2a"/>
              <w:widowControl w:val="0"/>
              <w:spacing w:line="240" w:lineRule="auto"/>
              <w:ind w:firstLine="284"/>
              <w:jc w:val="both"/>
              <w:rPr>
                <w:rFonts w:ascii="Times New Roman" w:hAnsi="Times New Roman"/>
                <w:color w:val="000000" w:themeColor="text1"/>
                <w:sz w:val="24"/>
                <w:szCs w:val="24"/>
              </w:rPr>
            </w:pPr>
            <w:r w:rsidRPr="00EA024C">
              <w:rPr>
                <w:rFonts w:ascii="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A59FF" w:rsidRPr="00EA024C" w:rsidRDefault="002A59FF" w:rsidP="002A59FF">
            <w:pPr>
              <w:pStyle w:val="2a"/>
              <w:widowControl w:val="0"/>
              <w:spacing w:line="240" w:lineRule="auto"/>
              <w:ind w:firstLine="284"/>
              <w:jc w:val="both"/>
              <w:rPr>
                <w:rFonts w:ascii="Times New Roman" w:hAnsi="Times New Roman"/>
                <w:color w:val="000000" w:themeColor="text1"/>
                <w:sz w:val="24"/>
                <w:szCs w:val="24"/>
              </w:rPr>
            </w:pPr>
            <w:r w:rsidRPr="00EA024C">
              <w:rPr>
                <w:rFonts w:ascii="Times New Roman" w:hAnsi="Times New Roman"/>
                <w:color w:val="000000" w:themeColor="text1"/>
                <w:sz w:val="24"/>
                <w:szCs w:val="24"/>
              </w:rPr>
              <w:t>Зазначена у цій частині інформація оприлюднюється замовником відповідно до статті 10 Закону.</w:t>
            </w:r>
          </w:p>
        </w:tc>
      </w:tr>
      <w:tr w:rsidR="002A59FF" w:rsidRPr="00EA024C">
        <w:tc>
          <w:tcPr>
            <w:tcW w:w="10343" w:type="dxa"/>
            <w:gridSpan w:val="3"/>
            <w:tcBorders>
              <w:top w:val="single" w:sz="6" w:space="0" w:color="000000"/>
              <w:left w:val="single" w:sz="6" w:space="0" w:color="000000"/>
              <w:bottom w:val="single" w:sz="6" w:space="0" w:color="000000"/>
              <w:right w:val="single" w:sz="6" w:space="0" w:color="000000"/>
            </w:tcBorders>
            <w:shd w:val="clear" w:color="auto" w:fill="auto"/>
          </w:tcPr>
          <w:p w:rsidR="002A59FF" w:rsidRPr="00EA024C" w:rsidRDefault="002A59FF" w:rsidP="002A59FF">
            <w:pPr>
              <w:widowControl w:val="0"/>
              <w:jc w:val="center"/>
              <w:rPr>
                <w:b/>
                <w:color w:val="000000" w:themeColor="text1"/>
                <w:lang w:val="uk-UA"/>
              </w:rPr>
            </w:pPr>
            <w:r w:rsidRPr="00EA024C">
              <w:rPr>
                <w:b/>
                <w:color w:val="000000" w:themeColor="text1"/>
                <w:lang w:val="uk-UA"/>
              </w:rPr>
              <w:lastRenderedPageBreak/>
              <w:t>ІІІ. ІНСТРУКЦІЯ З ПІДГОТОВКИ ТЕНДЕРНОЇ  ПРОПОЗИЦІЇ</w:t>
            </w:r>
          </w:p>
        </w:tc>
      </w:tr>
      <w:tr w:rsidR="002A59FF" w:rsidRPr="00A7235A">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Зміст і спосіб подання</w:t>
            </w:r>
          </w:p>
          <w:p w:rsidR="002A59FF" w:rsidRPr="00EA024C" w:rsidRDefault="002A59FF" w:rsidP="002A59FF">
            <w:pPr>
              <w:widowControl w:val="0"/>
              <w:rPr>
                <w:b/>
                <w:bCs/>
                <w:color w:val="000000" w:themeColor="text1"/>
                <w:lang w:val="uk-UA"/>
              </w:rPr>
            </w:pPr>
            <w:r w:rsidRPr="00EA024C">
              <w:rPr>
                <w:b/>
                <w:bCs/>
                <w:color w:val="000000" w:themeColor="text1"/>
                <w:lang w:val="uk-UA"/>
              </w:rPr>
              <w:t>тендерної пропозиції</w:t>
            </w:r>
          </w:p>
          <w:p w:rsidR="002A59FF" w:rsidRPr="00EA024C" w:rsidRDefault="002A59FF" w:rsidP="002A59FF">
            <w:pPr>
              <w:widowControl w:val="0"/>
              <w:rPr>
                <w:b/>
                <w:bCs/>
                <w:i/>
                <w:iCs/>
                <w:color w:val="000000" w:themeColor="text1"/>
                <w:lang w:val="uk-UA"/>
              </w:rPr>
            </w:pPr>
            <w:r w:rsidRPr="00EA024C">
              <w:rPr>
                <w:color w:val="000000" w:themeColor="text1"/>
                <w:sz w:val="22"/>
                <w:vertAlign w:val="superscript"/>
                <w:lang w:eastAsia="uk-UA"/>
              </w:rPr>
              <w:t>1</w:t>
            </w:r>
            <w:r w:rsidRPr="00EA024C">
              <w:rPr>
                <w:i/>
                <w:iCs/>
                <w:color w:val="000000" w:themeColor="text1"/>
                <w:lang w:eastAsia="uk-UA"/>
              </w:rPr>
              <w:t>у разі проведення багатолотової закупівлі – подається по кожному лоту окремо.</w:t>
            </w:r>
          </w:p>
        </w:tc>
        <w:tc>
          <w:tcPr>
            <w:tcW w:w="6268" w:type="dxa"/>
            <w:tcBorders>
              <w:top w:val="single" w:sz="6" w:space="0" w:color="000000"/>
              <w:left w:val="single" w:sz="6" w:space="0" w:color="000000"/>
              <w:bottom w:val="single" w:sz="4" w:space="0" w:color="000000"/>
              <w:right w:val="single" w:sz="6" w:space="0" w:color="000000"/>
            </w:tcBorders>
          </w:tcPr>
          <w:p w:rsidR="002A59FF" w:rsidRPr="00EA024C" w:rsidRDefault="002A59FF" w:rsidP="002A59FF">
            <w:pPr>
              <w:widowControl w:val="0"/>
              <w:ind w:firstLine="328"/>
              <w:jc w:val="both"/>
              <w:rPr>
                <w:color w:val="000000" w:themeColor="text1"/>
                <w:lang w:val="uk-UA"/>
              </w:rPr>
            </w:pPr>
            <w:r w:rsidRPr="00EA024C">
              <w:rPr>
                <w:color w:val="000000" w:themeColor="text1"/>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EA024C">
              <w:rPr>
                <w:rStyle w:val="T29"/>
                <w:color w:val="000000" w:themeColor="text1"/>
                <w:lang w:val="uk-UA"/>
              </w:rPr>
              <w:t>у разі їх встановлення замовником)</w:t>
            </w:r>
            <w:r w:rsidRPr="00EA024C">
              <w:rPr>
                <w:color w:val="000000" w:themeColor="text1"/>
                <w:lang w:val="uk-UA"/>
              </w:rPr>
              <w:t>, та</w:t>
            </w:r>
            <w:r w:rsidRPr="00EA024C">
              <w:rPr>
                <w:b/>
                <w:color w:val="000000" w:themeColor="text1"/>
                <w:lang w:val="uk-UA"/>
              </w:rPr>
              <w:t xml:space="preserve"> </w:t>
            </w:r>
            <w:r w:rsidRPr="00EA024C">
              <w:rPr>
                <w:b/>
                <w:color w:val="000000" w:themeColor="text1"/>
                <w:u w:val="single"/>
                <w:lang w:val="uk-UA"/>
              </w:rPr>
              <w:t>завантаження файлів</w:t>
            </w:r>
            <w:r w:rsidRPr="00EA024C">
              <w:rPr>
                <w:color w:val="000000" w:themeColor="text1"/>
                <w:sz w:val="22"/>
                <w:vertAlign w:val="superscript"/>
                <w:lang w:val="uk-UA" w:eastAsia="uk-UA"/>
              </w:rPr>
              <w:t>1</w:t>
            </w:r>
            <w:r w:rsidRPr="00EA024C">
              <w:rPr>
                <w:color w:val="000000" w:themeColor="text1"/>
                <w:lang w:val="uk-UA"/>
              </w:rPr>
              <w:t xml:space="preserve">  з:</w:t>
            </w:r>
          </w:p>
          <w:p w:rsidR="002A59FF" w:rsidRPr="00EA024C" w:rsidRDefault="002A59FF" w:rsidP="002A59FF">
            <w:pPr>
              <w:widowControl w:val="0"/>
              <w:jc w:val="both"/>
              <w:rPr>
                <w:bCs/>
                <w:color w:val="000000" w:themeColor="text1"/>
                <w:lang w:val="uk-UA"/>
              </w:rPr>
            </w:pPr>
            <w:r w:rsidRPr="00EA024C">
              <w:rPr>
                <w:color w:val="000000" w:themeColor="text1"/>
                <w:lang w:val="uk-UA"/>
              </w:rPr>
              <w:t xml:space="preserve">     - </w:t>
            </w:r>
            <w:r w:rsidRPr="00EA024C">
              <w:rPr>
                <w:b/>
                <w:color w:val="000000" w:themeColor="text1"/>
                <w:lang w:val="uk-UA"/>
              </w:rPr>
              <w:t xml:space="preserve">інформацією та документами, що підтверджують відповідність учасника кваліфікаційному </w:t>
            </w:r>
            <w:r w:rsidRPr="00EA024C">
              <w:rPr>
                <w:b/>
                <w:i/>
                <w:iCs/>
                <w:color w:val="000000" w:themeColor="text1"/>
                <w:lang w:val="uk-UA"/>
              </w:rPr>
              <w:t>(-им)</w:t>
            </w:r>
            <w:r w:rsidRPr="00EA024C">
              <w:rPr>
                <w:b/>
                <w:color w:val="000000" w:themeColor="text1"/>
                <w:lang w:val="uk-UA"/>
              </w:rPr>
              <w:t xml:space="preserve"> критерію</w:t>
            </w:r>
            <w:r w:rsidRPr="00EA024C">
              <w:rPr>
                <w:bCs/>
                <w:color w:val="000000" w:themeColor="text1"/>
                <w:lang w:val="uk-UA"/>
              </w:rPr>
              <w:t xml:space="preserve"> </w:t>
            </w:r>
            <w:r w:rsidRPr="00EA024C">
              <w:rPr>
                <w:bCs/>
                <w:i/>
                <w:iCs/>
                <w:color w:val="000000" w:themeColor="text1"/>
                <w:lang w:val="uk-UA"/>
              </w:rPr>
              <w:t>(-ям), визначеним у статті 16 Закону (зокрема проте не виключно відповідно до вимог пункту 5 розділу ІІІ тендерної документації та Додатку 1 до тендерної документації);</w:t>
            </w:r>
          </w:p>
          <w:p w:rsidR="002A59FF" w:rsidRPr="00EA024C" w:rsidRDefault="002A59FF" w:rsidP="002A59FF">
            <w:pPr>
              <w:widowControl w:val="0"/>
              <w:jc w:val="both"/>
              <w:rPr>
                <w:color w:val="000000" w:themeColor="text1"/>
                <w:lang w:val="uk-UA"/>
              </w:rPr>
            </w:pPr>
            <w:r w:rsidRPr="00EA024C">
              <w:rPr>
                <w:bCs/>
                <w:color w:val="000000" w:themeColor="text1"/>
                <w:lang w:val="uk-UA"/>
              </w:rPr>
              <w:t xml:space="preserve">     - </w:t>
            </w:r>
            <w:r w:rsidRPr="00EA024C">
              <w:rPr>
                <w:b/>
                <w:lang w:val="uk-UA"/>
              </w:rPr>
              <w:t>інформацією щодо відповідності підстав, установлених в пункті  47</w:t>
            </w:r>
            <w:r w:rsidRPr="00EA024C">
              <w:rPr>
                <w:lang w:val="uk-UA"/>
              </w:rPr>
              <w:t xml:space="preserve"> </w:t>
            </w:r>
            <w:r w:rsidRPr="00EA024C">
              <w:rPr>
                <w:b/>
                <w:lang w:val="uk-UA"/>
              </w:rPr>
              <w:t>Особливостей</w:t>
            </w:r>
            <w:r w:rsidRPr="00EA024C">
              <w:rPr>
                <w:lang w:val="uk-UA"/>
              </w:rPr>
              <w:t xml:space="preserve"> </w:t>
            </w:r>
            <w:r w:rsidRPr="00EA024C">
              <w:rPr>
                <w:i/>
                <w:lang w:val="uk-UA"/>
              </w:rPr>
              <w:t>(в тому числі відповідно до вимог пункту 5 розділу ІІІ тендерної документації та Додатку 1 до тендерної документації)</w:t>
            </w:r>
            <w:r w:rsidRPr="00EA024C">
              <w:rPr>
                <w:lang w:val="uk-UA"/>
              </w:rPr>
              <w:t>;</w:t>
            </w:r>
          </w:p>
          <w:p w:rsidR="002A59FF" w:rsidRPr="00EA024C" w:rsidRDefault="002A59FF" w:rsidP="002A59FF">
            <w:pPr>
              <w:widowControl w:val="0"/>
              <w:ind w:firstLine="284"/>
              <w:jc w:val="both"/>
              <w:rPr>
                <w:color w:val="000000" w:themeColor="text1"/>
                <w:lang w:val="uk-UA"/>
              </w:rPr>
            </w:pPr>
            <w:r w:rsidRPr="00EA024C">
              <w:rPr>
                <w:bCs/>
                <w:color w:val="000000" w:themeColor="text1"/>
                <w:lang w:val="uk-UA"/>
              </w:rPr>
              <w:t xml:space="preserve">     </w:t>
            </w:r>
            <w:r w:rsidRPr="00EA024C">
              <w:rPr>
                <w:color w:val="000000" w:themeColor="text1"/>
                <w:lang w:val="uk-UA"/>
              </w:rPr>
              <w:t xml:space="preserve">- </w:t>
            </w:r>
            <w:r w:rsidRPr="00EA024C">
              <w:rPr>
                <w:b/>
                <w:color w:val="000000" w:themeColor="text1"/>
                <w:lang w:val="uk-UA"/>
              </w:rPr>
              <w:t>описом предмета закупівлі з інформацією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w:t>
            </w:r>
            <w:r w:rsidRPr="00EA024C">
              <w:rPr>
                <w:color w:val="000000" w:themeColor="text1"/>
                <w:lang w:val="uk-UA"/>
              </w:rPr>
              <w:t xml:space="preserve"> </w:t>
            </w:r>
            <w:r w:rsidRPr="00EA024C">
              <w:rPr>
                <w:i/>
                <w:color w:val="000000" w:themeColor="text1"/>
                <w:lang w:val="uk-UA"/>
              </w:rPr>
              <w:t>(відповідно до вимог пункту 6 розділу ІІІ тендерної документації та Додатку 2 до тендерної документації)</w:t>
            </w:r>
            <w:r w:rsidRPr="00EA024C">
              <w:rPr>
                <w:color w:val="000000" w:themeColor="text1"/>
                <w:lang w:val="uk-UA"/>
              </w:rPr>
              <w:t>;</w:t>
            </w:r>
          </w:p>
          <w:p w:rsidR="002A59FF" w:rsidRPr="00EA024C" w:rsidRDefault="002A59FF" w:rsidP="002A59FF">
            <w:pPr>
              <w:widowControl w:val="0"/>
              <w:jc w:val="both"/>
              <w:rPr>
                <w:bCs/>
                <w:i/>
                <w:iCs/>
                <w:color w:val="000000" w:themeColor="text1"/>
                <w:lang w:val="uk-UA"/>
              </w:rPr>
            </w:pPr>
            <w:r w:rsidRPr="00EA024C">
              <w:rPr>
                <w:bCs/>
                <w:color w:val="000000" w:themeColor="text1"/>
                <w:lang w:val="uk-UA"/>
              </w:rPr>
              <w:t xml:space="preserve">     - </w:t>
            </w:r>
            <w:r w:rsidRPr="00EA024C">
              <w:rPr>
                <w:b/>
                <w:color w:val="000000" w:themeColor="text1"/>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EA024C">
              <w:rPr>
                <w:bCs/>
                <w:color w:val="000000" w:themeColor="text1"/>
                <w:lang w:val="uk-UA"/>
              </w:rPr>
              <w:t xml:space="preserve"> </w:t>
            </w:r>
            <w:r w:rsidRPr="00EA024C">
              <w:rPr>
                <w:bCs/>
                <w:i/>
                <w:iCs/>
                <w:color w:val="000000" w:themeColor="text1"/>
                <w:lang w:val="uk-UA"/>
              </w:rPr>
              <w:t>(зокрема проте не виключно відповідно до вимог пункту 1 розділу ІІІ тендерної документації та Додатку 2 до тендерної документації);</w:t>
            </w:r>
          </w:p>
          <w:p w:rsidR="002A59FF" w:rsidRPr="00EA024C" w:rsidRDefault="002A59FF" w:rsidP="002A59FF">
            <w:pPr>
              <w:widowControl w:val="0"/>
              <w:jc w:val="both"/>
              <w:rPr>
                <w:bCs/>
                <w:color w:val="000000" w:themeColor="text1"/>
                <w:lang w:val="uk-UA"/>
              </w:rPr>
            </w:pPr>
            <w:r w:rsidRPr="00EA024C">
              <w:rPr>
                <w:bCs/>
                <w:color w:val="000000" w:themeColor="text1"/>
                <w:lang w:val="uk-UA"/>
              </w:rPr>
              <w:t xml:space="preserve">     - </w:t>
            </w:r>
            <w:r w:rsidRPr="00EA024C">
              <w:rPr>
                <w:b/>
                <w:color w:val="000000" w:themeColor="text1"/>
                <w:lang w:val="uk-UA"/>
              </w:rPr>
              <w:t>документами, що підтверджують надання учасником забезпечення тендерної пропозиції</w:t>
            </w:r>
            <w:r w:rsidRPr="00EA024C">
              <w:rPr>
                <w:bCs/>
                <w:color w:val="000000" w:themeColor="text1"/>
                <w:lang w:val="uk-UA"/>
              </w:rPr>
              <w:t xml:space="preserve"> </w:t>
            </w:r>
            <w:r w:rsidRPr="00EA024C">
              <w:rPr>
                <w:bCs/>
                <w:i/>
                <w:iCs/>
                <w:color w:val="000000" w:themeColor="text1"/>
                <w:lang w:val="uk-UA"/>
              </w:rPr>
              <w:t>(зокрема проте не виключно відповідно до вимог пункту 2 розділу ІІІ тендерної документації);</w:t>
            </w:r>
          </w:p>
          <w:p w:rsidR="002A59FF" w:rsidRPr="00EA024C" w:rsidRDefault="002A59FF" w:rsidP="002A59FF">
            <w:pPr>
              <w:widowControl w:val="0"/>
              <w:jc w:val="both"/>
              <w:rPr>
                <w:color w:val="000000" w:themeColor="text1"/>
                <w:lang w:val="uk-UA"/>
              </w:rPr>
            </w:pPr>
            <w:r w:rsidRPr="00EA024C">
              <w:rPr>
                <w:bCs/>
                <w:color w:val="000000" w:themeColor="text1"/>
                <w:lang w:val="uk-UA"/>
              </w:rPr>
              <w:t xml:space="preserve">     - </w:t>
            </w:r>
            <w:r w:rsidRPr="00EA024C">
              <w:rPr>
                <w:b/>
                <w:color w:val="000000" w:themeColor="text1"/>
                <w:lang w:val="uk-UA"/>
              </w:rPr>
              <w:t>іншою інформацією</w:t>
            </w:r>
            <w:r w:rsidRPr="00EA024C">
              <w:rPr>
                <w:color w:val="000000" w:themeColor="text1"/>
                <w:lang w:val="uk-UA"/>
              </w:rPr>
              <w:t>, яку учасник повинен включити до складу тендерної пропозиції.</w:t>
            </w:r>
          </w:p>
          <w:p w:rsidR="002A59FF" w:rsidRPr="00EA024C" w:rsidRDefault="002A59FF" w:rsidP="002A59FF">
            <w:pPr>
              <w:widowControl w:val="0"/>
              <w:jc w:val="both"/>
              <w:rPr>
                <w:color w:val="000000" w:themeColor="text1"/>
                <w:lang w:val="uk-UA"/>
              </w:rPr>
            </w:pPr>
          </w:p>
          <w:p w:rsidR="002A59FF" w:rsidRPr="00EA024C" w:rsidRDefault="002A59FF" w:rsidP="002A59FF">
            <w:pPr>
              <w:widowControl w:val="0"/>
              <w:ind w:firstLine="328"/>
              <w:jc w:val="both"/>
              <w:rPr>
                <w:color w:val="000000" w:themeColor="text1"/>
                <w:lang w:val="uk-UA"/>
              </w:rPr>
            </w:pPr>
            <w:r w:rsidRPr="00EA024C">
              <w:rPr>
                <w:color w:val="000000" w:themeColor="text1"/>
                <w:lang w:val="uk-UA"/>
              </w:rPr>
              <w:t xml:space="preserve">Кожен учасник процедури закупівлі має право подати тільки одну тендерну пропозицію </w:t>
            </w:r>
            <w:r w:rsidRPr="00EA024C">
              <w:rPr>
                <w:i/>
                <w:iCs/>
                <w:color w:val="000000" w:themeColor="text1"/>
                <w:lang w:val="uk-UA"/>
              </w:rPr>
              <w:t>(у тому числі до визначеної в тендерній документації частини предмета закупівлі (лота) (у разі визначення лотів замовником)</w:t>
            </w:r>
            <w:r w:rsidRPr="00EA024C">
              <w:rPr>
                <w:color w:val="000000" w:themeColor="text1"/>
                <w:lang w:val="uk-UA"/>
              </w:rPr>
              <w:t>.</w:t>
            </w:r>
          </w:p>
          <w:p w:rsidR="002A59FF" w:rsidRPr="00EA024C" w:rsidRDefault="002A59FF" w:rsidP="002A59FF">
            <w:pPr>
              <w:widowControl w:val="0"/>
              <w:ind w:firstLine="328"/>
              <w:jc w:val="both"/>
              <w:rPr>
                <w:color w:val="000000" w:themeColor="text1"/>
                <w:lang w:val="uk-UA"/>
              </w:rPr>
            </w:pPr>
          </w:p>
          <w:p w:rsidR="002A59FF" w:rsidRPr="00EA024C" w:rsidRDefault="002A59FF" w:rsidP="002A59FF">
            <w:pPr>
              <w:widowControl w:val="0"/>
              <w:ind w:firstLine="473"/>
              <w:jc w:val="both"/>
              <w:rPr>
                <w:rFonts w:eastAsia="Calibri"/>
                <w:color w:val="000000" w:themeColor="text1"/>
                <w:lang w:val="uk-UA" w:eastAsia="en-US"/>
              </w:rPr>
            </w:pPr>
            <w:r w:rsidRPr="00EA024C">
              <w:rPr>
                <w:rFonts w:eastAsia="Calibri"/>
                <w:color w:val="000000" w:themeColor="text1"/>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2A59FF" w:rsidRPr="00EA024C" w:rsidRDefault="002A59FF" w:rsidP="002A59FF">
            <w:pPr>
              <w:widowControl w:val="0"/>
              <w:ind w:firstLine="473"/>
              <w:jc w:val="both"/>
              <w:rPr>
                <w:rFonts w:eastAsia="Calibri"/>
                <w:color w:val="000000" w:themeColor="text1"/>
                <w:lang w:val="uk-UA" w:eastAsia="en-US"/>
              </w:rPr>
            </w:pPr>
          </w:p>
          <w:p w:rsidR="002A59FF" w:rsidRPr="00EA024C" w:rsidRDefault="002A59FF" w:rsidP="002A59FF">
            <w:pPr>
              <w:widowControl w:val="0"/>
              <w:ind w:firstLine="473"/>
              <w:jc w:val="both"/>
              <w:rPr>
                <w:rFonts w:eastAsia="Calibri"/>
                <w:color w:val="000000" w:themeColor="text1"/>
                <w:lang w:val="uk-UA" w:eastAsia="en-US"/>
              </w:rPr>
            </w:pPr>
            <w:r w:rsidRPr="00EA024C">
              <w:rPr>
                <w:rFonts w:eastAsia="Calibri"/>
                <w:color w:val="000000" w:themeColor="text1"/>
                <w:lang w:val="uk-UA" w:eastAsia="en-US"/>
              </w:rPr>
              <w:t>Не вимагається від об'єднання учасників конкретної організаційно-правової форми для подання тендерної пропозиції.</w:t>
            </w:r>
          </w:p>
          <w:p w:rsidR="002A59FF" w:rsidRPr="00EA024C" w:rsidRDefault="002A59FF" w:rsidP="002A59FF">
            <w:pPr>
              <w:widowControl w:val="0"/>
              <w:ind w:firstLine="473"/>
              <w:jc w:val="both"/>
              <w:rPr>
                <w:color w:val="000000" w:themeColor="text1"/>
                <w:lang w:val="uk-UA"/>
              </w:rPr>
            </w:pPr>
            <w:r w:rsidRPr="00EA024C">
              <w:rPr>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59FF" w:rsidRPr="00EA024C" w:rsidRDefault="002A59FF" w:rsidP="002A59FF">
            <w:pPr>
              <w:widowControl w:val="0"/>
              <w:ind w:firstLine="473"/>
              <w:jc w:val="both"/>
              <w:rPr>
                <w:color w:val="000000" w:themeColor="text1"/>
                <w:lang w:val="uk-UA"/>
              </w:rPr>
            </w:pPr>
            <w:r w:rsidRPr="00EA024C">
              <w:rPr>
                <w:color w:val="000000" w:themeColor="text1"/>
                <w:lang w:val="uk-UA"/>
              </w:rPr>
              <w:t xml:space="preserve">Відсутність документів, що не передбачені </w:t>
            </w:r>
            <w:r w:rsidRPr="00EA024C">
              <w:rPr>
                <w:color w:val="000000" w:themeColor="text1"/>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59FF" w:rsidRPr="00EA024C" w:rsidRDefault="002A59FF" w:rsidP="002A59FF">
            <w:pPr>
              <w:widowControl w:val="0"/>
              <w:tabs>
                <w:tab w:val="left" w:pos="365"/>
              </w:tabs>
              <w:ind w:firstLine="331"/>
              <w:jc w:val="both"/>
              <w:rPr>
                <w:color w:val="000000" w:themeColor="text1"/>
                <w:lang w:val="uk-UA"/>
              </w:rPr>
            </w:pPr>
            <w:r w:rsidRPr="00EA024C">
              <w:rPr>
                <w:color w:val="000000" w:themeColor="text1"/>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A59FF" w:rsidRPr="00EA024C" w:rsidRDefault="002A59FF" w:rsidP="002A59FF">
            <w:pPr>
              <w:widowControl w:val="0"/>
              <w:tabs>
                <w:tab w:val="left" w:pos="365"/>
              </w:tabs>
              <w:ind w:firstLine="331"/>
              <w:jc w:val="both"/>
              <w:rPr>
                <w:color w:val="000000" w:themeColor="text1"/>
                <w:lang w:val="uk-UA"/>
              </w:rPr>
            </w:pPr>
            <w:r w:rsidRPr="00EA024C">
              <w:rPr>
                <w:color w:val="000000" w:themeColor="text1"/>
                <w:lang w:val="uk-UA"/>
              </w:rPr>
              <w:t xml:space="preserve">Учасник закупівлі відповідальний за достовірність наданої ним інформації у своїй тендерній пропозиції. </w:t>
            </w:r>
            <w:r w:rsidRPr="00EA024C">
              <w:rPr>
                <w:color w:val="000000" w:themeColor="text1"/>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процедури закуп</w:t>
            </w:r>
            <w:r w:rsidRPr="00EA024C">
              <w:rPr>
                <w:color w:val="000000" w:themeColor="text1"/>
                <w:lang w:val="uk-UA"/>
              </w:rPr>
              <w:t>івлі.</w:t>
            </w:r>
          </w:p>
          <w:p w:rsidR="002A59FF" w:rsidRPr="00EA024C" w:rsidRDefault="002A59FF" w:rsidP="002A59FF">
            <w:pPr>
              <w:widowControl w:val="0"/>
              <w:ind w:firstLine="328"/>
              <w:jc w:val="both"/>
              <w:rPr>
                <w:color w:val="000000" w:themeColor="text1"/>
                <w:shd w:val="clear" w:color="auto" w:fill="FFFFFF"/>
                <w:lang w:val="uk-UA"/>
              </w:rPr>
            </w:pPr>
            <w:r w:rsidRPr="00EA024C">
              <w:rPr>
                <w:color w:val="000000" w:themeColor="text1"/>
                <w:lang w:val="uk-UA" w:eastAsia="zh-CN"/>
              </w:rPr>
              <w:t xml:space="preserve">Документи, що подаються учасником у складі тендерної пропозиції, повинні бути </w:t>
            </w:r>
            <w:r w:rsidRPr="00EA024C">
              <w:rPr>
                <w:b/>
                <w:color w:val="000000" w:themeColor="text1"/>
                <w:lang w:val="uk-UA" w:eastAsia="zh-CN"/>
              </w:rPr>
              <w:t>належної якості</w:t>
            </w:r>
            <w:r w:rsidRPr="00EA024C">
              <w:rPr>
                <w:color w:val="000000" w:themeColor="text1"/>
                <w:lang w:val="uk-UA" w:eastAsia="zh-CN"/>
              </w:rPr>
              <w:t xml:space="preserve">, тобто такі, що </w:t>
            </w:r>
            <w:r w:rsidRPr="00EA024C">
              <w:rPr>
                <w:color w:val="000000" w:themeColor="text1"/>
                <w:shd w:val="clear" w:color="auto" w:fill="FFFFFF"/>
                <w:lang w:val="uk-UA"/>
              </w:rPr>
              <w:t>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rsidR="002A59FF" w:rsidRPr="00EA024C" w:rsidRDefault="002A59FF" w:rsidP="002A59FF">
            <w:pPr>
              <w:pStyle w:val="1d"/>
              <w:widowControl w:val="0"/>
              <w:spacing w:line="240" w:lineRule="auto"/>
              <w:ind w:left="14" w:right="113" w:firstLine="314"/>
              <w:jc w:val="both"/>
              <w:rPr>
                <w:rFonts w:ascii="Times New Roman" w:hAnsi="Times New Roman" w:cs="Times New Roman"/>
                <w:color w:val="000000" w:themeColor="text1"/>
                <w:sz w:val="24"/>
                <w:szCs w:val="24"/>
                <w:lang w:val="uk-UA"/>
              </w:rPr>
            </w:pPr>
            <w:r w:rsidRPr="00EA024C">
              <w:rPr>
                <w:rFonts w:ascii="Times New Roman" w:hAnsi="Times New Roman" w:cs="Times New Roman"/>
                <w:color w:val="000000" w:themeColor="text1"/>
                <w:sz w:val="24"/>
                <w:szCs w:val="24"/>
                <w:lang w:val="uk-UA"/>
              </w:rPr>
              <w:t xml:space="preserve">Документи тендерної пропозиції учасника процедури закупівлі, які видані учаснику/складені учасником в оригіналі у вигляді паперового документа, завантажуються в електронну систему закупівель у вигляді сканованої копії </w:t>
            </w:r>
            <w:r w:rsidRPr="00EA024C">
              <w:rPr>
                <w:rFonts w:ascii="Times New Roman" w:hAnsi="Times New Roman" w:cs="Times New Roman"/>
                <w:i/>
                <w:color w:val="000000" w:themeColor="text1"/>
                <w:sz w:val="24"/>
                <w:szCs w:val="24"/>
                <w:lang w:val="uk-UA"/>
              </w:rPr>
              <w:t>(наприклад, але не виключно,</w:t>
            </w:r>
            <w:r w:rsidRPr="00EA024C">
              <w:rPr>
                <w:rFonts w:ascii="Times New Roman" w:hAnsi="Times New Roman" w:cs="Times New Roman"/>
                <w:color w:val="000000" w:themeColor="text1"/>
                <w:sz w:val="24"/>
                <w:szCs w:val="24"/>
                <w:lang w:val="uk-UA"/>
              </w:rPr>
              <w:t xml:space="preserve"> </w:t>
            </w:r>
            <w:r w:rsidRPr="00EA024C">
              <w:rPr>
                <w:rFonts w:ascii="Times New Roman" w:hAnsi="Times New Roman" w:cs="Times New Roman"/>
                <w:i/>
                <w:color w:val="000000" w:themeColor="text1"/>
                <w:sz w:val="24"/>
                <w:szCs w:val="24"/>
                <w:lang w:val="uk-UA"/>
              </w:rPr>
              <w:t>у форматі PDF (PortableDocumentFormat))</w:t>
            </w:r>
            <w:r w:rsidRPr="00EA024C">
              <w:rPr>
                <w:rFonts w:ascii="Times New Roman" w:hAnsi="Times New Roman" w:cs="Times New Roman"/>
                <w:color w:val="000000" w:themeColor="text1"/>
                <w:sz w:val="24"/>
                <w:szCs w:val="24"/>
                <w:lang w:val="uk-UA"/>
              </w:rPr>
              <w:t xml:space="preserve"> з оригіналу документу. </w:t>
            </w:r>
          </w:p>
          <w:p w:rsidR="002A59FF" w:rsidRPr="00EA024C" w:rsidRDefault="002A59FF" w:rsidP="002A59FF">
            <w:pPr>
              <w:pStyle w:val="1d"/>
              <w:widowControl w:val="0"/>
              <w:spacing w:line="240" w:lineRule="auto"/>
              <w:ind w:left="11" w:right="113" w:firstLine="312"/>
              <w:jc w:val="both"/>
              <w:rPr>
                <w:rFonts w:ascii="Times New Roman" w:hAnsi="Times New Roman" w:cs="Times New Roman"/>
                <w:color w:val="000000" w:themeColor="text1"/>
                <w:sz w:val="24"/>
                <w:szCs w:val="24"/>
                <w:lang w:val="uk-UA"/>
              </w:rPr>
            </w:pPr>
            <w:r w:rsidRPr="00EA024C">
              <w:rPr>
                <w:rFonts w:ascii="Times New Roman" w:hAnsi="Times New Roman" w:cs="Times New Roman"/>
                <w:color w:val="000000" w:themeColor="text1"/>
                <w:sz w:val="24"/>
                <w:szCs w:val="24"/>
                <w:lang w:val="uk-UA"/>
              </w:rPr>
              <w:t xml:space="preserve">Документи, видані учаснику/складені учасником у вигляді копії, надаються учасником у складі тендерної пропозиції у вигляді сканованої копії </w:t>
            </w:r>
            <w:r w:rsidRPr="00EA024C">
              <w:rPr>
                <w:rFonts w:ascii="Times New Roman" w:hAnsi="Times New Roman" w:cs="Times New Roman"/>
                <w:i/>
                <w:color w:val="000000" w:themeColor="text1"/>
                <w:sz w:val="24"/>
                <w:szCs w:val="24"/>
                <w:lang w:val="uk-UA"/>
              </w:rPr>
              <w:t>(наприклад, але не виключно, у форматі PDF (PortableDocumentFormat)</w:t>
            </w:r>
            <w:r w:rsidRPr="00EA024C">
              <w:rPr>
                <w:rFonts w:ascii="Times New Roman" w:hAnsi="Times New Roman" w:cs="Times New Roman"/>
                <w:i/>
                <w:iCs/>
                <w:color w:val="000000" w:themeColor="text1"/>
                <w:sz w:val="24"/>
                <w:szCs w:val="24"/>
                <w:lang w:val="uk-UA"/>
              </w:rPr>
              <w:t>)</w:t>
            </w:r>
            <w:r w:rsidRPr="00EA024C">
              <w:rPr>
                <w:rFonts w:ascii="Times New Roman" w:hAnsi="Times New Roman" w:cs="Times New Roman"/>
                <w:color w:val="000000" w:themeColor="text1"/>
                <w:sz w:val="24"/>
                <w:szCs w:val="24"/>
                <w:lang w:val="uk-UA"/>
              </w:rPr>
              <w:t xml:space="preserve"> з копії такого документу, засвідченого підписом та печаткою* учасника/уповноваженої особи учасника.</w:t>
            </w:r>
          </w:p>
          <w:p w:rsidR="002A59FF" w:rsidRPr="00EA024C" w:rsidRDefault="002A59FF" w:rsidP="002A59FF">
            <w:pPr>
              <w:widowControl w:val="0"/>
              <w:ind w:left="11" w:right="113" w:firstLine="312"/>
              <w:contextualSpacing/>
              <w:jc w:val="both"/>
              <w:rPr>
                <w:i/>
                <w:color w:val="000000" w:themeColor="text1"/>
                <w:shd w:val="clear" w:color="auto" w:fill="FFFFFF"/>
                <w:lang w:val="uk-UA"/>
              </w:rPr>
            </w:pPr>
            <w:r w:rsidRPr="00EA024C">
              <w:rPr>
                <w:i/>
                <w:color w:val="000000" w:themeColor="text1"/>
                <w:lang w:val="uk-UA" w:eastAsia="en-US"/>
              </w:rPr>
              <w:t xml:space="preserve">  * Відповідно до Закону України </w:t>
            </w:r>
            <w:r w:rsidRPr="00EA024C">
              <w:rPr>
                <w:i/>
                <w:color w:val="000000" w:themeColor="text1"/>
                <w:shd w:val="clear" w:color="auto" w:fill="FFFFFF"/>
              </w:rPr>
              <w:t>від 23.03.2017 № 1982-VIII «Про внесення змін до деяких законодавчих актів України щодо використання печаток юридичними особами та фізичними-особами підприємцями»</w:t>
            </w:r>
            <w:r w:rsidRPr="00EA024C">
              <w:rPr>
                <w:i/>
                <w:color w:val="000000" w:themeColor="text1"/>
                <w:shd w:val="clear" w:color="auto" w:fill="FFFFFF"/>
                <w:lang w:val="uk-UA"/>
              </w:rPr>
              <w:t xml:space="preserve"> учасник може не проставляти відбиток печатки на документах, наданих у складі тендерної пропозиції.</w:t>
            </w:r>
          </w:p>
          <w:p w:rsidR="002A59FF" w:rsidRPr="00EA024C" w:rsidRDefault="002A59FF" w:rsidP="002A59FF">
            <w:pPr>
              <w:widowControl w:val="0"/>
              <w:shd w:val="clear" w:color="auto" w:fill="FFFFFF" w:themeFill="background1"/>
              <w:tabs>
                <w:tab w:val="left" w:pos="542"/>
              </w:tabs>
              <w:jc w:val="both"/>
              <w:rPr>
                <w:i/>
                <w:iCs/>
                <w:strike/>
                <w:color w:val="000000" w:themeColor="text1"/>
                <w:lang w:val="uk-UA"/>
              </w:rPr>
            </w:pPr>
            <w:r w:rsidRPr="00EA024C">
              <w:rPr>
                <w:color w:val="000000" w:themeColor="text1"/>
                <w:sz w:val="22"/>
                <w:lang w:val="uk-UA"/>
              </w:rPr>
              <w:t xml:space="preserve">     </w:t>
            </w:r>
            <w:r w:rsidRPr="00EA024C">
              <w:rPr>
                <w:color w:val="000000" w:themeColor="text1"/>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w:t>
            </w:r>
            <w:r w:rsidRPr="00EA024C">
              <w:rPr>
                <w:i/>
                <w:iCs/>
                <w:color w:val="000000" w:themeColor="text1"/>
                <w:lang w:val="uk-UA"/>
              </w:rPr>
              <w:t>«Про електронні документи та електронний документообіг»</w:t>
            </w:r>
            <w:r w:rsidRPr="00EA024C">
              <w:rPr>
                <w:color w:val="000000" w:themeColor="text1"/>
                <w:lang w:val="uk-UA"/>
              </w:rPr>
              <w:t xml:space="preserve"> та </w:t>
            </w:r>
            <w:r w:rsidRPr="00EA024C">
              <w:rPr>
                <w:i/>
                <w:iCs/>
                <w:color w:val="000000" w:themeColor="text1"/>
                <w:lang w:val="uk-UA"/>
              </w:rPr>
              <w:t xml:space="preserve">«Про електронні довірчі послуги». </w:t>
            </w:r>
          </w:p>
          <w:p w:rsidR="002A59FF" w:rsidRPr="00EA024C" w:rsidRDefault="002A59FF" w:rsidP="002A59FF">
            <w:pPr>
              <w:widowControl w:val="0"/>
              <w:ind w:left="34" w:right="113"/>
              <w:contextualSpacing/>
              <w:jc w:val="both"/>
              <w:rPr>
                <w:color w:val="000000" w:themeColor="text1"/>
                <w:lang w:val="uk-UA"/>
              </w:rPr>
            </w:pPr>
            <w:r w:rsidRPr="00EA024C">
              <w:rPr>
                <w:color w:val="000000" w:themeColor="text1"/>
                <w:shd w:val="clear" w:color="auto" w:fill="FFFFFF"/>
                <w:lang w:val="uk-UA"/>
              </w:rPr>
              <w:t xml:space="preserve">     </w:t>
            </w:r>
            <w:r w:rsidRPr="00EA024C">
              <w:rPr>
                <w:color w:val="000000" w:themeColor="text1"/>
                <w:lang w:val="uk-UA"/>
              </w:rPr>
              <w:t xml:space="preserve">Не вимагається від учасників засвідчувати документи </w:t>
            </w:r>
            <w:r w:rsidRPr="00EA024C">
              <w:rPr>
                <w:i/>
                <w:iCs/>
                <w:color w:val="000000" w:themeColor="text1"/>
                <w:lang w:val="uk-UA"/>
              </w:rPr>
              <w:t>(матеріали та інформацію),</w:t>
            </w:r>
            <w:r w:rsidRPr="00EA024C">
              <w:rPr>
                <w:color w:val="000000" w:themeColor="text1"/>
                <w:lang w:val="uk-UA"/>
              </w:rPr>
              <w:t xml:space="preserve"> що подаються у складі тендерної пропозиції, печаткою та підписом уповноваженої особи, якщо такі документи </w:t>
            </w:r>
            <w:r w:rsidRPr="00EA024C">
              <w:rPr>
                <w:i/>
                <w:iCs/>
                <w:color w:val="000000" w:themeColor="text1"/>
                <w:lang w:val="uk-UA"/>
              </w:rPr>
              <w:t xml:space="preserve">(матеріали </w:t>
            </w:r>
            <w:r w:rsidRPr="00EA024C">
              <w:rPr>
                <w:i/>
                <w:iCs/>
                <w:color w:val="000000" w:themeColor="text1"/>
                <w:lang w:val="uk-UA"/>
              </w:rPr>
              <w:lastRenderedPageBreak/>
              <w:t>та інформація),</w:t>
            </w:r>
            <w:r w:rsidRPr="00EA024C">
              <w:rPr>
                <w:color w:val="000000" w:themeColor="text1"/>
                <w:lang w:val="uk-UA"/>
              </w:rPr>
              <w:t xml:space="preserve"> надані у формі електронного документа через електронну систему закупівель із накладанням КЕП </w:t>
            </w:r>
            <w:r w:rsidRPr="00EA024C">
              <w:rPr>
                <w:i/>
                <w:iCs/>
                <w:color w:val="000000" w:themeColor="text1"/>
                <w:lang w:val="uk-UA"/>
              </w:rPr>
              <w:t>(кваліфікований електроний підпис)</w:t>
            </w:r>
            <w:r w:rsidRPr="00EA024C">
              <w:rPr>
                <w:color w:val="000000" w:themeColor="text1"/>
                <w:lang w:val="uk-UA"/>
              </w:rPr>
              <w:t>.</w:t>
            </w:r>
          </w:p>
          <w:p w:rsidR="002A59FF" w:rsidRPr="00EA024C" w:rsidRDefault="002A59FF" w:rsidP="002A59FF">
            <w:pPr>
              <w:widowControl w:val="0"/>
              <w:tabs>
                <w:tab w:val="left" w:pos="365"/>
              </w:tabs>
              <w:ind w:firstLine="331"/>
              <w:jc w:val="both"/>
              <w:rPr>
                <w:color w:val="000000" w:themeColor="text1"/>
                <w:lang w:val="uk-UA"/>
              </w:rPr>
            </w:pPr>
            <w:r w:rsidRPr="00EA024C">
              <w:rPr>
                <w:color w:val="000000" w:themeColor="text1"/>
                <w:shd w:val="clear" w:color="auto" w:fill="FFFFFF"/>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A59FF" w:rsidRPr="00EA024C" w:rsidRDefault="002A59FF" w:rsidP="002A59FF">
            <w:pPr>
              <w:widowControl w:val="0"/>
              <w:shd w:val="clear" w:color="auto" w:fill="FFFFFF" w:themeFill="background1"/>
              <w:tabs>
                <w:tab w:val="left" w:pos="1080"/>
              </w:tabs>
              <w:ind w:firstLine="232"/>
              <w:jc w:val="both"/>
              <w:rPr>
                <w:color w:val="000000" w:themeColor="text1"/>
                <w:lang w:val="uk-UA" w:eastAsia="zh-CN"/>
              </w:rPr>
            </w:pPr>
            <w:r w:rsidRPr="00EA024C">
              <w:rPr>
                <w:color w:val="000000" w:themeColor="text1"/>
                <w:lang w:val="uk-UA" w:eastAsia="zh-CN"/>
              </w:rPr>
              <w:t xml:space="preserve">Учасник повинен накласти КЕП на тендерну пропозицію </w:t>
            </w:r>
            <w:r w:rsidRPr="00EA024C">
              <w:rPr>
                <w:i/>
                <w:color w:val="000000" w:themeColor="text1"/>
                <w:lang w:val="uk-UA" w:eastAsia="zh-CN"/>
              </w:rPr>
              <w:t>(якщо учасник надає в складі тендерної пропозиції хоча б один сканований документ)</w:t>
            </w:r>
            <w:r w:rsidRPr="00EA024C">
              <w:rPr>
                <w:color w:val="000000" w:themeColor="text1"/>
                <w:lang w:val="uk-UA" w:eastAsia="zh-CN"/>
              </w:rPr>
              <w:t xml:space="preserve"> або на кожен електронний документ тендерної пропозиції окремо </w:t>
            </w:r>
            <w:r w:rsidRPr="00EA024C">
              <w:rPr>
                <w:i/>
                <w:color w:val="000000" w:themeColor="text1"/>
                <w:lang w:val="uk-UA" w:eastAsia="zh-CN"/>
              </w:rPr>
              <w:t>(якщо такий документ наданий у формі електронного документа).</w:t>
            </w:r>
          </w:p>
          <w:p w:rsidR="002A59FF" w:rsidRPr="00EA024C" w:rsidRDefault="002A59FF" w:rsidP="002A59FF">
            <w:pPr>
              <w:widowControl w:val="0"/>
              <w:shd w:val="clear" w:color="auto" w:fill="FFFFFF" w:themeFill="background1"/>
              <w:tabs>
                <w:tab w:val="left" w:pos="1080"/>
              </w:tabs>
              <w:ind w:firstLine="232"/>
              <w:jc w:val="both"/>
              <w:rPr>
                <w:color w:val="000000" w:themeColor="text1"/>
                <w:lang w:val="uk-UA" w:eastAsia="zh-CN"/>
              </w:rPr>
            </w:pPr>
            <w:r w:rsidRPr="00EA024C">
              <w:rPr>
                <w:color w:val="000000" w:themeColor="text1"/>
                <w:lang w:val="uk-UA" w:eastAsia="zh-CN"/>
              </w:rPr>
              <w:t>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2A59FF" w:rsidRPr="00EA024C" w:rsidRDefault="002A59FF" w:rsidP="002A59FF">
            <w:pPr>
              <w:widowControl w:val="0"/>
              <w:ind w:left="-99" w:firstLine="422"/>
              <w:contextualSpacing/>
              <w:jc w:val="both"/>
              <w:rPr>
                <w:color w:val="000000" w:themeColor="text1"/>
                <w:shd w:val="clear" w:color="auto" w:fill="FFFFFF"/>
                <w:lang w:val="uk-UA"/>
              </w:rPr>
            </w:pPr>
            <w:r w:rsidRPr="00EA024C">
              <w:rPr>
                <w:color w:val="000000" w:themeColor="text1"/>
                <w:shd w:val="clear" w:color="auto" w:fill="FFFFFF"/>
                <w:lang w:val="uk-UA"/>
              </w:rPr>
              <w:t xml:space="preserve">Файл з КЕП </w:t>
            </w:r>
            <w:r w:rsidRPr="00EA024C">
              <w:rPr>
                <w:i/>
                <w:iCs/>
                <w:color w:val="000000" w:themeColor="text1"/>
                <w:shd w:val="clear" w:color="auto" w:fill="FFFFFF"/>
                <w:lang w:val="uk-UA"/>
              </w:rPr>
              <w:t>(створюється програмним комплексом, наприклад, файл у форматі .p7s)</w:t>
            </w:r>
            <w:r w:rsidRPr="00EA024C">
              <w:rPr>
                <w:color w:val="000000" w:themeColor="text1"/>
                <w:shd w:val="clear" w:color="auto" w:fill="FFFFFF"/>
                <w:lang w:val="uk-UA"/>
              </w:rPr>
              <w:t xml:space="preserve"> при завантаженні повинен бути доступний для перегляду та перевірки замовником шляхом завантаження у відповідний програмний комплекс.    </w:t>
            </w:r>
          </w:p>
          <w:p w:rsidR="002A59FF" w:rsidRPr="00EA024C" w:rsidRDefault="002A59FF" w:rsidP="002A59FF">
            <w:pPr>
              <w:widowControl w:val="0"/>
              <w:ind w:left="-99" w:firstLine="422"/>
              <w:contextualSpacing/>
              <w:jc w:val="both"/>
              <w:rPr>
                <w:color w:val="000000" w:themeColor="text1"/>
                <w:lang w:val="uk-UA"/>
              </w:rPr>
            </w:pPr>
            <w:r w:rsidRPr="00EA024C">
              <w:rPr>
                <w:color w:val="000000" w:themeColor="text1"/>
                <w:shd w:val="clear" w:color="auto" w:fill="FFFFFF"/>
                <w:lang w:val="uk-UA"/>
              </w:rPr>
              <w:t>За</w:t>
            </w:r>
            <w:r w:rsidRPr="00EA024C">
              <w:rPr>
                <w:color w:val="000000" w:themeColor="text1"/>
              </w:rPr>
              <w:t xml:space="preserve">мовник перевіряє КЕП учасника на сайті центрального засвідчувального органу за посиланням </w:t>
            </w:r>
            <w:r w:rsidRPr="00EA024C">
              <w:rPr>
                <w:i/>
                <w:iCs/>
                <w:color w:val="000000" w:themeColor="text1"/>
                <w:lang w:val="en-US"/>
              </w:rPr>
              <w:t>https</w:t>
            </w:r>
            <w:r w:rsidRPr="00EA024C">
              <w:rPr>
                <w:i/>
                <w:iCs/>
                <w:color w:val="000000" w:themeColor="text1"/>
              </w:rPr>
              <w:t>://</w:t>
            </w:r>
            <w:r w:rsidRPr="00EA024C">
              <w:rPr>
                <w:i/>
                <w:iCs/>
                <w:color w:val="000000" w:themeColor="text1"/>
                <w:lang w:val="en-US"/>
              </w:rPr>
              <w:t>czo</w:t>
            </w:r>
            <w:r w:rsidRPr="00EA024C">
              <w:rPr>
                <w:i/>
                <w:iCs/>
                <w:color w:val="000000" w:themeColor="text1"/>
              </w:rPr>
              <w:t>.</w:t>
            </w:r>
            <w:r w:rsidRPr="00EA024C">
              <w:rPr>
                <w:i/>
                <w:iCs/>
                <w:color w:val="000000" w:themeColor="text1"/>
                <w:lang w:val="en-US"/>
              </w:rPr>
              <w:t>gov</w:t>
            </w:r>
            <w:r w:rsidRPr="00EA024C">
              <w:rPr>
                <w:i/>
                <w:iCs/>
                <w:color w:val="000000" w:themeColor="text1"/>
              </w:rPr>
              <w:t>.</w:t>
            </w:r>
            <w:r w:rsidRPr="00EA024C">
              <w:rPr>
                <w:i/>
                <w:iCs/>
                <w:color w:val="000000" w:themeColor="text1"/>
                <w:lang w:val="en-US"/>
              </w:rPr>
              <w:t>ua</w:t>
            </w:r>
            <w:r w:rsidRPr="00EA024C">
              <w:rPr>
                <w:i/>
                <w:iCs/>
                <w:color w:val="000000" w:themeColor="text1"/>
              </w:rPr>
              <w:t>/</w:t>
            </w:r>
            <w:r w:rsidRPr="00EA024C">
              <w:rPr>
                <w:i/>
                <w:iCs/>
                <w:color w:val="000000" w:themeColor="text1"/>
                <w:lang w:val="en-US"/>
              </w:rPr>
              <w:t>verify</w:t>
            </w:r>
            <w:r w:rsidRPr="00EA024C">
              <w:rPr>
                <w:i/>
                <w:iCs/>
                <w:color w:val="000000" w:themeColor="text1"/>
                <w:lang w:val="uk-UA"/>
              </w:rPr>
              <w:t>.</w:t>
            </w:r>
          </w:p>
          <w:p w:rsidR="002A59FF" w:rsidRPr="00EA024C" w:rsidRDefault="002A59FF" w:rsidP="002A59FF">
            <w:pPr>
              <w:widowControl w:val="0"/>
              <w:ind w:left="-41" w:firstLine="422"/>
              <w:contextualSpacing/>
              <w:jc w:val="both"/>
              <w:rPr>
                <w:color w:val="000000" w:themeColor="text1"/>
                <w:lang w:val="uk-UA"/>
              </w:rPr>
            </w:pPr>
            <w:r w:rsidRPr="00EA024C">
              <w:rPr>
                <w:color w:val="000000" w:themeColor="text1"/>
                <w:lang w:val="uk-UA"/>
              </w:rPr>
              <w:t xml:space="preserve">Під час перевірки КЕП повинні відображатися, посада, прізвище та ініціали особи,  уповноваженої на підписання тендерної пропозиції </w:t>
            </w:r>
            <w:r w:rsidRPr="00EA024C">
              <w:rPr>
                <w:i/>
                <w:iCs/>
                <w:color w:val="000000" w:themeColor="text1"/>
                <w:lang w:val="uk-UA"/>
              </w:rPr>
              <w:t>(власника ключа)</w:t>
            </w:r>
            <w:r w:rsidRPr="00EA024C">
              <w:rPr>
                <w:color w:val="000000" w:themeColor="text1"/>
                <w:lang w:val="uk-UA"/>
              </w:rPr>
              <w:t>.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A59FF" w:rsidRPr="00EA024C" w:rsidRDefault="002A59FF" w:rsidP="002A59FF">
            <w:pPr>
              <w:widowControl w:val="0"/>
              <w:jc w:val="both"/>
              <w:rPr>
                <w:rFonts w:eastAsia="Arial"/>
                <w:color w:val="000000" w:themeColor="text1"/>
              </w:rPr>
            </w:pPr>
            <w:r w:rsidRPr="00EA024C">
              <w:rPr>
                <w:color w:val="000000" w:themeColor="text1"/>
                <w:lang w:val="uk-UA"/>
              </w:rPr>
              <w:t xml:space="preserve">     </w:t>
            </w:r>
            <w:r w:rsidRPr="00EA024C">
              <w:rPr>
                <w:color w:val="000000" w:themeColor="text1"/>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подаються у повному обсязі разом з документами посилання на які містяться </w:t>
            </w:r>
            <w:proofErr w:type="gramStart"/>
            <w:r w:rsidRPr="00EA024C">
              <w:rPr>
                <w:color w:val="000000" w:themeColor="text1"/>
              </w:rPr>
              <w:t>у</w:t>
            </w:r>
            <w:proofErr w:type="gramEnd"/>
            <w:r w:rsidRPr="00EA024C">
              <w:rPr>
                <w:color w:val="000000" w:themeColor="text1"/>
              </w:rPr>
              <w:t xml:space="preserve"> документах тендерної пропозиції</w:t>
            </w:r>
            <w:r w:rsidRPr="00EA024C">
              <w:rPr>
                <w:color w:val="000000" w:themeColor="text1"/>
                <w:lang w:val="uk-UA"/>
              </w:rPr>
              <w:t xml:space="preserve">. </w:t>
            </w:r>
            <w:r w:rsidRPr="00EA024C">
              <w:rPr>
                <w:rFonts w:eastAsia="Arial"/>
                <w:color w:val="000000" w:themeColor="text1"/>
              </w:rPr>
              <w:t xml:space="preserve">Водночас, неякісно скановані документи </w:t>
            </w:r>
            <w:r w:rsidRPr="00EA024C">
              <w:rPr>
                <w:rFonts w:eastAsia="Arial"/>
                <w:i/>
                <w:iCs/>
                <w:color w:val="000000" w:themeColor="text1"/>
              </w:rPr>
              <w:t>(текст яких важко ідентифікувати, викладений не в повному обсязі тощо)</w:t>
            </w:r>
            <w:r w:rsidRPr="00EA024C">
              <w:rPr>
                <w:rFonts w:eastAsia="Arial"/>
                <w:color w:val="000000" w:themeColor="text1"/>
              </w:rPr>
              <w:t xml:space="preserve"> до розгляду не приймаються та вважаються такими, що не подані.</w:t>
            </w:r>
          </w:p>
          <w:p w:rsidR="002A59FF" w:rsidRPr="00EA024C" w:rsidRDefault="002A59FF" w:rsidP="002A59FF">
            <w:pPr>
              <w:widowControl w:val="0"/>
              <w:shd w:val="clear" w:color="auto" w:fill="FFFFFF" w:themeFill="background1"/>
              <w:ind w:firstLine="310"/>
              <w:contextualSpacing/>
              <w:jc w:val="both"/>
              <w:rPr>
                <w:color w:val="000000" w:themeColor="text1"/>
              </w:rPr>
            </w:pPr>
            <w:r w:rsidRPr="00EA024C">
              <w:rPr>
                <w:color w:val="000000" w:themeColor="text1"/>
              </w:rPr>
              <w:t xml:space="preserve">Допущення учасниками формальних </w:t>
            </w:r>
            <w:r w:rsidRPr="00EA024C">
              <w:rPr>
                <w:i/>
                <w:iCs/>
                <w:color w:val="000000" w:themeColor="text1"/>
              </w:rPr>
              <w:t>(несуттєвих)</w:t>
            </w:r>
            <w:r w:rsidRPr="00EA024C">
              <w:rPr>
                <w:color w:val="000000" w:themeColor="text1"/>
              </w:rPr>
              <w:t xml:space="preserve"> помилок в тендерній пропозиції не призведе до відхилення їх пропозицій. Формальними </w:t>
            </w:r>
            <w:r w:rsidRPr="00EA024C">
              <w:rPr>
                <w:i/>
                <w:iCs/>
                <w:color w:val="000000" w:themeColor="text1"/>
              </w:rPr>
              <w:t>(несуттєвими)</w:t>
            </w:r>
            <w:r w:rsidRPr="00EA024C">
              <w:rPr>
                <w:color w:val="000000" w:themeColor="text1"/>
              </w:rPr>
              <w:t xml:space="preserve"> </w:t>
            </w:r>
            <w:r w:rsidRPr="00EA024C">
              <w:rPr>
                <w:color w:val="000000" w:themeColor="text1"/>
              </w:rPr>
              <w:lastRenderedPageBreak/>
              <w:t>вважаються помилки, що пов’язані з оформленням тендерної пропозиції та не впливають на зміст пропозиції, а саме - технічні помилки та описки.</w:t>
            </w:r>
          </w:p>
          <w:p w:rsidR="002A59FF" w:rsidRPr="00EA024C" w:rsidRDefault="002A59FF" w:rsidP="002A59FF">
            <w:pPr>
              <w:widowControl w:val="0"/>
              <w:shd w:val="clear" w:color="auto" w:fill="FFFFFF" w:themeFill="background1"/>
              <w:ind w:firstLine="310"/>
              <w:contextualSpacing/>
              <w:jc w:val="both"/>
              <w:rPr>
                <w:color w:val="000000" w:themeColor="text1"/>
              </w:rPr>
            </w:pPr>
            <w:r w:rsidRPr="00EA024C">
              <w:rPr>
                <w:color w:val="000000" w:themeColor="text1"/>
              </w:rPr>
              <w:t>До формальних</w:t>
            </w:r>
            <w:r w:rsidRPr="00EA024C">
              <w:rPr>
                <w:i/>
                <w:iCs/>
                <w:color w:val="000000" w:themeColor="text1"/>
              </w:rPr>
              <w:t xml:space="preserve"> (несуттєвих) </w:t>
            </w:r>
            <w:r w:rsidRPr="00EA024C">
              <w:rPr>
                <w:color w:val="000000" w:themeColor="text1"/>
              </w:rPr>
              <w:t>помилок у розумінні цієї тендерної документації належить:</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rPr>
              <w:t xml:space="preserve">1. Інформація/документ, подана учасником процедури закупівлі у складі тендерної пропозиції, містить помилку </w:t>
            </w:r>
            <w:r w:rsidRPr="00EA024C">
              <w:rPr>
                <w:rFonts w:eastAsiaTheme="minorHAnsi"/>
                <w:i/>
                <w:iCs/>
                <w:color w:val="000000" w:themeColor="text1"/>
                <w:szCs w:val="24"/>
              </w:rPr>
              <w:t>(помилки)</w:t>
            </w:r>
            <w:r w:rsidRPr="00EA024C">
              <w:rPr>
                <w:rFonts w:eastAsiaTheme="minorHAnsi"/>
                <w:color w:val="000000" w:themeColor="text1"/>
                <w:szCs w:val="24"/>
              </w:rPr>
              <w:t xml:space="preserve"> у частині:</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уживання великої літери;</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уживання розділових знаків та відмінювання слів у реченні;</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використання слова або мовного звороту, запозичених з іншої мови;</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застосування правил переносу частини слова з рядка в рядок;</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написання слів разом та/або окремо, та/або через дефіс;</w:t>
            </w:r>
          </w:p>
          <w:p w:rsidR="002A59FF" w:rsidRPr="00EA024C" w:rsidRDefault="002A59FF" w:rsidP="002A59FF">
            <w:pPr>
              <w:pStyle w:val="tj"/>
              <w:shd w:val="clear" w:color="auto" w:fill="FFFFFF"/>
              <w:spacing w:before="0" w:after="0"/>
              <w:ind w:firstLine="27"/>
              <w:jc w:val="both"/>
              <w:rPr>
                <w:rFonts w:eastAsiaTheme="minorHAnsi"/>
                <w:color w:val="000000" w:themeColor="text1"/>
                <w:szCs w:val="24"/>
              </w:rPr>
            </w:pPr>
            <w:r w:rsidRPr="00EA024C">
              <w:rPr>
                <w:rFonts w:eastAsiaTheme="minorHAnsi"/>
                <w:color w:val="000000" w:themeColor="text1"/>
                <w:szCs w:val="24"/>
              </w:rPr>
              <w:t xml:space="preserve">нумерації сторінок/аркушів </w:t>
            </w:r>
            <w:r w:rsidRPr="00EA024C">
              <w:rPr>
                <w:rFonts w:eastAsiaTheme="minorHAnsi"/>
                <w:i/>
                <w:iCs/>
                <w:color w:val="000000" w:themeColor="text1"/>
                <w:szCs w:val="24"/>
              </w:rPr>
              <w:t>(у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EA024C">
              <w:rPr>
                <w:rFonts w:eastAsiaTheme="minorHAnsi"/>
                <w:i/>
                <w:iCs/>
                <w:color w:val="000000" w:themeColor="text1"/>
                <w:szCs w:val="24"/>
              </w:rPr>
              <w:t>(у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Pr="00EA024C">
              <w:rPr>
                <w:rFonts w:eastAsiaTheme="minorHAnsi"/>
                <w:color w:val="000000" w:themeColor="text1"/>
                <w:szCs w:val="24"/>
              </w:rPr>
              <w:t>,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rPr>
              <w:t xml:space="preserve">3. Невірна назва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rPr>
              <w:t xml:space="preserve">4. Окрема сторінка </w:t>
            </w:r>
            <w:r w:rsidRPr="00EA024C">
              <w:rPr>
                <w:rFonts w:eastAsiaTheme="minorHAnsi"/>
                <w:i/>
                <w:iCs/>
                <w:color w:val="000000" w:themeColor="text1"/>
                <w:szCs w:val="24"/>
              </w:rPr>
              <w:t xml:space="preserve">(сторінки) </w:t>
            </w:r>
            <w:r w:rsidRPr="00EA024C">
              <w:rPr>
                <w:rFonts w:eastAsiaTheme="minorHAnsi"/>
                <w:color w:val="000000" w:themeColor="text1"/>
                <w:szCs w:val="24"/>
              </w:rPr>
              <w:t xml:space="preserve">копії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xml:space="preserve"> не завірена підписом та/або печаткою учасника процедури закупівлі (у разі її використання).</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lang w:val="uk-UA"/>
              </w:rPr>
              <w:t>5</w:t>
            </w:r>
            <w:r w:rsidRPr="00EA024C">
              <w:rPr>
                <w:rFonts w:eastAsiaTheme="minorHAnsi"/>
                <w:color w:val="000000" w:themeColor="text1"/>
                <w:szCs w:val="24"/>
              </w:rPr>
              <w:t xml:space="preserve">. Подання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A024C">
              <w:rPr>
                <w:rFonts w:eastAsiaTheme="minorHAnsi"/>
                <w:i/>
                <w:iCs/>
                <w:color w:val="000000" w:themeColor="text1"/>
                <w:szCs w:val="24"/>
              </w:rPr>
              <w:t xml:space="preserve">(документи) </w:t>
            </w:r>
            <w:r w:rsidRPr="00EA024C">
              <w:rPr>
                <w:rFonts w:eastAsiaTheme="minorHAnsi"/>
                <w:color w:val="000000" w:themeColor="text1"/>
                <w:szCs w:val="24"/>
              </w:rPr>
              <w:t>накладено її кваліфікований електронний підпис.</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lang w:val="uk-UA"/>
              </w:rPr>
              <w:t>6</w:t>
            </w:r>
            <w:r w:rsidRPr="00EA024C">
              <w:rPr>
                <w:rFonts w:eastAsiaTheme="minorHAnsi"/>
                <w:color w:val="000000" w:themeColor="text1"/>
                <w:szCs w:val="24"/>
              </w:rPr>
              <w:t xml:space="preserve">. Подання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xml:space="preserve"> учасником процедури закупівлі у складі тендерної пропозиції, що складений у довільній формі та не містить вихідного </w:t>
            </w:r>
            <w:r w:rsidRPr="00EA024C">
              <w:rPr>
                <w:rFonts w:eastAsiaTheme="minorHAnsi"/>
                <w:color w:val="000000" w:themeColor="text1"/>
                <w:szCs w:val="24"/>
              </w:rPr>
              <w:lastRenderedPageBreak/>
              <w:t>номера.</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lang w:val="uk-UA"/>
              </w:rPr>
              <w:t>7</w:t>
            </w:r>
            <w:r w:rsidRPr="00EA024C">
              <w:rPr>
                <w:rFonts w:eastAsiaTheme="minorHAnsi"/>
                <w:color w:val="000000" w:themeColor="text1"/>
                <w:szCs w:val="24"/>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lang w:val="uk-UA"/>
              </w:rPr>
              <w:t>8</w:t>
            </w:r>
            <w:r w:rsidRPr="00EA024C">
              <w:rPr>
                <w:rFonts w:eastAsiaTheme="minorHAnsi"/>
                <w:color w:val="000000" w:themeColor="text1"/>
                <w:szCs w:val="24"/>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A024C">
              <w:rPr>
                <w:rFonts w:eastAsiaTheme="minorHAnsi"/>
                <w:i/>
                <w:iCs/>
                <w:color w:val="000000" w:themeColor="text1"/>
                <w:szCs w:val="24"/>
              </w:rPr>
              <w:t xml:space="preserve">(візу) </w:t>
            </w:r>
            <w:r w:rsidRPr="00EA024C">
              <w:rPr>
                <w:rFonts w:eastAsiaTheme="minorHAnsi"/>
                <w:color w:val="000000" w:themeColor="text1"/>
                <w:szCs w:val="24"/>
              </w:rPr>
              <w:t xml:space="preserve">особи, повноваження якої учасником процедури закупівлі не підтверджені </w:t>
            </w:r>
            <w:r w:rsidRPr="00EA024C">
              <w:rPr>
                <w:rFonts w:eastAsiaTheme="minorHAnsi"/>
                <w:i/>
                <w:iCs/>
                <w:color w:val="000000" w:themeColor="text1"/>
                <w:szCs w:val="24"/>
              </w:rPr>
              <w:t>(наприклад, переклад документа завізований перекладачем тощо).</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lang w:val="uk-UA"/>
              </w:rPr>
              <w:t>9</w:t>
            </w:r>
            <w:r w:rsidRPr="00EA024C">
              <w:rPr>
                <w:rFonts w:eastAsiaTheme="minorHAnsi"/>
                <w:color w:val="000000" w:themeColor="text1"/>
                <w:szCs w:val="24"/>
              </w:rPr>
              <w:t xml:space="preserve">. Подання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xml:space="preserve"> учасником процедури закупівлі у складі тендерної пропозиції, що містить </w:t>
            </w:r>
            <w:r w:rsidRPr="00EA024C">
              <w:rPr>
                <w:rFonts w:eastAsiaTheme="minorHAnsi"/>
                <w:i/>
                <w:iCs/>
                <w:color w:val="000000" w:themeColor="text1"/>
                <w:szCs w:val="24"/>
              </w:rPr>
              <w:t>(містять)</w:t>
            </w:r>
            <w:r w:rsidRPr="00EA024C">
              <w:rPr>
                <w:rFonts w:eastAsiaTheme="minorHAnsi"/>
                <w:color w:val="000000" w:themeColor="text1"/>
                <w:szCs w:val="24"/>
              </w:rPr>
              <w:t xml:space="preserve">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EA024C">
              <w:rPr>
                <w:rFonts w:eastAsiaTheme="minorHAnsi"/>
                <w:i/>
                <w:iCs/>
                <w:color w:val="000000" w:themeColor="text1"/>
                <w:szCs w:val="24"/>
              </w:rPr>
              <w:t>(документи)</w:t>
            </w:r>
            <w:r w:rsidRPr="00EA024C">
              <w:rPr>
                <w:rFonts w:eastAsiaTheme="minorHAnsi"/>
                <w:color w:val="000000" w:themeColor="text1"/>
                <w:szCs w:val="24"/>
              </w:rPr>
              <w:t xml:space="preserve"> був </w:t>
            </w:r>
            <w:r w:rsidRPr="00EA024C">
              <w:rPr>
                <w:rFonts w:eastAsiaTheme="minorHAnsi"/>
                <w:i/>
                <w:iCs/>
                <w:color w:val="000000" w:themeColor="text1"/>
                <w:szCs w:val="24"/>
              </w:rPr>
              <w:t>(були)</w:t>
            </w:r>
            <w:r w:rsidRPr="00EA024C">
              <w:rPr>
                <w:rFonts w:eastAsiaTheme="minorHAnsi"/>
                <w:color w:val="000000" w:themeColor="text1"/>
                <w:szCs w:val="24"/>
              </w:rPr>
              <w:t xml:space="preserve"> поданий </w:t>
            </w:r>
            <w:r w:rsidRPr="00EA024C">
              <w:rPr>
                <w:rFonts w:eastAsiaTheme="minorHAnsi"/>
                <w:i/>
                <w:iCs/>
                <w:color w:val="000000" w:themeColor="text1"/>
                <w:szCs w:val="24"/>
              </w:rPr>
              <w:t>(подані)</w:t>
            </w:r>
            <w:r w:rsidRPr="00EA024C">
              <w:rPr>
                <w:rFonts w:eastAsiaTheme="minorHAnsi"/>
                <w:color w:val="000000" w:themeColor="text1"/>
                <w:szCs w:val="24"/>
              </w:rPr>
              <w:t>.</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lang w:val="uk-UA"/>
              </w:rPr>
              <w:t>10</w:t>
            </w:r>
            <w:r w:rsidRPr="00EA024C">
              <w:rPr>
                <w:rFonts w:eastAsiaTheme="minorHAnsi"/>
                <w:color w:val="000000" w:themeColor="text1"/>
                <w:szCs w:val="24"/>
              </w:rPr>
              <w:t xml:space="preserve">. Подання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xml:space="preserve"> учасником процедури закупівлі у складі тендерної пропозиції, в якому позиція цифри </w:t>
            </w:r>
            <w:r w:rsidRPr="00EA024C">
              <w:rPr>
                <w:rFonts w:eastAsiaTheme="minorHAnsi"/>
                <w:i/>
                <w:iCs/>
                <w:color w:val="000000" w:themeColor="text1"/>
                <w:szCs w:val="24"/>
              </w:rPr>
              <w:t>(цифр)</w:t>
            </w:r>
            <w:r w:rsidRPr="00EA024C">
              <w:rPr>
                <w:rFonts w:eastAsiaTheme="minorHAnsi"/>
                <w:color w:val="000000" w:themeColor="text1"/>
                <w:szCs w:val="24"/>
              </w:rPr>
              <w:t xml:space="preserve"> у сумі є некоректною, при цьому сума, що зазначена прописом, є правильною.</w:t>
            </w:r>
          </w:p>
          <w:p w:rsidR="002A59FF" w:rsidRPr="00EA024C" w:rsidRDefault="002A59FF" w:rsidP="002A59FF">
            <w:pPr>
              <w:pStyle w:val="tj"/>
              <w:shd w:val="clear" w:color="auto" w:fill="FFFFFF"/>
              <w:spacing w:before="0" w:after="0"/>
              <w:ind w:firstLine="310"/>
              <w:jc w:val="both"/>
              <w:rPr>
                <w:rFonts w:eastAsiaTheme="minorHAnsi"/>
                <w:color w:val="000000" w:themeColor="text1"/>
                <w:szCs w:val="24"/>
              </w:rPr>
            </w:pPr>
            <w:r w:rsidRPr="00EA024C">
              <w:rPr>
                <w:rFonts w:eastAsiaTheme="minorHAnsi"/>
                <w:color w:val="000000" w:themeColor="text1"/>
                <w:szCs w:val="24"/>
              </w:rPr>
              <w:t>1</w:t>
            </w:r>
            <w:r w:rsidRPr="00EA024C">
              <w:rPr>
                <w:rFonts w:eastAsiaTheme="minorHAnsi"/>
                <w:color w:val="000000" w:themeColor="text1"/>
                <w:szCs w:val="24"/>
                <w:lang w:val="uk-UA"/>
              </w:rPr>
              <w:t>1</w:t>
            </w:r>
            <w:r w:rsidRPr="00EA024C">
              <w:rPr>
                <w:rFonts w:eastAsiaTheme="minorHAnsi"/>
                <w:color w:val="000000" w:themeColor="text1"/>
                <w:szCs w:val="24"/>
              </w:rPr>
              <w:t xml:space="preserve">. Подання документа </w:t>
            </w:r>
            <w:r w:rsidRPr="00EA024C">
              <w:rPr>
                <w:rFonts w:eastAsiaTheme="minorHAnsi"/>
                <w:i/>
                <w:iCs/>
                <w:color w:val="000000" w:themeColor="text1"/>
                <w:szCs w:val="24"/>
              </w:rPr>
              <w:t>(документів)</w:t>
            </w:r>
            <w:r w:rsidRPr="00EA024C">
              <w:rPr>
                <w:rFonts w:eastAsiaTheme="minorHAnsi"/>
                <w:color w:val="000000" w:themeColor="text1"/>
                <w:szCs w:val="24"/>
              </w:rPr>
              <w:t xml:space="preserve">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59FF" w:rsidRPr="00EA024C" w:rsidRDefault="002A59FF" w:rsidP="002A59FF">
            <w:pPr>
              <w:widowControl w:val="0"/>
              <w:jc w:val="both"/>
              <w:rPr>
                <w:rStyle w:val="T25"/>
                <w:color w:val="000000" w:themeColor="text1"/>
              </w:rPr>
            </w:pPr>
          </w:p>
          <w:p w:rsidR="002A59FF" w:rsidRPr="00EA024C" w:rsidRDefault="002A59FF" w:rsidP="002A59FF">
            <w:pPr>
              <w:widowControl w:val="0"/>
              <w:jc w:val="both"/>
              <w:rPr>
                <w:rStyle w:val="T25"/>
                <w:color w:val="000000" w:themeColor="text1"/>
                <w:lang w:val="uk-UA"/>
              </w:rPr>
            </w:pPr>
            <w:r w:rsidRPr="00EA024C">
              <w:rPr>
                <w:color w:val="000000" w:themeColor="text1"/>
                <w:lang w:val="uk-UA"/>
              </w:rPr>
              <w:t xml:space="preserve">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w:t>
            </w:r>
            <w:r w:rsidRPr="00EA024C">
              <w:rPr>
                <w:i/>
                <w:iCs/>
                <w:color w:val="000000" w:themeColor="text1"/>
                <w:lang w:val="uk-UA"/>
              </w:rPr>
              <w:t xml:space="preserve"> </w:t>
            </w:r>
            <w:r w:rsidRPr="00EA024C">
              <w:rPr>
                <w:color w:val="000000" w:themeColor="text1"/>
                <w:lang w:val="uk-UA"/>
              </w:rPr>
              <w:t>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довідку/обгрунтування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довідку/обгрунтування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2A59FF" w:rsidRPr="00EA024C" w:rsidRDefault="002A59FF" w:rsidP="002A59FF">
            <w:pPr>
              <w:widowControl w:val="0"/>
              <w:ind w:firstLine="328"/>
              <w:jc w:val="both"/>
              <w:rPr>
                <w:color w:val="000000" w:themeColor="text1"/>
                <w:lang w:val="uk-UA"/>
              </w:rPr>
            </w:pPr>
            <w:r w:rsidRPr="00EA024C">
              <w:rPr>
                <w:b/>
                <w:color w:val="000000" w:themeColor="text1"/>
                <w:lang w:val="uk-UA"/>
              </w:rPr>
              <w:t>Повноваження щодо підпису</w:t>
            </w:r>
            <w:r w:rsidRPr="00EA024C">
              <w:rPr>
                <w:color w:val="000000" w:themeColor="text1"/>
                <w:lang w:val="uk-UA"/>
              </w:rPr>
              <w:t xml:space="preserve"> документів тендерної </w:t>
            </w:r>
            <w:r w:rsidRPr="00EA024C">
              <w:rPr>
                <w:color w:val="000000" w:themeColor="text1"/>
                <w:lang w:val="uk-UA"/>
              </w:rPr>
              <w:lastRenderedPageBreak/>
              <w:t xml:space="preserve">пропозиції учасника процедури закупівлі - юридичної особи </w:t>
            </w:r>
            <w:r w:rsidRPr="00EA024C">
              <w:rPr>
                <w:b/>
                <w:color w:val="000000" w:themeColor="text1"/>
                <w:lang w:val="uk-UA"/>
              </w:rPr>
              <w:t>підтверджуються</w:t>
            </w:r>
            <w:r w:rsidRPr="00EA024C">
              <w:rPr>
                <w:color w:val="000000" w:themeColor="text1"/>
                <w:lang w:val="uk-UA"/>
              </w:rPr>
              <w:t>:</w:t>
            </w:r>
          </w:p>
          <w:p w:rsidR="002A59FF" w:rsidRPr="00EA024C" w:rsidRDefault="002A59FF" w:rsidP="002A59FF">
            <w:pPr>
              <w:widowControl w:val="0"/>
              <w:jc w:val="both"/>
              <w:rPr>
                <w:color w:val="000000" w:themeColor="text1"/>
                <w:lang w:val="uk-UA"/>
              </w:rPr>
            </w:pPr>
            <w:r w:rsidRPr="00EA024C">
              <w:rPr>
                <w:color w:val="000000" w:themeColor="text1"/>
                <w:lang w:val="uk-UA"/>
              </w:rPr>
              <w:t xml:space="preserve">       1. для керівника учасника - документом, який підтверджує обрання/призначення керівника </w:t>
            </w:r>
            <w:r w:rsidRPr="00EA024C">
              <w:rPr>
                <w:i/>
                <w:color w:val="000000" w:themeColor="text1"/>
                <w:lang w:val="uk-UA"/>
              </w:rPr>
              <w:t>(</w:t>
            </w:r>
            <w:r w:rsidRPr="00EA024C">
              <w:rPr>
                <w:i/>
                <w:color w:val="000000" w:themeColor="text1"/>
              </w:rPr>
              <w:t xml:space="preserve">з наданням повноважень на </w:t>
            </w:r>
            <w:r w:rsidRPr="00EA024C">
              <w:rPr>
                <w:i/>
                <w:color w:val="000000" w:themeColor="text1"/>
                <w:lang w:val="uk-UA"/>
              </w:rPr>
              <w:t>вчинення правочину (</w:t>
            </w:r>
            <w:r w:rsidRPr="00EA024C">
              <w:rPr>
                <w:i/>
                <w:color w:val="000000" w:themeColor="text1"/>
              </w:rPr>
              <w:t>укладання договору</w:t>
            </w:r>
            <w:r w:rsidRPr="00EA024C">
              <w:rPr>
                <w:i/>
                <w:color w:val="000000" w:themeColor="text1"/>
                <w:lang w:val="uk-UA"/>
              </w:rPr>
              <w:t>)</w:t>
            </w:r>
            <w:r w:rsidRPr="00EA024C">
              <w:rPr>
                <w:i/>
                <w:color w:val="000000" w:themeColor="text1"/>
              </w:rPr>
              <w:t xml:space="preserve"> в разі наявності обмежень щодо </w:t>
            </w:r>
            <w:r w:rsidRPr="00EA024C">
              <w:rPr>
                <w:i/>
                <w:color w:val="000000" w:themeColor="text1"/>
                <w:lang w:val="uk-UA"/>
              </w:rPr>
              <w:t>вчинення такого правочину</w:t>
            </w:r>
            <w:r w:rsidRPr="00EA024C">
              <w:rPr>
                <w:i/>
                <w:color w:val="000000" w:themeColor="text1"/>
              </w:rPr>
              <w:t xml:space="preserve"> </w:t>
            </w:r>
            <w:r w:rsidRPr="00EA024C">
              <w:rPr>
                <w:i/>
                <w:color w:val="000000" w:themeColor="text1"/>
                <w:lang w:val="uk-UA"/>
              </w:rPr>
              <w:t>(</w:t>
            </w:r>
            <w:r w:rsidRPr="00EA024C">
              <w:rPr>
                <w:i/>
                <w:color w:val="000000" w:themeColor="text1"/>
              </w:rPr>
              <w:t>укладання</w:t>
            </w:r>
            <w:r w:rsidRPr="00EA024C">
              <w:rPr>
                <w:i/>
                <w:color w:val="000000" w:themeColor="text1"/>
                <w:lang w:val="uk-UA"/>
              </w:rPr>
              <w:t xml:space="preserve"> </w:t>
            </w:r>
            <w:r w:rsidRPr="00EA024C">
              <w:rPr>
                <w:i/>
                <w:color w:val="000000" w:themeColor="text1"/>
              </w:rPr>
              <w:t>договор</w:t>
            </w:r>
            <w:r w:rsidRPr="00EA024C">
              <w:rPr>
                <w:i/>
                <w:color w:val="000000" w:themeColor="text1"/>
                <w:lang w:val="uk-UA"/>
              </w:rPr>
              <w:t>у)</w:t>
            </w:r>
            <w:r w:rsidRPr="00EA024C">
              <w:rPr>
                <w:i/>
                <w:color w:val="000000" w:themeColor="text1"/>
              </w:rPr>
              <w:t xml:space="preserve"> згідно установчих (статутних) документів</w:t>
            </w:r>
            <w:r w:rsidRPr="00EA024C">
              <w:rPr>
                <w:i/>
                <w:color w:val="000000" w:themeColor="text1"/>
                <w:lang w:val="uk-UA"/>
              </w:rPr>
              <w:t xml:space="preserve">): </w:t>
            </w:r>
            <w:r w:rsidRPr="00EA024C">
              <w:rPr>
                <w:color w:val="000000" w:themeColor="text1"/>
                <w:lang w:val="uk-UA"/>
              </w:rPr>
              <w:t>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2A59FF" w:rsidRPr="00EA024C" w:rsidRDefault="002A59FF" w:rsidP="002A59FF">
            <w:pPr>
              <w:widowControl w:val="0"/>
              <w:jc w:val="both"/>
              <w:rPr>
                <w:color w:val="000000" w:themeColor="text1"/>
                <w:lang w:val="uk-UA"/>
              </w:rPr>
            </w:pPr>
            <w:r w:rsidRPr="00EA024C">
              <w:rPr>
                <w:color w:val="000000" w:themeColor="text1"/>
                <w:lang w:val="uk-UA"/>
              </w:rPr>
              <w:t xml:space="preserve">        2. для  особи </w:t>
            </w:r>
            <w:r w:rsidRPr="00EA024C">
              <w:rPr>
                <w:i/>
                <w:iCs/>
                <w:color w:val="000000" w:themeColor="text1"/>
                <w:lang w:val="uk-UA"/>
              </w:rPr>
              <w:t>(яка не є керівником учасника)</w:t>
            </w:r>
            <w:r w:rsidRPr="00EA024C">
              <w:rPr>
                <w:color w:val="000000" w:themeColor="text1"/>
                <w:lang w:val="uk-UA"/>
              </w:rPr>
              <w:t>, яку уповноважено учасником представляти його інтереси під час проведення процедури закупівлі:</w:t>
            </w:r>
          </w:p>
          <w:p w:rsidR="002A59FF" w:rsidRPr="00EA024C" w:rsidRDefault="002A59FF" w:rsidP="002A59FF">
            <w:pPr>
              <w:widowControl w:val="0"/>
              <w:ind w:left="648"/>
              <w:jc w:val="both"/>
              <w:rPr>
                <w:color w:val="000000" w:themeColor="text1"/>
                <w:lang w:val="uk-UA"/>
              </w:rPr>
            </w:pPr>
            <w:r w:rsidRPr="00EA024C">
              <w:rPr>
                <w:color w:val="000000" w:themeColor="text1"/>
                <w:lang w:val="uk-UA"/>
              </w:rPr>
              <w:t xml:space="preserve">2.1. документ, який підтверджує обрання/призначення керівника </w:t>
            </w:r>
            <w:r w:rsidRPr="00EA024C">
              <w:rPr>
                <w:i/>
                <w:iCs/>
                <w:color w:val="000000" w:themeColor="text1"/>
                <w:lang w:val="uk-UA"/>
              </w:rPr>
              <w:t>(протокол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r w:rsidRPr="00EA024C">
              <w:rPr>
                <w:color w:val="000000" w:themeColor="text1"/>
                <w:lang w:val="uk-UA"/>
              </w:rPr>
              <w:t>;</w:t>
            </w:r>
          </w:p>
          <w:p w:rsidR="002A59FF" w:rsidRPr="00EA024C" w:rsidRDefault="002A59FF" w:rsidP="002A59FF">
            <w:pPr>
              <w:widowControl w:val="0"/>
              <w:ind w:left="648"/>
              <w:jc w:val="both"/>
              <w:rPr>
                <w:color w:val="000000" w:themeColor="text1"/>
                <w:lang w:val="uk-UA"/>
              </w:rPr>
            </w:pPr>
            <w:r w:rsidRPr="00EA024C">
              <w:rPr>
                <w:color w:val="000000" w:themeColor="text1"/>
                <w:lang w:val="uk-UA"/>
              </w:rPr>
              <w:t>2.2. довіреність із зазначенням обсягу повноважень, прізвіща, імені та по батькові уповноваженої особи, зразку підпису уповноваженої особи, терміну дії.</w:t>
            </w:r>
          </w:p>
          <w:p w:rsidR="002A59FF" w:rsidRPr="00EA024C" w:rsidRDefault="002A59FF" w:rsidP="002A59FF">
            <w:pPr>
              <w:widowControl w:val="0"/>
              <w:ind w:firstLine="328"/>
              <w:jc w:val="both"/>
              <w:rPr>
                <w:color w:val="000000" w:themeColor="text1"/>
                <w:lang w:val="uk-UA"/>
              </w:rPr>
            </w:pPr>
          </w:p>
          <w:p w:rsidR="002A59FF" w:rsidRPr="00EA024C" w:rsidRDefault="002A59FF" w:rsidP="002A59FF">
            <w:pPr>
              <w:widowControl w:val="0"/>
              <w:ind w:firstLine="328"/>
              <w:jc w:val="both"/>
              <w:rPr>
                <w:color w:val="000000" w:themeColor="text1"/>
                <w:lang w:val="uk-UA"/>
              </w:rPr>
            </w:pPr>
            <w:r w:rsidRPr="00EA024C">
              <w:rPr>
                <w:color w:val="000000" w:themeColor="text1"/>
                <w:lang w:val="uk-UA"/>
              </w:rPr>
              <w:t>Повноваження особи, яку уповноважено учасником-фізичною особою, представляти його інтереси під час проведення процедури закупівлі підверджуються довіреністю, посвідченою в установленому порядку.</w:t>
            </w:r>
          </w:p>
          <w:p w:rsidR="002A59FF" w:rsidRPr="00EA024C" w:rsidRDefault="002A59FF" w:rsidP="002A59FF">
            <w:pPr>
              <w:widowControl w:val="0"/>
              <w:ind w:firstLine="223"/>
              <w:jc w:val="both"/>
              <w:rPr>
                <w:color w:val="000000" w:themeColor="text1"/>
                <w:lang w:val="uk-UA"/>
              </w:rPr>
            </w:pPr>
          </w:p>
          <w:p w:rsidR="002A59FF" w:rsidRPr="00EA024C" w:rsidRDefault="002A59FF" w:rsidP="002A59FF">
            <w:pPr>
              <w:widowControl w:val="0"/>
              <w:ind w:firstLine="328"/>
              <w:jc w:val="both"/>
              <w:rPr>
                <w:color w:val="000000" w:themeColor="text1"/>
                <w:lang w:val="uk-UA"/>
              </w:rPr>
            </w:pPr>
            <w:r w:rsidRPr="00EA024C">
              <w:rPr>
                <w:i/>
                <w:color w:val="000000" w:themeColor="text1"/>
              </w:rPr>
              <w:t xml:space="preserve">Учасник повинен надати у складі тендерної пропозиції інформацію (довідку в довільній формі) про особу, що уповноважена </w:t>
            </w:r>
            <w:r w:rsidRPr="00EA024C">
              <w:rPr>
                <w:i/>
                <w:color w:val="000000" w:themeColor="text1"/>
                <w:lang w:val="uk-UA"/>
              </w:rPr>
              <w:t xml:space="preserve">на </w:t>
            </w:r>
            <w:proofErr w:type="gramStart"/>
            <w:r w:rsidRPr="00EA024C">
              <w:rPr>
                <w:i/>
                <w:color w:val="000000" w:themeColor="text1"/>
              </w:rPr>
              <w:t>п</w:t>
            </w:r>
            <w:proofErr w:type="gramEnd"/>
            <w:r w:rsidRPr="00EA024C">
              <w:rPr>
                <w:i/>
                <w:color w:val="000000" w:themeColor="text1"/>
              </w:rPr>
              <w:t>ідпис</w:t>
            </w:r>
            <w:r w:rsidRPr="00EA024C">
              <w:rPr>
                <w:i/>
                <w:color w:val="000000" w:themeColor="text1"/>
                <w:lang w:val="uk-UA"/>
              </w:rPr>
              <w:t>ання</w:t>
            </w:r>
            <w:r w:rsidRPr="00EA024C">
              <w:rPr>
                <w:i/>
                <w:color w:val="000000" w:themeColor="text1"/>
              </w:rPr>
              <w:t xml:space="preserve"> договір</w:t>
            </w:r>
            <w:r w:rsidRPr="00EA024C">
              <w:rPr>
                <w:i/>
                <w:color w:val="000000" w:themeColor="text1"/>
                <w:lang w:val="uk-UA"/>
              </w:rPr>
              <w:t>у</w:t>
            </w:r>
            <w:r w:rsidRPr="00EA024C">
              <w:rPr>
                <w:i/>
                <w:color w:val="000000" w:themeColor="text1"/>
              </w:rPr>
              <w:t xml:space="preserve"> про закупівлю у разі перемоги учасника у торгах</w:t>
            </w:r>
            <w:r w:rsidRPr="00EA024C">
              <w:rPr>
                <w:color w:val="000000" w:themeColor="text1"/>
              </w:rPr>
              <w:t xml:space="preserve">. </w:t>
            </w:r>
            <w:r w:rsidRPr="00EA024C">
              <w:rPr>
                <w:color w:val="000000" w:themeColor="text1"/>
                <w:lang w:val="uk-UA"/>
              </w:rPr>
              <w:t>Довідка повинна містити відомості про уповноважену особу та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2A59FF" w:rsidRPr="00EA024C" w:rsidRDefault="002A59FF" w:rsidP="002A59FF">
            <w:pPr>
              <w:widowControl w:val="0"/>
              <w:ind w:firstLine="469"/>
              <w:jc w:val="both"/>
              <w:rPr>
                <w:color w:val="000000" w:themeColor="text1"/>
              </w:rPr>
            </w:pPr>
            <w:r w:rsidRPr="00EA024C">
              <w:rPr>
                <w:color w:val="000000" w:themeColor="text1"/>
              </w:rPr>
              <w:t xml:space="preserve">В разі наявності в установчому документі певних обмежень </w:t>
            </w:r>
            <w:r w:rsidRPr="00EA024C">
              <w:rPr>
                <w:i/>
                <w:iCs/>
                <w:color w:val="000000" w:themeColor="text1"/>
              </w:rPr>
              <w:t>(за сумою, строком і т.і.)</w:t>
            </w:r>
            <w:r w:rsidRPr="00EA024C">
              <w:rPr>
                <w:color w:val="000000" w:themeColor="text1"/>
              </w:rPr>
              <w:t xml:space="preserve"> надається також документ </w:t>
            </w:r>
            <w:r w:rsidRPr="00EA024C">
              <w:rPr>
                <w:i/>
                <w:iCs/>
                <w:color w:val="000000" w:themeColor="text1"/>
              </w:rPr>
              <w:t>(протокол, дозвіл, рішення тощо),</w:t>
            </w:r>
            <w:r w:rsidRPr="00EA024C">
              <w:rPr>
                <w:color w:val="000000" w:themeColor="text1"/>
              </w:rPr>
              <w:t xml:space="preserve"> який дає право на укладання договору. У разі наявності обмежень по сумі виражених не в грошовому еквіваленті, а в будь-якому іншому показнику </w:t>
            </w:r>
            <w:r w:rsidRPr="00EA024C">
              <w:rPr>
                <w:i/>
                <w:iCs/>
                <w:color w:val="000000" w:themeColor="text1"/>
              </w:rPr>
              <w:t>(наприклад: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w:t>
            </w:r>
            <w:r w:rsidRPr="00EA024C">
              <w:rPr>
                <w:i/>
                <w:iCs/>
                <w:color w:val="000000" w:themeColor="text1"/>
                <w:lang w:val="uk-UA"/>
              </w:rPr>
              <w:t>атті</w:t>
            </w:r>
            <w:r w:rsidRPr="00EA024C">
              <w:rPr>
                <w:i/>
                <w:iCs/>
                <w:color w:val="000000" w:themeColor="text1"/>
              </w:rPr>
              <w:t xml:space="preserve"> 44 ЗУ «Про товариства з обмеженою та додатковою відповідальністю») та інше),</w:t>
            </w:r>
            <w:r w:rsidRPr="00EA024C">
              <w:rPr>
                <w:color w:val="000000" w:themeColor="text1"/>
              </w:rPr>
              <w:t xml:space="preserve">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w:t>
            </w:r>
            <w:r w:rsidRPr="00EA024C">
              <w:rPr>
                <w:color w:val="000000" w:themeColor="text1"/>
              </w:rPr>
              <w:lastRenderedPageBreak/>
              <w:t>аудиторський звіт і т.і.).</w:t>
            </w:r>
          </w:p>
          <w:p w:rsidR="002A59FF" w:rsidRPr="00EA024C" w:rsidRDefault="002A59FF" w:rsidP="002A59FF">
            <w:pPr>
              <w:widowControl w:val="0"/>
              <w:jc w:val="both"/>
              <w:rPr>
                <w:color w:val="000000" w:themeColor="text1"/>
                <w:lang w:val="uk-UA"/>
              </w:rPr>
            </w:pPr>
            <w:r w:rsidRPr="00EA024C">
              <w:rPr>
                <w:color w:val="000000" w:themeColor="text1"/>
                <w:lang w:val="uk-UA"/>
              </w:rPr>
              <w:t xml:space="preserve">         У скл</w:t>
            </w:r>
            <w:r w:rsidRPr="00EA024C">
              <w:rPr>
                <w:color w:val="000000" w:themeColor="text1"/>
                <w:lang w:val="en-US"/>
              </w:rPr>
              <w:t>a</w:t>
            </w:r>
            <w:r w:rsidRPr="00EA024C">
              <w:rPr>
                <w:color w:val="000000" w:themeColor="text1"/>
                <w:lang w:val="uk-UA"/>
              </w:rPr>
              <w:t>д</w:t>
            </w:r>
            <w:r w:rsidRPr="00EA024C">
              <w:rPr>
                <w:color w:val="000000" w:themeColor="text1"/>
                <w:lang w:val="en-US"/>
              </w:rPr>
              <w:t>i</w:t>
            </w:r>
            <w:r w:rsidRPr="00EA024C">
              <w:rPr>
                <w:color w:val="000000" w:themeColor="text1"/>
                <w:lang w:val="uk-UA"/>
              </w:rPr>
              <w:t xml:space="preserve"> т</w:t>
            </w:r>
            <w:r w:rsidRPr="00EA024C">
              <w:rPr>
                <w:color w:val="000000" w:themeColor="text1"/>
                <w:lang w:val="en-US"/>
              </w:rPr>
              <w:t>e</w:t>
            </w:r>
            <w:r w:rsidRPr="00EA024C">
              <w:rPr>
                <w:color w:val="000000" w:themeColor="text1"/>
                <w:lang w:val="uk-UA"/>
              </w:rPr>
              <w:t>нд</w:t>
            </w:r>
            <w:r w:rsidRPr="00EA024C">
              <w:rPr>
                <w:color w:val="000000" w:themeColor="text1"/>
                <w:lang w:val="en-US"/>
              </w:rPr>
              <w:t>e</w:t>
            </w:r>
            <w:r w:rsidRPr="00EA024C">
              <w:rPr>
                <w:color w:val="000000" w:themeColor="text1"/>
                <w:lang w:val="uk-UA"/>
              </w:rPr>
              <w:t>рн</w:t>
            </w:r>
            <w:r w:rsidRPr="00EA024C">
              <w:rPr>
                <w:color w:val="000000" w:themeColor="text1"/>
                <w:lang w:val="en-US"/>
              </w:rPr>
              <w:t>o</w:t>
            </w:r>
            <w:r w:rsidRPr="00EA024C">
              <w:rPr>
                <w:color w:val="000000" w:themeColor="text1"/>
                <w:lang w:val="uk-UA"/>
              </w:rPr>
              <w:t>ї пр</w:t>
            </w:r>
            <w:r w:rsidRPr="00EA024C">
              <w:rPr>
                <w:color w:val="000000" w:themeColor="text1"/>
                <w:lang w:val="en-US"/>
              </w:rPr>
              <w:t>o</w:t>
            </w:r>
            <w:r w:rsidRPr="00EA024C">
              <w:rPr>
                <w:color w:val="000000" w:themeColor="text1"/>
                <w:lang w:val="uk-UA"/>
              </w:rPr>
              <w:t>п</w:t>
            </w:r>
            <w:r w:rsidRPr="00EA024C">
              <w:rPr>
                <w:color w:val="000000" w:themeColor="text1"/>
                <w:lang w:val="en-US"/>
              </w:rPr>
              <w:t>o</w:t>
            </w:r>
            <w:r w:rsidRPr="00EA024C">
              <w:rPr>
                <w:color w:val="000000" w:themeColor="text1"/>
                <w:lang w:val="uk-UA"/>
              </w:rPr>
              <w:t>п</w:t>
            </w:r>
            <w:r w:rsidRPr="00EA024C">
              <w:rPr>
                <w:color w:val="000000" w:themeColor="text1"/>
                <w:lang w:val="en-US"/>
              </w:rPr>
              <w:t>o</w:t>
            </w:r>
            <w:r w:rsidRPr="00EA024C">
              <w:rPr>
                <w:color w:val="000000" w:themeColor="text1"/>
                <w:lang w:val="uk-UA"/>
              </w:rPr>
              <w:t xml:space="preserve">зиції </w:t>
            </w:r>
            <w:r w:rsidRPr="00EA024C">
              <w:rPr>
                <w:color w:val="000000" w:themeColor="text1"/>
                <w:lang w:val="en-US"/>
              </w:rPr>
              <w:t>y</w:t>
            </w:r>
            <w:r w:rsidRPr="00EA024C">
              <w:rPr>
                <w:color w:val="000000" w:themeColor="text1"/>
                <w:lang w:val="uk-UA"/>
              </w:rPr>
              <w:t>ч</w:t>
            </w:r>
            <w:r w:rsidRPr="00EA024C">
              <w:rPr>
                <w:color w:val="000000" w:themeColor="text1"/>
                <w:lang w:val="en-US"/>
              </w:rPr>
              <w:t>a</w:t>
            </w:r>
            <w:r w:rsidRPr="00EA024C">
              <w:rPr>
                <w:color w:val="000000" w:themeColor="text1"/>
                <w:lang w:val="uk-UA"/>
              </w:rPr>
              <w:t xml:space="preserve">сник </w:t>
            </w:r>
            <w:r w:rsidRPr="00EA024C">
              <w:rPr>
                <w:i/>
                <w:color w:val="000000" w:themeColor="text1"/>
                <w:lang w:val="uk-UA"/>
              </w:rPr>
              <w:t>(к</w:t>
            </w:r>
            <w:r w:rsidRPr="00EA024C">
              <w:rPr>
                <w:i/>
                <w:color w:val="000000" w:themeColor="text1"/>
                <w:lang w:val="en-US"/>
              </w:rPr>
              <w:t>e</w:t>
            </w:r>
            <w:r w:rsidRPr="00EA024C">
              <w:rPr>
                <w:i/>
                <w:color w:val="000000" w:themeColor="text1"/>
                <w:lang w:val="uk-UA"/>
              </w:rPr>
              <w:t xml:space="preserve">рівник(и) </w:t>
            </w:r>
            <w:r w:rsidRPr="00EA024C">
              <w:rPr>
                <w:i/>
                <w:color w:val="000000" w:themeColor="text1"/>
                <w:lang w:val="en-US"/>
              </w:rPr>
              <w:t>y</w:t>
            </w:r>
            <w:r w:rsidRPr="00EA024C">
              <w:rPr>
                <w:i/>
                <w:color w:val="000000" w:themeColor="text1"/>
                <w:lang w:val="uk-UA"/>
              </w:rPr>
              <w:t>ч</w:t>
            </w:r>
            <w:r w:rsidRPr="00EA024C">
              <w:rPr>
                <w:i/>
                <w:color w:val="000000" w:themeColor="text1"/>
                <w:lang w:val="en-US"/>
              </w:rPr>
              <w:t>a</w:t>
            </w:r>
            <w:r w:rsidRPr="00EA024C">
              <w:rPr>
                <w:i/>
                <w:color w:val="000000" w:themeColor="text1"/>
                <w:lang w:val="uk-UA"/>
              </w:rPr>
              <w:t xml:space="preserve">сника  юридичної  </w:t>
            </w:r>
            <w:r w:rsidRPr="00EA024C">
              <w:rPr>
                <w:i/>
                <w:color w:val="000000" w:themeColor="text1"/>
                <w:lang w:val="en-US"/>
              </w:rPr>
              <w:t>o</w:t>
            </w:r>
            <w:r w:rsidRPr="00EA024C">
              <w:rPr>
                <w:i/>
                <w:color w:val="000000" w:themeColor="text1"/>
                <w:lang w:val="uk-UA"/>
              </w:rPr>
              <w:t>с</w:t>
            </w:r>
            <w:r w:rsidRPr="00EA024C">
              <w:rPr>
                <w:i/>
                <w:color w:val="000000" w:themeColor="text1"/>
                <w:lang w:val="en-US"/>
              </w:rPr>
              <w:t>o</w:t>
            </w:r>
            <w:r w:rsidRPr="00EA024C">
              <w:rPr>
                <w:i/>
                <w:color w:val="000000" w:themeColor="text1"/>
                <w:lang w:val="uk-UA"/>
              </w:rPr>
              <w:t>би т</w:t>
            </w:r>
            <w:r w:rsidRPr="00EA024C">
              <w:rPr>
                <w:i/>
                <w:color w:val="000000" w:themeColor="text1"/>
                <w:lang w:val="en-US"/>
              </w:rPr>
              <w:t>a</w:t>
            </w:r>
            <w:r w:rsidRPr="00EA024C">
              <w:rPr>
                <w:i/>
                <w:color w:val="000000" w:themeColor="text1"/>
                <w:lang w:val="uk-UA"/>
              </w:rPr>
              <w:t xml:space="preserve"> </w:t>
            </w:r>
            <w:r w:rsidRPr="00EA024C">
              <w:rPr>
                <w:i/>
                <w:color w:val="000000" w:themeColor="text1"/>
                <w:lang w:val="en-US"/>
              </w:rPr>
              <w:t>o</w:t>
            </w:r>
            <w:r w:rsidRPr="00EA024C">
              <w:rPr>
                <w:i/>
                <w:color w:val="000000" w:themeColor="text1"/>
                <w:lang w:val="uk-UA"/>
              </w:rPr>
              <w:t>с</w:t>
            </w:r>
            <w:r w:rsidRPr="00EA024C">
              <w:rPr>
                <w:i/>
                <w:color w:val="000000" w:themeColor="text1"/>
                <w:lang w:val="en-US"/>
              </w:rPr>
              <w:t>o</w:t>
            </w:r>
            <w:r w:rsidRPr="00EA024C">
              <w:rPr>
                <w:i/>
                <w:color w:val="000000" w:themeColor="text1"/>
                <w:lang w:val="uk-UA"/>
              </w:rPr>
              <w:t>ба(и), як</w:t>
            </w:r>
            <w:r w:rsidRPr="00EA024C">
              <w:rPr>
                <w:i/>
                <w:color w:val="000000" w:themeColor="text1"/>
                <w:lang w:val="en-US"/>
              </w:rPr>
              <w:t>y</w:t>
            </w:r>
            <w:r w:rsidRPr="00EA024C">
              <w:rPr>
                <w:i/>
                <w:color w:val="000000" w:themeColor="text1"/>
                <w:lang w:val="uk-UA"/>
              </w:rPr>
              <w:t xml:space="preserve">(их) </w:t>
            </w:r>
            <w:r w:rsidRPr="00EA024C">
              <w:rPr>
                <w:i/>
                <w:color w:val="000000" w:themeColor="text1"/>
                <w:lang w:val="en-US"/>
              </w:rPr>
              <w:t>y</w:t>
            </w:r>
            <w:r w:rsidRPr="00EA024C">
              <w:rPr>
                <w:i/>
                <w:color w:val="000000" w:themeColor="text1"/>
                <w:lang w:val="uk-UA"/>
              </w:rPr>
              <w:t>п</w:t>
            </w:r>
            <w:r w:rsidRPr="00EA024C">
              <w:rPr>
                <w:i/>
                <w:color w:val="000000" w:themeColor="text1"/>
                <w:lang w:val="en-US"/>
              </w:rPr>
              <w:t>o</w:t>
            </w:r>
            <w:r w:rsidRPr="00EA024C">
              <w:rPr>
                <w:i/>
                <w:color w:val="000000" w:themeColor="text1"/>
                <w:lang w:val="uk-UA"/>
              </w:rPr>
              <w:t>вн</w:t>
            </w:r>
            <w:r w:rsidRPr="00EA024C">
              <w:rPr>
                <w:i/>
                <w:color w:val="000000" w:themeColor="text1"/>
                <w:lang w:val="en-US"/>
              </w:rPr>
              <w:t>o</w:t>
            </w:r>
            <w:r w:rsidRPr="00EA024C">
              <w:rPr>
                <w:i/>
                <w:color w:val="000000" w:themeColor="text1"/>
                <w:lang w:val="uk-UA"/>
              </w:rPr>
              <w:t>в</w:t>
            </w:r>
            <w:r w:rsidRPr="00EA024C">
              <w:rPr>
                <w:i/>
                <w:color w:val="000000" w:themeColor="text1"/>
                <w:lang w:val="en-US"/>
              </w:rPr>
              <w:t>a</w:t>
            </w:r>
            <w:r w:rsidRPr="00EA024C">
              <w:rPr>
                <w:i/>
                <w:color w:val="000000" w:themeColor="text1"/>
                <w:lang w:val="uk-UA"/>
              </w:rPr>
              <w:t xml:space="preserve">жено </w:t>
            </w:r>
            <w:r w:rsidRPr="00EA024C">
              <w:rPr>
                <w:i/>
                <w:color w:val="000000" w:themeColor="text1"/>
                <w:lang w:val="en-US"/>
              </w:rPr>
              <w:t>y</w:t>
            </w:r>
            <w:r w:rsidRPr="00EA024C">
              <w:rPr>
                <w:i/>
                <w:color w:val="000000" w:themeColor="text1"/>
                <w:lang w:val="uk-UA"/>
              </w:rPr>
              <w:t>ч</w:t>
            </w:r>
            <w:r w:rsidRPr="00EA024C">
              <w:rPr>
                <w:i/>
                <w:color w:val="000000" w:themeColor="text1"/>
                <w:lang w:val="en-US"/>
              </w:rPr>
              <w:t>a</w:t>
            </w:r>
            <w:r w:rsidRPr="00EA024C">
              <w:rPr>
                <w:i/>
                <w:color w:val="000000" w:themeColor="text1"/>
                <w:lang w:val="uk-UA"/>
              </w:rPr>
              <w:t>сник</w:t>
            </w:r>
            <w:r w:rsidRPr="00EA024C">
              <w:rPr>
                <w:i/>
                <w:color w:val="000000" w:themeColor="text1"/>
                <w:lang w:val="en-US"/>
              </w:rPr>
              <w:t>o</w:t>
            </w:r>
            <w:r w:rsidRPr="00EA024C">
              <w:rPr>
                <w:i/>
                <w:color w:val="000000" w:themeColor="text1"/>
                <w:lang w:val="uk-UA"/>
              </w:rPr>
              <w:t>м пр</w:t>
            </w:r>
            <w:r w:rsidRPr="00EA024C">
              <w:rPr>
                <w:i/>
                <w:color w:val="000000" w:themeColor="text1"/>
                <w:lang w:val="en-US"/>
              </w:rPr>
              <w:t>e</w:t>
            </w:r>
            <w:r w:rsidRPr="00EA024C">
              <w:rPr>
                <w:i/>
                <w:color w:val="000000" w:themeColor="text1"/>
                <w:lang w:val="uk-UA"/>
              </w:rPr>
              <w:t>дст</w:t>
            </w:r>
            <w:r w:rsidRPr="00EA024C">
              <w:rPr>
                <w:i/>
                <w:color w:val="000000" w:themeColor="text1"/>
                <w:lang w:val="en-US"/>
              </w:rPr>
              <w:t>a</w:t>
            </w:r>
            <w:r w:rsidRPr="00EA024C">
              <w:rPr>
                <w:i/>
                <w:color w:val="000000" w:themeColor="text1"/>
                <w:lang w:val="uk-UA"/>
              </w:rPr>
              <w:t>вляти й</w:t>
            </w:r>
            <w:r w:rsidRPr="00EA024C">
              <w:rPr>
                <w:i/>
                <w:color w:val="000000" w:themeColor="text1"/>
                <w:lang w:val="en-US"/>
              </w:rPr>
              <w:t>o</w:t>
            </w:r>
            <w:r w:rsidRPr="00EA024C">
              <w:rPr>
                <w:i/>
                <w:color w:val="000000" w:themeColor="text1"/>
                <w:lang w:val="uk-UA"/>
              </w:rPr>
              <w:t>г</w:t>
            </w:r>
            <w:r w:rsidRPr="00EA024C">
              <w:rPr>
                <w:i/>
                <w:color w:val="000000" w:themeColor="text1"/>
                <w:lang w:val="en-US"/>
              </w:rPr>
              <w:t>o</w:t>
            </w:r>
            <w:r w:rsidRPr="00EA024C">
              <w:rPr>
                <w:i/>
                <w:color w:val="000000" w:themeColor="text1"/>
                <w:lang w:val="uk-UA"/>
              </w:rPr>
              <w:t xml:space="preserve"> інт</w:t>
            </w:r>
            <w:r w:rsidRPr="00EA024C">
              <w:rPr>
                <w:i/>
                <w:color w:val="000000" w:themeColor="text1"/>
                <w:lang w:val="en-US"/>
              </w:rPr>
              <w:t>e</w:t>
            </w:r>
            <w:r w:rsidRPr="00EA024C">
              <w:rPr>
                <w:i/>
                <w:color w:val="000000" w:themeColor="text1"/>
                <w:lang w:val="uk-UA"/>
              </w:rPr>
              <w:t>р</w:t>
            </w:r>
            <w:r w:rsidRPr="00EA024C">
              <w:rPr>
                <w:i/>
                <w:color w:val="000000" w:themeColor="text1"/>
                <w:lang w:val="en-US"/>
              </w:rPr>
              <w:t>e</w:t>
            </w:r>
            <w:r w:rsidRPr="00EA024C">
              <w:rPr>
                <w:i/>
                <w:color w:val="000000" w:themeColor="text1"/>
                <w:lang w:val="uk-UA"/>
              </w:rPr>
              <w:t>си             п</w:t>
            </w:r>
            <w:r w:rsidRPr="00EA024C">
              <w:rPr>
                <w:i/>
                <w:color w:val="000000" w:themeColor="text1"/>
                <w:lang w:val="en-US"/>
              </w:rPr>
              <w:t>i</w:t>
            </w:r>
            <w:r w:rsidRPr="00EA024C">
              <w:rPr>
                <w:i/>
                <w:color w:val="000000" w:themeColor="text1"/>
                <w:lang w:val="uk-UA"/>
              </w:rPr>
              <w:t>д час пр</w:t>
            </w:r>
            <w:r w:rsidRPr="00EA024C">
              <w:rPr>
                <w:i/>
                <w:color w:val="000000" w:themeColor="text1"/>
                <w:lang w:val="en-US"/>
              </w:rPr>
              <w:t>o</w:t>
            </w:r>
            <w:r w:rsidRPr="00EA024C">
              <w:rPr>
                <w:i/>
                <w:color w:val="000000" w:themeColor="text1"/>
                <w:lang w:val="uk-UA"/>
              </w:rPr>
              <w:t>в</w:t>
            </w:r>
            <w:r w:rsidRPr="00EA024C">
              <w:rPr>
                <w:i/>
                <w:color w:val="000000" w:themeColor="text1"/>
                <w:lang w:val="en-US"/>
              </w:rPr>
              <w:t>e</w:t>
            </w:r>
            <w:r w:rsidRPr="00EA024C">
              <w:rPr>
                <w:i/>
                <w:color w:val="000000" w:themeColor="text1"/>
                <w:lang w:val="uk-UA"/>
              </w:rPr>
              <w:t>дення  пр</w:t>
            </w:r>
            <w:r w:rsidRPr="00EA024C">
              <w:rPr>
                <w:i/>
                <w:color w:val="000000" w:themeColor="text1"/>
                <w:lang w:val="en-US"/>
              </w:rPr>
              <w:t>o</w:t>
            </w:r>
            <w:r w:rsidRPr="00EA024C">
              <w:rPr>
                <w:i/>
                <w:color w:val="000000" w:themeColor="text1"/>
                <w:lang w:val="uk-UA"/>
              </w:rPr>
              <w:t>ц</w:t>
            </w:r>
            <w:r w:rsidRPr="00EA024C">
              <w:rPr>
                <w:i/>
                <w:color w:val="000000" w:themeColor="text1"/>
                <w:lang w:val="en-US"/>
              </w:rPr>
              <w:t>e</w:t>
            </w:r>
            <w:r w:rsidRPr="00EA024C">
              <w:rPr>
                <w:i/>
                <w:color w:val="000000" w:themeColor="text1"/>
                <w:lang w:val="uk-UA"/>
              </w:rPr>
              <w:t>дури  з</w:t>
            </w:r>
            <w:r w:rsidRPr="00EA024C">
              <w:rPr>
                <w:i/>
                <w:color w:val="000000" w:themeColor="text1"/>
                <w:lang w:val="en-US"/>
              </w:rPr>
              <w:t>a</w:t>
            </w:r>
            <w:r w:rsidRPr="00EA024C">
              <w:rPr>
                <w:i/>
                <w:color w:val="000000" w:themeColor="text1"/>
                <w:lang w:val="uk-UA"/>
              </w:rPr>
              <w:t>к</w:t>
            </w:r>
            <w:r w:rsidRPr="00EA024C">
              <w:rPr>
                <w:i/>
                <w:color w:val="000000" w:themeColor="text1"/>
                <w:lang w:val="en-US"/>
              </w:rPr>
              <w:t>y</w:t>
            </w:r>
            <w:r w:rsidRPr="00EA024C">
              <w:rPr>
                <w:i/>
                <w:color w:val="000000" w:themeColor="text1"/>
                <w:lang w:val="uk-UA"/>
              </w:rPr>
              <w:t>п</w:t>
            </w:r>
            <w:r w:rsidRPr="00EA024C">
              <w:rPr>
                <w:i/>
                <w:color w:val="000000" w:themeColor="text1"/>
                <w:lang w:val="en-US"/>
              </w:rPr>
              <w:t>i</w:t>
            </w:r>
            <w:r w:rsidRPr="00EA024C">
              <w:rPr>
                <w:i/>
                <w:color w:val="000000" w:themeColor="text1"/>
                <w:lang w:val="uk-UA"/>
              </w:rPr>
              <w:t>вл</w:t>
            </w:r>
            <w:r w:rsidRPr="00EA024C">
              <w:rPr>
                <w:i/>
                <w:color w:val="000000" w:themeColor="text1"/>
                <w:lang w:val="en-US"/>
              </w:rPr>
              <w:t>i</w:t>
            </w:r>
            <w:r w:rsidRPr="00EA024C">
              <w:rPr>
                <w:i/>
                <w:color w:val="000000" w:themeColor="text1"/>
                <w:lang w:val="uk-UA"/>
              </w:rPr>
              <w:t>,  пр</w:t>
            </w:r>
            <w:r w:rsidRPr="00EA024C">
              <w:rPr>
                <w:i/>
                <w:color w:val="000000" w:themeColor="text1"/>
                <w:lang w:val="en-US"/>
              </w:rPr>
              <w:t>a</w:t>
            </w:r>
            <w:r w:rsidRPr="00EA024C">
              <w:rPr>
                <w:i/>
                <w:color w:val="000000" w:themeColor="text1"/>
                <w:lang w:val="uk-UA"/>
              </w:rPr>
              <w:t>ц</w:t>
            </w:r>
            <w:r w:rsidRPr="00EA024C">
              <w:rPr>
                <w:i/>
                <w:color w:val="000000" w:themeColor="text1"/>
                <w:lang w:val="en-US"/>
              </w:rPr>
              <w:t>i</w:t>
            </w:r>
            <w:r w:rsidRPr="00EA024C">
              <w:rPr>
                <w:i/>
                <w:color w:val="000000" w:themeColor="text1"/>
                <w:lang w:val="uk-UA"/>
              </w:rPr>
              <w:t xml:space="preserve">вники    </w:t>
            </w:r>
            <w:r w:rsidRPr="00EA024C">
              <w:rPr>
                <w:i/>
                <w:color w:val="000000" w:themeColor="text1"/>
                <w:lang w:val="en-US"/>
              </w:rPr>
              <w:t>y</w:t>
            </w:r>
            <w:r w:rsidRPr="00EA024C">
              <w:rPr>
                <w:i/>
                <w:color w:val="000000" w:themeColor="text1"/>
                <w:lang w:val="uk-UA"/>
              </w:rPr>
              <w:t>ч</w:t>
            </w:r>
            <w:r w:rsidRPr="00EA024C">
              <w:rPr>
                <w:i/>
                <w:color w:val="000000" w:themeColor="text1"/>
                <w:lang w:val="en-US"/>
              </w:rPr>
              <w:t>a</w:t>
            </w:r>
            <w:r w:rsidRPr="00EA024C">
              <w:rPr>
                <w:i/>
                <w:color w:val="000000" w:themeColor="text1"/>
                <w:lang w:val="uk-UA"/>
              </w:rPr>
              <w:t>сник</w:t>
            </w:r>
            <w:r w:rsidRPr="00EA024C">
              <w:rPr>
                <w:i/>
                <w:color w:val="000000" w:themeColor="text1"/>
                <w:lang w:val="en-US"/>
              </w:rPr>
              <w:t>a</w:t>
            </w:r>
            <w:r w:rsidRPr="00EA024C">
              <w:rPr>
                <w:i/>
                <w:color w:val="000000" w:themeColor="text1"/>
                <w:lang w:val="uk-UA"/>
              </w:rPr>
              <w:t xml:space="preserve">, ФОП (фізична особа підприємець), </w:t>
            </w:r>
            <w:r w:rsidRPr="00EA024C">
              <w:rPr>
                <w:i/>
                <w:color w:val="000000" w:themeColor="text1"/>
                <w:lang w:val="en-US"/>
              </w:rPr>
              <w:t>y</w:t>
            </w:r>
            <w:r w:rsidRPr="00EA024C">
              <w:rPr>
                <w:i/>
                <w:color w:val="000000" w:themeColor="text1"/>
                <w:lang w:val="uk-UA"/>
              </w:rPr>
              <w:t>п</w:t>
            </w:r>
            <w:r w:rsidRPr="00EA024C">
              <w:rPr>
                <w:i/>
                <w:color w:val="000000" w:themeColor="text1"/>
                <w:lang w:val="en-US"/>
              </w:rPr>
              <w:t>o</w:t>
            </w:r>
            <w:r w:rsidRPr="00EA024C">
              <w:rPr>
                <w:i/>
                <w:color w:val="000000" w:themeColor="text1"/>
                <w:lang w:val="uk-UA"/>
              </w:rPr>
              <w:t>вн</w:t>
            </w:r>
            <w:r w:rsidRPr="00EA024C">
              <w:rPr>
                <w:i/>
                <w:color w:val="000000" w:themeColor="text1"/>
                <w:lang w:val="en-US"/>
              </w:rPr>
              <w:t>o</w:t>
            </w:r>
            <w:r w:rsidRPr="00EA024C">
              <w:rPr>
                <w:i/>
                <w:color w:val="000000" w:themeColor="text1"/>
                <w:lang w:val="uk-UA"/>
              </w:rPr>
              <w:t>в</w:t>
            </w:r>
            <w:r w:rsidRPr="00EA024C">
              <w:rPr>
                <w:i/>
                <w:color w:val="000000" w:themeColor="text1"/>
                <w:lang w:val="en-US"/>
              </w:rPr>
              <w:t>a</w:t>
            </w:r>
            <w:r w:rsidRPr="00EA024C">
              <w:rPr>
                <w:i/>
                <w:color w:val="000000" w:themeColor="text1"/>
                <w:lang w:val="uk-UA"/>
              </w:rPr>
              <w:t>ж</w:t>
            </w:r>
            <w:r w:rsidRPr="00EA024C">
              <w:rPr>
                <w:i/>
                <w:color w:val="000000" w:themeColor="text1"/>
                <w:lang w:val="en-US"/>
              </w:rPr>
              <w:t>e</w:t>
            </w:r>
            <w:r w:rsidRPr="00EA024C">
              <w:rPr>
                <w:i/>
                <w:color w:val="000000" w:themeColor="text1"/>
                <w:lang w:val="uk-UA"/>
              </w:rPr>
              <w:t>н</w:t>
            </w:r>
            <w:r w:rsidRPr="00EA024C">
              <w:rPr>
                <w:i/>
                <w:color w:val="000000" w:themeColor="text1"/>
                <w:lang w:val="en-US"/>
              </w:rPr>
              <w:t>a</w:t>
            </w:r>
            <w:r w:rsidRPr="00EA024C">
              <w:rPr>
                <w:i/>
                <w:color w:val="000000" w:themeColor="text1"/>
                <w:lang w:val="uk-UA"/>
              </w:rPr>
              <w:t xml:space="preserve">(нні) </w:t>
            </w:r>
            <w:r w:rsidRPr="00EA024C">
              <w:rPr>
                <w:i/>
                <w:color w:val="000000" w:themeColor="text1"/>
                <w:lang w:val="en-US"/>
              </w:rPr>
              <w:t>o</w:t>
            </w:r>
            <w:r w:rsidRPr="00EA024C">
              <w:rPr>
                <w:i/>
                <w:color w:val="000000" w:themeColor="text1"/>
                <w:lang w:val="uk-UA"/>
              </w:rPr>
              <w:t>с</w:t>
            </w:r>
            <w:r w:rsidRPr="00EA024C">
              <w:rPr>
                <w:i/>
                <w:color w:val="000000" w:themeColor="text1"/>
                <w:lang w:val="en-US"/>
              </w:rPr>
              <w:t>o</w:t>
            </w:r>
            <w:r w:rsidRPr="00EA024C">
              <w:rPr>
                <w:i/>
                <w:color w:val="000000" w:themeColor="text1"/>
                <w:lang w:val="uk-UA"/>
              </w:rPr>
              <w:t>б</w:t>
            </w:r>
            <w:r w:rsidRPr="00EA024C">
              <w:rPr>
                <w:i/>
                <w:color w:val="000000" w:themeColor="text1"/>
                <w:lang w:val="en-US"/>
              </w:rPr>
              <w:t>a</w:t>
            </w:r>
            <w:r w:rsidRPr="00EA024C">
              <w:rPr>
                <w:i/>
                <w:color w:val="000000" w:themeColor="text1"/>
                <w:lang w:val="uk-UA"/>
              </w:rPr>
              <w:t>(и) н</w:t>
            </w:r>
            <w:r w:rsidRPr="00EA024C">
              <w:rPr>
                <w:i/>
                <w:color w:val="000000" w:themeColor="text1"/>
                <w:lang w:val="en-US"/>
              </w:rPr>
              <w:t>a</w:t>
            </w:r>
            <w:r w:rsidRPr="00EA024C">
              <w:rPr>
                <w:i/>
                <w:color w:val="000000" w:themeColor="text1"/>
                <w:lang w:val="uk-UA"/>
              </w:rPr>
              <w:t xml:space="preserve"> п</w:t>
            </w:r>
            <w:r w:rsidRPr="00EA024C">
              <w:rPr>
                <w:i/>
                <w:color w:val="000000" w:themeColor="text1"/>
                <w:lang w:val="en-US"/>
              </w:rPr>
              <w:t>i</w:t>
            </w:r>
            <w:r w:rsidRPr="00EA024C">
              <w:rPr>
                <w:i/>
                <w:color w:val="000000" w:themeColor="text1"/>
                <w:lang w:val="uk-UA"/>
              </w:rPr>
              <w:t>дпис</w:t>
            </w:r>
            <w:r w:rsidRPr="00EA024C">
              <w:rPr>
                <w:i/>
                <w:color w:val="000000" w:themeColor="text1"/>
                <w:lang w:val="en-US"/>
              </w:rPr>
              <w:t>a</w:t>
            </w:r>
            <w:r w:rsidRPr="00EA024C">
              <w:rPr>
                <w:i/>
                <w:color w:val="000000" w:themeColor="text1"/>
                <w:lang w:val="uk-UA"/>
              </w:rPr>
              <w:t>ння т</w:t>
            </w:r>
            <w:r w:rsidRPr="00EA024C">
              <w:rPr>
                <w:i/>
                <w:color w:val="000000" w:themeColor="text1"/>
                <w:lang w:val="en-US"/>
              </w:rPr>
              <w:t>e</w:t>
            </w:r>
            <w:r w:rsidRPr="00EA024C">
              <w:rPr>
                <w:i/>
                <w:color w:val="000000" w:themeColor="text1"/>
                <w:lang w:val="uk-UA"/>
              </w:rPr>
              <w:t>нд</w:t>
            </w:r>
            <w:r w:rsidRPr="00EA024C">
              <w:rPr>
                <w:i/>
                <w:color w:val="000000" w:themeColor="text1"/>
                <w:lang w:val="en-US"/>
              </w:rPr>
              <w:t>e</w:t>
            </w:r>
            <w:r w:rsidRPr="00EA024C">
              <w:rPr>
                <w:i/>
                <w:color w:val="000000" w:themeColor="text1"/>
                <w:lang w:val="uk-UA"/>
              </w:rPr>
              <w:t>рн</w:t>
            </w:r>
            <w:r w:rsidRPr="00EA024C">
              <w:rPr>
                <w:i/>
                <w:color w:val="000000" w:themeColor="text1"/>
                <w:lang w:val="en-US"/>
              </w:rPr>
              <w:t>o</w:t>
            </w:r>
            <w:r w:rsidRPr="00EA024C">
              <w:rPr>
                <w:i/>
                <w:color w:val="000000" w:themeColor="text1"/>
                <w:lang w:val="uk-UA"/>
              </w:rPr>
              <w:t>ї пр</w:t>
            </w:r>
            <w:r w:rsidRPr="00EA024C">
              <w:rPr>
                <w:i/>
                <w:color w:val="000000" w:themeColor="text1"/>
                <w:lang w:val="en-US"/>
              </w:rPr>
              <w:t>o</w:t>
            </w:r>
            <w:r w:rsidRPr="00EA024C">
              <w:rPr>
                <w:i/>
                <w:color w:val="000000" w:themeColor="text1"/>
                <w:lang w:val="uk-UA"/>
              </w:rPr>
              <w:t>п</w:t>
            </w:r>
            <w:r w:rsidRPr="00EA024C">
              <w:rPr>
                <w:i/>
                <w:color w:val="000000" w:themeColor="text1"/>
                <w:lang w:val="en-US"/>
              </w:rPr>
              <w:t>o</w:t>
            </w:r>
            <w:r w:rsidRPr="00EA024C">
              <w:rPr>
                <w:i/>
                <w:color w:val="000000" w:themeColor="text1"/>
                <w:lang w:val="uk-UA"/>
              </w:rPr>
              <w:t>зиц</w:t>
            </w:r>
            <w:r w:rsidRPr="00EA024C">
              <w:rPr>
                <w:i/>
                <w:color w:val="000000" w:themeColor="text1"/>
                <w:lang w:val="en-US"/>
              </w:rPr>
              <w:t>i</w:t>
            </w:r>
            <w:r w:rsidRPr="00EA024C">
              <w:rPr>
                <w:i/>
                <w:color w:val="000000" w:themeColor="text1"/>
                <w:lang w:val="uk-UA"/>
              </w:rPr>
              <w:t>ї за довіреністю</w:t>
            </w:r>
            <w:r w:rsidRPr="00EA024C">
              <w:rPr>
                <w:i/>
                <w:iCs/>
                <w:color w:val="000000" w:themeColor="text1"/>
                <w:lang w:val="uk-UA"/>
              </w:rPr>
              <w:t>)</w:t>
            </w:r>
            <w:r w:rsidR="00CE635E" w:rsidRPr="004A4A4A">
              <w:rPr>
                <w:i/>
                <w:iCs/>
                <w:color w:val="000000" w:themeColor="text1"/>
                <w:lang w:val="uk-UA"/>
              </w:rPr>
              <w:t xml:space="preserve"> </w:t>
            </w:r>
            <w:r w:rsidR="00CE635E">
              <w:rPr>
                <w:i/>
                <w:iCs/>
                <w:color w:val="000000" w:themeColor="text1"/>
                <w:lang w:val="uk-UA"/>
              </w:rPr>
              <w:t xml:space="preserve">та </w:t>
            </w:r>
            <w:r w:rsidR="00CE635E" w:rsidRPr="004A636C">
              <w:rPr>
                <w:i/>
                <w:iCs/>
                <w:lang w:val="uk-UA"/>
              </w:rPr>
              <w:t xml:space="preserve">від </w:t>
            </w:r>
            <w:r w:rsidR="00B36276" w:rsidRPr="004A636C">
              <w:rPr>
                <w:i/>
                <w:iCs/>
                <w:lang w:val="uk-UA"/>
              </w:rPr>
              <w:t>інших</w:t>
            </w:r>
            <w:r w:rsidR="00CE635E" w:rsidRPr="004A636C">
              <w:rPr>
                <w:i/>
                <w:iCs/>
                <w:lang w:val="uk-UA"/>
              </w:rPr>
              <w:t xml:space="preserve"> осіб, чиї персональні дані надаються у складі тендерної пропозиції Учасника</w:t>
            </w:r>
            <w:r w:rsidRPr="004A636C">
              <w:rPr>
                <w:i/>
                <w:iCs/>
                <w:lang w:val="uk-UA"/>
              </w:rPr>
              <w:t xml:space="preserve"> </w:t>
            </w:r>
            <w:r w:rsidRPr="00EA024C">
              <w:rPr>
                <w:b/>
                <w:bCs/>
                <w:color w:val="000000" w:themeColor="text1"/>
                <w:lang w:val="uk-UA"/>
              </w:rPr>
              <w:t>н</w:t>
            </w:r>
            <w:r w:rsidRPr="00EA024C">
              <w:rPr>
                <w:b/>
                <w:bCs/>
                <w:color w:val="000000" w:themeColor="text1"/>
                <w:lang w:val="en-US"/>
              </w:rPr>
              <w:t>a</w:t>
            </w:r>
            <w:r w:rsidRPr="00EA024C">
              <w:rPr>
                <w:b/>
                <w:bCs/>
                <w:color w:val="000000" w:themeColor="text1"/>
                <w:lang w:val="uk-UA"/>
              </w:rPr>
              <w:t>д</w:t>
            </w:r>
            <w:r w:rsidRPr="00EA024C">
              <w:rPr>
                <w:b/>
                <w:bCs/>
                <w:color w:val="000000" w:themeColor="text1"/>
                <w:lang w:val="en-US"/>
              </w:rPr>
              <w:t>a</w:t>
            </w:r>
            <w:r w:rsidRPr="00EA024C">
              <w:rPr>
                <w:b/>
                <w:bCs/>
                <w:color w:val="000000" w:themeColor="text1"/>
                <w:lang w:val="uk-UA"/>
              </w:rPr>
              <w:t>є(ють) зг</w:t>
            </w:r>
            <w:r w:rsidRPr="00EA024C">
              <w:rPr>
                <w:b/>
                <w:bCs/>
                <w:color w:val="000000" w:themeColor="text1"/>
                <w:lang w:val="en-US"/>
              </w:rPr>
              <w:t>o</w:t>
            </w:r>
            <w:r w:rsidRPr="00EA024C">
              <w:rPr>
                <w:b/>
                <w:bCs/>
                <w:color w:val="000000" w:themeColor="text1"/>
                <w:lang w:val="uk-UA"/>
              </w:rPr>
              <w:t>д</w:t>
            </w:r>
            <w:r w:rsidRPr="00EA024C">
              <w:rPr>
                <w:b/>
                <w:bCs/>
                <w:color w:val="000000" w:themeColor="text1"/>
                <w:lang w:val="en-US"/>
              </w:rPr>
              <w:t>y</w:t>
            </w:r>
            <w:r w:rsidRPr="00EA024C">
              <w:rPr>
                <w:b/>
                <w:bCs/>
                <w:color w:val="000000" w:themeColor="text1"/>
                <w:lang w:val="uk-UA"/>
              </w:rPr>
              <w:t xml:space="preserve">(и) на </w:t>
            </w:r>
            <w:r w:rsidRPr="00EA024C">
              <w:rPr>
                <w:b/>
                <w:bCs/>
                <w:color w:val="000000" w:themeColor="text1"/>
                <w:lang w:val="en-US"/>
              </w:rPr>
              <w:t>o</w:t>
            </w:r>
            <w:r w:rsidRPr="00EA024C">
              <w:rPr>
                <w:b/>
                <w:bCs/>
                <w:color w:val="000000" w:themeColor="text1"/>
                <w:lang w:val="uk-UA"/>
              </w:rPr>
              <w:t>бр</w:t>
            </w:r>
            <w:r w:rsidRPr="00EA024C">
              <w:rPr>
                <w:b/>
                <w:bCs/>
                <w:color w:val="000000" w:themeColor="text1"/>
                <w:lang w:val="en-US"/>
              </w:rPr>
              <w:t>o</w:t>
            </w:r>
            <w:r w:rsidRPr="00EA024C">
              <w:rPr>
                <w:b/>
                <w:bCs/>
                <w:color w:val="000000" w:themeColor="text1"/>
                <w:lang w:val="uk-UA"/>
              </w:rPr>
              <w:t>бк</w:t>
            </w:r>
            <w:r w:rsidRPr="00EA024C">
              <w:rPr>
                <w:b/>
                <w:bCs/>
                <w:color w:val="000000" w:themeColor="text1"/>
                <w:lang w:val="en-US"/>
              </w:rPr>
              <w:t>y</w:t>
            </w:r>
            <w:r w:rsidRPr="00EA024C">
              <w:rPr>
                <w:b/>
                <w:bCs/>
                <w:color w:val="000000" w:themeColor="text1"/>
                <w:lang w:val="uk-UA"/>
              </w:rPr>
              <w:t>, вик</w:t>
            </w:r>
            <w:r w:rsidRPr="00EA024C">
              <w:rPr>
                <w:b/>
                <w:bCs/>
                <w:color w:val="000000" w:themeColor="text1"/>
                <w:lang w:val="en-US"/>
              </w:rPr>
              <w:t>o</w:t>
            </w:r>
            <w:r w:rsidRPr="00EA024C">
              <w:rPr>
                <w:b/>
                <w:bCs/>
                <w:color w:val="000000" w:themeColor="text1"/>
                <w:lang w:val="uk-UA"/>
              </w:rPr>
              <w:t>рист</w:t>
            </w:r>
            <w:r w:rsidRPr="00EA024C">
              <w:rPr>
                <w:b/>
                <w:bCs/>
                <w:color w:val="000000" w:themeColor="text1"/>
                <w:lang w:val="en-US"/>
              </w:rPr>
              <w:t>a</w:t>
            </w:r>
            <w:r w:rsidRPr="00EA024C">
              <w:rPr>
                <w:b/>
                <w:bCs/>
                <w:color w:val="000000" w:themeColor="text1"/>
                <w:lang w:val="uk-UA"/>
              </w:rPr>
              <w:t>ння, п</w:t>
            </w:r>
            <w:r w:rsidRPr="00EA024C">
              <w:rPr>
                <w:b/>
                <w:bCs/>
                <w:color w:val="000000" w:themeColor="text1"/>
                <w:lang w:val="en-US"/>
              </w:rPr>
              <w:t>o</w:t>
            </w:r>
            <w:r w:rsidRPr="00EA024C">
              <w:rPr>
                <w:b/>
                <w:bCs/>
                <w:color w:val="000000" w:themeColor="text1"/>
                <w:lang w:val="uk-UA"/>
              </w:rPr>
              <w:t>шир</w:t>
            </w:r>
            <w:r w:rsidRPr="00EA024C">
              <w:rPr>
                <w:b/>
                <w:bCs/>
                <w:color w:val="000000" w:themeColor="text1"/>
                <w:lang w:val="en-US"/>
              </w:rPr>
              <w:t>e</w:t>
            </w:r>
            <w:r w:rsidRPr="00EA024C">
              <w:rPr>
                <w:b/>
                <w:bCs/>
                <w:color w:val="000000" w:themeColor="text1"/>
                <w:lang w:val="uk-UA"/>
              </w:rPr>
              <w:t>ння та д</w:t>
            </w:r>
            <w:r w:rsidRPr="00EA024C">
              <w:rPr>
                <w:b/>
                <w:bCs/>
                <w:color w:val="000000" w:themeColor="text1"/>
                <w:lang w:val="en-US"/>
              </w:rPr>
              <w:t>o</w:t>
            </w:r>
            <w:r w:rsidRPr="00EA024C">
              <w:rPr>
                <w:b/>
                <w:bCs/>
                <w:color w:val="000000" w:themeColor="text1"/>
                <w:lang w:val="uk-UA"/>
              </w:rPr>
              <w:t>ступ до п</w:t>
            </w:r>
            <w:r w:rsidRPr="00EA024C">
              <w:rPr>
                <w:b/>
                <w:bCs/>
                <w:color w:val="000000" w:themeColor="text1"/>
                <w:lang w:val="en-US"/>
              </w:rPr>
              <w:t>e</w:t>
            </w:r>
            <w:r w:rsidRPr="00EA024C">
              <w:rPr>
                <w:b/>
                <w:bCs/>
                <w:color w:val="000000" w:themeColor="text1"/>
                <w:lang w:val="uk-UA"/>
              </w:rPr>
              <w:t>рс</w:t>
            </w:r>
            <w:r w:rsidRPr="00EA024C">
              <w:rPr>
                <w:b/>
                <w:bCs/>
                <w:color w:val="000000" w:themeColor="text1"/>
                <w:lang w:val="en-US"/>
              </w:rPr>
              <w:t>o</w:t>
            </w:r>
            <w:r w:rsidRPr="00EA024C">
              <w:rPr>
                <w:b/>
                <w:bCs/>
                <w:color w:val="000000" w:themeColor="text1"/>
                <w:lang w:val="uk-UA"/>
              </w:rPr>
              <w:t>н</w:t>
            </w:r>
            <w:r w:rsidRPr="00EA024C">
              <w:rPr>
                <w:b/>
                <w:bCs/>
                <w:color w:val="000000" w:themeColor="text1"/>
                <w:lang w:val="en-US"/>
              </w:rPr>
              <w:t>a</w:t>
            </w:r>
            <w:r w:rsidRPr="00EA024C">
              <w:rPr>
                <w:b/>
                <w:bCs/>
                <w:color w:val="000000" w:themeColor="text1"/>
                <w:lang w:val="uk-UA"/>
              </w:rPr>
              <w:t>льних даних</w:t>
            </w:r>
            <w:r w:rsidRPr="00EA024C">
              <w:rPr>
                <w:color w:val="000000" w:themeColor="text1"/>
                <w:lang w:val="uk-UA"/>
              </w:rPr>
              <w:t>, адресовану Замовнику</w:t>
            </w:r>
            <w:r w:rsidRPr="00EA024C">
              <w:rPr>
                <w:b/>
                <w:color w:val="000000" w:themeColor="text1"/>
                <w:lang w:val="uk-UA"/>
              </w:rPr>
              <w:t xml:space="preserve"> </w:t>
            </w:r>
            <w:r w:rsidRPr="00EA024C">
              <w:rPr>
                <w:color w:val="000000" w:themeColor="text1"/>
                <w:lang w:val="uk-UA"/>
              </w:rPr>
              <w:t>за ф</w:t>
            </w:r>
            <w:r w:rsidRPr="00EA024C">
              <w:rPr>
                <w:color w:val="000000" w:themeColor="text1"/>
                <w:lang w:val="en-US"/>
              </w:rPr>
              <w:t>o</w:t>
            </w:r>
            <w:r w:rsidRPr="00EA024C">
              <w:rPr>
                <w:color w:val="000000" w:themeColor="text1"/>
                <w:lang w:val="uk-UA"/>
              </w:rPr>
              <w:t>рм</w:t>
            </w:r>
            <w:r w:rsidRPr="00EA024C">
              <w:rPr>
                <w:color w:val="000000" w:themeColor="text1"/>
                <w:lang w:val="en-US"/>
              </w:rPr>
              <w:t>o</w:t>
            </w:r>
            <w:r w:rsidRPr="00EA024C">
              <w:rPr>
                <w:color w:val="000000" w:themeColor="text1"/>
                <w:lang w:val="uk-UA"/>
              </w:rPr>
              <w:t>ю зг</w:t>
            </w:r>
            <w:r w:rsidRPr="00EA024C">
              <w:rPr>
                <w:color w:val="000000" w:themeColor="text1"/>
                <w:lang w:val="en-US"/>
              </w:rPr>
              <w:t>i</w:t>
            </w:r>
            <w:r w:rsidRPr="00EA024C">
              <w:rPr>
                <w:color w:val="000000" w:themeColor="text1"/>
                <w:lang w:val="uk-UA"/>
              </w:rPr>
              <w:t>дн</w:t>
            </w:r>
            <w:r w:rsidRPr="00EA024C">
              <w:rPr>
                <w:color w:val="000000" w:themeColor="text1"/>
                <w:lang w:val="en-US"/>
              </w:rPr>
              <w:t>o</w:t>
            </w:r>
            <w:r w:rsidRPr="00EA024C">
              <w:rPr>
                <w:color w:val="000000" w:themeColor="text1"/>
                <w:lang w:val="uk-UA"/>
              </w:rPr>
              <w:t xml:space="preserve"> Д</w:t>
            </w:r>
            <w:r w:rsidRPr="00EA024C">
              <w:rPr>
                <w:color w:val="000000" w:themeColor="text1"/>
                <w:lang w:val="en-US"/>
              </w:rPr>
              <w:t>o</w:t>
            </w:r>
            <w:r w:rsidRPr="00EA024C">
              <w:rPr>
                <w:color w:val="000000" w:themeColor="text1"/>
                <w:lang w:val="uk-UA"/>
              </w:rPr>
              <w:t>д</w:t>
            </w:r>
            <w:r w:rsidRPr="00EA024C">
              <w:rPr>
                <w:color w:val="000000" w:themeColor="text1"/>
                <w:lang w:val="en-US"/>
              </w:rPr>
              <w:t>a</w:t>
            </w:r>
            <w:r w:rsidRPr="00EA024C">
              <w:rPr>
                <w:color w:val="000000" w:themeColor="text1"/>
                <w:lang w:val="uk-UA"/>
              </w:rPr>
              <w:t>тк</w:t>
            </w:r>
            <w:r w:rsidRPr="00EA024C">
              <w:rPr>
                <w:color w:val="000000" w:themeColor="text1"/>
                <w:lang w:val="en-US"/>
              </w:rPr>
              <w:t>y</w:t>
            </w:r>
            <w:r w:rsidRPr="00EA024C">
              <w:rPr>
                <w:color w:val="000000" w:themeColor="text1"/>
                <w:lang w:val="uk-UA"/>
              </w:rPr>
              <w:t xml:space="preserve"> 3.1 д</w:t>
            </w:r>
            <w:r w:rsidRPr="00EA024C">
              <w:rPr>
                <w:color w:val="000000" w:themeColor="text1"/>
                <w:lang w:val="en-US"/>
              </w:rPr>
              <w:t>o</w:t>
            </w:r>
            <w:r w:rsidRPr="00EA024C">
              <w:rPr>
                <w:color w:val="000000" w:themeColor="text1"/>
                <w:lang w:val="uk-UA"/>
              </w:rPr>
              <w:t xml:space="preserve"> т</w:t>
            </w:r>
            <w:r w:rsidRPr="00EA024C">
              <w:rPr>
                <w:color w:val="000000" w:themeColor="text1"/>
                <w:lang w:val="en-US"/>
              </w:rPr>
              <w:t>e</w:t>
            </w:r>
            <w:r w:rsidRPr="00EA024C">
              <w:rPr>
                <w:color w:val="000000" w:themeColor="text1"/>
                <w:lang w:val="uk-UA"/>
              </w:rPr>
              <w:t>нд</w:t>
            </w:r>
            <w:r w:rsidRPr="00EA024C">
              <w:rPr>
                <w:color w:val="000000" w:themeColor="text1"/>
                <w:lang w:val="en-US"/>
              </w:rPr>
              <w:t>e</w:t>
            </w:r>
            <w:r w:rsidRPr="00EA024C">
              <w:rPr>
                <w:color w:val="000000" w:themeColor="text1"/>
                <w:lang w:val="uk-UA"/>
              </w:rPr>
              <w:t>рн</w:t>
            </w:r>
            <w:r w:rsidRPr="00EA024C">
              <w:rPr>
                <w:color w:val="000000" w:themeColor="text1"/>
                <w:lang w:val="en-US"/>
              </w:rPr>
              <w:t>o</w:t>
            </w:r>
            <w:r w:rsidRPr="00EA024C">
              <w:rPr>
                <w:color w:val="000000" w:themeColor="text1"/>
                <w:lang w:val="uk-UA"/>
              </w:rPr>
              <w:t>ї д</w:t>
            </w:r>
            <w:r w:rsidRPr="00EA024C">
              <w:rPr>
                <w:color w:val="000000" w:themeColor="text1"/>
                <w:lang w:val="en-US"/>
              </w:rPr>
              <w:t>o</w:t>
            </w:r>
            <w:r w:rsidRPr="00EA024C">
              <w:rPr>
                <w:color w:val="000000" w:themeColor="text1"/>
                <w:lang w:val="uk-UA"/>
              </w:rPr>
              <w:t>к</w:t>
            </w:r>
            <w:r w:rsidRPr="00EA024C">
              <w:rPr>
                <w:color w:val="000000" w:themeColor="text1"/>
                <w:lang w:val="en-US"/>
              </w:rPr>
              <w:t>y</w:t>
            </w:r>
            <w:r w:rsidRPr="00EA024C">
              <w:rPr>
                <w:color w:val="000000" w:themeColor="text1"/>
                <w:lang w:val="uk-UA"/>
              </w:rPr>
              <w:t>м</w:t>
            </w:r>
            <w:r w:rsidRPr="00EA024C">
              <w:rPr>
                <w:color w:val="000000" w:themeColor="text1"/>
                <w:lang w:val="en-US"/>
              </w:rPr>
              <w:t>e</w:t>
            </w:r>
            <w:r w:rsidRPr="00EA024C">
              <w:rPr>
                <w:color w:val="000000" w:themeColor="text1"/>
                <w:lang w:val="uk-UA"/>
              </w:rPr>
              <w:t>нт</w:t>
            </w:r>
            <w:r w:rsidRPr="00EA024C">
              <w:rPr>
                <w:color w:val="000000" w:themeColor="text1"/>
                <w:lang w:val="en-US"/>
              </w:rPr>
              <w:t>a</w:t>
            </w:r>
            <w:r w:rsidRPr="00EA024C">
              <w:rPr>
                <w:color w:val="000000" w:themeColor="text1"/>
                <w:lang w:val="uk-UA"/>
              </w:rPr>
              <w:t>ц</w:t>
            </w:r>
            <w:r w:rsidRPr="00EA024C">
              <w:rPr>
                <w:color w:val="000000" w:themeColor="text1"/>
                <w:lang w:val="en-US"/>
              </w:rPr>
              <w:t>i</w:t>
            </w:r>
            <w:r w:rsidRPr="00EA024C">
              <w:rPr>
                <w:color w:val="000000" w:themeColor="text1"/>
                <w:lang w:val="uk-UA"/>
              </w:rPr>
              <w:t>ї.</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 xml:space="preserve">2. </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rPr>
              <w:t>Інформація щодо оформлення документів</w:t>
            </w:r>
          </w:p>
        </w:tc>
        <w:tc>
          <w:tcPr>
            <w:tcW w:w="6268" w:type="dxa"/>
            <w:tcBorders>
              <w:top w:val="single" w:sz="6" w:space="0" w:color="000000"/>
              <w:left w:val="single" w:sz="6" w:space="0" w:color="000000"/>
              <w:bottom w:val="single" w:sz="4" w:space="0" w:color="000000"/>
              <w:right w:val="single" w:sz="6" w:space="0" w:color="000000"/>
            </w:tcBorders>
          </w:tcPr>
          <w:p w:rsidR="002A59FF" w:rsidRPr="00EA024C" w:rsidRDefault="002A59FF" w:rsidP="002A59FF">
            <w:pPr>
              <w:widowControl w:val="0"/>
              <w:ind w:right="136"/>
              <w:jc w:val="both"/>
              <w:rPr>
                <w:rFonts w:eastAsia="Calibri"/>
                <w:b/>
                <w:color w:val="000000" w:themeColor="text1"/>
              </w:rPr>
            </w:pPr>
            <w:r w:rsidRPr="00EA024C">
              <w:rPr>
                <w:color w:val="000000" w:themeColor="text1"/>
                <w:lang w:val="uk-UA" w:eastAsia="ar-SA"/>
              </w:rPr>
              <w:t xml:space="preserve">      </w:t>
            </w:r>
            <w:r w:rsidRPr="00EA024C">
              <w:rPr>
                <w:color w:val="000000" w:themeColor="text1"/>
                <w:lang w:eastAsia="ar-SA"/>
              </w:rPr>
              <w:t xml:space="preserve">Документи, що вимагаються цією </w:t>
            </w:r>
            <w:proofErr w:type="gramStart"/>
            <w:r w:rsidRPr="00EA024C">
              <w:rPr>
                <w:color w:val="000000" w:themeColor="text1"/>
                <w:lang w:eastAsia="ar-SA"/>
              </w:rPr>
              <w:t>тендерною</w:t>
            </w:r>
            <w:proofErr w:type="gramEnd"/>
            <w:r w:rsidRPr="00EA024C">
              <w:rPr>
                <w:color w:val="000000" w:themeColor="text1"/>
                <w:lang w:eastAsia="ar-SA"/>
              </w:rPr>
              <w:t xml:space="preserve"> документацією  Учасник повинен розмістити </w:t>
            </w:r>
            <w:r w:rsidRPr="00EA024C">
              <w:rPr>
                <w:i/>
                <w:iCs/>
                <w:color w:val="000000" w:themeColor="text1"/>
                <w:lang w:eastAsia="ar-SA"/>
              </w:rPr>
              <w:t>(завантажити)</w:t>
            </w:r>
            <w:r w:rsidRPr="00EA024C">
              <w:rPr>
                <w:color w:val="000000" w:themeColor="text1"/>
                <w:lang w:eastAsia="ar-SA"/>
              </w:rPr>
              <w:t xml:space="preserve"> в електронній системі закупівель </w:t>
            </w:r>
            <w:r w:rsidRPr="00EA024C">
              <w:rPr>
                <w:b/>
                <w:bCs/>
                <w:color w:val="000000" w:themeColor="text1"/>
                <w:u w:val="single"/>
                <w:lang w:eastAsia="ar-SA"/>
              </w:rPr>
              <w:t>до кінцевого строку</w:t>
            </w:r>
            <w:r w:rsidRPr="00EA024C">
              <w:rPr>
                <w:color w:val="000000" w:themeColor="text1"/>
                <w:lang w:eastAsia="ar-SA"/>
              </w:rPr>
              <w:t xml:space="preserve"> подання тендерних пропозицій у вигляді сканованої кольорової копії оригіналу документу/копії документу/нотаріально завіреної копії документу  у форматі </w:t>
            </w:r>
            <w:r w:rsidRPr="00EA024C">
              <w:rPr>
                <w:color w:val="000000" w:themeColor="text1"/>
                <w:lang w:eastAsia="zh-CN"/>
              </w:rPr>
              <w:t>.pdf / .jpeg / .png</w:t>
            </w:r>
            <w:r w:rsidRPr="00EA024C">
              <w:rPr>
                <w:color w:val="000000" w:themeColor="text1"/>
                <w:lang w:eastAsia="ar-SA"/>
              </w:rPr>
              <w:t>.</w:t>
            </w:r>
            <w:r w:rsidRPr="00EA024C">
              <w:rPr>
                <w:b/>
                <w:color w:val="000000" w:themeColor="text1"/>
                <w:lang w:eastAsia="ar-SA"/>
              </w:rPr>
              <w:t xml:space="preserve"> </w:t>
            </w:r>
            <w:r w:rsidRPr="00EA024C">
              <w:rPr>
                <w:color w:val="000000" w:themeColor="text1"/>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Pr="00EA024C">
              <w:rPr>
                <w:b/>
                <w:color w:val="000000" w:themeColor="text1"/>
                <w:lang w:eastAsia="ar-SA"/>
              </w:rPr>
              <w:t xml:space="preserve"> </w:t>
            </w:r>
            <w:r w:rsidRPr="00EA024C">
              <w:rPr>
                <w:color w:val="000000" w:themeColor="text1"/>
              </w:rPr>
              <w:t>Зображення документів повинні бути розбірливими та чіткими, що забезпечить можливість коректно прочитати документ.</w:t>
            </w:r>
            <w:r w:rsidRPr="00EA024C">
              <w:rPr>
                <w:b/>
                <w:color w:val="000000" w:themeColor="text1"/>
              </w:rPr>
              <w:t xml:space="preserve"> </w:t>
            </w:r>
          </w:p>
          <w:p w:rsidR="002A59FF" w:rsidRPr="00EA024C" w:rsidRDefault="002A59FF" w:rsidP="002A59FF">
            <w:pPr>
              <w:widowControl w:val="0"/>
              <w:ind w:right="136"/>
              <w:jc w:val="both"/>
              <w:rPr>
                <w:b/>
                <w:bCs/>
                <w:color w:val="000000" w:themeColor="text1"/>
                <w:lang w:eastAsia="ar-SA"/>
              </w:rPr>
            </w:pPr>
            <w:r w:rsidRPr="00EA024C">
              <w:rPr>
                <w:color w:val="000000" w:themeColor="text1"/>
                <w:lang w:val="uk-UA" w:eastAsia="ar-SA"/>
              </w:rPr>
              <w:t xml:space="preserve">       </w:t>
            </w:r>
            <w:r w:rsidRPr="00EA024C">
              <w:rPr>
                <w:color w:val="000000" w:themeColor="text1"/>
                <w:lang w:eastAsia="ar-SA"/>
              </w:rPr>
              <w:t xml:space="preserve">Документи,  що розміщуються учасником в Системі, </w:t>
            </w:r>
            <w:r w:rsidRPr="00EA024C">
              <w:rPr>
                <w:b/>
                <w:color w:val="000000" w:themeColor="text1"/>
                <w:lang w:eastAsia="ar-SA"/>
              </w:rPr>
              <w:t xml:space="preserve">повинні бути належного </w:t>
            </w:r>
            <w:proofErr w:type="gramStart"/>
            <w:r w:rsidRPr="00EA024C">
              <w:rPr>
                <w:b/>
                <w:color w:val="000000" w:themeColor="text1"/>
                <w:lang w:eastAsia="ar-SA"/>
              </w:rPr>
              <w:t>р</w:t>
            </w:r>
            <w:proofErr w:type="gramEnd"/>
            <w:r w:rsidRPr="00EA024C">
              <w:rPr>
                <w:b/>
                <w:color w:val="000000" w:themeColor="text1"/>
                <w:lang w:eastAsia="ar-SA"/>
              </w:rPr>
              <w:t>івня зображення, а саме: повинні мати високий рівень чіткості зображення</w:t>
            </w:r>
            <w:r w:rsidRPr="00EA024C">
              <w:rPr>
                <w:color w:val="000000" w:themeColor="text1"/>
                <w:lang w:eastAsia="ar-SA"/>
              </w:rPr>
              <w:t xml:space="preserve">, що забезпечить можливість прочитати зміст документа повністю, без додаткового залучення будь-яких засобів. </w:t>
            </w:r>
            <w:r w:rsidRPr="00EA024C">
              <w:rPr>
                <w:b/>
                <w:bCs/>
                <w:color w:val="000000" w:themeColor="text1"/>
                <w:lang w:eastAsia="ar-SA"/>
              </w:rPr>
              <w:t xml:space="preserve">Кожен окремий завантажений файл повинен мати скорочену назву відповідно до змісту документа </w:t>
            </w:r>
            <w:r w:rsidRPr="00EA024C">
              <w:rPr>
                <w:b/>
                <w:bCs/>
                <w:i/>
                <w:iCs/>
                <w:color w:val="000000" w:themeColor="text1"/>
                <w:lang w:eastAsia="ar-SA"/>
              </w:rPr>
              <w:t>(документів),</w:t>
            </w:r>
            <w:r w:rsidRPr="00EA024C">
              <w:rPr>
                <w:b/>
                <w:bCs/>
                <w:color w:val="000000" w:themeColor="text1"/>
                <w:lang w:eastAsia="ar-SA"/>
              </w:rPr>
              <w:t xml:space="preserve"> поданого </w:t>
            </w:r>
            <w:r w:rsidRPr="00EA024C">
              <w:rPr>
                <w:b/>
                <w:bCs/>
                <w:i/>
                <w:iCs/>
                <w:color w:val="000000" w:themeColor="text1"/>
                <w:lang w:eastAsia="ar-SA"/>
              </w:rPr>
              <w:t>(поданих)</w:t>
            </w:r>
            <w:r w:rsidRPr="00EA024C">
              <w:rPr>
                <w:b/>
                <w:bCs/>
                <w:color w:val="000000" w:themeColor="text1"/>
                <w:lang w:eastAsia="ar-SA"/>
              </w:rPr>
              <w:t xml:space="preserve"> згідно з вимогами тендерної документації.</w:t>
            </w:r>
          </w:p>
          <w:p w:rsidR="002A59FF" w:rsidRPr="00EA024C" w:rsidRDefault="002A59FF" w:rsidP="002A59FF">
            <w:pPr>
              <w:pStyle w:val="LO-normal"/>
              <w:widowControl w:val="0"/>
              <w:spacing w:line="240" w:lineRule="auto"/>
              <w:jc w:val="both"/>
              <w:rPr>
                <w:rFonts w:ascii="Times New Roman" w:hAnsi="Times New Roman" w:cs="Times New Roman"/>
                <w:color w:val="000000" w:themeColor="text1"/>
                <w:sz w:val="24"/>
                <w:szCs w:val="24"/>
                <w:lang w:val="uk-UA"/>
              </w:rPr>
            </w:pPr>
            <w:r w:rsidRPr="00EA024C">
              <w:rPr>
                <w:rFonts w:ascii="Times New Roman" w:eastAsia="Times New Roman" w:hAnsi="Times New Roman" w:cs="Times New Roman"/>
                <w:color w:val="000000" w:themeColor="text1"/>
                <w:sz w:val="24"/>
                <w:szCs w:val="24"/>
                <w:lang w:val="uk-UA"/>
              </w:rPr>
              <w:t xml:space="preserve">      Усі сторінки </w:t>
            </w:r>
            <w:r w:rsidRPr="00EA024C">
              <w:rPr>
                <w:rFonts w:ascii="Times New Roman" w:eastAsia="Times New Roman" w:hAnsi="Times New Roman" w:cs="Times New Roman"/>
                <w:i/>
                <w:iCs/>
                <w:color w:val="000000" w:themeColor="text1"/>
                <w:sz w:val="24"/>
                <w:szCs w:val="24"/>
                <w:lang w:val="uk-UA"/>
              </w:rPr>
              <w:t>(що містять текст)</w:t>
            </w:r>
            <w:r w:rsidRPr="00EA024C">
              <w:rPr>
                <w:rFonts w:ascii="Times New Roman" w:eastAsia="Times New Roman" w:hAnsi="Times New Roman" w:cs="Times New Roman"/>
                <w:color w:val="000000" w:themeColor="text1"/>
                <w:sz w:val="24"/>
                <w:szCs w:val="24"/>
                <w:lang w:val="uk-UA"/>
              </w:rPr>
              <w:t xml:space="preserve"> тендерної пропозиції учасника процедури закупівлі повинні містити підпис уповноваженої посадової особи учасника процедури закупівлі </w:t>
            </w:r>
            <w:r w:rsidRPr="00EA024C">
              <w:rPr>
                <w:rFonts w:ascii="Times New Roman" w:eastAsia="Times New Roman" w:hAnsi="Times New Roman" w:cs="Times New Roman"/>
                <w:i/>
                <w:iCs/>
                <w:color w:val="000000" w:themeColor="text1"/>
                <w:sz w:val="24"/>
                <w:szCs w:val="24"/>
                <w:lang w:val="uk-UA"/>
              </w:rPr>
              <w:t>(із зазначенням прізвища, ініціалів та посади особи)</w:t>
            </w:r>
            <w:r w:rsidRPr="00EA024C">
              <w:rPr>
                <w:rFonts w:ascii="Times New Roman" w:eastAsia="Times New Roman" w:hAnsi="Times New Roman" w:cs="Times New Roman"/>
                <w:color w:val="000000" w:themeColor="text1"/>
                <w:sz w:val="24"/>
                <w:szCs w:val="24"/>
                <w:lang w:val="uk-UA"/>
              </w:rPr>
              <w:t>, а також відбитки печатки учасника (</w:t>
            </w:r>
            <w:r w:rsidRPr="00EA024C">
              <w:rPr>
                <w:rFonts w:ascii="Times New Roman" w:hAnsi="Times New Roman" w:cs="Times New Roman"/>
                <w:i/>
                <w:iCs/>
                <w:color w:val="000000" w:themeColor="text1"/>
                <w:sz w:val="24"/>
                <w:szCs w:val="24"/>
                <w:lang w:val="uk-UA" w:eastAsia="ar-SA"/>
              </w:rPr>
              <w:t>у разі використання</w:t>
            </w:r>
            <w:r w:rsidRPr="00EA024C">
              <w:rPr>
                <w:rFonts w:ascii="Times New Roman" w:eastAsia="Times New Roman" w:hAnsi="Times New Roman" w:cs="Times New Roman"/>
                <w:color w:val="000000" w:themeColor="text1"/>
                <w:sz w:val="24"/>
                <w:szCs w:val="24"/>
                <w:lang w:val="uk-UA"/>
              </w:rPr>
              <w:t xml:space="preserve">) </w:t>
            </w:r>
            <w:r w:rsidRPr="00EA024C">
              <w:rPr>
                <w:rFonts w:ascii="Times New Roman" w:eastAsia="Times New Roman" w:hAnsi="Times New Roman" w:cs="Times New Roman"/>
                <w:i/>
                <w:iCs/>
                <w:color w:val="000000" w:themeColor="text1"/>
                <w:sz w:val="24"/>
                <w:szCs w:val="24"/>
                <w:lang w:val="uk-UA"/>
              </w:rPr>
              <w:t>(ця вимога не стосується учасників, які здійснюють діяльність без печатки згідно з чинним законодавством),</w:t>
            </w:r>
            <w:r w:rsidRPr="00EA024C">
              <w:rPr>
                <w:rFonts w:ascii="Times New Roman" w:eastAsia="Times New Roman" w:hAnsi="Times New Roman" w:cs="Times New Roman"/>
                <w:color w:val="000000" w:themeColor="text1"/>
                <w:sz w:val="24"/>
                <w:szCs w:val="24"/>
                <w:lang w:val="uk-UA"/>
              </w:rPr>
              <w:t xml:space="preserve"> </w:t>
            </w:r>
            <w:r w:rsidRPr="00EA024C">
              <w:rPr>
                <w:rFonts w:ascii="Times New Roman" w:hAnsi="Times New Roman" w:cs="Times New Roman"/>
                <w:color w:val="000000" w:themeColor="text1"/>
                <w:sz w:val="24"/>
                <w:szCs w:val="24"/>
                <w:lang w:val="uk-UA"/>
              </w:rPr>
              <w:t xml:space="preserve">за винятком оригіналів чи нотаріально завірених документів, виданих учаснику іншими організаціями </w:t>
            </w:r>
            <w:r w:rsidRPr="00EA024C">
              <w:rPr>
                <w:rFonts w:ascii="Times New Roman" w:hAnsi="Times New Roman" w:cs="Times New Roman"/>
                <w:i/>
                <w:iCs/>
                <w:color w:val="000000" w:themeColor="text1"/>
                <w:sz w:val="24"/>
                <w:szCs w:val="24"/>
                <w:lang w:val="uk-UA"/>
              </w:rPr>
              <w:t>(підприємствами, установами)</w:t>
            </w:r>
            <w:r w:rsidRPr="00EA024C">
              <w:rPr>
                <w:rFonts w:ascii="Times New Roman" w:hAnsi="Times New Roman" w:cs="Times New Roman"/>
                <w:color w:val="000000" w:themeColor="text1"/>
                <w:sz w:val="24"/>
                <w:szCs w:val="24"/>
                <w:lang w:val="uk-UA"/>
              </w:rPr>
              <w:t xml:space="preserve"> та документів </w:t>
            </w:r>
            <w:r w:rsidRPr="00EA024C">
              <w:rPr>
                <w:rFonts w:ascii="Times New Roman" w:hAnsi="Times New Roman" w:cs="Times New Roman"/>
                <w:i/>
                <w:iCs/>
                <w:color w:val="000000" w:themeColor="text1"/>
                <w:sz w:val="24"/>
                <w:szCs w:val="24"/>
                <w:lang w:val="uk-UA"/>
              </w:rPr>
              <w:t>(матеріалів та інформації)</w:t>
            </w:r>
            <w:r w:rsidRPr="00EA024C">
              <w:rPr>
                <w:rFonts w:ascii="Times New Roman" w:hAnsi="Times New Roman" w:cs="Times New Roman"/>
                <w:color w:val="000000" w:themeColor="text1"/>
                <w:sz w:val="24"/>
                <w:szCs w:val="24"/>
                <w:lang w:val="uk-UA"/>
              </w:rPr>
              <w:t xml:space="preserve"> наданих учаснику у формі електронного документа через електронну систему закупівлель із накладенням кваліфікованого електронного підпису. </w:t>
            </w:r>
            <w:r w:rsidRPr="00EA024C">
              <w:rPr>
                <w:rFonts w:ascii="Times New Roman" w:hAnsi="Times New Roman" w:cs="Times New Roman"/>
                <w:i/>
                <w:iCs/>
                <w:color w:val="000000" w:themeColor="text1"/>
                <w:sz w:val="24"/>
                <w:szCs w:val="24"/>
                <w:lang w:val="uk-UA"/>
              </w:rPr>
              <w:t xml:space="preserve"> </w:t>
            </w:r>
          </w:p>
          <w:p w:rsidR="002A59FF" w:rsidRPr="00EA024C" w:rsidRDefault="002A59FF" w:rsidP="002A59FF">
            <w:pPr>
              <w:widowControl w:val="0"/>
              <w:tabs>
                <w:tab w:val="left" w:pos="6412"/>
              </w:tabs>
              <w:ind w:firstLine="457"/>
              <w:jc w:val="both"/>
              <w:rPr>
                <w:color w:val="000000" w:themeColor="text1"/>
                <w:lang w:val="uk-UA"/>
              </w:rPr>
            </w:pPr>
            <w:r w:rsidRPr="00EA024C">
              <w:rPr>
                <w:color w:val="000000" w:themeColor="text1"/>
                <w:lang w:val="uk-UA"/>
              </w:rPr>
              <w:t xml:space="preserve">Документи, які оформлюються Учасником в довільній формі, повинні мати такі обов’язкові реквізити: </w:t>
            </w:r>
          </w:p>
          <w:p w:rsidR="002A59FF" w:rsidRPr="00EA024C" w:rsidRDefault="002A59FF" w:rsidP="002A59FF">
            <w:pPr>
              <w:widowControl w:val="0"/>
              <w:numPr>
                <w:ilvl w:val="0"/>
                <w:numId w:val="4"/>
              </w:numPr>
              <w:tabs>
                <w:tab w:val="left" w:pos="1469"/>
              </w:tabs>
              <w:ind w:left="760" w:right="425" w:hanging="283"/>
              <w:jc w:val="both"/>
              <w:rPr>
                <w:color w:val="000000" w:themeColor="text1"/>
                <w:lang w:val="uk-UA"/>
              </w:rPr>
            </w:pPr>
            <w:r w:rsidRPr="00EA024C">
              <w:rPr>
                <w:color w:val="000000" w:themeColor="text1"/>
                <w:lang w:val="uk-UA"/>
              </w:rPr>
              <w:t xml:space="preserve">назву Учасника </w:t>
            </w:r>
            <w:r w:rsidRPr="00EA024C">
              <w:rPr>
                <w:i/>
                <w:iCs/>
                <w:color w:val="000000" w:themeColor="text1"/>
                <w:lang w:val="uk-UA"/>
              </w:rPr>
              <w:t>(або установи, або організації тощо)</w:t>
            </w:r>
            <w:r w:rsidRPr="00EA024C">
              <w:rPr>
                <w:color w:val="000000" w:themeColor="text1"/>
                <w:lang w:val="uk-UA"/>
              </w:rPr>
              <w:t xml:space="preserve">; </w:t>
            </w:r>
          </w:p>
          <w:p w:rsidR="002A59FF" w:rsidRPr="00EA024C" w:rsidRDefault="002A59FF" w:rsidP="002A59FF">
            <w:pPr>
              <w:widowControl w:val="0"/>
              <w:numPr>
                <w:ilvl w:val="0"/>
                <w:numId w:val="4"/>
              </w:numPr>
              <w:tabs>
                <w:tab w:val="left" w:pos="1469"/>
              </w:tabs>
              <w:ind w:left="760" w:right="425" w:hanging="283"/>
              <w:jc w:val="both"/>
              <w:rPr>
                <w:color w:val="000000" w:themeColor="text1"/>
                <w:lang w:val="uk-UA"/>
              </w:rPr>
            </w:pPr>
            <w:r w:rsidRPr="00EA024C">
              <w:rPr>
                <w:color w:val="000000" w:themeColor="text1"/>
                <w:lang w:val="uk-UA"/>
              </w:rPr>
              <w:lastRenderedPageBreak/>
              <w:t xml:space="preserve">назву виду документа </w:t>
            </w:r>
            <w:r w:rsidRPr="00EA024C">
              <w:rPr>
                <w:i/>
                <w:iCs/>
                <w:color w:val="000000" w:themeColor="text1"/>
                <w:lang w:val="uk-UA"/>
              </w:rPr>
              <w:t>(не зазначають на листах)</w:t>
            </w:r>
            <w:r w:rsidRPr="00EA024C">
              <w:rPr>
                <w:color w:val="000000" w:themeColor="text1"/>
                <w:lang w:val="uk-UA"/>
              </w:rPr>
              <w:t xml:space="preserve">; </w:t>
            </w:r>
          </w:p>
          <w:p w:rsidR="002A59FF" w:rsidRPr="00EA024C" w:rsidRDefault="002A59FF" w:rsidP="002A59FF">
            <w:pPr>
              <w:widowControl w:val="0"/>
              <w:numPr>
                <w:ilvl w:val="0"/>
                <w:numId w:val="4"/>
              </w:numPr>
              <w:tabs>
                <w:tab w:val="left" w:pos="1469"/>
              </w:tabs>
              <w:ind w:left="760" w:right="425" w:hanging="283"/>
              <w:jc w:val="both"/>
              <w:rPr>
                <w:color w:val="000000" w:themeColor="text1"/>
                <w:lang w:val="uk-UA"/>
              </w:rPr>
            </w:pPr>
            <w:r w:rsidRPr="00EA024C">
              <w:rPr>
                <w:color w:val="000000" w:themeColor="text1"/>
                <w:lang w:val="uk-UA"/>
              </w:rPr>
              <w:t xml:space="preserve">дату складання; реєстраційний номер </w:t>
            </w:r>
            <w:r w:rsidRPr="00EA024C">
              <w:rPr>
                <w:i/>
                <w:iCs/>
                <w:color w:val="000000" w:themeColor="text1"/>
                <w:lang w:val="uk-UA"/>
              </w:rPr>
              <w:t>(індекс)</w:t>
            </w:r>
            <w:r w:rsidRPr="00EA024C">
              <w:rPr>
                <w:color w:val="000000" w:themeColor="text1"/>
                <w:lang w:val="uk-UA"/>
              </w:rPr>
              <w:t xml:space="preserve">; </w:t>
            </w:r>
          </w:p>
          <w:p w:rsidR="002A59FF" w:rsidRPr="00EA024C" w:rsidRDefault="002A59FF" w:rsidP="002A59FF">
            <w:pPr>
              <w:widowControl w:val="0"/>
              <w:numPr>
                <w:ilvl w:val="0"/>
                <w:numId w:val="4"/>
              </w:numPr>
              <w:tabs>
                <w:tab w:val="left" w:pos="1469"/>
              </w:tabs>
              <w:ind w:left="760" w:right="425" w:hanging="283"/>
              <w:jc w:val="both"/>
              <w:rPr>
                <w:color w:val="000000" w:themeColor="text1"/>
                <w:lang w:val="uk-UA"/>
              </w:rPr>
            </w:pPr>
            <w:r w:rsidRPr="00EA024C">
              <w:rPr>
                <w:color w:val="000000" w:themeColor="text1"/>
                <w:lang w:val="uk-UA"/>
              </w:rPr>
              <w:t xml:space="preserve">заголовок до тексту документа </w:t>
            </w:r>
            <w:r w:rsidRPr="00EA024C">
              <w:rPr>
                <w:i/>
                <w:iCs/>
                <w:color w:val="000000" w:themeColor="text1"/>
                <w:lang w:val="uk-UA"/>
              </w:rPr>
              <w:t>(наприклад – «Довідка»)</w:t>
            </w:r>
            <w:r w:rsidRPr="00EA024C">
              <w:rPr>
                <w:color w:val="000000" w:themeColor="text1"/>
                <w:lang w:val="uk-UA"/>
              </w:rPr>
              <w:t xml:space="preserve">, </w:t>
            </w:r>
          </w:p>
          <w:p w:rsidR="002A59FF" w:rsidRPr="00EA024C" w:rsidRDefault="002A59FF" w:rsidP="002A59FF">
            <w:pPr>
              <w:widowControl w:val="0"/>
              <w:numPr>
                <w:ilvl w:val="0"/>
                <w:numId w:val="4"/>
              </w:numPr>
              <w:tabs>
                <w:tab w:val="left" w:pos="1469"/>
              </w:tabs>
              <w:ind w:left="760" w:right="425" w:hanging="283"/>
              <w:jc w:val="both"/>
              <w:rPr>
                <w:color w:val="000000" w:themeColor="text1"/>
                <w:lang w:val="uk-UA"/>
              </w:rPr>
            </w:pPr>
            <w:r w:rsidRPr="00EA024C">
              <w:rPr>
                <w:color w:val="000000" w:themeColor="text1"/>
                <w:lang w:val="uk-UA"/>
              </w:rPr>
              <w:t xml:space="preserve">текст документа та підпис посадової особи або представника Учасника </w:t>
            </w:r>
            <w:r w:rsidRPr="00EA024C">
              <w:rPr>
                <w:i/>
                <w:iCs/>
                <w:color w:val="000000" w:themeColor="text1"/>
                <w:lang w:val="uk-UA"/>
              </w:rPr>
              <w:t>(або установи, або організації тощо)</w:t>
            </w:r>
            <w:r w:rsidRPr="00EA024C">
              <w:rPr>
                <w:color w:val="000000" w:themeColor="text1"/>
                <w:lang w:val="uk-UA"/>
              </w:rPr>
              <w:t>.</w:t>
            </w:r>
          </w:p>
          <w:p w:rsidR="002A59FF" w:rsidRPr="00EA024C" w:rsidRDefault="002A59FF" w:rsidP="002A59FF">
            <w:pPr>
              <w:widowControl w:val="0"/>
              <w:tabs>
                <w:tab w:val="left" w:pos="6412"/>
              </w:tabs>
              <w:ind w:firstLine="457"/>
              <w:jc w:val="both"/>
              <w:rPr>
                <w:color w:val="000000" w:themeColor="text1"/>
                <w:lang w:eastAsia="ar-SA"/>
              </w:rPr>
            </w:pPr>
            <w:r w:rsidRPr="00EA024C">
              <w:rPr>
                <w:color w:val="000000" w:themeColor="text1"/>
                <w:lang w:eastAsia="ar-SA"/>
              </w:rPr>
              <w:t xml:space="preserve">Для правильного оформлення тендерної пропозиції учасник вивчає </w:t>
            </w:r>
            <w:proofErr w:type="gramStart"/>
            <w:r w:rsidRPr="00EA024C">
              <w:rPr>
                <w:color w:val="000000" w:themeColor="text1"/>
                <w:lang w:eastAsia="ar-SA"/>
              </w:rPr>
              <w:t>вс</w:t>
            </w:r>
            <w:proofErr w:type="gramEnd"/>
            <w:r w:rsidRPr="00EA024C">
              <w:rPr>
                <w:color w:val="000000" w:themeColor="text1"/>
                <w:lang w:eastAsia="ar-SA"/>
              </w:rPr>
              <w:t xml:space="preserve">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2A59FF" w:rsidRPr="00EA024C" w:rsidRDefault="002A59FF" w:rsidP="002A59FF">
            <w:pPr>
              <w:pStyle w:val="1d"/>
              <w:widowControl w:val="0"/>
              <w:spacing w:line="240" w:lineRule="auto"/>
              <w:ind w:hanging="21"/>
              <w:contextualSpacing/>
              <w:jc w:val="both"/>
              <w:rPr>
                <w:rFonts w:ascii="Times New Roman" w:hAnsi="Times New Roman" w:cs="Times New Roman"/>
                <w:color w:val="000000" w:themeColor="text1"/>
                <w:sz w:val="24"/>
                <w:szCs w:val="24"/>
                <w:lang w:val="uk-UA"/>
              </w:rPr>
            </w:pPr>
            <w:r w:rsidRPr="00EA024C">
              <w:rPr>
                <w:rFonts w:ascii="Times New Roman" w:hAnsi="Times New Roman" w:cs="Times New Roman"/>
                <w:iCs/>
                <w:color w:val="000000" w:themeColor="text1"/>
                <w:sz w:val="24"/>
                <w:szCs w:val="24"/>
                <w:lang w:val="uk-UA"/>
              </w:rPr>
              <w:t xml:space="preserve">      </w:t>
            </w:r>
            <w:r w:rsidRPr="00EA024C">
              <w:rPr>
                <w:rFonts w:ascii="Times New Roman" w:hAnsi="Times New Roman" w:cs="Times New Roman"/>
                <w:color w:val="000000" w:themeColor="text1"/>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EA024C">
              <w:rPr>
                <w:rFonts w:ascii="Times New Roman" w:hAnsi="Times New Roman" w:cs="Times New Roman"/>
                <w:b/>
                <w:color w:val="000000" w:themeColor="text1"/>
                <w:sz w:val="24"/>
                <w:szCs w:val="24"/>
                <w:lang w:val="uk-UA"/>
              </w:rPr>
              <w:t>надає лист-роз’яснення</w:t>
            </w:r>
            <w:r w:rsidRPr="00EA024C">
              <w:rPr>
                <w:rFonts w:ascii="Times New Roman" w:hAnsi="Times New Roman" w:cs="Times New Roman"/>
                <w:color w:val="000000" w:themeColor="text1"/>
                <w:sz w:val="24"/>
                <w:szCs w:val="24"/>
                <w:lang w:val="uk-UA"/>
              </w:rPr>
              <w:t xml:space="preserve"> в довільній формі, за підписом уповноваженої особи учасника/переможця/ переможця-нерезидента й завірений печаткою (</w:t>
            </w:r>
            <w:r w:rsidRPr="00EA024C">
              <w:rPr>
                <w:rFonts w:ascii="Times New Roman" w:hAnsi="Times New Roman" w:cs="Times New Roman"/>
                <w:i/>
                <w:iCs/>
                <w:color w:val="000000" w:themeColor="text1"/>
                <w:sz w:val="24"/>
                <w:szCs w:val="24"/>
                <w:lang w:val="uk-UA" w:eastAsia="ar-SA"/>
              </w:rPr>
              <w:t>у разі використання</w:t>
            </w:r>
            <w:r w:rsidRPr="00EA024C">
              <w:rPr>
                <w:rFonts w:ascii="Times New Roman" w:hAnsi="Times New Roman" w:cs="Times New Roman"/>
                <w:color w:val="000000" w:themeColor="text1"/>
                <w:sz w:val="24"/>
                <w:szCs w:val="24"/>
                <w:lang w:val="uk-UA"/>
              </w:rPr>
              <w:t xml:space="preserve">), в якому зазначає законодавчі підстави ненадання відповідних документів або </w:t>
            </w:r>
            <w:r w:rsidRPr="00EA024C">
              <w:rPr>
                <w:rFonts w:ascii="Times New Roman" w:eastAsia="SimSun" w:hAnsi="Times New Roman" w:cs="Times New Roman"/>
                <w:color w:val="000000" w:themeColor="text1"/>
                <w:kern w:val="2"/>
                <w:sz w:val="24"/>
                <w:szCs w:val="24"/>
                <w:lang w:val="uk-UA"/>
              </w:rPr>
              <w:t>копію/ії роз'яснення/нь державних органів.</w:t>
            </w:r>
          </w:p>
          <w:p w:rsidR="002A59FF" w:rsidRPr="00EA024C" w:rsidRDefault="002A59FF" w:rsidP="002A59FF">
            <w:pPr>
              <w:widowControl w:val="0"/>
              <w:shd w:val="clear" w:color="auto" w:fill="FFFFFF"/>
              <w:contextualSpacing/>
              <w:jc w:val="both"/>
              <w:textAlignment w:val="baseline"/>
              <w:rPr>
                <w:color w:val="000000" w:themeColor="text1"/>
              </w:rPr>
            </w:pPr>
            <w:r w:rsidRPr="00EA024C">
              <w:rPr>
                <w:color w:val="000000" w:themeColor="text1"/>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A59FF" w:rsidRPr="00EA024C" w:rsidRDefault="002A59FF" w:rsidP="002A59FF">
            <w:pPr>
              <w:widowControl w:val="0"/>
              <w:contextualSpacing/>
              <w:jc w:val="both"/>
              <w:rPr>
                <w:color w:val="000000" w:themeColor="text1"/>
              </w:rPr>
            </w:pPr>
            <w:r w:rsidRPr="00EA024C">
              <w:rPr>
                <w:color w:val="000000" w:themeColor="text1"/>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59FF" w:rsidRPr="00EA024C" w:rsidRDefault="002A59FF" w:rsidP="002A5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ar-SA"/>
              </w:rPr>
            </w:pPr>
            <w:r w:rsidRPr="00EA024C">
              <w:rPr>
                <w:color w:val="000000" w:themeColor="text1"/>
                <w:lang w:val="uk-UA"/>
              </w:rPr>
              <w:t xml:space="preserve">     </w:t>
            </w:r>
            <w:r w:rsidRPr="00EA024C">
              <w:rPr>
                <w:color w:val="000000" w:themeColor="text1"/>
                <w:lang w:eastAsia="ar-S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w:t>
            </w:r>
            <w:r w:rsidRPr="00EA024C">
              <w:rPr>
                <w:color w:val="000000" w:themeColor="text1"/>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2A59FF" w:rsidRPr="00EA024C" w:rsidRDefault="002A59FF" w:rsidP="002A59FF">
            <w:pPr>
              <w:widowControl w:val="0"/>
              <w:jc w:val="both"/>
              <w:rPr>
                <w:b/>
                <w:color w:val="000000" w:themeColor="text1"/>
                <w:lang w:val="uk-UA"/>
              </w:rPr>
            </w:pPr>
            <w:r w:rsidRPr="00EA024C">
              <w:rPr>
                <w:b/>
                <w:iCs/>
                <w:color w:val="000000" w:themeColor="text1"/>
                <w:lang w:val="uk-UA"/>
              </w:rPr>
              <w:t xml:space="preserve">     Якщо у Замовника виникли сумніви, що надана в електронному вигляді інформація від Учасника не відповідає дійсності, з</w:t>
            </w:r>
            <w:r w:rsidRPr="00EA024C">
              <w:rPr>
                <w:b/>
                <w:color w:val="000000" w:themeColor="text1"/>
                <w:shd w:val="clear" w:color="auto" w:fill="FFFFFF"/>
                <w:lang w:val="uk-UA"/>
              </w:rPr>
              <w:t xml:space="preserve">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EA024C">
              <w:rPr>
                <w:b/>
                <w:iCs/>
                <w:color w:val="000000" w:themeColor="text1"/>
                <w:lang w:val="uk-UA"/>
              </w:rPr>
              <w:t>керуючись пунктом 42 Особивостей № 1178</w:t>
            </w:r>
          </w:p>
          <w:p w:rsidR="002A59FF" w:rsidRPr="00EA024C" w:rsidRDefault="002A59FF" w:rsidP="002A59FF">
            <w:pPr>
              <w:widowControl w:val="0"/>
              <w:ind w:firstLine="328"/>
              <w:jc w:val="both"/>
              <w:rPr>
                <w:b/>
                <w:iCs/>
                <w:color w:val="000000" w:themeColor="text1"/>
                <w:lang w:val="uk-UA"/>
              </w:rPr>
            </w:pPr>
          </w:p>
          <w:p w:rsidR="002A59FF" w:rsidRPr="00EA024C" w:rsidRDefault="002A59FF" w:rsidP="002A59FF">
            <w:pPr>
              <w:widowControl w:val="0"/>
              <w:shd w:val="clear" w:color="auto" w:fill="FFFFFF"/>
              <w:jc w:val="both"/>
              <w:rPr>
                <w:b/>
                <w:bCs/>
                <w:color w:val="000000" w:themeColor="text1"/>
                <w:u w:val="single"/>
              </w:rPr>
            </w:pPr>
            <w:r w:rsidRPr="00EA024C">
              <w:rPr>
                <w:b/>
                <w:bCs/>
                <w:color w:val="000000" w:themeColor="text1"/>
                <w:lang w:val="uk-UA"/>
              </w:rPr>
              <w:t xml:space="preserve">       </w:t>
            </w:r>
            <w:r w:rsidRPr="00EA024C">
              <w:rPr>
                <w:b/>
                <w:bCs/>
                <w:color w:val="000000" w:themeColor="text1"/>
                <w:u w:val="single"/>
                <w:lang w:val="uk-UA"/>
              </w:rPr>
              <w:t xml:space="preserve">За підроблення документів тендерної пропозиції учасник торгів несе кримінальну відповідальність </w:t>
            </w:r>
            <w:r w:rsidRPr="00EA024C">
              <w:rPr>
                <w:b/>
                <w:bCs/>
                <w:color w:val="000000" w:themeColor="text1"/>
                <w:u w:val="single"/>
                <w:lang w:val="uk-UA"/>
              </w:rPr>
              <w:lastRenderedPageBreak/>
              <w:t xml:space="preserve">згідно зі статтею </w:t>
            </w:r>
            <w:r w:rsidRPr="00EA024C">
              <w:rPr>
                <w:b/>
                <w:bCs/>
                <w:color w:val="000000" w:themeColor="text1"/>
                <w:u w:val="single"/>
              </w:rPr>
              <w:t>358 Кримінального кодексу України.</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 xml:space="preserve"> 3.  </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 xml:space="preserve">Забезпечення тендерної пропозиції </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jc w:val="both"/>
              <w:rPr>
                <w:color w:val="000000" w:themeColor="text1"/>
              </w:rPr>
            </w:pPr>
            <w:r w:rsidRPr="00EA024C">
              <w:rPr>
                <w:color w:val="000000" w:themeColor="text1"/>
                <w:lang w:val="uk-UA"/>
              </w:rPr>
              <w:t xml:space="preserve">  Замовником вимагається надання </w:t>
            </w:r>
            <w:r w:rsidRPr="00EA024C">
              <w:rPr>
                <w:color w:val="000000" w:themeColor="text1"/>
              </w:rPr>
              <w:t xml:space="preserve">учасником забезпечення тендерної пропозиції у формі </w:t>
            </w:r>
            <w:r w:rsidRPr="00EA024C">
              <w:rPr>
                <w:b/>
                <w:color w:val="000000" w:themeColor="text1"/>
              </w:rPr>
              <w:t xml:space="preserve">електронної банківської гарантії </w:t>
            </w:r>
            <w:r w:rsidRPr="00EA024C">
              <w:rPr>
                <w:i/>
                <w:iCs/>
                <w:color w:val="000000" w:themeColor="text1"/>
              </w:rPr>
              <w:t>(</w:t>
            </w:r>
            <w:r w:rsidRPr="00EA024C">
              <w:rPr>
                <w:i/>
                <w:iCs/>
                <w:color w:val="000000" w:themeColor="text1"/>
                <w:u w:val="single"/>
              </w:rPr>
              <w:t>електронний документ з електронним цифровим підписом відповідно до вимог діючого законодавства</w:t>
            </w:r>
            <w:r w:rsidRPr="00EA024C">
              <w:rPr>
                <w:i/>
                <w:iCs/>
                <w:color w:val="000000" w:themeColor="text1"/>
              </w:rPr>
              <w:t>).</w:t>
            </w:r>
            <w:r w:rsidRPr="00EA024C">
              <w:rPr>
                <w:color w:val="000000" w:themeColor="text1"/>
              </w:rPr>
              <w:t xml:space="preserve"> Тендерна 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якщо тендерна пропозиція супроводжується банківською гарантією, на якій відсутній електронний цифровий підпис, що не може бути перевірений, - вважається такою, що не відповідає умовам тендерної документації та відхиляється замовником. </w:t>
            </w:r>
          </w:p>
          <w:p w:rsidR="002A59FF" w:rsidRPr="00EA024C" w:rsidRDefault="002A59FF" w:rsidP="002A59FF">
            <w:pPr>
              <w:widowControl w:val="0"/>
              <w:jc w:val="both"/>
              <w:rPr>
                <w:b/>
                <w:color w:val="000000" w:themeColor="text1"/>
                <w:u w:val="single"/>
                <w:lang w:val="uk-UA" w:eastAsia="zh-CN"/>
              </w:rPr>
            </w:pPr>
            <w:r w:rsidRPr="00EA024C">
              <w:rPr>
                <w:color w:val="000000" w:themeColor="text1"/>
                <w:lang w:val="uk-UA" w:eastAsia="uk-UA"/>
              </w:rPr>
              <w:t xml:space="preserve">    </w:t>
            </w:r>
            <w:r w:rsidRPr="00EA024C">
              <w:rPr>
                <w:color w:val="000000" w:themeColor="text1"/>
                <w:lang w:eastAsia="uk-UA"/>
              </w:rPr>
              <w:t xml:space="preserve"> </w:t>
            </w:r>
            <w:r w:rsidRPr="00EA024C">
              <w:rPr>
                <w:color w:val="000000" w:themeColor="text1"/>
                <w:lang w:val="uk-UA" w:eastAsia="uk-UA"/>
              </w:rPr>
              <w:t xml:space="preserve"> </w:t>
            </w:r>
            <w:r w:rsidRPr="00EA024C">
              <w:rPr>
                <w:b/>
                <w:color w:val="000000" w:themeColor="text1"/>
                <w:lang w:val="uk-UA"/>
              </w:rPr>
              <w:t xml:space="preserve">Розмір забезпечення тендерної пропозиції: </w:t>
            </w:r>
            <w:r w:rsidR="00034636" w:rsidRPr="00EA024C">
              <w:rPr>
                <w:b/>
                <w:color w:val="000000" w:themeColor="text1"/>
                <w:lang w:val="uk-UA"/>
              </w:rPr>
              <w:t>1</w:t>
            </w:r>
            <w:r w:rsidRPr="00EA024C">
              <w:rPr>
                <w:b/>
                <w:color w:val="000000" w:themeColor="text1"/>
                <w:lang w:val="uk-UA"/>
              </w:rPr>
              <w:t>% від очікуваної вартості закупівлі.</w:t>
            </w:r>
          </w:p>
          <w:p w:rsidR="002A59FF" w:rsidRPr="00EA024C" w:rsidRDefault="002A59FF" w:rsidP="002A59FF">
            <w:pPr>
              <w:widowControl w:val="0"/>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EA024C">
              <w:rPr>
                <w:color w:val="000000" w:themeColor="text1"/>
                <w:lang w:val="uk-UA" w:eastAsia="uk-UA"/>
              </w:rPr>
              <w:t xml:space="preserve">      Строк дії забезпечення тендерної пропозиції -</w:t>
            </w:r>
            <w:r w:rsidRPr="00EA024C">
              <w:rPr>
                <w:color w:val="000000" w:themeColor="text1"/>
                <w:lang w:val="uk-UA"/>
              </w:rPr>
              <w:t xml:space="preserve"> </w:t>
            </w:r>
            <w:r w:rsidRPr="00EA024C">
              <w:rPr>
                <w:b/>
                <w:color w:val="000000" w:themeColor="text1"/>
                <w:lang w:val="uk-UA"/>
              </w:rPr>
              <w:t xml:space="preserve">120 робочих днів </w:t>
            </w:r>
            <w:r w:rsidRPr="00EA024C">
              <w:rPr>
                <w:color w:val="000000" w:themeColor="text1"/>
                <w:lang w:val="uk-UA"/>
              </w:rPr>
              <w:t>з дати кінцевого строку подання тендерних пропозицій.</w:t>
            </w:r>
          </w:p>
          <w:p w:rsidR="000636C3" w:rsidRDefault="002A59FF" w:rsidP="002A59FF">
            <w:pPr>
              <w:widowControl w:val="0"/>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lang w:val="uk-UA"/>
              </w:rPr>
            </w:pPr>
            <w:r w:rsidRPr="00EA024C">
              <w:rPr>
                <w:color w:val="000000" w:themeColor="text1"/>
                <w:lang w:val="uk-UA"/>
              </w:rPr>
              <w:t xml:space="preserve">     </w:t>
            </w:r>
            <w:r w:rsidR="00306C45" w:rsidRPr="00EA024C">
              <w:rPr>
                <w:color w:val="000000" w:themeColor="text1"/>
                <w:lang w:val="uk-UA"/>
              </w:rPr>
              <w:t>Банківська гарантія повинна відповідати:</w:t>
            </w:r>
            <w:r w:rsidRPr="00EA024C">
              <w:rPr>
                <w:color w:val="000000" w:themeColor="text1"/>
                <w:lang w:val="uk-UA"/>
              </w:rPr>
              <w:t xml:space="preserve"> наказу Міністерства розвитку економіки, торгівлі та сільського господарства України від 14.12.2020 № 2628 </w:t>
            </w:r>
            <w:r w:rsidRPr="00EA024C">
              <w:rPr>
                <w:i/>
                <w:iCs/>
                <w:color w:val="000000" w:themeColor="text1"/>
                <w:lang w:val="uk-UA"/>
              </w:rPr>
              <w:t>«Про затвердження форми і Вимог до забезпечення тендерної пропозиції / пропозиції»</w:t>
            </w:r>
            <w:r w:rsidRPr="00EA024C">
              <w:rPr>
                <w:color w:val="000000" w:themeColor="text1"/>
                <w:lang w:val="uk-UA"/>
              </w:rPr>
              <w:t xml:space="preserve">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Національногобанку України від 15.12.2004 № 639 </w:t>
            </w:r>
            <w:r w:rsidRPr="00EA024C">
              <w:rPr>
                <w:i/>
                <w:iCs/>
                <w:color w:val="000000" w:themeColor="text1"/>
                <w:lang w:val="uk-UA"/>
              </w:rPr>
              <w:t>(із змінами та доповненнями).</w:t>
            </w:r>
          </w:p>
          <w:p w:rsidR="000636C3" w:rsidRPr="004A636C" w:rsidRDefault="000636C3" w:rsidP="000636C3">
            <w:pPr>
              <w:widowControl w:val="0"/>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3"/>
              <w:jc w:val="both"/>
              <w:rPr>
                <w:i/>
                <w:iCs/>
                <w:lang w:val="uk-UA"/>
              </w:rPr>
            </w:pPr>
            <w:r w:rsidRPr="004A636C">
              <w:rPr>
                <w:lang w:val="uk-UA"/>
              </w:rPr>
              <w:t>Копію документу, що підтверджує повноваження особи, яка підписала банківську гарантію. Повноваження особи, яка підписує банківську гарантію, повинні бути підтверджені відповідним документом з накладенням кваліфікованого електронного підпису особи, що видала такий документ (у випадку, якщо підписантом не є голова правління). Файл електронної гарантії подається у складі тендерної пропозиції у форматі, придатному для перевірки накладення КЕП уповноваженої службової (посадової) особи банку-гаранта на такий документ.</w:t>
            </w:r>
          </w:p>
          <w:p w:rsidR="002A59FF" w:rsidRPr="00EA024C" w:rsidRDefault="002A59FF" w:rsidP="002A59FF">
            <w:pPr>
              <w:pStyle w:val="LO-normal"/>
              <w:widowControl w:val="0"/>
              <w:jc w:val="both"/>
              <w:rPr>
                <w:rFonts w:ascii="Times New Roman" w:hAnsi="Times New Roman" w:cs="Times New Roman"/>
                <w:color w:val="000000" w:themeColor="text1"/>
                <w:sz w:val="24"/>
                <w:szCs w:val="24"/>
                <w:lang w:val="uk-UA"/>
              </w:rPr>
            </w:pPr>
            <w:r w:rsidRPr="00EA024C">
              <w:rPr>
                <w:color w:val="000000" w:themeColor="text1"/>
                <w:lang w:val="uk-UA"/>
              </w:rPr>
              <w:t xml:space="preserve">     </w:t>
            </w:r>
            <w:r w:rsidRPr="00EA024C">
              <w:rPr>
                <w:rFonts w:ascii="Times New Roman" w:hAnsi="Times New Roman" w:cs="Times New Roman"/>
                <w:color w:val="000000" w:themeColor="text1"/>
                <w:sz w:val="24"/>
                <w:szCs w:val="24"/>
                <w:lang w:val="uk-UA"/>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визначену у цьому пункті, при виникненні обставин, зазначених у пункті 3 цього ж розділу; а також містити строк її дії, назву предмета закупівлі, </w:t>
            </w:r>
            <w:r w:rsidRPr="00EA024C">
              <w:rPr>
                <w:rFonts w:ascii="Times New Roman" w:hAnsi="Times New Roman" w:cs="Times New Roman"/>
                <w:color w:val="000000" w:themeColor="text1"/>
                <w:sz w:val="24"/>
                <w:szCs w:val="24"/>
                <w:lang w:val="uk-UA" w:eastAsia="uk-UA"/>
              </w:rPr>
              <w:t xml:space="preserve">повну або скорочену назву </w:t>
            </w:r>
            <w:r w:rsidRPr="00EA024C">
              <w:rPr>
                <w:rFonts w:ascii="Times New Roman" w:hAnsi="Times New Roman" w:cs="Times New Roman"/>
                <w:color w:val="000000" w:themeColor="text1"/>
                <w:sz w:val="24"/>
                <w:szCs w:val="24"/>
                <w:lang w:val="uk-UA"/>
              </w:rPr>
              <w:t xml:space="preserve">учасника </w:t>
            </w:r>
            <w:r w:rsidRPr="00EA024C">
              <w:rPr>
                <w:rFonts w:ascii="Times New Roman" w:hAnsi="Times New Roman" w:cs="Times New Roman"/>
                <w:i/>
                <w:iCs/>
                <w:color w:val="000000" w:themeColor="text1"/>
                <w:sz w:val="24"/>
                <w:szCs w:val="24"/>
                <w:lang w:val="uk-UA"/>
              </w:rPr>
              <w:t>(</w:t>
            </w:r>
            <w:r w:rsidRPr="00EA024C">
              <w:rPr>
                <w:rFonts w:ascii="Times New Roman" w:hAnsi="Times New Roman" w:cs="Times New Roman"/>
                <w:i/>
                <w:iCs/>
                <w:color w:val="000000" w:themeColor="text1"/>
                <w:sz w:val="24"/>
                <w:szCs w:val="24"/>
                <w:lang w:val="uk-UA" w:eastAsia="uk-UA"/>
              </w:rPr>
              <w:t>для фізичної особи - прізвище, ім'я, по батькові)</w:t>
            </w:r>
            <w:r w:rsidRPr="00EA024C">
              <w:rPr>
                <w:rFonts w:ascii="Times New Roman" w:hAnsi="Times New Roman" w:cs="Times New Roman"/>
                <w:color w:val="000000" w:themeColor="text1"/>
                <w:sz w:val="24"/>
                <w:szCs w:val="24"/>
                <w:lang w:val="uk-UA" w:eastAsia="uk-UA"/>
              </w:rPr>
              <w:t>,</w:t>
            </w:r>
            <w:r w:rsidRPr="00EA024C">
              <w:rPr>
                <w:rFonts w:ascii="Times New Roman" w:hAnsi="Times New Roman" w:cs="Times New Roman"/>
                <w:i/>
                <w:iCs/>
                <w:color w:val="000000" w:themeColor="text1"/>
                <w:sz w:val="24"/>
                <w:szCs w:val="24"/>
                <w:lang w:val="uk-UA" w:eastAsia="uk-UA"/>
              </w:rPr>
              <w:t xml:space="preserve"> </w:t>
            </w:r>
            <w:r w:rsidRPr="00EA024C">
              <w:rPr>
                <w:rFonts w:ascii="Times New Roman" w:hAnsi="Times New Roman" w:cs="Times New Roman"/>
                <w:color w:val="000000" w:themeColor="text1"/>
                <w:sz w:val="24"/>
                <w:szCs w:val="24"/>
                <w:lang w:val="uk-UA" w:eastAsia="uk-UA"/>
              </w:rPr>
              <w:t xml:space="preserve">місцезнаходження </w:t>
            </w:r>
            <w:r w:rsidRPr="00EA024C">
              <w:rPr>
                <w:rFonts w:ascii="Times New Roman" w:hAnsi="Times New Roman" w:cs="Times New Roman"/>
                <w:i/>
                <w:iCs/>
                <w:color w:val="000000" w:themeColor="text1"/>
                <w:sz w:val="24"/>
                <w:szCs w:val="24"/>
                <w:lang w:val="uk-UA" w:eastAsia="uk-UA"/>
              </w:rPr>
              <w:t>(місце проживання)</w:t>
            </w:r>
            <w:r w:rsidRPr="00EA024C">
              <w:rPr>
                <w:rFonts w:ascii="Times New Roman" w:hAnsi="Times New Roman" w:cs="Times New Roman"/>
                <w:color w:val="000000" w:themeColor="text1"/>
                <w:sz w:val="24"/>
                <w:szCs w:val="24"/>
                <w:lang w:val="uk-UA" w:eastAsia="uk-UA"/>
              </w:rPr>
              <w:t xml:space="preserve"> учасника, та</w:t>
            </w:r>
            <w:r w:rsidRPr="00EA024C">
              <w:rPr>
                <w:rFonts w:ascii="Times New Roman" w:hAnsi="Times New Roman" w:cs="Times New Roman"/>
                <w:color w:val="000000" w:themeColor="text1"/>
                <w:sz w:val="24"/>
                <w:szCs w:val="24"/>
                <w:lang w:val="uk-UA"/>
              </w:rPr>
              <w:t xml:space="preserve"> його код за ЄДРПОУ </w:t>
            </w:r>
            <w:r w:rsidRPr="00EA024C">
              <w:rPr>
                <w:rFonts w:ascii="Times New Roman" w:hAnsi="Times New Roman" w:cs="Times New Roman"/>
                <w:i/>
                <w:iCs/>
                <w:color w:val="000000" w:themeColor="text1"/>
                <w:sz w:val="24"/>
                <w:szCs w:val="24"/>
                <w:lang w:val="uk-UA"/>
              </w:rPr>
              <w:t xml:space="preserve">(реєстраційний номер облікової картки платника податків), </w:t>
            </w:r>
            <w:r w:rsidRPr="00EA024C">
              <w:rPr>
                <w:rFonts w:ascii="Times New Roman" w:hAnsi="Times New Roman" w:cs="Times New Roman"/>
                <w:color w:val="000000" w:themeColor="text1"/>
                <w:sz w:val="24"/>
                <w:szCs w:val="24"/>
                <w:lang w:val="uk-UA"/>
              </w:rPr>
              <w:t>повну назву банку-гаранта,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коду/номера.</w:t>
            </w:r>
          </w:p>
          <w:p w:rsidR="002A59FF" w:rsidRPr="00EA024C" w:rsidRDefault="002A59FF" w:rsidP="002A59FF">
            <w:pPr>
              <w:widowControl w:val="0"/>
              <w:jc w:val="both"/>
              <w:rPr>
                <w:color w:val="000000" w:themeColor="text1"/>
                <w:lang w:val="uk-UA"/>
              </w:rPr>
            </w:pPr>
            <w:r w:rsidRPr="00EA024C">
              <w:rPr>
                <w:color w:val="000000" w:themeColor="text1"/>
                <w:lang w:val="uk-UA"/>
              </w:rPr>
              <w:t xml:space="preserve">     Тендерна пропозиція, що супроводжується </w:t>
            </w:r>
            <w:r w:rsidRPr="00EA024C">
              <w:rPr>
                <w:color w:val="000000" w:themeColor="text1"/>
                <w:lang w:val="uk-UA"/>
              </w:rPr>
              <w:lastRenderedPageBreak/>
              <w:t>банківською гарантією, яка не відповідає вимогам тендерної документації, відхиляється.</w:t>
            </w:r>
          </w:p>
          <w:p w:rsidR="002A59FF" w:rsidRPr="00EA024C" w:rsidRDefault="002A59FF" w:rsidP="002A59FF">
            <w:pPr>
              <w:widowControl w:val="0"/>
              <w:jc w:val="both"/>
              <w:rPr>
                <w:color w:val="000000" w:themeColor="text1"/>
              </w:rPr>
            </w:pPr>
            <w:r w:rsidRPr="00EA024C">
              <w:rPr>
                <w:color w:val="000000" w:themeColor="text1"/>
                <w:lang w:val="uk-UA"/>
              </w:rPr>
              <w:t xml:space="preserve">     </w:t>
            </w:r>
            <w:r w:rsidRPr="00EA024C">
              <w:rPr>
                <w:color w:val="000000" w:themeColor="text1"/>
              </w:rPr>
              <w:t>Усі витрати, пов’язані з поданням забезпечення тендерної пропозиції, здійснюються за рахунок учасника.</w:t>
            </w:r>
          </w:p>
          <w:p w:rsidR="002A59FF" w:rsidRPr="00A86343" w:rsidRDefault="002A59FF" w:rsidP="002A59FF">
            <w:pPr>
              <w:pStyle w:val="LO-normal"/>
              <w:widowControl w:val="0"/>
              <w:spacing w:line="240" w:lineRule="auto"/>
              <w:jc w:val="both"/>
              <w:rPr>
                <w:rFonts w:ascii="Times New Roman" w:hAnsi="Times New Roman" w:cs="Times New Roman"/>
                <w:color w:val="000000" w:themeColor="text1"/>
                <w:sz w:val="24"/>
                <w:szCs w:val="24"/>
              </w:rPr>
            </w:pPr>
            <w:bookmarkStart w:id="0" w:name="_Hlk25324800"/>
            <w:r w:rsidRPr="00EA024C">
              <w:rPr>
                <w:rFonts w:ascii="Times New Roman" w:hAnsi="Times New Roman" w:cs="Times New Roman"/>
                <w:color w:val="000000" w:themeColor="text1"/>
                <w:sz w:val="24"/>
                <w:szCs w:val="24"/>
                <w:lang w:val="uk-UA"/>
              </w:rPr>
              <w:t xml:space="preserve">     </w:t>
            </w:r>
            <w:r w:rsidRPr="00EA024C">
              <w:rPr>
                <w:rFonts w:ascii="Times New Roman" w:hAnsi="Times New Roman" w:cs="Times New Roman"/>
                <w:color w:val="000000" w:themeColor="text1"/>
                <w:sz w:val="24"/>
                <w:szCs w:val="24"/>
              </w:rPr>
              <w:t xml:space="preserve">Гарантія повинна бути видана банком-гарантом на умовах грошового забезпечення </w:t>
            </w:r>
            <w:r w:rsidRPr="00EA024C">
              <w:rPr>
                <w:rFonts w:ascii="Times New Roman" w:hAnsi="Times New Roman" w:cs="Times New Roman"/>
                <w:i/>
                <w:iCs/>
                <w:color w:val="000000" w:themeColor="text1"/>
                <w:sz w:val="24"/>
                <w:szCs w:val="24"/>
              </w:rPr>
              <w:t>(покриття)</w:t>
            </w:r>
            <w:r w:rsidRPr="00EA024C">
              <w:rPr>
                <w:rFonts w:ascii="Times New Roman" w:hAnsi="Times New Roman" w:cs="Times New Roman"/>
                <w:color w:val="000000" w:themeColor="text1"/>
                <w:sz w:val="24"/>
                <w:szCs w:val="24"/>
              </w:rPr>
              <w:t xml:space="preserve">, шляхом списання </w:t>
            </w:r>
            <w:r w:rsidRPr="00EA024C">
              <w:rPr>
                <w:rFonts w:ascii="Times New Roman" w:hAnsi="Times New Roman" w:cs="Times New Roman"/>
                <w:i/>
                <w:iCs/>
                <w:color w:val="000000" w:themeColor="text1"/>
                <w:sz w:val="24"/>
                <w:szCs w:val="24"/>
              </w:rPr>
              <w:t>(бронювання)</w:t>
            </w:r>
            <w:r w:rsidRPr="00EA024C">
              <w:rPr>
                <w:rFonts w:ascii="Times New Roman" w:hAnsi="Times New Roman" w:cs="Times New Roman"/>
                <w:color w:val="000000" w:themeColor="text1"/>
                <w:sz w:val="24"/>
                <w:szCs w:val="24"/>
              </w:rPr>
              <w:t xml:space="preserve"> коштів з поточного рахунку принципала для резервування грошового забезпечення </w:t>
            </w:r>
            <w:r w:rsidRPr="00EA024C">
              <w:rPr>
                <w:rFonts w:ascii="Times New Roman" w:hAnsi="Times New Roman" w:cs="Times New Roman"/>
                <w:i/>
                <w:iCs/>
                <w:color w:val="000000" w:themeColor="text1"/>
                <w:sz w:val="24"/>
                <w:szCs w:val="24"/>
              </w:rPr>
              <w:t>(покриття)</w:t>
            </w:r>
            <w:r w:rsidRPr="00EA024C">
              <w:rPr>
                <w:rFonts w:ascii="Times New Roman" w:hAnsi="Times New Roman" w:cs="Times New Roman"/>
                <w:color w:val="000000" w:themeColor="text1"/>
                <w:sz w:val="24"/>
                <w:szCs w:val="24"/>
              </w:rPr>
              <w:t xml:space="preserve"> гарантії. Грошове забезпечення </w:t>
            </w:r>
            <w:r w:rsidRPr="00EA024C">
              <w:rPr>
                <w:rFonts w:ascii="Times New Roman" w:hAnsi="Times New Roman" w:cs="Times New Roman"/>
                <w:i/>
                <w:iCs/>
                <w:color w:val="000000" w:themeColor="text1"/>
                <w:sz w:val="24"/>
                <w:szCs w:val="24"/>
              </w:rPr>
              <w:t>(покриття)</w:t>
            </w:r>
            <w:r w:rsidRPr="00EA024C">
              <w:rPr>
                <w:rFonts w:ascii="Times New Roman" w:hAnsi="Times New Roman" w:cs="Times New Roman"/>
                <w:color w:val="000000" w:themeColor="text1"/>
                <w:sz w:val="24"/>
                <w:szCs w:val="24"/>
              </w:rPr>
              <w:t xml:space="preserve"> гарантії повинно бути підтверджено оригіналом довідки </w:t>
            </w:r>
            <w:r w:rsidRPr="00EA024C">
              <w:rPr>
                <w:rFonts w:ascii="Times New Roman" w:hAnsi="Times New Roman" w:cs="Times New Roman"/>
                <w:i/>
                <w:iCs/>
                <w:color w:val="000000" w:themeColor="text1"/>
                <w:sz w:val="24"/>
                <w:szCs w:val="24"/>
              </w:rPr>
              <w:t>(листа, тощо)</w:t>
            </w:r>
            <w:r w:rsidRPr="00EA024C">
              <w:rPr>
                <w:rFonts w:ascii="Times New Roman" w:hAnsi="Times New Roman" w:cs="Times New Roman"/>
                <w:color w:val="000000" w:themeColor="text1"/>
                <w:sz w:val="24"/>
                <w:szCs w:val="24"/>
              </w:rPr>
              <w:t xml:space="preserve">, виданої банком-гарантом </w:t>
            </w:r>
            <w:r w:rsidRPr="00EA024C">
              <w:rPr>
                <w:rFonts w:ascii="Times New Roman" w:hAnsi="Times New Roman" w:cs="Times New Roman"/>
                <w:i/>
                <w:iCs/>
                <w:color w:val="000000" w:themeColor="text1"/>
                <w:sz w:val="24"/>
                <w:szCs w:val="24"/>
              </w:rPr>
              <w:t>(надається у складі тендерної пропозиції)</w:t>
            </w:r>
            <w:r w:rsidRPr="00EA024C">
              <w:rPr>
                <w:rFonts w:ascii="Times New Roman" w:hAnsi="Times New Roman" w:cs="Times New Roman"/>
                <w:color w:val="000000" w:themeColor="text1"/>
                <w:sz w:val="24"/>
                <w:szCs w:val="24"/>
              </w:rPr>
              <w:t>, на як</w:t>
            </w:r>
            <w:r w:rsidRPr="00EA024C">
              <w:rPr>
                <w:rFonts w:ascii="Times New Roman" w:hAnsi="Times New Roman" w:cs="Times New Roman"/>
                <w:color w:val="000000" w:themeColor="text1"/>
                <w:sz w:val="24"/>
                <w:szCs w:val="24"/>
                <w:lang w:val="uk-UA"/>
              </w:rPr>
              <w:t>у</w:t>
            </w:r>
            <w:r w:rsidRPr="00EA024C">
              <w:rPr>
                <w:rFonts w:ascii="Times New Roman" w:hAnsi="Times New Roman" w:cs="Times New Roman"/>
                <w:color w:val="000000" w:themeColor="text1"/>
                <w:sz w:val="24"/>
                <w:szCs w:val="24"/>
              </w:rPr>
              <w:t xml:space="preserve"> накладений електронний підпис або кваліфікований електронний підпис </w:t>
            </w:r>
            <w:r w:rsidRPr="00EA024C">
              <w:rPr>
                <w:rStyle w:val="6"/>
                <w:rFonts w:eastAsia="Calibri"/>
                <w:color w:val="000000" w:themeColor="text1"/>
                <w:sz w:val="24"/>
                <w:szCs w:val="24"/>
              </w:rPr>
              <w:t>уповноваженої особи банку</w:t>
            </w:r>
            <w:r w:rsidRPr="00EA024C">
              <w:rPr>
                <w:rFonts w:ascii="Times New Roman" w:hAnsi="Times New Roman" w:cs="Times New Roman"/>
                <w:color w:val="000000" w:themeColor="text1"/>
                <w:sz w:val="24"/>
                <w:szCs w:val="24"/>
              </w:rPr>
              <w:t xml:space="preserve">, що повинен бути придатний для перевірки на сайті Центрального засвідчувального органу за посиланням </w:t>
            </w:r>
            <w:r w:rsidRPr="00EA024C">
              <w:rPr>
                <w:rFonts w:ascii="Times New Roman" w:hAnsi="Times New Roman" w:cs="Times New Roman"/>
                <w:color w:val="000000" w:themeColor="text1"/>
                <w:sz w:val="24"/>
                <w:szCs w:val="24"/>
                <w:lang w:val="uk-UA"/>
              </w:rPr>
              <w:t xml:space="preserve">- </w:t>
            </w:r>
            <w:r w:rsidRPr="00EA024C">
              <w:rPr>
                <w:rFonts w:ascii="Times New Roman" w:hAnsi="Times New Roman" w:cs="Times New Roman"/>
                <w:color w:val="000000" w:themeColor="text1"/>
                <w:sz w:val="24"/>
                <w:szCs w:val="24"/>
              </w:rPr>
              <w:t>http://czo.gov</w:t>
            </w:r>
            <w:r w:rsidRPr="00A86343">
              <w:rPr>
                <w:rFonts w:ascii="Times New Roman" w:hAnsi="Times New Roman" w:cs="Times New Roman"/>
                <w:color w:val="000000" w:themeColor="text1"/>
                <w:sz w:val="24"/>
                <w:szCs w:val="24"/>
              </w:rPr>
              <w:t>.ua/verify з підтвердженням повноважень уповноваженої особи від банку, що видав таку гарантію</w:t>
            </w:r>
            <w:bookmarkEnd w:id="0"/>
            <w:r w:rsidRPr="00A86343">
              <w:rPr>
                <w:rFonts w:ascii="Times New Roman" w:hAnsi="Times New Roman" w:cs="Times New Roman"/>
                <w:color w:val="000000" w:themeColor="text1"/>
                <w:sz w:val="24"/>
                <w:szCs w:val="24"/>
                <w:lang w:val="uk-UA"/>
              </w:rPr>
              <w:t>, а також надати копію платіжного доручення та виписки завірені банком, яка свідчить про сплату грошового забезпечення гарантії.</w:t>
            </w:r>
          </w:p>
          <w:p w:rsidR="002A59FF" w:rsidRPr="00A86343" w:rsidRDefault="002A59FF" w:rsidP="002A59FF">
            <w:pPr>
              <w:widowControl w:val="0"/>
              <w:jc w:val="both"/>
              <w:rPr>
                <w:i/>
                <w:color w:val="000000" w:themeColor="text1"/>
              </w:rPr>
            </w:pPr>
            <w:r w:rsidRPr="00A86343">
              <w:rPr>
                <w:color w:val="000000" w:themeColor="text1"/>
                <w:lang w:val="uk-UA"/>
              </w:rPr>
              <w:t xml:space="preserve">     До банківської гарантії додаються копії банківських документів: ліцензія НБУ; документ, що підтверджує повноваження особи, яка підписала гарантію </w:t>
            </w:r>
            <w:r w:rsidRPr="00A86343">
              <w:rPr>
                <w:i/>
                <w:iCs/>
                <w:color w:val="000000" w:themeColor="text1"/>
              </w:rPr>
              <w:t xml:space="preserve">(витяг із Статуту, довіреність, тощо) </w:t>
            </w:r>
            <w:r w:rsidRPr="00A86343">
              <w:rPr>
                <w:color w:val="000000" w:themeColor="text1"/>
              </w:rPr>
              <w:t>завірені банком</w:t>
            </w:r>
            <w:r w:rsidRPr="00A86343">
              <w:rPr>
                <w:i/>
                <w:color w:val="000000" w:themeColor="text1"/>
              </w:rPr>
              <w:t>.</w:t>
            </w:r>
          </w:p>
          <w:p w:rsidR="002A59FF" w:rsidRPr="00A86343" w:rsidRDefault="002A59FF" w:rsidP="002A59FF">
            <w:pPr>
              <w:pStyle w:val="LO-normal"/>
              <w:widowControl w:val="0"/>
              <w:spacing w:line="240" w:lineRule="auto"/>
              <w:jc w:val="both"/>
              <w:rPr>
                <w:rFonts w:ascii="Times New Roman" w:hAnsi="Times New Roman" w:cs="Times New Roman"/>
                <w:color w:val="000000" w:themeColor="text1"/>
                <w:sz w:val="24"/>
                <w:szCs w:val="24"/>
              </w:rPr>
            </w:pPr>
            <w:r w:rsidRPr="00A86343">
              <w:rPr>
                <w:rFonts w:ascii="Times New Roman" w:hAnsi="Times New Roman" w:cs="Times New Roman"/>
                <w:color w:val="000000" w:themeColor="text1"/>
                <w:sz w:val="24"/>
                <w:szCs w:val="24"/>
                <w:lang w:val="uk-UA"/>
              </w:rPr>
              <w:t xml:space="preserve">     </w:t>
            </w:r>
            <w:r w:rsidRPr="00A86343">
              <w:rPr>
                <w:rFonts w:ascii="Times New Roman" w:hAnsi="Times New Roman" w:cs="Times New Roman"/>
                <w:color w:val="000000" w:themeColor="text1"/>
                <w:sz w:val="24"/>
                <w:szCs w:val="24"/>
              </w:rPr>
              <w:t>Текст банківської гарантії не може містити:</w:t>
            </w:r>
          </w:p>
          <w:p w:rsidR="002A59FF" w:rsidRPr="00A86343" w:rsidRDefault="002A59FF" w:rsidP="002A59FF">
            <w:pPr>
              <w:pStyle w:val="LO-normal"/>
              <w:widowControl w:val="0"/>
              <w:spacing w:line="240" w:lineRule="auto"/>
              <w:jc w:val="both"/>
              <w:rPr>
                <w:rFonts w:ascii="Times New Roman" w:hAnsi="Times New Roman" w:cs="Times New Roman"/>
                <w:i/>
                <w:iCs/>
                <w:color w:val="000000" w:themeColor="text1"/>
                <w:sz w:val="24"/>
                <w:szCs w:val="24"/>
                <w:lang w:val="uk-UA"/>
              </w:rPr>
            </w:pPr>
            <w:r w:rsidRPr="00A86343">
              <w:rPr>
                <w:rFonts w:ascii="Times New Roman" w:hAnsi="Times New Roman" w:cs="Times New Roman"/>
                <w:color w:val="000000" w:themeColor="text1"/>
                <w:sz w:val="24"/>
                <w:szCs w:val="24"/>
              </w:rPr>
              <w:t>умов про зменшення відповідальності банку-гаранта;</w:t>
            </w:r>
            <w:r w:rsidRPr="00A86343">
              <w:rPr>
                <w:rFonts w:ascii="Times New Roman" w:hAnsi="Times New Roman" w:cs="Times New Roman"/>
                <w:color w:val="000000" w:themeColor="text1"/>
                <w:sz w:val="24"/>
                <w:szCs w:val="24"/>
                <w:lang w:val="uk-UA"/>
              </w:rPr>
              <w:t xml:space="preserve"> </w:t>
            </w:r>
            <w:r w:rsidRPr="00A86343">
              <w:rPr>
                <w:rFonts w:ascii="Times New Roman" w:hAnsi="Times New Roman" w:cs="Times New Roman"/>
                <w:color w:val="000000" w:themeColor="text1"/>
                <w:sz w:val="24"/>
                <w:szCs w:val="24"/>
              </w:rPr>
              <w:t xml:space="preserve">умов про ускладнення процедури оплати банком-гарантом суми, на яку видано гарантію </w:t>
            </w:r>
            <w:r w:rsidRPr="00A86343">
              <w:rPr>
                <w:rFonts w:ascii="Times New Roman" w:hAnsi="Times New Roman" w:cs="Times New Roman"/>
                <w:i/>
                <w:iCs/>
                <w:color w:val="000000" w:themeColor="text1"/>
                <w:sz w:val="24"/>
                <w:szCs w:val="24"/>
              </w:rPr>
              <w:t>(додаткового підтвердження повноважень підписанта, отримання будь-яких підтверджень щодо правомірності вимоги, умов щодо необхідності подання будь-яких інших документів або виконання будь-яких інших умов, крім подачі письмової вимоги про сплату коштів Бенефіціару, у тому числі, але не виключно, не повинно містити умов щодо: нотаріального засвідчення зразків підписів уповноважених осіб, які підписали вимогу за Гарантією, та/чи відбитка печатки Бенефіціара)</w:t>
            </w:r>
            <w:r w:rsidRPr="00A86343">
              <w:rPr>
                <w:rFonts w:ascii="Times New Roman" w:hAnsi="Times New Roman" w:cs="Times New Roman"/>
                <w:i/>
                <w:iCs/>
                <w:color w:val="000000" w:themeColor="text1"/>
                <w:sz w:val="24"/>
                <w:szCs w:val="24"/>
                <w:lang w:val="uk-UA"/>
              </w:rPr>
              <w:t>.</w:t>
            </w:r>
          </w:p>
          <w:p w:rsidR="002A59FF" w:rsidRPr="00A86343" w:rsidRDefault="002A59FF" w:rsidP="002A59FF">
            <w:pPr>
              <w:widowControl w:val="0"/>
              <w:shd w:val="clear" w:color="auto" w:fill="FFFFFF"/>
              <w:jc w:val="both"/>
              <w:rPr>
                <w:color w:val="000000" w:themeColor="text1"/>
                <w:lang w:val="uk-UA"/>
              </w:rPr>
            </w:pPr>
            <w:r w:rsidRPr="00A86343">
              <w:rPr>
                <w:color w:val="000000" w:themeColor="text1"/>
                <w:sz w:val="22"/>
                <w:szCs w:val="22"/>
                <w:lang w:val="uk-UA"/>
              </w:rPr>
              <w:t xml:space="preserve">     </w:t>
            </w:r>
            <w:r w:rsidRPr="00A86343">
              <w:rPr>
                <w:color w:val="000000" w:themeColor="text1"/>
                <w:lang w:val="uk-UA"/>
              </w:rPr>
              <w:t>На електронній банківській гарантії бажано зазначення програмного комплексу, за допомогою якого накладений кваліфікований електронний підпис (КЕП).</w:t>
            </w:r>
          </w:p>
          <w:p w:rsidR="002A59FF" w:rsidRPr="00A86343" w:rsidRDefault="002A59FF" w:rsidP="002A59FF">
            <w:pPr>
              <w:pStyle w:val="LO-normal"/>
              <w:widowControl w:val="0"/>
              <w:jc w:val="both"/>
              <w:rPr>
                <w:rFonts w:ascii="Times New Roman" w:hAnsi="Times New Roman" w:cs="Times New Roman"/>
                <w:color w:val="000000" w:themeColor="text1"/>
                <w:szCs w:val="24"/>
                <w:lang w:val="uk-UA"/>
              </w:rPr>
            </w:pPr>
            <w:r w:rsidRPr="00A86343">
              <w:rPr>
                <w:rFonts w:ascii="Times New Roman" w:hAnsi="Times New Roman" w:cs="Times New Roman"/>
                <w:color w:val="000000" w:themeColor="text1"/>
                <w:sz w:val="24"/>
                <w:szCs w:val="24"/>
                <w:lang w:val="uk-UA"/>
              </w:rPr>
              <w:t xml:space="preserve">    </w:t>
            </w:r>
            <w:r w:rsidRPr="00A86343">
              <w:rPr>
                <w:rFonts w:ascii="Times New Roman" w:hAnsi="Times New Roman" w:cs="Times New Roman"/>
                <w:b/>
                <w:bCs/>
                <w:color w:val="000000" w:themeColor="text1"/>
                <w:sz w:val="24"/>
                <w:szCs w:val="24"/>
                <w:shd w:val="clear" w:color="auto" w:fill="FFFFFF"/>
                <w:lang w:val="uk-UA"/>
              </w:rPr>
              <w:t xml:space="preserve">Електронна банківська гарантія подається у вигляді  </w:t>
            </w:r>
            <w:r w:rsidRPr="00A86343">
              <w:rPr>
                <w:rFonts w:ascii="Times New Roman" w:hAnsi="Times New Roman" w:cs="Times New Roman"/>
                <w:bCs/>
                <w:color w:val="000000" w:themeColor="text1"/>
                <w:sz w:val="24"/>
                <w:szCs w:val="24"/>
                <w:shd w:val="clear" w:color="auto" w:fill="FFFFFF"/>
                <w:lang w:val="uk-UA"/>
              </w:rPr>
              <w:t>е</w:t>
            </w:r>
            <w:r w:rsidRPr="00A86343">
              <w:rPr>
                <w:rFonts w:ascii="Times New Roman" w:hAnsi="Times New Roman" w:cs="Times New Roman"/>
                <w:color w:val="000000" w:themeColor="text1"/>
                <w:sz w:val="24"/>
                <w:szCs w:val="24"/>
                <w:shd w:val="clear" w:color="auto" w:fill="FFFFFF"/>
                <w:lang w:val="uk-UA"/>
              </w:rPr>
              <w:t xml:space="preserve">лектронного файлу у візуальнйі формі </w:t>
            </w:r>
            <w:r w:rsidRPr="00A86343">
              <w:rPr>
                <w:rFonts w:ascii="Times New Roman" w:hAnsi="Times New Roman" w:cs="Times New Roman"/>
                <w:i/>
                <w:iCs/>
                <w:color w:val="000000" w:themeColor="text1"/>
                <w:sz w:val="24"/>
                <w:szCs w:val="24"/>
                <w:shd w:val="clear" w:color="auto" w:fill="FFFFFF"/>
                <w:lang w:val="uk-UA"/>
              </w:rPr>
              <w:t xml:space="preserve">(зазвичай, з розширенням *.PDF) </w:t>
            </w:r>
            <w:r w:rsidRPr="00A86343">
              <w:rPr>
                <w:rFonts w:ascii="Times New Roman" w:hAnsi="Times New Roman" w:cs="Times New Roman"/>
                <w:color w:val="000000" w:themeColor="text1"/>
                <w:sz w:val="24"/>
                <w:szCs w:val="24"/>
                <w:shd w:val="clear" w:color="auto" w:fill="FFFFFF"/>
                <w:lang w:val="uk-UA"/>
              </w:rPr>
              <w:t xml:space="preserve">з розширенням для перевірки накладення КЕП </w:t>
            </w:r>
            <w:r w:rsidRPr="00A86343">
              <w:rPr>
                <w:rFonts w:ascii="Times New Roman" w:hAnsi="Times New Roman" w:cs="Times New Roman"/>
                <w:i/>
                <w:iCs/>
                <w:color w:val="000000" w:themeColor="text1"/>
                <w:sz w:val="24"/>
                <w:szCs w:val="24"/>
                <w:shd w:val="clear" w:color="auto" w:fill="FFFFFF"/>
                <w:lang w:val="uk-UA"/>
              </w:rPr>
              <w:t>(зазвичай, з розширенням *.p7s)</w:t>
            </w:r>
            <w:r w:rsidRPr="00A86343">
              <w:rPr>
                <w:rFonts w:ascii="Times New Roman" w:hAnsi="Times New Roman" w:cs="Times New Roman"/>
                <w:color w:val="000000" w:themeColor="text1"/>
                <w:sz w:val="24"/>
                <w:szCs w:val="24"/>
                <w:shd w:val="clear" w:color="auto" w:fill="FFFFFF"/>
                <w:lang w:val="uk-UA"/>
              </w:rPr>
              <w:t xml:space="preserve"> за допомогою он-лайн сервісу </w:t>
            </w:r>
            <w:r w:rsidRPr="00A86343">
              <w:rPr>
                <w:rFonts w:ascii="Times New Roman" w:hAnsi="Times New Roman" w:cs="Times New Roman"/>
                <w:b/>
                <w:bCs/>
                <w:color w:val="000000" w:themeColor="text1"/>
                <w:sz w:val="24"/>
                <w:szCs w:val="24"/>
                <w:shd w:val="clear" w:color="auto" w:fill="FFFFFF"/>
                <w:lang w:val="uk-UA"/>
              </w:rPr>
              <w:t>Центрального засвідчувального органу.</w:t>
            </w:r>
          </w:p>
          <w:p w:rsidR="002A59FF" w:rsidRPr="00EA024C" w:rsidRDefault="002A59FF" w:rsidP="004A636C">
            <w:pPr>
              <w:widowControl w:val="0"/>
              <w:shd w:val="clear" w:color="auto" w:fill="FFFFFF"/>
              <w:jc w:val="both"/>
              <w:rPr>
                <w:color w:val="000000" w:themeColor="text1"/>
                <w:shd w:val="clear" w:color="auto" w:fill="FFFFFF"/>
                <w:lang w:val="uk-UA"/>
              </w:rPr>
            </w:pPr>
            <w:r w:rsidRPr="00A86343">
              <w:rPr>
                <w:b/>
                <w:color w:val="000000" w:themeColor="text1"/>
                <w:lang w:val="uk-UA"/>
              </w:rPr>
              <w:t xml:space="preserve">     Тендерна пропозиція, що не супроводжується забезпеченням  </w:t>
            </w:r>
            <w:r w:rsidRPr="00A86343">
              <w:rPr>
                <w:b/>
                <w:color w:val="000000" w:themeColor="text1"/>
                <w:u w:val="single"/>
                <w:lang w:val="uk-UA"/>
              </w:rPr>
              <w:t>відхиляється</w:t>
            </w:r>
            <w:r w:rsidRPr="00A86343">
              <w:rPr>
                <w:color w:val="000000" w:themeColor="text1"/>
                <w:lang w:val="uk-UA"/>
              </w:rPr>
              <w:t>.</w:t>
            </w:r>
            <w:r w:rsidRPr="00EA024C">
              <w:rPr>
                <w:color w:val="000000" w:themeColor="text1"/>
                <w:lang w:val="uk-UA"/>
              </w:rPr>
              <w:t xml:space="preserve"> </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i/>
                <w:iCs/>
                <w:color w:val="000000" w:themeColor="text1"/>
                <w:lang w:val="uk-UA"/>
              </w:rPr>
            </w:pPr>
            <w:r w:rsidRPr="00EA024C">
              <w:rPr>
                <w:i/>
                <w:iCs/>
                <w:color w:val="000000" w:themeColor="text1"/>
                <w:lang w:val="uk-UA"/>
              </w:rPr>
              <w:lastRenderedPageBreak/>
              <w:t>3.1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i/>
                <w:iCs/>
                <w:color w:val="000000" w:themeColor="text1"/>
                <w:lang w:val="uk-UA"/>
              </w:rPr>
            </w:pPr>
            <w:r w:rsidRPr="00EA024C">
              <w:rPr>
                <w:i/>
                <w:iCs/>
                <w:color w:val="000000" w:themeColor="text1"/>
                <w:lang w:val="uk-UA"/>
              </w:rPr>
              <w:t xml:space="preserve">умови повернення чи неповернення забезпечення тендерної пропозиції </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pStyle w:val="rvps2"/>
              <w:shd w:val="clear" w:color="auto" w:fill="FFFFFF"/>
              <w:spacing w:after="0"/>
              <w:ind w:right="6"/>
              <w:contextualSpacing/>
              <w:jc w:val="both"/>
              <w:rPr>
                <w:color w:val="000000" w:themeColor="text1"/>
                <w:szCs w:val="24"/>
                <w:u w:val="single"/>
              </w:rPr>
            </w:pPr>
            <w:r w:rsidRPr="00EA024C">
              <w:rPr>
                <w:color w:val="000000" w:themeColor="text1"/>
                <w:szCs w:val="24"/>
                <w:lang w:val="uk-UA"/>
              </w:rPr>
              <w:t xml:space="preserve">     </w:t>
            </w:r>
            <w:r w:rsidRPr="00EA024C">
              <w:rPr>
                <w:color w:val="000000" w:themeColor="text1"/>
                <w:szCs w:val="24"/>
                <w:u w:val="single"/>
              </w:rPr>
              <w:t xml:space="preserve">Забезпечення тендерної пропозиції </w:t>
            </w:r>
            <w:r w:rsidRPr="00EA024C">
              <w:rPr>
                <w:b/>
                <w:color w:val="000000" w:themeColor="text1"/>
                <w:szCs w:val="24"/>
                <w:u w:val="single"/>
              </w:rPr>
              <w:t>не повертається</w:t>
            </w:r>
            <w:r w:rsidRPr="00EA024C">
              <w:rPr>
                <w:color w:val="000000" w:themeColor="text1"/>
                <w:szCs w:val="24"/>
                <w:u w:val="single"/>
              </w:rPr>
              <w:t xml:space="preserve"> у разі:</w:t>
            </w:r>
          </w:p>
          <w:p w:rsidR="002A59FF" w:rsidRPr="00EA024C" w:rsidRDefault="002A59FF" w:rsidP="002A59FF">
            <w:pPr>
              <w:pStyle w:val="rvps2"/>
              <w:shd w:val="clear" w:color="auto" w:fill="FFFFFF"/>
              <w:spacing w:after="0"/>
              <w:ind w:right="6" w:firstLine="331"/>
              <w:contextualSpacing/>
              <w:jc w:val="both"/>
              <w:rPr>
                <w:color w:val="000000" w:themeColor="text1"/>
                <w:szCs w:val="24"/>
              </w:rPr>
            </w:pPr>
            <w:bookmarkStart w:id="1" w:name="n1450"/>
            <w:bookmarkEnd w:id="1"/>
            <w:r w:rsidRPr="00EA024C">
              <w:rPr>
                <w:color w:val="000000" w:themeColor="text1"/>
                <w:szCs w:val="24"/>
              </w:rPr>
              <w:t xml:space="preserve">1) відкликання тендерної пропозиції учасником після </w:t>
            </w:r>
            <w:r w:rsidRPr="00EA024C">
              <w:rPr>
                <w:color w:val="000000" w:themeColor="text1"/>
                <w:szCs w:val="24"/>
              </w:rPr>
              <w:lastRenderedPageBreak/>
              <w:t>закінчення строку її подання, але до того, як сплив строк, протягом якого тендерні пропозиції вважаються дійсними;</w:t>
            </w:r>
          </w:p>
          <w:p w:rsidR="002A59FF" w:rsidRPr="00EA024C" w:rsidRDefault="002A59FF" w:rsidP="002A59FF">
            <w:pPr>
              <w:pStyle w:val="rvps2"/>
              <w:shd w:val="clear" w:color="auto" w:fill="FFFFFF"/>
              <w:spacing w:after="0"/>
              <w:ind w:right="6" w:firstLine="331"/>
              <w:contextualSpacing/>
              <w:jc w:val="both"/>
              <w:rPr>
                <w:color w:val="000000" w:themeColor="text1"/>
                <w:szCs w:val="24"/>
              </w:rPr>
            </w:pPr>
            <w:bookmarkStart w:id="2" w:name="n1451"/>
            <w:bookmarkEnd w:id="2"/>
            <w:r w:rsidRPr="00EA024C">
              <w:rPr>
                <w:color w:val="000000" w:themeColor="text1"/>
                <w:szCs w:val="24"/>
              </w:rPr>
              <w:t>2) непідписання договору про закупівлю учасником, який став переможцем тендеру;</w:t>
            </w:r>
          </w:p>
          <w:p w:rsidR="0094040A" w:rsidRPr="004A636C" w:rsidRDefault="0094040A" w:rsidP="002A59FF">
            <w:pPr>
              <w:pStyle w:val="rvps2"/>
              <w:shd w:val="clear" w:color="auto" w:fill="FFFFFF"/>
              <w:spacing w:after="0"/>
              <w:ind w:right="6" w:firstLine="331"/>
              <w:contextualSpacing/>
              <w:jc w:val="both"/>
              <w:rPr>
                <w:szCs w:val="24"/>
                <w:lang w:val="uk-UA"/>
              </w:rPr>
            </w:pPr>
            <w:bookmarkStart w:id="3" w:name="n1452"/>
            <w:bookmarkEnd w:id="3"/>
            <w:r w:rsidRPr="004A636C">
              <w:rPr>
                <w:szCs w:val="24"/>
                <w:lang w:val="uk-UA"/>
              </w:rPr>
              <w:t xml:space="preserve">3) </w:t>
            </w:r>
            <w:r w:rsidRPr="004A636C">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пункту  47 Особливостей</w:t>
            </w:r>
            <w:r w:rsidRPr="004A636C">
              <w:rPr>
                <w:lang w:val="uk-UA"/>
              </w:rPr>
              <w:t>;</w:t>
            </w:r>
          </w:p>
          <w:p w:rsidR="002A59FF" w:rsidRPr="00EA024C" w:rsidRDefault="002A59FF" w:rsidP="002A59FF">
            <w:pPr>
              <w:pStyle w:val="rvps2"/>
              <w:shd w:val="clear" w:color="auto" w:fill="FFFFFF"/>
              <w:spacing w:after="0"/>
              <w:ind w:right="6" w:firstLine="331"/>
              <w:contextualSpacing/>
              <w:jc w:val="both"/>
              <w:rPr>
                <w:color w:val="000000" w:themeColor="text1"/>
                <w:szCs w:val="24"/>
              </w:rPr>
            </w:pPr>
            <w:bookmarkStart w:id="4" w:name="n1453"/>
            <w:bookmarkEnd w:id="4"/>
            <w:r w:rsidRPr="00EA024C">
              <w:rPr>
                <w:color w:val="000000" w:themeColor="text1"/>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A59FF" w:rsidRPr="00EA024C" w:rsidRDefault="002A59FF" w:rsidP="002A59FF">
            <w:pPr>
              <w:pStyle w:val="rvps2"/>
              <w:shd w:val="clear" w:color="auto" w:fill="FFFFFF"/>
              <w:spacing w:after="0"/>
              <w:ind w:right="6" w:firstLine="331"/>
              <w:contextualSpacing/>
              <w:jc w:val="both"/>
              <w:rPr>
                <w:color w:val="000000" w:themeColor="text1"/>
                <w:szCs w:val="24"/>
                <w:u w:val="single"/>
              </w:rPr>
            </w:pPr>
            <w:r w:rsidRPr="00EA024C">
              <w:rPr>
                <w:color w:val="000000" w:themeColor="text1"/>
                <w:szCs w:val="24"/>
                <w:u w:val="single"/>
              </w:rPr>
              <w:t xml:space="preserve">Забезпечення тендерної пропозиції </w:t>
            </w:r>
            <w:r w:rsidRPr="00EA024C">
              <w:rPr>
                <w:b/>
                <w:color w:val="000000" w:themeColor="text1"/>
                <w:szCs w:val="24"/>
                <w:u w:val="single"/>
              </w:rPr>
              <w:t>повертається</w:t>
            </w:r>
            <w:r w:rsidRPr="00EA024C">
              <w:rPr>
                <w:color w:val="000000" w:themeColor="text1"/>
                <w:szCs w:val="24"/>
                <w:u w:val="single"/>
              </w:rPr>
              <w:t xml:space="preserve"> учаснику в разі:</w:t>
            </w:r>
          </w:p>
          <w:p w:rsidR="002A59FF" w:rsidRPr="00EA024C" w:rsidRDefault="002A59FF" w:rsidP="002A59FF">
            <w:pPr>
              <w:pStyle w:val="rvps2"/>
              <w:shd w:val="clear" w:color="auto" w:fill="FFFFFF"/>
              <w:spacing w:after="0"/>
              <w:ind w:right="6" w:firstLine="331"/>
              <w:contextualSpacing/>
              <w:jc w:val="both"/>
              <w:rPr>
                <w:color w:val="000000" w:themeColor="text1"/>
                <w:szCs w:val="24"/>
              </w:rPr>
            </w:pPr>
            <w:bookmarkStart w:id="5" w:name="n1455"/>
            <w:bookmarkEnd w:id="5"/>
            <w:r w:rsidRPr="00EA024C">
              <w:rPr>
                <w:color w:val="000000" w:themeColor="text1"/>
                <w:szCs w:val="24"/>
              </w:rPr>
              <w:t>1) закінчення строку дії тендерної пропозиції та забезпечення тендерної пропозиції, зазначеного в тендерній документації;</w:t>
            </w:r>
          </w:p>
          <w:p w:rsidR="002A59FF" w:rsidRPr="00EA024C" w:rsidRDefault="002A59FF" w:rsidP="002A59FF">
            <w:pPr>
              <w:pStyle w:val="rvps2"/>
              <w:shd w:val="clear" w:color="auto" w:fill="FFFFFF"/>
              <w:spacing w:after="0"/>
              <w:ind w:right="6" w:firstLine="331"/>
              <w:contextualSpacing/>
              <w:jc w:val="both"/>
              <w:rPr>
                <w:color w:val="000000" w:themeColor="text1"/>
                <w:szCs w:val="24"/>
              </w:rPr>
            </w:pPr>
            <w:bookmarkStart w:id="6" w:name="n1456"/>
            <w:bookmarkEnd w:id="6"/>
            <w:r w:rsidRPr="00EA024C">
              <w:rPr>
                <w:color w:val="000000" w:themeColor="text1"/>
                <w:szCs w:val="24"/>
              </w:rPr>
              <w:t>2) укладення договору про закупівлю з учасником, який став переможцем процедури закупівлі;</w:t>
            </w:r>
          </w:p>
          <w:p w:rsidR="002A59FF" w:rsidRPr="00EA024C" w:rsidRDefault="002A59FF" w:rsidP="002A59FF">
            <w:pPr>
              <w:pStyle w:val="rvps2"/>
              <w:shd w:val="clear" w:color="auto" w:fill="FFFFFF"/>
              <w:spacing w:after="0"/>
              <w:ind w:right="6" w:firstLine="331"/>
              <w:contextualSpacing/>
              <w:jc w:val="both"/>
              <w:rPr>
                <w:color w:val="000000" w:themeColor="text1"/>
                <w:szCs w:val="24"/>
              </w:rPr>
            </w:pPr>
            <w:bookmarkStart w:id="7" w:name="n1457"/>
            <w:bookmarkEnd w:id="7"/>
            <w:r w:rsidRPr="00EA024C">
              <w:rPr>
                <w:color w:val="000000" w:themeColor="text1"/>
                <w:szCs w:val="24"/>
              </w:rPr>
              <w:t>3) відкликання тендерної пропозиції до закінчення строку її подання;</w:t>
            </w:r>
          </w:p>
          <w:p w:rsidR="002A59FF" w:rsidRPr="00EA024C" w:rsidRDefault="002A59FF" w:rsidP="002A59FF">
            <w:pPr>
              <w:widowControl w:val="0"/>
              <w:tabs>
                <w:tab w:val="left" w:pos="1080"/>
                <w:tab w:val="left" w:pos="5766"/>
              </w:tabs>
              <w:snapToGrid w:val="0"/>
              <w:ind w:right="5" w:firstLine="331"/>
              <w:jc w:val="both"/>
              <w:rPr>
                <w:color w:val="000000" w:themeColor="text1"/>
              </w:rPr>
            </w:pPr>
            <w:bookmarkStart w:id="8" w:name="n1458"/>
            <w:bookmarkEnd w:id="8"/>
            <w:r w:rsidRPr="00EA024C">
              <w:rPr>
                <w:color w:val="000000" w:themeColor="text1"/>
              </w:rPr>
              <w:t>4) закінчення тендеру в разі неукладення договору про закупівлю з жодним з учасників, які подали тендерні пропозиції.</w:t>
            </w:r>
          </w:p>
          <w:p w:rsidR="002A59FF" w:rsidRPr="00EA024C" w:rsidRDefault="002A59FF" w:rsidP="002A59FF">
            <w:pPr>
              <w:widowControl w:val="0"/>
              <w:tabs>
                <w:tab w:val="left" w:pos="1080"/>
                <w:tab w:val="left" w:pos="5766"/>
              </w:tabs>
              <w:snapToGrid w:val="0"/>
              <w:ind w:right="5"/>
              <w:jc w:val="both"/>
              <w:rPr>
                <w:color w:val="000000" w:themeColor="text1"/>
                <w:lang w:val="uk-UA"/>
              </w:rPr>
            </w:pPr>
            <w:r w:rsidRPr="00EA024C">
              <w:rPr>
                <w:color w:val="000000" w:themeColor="text1"/>
                <w:shd w:val="clear" w:color="auto" w:fill="FFFFFF"/>
                <w:lang w:val="uk-UA"/>
              </w:rPr>
              <w:t xml:space="preserve">     </w:t>
            </w:r>
            <w:r w:rsidRPr="00EA024C">
              <w:rPr>
                <w:color w:val="000000" w:themeColor="text1"/>
                <w:shd w:val="clear" w:color="auto" w:fill="FFFFFF"/>
              </w:rPr>
              <w:t xml:space="preserve">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4.</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Строк, протягом якого тендерні  пропозиції є дійсними</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473"/>
              <w:jc w:val="both"/>
              <w:rPr>
                <w:color w:val="000000" w:themeColor="text1"/>
                <w:lang w:val="uk-UA" w:eastAsia="uk-UA"/>
              </w:rPr>
            </w:pPr>
            <w:r w:rsidRPr="00EA024C">
              <w:rPr>
                <w:color w:val="000000" w:themeColor="text1"/>
                <w:lang w:val="uk-UA" w:eastAsia="uk-UA"/>
              </w:rPr>
              <w:t xml:space="preserve">Тендерні пропозиції вважаються дійсними протягом не менше ніж 120 </w:t>
            </w:r>
            <w:r w:rsidRPr="00EA024C">
              <w:rPr>
                <w:i/>
                <w:color w:val="000000" w:themeColor="text1"/>
                <w:lang w:val="uk-UA"/>
              </w:rPr>
              <w:t>(сто двадцять)</w:t>
            </w:r>
            <w:r w:rsidRPr="00EA024C">
              <w:rPr>
                <w:color w:val="000000" w:themeColor="text1"/>
                <w:lang w:val="uk-UA"/>
              </w:rPr>
              <w:t xml:space="preserve"> </w:t>
            </w:r>
            <w:r w:rsidRPr="00EA024C">
              <w:rPr>
                <w:color w:val="000000" w:themeColor="text1"/>
                <w:lang w:val="uk-UA" w:eastAsia="uk-UA"/>
              </w:rPr>
              <w:t xml:space="preserve">днів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w:t>
            </w:r>
            <w:r w:rsidRPr="00EA024C">
              <w:rPr>
                <w:i/>
                <w:iCs/>
                <w:color w:val="000000" w:themeColor="text1"/>
                <w:lang w:val="uk-UA" w:eastAsia="uk-UA"/>
              </w:rPr>
              <w:t xml:space="preserve">(визнання тендеру таким, що не відбувся). </w:t>
            </w:r>
          </w:p>
          <w:p w:rsidR="002A59FF" w:rsidRPr="00EA024C" w:rsidRDefault="002A59FF" w:rsidP="002A59FF">
            <w:pPr>
              <w:widowControl w:val="0"/>
              <w:ind w:firstLine="473"/>
              <w:jc w:val="both"/>
              <w:rPr>
                <w:color w:val="000000" w:themeColor="text1"/>
                <w:lang w:val="uk-UA"/>
              </w:rPr>
            </w:pPr>
            <w:r w:rsidRPr="00EA024C">
              <w:rPr>
                <w:color w:val="000000" w:themeColor="text1"/>
                <w:lang w:val="uk-UA"/>
              </w:rPr>
              <w:t>До закінчення цього строку замовник має право вимагати від учасників продовження строку дії тендерної пропозиції.</w:t>
            </w:r>
          </w:p>
          <w:p w:rsidR="002A59FF" w:rsidRPr="00EA024C" w:rsidRDefault="002A59FF" w:rsidP="002A59FF">
            <w:pPr>
              <w:widowControl w:val="0"/>
              <w:ind w:firstLine="473"/>
              <w:jc w:val="both"/>
              <w:rPr>
                <w:color w:val="000000" w:themeColor="text1"/>
                <w:lang w:val="uk-UA"/>
              </w:rPr>
            </w:pPr>
            <w:r w:rsidRPr="00EA024C">
              <w:rPr>
                <w:color w:val="000000" w:themeColor="text1"/>
              </w:rPr>
              <w:t>Учасник процедури закупівлі має право</w:t>
            </w:r>
            <w:r w:rsidRPr="00EA024C">
              <w:rPr>
                <w:color w:val="000000" w:themeColor="text1"/>
                <w:lang w:val="uk-UA"/>
              </w:rPr>
              <w:t>:</w:t>
            </w:r>
          </w:p>
          <w:p w:rsidR="002A59FF" w:rsidRPr="00EA024C" w:rsidRDefault="002A59FF" w:rsidP="002A59FF">
            <w:pPr>
              <w:widowControl w:val="0"/>
              <w:ind w:firstLine="473"/>
              <w:jc w:val="both"/>
              <w:rPr>
                <w:color w:val="000000" w:themeColor="text1"/>
                <w:lang w:val="uk-UA" w:eastAsia="uk-UA"/>
              </w:rPr>
            </w:pPr>
            <w:r w:rsidRPr="00EA024C">
              <w:rPr>
                <w:color w:val="000000" w:themeColor="text1"/>
                <w:lang w:val="uk-UA" w:eastAsia="uk-UA"/>
              </w:rPr>
              <w:t xml:space="preserve">відхилити таку вимогу </w:t>
            </w:r>
            <w:r w:rsidRPr="00EA024C">
              <w:rPr>
                <w:i/>
                <w:iCs/>
                <w:color w:val="000000" w:themeColor="text1"/>
                <w:lang w:val="uk-UA" w:eastAsia="uk-UA"/>
              </w:rPr>
              <w:t>(шляхом надання відповідної інформації в письмовому та/або електронному вигляді)</w:t>
            </w:r>
            <w:r w:rsidRPr="00EA024C">
              <w:rPr>
                <w:color w:val="000000" w:themeColor="text1"/>
                <w:lang w:val="uk-UA" w:eastAsia="uk-UA"/>
              </w:rPr>
              <w:t xml:space="preserve">, не втрачаючи при цьому наданого ним забезпечення тендерної пропозиції </w:t>
            </w:r>
            <w:r w:rsidRPr="00EA024C">
              <w:rPr>
                <w:i/>
                <w:iCs/>
                <w:color w:val="000000" w:themeColor="text1"/>
                <w:lang w:val="uk-UA" w:eastAsia="uk-UA"/>
              </w:rPr>
              <w:t>(у разі якщо таке забезпечення вимагається замовником).</w:t>
            </w:r>
          </w:p>
          <w:p w:rsidR="002A59FF" w:rsidRPr="00EA024C" w:rsidRDefault="002A59FF" w:rsidP="002A59FF">
            <w:pPr>
              <w:widowControl w:val="0"/>
              <w:ind w:firstLine="473"/>
              <w:jc w:val="both"/>
              <w:rPr>
                <w:color w:val="000000" w:themeColor="text1"/>
                <w:lang w:val="uk-UA"/>
              </w:rPr>
            </w:pPr>
            <w:r w:rsidRPr="00EA024C">
              <w:rPr>
                <w:color w:val="000000" w:themeColor="text1"/>
                <w:lang w:val="uk-UA"/>
              </w:rPr>
              <w:t>Погодитися з вимогою та продовжити строк дії поданої ним тендерної пропозиції і наданого забезпечення тендерної пропозиції.</w:t>
            </w:r>
          </w:p>
          <w:p w:rsidR="002A59FF" w:rsidRPr="00EA024C" w:rsidRDefault="002A59FF" w:rsidP="002A59FF">
            <w:pPr>
              <w:widowControl w:val="0"/>
              <w:ind w:firstLine="473"/>
              <w:jc w:val="both"/>
              <w:rPr>
                <w:color w:val="000000" w:themeColor="text1"/>
              </w:rPr>
            </w:pPr>
            <w:r w:rsidRPr="00EA024C">
              <w:rPr>
                <w:color w:val="000000" w:themeColor="text1"/>
              </w:rPr>
              <w:t>Тендерні пропозиції учасників, подані на строк, коротший</w:t>
            </w:r>
            <w:r w:rsidRPr="00EA024C">
              <w:rPr>
                <w:color w:val="000000" w:themeColor="text1"/>
                <w:lang w:val="uk-UA"/>
              </w:rPr>
              <w:t xml:space="preserve"> </w:t>
            </w:r>
            <w:r w:rsidRPr="00EA024C">
              <w:rPr>
                <w:color w:val="000000" w:themeColor="text1"/>
              </w:rPr>
              <w:t xml:space="preserve">за встановлений цим пунктом, </w:t>
            </w:r>
            <w:proofErr w:type="gramStart"/>
            <w:r w:rsidRPr="00EA024C">
              <w:rPr>
                <w:color w:val="000000" w:themeColor="text1"/>
              </w:rPr>
              <w:t>п</w:t>
            </w:r>
            <w:proofErr w:type="gramEnd"/>
            <w:r w:rsidRPr="00EA024C">
              <w:rPr>
                <w:color w:val="000000" w:themeColor="text1"/>
              </w:rPr>
              <w:t>ідлягають відхиленню як такі, що не відповідають умовам цієї Документації.</w:t>
            </w:r>
          </w:p>
          <w:p w:rsidR="002A59FF" w:rsidRPr="00EA024C" w:rsidRDefault="002A59FF" w:rsidP="002A59FF">
            <w:pPr>
              <w:widowControl w:val="0"/>
              <w:ind w:firstLine="473"/>
              <w:jc w:val="both"/>
              <w:rPr>
                <w:color w:val="000000" w:themeColor="text1"/>
                <w:lang w:val="uk-UA"/>
              </w:rPr>
            </w:pPr>
            <w:r w:rsidRPr="00EA024C">
              <w:rPr>
                <w:color w:val="000000" w:themeColor="text1"/>
                <w:lang w:eastAsia="uk-UA"/>
              </w:rPr>
              <w:lastRenderedPageBreak/>
              <w:t>Всі строки, які визначені цією тендерною документацією рахуються відповідно до ст</w:t>
            </w:r>
            <w:r w:rsidRPr="00EA024C">
              <w:rPr>
                <w:color w:val="000000" w:themeColor="text1"/>
                <w:lang w:val="uk-UA" w:eastAsia="uk-UA"/>
              </w:rPr>
              <w:t>атті</w:t>
            </w:r>
            <w:r w:rsidRPr="00EA024C">
              <w:rPr>
                <w:color w:val="000000" w:themeColor="text1"/>
                <w:lang w:eastAsia="uk-UA"/>
              </w:rPr>
              <w:t xml:space="preserve"> 253, 254 Цивільного Кодексу України.</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5.</w:t>
            </w:r>
          </w:p>
        </w:tc>
        <w:tc>
          <w:tcPr>
            <w:tcW w:w="3499" w:type="dxa"/>
            <w:tcBorders>
              <w:top w:val="single" w:sz="6" w:space="0" w:color="000000"/>
              <w:left w:val="single" w:sz="6" w:space="0" w:color="000000"/>
              <w:bottom w:val="single" w:sz="6" w:space="0" w:color="000000"/>
            </w:tcBorders>
          </w:tcPr>
          <w:p w:rsidR="002A59FF" w:rsidRPr="00EA024C" w:rsidRDefault="00F425AA" w:rsidP="002A59FF">
            <w:pPr>
              <w:widowControl w:val="0"/>
              <w:rPr>
                <w:b/>
                <w:bCs/>
                <w:color w:val="000000" w:themeColor="text1"/>
                <w:lang w:val="uk-UA"/>
              </w:rPr>
            </w:pPr>
            <w:r w:rsidRPr="00F425AA">
              <w:rPr>
                <w:b/>
                <w:bCs/>
                <w:color w:val="000000" w:themeColor="text1"/>
                <w:lang w:val="uk-UA"/>
              </w:rPr>
              <w:t>Кваліфікаційні критерії до учасників та вимоги, встановлені пунктом 47 Особливостей</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328"/>
              <w:jc w:val="both"/>
              <w:rPr>
                <w:rStyle w:val="T57"/>
                <w:b w:val="0"/>
                <w:color w:val="000000" w:themeColor="text1"/>
                <w:u w:val="single"/>
                <w:lang w:val="uk-UA"/>
              </w:rPr>
            </w:pPr>
            <w:r w:rsidRPr="00EA024C">
              <w:rPr>
                <w:color w:val="000000" w:themeColor="text1"/>
                <w:sz w:val="22"/>
                <w:szCs w:val="22"/>
                <w:lang w:val="uk-UA"/>
              </w:rPr>
              <w:t xml:space="preserve">      </w:t>
            </w:r>
            <w:r w:rsidRPr="00EA024C">
              <w:rPr>
                <w:b/>
                <w:color w:val="000000" w:themeColor="text1"/>
                <w:u w:val="single"/>
                <w:lang w:val="uk-UA" w:eastAsia="zh-CN"/>
              </w:rPr>
              <w:t>Відповідно до статті 16 Закону</w:t>
            </w:r>
            <w:r w:rsidRPr="00EA024C">
              <w:rPr>
                <w:color w:val="000000" w:themeColor="text1"/>
              </w:rPr>
              <w:t xml:space="preserve"> </w:t>
            </w:r>
            <w:r w:rsidRPr="00EA024C">
              <w:rPr>
                <w:b/>
                <w:color w:val="000000" w:themeColor="text1"/>
                <w:u w:val="single"/>
                <w:lang w:val="uk-UA" w:eastAsia="zh-CN"/>
              </w:rPr>
              <w:t>та з урахуванням вимог Особливостей замовник встановлює кваліфікаційний (-ні) критерій (-ії), які наведено у Д</w:t>
            </w:r>
            <w:r w:rsidRPr="00EA024C">
              <w:rPr>
                <w:rStyle w:val="T57"/>
                <w:color w:val="000000" w:themeColor="text1"/>
                <w:u w:val="single"/>
                <w:lang w:val="uk-UA"/>
              </w:rPr>
              <w:t>одатку 1 до тендерної документації.</w:t>
            </w:r>
          </w:p>
          <w:p w:rsidR="002A59FF" w:rsidRPr="00EA024C" w:rsidRDefault="002A59FF" w:rsidP="002A59FF">
            <w:pPr>
              <w:pStyle w:val="aff1"/>
              <w:widowControl w:val="0"/>
              <w:jc w:val="both"/>
              <w:rPr>
                <w:color w:val="000000" w:themeColor="text1"/>
                <w:shd w:val="clear" w:color="auto" w:fill="FFFFFF"/>
                <w:lang w:val="uk-UA"/>
              </w:rPr>
            </w:pPr>
            <w:r w:rsidRPr="00EA024C">
              <w:rPr>
                <w:color w:val="000000" w:themeColor="text1"/>
                <w:lang w:val="uk-UA"/>
              </w:rPr>
              <w:t xml:space="preserve">     </w:t>
            </w:r>
            <w:r w:rsidRPr="00EA024C">
              <w:rPr>
                <w:color w:val="000000" w:themeColor="text1"/>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59FF" w:rsidRPr="00EA024C" w:rsidRDefault="002A59FF" w:rsidP="002A59FF">
            <w:pPr>
              <w:widowControl w:val="0"/>
              <w:ind w:firstLine="328"/>
              <w:jc w:val="both"/>
              <w:rPr>
                <w:rStyle w:val="T57"/>
                <w:color w:val="000000" w:themeColor="text1"/>
                <w:lang w:val="uk-UA"/>
              </w:rPr>
            </w:pPr>
            <w:r w:rsidRPr="00EA024C">
              <w:rPr>
                <w:rStyle w:val="T57"/>
                <w:color w:val="000000" w:themeColor="text1"/>
                <w:lang w:val="uk-UA"/>
              </w:rPr>
              <w:t>Інформація про спосіб документального підтвердження відповідності учасника встановленому (-им) критерію (-ям) викладена у Додатку 1 до тендерної документації.</w:t>
            </w:r>
          </w:p>
          <w:p w:rsidR="002A59FF" w:rsidRPr="00EA024C" w:rsidRDefault="002A59FF" w:rsidP="002A59FF">
            <w:pPr>
              <w:widowControl w:val="0"/>
              <w:tabs>
                <w:tab w:val="left" w:pos="390"/>
                <w:tab w:val="left" w:pos="537"/>
                <w:tab w:val="left" w:pos="7018"/>
              </w:tabs>
              <w:ind w:left="165" w:right="140" w:firstLine="283"/>
              <w:jc w:val="both"/>
              <w:rPr>
                <w:b/>
                <w:color w:val="000000" w:themeColor="text1"/>
                <w:sz w:val="10"/>
                <w:szCs w:val="10"/>
                <w:lang w:val="uk-UA" w:eastAsia="en-US"/>
              </w:rPr>
            </w:pPr>
          </w:p>
          <w:p w:rsidR="002A59FF" w:rsidRPr="00EA024C" w:rsidRDefault="002A59FF" w:rsidP="002A59FF">
            <w:pPr>
              <w:tabs>
                <w:tab w:val="left" w:pos="390"/>
                <w:tab w:val="left" w:pos="537"/>
                <w:tab w:val="left" w:pos="7018"/>
              </w:tabs>
              <w:ind w:left="38" w:firstLine="283"/>
              <w:jc w:val="both"/>
              <w:rPr>
                <w:shd w:val="clear" w:color="auto" w:fill="FFFFFF"/>
              </w:rPr>
            </w:pPr>
            <w:r w:rsidRPr="00EA024C">
              <w:rPr>
                <w:b/>
                <w:u w:val="single"/>
                <w:lang w:val="uk-UA" w:eastAsia="en-US"/>
              </w:rPr>
              <w:t xml:space="preserve">Відповідно до вимог пункту  47  Особливостей, замовник приймає рішення про відмову учаснику </w:t>
            </w:r>
            <w:r w:rsidRPr="00EA024C">
              <w:rPr>
                <w:b/>
                <w:u w:val="single"/>
                <w:lang w:val="uk-UA"/>
              </w:rPr>
              <w:t xml:space="preserve">процедури закупівлі </w:t>
            </w:r>
            <w:r w:rsidRPr="00EA024C">
              <w:rPr>
                <w:b/>
                <w:u w:val="single"/>
                <w:lang w:val="uk-UA" w:eastAsia="en-US"/>
              </w:rPr>
              <w:t xml:space="preserve">в участі у відкритих торгах та зобов'язаний відхилити тендерну пропозицію учасника </w:t>
            </w:r>
          </w:p>
          <w:p w:rsidR="002A59FF" w:rsidRPr="00EA024C" w:rsidRDefault="002A59FF" w:rsidP="002A59FF">
            <w:pPr>
              <w:widowControl w:val="0"/>
              <w:tabs>
                <w:tab w:val="left" w:pos="537"/>
              </w:tabs>
              <w:ind w:left="38" w:firstLine="283"/>
              <w:contextualSpacing/>
              <w:jc w:val="both"/>
              <w:rPr>
                <w:color w:val="000000"/>
                <w:lang w:val="uk-UA"/>
              </w:rPr>
            </w:pPr>
          </w:p>
          <w:p w:rsidR="002A59FF" w:rsidRPr="00EA024C" w:rsidRDefault="002A59FF" w:rsidP="002A59FF">
            <w:pPr>
              <w:spacing w:after="150"/>
              <w:ind w:firstLine="450"/>
              <w:jc w:val="both"/>
              <w:rPr>
                <w:lang w:val="uk-UA"/>
              </w:rPr>
            </w:pPr>
            <w:r w:rsidRPr="00EA024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A59FF" w:rsidRPr="00EA024C" w:rsidRDefault="002A59FF" w:rsidP="002A59FF">
            <w:pPr>
              <w:shd w:val="clear" w:color="auto" w:fill="FFFFFF"/>
              <w:spacing w:after="150"/>
              <w:ind w:firstLine="450"/>
              <w:jc w:val="both"/>
              <w:rPr>
                <w:lang w:val="uk-UA"/>
              </w:rPr>
            </w:pPr>
            <w:bookmarkStart w:id="9" w:name="n400"/>
            <w:bookmarkEnd w:id="9"/>
            <w:r w:rsidRPr="00EA024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59FF" w:rsidRPr="00EA024C" w:rsidRDefault="002A59FF" w:rsidP="002A59FF">
            <w:pPr>
              <w:shd w:val="clear" w:color="auto" w:fill="FFFFFF"/>
              <w:spacing w:after="150"/>
              <w:ind w:firstLine="450"/>
              <w:jc w:val="both"/>
              <w:rPr>
                <w:lang w:val="uk-UA"/>
              </w:rPr>
            </w:pPr>
            <w:bookmarkStart w:id="10" w:name="n401"/>
            <w:bookmarkEnd w:id="10"/>
            <w:r w:rsidRPr="00EA024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59FF" w:rsidRPr="00EA024C" w:rsidRDefault="002A59FF" w:rsidP="002A59FF">
            <w:pPr>
              <w:shd w:val="clear" w:color="auto" w:fill="FFFFFF"/>
              <w:spacing w:after="150"/>
              <w:ind w:firstLine="450"/>
              <w:jc w:val="both"/>
              <w:rPr>
                <w:lang w:val="uk-UA"/>
              </w:rPr>
            </w:pPr>
            <w:bookmarkStart w:id="11" w:name="n402"/>
            <w:bookmarkEnd w:id="11"/>
            <w:r w:rsidRPr="00EA024C">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A024C">
                <w:rPr>
                  <w:u w:val="single"/>
                  <w:lang w:val="uk-UA"/>
                </w:rPr>
                <w:t>пунктом 4</w:t>
              </w:r>
            </w:hyperlink>
            <w:r w:rsidRPr="00EA024C">
              <w:rPr>
                <w:lang w:val="uk-UA"/>
              </w:rPr>
              <w:t> частини другої статті 6, </w:t>
            </w:r>
            <w:hyperlink r:id="rId9" w:anchor="n456" w:tgtFrame="_blank" w:history="1">
              <w:r w:rsidRPr="00EA024C">
                <w:rPr>
                  <w:u w:val="single"/>
                  <w:lang w:val="uk-UA"/>
                </w:rPr>
                <w:t>пунктом 1</w:t>
              </w:r>
            </w:hyperlink>
            <w:r w:rsidRPr="00EA024C">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A59FF" w:rsidRPr="00EA024C" w:rsidRDefault="002A59FF" w:rsidP="002A59FF">
            <w:pPr>
              <w:shd w:val="clear" w:color="auto" w:fill="FFFFFF"/>
              <w:spacing w:after="150"/>
              <w:ind w:firstLine="450"/>
              <w:jc w:val="both"/>
              <w:rPr>
                <w:lang w:val="uk-UA"/>
              </w:rPr>
            </w:pPr>
            <w:bookmarkStart w:id="12" w:name="n403"/>
            <w:bookmarkEnd w:id="12"/>
            <w:r w:rsidRPr="00EA024C">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EA024C">
              <w:rPr>
                <w:lang w:val="uk-UA"/>
              </w:rPr>
              <w:lastRenderedPageBreak/>
              <w:t>установленому законом порядку;</w:t>
            </w:r>
          </w:p>
          <w:p w:rsidR="002A59FF" w:rsidRPr="00EA024C" w:rsidRDefault="002A59FF" w:rsidP="002A59FF">
            <w:pPr>
              <w:shd w:val="clear" w:color="auto" w:fill="FFFFFF"/>
              <w:spacing w:after="150"/>
              <w:ind w:firstLine="450"/>
              <w:jc w:val="both"/>
              <w:rPr>
                <w:lang w:val="uk-UA"/>
              </w:rPr>
            </w:pPr>
            <w:bookmarkStart w:id="13" w:name="n404"/>
            <w:bookmarkEnd w:id="13"/>
            <w:r w:rsidRPr="00EA024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A59FF" w:rsidRPr="00EA024C" w:rsidRDefault="002A59FF" w:rsidP="002A59FF">
            <w:pPr>
              <w:shd w:val="clear" w:color="auto" w:fill="FFFFFF"/>
              <w:spacing w:after="150"/>
              <w:ind w:firstLine="450"/>
              <w:jc w:val="both"/>
              <w:rPr>
                <w:lang w:val="uk-UA"/>
              </w:rPr>
            </w:pPr>
            <w:bookmarkStart w:id="14" w:name="n405"/>
            <w:bookmarkEnd w:id="14"/>
            <w:r w:rsidRPr="00EA024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59FF" w:rsidRPr="00EA024C" w:rsidRDefault="002A59FF" w:rsidP="002A59FF">
            <w:pPr>
              <w:shd w:val="clear" w:color="auto" w:fill="FFFFFF"/>
              <w:spacing w:after="150"/>
              <w:ind w:firstLine="450"/>
              <w:jc w:val="both"/>
              <w:rPr>
                <w:lang w:val="uk-UA"/>
              </w:rPr>
            </w:pPr>
            <w:bookmarkStart w:id="15" w:name="n406"/>
            <w:bookmarkEnd w:id="15"/>
            <w:r w:rsidRPr="00EA024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A59FF" w:rsidRPr="00EA024C" w:rsidRDefault="002A59FF" w:rsidP="002A59FF">
            <w:pPr>
              <w:shd w:val="clear" w:color="auto" w:fill="FFFFFF"/>
              <w:spacing w:after="150"/>
              <w:ind w:firstLine="450"/>
              <w:jc w:val="both"/>
              <w:rPr>
                <w:lang w:val="uk-UA"/>
              </w:rPr>
            </w:pPr>
            <w:bookmarkStart w:id="16" w:name="n407"/>
            <w:bookmarkEnd w:id="16"/>
            <w:r w:rsidRPr="00EA024C">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A024C">
                <w:rPr>
                  <w:u w:val="single"/>
                  <w:lang w:val="uk-UA"/>
                </w:rPr>
                <w:t>пунктом 9</w:t>
              </w:r>
            </w:hyperlink>
            <w:r w:rsidRPr="00EA024C">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59FF" w:rsidRPr="00EA024C" w:rsidRDefault="002A59FF" w:rsidP="002A59FF">
            <w:pPr>
              <w:shd w:val="clear" w:color="auto" w:fill="FFFFFF"/>
              <w:spacing w:after="150"/>
              <w:ind w:firstLine="450"/>
              <w:jc w:val="both"/>
              <w:rPr>
                <w:lang w:val="uk-UA"/>
              </w:rPr>
            </w:pPr>
            <w:bookmarkStart w:id="17" w:name="n408"/>
            <w:bookmarkEnd w:id="17"/>
            <w:r w:rsidRPr="00EA024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06CF" w:rsidRPr="004A636C" w:rsidRDefault="005106CF" w:rsidP="002A59FF">
            <w:pPr>
              <w:shd w:val="clear" w:color="auto" w:fill="FFFFFF"/>
              <w:spacing w:after="150"/>
              <w:ind w:firstLine="450"/>
              <w:jc w:val="both"/>
              <w:rPr>
                <w:lang w:val="uk-UA"/>
              </w:rPr>
            </w:pPr>
            <w:bookmarkStart w:id="18" w:name="n409"/>
            <w:bookmarkEnd w:id="18"/>
            <w:r w:rsidRPr="004A636C">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A59FF" w:rsidRPr="00EA024C" w:rsidRDefault="002A59FF" w:rsidP="002A59FF">
            <w:pPr>
              <w:shd w:val="clear" w:color="auto" w:fill="FFFFFF"/>
              <w:spacing w:after="150"/>
              <w:ind w:firstLine="450"/>
              <w:jc w:val="both"/>
              <w:rPr>
                <w:lang w:val="uk-UA"/>
              </w:rPr>
            </w:pPr>
            <w:bookmarkStart w:id="19" w:name="n410"/>
            <w:bookmarkEnd w:id="19"/>
            <w:r w:rsidRPr="00EA024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59FF" w:rsidRPr="00EA024C" w:rsidRDefault="002A59FF" w:rsidP="002A59FF">
            <w:pPr>
              <w:shd w:val="clear" w:color="auto" w:fill="FFFFFF"/>
              <w:spacing w:after="150"/>
              <w:ind w:firstLine="450"/>
              <w:jc w:val="both"/>
              <w:rPr>
                <w:lang w:val="uk-UA"/>
              </w:rPr>
            </w:pPr>
            <w:r w:rsidRPr="00EA024C">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A59FF" w:rsidRPr="00EA024C" w:rsidRDefault="002A59FF" w:rsidP="002A59FF">
            <w:pPr>
              <w:shd w:val="clear" w:color="auto" w:fill="FFFFFF"/>
              <w:spacing w:after="150"/>
              <w:ind w:firstLine="450"/>
              <w:jc w:val="both"/>
              <w:rPr>
                <w:lang w:val="uk-UA"/>
              </w:rPr>
            </w:pPr>
            <w:r w:rsidRPr="00EA024C">
              <w:rPr>
                <w:lang w:val="uk-UA"/>
              </w:rPr>
              <w:lastRenderedPageBreak/>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A59FF" w:rsidRPr="00EA024C" w:rsidRDefault="002A59FF" w:rsidP="002A59FF">
            <w:pPr>
              <w:widowControl w:val="0"/>
              <w:tabs>
                <w:tab w:val="left" w:pos="537"/>
              </w:tabs>
              <w:ind w:left="38" w:firstLine="283"/>
              <w:contextualSpacing/>
              <w:jc w:val="both"/>
              <w:rPr>
                <w:color w:val="000000" w:themeColor="text1"/>
                <w:lang w:val="uk-UA"/>
              </w:rPr>
            </w:pPr>
            <w:r w:rsidRPr="00EA024C">
              <w:rPr>
                <w:color w:val="000000" w:themeColor="text1"/>
                <w:lang w:val="uk-UA"/>
              </w:rPr>
              <w:t>Якщо замовник вважає таке підтвердження достатнім, учаснику не може бути відмовлено в участі в процедурі закупівлі.</w:t>
            </w:r>
          </w:p>
          <w:p w:rsidR="002A59FF" w:rsidRPr="00EA024C" w:rsidRDefault="002A59FF" w:rsidP="002A59FF">
            <w:pPr>
              <w:shd w:val="clear" w:color="auto" w:fill="FFFFFF"/>
              <w:spacing w:after="150"/>
              <w:ind w:firstLine="450"/>
              <w:jc w:val="both"/>
              <w:rPr>
                <w:lang w:val="uk-UA"/>
              </w:rPr>
            </w:pPr>
            <w:r w:rsidRPr="00EA024C">
              <w:rPr>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2A59FF" w:rsidRPr="00EA024C" w:rsidRDefault="002A59FF" w:rsidP="002A59FF">
            <w:pPr>
              <w:shd w:val="clear" w:color="auto" w:fill="FFFFFF"/>
              <w:spacing w:after="150"/>
              <w:ind w:firstLine="450"/>
              <w:jc w:val="both"/>
              <w:rPr>
                <w:lang w:val="uk-UA"/>
              </w:rPr>
            </w:pPr>
            <w:r w:rsidRPr="00EA024C">
              <w:rPr>
                <w:lang w:val="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2A59FF" w:rsidRPr="00EA024C" w:rsidRDefault="002A59FF" w:rsidP="002A59FF">
            <w:pPr>
              <w:shd w:val="clear" w:color="auto" w:fill="FFFFFF"/>
              <w:spacing w:after="150"/>
              <w:ind w:firstLine="450"/>
              <w:jc w:val="both"/>
              <w:rPr>
                <w:lang w:val="uk-UA"/>
              </w:rPr>
            </w:pPr>
            <w:r w:rsidRPr="00EA024C">
              <w:rPr>
                <w:lang w:val="uk-UA"/>
              </w:rPr>
              <w:t>Учасник процедури закупівлі підтверджує відсутність підстав, зазначених в цьому пункті (крім</w:t>
            </w:r>
            <w:r w:rsidR="004A636C">
              <w:rPr>
                <w:lang w:val="uk-UA"/>
              </w:rPr>
              <w:t xml:space="preserve"> підпунктів 1 і 7)</w:t>
            </w:r>
            <w:r w:rsidRPr="00EA024C">
              <w:rPr>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2A59FF" w:rsidRPr="00EA024C" w:rsidRDefault="002A59FF" w:rsidP="002A59FF">
            <w:pPr>
              <w:shd w:val="clear" w:color="auto" w:fill="FFFFFF"/>
              <w:spacing w:after="150"/>
              <w:ind w:firstLine="450"/>
              <w:jc w:val="both"/>
              <w:rPr>
                <w:lang w:val="uk-UA"/>
              </w:rPr>
            </w:pPr>
            <w:bookmarkStart w:id="20" w:name="n414"/>
            <w:bookmarkEnd w:id="20"/>
            <w:r w:rsidRPr="00EA024C">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1" w:anchor="n411" w:history="1">
              <w:r w:rsidRPr="00EA024C">
                <w:rPr>
                  <w:u w:val="single"/>
                  <w:lang w:val="uk-UA"/>
                </w:rPr>
                <w:t>абзацу чотирнадцятого</w:t>
              </w:r>
            </w:hyperlink>
            <w:r w:rsidRPr="00EA024C">
              <w:rPr>
                <w:lang w:val="uk-UA"/>
              </w:rPr>
              <w:t> цього пункту), крім самостійного декларування відсутності таких підстав учасником процедури закупівлі відповідно до </w:t>
            </w:r>
            <w:hyperlink r:id="rId12" w:anchor="n413" w:history="1">
              <w:r w:rsidRPr="00EA024C">
                <w:rPr>
                  <w:u w:val="single"/>
                  <w:lang w:val="uk-UA"/>
                </w:rPr>
                <w:t>абзацу шістнадцятого</w:t>
              </w:r>
            </w:hyperlink>
            <w:r w:rsidRPr="00EA024C">
              <w:rPr>
                <w:lang w:val="uk-UA"/>
              </w:rPr>
              <w:t> цього пункту.</w:t>
            </w:r>
            <w:bookmarkStart w:id="21" w:name="n415"/>
            <w:bookmarkEnd w:id="21"/>
          </w:p>
          <w:p w:rsidR="002A59FF" w:rsidRPr="00EA024C" w:rsidRDefault="002A59FF" w:rsidP="002A59FF">
            <w:pPr>
              <w:widowControl w:val="0"/>
              <w:tabs>
                <w:tab w:val="left" w:pos="537"/>
              </w:tabs>
              <w:ind w:left="38" w:firstLine="283"/>
              <w:contextualSpacing/>
              <w:jc w:val="both"/>
              <w:rPr>
                <w:lang w:val="uk-UA" w:eastAsia="en-US"/>
              </w:rPr>
            </w:pPr>
            <w:r w:rsidRPr="00EA024C">
              <w:rPr>
                <w:lang w:val="uk-UA"/>
              </w:rPr>
              <w:t>Спосіб документального підтвердження згідно із законодавством щодо відсутності підстав, передбачених зазначених у </w:t>
            </w:r>
            <w:hyperlink r:id="rId13" w:anchor="n401" w:history="1">
              <w:r w:rsidRPr="00EA024C">
                <w:rPr>
                  <w:u w:val="single"/>
                  <w:lang w:val="uk-UA"/>
                </w:rPr>
                <w:t>підпунктах 3</w:t>
              </w:r>
            </w:hyperlink>
            <w:r w:rsidRPr="00EA024C">
              <w:rPr>
                <w:lang w:val="uk-UA"/>
              </w:rPr>
              <w:t>, </w:t>
            </w:r>
            <w:hyperlink r:id="rId14" w:anchor="n403" w:history="1">
              <w:r w:rsidRPr="00EA024C">
                <w:rPr>
                  <w:u w:val="single"/>
                  <w:lang w:val="uk-UA"/>
                </w:rPr>
                <w:t>5</w:t>
              </w:r>
            </w:hyperlink>
            <w:r w:rsidRPr="00EA024C">
              <w:rPr>
                <w:lang w:val="uk-UA"/>
              </w:rPr>
              <w:t>, </w:t>
            </w:r>
            <w:hyperlink r:id="rId15" w:anchor="n404" w:history="1">
              <w:r w:rsidRPr="00EA024C">
                <w:rPr>
                  <w:u w:val="single"/>
                  <w:lang w:val="uk-UA"/>
                </w:rPr>
                <w:t>6</w:t>
              </w:r>
            </w:hyperlink>
            <w:r w:rsidRPr="00EA024C">
              <w:rPr>
                <w:lang w:val="uk-UA"/>
              </w:rPr>
              <w:t> і </w:t>
            </w:r>
            <w:hyperlink r:id="rId16" w:anchor="n410" w:history="1">
              <w:r w:rsidRPr="00EA024C">
                <w:rPr>
                  <w:u w:val="single"/>
                  <w:lang w:val="uk-UA"/>
                </w:rPr>
                <w:t>12</w:t>
              </w:r>
            </w:hyperlink>
            <w:r w:rsidRPr="00EA024C">
              <w:rPr>
                <w:lang w:val="uk-UA"/>
              </w:rPr>
              <w:t> та в </w:t>
            </w:r>
            <w:hyperlink r:id="rId17" w:anchor="n411" w:history="1">
              <w:r w:rsidRPr="00EA024C">
                <w:rPr>
                  <w:u w:val="single"/>
                  <w:lang w:val="uk-UA"/>
                </w:rPr>
                <w:t>абзаці чотирнадцятому</w:t>
              </w:r>
            </w:hyperlink>
            <w:r w:rsidRPr="00EA024C">
              <w:rPr>
                <w:lang w:val="uk-UA"/>
              </w:rPr>
              <w:t xml:space="preserve"> пункту 47  Особливостей  , визначається замовником для надання таких документів </w:t>
            </w:r>
            <w:r w:rsidRPr="00EA024C">
              <w:rPr>
                <w:b/>
                <w:lang w:val="uk-UA"/>
              </w:rPr>
              <w:t xml:space="preserve">лише переможцем процедури закупівлі </w:t>
            </w:r>
            <w:r w:rsidRPr="00EA024C">
              <w:rPr>
                <w:lang w:val="uk-UA"/>
              </w:rPr>
              <w:t>через електронну систему закупівель.</w:t>
            </w:r>
            <w:r w:rsidRPr="00EA024C">
              <w:rPr>
                <w:lang w:val="uk-UA" w:eastAsia="en-US"/>
              </w:rPr>
              <w:t xml:space="preserve"> </w:t>
            </w:r>
          </w:p>
          <w:p w:rsidR="002A59FF" w:rsidRPr="00EA024C" w:rsidRDefault="002A59FF" w:rsidP="002A59FF">
            <w:pPr>
              <w:shd w:val="clear" w:color="auto" w:fill="FFFFFF"/>
              <w:spacing w:after="150"/>
              <w:ind w:firstLine="450"/>
              <w:jc w:val="both"/>
              <w:rPr>
                <w:lang w:val="uk-UA"/>
              </w:rPr>
            </w:pPr>
            <w:r w:rsidRPr="00EA024C">
              <w:rPr>
                <w:lang w:val="uk-UA"/>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EA024C">
                <w:rPr>
                  <w:u w:val="single"/>
                  <w:lang w:val="uk-UA"/>
                </w:rPr>
                <w:t>Законом України</w:t>
              </w:r>
            </w:hyperlink>
            <w:r w:rsidRPr="00EA024C">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A59FF" w:rsidRPr="00EA024C" w:rsidRDefault="002A59FF" w:rsidP="002A59FF">
            <w:pPr>
              <w:shd w:val="clear" w:color="auto" w:fill="FFFFFF"/>
              <w:spacing w:after="150"/>
              <w:ind w:firstLine="450"/>
              <w:jc w:val="both"/>
              <w:rPr>
                <w:lang w:val="uk-UA"/>
              </w:rPr>
            </w:pPr>
            <w:r w:rsidRPr="00EA024C">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EA024C">
              <w:rPr>
                <w:lang w:val="uk-UA"/>
              </w:rPr>
              <w:lastRenderedPageBreak/>
              <w:t>зазначених у </w:t>
            </w:r>
            <w:hyperlink r:id="rId19" w:anchor="n401" w:history="1">
              <w:r w:rsidRPr="00EA024C">
                <w:rPr>
                  <w:u w:val="single"/>
                  <w:lang w:val="uk-UA"/>
                </w:rPr>
                <w:t>підпунктах 3</w:t>
              </w:r>
            </w:hyperlink>
            <w:r w:rsidRPr="00EA024C">
              <w:rPr>
                <w:lang w:val="uk-UA"/>
              </w:rPr>
              <w:t>, </w:t>
            </w:r>
            <w:hyperlink r:id="rId20" w:anchor="n403" w:history="1">
              <w:r w:rsidRPr="00EA024C">
                <w:rPr>
                  <w:u w:val="single"/>
                  <w:lang w:val="uk-UA"/>
                </w:rPr>
                <w:t>5</w:t>
              </w:r>
            </w:hyperlink>
            <w:r w:rsidRPr="00EA024C">
              <w:rPr>
                <w:lang w:val="uk-UA"/>
              </w:rPr>
              <w:t>, </w:t>
            </w:r>
            <w:hyperlink r:id="rId21" w:anchor="n404" w:history="1">
              <w:r w:rsidRPr="00EA024C">
                <w:rPr>
                  <w:u w:val="single"/>
                  <w:lang w:val="uk-UA"/>
                </w:rPr>
                <w:t>6</w:t>
              </w:r>
            </w:hyperlink>
            <w:r w:rsidRPr="00EA024C">
              <w:rPr>
                <w:lang w:val="uk-UA"/>
              </w:rPr>
              <w:t> і </w:t>
            </w:r>
            <w:hyperlink r:id="rId22" w:anchor="n410" w:history="1">
              <w:r w:rsidRPr="00EA024C">
                <w:rPr>
                  <w:u w:val="single"/>
                  <w:lang w:val="uk-UA"/>
                </w:rPr>
                <w:t>12</w:t>
              </w:r>
            </w:hyperlink>
            <w:r w:rsidRPr="00EA024C">
              <w:rPr>
                <w:lang w:val="uk-UA"/>
              </w:rPr>
              <w:t> та в </w:t>
            </w:r>
            <w:hyperlink r:id="rId23" w:anchor="n411" w:history="1">
              <w:r w:rsidRPr="00EA024C">
                <w:rPr>
                  <w:u w:val="single"/>
                  <w:lang w:val="uk-UA"/>
                </w:rPr>
                <w:t>абзаці чотирнадцятому</w:t>
              </w:r>
            </w:hyperlink>
            <w:r w:rsidRPr="00EA024C">
              <w:rPr>
                <w:lang w:val="uk-UA"/>
              </w:rPr>
              <w:t xml:space="preserve"> пункту 47  Особливостей. </w:t>
            </w:r>
          </w:p>
          <w:p w:rsidR="002A59FF" w:rsidRPr="00EA024C" w:rsidRDefault="002A59FF" w:rsidP="002A59FF">
            <w:pPr>
              <w:pBdr>
                <w:top w:val="nil"/>
                <w:left w:val="nil"/>
                <w:bottom w:val="nil"/>
                <w:right w:val="nil"/>
                <w:between w:val="nil"/>
              </w:pBdr>
              <w:shd w:val="clear" w:color="auto" w:fill="FFFFFF"/>
              <w:ind w:left="38" w:firstLine="283"/>
              <w:jc w:val="both"/>
              <w:rPr>
                <w:lang w:val="uk-UA"/>
              </w:rPr>
            </w:pPr>
            <w:r w:rsidRPr="00EA024C">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4" w:anchor="n1257" w:tgtFrame="_blank" w:history="1">
              <w:r w:rsidRPr="00EA024C">
                <w:rPr>
                  <w:u w:val="single"/>
                  <w:lang w:val="uk-UA"/>
                </w:rPr>
                <w:t>частини третьої</w:t>
              </w:r>
            </w:hyperlink>
            <w:r w:rsidRPr="00EA024C">
              <w:rPr>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2A59FF" w:rsidRPr="00EA024C" w:rsidRDefault="002A59FF" w:rsidP="002A59FF">
            <w:pPr>
              <w:pBdr>
                <w:top w:val="nil"/>
                <w:left w:val="nil"/>
                <w:bottom w:val="nil"/>
                <w:right w:val="nil"/>
                <w:between w:val="nil"/>
              </w:pBdr>
              <w:shd w:val="clear" w:color="auto" w:fill="FFFFFF"/>
              <w:ind w:left="38" w:firstLine="283"/>
              <w:jc w:val="both"/>
              <w:rPr>
                <w:lang w:val="uk-UA"/>
              </w:rPr>
            </w:pPr>
          </w:p>
          <w:p w:rsidR="002A59FF" w:rsidRPr="00EA024C" w:rsidRDefault="002A59FF" w:rsidP="002A59FF">
            <w:pPr>
              <w:pBdr>
                <w:top w:val="nil"/>
                <w:left w:val="nil"/>
                <w:bottom w:val="nil"/>
                <w:right w:val="nil"/>
                <w:between w:val="nil"/>
              </w:pBdr>
              <w:shd w:val="clear" w:color="auto" w:fill="FFFFFF"/>
              <w:ind w:left="38" w:firstLine="283"/>
              <w:jc w:val="both"/>
              <w:rPr>
                <w:lang w:val="uk-UA"/>
              </w:rPr>
            </w:pPr>
            <w:r w:rsidRPr="00EA024C">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пункту 47  Особливостей подається по кожному з учасників, які входять у склад об’єднання окремо.</w:t>
            </w:r>
          </w:p>
          <w:p w:rsidR="002A59FF" w:rsidRPr="00EA024C" w:rsidRDefault="002A59FF" w:rsidP="002A59FF">
            <w:pPr>
              <w:widowControl w:val="0"/>
              <w:tabs>
                <w:tab w:val="left" w:pos="537"/>
                <w:tab w:val="left" w:pos="7018"/>
              </w:tabs>
              <w:contextualSpacing/>
              <w:jc w:val="both"/>
              <w:rPr>
                <w:b/>
                <w:color w:val="000000" w:themeColor="text1"/>
                <w:u w:val="single"/>
                <w:lang w:val="uk-UA" w:eastAsia="en-US"/>
              </w:rPr>
            </w:pPr>
            <w:r w:rsidRPr="00EA024C">
              <w:rPr>
                <w:b/>
                <w:u w:val="single"/>
                <w:lang w:val="uk-UA" w:eastAsia="en-US"/>
              </w:rPr>
              <w:t>Інформація про спосіб документального підтвердження відповідності учасників процедури закупівлі встановленим вимогам згідно із пунктом  47  Особливостей, викладена у Додатку 1 до цієї тендерної документації.</w:t>
            </w:r>
          </w:p>
        </w:tc>
      </w:tr>
      <w:tr w:rsidR="002A59FF" w:rsidRPr="00A7235A">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i/>
                <w:iCs/>
                <w:color w:val="000000" w:themeColor="text1"/>
                <w:lang w:val="uk-UA"/>
              </w:rPr>
            </w:pPr>
            <w:r w:rsidRPr="00EA024C">
              <w:rPr>
                <w:i/>
                <w:iCs/>
                <w:color w:val="000000" w:themeColor="text1"/>
                <w:lang w:val="uk-UA"/>
              </w:rPr>
              <w:lastRenderedPageBreak/>
              <w:t>5.1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Cs/>
                <w:i/>
                <w:iCs/>
                <w:color w:val="000000" w:themeColor="text1"/>
                <w:lang w:val="uk-UA"/>
              </w:rPr>
            </w:pPr>
            <w:r w:rsidRPr="00EA024C">
              <w:rPr>
                <w:bCs/>
                <w:i/>
                <w:iCs/>
                <w:color w:val="000000" w:themeColor="text1"/>
              </w:rPr>
              <w:t>Для об’єднання учасників</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pStyle w:val="TableParagraph"/>
              <w:ind w:right="141" w:firstLine="484"/>
              <w:rPr>
                <w:sz w:val="24"/>
                <w:szCs w:val="24"/>
              </w:rPr>
            </w:pPr>
            <w:r w:rsidRPr="00EA024C">
              <w:rPr>
                <w:sz w:val="24"/>
                <w:szCs w:val="24"/>
                <w:u w:val="single"/>
              </w:rPr>
              <w:t>Якщо тендерну пропозицію подає об’єднання уч</w:t>
            </w:r>
            <w:r w:rsidRPr="00EA024C">
              <w:rPr>
                <w:sz w:val="24"/>
                <w:szCs w:val="24"/>
                <w:u w:val="single"/>
              </w:rPr>
              <w:t>а</w:t>
            </w:r>
            <w:r w:rsidRPr="00EA024C">
              <w:rPr>
                <w:sz w:val="24"/>
                <w:szCs w:val="24"/>
                <w:u w:val="single"/>
              </w:rPr>
              <w:t>сників,</w:t>
            </w:r>
            <w:r w:rsidRPr="00EA024C">
              <w:rPr>
                <w:spacing w:val="1"/>
                <w:sz w:val="24"/>
                <w:szCs w:val="24"/>
              </w:rPr>
              <w:t xml:space="preserve"> </w:t>
            </w:r>
            <w:r w:rsidRPr="00EA024C">
              <w:rPr>
                <w:sz w:val="24"/>
                <w:szCs w:val="24"/>
                <w:u w:val="single"/>
              </w:rPr>
              <w:t>до неї учасник обов’язково має включити док</w:t>
            </w:r>
            <w:r w:rsidRPr="00EA024C">
              <w:rPr>
                <w:sz w:val="24"/>
                <w:szCs w:val="24"/>
                <w:u w:val="single"/>
              </w:rPr>
              <w:t>у</w:t>
            </w:r>
            <w:r w:rsidRPr="00EA024C">
              <w:rPr>
                <w:sz w:val="24"/>
                <w:szCs w:val="24"/>
                <w:u w:val="single"/>
              </w:rPr>
              <w:t>мент(-ти) про</w:t>
            </w:r>
            <w:r w:rsidRPr="00EA024C">
              <w:rPr>
                <w:spacing w:val="1"/>
                <w:sz w:val="24"/>
                <w:szCs w:val="24"/>
              </w:rPr>
              <w:t xml:space="preserve"> </w:t>
            </w:r>
            <w:r w:rsidRPr="00EA024C">
              <w:rPr>
                <w:sz w:val="24"/>
                <w:szCs w:val="24"/>
                <w:u w:val="single"/>
              </w:rPr>
              <w:t>створення</w:t>
            </w:r>
            <w:r w:rsidRPr="00EA024C">
              <w:rPr>
                <w:spacing w:val="-2"/>
                <w:sz w:val="24"/>
                <w:szCs w:val="24"/>
                <w:u w:val="single"/>
              </w:rPr>
              <w:t xml:space="preserve"> </w:t>
            </w:r>
            <w:r w:rsidRPr="00EA024C">
              <w:rPr>
                <w:sz w:val="24"/>
                <w:szCs w:val="24"/>
                <w:u w:val="single"/>
              </w:rPr>
              <w:t>такого об’єднання:</w:t>
            </w:r>
          </w:p>
          <w:p w:rsidR="002A59FF" w:rsidRPr="00EA024C" w:rsidRDefault="002A59FF" w:rsidP="002A59FF">
            <w:pPr>
              <w:pStyle w:val="TableParagraph"/>
              <w:numPr>
                <w:ilvl w:val="0"/>
                <w:numId w:val="10"/>
              </w:numPr>
              <w:tabs>
                <w:tab w:val="left" w:pos="787"/>
              </w:tabs>
              <w:ind w:right="141" w:firstLine="484"/>
              <w:rPr>
                <w:i/>
                <w:sz w:val="24"/>
                <w:szCs w:val="24"/>
              </w:rPr>
            </w:pPr>
            <w:r w:rsidRPr="00EA024C">
              <w:rPr>
                <w:i/>
                <w:sz w:val="24"/>
                <w:szCs w:val="24"/>
              </w:rPr>
              <w:t>рішення</w:t>
            </w:r>
            <w:r w:rsidRPr="00EA024C">
              <w:rPr>
                <w:i/>
                <w:spacing w:val="1"/>
                <w:sz w:val="24"/>
                <w:szCs w:val="24"/>
              </w:rPr>
              <w:t xml:space="preserve"> </w:t>
            </w:r>
            <w:r w:rsidRPr="00EA024C">
              <w:rPr>
                <w:i/>
                <w:sz w:val="24"/>
                <w:szCs w:val="24"/>
              </w:rPr>
              <w:t>про</w:t>
            </w:r>
            <w:r w:rsidRPr="00EA024C">
              <w:rPr>
                <w:i/>
                <w:spacing w:val="1"/>
                <w:sz w:val="24"/>
                <w:szCs w:val="24"/>
              </w:rPr>
              <w:t xml:space="preserve"> </w:t>
            </w:r>
            <w:r w:rsidRPr="00EA024C">
              <w:rPr>
                <w:i/>
                <w:sz w:val="24"/>
                <w:szCs w:val="24"/>
              </w:rPr>
              <w:t>утворення</w:t>
            </w:r>
            <w:r w:rsidRPr="00EA024C">
              <w:rPr>
                <w:i/>
                <w:spacing w:val="1"/>
                <w:sz w:val="24"/>
                <w:szCs w:val="24"/>
              </w:rPr>
              <w:t xml:space="preserve"> </w:t>
            </w:r>
            <w:r w:rsidRPr="00EA024C">
              <w:rPr>
                <w:i/>
                <w:sz w:val="24"/>
                <w:szCs w:val="24"/>
              </w:rPr>
              <w:t>об’єднання,</w:t>
            </w:r>
            <w:r w:rsidRPr="00EA024C">
              <w:rPr>
                <w:i/>
                <w:spacing w:val="1"/>
                <w:sz w:val="24"/>
                <w:szCs w:val="24"/>
              </w:rPr>
              <w:t xml:space="preserve"> </w:t>
            </w:r>
            <w:r w:rsidRPr="00EA024C">
              <w:rPr>
                <w:i/>
                <w:sz w:val="24"/>
                <w:szCs w:val="24"/>
              </w:rPr>
              <w:t>статут</w:t>
            </w:r>
            <w:r w:rsidRPr="00EA024C">
              <w:rPr>
                <w:i/>
                <w:spacing w:val="1"/>
                <w:sz w:val="24"/>
                <w:szCs w:val="24"/>
              </w:rPr>
              <w:t xml:space="preserve"> </w:t>
            </w:r>
            <w:r w:rsidRPr="00EA024C">
              <w:rPr>
                <w:i/>
                <w:sz w:val="24"/>
                <w:szCs w:val="24"/>
              </w:rPr>
              <w:t>та/або</w:t>
            </w:r>
            <w:r w:rsidRPr="00EA024C">
              <w:rPr>
                <w:i/>
                <w:spacing w:val="1"/>
                <w:sz w:val="24"/>
                <w:szCs w:val="24"/>
              </w:rPr>
              <w:t xml:space="preserve"> </w:t>
            </w:r>
            <w:r w:rsidRPr="00EA024C">
              <w:rPr>
                <w:i/>
                <w:sz w:val="24"/>
                <w:szCs w:val="24"/>
              </w:rPr>
              <w:t>установчий</w:t>
            </w:r>
            <w:r w:rsidRPr="00EA024C">
              <w:rPr>
                <w:i/>
                <w:spacing w:val="-4"/>
                <w:sz w:val="24"/>
                <w:szCs w:val="24"/>
              </w:rPr>
              <w:t xml:space="preserve"> </w:t>
            </w:r>
            <w:r w:rsidRPr="00EA024C">
              <w:rPr>
                <w:i/>
                <w:sz w:val="24"/>
                <w:szCs w:val="24"/>
              </w:rPr>
              <w:t>договір та</w:t>
            </w:r>
            <w:r w:rsidRPr="00EA024C">
              <w:rPr>
                <w:i/>
                <w:spacing w:val="-4"/>
                <w:sz w:val="24"/>
                <w:szCs w:val="24"/>
              </w:rPr>
              <w:t xml:space="preserve"> </w:t>
            </w:r>
            <w:r w:rsidRPr="00EA024C">
              <w:rPr>
                <w:i/>
                <w:sz w:val="24"/>
                <w:szCs w:val="24"/>
              </w:rPr>
              <w:t>або засновницький</w:t>
            </w:r>
            <w:r w:rsidRPr="00EA024C">
              <w:rPr>
                <w:i/>
                <w:spacing w:val="-2"/>
                <w:sz w:val="24"/>
                <w:szCs w:val="24"/>
              </w:rPr>
              <w:t xml:space="preserve"> </w:t>
            </w:r>
            <w:r w:rsidRPr="00EA024C">
              <w:rPr>
                <w:i/>
                <w:sz w:val="24"/>
                <w:szCs w:val="24"/>
              </w:rPr>
              <w:t>дог</w:t>
            </w:r>
            <w:r w:rsidRPr="00EA024C">
              <w:rPr>
                <w:i/>
                <w:sz w:val="24"/>
                <w:szCs w:val="24"/>
              </w:rPr>
              <w:t>о</w:t>
            </w:r>
            <w:r w:rsidRPr="00EA024C">
              <w:rPr>
                <w:i/>
                <w:sz w:val="24"/>
                <w:szCs w:val="24"/>
              </w:rPr>
              <w:t>вір.</w:t>
            </w:r>
          </w:p>
          <w:p w:rsidR="002A59FF" w:rsidRPr="00EA024C" w:rsidRDefault="002A59FF" w:rsidP="002A59FF">
            <w:pPr>
              <w:pStyle w:val="TableParagraph"/>
              <w:ind w:right="136" w:firstLine="484"/>
              <w:rPr>
                <w:i/>
                <w:sz w:val="24"/>
                <w:szCs w:val="24"/>
              </w:rPr>
            </w:pPr>
            <w:r w:rsidRPr="00EA024C">
              <w:rPr>
                <w:i/>
                <w:sz w:val="24"/>
                <w:szCs w:val="24"/>
              </w:rPr>
              <w:t>Якщо тендерну пропозицію подає об’єднання уча</w:t>
            </w:r>
            <w:r w:rsidRPr="00EA024C">
              <w:rPr>
                <w:i/>
                <w:sz w:val="24"/>
                <w:szCs w:val="24"/>
              </w:rPr>
              <w:t>с</w:t>
            </w:r>
            <w:r w:rsidRPr="00EA024C">
              <w:rPr>
                <w:i/>
                <w:sz w:val="24"/>
                <w:szCs w:val="24"/>
              </w:rPr>
              <w:t>ників-</w:t>
            </w:r>
            <w:r w:rsidRPr="00EA024C">
              <w:rPr>
                <w:i/>
                <w:spacing w:val="1"/>
                <w:sz w:val="24"/>
                <w:szCs w:val="24"/>
              </w:rPr>
              <w:t xml:space="preserve"> </w:t>
            </w:r>
            <w:r w:rsidRPr="00EA024C">
              <w:rPr>
                <w:i/>
                <w:sz w:val="24"/>
                <w:szCs w:val="24"/>
              </w:rPr>
              <w:t>нерезидентів</w:t>
            </w:r>
            <w:r w:rsidRPr="00EA024C">
              <w:rPr>
                <w:i/>
                <w:spacing w:val="1"/>
                <w:sz w:val="24"/>
                <w:szCs w:val="24"/>
              </w:rPr>
              <w:t xml:space="preserve"> </w:t>
            </w:r>
            <w:r w:rsidRPr="00EA024C">
              <w:rPr>
                <w:i/>
                <w:sz w:val="24"/>
                <w:szCs w:val="24"/>
              </w:rPr>
              <w:t>зі створенням</w:t>
            </w:r>
            <w:r w:rsidRPr="00EA024C">
              <w:rPr>
                <w:i/>
                <w:spacing w:val="1"/>
                <w:sz w:val="24"/>
                <w:szCs w:val="24"/>
              </w:rPr>
              <w:t xml:space="preserve"> </w:t>
            </w:r>
            <w:r w:rsidRPr="00EA024C">
              <w:rPr>
                <w:i/>
                <w:sz w:val="24"/>
                <w:szCs w:val="24"/>
              </w:rPr>
              <w:t>або</w:t>
            </w:r>
            <w:r w:rsidRPr="00EA024C">
              <w:rPr>
                <w:i/>
                <w:spacing w:val="1"/>
                <w:sz w:val="24"/>
                <w:szCs w:val="24"/>
              </w:rPr>
              <w:t xml:space="preserve"> </w:t>
            </w:r>
            <w:r w:rsidRPr="00EA024C">
              <w:rPr>
                <w:i/>
                <w:sz w:val="24"/>
                <w:szCs w:val="24"/>
              </w:rPr>
              <w:t>без</w:t>
            </w:r>
            <w:r w:rsidRPr="00EA024C">
              <w:rPr>
                <w:i/>
                <w:spacing w:val="1"/>
                <w:sz w:val="24"/>
                <w:szCs w:val="24"/>
              </w:rPr>
              <w:t xml:space="preserve"> </w:t>
            </w:r>
            <w:r w:rsidRPr="00EA024C">
              <w:rPr>
                <w:i/>
                <w:sz w:val="24"/>
                <w:szCs w:val="24"/>
              </w:rPr>
              <w:t>створення</w:t>
            </w:r>
            <w:r w:rsidRPr="00EA024C">
              <w:rPr>
                <w:i/>
                <w:spacing w:val="1"/>
                <w:sz w:val="24"/>
                <w:szCs w:val="24"/>
              </w:rPr>
              <w:t xml:space="preserve"> </w:t>
            </w:r>
            <w:r w:rsidRPr="00EA024C">
              <w:rPr>
                <w:i/>
                <w:sz w:val="24"/>
                <w:szCs w:val="24"/>
              </w:rPr>
              <w:t>окремої</w:t>
            </w:r>
            <w:r w:rsidRPr="00EA024C">
              <w:rPr>
                <w:i/>
                <w:spacing w:val="1"/>
                <w:sz w:val="24"/>
                <w:szCs w:val="24"/>
              </w:rPr>
              <w:t xml:space="preserve"> </w:t>
            </w:r>
            <w:r w:rsidRPr="00EA024C">
              <w:rPr>
                <w:i/>
                <w:sz w:val="24"/>
                <w:szCs w:val="24"/>
              </w:rPr>
              <w:t>юридичної</w:t>
            </w:r>
            <w:r w:rsidRPr="00EA024C">
              <w:rPr>
                <w:i/>
                <w:spacing w:val="1"/>
                <w:sz w:val="24"/>
                <w:szCs w:val="24"/>
              </w:rPr>
              <w:t xml:space="preserve"> </w:t>
            </w:r>
            <w:r w:rsidRPr="00EA024C">
              <w:rPr>
                <w:i/>
                <w:sz w:val="24"/>
                <w:szCs w:val="24"/>
              </w:rPr>
              <w:t>особи,</w:t>
            </w:r>
            <w:r w:rsidRPr="00EA024C">
              <w:rPr>
                <w:i/>
                <w:spacing w:val="1"/>
                <w:sz w:val="24"/>
                <w:szCs w:val="24"/>
              </w:rPr>
              <w:t xml:space="preserve"> </w:t>
            </w:r>
            <w:r w:rsidRPr="00EA024C">
              <w:rPr>
                <w:i/>
                <w:sz w:val="24"/>
                <w:szCs w:val="24"/>
              </w:rPr>
              <w:t>до</w:t>
            </w:r>
            <w:r w:rsidRPr="00EA024C">
              <w:rPr>
                <w:i/>
                <w:spacing w:val="1"/>
                <w:sz w:val="24"/>
                <w:szCs w:val="24"/>
              </w:rPr>
              <w:t xml:space="preserve"> </w:t>
            </w:r>
            <w:r w:rsidRPr="00EA024C">
              <w:rPr>
                <w:i/>
                <w:sz w:val="24"/>
                <w:szCs w:val="24"/>
              </w:rPr>
              <w:t>неї</w:t>
            </w:r>
            <w:r w:rsidRPr="00EA024C">
              <w:rPr>
                <w:i/>
                <w:spacing w:val="1"/>
                <w:sz w:val="24"/>
                <w:szCs w:val="24"/>
              </w:rPr>
              <w:t xml:space="preserve"> </w:t>
            </w:r>
            <w:r w:rsidRPr="00EA024C">
              <w:rPr>
                <w:i/>
                <w:sz w:val="24"/>
                <w:szCs w:val="24"/>
              </w:rPr>
              <w:t>воно</w:t>
            </w:r>
            <w:r w:rsidRPr="00EA024C">
              <w:rPr>
                <w:i/>
                <w:spacing w:val="1"/>
                <w:sz w:val="24"/>
                <w:szCs w:val="24"/>
              </w:rPr>
              <w:t xml:space="preserve"> </w:t>
            </w:r>
            <w:r w:rsidRPr="00EA024C">
              <w:rPr>
                <w:i/>
                <w:sz w:val="24"/>
                <w:szCs w:val="24"/>
              </w:rPr>
              <w:t>обов’язково</w:t>
            </w:r>
            <w:r w:rsidRPr="00EA024C">
              <w:rPr>
                <w:i/>
                <w:spacing w:val="1"/>
                <w:sz w:val="24"/>
                <w:szCs w:val="24"/>
              </w:rPr>
              <w:t xml:space="preserve"> </w:t>
            </w:r>
            <w:r w:rsidRPr="00EA024C">
              <w:rPr>
                <w:i/>
                <w:sz w:val="24"/>
                <w:szCs w:val="24"/>
              </w:rPr>
              <w:t>має</w:t>
            </w:r>
            <w:r w:rsidRPr="00EA024C">
              <w:rPr>
                <w:i/>
                <w:spacing w:val="1"/>
                <w:sz w:val="24"/>
                <w:szCs w:val="24"/>
              </w:rPr>
              <w:t xml:space="preserve"> </w:t>
            </w:r>
            <w:r w:rsidRPr="00EA024C">
              <w:rPr>
                <w:i/>
                <w:sz w:val="24"/>
                <w:szCs w:val="24"/>
              </w:rPr>
              <w:t>включити</w:t>
            </w:r>
            <w:r w:rsidRPr="00EA024C">
              <w:rPr>
                <w:i/>
                <w:spacing w:val="1"/>
                <w:sz w:val="24"/>
                <w:szCs w:val="24"/>
              </w:rPr>
              <w:t xml:space="preserve"> </w:t>
            </w:r>
            <w:r w:rsidRPr="00EA024C">
              <w:rPr>
                <w:i/>
                <w:sz w:val="24"/>
                <w:szCs w:val="24"/>
              </w:rPr>
              <w:t>документ(-ти)</w:t>
            </w:r>
            <w:r w:rsidRPr="00EA024C">
              <w:rPr>
                <w:i/>
                <w:spacing w:val="-3"/>
                <w:sz w:val="24"/>
                <w:szCs w:val="24"/>
              </w:rPr>
              <w:t xml:space="preserve"> </w:t>
            </w:r>
            <w:r w:rsidRPr="00EA024C">
              <w:rPr>
                <w:i/>
                <w:sz w:val="24"/>
                <w:szCs w:val="24"/>
              </w:rPr>
              <w:t>про створення</w:t>
            </w:r>
            <w:r w:rsidRPr="00EA024C">
              <w:rPr>
                <w:i/>
                <w:spacing w:val="-1"/>
                <w:sz w:val="24"/>
                <w:szCs w:val="24"/>
              </w:rPr>
              <w:t xml:space="preserve"> </w:t>
            </w:r>
            <w:r w:rsidRPr="00EA024C">
              <w:rPr>
                <w:i/>
                <w:sz w:val="24"/>
                <w:szCs w:val="24"/>
              </w:rPr>
              <w:t>такого</w:t>
            </w:r>
            <w:r w:rsidRPr="00EA024C">
              <w:rPr>
                <w:i/>
                <w:spacing w:val="-3"/>
                <w:sz w:val="24"/>
                <w:szCs w:val="24"/>
              </w:rPr>
              <w:t xml:space="preserve"> </w:t>
            </w:r>
            <w:r w:rsidRPr="00EA024C">
              <w:rPr>
                <w:i/>
                <w:sz w:val="24"/>
                <w:szCs w:val="24"/>
              </w:rPr>
              <w:t>об’єднання:</w:t>
            </w:r>
          </w:p>
          <w:p w:rsidR="002A59FF" w:rsidRPr="00EA024C" w:rsidRDefault="002A59FF" w:rsidP="002A59FF">
            <w:pPr>
              <w:pStyle w:val="TableParagraph"/>
              <w:numPr>
                <w:ilvl w:val="0"/>
                <w:numId w:val="10"/>
              </w:numPr>
              <w:tabs>
                <w:tab w:val="left" w:pos="703"/>
              </w:tabs>
              <w:spacing w:line="252" w:lineRule="exact"/>
              <w:ind w:left="702" w:hanging="131"/>
              <w:rPr>
                <w:i/>
                <w:sz w:val="24"/>
                <w:szCs w:val="24"/>
              </w:rPr>
            </w:pPr>
            <w:r w:rsidRPr="00EA024C">
              <w:rPr>
                <w:i/>
                <w:sz w:val="24"/>
                <w:szCs w:val="24"/>
              </w:rPr>
              <w:t>договір</w:t>
            </w:r>
            <w:r w:rsidRPr="00EA024C">
              <w:rPr>
                <w:i/>
                <w:spacing w:val="-2"/>
                <w:sz w:val="24"/>
                <w:szCs w:val="24"/>
              </w:rPr>
              <w:t xml:space="preserve"> </w:t>
            </w:r>
            <w:r w:rsidRPr="00EA024C">
              <w:rPr>
                <w:i/>
                <w:sz w:val="24"/>
                <w:szCs w:val="24"/>
              </w:rPr>
              <w:t>про</w:t>
            </w:r>
            <w:r w:rsidRPr="00EA024C">
              <w:rPr>
                <w:i/>
                <w:spacing w:val="-4"/>
                <w:sz w:val="24"/>
                <w:szCs w:val="24"/>
              </w:rPr>
              <w:t xml:space="preserve"> </w:t>
            </w:r>
            <w:r w:rsidRPr="00EA024C">
              <w:rPr>
                <w:i/>
                <w:sz w:val="24"/>
                <w:szCs w:val="24"/>
              </w:rPr>
              <w:t>спільну</w:t>
            </w:r>
            <w:r w:rsidRPr="00EA024C">
              <w:rPr>
                <w:i/>
                <w:spacing w:val="-4"/>
                <w:sz w:val="24"/>
                <w:szCs w:val="24"/>
              </w:rPr>
              <w:t xml:space="preserve"> </w:t>
            </w:r>
            <w:r w:rsidRPr="00EA024C">
              <w:rPr>
                <w:i/>
                <w:sz w:val="24"/>
                <w:szCs w:val="24"/>
              </w:rPr>
              <w:t>діяльність;</w:t>
            </w:r>
          </w:p>
          <w:p w:rsidR="002A59FF" w:rsidRPr="00EA024C" w:rsidRDefault="002A59FF" w:rsidP="002A59FF">
            <w:pPr>
              <w:pStyle w:val="TableParagraph"/>
              <w:numPr>
                <w:ilvl w:val="0"/>
                <w:numId w:val="10"/>
              </w:numPr>
              <w:tabs>
                <w:tab w:val="left" w:pos="696"/>
              </w:tabs>
              <w:ind w:right="141" w:firstLine="484"/>
              <w:rPr>
                <w:i/>
                <w:sz w:val="24"/>
                <w:szCs w:val="24"/>
              </w:rPr>
            </w:pPr>
            <w:r w:rsidRPr="00EA024C">
              <w:rPr>
                <w:i/>
                <w:spacing w:val="-1"/>
                <w:sz w:val="24"/>
                <w:szCs w:val="24"/>
              </w:rPr>
              <w:t>рішення</w:t>
            </w:r>
            <w:r w:rsidRPr="00EA024C">
              <w:rPr>
                <w:i/>
                <w:spacing w:val="-13"/>
                <w:sz w:val="24"/>
                <w:szCs w:val="24"/>
              </w:rPr>
              <w:t xml:space="preserve"> </w:t>
            </w:r>
            <w:r w:rsidRPr="00EA024C">
              <w:rPr>
                <w:i/>
                <w:sz w:val="24"/>
                <w:szCs w:val="24"/>
              </w:rPr>
              <w:t>засновників</w:t>
            </w:r>
            <w:r w:rsidRPr="00EA024C">
              <w:rPr>
                <w:i/>
                <w:spacing w:val="-10"/>
                <w:sz w:val="24"/>
                <w:szCs w:val="24"/>
              </w:rPr>
              <w:t xml:space="preserve"> </w:t>
            </w:r>
            <w:r w:rsidRPr="00EA024C">
              <w:rPr>
                <w:i/>
                <w:sz w:val="24"/>
                <w:szCs w:val="24"/>
              </w:rPr>
              <w:t>об’єднання,</w:t>
            </w:r>
            <w:r w:rsidRPr="00EA024C">
              <w:rPr>
                <w:i/>
                <w:spacing w:val="-11"/>
                <w:sz w:val="24"/>
                <w:szCs w:val="24"/>
              </w:rPr>
              <w:t xml:space="preserve"> </w:t>
            </w:r>
            <w:r w:rsidRPr="00EA024C">
              <w:rPr>
                <w:i/>
                <w:sz w:val="24"/>
                <w:szCs w:val="24"/>
              </w:rPr>
              <w:t>оформлене</w:t>
            </w:r>
            <w:r w:rsidRPr="00EA024C">
              <w:rPr>
                <w:i/>
                <w:spacing w:val="-13"/>
                <w:sz w:val="24"/>
                <w:szCs w:val="24"/>
              </w:rPr>
              <w:t xml:space="preserve"> </w:t>
            </w:r>
            <w:r w:rsidRPr="00EA024C">
              <w:rPr>
                <w:i/>
                <w:sz w:val="24"/>
                <w:szCs w:val="24"/>
              </w:rPr>
              <w:t>відп</w:t>
            </w:r>
            <w:r w:rsidRPr="00EA024C">
              <w:rPr>
                <w:i/>
                <w:sz w:val="24"/>
                <w:szCs w:val="24"/>
              </w:rPr>
              <w:t>о</w:t>
            </w:r>
            <w:r w:rsidRPr="00EA024C">
              <w:rPr>
                <w:i/>
                <w:sz w:val="24"/>
                <w:szCs w:val="24"/>
              </w:rPr>
              <w:t>відно</w:t>
            </w:r>
            <w:r w:rsidRPr="00EA024C">
              <w:rPr>
                <w:i/>
                <w:spacing w:val="-14"/>
                <w:sz w:val="24"/>
                <w:szCs w:val="24"/>
              </w:rPr>
              <w:t xml:space="preserve"> </w:t>
            </w:r>
            <w:r w:rsidRPr="00EA024C">
              <w:rPr>
                <w:i/>
                <w:sz w:val="24"/>
                <w:szCs w:val="24"/>
              </w:rPr>
              <w:t>до</w:t>
            </w:r>
            <w:r w:rsidRPr="00EA024C">
              <w:rPr>
                <w:i/>
                <w:spacing w:val="-52"/>
                <w:sz w:val="24"/>
                <w:szCs w:val="24"/>
              </w:rPr>
              <w:t xml:space="preserve"> </w:t>
            </w:r>
            <w:r w:rsidRPr="00EA024C">
              <w:rPr>
                <w:i/>
                <w:sz w:val="24"/>
                <w:szCs w:val="24"/>
              </w:rPr>
              <w:t>законодавства</w:t>
            </w:r>
            <w:r w:rsidRPr="00EA024C">
              <w:rPr>
                <w:i/>
                <w:spacing w:val="-1"/>
                <w:sz w:val="24"/>
                <w:szCs w:val="24"/>
              </w:rPr>
              <w:t xml:space="preserve"> </w:t>
            </w:r>
            <w:r w:rsidRPr="00EA024C">
              <w:rPr>
                <w:i/>
                <w:sz w:val="24"/>
                <w:szCs w:val="24"/>
              </w:rPr>
              <w:t>іноземної</w:t>
            </w:r>
            <w:r w:rsidRPr="00EA024C">
              <w:rPr>
                <w:i/>
                <w:spacing w:val="-2"/>
                <w:sz w:val="24"/>
                <w:szCs w:val="24"/>
              </w:rPr>
              <w:t xml:space="preserve"> </w:t>
            </w:r>
            <w:r w:rsidRPr="00EA024C">
              <w:rPr>
                <w:i/>
                <w:sz w:val="24"/>
                <w:szCs w:val="24"/>
              </w:rPr>
              <w:t>держави;</w:t>
            </w:r>
          </w:p>
          <w:p w:rsidR="002A59FF" w:rsidRPr="00EA024C" w:rsidRDefault="002A59FF" w:rsidP="002A59FF">
            <w:pPr>
              <w:pStyle w:val="TableParagraph"/>
              <w:numPr>
                <w:ilvl w:val="0"/>
                <w:numId w:val="10"/>
              </w:numPr>
              <w:tabs>
                <w:tab w:val="left" w:pos="727"/>
              </w:tabs>
              <w:ind w:right="141" w:firstLine="484"/>
              <w:rPr>
                <w:i/>
                <w:sz w:val="24"/>
                <w:szCs w:val="24"/>
              </w:rPr>
            </w:pPr>
            <w:r w:rsidRPr="00EA024C">
              <w:rPr>
                <w:i/>
                <w:sz w:val="24"/>
                <w:szCs w:val="24"/>
              </w:rPr>
              <w:t>виписка з торговельного (банківського) реєстру країни,</w:t>
            </w:r>
            <w:r w:rsidRPr="00EA024C">
              <w:rPr>
                <w:i/>
                <w:spacing w:val="1"/>
                <w:sz w:val="24"/>
                <w:szCs w:val="24"/>
              </w:rPr>
              <w:t xml:space="preserve"> </w:t>
            </w:r>
            <w:r w:rsidRPr="00EA024C">
              <w:rPr>
                <w:i/>
                <w:sz w:val="24"/>
                <w:szCs w:val="24"/>
              </w:rPr>
              <w:t>де іноземний суб’єкт господарської діяльності має офіційно</w:t>
            </w:r>
            <w:r w:rsidRPr="00EA024C">
              <w:rPr>
                <w:i/>
                <w:spacing w:val="1"/>
                <w:sz w:val="24"/>
                <w:szCs w:val="24"/>
              </w:rPr>
              <w:t xml:space="preserve"> </w:t>
            </w:r>
            <w:r w:rsidRPr="00EA024C">
              <w:rPr>
                <w:i/>
                <w:sz w:val="24"/>
                <w:szCs w:val="24"/>
              </w:rPr>
              <w:t>зареєстровану</w:t>
            </w:r>
            <w:r w:rsidRPr="00EA024C">
              <w:rPr>
                <w:i/>
                <w:spacing w:val="-1"/>
                <w:sz w:val="24"/>
                <w:szCs w:val="24"/>
              </w:rPr>
              <w:t xml:space="preserve"> </w:t>
            </w:r>
            <w:r w:rsidRPr="00EA024C">
              <w:rPr>
                <w:i/>
                <w:sz w:val="24"/>
                <w:szCs w:val="24"/>
              </w:rPr>
              <w:t>контору;</w:t>
            </w:r>
          </w:p>
          <w:p w:rsidR="002A59FF" w:rsidRPr="00EA024C" w:rsidRDefault="002A59FF" w:rsidP="002A59FF">
            <w:pPr>
              <w:pStyle w:val="TableParagraph"/>
              <w:numPr>
                <w:ilvl w:val="0"/>
                <w:numId w:val="10"/>
              </w:numPr>
              <w:tabs>
                <w:tab w:val="left" w:pos="813"/>
              </w:tabs>
              <w:ind w:right="139" w:firstLine="484"/>
              <w:rPr>
                <w:i/>
                <w:sz w:val="24"/>
                <w:szCs w:val="24"/>
              </w:rPr>
            </w:pPr>
            <w:r w:rsidRPr="00EA024C">
              <w:rPr>
                <w:i/>
                <w:sz w:val="24"/>
                <w:szCs w:val="24"/>
              </w:rPr>
              <w:t>довідка</w:t>
            </w:r>
            <w:r w:rsidRPr="00EA024C">
              <w:rPr>
                <w:i/>
                <w:spacing w:val="1"/>
                <w:sz w:val="24"/>
                <w:szCs w:val="24"/>
              </w:rPr>
              <w:t xml:space="preserve"> </w:t>
            </w:r>
            <w:r w:rsidRPr="00EA024C">
              <w:rPr>
                <w:i/>
                <w:sz w:val="24"/>
                <w:szCs w:val="24"/>
              </w:rPr>
              <w:t>від</w:t>
            </w:r>
            <w:r w:rsidRPr="00EA024C">
              <w:rPr>
                <w:i/>
                <w:spacing w:val="1"/>
                <w:sz w:val="24"/>
                <w:szCs w:val="24"/>
              </w:rPr>
              <w:t xml:space="preserve"> </w:t>
            </w:r>
            <w:r w:rsidRPr="00EA024C">
              <w:rPr>
                <w:i/>
                <w:sz w:val="24"/>
                <w:szCs w:val="24"/>
              </w:rPr>
              <w:t>банківської</w:t>
            </w:r>
            <w:r w:rsidRPr="00EA024C">
              <w:rPr>
                <w:i/>
                <w:spacing w:val="1"/>
                <w:sz w:val="24"/>
                <w:szCs w:val="24"/>
              </w:rPr>
              <w:t xml:space="preserve"> </w:t>
            </w:r>
            <w:r w:rsidRPr="00EA024C">
              <w:rPr>
                <w:i/>
                <w:sz w:val="24"/>
                <w:szCs w:val="24"/>
              </w:rPr>
              <w:t>установи,</w:t>
            </w:r>
            <w:r w:rsidRPr="00EA024C">
              <w:rPr>
                <w:i/>
                <w:spacing w:val="1"/>
                <w:sz w:val="24"/>
                <w:szCs w:val="24"/>
              </w:rPr>
              <w:t xml:space="preserve"> </w:t>
            </w:r>
            <w:r w:rsidRPr="00EA024C">
              <w:rPr>
                <w:i/>
                <w:sz w:val="24"/>
                <w:szCs w:val="24"/>
              </w:rPr>
              <w:t>в</w:t>
            </w:r>
            <w:r w:rsidRPr="00EA024C">
              <w:rPr>
                <w:i/>
                <w:spacing w:val="1"/>
                <w:sz w:val="24"/>
                <w:szCs w:val="24"/>
              </w:rPr>
              <w:t xml:space="preserve"> </w:t>
            </w:r>
            <w:r w:rsidRPr="00EA024C">
              <w:rPr>
                <w:i/>
                <w:sz w:val="24"/>
                <w:szCs w:val="24"/>
              </w:rPr>
              <w:t>якій</w:t>
            </w:r>
            <w:r w:rsidRPr="00EA024C">
              <w:rPr>
                <w:i/>
                <w:spacing w:val="1"/>
                <w:sz w:val="24"/>
                <w:szCs w:val="24"/>
              </w:rPr>
              <w:t xml:space="preserve"> </w:t>
            </w:r>
            <w:r w:rsidRPr="00EA024C">
              <w:rPr>
                <w:i/>
                <w:sz w:val="24"/>
                <w:szCs w:val="24"/>
              </w:rPr>
              <w:t>офіційно</w:t>
            </w:r>
            <w:r w:rsidRPr="00EA024C">
              <w:rPr>
                <w:i/>
                <w:spacing w:val="-52"/>
                <w:sz w:val="24"/>
                <w:szCs w:val="24"/>
              </w:rPr>
              <w:t xml:space="preserve"> </w:t>
            </w:r>
            <w:r w:rsidRPr="00EA024C">
              <w:rPr>
                <w:i/>
                <w:sz w:val="24"/>
                <w:szCs w:val="24"/>
              </w:rPr>
              <w:t>відкрито</w:t>
            </w:r>
            <w:r w:rsidRPr="00EA024C">
              <w:rPr>
                <w:i/>
                <w:spacing w:val="-1"/>
                <w:sz w:val="24"/>
                <w:szCs w:val="24"/>
              </w:rPr>
              <w:t xml:space="preserve"> </w:t>
            </w:r>
            <w:r w:rsidRPr="00EA024C">
              <w:rPr>
                <w:i/>
                <w:sz w:val="24"/>
                <w:szCs w:val="24"/>
              </w:rPr>
              <w:t>рахунок подавця.</w:t>
            </w:r>
          </w:p>
          <w:p w:rsidR="002A59FF" w:rsidRPr="00EA024C" w:rsidRDefault="002A59FF" w:rsidP="002A59FF">
            <w:pPr>
              <w:pStyle w:val="TableParagraph"/>
              <w:ind w:right="141" w:firstLine="484"/>
              <w:rPr>
                <w:sz w:val="24"/>
                <w:szCs w:val="24"/>
              </w:rPr>
            </w:pPr>
            <w:r w:rsidRPr="00EA024C">
              <w:rPr>
                <w:sz w:val="24"/>
                <w:szCs w:val="24"/>
              </w:rPr>
              <w:t>Відокремлений підрозділ іноземної компанії, орг</w:t>
            </w:r>
            <w:r w:rsidRPr="00EA024C">
              <w:rPr>
                <w:sz w:val="24"/>
                <w:szCs w:val="24"/>
              </w:rPr>
              <w:t>а</w:t>
            </w:r>
            <w:r w:rsidRPr="00EA024C">
              <w:rPr>
                <w:sz w:val="24"/>
                <w:szCs w:val="24"/>
              </w:rPr>
              <w:t>нізації</w:t>
            </w:r>
            <w:r w:rsidRPr="00EA024C">
              <w:rPr>
                <w:spacing w:val="1"/>
                <w:sz w:val="24"/>
                <w:szCs w:val="24"/>
              </w:rPr>
              <w:t xml:space="preserve"> </w:t>
            </w:r>
            <w:r w:rsidRPr="00EA024C">
              <w:rPr>
                <w:sz w:val="24"/>
                <w:szCs w:val="24"/>
              </w:rPr>
              <w:t>(представництва)</w:t>
            </w:r>
            <w:r w:rsidRPr="00EA024C">
              <w:rPr>
                <w:spacing w:val="-6"/>
                <w:sz w:val="24"/>
                <w:szCs w:val="24"/>
              </w:rPr>
              <w:t xml:space="preserve"> </w:t>
            </w:r>
            <w:r w:rsidRPr="00EA024C">
              <w:rPr>
                <w:sz w:val="24"/>
                <w:szCs w:val="24"/>
              </w:rPr>
              <w:t>подає</w:t>
            </w:r>
            <w:r w:rsidRPr="00EA024C">
              <w:rPr>
                <w:spacing w:val="-9"/>
                <w:sz w:val="24"/>
                <w:szCs w:val="24"/>
              </w:rPr>
              <w:t xml:space="preserve"> </w:t>
            </w:r>
            <w:r w:rsidRPr="00EA024C">
              <w:rPr>
                <w:sz w:val="24"/>
                <w:szCs w:val="24"/>
              </w:rPr>
              <w:t>документ</w:t>
            </w:r>
            <w:r w:rsidRPr="00EA024C">
              <w:rPr>
                <w:spacing w:val="-7"/>
                <w:sz w:val="24"/>
                <w:szCs w:val="24"/>
              </w:rPr>
              <w:t xml:space="preserve"> </w:t>
            </w:r>
            <w:r w:rsidRPr="00EA024C">
              <w:rPr>
                <w:sz w:val="24"/>
                <w:szCs w:val="24"/>
              </w:rPr>
              <w:t>про</w:t>
            </w:r>
            <w:r w:rsidRPr="00EA024C">
              <w:rPr>
                <w:spacing w:val="-9"/>
                <w:sz w:val="24"/>
                <w:szCs w:val="24"/>
              </w:rPr>
              <w:t xml:space="preserve"> </w:t>
            </w:r>
            <w:r w:rsidRPr="00EA024C">
              <w:rPr>
                <w:sz w:val="24"/>
                <w:szCs w:val="24"/>
              </w:rPr>
              <w:t>акредит</w:t>
            </w:r>
            <w:r w:rsidRPr="00EA024C">
              <w:rPr>
                <w:sz w:val="24"/>
                <w:szCs w:val="24"/>
              </w:rPr>
              <w:t>а</w:t>
            </w:r>
            <w:r w:rsidRPr="00EA024C">
              <w:rPr>
                <w:sz w:val="24"/>
                <w:szCs w:val="24"/>
              </w:rPr>
              <w:t>цію</w:t>
            </w:r>
            <w:r w:rsidRPr="00EA024C">
              <w:rPr>
                <w:spacing w:val="-11"/>
                <w:sz w:val="24"/>
                <w:szCs w:val="24"/>
              </w:rPr>
              <w:t xml:space="preserve"> </w:t>
            </w:r>
            <w:r w:rsidRPr="00EA024C">
              <w:rPr>
                <w:sz w:val="24"/>
                <w:szCs w:val="24"/>
              </w:rPr>
              <w:t>(реєстрацію,</w:t>
            </w:r>
            <w:r w:rsidRPr="00EA024C">
              <w:rPr>
                <w:spacing w:val="-52"/>
                <w:sz w:val="24"/>
                <w:szCs w:val="24"/>
              </w:rPr>
              <w:t xml:space="preserve"> </w:t>
            </w:r>
            <w:r w:rsidRPr="00EA024C">
              <w:rPr>
                <w:sz w:val="24"/>
                <w:szCs w:val="24"/>
              </w:rPr>
              <w:t>легалізацію)</w:t>
            </w:r>
            <w:r w:rsidRPr="00EA024C">
              <w:rPr>
                <w:spacing w:val="-1"/>
                <w:sz w:val="24"/>
                <w:szCs w:val="24"/>
              </w:rPr>
              <w:t xml:space="preserve"> </w:t>
            </w:r>
            <w:r w:rsidRPr="00EA024C">
              <w:rPr>
                <w:sz w:val="24"/>
                <w:szCs w:val="24"/>
              </w:rPr>
              <w:t>такого</w:t>
            </w:r>
            <w:r w:rsidRPr="00EA024C">
              <w:rPr>
                <w:spacing w:val="-1"/>
                <w:sz w:val="24"/>
                <w:szCs w:val="24"/>
              </w:rPr>
              <w:t xml:space="preserve"> </w:t>
            </w:r>
            <w:r w:rsidRPr="00EA024C">
              <w:rPr>
                <w:sz w:val="24"/>
                <w:szCs w:val="24"/>
              </w:rPr>
              <w:t>підрозділу</w:t>
            </w:r>
            <w:r w:rsidRPr="00EA024C">
              <w:rPr>
                <w:spacing w:val="-4"/>
                <w:sz w:val="24"/>
                <w:szCs w:val="24"/>
              </w:rPr>
              <w:t xml:space="preserve"> </w:t>
            </w:r>
            <w:r w:rsidRPr="00EA024C">
              <w:rPr>
                <w:sz w:val="24"/>
                <w:szCs w:val="24"/>
              </w:rPr>
              <w:t>на тер</w:t>
            </w:r>
            <w:r w:rsidRPr="00EA024C">
              <w:rPr>
                <w:sz w:val="24"/>
                <w:szCs w:val="24"/>
              </w:rPr>
              <w:t>и</w:t>
            </w:r>
            <w:r w:rsidRPr="00EA024C">
              <w:rPr>
                <w:sz w:val="24"/>
                <w:szCs w:val="24"/>
              </w:rPr>
              <w:t>торії України,</w:t>
            </w:r>
            <w:r w:rsidRPr="00EA024C">
              <w:rPr>
                <w:spacing w:val="-1"/>
                <w:sz w:val="24"/>
                <w:szCs w:val="24"/>
              </w:rPr>
              <w:t xml:space="preserve"> </w:t>
            </w:r>
            <w:r w:rsidRPr="00EA024C">
              <w:rPr>
                <w:sz w:val="24"/>
                <w:szCs w:val="24"/>
              </w:rPr>
              <w:t>а саме:</w:t>
            </w:r>
          </w:p>
          <w:p w:rsidR="002A59FF" w:rsidRPr="00EA024C" w:rsidRDefault="002A59FF" w:rsidP="002A59FF">
            <w:pPr>
              <w:pStyle w:val="TableParagraph"/>
              <w:numPr>
                <w:ilvl w:val="0"/>
                <w:numId w:val="10"/>
              </w:numPr>
              <w:tabs>
                <w:tab w:val="left" w:pos="804"/>
              </w:tabs>
              <w:ind w:right="139" w:firstLine="484"/>
              <w:rPr>
                <w:i/>
                <w:sz w:val="24"/>
                <w:szCs w:val="24"/>
              </w:rPr>
            </w:pPr>
            <w:r w:rsidRPr="00EA024C">
              <w:rPr>
                <w:i/>
                <w:sz w:val="24"/>
                <w:szCs w:val="24"/>
              </w:rPr>
              <w:t>свідоцтво</w:t>
            </w:r>
            <w:r w:rsidRPr="00EA024C">
              <w:rPr>
                <w:i/>
                <w:spacing w:val="1"/>
                <w:sz w:val="24"/>
                <w:szCs w:val="24"/>
              </w:rPr>
              <w:t xml:space="preserve"> </w:t>
            </w:r>
            <w:r w:rsidRPr="00EA024C">
              <w:rPr>
                <w:i/>
                <w:sz w:val="24"/>
                <w:szCs w:val="24"/>
              </w:rPr>
              <w:t>про</w:t>
            </w:r>
            <w:r w:rsidRPr="00EA024C">
              <w:rPr>
                <w:i/>
                <w:spacing w:val="1"/>
                <w:sz w:val="24"/>
                <w:szCs w:val="24"/>
              </w:rPr>
              <w:t xml:space="preserve"> </w:t>
            </w:r>
            <w:r w:rsidRPr="00EA024C">
              <w:rPr>
                <w:i/>
                <w:sz w:val="24"/>
                <w:szCs w:val="24"/>
              </w:rPr>
              <w:t>реєстрацію</w:t>
            </w:r>
            <w:r w:rsidRPr="00EA024C">
              <w:rPr>
                <w:i/>
                <w:spacing w:val="1"/>
                <w:sz w:val="24"/>
                <w:szCs w:val="24"/>
              </w:rPr>
              <w:t xml:space="preserve"> </w:t>
            </w:r>
            <w:r w:rsidRPr="00EA024C">
              <w:rPr>
                <w:i/>
                <w:sz w:val="24"/>
                <w:szCs w:val="24"/>
              </w:rPr>
              <w:t>представництва,</w:t>
            </w:r>
            <w:r w:rsidRPr="00EA024C">
              <w:rPr>
                <w:i/>
                <w:spacing w:val="1"/>
                <w:sz w:val="24"/>
                <w:szCs w:val="24"/>
              </w:rPr>
              <w:t xml:space="preserve"> </w:t>
            </w:r>
            <w:r w:rsidRPr="00EA024C">
              <w:rPr>
                <w:i/>
                <w:sz w:val="24"/>
                <w:szCs w:val="24"/>
              </w:rPr>
              <w:t>в</w:t>
            </w:r>
            <w:r w:rsidRPr="00EA024C">
              <w:rPr>
                <w:i/>
                <w:sz w:val="24"/>
                <w:szCs w:val="24"/>
              </w:rPr>
              <w:t>и</w:t>
            </w:r>
            <w:r w:rsidRPr="00EA024C">
              <w:rPr>
                <w:i/>
                <w:sz w:val="24"/>
                <w:szCs w:val="24"/>
              </w:rPr>
              <w:t>дане</w:t>
            </w:r>
            <w:r w:rsidRPr="00EA024C">
              <w:rPr>
                <w:i/>
                <w:spacing w:val="1"/>
                <w:sz w:val="24"/>
                <w:szCs w:val="24"/>
              </w:rPr>
              <w:t xml:space="preserve"> </w:t>
            </w:r>
            <w:r w:rsidRPr="00EA024C">
              <w:rPr>
                <w:i/>
                <w:sz w:val="24"/>
                <w:szCs w:val="24"/>
              </w:rPr>
              <w:t>центральним органом виконавчої влади з питань економічної</w:t>
            </w:r>
            <w:r w:rsidRPr="00EA024C">
              <w:rPr>
                <w:i/>
                <w:spacing w:val="1"/>
                <w:sz w:val="24"/>
                <w:szCs w:val="24"/>
              </w:rPr>
              <w:t xml:space="preserve"> </w:t>
            </w:r>
            <w:r w:rsidRPr="00EA024C">
              <w:rPr>
                <w:i/>
                <w:sz w:val="24"/>
                <w:szCs w:val="24"/>
              </w:rPr>
              <w:t>політики, —</w:t>
            </w:r>
            <w:r w:rsidRPr="00EA024C">
              <w:rPr>
                <w:i/>
                <w:spacing w:val="1"/>
                <w:sz w:val="24"/>
                <w:szCs w:val="24"/>
              </w:rPr>
              <w:t xml:space="preserve"> </w:t>
            </w:r>
            <w:r w:rsidRPr="00EA024C">
              <w:rPr>
                <w:i/>
                <w:sz w:val="24"/>
                <w:szCs w:val="24"/>
              </w:rPr>
              <w:t>для</w:t>
            </w:r>
            <w:r w:rsidRPr="00EA024C">
              <w:rPr>
                <w:i/>
                <w:spacing w:val="1"/>
                <w:sz w:val="24"/>
                <w:szCs w:val="24"/>
              </w:rPr>
              <w:t xml:space="preserve"> </w:t>
            </w:r>
            <w:r w:rsidRPr="00EA024C">
              <w:rPr>
                <w:i/>
                <w:sz w:val="24"/>
                <w:szCs w:val="24"/>
              </w:rPr>
              <w:t>представництв</w:t>
            </w:r>
            <w:r w:rsidRPr="00EA024C">
              <w:rPr>
                <w:i/>
                <w:spacing w:val="1"/>
                <w:sz w:val="24"/>
                <w:szCs w:val="24"/>
              </w:rPr>
              <w:t xml:space="preserve"> </w:t>
            </w:r>
            <w:r w:rsidRPr="00EA024C">
              <w:rPr>
                <w:i/>
                <w:sz w:val="24"/>
                <w:szCs w:val="24"/>
              </w:rPr>
              <w:t>іноземних</w:t>
            </w:r>
            <w:r w:rsidRPr="00EA024C">
              <w:rPr>
                <w:i/>
                <w:spacing w:val="1"/>
                <w:sz w:val="24"/>
                <w:szCs w:val="24"/>
              </w:rPr>
              <w:t xml:space="preserve"> </w:t>
            </w:r>
            <w:r w:rsidRPr="00EA024C">
              <w:rPr>
                <w:i/>
                <w:sz w:val="24"/>
                <w:szCs w:val="24"/>
              </w:rPr>
              <w:t>суб’єктів</w:t>
            </w:r>
            <w:r w:rsidRPr="00EA024C">
              <w:rPr>
                <w:i/>
                <w:spacing w:val="1"/>
                <w:sz w:val="24"/>
                <w:szCs w:val="24"/>
              </w:rPr>
              <w:t xml:space="preserve"> </w:t>
            </w:r>
            <w:r w:rsidRPr="00EA024C">
              <w:rPr>
                <w:i/>
                <w:sz w:val="24"/>
                <w:szCs w:val="24"/>
              </w:rPr>
              <w:t>господарської</w:t>
            </w:r>
            <w:r w:rsidRPr="00EA024C">
              <w:rPr>
                <w:i/>
                <w:spacing w:val="1"/>
                <w:sz w:val="24"/>
                <w:szCs w:val="24"/>
              </w:rPr>
              <w:t xml:space="preserve"> </w:t>
            </w:r>
            <w:r w:rsidRPr="00EA024C">
              <w:rPr>
                <w:i/>
                <w:sz w:val="24"/>
                <w:szCs w:val="24"/>
              </w:rPr>
              <w:t>діяльності</w:t>
            </w:r>
            <w:r w:rsidRPr="00EA024C">
              <w:rPr>
                <w:i/>
                <w:spacing w:val="1"/>
                <w:sz w:val="24"/>
                <w:szCs w:val="24"/>
              </w:rPr>
              <w:t xml:space="preserve"> </w:t>
            </w:r>
            <w:r w:rsidRPr="00EA024C">
              <w:rPr>
                <w:i/>
                <w:sz w:val="24"/>
                <w:szCs w:val="24"/>
              </w:rPr>
              <w:t>на</w:t>
            </w:r>
            <w:r w:rsidRPr="00EA024C">
              <w:rPr>
                <w:i/>
                <w:spacing w:val="1"/>
                <w:sz w:val="24"/>
                <w:szCs w:val="24"/>
              </w:rPr>
              <w:t xml:space="preserve"> </w:t>
            </w:r>
            <w:r w:rsidRPr="00EA024C">
              <w:rPr>
                <w:i/>
                <w:sz w:val="24"/>
                <w:szCs w:val="24"/>
              </w:rPr>
              <w:t>території</w:t>
            </w:r>
            <w:r w:rsidRPr="00EA024C">
              <w:rPr>
                <w:i/>
                <w:spacing w:val="1"/>
                <w:sz w:val="24"/>
                <w:szCs w:val="24"/>
              </w:rPr>
              <w:t xml:space="preserve"> </w:t>
            </w:r>
            <w:r w:rsidRPr="00EA024C">
              <w:rPr>
                <w:i/>
                <w:sz w:val="24"/>
                <w:szCs w:val="24"/>
              </w:rPr>
              <w:t>Укра</w:t>
            </w:r>
            <w:r w:rsidRPr="00EA024C">
              <w:rPr>
                <w:i/>
                <w:sz w:val="24"/>
                <w:szCs w:val="24"/>
              </w:rPr>
              <w:t>ї</w:t>
            </w:r>
            <w:r w:rsidRPr="00EA024C">
              <w:rPr>
                <w:i/>
                <w:sz w:val="24"/>
                <w:szCs w:val="24"/>
              </w:rPr>
              <w:t>ни,</w:t>
            </w:r>
            <w:r w:rsidRPr="00EA024C">
              <w:rPr>
                <w:i/>
                <w:spacing w:val="1"/>
                <w:sz w:val="24"/>
                <w:szCs w:val="24"/>
              </w:rPr>
              <w:t xml:space="preserve"> </w:t>
            </w:r>
            <w:r w:rsidRPr="00EA024C">
              <w:rPr>
                <w:i/>
                <w:sz w:val="24"/>
                <w:szCs w:val="24"/>
              </w:rPr>
              <w:t>на</w:t>
            </w:r>
            <w:r w:rsidRPr="00EA024C">
              <w:rPr>
                <w:i/>
                <w:spacing w:val="1"/>
                <w:sz w:val="24"/>
                <w:szCs w:val="24"/>
              </w:rPr>
              <w:t xml:space="preserve"> </w:t>
            </w:r>
            <w:r w:rsidRPr="00EA024C">
              <w:rPr>
                <w:i/>
                <w:sz w:val="24"/>
                <w:szCs w:val="24"/>
              </w:rPr>
              <w:t>яких</w:t>
            </w:r>
            <w:r w:rsidRPr="00EA024C">
              <w:rPr>
                <w:i/>
                <w:spacing w:val="1"/>
                <w:sz w:val="24"/>
                <w:szCs w:val="24"/>
              </w:rPr>
              <w:t xml:space="preserve"> </w:t>
            </w:r>
            <w:r w:rsidRPr="00EA024C">
              <w:rPr>
                <w:i/>
                <w:sz w:val="24"/>
                <w:szCs w:val="24"/>
              </w:rPr>
              <w:t>поширюється</w:t>
            </w:r>
            <w:r w:rsidRPr="00EA024C">
              <w:rPr>
                <w:i/>
                <w:spacing w:val="1"/>
                <w:sz w:val="24"/>
                <w:szCs w:val="24"/>
              </w:rPr>
              <w:t xml:space="preserve"> </w:t>
            </w:r>
            <w:r w:rsidRPr="00EA024C">
              <w:rPr>
                <w:i/>
                <w:sz w:val="24"/>
                <w:szCs w:val="24"/>
              </w:rPr>
              <w:t>дія</w:t>
            </w:r>
            <w:r w:rsidRPr="00EA024C">
              <w:rPr>
                <w:i/>
                <w:spacing w:val="1"/>
                <w:sz w:val="24"/>
                <w:szCs w:val="24"/>
              </w:rPr>
              <w:t xml:space="preserve"> </w:t>
            </w:r>
            <w:r w:rsidRPr="00EA024C">
              <w:rPr>
                <w:i/>
                <w:sz w:val="24"/>
                <w:szCs w:val="24"/>
              </w:rPr>
              <w:t>Закону</w:t>
            </w:r>
            <w:r w:rsidRPr="00EA024C">
              <w:rPr>
                <w:i/>
                <w:spacing w:val="1"/>
                <w:sz w:val="24"/>
                <w:szCs w:val="24"/>
              </w:rPr>
              <w:t xml:space="preserve"> </w:t>
            </w:r>
            <w:r w:rsidRPr="00EA024C">
              <w:rPr>
                <w:i/>
                <w:sz w:val="24"/>
                <w:szCs w:val="24"/>
              </w:rPr>
              <w:t xml:space="preserve">України </w:t>
            </w:r>
            <w:hyperlink r:id="rId25">
              <w:r w:rsidRPr="00EA024C">
                <w:rPr>
                  <w:i/>
                  <w:sz w:val="24"/>
                  <w:szCs w:val="24"/>
                </w:rPr>
                <w:t>«Про</w:t>
              </w:r>
              <w:r w:rsidRPr="00EA024C">
                <w:rPr>
                  <w:i/>
                  <w:spacing w:val="1"/>
                  <w:sz w:val="24"/>
                  <w:szCs w:val="24"/>
                </w:rPr>
                <w:t xml:space="preserve"> </w:t>
              </w:r>
              <w:r w:rsidRPr="00EA024C">
                <w:rPr>
                  <w:i/>
                  <w:sz w:val="24"/>
                  <w:szCs w:val="24"/>
                </w:rPr>
                <w:t>зо</w:t>
              </w:r>
              <w:r w:rsidRPr="00EA024C">
                <w:rPr>
                  <w:i/>
                  <w:sz w:val="24"/>
                  <w:szCs w:val="24"/>
                </w:rPr>
                <w:t>в</w:t>
              </w:r>
              <w:r w:rsidRPr="00EA024C">
                <w:rPr>
                  <w:i/>
                  <w:sz w:val="24"/>
                  <w:szCs w:val="24"/>
                </w:rPr>
                <w:t>нішньоекономічну</w:t>
              </w:r>
            </w:hyperlink>
            <w:r w:rsidRPr="00EA024C">
              <w:rPr>
                <w:i/>
                <w:spacing w:val="-52"/>
                <w:sz w:val="24"/>
                <w:szCs w:val="24"/>
              </w:rPr>
              <w:t xml:space="preserve"> </w:t>
            </w:r>
            <w:hyperlink r:id="rId26">
              <w:r w:rsidRPr="00EA024C">
                <w:rPr>
                  <w:i/>
                  <w:sz w:val="24"/>
                  <w:szCs w:val="24"/>
                </w:rPr>
                <w:t>діяльність»</w:t>
              </w:r>
              <w:r w:rsidRPr="00EA024C">
                <w:rPr>
                  <w:i/>
                  <w:spacing w:val="-4"/>
                  <w:sz w:val="24"/>
                  <w:szCs w:val="24"/>
                </w:rPr>
                <w:t xml:space="preserve"> </w:t>
              </w:r>
            </w:hyperlink>
            <w:r w:rsidRPr="00EA024C">
              <w:rPr>
                <w:i/>
                <w:sz w:val="24"/>
                <w:szCs w:val="24"/>
              </w:rPr>
              <w:t>від</w:t>
            </w:r>
            <w:r w:rsidRPr="00EA024C">
              <w:rPr>
                <w:i/>
                <w:spacing w:val="1"/>
                <w:sz w:val="24"/>
                <w:szCs w:val="24"/>
              </w:rPr>
              <w:t xml:space="preserve"> </w:t>
            </w:r>
            <w:r w:rsidRPr="00EA024C">
              <w:rPr>
                <w:i/>
                <w:sz w:val="24"/>
                <w:szCs w:val="24"/>
              </w:rPr>
              <w:t>16.04.1991 №</w:t>
            </w:r>
            <w:r w:rsidRPr="00EA024C">
              <w:rPr>
                <w:i/>
                <w:spacing w:val="1"/>
                <w:sz w:val="24"/>
                <w:szCs w:val="24"/>
              </w:rPr>
              <w:t xml:space="preserve"> </w:t>
            </w:r>
            <w:r w:rsidRPr="00EA024C">
              <w:rPr>
                <w:i/>
                <w:sz w:val="24"/>
                <w:szCs w:val="24"/>
              </w:rPr>
              <w:t>959-XII;</w:t>
            </w:r>
          </w:p>
          <w:p w:rsidR="002A59FF" w:rsidRPr="00EA024C" w:rsidRDefault="002A59FF" w:rsidP="002A59FF">
            <w:pPr>
              <w:pStyle w:val="TableParagraph"/>
              <w:numPr>
                <w:ilvl w:val="0"/>
                <w:numId w:val="10"/>
              </w:numPr>
              <w:tabs>
                <w:tab w:val="left" w:pos="732"/>
              </w:tabs>
              <w:ind w:right="140" w:firstLine="484"/>
              <w:rPr>
                <w:i/>
                <w:sz w:val="24"/>
                <w:szCs w:val="24"/>
              </w:rPr>
            </w:pPr>
            <w:r w:rsidRPr="00EA024C">
              <w:rPr>
                <w:i/>
                <w:sz w:val="24"/>
                <w:szCs w:val="24"/>
              </w:rPr>
              <w:t xml:space="preserve">документ, виданий уповноваженим органом </w:t>
            </w:r>
            <w:r w:rsidRPr="00EA024C">
              <w:rPr>
                <w:i/>
                <w:sz w:val="24"/>
                <w:szCs w:val="24"/>
              </w:rPr>
              <w:lastRenderedPageBreak/>
              <w:t>державної</w:t>
            </w:r>
            <w:r w:rsidRPr="00EA024C">
              <w:rPr>
                <w:i/>
                <w:spacing w:val="1"/>
                <w:sz w:val="24"/>
                <w:szCs w:val="24"/>
              </w:rPr>
              <w:t xml:space="preserve"> </w:t>
            </w:r>
            <w:r w:rsidRPr="00EA024C">
              <w:rPr>
                <w:i/>
                <w:sz w:val="24"/>
                <w:szCs w:val="24"/>
              </w:rPr>
              <w:t>влади</w:t>
            </w:r>
            <w:r w:rsidRPr="00EA024C">
              <w:rPr>
                <w:i/>
                <w:spacing w:val="1"/>
                <w:sz w:val="24"/>
                <w:szCs w:val="24"/>
              </w:rPr>
              <w:t xml:space="preserve"> </w:t>
            </w:r>
            <w:r w:rsidRPr="00EA024C">
              <w:rPr>
                <w:i/>
                <w:sz w:val="24"/>
                <w:szCs w:val="24"/>
              </w:rPr>
              <w:t>України,</w:t>
            </w:r>
            <w:r w:rsidRPr="00EA024C">
              <w:rPr>
                <w:i/>
                <w:spacing w:val="1"/>
                <w:sz w:val="24"/>
                <w:szCs w:val="24"/>
              </w:rPr>
              <w:t xml:space="preserve"> </w:t>
            </w:r>
            <w:r w:rsidRPr="00EA024C">
              <w:rPr>
                <w:i/>
                <w:sz w:val="24"/>
                <w:szCs w:val="24"/>
              </w:rPr>
              <w:t>що</w:t>
            </w:r>
            <w:r w:rsidRPr="00EA024C">
              <w:rPr>
                <w:i/>
                <w:spacing w:val="1"/>
                <w:sz w:val="24"/>
                <w:szCs w:val="24"/>
              </w:rPr>
              <w:t xml:space="preserve"> </w:t>
            </w:r>
            <w:r w:rsidRPr="00EA024C">
              <w:rPr>
                <w:i/>
                <w:sz w:val="24"/>
                <w:szCs w:val="24"/>
              </w:rPr>
              <w:t>засвідчує</w:t>
            </w:r>
            <w:r w:rsidRPr="00EA024C">
              <w:rPr>
                <w:i/>
                <w:spacing w:val="1"/>
                <w:sz w:val="24"/>
                <w:szCs w:val="24"/>
              </w:rPr>
              <w:t xml:space="preserve"> </w:t>
            </w:r>
            <w:r w:rsidRPr="00EA024C">
              <w:rPr>
                <w:i/>
                <w:sz w:val="24"/>
                <w:szCs w:val="24"/>
              </w:rPr>
              <w:t>реєстрацію,</w:t>
            </w:r>
            <w:r w:rsidRPr="00EA024C">
              <w:rPr>
                <w:i/>
                <w:spacing w:val="1"/>
                <w:sz w:val="24"/>
                <w:szCs w:val="24"/>
              </w:rPr>
              <w:t xml:space="preserve"> </w:t>
            </w:r>
            <w:r w:rsidRPr="00EA024C">
              <w:rPr>
                <w:i/>
                <w:sz w:val="24"/>
                <w:szCs w:val="24"/>
              </w:rPr>
              <w:t>а</w:t>
            </w:r>
            <w:r w:rsidRPr="00EA024C">
              <w:rPr>
                <w:i/>
                <w:sz w:val="24"/>
                <w:szCs w:val="24"/>
              </w:rPr>
              <w:t>к</w:t>
            </w:r>
            <w:r w:rsidRPr="00EA024C">
              <w:rPr>
                <w:i/>
                <w:sz w:val="24"/>
                <w:szCs w:val="24"/>
              </w:rPr>
              <w:t>редитацію,</w:t>
            </w:r>
            <w:r w:rsidRPr="00EA024C">
              <w:rPr>
                <w:i/>
                <w:spacing w:val="1"/>
                <w:sz w:val="24"/>
                <w:szCs w:val="24"/>
              </w:rPr>
              <w:t xml:space="preserve"> </w:t>
            </w:r>
            <w:r w:rsidRPr="00EA024C">
              <w:rPr>
                <w:i/>
                <w:sz w:val="24"/>
                <w:szCs w:val="24"/>
              </w:rPr>
              <w:t>створення, отримання згоди, дозволу тощо на функціонування</w:t>
            </w:r>
            <w:r w:rsidRPr="00EA024C">
              <w:rPr>
                <w:i/>
                <w:spacing w:val="1"/>
                <w:sz w:val="24"/>
                <w:szCs w:val="24"/>
              </w:rPr>
              <w:t xml:space="preserve"> </w:t>
            </w:r>
            <w:r w:rsidRPr="00EA024C">
              <w:rPr>
                <w:i/>
                <w:sz w:val="24"/>
                <w:szCs w:val="24"/>
              </w:rPr>
              <w:t>відокремленого</w:t>
            </w:r>
            <w:r w:rsidRPr="00EA024C">
              <w:rPr>
                <w:i/>
                <w:spacing w:val="56"/>
                <w:sz w:val="24"/>
                <w:szCs w:val="24"/>
              </w:rPr>
              <w:t xml:space="preserve"> </w:t>
            </w:r>
            <w:r w:rsidRPr="00EA024C">
              <w:rPr>
                <w:i/>
                <w:sz w:val="24"/>
                <w:szCs w:val="24"/>
              </w:rPr>
              <w:t>підрозділу</w:t>
            </w:r>
            <w:r w:rsidRPr="00EA024C">
              <w:rPr>
                <w:i/>
                <w:spacing w:val="56"/>
                <w:sz w:val="24"/>
                <w:szCs w:val="24"/>
              </w:rPr>
              <w:t xml:space="preserve"> </w:t>
            </w:r>
            <w:r w:rsidRPr="00EA024C">
              <w:rPr>
                <w:i/>
                <w:sz w:val="24"/>
                <w:szCs w:val="24"/>
              </w:rPr>
              <w:t>нерез</w:t>
            </w:r>
            <w:r w:rsidRPr="00EA024C">
              <w:rPr>
                <w:i/>
                <w:sz w:val="24"/>
                <w:szCs w:val="24"/>
              </w:rPr>
              <w:t>и</w:t>
            </w:r>
            <w:r w:rsidRPr="00EA024C">
              <w:rPr>
                <w:i/>
                <w:sz w:val="24"/>
                <w:szCs w:val="24"/>
              </w:rPr>
              <w:t>дента</w:t>
            </w:r>
            <w:r w:rsidRPr="00EA024C">
              <w:rPr>
                <w:i/>
                <w:spacing w:val="56"/>
                <w:sz w:val="24"/>
                <w:szCs w:val="24"/>
              </w:rPr>
              <w:t xml:space="preserve"> </w:t>
            </w:r>
            <w:r w:rsidRPr="00EA024C">
              <w:rPr>
                <w:i/>
                <w:sz w:val="24"/>
                <w:szCs w:val="24"/>
              </w:rPr>
              <w:t>на</w:t>
            </w:r>
            <w:r w:rsidRPr="00EA024C">
              <w:rPr>
                <w:i/>
                <w:spacing w:val="56"/>
                <w:sz w:val="24"/>
                <w:szCs w:val="24"/>
              </w:rPr>
              <w:t xml:space="preserve"> </w:t>
            </w:r>
            <w:r w:rsidRPr="00EA024C">
              <w:rPr>
                <w:i/>
                <w:sz w:val="24"/>
                <w:szCs w:val="24"/>
              </w:rPr>
              <w:t>території</w:t>
            </w:r>
            <w:r w:rsidRPr="00EA024C">
              <w:rPr>
                <w:i/>
                <w:spacing w:val="1"/>
                <w:sz w:val="24"/>
                <w:szCs w:val="24"/>
              </w:rPr>
              <w:t xml:space="preserve"> </w:t>
            </w:r>
            <w:r w:rsidRPr="00EA024C">
              <w:rPr>
                <w:i/>
                <w:sz w:val="24"/>
                <w:szCs w:val="24"/>
              </w:rPr>
              <w:t>України,</w:t>
            </w:r>
            <w:r w:rsidRPr="00EA024C">
              <w:rPr>
                <w:i/>
                <w:spacing w:val="-4"/>
                <w:sz w:val="24"/>
                <w:szCs w:val="24"/>
              </w:rPr>
              <w:t xml:space="preserve"> </w:t>
            </w:r>
            <w:r w:rsidRPr="00EA024C">
              <w:rPr>
                <w:i/>
                <w:sz w:val="24"/>
                <w:szCs w:val="24"/>
              </w:rPr>
              <w:t>—</w:t>
            </w:r>
            <w:r w:rsidRPr="00EA024C">
              <w:rPr>
                <w:i/>
                <w:spacing w:val="-1"/>
                <w:sz w:val="24"/>
                <w:szCs w:val="24"/>
              </w:rPr>
              <w:t xml:space="preserve"> </w:t>
            </w:r>
            <w:r w:rsidRPr="00EA024C">
              <w:rPr>
                <w:i/>
                <w:sz w:val="24"/>
                <w:szCs w:val="24"/>
              </w:rPr>
              <w:t>для</w:t>
            </w:r>
            <w:r w:rsidRPr="00EA024C">
              <w:rPr>
                <w:i/>
                <w:spacing w:val="-2"/>
                <w:sz w:val="24"/>
                <w:szCs w:val="24"/>
              </w:rPr>
              <w:t xml:space="preserve"> </w:t>
            </w:r>
            <w:r w:rsidRPr="00EA024C">
              <w:rPr>
                <w:i/>
                <w:sz w:val="24"/>
                <w:szCs w:val="24"/>
              </w:rPr>
              <w:t>інших</w:t>
            </w:r>
            <w:r w:rsidRPr="00EA024C">
              <w:rPr>
                <w:i/>
                <w:spacing w:val="-1"/>
                <w:sz w:val="24"/>
                <w:szCs w:val="24"/>
              </w:rPr>
              <w:t xml:space="preserve"> </w:t>
            </w:r>
            <w:r w:rsidRPr="00EA024C">
              <w:rPr>
                <w:i/>
                <w:sz w:val="24"/>
                <w:szCs w:val="24"/>
              </w:rPr>
              <w:t>відокремл</w:t>
            </w:r>
            <w:r w:rsidRPr="00EA024C">
              <w:rPr>
                <w:i/>
                <w:sz w:val="24"/>
                <w:szCs w:val="24"/>
              </w:rPr>
              <w:t>е</w:t>
            </w:r>
            <w:r w:rsidRPr="00EA024C">
              <w:rPr>
                <w:i/>
                <w:sz w:val="24"/>
                <w:szCs w:val="24"/>
              </w:rPr>
              <w:t>них</w:t>
            </w:r>
            <w:r w:rsidRPr="00EA024C">
              <w:rPr>
                <w:i/>
                <w:spacing w:val="-3"/>
                <w:sz w:val="24"/>
                <w:szCs w:val="24"/>
              </w:rPr>
              <w:t xml:space="preserve"> </w:t>
            </w:r>
            <w:r w:rsidRPr="00EA024C">
              <w:rPr>
                <w:i/>
                <w:sz w:val="24"/>
                <w:szCs w:val="24"/>
              </w:rPr>
              <w:t>підрозділів</w:t>
            </w:r>
            <w:r w:rsidRPr="00EA024C">
              <w:rPr>
                <w:i/>
                <w:spacing w:val="-5"/>
                <w:sz w:val="24"/>
                <w:szCs w:val="24"/>
              </w:rPr>
              <w:t xml:space="preserve"> </w:t>
            </w:r>
            <w:r w:rsidRPr="00EA024C">
              <w:rPr>
                <w:i/>
                <w:sz w:val="24"/>
                <w:szCs w:val="24"/>
              </w:rPr>
              <w:t>нерезидентів.</w:t>
            </w:r>
          </w:p>
          <w:p w:rsidR="002A59FF" w:rsidRPr="00EA024C" w:rsidRDefault="002A59FF" w:rsidP="002A59FF">
            <w:pPr>
              <w:pStyle w:val="TableParagraph"/>
              <w:ind w:right="137" w:firstLine="484"/>
              <w:rPr>
                <w:sz w:val="24"/>
                <w:szCs w:val="24"/>
              </w:rPr>
            </w:pPr>
            <w:r w:rsidRPr="00EA024C">
              <w:rPr>
                <w:sz w:val="24"/>
                <w:szCs w:val="24"/>
              </w:rPr>
              <w:t>Рішення</w:t>
            </w:r>
            <w:r w:rsidRPr="00EA024C">
              <w:rPr>
                <w:spacing w:val="1"/>
                <w:sz w:val="24"/>
                <w:szCs w:val="24"/>
              </w:rPr>
              <w:t xml:space="preserve"> </w:t>
            </w:r>
            <w:r w:rsidRPr="00EA024C">
              <w:rPr>
                <w:sz w:val="24"/>
                <w:szCs w:val="24"/>
              </w:rPr>
              <w:t>про</w:t>
            </w:r>
            <w:r w:rsidRPr="00EA024C">
              <w:rPr>
                <w:spacing w:val="1"/>
                <w:sz w:val="24"/>
                <w:szCs w:val="24"/>
              </w:rPr>
              <w:t xml:space="preserve"> </w:t>
            </w:r>
            <w:r w:rsidRPr="00EA024C">
              <w:rPr>
                <w:sz w:val="24"/>
                <w:szCs w:val="24"/>
              </w:rPr>
              <w:t>утворення</w:t>
            </w:r>
            <w:r w:rsidRPr="00EA024C">
              <w:rPr>
                <w:spacing w:val="1"/>
                <w:sz w:val="24"/>
                <w:szCs w:val="24"/>
              </w:rPr>
              <w:t xml:space="preserve"> </w:t>
            </w:r>
            <w:r w:rsidRPr="00EA024C">
              <w:rPr>
                <w:sz w:val="24"/>
                <w:szCs w:val="24"/>
              </w:rPr>
              <w:t>об’єднання</w:t>
            </w:r>
            <w:r w:rsidRPr="00EA024C">
              <w:rPr>
                <w:spacing w:val="1"/>
                <w:sz w:val="24"/>
                <w:szCs w:val="24"/>
              </w:rPr>
              <w:t xml:space="preserve"> </w:t>
            </w:r>
            <w:r w:rsidRPr="00EA024C">
              <w:rPr>
                <w:sz w:val="24"/>
                <w:szCs w:val="24"/>
              </w:rPr>
              <w:t>підприємств</w:t>
            </w:r>
            <w:r w:rsidRPr="00EA024C">
              <w:rPr>
                <w:spacing w:val="1"/>
                <w:sz w:val="24"/>
                <w:szCs w:val="24"/>
              </w:rPr>
              <w:t xml:space="preserve"> </w:t>
            </w:r>
            <w:r w:rsidRPr="00EA024C">
              <w:rPr>
                <w:sz w:val="24"/>
                <w:szCs w:val="24"/>
              </w:rPr>
              <w:t>(установчий</w:t>
            </w:r>
            <w:r w:rsidRPr="00EA024C">
              <w:rPr>
                <w:spacing w:val="-13"/>
                <w:sz w:val="24"/>
                <w:szCs w:val="24"/>
              </w:rPr>
              <w:t xml:space="preserve"> </w:t>
            </w:r>
            <w:r w:rsidRPr="00EA024C">
              <w:rPr>
                <w:sz w:val="24"/>
                <w:szCs w:val="24"/>
              </w:rPr>
              <w:t>договір)</w:t>
            </w:r>
            <w:r w:rsidRPr="00EA024C">
              <w:rPr>
                <w:spacing w:val="-11"/>
                <w:sz w:val="24"/>
                <w:szCs w:val="24"/>
              </w:rPr>
              <w:t xml:space="preserve"> </w:t>
            </w:r>
            <w:r w:rsidRPr="00EA024C">
              <w:rPr>
                <w:sz w:val="24"/>
                <w:szCs w:val="24"/>
              </w:rPr>
              <w:t>та</w:t>
            </w:r>
            <w:r w:rsidRPr="00EA024C">
              <w:rPr>
                <w:spacing w:val="-12"/>
                <w:sz w:val="24"/>
                <w:szCs w:val="24"/>
              </w:rPr>
              <w:t xml:space="preserve"> </w:t>
            </w:r>
            <w:r w:rsidRPr="00EA024C">
              <w:rPr>
                <w:sz w:val="24"/>
                <w:szCs w:val="24"/>
              </w:rPr>
              <w:t>статут</w:t>
            </w:r>
            <w:r w:rsidRPr="00EA024C">
              <w:rPr>
                <w:spacing w:val="-11"/>
                <w:sz w:val="24"/>
                <w:szCs w:val="24"/>
              </w:rPr>
              <w:t xml:space="preserve"> </w:t>
            </w:r>
            <w:r w:rsidRPr="00EA024C">
              <w:rPr>
                <w:sz w:val="24"/>
                <w:szCs w:val="24"/>
              </w:rPr>
              <w:t>об’єднання</w:t>
            </w:r>
            <w:r w:rsidRPr="00EA024C">
              <w:rPr>
                <w:spacing w:val="-12"/>
                <w:sz w:val="24"/>
                <w:szCs w:val="24"/>
              </w:rPr>
              <w:t xml:space="preserve"> </w:t>
            </w:r>
            <w:r w:rsidRPr="00EA024C">
              <w:rPr>
                <w:sz w:val="24"/>
                <w:szCs w:val="24"/>
              </w:rPr>
              <w:t>погоджують</w:t>
            </w:r>
            <w:r w:rsidRPr="00EA024C">
              <w:rPr>
                <w:spacing w:val="-12"/>
                <w:sz w:val="24"/>
                <w:szCs w:val="24"/>
              </w:rPr>
              <w:t xml:space="preserve"> </w:t>
            </w:r>
            <w:r w:rsidRPr="00EA024C">
              <w:rPr>
                <w:sz w:val="24"/>
                <w:szCs w:val="24"/>
              </w:rPr>
              <w:t>з</w:t>
            </w:r>
            <w:r w:rsidRPr="00EA024C">
              <w:rPr>
                <w:spacing w:val="-2"/>
                <w:sz w:val="24"/>
                <w:szCs w:val="24"/>
              </w:rPr>
              <w:t xml:space="preserve"> </w:t>
            </w:r>
            <w:r w:rsidRPr="00EA024C">
              <w:rPr>
                <w:sz w:val="24"/>
                <w:szCs w:val="24"/>
              </w:rPr>
              <w:t>АМКУ</w:t>
            </w:r>
            <w:r w:rsidRPr="00EA024C">
              <w:rPr>
                <w:spacing w:val="-52"/>
                <w:sz w:val="24"/>
                <w:szCs w:val="24"/>
              </w:rPr>
              <w:t xml:space="preserve"> </w:t>
            </w:r>
            <w:r w:rsidRPr="00EA024C">
              <w:rPr>
                <w:sz w:val="24"/>
                <w:szCs w:val="24"/>
              </w:rPr>
              <w:t>в порядку,</w:t>
            </w:r>
            <w:r w:rsidRPr="00EA024C">
              <w:rPr>
                <w:spacing w:val="1"/>
                <w:sz w:val="24"/>
                <w:szCs w:val="24"/>
              </w:rPr>
              <w:t xml:space="preserve"> </w:t>
            </w:r>
            <w:r w:rsidRPr="00EA024C">
              <w:rPr>
                <w:sz w:val="24"/>
                <w:szCs w:val="24"/>
              </w:rPr>
              <w:t>встановленому</w:t>
            </w:r>
            <w:r w:rsidRPr="00EA024C">
              <w:rPr>
                <w:spacing w:val="1"/>
                <w:sz w:val="24"/>
                <w:szCs w:val="24"/>
              </w:rPr>
              <w:t xml:space="preserve"> </w:t>
            </w:r>
            <w:r w:rsidRPr="00EA024C">
              <w:rPr>
                <w:sz w:val="24"/>
                <w:szCs w:val="24"/>
              </w:rPr>
              <w:t>законодавством,</w:t>
            </w:r>
            <w:r w:rsidRPr="00EA024C">
              <w:rPr>
                <w:spacing w:val="1"/>
                <w:sz w:val="24"/>
                <w:szCs w:val="24"/>
              </w:rPr>
              <w:t xml:space="preserve"> </w:t>
            </w:r>
            <w:r w:rsidRPr="00EA024C">
              <w:rPr>
                <w:sz w:val="24"/>
                <w:szCs w:val="24"/>
              </w:rPr>
              <w:t>зо</w:t>
            </w:r>
            <w:r w:rsidRPr="00EA024C">
              <w:rPr>
                <w:sz w:val="24"/>
                <w:szCs w:val="24"/>
              </w:rPr>
              <w:t>к</w:t>
            </w:r>
            <w:r w:rsidRPr="00EA024C">
              <w:rPr>
                <w:sz w:val="24"/>
                <w:szCs w:val="24"/>
              </w:rPr>
              <w:t>рема</w:t>
            </w:r>
            <w:r w:rsidRPr="00EA024C">
              <w:rPr>
                <w:spacing w:val="1"/>
                <w:sz w:val="24"/>
                <w:szCs w:val="24"/>
              </w:rPr>
              <w:t xml:space="preserve"> </w:t>
            </w:r>
            <w:r w:rsidRPr="00EA024C">
              <w:rPr>
                <w:sz w:val="24"/>
                <w:szCs w:val="24"/>
              </w:rPr>
              <w:t>Законом</w:t>
            </w:r>
            <w:r w:rsidRPr="00EA024C">
              <w:rPr>
                <w:spacing w:val="1"/>
                <w:sz w:val="24"/>
                <w:szCs w:val="24"/>
              </w:rPr>
              <w:t xml:space="preserve"> </w:t>
            </w:r>
            <w:r w:rsidRPr="00EA024C">
              <w:rPr>
                <w:sz w:val="24"/>
                <w:szCs w:val="24"/>
              </w:rPr>
              <w:t>України</w:t>
            </w:r>
            <w:r w:rsidRPr="00EA024C">
              <w:rPr>
                <w:spacing w:val="-3"/>
                <w:sz w:val="24"/>
                <w:szCs w:val="24"/>
              </w:rPr>
              <w:t xml:space="preserve"> </w:t>
            </w:r>
            <w:hyperlink r:id="rId27">
              <w:r w:rsidRPr="00EA024C">
                <w:rPr>
                  <w:sz w:val="24"/>
                  <w:szCs w:val="24"/>
                </w:rPr>
                <w:t>«Про</w:t>
              </w:r>
              <w:r w:rsidRPr="00EA024C">
                <w:rPr>
                  <w:spacing w:val="42"/>
                  <w:sz w:val="24"/>
                  <w:szCs w:val="24"/>
                </w:rPr>
                <w:t xml:space="preserve"> </w:t>
              </w:r>
              <w:r w:rsidRPr="00EA024C">
                <w:rPr>
                  <w:sz w:val="24"/>
                  <w:szCs w:val="24"/>
                </w:rPr>
                <w:t>захист</w:t>
              </w:r>
              <w:r w:rsidRPr="00EA024C">
                <w:rPr>
                  <w:spacing w:val="40"/>
                  <w:sz w:val="24"/>
                  <w:szCs w:val="24"/>
                </w:rPr>
                <w:t xml:space="preserve"> </w:t>
              </w:r>
              <w:r w:rsidRPr="00EA024C">
                <w:rPr>
                  <w:sz w:val="24"/>
                  <w:szCs w:val="24"/>
                </w:rPr>
                <w:t>економічної</w:t>
              </w:r>
              <w:r w:rsidRPr="00EA024C">
                <w:rPr>
                  <w:spacing w:val="39"/>
                  <w:sz w:val="24"/>
                  <w:szCs w:val="24"/>
                </w:rPr>
                <w:t xml:space="preserve"> </w:t>
              </w:r>
              <w:r w:rsidRPr="00EA024C">
                <w:rPr>
                  <w:sz w:val="24"/>
                  <w:szCs w:val="24"/>
                </w:rPr>
                <w:t>конк</w:t>
              </w:r>
              <w:r w:rsidRPr="00EA024C">
                <w:rPr>
                  <w:sz w:val="24"/>
                  <w:szCs w:val="24"/>
                </w:rPr>
                <w:t>у</w:t>
              </w:r>
              <w:r w:rsidRPr="00EA024C">
                <w:rPr>
                  <w:sz w:val="24"/>
                  <w:szCs w:val="24"/>
                </w:rPr>
                <w:t>ренції»</w:t>
              </w:r>
              <w:r w:rsidRPr="00EA024C">
                <w:rPr>
                  <w:spacing w:val="-4"/>
                  <w:sz w:val="24"/>
                  <w:szCs w:val="24"/>
                </w:rPr>
                <w:t xml:space="preserve"> </w:t>
              </w:r>
            </w:hyperlink>
            <w:r w:rsidRPr="00EA024C">
              <w:rPr>
                <w:sz w:val="24"/>
                <w:szCs w:val="24"/>
              </w:rPr>
              <w:t>від</w:t>
            </w:r>
            <w:r w:rsidRPr="00EA024C">
              <w:rPr>
                <w:spacing w:val="41"/>
                <w:sz w:val="24"/>
                <w:szCs w:val="24"/>
              </w:rPr>
              <w:t xml:space="preserve"> </w:t>
            </w:r>
            <w:r w:rsidRPr="00EA024C">
              <w:rPr>
                <w:sz w:val="24"/>
                <w:szCs w:val="24"/>
              </w:rPr>
              <w:t>11.01.2001</w:t>
            </w:r>
          </w:p>
          <w:p w:rsidR="002A59FF" w:rsidRPr="00EA024C" w:rsidRDefault="002A59FF" w:rsidP="002A59FF">
            <w:pPr>
              <w:pStyle w:val="TableParagraph"/>
              <w:spacing w:line="252" w:lineRule="exact"/>
              <w:rPr>
                <w:sz w:val="24"/>
                <w:szCs w:val="24"/>
              </w:rPr>
            </w:pPr>
            <w:r w:rsidRPr="00EA024C">
              <w:rPr>
                <w:sz w:val="24"/>
                <w:szCs w:val="24"/>
              </w:rPr>
              <w:t>№</w:t>
            </w:r>
            <w:r w:rsidRPr="00EA024C">
              <w:rPr>
                <w:spacing w:val="-2"/>
                <w:sz w:val="24"/>
                <w:szCs w:val="24"/>
              </w:rPr>
              <w:t xml:space="preserve"> </w:t>
            </w:r>
            <w:r w:rsidRPr="00EA024C">
              <w:rPr>
                <w:sz w:val="24"/>
                <w:szCs w:val="24"/>
              </w:rPr>
              <w:t>2210-III.</w:t>
            </w:r>
          </w:p>
          <w:p w:rsidR="002A59FF" w:rsidRPr="00EA024C" w:rsidRDefault="002A59FF" w:rsidP="002A59FF">
            <w:pPr>
              <w:pStyle w:val="TableParagraph"/>
              <w:ind w:right="140" w:firstLine="484"/>
              <w:rPr>
                <w:sz w:val="24"/>
                <w:szCs w:val="24"/>
              </w:rPr>
            </w:pPr>
            <w:r w:rsidRPr="00EA024C">
              <w:rPr>
                <w:sz w:val="24"/>
                <w:szCs w:val="24"/>
              </w:rPr>
              <w:t>Відповідно</w:t>
            </w:r>
            <w:r w:rsidRPr="00EA024C">
              <w:rPr>
                <w:spacing w:val="1"/>
                <w:sz w:val="24"/>
                <w:szCs w:val="24"/>
              </w:rPr>
              <w:t xml:space="preserve"> </w:t>
            </w:r>
            <w:r w:rsidRPr="00EA024C">
              <w:rPr>
                <w:sz w:val="24"/>
                <w:szCs w:val="24"/>
              </w:rPr>
              <w:t>учасник</w:t>
            </w:r>
            <w:r w:rsidRPr="00EA024C">
              <w:rPr>
                <w:spacing w:val="1"/>
                <w:sz w:val="24"/>
                <w:szCs w:val="24"/>
              </w:rPr>
              <w:t xml:space="preserve"> </w:t>
            </w:r>
            <w:r w:rsidRPr="00EA024C">
              <w:rPr>
                <w:sz w:val="24"/>
                <w:szCs w:val="24"/>
              </w:rPr>
              <w:t>надає</w:t>
            </w:r>
            <w:r w:rsidRPr="00EA024C">
              <w:rPr>
                <w:spacing w:val="1"/>
                <w:sz w:val="24"/>
                <w:szCs w:val="24"/>
              </w:rPr>
              <w:t xml:space="preserve"> </w:t>
            </w:r>
            <w:r w:rsidRPr="00EA024C">
              <w:rPr>
                <w:sz w:val="24"/>
                <w:szCs w:val="24"/>
              </w:rPr>
              <w:t>копію</w:t>
            </w:r>
            <w:r w:rsidRPr="00EA024C">
              <w:rPr>
                <w:spacing w:val="1"/>
                <w:sz w:val="24"/>
                <w:szCs w:val="24"/>
              </w:rPr>
              <w:t xml:space="preserve"> </w:t>
            </w:r>
            <w:r w:rsidRPr="00EA024C">
              <w:rPr>
                <w:sz w:val="24"/>
                <w:szCs w:val="24"/>
              </w:rPr>
              <w:t>рішення</w:t>
            </w:r>
            <w:r w:rsidRPr="00EA024C">
              <w:rPr>
                <w:spacing w:val="1"/>
                <w:sz w:val="24"/>
                <w:szCs w:val="24"/>
              </w:rPr>
              <w:t xml:space="preserve"> </w:t>
            </w:r>
            <w:r w:rsidRPr="00EA024C">
              <w:rPr>
                <w:sz w:val="24"/>
                <w:szCs w:val="24"/>
              </w:rPr>
              <w:t>АМКУ</w:t>
            </w:r>
            <w:r w:rsidRPr="00EA024C">
              <w:rPr>
                <w:spacing w:val="1"/>
                <w:sz w:val="24"/>
                <w:szCs w:val="24"/>
              </w:rPr>
              <w:t xml:space="preserve"> </w:t>
            </w:r>
            <w:r w:rsidRPr="00EA024C">
              <w:rPr>
                <w:sz w:val="24"/>
                <w:szCs w:val="24"/>
              </w:rPr>
              <w:t>про</w:t>
            </w:r>
            <w:r w:rsidRPr="00EA024C">
              <w:rPr>
                <w:spacing w:val="1"/>
                <w:sz w:val="24"/>
                <w:szCs w:val="24"/>
              </w:rPr>
              <w:t xml:space="preserve"> </w:t>
            </w:r>
            <w:r w:rsidRPr="00EA024C">
              <w:rPr>
                <w:sz w:val="24"/>
                <w:szCs w:val="24"/>
              </w:rPr>
              <w:t>погодження</w:t>
            </w:r>
            <w:r w:rsidRPr="00EA024C">
              <w:rPr>
                <w:spacing w:val="1"/>
                <w:sz w:val="24"/>
                <w:szCs w:val="24"/>
              </w:rPr>
              <w:t xml:space="preserve"> </w:t>
            </w:r>
            <w:r w:rsidRPr="00EA024C">
              <w:rPr>
                <w:sz w:val="24"/>
                <w:szCs w:val="24"/>
              </w:rPr>
              <w:t>установчих</w:t>
            </w:r>
            <w:r w:rsidRPr="00EA024C">
              <w:rPr>
                <w:spacing w:val="1"/>
                <w:sz w:val="24"/>
                <w:szCs w:val="24"/>
              </w:rPr>
              <w:t xml:space="preserve"> </w:t>
            </w:r>
            <w:r w:rsidRPr="00EA024C">
              <w:rPr>
                <w:sz w:val="24"/>
                <w:szCs w:val="24"/>
              </w:rPr>
              <w:t>документів</w:t>
            </w:r>
            <w:r w:rsidRPr="00EA024C">
              <w:rPr>
                <w:spacing w:val="1"/>
                <w:sz w:val="24"/>
                <w:szCs w:val="24"/>
              </w:rPr>
              <w:t xml:space="preserve"> </w:t>
            </w:r>
            <w:r w:rsidRPr="00EA024C">
              <w:rPr>
                <w:sz w:val="24"/>
                <w:szCs w:val="24"/>
              </w:rPr>
              <w:t>та</w:t>
            </w:r>
            <w:r w:rsidRPr="00EA024C">
              <w:rPr>
                <w:spacing w:val="1"/>
                <w:sz w:val="24"/>
                <w:szCs w:val="24"/>
              </w:rPr>
              <w:t xml:space="preserve"> </w:t>
            </w:r>
            <w:r w:rsidRPr="00EA024C">
              <w:rPr>
                <w:sz w:val="24"/>
                <w:szCs w:val="24"/>
              </w:rPr>
              <w:t>статуту</w:t>
            </w:r>
            <w:r w:rsidRPr="00EA024C">
              <w:rPr>
                <w:spacing w:val="1"/>
                <w:sz w:val="24"/>
                <w:szCs w:val="24"/>
              </w:rPr>
              <w:t xml:space="preserve"> </w:t>
            </w:r>
            <w:r w:rsidRPr="00EA024C">
              <w:rPr>
                <w:sz w:val="24"/>
                <w:szCs w:val="24"/>
              </w:rPr>
              <w:t>об’єднання</w:t>
            </w:r>
            <w:r w:rsidRPr="00EA024C">
              <w:rPr>
                <w:spacing w:val="1"/>
                <w:sz w:val="24"/>
                <w:szCs w:val="24"/>
              </w:rPr>
              <w:t xml:space="preserve"> </w:t>
            </w:r>
            <w:r w:rsidRPr="00EA024C">
              <w:rPr>
                <w:sz w:val="24"/>
                <w:szCs w:val="24"/>
              </w:rPr>
              <w:t>учасників.</w:t>
            </w:r>
          </w:p>
          <w:p w:rsidR="002A59FF" w:rsidRPr="00EA024C" w:rsidRDefault="002A59FF" w:rsidP="002A59FF">
            <w:pPr>
              <w:pStyle w:val="TableParagraph"/>
              <w:ind w:right="136" w:firstLine="484"/>
              <w:rPr>
                <w:sz w:val="24"/>
                <w:szCs w:val="24"/>
              </w:rPr>
            </w:pPr>
            <w:r w:rsidRPr="00EA024C">
              <w:rPr>
                <w:sz w:val="24"/>
                <w:szCs w:val="24"/>
              </w:rPr>
              <w:t>Якщо тендерну пропозицію подало об’єднання учасників-</w:t>
            </w:r>
            <w:r w:rsidRPr="00EA024C">
              <w:rPr>
                <w:spacing w:val="-52"/>
                <w:sz w:val="24"/>
                <w:szCs w:val="24"/>
              </w:rPr>
              <w:t xml:space="preserve"> </w:t>
            </w:r>
            <w:r w:rsidRPr="00EA024C">
              <w:rPr>
                <w:sz w:val="24"/>
                <w:szCs w:val="24"/>
              </w:rPr>
              <w:t>нерезидентів,</w:t>
            </w:r>
            <w:r w:rsidRPr="00EA024C">
              <w:rPr>
                <w:spacing w:val="1"/>
                <w:sz w:val="24"/>
                <w:szCs w:val="24"/>
              </w:rPr>
              <w:t xml:space="preserve"> </w:t>
            </w:r>
            <w:r w:rsidRPr="00EA024C">
              <w:rPr>
                <w:sz w:val="24"/>
                <w:szCs w:val="24"/>
              </w:rPr>
              <w:t>що</w:t>
            </w:r>
            <w:r w:rsidRPr="00EA024C">
              <w:rPr>
                <w:spacing w:val="1"/>
                <w:sz w:val="24"/>
                <w:szCs w:val="24"/>
              </w:rPr>
              <w:t xml:space="preserve"> </w:t>
            </w:r>
            <w:r w:rsidRPr="00EA024C">
              <w:rPr>
                <w:sz w:val="24"/>
                <w:szCs w:val="24"/>
              </w:rPr>
              <w:t>не</w:t>
            </w:r>
            <w:r w:rsidRPr="00EA024C">
              <w:rPr>
                <w:spacing w:val="1"/>
                <w:sz w:val="24"/>
                <w:szCs w:val="24"/>
              </w:rPr>
              <w:t xml:space="preserve"> </w:t>
            </w:r>
            <w:r w:rsidRPr="00EA024C">
              <w:rPr>
                <w:sz w:val="24"/>
                <w:szCs w:val="24"/>
              </w:rPr>
              <w:t>є</w:t>
            </w:r>
            <w:r w:rsidRPr="00EA024C">
              <w:rPr>
                <w:spacing w:val="1"/>
                <w:sz w:val="24"/>
                <w:szCs w:val="24"/>
              </w:rPr>
              <w:t xml:space="preserve"> </w:t>
            </w:r>
            <w:r w:rsidRPr="00EA024C">
              <w:rPr>
                <w:sz w:val="24"/>
                <w:szCs w:val="24"/>
              </w:rPr>
              <w:t>юридичною</w:t>
            </w:r>
            <w:r w:rsidRPr="00EA024C">
              <w:rPr>
                <w:spacing w:val="1"/>
                <w:sz w:val="24"/>
                <w:szCs w:val="24"/>
              </w:rPr>
              <w:t xml:space="preserve"> </w:t>
            </w:r>
            <w:r w:rsidRPr="00EA024C">
              <w:rPr>
                <w:sz w:val="24"/>
                <w:szCs w:val="24"/>
              </w:rPr>
              <w:t>особою,</w:t>
            </w:r>
            <w:r w:rsidRPr="00EA024C">
              <w:rPr>
                <w:spacing w:val="1"/>
                <w:sz w:val="24"/>
                <w:szCs w:val="24"/>
              </w:rPr>
              <w:t xml:space="preserve"> </w:t>
            </w:r>
            <w:r w:rsidRPr="00EA024C">
              <w:rPr>
                <w:sz w:val="24"/>
                <w:szCs w:val="24"/>
              </w:rPr>
              <w:t>до</w:t>
            </w:r>
            <w:r w:rsidRPr="00EA024C">
              <w:rPr>
                <w:spacing w:val="1"/>
                <w:sz w:val="24"/>
                <w:szCs w:val="24"/>
              </w:rPr>
              <w:t xml:space="preserve"> </w:t>
            </w:r>
            <w:r w:rsidRPr="00EA024C">
              <w:rPr>
                <w:sz w:val="24"/>
                <w:szCs w:val="24"/>
              </w:rPr>
              <w:t>неї</w:t>
            </w:r>
            <w:r w:rsidRPr="00EA024C">
              <w:rPr>
                <w:spacing w:val="1"/>
                <w:sz w:val="24"/>
                <w:szCs w:val="24"/>
              </w:rPr>
              <w:t xml:space="preserve"> </w:t>
            </w:r>
            <w:r w:rsidRPr="00EA024C">
              <w:rPr>
                <w:sz w:val="24"/>
                <w:szCs w:val="24"/>
              </w:rPr>
              <w:t>воно</w:t>
            </w:r>
            <w:r w:rsidRPr="00EA024C">
              <w:rPr>
                <w:spacing w:val="1"/>
                <w:sz w:val="24"/>
                <w:szCs w:val="24"/>
              </w:rPr>
              <w:t xml:space="preserve"> </w:t>
            </w:r>
            <w:r w:rsidRPr="00EA024C">
              <w:rPr>
                <w:sz w:val="24"/>
                <w:szCs w:val="24"/>
              </w:rPr>
              <w:t>обов’язково</w:t>
            </w:r>
            <w:r w:rsidRPr="00EA024C">
              <w:rPr>
                <w:spacing w:val="5"/>
                <w:sz w:val="24"/>
                <w:szCs w:val="24"/>
              </w:rPr>
              <w:t xml:space="preserve"> </w:t>
            </w:r>
            <w:r w:rsidRPr="00EA024C">
              <w:rPr>
                <w:sz w:val="24"/>
                <w:szCs w:val="24"/>
              </w:rPr>
              <w:t>надає</w:t>
            </w:r>
            <w:r w:rsidRPr="00EA024C">
              <w:rPr>
                <w:spacing w:val="4"/>
                <w:sz w:val="24"/>
                <w:szCs w:val="24"/>
              </w:rPr>
              <w:t xml:space="preserve"> </w:t>
            </w:r>
            <w:r w:rsidRPr="00EA024C">
              <w:rPr>
                <w:sz w:val="24"/>
                <w:szCs w:val="24"/>
              </w:rPr>
              <w:t>витяг/наказ</w:t>
            </w:r>
            <w:r w:rsidRPr="00EA024C">
              <w:rPr>
                <w:spacing w:val="5"/>
                <w:sz w:val="24"/>
                <w:szCs w:val="24"/>
              </w:rPr>
              <w:t xml:space="preserve"> </w:t>
            </w:r>
            <w:r w:rsidRPr="00EA024C">
              <w:rPr>
                <w:sz w:val="24"/>
                <w:szCs w:val="24"/>
              </w:rPr>
              <w:t>або</w:t>
            </w:r>
            <w:r w:rsidRPr="00EA024C">
              <w:rPr>
                <w:spacing w:val="4"/>
                <w:sz w:val="24"/>
                <w:szCs w:val="24"/>
              </w:rPr>
              <w:t xml:space="preserve"> </w:t>
            </w:r>
            <w:r w:rsidRPr="00EA024C">
              <w:rPr>
                <w:sz w:val="24"/>
                <w:szCs w:val="24"/>
              </w:rPr>
              <w:t>інший</w:t>
            </w:r>
            <w:r w:rsidRPr="00EA024C">
              <w:rPr>
                <w:spacing w:val="4"/>
                <w:sz w:val="24"/>
                <w:szCs w:val="24"/>
              </w:rPr>
              <w:t xml:space="preserve"> </w:t>
            </w:r>
            <w:r w:rsidRPr="00EA024C">
              <w:rPr>
                <w:sz w:val="24"/>
                <w:szCs w:val="24"/>
              </w:rPr>
              <w:t>пр</w:t>
            </w:r>
            <w:r w:rsidRPr="00EA024C">
              <w:rPr>
                <w:sz w:val="24"/>
                <w:szCs w:val="24"/>
              </w:rPr>
              <w:t>а</w:t>
            </w:r>
            <w:r w:rsidRPr="00EA024C">
              <w:rPr>
                <w:sz w:val="24"/>
                <w:szCs w:val="24"/>
              </w:rPr>
              <w:t>вовстановлюючий документ, на особу про право підп</w:t>
            </w:r>
            <w:r w:rsidRPr="00EA024C">
              <w:rPr>
                <w:sz w:val="24"/>
                <w:szCs w:val="24"/>
              </w:rPr>
              <w:t>и</w:t>
            </w:r>
            <w:r w:rsidRPr="00EA024C">
              <w:rPr>
                <w:sz w:val="24"/>
                <w:szCs w:val="24"/>
              </w:rPr>
              <w:t>су тендерної</w:t>
            </w:r>
            <w:r w:rsidRPr="00EA024C">
              <w:rPr>
                <w:spacing w:val="1"/>
                <w:sz w:val="24"/>
                <w:szCs w:val="24"/>
              </w:rPr>
              <w:t xml:space="preserve"> </w:t>
            </w:r>
            <w:r w:rsidRPr="00EA024C">
              <w:rPr>
                <w:sz w:val="24"/>
                <w:szCs w:val="24"/>
              </w:rPr>
              <w:t>пропозиції</w:t>
            </w:r>
            <w:r w:rsidRPr="00EA024C">
              <w:rPr>
                <w:spacing w:val="1"/>
                <w:sz w:val="24"/>
                <w:szCs w:val="24"/>
              </w:rPr>
              <w:t xml:space="preserve"> </w:t>
            </w:r>
            <w:r w:rsidRPr="00EA024C">
              <w:rPr>
                <w:sz w:val="24"/>
                <w:szCs w:val="24"/>
              </w:rPr>
              <w:t>та/або</w:t>
            </w:r>
            <w:r w:rsidRPr="00EA024C">
              <w:rPr>
                <w:spacing w:val="-1"/>
                <w:sz w:val="24"/>
                <w:szCs w:val="24"/>
              </w:rPr>
              <w:t xml:space="preserve"> </w:t>
            </w:r>
            <w:r w:rsidRPr="00EA024C">
              <w:rPr>
                <w:sz w:val="24"/>
                <w:szCs w:val="24"/>
              </w:rPr>
              <w:t>договору</w:t>
            </w:r>
            <w:r w:rsidRPr="00EA024C">
              <w:rPr>
                <w:spacing w:val="-3"/>
                <w:sz w:val="24"/>
                <w:szCs w:val="24"/>
              </w:rPr>
              <w:t xml:space="preserve"> </w:t>
            </w:r>
            <w:r w:rsidRPr="00EA024C">
              <w:rPr>
                <w:sz w:val="24"/>
                <w:szCs w:val="24"/>
              </w:rPr>
              <w:t>про закупівлю.</w:t>
            </w:r>
          </w:p>
          <w:p w:rsidR="002A59FF" w:rsidRPr="00EA024C" w:rsidRDefault="002A59FF" w:rsidP="002A59FF">
            <w:pPr>
              <w:pStyle w:val="TableParagraph"/>
              <w:ind w:left="83" w:right="134" w:firstLine="484"/>
              <w:rPr>
                <w:sz w:val="24"/>
                <w:szCs w:val="24"/>
              </w:rPr>
            </w:pPr>
            <w:r w:rsidRPr="00EA024C">
              <w:rPr>
                <w:sz w:val="24"/>
                <w:szCs w:val="24"/>
              </w:rPr>
              <w:t>Якщо</w:t>
            </w:r>
            <w:r w:rsidRPr="00EA024C">
              <w:rPr>
                <w:spacing w:val="-13"/>
                <w:sz w:val="24"/>
                <w:szCs w:val="24"/>
              </w:rPr>
              <w:t xml:space="preserve"> </w:t>
            </w:r>
            <w:r w:rsidRPr="00EA024C">
              <w:rPr>
                <w:sz w:val="24"/>
                <w:szCs w:val="24"/>
              </w:rPr>
              <w:t>договір</w:t>
            </w:r>
            <w:r w:rsidRPr="00EA024C">
              <w:rPr>
                <w:spacing w:val="-13"/>
                <w:sz w:val="24"/>
                <w:szCs w:val="24"/>
              </w:rPr>
              <w:t xml:space="preserve"> </w:t>
            </w:r>
            <w:r w:rsidRPr="00EA024C">
              <w:rPr>
                <w:sz w:val="24"/>
                <w:szCs w:val="24"/>
              </w:rPr>
              <w:t>про</w:t>
            </w:r>
            <w:r w:rsidRPr="00EA024C">
              <w:rPr>
                <w:spacing w:val="-14"/>
                <w:sz w:val="24"/>
                <w:szCs w:val="24"/>
              </w:rPr>
              <w:t xml:space="preserve"> </w:t>
            </w:r>
            <w:r w:rsidRPr="00EA024C">
              <w:rPr>
                <w:sz w:val="24"/>
                <w:szCs w:val="24"/>
              </w:rPr>
              <w:t>закупівлю</w:t>
            </w:r>
            <w:r w:rsidRPr="00EA024C">
              <w:rPr>
                <w:spacing w:val="-12"/>
                <w:sz w:val="24"/>
                <w:szCs w:val="24"/>
              </w:rPr>
              <w:t xml:space="preserve"> </w:t>
            </w:r>
            <w:r w:rsidRPr="00EA024C">
              <w:rPr>
                <w:sz w:val="24"/>
                <w:szCs w:val="24"/>
              </w:rPr>
              <w:t>буде</w:t>
            </w:r>
            <w:r w:rsidRPr="00EA024C">
              <w:rPr>
                <w:spacing w:val="-12"/>
                <w:sz w:val="24"/>
                <w:szCs w:val="24"/>
              </w:rPr>
              <w:t xml:space="preserve"> </w:t>
            </w:r>
            <w:r w:rsidRPr="00EA024C">
              <w:rPr>
                <w:sz w:val="24"/>
                <w:szCs w:val="24"/>
              </w:rPr>
              <w:t>підписувати</w:t>
            </w:r>
            <w:r w:rsidRPr="00EA024C">
              <w:rPr>
                <w:spacing w:val="-12"/>
                <w:sz w:val="24"/>
                <w:szCs w:val="24"/>
              </w:rPr>
              <w:t xml:space="preserve"> </w:t>
            </w:r>
            <w:r w:rsidRPr="00EA024C">
              <w:rPr>
                <w:sz w:val="24"/>
                <w:szCs w:val="24"/>
              </w:rPr>
              <w:t>п</w:t>
            </w:r>
            <w:r w:rsidRPr="00EA024C">
              <w:rPr>
                <w:sz w:val="24"/>
                <w:szCs w:val="24"/>
              </w:rPr>
              <w:t>е</w:t>
            </w:r>
            <w:r w:rsidRPr="00EA024C">
              <w:rPr>
                <w:sz w:val="24"/>
                <w:szCs w:val="24"/>
              </w:rPr>
              <w:t>реможець</w:t>
            </w:r>
            <w:r w:rsidRPr="00EA024C">
              <w:rPr>
                <w:spacing w:val="-53"/>
                <w:sz w:val="24"/>
                <w:szCs w:val="24"/>
              </w:rPr>
              <w:t xml:space="preserve"> </w:t>
            </w:r>
            <w:r w:rsidRPr="00EA024C">
              <w:rPr>
                <w:sz w:val="24"/>
                <w:szCs w:val="24"/>
              </w:rPr>
              <w:t>процедури закупівлі – об’єднання учасників, у документі про</w:t>
            </w:r>
            <w:r w:rsidRPr="00EA024C">
              <w:rPr>
                <w:spacing w:val="1"/>
                <w:sz w:val="24"/>
                <w:szCs w:val="24"/>
              </w:rPr>
              <w:t xml:space="preserve"> </w:t>
            </w:r>
            <w:r w:rsidRPr="00EA024C">
              <w:rPr>
                <w:sz w:val="24"/>
                <w:szCs w:val="24"/>
              </w:rPr>
              <w:t>створення</w:t>
            </w:r>
            <w:r w:rsidRPr="00EA024C">
              <w:rPr>
                <w:spacing w:val="-9"/>
                <w:sz w:val="24"/>
                <w:szCs w:val="24"/>
              </w:rPr>
              <w:t xml:space="preserve"> </w:t>
            </w:r>
            <w:r w:rsidRPr="00EA024C">
              <w:rPr>
                <w:sz w:val="24"/>
                <w:szCs w:val="24"/>
              </w:rPr>
              <w:t>такого</w:t>
            </w:r>
            <w:r w:rsidRPr="00EA024C">
              <w:rPr>
                <w:spacing w:val="-7"/>
                <w:sz w:val="24"/>
                <w:szCs w:val="24"/>
              </w:rPr>
              <w:t xml:space="preserve"> </w:t>
            </w:r>
            <w:r w:rsidRPr="00EA024C">
              <w:rPr>
                <w:sz w:val="24"/>
                <w:szCs w:val="24"/>
              </w:rPr>
              <w:t>об’єднання</w:t>
            </w:r>
            <w:r w:rsidRPr="00EA024C">
              <w:rPr>
                <w:spacing w:val="-8"/>
                <w:sz w:val="24"/>
                <w:szCs w:val="24"/>
              </w:rPr>
              <w:t xml:space="preserve"> </w:t>
            </w:r>
            <w:r w:rsidRPr="00EA024C">
              <w:rPr>
                <w:sz w:val="24"/>
                <w:szCs w:val="24"/>
              </w:rPr>
              <w:t>повинно</w:t>
            </w:r>
            <w:r w:rsidRPr="00EA024C">
              <w:rPr>
                <w:spacing w:val="-8"/>
                <w:sz w:val="24"/>
                <w:szCs w:val="24"/>
              </w:rPr>
              <w:t xml:space="preserve"> </w:t>
            </w:r>
            <w:r w:rsidRPr="00EA024C">
              <w:rPr>
                <w:sz w:val="24"/>
                <w:szCs w:val="24"/>
              </w:rPr>
              <w:t>м</w:t>
            </w:r>
            <w:r w:rsidRPr="00EA024C">
              <w:rPr>
                <w:sz w:val="24"/>
                <w:szCs w:val="24"/>
              </w:rPr>
              <w:t>і</w:t>
            </w:r>
            <w:r w:rsidRPr="00EA024C">
              <w:rPr>
                <w:sz w:val="24"/>
                <w:szCs w:val="24"/>
              </w:rPr>
              <w:t>ститися</w:t>
            </w:r>
            <w:r w:rsidRPr="00EA024C">
              <w:rPr>
                <w:spacing w:val="-8"/>
                <w:sz w:val="24"/>
                <w:szCs w:val="24"/>
              </w:rPr>
              <w:t xml:space="preserve"> </w:t>
            </w:r>
            <w:r w:rsidRPr="00EA024C">
              <w:rPr>
                <w:sz w:val="24"/>
                <w:szCs w:val="24"/>
              </w:rPr>
              <w:t>положення</w:t>
            </w:r>
            <w:r w:rsidRPr="00EA024C">
              <w:rPr>
                <w:spacing w:val="-8"/>
                <w:sz w:val="24"/>
                <w:szCs w:val="24"/>
              </w:rPr>
              <w:t xml:space="preserve"> </w:t>
            </w:r>
            <w:r w:rsidRPr="00EA024C">
              <w:rPr>
                <w:sz w:val="24"/>
                <w:szCs w:val="24"/>
              </w:rPr>
              <w:t>про</w:t>
            </w:r>
            <w:r w:rsidRPr="00EA024C">
              <w:rPr>
                <w:spacing w:val="-52"/>
                <w:sz w:val="24"/>
                <w:szCs w:val="24"/>
              </w:rPr>
              <w:t xml:space="preserve"> </w:t>
            </w:r>
            <w:r w:rsidRPr="00EA024C">
              <w:rPr>
                <w:sz w:val="24"/>
                <w:szCs w:val="24"/>
              </w:rPr>
              <w:t>те, що у разі укладення договору про закупівлю підприємства–</w:t>
            </w:r>
            <w:r w:rsidRPr="00EA024C">
              <w:rPr>
                <w:spacing w:val="1"/>
                <w:sz w:val="24"/>
                <w:szCs w:val="24"/>
              </w:rPr>
              <w:t xml:space="preserve"> </w:t>
            </w:r>
            <w:r w:rsidRPr="00EA024C">
              <w:rPr>
                <w:sz w:val="24"/>
                <w:szCs w:val="24"/>
              </w:rPr>
              <w:t>учасники об’єднання б</w:t>
            </w:r>
            <w:r w:rsidRPr="00EA024C">
              <w:rPr>
                <w:sz w:val="24"/>
                <w:szCs w:val="24"/>
              </w:rPr>
              <w:t>у</w:t>
            </w:r>
            <w:r w:rsidRPr="00EA024C">
              <w:rPr>
                <w:sz w:val="24"/>
                <w:szCs w:val="24"/>
              </w:rPr>
              <w:t>дуть відповідати (солідарно, частково</w:t>
            </w:r>
            <w:r w:rsidRPr="00EA024C">
              <w:rPr>
                <w:spacing w:val="1"/>
                <w:sz w:val="24"/>
                <w:szCs w:val="24"/>
              </w:rPr>
              <w:t xml:space="preserve"> </w:t>
            </w:r>
            <w:r w:rsidRPr="00EA024C">
              <w:rPr>
                <w:sz w:val="24"/>
                <w:szCs w:val="24"/>
              </w:rPr>
              <w:t>або субсидіарна) за зобов’язання об’єднання, які виникатимуть</w:t>
            </w:r>
            <w:r w:rsidRPr="00EA024C">
              <w:rPr>
                <w:spacing w:val="1"/>
                <w:sz w:val="24"/>
                <w:szCs w:val="24"/>
              </w:rPr>
              <w:t xml:space="preserve"> </w:t>
            </w:r>
            <w:r w:rsidRPr="00EA024C">
              <w:rPr>
                <w:sz w:val="24"/>
                <w:szCs w:val="24"/>
              </w:rPr>
              <w:t>з</w:t>
            </w:r>
            <w:r w:rsidRPr="00EA024C">
              <w:rPr>
                <w:spacing w:val="1"/>
                <w:sz w:val="24"/>
                <w:szCs w:val="24"/>
              </w:rPr>
              <w:t xml:space="preserve"> </w:t>
            </w:r>
            <w:r w:rsidRPr="00EA024C">
              <w:rPr>
                <w:sz w:val="24"/>
                <w:szCs w:val="24"/>
              </w:rPr>
              <w:t>догов</w:t>
            </w:r>
            <w:r w:rsidRPr="00EA024C">
              <w:rPr>
                <w:sz w:val="24"/>
                <w:szCs w:val="24"/>
              </w:rPr>
              <w:t>о</w:t>
            </w:r>
            <w:r w:rsidRPr="00EA024C">
              <w:rPr>
                <w:sz w:val="24"/>
                <w:szCs w:val="24"/>
              </w:rPr>
              <w:t>ру</w:t>
            </w:r>
            <w:r w:rsidRPr="00EA024C">
              <w:rPr>
                <w:spacing w:val="1"/>
                <w:sz w:val="24"/>
                <w:szCs w:val="24"/>
              </w:rPr>
              <w:t xml:space="preserve"> </w:t>
            </w:r>
            <w:r w:rsidRPr="00EA024C">
              <w:rPr>
                <w:sz w:val="24"/>
                <w:szCs w:val="24"/>
              </w:rPr>
              <w:t>про</w:t>
            </w:r>
            <w:r w:rsidRPr="00EA024C">
              <w:rPr>
                <w:spacing w:val="1"/>
                <w:sz w:val="24"/>
                <w:szCs w:val="24"/>
              </w:rPr>
              <w:t xml:space="preserve"> </w:t>
            </w:r>
            <w:r w:rsidRPr="00EA024C">
              <w:rPr>
                <w:sz w:val="24"/>
                <w:szCs w:val="24"/>
              </w:rPr>
              <w:t>закупівлю,</w:t>
            </w:r>
            <w:r w:rsidRPr="00EA024C">
              <w:rPr>
                <w:spacing w:val="1"/>
                <w:sz w:val="24"/>
                <w:szCs w:val="24"/>
              </w:rPr>
              <w:t xml:space="preserve"> </w:t>
            </w:r>
            <w:r w:rsidRPr="00EA024C">
              <w:rPr>
                <w:sz w:val="24"/>
                <w:szCs w:val="24"/>
              </w:rPr>
              <w:t>укладеного</w:t>
            </w:r>
            <w:r w:rsidRPr="00EA024C">
              <w:rPr>
                <w:spacing w:val="1"/>
                <w:sz w:val="24"/>
                <w:szCs w:val="24"/>
              </w:rPr>
              <w:t xml:space="preserve"> </w:t>
            </w:r>
            <w:r w:rsidRPr="00EA024C">
              <w:rPr>
                <w:sz w:val="24"/>
                <w:szCs w:val="24"/>
              </w:rPr>
              <w:t>із</w:t>
            </w:r>
            <w:r w:rsidRPr="00EA024C">
              <w:rPr>
                <w:spacing w:val="1"/>
                <w:sz w:val="24"/>
                <w:szCs w:val="24"/>
              </w:rPr>
              <w:t xml:space="preserve"> </w:t>
            </w:r>
            <w:r w:rsidRPr="00EA024C">
              <w:rPr>
                <w:sz w:val="24"/>
                <w:szCs w:val="24"/>
              </w:rPr>
              <w:t>замовником,</w:t>
            </w:r>
            <w:r w:rsidRPr="00EA024C">
              <w:rPr>
                <w:spacing w:val="1"/>
                <w:sz w:val="24"/>
                <w:szCs w:val="24"/>
              </w:rPr>
              <w:t xml:space="preserve"> </w:t>
            </w:r>
            <w:r w:rsidRPr="00EA024C">
              <w:rPr>
                <w:sz w:val="24"/>
                <w:szCs w:val="24"/>
              </w:rPr>
              <w:t>або</w:t>
            </w:r>
            <w:r w:rsidRPr="00EA024C">
              <w:rPr>
                <w:spacing w:val="1"/>
                <w:sz w:val="24"/>
                <w:szCs w:val="24"/>
              </w:rPr>
              <w:t xml:space="preserve"> </w:t>
            </w:r>
            <w:r w:rsidRPr="00EA024C">
              <w:rPr>
                <w:sz w:val="24"/>
                <w:szCs w:val="24"/>
              </w:rPr>
              <w:t>нео</w:t>
            </w:r>
            <w:r w:rsidRPr="00EA024C">
              <w:rPr>
                <w:sz w:val="24"/>
                <w:szCs w:val="24"/>
              </w:rPr>
              <w:t>б</w:t>
            </w:r>
            <w:r w:rsidRPr="00EA024C">
              <w:rPr>
                <w:sz w:val="24"/>
                <w:szCs w:val="24"/>
              </w:rPr>
              <w:t>хідно</w:t>
            </w:r>
            <w:r w:rsidRPr="00EA024C">
              <w:rPr>
                <w:spacing w:val="1"/>
                <w:sz w:val="24"/>
                <w:szCs w:val="24"/>
              </w:rPr>
              <w:t xml:space="preserve"> </w:t>
            </w:r>
            <w:r w:rsidRPr="00EA024C">
              <w:rPr>
                <w:sz w:val="24"/>
                <w:szCs w:val="24"/>
              </w:rPr>
              <w:t>подати</w:t>
            </w:r>
            <w:r w:rsidRPr="00EA024C">
              <w:rPr>
                <w:spacing w:val="1"/>
                <w:sz w:val="24"/>
                <w:szCs w:val="24"/>
              </w:rPr>
              <w:t xml:space="preserve"> </w:t>
            </w:r>
            <w:r w:rsidRPr="00EA024C">
              <w:rPr>
                <w:sz w:val="24"/>
                <w:szCs w:val="24"/>
              </w:rPr>
              <w:t>додаткове</w:t>
            </w:r>
            <w:r w:rsidRPr="00EA024C">
              <w:rPr>
                <w:spacing w:val="1"/>
                <w:sz w:val="24"/>
                <w:szCs w:val="24"/>
              </w:rPr>
              <w:t xml:space="preserve"> </w:t>
            </w:r>
            <w:r w:rsidRPr="00EA024C">
              <w:rPr>
                <w:sz w:val="24"/>
                <w:szCs w:val="24"/>
              </w:rPr>
              <w:t>документальне</w:t>
            </w:r>
            <w:r w:rsidRPr="00EA024C">
              <w:rPr>
                <w:spacing w:val="1"/>
                <w:sz w:val="24"/>
                <w:szCs w:val="24"/>
              </w:rPr>
              <w:t xml:space="preserve"> </w:t>
            </w:r>
            <w:r w:rsidRPr="00EA024C">
              <w:rPr>
                <w:sz w:val="24"/>
                <w:szCs w:val="24"/>
              </w:rPr>
              <w:t>підтвердження</w:t>
            </w:r>
            <w:r w:rsidRPr="00EA024C">
              <w:rPr>
                <w:spacing w:val="1"/>
                <w:sz w:val="24"/>
                <w:szCs w:val="24"/>
              </w:rPr>
              <w:t xml:space="preserve"> </w:t>
            </w:r>
            <w:r w:rsidRPr="00EA024C">
              <w:rPr>
                <w:sz w:val="24"/>
                <w:szCs w:val="24"/>
              </w:rPr>
              <w:t>виникнення у підприємств–учасників відповідних з</w:t>
            </w:r>
            <w:r w:rsidRPr="00EA024C">
              <w:rPr>
                <w:sz w:val="24"/>
                <w:szCs w:val="24"/>
              </w:rPr>
              <w:t>о</w:t>
            </w:r>
            <w:r w:rsidRPr="00EA024C">
              <w:rPr>
                <w:sz w:val="24"/>
                <w:szCs w:val="24"/>
              </w:rPr>
              <w:t>бов’язань</w:t>
            </w:r>
            <w:r w:rsidRPr="00EA024C">
              <w:rPr>
                <w:spacing w:val="1"/>
                <w:sz w:val="24"/>
                <w:szCs w:val="24"/>
              </w:rPr>
              <w:t xml:space="preserve"> </w:t>
            </w:r>
            <w:r w:rsidRPr="00EA024C">
              <w:rPr>
                <w:sz w:val="24"/>
                <w:szCs w:val="24"/>
              </w:rPr>
              <w:t>перед</w:t>
            </w:r>
            <w:r w:rsidRPr="00EA024C">
              <w:rPr>
                <w:spacing w:val="1"/>
                <w:sz w:val="24"/>
                <w:szCs w:val="24"/>
              </w:rPr>
              <w:t xml:space="preserve"> </w:t>
            </w:r>
            <w:r w:rsidRPr="00EA024C">
              <w:rPr>
                <w:sz w:val="24"/>
                <w:szCs w:val="24"/>
              </w:rPr>
              <w:t>об’єднанням</w:t>
            </w:r>
            <w:r w:rsidRPr="00EA024C">
              <w:rPr>
                <w:spacing w:val="1"/>
                <w:sz w:val="24"/>
                <w:szCs w:val="24"/>
              </w:rPr>
              <w:t xml:space="preserve"> </w:t>
            </w:r>
            <w:r w:rsidRPr="00EA024C">
              <w:rPr>
                <w:sz w:val="24"/>
                <w:szCs w:val="24"/>
              </w:rPr>
              <w:t>та/або</w:t>
            </w:r>
            <w:r w:rsidRPr="00EA024C">
              <w:rPr>
                <w:spacing w:val="1"/>
                <w:sz w:val="24"/>
                <w:szCs w:val="24"/>
              </w:rPr>
              <w:t xml:space="preserve"> </w:t>
            </w:r>
            <w:r w:rsidRPr="00EA024C">
              <w:rPr>
                <w:sz w:val="24"/>
                <w:szCs w:val="24"/>
              </w:rPr>
              <w:t>замовником,</w:t>
            </w:r>
            <w:r w:rsidRPr="00EA024C">
              <w:rPr>
                <w:spacing w:val="1"/>
                <w:sz w:val="24"/>
                <w:szCs w:val="24"/>
              </w:rPr>
              <w:t xml:space="preserve"> </w:t>
            </w:r>
            <w:r w:rsidRPr="00EA024C">
              <w:rPr>
                <w:sz w:val="24"/>
                <w:szCs w:val="24"/>
              </w:rPr>
              <w:t>у</w:t>
            </w:r>
            <w:r w:rsidRPr="00EA024C">
              <w:rPr>
                <w:spacing w:val="1"/>
                <w:sz w:val="24"/>
                <w:szCs w:val="24"/>
              </w:rPr>
              <w:t xml:space="preserve"> </w:t>
            </w:r>
            <w:r w:rsidRPr="00EA024C">
              <w:rPr>
                <w:sz w:val="24"/>
                <w:szCs w:val="24"/>
              </w:rPr>
              <w:t>разі</w:t>
            </w:r>
            <w:r w:rsidRPr="00EA024C">
              <w:rPr>
                <w:spacing w:val="1"/>
                <w:sz w:val="24"/>
                <w:szCs w:val="24"/>
              </w:rPr>
              <w:t xml:space="preserve"> </w:t>
            </w:r>
            <w:r w:rsidRPr="00EA024C">
              <w:rPr>
                <w:sz w:val="24"/>
                <w:szCs w:val="24"/>
              </w:rPr>
              <w:t>укладення</w:t>
            </w:r>
            <w:r w:rsidRPr="00EA024C">
              <w:rPr>
                <w:spacing w:val="1"/>
                <w:sz w:val="24"/>
                <w:szCs w:val="24"/>
              </w:rPr>
              <w:t xml:space="preserve"> </w:t>
            </w:r>
            <w:r w:rsidRPr="00EA024C">
              <w:rPr>
                <w:sz w:val="24"/>
                <w:szCs w:val="24"/>
              </w:rPr>
              <w:t>договору</w:t>
            </w:r>
            <w:r w:rsidRPr="00EA024C">
              <w:rPr>
                <w:spacing w:val="-4"/>
                <w:sz w:val="24"/>
                <w:szCs w:val="24"/>
              </w:rPr>
              <w:t xml:space="preserve"> </w:t>
            </w:r>
            <w:r w:rsidRPr="00EA024C">
              <w:rPr>
                <w:sz w:val="24"/>
                <w:szCs w:val="24"/>
              </w:rPr>
              <w:t>про закупівлю.</w:t>
            </w:r>
          </w:p>
          <w:p w:rsidR="002A59FF" w:rsidRPr="00EA024C" w:rsidRDefault="002A59FF" w:rsidP="002A59FF">
            <w:pPr>
              <w:widowControl w:val="0"/>
              <w:shd w:val="clear" w:color="auto" w:fill="FFFFFF"/>
              <w:jc w:val="both"/>
              <w:rPr>
                <w:color w:val="000000" w:themeColor="text1"/>
                <w:lang w:val="uk-UA"/>
              </w:rPr>
            </w:pPr>
            <w:r w:rsidRPr="00EA024C">
              <w:rPr>
                <w:color w:val="000000" w:themeColor="text1"/>
                <w:lang w:val="uk-UA"/>
              </w:rPr>
              <w:t xml:space="preserve">    </w:t>
            </w:r>
            <w:r w:rsidRPr="00EA024C">
              <w:rPr>
                <w:i/>
                <w:lang w:val="uk-UA"/>
              </w:rPr>
              <w:t>У випадку якщо учасником процедури</w:t>
            </w:r>
            <w:r w:rsidRPr="00EA024C">
              <w:rPr>
                <w:i/>
                <w:spacing w:val="1"/>
                <w:lang w:val="uk-UA"/>
              </w:rPr>
              <w:t xml:space="preserve"> </w:t>
            </w:r>
            <w:r w:rsidRPr="00EA024C">
              <w:rPr>
                <w:i/>
                <w:lang w:val="uk-UA"/>
              </w:rPr>
              <w:t>закупівлі є об’єднання учасників, то на кожного з учасників</w:t>
            </w:r>
            <w:r w:rsidRPr="00EA024C">
              <w:rPr>
                <w:i/>
                <w:spacing w:val="1"/>
                <w:lang w:val="uk-UA"/>
              </w:rPr>
              <w:t xml:space="preserve"> </w:t>
            </w:r>
            <w:r w:rsidRPr="00EA024C">
              <w:rPr>
                <w:i/>
                <w:lang w:val="uk-UA"/>
              </w:rPr>
              <w:t>такого</w:t>
            </w:r>
            <w:r w:rsidRPr="00EA024C">
              <w:rPr>
                <w:i/>
                <w:spacing w:val="1"/>
                <w:lang w:val="uk-UA"/>
              </w:rPr>
              <w:t xml:space="preserve"> </w:t>
            </w:r>
            <w:r w:rsidRPr="00EA024C">
              <w:rPr>
                <w:i/>
                <w:lang w:val="uk-UA"/>
              </w:rPr>
              <w:t>об’єднання</w:t>
            </w:r>
            <w:r w:rsidRPr="00EA024C">
              <w:rPr>
                <w:i/>
                <w:spacing w:val="1"/>
                <w:lang w:val="uk-UA"/>
              </w:rPr>
              <w:t xml:space="preserve"> </w:t>
            </w:r>
            <w:r w:rsidRPr="00EA024C">
              <w:rPr>
                <w:i/>
                <w:lang w:val="uk-UA"/>
              </w:rPr>
              <w:t>надається</w:t>
            </w:r>
            <w:r w:rsidRPr="00EA024C">
              <w:rPr>
                <w:i/>
                <w:spacing w:val="1"/>
                <w:lang w:val="uk-UA"/>
              </w:rPr>
              <w:t xml:space="preserve"> </w:t>
            </w:r>
            <w:r w:rsidRPr="00EA024C">
              <w:rPr>
                <w:i/>
                <w:lang w:val="uk-UA"/>
              </w:rPr>
              <w:t>окрема</w:t>
            </w:r>
            <w:r w:rsidRPr="00EA024C">
              <w:rPr>
                <w:i/>
                <w:spacing w:val="1"/>
                <w:lang w:val="uk-UA"/>
              </w:rPr>
              <w:t xml:space="preserve"> </w:t>
            </w:r>
            <w:r w:rsidRPr="00EA024C">
              <w:rPr>
                <w:i/>
                <w:lang w:val="uk-UA"/>
              </w:rPr>
              <w:t>довідка</w:t>
            </w:r>
            <w:r w:rsidRPr="00EA024C">
              <w:rPr>
                <w:i/>
                <w:spacing w:val="1"/>
                <w:lang w:val="uk-UA"/>
              </w:rPr>
              <w:t xml:space="preserve"> </w:t>
            </w:r>
            <w:r w:rsidRPr="00EA024C">
              <w:rPr>
                <w:i/>
                <w:lang w:val="uk-UA"/>
              </w:rPr>
              <w:t>для</w:t>
            </w:r>
            <w:r w:rsidRPr="00EA024C">
              <w:rPr>
                <w:i/>
                <w:spacing w:val="1"/>
                <w:lang w:val="uk-UA"/>
              </w:rPr>
              <w:t xml:space="preserve"> </w:t>
            </w:r>
            <w:r w:rsidRPr="00EA024C">
              <w:rPr>
                <w:i/>
                <w:lang w:val="uk-UA"/>
              </w:rPr>
              <w:t>підтвердження</w:t>
            </w:r>
            <w:r w:rsidRPr="00EA024C">
              <w:rPr>
                <w:i/>
                <w:spacing w:val="1"/>
                <w:lang w:val="uk-UA"/>
              </w:rPr>
              <w:t xml:space="preserve"> </w:t>
            </w:r>
            <w:r w:rsidRPr="00EA024C">
              <w:rPr>
                <w:i/>
                <w:lang w:val="uk-UA"/>
              </w:rPr>
              <w:t>відповідності</w:t>
            </w:r>
            <w:r w:rsidRPr="00EA024C">
              <w:rPr>
                <w:i/>
                <w:spacing w:val="1"/>
                <w:lang w:val="uk-UA"/>
              </w:rPr>
              <w:t xml:space="preserve"> </w:t>
            </w:r>
            <w:r w:rsidRPr="00EA024C">
              <w:rPr>
                <w:i/>
                <w:lang w:val="uk-UA"/>
              </w:rPr>
              <w:t>кожного</w:t>
            </w:r>
            <w:r w:rsidRPr="00EA024C">
              <w:rPr>
                <w:i/>
                <w:spacing w:val="1"/>
                <w:lang w:val="uk-UA"/>
              </w:rPr>
              <w:t xml:space="preserve"> </w:t>
            </w:r>
            <w:r w:rsidRPr="00EA024C">
              <w:rPr>
                <w:i/>
                <w:lang w:val="uk-UA"/>
              </w:rPr>
              <w:t>з</w:t>
            </w:r>
            <w:r w:rsidRPr="00EA024C">
              <w:rPr>
                <w:i/>
                <w:spacing w:val="1"/>
                <w:lang w:val="uk-UA"/>
              </w:rPr>
              <w:t xml:space="preserve"> </w:t>
            </w:r>
            <w:r w:rsidRPr="00EA024C">
              <w:rPr>
                <w:i/>
                <w:lang w:val="uk-UA"/>
              </w:rPr>
              <w:t>учасників</w:t>
            </w:r>
            <w:r w:rsidRPr="00EA024C">
              <w:rPr>
                <w:i/>
                <w:spacing w:val="1"/>
                <w:lang w:val="uk-UA"/>
              </w:rPr>
              <w:t xml:space="preserve"> </w:t>
            </w:r>
            <w:r w:rsidRPr="00EA024C">
              <w:rPr>
                <w:i/>
                <w:lang w:val="uk-UA"/>
              </w:rPr>
              <w:t>такого</w:t>
            </w:r>
            <w:r w:rsidRPr="00EA024C">
              <w:rPr>
                <w:i/>
                <w:spacing w:val="1"/>
                <w:lang w:val="uk-UA"/>
              </w:rPr>
              <w:t xml:space="preserve"> </w:t>
            </w:r>
            <w:r w:rsidRPr="00EA024C">
              <w:rPr>
                <w:i/>
                <w:lang w:val="uk-UA"/>
              </w:rPr>
              <w:t>об’єднання</w:t>
            </w:r>
            <w:r w:rsidRPr="00EA024C">
              <w:rPr>
                <w:i/>
                <w:spacing w:val="1"/>
                <w:lang w:val="uk-UA"/>
              </w:rPr>
              <w:t xml:space="preserve"> </w:t>
            </w:r>
            <w:r w:rsidRPr="00EA024C">
              <w:rPr>
                <w:i/>
                <w:lang w:val="uk-UA"/>
              </w:rPr>
              <w:t>вимогам,</w:t>
            </w:r>
            <w:r w:rsidRPr="00EA024C">
              <w:rPr>
                <w:i/>
                <w:spacing w:val="1"/>
                <w:lang w:val="uk-UA"/>
              </w:rPr>
              <w:t xml:space="preserve"> </w:t>
            </w:r>
            <w:r w:rsidRPr="00EA024C">
              <w:rPr>
                <w:i/>
                <w:lang w:val="uk-UA"/>
              </w:rPr>
              <w:t>визначеним</w:t>
            </w:r>
            <w:r w:rsidRPr="00EA024C">
              <w:rPr>
                <w:i/>
                <w:spacing w:val="1"/>
                <w:lang w:val="uk-UA"/>
              </w:rPr>
              <w:t xml:space="preserve"> </w:t>
            </w:r>
            <w:r w:rsidRPr="00EA024C">
              <w:rPr>
                <w:i/>
                <w:lang w:val="uk-UA"/>
              </w:rPr>
              <w:t>у</w:t>
            </w:r>
            <w:r w:rsidRPr="00EA024C">
              <w:rPr>
                <w:i/>
                <w:spacing w:val="1"/>
                <w:lang w:val="uk-UA"/>
              </w:rPr>
              <w:t xml:space="preserve"> </w:t>
            </w:r>
            <w:r w:rsidRPr="00EA024C">
              <w:rPr>
                <w:i/>
                <w:lang w:val="uk-UA"/>
              </w:rPr>
              <w:t>пункті 47 Особливостей.</w:t>
            </w:r>
          </w:p>
          <w:p w:rsidR="002A59FF" w:rsidRPr="00EA024C" w:rsidRDefault="002A59FF" w:rsidP="002A59FF">
            <w:pPr>
              <w:widowControl w:val="0"/>
              <w:jc w:val="both"/>
              <w:rPr>
                <w:color w:val="000000" w:themeColor="text1"/>
                <w:sz w:val="22"/>
                <w:szCs w:val="22"/>
                <w:lang w:val="uk-UA"/>
              </w:rPr>
            </w:pPr>
            <w:r w:rsidRPr="00EA024C">
              <w:rPr>
                <w:color w:val="000000" w:themeColor="text1"/>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 урахуванням Особливостей № 1178, замовник перевіряє таких суб’єктів господарювання на відсутність підстав, визначених </w:t>
            </w:r>
            <w:r w:rsidRPr="00EA024C">
              <w:rPr>
                <w:i/>
                <w:lang w:val="uk-UA"/>
              </w:rPr>
              <w:t>у</w:t>
            </w:r>
            <w:r w:rsidRPr="00EA024C">
              <w:rPr>
                <w:i/>
                <w:spacing w:val="1"/>
                <w:lang w:val="uk-UA"/>
              </w:rPr>
              <w:t xml:space="preserve"> </w:t>
            </w:r>
            <w:r w:rsidRPr="00EA024C">
              <w:rPr>
                <w:i/>
                <w:lang w:val="uk-UA"/>
              </w:rPr>
              <w:t>пункті 47 Особливостей.</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6.</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Інформація про технічні, якісні та кількісні характеристики предмета закупівлі</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327"/>
              <w:jc w:val="both"/>
              <w:rPr>
                <w:color w:val="000000" w:themeColor="text1"/>
                <w:lang w:val="uk-UA"/>
              </w:rPr>
            </w:pPr>
            <w:r w:rsidRPr="00EA024C">
              <w:rPr>
                <w:color w:val="000000" w:themeColor="text1"/>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rsidR="002A59FF" w:rsidRPr="00EA024C" w:rsidRDefault="002A59FF" w:rsidP="002A59FF">
            <w:pPr>
              <w:widowControl w:val="0"/>
              <w:spacing w:line="240" w:lineRule="atLeast"/>
              <w:ind w:firstLine="327"/>
              <w:jc w:val="both"/>
              <w:rPr>
                <w:b/>
                <w:bCs/>
                <w:color w:val="000000" w:themeColor="text1"/>
                <w:lang w:val="uk-UA" w:eastAsia="zh-CN"/>
              </w:rPr>
            </w:pPr>
            <w:r w:rsidRPr="00EA024C">
              <w:rPr>
                <w:b/>
                <w:bCs/>
                <w:color w:val="000000" w:themeColor="text1"/>
                <w:lang w:val="uk-UA" w:eastAsia="zh-CN"/>
              </w:rPr>
              <w:t>- опис</w:t>
            </w:r>
            <w:r w:rsidRPr="00EA024C">
              <w:rPr>
                <w:b/>
                <w:bCs/>
                <w:color w:val="000000" w:themeColor="text1"/>
                <w:lang w:eastAsia="zh-CN"/>
              </w:rPr>
              <w:t>ом</w:t>
            </w:r>
            <w:r w:rsidRPr="00EA024C">
              <w:rPr>
                <w:b/>
                <w:bCs/>
                <w:color w:val="000000" w:themeColor="text1"/>
                <w:lang w:val="uk-UA" w:eastAsia="zh-CN"/>
              </w:rPr>
              <w:t xml:space="preserve"> предмета закупівлі з інформацією </w:t>
            </w:r>
            <w:r w:rsidRPr="00EA024C">
              <w:rPr>
                <w:b/>
                <w:color w:val="000000" w:themeColor="text1"/>
                <w:lang w:val="uk-UA" w:eastAsia="zh-CN"/>
              </w:rPr>
              <w:t xml:space="preserve">про технічні, якісні та кількісні характеристики запропонованих учасником послуг, що підтверджує </w:t>
            </w:r>
            <w:r w:rsidRPr="00EA024C">
              <w:rPr>
                <w:b/>
                <w:color w:val="000000" w:themeColor="text1"/>
                <w:lang w:val="uk-UA" w:eastAsia="zh-CN"/>
              </w:rPr>
              <w:lastRenderedPageBreak/>
              <w:t>відповідність запропонованих учасником послуг вимогам замовника до предмету закупівлі, викладеним у Додатку 2 до тендерної документації</w:t>
            </w:r>
            <w:r w:rsidRPr="00EA024C">
              <w:rPr>
                <w:b/>
                <w:bCs/>
                <w:color w:val="000000" w:themeColor="text1"/>
                <w:lang w:val="uk-UA" w:eastAsia="zh-CN"/>
              </w:rPr>
              <w:t>).</w:t>
            </w:r>
          </w:p>
          <w:p w:rsidR="002A59FF" w:rsidRPr="00EA024C" w:rsidRDefault="002A59FF" w:rsidP="002A59FF">
            <w:pPr>
              <w:widowControl w:val="0"/>
              <w:ind w:firstLine="294"/>
              <w:jc w:val="both"/>
              <w:rPr>
                <w:color w:val="000000" w:themeColor="text1"/>
                <w:lang w:val="uk-UA"/>
              </w:rPr>
            </w:pPr>
            <w:r w:rsidRPr="00EA024C">
              <w:rPr>
                <w:color w:val="000000" w:themeColor="text1"/>
                <w:lang w:val="uk-UA"/>
              </w:rPr>
              <w:t xml:space="preserve">  На розсуд учасника, можливі коментарі та пропозиції щодо технічних вимог/характеристик та надання  будь-якої додаткової інформації  або документів.</w:t>
            </w:r>
          </w:p>
          <w:p w:rsidR="002A59FF" w:rsidRPr="00EA024C" w:rsidRDefault="002A59FF" w:rsidP="002A59FF">
            <w:pPr>
              <w:widowControl w:val="0"/>
              <w:ind w:firstLine="294"/>
              <w:jc w:val="both"/>
              <w:rPr>
                <w:color w:val="000000" w:themeColor="text1"/>
                <w:lang w:val="uk-UA"/>
              </w:rPr>
            </w:pPr>
          </w:p>
          <w:p w:rsidR="002A59FF" w:rsidRPr="00EA024C" w:rsidRDefault="002A59FF" w:rsidP="002A59FF">
            <w:pPr>
              <w:widowControl w:val="0"/>
              <w:jc w:val="both"/>
              <w:rPr>
                <w:color w:val="000000" w:themeColor="text1"/>
                <w:lang w:val="uk-UA" w:eastAsia="zh-CN"/>
              </w:rPr>
            </w:pPr>
            <w:r w:rsidRPr="00EA024C">
              <w:rPr>
                <w:color w:val="000000" w:themeColor="text1"/>
                <w:lang w:val="uk-UA"/>
              </w:rPr>
              <w:t xml:space="preserve">        </w:t>
            </w:r>
            <w:r w:rsidRPr="00EA024C">
              <w:rPr>
                <w:color w:val="000000" w:themeColor="text1"/>
                <w:u w:val="single"/>
                <w:lang w:val="uk-UA" w:eastAsia="zh-CN"/>
              </w:rPr>
              <w:t>Вимоги замовника щодо необхідності застосування учасником заходів із захисту довкілля:</w:t>
            </w:r>
            <w:r w:rsidRPr="00EA024C">
              <w:rPr>
                <w:color w:val="000000" w:themeColor="text1"/>
                <w:lang w:val="uk-UA" w:eastAsia="zh-CN"/>
              </w:rPr>
              <w:t xml:space="preserve"> </w:t>
            </w:r>
          </w:p>
          <w:p w:rsidR="002A59FF" w:rsidRPr="00EA024C" w:rsidRDefault="002A59FF" w:rsidP="002A59FF">
            <w:pPr>
              <w:widowControl w:val="0"/>
              <w:ind w:firstLine="469"/>
              <w:jc w:val="both"/>
              <w:rPr>
                <w:color w:val="000000" w:themeColor="text1"/>
                <w:lang w:val="uk-UA" w:eastAsia="zh-CN"/>
              </w:rPr>
            </w:pPr>
          </w:p>
          <w:p w:rsidR="002A59FF" w:rsidRPr="00EA024C" w:rsidRDefault="002A59FF" w:rsidP="002A59FF">
            <w:pPr>
              <w:widowControl w:val="0"/>
              <w:shd w:val="clear" w:color="auto" w:fill="FFFFFF"/>
              <w:ind w:firstLine="471"/>
              <w:jc w:val="both"/>
              <w:rPr>
                <w:color w:val="000000" w:themeColor="text1"/>
              </w:rPr>
            </w:pPr>
            <w:r w:rsidRPr="00EA024C">
              <w:rPr>
                <w:color w:val="000000" w:themeColor="text1"/>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A59FF" w:rsidRPr="00EA024C" w:rsidRDefault="002A59FF" w:rsidP="002A59FF">
            <w:pPr>
              <w:widowControl w:val="0"/>
              <w:shd w:val="clear" w:color="auto" w:fill="FFFFFF"/>
              <w:spacing w:afterAutospacing="1"/>
              <w:ind w:firstLine="455"/>
              <w:contextualSpacing/>
              <w:jc w:val="both"/>
              <w:rPr>
                <w:color w:val="000000" w:themeColor="text1"/>
              </w:rPr>
            </w:pPr>
            <w:r w:rsidRPr="00EA024C">
              <w:rPr>
                <w:color w:val="000000" w:themeColor="text1"/>
              </w:rPr>
              <w:t>У разі встановлення екологічних чи інших характеристик товару, роботи чи послуги замовник в Додатку 2 до тендерної дркументації зазначив, які маркування, протоколи випробувань або сертифікати можуть підтвердити відповідність предмета закупівлі таким характеристикам.</w:t>
            </w:r>
          </w:p>
          <w:p w:rsidR="002A59FF" w:rsidRPr="00EA024C" w:rsidRDefault="002A59FF" w:rsidP="002A59FF">
            <w:pPr>
              <w:widowControl w:val="0"/>
              <w:shd w:val="clear" w:color="auto" w:fill="FFFFFF"/>
              <w:ind w:firstLine="471"/>
              <w:jc w:val="both"/>
              <w:rPr>
                <w:color w:val="000000" w:themeColor="text1"/>
              </w:rPr>
            </w:pPr>
            <w:bookmarkStart w:id="22" w:name="n1434"/>
            <w:bookmarkEnd w:id="22"/>
            <w:r w:rsidRPr="00EA024C">
              <w:rPr>
                <w:color w:val="000000" w:themeColor="text1"/>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A59FF" w:rsidRPr="00EA024C" w:rsidRDefault="002A59FF" w:rsidP="002A59FF">
            <w:pPr>
              <w:widowControl w:val="0"/>
              <w:shd w:val="clear" w:color="auto" w:fill="FFFFFF"/>
              <w:ind w:firstLine="471"/>
              <w:jc w:val="both"/>
              <w:rPr>
                <w:color w:val="000000" w:themeColor="text1"/>
              </w:rPr>
            </w:pPr>
            <w:bookmarkStart w:id="23" w:name="n1435"/>
            <w:bookmarkEnd w:id="23"/>
            <w:r w:rsidRPr="00EA024C">
              <w:rPr>
                <w:color w:val="000000" w:themeColor="text1"/>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A59FF" w:rsidRPr="00EA024C" w:rsidRDefault="002A59FF" w:rsidP="002A59FF">
            <w:pPr>
              <w:widowControl w:val="0"/>
              <w:tabs>
                <w:tab w:val="left" w:pos="6685"/>
              </w:tabs>
              <w:ind w:left="30" w:firstLine="283"/>
              <w:contextualSpacing/>
              <w:jc w:val="both"/>
              <w:rPr>
                <w:color w:val="000000" w:themeColor="text1"/>
              </w:rPr>
            </w:pPr>
            <w:bookmarkStart w:id="24" w:name="n1436"/>
            <w:bookmarkEnd w:id="24"/>
            <w:r w:rsidRPr="00EA024C">
              <w:rPr>
                <w:color w:val="000000" w:themeColor="text1"/>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A59FF" w:rsidRPr="00EA024C" w:rsidRDefault="002A59FF" w:rsidP="002A59FF">
            <w:pPr>
              <w:widowControl w:val="0"/>
              <w:tabs>
                <w:tab w:val="left" w:pos="6685"/>
              </w:tabs>
              <w:ind w:left="30" w:firstLine="283"/>
              <w:contextualSpacing/>
              <w:jc w:val="both"/>
              <w:rPr>
                <w:i/>
                <w:iCs/>
                <w:color w:val="000000" w:themeColor="text1"/>
                <w:lang w:val="uk-UA"/>
              </w:rPr>
            </w:pPr>
            <w:r w:rsidRPr="00EA024C">
              <w:rPr>
                <w:color w:val="000000"/>
                <w:shd w:val="clear" w:color="auto" w:fill="FFFFFF"/>
              </w:rPr>
              <w:t>У разі, якщо в документації є посилання на конкретну торгівельну марку виробника, конструкцію або тип обладнання, читати з виразом «або еквівалент» (згідно ст.23 Закону). 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обладнання</w:t>
            </w:r>
            <w:r w:rsidRPr="00EA024C">
              <w:rPr>
                <w:color w:val="000000"/>
                <w:shd w:val="clear" w:color="auto" w:fill="FFFFFF"/>
                <w:lang w:val="uk-UA"/>
              </w:rPr>
              <w:t xml:space="preserve"> та матеріалів</w:t>
            </w:r>
            <w:r w:rsidRPr="00EA024C">
              <w:rPr>
                <w:color w:val="000000"/>
                <w:shd w:val="clear" w:color="auto" w:fill="FFFFFF"/>
              </w:rPr>
              <w:t xml:space="preserve"> як</w:t>
            </w:r>
            <w:r w:rsidRPr="00EA024C">
              <w:rPr>
                <w:color w:val="000000"/>
                <w:shd w:val="clear" w:color="auto" w:fill="FFFFFF"/>
                <w:lang w:val="uk-UA"/>
              </w:rPr>
              <w:t>і</w:t>
            </w:r>
            <w:r w:rsidRPr="00EA024C">
              <w:rPr>
                <w:color w:val="000000"/>
                <w:shd w:val="clear" w:color="auto" w:fill="FFFFFF"/>
              </w:rPr>
              <w:t xml:space="preserve"> вимага</w:t>
            </w:r>
            <w:r w:rsidRPr="00EA024C">
              <w:rPr>
                <w:color w:val="000000"/>
                <w:shd w:val="clear" w:color="auto" w:fill="FFFFFF"/>
                <w:lang w:val="uk-UA"/>
              </w:rPr>
              <w:t>ю</w:t>
            </w:r>
            <w:r w:rsidRPr="00EA024C">
              <w:rPr>
                <w:color w:val="000000"/>
                <w:shd w:val="clear" w:color="auto" w:fill="FFFFFF"/>
              </w:rPr>
              <w:t>ться Замовником</w:t>
            </w:r>
            <w:r w:rsidRPr="00EA024C">
              <w:rPr>
                <w:color w:val="000000"/>
                <w:shd w:val="clear" w:color="auto" w:fill="FFFFFF"/>
                <w:lang w:val="uk-UA"/>
              </w:rPr>
              <w:t xml:space="preserve"> з вказанням всіх технічних характеристик.</w:t>
            </w:r>
          </w:p>
        </w:tc>
      </w:tr>
      <w:tr w:rsidR="002A59FF" w:rsidRPr="00A7235A">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7.</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Інформація про субпідрядника/співвиконавця</w:t>
            </w:r>
          </w:p>
          <w:p w:rsidR="002A59FF" w:rsidRPr="00EA024C" w:rsidRDefault="002A59FF" w:rsidP="002A59FF">
            <w:pPr>
              <w:widowControl w:val="0"/>
              <w:rPr>
                <w:b/>
                <w:bCs/>
                <w:color w:val="000000" w:themeColor="text1"/>
                <w:lang w:val="uk-UA"/>
              </w:rPr>
            </w:pP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tabs>
                <w:tab w:val="left" w:pos="884"/>
              </w:tabs>
              <w:spacing w:line="240" w:lineRule="atLeast"/>
              <w:ind w:right="11" w:firstLine="288"/>
              <w:jc w:val="both"/>
              <w:rPr>
                <w:color w:val="000000" w:themeColor="text1"/>
                <w:lang w:val="uk-UA"/>
              </w:rPr>
            </w:pPr>
            <w:r w:rsidRPr="00EA024C">
              <w:rPr>
                <w:color w:val="000000" w:themeColor="text1"/>
                <w:lang w:val="uk-UA"/>
              </w:rPr>
              <w:lastRenderedPageBreak/>
              <w:t xml:space="preserve">     У разі залучення спроможностей іншого(их) суб’єкту(ів) господарювання як </w:t>
            </w:r>
            <w:r w:rsidRPr="00EA024C">
              <w:rPr>
                <w:color w:val="000000" w:themeColor="text1"/>
                <w:lang w:val="uk-UA"/>
              </w:rPr>
              <w:lastRenderedPageBreak/>
              <w:t>субпідрядника/співвиконавця, Учасник в складі пропозиції надає загальну інформацію про залучення субпідрядника/співвиконавця в вигляді довідки в довільній форм</w:t>
            </w:r>
            <w:r w:rsidRPr="00EA024C">
              <w:rPr>
                <w:i/>
                <w:color w:val="000000" w:themeColor="text1"/>
                <w:lang w:val="uk-UA"/>
              </w:rPr>
              <w:t>.</w:t>
            </w:r>
          </w:p>
          <w:p w:rsidR="002A59FF" w:rsidRPr="00EA024C" w:rsidRDefault="002A59FF" w:rsidP="002A59FF">
            <w:pPr>
              <w:widowControl w:val="0"/>
              <w:tabs>
                <w:tab w:val="left" w:pos="884"/>
              </w:tabs>
              <w:spacing w:line="240" w:lineRule="atLeast"/>
              <w:ind w:right="11" w:firstLine="288"/>
              <w:jc w:val="both"/>
              <w:rPr>
                <w:color w:val="000000" w:themeColor="text1"/>
                <w:u w:val="single"/>
                <w:lang w:val="uk-UA"/>
              </w:rPr>
            </w:pPr>
            <w:r w:rsidRPr="00EA024C">
              <w:rPr>
                <w:color w:val="000000" w:themeColor="text1"/>
                <w:u w:val="single"/>
                <w:lang w:val="uk-UA"/>
              </w:rPr>
              <w:t xml:space="preserve">Довідка повинна містити: </w:t>
            </w:r>
          </w:p>
          <w:p w:rsidR="002A59FF" w:rsidRPr="00EA024C" w:rsidRDefault="002A59FF" w:rsidP="002A59FF">
            <w:pPr>
              <w:pStyle w:val="aff4"/>
              <w:widowControl w:val="0"/>
              <w:numPr>
                <w:ilvl w:val="0"/>
                <w:numId w:val="6"/>
              </w:numPr>
              <w:tabs>
                <w:tab w:val="left" w:pos="430"/>
              </w:tabs>
              <w:spacing w:line="240" w:lineRule="atLeast"/>
              <w:ind w:left="5" w:right="11" w:firstLine="288"/>
              <w:jc w:val="both"/>
              <w:rPr>
                <w:rFonts w:ascii="Times New Roman" w:hAnsi="Times New Roman" w:cs="Times New Roman"/>
                <w:b w:val="0"/>
                <w:color w:val="000000" w:themeColor="text1"/>
                <w:sz w:val="24"/>
                <w:szCs w:val="24"/>
                <w:lang w:val="uk-UA"/>
              </w:rPr>
            </w:pPr>
            <w:r w:rsidRPr="00EA024C">
              <w:rPr>
                <w:rFonts w:ascii="Times New Roman" w:hAnsi="Times New Roman" w:cs="Times New Roman"/>
                <w:b w:val="0"/>
                <w:color w:val="000000" w:themeColor="text1"/>
                <w:sz w:val="24"/>
                <w:szCs w:val="24"/>
                <w:lang w:val="uk-UA"/>
              </w:rPr>
              <w:t xml:space="preserve">повне найменування та місцезнаходження </w:t>
            </w:r>
            <w:r w:rsidRPr="00EA024C">
              <w:rPr>
                <w:rFonts w:ascii="Times New Roman" w:hAnsi="Times New Roman" w:cs="Times New Roman"/>
                <w:b w:val="0"/>
                <w:bCs w:val="0"/>
                <w:color w:val="000000" w:themeColor="text1"/>
                <w:sz w:val="24"/>
                <w:szCs w:val="24"/>
                <w:lang w:val="uk-UA" w:bidi="ar-SA"/>
              </w:rPr>
              <w:t>субпідрядника/співвиконавця;</w:t>
            </w:r>
          </w:p>
          <w:p w:rsidR="002A59FF" w:rsidRPr="00EA024C" w:rsidRDefault="002A59FF" w:rsidP="002A59FF">
            <w:pPr>
              <w:pStyle w:val="aff4"/>
              <w:widowControl w:val="0"/>
              <w:numPr>
                <w:ilvl w:val="0"/>
                <w:numId w:val="6"/>
              </w:numPr>
              <w:tabs>
                <w:tab w:val="left" w:pos="430"/>
              </w:tabs>
              <w:spacing w:line="240" w:lineRule="atLeast"/>
              <w:ind w:left="5" w:right="11" w:firstLine="288"/>
              <w:jc w:val="both"/>
              <w:rPr>
                <w:rFonts w:ascii="Times New Roman" w:hAnsi="Times New Roman" w:cs="Times New Roman"/>
                <w:b w:val="0"/>
                <w:color w:val="000000" w:themeColor="text1"/>
                <w:sz w:val="24"/>
                <w:szCs w:val="24"/>
                <w:lang w:val="uk-UA"/>
              </w:rPr>
            </w:pPr>
            <w:r w:rsidRPr="00EA024C">
              <w:rPr>
                <w:rFonts w:ascii="Times New Roman" w:hAnsi="Times New Roman" w:cs="Times New Roman"/>
                <w:b w:val="0"/>
                <w:color w:val="000000" w:themeColor="text1"/>
                <w:sz w:val="24"/>
                <w:szCs w:val="24"/>
                <w:lang w:val="uk-UA"/>
              </w:rPr>
              <w:t xml:space="preserve"> код ЄДРПОУ/ІПН </w:t>
            </w:r>
            <w:r w:rsidRPr="00EA024C">
              <w:rPr>
                <w:rFonts w:ascii="Times New Roman" w:hAnsi="Times New Roman" w:cs="Times New Roman"/>
                <w:b w:val="0"/>
                <w:bCs w:val="0"/>
                <w:color w:val="000000" w:themeColor="text1"/>
                <w:sz w:val="24"/>
                <w:szCs w:val="24"/>
                <w:lang w:val="uk-UA" w:bidi="ar-SA"/>
              </w:rPr>
              <w:t>субпідрядника/співвиконавця</w:t>
            </w:r>
            <w:r w:rsidRPr="00EA024C">
              <w:rPr>
                <w:rFonts w:ascii="Times New Roman" w:hAnsi="Times New Roman" w:cs="Times New Roman"/>
                <w:b w:val="0"/>
                <w:color w:val="000000" w:themeColor="text1"/>
                <w:sz w:val="24"/>
                <w:szCs w:val="24"/>
                <w:lang w:val="uk-UA"/>
              </w:rPr>
              <w:t>;</w:t>
            </w:r>
          </w:p>
          <w:p w:rsidR="002A59FF" w:rsidRPr="00EA024C" w:rsidRDefault="002A59FF" w:rsidP="002A59FF">
            <w:pPr>
              <w:pStyle w:val="aff4"/>
              <w:widowControl w:val="0"/>
              <w:numPr>
                <w:ilvl w:val="0"/>
                <w:numId w:val="6"/>
              </w:numPr>
              <w:tabs>
                <w:tab w:val="left" w:pos="430"/>
              </w:tabs>
              <w:spacing w:line="240" w:lineRule="atLeast"/>
              <w:ind w:left="5" w:right="11" w:firstLine="288"/>
              <w:jc w:val="both"/>
              <w:rPr>
                <w:rFonts w:ascii="Times New Roman" w:hAnsi="Times New Roman" w:cs="Times New Roman"/>
                <w:b w:val="0"/>
                <w:color w:val="000000" w:themeColor="text1"/>
                <w:sz w:val="24"/>
                <w:szCs w:val="24"/>
                <w:lang w:val="uk-UA"/>
              </w:rPr>
            </w:pPr>
            <w:r w:rsidRPr="00EA024C">
              <w:rPr>
                <w:rFonts w:ascii="Times New Roman" w:hAnsi="Times New Roman" w:cs="Times New Roman"/>
                <w:b w:val="0"/>
                <w:color w:val="000000" w:themeColor="text1"/>
                <w:sz w:val="24"/>
                <w:szCs w:val="24"/>
                <w:lang w:val="uk-UA"/>
              </w:rPr>
              <w:t>орієнтовна складова у відсотковому значенні обсягу</w:t>
            </w:r>
            <w:r w:rsidRPr="00EA024C">
              <w:rPr>
                <w:rFonts w:ascii="Times New Roman" w:hAnsi="Times New Roman" w:cs="Times New Roman"/>
                <w:b w:val="0"/>
                <w:color w:val="000000" w:themeColor="text1"/>
                <w:sz w:val="24"/>
                <w:szCs w:val="24"/>
              </w:rPr>
              <w:t xml:space="preserve"> </w:t>
            </w:r>
            <w:r w:rsidRPr="00EA024C">
              <w:rPr>
                <w:rFonts w:ascii="Times New Roman" w:hAnsi="Times New Roman" w:cs="Times New Roman"/>
                <w:b w:val="0"/>
                <w:color w:val="000000" w:themeColor="text1"/>
                <w:sz w:val="24"/>
                <w:szCs w:val="24"/>
                <w:lang w:val="uk-UA"/>
              </w:rPr>
              <w:t xml:space="preserve">виконання робіт (надання послуг) </w:t>
            </w:r>
            <w:r w:rsidRPr="00EA024C">
              <w:rPr>
                <w:rFonts w:ascii="Times New Roman" w:hAnsi="Times New Roman" w:cs="Times New Roman"/>
                <w:b w:val="0"/>
                <w:bCs w:val="0"/>
                <w:color w:val="000000" w:themeColor="text1"/>
                <w:sz w:val="24"/>
                <w:szCs w:val="24"/>
                <w:lang w:val="uk-UA" w:bidi="ar-SA"/>
              </w:rPr>
              <w:t>субпідрядника/співвиконавця</w:t>
            </w:r>
            <w:r w:rsidRPr="00EA024C">
              <w:rPr>
                <w:rFonts w:ascii="Times New Roman" w:hAnsi="Times New Roman" w:cs="Times New Roman"/>
                <w:b w:val="0"/>
                <w:color w:val="000000" w:themeColor="text1"/>
                <w:sz w:val="24"/>
                <w:szCs w:val="24"/>
                <w:lang w:val="uk-UA"/>
              </w:rPr>
              <w:t xml:space="preserve"> до ціни пропозиції торгів учасника процедури закупівлі;</w:t>
            </w:r>
          </w:p>
          <w:p w:rsidR="002A59FF" w:rsidRPr="00EA024C" w:rsidRDefault="002A59FF" w:rsidP="002A59FF">
            <w:pPr>
              <w:pStyle w:val="aff4"/>
              <w:widowControl w:val="0"/>
              <w:numPr>
                <w:ilvl w:val="0"/>
                <w:numId w:val="6"/>
              </w:numPr>
              <w:tabs>
                <w:tab w:val="left" w:pos="430"/>
              </w:tabs>
              <w:spacing w:line="240" w:lineRule="atLeast"/>
              <w:ind w:left="5" w:right="11" w:firstLine="288"/>
              <w:jc w:val="both"/>
              <w:rPr>
                <w:rFonts w:ascii="Times New Roman" w:hAnsi="Times New Roman" w:cs="Times New Roman"/>
                <w:b w:val="0"/>
                <w:color w:val="000000" w:themeColor="text1"/>
                <w:sz w:val="24"/>
                <w:szCs w:val="24"/>
                <w:lang w:val="uk-UA"/>
              </w:rPr>
            </w:pPr>
            <w:r w:rsidRPr="00EA024C">
              <w:rPr>
                <w:rFonts w:ascii="Times New Roman" w:hAnsi="Times New Roman" w:cs="Times New Roman"/>
                <w:b w:val="0"/>
                <w:color w:val="000000" w:themeColor="text1"/>
                <w:sz w:val="24"/>
                <w:szCs w:val="24"/>
                <w:lang w:val="uk-UA"/>
              </w:rPr>
              <w:t xml:space="preserve">інформацію про види робіт (послуг), які планується доручити </w:t>
            </w:r>
            <w:r w:rsidRPr="00EA024C">
              <w:rPr>
                <w:rFonts w:ascii="Times New Roman" w:hAnsi="Times New Roman" w:cs="Times New Roman"/>
                <w:b w:val="0"/>
                <w:bCs w:val="0"/>
                <w:color w:val="000000" w:themeColor="text1"/>
                <w:sz w:val="24"/>
                <w:szCs w:val="24"/>
                <w:lang w:val="uk-UA" w:bidi="ar-SA"/>
              </w:rPr>
              <w:t>субпідряднику/співвиконавцю</w:t>
            </w:r>
            <w:r w:rsidRPr="00EA024C">
              <w:rPr>
                <w:rFonts w:ascii="Times New Roman" w:hAnsi="Times New Roman" w:cs="Times New Roman"/>
                <w:b w:val="0"/>
                <w:color w:val="000000" w:themeColor="text1"/>
                <w:sz w:val="24"/>
                <w:szCs w:val="24"/>
                <w:lang w:val="uk-UA"/>
              </w:rPr>
              <w:t xml:space="preserve"> та про наявність у </w:t>
            </w:r>
            <w:r w:rsidRPr="00EA024C">
              <w:rPr>
                <w:rFonts w:ascii="Times New Roman" w:hAnsi="Times New Roman" w:cs="Times New Roman"/>
                <w:b w:val="0"/>
                <w:bCs w:val="0"/>
                <w:color w:val="000000" w:themeColor="text1"/>
                <w:sz w:val="24"/>
                <w:szCs w:val="24"/>
                <w:lang w:val="uk-UA" w:bidi="ar-SA"/>
              </w:rPr>
              <w:t>субпідрядника/співвиконавця</w:t>
            </w:r>
            <w:r w:rsidRPr="00EA024C">
              <w:rPr>
                <w:rFonts w:ascii="Times New Roman" w:hAnsi="Times New Roman" w:cs="Times New Roman"/>
                <w:b w:val="0"/>
                <w:color w:val="000000" w:themeColor="text1"/>
                <w:sz w:val="24"/>
                <w:szCs w:val="24"/>
                <w:lang w:val="uk-UA"/>
              </w:rPr>
              <w:t xml:space="preserve"> дозволу/декларації або ліцензії на виконання робіт (надання послуг),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w:t>
            </w:r>
          </w:p>
          <w:p w:rsidR="002A59FF" w:rsidRPr="00EA024C" w:rsidRDefault="002A59FF" w:rsidP="002A59FF">
            <w:pPr>
              <w:widowControl w:val="0"/>
              <w:jc w:val="both"/>
              <w:rPr>
                <w:color w:val="000000" w:themeColor="text1"/>
                <w:lang w:val="uk-UA"/>
              </w:rPr>
            </w:pPr>
            <w:r w:rsidRPr="00EA024C">
              <w:rPr>
                <w:color w:val="000000" w:themeColor="text1"/>
                <w:lang w:val="uk-UA"/>
              </w:rPr>
              <w:t xml:space="preserve">У разі залучення Учасником </w:t>
            </w:r>
            <w:r w:rsidRPr="00EA024C">
              <w:rPr>
                <w:bCs/>
                <w:color w:val="000000" w:themeColor="text1"/>
                <w:lang w:val="uk-UA"/>
              </w:rPr>
              <w:t>субпідрядника/співвиконавця</w:t>
            </w:r>
            <w:r w:rsidRPr="00EA024C">
              <w:rPr>
                <w:color w:val="000000" w:themeColor="text1"/>
                <w:lang w:val="uk-UA"/>
              </w:rPr>
              <w:t xml:space="preserve">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w:t>
            </w:r>
            <w:r w:rsidRPr="00EA024C">
              <w:rPr>
                <w:bCs/>
                <w:color w:val="000000" w:themeColor="text1"/>
                <w:lang w:val="uk-UA"/>
              </w:rPr>
              <w:t>субпідрядників/співвиконавців</w:t>
            </w:r>
            <w:r w:rsidRPr="00EA024C">
              <w:rPr>
                <w:color w:val="000000" w:themeColor="text1"/>
                <w:lang w:val="uk-UA"/>
              </w:rPr>
              <w:t xml:space="preserve"> підстав визначених у </w:t>
            </w:r>
            <w:r w:rsidRPr="00EA024C">
              <w:rPr>
                <w:i/>
                <w:lang w:val="uk-UA"/>
              </w:rPr>
              <w:t>пункті 47 Особливостей</w:t>
            </w:r>
            <w:r w:rsidRPr="00EA024C">
              <w:rPr>
                <w:color w:val="000000" w:themeColor="text1"/>
                <w:lang w:val="uk-UA"/>
              </w:rPr>
              <w:t xml:space="preserve"> за підписом уповноважених осіб таких </w:t>
            </w:r>
            <w:r w:rsidRPr="00EA024C">
              <w:rPr>
                <w:bCs/>
                <w:color w:val="000000" w:themeColor="text1"/>
                <w:lang w:val="uk-UA"/>
              </w:rPr>
              <w:t>субпідрядників/співвиконавців</w:t>
            </w:r>
            <w:r w:rsidRPr="00EA024C">
              <w:rPr>
                <w:color w:val="000000" w:themeColor="text1"/>
                <w:lang w:val="uk-UA"/>
              </w:rPr>
              <w:t>.</w:t>
            </w:r>
          </w:p>
        </w:tc>
      </w:tr>
      <w:tr w:rsidR="002A59FF" w:rsidRPr="00EA024C">
        <w:trPr>
          <w:trHeight w:val="5065"/>
        </w:trPr>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8.</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Унесення змін або</w:t>
            </w:r>
          </w:p>
          <w:p w:rsidR="002A59FF" w:rsidRPr="00EA024C" w:rsidRDefault="002A59FF" w:rsidP="002A59FF">
            <w:pPr>
              <w:widowControl w:val="0"/>
              <w:rPr>
                <w:b/>
                <w:bCs/>
                <w:color w:val="000000" w:themeColor="text1"/>
                <w:lang w:val="uk-UA"/>
              </w:rPr>
            </w:pPr>
            <w:r w:rsidRPr="00EA024C">
              <w:rPr>
                <w:b/>
                <w:bCs/>
                <w:color w:val="000000" w:themeColor="text1"/>
                <w:lang w:val="uk-UA"/>
              </w:rPr>
              <w:t>відкликання тендерної</w:t>
            </w:r>
          </w:p>
          <w:p w:rsidR="002A59FF" w:rsidRPr="00EA024C" w:rsidRDefault="002A59FF" w:rsidP="002A59FF">
            <w:pPr>
              <w:widowControl w:val="0"/>
              <w:rPr>
                <w:b/>
                <w:bCs/>
                <w:color w:val="000000" w:themeColor="text1"/>
                <w:lang w:val="uk-UA"/>
              </w:rPr>
            </w:pPr>
            <w:r w:rsidRPr="00EA024C">
              <w:rPr>
                <w:b/>
                <w:bCs/>
                <w:color w:val="000000" w:themeColor="text1"/>
                <w:lang w:val="uk-UA"/>
              </w:rPr>
              <w:t>пропозиції учасником</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contextualSpacing/>
              <w:jc w:val="both"/>
              <w:rPr>
                <w:color w:val="000000" w:themeColor="text1"/>
                <w:lang w:val="uk-UA" w:eastAsia="zh-CN"/>
              </w:rPr>
            </w:pPr>
            <w:r w:rsidRPr="00EA024C">
              <w:rPr>
                <w:color w:val="000000" w:themeColor="text1"/>
                <w:lang w:val="uk-UA" w:eastAsia="zh-CN"/>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A59FF" w:rsidRPr="00EA024C" w:rsidRDefault="002A59FF" w:rsidP="002A59FF">
            <w:pPr>
              <w:widowControl w:val="0"/>
              <w:suppressLineNumbers/>
              <w:contextualSpacing/>
              <w:jc w:val="both"/>
              <w:rPr>
                <w:color w:val="000000" w:themeColor="text1"/>
                <w:lang w:val="uk-UA"/>
              </w:rPr>
            </w:pPr>
            <w:r w:rsidRPr="00EA024C">
              <w:rPr>
                <w:color w:val="000000" w:themeColor="text1"/>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r w:rsidRPr="00EA024C">
              <w:rPr>
                <w:i/>
                <w:iCs/>
                <w:color w:val="000000" w:themeColor="text1"/>
                <w:lang w:val="uk-UA"/>
              </w:rPr>
              <w:t xml:space="preserve">(із накладанням </w:t>
            </w:r>
            <w:r w:rsidRPr="00EA024C">
              <w:rPr>
                <w:b/>
                <w:i/>
                <w:iCs/>
                <w:color w:val="000000" w:themeColor="text1"/>
                <w:lang w:val="uk-UA" w:eastAsia="zh-CN"/>
              </w:rPr>
              <w:t>КЕП)</w:t>
            </w:r>
            <w:r w:rsidRPr="00EA024C">
              <w:rPr>
                <w:color w:val="000000" w:themeColor="text1"/>
                <w:lang w:val="uk-UA"/>
              </w:rPr>
              <w:t xml:space="preserve">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A59FF" w:rsidRPr="00EA024C" w:rsidRDefault="002A59FF" w:rsidP="002A59FF">
            <w:pPr>
              <w:widowControl w:val="0"/>
              <w:ind w:firstLine="321"/>
              <w:jc w:val="both"/>
              <w:rPr>
                <w:color w:val="000000" w:themeColor="text1"/>
                <w:lang w:val="uk-UA"/>
              </w:rPr>
            </w:pPr>
            <w:bookmarkStart w:id="25" w:name="n1478"/>
            <w:bookmarkEnd w:id="25"/>
            <w:r w:rsidRPr="00EA024C">
              <w:rPr>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A59FF" w:rsidRPr="00EA024C">
        <w:tc>
          <w:tcPr>
            <w:tcW w:w="10343" w:type="dxa"/>
            <w:gridSpan w:val="3"/>
            <w:tcBorders>
              <w:top w:val="single" w:sz="6" w:space="0" w:color="000000"/>
              <w:left w:val="single" w:sz="6" w:space="0" w:color="000000"/>
              <w:bottom w:val="single" w:sz="6" w:space="0" w:color="000000"/>
              <w:right w:val="single" w:sz="6" w:space="0" w:color="000000"/>
            </w:tcBorders>
            <w:shd w:val="clear" w:color="auto" w:fill="auto"/>
          </w:tcPr>
          <w:p w:rsidR="002A59FF" w:rsidRPr="00EA024C" w:rsidRDefault="002A59FF" w:rsidP="002A59FF">
            <w:pPr>
              <w:widowControl w:val="0"/>
              <w:jc w:val="center"/>
              <w:rPr>
                <w:b/>
                <w:color w:val="000000" w:themeColor="text1"/>
                <w:lang w:val="uk-UA"/>
              </w:rPr>
            </w:pPr>
            <w:r w:rsidRPr="00EA024C">
              <w:rPr>
                <w:b/>
                <w:color w:val="000000" w:themeColor="text1"/>
                <w:lang w:val="uk-UA"/>
              </w:rPr>
              <w:t>IV. ПОДАННЯ ТА РОЗКРИТТЯ ТЕНДЕРНОЇ ПРОПОЗИЦІЇ</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Кінцевий строк подання</w:t>
            </w:r>
          </w:p>
          <w:p w:rsidR="002A59FF" w:rsidRPr="00EA024C" w:rsidRDefault="002A59FF" w:rsidP="002A59FF">
            <w:pPr>
              <w:widowControl w:val="0"/>
              <w:rPr>
                <w:b/>
                <w:bCs/>
                <w:color w:val="000000" w:themeColor="text1"/>
                <w:lang w:val="uk-UA"/>
              </w:rPr>
            </w:pPr>
            <w:r w:rsidRPr="00EA024C">
              <w:rPr>
                <w:b/>
                <w:bCs/>
                <w:color w:val="000000" w:themeColor="text1"/>
                <w:lang w:val="uk-UA"/>
              </w:rPr>
              <w:t>тендерної пропозиції</w:t>
            </w:r>
          </w:p>
        </w:tc>
        <w:tc>
          <w:tcPr>
            <w:tcW w:w="6268" w:type="dxa"/>
            <w:tcBorders>
              <w:top w:val="single" w:sz="6" w:space="0" w:color="000000"/>
              <w:left w:val="single" w:sz="6" w:space="0" w:color="000000"/>
              <w:bottom w:val="single" w:sz="6" w:space="0" w:color="000000"/>
              <w:right w:val="single" w:sz="6" w:space="0" w:color="000000"/>
            </w:tcBorders>
          </w:tcPr>
          <w:p w:rsidR="005B7192" w:rsidRPr="000F2799" w:rsidRDefault="005B7192" w:rsidP="005B7192">
            <w:pPr>
              <w:suppressAutoHyphens w:val="0"/>
              <w:spacing w:before="150" w:after="150"/>
              <w:jc w:val="both"/>
              <w:rPr>
                <w:i/>
                <w:iCs/>
              </w:rPr>
            </w:pPr>
            <w:r w:rsidRPr="00FF0425">
              <w:t xml:space="preserve">Кінцевий строк подання тендерних пропозицій: </w:t>
            </w:r>
            <w:r w:rsidR="002E6B36" w:rsidRPr="002E6B36">
              <w:t>1</w:t>
            </w:r>
            <w:r w:rsidR="002E6B36" w:rsidRPr="00A7235A">
              <w:t>1</w:t>
            </w:r>
            <w:r w:rsidR="00FF0425" w:rsidRPr="00FF0425">
              <w:rPr>
                <w:lang w:val="uk-UA"/>
              </w:rPr>
              <w:t xml:space="preserve"> бере</w:t>
            </w:r>
            <w:r w:rsidR="00FF0425" w:rsidRPr="00FF0425">
              <w:rPr>
                <w:lang w:val="uk-UA"/>
              </w:rPr>
              <w:t>з</w:t>
            </w:r>
            <w:r w:rsidR="00FF0425" w:rsidRPr="00FF0425">
              <w:rPr>
                <w:lang w:val="uk-UA"/>
              </w:rPr>
              <w:lastRenderedPageBreak/>
              <w:t>ня</w:t>
            </w:r>
            <w:r w:rsidR="00567363" w:rsidRPr="00FF0425">
              <w:rPr>
                <w:lang w:val="uk-UA"/>
              </w:rPr>
              <w:t xml:space="preserve"> </w:t>
            </w:r>
            <w:r w:rsidRPr="00FF0425">
              <w:t>2024 року об 10:00 год за Київським часом.</w:t>
            </w:r>
            <w:r w:rsidRPr="00695BCE">
              <w:t xml:space="preserve"> </w:t>
            </w:r>
          </w:p>
          <w:p w:rsidR="002A59FF" w:rsidRPr="00EA024C" w:rsidRDefault="002A59FF" w:rsidP="002A59FF">
            <w:pPr>
              <w:widowControl w:val="0"/>
              <w:ind w:firstLine="321"/>
              <w:contextualSpacing/>
              <w:jc w:val="both"/>
              <w:rPr>
                <w:color w:val="000000" w:themeColor="text1"/>
              </w:rPr>
            </w:pPr>
            <w:r w:rsidRPr="00EA024C">
              <w:rPr>
                <w:color w:val="000000" w:themeColor="text1"/>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2A59FF" w:rsidRPr="00EA024C" w:rsidRDefault="002A59FF" w:rsidP="002A59FF">
            <w:pPr>
              <w:widowControl w:val="0"/>
              <w:ind w:firstLine="321"/>
              <w:contextualSpacing/>
              <w:jc w:val="both"/>
              <w:rPr>
                <w:color w:val="000000" w:themeColor="text1"/>
              </w:rPr>
            </w:pPr>
            <w:r w:rsidRPr="00EA024C">
              <w:rPr>
                <w:color w:val="000000" w:themeColor="text1"/>
              </w:rPr>
              <w:t>1</w:t>
            </w:r>
            <w:r w:rsidRPr="00EA024C">
              <w:rPr>
                <w:color w:val="000000" w:themeColor="text1"/>
                <w:lang w:val="uk-UA"/>
              </w:rPr>
              <w:t>.</w:t>
            </w:r>
            <w:r w:rsidRPr="00EA024C">
              <w:rPr>
                <w:color w:val="000000" w:themeColor="text1"/>
              </w:rPr>
              <w:t>) унікальний номер оголошення про проведення конкурентної процедури закупівлі присвоєний електронною системою закупівель;</w:t>
            </w:r>
          </w:p>
          <w:p w:rsidR="002A59FF" w:rsidRPr="00EA024C" w:rsidRDefault="002A59FF" w:rsidP="002A59FF">
            <w:pPr>
              <w:widowControl w:val="0"/>
              <w:ind w:firstLine="321"/>
              <w:contextualSpacing/>
              <w:jc w:val="both"/>
              <w:rPr>
                <w:color w:val="000000" w:themeColor="text1"/>
              </w:rPr>
            </w:pPr>
            <w:r w:rsidRPr="00EA024C">
              <w:rPr>
                <w:color w:val="000000" w:themeColor="text1"/>
              </w:rPr>
              <w:t>2</w:t>
            </w:r>
            <w:r w:rsidRPr="00EA024C">
              <w:rPr>
                <w:color w:val="000000" w:themeColor="text1"/>
                <w:lang w:val="uk-UA"/>
              </w:rPr>
              <w:t>.</w:t>
            </w:r>
            <w:r w:rsidRPr="00EA024C">
              <w:rPr>
                <w:color w:val="000000" w:themeColor="text1"/>
              </w:rPr>
              <w:t>)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2A59FF" w:rsidRPr="00EA024C" w:rsidRDefault="002A59FF" w:rsidP="002A59FF">
            <w:pPr>
              <w:widowControl w:val="0"/>
              <w:ind w:firstLine="321"/>
              <w:contextualSpacing/>
              <w:jc w:val="both"/>
              <w:rPr>
                <w:color w:val="000000" w:themeColor="text1"/>
              </w:rPr>
            </w:pPr>
            <w:r w:rsidRPr="00EA024C">
              <w:rPr>
                <w:color w:val="000000" w:themeColor="text1"/>
              </w:rPr>
              <w:t>3</w:t>
            </w:r>
            <w:r w:rsidRPr="00EA024C">
              <w:rPr>
                <w:color w:val="000000" w:themeColor="text1"/>
                <w:lang w:val="uk-UA"/>
              </w:rPr>
              <w:t>.</w:t>
            </w:r>
            <w:r w:rsidRPr="00EA024C">
              <w:rPr>
                <w:color w:val="000000" w:themeColor="text1"/>
              </w:rPr>
              <w:t>) дата та час подання тендерної пропозиції.</w:t>
            </w:r>
          </w:p>
          <w:p w:rsidR="002A59FF" w:rsidRPr="00EA024C" w:rsidRDefault="002A59FF" w:rsidP="002A59FF">
            <w:pPr>
              <w:widowControl w:val="0"/>
              <w:ind w:firstLine="321"/>
              <w:contextualSpacing/>
              <w:jc w:val="both"/>
              <w:rPr>
                <w:color w:val="000000" w:themeColor="text1"/>
              </w:rPr>
            </w:pPr>
            <w:r w:rsidRPr="00EA024C">
              <w:rPr>
                <w:color w:val="000000" w:themeColor="text1"/>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A59FF" w:rsidRPr="00EA024C" w:rsidRDefault="002A59FF" w:rsidP="002A59FF">
            <w:pPr>
              <w:widowControl w:val="0"/>
              <w:ind w:right="113" w:firstLine="176"/>
              <w:contextualSpacing/>
              <w:jc w:val="both"/>
              <w:rPr>
                <w:color w:val="000000" w:themeColor="text1"/>
                <w:lang w:eastAsia="uk-UA"/>
              </w:rPr>
            </w:pPr>
            <w:r w:rsidRPr="00EA024C">
              <w:rPr>
                <w:color w:val="000000" w:themeColor="text1"/>
                <w:lang w:val="uk-UA" w:eastAsia="uk-UA"/>
              </w:rPr>
              <w:t xml:space="preserve">  </w:t>
            </w:r>
            <w:r w:rsidRPr="00EA024C">
              <w:rPr>
                <w:color w:val="000000" w:themeColor="text1"/>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2A59FF" w:rsidRPr="00EA024C" w:rsidRDefault="002A59FF" w:rsidP="002A59FF">
            <w:pPr>
              <w:widowControl w:val="0"/>
              <w:ind w:firstLine="321"/>
              <w:jc w:val="both"/>
              <w:rPr>
                <w:color w:val="000000" w:themeColor="text1"/>
                <w:lang w:val="uk-UA"/>
              </w:rPr>
            </w:pPr>
            <w:r w:rsidRPr="00EA024C">
              <w:rPr>
                <w:color w:val="000000" w:themeColor="text1"/>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lastRenderedPageBreak/>
              <w:t>2.</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Дата та час розкриття</w:t>
            </w:r>
          </w:p>
          <w:p w:rsidR="002A59FF" w:rsidRPr="00EA024C" w:rsidRDefault="002A59FF" w:rsidP="002A59FF">
            <w:pPr>
              <w:widowControl w:val="0"/>
              <w:rPr>
                <w:b/>
                <w:bCs/>
                <w:color w:val="000000" w:themeColor="text1"/>
                <w:lang w:val="uk-UA"/>
              </w:rPr>
            </w:pPr>
            <w:r w:rsidRPr="00EA024C">
              <w:rPr>
                <w:b/>
                <w:bCs/>
                <w:color w:val="000000" w:themeColor="text1"/>
                <w:lang w:val="uk-UA"/>
              </w:rPr>
              <w:t>тендерної пропозиції</w:t>
            </w:r>
          </w:p>
        </w:tc>
        <w:tc>
          <w:tcPr>
            <w:tcW w:w="6268" w:type="dxa"/>
            <w:tcBorders>
              <w:top w:val="single" w:sz="4" w:space="0" w:color="000000"/>
              <w:left w:val="single" w:sz="4" w:space="0" w:color="000000"/>
              <w:bottom w:val="single" w:sz="6" w:space="0" w:color="000000"/>
              <w:right w:val="single" w:sz="4" w:space="0" w:color="000000"/>
            </w:tcBorders>
            <w:shd w:val="clear" w:color="auto" w:fill="auto"/>
          </w:tcPr>
          <w:p w:rsidR="002A59FF" w:rsidRPr="00EA024C" w:rsidRDefault="002A59FF" w:rsidP="002A59FF">
            <w:pPr>
              <w:widowControl w:val="0"/>
              <w:shd w:val="clear" w:color="auto" w:fill="FFFFFF"/>
              <w:tabs>
                <w:tab w:val="left" w:pos="6827"/>
              </w:tabs>
              <w:ind w:right="-16" w:firstLine="223"/>
              <w:jc w:val="both"/>
              <w:rPr>
                <w:color w:val="000000" w:themeColor="text1"/>
                <w:shd w:val="clear" w:color="auto" w:fill="FFFFFF"/>
                <w:lang w:val="uk-UA"/>
              </w:rPr>
            </w:pPr>
            <w:r w:rsidRPr="00EA024C">
              <w:rPr>
                <w:color w:val="000000" w:themeColor="text1"/>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A59FF" w:rsidRPr="00EA024C">
        <w:tc>
          <w:tcPr>
            <w:tcW w:w="10343" w:type="dxa"/>
            <w:gridSpan w:val="3"/>
            <w:tcBorders>
              <w:top w:val="single" w:sz="6" w:space="0" w:color="000000"/>
              <w:left w:val="single" w:sz="6" w:space="0" w:color="000000"/>
              <w:bottom w:val="single" w:sz="6" w:space="0" w:color="000000"/>
              <w:right w:val="single" w:sz="6" w:space="0" w:color="000000"/>
            </w:tcBorders>
            <w:shd w:val="clear" w:color="auto" w:fill="auto"/>
          </w:tcPr>
          <w:p w:rsidR="002A59FF" w:rsidRPr="00EA024C" w:rsidRDefault="002A59FF" w:rsidP="002A59FF">
            <w:pPr>
              <w:widowControl w:val="0"/>
              <w:jc w:val="center"/>
              <w:rPr>
                <w:b/>
                <w:color w:val="000000" w:themeColor="text1"/>
                <w:lang w:val="uk-UA"/>
              </w:rPr>
            </w:pPr>
            <w:r w:rsidRPr="00EA024C">
              <w:rPr>
                <w:b/>
                <w:color w:val="000000" w:themeColor="text1"/>
                <w:lang w:val="uk-UA"/>
              </w:rPr>
              <w:t>V.</w:t>
            </w:r>
            <w:r w:rsidRPr="00EA024C">
              <w:rPr>
                <w:color w:val="000000" w:themeColor="text1"/>
                <w:lang w:val="uk-UA"/>
              </w:rPr>
              <w:t xml:space="preserve"> </w:t>
            </w:r>
            <w:r w:rsidRPr="00EA024C">
              <w:rPr>
                <w:b/>
                <w:color w:val="000000" w:themeColor="text1"/>
                <w:lang w:val="uk-UA"/>
              </w:rPr>
              <w:t>ОЦІНКА ТЕНДЕРНИХ ПРОПОЗИЦІЙ</w:t>
            </w:r>
          </w:p>
        </w:tc>
      </w:tr>
      <w:tr w:rsidR="002A59FF" w:rsidRPr="00A7235A">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Перелік критеріїв та методика оцінки тендерної пропозиції із зазначенням питомої ваги критерію</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 xml:space="preserve">Відповідно до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A59FF" w:rsidRPr="00EA024C" w:rsidRDefault="002A59FF" w:rsidP="002A59FF">
            <w:pPr>
              <w:widowControl w:val="0"/>
              <w:jc w:val="both"/>
              <w:rPr>
                <w:lang w:val="uk-UA"/>
              </w:rPr>
            </w:pPr>
            <w:r w:rsidRPr="00EA024C">
              <w:rPr>
                <w:lang w:val="uk-UA"/>
              </w:rPr>
              <w:t>Єдиний критерій оцінки – Ціна – 100%.</w:t>
            </w:r>
          </w:p>
          <w:p w:rsidR="002A59FF" w:rsidRPr="00EA024C" w:rsidRDefault="002A59FF" w:rsidP="002A59FF">
            <w:pPr>
              <w:widowControl w:val="0"/>
              <w:ind w:firstLine="327"/>
              <w:jc w:val="both"/>
              <w:rPr>
                <w:lang w:val="uk-UA"/>
              </w:rPr>
            </w:pPr>
            <w:r w:rsidRPr="00EA024C">
              <w:rPr>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Ціна тендерної пропозиції учасника означає суму, за яку учасник передбачає надавати послуги, що є предметом закупівлі, відповідно до вимог замовника, викладених у цій тендерній документації та додатках до неї.</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Ціна тендерної пропозиції повинна:</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lastRenderedPageBreak/>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б) бути визначена на момент подання тендерної пропозиції;</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в) бути визначена з урахуванням чинного законодавства України.</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2A59FF" w:rsidRPr="00EA024C" w:rsidRDefault="002A59FF" w:rsidP="002A59FF">
            <w:pPr>
              <w:widowControl w:val="0"/>
              <w:ind w:firstLine="327"/>
              <w:jc w:val="both"/>
              <w:rPr>
                <w:bCs/>
                <w:iCs/>
                <w:color w:val="000000" w:themeColor="text1"/>
                <w:lang w:val="uk-UA"/>
              </w:rPr>
            </w:pPr>
            <w:r w:rsidRPr="00EA024C">
              <w:rPr>
                <w:bCs/>
                <w:iCs/>
                <w:color w:val="000000" w:themeColor="text1"/>
                <w:lang w:val="uk-UA"/>
              </w:rPr>
              <w:t xml:space="preserve">Учасник має відобразити у розрахунку ціни, що складається до документів тендерної пропозиції, які витрати входять до пропозиції: навантаження, транспортування,  пакування, маркування, розвантаження, страхування, плату ввізного мита </w:t>
            </w:r>
            <w:r w:rsidRPr="00EA024C">
              <w:rPr>
                <w:bCs/>
                <w:i/>
                <w:color w:val="000000" w:themeColor="text1"/>
                <w:lang w:val="uk-UA"/>
              </w:rPr>
              <w:t>(для неризидентів України)</w:t>
            </w:r>
            <w:r w:rsidRPr="00EA024C">
              <w:rPr>
                <w:bCs/>
                <w:iCs/>
                <w:color w:val="000000" w:themeColor="text1"/>
                <w:lang w:val="uk-UA"/>
              </w:rPr>
              <w:t>, податків та інших зборів і обовязкових платежів, що сплачуються, або мають бути сплачені згідно з чинним законодавством України, адміністративних витрат, тощо.</w:t>
            </w:r>
          </w:p>
          <w:p w:rsidR="002A59FF" w:rsidRPr="00EA024C" w:rsidRDefault="002A59FF" w:rsidP="002A59FF">
            <w:pPr>
              <w:widowControl w:val="0"/>
              <w:ind w:firstLine="327"/>
              <w:jc w:val="both"/>
              <w:rPr>
                <w:rStyle w:val="T21"/>
                <w:color w:val="000000" w:themeColor="text1"/>
                <w:lang w:val="uk-UA"/>
              </w:rPr>
            </w:pPr>
            <w:r w:rsidRPr="00EA024C">
              <w:rPr>
                <w:rStyle w:val="T21"/>
                <w:color w:val="000000" w:themeColor="text1"/>
                <w:lang w:val="uk-UA"/>
              </w:rPr>
              <w:t>Ціна тендерної пропозиції має бути визначена чітко та остаточно без будь-яких посилань, обмежень або застережень.</w:t>
            </w:r>
          </w:p>
          <w:p w:rsidR="002A59FF" w:rsidRPr="00EA024C" w:rsidRDefault="002A59FF" w:rsidP="002A59FF">
            <w:pPr>
              <w:widowControl w:val="0"/>
              <w:jc w:val="both"/>
              <w:rPr>
                <w:bCs/>
                <w:i/>
                <w:color w:val="000000" w:themeColor="text1"/>
                <w:lang w:val="uk-UA"/>
              </w:rPr>
            </w:pPr>
            <w:r w:rsidRPr="00EA024C">
              <w:rPr>
                <w:color w:val="000000" w:themeColor="text1"/>
                <w:lang w:val="uk-UA"/>
              </w:rPr>
              <w:t>Замовником не приймається ціна тендерної пропозиції, яка перевищує очікувану вартість.</w:t>
            </w:r>
            <w:r w:rsidRPr="00EA024C">
              <w:rPr>
                <w:bCs/>
                <w:i/>
                <w:color w:val="000000" w:themeColor="text1"/>
                <w:lang w:val="uk-UA"/>
              </w:rPr>
              <w:t xml:space="preserve"> </w:t>
            </w:r>
          </w:p>
          <w:p w:rsidR="002A59FF" w:rsidRPr="00EA024C" w:rsidRDefault="002A59FF" w:rsidP="002A59FF">
            <w:pPr>
              <w:widowControl w:val="0"/>
              <w:jc w:val="both"/>
              <w:rPr>
                <w:rStyle w:val="T21"/>
                <w:bCs/>
                <w:i/>
                <w:color w:val="000000" w:themeColor="text1"/>
                <w:lang w:val="uk-UA"/>
              </w:rPr>
            </w:pPr>
            <w:r w:rsidRPr="00EA024C">
              <w:rPr>
                <w:bCs/>
                <w:i/>
                <w:color w:val="000000" w:themeColor="text1"/>
                <w:lang w:val="uk-UA"/>
              </w:rPr>
              <w:t>Закупівля проводиться з застосуванням електроного аукціону.</w:t>
            </w:r>
          </w:p>
          <w:p w:rsidR="002A59FF" w:rsidRPr="00EA024C" w:rsidRDefault="002A59FF" w:rsidP="002A59FF">
            <w:pPr>
              <w:jc w:val="both"/>
            </w:pPr>
            <w:r w:rsidRPr="00EA024C">
              <w:rPr>
                <w:color w:val="333333"/>
                <w:lang w:val="uk-UA"/>
              </w:rPr>
              <w:t xml:space="preserve">     </w:t>
            </w:r>
            <w:r w:rsidRPr="00EA024C">
              <w:rPr>
                <w:color w:val="333333"/>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EA024C">
              <w:rPr>
                <w:b/>
                <w:color w:val="333333"/>
              </w:rPr>
              <w:t>Електронний аукціон проводиться</w:t>
            </w:r>
            <w:r w:rsidRPr="00EA024C">
              <w:rPr>
                <w:color w:val="333333"/>
              </w:rPr>
              <w:t xml:space="preserve"> електронною системою закупівель відповідно до </w:t>
            </w:r>
            <w:hyperlink r:id="rId28" w:anchor="n1562">
              <w:r w:rsidRPr="00EA024C">
                <w:rPr>
                  <w:color w:val="000099"/>
                  <w:u w:val="single"/>
                </w:rPr>
                <w:t>статті 30</w:t>
              </w:r>
            </w:hyperlink>
            <w:r w:rsidRPr="00EA024C">
              <w:rPr>
                <w:color w:val="333333"/>
              </w:rPr>
              <w:t xml:space="preserve"> Закону.</w:t>
            </w:r>
          </w:p>
          <w:p w:rsidR="002A59FF" w:rsidRPr="00EA024C" w:rsidRDefault="002A59FF" w:rsidP="002A59FF">
            <w:pPr>
              <w:widowControl w:val="0"/>
              <w:jc w:val="both"/>
              <w:rPr>
                <w:color w:val="000000" w:themeColor="text1"/>
                <w:lang w:val="uk-UA"/>
              </w:rPr>
            </w:pPr>
            <w:r w:rsidRPr="00EA024C">
              <w:rPr>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tc>
      </w:tr>
      <w:tr w:rsidR="002A59FF" w:rsidRPr="00EA024C">
        <w:trPr>
          <w:trHeight w:val="419"/>
        </w:trPr>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2.</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Інша інформація</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A59FF" w:rsidRPr="00EA024C" w:rsidRDefault="002A59FF" w:rsidP="002A59FF">
            <w:pPr>
              <w:widowControl w:val="0"/>
              <w:shd w:val="clear" w:color="auto" w:fill="FFFFFA"/>
              <w:ind w:firstLine="318"/>
              <w:jc w:val="both"/>
              <w:rPr>
                <w:bCs/>
                <w:iCs/>
                <w:color w:val="000000" w:themeColor="text1"/>
              </w:rPr>
            </w:pPr>
            <w:r w:rsidRPr="00EA024C">
              <w:rPr>
                <w:bCs/>
                <w:iCs/>
                <w:color w:val="000000" w:themeColor="text1"/>
              </w:rPr>
              <w:t xml:space="preserve">На підтвердження інформації, викладеної в обґрунтуванні, </w:t>
            </w:r>
            <w:r w:rsidRPr="00EA024C">
              <w:rPr>
                <w:b/>
                <w:iCs/>
                <w:color w:val="000000" w:themeColor="text1"/>
              </w:rPr>
              <w:t>учасник надає її документальне підтвердження, в т.ч. калькуляцію ціни</w:t>
            </w:r>
            <w:r w:rsidRPr="00EA024C">
              <w:rPr>
                <w:bCs/>
                <w:iCs/>
                <w:color w:val="000000" w:themeColor="text1"/>
                <w:lang w:val="uk-UA"/>
              </w:rPr>
              <w:t xml:space="preserve"> </w:t>
            </w:r>
            <w:r w:rsidRPr="00EA024C">
              <w:rPr>
                <w:bCs/>
                <w:i/>
                <w:color w:val="000000" w:themeColor="text1"/>
              </w:rPr>
              <w:t>(тендерної пропозиції)</w:t>
            </w:r>
            <w:r w:rsidRPr="00EA024C">
              <w:rPr>
                <w:bCs/>
                <w:iCs/>
                <w:color w:val="000000" w:themeColor="text1"/>
              </w:rPr>
              <w:t xml:space="preserve"> за результатами </w:t>
            </w:r>
            <w:r w:rsidRPr="00EA024C">
              <w:rPr>
                <w:bCs/>
                <w:iCs/>
                <w:color w:val="000000" w:themeColor="text1"/>
                <w:lang w:val="uk-UA"/>
              </w:rPr>
              <w:t>розкриття пропозицій,</w:t>
            </w:r>
            <w:r w:rsidRPr="00EA024C">
              <w:rPr>
                <w:bCs/>
                <w:i/>
                <w:color w:val="000000" w:themeColor="text1"/>
                <w:lang w:val="uk-UA"/>
              </w:rPr>
              <w:t xml:space="preserve"> </w:t>
            </w:r>
            <w:r w:rsidRPr="00EA024C">
              <w:rPr>
                <w:bCs/>
                <w:iCs/>
                <w:color w:val="000000" w:themeColor="text1"/>
                <w:lang w:val="uk-UA"/>
              </w:rPr>
              <w:t>в якій має бути відображенно усі витрати учасника для виконання технічного завдання та умов закупівлі</w:t>
            </w:r>
            <w:r w:rsidRPr="00EA024C">
              <w:rPr>
                <w:bCs/>
                <w:iCs/>
                <w:color w:val="000000" w:themeColor="text1"/>
              </w:rPr>
              <w:t xml:space="preserve">. </w:t>
            </w:r>
          </w:p>
          <w:p w:rsidR="002A59FF" w:rsidRPr="00EA024C" w:rsidRDefault="002A59FF" w:rsidP="002A59FF">
            <w:pPr>
              <w:pStyle w:val="TableParagraph"/>
              <w:ind w:left="0" w:right="141"/>
              <w:rPr>
                <w:sz w:val="24"/>
                <w:szCs w:val="24"/>
              </w:rPr>
            </w:pPr>
            <w:r w:rsidRPr="00EA024C">
              <w:t xml:space="preserve">     </w:t>
            </w:r>
            <w:r w:rsidRPr="00EA024C">
              <w:rPr>
                <w:sz w:val="24"/>
                <w:szCs w:val="24"/>
              </w:rPr>
              <w:t>Замовник</w:t>
            </w:r>
            <w:r w:rsidRPr="00EA024C">
              <w:rPr>
                <w:spacing w:val="1"/>
                <w:sz w:val="24"/>
                <w:szCs w:val="24"/>
              </w:rPr>
              <w:t xml:space="preserve"> </w:t>
            </w:r>
            <w:r w:rsidRPr="00EA024C">
              <w:rPr>
                <w:sz w:val="24"/>
                <w:szCs w:val="24"/>
              </w:rPr>
              <w:t>може</w:t>
            </w:r>
            <w:r w:rsidRPr="00EA024C">
              <w:rPr>
                <w:spacing w:val="1"/>
                <w:sz w:val="24"/>
                <w:szCs w:val="24"/>
              </w:rPr>
              <w:t xml:space="preserve"> </w:t>
            </w:r>
            <w:r w:rsidRPr="00EA024C">
              <w:rPr>
                <w:sz w:val="24"/>
                <w:szCs w:val="24"/>
              </w:rPr>
              <w:t>відхилити</w:t>
            </w:r>
            <w:r w:rsidRPr="00EA024C">
              <w:rPr>
                <w:spacing w:val="1"/>
                <w:sz w:val="24"/>
                <w:szCs w:val="24"/>
              </w:rPr>
              <w:t xml:space="preserve"> </w:t>
            </w:r>
            <w:r w:rsidRPr="00EA024C">
              <w:rPr>
                <w:sz w:val="24"/>
                <w:szCs w:val="24"/>
              </w:rPr>
              <w:t>аномально</w:t>
            </w:r>
            <w:r w:rsidRPr="00EA024C">
              <w:rPr>
                <w:spacing w:val="1"/>
                <w:sz w:val="24"/>
                <w:szCs w:val="24"/>
              </w:rPr>
              <w:t xml:space="preserve"> </w:t>
            </w:r>
            <w:r w:rsidRPr="00EA024C">
              <w:rPr>
                <w:sz w:val="24"/>
                <w:szCs w:val="24"/>
              </w:rPr>
              <w:t>низьку</w:t>
            </w:r>
            <w:r w:rsidRPr="00EA024C">
              <w:rPr>
                <w:spacing w:val="1"/>
                <w:sz w:val="24"/>
                <w:szCs w:val="24"/>
              </w:rPr>
              <w:t xml:space="preserve"> </w:t>
            </w:r>
            <w:r w:rsidRPr="00EA024C">
              <w:rPr>
                <w:sz w:val="24"/>
                <w:szCs w:val="24"/>
              </w:rPr>
              <w:t>тендерну</w:t>
            </w:r>
            <w:r w:rsidRPr="00EA024C">
              <w:rPr>
                <w:spacing w:val="1"/>
                <w:sz w:val="24"/>
                <w:szCs w:val="24"/>
              </w:rPr>
              <w:t xml:space="preserve"> </w:t>
            </w:r>
            <w:r w:rsidRPr="00EA024C">
              <w:rPr>
                <w:sz w:val="24"/>
                <w:szCs w:val="24"/>
              </w:rPr>
              <w:t>пропозицію,</w:t>
            </w:r>
            <w:r w:rsidRPr="00EA024C">
              <w:rPr>
                <w:spacing w:val="1"/>
                <w:sz w:val="24"/>
                <w:szCs w:val="24"/>
              </w:rPr>
              <w:t xml:space="preserve"> </w:t>
            </w:r>
            <w:r w:rsidRPr="00EA024C">
              <w:rPr>
                <w:sz w:val="24"/>
                <w:szCs w:val="24"/>
              </w:rPr>
              <w:t>у разі</w:t>
            </w:r>
            <w:r w:rsidRPr="00EA024C">
              <w:rPr>
                <w:spacing w:val="1"/>
                <w:sz w:val="24"/>
                <w:szCs w:val="24"/>
              </w:rPr>
              <w:t xml:space="preserve"> </w:t>
            </w:r>
            <w:r w:rsidRPr="00EA024C">
              <w:rPr>
                <w:sz w:val="24"/>
                <w:szCs w:val="24"/>
              </w:rPr>
              <w:t>якщо</w:t>
            </w:r>
            <w:r w:rsidRPr="00EA024C">
              <w:rPr>
                <w:spacing w:val="1"/>
                <w:sz w:val="24"/>
                <w:szCs w:val="24"/>
              </w:rPr>
              <w:t xml:space="preserve"> </w:t>
            </w:r>
            <w:r w:rsidRPr="00EA024C">
              <w:rPr>
                <w:sz w:val="24"/>
                <w:szCs w:val="24"/>
              </w:rPr>
              <w:t>учасник</w:t>
            </w:r>
            <w:r w:rsidRPr="00EA024C">
              <w:rPr>
                <w:spacing w:val="1"/>
                <w:sz w:val="24"/>
                <w:szCs w:val="24"/>
              </w:rPr>
              <w:t xml:space="preserve"> </w:t>
            </w:r>
            <w:r w:rsidRPr="00EA024C">
              <w:rPr>
                <w:sz w:val="24"/>
                <w:szCs w:val="24"/>
              </w:rPr>
              <w:t>не</w:t>
            </w:r>
            <w:r w:rsidRPr="00EA024C">
              <w:rPr>
                <w:spacing w:val="1"/>
                <w:sz w:val="24"/>
                <w:szCs w:val="24"/>
              </w:rPr>
              <w:t xml:space="preserve"> </w:t>
            </w:r>
            <w:r w:rsidRPr="00EA024C">
              <w:rPr>
                <w:sz w:val="24"/>
                <w:szCs w:val="24"/>
              </w:rPr>
              <w:t>надав</w:t>
            </w:r>
            <w:r w:rsidRPr="00EA024C">
              <w:rPr>
                <w:spacing w:val="1"/>
                <w:sz w:val="24"/>
                <w:szCs w:val="24"/>
              </w:rPr>
              <w:t xml:space="preserve"> </w:t>
            </w:r>
            <w:r w:rsidRPr="00EA024C">
              <w:rPr>
                <w:sz w:val="24"/>
                <w:szCs w:val="24"/>
              </w:rPr>
              <w:t>належного</w:t>
            </w:r>
            <w:r w:rsidRPr="00EA024C">
              <w:rPr>
                <w:spacing w:val="1"/>
                <w:sz w:val="24"/>
                <w:szCs w:val="24"/>
              </w:rPr>
              <w:t xml:space="preserve"> </w:t>
            </w:r>
            <w:r w:rsidRPr="00EA024C">
              <w:rPr>
                <w:sz w:val="24"/>
                <w:szCs w:val="24"/>
              </w:rPr>
              <w:t>обґрунтування</w:t>
            </w:r>
            <w:r w:rsidRPr="00EA024C">
              <w:rPr>
                <w:spacing w:val="1"/>
                <w:sz w:val="24"/>
                <w:szCs w:val="24"/>
              </w:rPr>
              <w:t xml:space="preserve"> </w:t>
            </w:r>
            <w:r w:rsidRPr="00EA024C">
              <w:rPr>
                <w:sz w:val="24"/>
                <w:szCs w:val="24"/>
              </w:rPr>
              <w:t>вказаної у</w:t>
            </w:r>
            <w:r w:rsidRPr="00EA024C">
              <w:rPr>
                <w:spacing w:val="1"/>
                <w:sz w:val="24"/>
                <w:szCs w:val="24"/>
              </w:rPr>
              <w:t xml:space="preserve"> </w:t>
            </w:r>
            <w:r w:rsidRPr="00EA024C">
              <w:rPr>
                <w:sz w:val="24"/>
                <w:szCs w:val="24"/>
              </w:rPr>
              <w:t>ній</w:t>
            </w:r>
            <w:r w:rsidRPr="00EA024C">
              <w:rPr>
                <w:spacing w:val="1"/>
                <w:sz w:val="24"/>
                <w:szCs w:val="24"/>
              </w:rPr>
              <w:t xml:space="preserve"> </w:t>
            </w:r>
            <w:r w:rsidRPr="00EA024C">
              <w:rPr>
                <w:sz w:val="24"/>
                <w:szCs w:val="24"/>
              </w:rPr>
              <w:t>ціни або</w:t>
            </w:r>
            <w:r w:rsidRPr="00EA024C">
              <w:rPr>
                <w:spacing w:val="1"/>
                <w:sz w:val="24"/>
                <w:szCs w:val="24"/>
              </w:rPr>
              <w:t xml:space="preserve"> </w:t>
            </w:r>
            <w:r w:rsidRPr="00EA024C">
              <w:rPr>
                <w:sz w:val="24"/>
                <w:szCs w:val="24"/>
              </w:rPr>
              <w:t>вартості, та</w:t>
            </w:r>
            <w:r w:rsidRPr="00EA024C">
              <w:rPr>
                <w:spacing w:val="1"/>
                <w:sz w:val="24"/>
                <w:szCs w:val="24"/>
              </w:rPr>
              <w:t xml:space="preserve"> </w:t>
            </w:r>
            <w:r w:rsidRPr="00EA024C">
              <w:rPr>
                <w:sz w:val="24"/>
                <w:szCs w:val="24"/>
              </w:rPr>
              <w:t>відх</w:t>
            </w:r>
            <w:r w:rsidRPr="00EA024C">
              <w:rPr>
                <w:sz w:val="24"/>
                <w:szCs w:val="24"/>
              </w:rPr>
              <w:t>и</w:t>
            </w:r>
            <w:r w:rsidRPr="00EA024C">
              <w:rPr>
                <w:sz w:val="24"/>
                <w:szCs w:val="24"/>
              </w:rPr>
              <w:t>ляє</w:t>
            </w:r>
            <w:r w:rsidRPr="00EA024C">
              <w:rPr>
                <w:spacing w:val="1"/>
                <w:sz w:val="24"/>
                <w:szCs w:val="24"/>
              </w:rPr>
              <w:t xml:space="preserve"> </w:t>
            </w:r>
            <w:r w:rsidRPr="00EA024C">
              <w:rPr>
                <w:sz w:val="24"/>
                <w:szCs w:val="24"/>
              </w:rPr>
              <w:t>аномально низьку тендерну пропозицію у разі нен</w:t>
            </w:r>
            <w:r w:rsidRPr="00EA024C">
              <w:rPr>
                <w:sz w:val="24"/>
                <w:szCs w:val="24"/>
              </w:rPr>
              <w:t>а</w:t>
            </w:r>
            <w:r w:rsidRPr="00EA024C">
              <w:rPr>
                <w:sz w:val="24"/>
                <w:szCs w:val="24"/>
              </w:rPr>
              <w:t>дходження</w:t>
            </w:r>
            <w:r w:rsidRPr="00EA024C">
              <w:rPr>
                <w:spacing w:val="1"/>
                <w:sz w:val="24"/>
                <w:szCs w:val="24"/>
              </w:rPr>
              <w:t xml:space="preserve"> </w:t>
            </w:r>
            <w:r w:rsidRPr="00EA024C">
              <w:rPr>
                <w:sz w:val="24"/>
                <w:szCs w:val="24"/>
              </w:rPr>
              <w:t>такого обґрунтування протягом строку, в</w:t>
            </w:r>
            <w:r w:rsidRPr="00EA024C">
              <w:rPr>
                <w:sz w:val="24"/>
                <w:szCs w:val="24"/>
              </w:rPr>
              <w:t>и</w:t>
            </w:r>
            <w:r w:rsidRPr="00EA024C">
              <w:rPr>
                <w:sz w:val="24"/>
                <w:szCs w:val="24"/>
              </w:rPr>
              <w:t>значеного абзацом</w:t>
            </w:r>
            <w:r w:rsidRPr="00EA024C">
              <w:rPr>
                <w:spacing w:val="1"/>
                <w:sz w:val="24"/>
                <w:szCs w:val="24"/>
              </w:rPr>
              <w:t xml:space="preserve"> </w:t>
            </w:r>
            <w:r w:rsidRPr="00EA024C">
              <w:rPr>
                <w:sz w:val="24"/>
                <w:szCs w:val="24"/>
              </w:rPr>
              <w:t xml:space="preserve">п'ятим пункту 38 Особливостей. </w:t>
            </w:r>
          </w:p>
          <w:p w:rsidR="002A59FF" w:rsidRPr="00EA024C" w:rsidRDefault="002A59FF" w:rsidP="002A59FF">
            <w:pPr>
              <w:widowControl w:val="0"/>
              <w:shd w:val="clear" w:color="auto" w:fill="FFFFFA"/>
              <w:ind w:firstLine="318"/>
              <w:jc w:val="both"/>
              <w:rPr>
                <w:color w:val="000000" w:themeColor="text1"/>
                <w:lang w:val="uk-UA"/>
              </w:rPr>
            </w:pPr>
          </w:p>
          <w:p w:rsidR="002A59FF" w:rsidRPr="00EA024C" w:rsidRDefault="002A59FF" w:rsidP="002A59FF">
            <w:pPr>
              <w:widowControl w:val="0"/>
              <w:spacing w:afterAutospacing="1"/>
              <w:ind w:firstLine="321"/>
              <w:contextualSpacing/>
              <w:jc w:val="both"/>
              <w:rPr>
                <w:color w:val="000000" w:themeColor="text1"/>
                <w:u w:val="single"/>
              </w:rPr>
            </w:pPr>
            <w:r w:rsidRPr="00EA024C">
              <w:rPr>
                <w:color w:val="000000" w:themeColor="text1"/>
                <w:u w:val="single"/>
              </w:rPr>
              <w:t>Обґрунтування аномально низької тендерної пропозиції може містити інформацію про:</w:t>
            </w: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t>1</w:t>
            </w:r>
            <w:r w:rsidRPr="00EA024C">
              <w:rPr>
                <w:color w:val="000000" w:themeColor="text1"/>
                <w:lang w:val="uk-UA"/>
              </w:rPr>
              <w:t>.</w:t>
            </w:r>
            <w:r w:rsidRPr="00EA024C">
              <w:rPr>
                <w:color w:val="000000" w:themeColor="text1"/>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t>2</w:t>
            </w:r>
            <w:r w:rsidRPr="00EA024C">
              <w:rPr>
                <w:color w:val="000000" w:themeColor="text1"/>
                <w:lang w:val="uk-UA"/>
              </w:rPr>
              <w:t>.</w:t>
            </w:r>
            <w:r w:rsidRPr="00EA024C">
              <w:rPr>
                <w:color w:val="000000" w:themeColor="text1"/>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t>3</w:t>
            </w:r>
            <w:r w:rsidRPr="00EA024C">
              <w:rPr>
                <w:color w:val="000000" w:themeColor="text1"/>
                <w:lang w:val="uk-UA"/>
              </w:rPr>
              <w:t>.</w:t>
            </w:r>
            <w:r w:rsidRPr="00EA024C">
              <w:rPr>
                <w:color w:val="000000" w:themeColor="text1"/>
              </w:rPr>
              <w:t>) отримання учасником державної допомоги згідно із законодавством.</w:t>
            </w:r>
          </w:p>
          <w:p w:rsidR="002A59FF" w:rsidRPr="00EA024C" w:rsidRDefault="002A59FF" w:rsidP="002A59FF">
            <w:pPr>
              <w:widowControl w:val="0"/>
              <w:spacing w:before="60" w:afterAutospacing="1"/>
              <w:ind w:firstLine="321"/>
              <w:contextualSpacing/>
              <w:jc w:val="both"/>
              <w:rPr>
                <w:color w:val="000000" w:themeColor="text1"/>
                <w:sz w:val="10"/>
                <w:szCs w:val="10"/>
              </w:rPr>
            </w:pPr>
          </w:p>
          <w:p w:rsidR="002A59FF" w:rsidRPr="00EA024C" w:rsidRDefault="002A59FF" w:rsidP="002A59FF">
            <w:pPr>
              <w:widowControl w:val="0"/>
              <w:jc w:val="both"/>
              <w:rPr>
                <w:lang w:val="uk-UA"/>
              </w:rPr>
            </w:pPr>
            <w:r w:rsidRPr="00EA024C">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9FF" w:rsidRPr="00EA024C" w:rsidRDefault="002A59FF" w:rsidP="002A59FF">
            <w:pPr>
              <w:widowControl w:val="0"/>
              <w:jc w:val="both"/>
              <w:rPr>
                <w:lang w:val="uk-UA"/>
              </w:rPr>
            </w:pPr>
            <w:r w:rsidRPr="00EA024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59FF" w:rsidRPr="00EA024C" w:rsidRDefault="002A59FF" w:rsidP="002A59FF">
            <w:pPr>
              <w:widowControl w:val="0"/>
              <w:jc w:val="both"/>
              <w:rPr>
                <w:lang w:val="uk-UA"/>
              </w:rPr>
            </w:pPr>
            <w:r w:rsidRPr="00EA024C">
              <w:rPr>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A024C">
              <w:rPr>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9FF" w:rsidRPr="00EA024C" w:rsidRDefault="002A59FF" w:rsidP="002A59FF">
            <w:pPr>
              <w:widowControl w:val="0"/>
              <w:jc w:val="both"/>
              <w:rPr>
                <w:lang w:val="uk-UA"/>
              </w:rPr>
            </w:pPr>
            <w:r w:rsidRPr="00EA024C">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59FF" w:rsidRPr="00EA024C" w:rsidRDefault="002A59FF" w:rsidP="002A59FF">
            <w:pPr>
              <w:widowControl w:val="0"/>
              <w:spacing w:before="60" w:afterAutospacing="1"/>
              <w:ind w:firstLine="321"/>
              <w:contextualSpacing/>
              <w:jc w:val="both"/>
              <w:rPr>
                <w:color w:val="000000" w:themeColor="text1"/>
              </w:rPr>
            </w:pPr>
            <w:r w:rsidRPr="00EA024C">
              <w:rPr>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rsidR="002A59FF" w:rsidRPr="00EA024C" w:rsidRDefault="002A59FF" w:rsidP="002A59FF">
            <w:pPr>
              <w:widowControl w:val="0"/>
              <w:spacing w:before="60" w:afterAutospacing="1"/>
              <w:ind w:firstLine="321"/>
              <w:contextualSpacing/>
              <w:jc w:val="both"/>
              <w:rPr>
                <w:color w:val="000000" w:themeColor="text1"/>
                <w:sz w:val="10"/>
                <w:szCs w:val="10"/>
              </w:rPr>
            </w:pP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w:t>
            </w:r>
            <w:r w:rsidRPr="00EA024C">
              <w:rPr>
                <w:color w:val="000000" w:themeColor="text1"/>
                <w:lang w:val="uk-UA"/>
              </w:rPr>
              <w:t>у</w:t>
            </w:r>
            <w:r w:rsidRPr="00EA024C">
              <w:rPr>
                <w:color w:val="000000" w:themeColor="text1"/>
              </w:rPr>
              <w:t xml:space="preserve">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w:t>
            </w:r>
            <w:r w:rsidRPr="00EA024C">
              <w:rPr>
                <w:color w:val="000000" w:themeColor="text1"/>
                <w:lang w:val="uk-UA"/>
              </w:rPr>
              <w:t>у</w:t>
            </w:r>
            <w:r w:rsidRPr="00EA024C">
              <w:rPr>
                <w:color w:val="000000" w:themeColor="text1"/>
              </w:rPr>
              <w:t xml:space="preserve">часником. Понесені витрати </w:t>
            </w:r>
            <w:r w:rsidRPr="00EA024C">
              <w:rPr>
                <w:color w:val="000000" w:themeColor="text1"/>
                <w:lang w:val="uk-UA"/>
              </w:rPr>
              <w:t>у</w:t>
            </w:r>
            <w:r w:rsidRPr="00EA024C">
              <w:rPr>
                <w:color w:val="000000" w:themeColor="text1"/>
              </w:rPr>
              <w:t xml:space="preserve">часника не відшкодовуються </w:t>
            </w:r>
            <w:r w:rsidRPr="00EA024C">
              <w:rPr>
                <w:i/>
                <w:color w:val="000000" w:themeColor="text1"/>
              </w:rPr>
              <w:t>(в тому числі і у разі відміни торгів чи визнання торгів такими, що не відбулися).</w:t>
            </w:r>
          </w:p>
          <w:p w:rsidR="002A59FF" w:rsidRPr="00EA024C" w:rsidRDefault="002A59FF" w:rsidP="002A59FF">
            <w:pPr>
              <w:widowControl w:val="0"/>
              <w:spacing w:afterAutospacing="1"/>
              <w:ind w:firstLine="321"/>
              <w:contextualSpacing/>
              <w:jc w:val="both"/>
              <w:rPr>
                <w:color w:val="000000" w:themeColor="text1"/>
                <w:lang w:eastAsia="zh-CN"/>
              </w:rPr>
            </w:pPr>
            <w:r w:rsidRPr="00EA024C">
              <w:rPr>
                <w:color w:val="000000" w:themeColor="text1"/>
                <w:lang w:eastAsia="zh-CN"/>
              </w:rPr>
              <w:t xml:space="preserve">Всім учасникам торгів, включаючи учасників-нерезидентів, слід враховувати наступне: </w:t>
            </w:r>
          </w:p>
          <w:p w:rsidR="002A59FF" w:rsidRPr="00EA024C" w:rsidRDefault="002A59FF" w:rsidP="002A59FF">
            <w:pPr>
              <w:widowControl w:val="0"/>
              <w:spacing w:afterAutospacing="1"/>
              <w:ind w:firstLine="321"/>
              <w:contextualSpacing/>
              <w:jc w:val="both"/>
              <w:rPr>
                <w:color w:val="000000" w:themeColor="text1"/>
                <w:lang w:eastAsia="zh-CN"/>
              </w:rPr>
            </w:pPr>
            <w:r w:rsidRPr="00EA024C">
              <w:rPr>
                <w:color w:val="000000" w:themeColor="text1"/>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t>Документи, що не передбачені законодавством для учасників: юридичних, фізичних осіб, у тому числі фізичних осіб - підприємців, нерезидентів -  не подаються ними у складі тендерної пропозиції</w:t>
            </w:r>
            <w:r w:rsidRPr="00EA024C">
              <w:rPr>
                <w:rFonts w:eastAsia="Arial"/>
                <w:color w:val="000000" w:themeColor="text1"/>
              </w:rPr>
              <w:t xml:space="preserve"> </w:t>
            </w:r>
            <w:r w:rsidRPr="00EA024C">
              <w:rPr>
                <w:rFonts w:eastAsia="Arial"/>
                <w:color w:val="000000" w:themeColor="text1"/>
                <w:u w:val="single"/>
              </w:rPr>
              <w:t>з відповідним обґрунтуванням ненадання таких документів.</w:t>
            </w:r>
            <w:r w:rsidRPr="00EA024C">
              <w:rPr>
                <w:rFonts w:eastAsia="Arial"/>
                <w:color w:val="000000" w:themeColor="text1"/>
              </w:rPr>
              <w:t xml:space="preserve"> </w:t>
            </w:r>
            <w:r w:rsidRPr="00EA024C">
              <w:rPr>
                <w:color w:val="000000" w:themeColor="text1"/>
              </w:rPr>
              <w:t xml:space="preserve"> </w:t>
            </w:r>
            <w:r w:rsidRPr="00EA024C">
              <w:rPr>
                <w:rFonts w:eastAsia="Arial"/>
                <w:color w:val="000000" w:themeColor="text1"/>
                <w:lang w:val="uk-UA"/>
              </w:rPr>
              <w:t>Обгрунтування надається у вигляді довідки в довільній формі.</w:t>
            </w:r>
          </w:p>
          <w:p w:rsidR="002A59FF" w:rsidRPr="00EA024C" w:rsidRDefault="002A59FF" w:rsidP="002A59FF">
            <w:pPr>
              <w:widowControl w:val="0"/>
              <w:spacing w:afterAutospacing="1"/>
              <w:ind w:firstLine="321"/>
              <w:contextualSpacing/>
              <w:jc w:val="both"/>
              <w:rPr>
                <w:color w:val="000000" w:themeColor="text1"/>
              </w:rPr>
            </w:pPr>
            <w:r w:rsidRPr="00EA024C">
              <w:rPr>
                <w:color w:val="000000" w:themeColor="text1"/>
              </w:rPr>
              <w:t>Відсутність зазначених документів не є підставою для відхилення тендерної пропозиції учасника замовником.</w:t>
            </w:r>
          </w:p>
          <w:p w:rsidR="002A59FF" w:rsidRPr="00EA024C" w:rsidRDefault="002A59FF" w:rsidP="002A59FF">
            <w:pPr>
              <w:widowControl w:val="0"/>
              <w:ind w:firstLine="321"/>
              <w:contextualSpacing/>
              <w:jc w:val="both"/>
              <w:rPr>
                <w:rFonts w:eastAsia="Arial"/>
                <w:color w:val="000000" w:themeColor="text1"/>
              </w:rPr>
            </w:pPr>
            <w:r w:rsidRPr="00EA024C">
              <w:rPr>
                <w:bCs/>
                <w:color w:val="000000" w:themeColor="text1"/>
                <w:szCs w:val="22"/>
              </w:rPr>
              <w:t xml:space="preserve">Ненадання переможцем процедури закупівлі документів згідно з </w:t>
            </w:r>
            <w:r w:rsidRPr="00EA024C">
              <w:rPr>
                <w:bCs/>
                <w:color w:val="000000" w:themeColor="text1"/>
                <w:szCs w:val="22"/>
                <w:lang w:val="uk-UA"/>
              </w:rPr>
              <w:t>підпунктом 4.2. пункту 4</w:t>
            </w:r>
            <w:r w:rsidRPr="00EA024C">
              <w:rPr>
                <w:bCs/>
                <w:color w:val="000000" w:themeColor="text1"/>
                <w:szCs w:val="22"/>
              </w:rPr>
              <w:t xml:space="preserve"> Додатку </w:t>
            </w:r>
            <w:r w:rsidRPr="00EA024C">
              <w:rPr>
                <w:bCs/>
                <w:color w:val="000000" w:themeColor="text1"/>
                <w:szCs w:val="22"/>
                <w:lang w:val="uk-UA"/>
              </w:rPr>
              <w:t xml:space="preserve">1 до тендерної документації, за встановленими замовником порядком, вимогами та строками, </w:t>
            </w:r>
            <w:r w:rsidRPr="00EA024C">
              <w:rPr>
                <w:iCs/>
                <w:color w:val="000000" w:themeColor="text1"/>
                <w:szCs w:val="22"/>
              </w:rPr>
              <w:t xml:space="preserve">буде </w:t>
            </w:r>
            <w:r w:rsidRPr="00EA024C">
              <w:rPr>
                <w:iCs/>
                <w:color w:val="000000" w:themeColor="text1"/>
                <w:szCs w:val="22"/>
                <w:lang w:val="uk-UA"/>
              </w:rPr>
              <w:t>вважатися</w:t>
            </w:r>
            <w:r w:rsidRPr="00EA024C">
              <w:rPr>
                <w:iCs/>
                <w:color w:val="000000" w:themeColor="text1"/>
                <w:szCs w:val="22"/>
              </w:rPr>
              <w:t xml:space="preserve"> </w:t>
            </w:r>
            <w:r w:rsidRPr="00EA024C">
              <w:rPr>
                <w:iCs/>
                <w:color w:val="000000" w:themeColor="text1"/>
                <w:szCs w:val="22"/>
                <w:lang w:val="uk-UA"/>
              </w:rPr>
              <w:t>відмовою</w:t>
            </w:r>
            <w:r w:rsidRPr="00EA024C">
              <w:rPr>
                <w:iCs/>
                <w:color w:val="000000" w:themeColor="text1"/>
                <w:szCs w:val="22"/>
              </w:rPr>
              <w:t xml:space="preserve"> переможця </w:t>
            </w:r>
            <w:r w:rsidRPr="00EA024C">
              <w:rPr>
                <w:iCs/>
                <w:color w:val="000000" w:themeColor="text1"/>
                <w:szCs w:val="22"/>
                <w:lang w:val="uk-UA"/>
              </w:rPr>
              <w:t xml:space="preserve">процедури закупівлі </w:t>
            </w:r>
            <w:r w:rsidRPr="00EA024C">
              <w:rPr>
                <w:color w:val="000000" w:themeColor="text1"/>
                <w:szCs w:val="22"/>
              </w:rPr>
              <w:t xml:space="preserve">від </w:t>
            </w:r>
            <w:r w:rsidRPr="00EA024C">
              <w:rPr>
                <w:color w:val="000000" w:themeColor="text1"/>
                <w:szCs w:val="22"/>
                <w:lang w:val="uk-UA"/>
              </w:rPr>
              <w:t>підписання</w:t>
            </w:r>
            <w:r w:rsidRPr="00EA024C">
              <w:rPr>
                <w:color w:val="000000" w:themeColor="text1"/>
                <w:szCs w:val="22"/>
              </w:rPr>
              <w:t xml:space="preserve"> договору про закупівлю та тягне за собою наслідки відповідно до  абзацу 2 пункту 3 частини 1 статті 31 Закону.</w:t>
            </w:r>
          </w:p>
        </w:tc>
      </w:tr>
      <w:tr w:rsidR="002A59FF" w:rsidRPr="00EA024C">
        <w:trPr>
          <w:trHeight w:val="868"/>
        </w:trPr>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lastRenderedPageBreak/>
              <w:t>3.</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Відхилення тендерних</w:t>
            </w:r>
          </w:p>
          <w:p w:rsidR="002A59FF" w:rsidRPr="00EA024C" w:rsidRDefault="002A59FF" w:rsidP="002A59FF">
            <w:pPr>
              <w:widowControl w:val="0"/>
              <w:rPr>
                <w:b/>
                <w:bCs/>
                <w:color w:val="000000" w:themeColor="text1"/>
                <w:lang w:val="uk-UA"/>
              </w:rPr>
            </w:pPr>
            <w:r w:rsidRPr="00EA024C">
              <w:rPr>
                <w:b/>
                <w:bCs/>
                <w:color w:val="000000" w:themeColor="text1"/>
                <w:lang w:val="uk-UA"/>
              </w:rPr>
              <w:t>пропозицій</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Замовник відхиляє тендерну пропозицію із зазначенням аргументації в електронній системі закупівель у разі, коли:</w:t>
            </w:r>
          </w:p>
          <w:p w:rsidR="00DB0913" w:rsidRPr="00B64C31" w:rsidRDefault="00DB0913" w:rsidP="00DB0913">
            <w:pPr>
              <w:shd w:val="clear" w:color="auto" w:fill="FFFFFF"/>
              <w:suppressAutoHyphens w:val="0"/>
              <w:spacing w:after="240"/>
              <w:jc w:val="both"/>
              <w:rPr>
                <w:rFonts w:ascii="__Roboto_Fallback_1f35da" w:hAnsi="__Roboto_Fallback_1f35da"/>
                <w:color w:val="121416"/>
                <w:lang w:eastAsia="uk-UA"/>
              </w:rPr>
            </w:pPr>
            <w:r w:rsidRPr="00B64C31">
              <w:rPr>
                <w:rFonts w:ascii="__Roboto_Fallback_1f35da" w:hAnsi="__Roboto_Fallback_1f35da"/>
                <w:color w:val="121416"/>
                <w:lang w:eastAsia="uk-UA"/>
              </w:rPr>
              <w:lastRenderedPageBreak/>
              <w:t>1) учасник процедури закупі</w:t>
            </w:r>
            <w:proofErr w:type="gramStart"/>
            <w:r w:rsidRPr="00B64C31">
              <w:rPr>
                <w:rFonts w:ascii="__Roboto_Fallback_1f35da" w:hAnsi="__Roboto_Fallback_1f35da"/>
                <w:color w:val="121416"/>
                <w:lang w:eastAsia="uk-UA"/>
              </w:rPr>
              <w:t>вл</w:t>
            </w:r>
            <w:proofErr w:type="gramEnd"/>
            <w:r w:rsidRPr="00B64C31">
              <w:rPr>
                <w:rFonts w:ascii="__Roboto_Fallback_1f35da" w:hAnsi="__Roboto_Fallback_1f35da"/>
                <w:color w:val="121416"/>
                <w:lang w:eastAsia="uk-UA"/>
              </w:rPr>
              <w:t>і:</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proofErr w:type="gramStart"/>
            <w:r w:rsidRPr="00B64C31">
              <w:rPr>
                <w:rFonts w:ascii="__Roboto_Fallback_1f35da" w:hAnsi="__Roboto_Fallback_1f35da"/>
                <w:color w:val="121416"/>
                <w:lang w:eastAsia="uk-UA"/>
              </w:rPr>
              <w:t>п</w:t>
            </w:r>
            <w:proofErr w:type="gramEnd"/>
            <w:r w:rsidRPr="00B64C31">
              <w:rPr>
                <w:rFonts w:ascii="__Roboto_Fallback_1f35da" w:hAnsi="__Roboto_Fallback_1f35da"/>
                <w:color w:val="121416"/>
                <w:lang w:eastAsia="uk-UA"/>
              </w:rPr>
              <w:t>ідпадає під підстави, встановлені пунктом 47 цих осо</w:t>
            </w:r>
            <w:r w:rsidRPr="00B64C31">
              <w:rPr>
                <w:rFonts w:ascii="__Roboto_Fallback_1f35da" w:hAnsi="__Roboto_Fallback_1f35da"/>
                <w:color w:val="121416"/>
                <w:lang w:eastAsia="uk-UA"/>
              </w:rPr>
              <w:t>б</w:t>
            </w:r>
            <w:r w:rsidRPr="00B64C31">
              <w:rPr>
                <w:rFonts w:ascii="__Roboto_Fallback_1f35da" w:hAnsi="__Roboto_Fallback_1f35da"/>
                <w:color w:val="121416"/>
                <w:lang w:eastAsia="uk-UA"/>
              </w:rPr>
              <w:t>ливостей;</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зазначив у тендерній пропозиції недостовірну інформацію, що є суттєвою для визначення результатів </w:t>
            </w:r>
            <w:proofErr w:type="gramStart"/>
            <w:r w:rsidRPr="00B64C31">
              <w:rPr>
                <w:rFonts w:ascii="__Roboto_Fallback_1f35da" w:hAnsi="__Roboto_Fallback_1f35da"/>
                <w:color w:val="121416"/>
                <w:lang w:eastAsia="uk-UA"/>
              </w:rPr>
              <w:t>в</w:t>
            </w:r>
            <w:proofErr w:type="gramEnd"/>
            <w:r w:rsidRPr="00B64C31">
              <w:rPr>
                <w:rFonts w:ascii="__Roboto_Fallback_1f35da" w:hAnsi="__Roboto_Fallback_1f35da"/>
                <w:color w:val="121416"/>
                <w:lang w:eastAsia="uk-UA"/>
              </w:rPr>
              <w:t>ідкритих торгів, яку замовником виявлено згідно з абз</w:t>
            </w:r>
            <w:r w:rsidRPr="00B64C31">
              <w:rPr>
                <w:rFonts w:ascii="__Roboto_Fallback_1f35da" w:hAnsi="__Roboto_Fallback_1f35da"/>
                <w:color w:val="121416"/>
                <w:lang w:eastAsia="uk-UA"/>
              </w:rPr>
              <w:t>а</w:t>
            </w:r>
            <w:r w:rsidRPr="00B64C31">
              <w:rPr>
                <w:rFonts w:ascii="__Roboto_Fallback_1f35da" w:hAnsi="__Roboto_Fallback_1f35da"/>
                <w:color w:val="121416"/>
                <w:lang w:eastAsia="uk-UA"/>
              </w:rPr>
              <w:t>цом першим пункту 42 цих особливостей;</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не надав забезпечення тендерної пропозиції, якщо таке забезпечення вимагалося замовником;</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не виправив виявлені замовником </w:t>
            </w:r>
            <w:proofErr w:type="gramStart"/>
            <w:r w:rsidRPr="00B64C31">
              <w:rPr>
                <w:rFonts w:ascii="__Roboto_Fallback_1f35da" w:hAnsi="__Roboto_Fallback_1f35da"/>
                <w:color w:val="121416"/>
                <w:lang w:eastAsia="uk-UA"/>
              </w:rPr>
              <w:t>п</w:t>
            </w:r>
            <w:proofErr w:type="gramEnd"/>
            <w:r w:rsidRPr="00B64C31">
              <w:rPr>
                <w:rFonts w:ascii="__Roboto_Fallback_1f35da" w:hAnsi="__Roboto_Fallback_1f35da"/>
                <w:color w:val="121416"/>
                <w:lang w:eastAsia="uk-UA"/>
              </w:rPr>
              <w:t>ісля розкриття тенде</w:t>
            </w:r>
            <w:r w:rsidRPr="00B64C31">
              <w:rPr>
                <w:rFonts w:ascii="__Roboto_Fallback_1f35da" w:hAnsi="__Roboto_Fallback_1f35da"/>
                <w:color w:val="121416"/>
                <w:lang w:eastAsia="uk-UA"/>
              </w:rPr>
              <w:t>р</w:t>
            </w:r>
            <w:r w:rsidRPr="00B64C31">
              <w:rPr>
                <w:rFonts w:ascii="__Roboto_Fallback_1f35da" w:hAnsi="__Roboto_Fallback_1f35da"/>
                <w:color w:val="121416"/>
                <w:lang w:eastAsia="uk-UA"/>
              </w:rPr>
              <w:t>них пропозицій невідповідності в інформації та/або док</w:t>
            </w:r>
            <w:r w:rsidRPr="00B64C31">
              <w:rPr>
                <w:rFonts w:ascii="__Roboto_Fallback_1f35da" w:hAnsi="__Roboto_Fallback_1f35da"/>
                <w:color w:val="121416"/>
                <w:lang w:eastAsia="uk-UA"/>
              </w:rPr>
              <w:t>у</w:t>
            </w:r>
            <w:r w:rsidRPr="00B64C31">
              <w:rPr>
                <w:rFonts w:ascii="__Roboto_Fallback_1f35da" w:hAnsi="__Roboto_Fallback_1f35da"/>
                <w:color w:val="121416"/>
                <w:lang w:eastAsia="uk-UA"/>
              </w:rPr>
              <w:t>ментах, що подані ним у складі своєї тендерної пропозиції, та/або змінив предмет закупівлі (його найм</w:t>
            </w:r>
            <w:r w:rsidRPr="00B64C31">
              <w:rPr>
                <w:rFonts w:ascii="__Roboto_Fallback_1f35da" w:hAnsi="__Roboto_Fallback_1f35da"/>
                <w:color w:val="121416"/>
                <w:lang w:eastAsia="uk-UA"/>
              </w:rPr>
              <w:t>е</w:t>
            </w:r>
            <w:r w:rsidRPr="00B64C31">
              <w:rPr>
                <w:rFonts w:ascii="__Roboto_Fallback_1f35da" w:hAnsi="__Roboto_Fallback_1f35da"/>
                <w:color w:val="121416"/>
                <w:lang w:eastAsia="uk-UA"/>
              </w:rPr>
              <w:t>нування, марку, модель тощо) під час виправлення вия</w:t>
            </w:r>
            <w:r w:rsidRPr="00B64C31">
              <w:rPr>
                <w:rFonts w:ascii="__Roboto_Fallback_1f35da" w:hAnsi="__Roboto_Fallback_1f35da"/>
                <w:color w:val="121416"/>
                <w:lang w:eastAsia="uk-UA"/>
              </w:rPr>
              <w:t>в</w:t>
            </w:r>
            <w:r w:rsidRPr="00B64C31">
              <w:rPr>
                <w:rFonts w:ascii="__Roboto_Fallback_1f35da" w:hAnsi="__Roboto_Fallback_1f35da"/>
                <w:color w:val="121416"/>
                <w:lang w:eastAsia="uk-UA"/>
              </w:rPr>
              <w:t>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не надав обґрунтування аномально низької ціни тендерної пропозиції протягом строку, визначеного абзацом </w:t>
            </w:r>
            <w:proofErr w:type="gramStart"/>
            <w:r w:rsidRPr="00B64C31">
              <w:rPr>
                <w:rFonts w:ascii="__Roboto_Fallback_1f35da" w:hAnsi="__Roboto_Fallback_1f35da"/>
                <w:color w:val="121416"/>
                <w:lang w:eastAsia="uk-UA"/>
              </w:rPr>
              <w:t>першим</w:t>
            </w:r>
            <w:proofErr w:type="gramEnd"/>
            <w:r w:rsidRPr="00B64C31">
              <w:rPr>
                <w:rFonts w:ascii="__Roboto_Fallback_1f35da" w:hAnsi="__Roboto_Fallback_1f35da"/>
                <w:color w:val="121416"/>
                <w:lang w:eastAsia="uk-UA"/>
              </w:rPr>
              <w:t xml:space="preserve"> частини чотирнадцятої статті 29 Закону/абзацом дев’ятим пункту 37 цих особливостей;</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визначив конфіденційною інформацію, що не може бути визначена як конфіденційна відповідно до вимог пункту 40 цих особливостей;</w:t>
            </w:r>
          </w:p>
          <w:p w:rsidR="00DB0913" w:rsidRPr="00B64C31" w:rsidRDefault="00DB0913" w:rsidP="00DB0913">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B64C31">
              <w:rPr>
                <w:rFonts w:ascii="__Roboto_Fallback_1f35da" w:hAnsi="__Roboto_Fallback_1f35da"/>
                <w:color w:val="121416"/>
                <w:lang w:eastAsia="uk-UA"/>
              </w:rPr>
              <w:t xml:space="preserve"> Р</w:t>
            </w:r>
            <w:proofErr w:type="gramEnd"/>
            <w:r w:rsidRPr="00B64C31">
              <w:rPr>
                <w:rFonts w:ascii="__Roboto_Fallback_1f35da" w:hAnsi="__Roboto_Fallback_1f35da"/>
                <w:color w:val="121416"/>
                <w:lang w:eastAsia="uk-UA"/>
              </w:rPr>
              <w:t>осійської Федерації / Республіки Білорусь / Ісламської Республіки Іран; юр</w:t>
            </w:r>
            <w:r w:rsidRPr="00B64C31">
              <w:rPr>
                <w:rFonts w:ascii="__Roboto_Fallback_1f35da" w:hAnsi="__Roboto_Fallback_1f35da"/>
                <w:color w:val="121416"/>
                <w:lang w:eastAsia="uk-UA"/>
              </w:rPr>
              <w:t>и</w:t>
            </w:r>
            <w:r w:rsidRPr="00B64C31">
              <w:rPr>
                <w:rFonts w:ascii="__Roboto_Fallback_1f35da" w:hAnsi="__Roboto_Fallback_1f35da"/>
                <w:color w:val="121416"/>
                <w:lang w:eastAsia="uk-UA"/>
              </w:rPr>
              <w:t>дичною особою, утвореною та зареєстрованою відповідно до законодавства України, кінцевим бенефіціарним вла</w:t>
            </w:r>
            <w:r w:rsidRPr="00B64C31">
              <w:rPr>
                <w:rFonts w:ascii="__Roboto_Fallback_1f35da" w:hAnsi="__Roboto_Fallback_1f35da"/>
                <w:color w:val="121416"/>
                <w:lang w:eastAsia="uk-UA"/>
              </w:rPr>
              <w:t>с</w:t>
            </w:r>
            <w:r w:rsidRPr="00B64C31">
              <w:rPr>
                <w:rFonts w:ascii="__Roboto_Fallback_1f35da" w:hAnsi="__Roboto_Fallback_1f35da"/>
                <w:color w:val="121416"/>
                <w:lang w:eastAsia="uk-UA"/>
              </w:rPr>
              <w:t>ником, членом або учасником (акціонером), що має частку в статутному капіталі 10 і більше відсотків (далі — акт</w:t>
            </w:r>
            <w:r w:rsidRPr="00B64C31">
              <w:rPr>
                <w:rFonts w:ascii="__Roboto_Fallback_1f35da" w:hAnsi="__Roboto_Fallback_1f35da"/>
                <w:color w:val="121416"/>
                <w:lang w:eastAsia="uk-UA"/>
              </w:rPr>
              <w:t>и</w:t>
            </w:r>
            <w:r w:rsidRPr="00B64C31">
              <w:rPr>
                <w:rFonts w:ascii="__Roboto_Fallback_1f35da" w:hAnsi="__Roboto_Fallback_1f35da"/>
                <w:color w:val="121416"/>
                <w:lang w:eastAsia="uk-UA"/>
              </w:rPr>
              <w:t>ви), яко</w:t>
            </w:r>
            <w:proofErr w:type="gramStart"/>
            <w:r w:rsidRPr="00B64C31">
              <w:rPr>
                <w:rFonts w:ascii="__Roboto_Fallback_1f35da" w:hAnsi="__Roboto_Fallback_1f35da"/>
                <w:color w:val="121416"/>
                <w:lang w:eastAsia="uk-UA"/>
              </w:rPr>
              <w:t>ї є Р</w:t>
            </w:r>
            <w:proofErr w:type="gramEnd"/>
            <w:r w:rsidRPr="00B64C31">
              <w:rPr>
                <w:rFonts w:ascii="__Roboto_Fallback_1f35da" w:hAnsi="__Roboto_Fallback_1f35da"/>
                <w:color w:val="121416"/>
                <w:lang w:eastAsia="uk-UA"/>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w:t>
            </w:r>
            <w:r w:rsidRPr="00B64C31">
              <w:rPr>
                <w:rFonts w:ascii="__Roboto_Fallback_1f35da" w:hAnsi="__Roboto_Fallback_1f35da"/>
                <w:color w:val="121416"/>
                <w:lang w:eastAsia="uk-UA"/>
              </w:rPr>
              <w:t>а</w:t>
            </w:r>
            <w:r w:rsidRPr="00B64C31">
              <w:rPr>
                <w:rFonts w:ascii="__Roboto_Fallback_1f35da" w:hAnsi="__Roboto_Fallback_1f35da"/>
                <w:color w:val="121416"/>
                <w:lang w:eastAsia="uk-UA"/>
              </w:rPr>
              <w:t>конних підставах), або юридичною особою, утвореною та зареєстрованою відповідно до законодавства</w:t>
            </w:r>
            <w:proofErr w:type="gramStart"/>
            <w:r w:rsidRPr="00B64C31">
              <w:rPr>
                <w:rFonts w:ascii="__Roboto_Fallback_1f35da" w:hAnsi="__Roboto_Fallback_1f35da"/>
                <w:color w:val="121416"/>
                <w:lang w:eastAsia="uk-UA"/>
              </w:rPr>
              <w:t xml:space="preserve"> Р</w:t>
            </w:r>
            <w:proofErr w:type="gramEnd"/>
            <w:r w:rsidRPr="00B64C31">
              <w:rPr>
                <w:rFonts w:ascii="__Roboto_Fallback_1f35da" w:hAnsi="__Roboto_Fallback_1f35da"/>
                <w:color w:val="121416"/>
                <w:lang w:eastAsia="uk-UA"/>
              </w:rPr>
              <w:t>осійської Федерації / Республіки Білорусь / Ісламської Республіки Іран, крім випадків, коли активи в установленому закон</w:t>
            </w:r>
            <w:r w:rsidRPr="00B64C31">
              <w:rPr>
                <w:rFonts w:ascii="__Roboto_Fallback_1f35da" w:hAnsi="__Roboto_Fallback_1f35da"/>
                <w:color w:val="121416"/>
                <w:lang w:eastAsia="uk-UA"/>
              </w:rPr>
              <w:t>о</w:t>
            </w:r>
            <w:r w:rsidRPr="00B64C31">
              <w:rPr>
                <w:rFonts w:ascii="__Roboto_Fallback_1f35da" w:hAnsi="__Roboto_Fallback_1f35da"/>
                <w:color w:val="121416"/>
                <w:lang w:eastAsia="uk-UA"/>
              </w:rPr>
              <w:t>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w:t>
            </w:r>
            <w:r w:rsidRPr="00B64C31">
              <w:rPr>
                <w:rFonts w:ascii="__Roboto_Fallback_1f35da" w:hAnsi="__Roboto_Fallback_1f35da"/>
                <w:color w:val="121416"/>
                <w:lang w:eastAsia="uk-UA"/>
              </w:rPr>
              <w:t>а</w:t>
            </w:r>
            <w:r w:rsidRPr="00B64C31">
              <w:rPr>
                <w:rFonts w:ascii="__Roboto_Fallback_1f35da" w:hAnsi="__Roboto_Fallback_1f35da"/>
                <w:color w:val="121416"/>
                <w:lang w:eastAsia="uk-UA"/>
              </w:rPr>
              <w:t>брання чинності постановою Кабінету Міні</w:t>
            </w:r>
            <w:proofErr w:type="gramStart"/>
            <w:r w:rsidRPr="00B64C31">
              <w:rPr>
                <w:rFonts w:ascii="__Roboto_Fallback_1f35da" w:hAnsi="__Roboto_Fallback_1f35da"/>
                <w:color w:val="121416"/>
                <w:lang w:eastAsia="uk-UA"/>
              </w:rPr>
              <w:t>стр</w:t>
            </w:r>
            <w:proofErr w:type="gramEnd"/>
            <w:r w:rsidRPr="00B64C31">
              <w:rPr>
                <w:rFonts w:ascii="__Roboto_Fallback_1f35da" w:hAnsi="__Roboto_Fallback_1f35da"/>
                <w:color w:val="121416"/>
                <w:lang w:eastAsia="uk-UA"/>
              </w:rPr>
              <w:t xml:space="preserve">ів України </w:t>
            </w:r>
            <w:r w:rsidRPr="00B64C31">
              <w:rPr>
                <w:rFonts w:ascii="__Roboto_Fallback_1f35da" w:hAnsi="__Roboto_Fallback_1f35da"/>
                <w:color w:val="121416"/>
                <w:lang w:eastAsia="uk-UA"/>
              </w:rPr>
              <w:lastRenderedPageBreak/>
              <w:t>від 12 жовтня 2022 р. No 1178 “Про затвердження особл</w:t>
            </w:r>
            <w:r w:rsidRPr="00B64C31">
              <w:rPr>
                <w:rFonts w:ascii="__Roboto_Fallback_1f35da" w:hAnsi="__Roboto_Fallback_1f35da"/>
                <w:color w:val="121416"/>
                <w:lang w:eastAsia="uk-UA"/>
              </w:rPr>
              <w:t>и</w:t>
            </w:r>
            <w:r w:rsidRPr="00B64C31">
              <w:rPr>
                <w:rFonts w:ascii="__Roboto_Fallback_1f35da" w:hAnsi="__Roboto_Fallback_1f35da"/>
                <w:color w:val="121416"/>
                <w:lang w:eastAsia="uk-UA"/>
              </w:rPr>
              <w:t>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64C31">
              <w:rPr>
                <w:rFonts w:ascii="__Roboto_Fallback_1f35da" w:hAnsi="__Roboto_Fallback_1f35da"/>
                <w:color w:val="121416"/>
                <w:lang w:eastAsia="uk-UA"/>
              </w:rPr>
              <w:t>вл</w:t>
            </w:r>
            <w:proofErr w:type="gramEnd"/>
            <w:r w:rsidRPr="00B64C31">
              <w:rPr>
                <w:rFonts w:ascii="__Roboto_Fallback_1f35da" w:hAnsi="__Roboto_Fallback_1f35da"/>
                <w:color w:val="121416"/>
                <w:lang w:eastAsia="uk-UA"/>
              </w:rPr>
              <w:t xml:space="preserve">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gramStart"/>
            <w:r w:rsidRPr="00B64C31">
              <w:rPr>
                <w:rFonts w:ascii="__Roboto_Fallback_1f35da" w:hAnsi="__Roboto_Fallback_1f35da"/>
                <w:color w:val="121416"/>
                <w:lang w:eastAsia="uk-UA"/>
              </w:rPr>
              <w:t>No 84, ст. 5176);</w:t>
            </w:r>
            <w:proofErr w:type="gramEnd"/>
          </w:p>
          <w:p w:rsidR="005F585C" w:rsidRPr="00B64C31" w:rsidRDefault="005F585C" w:rsidP="005F585C">
            <w:pPr>
              <w:shd w:val="clear" w:color="auto" w:fill="FFFFFF"/>
              <w:suppressAutoHyphens w:val="0"/>
              <w:spacing w:after="240"/>
              <w:jc w:val="both"/>
              <w:rPr>
                <w:rFonts w:ascii="__Roboto_Fallback_1f35da" w:hAnsi="__Roboto_Fallback_1f35da"/>
                <w:color w:val="121416"/>
                <w:lang w:eastAsia="uk-UA"/>
              </w:rPr>
            </w:pPr>
            <w:r w:rsidRPr="00B64C31">
              <w:rPr>
                <w:rFonts w:ascii="__Roboto_Fallback_1f35da" w:hAnsi="__Roboto_Fallback_1f35da"/>
                <w:color w:val="121416"/>
                <w:lang w:eastAsia="uk-UA"/>
              </w:rPr>
              <w:t>2) тендерна пропозиція:</w:t>
            </w:r>
          </w:p>
          <w:p w:rsidR="005F585C" w:rsidRPr="00B64C31" w:rsidRDefault="005F585C" w:rsidP="005F585C">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не відповідає умовам технічної специфікації та іншим вимогам щодо предмета закупі</w:t>
            </w:r>
            <w:proofErr w:type="gramStart"/>
            <w:r w:rsidRPr="00B64C31">
              <w:rPr>
                <w:rFonts w:ascii="__Roboto_Fallback_1f35da" w:hAnsi="__Roboto_Fallback_1f35da"/>
                <w:color w:val="121416"/>
                <w:lang w:eastAsia="uk-UA"/>
              </w:rPr>
              <w:t>вл</w:t>
            </w:r>
            <w:proofErr w:type="gramEnd"/>
            <w:r w:rsidRPr="00B64C31">
              <w:rPr>
                <w:rFonts w:ascii="__Roboto_Fallback_1f35da" w:hAnsi="__Roboto_Fallback_1f35da"/>
                <w:color w:val="121416"/>
                <w:lang w:eastAsia="uk-UA"/>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F585C" w:rsidRPr="00B64C31" w:rsidRDefault="005F585C" w:rsidP="005F585C">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є </w:t>
            </w:r>
            <w:proofErr w:type="gramStart"/>
            <w:r w:rsidRPr="00B64C31">
              <w:rPr>
                <w:rFonts w:ascii="__Roboto_Fallback_1f35da" w:hAnsi="__Roboto_Fallback_1f35da"/>
                <w:color w:val="121416"/>
                <w:lang w:eastAsia="uk-UA"/>
              </w:rPr>
              <w:t>такою</w:t>
            </w:r>
            <w:proofErr w:type="gramEnd"/>
            <w:r w:rsidRPr="00B64C31">
              <w:rPr>
                <w:rFonts w:ascii="__Roboto_Fallback_1f35da" w:hAnsi="__Roboto_Fallback_1f35da"/>
                <w:color w:val="121416"/>
                <w:lang w:eastAsia="uk-UA"/>
              </w:rPr>
              <w:t>, строк дії якої закінчився;</w:t>
            </w:r>
          </w:p>
          <w:p w:rsidR="005F585C" w:rsidRPr="00B64C31" w:rsidRDefault="005F585C" w:rsidP="005F585C">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є такою, ціна якої перевищує очікувану вартість предмета закупі</w:t>
            </w:r>
            <w:proofErr w:type="gramStart"/>
            <w:r w:rsidRPr="00B64C31">
              <w:rPr>
                <w:rFonts w:ascii="__Roboto_Fallback_1f35da" w:hAnsi="__Roboto_Fallback_1f35da"/>
                <w:color w:val="121416"/>
                <w:lang w:eastAsia="uk-UA"/>
              </w:rPr>
              <w:t>вл</w:t>
            </w:r>
            <w:proofErr w:type="gramEnd"/>
            <w:r w:rsidRPr="00B64C31">
              <w:rPr>
                <w:rFonts w:ascii="__Roboto_Fallback_1f35da" w:hAnsi="__Roboto_Fallback_1f35da"/>
                <w:color w:val="121416"/>
                <w:lang w:eastAsia="uk-UA"/>
              </w:rPr>
              <w:t>і, визначену замовником в оголошенні про пров</w:t>
            </w:r>
            <w:r w:rsidRPr="00B64C31">
              <w:rPr>
                <w:rFonts w:ascii="__Roboto_Fallback_1f35da" w:hAnsi="__Roboto_Fallback_1f35da"/>
                <w:color w:val="121416"/>
                <w:lang w:eastAsia="uk-UA"/>
              </w:rPr>
              <w:t>е</w:t>
            </w:r>
            <w:r w:rsidRPr="00B64C31">
              <w:rPr>
                <w:rFonts w:ascii="__Roboto_Fallback_1f35da" w:hAnsi="__Roboto_Fallback_1f35da"/>
                <w:color w:val="121416"/>
                <w:lang w:eastAsia="uk-UA"/>
              </w:rPr>
              <w:t>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585C" w:rsidRPr="00B64C31" w:rsidRDefault="005F585C" w:rsidP="005F585C">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не відповідає вимогам, установленим у тендерній документації відповідно </w:t>
            </w:r>
            <w:proofErr w:type="gramStart"/>
            <w:r w:rsidRPr="00B64C31">
              <w:rPr>
                <w:rFonts w:ascii="__Roboto_Fallback_1f35da" w:hAnsi="__Roboto_Fallback_1f35da"/>
                <w:color w:val="121416"/>
                <w:lang w:eastAsia="uk-UA"/>
              </w:rPr>
              <w:t>до</w:t>
            </w:r>
            <w:proofErr w:type="gramEnd"/>
            <w:r w:rsidRPr="00B64C31">
              <w:rPr>
                <w:rFonts w:ascii="__Roboto_Fallback_1f35da" w:hAnsi="__Roboto_Fallback_1f35da"/>
                <w:color w:val="121416"/>
                <w:lang w:eastAsia="uk-UA"/>
              </w:rPr>
              <w:t xml:space="preserve"> абзацу першого частини третьої статті 22 Закону;</w:t>
            </w:r>
          </w:p>
          <w:p w:rsidR="00A716BE" w:rsidRPr="00B64C31" w:rsidRDefault="00A716BE" w:rsidP="00A716BE">
            <w:pPr>
              <w:shd w:val="clear" w:color="auto" w:fill="FFFFFF"/>
              <w:suppressAutoHyphens w:val="0"/>
              <w:spacing w:after="240"/>
              <w:jc w:val="both"/>
              <w:rPr>
                <w:rFonts w:ascii="__Roboto_Fallback_1f35da" w:hAnsi="__Roboto_Fallback_1f35da"/>
                <w:color w:val="121416"/>
                <w:lang w:eastAsia="uk-UA"/>
              </w:rPr>
            </w:pPr>
            <w:r w:rsidRPr="00B64C31">
              <w:rPr>
                <w:rFonts w:ascii="__Roboto_Fallback_1f35da" w:hAnsi="__Roboto_Fallback_1f35da"/>
                <w:color w:val="121416"/>
                <w:lang w:eastAsia="uk-UA"/>
              </w:rPr>
              <w:t>3) переможець процедури закупі</w:t>
            </w:r>
            <w:proofErr w:type="gramStart"/>
            <w:r w:rsidRPr="00B64C31">
              <w:rPr>
                <w:rFonts w:ascii="__Roboto_Fallback_1f35da" w:hAnsi="__Roboto_Fallback_1f35da"/>
                <w:color w:val="121416"/>
                <w:lang w:eastAsia="uk-UA"/>
              </w:rPr>
              <w:t>вл</w:t>
            </w:r>
            <w:proofErr w:type="gramEnd"/>
            <w:r w:rsidRPr="00B64C31">
              <w:rPr>
                <w:rFonts w:ascii="__Roboto_Fallback_1f35da" w:hAnsi="__Roboto_Fallback_1f35da"/>
                <w:color w:val="121416"/>
                <w:lang w:eastAsia="uk-UA"/>
              </w:rPr>
              <w:t>і:</w:t>
            </w:r>
          </w:p>
          <w:p w:rsidR="00A716BE" w:rsidRPr="00B64C31" w:rsidRDefault="00A716BE" w:rsidP="00A716BE">
            <w:pPr>
              <w:numPr>
                <w:ilvl w:val="0"/>
                <w:numId w:val="22"/>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відмовився від </w:t>
            </w:r>
            <w:proofErr w:type="gramStart"/>
            <w:r w:rsidRPr="00B64C31">
              <w:rPr>
                <w:rFonts w:ascii="__Roboto_Fallback_1f35da" w:hAnsi="__Roboto_Fallback_1f35da"/>
                <w:color w:val="121416"/>
                <w:lang w:eastAsia="uk-UA"/>
              </w:rPr>
              <w:t>п</w:t>
            </w:r>
            <w:proofErr w:type="gramEnd"/>
            <w:r w:rsidRPr="00B64C31">
              <w:rPr>
                <w:rFonts w:ascii="__Roboto_Fallback_1f35da" w:hAnsi="__Roboto_Fallback_1f35da"/>
                <w:color w:val="121416"/>
                <w:lang w:eastAsia="uk-UA"/>
              </w:rPr>
              <w:t>ідписання договору про закупівлю відповідно до вимог тендерної документації або укладе</w:t>
            </w:r>
            <w:r w:rsidRPr="00B64C31">
              <w:rPr>
                <w:rFonts w:ascii="__Roboto_Fallback_1f35da" w:hAnsi="__Roboto_Fallback_1f35da"/>
                <w:color w:val="121416"/>
                <w:lang w:eastAsia="uk-UA"/>
              </w:rPr>
              <w:t>н</w:t>
            </w:r>
            <w:r w:rsidRPr="00B64C31">
              <w:rPr>
                <w:rFonts w:ascii="__Roboto_Fallback_1f35da" w:hAnsi="__Roboto_Fallback_1f35da"/>
                <w:color w:val="121416"/>
                <w:lang w:eastAsia="uk-UA"/>
              </w:rPr>
              <w:t>ня договору про закупівлю;</w:t>
            </w:r>
          </w:p>
          <w:p w:rsidR="00A716BE" w:rsidRPr="00B64C31" w:rsidRDefault="00A716BE" w:rsidP="00A716BE">
            <w:pPr>
              <w:numPr>
                <w:ilvl w:val="0"/>
                <w:numId w:val="22"/>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не надав у спосіб, зазначений в тендерній документації, документи, що </w:t>
            </w:r>
            <w:proofErr w:type="gramStart"/>
            <w:r w:rsidRPr="00B64C31">
              <w:rPr>
                <w:rFonts w:ascii="__Roboto_Fallback_1f35da" w:hAnsi="__Roboto_Fallback_1f35da"/>
                <w:color w:val="121416"/>
                <w:lang w:eastAsia="uk-UA"/>
              </w:rPr>
              <w:t>п</w:t>
            </w:r>
            <w:proofErr w:type="gramEnd"/>
            <w:r w:rsidRPr="00B64C31">
              <w:rPr>
                <w:rFonts w:ascii="__Roboto_Fallback_1f35da" w:hAnsi="__Roboto_Fallback_1f35da"/>
                <w:color w:val="121416"/>
                <w:lang w:eastAsia="uk-UA"/>
              </w:rPr>
              <w:t>ідтверджують відсутність підстав, визн</w:t>
            </w:r>
            <w:r w:rsidRPr="00B64C31">
              <w:rPr>
                <w:rFonts w:ascii="__Roboto_Fallback_1f35da" w:hAnsi="__Roboto_Fallback_1f35da"/>
                <w:color w:val="121416"/>
                <w:lang w:eastAsia="uk-UA"/>
              </w:rPr>
              <w:t>а</w:t>
            </w:r>
            <w:r w:rsidRPr="00B64C31">
              <w:rPr>
                <w:rFonts w:ascii="__Roboto_Fallback_1f35da" w:hAnsi="__Roboto_Fallback_1f35da"/>
                <w:color w:val="121416"/>
                <w:lang w:eastAsia="uk-UA"/>
              </w:rPr>
              <w:t>чених у підпунктах 3, 5, 6 і 12 та в абзаці чотирнадцятому пункту 47 цих особливостей;</w:t>
            </w:r>
          </w:p>
          <w:p w:rsidR="00A716BE" w:rsidRPr="00B64C31" w:rsidRDefault="00A716BE" w:rsidP="00A716BE">
            <w:pPr>
              <w:numPr>
                <w:ilvl w:val="0"/>
                <w:numId w:val="22"/>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 xml:space="preserve">не надав забезпечення виконання договору </w:t>
            </w:r>
            <w:proofErr w:type="gramStart"/>
            <w:r w:rsidRPr="00B64C31">
              <w:rPr>
                <w:rFonts w:ascii="__Roboto_Fallback_1f35da" w:hAnsi="__Roboto_Fallback_1f35da"/>
                <w:color w:val="121416"/>
                <w:lang w:eastAsia="uk-UA"/>
              </w:rPr>
              <w:t>про</w:t>
            </w:r>
            <w:proofErr w:type="gramEnd"/>
            <w:r w:rsidRPr="00B64C31">
              <w:rPr>
                <w:rFonts w:ascii="__Roboto_Fallback_1f35da" w:hAnsi="__Roboto_Fallback_1f35da"/>
                <w:color w:val="121416"/>
                <w:lang w:eastAsia="uk-UA"/>
              </w:rPr>
              <w:t xml:space="preserve"> закупівлю, якщо таке забезпечення вимагалося замовником;</w:t>
            </w:r>
          </w:p>
          <w:p w:rsidR="00A716BE" w:rsidRPr="00B64C31" w:rsidRDefault="00A716BE" w:rsidP="00A716BE">
            <w:pPr>
              <w:numPr>
                <w:ilvl w:val="0"/>
                <w:numId w:val="22"/>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B64C31">
              <w:rPr>
                <w:rFonts w:ascii="__Roboto_Fallback_1f35da" w:hAnsi="__Roboto_Fallback_1f35da"/>
                <w:color w:val="121416"/>
                <w:lang w:eastAsia="uk-UA"/>
              </w:rPr>
              <w:t>надав недостовірну інформацію, що є суттєвою для визначення результатів процедури закупі</w:t>
            </w:r>
            <w:proofErr w:type="gramStart"/>
            <w:r w:rsidRPr="00B64C31">
              <w:rPr>
                <w:rFonts w:ascii="__Roboto_Fallback_1f35da" w:hAnsi="__Roboto_Fallback_1f35da"/>
                <w:color w:val="121416"/>
                <w:lang w:eastAsia="uk-UA"/>
              </w:rPr>
              <w:t>вл</w:t>
            </w:r>
            <w:proofErr w:type="gramEnd"/>
            <w:r w:rsidRPr="00B64C31">
              <w:rPr>
                <w:rFonts w:ascii="__Roboto_Fallback_1f35da" w:hAnsi="__Roboto_Fallback_1f35da"/>
                <w:color w:val="121416"/>
                <w:lang w:eastAsia="uk-UA"/>
              </w:rPr>
              <w:t>і, яку замовн</w:t>
            </w:r>
            <w:r w:rsidRPr="00B64C31">
              <w:rPr>
                <w:rFonts w:ascii="__Roboto_Fallback_1f35da" w:hAnsi="__Roboto_Fallback_1f35da"/>
                <w:color w:val="121416"/>
                <w:lang w:eastAsia="uk-UA"/>
              </w:rPr>
              <w:t>и</w:t>
            </w:r>
            <w:r w:rsidRPr="00B64C31">
              <w:rPr>
                <w:rFonts w:ascii="__Roboto_Fallback_1f35da" w:hAnsi="__Roboto_Fallback_1f35da"/>
                <w:color w:val="121416"/>
                <w:lang w:eastAsia="uk-UA"/>
              </w:rPr>
              <w:t>ком виявлено згідно з абзацом першим пункту 42 цих особливостей</w:t>
            </w:r>
          </w:p>
          <w:p w:rsidR="002A59FF" w:rsidRPr="00B64C31" w:rsidRDefault="002A59FF" w:rsidP="002A59FF">
            <w:pPr>
              <w:ind w:left="720"/>
              <w:jc w:val="both"/>
              <w:rPr>
                <w:color w:val="000000" w:themeColor="text1"/>
              </w:rPr>
            </w:pPr>
          </w:p>
          <w:p w:rsidR="002A59FF" w:rsidRPr="00EA024C" w:rsidRDefault="002A59FF" w:rsidP="002A59FF">
            <w:pPr>
              <w:shd w:val="clear" w:color="auto" w:fill="FFFFFF"/>
              <w:spacing w:after="160"/>
              <w:ind w:firstLine="460"/>
              <w:jc w:val="both"/>
              <w:rPr>
                <w:color w:val="000000" w:themeColor="text1"/>
              </w:rPr>
            </w:pPr>
            <w:r w:rsidRPr="00B64C31">
              <w:rPr>
                <w:color w:val="000000" w:themeColor="text1"/>
              </w:rPr>
              <w:t>Замовник може відхилити тендерну пропозицію із зазначенням аргументації в електронній системі закупівель</w:t>
            </w:r>
            <w:r w:rsidRPr="00EA024C">
              <w:rPr>
                <w:color w:val="000000" w:themeColor="text1"/>
              </w:rPr>
              <w:t xml:space="preserve"> у разі, коли:</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 xml:space="preserve">1) учасник процедури закупівлі надав неналежне обґрунтування щодо ціни або вартості відповідних </w:t>
            </w:r>
            <w:r w:rsidRPr="00EA024C">
              <w:rPr>
                <w:color w:val="000000" w:themeColor="text1"/>
              </w:rPr>
              <w:lastRenderedPageBreak/>
              <w:t>товарів, робіт чи послуг тендерної пропозиції, що є аномально низькою;</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1) замовник має незаперечні докази того, що учасник процедури закупі</w:t>
            </w:r>
            <w:proofErr w:type="gramStart"/>
            <w:r w:rsidRPr="00EA024C">
              <w:rPr>
                <w:color w:val="000000" w:themeColor="text1"/>
              </w:rPr>
              <w:t>вл</w:t>
            </w:r>
            <w:proofErr w:type="gramEnd"/>
            <w:r w:rsidRPr="00EA024C">
              <w:rPr>
                <w:color w:val="000000" w:themeColor="text1"/>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EA024C">
              <w:rPr>
                <w:color w:val="000000" w:themeColor="text1"/>
              </w:rPr>
              <w:t>вл</w:t>
            </w:r>
            <w:proofErr w:type="gramEnd"/>
            <w:r w:rsidRPr="00EA024C">
              <w:rPr>
                <w:color w:val="000000" w:themeColor="text1"/>
              </w:rPr>
              <w:t>і;</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9" w:anchor="n52">
              <w:r w:rsidRPr="00EA024C">
                <w:rPr>
                  <w:color w:val="000000" w:themeColor="text1"/>
                  <w:u w:val="single"/>
                </w:rPr>
                <w:t>пунктом 4</w:t>
              </w:r>
            </w:hyperlink>
            <w:r w:rsidRPr="00EA024C">
              <w:rPr>
                <w:color w:val="000000" w:themeColor="text1"/>
              </w:rPr>
              <w:t xml:space="preserve"> частини другої статті 6, </w:t>
            </w:r>
            <w:hyperlink r:id="rId30" w:anchor="n456">
              <w:r w:rsidRPr="00EA024C">
                <w:rPr>
                  <w:color w:val="000000" w:themeColor="text1"/>
                  <w:u w:val="single"/>
                </w:rPr>
                <w:t>пунктом 1</w:t>
              </w:r>
            </w:hyperlink>
            <w:r w:rsidRPr="00EA024C">
              <w:rPr>
                <w:color w:val="000000" w:themeColor="text1"/>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EA024C">
              <w:rPr>
                <w:color w:val="000000" w:themeColor="text1"/>
              </w:rPr>
              <w:lastRenderedPageBreak/>
              <w:t>не знято або не погашено в установленому законом порядку;</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31" w:anchor="n174">
              <w:r w:rsidRPr="00EA024C">
                <w:rPr>
                  <w:color w:val="000000" w:themeColor="text1"/>
                  <w:u w:val="single"/>
                </w:rPr>
                <w:t>пунктом 9</w:t>
              </w:r>
            </w:hyperlink>
            <w:r w:rsidRPr="00EA024C">
              <w:rPr>
                <w:color w:val="000000" w:themeColor="text1"/>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2DB3" w:rsidRPr="004A636C" w:rsidRDefault="00922DB3" w:rsidP="00922DB3">
            <w:pPr>
              <w:shd w:val="clear" w:color="auto" w:fill="FFFFFF"/>
              <w:spacing w:after="150"/>
              <w:ind w:firstLine="450"/>
              <w:jc w:val="both"/>
              <w:rPr>
                <w:lang w:val="uk-UA"/>
              </w:rPr>
            </w:pPr>
            <w:r w:rsidRPr="004A636C">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A59FF" w:rsidRPr="00922DB3" w:rsidRDefault="002A59FF" w:rsidP="002A59FF">
            <w:pPr>
              <w:shd w:val="clear" w:color="auto" w:fill="FFFFFF"/>
              <w:spacing w:after="160"/>
              <w:ind w:firstLine="460"/>
              <w:jc w:val="both"/>
              <w:rPr>
                <w:color w:val="000000" w:themeColor="text1"/>
                <w:lang w:val="uk-UA"/>
              </w:rPr>
            </w:pPr>
            <w:r w:rsidRPr="00922DB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59FF" w:rsidRPr="00EA024C" w:rsidRDefault="002A59FF" w:rsidP="002A59FF">
            <w:pPr>
              <w:shd w:val="clear" w:color="auto" w:fill="FFFFFF"/>
              <w:spacing w:after="160"/>
              <w:ind w:firstLine="460"/>
              <w:jc w:val="both"/>
              <w:rPr>
                <w:color w:val="000000" w:themeColor="text1"/>
              </w:rPr>
            </w:pPr>
            <w:r w:rsidRPr="00EA024C">
              <w:rPr>
                <w:color w:val="000000" w:themeColor="text1"/>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EA024C">
              <w:rPr>
                <w:color w:val="000000" w:themeColor="text1"/>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A59FF" w:rsidRPr="00EA024C" w:rsidRDefault="002A59FF" w:rsidP="002A59FF">
            <w:pPr>
              <w:widowControl w:val="0"/>
              <w:ind w:firstLine="455"/>
              <w:jc w:val="both"/>
              <w:rPr>
                <w:color w:val="000000" w:themeColor="text1"/>
                <w:lang w:val="uk-UA"/>
              </w:rPr>
            </w:pPr>
          </w:p>
        </w:tc>
      </w:tr>
      <w:tr w:rsidR="002A59FF" w:rsidRPr="00EA024C">
        <w:tc>
          <w:tcPr>
            <w:tcW w:w="10343" w:type="dxa"/>
            <w:gridSpan w:val="3"/>
            <w:tcBorders>
              <w:top w:val="single" w:sz="6" w:space="0" w:color="000000"/>
              <w:left w:val="single" w:sz="6" w:space="0" w:color="000000"/>
              <w:bottom w:val="single" w:sz="6" w:space="0" w:color="000000"/>
              <w:right w:val="single" w:sz="6" w:space="0" w:color="000000"/>
            </w:tcBorders>
            <w:shd w:val="clear" w:color="auto" w:fill="auto"/>
          </w:tcPr>
          <w:p w:rsidR="002A59FF" w:rsidRPr="00EA024C" w:rsidRDefault="002A59FF" w:rsidP="002A59FF">
            <w:pPr>
              <w:widowControl w:val="0"/>
              <w:tabs>
                <w:tab w:val="left" w:pos="1693"/>
              </w:tabs>
              <w:jc w:val="center"/>
              <w:rPr>
                <w:b/>
                <w:color w:val="000000" w:themeColor="text1"/>
                <w:lang w:val="uk-UA"/>
              </w:rPr>
            </w:pPr>
            <w:r w:rsidRPr="00EA024C">
              <w:rPr>
                <w:b/>
                <w:color w:val="000000" w:themeColor="text1"/>
                <w:lang w:val="uk-UA"/>
              </w:rPr>
              <w:lastRenderedPageBreak/>
              <w:t>VI. РЕЗУЛЬТАТИ ТОРГІВ ТА УКЛАДАННЯ ДОГОВОРУ ПРО ЗАКУПІВЛЮ</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jc w:val="center"/>
              <w:rPr>
                <w:b/>
                <w:bCs/>
                <w:color w:val="000000" w:themeColor="text1"/>
                <w:lang w:val="uk-UA"/>
              </w:rPr>
            </w:pPr>
            <w:r w:rsidRPr="00EA024C">
              <w:rPr>
                <w:b/>
                <w:bCs/>
                <w:color w:val="000000" w:themeColor="text1"/>
                <w:lang w:val="uk-UA"/>
              </w:rPr>
              <w:t>1.</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Відміна замовником торгів чи визнання їх такими, що не</w:t>
            </w:r>
          </w:p>
          <w:p w:rsidR="002A59FF" w:rsidRPr="00EA024C" w:rsidRDefault="002A59FF" w:rsidP="002A59FF">
            <w:pPr>
              <w:widowControl w:val="0"/>
              <w:rPr>
                <w:b/>
                <w:bCs/>
                <w:color w:val="000000" w:themeColor="text1"/>
                <w:lang w:val="uk-UA"/>
              </w:rPr>
            </w:pPr>
            <w:r w:rsidRPr="00EA024C">
              <w:rPr>
                <w:b/>
                <w:bCs/>
                <w:color w:val="000000" w:themeColor="text1"/>
                <w:lang w:val="uk-UA"/>
              </w:rPr>
              <w:t>відбулися</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shd w:val="clear" w:color="auto" w:fill="FFFFFF"/>
              <w:ind w:left="136" w:right="140" w:firstLine="283"/>
              <w:jc w:val="both"/>
              <w:rPr>
                <w:color w:val="000000" w:themeColor="text1"/>
                <w:u w:val="single"/>
                <w:lang w:val="uk-UA"/>
              </w:rPr>
            </w:pPr>
            <w:r w:rsidRPr="00EA024C">
              <w:rPr>
                <w:color w:val="000000" w:themeColor="text1"/>
                <w:lang w:val="uk-UA"/>
              </w:rPr>
              <w:t xml:space="preserve">  </w:t>
            </w:r>
            <w:r w:rsidRPr="00EA024C">
              <w:rPr>
                <w:color w:val="000000" w:themeColor="text1"/>
                <w:u w:val="single"/>
                <w:lang w:val="uk-UA"/>
              </w:rPr>
              <w:t>1. Замовник відміняє відкриті торги у разі:</w:t>
            </w:r>
          </w:p>
          <w:p w:rsidR="002A59FF" w:rsidRPr="00EA024C" w:rsidRDefault="002A59FF" w:rsidP="002A59FF">
            <w:pPr>
              <w:shd w:val="clear" w:color="auto" w:fill="FFFFFF"/>
              <w:ind w:left="136" w:right="140" w:firstLine="283"/>
              <w:jc w:val="both"/>
              <w:rPr>
                <w:color w:val="000000" w:themeColor="text1"/>
                <w:lang w:val="uk-UA"/>
              </w:rPr>
            </w:pPr>
            <w:bookmarkStart w:id="26" w:name="n864"/>
            <w:bookmarkEnd w:id="26"/>
            <w:r w:rsidRPr="00EA024C">
              <w:rPr>
                <w:color w:val="000000" w:themeColor="text1"/>
                <w:lang w:val="uk-UA"/>
              </w:rPr>
              <w:t>1.) відсутності подальшої потреби в закупівлі товарів, робіт чи послуг;</w:t>
            </w:r>
          </w:p>
          <w:p w:rsidR="002A59FF" w:rsidRPr="00EA024C" w:rsidRDefault="002A59FF" w:rsidP="002A59FF">
            <w:pPr>
              <w:shd w:val="clear" w:color="auto" w:fill="FFFFFF"/>
              <w:ind w:left="136" w:right="140" w:firstLine="283"/>
              <w:jc w:val="both"/>
              <w:rPr>
                <w:color w:val="000000" w:themeColor="text1"/>
                <w:lang w:val="uk-UA"/>
              </w:rPr>
            </w:pPr>
            <w:bookmarkStart w:id="27" w:name="n865"/>
            <w:bookmarkEnd w:id="27"/>
            <w:r w:rsidRPr="00EA024C">
              <w:rPr>
                <w:color w:val="000000" w:themeColor="text1"/>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bookmarkStart w:id="28" w:name="n866"/>
            <w:bookmarkEnd w:id="28"/>
          </w:p>
          <w:p w:rsidR="002A59FF" w:rsidRPr="00EA024C" w:rsidRDefault="002A59FF" w:rsidP="002A59FF">
            <w:pPr>
              <w:spacing w:before="120"/>
              <w:ind w:firstLine="567"/>
              <w:contextualSpacing/>
              <w:jc w:val="both"/>
              <w:rPr>
                <w:color w:val="000000" w:themeColor="text1"/>
              </w:rPr>
            </w:pPr>
            <w:r w:rsidRPr="00EA024C">
              <w:rPr>
                <w:color w:val="000000" w:themeColor="text1"/>
              </w:rPr>
              <w:t>3) скорочення обсягу видатків на здійснення закупівлі товарів, робіт чи послуг;</w:t>
            </w:r>
          </w:p>
          <w:p w:rsidR="002A59FF" w:rsidRPr="00EA024C" w:rsidRDefault="002A59FF" w:rsidP="002A59FF">
            <w:pPr>
              <w:spacing w:before="120"/>
              <w:ind w:firstLine="567"/>
              <w:contextualSpacing/>
              <w:jc w:val="both"/>
              <w:rPr>
                <w:color w:val="000000" w:themeColor="text1"/>
              </w:rPr>
            </w:pPr>
            <w:r w:rsidRPr="00EA024C">
              <w:rPr>
                <w:color w:val="000000" w:themeColor="text1"/>
              </w:rPr>
              <w:t>4) коли здійснення закупівлі стало неможливим внаслідок дії обставин непереборної сили.</w:t>
            </w:r>
          </w:p>
          <w:p w:rsidR="002A59FF" w:rsidRPr="00EA024C" w:rsidRDefault="002A59FF" w:rsidP="002A59FF">
            <w:pPr>
              <w:shd w:val="clear" w:color="auto" w:fill="FFFFFF"/>
              <w:ind w:left="136" w:right="140" w:firstLine="283"/>
              <w:jc w:val="both"/>
              <w:rPr>
                <w:color w:val="000000" w:themeColor="text1"/>
              </w:rPr>
            </w:pPr>
          </w:p>
          <w:p w:rsidR="002A59FF" w:rsidRPr="00EA024C" w:rsidRDefault="002A59FF" w:rsidP="002A59FF">
            <w:pPr>
              <w:shd w:val="clear" w:color="auto" w:fill="FFFFFF"/>
              <w:ind w:left="136" w:right="140" w:firstLine="283"/>
              <w:jc w:val="both"/>
              <w:rPr>
                <w:b/>
                <w:color w:val="000000" w:themeColor="text1"/>
                <w:sz w:val="10"/>
                <w:szCs w:val="10"/>
                <w:lang w:val="uk-UA"/>
              </w:rPr>
            </w:pPr>
          </w:p>
          <w:p w:rsidR="002A59FF" w:rsidRPr="00EA024C" w:rsidRDefault="002A59FF" w:rsidP="002A59FF">
            <w:pPr>
              <w:shd w:val="clear" w:color="auto" w:fill="FFFFFF"/>
              <w:ind w:left="136" w:right="140" w:firstLine="283"/>
              <w:jc w:val="both"/>
              <w:rPr>
                <w:color w:val="000000" w:themeColor="text1"/>
                <w:u w:val="single"/>
                <w:lang w:val="uk-UA"/>
              </w:rPr>
            </w:pPr>
            <w:r w:rsidRPr="00EA024C">
              <w:rPr>
                <w:color w:val="000000" w:themeColor="text1"/>
                <w:u w:val="single"/>
                <w:lang w:val="uk-UA"/>
              </w:rPr>
              <w:t>2. Відкриті торги автоматично відміняється електронною системою закупівель у разі:</w:t>
            </w:r>
          </w:p>
          <w:p w:rsidR="002A59FF" w:rsidRPr="00EA024C" w:rsidRDefault="002A59FF" w:rsidP="002A59FF">
            <w:pPr>
              <w:shd w:val="clear" w:color="auto" w:fill="FFFFFF"/>
              <w:ind w:left="136" w:right="140" w:firstLine="283"/>
              <w:jc w:val="both"/>
              <w:rPr>
                <w:color w:val="000000" w:themeColor="text1"/>
                <w:lang w:val="uk-UA"/>
              </w:rPr>
            </w:pPr>
            <w:bookmarkStart w:id="29" w:name="n867"/>
            <w:bookmarkEnd w:id="29"/>
            <w:r w:rsidRPr="00EA024C">
              <w:rPr>
                <w:color w:val="000000" w:themeColor="text1"/>
                <w:lang w:val="uk-UA"/>
              </w:rPr>
              <w:t>1.) неподання жодної тендерної пропозиції для участі у відкритих торгах у строк, установлений замовником згідно з Особливостями;</w:t>
            </w:r>
          </w:p>
          <w:p w:rsidR="002A59FF" w:rsidRPr="00EA024C" w:rsidRDefault="002A59FF" w:rsidP="002A59FF">
            <w:pPr>
              <w:widowControl w:val="0"/>
              <w:ind w:firstLine="294"/>
              <w:jc w:val="both"/>
              <w:rPr>
                <w:color w:val="000000" w:themeColor="text1"/>
                <w:lang w:val="uk-UA"/>
              </w:rPr>
            </w:pPr>
            <w:bookmarkStart w:id="30" w:name="n869"/>
            <w:bookmarkStart w:id="31" w:name="n872"/>
            <w:bookmarkEnd w:id="30"/>
            <w:bookmarkEnd w:id="31"/>
            <w:r w:rsidRPr="00EA024C">
              <w:rPr>
                <w:color w:val="000000" w:themeColor="text1"/>
                <w:lang w:val="uk-UA"/>
              </w:rPr>
              <w:t>2.) відхилення всіх тендерних пропозицій (у тому числі, якщо була подана одна тендерна пропозиція, яка відхилена замовником) згідно з особливостями.</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ind w:left="-108" w:right="-100"/>
              <w:jc w:val="center"/>
              <w:rPr>
                <w:b/>
                <w:bCs/>
                <w:color w:val="000000" w:themeColor="text1"/>
                <w:lang w:val="uk-UA"/>
              </w:rPr>
            </w:pPr>
            <w:r w:rsidRPr="00EA024C">
              <w:rPr>
                <w:b/>
                <w:bCs/>
                <w:color w:val="000000" w:themeColor="text1"/>
                <w:lang w:val="uk-UA"/>
              </w:rPr>
              <w:t>2.</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Строк укладання договору</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left="40" w:right="140" w:firstLine="283"/>
              <w:jc w:val="both"/>
              <w:rPr>
                <w:color w:val="000000" w:themeColor="text1"/>
                <w:lang w:val="uk-UA"/>
              </w:rPr>
            </w:pPr>
            <w:r w:rsidRPr="00EA024C">
              <w:rPr>
                <w:color w:val="000000" w:themeColor="text1"/>
                <w:lang w:val="uk-UA"/>
              </w:rPr>
              <w:t xml:space="preserve">     Рішення про намір укласти договір про закупівлю приймається замовником відповідно </w:t>
            </w:r>
            <w:r w:rsidR="005B7192">
              <w:rPr>
                <w:color w:val="000000" w:themeColor="text1"/>
                <w:lang w:val="uk-UA"/>
              </w:rPr>
              <w:t>до статті 33 Закону та пункту 49</w:t>
            </w:r>
            <w:r w:rsidRPr="00EA024C">
              <w:rPr>
                <w:color w:val="000000" w:themeColor="text1"/>
                <w:lang w:val="uk-UA"/>
              </w:rPr>
              <w:t xml:space="preserve"> Особливостей.</w:t>
            </w:r>
          </w:p>
          <w:p w:rsidR="002A59FF" w:rsidRPr="00EA024C" w:rsidRDefault="002A59FF" w:rsidP="002A59FF">
            <w:pPr>
              <w:widowControl w:val="0"/>
              <w:ind w:left="40" w:right="140" w:firstLine="283"/>
              <w:jc w:val="both"/>
              <w:rPr>
                <w:color w:val="000000" w:themeColor="text1"/>
                <w:lang w:val="uk-UA"/>
              </w:rPr>
            </w:pPr>
            <w:r w:rsidRPr="00EA024C">
              <w:rPr>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A59FF" w:rsidRPr="00EA024C" w:rsidRDefault="002A59FF" w:rsidP="002A59FF">
            <w:pPr>
              <w:widowControl w:val="0"/>
              <w:ind w:left="40" w:right="140" w:firstLine="283"/>
              <w:jc w:val="both"/>
              <w:rPr>
                <w:color w:val="000000" w:themeColor="text1"/>
                <w:lang w:val="uk-UA"/>
              </w:rPr>
            </w:pPr>
            <w:r w:rsidRPr="00EA024C">
              <w:rPr>
                <w:color w:val="000000" w:themeColor="text1"/>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EA024C">
              <w:rPr>
                <w:b/>
                <w:color w:val="000000" w:themeColor="text1"/>
                <w:lang w:val="uk-UA"/>
              </w:rPr>
              <w:t>п’ять днів</w:t>
            </w:r>
            <w:r w:rsidRPr="00EA024C">
              <w:rPr>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p w:rsidR="002A59FF" w:rsidRPr="00EA024C" w:rsidRDefault="002A59FF" w:rsidP="002A59FF">
            <w:pPr>
              <w:widowControl w:val="0"/>
              <w:ind w:left="40" w:right="140" w:firstLine="283"/>
              <w:jc w:val="both"/>
              <w:rPr>
                <w:color w:val="000000" w:themeColor="text1"/>
                <w:lang w:val="uk-UA"/>
              </w:rPr>
            </w:pPr>
            <w:r w:rsidRPr="00EA024C">
              <w:rPr>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A024C">
              <w:rPr>
                <w:b/>
                <w:color w:val="000000" w:themeColor="text1"/>
                <w:lang w:val="uk-UA"/>
              </w:rPr>
              <w:t>не пізніше ніж через 15 днів</w:t>
            </w:r>
            <w:r w:rsidRPr="00EA024C">
              <w:rPr>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A59FF" w:rsidRPr="00EA024C" w:rsidRDefault="002A59FF" w:rsidP="002A59FF">
            <w:pPr>
              <w:widowControl w:val="0"/>
              <w:ind w:left="40" w:firstLine="328"/>
              <w:jc w:val="both"/>
              <w:rPr>
                <w:color w:val="000000" w:themeColor="text1"/>
                <w:lang w:val="uk-UA"/>
              </w:rPr>
            </w:pPr>
            <w:r w:rsidRPr="00EA024C">
              <w:rPr>
                <w:color w:val="000000" w:themeColor="text1"/>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A024C">
              <w:rPr>
                <w:color w:val="000000" w:themeColor="text1"/>
                <w:lang w:val="uk-UA"/>
              </w:rPr>
              <w:lastRenderedPageBreak/>
              <w:t>зупиняється</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ind w:left="-108" w:right="-100"/>
              <w:jc w:val="center"/>
              <w:rPr>
                <w:b/>
                <w:bCs/>
                <w:color w:val="000000" w:themeColor="text1"/>
                <w:lang w:val="uk-UA"/>
              </w:rPr>
            </w:pPr>
            <w:r w:rsidRPr="00EA024C">
              <w:rPr>
                <w:b/>
                <w:bCs/>
                <w:color w:val="000000" w:themeColor="text1"/>
                <w:lang w:val="uk-UA"/>
              </w:rPr>
              <w:lastRenderedPageBreak/>
              <w:t>3.</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Проєкт договору про закупівлю</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tabs>
                <w:tab w:val="left" w:pos="6745"/>
                <w:tab w:val="left" w:pos="7018"/>
              </w:tabs>
              <w:ind w:left="40" w:right="140" w:firstLine="283"/>
              <w:contextualSpacing/>
              <w:jc w:val="both"/>
              <w:rPr>
                <w:color w:val="000000" w:themeColor="text1"/>
                <w:lang w:val="uk-UA" w:eastAsia="en-US"/>
              </w:rPr>
            </w:pPr>
            <w:r w:rsidRPr="00EA024C">
              <w:rPr>
                <w:color w:val="000000" w:themeColor="text1"/>
                <w:lang w:val="uk-UA" w:eastAsia="en-US"/>
              </w:rPr>
              <w:t xml:space="preserve">Проєкт договору, викладений у </w:t>
            </w:r>
            <w:r w:rsidRPr="00EA024C">
              <w:rPr>
                <w:b/>
                <w:bCs/>
                <w:color w:val="000000" w:themeColor="text1"/>
                <w:lang w:val="uk-UA" w:eastAsia="en-US"/>
              </w:rPr>
              <w:t>Додатку 5 до тендерної документації</w:t>
            </w:r>
            <w:r w:rsidRPr="00EA024C">
              <w:rPr>
                <w:color w:val="000000" w:themeColor="text1"/>
                <w:lang w:val="uk-UA" w:eastAsia="en-US"/>
              </w:rPr>
              <w:t>, складений замовником з урахуванням особливостей предмету закупівлі.</w:t>
            </w:r>
          </w:p>
          <w:p w:rsidR="002A59FF" w:rsidRPr="00EA024C" w:rsidRDefault="002A59FF" w:rsidP="002A59FF">
            <w:pPr>
              <w:widowControl w:val="0"/>
              <w:ind w:left="40" w:firstLine="283"/>
              <w:jc w:val="both"/>
              <w:rPr>
                <w:color w:val="000000" w:themeColor="text1"/>
                <w:lang w:val="uk-UA"/>
              </w:rPr>
            </w:pPr>
            <w:r w:rsidRPr="00EA024C">
              <w:rPr>
                <w:color w:val="000000" w:themeColor="text1"/>
                <w:lang w:val="uk-UA" w:eastAsia="en-US"/>
              </w:rPr>
              <w:t xml:space="preserve">Разом з тендерною документацією </w:t>
            </w:r>
            <w:r w:rsidRPr="00EA024C">
              <w:rPr>
                <w:i/>
                <w:iCs/>
                <w:color w:val="000000" w:themeColor="text1"/>
                <w:lang w:val="uk-UA" w:eastAsia="en-US"/>
              </w:rPr>
              <w:t xml:space="preserve">(в електронної системі закупівель) </w:t>
            </w:r>
            <w:r w:rsidRPr="00EA024C">
              <w:rPr>
                <w:color w:val="000000" w:themeColor="text1"/>
                <w:lang w:val="uk-UA" w:eastAsia="en-US"/>
              </w:rPr>
              <w:t>замовником в окремому файлі подається Проєкт договору про закупівлю з обов’язковим зазначенням змін його умов</w:t>
            </w:r>
            <w:r w:rsidRPr="00EA024C">
              <w:rPr>
                <w:color w:val="000000" w:themeColor="text1"/>
                <w:lang w:val="uk-UA"/>
              </w:rPr>
              <w:t>.</w:t>
            </w:r>
          </w:p>
          <w:p w:rsidR="002A59FF" w:rsidRPr="00EA024C" w:rsidRDefault="002A59FF" w:rsidP="002A59FF">
            <w:pPr>
              <w:widowControl w:val="0"/>
              <w:ind w:left="40" w:firstLine="283"/>
              <w:jc w:val="both"/>
              <w:rPr>
                <w:color w:val="000000" w:themeColor="text1"/>
                <w:lang w:val="uk-UA"/>
              </w:rPr>
            </w:pP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ind w:left="-108" w:right="-100"/>
              <w:jc w:val="center"/>
              <w:rPr>
                <w:b/>
                <w:bCs/>
                <w:color w:val="000000" w:themeColor="text1"/>
                <w:lang w:val="uk-UA"/>
              </w:rPr>
            </w:pPr>
            <w:r w:rsidRPr="00EA024C">
              <w:rPr>
                <w:b/>
                <w:bCs/>
                <w:color w:val="000000" w:themeColor="text1"/>
                <w:lang w:val="uk-UA"/>
              </w:rPr>
              <w:t>4.</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Істотні умови, що обов’язково включаються  до договору про закупівлю</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shd w:val="clear" w:color="auto" w:fill="FFFFFF"/>
              <w:ind w:left="38" w:firstLine="283"/>
              <w:jc w:val="both"/>
              <w:rPr>
                <w:color w:val="000000" w:themeColor="text1"/>
                <w:lang w:val="uk-UA"/>
              </w:rPr>
            </w:pPr>
            <w:r w:rsidRPr="00EA024C">
              <w:rPr>
                <w:color w:val="000000" w:themeColor="text1"/>
                <w:lang w:val="uk-UA"/>
              </w:rPr>
              <w:t>Договір про закупівлю укладається відповідно до норм </w:t>
            </w:r>
            <w:hyperlink r:id="rId32" w:tgtFrame="_blank" w:history="1">
              <w:r w:rsidRPr="00EA024C">
                <w:rPr>
                  <w:color w:val="000000" w:themeColor="text1"/>
                  <w:lang w:val="uk-UA"/>
                </w:rPr>
                <w:t>Цивільного</w:t>
              </w:r>
            </w:hyperlink>
            <w:r w:rsidRPr="00EA024C">
              <w:rPr>
                <w:color w:val="000000" w:themeColor="text1"/>
                <w:lang w:val="uk-UA"/>
              </w:rPr>
              <w:t xml:space="preserve">  кодексу України та  </w:t>
            </w:r>
            <w:hyperlink r:id="rId33" w:tgtFrame="_blank" w:history="1">
              <w:r w:rsidRPr="00EA024C">
                <w:rPr>
                  <w:color w:val="000000" w:themeColor="text1"/>
                  <w:lang w:val="uk-UA"/>
                </w:rPr>
                <w:t>Господарського</w:t>
              </w:r>
            </w:hyperlink>
            <w:r w:rsidRPr="00EA024C">
              <w:rPr>
                <w:color w:val="000000" w:themeColor="text1"/>
                <w:lang w:val="uk-UA"/>
              </w:rPr>
              <w:t>  кодексу України з урахуванням особливостей, визначених Законом.</w:t>
            </w:r>
            <w:bookmarkStart w:id="32" w:name="n1033"/>
            <w:bookmarkEnd w:id="32"/>
          </w:p>
          <w:p w:rsidR="002A59FF" w:rsidRPr="00EA024C" w:rsidRDefault="002A59FF" w:rsidP="002A59FF">
            <w:pPr>
              <w:ind w:left="38" w:firstLine="283"/>
              <w:contextualSpacing/>
              <w:jc w:val="both"/>
              <w:rPr>
                <w:rFonts w:eastAsia="Calibri"/>
                <w:noProof/>
                <w:color w:val="000000" w:themeColor="text1"/>
              </w:rPr>
            </w:pPr>
            <w:r w:rsidRPr="00EA024C">
              <w:rPr>
                <w:rFonts w:eastAsia="Calibri"/>
                <w:noProof/>
                <w:color w:val="000000" w:themeColor="text1"/>
              </w:rPr>
              <w:t xml:space="preserve">Умови договору, в тому числі істотні, що обов'язково включаються до договору про закупівлю, </w:t>
            </w:r>
            <w:r w:rsidRPr="00EA024C">
              <w:rPr>
                <w:color w:val="000000" w:themeColor="text1"/>
              </w:rPr>
              <w:t xml:space="preserve">викладено в </w:t>
            </w:r>
            <w:r w:rsidRPr="00EA024C">
              <w:rPr>
                <w:color w:val="000000" w:themeColor="text1"/>
                <w:lang w:val="uk-UA"/>
              </w:rPr>
              <w:t>П</w:t>
            </w:r>
            <w:r w:rsidRPr="00EA024C">
              <w:rPr>
                <w:color w:val="000000" w:themeColor="text1"/>
              </w:rPr>
              <w:t>роєкті договору, який наведений у Додатку 4 до тендерної документації.</w:t>
            </w:r>
          </w:p>
          <w:p w:rsidR="002A59FF" w:rsidRPr="00EA024C" w:rsidRDefault="002A59FF" w:rsidP="002A59FF">
            <w:pPr>
              <w:ind w:left="38" w:firstLine="283"/>
              <w:jc w:val="both"/>
              <w:rPr>
                <w:color w:val="000000" w:themeColor="text1"/>
                <w:lang w:eastAsia="zh-CN"/>
              </w:rPr>
            </w:pPr>
            <w:r w:rsidRPr="00EA024C">
              <w:rPr>
                <w:color w:val="000000" w:themeColor="text1"/>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A59FF" w:rsidRPr="00EA024C" w:rsidRDefault="002A59FF" w:rsidP="002A59FF">
            <w:pPr>
              <w:ind w:left="38" w:firstLine="283"/>
              <w:jc w:val="both"/>
              <w:rPr>
                <w:noProof/>
                <w:color w:val="000000" w:themeColor="text1"/>
                <w:sz w:val="10"/>
                <w:szCs w:val="10"/>
                <w:lang w:val="uk-UA"/>
              </w:rPr>
            </w:pPr>
          </w:p>
          <w:p w:rsidR="002A59FF" w:rsidRPr="00EA024C" w:rsidRDefault="002A59FF" w:rsidP="002A59FF">
            <w:pPr>
              <w:shd w:val="clear" w:color="auto" w:fill="FFFFFF"/>
              <w:ind w:left="38" w:firstLine="283"/>
              <w:jc w:val="both"/>
              <w:rPr>
                <w:color w:val="000000" w:themeColor="text1"/>
                <w:lang w:val="uk-UA"/>
              </w:rPr>
            </w:pPr>
            <w:r w:rsidRPr="00EA024C">
              <w:rPr>
                <w:color w:val="000000" w:themeColor="text1"/>
                <w:lang w:val="uk-UA"/>
              </w:rPr>
              <w:t>Переможець процедури закупівлі під час укладення договору про закупівлю повинен надати:</w:t>
            </w:r>
            <w:bookmarkStart w:id="33" w:name="n1034"/>
            <w:bookmarkEnd w:id="33"/>
          </w:p>
          <w:p w:rsidR="002A59FF" w:rsidRPr="00EA024C" w:rsidRDefault="002A59FF" w:rsidP="002A59FF">
            <w:pPr>
              <w:shd w:val="clear" w:color="auto" w:fill="FFFFFF"/>
              <w:ind w:left="38" w:firstLine="283"/>
              <w:jc w:val="both"/>
              <w:rPr>
                <w:color w:val="000000" w:themeColor="text1"/>
                <w:lang w:val="uk-UA"/>
              </w:rPr>
            </w:pPr>
            <w:r w:rsidRPr="00EA024C">
              <w:rPr>
                <w:color w:val="000000" w:themeColor="text1"/>
                <w:lang w:val="uk-UA"/>
              </w:rPr>
              <w:t>- відповідну інформацію про право підписання договору про закупівлю;</w:t>
            </w:r>
            <w:bookmarkStart w:id="34" w:name="n1035"/>
            <w:bookmarkEnd w:id="34"/>
          </w:p>
          <w:p w:rsidR="002A59FF" w:rsidRPr="00EA024C" w:rsidRDefault="002A59FF" w:rsidP="002A59FF">
            <w:pPr>
              <w:shd w:val="clear" w:color="auto" w:fill="FFFFFF"/>
              <w:ind w:left="38" w:firstLine="283"/>
              <w:jc w:val="both"/>
              <w:rPr>
                <w:color w:val="000000" w:themeColor="text1"/>
                <w:lang w:val="uk-UA"/>
              </w:rPr>
            </w:pPr>
            <w:r w:rsidRPr="00EA024C">
              <w:rPr>
                <w:color w:val="000000" w:themeColor="text1"/>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bookmarkStart w:id="35" w:name="n1036"/>
            <w:bookmarkEnd w:id="35"/>
            <w:r w:rsidRPr="00EA024C">
              <w:rPr>
                <w:i/>
                <w:color w:val="000000" w:themeColor="text1"/>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EA024C">
              <w:rPr>
                <w:color w:val="000000" w:themeColor="text1"/>
                <w:lang w:val="uk-UA"/>
              </w:rPr>
              <w:t>).</w:t>
            </w:r>
          </w:p>
          <w:p w:rsidR="002A59FF" w:rsidRPr="00EA024C" w:rsidRDefault="002A59FF" w:rsidP="002A59FF">
            <w:pPr>
              <w:shd w:val="clear" w:color="auto" w:fill="FFFFFF"/>
              <w:ind w:left="38" w:right="140" w:firstLine="283"/>
              <w:jc w:val="both"/>
              <w:rPr>
                <w:color w:val="000000" w:themeColor="text1"/>
                <w:sz w:val="10"/>
                <w:szCs w:val="10"/>
                <w:lang w:val="uk-UA"/>
              </w:rPr>
            </w:pPr>
          </w:p>
          <w:p w:rsidR="002A59FF" w:rsidRPr="00EA024C" w:rsidRDefault="002A59FF" w:rsidP="002A59FF">
            <w:pPr>
              <w:shd w:val="clear" w:color="auto" w:fill="FFFFFF"/>
              <w:spacing w:after="150"/>
              <w:ind w:firstLine="450"/>
              <w:jc w:val="both"/>
              <w:rPr>
                <w:color w:val="000000" w:themeColor="text1"/>
                <w:lang w:val="uk-UA"/>
              </w:rPr>
            </w:pPr>
            <w:r w:rsidRPr="00EA024C">
              <w:rPr>
                <w:color w:val="000000" w:themeColor="text1"/>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2A59FF" w:rsidRPr="00EA024C" w:rsidRDefault="002A59FF" w:rsidP="002A59FF">
            <w:pPr>
              <w:shd w:val="clear" w:color="auto" w:fill="FFFFFF"/>
              <w:spacing w:after="150"/>
              <w:ind w:firstLine="450"/>
              <w:jc w:val="both"/>
              <w:rPr>
                <w:color w:val="000000" w:themeColor="text1"/>
                <w:lang w:val="uk-UA"/>
              </w:rPr>
            </w:pPr>
            <w:bookmarkStart w:id="36" w:name="n370"/>
            <w:bookmarkEnd w:id="36"/>
            <w:r w:rsidRPr="00EA024C">
              <w:rPr>
                <w:color w:val="000000" w:themeColor="text1"/>
                <w:lang w:val="uk-UA"/>
              </w:rPr>
              <w:t>визначення грошового еквівалента зобов’язання в іноземній валюті;</w:t>
            </w:r>
          </w:p>
          <w:p w:rsidR="002A59FF" w:rsidRPr="00EA024C" w:rsidRDefault="002A59FF" w:rsidP="002A59FF">
            <w:pPr>
              <w:shd w:val="clear" w:color="auto" w:fill="FFFFFF"/>
              <w:spacing w:after="150"/>
              <w:ind w:firstLine="450"/>
              <w:jc w:val="both"/>
              <w:rPr>
                <w:color w:val="000000" w:themeColor="text1"/>
                <w:lang w:val="uk-UA"/>
              </w:rPr>
            </w:pPr>
            <w:bookmarkStart w:id="37" w:name="n371"/>
            <w:bookmarkEnd w:id="37"/>
            <w:r w:rsidRPr="00EA024C">
              <w:rPr>
                <w:color w:val="000000" w:themeColor="text1"/>
                <w:lang w:val="uk-UA"/>
              </w:rPr>
              <w:t>перерахунку ціни в бік зменшення ціни тендерної пропозиції переможця без зменшення обсягів закупівлі;</w:t>
            </w:r>
          </w:p>
          <w:p w:rsidR="002A59FF" w:rsidRPr="00EA024C" w:rsidRDefault="002A59FF" w:rsidP="002A59FF">
            <w:pPr>
              <w:shd w:val="clear" w:color="auto" w:fill="FFFFFF"/>
              <w:spacing w:after="150"/>
              <w:ind w:firstLine="450"/>
              <w:jc w:val="both"/>
              <w:rPr>
                <w:color w:val="000000" w:themeColor="text1"/>
                <w:lang w:val="uk-UA"/>
              </w:rPr>
            </w:pPr>
            <w:bookmarkStart w:id="38" w:name="n372"/>
            <w:bookmarkEnd w:id="38"/>
            <w:r w:rsidRPr="00EA024C">
              <w:rPr>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rsidR="002A59FF" w:rsidRPr="00EA024C" w:rsidRDefault="002A59FF" w:rsidP="002A59FF">
            <w:pPr>
              <w:shd w:val="clear" w:color="auto" w:fill="FFFFFF"/>
              <w:ind w:left="38" w:firstLine="283"/>
              <w:jc w:val="both"/>
              <w:rPr>
                <w:color w:val="000000" w:themeColor="text1"/>
                <w:sz w:val="10"/>
                <w:szCs w:val="10"/>
                <w:lang w:val="uk-UA"/>
              </w:rPr>
            </w:pPr>
          </w:p>
          <w:p w:rsidR="002A59FF" w:rsidRPr="00EA024C" w:rsidRDefault="002A59FF" w:rsidP="002A59FF">
            <w:pPr>
              <w:ind w:left="38" w:firstLine="283"/>
              <w:jc w:val="both"/>
              <w:rPr>
                <w:noProof/>
                <w:color w:val="000000" w:themeColor="text1"/>
                <w:u w:val="single"/>
                <w:lang w:val="uk-UA"/>
              </w:rPr>
            </w:pPr>
            <w:r w:rsidRPr="00EA024C">
              <w:rPr>
                <w:noProof/>
                <w:color w:val="000000" w:themeColor="text1"/>
                <w:u w:val="single"/>
                <w:lang w:val="uk-UA"/>
              </w:rPr>
              <w:t>Договір про закупівлю є нікчемним відповідно до пункту 21 особливостей, у разі:</w:t>
            </w:r>
          </w:p>
          <w:p w:rsidR="002A59FF" w:rsidRPr="00EA024C" w:rsidRDefault="002A59FF" w:rsidP="002A59FF">
            <w:pPr>
              <w:ind w:left="38" w:firstLine="283"/>
              <w:jc w:val="both"/>
              <w:rPr>
                <w:noProof/>
                <w:color w:val="000000" w:themeColor="text1"/>
                <w:lang w:val="uk-UA"/>
              </w:rPr>
            </w:pPr>
            <w:r w:rsidRPr="00EA024C">
              <w:rPr>
                <w:noProof/>
                <w:color w:val="000000" w:themeColor="text1"/>
                <w:lang w:val="uk-UA"/>
              </w:rPr>
              <w:t>1) коли замовник уклав договір про закупівлю з порушенням вимог, визначених пунктом 5 Особливостей;</w:t>
            </w:r>
          </w:p>
          <w:p w:rsidR="002A59FF" w:rsidRPr="00EA024C" w:rsidRDefault="002A59FF" w:rsidP="002A59FF">
            <w:pPr>
              <w:ind w:left="38" w:firstLine="283"/>
              <w:jc w:val="both"/>
              <w:rPr>
                <w:noProof/>
                <w:color w:val="000000" w:themeColor="text1"/>
                <w:lang w:val="uk-UA"/>
              </w:rPr>
            </w:pPr>
            <w:r w:rsidRPr="00EA024C">
              <w:rPr>
                <w:noProof/>
                <w:color w:val="000000" w:themeColor="text1"/>
                <w:lang w:val="uk-UA"/>
              </w:rPr>
              <w:t>2) укладення договору про закупівлю з порушенням вимог пункту 18 Особливостей;</w:t>
            </w:r>
          </w:p>
          <w:p w:rsidR="002A59FF" w:rsidRPr="00EA024C" w:rsidRDefault="002A59FF" w:rsidP="002A59FF">
            <w:pPr>
              <w:ind w:left="38" w:firstLine="283"/>
              <w:jc w:val="both"/>
              <w:rPr>
                <w:noProof/>
                <w:color w:val="000000" w:themeColor="text1"/>
                <w:lang w:val="uk-UA"/>
              </w:rPr>
            </w:pPr>
            <w:r w:rsidRPr="00EA024C">
              <w:rPr>
                <w:noProof/>
                <w:color w:val="000000" w:themeColor="text1"/>
                <w:lang w:val="uk-UA"/>
              </w:rPr>
              <w:lastRenderedPageBreak/>
              <w:t>3) укладення договору про закупівлю в період оскарження відкритих торгів відповідно до статті 18 Закону та Особливостей;</w:t>
            </w:r>
          </w:p>
          <w:p w:rsidR="002A59FF" w:rsidRPr="00EA024C" w:rsidRDefault="002A59FF" w:rsidP="002A59FF">
            <w:pPr>
              <w:ind w:left="38" w:firstLine="283"/>
              <w:jc w:val="both"/>
              <w:rPr>
                <w:noProof/>
                <w:color w:val="000000" w:themeColor="text1"/>
                <w:lang w:val="uk-UA"/>
              </w:rPr>
            </w:pPr>
            <w:r w:rsidRPr="00EA024C">
              <w:rPr>
                <w:noProof/>
                <w:color w:val="000000" w:themeColor="text1"/>
                <w:lang w:val="uk-UA"/>
              </w:rPr>
              <w:t>4) укладення договору з порушенням строків, передбачених абзацами третім та четвертим пункту 4</w:t>
            </w:r>
            <w:r w:rsidR="005B7192">
              <w:rPr>
                <w:noProof/>
                <w:color w:val="000000" w:themeColor="text1"/>
                <w:lang w:val="uk-UA"/>
              </w:rPr>
              <w:t>9</w:t>
            </w:r>
            <w:r w:rsidRPr="00EA024C">
              <w:rPr>
                <w:noProof/>
                <w:color w:val="000000" w:themeColor="text1"/>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A59FF" w:rsidRPr="00EA024C" w:rsidRDefault="002A59FF" w:rsidP="005B7192">
            <w:pPr>
              <w:widowControl w:val="0"/>
              <w:ind w:left="38" w:firstLine="283"/>
              <w:jc w:val="both"/>
              <w:rPr>
                <w:color w:val="000000" w:themeColor="text1"/>
                <w:lang w:val="uk-UA"/>
              </w:rPr>
            </w:pPr>
            <w:r w:rsidRPr="00EA024C">
              <w:rPr>
                <w:noProof/>
                <w:color w:val="000000" w:themeColor="text1"/>
                <w:lang w:val="uk-UA"/>
              </w:rPr>
              <w:t xml:space="preserve">5) коли </w:t>
            </w:r>
            <w:r w:rsidR="005B7192">
              <w:rPr>
                <w:noProof/>
                <w:color w:val="000000" w:themeColor="text1"/>
                <w:lang w:val="uk-UA"/>
              </w:rPr>
              <w:t>назва</w:t>
            </w:r>
            <w:r w:rsidRPr="00EA024C">
              <w:rPr>
                <w:noProof/>
                <w:color w:val="000000" w:themeColor="text1"/>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ind w:left="-108" w:right="-100"/>
              <w:jc w:val="center"/>
              <w:rPr>
                <w:b/>
                <w:bCs/>
                <w:color w:val="000000" w:themeColor="text1"/>
                <w:lang w:val="uk-UA"/>
              </w:rPr>
            </w:pPr>
            <w:r w:rsidRPr="00EA024C">
              <w:rPr>
                <w:b/>
                <w:bCs/>
                <w:color w:val="000000" w:themeColor="text1"/>
                <w:lang w:val="uk-UA"/>
              </w:rPr>
              <w:lastRenderedPageBreak/>
              <w:t>5.</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Дії замовника при відмові</w:t>
            </w:r>
          </w:p>
          <w:p w:rsidR="002A59FF" w:rsidRPr="00EA024C" w:rsidRDefault="002A59FF" w:rsidP="002A59FF">
            <w:pPr>
              <w:widowControl w:val="0"/>
              <w:rPr>
                <w:b/>
                <w:bCs/>
                <w:color w:val="000000" w:themeColor="text1"/>
                <w:lang w:val="uk-UA"/>
              </w:rPr>
            </w:pPr>
            <w:r w:rsidRPr="00EA024C">
              <w:rPr>
                <w:b/>
                <w:bCs/>
                <w:color w:val="000000" w:themeColor="text1"/>
                <w:lang w:val="uk-UA"/>
              </w:rPr>
              <w:t>переможця торгів підписати договір про закупівлю</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ind w:firstLine="327"/>
              <w:jc w:val="both"/>
              <w:rPr>
                <w:lang w:val="uk-UA" w:eastAsia="zh-CN"/>
              </w:rPr>
            </w:pPr>
            <w:r w:rsidRPr="00EA024C">
              <w:rPr>
                <w:lang w:val="uk-UA"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Замоник відхиляє таку тендерну пропозицію.</w:t>
            </w:r>
          </w:p>
          <w:p w:rsidR="002A59FF" w:rsidRPr="00EA024C" w:rsidRDefault="002A59FF" w:rsidP="002A59FF">
            <w:pPr>
              <w:widowControl w:val="0"/>
              <w:ind w:firstLine="327"/>
              <w:jc w:val="both"/>
              <w:rPr>
                <w:color w:val="000000" w:themeColor="text1"/>
                <w:lang w:val="uk-UA"/>
              </w:rPr>
            </w:pPr>
            <w:r w:rsidRPr="00EA024C">
              <w:rPr>
                <w:lang w:val="uk-UA"/>
              </w:rPr>
              <w:t>У разі відхилення тендерної пропозиції з підстави, визначеної </w:t>
            </w:r>
            <w:hyperlink r:id="rId34" w:anchor="n148" w:history="1">
              <w:r w:rsidRPr="00EA024C">
                <w:rPr>
                  <w:u w:val="single"/>
                  <w:lang w:val="uk-UA"/>
                </w:rPr>
                <w:t>підпунктом 3</w:t>
              </w:r>
            </w:hyperlink>
            <w:r w:rsidRPr="00EA024C">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5" w:tgtFrame="_blank" w:history="1">
              <w:r w:rsidRPr="00EA024C">
                <w:rPr>
                  <w:u w:val="single"/>
                  <w:lang w:val="uk-UA"/>
                </w:rPr>
                <w:t>Закону</w:t>
              </w:r>
            </w:hyperlink>
            <w:r w:rsidRPr="00EA024C">
              <w:rPr>
                <w:lang w:val="uk-UA"/>
              </w:rPr>
              <w:t> та цих особливостей, та приймає рішення про намір укласти договір про закупівлю у порядку та на умовах, визначених </w:t>
            </w:r>
            <w:hyperlink r:id="rId36" w:anchor="n1611" w:tgtFrame="_blank" w:history="1">
              <w:r w:rsidRPr="00EA024C">
                <w:rPr>
                  <w:u w:val="single"/>
                  <w:lang w:val="uk-UA"/>
                </w:rPr>
                <w:t>статтею 33</w:t>
              </w:r>
            </w:hyperlink>
            <w:r w:rsidRPr="00EA024C">
              <w:rPr>
                <w:lang w:val="uk-UA"/>
              </w:rPr>
              <w:t> Закону та цим пунктом.</w:t>
            </w:r>
          </w:p>
        </w:tc>
      </w:tr>
      <w:tr w:rsidR="002A59FF" w:rsidRPr="00EA024C">
        <w:tc>
          <w:tcPr>
            <w:tcW w:w="576" w:type="dxa"/>
            <w:tcBorders>
              <w:top w:val="single" w:sz="6" w:space="0" w:color="000000"/>
              <w:left w:val="single" w:sz="6" w:space="0" w:color="000000"/>
              <w:bottom w:val="single" w:sz="6" w:space="0" w:color="000000"/>
            </w:tcBorders>
          </w:tcPr>
          <w:p w:rsidR="002A59FF" w:rsidRPr="00EA024C" w:rsidRDefault="002A59FF" w:rsidP="002A59FF">
            <w:pPr>
              <w:widowControl w:val="0"/>
              <w:ind w:left="-108" w:right="-100"/>
              <w:jc w:val="center"/>
              <w:rPr>
                <w:b/>
                <w:bCs/>
                <w:color w:val="000000" w:themeColor="text1"/>
                <w:lang w:val="uk-UA"/>
              </w:rPr>
            </w:pPr>
            <w:r w:rsidRPr="00EA024C">
              <w:rPr>
                <w:b/>
                <w:bCs/>
                <w:color w:val="000000" w:themeColor="text1"/>
                <w:lang w:val="uk-UA"/>
              </w:rPr>
              <w:t>6.</w:t>
            </w:r>
          </w:p>
        </w:tc>
        <w:tc>
          <w:tcPr>
            <w:tcW w:w="3499" w:type="dxa"/>
            <w:tcBorders>
              <w:top w:val="single" w:sz="6" w:space="0" w:color="000000"/>
              <w:left w:val="single" w:sz="6" w:space="0" w:color="000000"/>
              <w:bottom w:val="single" w:sz="6" w:space="0" w:color="000000"/>
            </w:tcBorders>
          </w:tcPr>
          <w:p w:rsidR="002A59FF" w:rsidRPr="00EA024C" w:rsidRDefault="002A59FF" w:rsidP="002A59FF">
            <w:pPr>
              <w:widowControl w:val="0"/>
              <w:rPr>
                <w:b/>
                <w:bCs/>
                <w:color w:val="000000" w:themeColor="text1"/>
                <w:lang w:val="uk-UA"/>
              </w:rPr>
            </w:pPr>
            <w:r w:rsidRPr="00EA024C">
              <w:rPr>
                <w:b/>
                <w:bCs/>
                <w:color w:val="000000" w:themeColor="text1"/>
                <w:lang w:val="uk-UA"/>
              </w:rPr>
              <w:t>Забезпечення виконання</w:t>
            </w:r>
          </w:p>
          <w:p w:rsidR="002A59FF" w:rsidRPr="00EA024C" w:rsidRDefault="002A59FF" w:rsidP="002A59FF">
            <w:pPr>
              <w:widowControl w:val="0"/>
              <w:rPr>
                <w:b/>
                <w:bCs/>
                <w:color w:val="000000" w:themeColor="text1"/>
                <w:lang w:val="uk-UA"/>
              </w:rPr>
            </w:pPr>
            <w:r w:rsidRPr="00EA024C">
              <w:rPr>
                <w:b/>
                <w:bCs/>
                <w:color w:val="000000" w:themeColor="text1"/>
                <w:lang w:val="uk-UA"/>
              </w:rPr>
              <w:t>договору про закупівлю</w:t>
            </w:r>
          </w:p>
        </w:tc>
        <w:tc>
          <w:tcPr>
            <w:tcW w:w="6268" w:type="dxa"/>
            <w:tcBorders>
              <w:top w:val="single" w:sz="6" w:space="0" w:color="000000"/>
              <w:left w:val="single" w:sz="6" w:space="0" w:color="000000"/>
              <w:bottom w:val="single" w:sz="6" w:space="0" w:color="000000"/>
              <w:right w:val="single" w:sz="6" w:space="0" w:color="000000"/>
            </w:tcBorders>
          </w:tcPr>
          <w:p w:rsidR="002A59FF" w:rsidRPr="00EA024C" w:rsidRDefault="002A59FF" w:rsidP="002A59FF">
            <w:pPr>
              <w:widowControl w:val="0"/>
              <w:ind w:firstLine="469"/>
              <w:jc w:val="both"/>
              <w:rPr>
                <w:color w:val="000000" w:themeColor="text1"/>
                <w:lang w:val="uk-UA"/>
              </w:rPr>
            </w:pPr>
            <w:r w:rsidRPr="00EA024C">
              <w:rPr>
                <w:color w:val="000000" w:themeColor="text1"/>
                <w:lang w:val="uk-UA"/>
              </w:rPr>
              <w:t>НЕ ЗАСТОСОВУЄТЬСЯ</w:t>
            </w:r>
          </w:p>
          <w:p w:rsidR="002A59FF" w:rsidRPr="00EA024C" w:rsidRDefault="002A59FF" w:rsidP="002A59FF">
            <w:pPr>
              <w:widowControl w:val="0"/>
              <w:jc w:val="both"/>
              <w:rPr>
                <w:color w:val="000000" w:themeColor="text1"/>
                <w:lang w:val="uk-UA"/>
              </w:rPr>
            </w:pPr>
          </w:p>
        </w:tc>
      </w:tr>
    </w:tbl>
    <w:p w:rsidR="00ED6F1B" w:rsidRPr="00EA024C" w:rsidRDefault="00ED6F1B">
      <w:pPr>
        <w:rPr>
          <w:b/>
          <w:color w:val="000000" w:themeColor="text1"/>
          <w:lang w:val="uk-UA"/>
        </w:rPr>
      </w:pPr>
    </w:p>
    <w:p w:rsidR="00ED6F1B" w:rsidRPr="00EA024C" w:rsidRDefault="005947B0">
      <w:pPr>
        <w:rPr>
          <w:b/>
          <w:bCs/>
          <w:i/>
          <w:iCs/>
          <w:color w:val="000000" w:themeColor="text1"/>
          <w:u w:val="single"/>
        </w:rPr>
      </w:pPr>
      <w:r w:rsidRPr="00EA024C">
        <w:rPr>
          <w:b/>
          <w:bCs/>
          <w:i/>
          <w:iCs/>
          <w:color w:val="000000" w:themeColor="text1"/>
          <w:u w:val="single"/>
        </w:rPr>
        <w:t>Примітк</w:t>
      </w:r>
      <w:r w:rsidRPr="00EA024C">
        <w:rPr>
          <w:b/>
          <w:bCs/>
          <w:i/>
          <w:iCs/>
          <w:color w:val="000000" w:themeColor="text1"/>
          <w:u w:val="single"/>
          <w:lang w:val="uk-UA"/>
        </w:rPr>
        <w:t>и</w:t>
      </w:r>
      <w:r w:rsidRPr="00EA024C">
        <w:rPr>
          <w:b/>
          <w:bCs/>
          <w:i/>
          <w:iCs/>
          <w:color w:val="000000" w:themeColor="text1"/>
          <w:u w:val="single"/>
        </w:rPr>
        <w:t>:</w:t>
      </w:r>
    </w:p>
    <w:p w:rsidR="00ED6F1B" w:rsidRPr="00EA024C" w:rsidRDefault="005947B0">
      <w:pPr>
        <w:ind w:firstLine="708"/>
        <w:jc w:val="both"/>
        <w:rPr>
          <w:i/>
          <w:iCs/>
          <w:color w:val="000000" w:themeColor="text1"/>
          <w:lang w:val="uk-UA"/>
        </w:rPr>
      </w:pPr>
      <w:r w:rsidRPr="00EA024C">
        <w:rPr>
          <w:i/>
          <w:iCs/>
          <w:color w:val="000000" w:themeColor="text1"/>
        </w:rPr>
        <w:t>Вимоги щодо проставлення печатки, які, зазначені в цій документації,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r w:rsidRPr="00EA024C">
        <w:rPr>
          <w:i/>
          <w:iCs/>
          <w:color w:val="000000" w:themeColor="text1"/>
          <w:lang w:val="uk-UA"/>
        </w:rPr>
        <w:t>.</w:t>
      </w:r>
    </w:p>
    <w:p w:rsidR="00ED6F1B" w:rsidRPr="00EA024C" w:rsidRDefault="005947B0">
      <w:pPr>
        <w:ind w:firstLine="708"/>
        <w:contextualSpacing/>
        <w:jc w:val="both"/>
        <w:rPr>
          <w:i/>
          <w:iCs/>
          <w:color w:val="000000" w:themeColor="text1"/>
        </w:rPr>
      </w:pPr>
      <w:r w:rsidRPr="00EA024C">
        <w:rPr>
          <w:i/>
          <w:iCs/>
          <w:color w:val="000000" w:themeColor="text1"/>
        </w:rPr>
        <w:t>Документи, що не передбачені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w:t>
      </w:r>
    </w:p>
    <w:p w:rsidR="00ED6F1B" w:rsidRPr="00EA024C" w:rsidRDefault="005947B0">
      <w:pPr>
        <w:ind w:firstLine="708"/>
        <w:contextualSpacing/>
        <w:jc w:val="both"/>
        <w:rPr>
          <w:i/>
          <w:iCs/>
          <w:color w:val="000000" w:themeColor="text1"/>
        </w:rPr>
      </w:pPr>
      <w:r w:rsidRPr="00EA024C">
        <w:rPr>
          <w:i/>
          <w:iCs/>
          <w:color w:val="000000" w:themeColor="text1"/>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причин ненадання такого документу.</w:t>
      </w:r>
    </w:p>
    <w:p w:rsidR="00ED6F1B" w:rsidRPr="00EA024C" w:rsidRDefault="005947B0">
      <w:pPr>
        <w:ind w:firstLine="708"/>
        <w:contextualSpacing/>
        <w:jc w:val="both"/>
        <w:rPr>
          <w:i/>
          <w:iCs/>
          <w:color w:val="000000" w:themeColor="text1"/>
        </w:rPr>
      </w:pPr>
      <w:r w:rsidRPr="00EA024C">
        <w:rPr>
          <w:i/>
          <w:iCs/>
          <w:color w:val="000000" w:themeColor="text1"/>
        </w:rPr>
        <w:t>Учасники-нерезиденти для виконання вимог Тендерної документації, подають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ED6F1B" w:rsidRPr="00EA024C" w:rsidRDefault="005947B0">
      <w:pPr>
        <w:ind w:firstLine="708"/>
        <w:contextualSpacing/>
        <w:jc w:val="both"/>
        <w:rPr>
          <w:i/>
          <w:iCs/>
          <w:color w:val="000000" w:themeColor="text1"/>
        </w:rPr>
      </w:pPr>
      <w:r w:rsidRPr="00EA024C">
        <w:rPr>
          <w:i/>
          <w:iCs/>
          <w:color w:val="000000" w:themeColor="text1"/>
        </w:rPr>
        <w:t>Замовник не вимагає від Учасника документальне підтвердження інформації, що міститься у відкритих державних реєстрах, доступ до яких є вільним.</w:t>
      </w:r>
    </w:p>
    <w:p w:rsidR="00ED6F1B" w:rsidRPr="00EA024C" w:rsidRDefault="005947B0">
      <w:pPr>
        <w:ind w:firstLine="708"/>
        <w:contextualSpacing/>
        <w:jc w:val="both"/>
        <w:rPr>
          <w:i/>
          <w:iCs/>
          <w:color w:val="000000" w:themeColor="text1"/>
        </w:rPr>
      </w:pPr>
      <w:r w:rsidRPr="00EA024C">
        <w:rPr>
          <w:i/>
          <w:iCs/>
          <w:color w:val="000000" w:themeColor="text1"/>
        </w:rPr>
        <w:lastRenderedPageBreak/>
        <w:t xml:space="preserve">Для цілей виконання вимог законодавства, Закону України «Про публічні закупівлі», вимог Наказу Міністерства економічного розвитку і торгівлі України від 13.04.2016 </w:t>
      </w:r>
      <w:r w:rsidR="00A61A84" w:rsidRPr="00EA024C">
        <w:rPr>
          <w:i/>
          <w:iCs/>
          <w:color w:val="000000" w:themeColor="text1"/>
          <w:lang w:val="uk-UA"/>
        </w:rPr>
        <w:t>№</w:t>
      </w:r>
      <w:r w:rsidRPr="00EA024C">
        <w:rPr>
          <w:i/>
          <w:iCs/>
          <w:color w:val="000000" w:themeColor="text1"/>
        </w:rPr>
        <w:t xml:space="preserve"> 680, Наказу Міністерства юстиції України від I1.11.2014 </w:t>
      </w:r>
      <w:r w:rsidR="00A61A84" w:rsidRPr="00EA024C">
        <w:rPr>
          <w:i/>
          <w:iCs/>
          <w:color w:val="000000" w:themeColor="text1"/>
          <w:lang w:val="uk-UA"/>
        </w:rPr>
        <w:t>№</w:t>
      </w:r>
      <w:r w:rsidRPr="00EA024C">
        <w:rPr>
          <w:i/>
          <w:iCs/>
          <w:color w:val="000000" w:themeColor="text1"/>
        </w:rPr>
        <w:t xml:space="preserve"> 1886/5 «Про затвердження Порядку роботи з електронними документами у діловодстві та їх підготовки до передавання на архівне зберігання» тошо датою і номером цієї тендерної документації є </w:t>
      </w:r>
      <w:r w:rsidR="00D86555" w:rsidRPr="00D86555">
        <w:rPr>
          <w:i/>
          <w:iCs/>
          <w:color w:val="000000" w:themeColor="text1"/>
        </w:rPr>
        <w:t>03</w:t>
      </w:r>
      <w:r w:rsidRPr="00EA024C">
        <w:rPr>
          <w:i/>
          <w:iCs/>
          <w:color w:val="000000" w:themeColor="text1"/>
        </w:rPr>
        <w:t>.0</w:t>
      </w:r>
      <w:r w:rsidR="00D86555" w:rsidRPr="00D86555">
        <w:rPr>
          <w:i/>
          <w:iCs/>
          <w:color w:val="000000" w:themeColor="text1"/>
        </w:rPr>
        <w:t>7</w:t>
      </w:r>
      <w:r w:rsidRPr="00EA024C">
        <w:rPr>
          <w:i/>
          <w:iCs/>
          <w:color w:val="000000" w:themeColor="text1"/>
        </w:rPr>
        <w:t xml:space="preserve">.2023 р. </w:t>
      </w:r>
      <w:r w:rsidRPr="00EA024C">
        <w:rPr>
          <w:i/>
          <w:iCs/>
          <w:color w:val="000000" w:themeColor="text1"/>
          <w:lang w:val="uk-UA"/>
        </w:rPr>
        <w:t xml:space="preserve">№ </w:t>
      </w:r>
      <w:r w:rsidRPr="00EA024C">
        <w:rPr>
          <w:i/>
          <w:iCs/>
          <w:color w:val="000000" w:themeColor="text1"/>
        </w:rPr>
        <w:t>1</w:t>
      </w:r>
      <w:r w:rsidR="00D86555" w:rsidRPr="00D86555">
        <w:rPr>
          <w:i/>
          <w:iCs/>
          <w:color w:val="000000" w:themeColor="text1"/>
        </w:rPr>
        <w:t>3</w:t>
      </w:r>
      <w:r w:rsidR="001E2045" w:rsidRPr="00EA024C">
        <w:rPr>
          <w:i/>
          <w:iCs/>
          <w:color w:val="000000" w:themeColor="text1"/>
          <w:lang w:val="uk-UA"/>
        </w:rPr>
        <w:t>1</w:t>
      </w:r>
      <w:r w:rsidR="00D04E95" w:rsidRPr="00EA024C">
        <w:rPr>
          <w:i/>
          <w:iCs/>
          <w:color w:val="000000" w:themeColor="text1"/>
          <w:lang w:val="uk-UA"/>
        </w:rPr>
        <w:t>-</w:t>
      </w:r>
      <w:r w:rsidR="0070540A" w:rsidRPr="00EA024C">
        <w:rPr>
          <w:i/>
          <w:iCs/>
          <w:color w:val="000000" w:themeColor="text1"/>
        </w:rPr>
        <w:t>6</w:t>
      </w:r>
      <w:r w:rsidR="001E2045" w:rsidRPr="00EA024C">
        <w:rPr>
          <w:i/>
          <w:iCs/>
          <w:color w:val="000000" w:themeColor="text1"/>
          <w:lang w:val="uk-UA"/>
        </w:rPr>
        <w:t>4</w:t>
      </w:r>
      <w:r w:rsidRPr="00EA024C">
        <w:rPr>
          <w:i/>
          <w:iCs/>
          <w:color w:val="000000" w:themeColor="text1"/>
        </w:rPr>
        <w:t>.</w:t>
      </w:r>
    </w:p>
    <w:p w:rsidR="00ED6F1B" w:rsidRPr="00EA024C" w:rsidRDefault="005947B0">
      <w:pPr>
        <w:ind w:firstLine="708"/>
        <w:contextualSpacing/>
        <w:jc w:val="both"/>
        <w:rPr>
          <w:i/>
          <w:iCs/>
          <w:color w:val="000000" w:themeColor="text1"/>
          <w:lang w:val="uk-UA"/>
        </w:rPr>
      </w:pPr>
      <w:r w:rsidRPr="00EA024C">
        <w:rPr>
          <w:i/>
          <w:iCs/>
          <w:color w:val="000000" w:themeColor="text1"/>
          <w:lang w:val="uk-UA"/>
        </w:rPr>
        <w:t>Якщо будь-яка інформація, що вимагається цією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єдиних державних реєстрах, доступ до яких є вільним, або публічною інформацією, що є доступною в електронній системі закупівель, та має безоплатний доступ до неї, учасник може не надавати таку інформацію, замість чого учасник надає замовнику довідку у довільній формі або копію документа з інформацією стосовно відповідної адреси/адрес в мережі Інтернет, за якою/якими можливо безоплатно отримати таку інформацію, та інформацією про відповідні пошукові ключі, коди доступу, паролі, тощо (набори текстових та/або цифрових символів) для забезпечення миттєвого пошуку такої інформації (у разі необхідності).</w:t>
      </w:r>
    </w:p>
    <w:p w:rsidR="00ED6F1B" w:rsidRPr="00EA024C" w:rsidRDefault="005947B0">
      <w:pPr>
        <w:ind w:firstLine="708"/>
        <w:contextualSpacing/>
        <w:jc w:val="both"/>
        <w:rPr>
          <w:i/>
          <w:iCs/>
          <w:color w:val="000000" w:themeColor="text1"/>
          <w:lang w:val="uk-UA"/>
        </w:rPr>
      </w:pPr>
      <w:r w:rsidRPr="00EA024C">
        <w:rPr>
          <w:i/>
          <w:iCs/>
          <w:color w:val="000000" w:themeColor="text1"/>
          <w:lang w:val="uk-UA"/>
        </w:rPr>
        <w:t>Вимога про засвідчення документу печаткою не стосується осіб, які здійснюють діяльність без печатки згідно з чинним законодавством.</w:t>
      </w:r>
    </w:p>
    <w:p w:rsidR="00ED6F1B" w:rsidRPr="00EA024C" w:rsidRDefault="005947B0">
      <w:pPr>
        <w:ind w:firstLine="708"/>
        <w:contextualSpacing/>
        <w:jc w:val="both"/>
        <w:rPr>
          <w:i/>
          <w:iCs/>
          <w:color w:val="000000" w:themeColor="text1"/>
          <w:lang w:val="uk-UA"/>
        </w:rPr>
      </w:pPr>
      <w:r w:rsidRPr="00EA024C">
        <w:rPr>
          <w:i/>
          <w:color w:val="000000" w:themeColor="text1"/>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6F1B" w:rsidRPr="00EA024C" w:rsidRDefault="00ED6F1B">
      <w:pPr>
        <w:jc w:val="both"/>
        <w:rPr>
          <w:b/>
          <w:color w:val="000000" w:themeColor="text1"/>
          <w:lang w:val="uk-UA"/>
        </w:rPr>
      </w:pPr>
    </w:p>
    <w:p w:rsidR="00ED6F1B" w:rsidRDefault="00ED6F1B">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Default="00567363">
      <w:pPr>
        <w:jc w:val="right"/>
        <w:rPr>
          <w:b/>
          <w:color w:val="000000" w:themeColor="text1"/>
          <w:lang w:val="uk-UA"/>
        </w:rPr>
      </w:pPr>
    </w:p>
    <w:p w:rsidR="00567363" w:rsidRPr="00EA024C" w:rsidRDefault="00567363">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5947B0" w:rsidP="004A636C">
      <w:pPr>
        <w:jc w:val="right"/>
        <w:rPr>
          <w:b/>
          <w:color w:val="000000" w:themeColor="text1"/>
          <w:u w:val="single"/>
          <w:lang w:val="uk-UA"/>
        </w:rPr>
      </w:pPr>
      <w:r w:rsidRPr="00EA024C">
        <w:rPr>
          <w:b/>
          <w:color w:val="000000" w:themeColor="text1"/>
          <w:u w:val="single"/>
          <w:lang w:val="uk-UA"/>
        </w:rPr>
        <w:lastRenderedPageBreak/>
        <w:t xml:space="preserve">Додаток 1  до  тендерної  документації </w:t>
      </w:r>
    </w:p>
    <w:p w:rsidR="00ED6F1B" w:rsidRPr="00EA024C" w:rsidRDefault="00ED6F1B">
      <w:pPr>
        <w:widowControl w:val="0"/>
        <w:ind w:left="6096"/>
        <w:jc w:val="both"/>
        <w:rPr>
          <w:i/>
          <w:iCs/>
          <w:color w:val="000000" w:themeColor="text1"/>
          <w:lang w:val="uk-UA"/>
        </w:rPr>
      </w:pPr>
    </w:p>
    <w:p w:rsidR="00ED6F1B" w:rsidRPr="00EA024C" w:rsidRDefault="00ED6F1B">
      <w:pPr>
        <w:widowControl w:val="0"/>
        <w:ind w:left="6096"/>
        <w:jc w:val="both"/>
        <w:rPr>
          <w:i/>
          <w:iCs/>
          <w:color w:val="000000" w:themeColor="text1"/>
          <w:lang w:val="uk-UA" w:eastAsia="zh-CN"/>
        </w:rPr>
      </w:pPr>
    </w:p>
    <w:p w:rsidR="00ED6F1B" w:rsidRPr="00EA024C" w:rsidRDefault="00ED6F1B">
      <w:pPr>
        <w:widowControl w:val="0"/>
        <w:ind w:left="142"/>
        <w:jc w:val="center"/>
        <w:rPr>
          <w:color w:val="000000" w:themeColor="text1"/>
          <w:lang w:val="uk-UA"/>
        </w:rPr>
      </w:pPr>
    </w:p>
    <w:p w:rsidR="00ED6F1B" w:rsidRPr="00EA024C" w:rsidRDefault="005947B0">
      <w:pPr>
        <w:widowControl w:val="0"/>
        <w:ind w:right="-1"/>
        <w:jc w:val="center"/>
        <w:rPr>
          <w:b/>
          <w:color w:val="000000" w:themeColor="text1"/>
          <w:lang w:val="uk-UA"/>
        </w:rPr>
      </w:pPr>
      <w:r w:rsidRPr="00EA024C">
        <w:rPr>
          <w:b/>
          <w:color w:val="000000" w:themeColor="text1"/>
          <w:lang w:val="uk-UA"/>
        </w:rPr>
        <w:t xml:space="preserve">ПЕРЕЛІК ДОКУМЕНТІВ, ЩО НАДАЮТЬСЯ УЧАСНИКОМ/ПЕРЕМОЖЦЕМ </w:t>
      </w:r>
    </w:p>
    <w:p w:rsidR="00ED6F1B" w:rsidRPr="00EA024C" w:rsidRDefault="005947B0">
      <w:pPr>
        <w:widowControl w:val="0"/>
        <w:ind w:right="-1"/>
        <w:jc w:val="center"/>
        <w:rPr>
          <w:b/>
          <w:i/>
          <w:iCs/>
          <w:color w:val="000000" w:themeColor="text1"/>
          <w:lang w:val="uk-UA"/>
        </w:rPr>
      </w:pPr>
      <w:r w:rsidRPr="00EA024C">
        <w:rPr>
          <w:b/>
          <w:i/>
          <w:iCs/>
          <w:color w:val="000000" w:themeColor="text1"/>
          <w:lang w:val="uk-UA"/>
        </w:rPr>
        <w:t>(В ДАНОМУ ДОДАТКУ НЕ МІСТЯТЬСЯ ВИКЛЮЧНО ВСІ ВИМОГИ ТЕНДЕРНОЇ ДОКУМЕНТАЦІЇ)</w:t>
      </w:r>
    </w:p>
    <w:p w:rsidR="00ED6F1B" w:rsidRPr="00EA024C" w:rsidRDefault="00ED6F1B">
      <w:pPr>
        <w:jc w:val="both"/>
        <w:rPr>
          <w:color w:val="000000" w:themeColor="text1"/>
          <w:lang w:val="uk-UA"/>
        </w:rPr>
      </w:pPr>
    </w:p>
    <w:p w:rsidR="00ED6F1B" w:rsidRPr="00EA024C" w:rsidRDefault="005947B0">
      <w:pPr>
        <w:jc w:val="both"/>
        <w:rPr>
          <w:b/>
          <w:color w:val="000000" w:themeColor="text1"/>
          <w:lang w:val="uk-UA"/>
        </w:rPr>
      </w:pPr>
      <w:r w:rsidRPr="00EA024C">
        <w:rPr>
          <w:b/>
          <w:color w:val="000000" w:themeColor="text1"/>
          <w:lang w:val="uk-UA"/>
        </w:rPr>
        <w:t>1. 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10206" w:type="dxa"/>
        <w:tblInd w:w="8" w:type="dxa"/>
        <w:tblLayout w:type="fixed"/>
        <w:tblCellMar>
          <w:left w:w="7" w:type="dxa"/>
          <w:right w:w="0" w:type="dxa"/>
        </w:tblCellMar>
        <w:tblLook w:val="0000"/>
      </w:tblPr>
      <w:tblGrid>
        <w:gridCol w:w="798"/>
        <w:gridCol w:w="3128"/>
        <w:gridCol w:w="6280"/>
      </w:tblGrid>
      <w:tr w:rsidR="00ED6F1B" w:rsidRPr="00EA024C">
        <w:tc>
          <w:tcPr>
            <w:tcW w:w="798" w:type="dxa"/>
            <w:tcBorders>
              <w:top w:val="single" w:sz="6" w:space="0" w:color="000000"/>
              <w:left w:val="single" w:sz="6" w:space="0" w:color="000000"/>
              <w:bottom w:val="single" w:sz="6" w:space="0" w:color="000000"/>
            </w:tcBorders>
            <w:vAlign w:val="center"/>
          </w:tcPr>
          <w:p w:rsidR="00ED6F1B" w:rsidRPr="00EA024C" w:rsidRDefault="005947B0">
            <w:pPr>
              <w:widowControl w:val="0"/>
              <w:jc w:val="center"/>
              <w:rPr>
                <w:b/>
                <w:color w:val="000000" w:themeColor="text1"/>
              </w:rPr>
            </w:pPr>
            <w:r w:rsidRPr="00EA024C">
              <w:rPr>
                <w:b/>
                <w:color w:val="000000" w:themeColor="text1"/>
              </w:rPr>
              <w:t>№</w:t>
            </w:r>
          </w:p>
          <w:p w:rsidR="00ED6F1B" w:rsidRPr="00EA024C" w:rsidRDefault="005947B0">
            <w:pPr>
              <w:widowControl w:val="0"/>
              <w:jc w:val="center"/>
              <w:rPr>
                <w:b/>
                <w:color w:val="000000" w:themeColor="text1"/>
              </w:rPr>
            </w:pPr>
            <w:r w:rsidRPr="00EA024C">
              <w:rPr>
                <w:b/>
                <w:color w:val="000000" w:themeColor="text1"/>
              </w:rPr>
              <w:t>З/П</w:t>
            </w:r>
          </w:p>
        </w:tc>
        <w:tc>
          <w:tcPr>
            <w:tcW w:w="3128" w:type="dxa"/>
            <w:tcBorders>
              <w:top w:val="single" w:sz="6" w:space="0" w:color="000000"/>
              <w:left w:val="single" w:sz="6" w:space="0" w:color="000000"/>
              <w:bottom w:val="single" w:sz="6" w:space="0" w:color="000000"/>
            </w:tcBorders>
            <w:tcMar>
              <w:left w:w="108" w:type="dxa"/>
              <w:right w:w="108" w:type="dxa"/>
            </w:tcMar>
            <w:vAlign w:val="center"/>
          </w:tcPr>
          <w:p w:rsidR="00ED6F1B" w:rsidRPr="00EA024C" w:rsidRDefault="005947B0">
            <w:pPr>
              <w:widowControl w:val="0"/>
              <w:jc w:val="center"/>
              <w:rPr>
                <w:b/>
                <w:color w:val="000000" w:themeColor="text1"/>
                <w:lang w:val="uk-UA"/>
              </w:rPr>
            </w:pPr>
            <w:r w:rsidRPr="00EA024C">
              <w:rPr>
                <w:b/>
                <w:color w:val="000000" w:themeColor="text1"/>
              </w:rPr>
              <w:t>КВАЛІФІКАЦІЙНИЙ</w:t>
            </w:r>
            <w:r w:rsidRPr="00EA024C">
              <w:rPr>
                <w:b/>
                <w:color w:val="000000" w:themeColor="text1"/>
                <w:lang w:val="uk-UA"/>
              </w:rPr>
              <w:t>(І)</w:t>
            </w:r>
            <w:r w:rsidRPr="00EA024C">
              <w:rPr>
                <w:b/>
                <w:color w:val="000000" w:themeColor="text1"/>
              </w:rPr>
              <w:t xml:space="preserve"> КРИТЕРІЙ</w:t>
            </w:r>
            <w:r w:rsidRPr="00EA024C">
              <w:rPr>
                <w:b/>
                <w:color w:val="000000" w:themeColor="text1"/>
                <w:lang w:val="uk-UA"/>
              </w:rPr>
              <w:t>(ІЇ)</w:t>
            </w:r>
          </w:p>
          <w:p w:rsidR="00ED6F1B" w:rsidRPr="00EA024C" w:rsidRDefault="00ED6F1B">
            <w:pPr>
              <w:widowControl w:val="0"/>
              <w:jc w:val="center"/>
              <w:rPr>
                <w:color w:val="000000" w:themeColor="text1"/>
              </w:rPr>
            </w:pPr>
          </w:p>
        </w:tc>
        <w:tc>
          <w:tcPr>
            <w:tcW w:w="6280"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ED6F1B" w:rsidRPr="00EA024C" w:rsidRDefault="005947B0">
            <w:pPr>
              <w:widowControl w:val="0"/>
              <w:jc w:val="both"/>
              <w:rPr>
                <w:color w:val="000000" w:themeColor="text1"/>
              </w:rPr>
            </w:pPr>
            <w:r w:rsidRPr="00EA024C">
              <w:rPr>
                <w:b/>
                <w:color w:val="000000" w:themeColor="text1"/>
              </w:rPr>
              <w:t>ПЕРЕЛІК ДОКУМЕНТІВ, ЯКІ НАДАЮТЬСЯ УЧАСНИКОМ ДЛЯ ПІДТВЕРДЖЕННЯ ІНФОРМАЦІЇ ПРО ВІДПОВІДНІСТЬ УЧАСНИКА ТАКИМ КРИТЕРІЯМ</w:t>
            </w:r>
          </w:p>
        </w:tc>
      </w:tr>
      <w:tr w:rsidR="00ED6F1B" w:rsidRPr="00EA024C">
        <w:tc>
          <w:tcPr>
            <w:tcW w:w="10206" w:type="dxa"/>
            <w:gridSpan w:val="3"/>
            <w:tcBorders>
              <w:top w:val="single" w:sz="6" w:space="0" w:color="000000"/>
              <w:left w:val="single" w:sz="6" w:space="0" w:color="000000"/>
              <w:bottom w:val="single" w:sz="6" w:space="0" w:color="000000"/>
              <w:right w:val="single" w:sz="6" w:space="0" w:color="000000"/>
            </w:tcBorders>
            <w:vAlign w:val="center"/>
          </w:tcPr>
          <w:p w:rsidR="00ED6F1B" w:rsidRPr="00EA024C" w:rsidRDefault="00ED6F1B">
            <w:pPr>
              <w:widowControl w:val="0"/>
              <w:jc w:val="center"/>
              <w:rPr>
                <w:b/>
                <w:color w:val="000000" w:themeColor="text1"/>
                <w:sz w:val="10"/>
                <w:szCs w:val="10"/>
              </w:rPr>
            </w:pPr>
          </w:p>
        </w:tc>
      </w:tr>
      <w:tr w:rsidR="009E4F46" w:rsidRPr="00EA024C">
        <w:trPr>
          <w:trHeight w:val="451"/>
        </w:trPr>
        <w:tc>
          <w:tcPr>
            <w:tcW w:w="798" w:type="dxa"/>
            <w:tcBorders>
              <w:top w:val="single" w:sz="6" w:space="0" w:color="000000"/>
              <w:left w:val="single" w:sz="6" w:space="0" w:color="000000"/>
              <w:bottom w:val="single" w:sz="6" w:space="0" w:color="000000"/>
            </w:tcBorders>
          </w:tcPr>
          <w:p w:rsidR="009E4F46" w:rsidRPr="00EA024C" w:rsidRDefault="009E4F46" w:rsidP="009E4F46">
            <w:pPr>
              <w:widowControl w:val="0"/>
              <w:jc w:val="center"/>
              <w:rPr>
                <w:b/>
                <w:bCs/>
                <w:color w:val="000000" w:themeColor="text1"/>
              </w:rPr>
            </w:pPr>
            <w:r w:rsidRPr="00EA024C">
              <w:rPr>
                <w:b/>
                <w:bCs/>
                <w:color w:val="000000" w:themeColor="text1"/>
              </w:rPr>
              <w:t>1.</w:t>
            </w:r>
            <w:r w:rsidRPr="00EA024C">
              <w:rPr>
                <w:b/>
                <w:bCs/>
                <w:color w:val="000000" w:themeColor="text1"/>
                <w:lang w:val="uk-UA"/>
              </w:rPr>
              <w:t>1</w:t>
            </w:r>
            <w:r w:rsidRPr="00EA024C">
              <w:rPr>
                <w:b/>
                <w:bCs/>
                <w:color w:val="000000" w:themeColor="text1"/>
              </w:rPr>
              <w:t>.</w:t>
            </w:r>
          </w:p>
        </w:tc>
        <w:tc>
          <w:tcPr>
            <w:tcW w:w="3128" w:type="dxa"/>
            <w:tcBorders>
              <w:top w:val="single" w:sz="6" w:space="0" w:color="000000"/>
              <w:left w:val="single" w:sz="6" w:space="0" w:color="000000"/>
              <w:bottom w:val="single" w:sz="6" w:space="0" w:color="000000"/>
            </w:tcBorders>
            <w:tcMar>
              <w:left w:w="108" w:type="dxa"/>
              <w:right w:w="108" w:type="dxa"/>
            </w:tcMar>
          </w:tcPr>
          <w:p w:rsidR="009E4F46" w:rsidRPr="00EA024C" w:rsidRDefault="009E4F46" w:rsidP="009E4F46">
            <w:pPr>
              <w:widowControl w:val="0"/>
              <w:jc w:val="both"/>
              <w:rPr>
                <w:b/>
                <w:bCs/>
                <w:color w:val="000000" w:themeColor="text1"/>
              </w:rPr>
            </w:pPr>
            <w:r w:rsidRPr="00EA024C">
              <w:rPr>
                <w:b/>
                <w:bCs/>
                <w:color w:val="000000" w:themeColor="text1"/>
              </w:rPr>
              <w:t>Наявність в учасника процедури закупівлі обладнання, матеріально-технічної бази та технологій</w:t>
            </w:r>
          </w:p>
        </w:tc>
        <w:tc>
          <w:tcPr>
            <w:tcW w:w="62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9E4F46" w:rsidRPr="00EA024C" w:rsidRDefault="00C93C5D" w:rsidP="009E4F46">
            <w:pPr>
              <w:jc w:val="both"/>
            </w:pPr>
            <w:r>
              <w:t xml:space="preserve">На </w:t>
            </w:r>
            <w:proofErr w:type="gramStart"/>
            <w:r>
              <w:t>п</w:t>
            </w:r>
            <w:proofErr w:type="gramEnd"/>
            <w:r>
              <w:t xml:space="preserve">ідтвердження наявності </w:t>
            </w:r>
            <w:r w:rsidR="009E4F46" w:rsidRPr="00EA024C">
              <w:t>обладнання, матеріально-технічної бази та технологій учасник процедури закупівлі має надати довідку за формою 1, необхідних для продажу товару, що є предметом закупівлі.</w:t>
            </w:r>
          </w:p>
          <w:p w:rsidR="009E4F46" w:rsidRPr="00EA024C" w:rsidRDefault="009E4F46" w:rsidP="009E4F46">
            <w:pPr>
              <w:tabs>
                <w:tab w:val="left" w:pos="1080"/>
              </w:tabs>
              <w:suppressAutoHyphens w:val="0"/>
              <w:ind w:firstLine="454"/>
              <w:jc w:val="both"/>
              <w:rPr>
                <w:rFonts w:eastAsiaTheme="minorHAnsi" w:cstheme="minorBidi"/>
                <w:lang w:eastAsia="en-US"/>
              </w:rPr>
            </w:pPr>
            <w:r w:rsidRPr="00EA024C">
              <w:rPr>
                <w:rFonts w:eastAsiaTheme="minorHAnsi" w:cstheme="minorBidi"/>
                <w:lang w:eastAsia="en-US"/>
              </w:rPr>
              <w:t>Кількість техніки,</w:t>
            </w:r>
            <w:r w:rsidR="006E206B" w:rsidRPr="00EA024C">
              <w:rPr>
                <w:rFonts w:eastAsiaTheme="minorHAnsi" w:cstheme="minorBidi"/>
                <w:lang w:val="uk-UA" w:eastAsia="en-US"/>
              </w:rPr>
              <w:t xml:space="preserve"> обладнання,</w:t>
            </w:r>
            <w:r w:rsidRPr="00EA024C">
              <w:rPr>
                <w:rFonts w:eastAsiaTheme="minorHAnsi" w:cstheme="minorBidi"/>
                <w:lang w:eastAsia="en-US"/>
              </w:rPr>
              <w:t xml:space="preserve"> що має бути залучена під час продажу товару повинна бути не менше двох од</w:t>
            </w:r>
            <w:r w:rsidRPr="00EA024C">
              <w:rPr>
                <w:rFonts w:eastAsiaTheme="minorHAnsi" w:cstheme="minorBidi"/>
                <w:lang w:eastAsia="en-US"/>
              </w:rPr>
              <w:t>и</w:t>
            </w:r>
            <w:r w:rsidRPr="00EA024C">
              <w:rPr>
                <w:rFonts w:eastAsiaTheme="minorHAnsi" w:cstheme="minorBidi"/>
                <w:lang w:eastAsia="en-US"/>
              </w:rPr>
              <w:t>ниць.</w:t>
            </w:r>
          </w:p>
          <w:p w:rsidR="009E4F46" w:rsidRPr="00EA024C" w:rsidRDefault="009E4F46" w:rsidP="009E4F46">
            <w:pPr>
              <w:suppressAutoHyphens w:val="0"/>
              <w:ind w:firstLine="426"/>
              <w:jc w:val="both"/>
              <w:rPr>
                <w:rFonts w:eastAsiaTheme="minorHAnsi" w:cstheme="minorBidi"/>
                <w:lang w:eastAsia="en-US"/>
              </w:rPr>
            </w:pPr>
            <w:r w:rsidRPr="00EA024C">
              <w:rPr>
                <w:rFonts w:eastAsiaTheme="minorHAnsi" w:cstheme="minorBidi"/>
                <w:lang w:eastAsia="en-US"/>
              </w:rPr>
              <w:t>Для підтвердження інформації, зазначеної в довідці, Учасник в складі тендерної пропозиції на всю вказану у довідці техніку (крім техніки, яка не підлягає державній/відомчій реєстрації) надає свідоцтва про реєстрацію транспортних засобів (машини тощо) та/або інші реєстраційні документи, що свідчать про держа</w:t>
            </w:r>
            <w:r w:rsidRPr="00EA024C">
              <w:rPr>
                <w:rFonts w:eastAsiaTheme="minorHAnsi" w:cstheme="minorBidi"/>
                <w:lang w:eastAsia="en-US"/>
              </w:rPr>
              <w:t>в</w:t>
            </w:r>
            <w:r w:rsidRPr="00EA024C">
              <w:rPr>
                <w:rFonts w:eastAsiaTheme="minorHAnsi" w:cstheme="minorBidi"/>
                <w:lang w:eastAsia="en-US"/>
              </w:rPr>
              <w:t>ну/відомчу реєстрацію машин та механізмів. У разі, якщо машини та/або механізми не підлягають державній/відомчій реєстрації, Учасником в складі тендерної пропозиції надається лист – пояснення з пос</w:t>
            </w:r>
            <w:r w:rsidRPr="00EA024C">
              <w:rPr>
                <w:rFonts w:eastAsiaTheme="minorHAnsi" w:cstheme="minorBidi"/>
                <w:lang w:eastAsia="en-US"/>
              </w:rPr>
              <w:t>и</w:t>
            </w:r>
            <w:r w:rsidRPr="00EA024C">
              <w:rPr>
                <w:rFonts w:eastAsiaTheme="minorHAnsi" w:cstheme="minorBidi"/>
                <w:lang w:eastAsia="en-US"/>
              </w:rPr>
              <w:t xml:space="preserve">ланням на норми законодавства. </w:t>
            </w:r>
          </w:p>
          <w:p w:rsidR="009E4F46" w:rsidRPr="00EA024C" w:rsidRDefault="009E4F46" w:rsidP="009E4F46">
            <w:pPr>
              <w:suppressAutoHyphens w:val="0"/>
              <w:ind w:firstLine="426"/>
              <w:jc w:val="both"/>
              <w:rPr>
                <w:rFonts w:eastAsiaTheme="minorHAnsi" w:cstheme="minorBidi"/>
                <w:lang w:eastAsia="en-US"/>
              </w:rPr>
            </w:pPr>
            <w:r w:rsidRPr="00EA024C">
              <w:rPr>
                <w:rFonts w:eastAsiaTheme="minorHAnsi" w:cstheme="minorBidi"/>
                <w:lang w:eastAsia="en-US"/>
              </w:rPr>
              <w:t>Якщо техніка не є власністю Учасника, а залучена, то Учасником на всю, вказану у довідці техніку додатково подаються: - договори оренди (найму) та/або лізингу та/або суборенди та/або інші договори, передбачені зак</w:t>
            </w:r>
            <w:r w:rsidRPr="00EA024C">
              <w:rPr>
                <w:rFonts w:eastAsiaTheme="minorHAnsi" w:cstheme="minorBidi"/>
                <w:lang w:eastAsia="en-US"/>
              </w:rPr>
              <w:t>о</w:t>
            </w:r>
            <w:r w:rsidRPr="00EA024C">
              <w:rPr>
                <w:rFonts w:eastAsiaTheme="minorHAnsi" w:cstheme="minorBidi"/>
                <w:lang w:eastAsia="en-US"/>
              </w:rPr>
              <w:t>нодавством України з усіма додатками та додатковими угодами/додатками до додаткових угод, дійсні та чинні на день подання тендерної пропозиції та протягом всього строку (терміну) дії договору про закупівлю (зазначені договори, крім договорів лізингу, мають бути укладені на строк, що дорівнює або перевищує строк (термін) дії дог</w:t>
            </w:r>
            <w:r w:rsidRPr="00EA024C">
              <w:rPr>
                <w:rFonts w:eastAsiaTheme="minorHAnsi" w:cstheme="minorBidi"/>
                <w:lang w:eastAsia="en-US"/>
              </w:rPr>
              <w:t>о</w:t>
            </w:r>
            <w:r w:rsidRPr="00EA024C">
              <w:rPr>
                <w:rFonts w:eastAsiaTheme="minorHAnsi" w:cstheme="minorBidi"/>
                <w:lang w:eastAsia="en-US"/>
              </w:rPr>
              <w:t>вору про закупівлю, або містити умови про можливість пролонгації строку їх дії на строк, не менший ніж строк (термін) дії  договору за предметом закупівлі (у разі якщо його строк менший ніж строк (термін) дії договору про закупівлю).</w:t>
            </w:r>
          </w:p>
          <w:p w:rsidR="009E4F46" w:rsidRPr="00EA024C" w:rsidRDefault="009E4F46" w:rsidP="009E4F46">
            <w:pPr>
              <w:suppressAutoHyphens w:val="0"/>
              <w:ind w:firstLine="426"/>
              <w:jc w:val="both"/>
              <w:rPr>
                <w:rFonts w:eastAsiaTheme="minorHAnsi" w:cstheme="minorBidi"/>
                <w:lang w:eastAsia="en-US"/>
              </w:rPr>
            </w:pPr>
            <w:r w:rsidRPr="00EA024C">
              <w:rPr>
                <w:rFonts w:eastAsiaTheme="minorHAnsi" w:cstheme="minorBidi"/>
                <w:lang w:eastAsia="en-US"/>
              </w:rPr>
              <w:t xml:space="preserve">В разі наявності в учасника транспортних засобів які перебувають в користуванні (оренда/найм, лізинг, позичка тощо) або залучаються за договорами надання послуг, іншими договорами - </w:t>
            </w:r>
            <w:r w:rsidRPr="00EA024C">
              <w:rPr>
                <w:rFonts w:eastAsiaTheme="minorHAnsi" w:cstheme="minorBidi"/>
                <w:b/>
                <w:i/>
                <w:lang w:eastAsia="en-US"/>
              </w:rPr>
              <w:t>необхідно надати лист-згоду оре</w:t>
            </w:r>
            <w:r w:rsidRPr="00EA024C">
              <w:rPr>
                <w:rFonts w:eastAsiaTheme="minorHAnsi" w:cstheme="minorBidi"/>
                <w:b/>
                <w:i/>
                <w:lang w:eastAsia="en-US"/>
              </w:rPr>
              <w:t>н</w:t>
            </w:r>
            <w:r w:rsidRPr="00EA024C">
              <w:rPr>
                <w:rFonts w:eastAsiaTheme="minorHAnsi" w:cstheme="minorBidi"/>
                <w:b/>
                <w:i/>
                <w:lang w:eastAsia="en-US"/>
              </w:rPr>
              <w:t>додавця або позичкодавця або надавача послуг тощо на використання ТЗ у даній закупівлі.</w:t>
            </w:r>
          </w:p>
          <w:p w:rsidR="009E4F46" w:rsidRPr="00EA024C" w:rsidRDefault="009E4F46" w:rsidP="009E4F46">
            <w:pPr>
              <w:suppressAutoHyphens w:val="0"/>
              <w:ind w:firstLine="425"/>
              <w:jc w:val="both"/>
              <w:rPr>
                <w:rFonts w:eastAsiaTheme="minorHAnsi" w:cstheme="minorBidi"/>
                <w:lang w:eastAsia="en-US"/>
              </w:rPr>
            </w:pPr>
            <w:r w:rsidRPr="00EA024C">
              <w:rPr>
                <w:rFonts w:eastAsiaTheme="minorHAnsi" w:cstheme="minorBidi"/>
                <w:lang w:eastAsia="en-US"/>
              </w:rPr>
              <w:lastRenderedPageBreak/>
              <w:t>Для своєчасного постачання товару, у складі своєї пропозиції Учасник надає інформацію про місце розташ</w:t>
            </w:r>
            <w:r w:rsidRPr="00EA024C">
              <w:rPr>
                <w:rFonts w:eastAsiaTheme="minorHAnsi" w:cstheme="minorBidi"/>
                <w:lang w:eastAsia="en-US"/>
              </w:rPr>
              <w:t>у</w:t>
            </w:r>
            <w:r w:rsidRPr="00EA024C">
              <w:rPr>
                <w:rFonts w:eastAsiaTheme="minorHAnsi" w:cstheme="minorBidi"/>
                <w:lang w:eastAsia="en-US"/>
              </w:rPr>
              <w:t xml:space="preserve">вання </w:t>
            </w:r>
            <w:r w:rsidR="00CA1E78">
              <w:rPr>
                <w:rFonts w:eastAsiaTheme="minorHAnsi" w:cstheme="minorBidi"/>
                <w:lang w:eastAsia="en-US"/>
              </w:rPr>
              <w:t xml:space="preserve">офісу (представництва) </w:t>
            </w:r>
            <w:r w:rsidRPr="00EA024C">
              <w:rPr>
                <w:rFonts w:eastAsiaTheme="minorHAnsi" w:cstheme="minorBidi"/>
                <w:lang w:eastAsia="en-US"/>
              </w:rPr>
              <w:t xml:space="preserve">та складського приміщення у м. Миколаєві. </w:t>
            </w:r>
          </w:p>
          <w:p w:rsidR="009E4F46" w:rsidRPr="00EA024C" w:rsidRDefault="009E4F46" w:rsidP="009E4F46">
            <w:pPr>
              <w:suppressAutoHyphens w:val="0"/>
              <w:ind w:firstLine="425"/>
              <w:jc w:val="both"/>
              <w:rPr>
                <w:rFonts w:eastAsiaTheme="minorHAnsi" w:cstheme="minorBidi"/>
                <w:lang w:eastAsia="en-US"/>
              </w:rPr>
            </w:pPr>
            <w:r w:rsidRPr="00EA024C">
              <w:rPr>
                <w:rFonts w:eastAsiaTheme="minorHAnsi" w:cstheme="minorBidi"/>
                <w:lang w:eastAsia="en-US"/>
              </w:rPr>
              <w:t>Якщо офіс та складське приміщення є власністю Учасника – надати копію свідоцтва про право власності або витяг з Державного реєстру речових прав на нерухоме майно.  Якщо учасник не є власником матеріально-технічної бази, яке буде використовуватись для постача</w:t>
            </w:r>
            <w:r w:rsidRPr="00EA024C">
              <w:rPr>
                <w:rFonts w:eastAsiaTheme="minorHAnsi" w:cstheme="minorBidi"/>
                <w:lang w:eastAsia="en-US"/>
              </w:rPr>
              <w:t>н</w:t>
            </w:r>
            <w:r w:rsidRPr="00EA024C">
              <w:rPr>
                <w:rFonts w:eastAsiaTheme="minorHAnsi" w:cstheme="minorBidi"/>
                <w:lang w:eastAsia="en-US"/>
              </w:rPr>
              <w:t>ня товару за предметом закупівлі надати необх</w:t>
            </w:r>
            <w:r w:rsidR="00CA1E78">
              <w:rPr>
                <w:rFonts w:eastAsiaTheme="minorHAnsi" w:cstheme="minorBidi"/>
                <w:lang w:eastAsia="en-US"/>
              </w:rPr>
              <w:t>ідні дог</w:t>
            </w:r>
            <w:r w:rsidR="00CA1E78">
              <w:rPr>
                <w:rFonts w:eastAsiaTheme="minorHAnsi" w:cstheme="minorBidi"/>
                <w:lang w:eastAsia="en-US"/>
              </w:rPr>
              <w:t>о</w:t>
            </w:r>
            <w:r w:rsidR="00CA1E78">
              <w:rPr>
                <w:rFonts w:eastAsiaTheme="minorHAnsi" w:cstheme="minorBidi"/>
                <w:lang w:eastAsia="en-US"/>
              </w:rPr>
              <w:t>вори оренди/ суборенди</w:t>
            </w:r>
            <w:r w:rsidRPr="00EA024C">
              <w:rPr>
                <w:rFonts w:eastAsiaTheme="minorHAnsi" w:cstheme="minorBidi"/>
                <w:lang w:eastAsia="en-US"/>
              </w:rPr>
              <w:t xml:space="preserve">, або інші документи, що передбачені чинним законодавством, а також надати у складі своєї пропозиції </w:t>
            </w:r>
            <w:r w:rsidRPr="00EA024C">
              <w:rPr>
                <w:rFonts w:eastAsiaTheme="minorHAnsi"/>
                <w:b/>
                <w:i/>
                <w:lang w:eastAsia="en-US"/>
              </w:rPr>
              <w:t>лист-згоду від власника на вик</w:t>
            </w:r>
            <w:r w:rsidRPr="00EA024C">
              <w:rPr>
                <w:rFonts w:eastAsiaTheme="minorHAnsi"/>
                <w:b/>
                <w:i/>
                <w:lang w:eastAsia="en-US"/>
              </w:rPr>
              <w:t>о</w:t>
            </w:r>
            <w:r w:rsidRPr="00EA024C">
              <w:rPr>
                <w:rFonts w:eastAsiaTheme="minorHAnsi"/>
                <w:b/>
                <w:i/>
                <w:lang w:eastAsia="en-US"/>
              </w:rPr>
              <w:t>ристання ним матеріально-технічної бази (офісу, пре</w:t>
            </w:r>
            <w:r w:rsidRPr="00EA024C">
              <w:rPr>
                <w:rFonts w:eastAsiaTheme="minorHAnsi"/>
                <w:b/>
                <w:i/>
                <w:lang w:eastAsia="en-US"/>
              </w:rPr>
              <w:t>д</w:t>
            </w:r>
            <w:r w:rsidRPr="00EA024C">
              <w:rPr>
                <w:rFonts w:eastAsiaTheme="minorHAnsi"/>
                <w:b/>
                <w:i/>
                <w:lang w:eastAsia="en-US"/>
              </w:rPr>
              <w:t>ставництва, складського приміщення) для постачання товару за предметом закупівлі.</w:t>
            </w:r>
          </w:p>
          <w:p w:rsidR="009E4F46" w:rsidRPr="00EA024C" w:rsidRDefault="009E4F46" w:rsidP="009E4F46">
            <w:pPr>
              <w:jc w:val="both"/>
            </w:pPr>
          </w:p>
          <w:p w:rsidR="009E4F46" w:rsidRPr="00EA024C" w:rsidRDefault="009E4F46" w:rsidP="009E4F46">
            <w:pPr>
              <w:jc w:val="right"/>
              <w:rPr>
                <w:i/>
                <w:iCs/>
              </w:rPr>
            </w:pPr>
            <w:r w:rsidRPr="00EA024C">
              <w:rPr>
                <w:i/>
                <w:iCs/>
              </w:rPr>
              <w:t>Форма 1</w:t>
            </w:r>
          </w:p>
          <w:p w:rsidR="009E4F46" w:rsidRPr="00EA024C" w:rsidRDefault="009E4F46" w:rsidP="009E4F46">
            <w:pPr>
              <w:jc w:val="both"/>
              <w:rPr>
                <w:sz w:val="20"/>
                <w:szCs w:val="20"/>
              </w:rPr>
            </w:pPr>
          </w:p>
          <w:p w:rsidR="009E4F46" w:rsidRPr="00EA024C" w:rsidRDefault="009E4F46" w:rsidP="009E4F46">
            <w:pPr>
              <w:jc w:val="center"/>
              <w:rPr>
                <w:b/>
                <w:bCs/>
                <w:sz w:val="20"/>
                <w:szCs w:val="20"/>
              </w:rPr>
            </w:pPr>
            <w:r w:rsidRPr="00EA024C">
              <w:rPr>
                <w:b/>
                <w:bCs/>
                <w:sz w:val="20"/>
                <w:szCs w:val="20"/>
              </w:rPr>
              <w:t>Довідка</w:t>
            </w:r>
          </w:p>
          <w:p w:rsidR="009E4F46" w:rsidRPr="00EA024C" w:rsidRDefault="009E4F46" w:rsidP="009E4F46">
            <w:pPr>
              <w:jc w:val="center"/>
              <w:rPr>
                <w:b/>
                <w:bCs/>
                <w:sz w:val="20"/>
                <w:szCs w:val="20"/>
              </w:rPr>
            </w:pPr>
            <w:r w:rsidRPr="00EA024C">
              <w:rPr>
                <w:b/>
                <w:bCs/>
                <w:sz w:val="20"/>
                <w:szCs w:val="20"/>
              </w:rPr>
              <w:t>про наявність обладнання, матеріально-технічної бази та технологій учасника</w:t>
            </w:r>
          </w:p>
          <w:p w:rsidR="009E4F46" w:rsidRPr="00EA024C" w:rsidRDefault="009E4F46" w:rsidP="009E4F46">
            <w:pPr>
              <w:jc w:val="center"/>
              <w:rPr>
                <w:sz w:val="20"/>
                <w:szCs w:val="20"/>
              </w:rPr>
            </w:pPr>
          </w:p>
          <w:p w:rsidR="009E4F46" w:rsidRPr="00EA024C" w:rsidRDefault="009E4F46" w:rsidP="009E4F46">
            <w:pPr>
              <w:jc w:val="both"/>
              <w:rPr>
                <w:sz w:val="20"/>
                <w:szCs w:val="20"/>
              </w:rPr>
            </w:pPr>
            <w:r w:rsidRPr="00EA024C">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E4F46" w:rsidRPr="00EA024C" w:rsidRDefault="009E4F46" w:rsidP="009E4F46">
            <w:pPr>
              <w:jc w:val="both"/>
              <w:rPr>
                <w:sz w:val="20"/>
                <w:szCs w:val="20"/>
              </w:rPr>
            </w:pPr>
          </w:p>
          <w:tbl>
            <w:tblPr>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317"/>
              <w:gridCol w:w="1134"/>
              <w:gridCol w:w="1880"/>
            </w:tblGrid>
            <w:tr w:rsidR="009215D7" w:rsidRPr="00EA024C" w:rsidTr="009215D7">
              <w:tc>
                <w:tcPr>
                  <w:tcW w:w="691" w:type="dxa"/>
                  <w:shd w:val="clear" w:color="auto" w:fill="auto"/>
                  <w:vAlign w:val="center"/>
                </w:tcPr>
                <w:p w:rsidR="009E4F46" w:rsidRPr="00EA024C" w:rsidRDefault="009E4F46" w:rsidP="009E4F46">
                  <w:pPr>
                    <w:jc w:val="center"/>
                    <w:rPr>
                      <w:b/>
                      <w:bCs/>
                      <w:sz w:val="20"/>
                      <w:szCs w:val="20"/>
                    </w:rPr>
                  </w:pPr>
                  <w:r w:rsidRPr="00EA024C">
                    <w:rPr>
                      <w:b/>
                      <w:bCs/>
                      <w:sz w:val="20"/>
                      <w:szCs w:val="20"/>
                    </w:rPr>
                    <w:t>№</w:t>
                  </w:r>
                </w:p>
              </w:tc>
              <w:tc>
                <w:tcPr>
                  <w:tcW w:w="2317" w:type="dxa"/>
                  <w:shd w:val="clear" w:color="auto" w:fill="auto"/>
                  <w:vAlign w:val="center"/>
                </w:tcPr>
                <w:p w:rsidR="009E4F46" w:rsidRPr="00EA024C" w:rsidRDefault="009E4F46" w:rsidP="009E4F46">
                  <w:pPr>
                    <w:jc w:val="center"/>
                    <w:rPr>
                      <w:b/>
                      <w:bCs/>
                      <w:sz w:val="20"/>
                      <w:szCs w:val="20"/>
                    </w:rPr>
                  </w:pPr>
                  <w:r w:rsidRPr="00EA024C">
                    <w:rPr>
                      <w:b/>
                      <w:bCs/>
                      <w:sz w:val="20"/>
                      <w:szCs w:val="20"/>
                    </w:rPr>
                    <w:t>Найменування</w:t>
                  </w:r>
                </w:p>
              </w:tc>
              <w:tc>
                <w:tcPr>
                  <w:tcW w:w="1134" w:type="dxa"/>
                  <w:shd w:val="clear" w:color="auto" w:fill="auto"/>
                  <w:vAlign w:val="center"/>
                </w:tcPr>
                <w:p w:rsidR="009E4F46" w:rsidRPr="00EA024C" w:rsidRDefault="009E4F46" w:rsidP="009E4F46">
                  <w:pPr>
                    <w:jc w:val="center"/>
                    <w:rPr>
                      <w:b/>
                      <w:bCs/>
                      <w:sz w:val="20"/>
                      <w:szCs w:val="20"/>
                    </w:rPr>
                  </w:pPr>
                  <w:r w:rsidRPr="00EA024C">
                    <w:rPr>
                      <w:b/>
                      <w:bCs/>
                      <w:sz w:val="20"/>
                      <w:szCs w:val="20"/>
                    </w:rPr>
                    <w:t>Кількість</w:t>
                  </w:r>
                </w:p>
              </w:tc>
              <w:tc>
                <w:tcPr>
                  <w:tcW w:w="1880" w:type="dxa"/>
                  <w:shd w:val="clear" w:color="auto" w:fill="auto"/>
                  <w:vAlign w:val="center"/>
                </w:tcPr>
                <w:p w:rsidR="009E4F46" w:rsidRPr="00EA024C" w:rsidRDefault="009E4F46" w:rsidP="009E4F46">
                  <w:pPr>
                    <w:jc w:val="center"/>
                    <w:rPr>
                      <w:b/>
                      <w:bCs/>
                      <w:sz w:val="20"/>
                      <w:szCs w:val="20"/>
                    </w:rPr>
                  </w:pPr>
                  <w:r w:rsidRPr="00EA024C">
                    <w:rPr>
                      <w:b/>
                      <w:bCs/>
                      <w:sz w:val="20"/>
                      <w:szCs w:val="20"/>
                    </w:rPr>
                    <w:t>Інформація про право володіння або підстава користування або договір про надання послуг</w:t>
                  </w:r>
                </w:p>
              </w:tc>
            </w:tr>
            <w:tr w:rsidR="009215D7" w:rsidRPr="00EA024C" w:rsidTr="009215D7">
              <w:tc>
                <w:tcPr>
                  <w:tcW w:w="691" w:type="dxa"/>
                  <w:shd w:val="clear" w:color="auto" w:fill="auto"/>
                </w:tcPr>
                <w:p w:rsidR="009E4F46" w:rsidRPr="00EA024C" w:rsidRDefault="009E4F46" w:rsidP="009E4F46">
                  <w:pPr>
                    <w:jc w:val="both"/>
                    <w:rPr>
                      <w:sz w:val="20"/>
                      <w:szCs w:val="20"/>
                    </w:rPr>
                  </w:pPr>
                </w:p>
              </w:tc>
              <w:tc>
                <w:tcPr>
                  <w:tcW w:w="2317" w:type="dxa"/>
                  <w:shd w:val="clear" w:color="auto" w:fill="auto"/>
                </w:tcPr>
                <w:p w:rsidR="009E4F46" w:rsidRPr="00EA024C" w:rsidRDefault="009E4F46" w:rsidP="009E4F46">
                  <w:pPr>
                    <w:jc w:val="both"/>
                    <w:rPr>
                      <w:sz w:val="20"/>
                      <w:szCs w:val="20"/>
                    </w:rPr>
                  </w:pPr>
                </w:p>
              </w:tc>
              <w:tc>
                <w:tcPr>
                  <w:tcW w:w="1134" w:type="dxa"/>
                  <w:shd w:val="clear" w:color="auto" w:fill="auto"/>
                </w:tcPr>
                <w:p w:rsidR="009E4F46" w:rsidRPr="00EA024C" w:rsidRDefault="009E4F46" w:rsidP="009E4F46">
                  <w:pPr>
                    <w:jc w:val="both"/>
                    <w:rPr>
                      <w:sz w:val="20"/>
                      <w:szCs w:val="20"/>
                    </w:rPr>
                  </w:pPr>
                </w:p>
              </w:tc>
              <w:tc>
                <w:tcPr>
                  <w:tcW w:w="1880" w:type="dxa"/>
                  <w:shd w:val="clear" w:color="auto" w:fill="auto"/>
                </w:tcPr>
                <w:p w:rsidR="009E4F46" w:rsidRPr="00EA024C" w:rsidRDefault="009E4F46" w:rsidP="009E4F46">
                  <w:pPr>
                    <w:jc w:val="both"/>
                    <w:rPr>
                      <w:sz w:val="20"/>
                      <w:szCs w:val="20"/>
                    </w:rPr>
                  </w:pPr>
                </w:p>
              </w:tc>
            </w:tr>
            <w:tr w:rsidR="009215D7" w:rsidRPr="00EA024C" w:rsidTr="009215D7">
              <w:tc>
                <w:tcPr>
                  <w:tcW w:w="691" w:type="dxa"/>
                  <w:shd w:val="clear" w:color="auto" w:fill="auto"/>
                </w:tcPr>
                <w:p w:rsidR="009E4F46" w:rsidRPr="00EA024C" w:rsidRDefault="009E4F46" w:rsidP="009E4F46">
                  <w:pPr>
                    <w:jc w:val="both"/>
                    <w:rPr>
                      <w:sz w:val="20"/>
                      <w:szCs w:val="20"/>
                    </w:rPr>
                  </w:pPr>
                </w:p>
              </w:tc>
              <w:tc>
                <w:tcPr>
                  <w:tcW w:w="2317" w:type="dxa"/>
                  <w:shd w:val="clear" w:color="auto" w:fill="auto"/>
                </w:tcPr>
                <w:p w:rsidR="009E4F46" w:rsidRPr="00EA024C" w:rsidRDefault="009E4F46" w:rsidP="009E4F46">
                  <w:pPr>
                    <w:jc w:val="both"/>
                    <w:rPr>
                      <w:sz w:val="20"/>
                      <w:szCs w:val="20"/>
                    </w:rPr>
                  </w:pPr>
                </w:p>
              </w:tc>
              <w:tc>
                <w:tcPr>
                  <w:tcW w:w="1134" w:type="dxa"/>
                  <w:shd w:val="clear" w:color="auto" w:fill="auto"/>
                </w:tcPr>
                <w:p w:rsidR="009E4F46" w:rsidRPr="00EA024C" w:rsidRDefault="009E4F46" w:rsidP="009E4F46">
                  <w:pPr>
                    <w:jc w:val="both"/>
                    <w:rPr>
                      <w:sz w:val="20"/>
                      <w:szCs w:val="20"/>
                    </w:rPr>
                  </w:pPr>
                </w:p>
              </w:tc>
              <w:tc>
                <w:tcPr>
                  <w:tcW w:w="1880" w:type="dxa"/>
                  <w:shd w:val="clear" w:color="auto" w:fill="auto"/>
                </w:tcPr>
                <w:p w:rsidR="009E4F46" w:rsidRPr="00EA024C" w:rsidRDefault="009E4F46" w:rsidP="009E4F46">
                  <w:pPr>
                    <w:jc w:val="both"/>
                    <w:rPr>
                      <w:sz w:val="20"/>
                      <w:szCs w:val="20"/>
                    </w:rPr>
                  </w:pPr>
                </w:p>
              </w:tc>
            </w:tr>
            <w:tr w:rsidR="009215D7" w:rsidRPr="00EA024C" w:rsidTr="009215D7">
              <w:tc>
                <w:tcPr>
                  <w:tcW w:w="691" w:type="dxa"/>
                  <w:shd w:val="clear" w:color="auto" w:fill="auto"/>
                </w:tcPr>
                <w:p w:rsidR="009E4F46" w:rsidRPr="00EA024C" w:rsidRDefault="009E4F46" w:rsidP="009E4F46">
                  <w:pPr>
                    <w:jc w:val="both"/>
                    <w:rPr>
                      <w:sz w:val="20"/>
                      <w:szCs w:val="20"/>
                    </w:rPr>
                  </w:pPr>
                </w:p>
              </w:tc>
              <w:tc>
                <w:tcPr>
                  <w:tcW w:w="2317" w:type="dxa"/>
                  <w:shd w:val="clear" w:color="auto" w:fill="auto"/>
                </w:tcPr>
                <w:p w:rsidR="009E4F46" w:rsidRPr="00EA024C" w:rsidRDefault="009E4F46" w:rsidP="009E4F46">
                  <w:pPr>
                    <w:jc w:val="both"/>
                    <w:rPr>
                      <w:sz w:val="20"/>
                      <w:szCs w:val="20"/>
                    </w:rPr>
                  </w:pPr>
                </w:p>
              </w:tc>
              <w:tc>
                <w:tcPr>
                  <w:tcW w:w="1134" w:type="dxa"/>
                  <w:shd w:val="clear" w:color="auto" w:fill="auto"/>
                </w:tcPr>
                <w:p w:rsidR="009E4F46" w:rsidRPr="00EA024C" w:rsidRDefault="009E4F46" w:rsidP="009E4F46">
                  <w:pPr>
                    <w:jc w:val="both"/>
                    <w:rPr>
                      <w:sz w:val="20"/>
                      <w:szCs w:val="20"/>
                    </w:rPr>
                  </w:pPr>
                </w:p>
              </w:tc>
              <w:tc>
                <w:tcPr>
                  <w:tcW w:w="1880" w:type="dxa"/>
                  <w:shd w:val="clear" w:color="auto" w:fill="auto"/>
                </w:tcPr>
                <w:p w:rsidR="009E4F46" w:rsidRPr="00EA024C" w:rsidRDefault="009E4F46" w:rsidP="009E4F46">
                  <w:pPr>
                    <w:jc w:val="both"/>
                    <w:rPr>
                      <w:sz w:val="20"/>
                      <w:szCs w:val="20"/>
                    </w:rPr>
                  </w:pPr>
                </w:p>
              </w:tc>
            </w:tr>
          </w:tbl>
          <w:p w:rsidR="009E4F46" w:rsidRPr="004A3F3A" w:rsidRDefault="009E4F46" w:rsidP="009E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strike/>
                <w:color w:val="000000"/>
              </w:rPr>
            </w:pPr>
          </w:p>
        </w:tc>
      </w:tr>
      <w:tr w:rsidR="009E4F46" w:rsidRPr="00EA024C">
        <w:trPr>
          <w:trHeight w:val="451"/>
        </w:trPr>
        <w:tc>
          <w:tcPr>
            <w:tcW w:w="798" w:type="dxa"/>
            <w:tcBorders>
              <w:top w:val="single" w:sz="6" w:space="0" w:color="000000"/>
              <w:left w:val="single" w:sz="6" w:space="0" w:color="000000"/>
              <w:bottom w:val="single" w:sz="6" w:space="0" w:color="000000"/>
            </w:tcBorders>
          </w:tcPr>
          <w:p w:rsidR="009E4F46" w:rsidRPr="00EA024C" w:rsidRDefault="009E4F46" w:rsidP="009E4F46">
            <w:pPr>
              <w:widowControl w:val="0"/>
              <w:jc w:val="center"/>
              <w:rPr>
                <w:b/>
                <w:bCs/>
                <w:color w:val="000000" w:themeColor="text1"/>
              </w:rPr>
            </w:pPr>
            <w:r w:rsidRPr="00EA024C">
              <w:rPr>
                <w:b/>
                <w:bCs/>
                <w:color w:val="000000" w:themeColor="text1"/>
              </w:rPr>
              <w:lastRenderedPageBreak/>
              <w:t>1.2.</w:t>
            </w:r>
          </w:p>
        </w:tc>
        <w:tc>
          <w:tcPr>
            <w:tcW w:w="3128" w:type="dxa"/>
            <w:tcBorders>
              <w:top w:val="single" w:sz="6" w:space="0" w:color="000000"/>
              <w:left w:val="single" w:sz="6" w:space="0" w:color="000000"/>
              <w:bottom w:val="single" w:sz="6" w:space="0" w:color="000000"/>
            </w:tcBorders>
            <w:tcMar>
              <w:left w:w="108" w:type="dxa"/>
              <w:right w:w="108" w:type="dxa"/>
            </w:tcMar>
          </w:tcPr>
          <w:p w:rsidR="009E4F46" w:rsidRPr="00EA024C" w:rsidRDefault="009E4F46" w:rsidP="009E4F46">
            <w:pPr>
              <w:widowControl w:val="0"/>
              <w:jc w:val="both"/>
              <w:rPr>
                <w:b/>
                <w:bCs/>
                <w:color w:val="000000" w:themeColor="text1"/>
                <w:lang w:val="uk-UA"/>
              </w:rPr>
            </w:pPr>
            <w:r w:rsidRPr="00EA024C">
              <w:rPr>
                <w:b/>
                <w:bCs/>
                <w:color w:val="000000" w:themeColor="text1"/>
                <w:lang w:val="uk-UA"/>
              </w:rPr>
              <w:t>Наявність документально підтвердженого досвіду виконання аналогічного (аналогічних) за предметом закупівлі договору (договорів)</w:t>
            </w:r>
          </w:p>
          <w:p w:rsidR="009E4F46" w:rsidRPr="00EA024C" w:rsidRDefault="009E4F46" w:rsidP="009E4F46">
            <w:pPr>
              <w:widowControl w:val="0"/>
              <w:jc w:val="both"/>
              <w:rPr>
                <w:b/>
                <w:bCs/>
                <w:color w:val="000000" w:themeColor="text1"/>
                <w:lang w:val="uk-UA"/>
              </w:rPr>
            </w:pPr>
          </w:p>
        </w:tc>
        <w:tc>
          <w:tcPr>
            <w:tcW w:w="62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9E4F46" w:rsidRPr="00EA024C" w:rsidRDefault="009E4F46" w:rsidP="009E4F46">
            <w:pPr>
              <w:widowControl w:val="0"/>
              <w:ind w:firstLine="598"/>
              <w:jc w:val="both"/>
              <w:rPr>
                <w:color w:val="000000" w:themeColor="text1"/>
                <w:lang w:val="uk-UA" w:eastAsia="zh-CN"/>
              </w:rPr>
            </w:pPr>
            <w:r w:rsidRPr="00EA024C">
              <w:rPr>
                <w:color w:val="000000" w:themeColor="text1"/>
                <w:lang w:val="uk-UA" w:eastAsia="zh-CN"/>
              </w:rPr>
              <w:t xml:space="preserve">Лист в довільній формі за підписом учасника/уповноваженої особи учасника, з інформацією про наявність в учасника досвіду виконання аналогічного(их) (не менше 1-го) </w:t>
            </w:r>
            <w:r w:rsidR="00FE6C9D" w:rsidRPr="00EA024C">
              <w:rPr>
                <w:color w:val="000000"/>
                <w:lang w:val="uk-UA"/>
              </w:rPr>
              <w:t xml:space="preserve">не раніше 2020 року з поставки товарів, які є предметом даної закупівлі відповідно до коду ДК </w:t>
            </w:r>
            <w:r w:rsidRPr="00EA024C">
              <w:rPr>
                <w:i/>
                <w:color w:val="000000" w:themeColor="text1"/>
                <w:lang w:val="uk-UA" w:eastAsia="zh-CN"/>
              </w:rPr>
              <w:t>(</w:t>
            </w:r>
            <w:r w:rsidRPr="00EA024C">
              <w:rPr>
                <w:i/>
                <w:color w:val="000000" w:themeColor="text1"/>
                <w:u w:val="single"/>
                <w:lang w:val="uk-UA" w:eastAsia="zh-CN"/>
              </w:rPr>
              <w:t>обов'язково зазначити</w:t>
            </w:r>
            <w:r w:rsidRPr="00EA024C">
              <w:rPr>
                <w:i/>
                <w:color w:val="000000" w:themeColor="text1"/>
                <w:lang w:val="uk-UA" w:eastAsia="zh-CN"/>
              </w:rPr>
              <w:t>: найменування, місцезнаходження, контактний телефон та код ЄДРПОУ/ ідентифікаційний код контрагента; предмет договору; номер, дату укладення договору та відомості про виконання договору,</w:t>
            </w:r>
            <w:r w:rsidRPr="00EA024C">
              <w:rPr>
                <w:color w:val="000000" w:themeColor="text1"/>
                <w:lang w:val="uk-UA"/>
              </w:rPr>
              <w:t xml:space="preserve"> </w:t>
            </w:r>
            <w:r w:rsidRPr="00EA024C">
              <w:rPr>
                <w:i/>
                <w:iCs/>
                <w:color w:val="000000" w:themeColor="text1"/>
                <w:lang w:val="uk-UA"/>
              </w:rPr>
              <w:t>наявність претензійної роботи</w:t>
            </w:r>
            <w:r w:rsidRPr="00EA024C">
              <w:rPr>
                <w:i/>
                <w:color w:val="000000" w:themeColor="text1"/>
                <w:lang w:val="uk-UA" w:eastAsia="zh-CN"/>
              </w:rPr>
              <w:t>).</w:t>
            </w:r>
            <w:r w:rsidRPr="00EA024C">
              <w:rPr>
                <w:color w:val="000000" w:themeColor="text1"/>
                <w:lang w:val="uk-UA" w:eastAsia="zh-CN"/>
              </w:rPr>
              <w:t xml:space="preserve"> </w:t>
            </w:r>
          </w:p>
          <w:p w:rsidR="009E4F46" w:rsidRPr="00EA024C" w:rsidRDefault="009E4F46" w:rsidP="009E4F46">
            <w:pPr>
              <w:pStyle w:val="1"/>
              <w:widowControl w:val="0"/>
              <w:spacing w:before="0"/>
              <w:jc w:val="both"/>
              <w:rPr>
                <w:color w:val="000000" w:themeColor="text1"/>
                <w:lang w:eastAsia="zh-CN"/>
              </w:rPr>
            </w:pPr>
            <w:r w:rsidRPr="00EA024C">
              <w:rPr>
                <w:rFonts w:ascii="Times New Roman" w:hAnsi="Times New Roman"/>
                <w:b w:val="0"/>
                <w:bCs w:val="0"/>
                <w:color w:val="000000" w:themeColor="text1"/>
                <w:sz w:val="24"/>
                <w:szCs w:val="24"/>
                <w:lang w:eastAsia="zh-CN"/>
              </w:rPr>
              <w:t xml:space="preserve">     Копія договору(ів), зазначеного(их) учасником у листі з інформацією про наявність досвіду виконання аналогічного(их) договору(ів); копія документу(ів), передбаченого(их) умовами такого(их) договору(ів) (акт або інший документ), що підтверджує(ють) </w:t>
            </w:r>
            <w:r w:rsidRPr="00EA024C">
              <w:rPr>
                <w:rFonts w:ascii="Times New Roman" w:hAnsi="Times New Roman"/>
                <w:b w:val="0"/>
                <w:bCs w:val="0"/>
                <w:color w:val="000000" w:themeColor="text1"/>
                <w:sz w:val="24"/>
                <w:szCs w:val="24"/>
                <w:lang w:eastAsia="en-US"/>
              </w:rPr>
              <w:t>надання послуг/виконання робіт/продаж (поставку) товару</w:t>
            </w:r>
            <w:r w:rsidRPr="00EA024C">
              <w:rPr>
                <w:rFonts w:ascii="Times New Roman" w:hAnsi="Times New Roman"/>
                <w:b w:val="0"/>
                <w:bCs w:val="0"/>
                <w:color w:val="000000" w:themeColor="text1"/>
                <w:sz w:val="24"/>
                <w:szCs w:val="24"/>
                <w:lang w:eastAsia="zh-CN"/>
              </w:rPr>
              <w:t xml:space="preserve"> за договором(ами), зазначеним(ми) учасником у листі з інформацією про наявність досвіду виконання аналогічного(их) договору(ів) (в даних документах </w:t>
            </w:r>
            <w:r w:rsidRPr="00EA024C">
              <w:rPr>
                <w:rFonts w:ascii="Times New Roman" w:hAnsi="Times New Roman"/>
                <w:b w:val="0"/>
                <w:bCs w:val="0"/>
                <w:color w:val="000000" w:themeColor="text1"/>
                <w:sz w:val="24"/>
                <w:szCs w:val="24"/>
                <w:lang w:eastAsia="zh-CN"/>
              </w:rPr>
              <w:lastRenderedPageBreak/>
              <w:t xml:space="preserve">повинно бути зазначено номер та дата договору до якого вони надаються); копія позитивного(их) листа(ів)-відгуку(ів) від контрагента за договором(ами), зазначеним(ми) учасником у листі з інформацією про  наявність досвіду виконання аналогічного(их) договору(ів). Лист(и)-відгук(и) від контрагента за договором(ами), </w:t>
            </w:r>
            <w:r w:rsidRPr="00EA024C">
              <w:rPr>
                <w:rFonts w:ascii="Times New Roman" w:hAnsi="Times New Roman"/>
                <w:b w:val="0"/>
                <w:bCs w:val="0"/>
                <w:color w:val="000000" w:themeColor="text1"/>
                <w:sz w:val="24"/>
                <w:szCs w:val="24"/>
                <w:lang w:val="ru-RU"/>
              </w:rPr>
              <w:t>повинен містити інформацію щодо номеру, дати договору,</w:t>
            </w:r>
            <w:r w:rsidRPr="00EA024C">
              <w:rPr>
                <w:rFonts w:ascii="Times New Roman" w:hAnsi="Times New Roman"/>
                <w:b w:val="0"/>
                <w:bCs w:val="0"/>
                <w:color w:val="000000" w:themeColor="text1"/>
                <w:sz w:val="24"/>
                <w:szCs w:val="24"/>
                <w:shd w:val="clear" w:color="auto" w:fill="FFFFFF"/>
              </w:rPr>
              <w:t xml:space="preserve"> ціни договору, переліку накладних П.І.Б. та номеру телефону контактної особи замовника (споживача). </w:t>
            </w:r>
          </w:p>
          <w:p w:rsidR="009E4F46" w:rsidRPr="00EA024C" w:rsidRDefault="009E4F46" w:rsidP="009E4F46">
            <w:pPr>
              <w:widowControl w:val="0"/>
              <w:ind w:right="34" w:firstLine="600"/>
              <w:jc w:val="both"/>
              <w:rPr>
                <w:bCs/>
                <w:color w:val="000000" w:themeColor="text1"/>
                <w:lang w:val="uk-UA" w:eastAsia="zh-CN"/>
              </w:rPr>
            </w:pPr>
            <w:r w:rsidRPr="00EA024C">
              <w:rPr>
                <w:bCs/>
                <w:color w:val="000000" w:themeColor="text1"/>
                <w:lang w:val="uk-UA" w:eastAsia="zh-CN"/>
              </w:rPr>
              <w:t xml:space="preserve">У разі зазначення учасником у листі з інформацією про наявність досвіду виконання аналогічного(их) договору(ів) більше одного аналогічного договору, то такий учасник повинен надати вищевказані підтверджуючі документи до кожного такого договору. </w:t>
            </w:r>
          </w:p>
          <w:p w:rsidR="00FE6C9D" w:rsidRPr="00EA024C" w:rsidRDefault="00FE6C9D" w:rsidP="009E4F46">
            <w:pPr>
              <w:widowControl w:val="0"/>
              <w:ind w:right="34" w:firstLine="600"/>
              <w:jc w:val="both"/>
              <w:rPr>
                <w:bCs/>
                <w:color w:val="000000" w:themeColor="text1"/>
                <w:lang w:val="uk-UA" w:eastAsia="zh-CN"/>
              </w:rPr>
            </w:pPr>
          </w:p>
          <w:p w:rsidR="00FE6C9D" w:rsidRPr="00EA024C" w:rsidRDefault="00FE6C9D" w:rsidP="00FE6C9D">
            <w:pPr>
              <w:spacing w:line="240" w:lineRule="exact"/>
              <w:jc w:val="both"/>
              <w:rPr>
                <w:i/>
              </w:rPr>
            </w:pPr>
            <w:r w:rsidRPr="00EA024C">
              <w:rPr>
                <w:i/>
              </w:rPr>
              <w:t>*Під аналогічним договором слід розуміти виконаний договір, предмет якого відповідає найменуванню предмета закупівлі за відповідним кодом ДК.</w:t>
            </w:r>
          </w:p>
          <w:p w:rsidR="009E4F46" w:rsidRPr="00EA024C" w:rsidRDefault="009E4F46" w:rsidP="009E4F46">
            <w:pPr>
              <w:widowControl w:val="0"/>
              <w:ind w:right="34" w:firstLine="600"/>
              <w:jc w:val="both"/>
              <w:rPr>
                <w:b/>
                <w:color w:val="000000" w:themeColor="text1"/>
                <w:u w:val="single"/>
                <w:lang w:val="uk-UA" w:eastAsia="zh-CN"/>
              </w:rPr>
            </w:pPr>
          </w:p>
        </w:tc>
      </w:tr>
      <w:tr w:rsidR="009E4F46" w:rsidRPr="00EA024C">
        <w:trPr>
          <w:trHeight w:val="451"/>
        </w:trPr>
        <w:tc>
          <w:tcPr>
            <w:tcW w:w="798" w:type="dxa"/>
            <w:tcBorders>
              <w:top w:val="single" w:sz="6" w:space="0" w:color="000000"/>
              <w:left w:val="single" w:sz="6" w:space="0" w:color="000000"/>
              <w:bottom w:val="single" w:sz="6" w:space="0" w:color="000000"/>
            </w:tcBorders>
          </w:tcPr>
          <w:p w:rsidR="009E4F46" w:rsidRPr="00EA024C" w:rsidRDefault="009E4F46" w:rsidP="009E4F46">
            <w:pPr>
              <w:widowControl w:val="0"/>
              <w:jc w:val="center"/>
              <w:rPr>
                <w:b/>
                <w:bCs/>
                <w:color w:val="000000" w:themeColor="text1"/>
                <w:lang w:val="uk-UA"/>
              </w:rPr>
            </w:pPr>
            <w:r w:rsidRPr="00EA024C">
              <w:rPr>
                <w:b/>
                <w:bCs/>
                <w:color w:val="000000" w:themeColor="text1"/>
                <w:lang w:val="uk-UA"/>
              </w:rPr>
              <w:lastRenderedPageBreak/>
              <w:t>1.3</w:t>
            </w:r>
          </w:p>
        </w:tc>
        <w:tc>
          <w:tcPr>
            <w:tcW w:w="3128" w:type="dxa"/>
            <w:tcBorders>
              <w:top w:val="single" w:sz="6" w:space="0" w:color="000000"/>
              <w:left w:val="single" w:sz="6" w:space="0" w:color="000000"/>
              <w:bottom w:val="single" w:sz="6" w:space="0" w:color="000000"/>
            </w:tcBorders>
            <w:tcMar>
              <w:left w:w="108" w:type="dxa"/>
              <w:right w:w="108" w:type="dxa"/>
            </w:tcMar>
          </w:tcPr>
          <w:p w:rsidR="009E4F46" w:rsidRPr="00EA024C" w:rsidRDefault="009E4F46" w:rsidP="009E4F46">
            <w:pPr>
              <w:widowControl w:val="0"/>
              <w:jc w:val="both"/>
              <w:rPr>
                <w:b/>
                <w:bCs/>
                <w:color w:val="000000" w:themeColor="text1"/>
                <w:lang w:val="uk-UA"/>
              </w:rPr>
            </w:pPr>
            <w:r w:rsidRPr="00EA024C">
              <w:rPr>
                <w:b/>
                <w:bCs/>
                <w:color w:val="000000" w:themeColor="text1"/>
                <w:lang w:val="uk-UA"/>
              </w:rPr>
              <w:t xml:space="preserve">Наявність в учасника процедури закупівлі працівників відповідної кваліфікації, які мають необхідні знання та досвід </w:t>
            </w:r>
          </w:p>
        </w:tc>
        <w:tc>
          <w:tcPr>
            <w:tcW w:w="62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FE6C9D" w:rsidRPr="00EA024C" w:rsidRDefault="00FE6C9D" w:rsidP="00FE6C9D">
            <w:pPr>
              <w:jc w:val="both"/>
              <w:rPr>
                <w:color w:val="000000" w:themeColor="text1"/>
                <w:lang w:val="uk-UA"/>
              </w:rPr>
            </w:pPr>
            <w:r w:rsidRPr="00EA024C">
              <w:rPr>
                <w:color w:val="000000" w:themeColor="text1"/>
                <w:lang w:val="uk-UA"/>
              </w:rPr>
              <w:t xml:space="preserve">Лист в довільній формі </w:t>
            </w:r>
            <w:r w:rsidRPr="00EA024C">
              <w:rPr>
                <w:color w:val="000000" w:themeColor="text1"/>
                <w:lang w:val="uk-UA" w:eastAsia="en-US"/>
              </w:rPr>
              <w:t>за підписом учасника/уповноваженої особи учасника</w:t>
            </w:r>
            <w:r w:rsidRPr="00EA024C">
              <w:rPr>
                <w:color w:val="000000" w:themeColor="text1"/>
                <w:lang w:val="uk-UA" w:eastAsia="zh-CN"/>
              </w:rPr>
              <w:t xml:space="preserve"> </w:t>
            </w:r>
            <w:r w:rsidRPr="00EA024C">
              <w:rPr>
                <w:color w:val="000000" w:themeColor="text1"/>
                <w:lang w:val="uk-UA" w:eastAsia="en-US"/>
              </w:rPr>
              <w:t xml:space="preserve">з інформацією </w:t>
            </w:r>
            <w:r w:rsidRPr="00EA024C">
              <w:rPr>
                <w:color w:val="000000" w:themeColor="text1"/>
                <w:lang w:val="uk-UA"/>
              </w:rPr>
              <w:t xml:space="preserve">про працівників відповідної кваліфікації, які будуть задіяні в наданні послуг та мають необхідні знання та досвід </w:t>
            </w:r>
            <w:r w:rsidRPr="00EA024C">
              <w:rPr>
                <w:i/>
                <w:color w:val="000000" w:themeColor="text1"/>
                <w:u w:val="single"/>
                <w:lang w:val="uk-UA" w:eastAsia="en-US"/>
              </w:rPr>
              <w:t>(</w:t>
            </w:r>
            <w:r w:rsidRPr="00EA024C">
              <w:rPr>
                <w:b/>
                <w:i/>
                <w:color w:val="000000" w:themeColor="text1"/>
                <w:u w:val="single"/>
                <w:lang w:val="uk-UA" w:eastAsia="en-US"/>
              </w:rPr>
              <w:t>обов’язково зазначити</w:t>
            </w:r>
            <w:r w:rsidRPr="00EA024C">
              <w:rPr>
                <w:b/>
                <w:i/>
                <w:color w:val="000000" w:themeColor="text1"/>
                <w:lang w:val="uk-UA" w:eastAsia="en-US"/>
              </w:rPr>
              <w:t xml:space="preserve">  </w:t>
            </w:r>
            <w:r w:rsidRPr="00EA024C">
              <w:rPr>
                <w:bCs/>
                <w:i/>
                <w:color w:val="000000" w:themeColor="text1"/>
                <w:lang w:val="uk-UA" w:eastAsia="en-US"/>
              </w:rPr>
              <w:t>п</w:t>
            </w:r>
            <w:r w:rsidRPr="00EA024C">
              <w:rPr>
                <w:i/>
                <w:color w:val="000000" w:themeColor="text1"/>
                <w:lang w:val="uk-UA"/>
              </w:rPr>
              <w:t>осаду/ кваліфікацію, прізвище, ім’я, по батькові, загальний стаж роботи (роки), штатний чи залучений, досвід роботи на аналогічній посаді (роки)).</w:t>
            </w:r>
          </w:p>
          <w:p w:rsidR="00FE6C9D" w:rsidRPr="00EA024C" w:rsidRDefault="00FE6C9D" w:rsidP="00FE6C9D">
            <w:pPr>
              <w:pStyle w:val="a0"/>
              <w:jc w:val="both"/>
              <w:rPr>
                <w:color w:val="000000" w:themeColor="text1"/>
              </w:rPr>
            </w:pPr>
            <w:r w:rsidRPr="00EA024C">
              <w:rPr>
                <w:color w:val="000000" w:themeColor="text1"/>
                <w:lang w:val="uk-UA"/>
              </w:rPr>
              <w:t xml:space="preserve">     </w:t>
            </w:r>
            <w:r w:rsidRPr="00EA024C">
              <w:rPr>
                <w:color w:val="000000" w:themeColor="text1"/>
              </w:rPr>
              <w:t>Складена учасником за наступною формою:</w:t>
            </w:r>
          </w:p>
          <w:p w:rsidR="00FE6C9D" w:rsidRPr="00EA024C" w:rsidRDefault="00FE6C9D" w:rsidP="00FE6C9D">
            <w:pPr>
              <w:jc w:val="center"/>
              <w:rPr>
                <w:b/>
                <w:bCs/>
                <w:i/>
                <w:iCs/>
                <w:color w:val="000000" w:themeColor="text1"/>
              </w:rPr>
            </w:pPr>
            <w:r w:rsidRPr="00EA024C">
              <w:rPr>
                <w:b/>
                <w:bCs/>
                <w:i/>
                <w:iCs/>
                <w:color w:val="000000" w:themeColor="text1"/>
              </w:rPr>
              <w:t>Довідка про працівників відповідної кваліфікації, які мають необхідні знання та досвід</w:t>
            </w:r>
          </w:p>
          <w:tbl>
            <w:tblPr>
              <w:tblStyle w:val="afff8"/>
              <w:tblW w:w="0" w:type="auto"/>
              <w:tblLayout w:type="fixed"/>
              <w:tblLook w:val="04A0"/>
            </w:tblPr>
            <w:tblGrid>
              <w:gridCol w:w="363"/>
              <w:gridCol w:w="1757"/>
              <w:gridCol w:w="1264"/>
              <w:gridCol w:w="1263"/>
              <w:gridCol w:w="1407"/>
            </w:tblGrid>
            <w:tr w:rsidR="00FE6C9D" w:rsidRPr="00EA024C" w:rsidTr="005B7192">
              <w:tc>
                <w:tcPr>
                  <w:tcW w:w="363" w:type="dxa"/>
                </w:tcPr>
                <w:p w:rsidR="00FE6C9D" w:rsidRPr="00EA024C" w:rsidRDefault="00FE6C9D" w:rsidP="00FE6C9D">
                  <w:pPr>
                    <w:pStyle w:val="a0"/>
                    <w:rPr>
                      <w:color w:val="000000" w:themeColor="text1"/>
                    </w:rPr>
                  </w:pPr>
                  <w:r w:rsidRPr="00EA024C">
                    <w:rPr>
                      <w:color w:val="000000" w:themeColor="text1"/>
                    </w:rPr>
                    <w:t>№ з/п</w:t>
                  </w:r>
                </w:p>
              </w:tc>
              <w:tc>
                <w:tcPr>
                  <w:tcW w:w="1757" w:type="dxa"/>
                </w:tcPr>
                <w:p w:rsidR="00FE6C9D" w:rsidRPr="00EA024C" w:rsidRDefault="00FE6C9D" w:rsidP="00FE6C9D">
                  <w:pPr>
                    <w:pStyle w:val="a0"/>
                    <w:rPr>
                      <w:color w:val="000000" w:themeColor="text1"/>
                    </w:rPr>
                  </w:pPr>
                  <w:r w:rsidRPr="00EA024C">
                    <w:rPr>
                      <w:color w:val="000000" w:themeColor="text1"/>
                    </w:rPr>
                    <w:t>Посада/ кваліфікація</w:t>
                  </w:r>
                </w:p>
              </w:tc>
              <w:tc>
                <w:tcPr>
                  <w:tcW w:w="1264" w:type="dxa"/>
                </w:tcPr>
                <w:p w:rsidR="00FE6C9D" w:rsidRPr="00EA024C" w:rsidRDefault="00FE6C9D" w:rsidP="00FE6C9D">
                  <w:pPr>
                    <w:pStyle w:val="a0"/>
                    <w:rPr>
                      <w:color w:val="000000" w:themeColor="text1"/>
                    </w:rPr>
                  </w:pPr>
                  <w:r w:rsidRPr="00EA024C">
                    <w:rPr>
                      <w:color w:val="000000" w:themeColor="text1"/>
                    </w:rPr>
                    <w:t>Прізвище, ім’я, по батькові</w:t>
                  </w:r>
                </w:p>
              </w:tc>
              <w:tc>
                <w:tcPr>
                  <w:tcW w:w="1263" w:type="dxa"/>
                </w:tcPr>
                <w:p w:rsidR="00FE6C9D" w:rsidRPr="00EA024C" w:rsidRDefault="00FE6C9D" w:rsidP="00FE6C9D">
                  <w:pPr>
                    <w:pStyle w:val="a0"/>
                    <w:rPr>
                      <w:color w:val="000000" w:themeColor="text1"/>
                    </w:rPr>
                  </w:pPr>
                  <w:r w:rsidRPr="00EA024C">
                    <w:rPr>
                      <w:color w:val="000000" w:themeColor="text1"/>
                    </w:rPr>
                    <w:t xml:space="preserve">Загальний стаж роботи </w:t>
                  </w:r>
                </w:p>
              </w:tc>
              <w:tc>
                <w:tcPr>
                  <w:tcW w:w="1407" w:type="dxa"/>
                </w:tcPr>
                <w:p w:rsidR="00FE6C9D" w:rsidRPr="00EA024C" w:rsidRDefault="00FE6C9D" w:rsidP="00FE6C9D">
                  <w:pPr>
                    <w:pStyle w:val="a0"/>
                    <w:rPr>
                      <w:color w:val="000000" w:themeColor="text1"/>
                    </w:rPr>
                  </w:pPr>
                  <w:r w:rsidRPr="00EA024C">
                    <w:rPr>
                      <w:color w:val="000000" w:themeColor="text1"/>
                    </w:rPr>
                    <w:t xml:space="preserve">Досвід роботи на аналогічній посаді </w:t>
                  </w:r>
                </w:p>
              </w:tc>
            </w:tr>
            <w:tr w:rsidR="00FE6C9D" w:rsidRPr="00EA024C" w:rsidTr="005B7192">
              <w:tc>
                <w:tcPr>
                  <w:tcW w:w="363" w:type="dxa"/>
                </w:tcPr>
                <w:p w:rsidR="00FE6C9D" w:rsidRPr="00EA024C" w:rsidRDefault="00FE6C9D" w:rsidP="00FE6C9D">
                  <w:pPr>
                    <w:pStyle w:val="a0"/>
                    <w:jc w:val="center"/>
                    <w:rPr>
                      <w:color w:val="000000" w:themeColor="text1"/>
                    </w:rPr>
                  </w:pPr>
                  <w:r w:rsidRPr="00EA024C">
                    <w:rPr>
                      <w:color w:val="000000" w:themeColor="text1"/>
                    </w:rPr>
                    <w:t>1</w:t>
                  </w:r>
                </w:p>
              </w:tc>
              <w:tc>
                <w:tcPr>
                  <w:tcW w:w="1757" w:type="dxa"/>
                </w:tcPr>
                <w:p w:rsidR="00FE6C9D" w:rsidRPr="00EA024C" w:rsidRDefault="00FE6C9D" w:rsidP="00FE6C9D">
                  <w:pPr>
                    <w:pStyle w:val="a0"/>
                    <w:jc w:val="center"/>
                    <w:rPr>
                      <w:color w:val="000000" w:themeColor="text1"/>
                    </w:rPr>
                  </w:pPr>
                </w:p>
              </w:tc>
              <w:tc>
                <w:tcPr>
                  <w:tcW w:w="1264" w:type="dxa"/>
                </w:tcPr>
                <w:p w:rsidR="00FE6C9D" w:rsidRPr="00EA024C" w:rsidRDefault="00FE6C9D" w:rsidP="00FE6C9D">
                  <w:pPr>
                    <w:pStyle w:val="a0"/>
                    <w:jc w:val="center"/>
                    <w:rPr>
                      <w:color w:val="000000" w:themeColor="text1"/>
                    </w:rPr>
                  </w:pPr>
                </w:p>
              </w:tc>
              <w:tc>
                <w:tcPr>
                  <w:tcW w:w="1263" w:type="dxa"/>
                </w:tcPr>
                <w:p w:rsidR="00FE6C9D" w:rsidRPr="00EA024C" w:rsidRDefault="00FE6C9D" w:rsidP="00FE6C9D">
                  <w:pPr>
                    <w:pStyle w:val="a0"/>
                    <w:jc w:val="center"/>
                    <w:rPr>
                      <w:color w:val="000000" w:themeColor="text1"/>
                    </w:rPr>
                  </w:pPr>
                </w:p>
              </w:tc>
              <w:tc>
                <w:tcPr>
                  <w:tcW w:w="1407" w:type="dxa"/>
                </w:tcPr>
                <w:p w:rsidR="00FE6C9D" w:rsidRPr="00EA024C" w:rsidRDefault="00FE6C9D" w:rsidP="00FE6C9D">
                  <w:pPr>
                    <w:pStyle w:val="a0"/>
                    <w:jc w:val="center"/>
                    <w:rPr>
                      <w:color w:val="000000" w:themeColor="text1"/>
                    </w:rPr>
                  </w:pPr>
                </w:p>
              </w:tc>
            </w:tr>
            <w:tr w:rsidR="00FE6C9D" w:rsidRPr="00EA024C" w:rsidTr="005B7192">
              <w:tc>
                <w:tcPr>
                  <w:tcW w:w="363" w:type="dxa"/>
                </w:tcPr>
                <w:p w:rsidR="00FE6C9D" w:rsidRPr="00EA024C" w:rsidRDefault="00FE6C9D" w:rsidP="00FE6C9D">
                  <w:pPr>
                    <w:pStyle w:val="a0"/>
                    <w:jc w:val="center"/>
                    <w:rPr>
                      <w:color w:val="000000" w:themeColor="text1"/>
                    </w:rPr>
                  </w:pPr>
                  <w:r w:rsidRPr="00EA024C">
                    <w:rPr>
                      <w:color w:val="000000" w:themeColor="text1"/>
                    </w:rPr>
                    <w:t>…</w:t>
                  </w:r>
                </w:p>
              </w:tc>
              <w:tc>
                <w:tcPr>
                  <w:tcW w:w="1757" w:type="dxa"/>
                </w:tcPr>
                <w:p w:rsidR="00FE6C9D" w:rsidRPr="00EA024C" w:rsidRDefault="00FE6C9D" w:rsidP="00FE6C9D">
                  <w:pPr>
                    <w:pStyle w:val="a0"/>
                    <w:jc w:val="center"/>
                    <w:rPr>
                      <w:color w:val="000000" w:themeColor="text1"/>
                    </w:rPr>
                  </w:pPr>
                </w:p>
              </w:tc>
              <w:tc>
                <w:tcPr>
                  <w:tcW w:w="1264" w:type="dxa"/>
                </w:tcPr>
                <w:p w:rsidR="00FE6C9D" w:rsidRPr="00EA024C" w:rsidRDefault="00FE6C9D" w:rsidP="00FE6C9D">
                  <w:pPr>
                    <w:pStyle w:val="a0"/>
                    <w:jc w:val="center"/>
                    <w:rPr>
                      <w:color w:val="000000" w:themeColor="text1"/>
                    </w:rPr>
                  </w:pPr>
                </w:p>
              </w:tc>
              <w:tc>
                <w:tcPr>
                  <w:tcW w:w="1263" w:type="dxa"/>
                </w:tcPr>
                <w:p w:rsidR="00FE6C9D" w:rsidRPr="00EA024C" w:rsidRDefault="00FE6C9D" w:rsidP="00FE6C9D">
                  <w:pPr>
                    <w:pStyle w:val="a0"/>
                    <w:jc w:val="center"/>
                    <w:rPr>
                      <w:color w:val="000000" w:themeColor="text1"/>
                    </w:rPr>
                  </w:pPr>
                </w:p>
              </w:tc>
              <w:tc>
                <w:tcPr>
                  <w:tcW w:w="1407" w:type="dxa"/>
                </w:tcPr>
                <w:p w:rsidR="00FE6C9D" w:rsidRPr="00EA024C" w:rsidRDefault="00FE6C9D" w:rsidP="00FE6C9D">
                  <w:pPr>
                    <w:pStyle w:val="a0"/>
                    <w:jc w:val="center"/>
                    <w:rPr>
                      <w:color w:val="000000" w:themeColor="text1"/>
                    </w:rPr>
                  </w:pPr>
                </w:p>
              </w:tc>
            </w:tr>
            <w:tr w:rsidR="00FE6C9D" w:rsidRPr="00EA024C" w:rsidTr="005B7192">
              <w:tc>
                <w:tcPr>
                  <w:tcW w:w="363" w:type="dxa"/>
                </w:tcPr>
                <w:p w:rsidR="00FE6C9D" w:rsidRPr="00EA024C" w:rsidRDefault="00FE6C9D" w:rsidP="00FE6C9D">
                  <w:pPr>
                    <w:pStyle w:val="a0"/>
                    <w:jc w:val="center"/>
                    <w:rPr>
                      <w:color w:val="000000" w:themeColor="text1"/>
                    </w:rPr>
                  </w:pPr>
                  <w:r w:rsidRPr="00EA024C">
                    <w:rPr>
                      <w:color w:val="000000" w:themeColor="text1"/>
                    </w:rPr>
                    <w:t>n</w:t>
                  </w:r>
                </w:p>
              </w:tc>
              <w:tc>
                <w:tcPr>
                  <w:tcW w:w="1757" w:type="dxa"/>
                </w:tcPr>
                <w:p w:rsidR="00FE6C9D" w:rsidRPr="00EA024C" w:rsidRDefault="00FE6C9D" w:rsidP="00FE6C9D">
                  <w:pPr>
                    <w:pStyle w:val="a0"/>
                    <w:jc w:val="center"/>
                    <w:rPr>
                      <w:color w:val="000000" w:themeColor="text1"/>
                    </w:rPr>
                  </w:pPr>
                </w:p>
              </w:tc>
              <w:tc>
                <w:tcPr>
                  <w:tcW w:w="1264" w:type="dxa"/>
                </w:tcPr>
                <w:p w:rsidR="00FE6C9D" w:rsidRPr="00EA024C" w:rsidRDefault="00FE6C9D" w:rsidP="00FE6C9D">
                  <w:pPr>
                    <w:pStyle w:val="a0"/>
                    <w:jc w:val="center"/>
                    <w:rPr>
                      <w:color w:val="000000" w:themeColor="text1"/>
                    </w:rPr>
                  </w:pPr>
                </w:p>
              </w:tc>
              <w:tc>
                <w:tcPr>
                  <w:tcW w:w="1263" w:type="dxa"/>
                </w:tcPr>
                <w:p w:rsidR="00FE6C9D" w:rsidRPr="00EA024C" w:rsidRDefault="00FE6C9D" w:rsidP="00FE6C9D">
                  <w:pPr>
                    <w:pStyle w:val="a0"/>
                    <w:jc w:val="center"/>
                    <w:rPr>
                      <w:color w:val="000000" w:themeColor="text1"/>
                    </w:rPr>
                  </w:pPr>
                </w:p>
              </w:tc>
              <w:tc>
                <w:tcPr>
                  <w:tcW w:w="1407" w:type="dxa"/>
                </w:tcPr>
                <w:p w:rsidR="00FE6C9D" w:rsidRPr="00EA024C" w:rsidRDefault="00FE6C9D" w:rsidP="00FE6C9D">
                  <w:pPr>
                    <w:pStyle w:val="a0"/>
                    <w:jc w:val="center"/>
                    <w:rPr>
                      <w:color w:val="000000" w:themeColor="text1"/>
                    </w:rPr>
                  </w:pPr>
                </w:p>
              </w:tc>
            </w:tr>
          </w:tbl>
          <w:p w:rsidR="00FE6C9D" w:rsidRPr="00EA024C" w:rsidRDefault="00FE6C9D" w:rsidP="00FE6C9D">
            <w:pPr>
              <w:jc w:val="both"/>
              <w:rPr>
                <w:color w:val="000000" w:themeColor="text1"/>
                <w:lang w:val="uk-UA"/>
              </w:rPr>
            </w:pPr>
          </w:p>
          <w:p w:rsidR="00FE6C9D" w:rsidRPr="00EA024C" w:rsidRDefault="00FE6C9D" w:rsidP="00FE6C9D">
            <w:pPr>
              <w:jc w:val="both"/>
              <w:rPr>
                <w:color w:val="000000" w:themeColor="text1"/>
                <w:lang w:val="uk-UA"/>
              </w:rPr>
            </w:pPr>
            <w:r w:rsidRPr="00EA024C">
              <w:rPr>
                <w:color w:val="000000" w:themeColor="text1"/>
                <w:lang w:val="uk-UA"/>
              </w:rPr>
              <w:t xml:space="preserve">У випадку залучення </w:t>
            </w:r>
            <w:r w:rsidRPr="00EA024C">
              <w:rPr>
                <w:i/>
                <w:iCs/>
                <w:color w:val="000000" w:themeColor="text1"/>
                <w:lang w:val="uk-UA"/>
              </w:rPr>
              <w:t>співвиконавця (ів), працівників якого Учасник планує залучити для підтвердження кваліфікації в листі зазначається (для кожного співвиконавця):</w:t>
            </w:r>
          </w:p>
          <w:p w:rsidR="00FE6C9D" w:rsidRPr="00EA024C" w:rsidRDefault="00FE6C9D" w:rsidP="00FE6C9D">
            <w:pPr>
              <w:pStyle w:val="a0"/>
              <w:numPr>
                <w:ilvl w:val="0"/>
                <w:numId w:val="14"/>
              </w:numPr>
              <w:tabs>
                <w:tab w:val="left" w:pos="623"/>
              </w:tabs>
              <w:suppressAutoHyphens w:val="0"/>
              <w:spacing w:before="100" w:after="100"/>
              <w:ind w:left="347" w:hanging="283"/>
              <w:jc w:val="both"/>
              <w:rPr>
                <w:i/>
                <w:iCs/>
                <w:color w:val="000000" w:themeColor="text1"/>
                <w:lang w:val="uk-UA"/>
              </w:rPr>
            </w:pPr>
            <w:r w:rsidRPr="00EA024C">
              <w:rPr>
                <w:color w:val="000000" w:themeColor="text1"/>
                <w:lang w:val="uk-UA"/>
              </w:rPr>
              <w:t xml:space="preserve">Найменування співвиконавця, ідентифікаційний код ЄДРПОУ, місцезнаходження, прізвище, ім‘я по-батькові </w:t>
            </w:r>
            <w:r w:rsidRPr="00EA024C">
              <w:rPr>
                <w:i/>
                <w:iCs/>
                <w:color w:val="000000" w:themeColor="text1"/>
                <w:lang w:val="uk-UA"/>
              </w:rPr>
              <w:t>(повністю)</w:t>
            </w:r>
            <w:r w:rsidRPr="00EA024C">
              <w:rPr>
                <w:color w:val="000000" w:themeColor="text1"/>
                <w:lang w:val="uk-UA"/>
              </w:rPr>
              <w:t xml:space="preserve"> керівника;</w:t>
            </w:r>
          </w:p>
          <w:p w:rsidR="00FE6C9D" w:rsidRPr="00EA024C" w:rsidRDefault="00FE6C9D" w:rsidP="00FE6C9D">
            <w:pPr>
              <w:pStyle w:val="a0"/>
              <w:numPr>
                <w:ilvl w:val="0"/>
                <w:numId w:val="14"/>
              </w:numPr>
              <w:tabs>
                <w:tab w:val="left" w:pos="623"/>
              </w:tabs>
              <w:suppressAutoHyphens w:val="0"/>
              <w:spacing w:before="100" w:after="100"/>
              <w:ind w:left="347" w:hanging="283"/>
              <w:jc w:val="both"/>
              <w:rPr>
                <w:i/>
                <w:iCs/>
                <w:color w:val="000000" w:themeColor="text1"/>
                <w:lang w:val="uk-UA"/>
              </w:rPr>
            </w:pPr>
            <w:r w:rsidRPr="00EA024C">
              <w:rPr>
                <w:color w:val="000000" w:themeColor="text1"/>
                <w:lang w:val="uk-UA"/>
              </w:rPr>
              <w:t xml:space="preserve">Інформація про обсяг його залучення </w:t>
            </w:r>
            <w:r w:rsidRPr="00EA024C">
              <w:rPr>
                <w:i/>
                <w:iCs/>
                <w:color w:val="000000" w:themeColor="text1"/>
                <w:lang w:val="uk-UA"/>
              </w:rPr>
              <w:t>(зазначається «в обсязі менше 20 відсотків від вартості договору» або «в обсязі 20 відсотків та більше 20 відсотків від ва</w:t>
            </w:r>
            <w:r w:rsidRPr="00EA024C">
              <w:rPr>
                <w:i/>
                <w:iCs/>
                <w:color w:val="000000" w:themeColor="text1"/>
                <w:lang w:val="uk-UA"/>
              </w:rPr>
              <w:t>р</w:t>
            </w:r>
            <w:r w:rsidRPr="00EA024C">
              <w:rPr>
                <w:i/>
                <w:iCs/>
                <w:color w:val="000000" w:themeColor="text1"/>
                <w:lang w:val="uk-UA"/>
              </w:rPr>
              <w:t>тості договору).</w:t>
            </w:r>
          </w:p>
          <w:p w:rsidR="00FE6C9D" w:rsidRPr="00EA024C" w:rsidRDefault="00FE6C9D" w:rsidP="00FE6C9D">
            <w:pPr>
              <w:jc w:val="both"/>
              <w:rPr>
                <w:rStyle w:val="9"/>
                <w:color w:val="000000" w:themeColor="text1"/>
              </w:rPr>
            </w:pPr>
            <w:r w:rsidRPr="00EA024C">
              <w:rPr>
                <w:i/>
                <w:iCs/>
                <w:color w:val="000000" w:themeColor="text1"/>
                <w:lang w:val="uk-UA"/>
              </w:rPr>
              <w:lastRenderedPageBreak/>
              <w:t xml:space="preserve"> </w:t>
            </w:r>
            <w:r w:rsidRPr="00EA024C">
              <w:rPr>
                <w:i/>
                <w:iCs/>
                <w:lang w:val="uk-UA"/>
              </w:rPr>
              <w:t xml:space="preserve">    </w:t>
            </w:r>
            <w:r w:rsidRPr="00EA024C">
              <w:rPr>
                <w:i/>
                <w:iCs/>
                <w:color w:val="000000" w:themeColor="text1"/>
                <w:lang w:val="uk-UA"/>
              </w:rPr>
              <w:t xml:space="preserve">Учасник може для підтвердження своєї відповідності критерію щодо наявності працівників відповідної кваліфікації, які мають необхідні знання та досвід залучити потужності інших суб’єктів господарювання як субпідрядників/співвиконавців. </w:t>
            </w:r>
            <w:r w:rsidRPr="00EA024C">
              <w:rPr>
                <w:i/>
                <w:iCs/>
                <w:color w:val="000000" w:themeColor="text1"/>
              </w:rPr>
              <w:t xml:space="preserve">Учасник письмово гарантує дотримання правил охорони праці при </w:t>
            </w:r>
            <w:r w:rsidR="00D25E01" w:rsidRPr="00EA024C">
              <w:rPr>
                <w:i/>
                <w:iCs/>
                <w:color w:val="000000" w:themeColor="text1"/>
                <w:lang w:val="uk-UA"/>
              </w:rPr>
              <w:t>постачані</w:t>
            </w:r>
            <w:r w:rsidRPr="00EA024C">
              <w:rPr>
                <w:i/>
                <w:iCs/>
                <w:color w:val="000000" w:themeColor="text1"/>
              </w:rPr>
              <w:t xml:space="preserve"> </w:t>
            </w:r>
            <w:r w:rsidRPr="00EA024C">
              <w:rPr>
                <w:i/>
                <w:iCs/>
                <w:color w:val="000000" w:themeColor="text1"/>
                <w:lang w:val="uk-UA"/>
              </w:rPr>
              <w:t>товару</w:t>
            </w:r>
            <w:r w:rsidRPr="00EA024C">
              <w:rPr>
                <w:i/>
                <w:iCs/>
                <w:color w:val="000000" w:themeColor="text1"/>
              </w:rPr>
              <w:t xml:space="preserve"> і бере на себе відповідальність за дотримання охорони праці </w:t>
            </w:r>
            <w:r w:rsidRPr="00EA024C">
              <w:rPr>
                <w:rStyle w:val="9"/>
                <w:color w:val="000000" w:themeColor="text1"/>
              </w:rPr>
              <w:t>залученими працівниками.</w:t>
            </w:r>
          </w:p>
          <w:p w:rsidR="009E4F46" w:rsidRPr="00EA024C" w:rsidRDefault="009E4F46" w:rsidP="00FE6C9D">
            <w:pPr>
              <w:pStyle w:val="aff1"/>
              <w:widowControl w:val="0"/>
              <w:jc w:val="both"/>
              <w:rPr>
                <w:color w:val="000000" w:themeColor="text1"/>
                <w:u w:val="single"/>
                <w:lang w:val="uk-UA" w:eastAsia="uk-UA" w:bidi="uk-UA"/>
              </w:rPr>
            </w:pPr>
          </w:p>
        </w:tc>
      </w:tr>
      <w:tr w:rsidR="009E4F46" w:rsidRPr="00EA024C">
        <w:trPr>
          <w:trHeight w:val="1119"/>
        </w:trPr>
        <w:tc>
          <w:tcPr>
            <w:tcW w:w="798" w:type="dxa"/>
            <w:tcBorders>
              <w:top w:val="single" w:sz="6" w:space="0" w:color="000000"/>
              <w:left w:val="single" w:sz="6" w:space="0" w:color="000000"/>
              <w:bottom w:val="single" w:sz="6" w:space="0" w:color="000000"/>
            </w:tcBorders>
          </w:tcPr>
          <w:p w:rsidR="009E4F46" w:rsidRPr="00EA024C" w:rsidRDefault="009E4F46" w:rsidP="009E4F46">
            <w:pPr>
              <w:widowControl w:val="0"/>
              <w:jc w:val="center"/>
              <w:rPr>
                <w:b/>
                <w:bCs/>
                <w:color w:val="000000" w:themeColor="text1"/>
                <w:lang w:val="uk-UA"/>
              </w:rPr>
            </w:pPr>
            <w:r w:rsidRPr="00EA024C">
              <w:rPr>
                <w:b/>
                <w:bCs/>
                <w:color w:val="000000" w:themeColor="text1"/>
                <w:lang w:val="uk-UA"/>
              </w:rPr>
              <w:lastRenderedPageBreak/>
              <w:t>1.4</w:t>
            </w:r>
          </w:p>
        </w:tc>
        <w:tc>
          <w:tcPr>
            <w:tcW w:w="3128" w:type="dxa"/>
            <w:tcBorders>
              <w:top w:val="single" w:sz="6" w:space="0" w:color="000000"/>
              <w:left w:val="single" w:sz="6" w:space="0" w:color="000000"/>
              <w:bottom w:val="single" w:sz="6" w:space="0" w:color="000000"/>
            </w:tcBorders>
            <w:tcMar>
              <w:left w:w="108" w:type="dxa"/>
              <w:right w:w="108" w:type="dxa"/>
            </w:tcMar>
          </w:tcPr>
          <w:p w:rsidR="009E4F46" w:rsidRPr="00EA024C" w:rsidRDefault="009E4F46" w:rsidP="009E4F46">
            <w:pPr>
              <w:widowControl w:val="0"/>
              <w:jc w:val="both"/>
              <w:rPr>
                <w:b/>
                <w:bCs/>
                <w:color w:val="000000" w:themeColor="text1"/>
                <w:lang w:val="uk-UA"/>
              </w:rPr>
            </w:pPr>
            <w:r w:rsidRPr="00EA024C">
              <w:rPr>
                <w:b/>
                <w:bCs/>
                <w:color w:val="000000" w:themeColor="text1"/>
                <w:lang w:val="uk-UA"/>
              </w:rPr>
              <w:t>Наявність фінансової спроможності*, яка підтверджується фінансовою звітністю.</w:t>
            </w:r>
          </w:p>
          <w:p w:rsidR="009E4F46" w:rsidRPr="00EA024C" w:rsidRDefault="009E4F46" w:rsidP="009E4F46">
            <w:pPr>
              <w:widowControl w:val="0"/>
              <w:jc w:val="both"/>
              <w:rPr>
                <w:i/>
                <w:iCs/>
                <w:color w:val="000000" w:themeColor="text1"/>
                <w:lang w:val="uk-UA"/>
              </w:rPr>
            </w:pPr>
            <w:r w:rsidRPr="00EA024C">
              <w:rPr>
                <w:i/>
                <w:iCs/>
                <w:color w:val="000000" w:themeColor="text1"/>
                <w:lang w:val="uk-UA"/>
              </w:rPr>
              <w:t>*Замовник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9E4F46" w:rsidRPr="00EA024C" w:rsidRDefault="009E4F46" w:rsidP="009E4F46">
            <w:pPr>
              <w:widowControl w:val="0"/>
              <w:rPr>
                <w:color w:val="000000" w:themeColor="text1"/>
                <w:lang w:val="uk-UA"/>
              </w:rPr>
            </w:pPr>
          </w:p>
          <w:p w:rsidR="009E4F46" w:rsidRPr="00EA024C" w:rsidRDefault="009E4F46" w:rsidP="009E4F46">
            <w:pPr>
              <w:widowControl w:val="0"/>
              <w:rPr>
                <w:i/>
                <w:iCs/>
                <w:color w:val="000000" w:themeColor="text1"/>
                <w:lang w:val="uk-UA"/>
              </w:rPr>
            </w:pPr>
          </w:p>
        </w:tc>
        <w:tc>
          <w:tcPr>
            <w:tcW w:w="6280"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9E4F46" w:rsidRPr="00EA024C" w:rsidRDefault="009E4F46" w:rsidP="009E4F46">
            <w:pPr>
              <w:widowControl w:val="0"/>
              <w:jc w:val="both"/>
              <w:rPr>
                <w:color w:val="000000" w:themeColor="text1"/>
              </w:rPr>
            </w:pPr>
            <w:r w:rsidRPr="00EA024C">
              <w:rPr>
                <w:color w:val="000000" w:themeColor="text1"/>
                <w:lang w:val="uk-UA"/>
              </w:rPr>
              <w:t>НЕ ЗАСТОСОВУЄТЬСЯ</w:t>
            </w:r>
          </w:p>
          <w:p w:rsidR="009E4F46" w:rsidRPr="00EA024C" w:rsidRDefault="009E4F46" w:rsidP="009E4F46">
            <w:pPr>
              <w:widowControl w:val="0"/>
              <w:jc w:val="both"/>
              <w:rPr>
                <w:color w:val="000000" w:themeColor="text1"/>
                <w:lang w:val="uk-UA"/>
              </w:rPr>
            </w:pPr>
            <w:r w:rsidRPr="00EA024C">
              <w:rPr>
                <w:rFonts w:ascii="Times" w:hAnsi="Times"/>
                <w:color w:val="000000" w:themeColor="text1"/>
                <w:sz w:val="27"/>
                <w:szCs w:val="27"/>
                <w:lang w:val="uk-UA"/>
              </w:rPr>
              <w:t xml:space="preserve">     </w:t>
            </w:r>
          </w:p>
        </w:tc>
      </w:tr>
    </w:tbl>
    <w:p w:rsidR="00ED6F1B" w:rsidRPr="00EA024C" w:rsidRDefault="005947B0">
      <w:pPr>
        <w:pStyle w:val="a0"/>
        <w:spacing w:before="280" w:after="280"/>
        <w:ind w:firstLine="708"/>
        <w:contextualSpacing/>
        <w:jc w:val="both"/>
        <w:rPr>
          <w:b/>
          <w:bCs/>
          <w:i/>
          <w:iCs/>
          <w:color w:val="000000" w:themeColor="text1"/>
          <w:u w:val="single"/>
        </w:rPr>
      </w:pPr>
      <w:r w:rsidRPr="00EA024C">
        <w:rPr>
          <w:b/>
          <w:bCs/>
          <w:i/>
          <w:iCs/>
          <w:color w:val="000000" w:themeColor="text1"/>
          <w:u w:val="single"/>
        </w:rPr>
        <w:t>Примітки:</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Зазначені вище документи повинні бути чинними на остаточну дaту розкриття, враховуючи перенесення дaти розкриття (якщо таке має місце), якщо інше не передбачено цією документацією.</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Документи, що не передбачені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причин ненадання такого документу.</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Учасники-нерезиденти для виконання вимог Тендерної документації, подають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легалізовані органами Міністерства закордонних справ України або апостильовані. Прийняття д</w:t>
      </w:r>
      <w:r w:rsidRPr="00EA024C">
        <w:rPr>
          <w:i/>
          <w:iCs/>
          <w:color w:val="000000" w:themeColor="text1"/>
          <w:lang w:val="en-US"/>
        </w:rPr>
        <w:t>o</w:t>
      </w:r>
      <w:r w:rsidRPr="00EA024C">
        <w:rPr>
          <w:i/>
          <w:iCs/>
          <w:color w:val="000000" w:themeColor="text1"/>
        </w:rPr>
        <w:t>кументів без легалізації можливе, якщо це передбачено в угоді України з іноземною країною.</w:t>
      </w:r>
    </w:p>
    <w:p w:rsidR="00ED6F1B" w:rsidRPr="00EA024C" w:rsidRDefault="005947B0">
      <w:pPr>
        <w:pStyle w:val="a0"/>
        <w:spacing w:before="280" w:after="280"/>
        <w:ind w:firstLine="708"/>
        <w:contextualSpacing/>
        <w:jc w:val="both"/>
        <w:rPr>
          <w:i/>
          <w:iCs/>
          <w:color w:val="000000" w:themeColor="text1"/>
        </w:rPr>
      </w:pPr>
      <w:r w:rsidRPr="00EA024C">
        <w:rPr>
          <w:i/>
          <w:iCs/>
          <w:color w:val="000000" w:themeColor="text1"/>
        </w:rPr>
        <w:t>Замовник не вимагає від Учасника документальне підтвердження інформації, що міститься у відкритих державних реєстрах, доступ до яких є вільним.</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Вимога про засвідчення документу печаткою не стосується осіб, які здійснюють діяльність без печатки згідно з чинним законодавством.</w:t>
      </w:r>
    </w:p>
    <w:p w:rsidR="00ED6F1B" w:rsidRPr="00EA024C" w:rsidRDefault="005947B0">
      <w:pPr>
        <w:pStyle w:val="a0"/>
        <w:spacing w:before="280" w:after="280"/>
        <w:ind w:firstLine="709"/>
        <w:contextualSpacing/>
        <w:jc w:val="both"/>
        <w:rPr>
          <w:i/>
          <w:color w:val="000000" w:themeColor="text1"/>
          <w:shd w:val="clear" w:color="auto" w:fill="FFFFFF"/>
          <w:lang w:val="uk-UA"/>
        </w:rPr>
      </w:pPr>
      <w:r w:rsidRPr="00EA024C">
        <w:rPr>
          <w:i/>
          <w:color w:val="000000" w:themeColor="text1"/>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6F1B" w:rsidRPr="00EA024C" w:rsidRDefault="00ED6F1B">
      <w:pPr>
        <w:pStyle w:val="a0"/>
        <w:spacing w:before="280" w:after="280"/>
        <w:ind w:firstLine="709"/>
        <w:contextualSpacing/>
        <w:jc w:val="both"/>
        <w:rPr>
          <w:i/>
          <w:iCs/>
          <w:color w:val="000000" w:themeColor="text1"/>
        </w:rPr>
      </w:pPr>
    </w:p>
    <w:p w:rsidR="00E73FD2" w:rsidRDefault="005947B0" w:rsidP="00E73FD2">
      <w:pPr>
        <w:jc w:val="both"/>
        <w:rPr>
          <w:rStyle w:val="T74"/>
          <w:noProof/>
          <w:lang w:val="uk-UA"/>
        </w:rPr>
      </w:pPr>
      <w:r w:rsidRPr="00EA024C">
        <w:rPr>
          <w:rStyle w:val="T74"/>
          <w:color w:val="000000" w:themeColor="text1"/>
          <w:lang w:val="uk-UA"/>
        </w:rPr>
        <w:lastRenderedPageBreak/>
        <w:t xml:space="preserve">2. </w:t>
      </w:r>
      <w:r w:rsidR="00E73FD2" w:rsidRPr="00EA024C">
        <w:rPr>
          <w:rStyle w:val="T74"/>
          <w:noProof/>
          <w:lang w:val="uk-UA"/>
        </w:rPr>
        <w:t>Інформація, яку повинен надати учасник</w:t>
      </w:r>
      <w:r w:rsidR="00CA1E78">
        <w:rPr>
          <w:rStyle w:val="T74"/>
          <w:noProof/>
          <w:lang w:val="uk-UA"/>
        </w:rPr>
        <w:t>/перможець</w:t>
      </w:r>
      <w:r w:rsidR="00E73FD2" w:rsidRPr="00EA024C">
        <w:rPr>
          <w:rStyle w:val="T74"/>
          <w:noProof/>
          <w:lang w:val="uk-UA"/>
        </w:rPr>
        <w:t xml:space="preserve"> у складі тендерної пропозиції, для підтвердження відсутності підстав для відмови в участі у процедурі закупівлі відповідно до пункту 47 Особл</w:t>
      </w:r>
      <w:r w:rsidR="00CA1E78">
        <w:rPr>
          <w:rStyle w:val="T74"/>
          <w:noProof/>
          <w:lang w:val="uk-UA"/>
        </w:rPr>
        <w:t>ивостей:</w:t>
      </w:r>
    </w:p>
    <w:tbl>
      <w:tblPr>
        <w:tblW w:w="10632" w:type="dxa"/>
        <w:tblInd w:w="-714" w:type="dxa"/>
        <w:tblLook w:val="04A0"/>
      </w:tblPr>
      <w:tblGrid>
        <w:gridCol w:w="503"/>
        <w:gridCol w:w="3325"/>
        <w:gridCol w:w="3274"/>
        <w:gridCol w:w="3530"/>
      </w:tblGrid>
      <w:tr w:rsidR="00CA1E78" w:rsidRPr="00A7235A" w:rsidTr="004752D6">
        <w:tc>
          <w:tcPr>
            <w:tcW w:w="503" w:type="dxa"/>
            <w:tcBorders>
              <w:top w:val="single" w:sz="4" w:space="0" w:color="000000"/>
              <w:left w:val="single" w:sz="4" w:space="0" w:color="000000"/>
              <w:bottom w:val="single" w:sz="4" w:space="0" w:color="000000"/>
              <w:right w:val="single" w:sz="4" w:space="0" w:color="000000"/>
            </w:tcBorders>
            <w:vAlign w:val="center"/>
            <w:hideMark/>
          </w:tcPr>
          <w:p w:rsidR="00CA1E78" w:rsidRPr="00CA1E78" w:rsidRDefault="00CA1E78" w:rsidP="00CA1E78">
            <w:pPr>
              <w:suppressAutoHyphens w:val="0"/>
              <w:jc w:val="center"/>
              <w:rPr>
                <w:kern w:val="2"/>
                <w:sz w:val="20"/>
                <w:szCs w:val="20"/>
                <w:lang w:val="uk-UA"/>
              </w:rPr>
            </w:pPr>
            <w:r w:rsidRPr="00CA1E78">
              <w:rPr>
                <w:b/>
                <w:bCs/>
                <w:kern w:val="2"/>
                <w:sz w:val="20"/>
                <w:szCs w:val="20"/>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A1E78" w:rsidRPr="00CA1E78" w:rsidRDefault="00CA1E78" w:rsidP="00CA1E78">
            <w:pPr>
              <w:suppressAutoHyphens w:val="0"/>
              <w:jc w:val="center"/>
              <w:rPr>
                <w:kern w:val="2"/>
                <w:sz w:val="20"/>
                <w:szCs w:val="20"/>
                <w:lang w:val="uk-UA"/>
              </w:rPr>
            </w:pPr>
            <w:r w:rsidRPr="00CA1E78">
              <w:rPr>
                <w:b/>
                <w:bCs/>
                <w:kern w:val="2"/>
                <w:sz w:val="20"/>
                <w:szCs w:val="20"/>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A1E78" w:rsidRPr="00CA1E78" w:rsidRDefault="00CA1E78" w:rsidP="00CA1E78">
            <w:pPr>
              <w:suppressAutoHyphens w:val="0"/>
              <w:jc w:val="center"/>
              <w:rPr>
                <w:b/>
                <w:bCs/>
                <w:kern w:val="2"/>
                <w:sz w:val="20"/>
                <w:szCs w:val="20"/>
                <w:lang w:val="uk-UA"/>
              </w:rPr>
            </w:pPr>
            <w:r w:rsidRPr="00CA1E78">
              <w:rPr>
                <w:b/>
                <w:bCs/>
                <w:kern w:val="2"/>
                <w:sz w:val="20"/>
                <w:szCs w:val="20"/>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CA1E78" w:rsidRPr="00CA1E78" w:rsidRDefault="00CA1E78" w:rsidP="00CA1E78">
            <w:pPr>
              <w:suppressAutoHyphens w:val="0"/>
              <w:jc w:val="center"/>
              <w:rPr>
                <w:kern w:val="2"/>
                <w:sz w:val="20"/>
                <w:szCs w:val="20"/>
                <w:lang w:val="uk-UA"/>
              </w:rPr>
            </w:pPr>
            <w:r w:rsidRPr="00CA1E78">
              <w:rPr>
                <w:b/>
                <w:bCs/>
                <w:kern w:val="2"/>
                <w:sz w:val="20"/>
                <w:szCs w:val="20"/>
                <w:lang w:val="uk-UA"/>
              </w:rPr>
              <w:t>Переможець у строк, що не перев</w:t>
            </w:r>
            <w:r w:rsidRPr="00CA1E78">
              <w:rPr>
                <w:b/>
                <w:bCs/>
                <w:kern w:val="2"/>
                <w:sz w:val="20"/>
                <w:szCs w:val="20"/>
                <w:lang w:val="uk-UA"/>
              </w:rPr>
              <w:t>и</w:t>
            </w:r>
            <w:r w:rsidRPr="00CA1E78">
              <w:rPr>
                <w:b/>
                <w:bCs/>
                <w:kern w:val="2"/>
                <w:sz w:val="20"/>
                <w:szCs w:val="20"/>
                <w:lang w:val="uk-UA"/>
              </w:rPr>
              <w:t>щує чотири дні з дати оприлюдне</w:t>
            </w:r>
            <w:r w:rsidRPr="00CA1E78">
              <w:rPr>
                <w:b/>
                <w:bCs/>
                <w:kern w:val="2"/>
                <w:sz w:val="20"/>
                <w:szCs w:val="20"/>
                <w:lang w:val="uk-UA"/>
              </w:rPr>
              <w:t>н</w:t>
            </w:r>
            <w:r w:rsidRPr="00CA1E78">
              <w:rPr>
                <w:b/>
                <w:bCs/>
                <w:kern w:val="2"/>
                <w:sz w:val="20"/>
                <w:szCs w:val="20"/>
                <w:lang w:val="uk-UA"/>
              </w:rPr>
              <w:t>ня в електронній системі закупівель повідомлення про намір укласти договір про закупівлю, надає замо</w:t>
            </w:r>
            <w:r w:rsidRPr="00CA1E78">
              <w:rPr>
                <w:b/>
                <w:bCs/>
                <w:kern w:val="2"/>
                <w:sz w:val="20"/>
                <w:szCs w:val="20"/>
                <w:lang w:val="uk-UA"/>
              </w:rPr>
              <w:t>в</w:t>
            </w:r>
            <w:r w:rsidRPr="00CA1E78">
              <w:rPr>
                <w:b/>
                <w:bCs/>
                <w:kern w:val="2"/>
                <w:sz w:val="20"/>
                <w:szCs w:val="20"/>
                <w:lang w:val="uk-UA"/>
              </w:rPr>
              <w:t>нику шляхом оприлюднення в еле</w:t>
            </w:r>
            <w:r w:rsidRPr="00CA1E78">
              <w:rPr>
                <w:b/>
                <w:bCs/>
                <w:kern w:val="2"/>
                <w:sz w:val="20"/>
                <w:szCs w:val="20"/>
                <w:lang w:val="uk-UA"/>
              </w:rPr>
              <w:t>к</w:t>
            </w:r>
            <w:r w:rsidRPr="00CA1E78">
              <w:rPr>
                <w:b/>
                <w:bCs/>
                <w:kern w:val="2"/>
                <w:sz w:val="20"/>
                <w:szCs w:val="20"/>
                <w:lang w:val="uk-UA"/>
              </w:rPr>
              <w:t>тронній системі закупівель:</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замовник має незаперечні докази того, що учасник процедури закуп</w:t>
            </w:r>
            <w:r w:rsidRPr="00CA1E78">
              <w:rPr>
                <w:kern w:val="2"/>
                <w:sz w:val="20"/>
                <w:szCs w:val="20"/>
                <w:shd w:val="clear" w:color="auto" w:fill="FFFFFF"/>
                <w:lang w:val="uk-UA"/>
              </w:rPr>
              <w:t>і</w:t>
            </w:r>
            <w:r w:rsidRPr="00CA1E78">
              <w:rPr>
                <w:kern w:val="2"/>
                <w:sz w:val="20"/>
                <w:szCs w:val="20"/>
                <w:shd w:val="clear" w:color="auto" w:fill="FFFFFF"/>
                <w:lang w:val="uk-UA"/>
              </w:rPr>
              <w:t>влі пропонує, дає або погоджується дати прямо чи опосередковано будь-якій службовій (посадовій) особі замовника, іншого державного о</w:t>
            </w:r>
            <w:r w:rsidRPr="00CA1E78">
              <w:rPr>
                <w:kern w:val="2"/>
                <w:sz w:val="20"/>
                <w:szCs w:val="20"/>
                <w:shd w:val="clear" w:color="auto" w:fill="FFFFFF"/>
                <w:lang w:val="uk-UA"/>
              </w:rPr>
              <w:t>р</w:t>
            </w:r>
            <w:r w:rsidRPr="00CA1E78">
              <w:rPr>
                <w:kern w:val="2"/>
                <w:sz w:val="20"/>
                <w:szCs w:val="20"/>
                <w:shd w:val="clear" w:color="auto" w:fill="FFFFFF"/>
                <w:lang w:val="uk-UA"/>
              </w:rPr>
              <w:t>гану винагороду в будь-якій формі (пропозиція щодо наймання на роботу, цінна річ, послуга тощо) з метою вплинути на прийняття р</w:t>
            </w:r>
            <w:r w:rsidRPr="00CA1E78">
              <w:rPr>
                <w:kern w:val="2"/>
                <w:sz w:val="20"/>
                <w:szCs w:val="20"/>
                <w:shd w:val="clear" w:color="auto" w:fill="FFFFFF"/>
                <w:lang w:val="uk-UA"/>
              </w:rPr>
              <w:t>і</w:t>
            </w:r>
            <w:r w:rsidRPr="00CA1E78">
              <w:rPr>
                <w:kern w:val="2"/>
                <w:sz w:val="20"/>
                <w:szCs w:val="20"/>
                <w:shd w:val="clear" w:color="auto" w:fill="FFFFFF"/>
                <w:lang w:val="uk-UA"/>
              </w:rPr>
              <w:t xml:space="preserve">шення щодо визначення переможця процедури закупівлі </w:t>
            </w:r>
            <w:r w:rsidRPr="00CA1E78">
              <w:rPr>
                <w:i/>
                <w:iCs/>
                <w:kern w:val="2"/>
                <w:sz w:val="20"/>
                <w:szCs w:val="20"/>
                <w:shd w:val="clear" w:color="auto" w:fill="FFFFFF"/>
                <w:lang w:val="uk-UA"/>
              </w:rPr>
              <w:t>(</w:t>
            </w:r>
            <w:r w:rsidRPr="00CA1E78">
              <w:rPr>
                <w:i/>
                <w:iCs/>
                <w:kern w:val="2"/>
                <w:sz w:val="20"/>
                <w:szCs w:val="20"/>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Замовник самостійно за результатами розгляду тендерної пропозиції уча</w:t>
            </w:r>
            <w:r w:rsidRPr="00CA1E78">
              <w:rPr>
                <w:kern w:val="2"/>
                <w:sz w:val="20"/>
                <w:szCs w:val="20"/>
                <w:shd w:val="clear" w:color="auto" w:fill="FFFFFF"/>
                <w:lang w:val="uk-UA"/>
              </w:rPr>
              <w:t>с</w:t>
            </w:r>
            <w:r w:rsidRPr="00CA1E78">
              <w:rPr>
                <w:kern w:val="2"/>
                <w:sz w:val="20"/>
                <w:szCs w:val="20"/>
                <w:shd w:val="clear" w:color="auto" w:fill="FFFFFF"/>
                <w:lang w:val="uk-UA"/>
              </w:rPr>
              <w:t>ника процедури закупівлі підтве</w:t>
            </w:r>
            <w:r w:rsidRPr="00CA1E78">
              <w:rPr>
                <w:kern w:val="2"/>
                <w:sz w:val="20"/>
                <w:szCs w:val="20"/>
                <w:shd w:val="clear" w:color="auto" w:fill="FFFFFF"/>
                <w:lang w:val="uk-UA"/>
              </w:rPr>
              <w:t>р</w:t>
            </w:r>
            <w:r w:rsidRPr="00CA1E78">
              <w:rPr>
                <w:kern w:val="2"/>
                <w:sz w:val="20"/>
                <w:szCs w:val="20"/>
                <w:shd w:val="clear" w:color="auto" w:fill="FFFFFF"/>
                <w:lang w:val="uk-UA"/>
              </w:rPr>
              <w:t>джує в електронній системі закуп</w:t>
            </w:r>
            <w:r w:rsidRPr="00CA1E78">
              <w:rPr>
                <w:kern w:val="2"/>
                <w:sz w:val="20"/>
                <w:szCs w:val="20"/>
                <w:shd w:val="clear" w:color="auto" w:fill="FFFFFF"/>
                <w:lang w:val="uk-UA"/>
              </w:rPr>
              <w:t>і</w:t>
            </w:r>
            <w:r w:rsidRPr="00CA1E78">
              <w:rPr>
                <w:kern w:val="2"/>
                <w:sz w:val="20"/>
                <w:szCs w:val="20"/>
                <w:shd w:val="clear" w:color="auto" w:fill="FFFFFF"/>
                <w:lang w:val="uk-UA"/>
              </w:rPr>
              <w:t>вель відсутність в учасника процед</w:t>
            </w:r>
            <w:r w:rsidRPr="00CA1E78">
              <w:rPr>
                <w:kern w:val="2"/>
                <w:sz w:val="20"/>
                <w:szCs w:val="20"/>
                <w:shd w:val="clear" w:color="auto" w:fill="FFFFFF"/>
                <w:lang w:val="uk-UA"/>
              </w:rPr>
              <w:t>у</w:t>
            </w:r>
            <w:r w:rsidRPr="00CA1E78">
              <w:rPr>
                <w:kern w:val="2"/>
                <w:sz w:val="20"/>
                <w:szCs w:val="20"/>
                <w:shd w:val="clear" w:color="auto" w:fill="FFFFFF"/>
                <w:lang w:val="uk-UA"/>
              </w:rPr>
              <w:t>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w:t>
            </w:r>
            <w:r w:rsidRPr="00CA1E78">
              <w:rPr>
                <w:kern w:val="2"/>
                <w:sz w:val="20"/>
                <w:szCs w:val="20"/>
                <w:shd w:val="clear" w:color="auto" w:fill="FFFFFF"/>
                <w:lang w:val="uk-UA"/>
              </w:rPr>
              <w:t>й</w:t>
            </w:r>
            <w:r w:rsidRPr="00CA1E78">
              <w:rPr>
                <w:kern w:val="2"/>
                <w:sz w:val="20"/>
                <w:szCs w:val="20"/>
                <w:shd w:val="clear" w:color="auto" w:fill="FFFFFF"/>
                <w:lang w:val="uk-UA"/>
              </w:rPr>
              <w:t>ні або пов’язані з корупцією прав</w:t>
            </w:r>
            <w:r w:rsidRPr="00CA1E78">
              <w:rPr>
                <w:kern w:val="2"/>
                <w:sz w:val="20"/>
                <w:szCs w:val="20"/>
                <w:shd w:val="clear" w:color="auto" w:fill="FFFFFF"/>
                <w:lang w:val="uk-UA"/>
              </w:rPr>
              <w:t>о</w:t>
            </w:r>
            <w:r w:rsidRPr="00CA1E78">
              <w:rPr>
                <w:kern w:val="2"/>
                <w:sz w:val="20"/>
                <w:szCs w:val="20"/>
                <w:shd w:val="clear" w:color="auto" w:fill="FFFFFF"/>
                <w:lang w:val="uk-UA"/>
              </w:rPr>
              <w:t xml:space="preserve">порушення </w:t>
            </w:r>
            <w:r w:rsidRPr="00CA1E78">
              <w:rPr>
                <w:i/>
                <w:iCs/>
                <w:kern w:val="2"/>
                <w:sz w:val="20"/>
                <w:szCs w:val="20"/>
                <w:shd w:val="clear" w:color="auto" w:fill="FFFFFF"/>
                <w:lang w:val="uk-UA"/>
              </w:rPr>
              <w:t>(</w:t>
            </w:r>
            <w:r w:rsidRPr="00CA1E78">
              <w:rPr>
                <w:i/>
                <w:iCs/>
                <w:kern w:val="2"/>
                <w:sz w:val="20"/>
                <w:szCs w:val="20"/>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A7235A"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керівника учасника процедури з</w:t>
            </w:r>
            <w:r w:rsidRPr="00CA1E78">
              <w:rPr>
                <w:kern w:val="2"/>
                <w:sz w:val="20"/>
                <w:szCs w:val="20"/>
                <w:shd w:val="clear" w:color="auto" w:fill="FFFFFF"/>
                <w:lang w:val="uk-UA"/>
              </w:rPr>
              <w:t>а</w:t>
            </w:r>
            <w:r w:rsidRPr="00CA1E78">
              <w:rPr>
                <w:kern w:val="2"/>
                <w:sz w:val="20"/>
                <w:szCs w:val="20"/>
                <w:shd w:val="clear" w:color="auto" w:fill="FFFFFF"/>
                <w:lang w:val="uk-UA"/>
              </w:rPr>
              <w:t>купівлі, фізичну особу, яка є уча</w:t>
            </w:r>
            <w:r w:rsidRPr="00CA1E78">
              <w:rPr>
                <w:kern w:val="2"/>
                <w:sz w:val="20"/>
                <w:szCs w:val="20"/>
                <w:shd w:val="clear" w:color="auto" w:fill="FFFFFF"/>
                <w:lang w:val="uk-UA"/>
              </w:rPr>
              <w:t>с</w:t>
            </w:r>
            <w:r w:rsidRPr="00CA1E78">
              <w:rPr>
                <w:kern w:val="2"/>
                <w:sz w:val="20"/>
                <w:szCs w:val="20"/>
                <w:shd w:val="clear" w:color="auto" w:fill="FFFFFF"/>
                <w:lang w:val="uk-UA"/>
              </w:rPr>
              <w:t>ником процедури закупівлі, було притягнуто згідно із законом  до відповідальності за вчинення кор</w:t>
            </w:r>
            <w:r w:rsidRPr="00CA1E78">
              <w:rPr>
                <w:kern w:val="2"/>
                <w:sz w:val="20"/>
                <w:szCs w:val="20"/>
                <w:shd w:val="clear" w:color="auto" w:fill="FFFFFF"/>
                <w:lang w:val="uk-UA"/>
              </w:rPr>
              <w:t>у</w:t>
            </w:r>
            <w:r w:rsidRPr="00CA1E78">
              <w:rPr>
                <w:kern w:val="2"/>
                <w:sz w:val="20"/>
                <w:szCs w:val="20"/>
                <w:shd w:val="clear" w:color="auto" w:fill="FFFFFF"/>
                <w:lang w:val="uk-UA"/>
              </w:rPr>
              <w:t>пційного правопорушення або пр</w:t>
            </w:r>
            <w:r w:rsidRPr="00CA1E78">
              <w:rPr>
                <w:kern w:val="2"/>
                <w:sz w:val="20"/>
                <w:szCs w:val="20"/>
                <w:shd w:val="clear" w:color="auto" w:fill="FFFFFF"/>
                <w:lang w:val="uk-UA"/>
              </w:rPr>
              <w:t>а</w:t>
            </w:r>
            <w:r w:rsidRPr="00CA1E78">
              <w:rPr>
                <w:kern w:val="2"/>
                <w:sz w:val="20"/>
                <w:szCs w:val="20"/>
                <w:shd w:val="clear" w:color="auto" w:fill="FFFFFF"/>
                <w:lang w:val="uk-UA"/>
              </w:rPr>
              <w:t>вопорушення, пов’язаного з кору</w:t>
            </w:r>
            <w:r w:rsidRPr="00CA1E78">
              <w:rPr>
                <w:kern w:val="2"/>
                <w:sz w:val="20"/>
                <w:szCs w:val="20"/>
                <w:shd w:val="clear" w:color="auto" w:fill="FFFFFF"/>
                <w:lang w:val="uk-UA"/>
              </w:rPr>
              <w:t>п</w:t>
            </w:r>
            <w:r w:rsidRPr="00CA1E78">
              <w:rPr>
                <w:kern w:val="2"/>
                <w:sz w:val="20"/>
                <w:szCs w:val="20"/>
                <w:shd w:val="clear" w:color="auto" w:fill="FFFFFF"/>
                <w:lang w:val="uk-UA"/>
              </w:rPr>
              <w:t xml:space="preserve">цією </w:t>
            </w:r>
            <w:r w:rsidRPr="00CA1E78">
              <w:rPr>
                <w:i/>
                <w:iCs/>
                <w:kern w:val="2"/>
                <w:sz w:val="20"/>
                <w:szCs w:val="20"/>
                <w:shd w:val="clear" w:color="auto" w:fill="FFFFFF"/>
                <w:lang w:val="uk-UA"/>
              </w:rPr>
              <w:t>(</w:t>
            </w:r>
            <w:r w:rsidRPr="00CA1E78">
              <w:rPr>
                <w:i/>
                <w:iCs/>
                <w:kern w:val="2"/>
                <w:sz w:val="20"/>
                <w:szCs w:val="20"/>
                <w:lang w:val="uk-UA"/>
              </w:rPr>
              <w:t>підпункт 3 пункту 47 Особл</w:t>
            </w:r>
            <w:r w:rsidRPr="00CA1E78">
              <w:rPr>
                <w:i/>
                <w:iCs/>
                <w:kern w:val="2"/>
                <w:sz w:val="20"/>
                <w:szCs w:val="20"/>
                <w:lang w:val="uk-UA"/>
              </w:rPr>
              <w:t>и</w:t>
            </w:r>
            <w:r w:rsidRPr="00CA1E78">
              <w:rPr>
                <w:i/>
                <w:iCs/>
                <w:kern w:val="2"/>
                <w:sz w:val="20"/>
                <w:szCs w:val="20"/>
                <w:lang w:val="uk-UA"/>
              </w:rPr>
              <w:t>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sz w:val="20"/>
                <w:szCs w:val="20"/>
                <w:lang w:val="uk-UA" w:eastAsia="en-US"/>
              </w:rPr>
              <w:t>Замовник перевіряє самостійно у р</w:t>
            </w:r>
            <w:r w:rsidRPr="00CA1E78">
              <w:rPr>
                <w:sz w:val="20"/>
                <w:szCs w:val="20"/>
                <w:lang w:val="uk-UA" w:eastAsia="en-US"/>
              </w:rPr>
              <w:t>е</w:t>
            </w:r>
            <w:r w:rsidRPr="00CA1E78">
              <w:rPr>
                <w:sz w:val="20"/>
                <w:szCs w:val="20"/>
                <w:lang w:val="uk-UA" w:eastAsia="en-US"/>
              </w:rPr>
              <w:t>єстрі осіб, які вчинили корупційні та пов’язані з корупцією правопоруше</w:t>
            </w:r>
            <w:r w:rsidRPr="00CA1E78">
              <w:rPr>
                <w:sz w:val="20"/>
                <w:szCs w:val="20"/>
                <w:lang w:val="uk-UA" w:eastAsia="en-US"/>
              </w:rPr>
              <w:t>н</w:t>
            </w:r>
            <w:r w:rsidRPr="00CA1E78">
              <w:rPr>
                <w:sz w:val="20"/>
                <w:szCs w:val="20"/>
                <w:lang w:val="uk-UA" w:eastAsia="en-US"/>
              </w:rPr>
              <w:t xml:space="preserve">ня за посиланням: </w:t>
            </w:r>
            <w:hyperlink r:id="rId37" w:history="1">
              <w:r w:rsidRPr="00CA1E78">
                <w:rPr>
                  <w:color w:val="0000FF"/>
                  <w:sz w:val="20"/>
                  <w:szCs w:val="20"/>
                  <w:u w:val="single"/>
                  <w:lang w:val="uk-UA" w:eastAsia="en-US"/>
                </w:rPr>
                <w:t>https://corruptinfo.nazk.gov.ua/»</w:t>
              </w:r>
            </w:hyperlink>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4</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w:t>
            </w:r>
            <w:r w:rsidRPr="00CA1E78">
              <w:rPr>
                <w:kern w:val="2"/>
                <w:sz w:val="20"/>
                <w:szCs w:val="20"/>
                <w:shd w:val="clear" w:color="auto" w:fill="FFFFFF"/>
                <w:lang w:val="uk-UA"/>
              </w:rPr>
              <w:t>о</w:t>
            </w:r>
            <w:r w:rsidRPr="00CA1E78">
              <w:rPr>
                <w:kern w:val="2"/>
                <w:sz w:val="20"/>
                <w:szCs w:val="20"/>
                <w:shd w:val="clear" w:color="auto" w:fill="FFFFFF"/>
                <w:lang w:val="uk-UA"/>
              </w:rPr>
              <w:t>мічної конкуренції», у вигляді вч</w:t>
            </w:r>
            <w:r w:rsidRPr="00CA1E78">
              <w:rPr>
                <w:kern w:val="2"/>
                <w:sz w:val="20"/>
                <w:szCs w:val="20"/>
                <w:shd w:val="clear" w:color="auto" w:fill="FFFFFF"/>
                <w:lang w:val="uk-UA"/>
              </w:rPr>
              <w:t>и</w:t>
            </w:r>
            <w:r w:rsidRPr="00CA1E78">
              <w:rPr>
                <w:kern w:val="2"/>
                <w:sz w:val="20"/>
                <w:szCs w:val="20"/>
                <w:shd w:val="clear" w:color="auto" w:fill="FFFFFF"/>
                <w:lang w:val="uk-UA"/>
              </w:rPr>
              <w:t>нення антиконкурентних узгодж</w:t>
            </w:r>
            <w:r w:rsidRPr="00CA1E78">
              <w:rPr>
                <w:kern w:val="2"/>
                <w:sz w:val="20"/>
                <w:szCs w:val="20"/>
                <w:shd w:val="clear" w:color="auto" w:fill="FFFFFF"/>
                <w:lang w:val="uk-UA"/>
              </w:rPr>
              <w:t>е</w:t>
            </w:r>
            <w:r w:rsidRPr="00CA1E78">
              <w:rPr>
                <w:kern w:val="2"/>
                <w:sz w:val="20"/>
                <w:szCs w:val="20"/>
                <w:shd w:val="clear" w:color="auto" w:fill="FFFFFF"/>
                <w:lang w:val="uk-UA"/>
              </w:rPr>
              <w:t>них дій, що стосуються спотворе</w:t>
            </w:r>
            <w:r w:rsidRPr="00CA1E78">
              <w:rPr>
                <w:kern w:val="2"/>
                <w:sz w:val="20"/>
                <w:szCs w:val="20"/>
                <w:shd w:val="clear" w:color="auto" w:fill="FFFFFF"/>
                <w:lang w:val="uk-UA"/>
              </w:rPr>
              <w:t>н</w:t>
            </w:r>
            <w:r w:rsidRPr="00CA1E78">
              <w:rPr>
                <w:kern w:val="2"/>
                <w:sz w:val="20"/>
                <w:szCs w:val="20"/>
                <w:shd w:val="clear" w:color="auto" w:fill="FFFFFF"/>
                <w:lang w:val="uk-UA"/>
              </w:rPr>
              <w:t xml:space="preserve">ня результатів тендерів </w:t>
            </w:r>
            <w:r w:rsidRPr="00CA1E78">
              <w:rPr>
                <w:i/>
                <w:iCs/>
                <w:kern w:val="2"/>
                <w:sz w:val="20"/>
                <w:szCs w:val="20"/>
                <w:shd w:val="clear" w:color="auto" w:fill="FFFFFF"/>
                <w:lang w:val="uk-UA"/>
              </w:rPr>
              <w:t>(</w:t>
            </w:r>
            <w:r w:rsidRPr="00CA1E78">
              <w:rPr>
                <w:i/>
                <w:iCs/>
                <w:kern w:val="2"/>
                <w:sz w:val="20"/>
                <w:szCs w:val="20"/>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A7235A"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фізична особа, яка є учасником процедури закупівлі, була засудж</w:t>
            </w:r>
            <w:r w:rsidRPr="00CA1E78">
              <w:rPr>
                <w:kern w:val="2"/>
                <w:sz w:val="20"/>
                <w:szCs w:val="20"/>
                <w:shd w:val="clear" w:color="auto" w:fill="FFFFFF"/>
                <w:lang w:val="uk-UA"/>
              </w:rPr>
              <w:t>е</w:t>
            </w:r>
            <w:r w:rsidRPr="00CA1E78">
              <w:rPr>
                <w:kern w:val="2"/>
                <w:sz w:val="20"/>
                <w:szCs w:val="20"/>
                <w:shd w:val="clear" w:color="auto" w:fill="FFFFFF"/>
                <w:lang w:val="uk-UA"/>
              </w:rPr>
              <w:t>на за кримінальне правопорушення, вчинене з корисливих мотивів (зо</w:t>
            </w:r>
            <w:r w:rsidRPr="00CA1E78">
              <w:rPr>
                <w:kern w:val="2"/>
                <w:sz w:val="20"/>
                <w:szCs w:val="20"/>
                <w:shd w:val="clear" w:color="auto" w:fill="FFFFFF"/>
                <w:lang w:val="uk-UA"/>
              </w:rPr>
              <w:t>к</w:t>
            </w:r>
            <w:r w:rsidRPr="00CA1E78">
              <w:rPr>
                <w:kern w:val="2"/>
                <w:sz w:val="20"/>
                <w:szCs w:val="20"/>
                <w:shd w:val="clear" w:color="auto" w:fill="FFFFFF"/>
                <w:lang w:val="uk-UA"/>
              </w:rPr>
              <w:t xml:space="preserve">рема, пов’язане з хабарництвом та відмиванням коштів), судимість з якої не знято або не погашено в установленому законом порядку </w:t>
            </w:r>
            <w:r w:rsidRPr="00CA1E78">
              <w:rPr>
                <w:i/>
                <w:iCs/>
                <w:kern w:val="2"/>
                <w:sz w:val="20"/>
                <w:szCs w:val="20"/>
                <w:shd w:val="clear" w:color="auto" w:fill="FFFFFF"/>
                <w:lang w:val="uk-UA"/>
              </w:rPr>
              <w:t>(</w:t>
            </w:r>
            <w:r w:rsidRPr="00CA1E78">
              <w:rPr>
                <w:i/>
                <w:iCs/>
                <w:kern w:val="2"/>
                <w:sz w:val="20"/>
                <w:szCs w:val="20"/>
                <w:lang w:val="uk-UA"/>
              </w:rPr>
              <w:t>підпункт 5 пункту 47 Особливо</w:t>
            </w:r>
            <w:r w:rsidRPr="00CA1E78">
              <w:rPr>
                <w:i/>
                <w:iCs/>
                <w:kern w:val="2"/>
                <w:sz w:val="20"/>
                <w:szCs w:val="20"/>
                <w:lang w:val="uk-UA"/>
              </w:rPr>
              <w:t>с</w:t>
            </w:r>
            <w:r w:rsidRPr="00CA1E78">
              <w:rPr>
                <w:i/>
                <w:iCs/>
                <w:kern w:val="2"/>
                <w:sz w:val="20"/>
                <w:szCs w:val="20"/>
                <w:lang w:val="uk-UA"/>
              </w:rPr>
              <w:t>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процедури закупівлі має надати повний витяг (не більше міс</w:t>
            </w:r>
            <w:r w:rsidRPr="00CA1E78">
              <w:rPr>
                <w:kern w:val="2"/>
                <w:sz w:val="20"/>
                <w:szCs w:val="20"/>
                <w:lang w:val="uk-UA"/>
              </w:rPr>
              <w:t>я</w:t>
            </w:r>
            <w:r w:rsidRPr="00CA1E78">
              <w:rPr>
                <w:kern w:val="2"/>
                <w:sz w:val="20"/>
                <w:szCs w:val="20"/>
                <w:lang w:val="uk-UA"/>
              </w:rPr>
              <w:t>чної давнини) з інформаційно-аналітичної системи «Облік відомо</w:t>
            </w:r>
            <w:r w:rsidRPr="00CA1E78">
              <w:rPr>
                <w:kern w:val="2"/>
                <w:sz w:val="20"/>
                <w:szCs w:val="20"/>
                <w:lang w:val="uk-UA"/>
              </w:rPr>
              <w:t>с</w:t>
            </w:r>
            <w:r w:rsidRPr="00CA1E78">
              <w:rPr>
                <w:kern w:val="2"/>
                <w:sz w:val="20"/>
                <w:szCs w:val="20"/>
                <w:lang w:val="uk-UA"/>
              </w:rPr>
              <w:t>тей про притягнення особи до крим</w:t>
            </w:r>
            <w:r w:rsidRPr="00CA1E78">
              <w:rPr>
                <w:kern w:val="2"/>
                <w:sz w:val="20"/>
                <w:szCs w:val="20"/>
                <w:lang w:val="uk-UA"/>
              </w:rPr>
              <w:t>і</w:t>
            </w:r>
            <w:r w:rsidRPr="00CA1E78">
              <w:rPr>
                <w:kern w:val="2"/>
                <w:sz w:val="20"/>
                <w:szCs w:val="20"/>
                <w:lang w:val="uk-UA"/>
              </w:rPr>
              <w:t>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w:t>
            </w:r>
            <w:r w:rsidRPr="00CA1E78">
              <w:rPr>
                <w:kern w:val="2"/>
                <w:sz w:val="20"/>
                <w:szCs w:val="20"/>
                <w:lang w:val="uk-UA"/>
              </w:rPr>
              <w:t>е</w:t>
            </w:r>
            <w:r w:rsidRPr="00CA1E78">
              <w:rPr>
                <w:kern w:val="2"/>
                <w:sz w:val="20"/>
                <w:szCs w:val="20"/>
                <w:lang w:val="uk-UA"/>
              </w:rPr>
              <w:t>ної судимості не має та в розшуку не перебуває</w:t>
            </w:r>
          </w:p>
        </w:tc>
      </w:tr>
      <w:tr w:rsidR="00CA1E78" w:rsidRPr="00A7235A"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керівник учасника процедури зак</w:t>
            </w:r>
            <w:r w:rsidRPr="00CA1E78">
              <w:rPr>
                <w:kern w:val="2"/>
                <w:sz w:val="20"/>
                <w:szCs w:val="20"/>
                <w:shd w:val="clear" w:color="auto" w:fill="FFFFFF"/>
                <w:lang w:val="uk-UA"/>
              </w:rPr>
              <w:t>у</w:t>
            </w:r>
            <w:r w:rsidRPr="00CA1E78">
              <w:rPr>
                <w:kern w:val="2"/>
                <w:sz w:val="20"/>
                <w:szCs w:val="20"/>
                <w:shd w:val="clear" w:color="auto" w:fill="FFFFFF"/>
                <w:lang w:val="uk-UA"/>
              </w:rPr>
              <w:t>півлі був засуджений за кримінал</w:t>
            </w:r>
            <w:r w:rsidRPr="00CA1E78">
              <w:rPr>
                <w:kern w:val="2"/>
                <w:sz w:val="20"/>
                <w:szCs w:val="20"/>
                <w:shd w:val="clear" w:color="auto" w:fill="FFFFFF"/>
                <w:lang w:val="uk-UA"/>
              </w:rPr>
              <w:t>ь</w:t>
            </w:r>
            <w:r w:rsidRPr="00CA1E78">
              <w:rPr>
                <w:kern w:val="2"/>
                <w:sz w:val="20"/>
                <w:szCs w:val="20"/>
                <w:shd w:val="clear" w:color="auto" w:fill="FFFFFF"/>
                <w:lang w:val="uk-UA"/>
              </w:rPr>
              <w:t>не правопорушення, вчинене з к</w:t>
            </w:r>
            <w:r w:rsidRPr="00CA1E78">
              <w:rPr>
                <w:kern w:val="2"/>
                <w:sz w:val="20"/>
                <w:szCs w:val="20"/>
                <w:shd w:val="clear" w:color="auto" w:fill="FFFFFF"/>
                <w:lang w:val="uk-UA"/>
              </w:rPr>
              <w:t>о</w:t>
            </w:r>
            <w:r w:rsidRPr="00CA1E78">
              <w:rPr>
                <w:kern w:val="2"/>
                <w:sz w:val="20"/>
                <w:szCs w:val="20"/>
                <w:shd w:val="clear" w:color="auto" w:fill="FFFFFF"/>
                <w:lang w:val="uk-UA"/>
              </w:rPr>
              <w:t>рисливих мотивів (зокрема, пов’язане з хабарництвом, шахра</w:t>
            </w:r>
            <w:r w:rsidRPr="00CA1E78">
              <w:rPr>
                <w:kern w:val="2"/>
                <w:sz w:val="20"/>
                <w:szCs w:val="20"/>
                <w:shd w:val="clear" w:color="auto" w:fill="FFFFFF"/>
                <w:lang w:val="uk-UA"/>
              </w:rPr>
              <w:t>й</w:t>
            </w:r>
            <w:r w:rsidRPr="00CA1E78">
              <w:rPr>
                <w:kern w:val="2"/>
                <w:sz w:val="20"/>
                <w:szCs w:val="20"/>
                <w:shd w:val="clear" w:color="auto" w:fill="FFFFFF"/>
                <w:lang w:val="uk-UA"/>
              </w:rPr>
              <w:t>ством та відмиванням коштів), с</w:t>
            </w:r>
            <w:r w:rsidRPr="00CA1E78">
              <w:rPr>
                <w:kern w:val="2"/>
                <w:sz w:val="20"/>
                <w:szCs w:val="20"/>
                <w:shd w:val="clear" w:color="auto" w:fill="FFFFFF"/>
                <w:lang w:val="uk-UA"/>
              </w:rPr>
              <w:t>у</w:t>
            </w:r>
            <w:r w:rsidRPr="00CA1E78">
              <w:rPr>
                <w:kern w:val="2"/>
                <w:sz w:val="20"/>
                <w:szCs w:val="20"/>
                <w:shd w:val="clear" w:color="auto" w:fill="FFFFFF"/>
                <w:lang w:val="uk-UA"/>
              </w:rPr>
              <w:t xml:space="preserve">димість з якого не знято або не погашено в установленому законом порядку </w:t>
            </w:r>
            <w:r w:rsidRPr="00CA1E78">
              <w:rPr>
                <w:i/>
                <w:iCs/>
                <w:kern w:val="2"/>
                <w:sz w:val="20"/>
                <w:szCs w:val="20"/>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процедури закупівлі має надати повний витяг (не більше міс</w:t>
            </w:r>
            <w:r w:rsidRPr="00CA1E78">
              <w:rPr>
                <w:kern w:val="2"/>
                <w:sz w:val="20"/>
                <w:szCs w:val="20"/>
                <w:lang w:val="uk-UA"/>
              </w:rPr>
              <w:t>я</w:t>
            </w:r>
            <w:r w:rsidRPr="00CA1E78">
              <w:rPr>
                <w:kern w:val="2"/>
                <w:sz w:val="20"/>
                <w:szCs w:val="20"/>
                <w:lang w:val="uk-UA"/>
              </w:rPr>
              <w:t>чної давнини) з інформаційно-аналітичної системи «Облік відомо</w:t>
            </w:r>
            <w:r w:rsidRPr="00CA1E78">
              <w:rPr>
                <w:kern w:val="2"/>
                <w:sz w:val="20"/>
                <w:szCs w:val="20"/>
                <w:lang w:val="uk-UA"/>
              </w:rPr>
              <w:t>с</w:t>
            </w:r>
            <w:r w:rsidRPr="00CA1E78">
              <w:rPr>
                <w:kern w:val="2"/>
                <w:sz w:val="20"/>
                <w:szCs w:val="20"/>
                <w:lang w:val="uk-UA"/>
              </w:rPr>
              <w:t>тей про притягнення особи до крим</w:t>
            </w:r>
            <w:r w:rsidRPr="00CA1E78">
              <w:rPr>
                <w:kern w:val="2"/>
                <w:sz w:val="20"/>
                <w:szCs w:val="20"/>
                <w:lang w:val="uk-UA"/>
              </w:rPr>
              <w:t>і</w:t>
            </w:r>
            <w:r w:rsidRPr="00CA1E78">
              <w:rPr>
                <w:kern w:val="2"/>
                <w:sz w:val="20"/>
                <w:szCs w:val="20"/>
                <w:lang w:val="uk-UA"/>
              </w:rPr>
              <w:t>нальної відповідальності та наявності судимості» про те, що керівник* уча</w:t>
            </w:r>
            <w:r w:rsidRPr="00CA1E78">
              <w:rPr>
                <w:kern w:val="2"/>
                <w:sz w:val="20"/>
                <w:szCs w:val="20"/>
                <w:lang w:val="uk-UA"/>
              </w:rPr>
              <w:t>с</w:t>
            </w:r>
            <w:r w:rsidRPr="00CA1E78">
              <w:rPr>
                <w:kern w:val="2"/>
                <w:sz w:val="20"/>
                <w:szCs w:val="20"/>
                <w:lang w:val="uk-UA"/>
              </w:rPr>
              <w:t>ника процедури закупівлі до кримін</w:t>
            </w:r>
            <w:r w:rsidRPr="00CA1E78">
              <w:rPr>
                <w:kern w:val="2"/>
                <w:sz w:val="20"/>
                <w:szCs w:val="20"/>
                <w:lang w:val="uk-UA"/>
              </w:rPr>
              <w:t>а</w:t>
            </w:r>
            <w:r w:rsidRPr="00CA1E78">
              <w:rPr>
                <w:kern w:val="2"/>
                <w:sz w:val="20"/>
                <w:szCs w:val="20"/>
                <w:lang w:val="uk-UA"/>
              </w:rPr>
              <w:t>льної відповідальності не притягуєт</w:t>
            </w:r>
            <w:r w:rsidRPr="00CA1E78">
              <w:rPr>
                <w:kern w:val="2"/>
                <w:sz w:val="20"/>
                <w:szCs w:val="20"/>
                <w:lang w:val="uk-UA"/>
              </w:rPr>
              <w:t>ь</w:t>
            </w:r>
            <w:r w:rsidRPr="00CA1E78">
              <w:rPr>
                <w:kern w:val="2"/>
                <w:sz w:val="20"/>
                <w:szCs w:val="20"/>
                <w:lang w:val="uk-UA"/>
              </w:rPr>
              <w:t>ся, незнятої чи непогашеної судимості не має та в розшуку не перебуває.</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7</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color w:val="000000"/>
                <w:kern w:val="2"/>
                <w:sz w:val="20"/>
                <w:szCs w:val="20"/>
                <w:lang w:val="uk-UA"/>
              </w:rPr>
            </w:pPr>
            <w:r w:rsidRPr="00CA1E78">
              <w:rPr>
                <w:color w:val="000000"/>
                <w:kern w:val="2"/>
                <w:sz w:val="20"/>
                <w:szCs w:val="20"/>
                <w:shd w:val="clear" w:color="auto" w:fill="FFFFFF"/>
                <w:lang w:val="uk-UA"/>
              </w:rPr>
              <w:t>тендерна пропозиція подана уча</w:t>
            </w:r>
            <w:r w:rsidRPr="00CA1E78">
              <w:rPr>
                <w:color w:val="000000"/>
                <w:kern w:val="2"/>
                <w:sz w:val="20"/>
                <w:szCs w:val="20"/>
                <w:shd w:val="clear" w:color="auto" w:fill="FFFFFF"/>
                <w:lang w:val="uk-UA"/>
              </w:rPr>
              <w:t>с</w:t>
            </w:r>
            <w:r w:rsidRPr="00CA1E78">
              <w:rPr>
                <w:color w:val="000000"/>
                <w:kern w:val="2"/>
                <w:sz w:val="20"/>
                <w:szCs w:val="20"/>
                <w:shd w:val="clear" w:color="auto" w:fill="FFFFFF"/>
                <w:lang w:val="uk-UA"/>
              </w:rPr>
              <w:t>ником процедури закупівлі, який є пов’язаною особою з іншими уча</w:t>
            </w:r>
            <w:r w:rsidRPr="00CA1E78">
              <w:rPr>
                <w:color w:val="000000"/>
                <w:kern w:val="2"/>
                <w:sz w:val="20"/>
                <w:szCs w:val="20"/>
                <w:shd w:val="clear" w:color="auto" w:fill="FFFFFF"/>
                <w:lang w:val="uk-UA"/>
              </w:rPr>
              <w:t>с</w:t>
            </w:r>
            <w:r w:rsidRPr="00CA1E78">
              <w:rPr>
                <w:color w:val="000000"/>
                <w:kern w:val="2"/>
                <w:sz w:val="20"/>
                <w:szCs w:val="20"/>
                <w:shd w:val="clear" w:color="auto" w:fill="FFFFFF"/>
                <w:lang w:val="uk-UA"/>
              </w:rPr>
              <w:t>никами процедури закупівлі та/або з уповноваженою особою (особ</w:t>
            </w:r>
            <w:r w:rsidRPr="00CA1E78">
              <w:rPr>
                <w:color w:val="000000"/>
                <w:kern w:val="2"/>
                <w:sz w:val="20"/>
                <w:szCs w:val="20"/>
                <w:shd w:val="clear" w:color="auto" w:fill="FFFFFF"/>
                <w:lang w:val="uk-UA"/>
              </w:rPr>
              <w:t>а</w:t>
            </w:r>
            <w:r w:rsidRPr="00CA1E78">
              <w:rPr>
                <w:color w:val="000000"/>
                <w:kern w:val="2"/>
                <w:sz w:val="20"/>
                <w:szCs w:val="20"/>
                <w:shd w:val="clear" w:color="auto" w:fill="FFFFFF"/>
                <w:lang w:val="uk-UA"/>
              </w:rPr>
              <w:t xml:space="preserve">ми), та/або з керівником замовника </w:t>
            </w:r>
            <w:r w:rsidRPr="00CA1E78">
              <w:rPr>
                <w:i/>
                <w:iCs/>
                <w:color w:val="000000"/>
                <w:kern w:val="2"/>
                <w:sz w:val="20"/>
                <w:szCs w:val="20"/>
                <w:shd w:val="clear" w:color="auto" w:fill="FFFFFF"/>
                <w:lang w:val="uk-UA"/>
              </w:rPr>
              <w:t>(</w:t>
            </w:r>
            <w:r w:rsidRPr="00CA1E78">
              <w:rPr>
                <w:i/>
                <w:iCs/>
                <w:color w:val="000000"/>
                <w:kern w:val="2"/>
                <w:sz w:val="20"/>
                <w:szCs w:val="20"/>
                <w:lang w:val="uk-UA"/>
              </w:rPr>
              <w:t>підпункт 7 пункту 47 Особливо</w:t>
            </w:r>
            <w:r w:rsidRPr="00CA1E78">
              <w:rPr>
                <w:i/>
                <w:iCs/>
                <w:color w:val="000000"/>
                <w:kern w:val="2"/>
                <w:sz w:val="20"/>
                <w:szCs w:val="20"/>
                <w:lang w:val="uk-UA"/>
              </w:rPr>
              <w:t>с</w:t>
            </w:r>
            <w:r w:rsidRPr="00CA1E78">
              <w:rPr>
                <w:i/>
                <w:iCs/>
                <w:color w:val="000000"/>
                <w:kern w:val="2"/>
                <w:sz w:val="20"/>
                <w:szCs w:val="20"/>
                <w:lang w:val="uk-UA"/>
              </w:rPr>
              <w:t>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color w:val="000000"/>
                <w:kern w:val="2"/>
                <w:sz w:val="20"/>
                <w:szCs w:val="20"/>
                <w:lang w:val="uk-UA"/>
              </w:rPr>
            </w:pPr>
            <w:r w:rsidRPr="00CA1E78">
              <w:rPr>
                <w:color w:val="000000"/>
                <w:kern w:val="2"/>
                <w:sz w:val="20"/>
                <w:szCs w:val="20"/>
                <w:lang w:val="uk-UA"/>
              </w:rPr>
              <w:t>Замовник самостійно за результатами розгляду тендерної пропозиції уча</w:t>
            </w:r>
            <w:r w:rsidRPr="00CA1E78">
              <w:rPr>
                <w:color w:val="000000"/>
                <w:kern w:val="2"/>
                <w:sz w:val="20"/>
                <w:szCs w:val="20"/>
                <w:lang w:val="uk-UA"/>
              </w:rPr>
              <w:t>с</w:t>
            </w:r>
            <w:r w:rsidRPr="00CA1E78">
              <w:rPr>
                <w:color w:val="000000"/>
                <w:kern w:val="2"/>
                <w:sz w:val="20"/>
                <w:szCs w:val="20"/>
                <w:lang w:val="uk-UA"/>
              </w:rPr>
              <w:t>ника процедури закупівлі підтве</w:t>
            </w:r>
            <w:r w:rsidRPr="00CA1E78">
              <w:rPr>
                <w:color w:val="000000"/>
                <w:kern w:val="2"/>
                <w:sz w:val="20"/>
                <w:szCs w:val="20"/>
                <w:lang w:val="uk-UA"/>
              </w:rPr>
              <w:t>р</w:t>
            </w:r>
            <w:r w:rsidRPr="00CA1E78">
              <w:rPr>
                <w:color w:val="000000"/>
                <w:kern w:val="2"/>
                <w:sz w:val="20"/>
                <w:szCs w:val="20"/>
                <w:lang w:val="uk-UA"/>
              </w:rPr>
              <w:t>джує в електронній системі закуп</w:t>
            </w:r>
            <w:r w:rsidRPr="00CA1E78">
              <w:rPr>
                <w:color w:val="000000"/>
                <w:kern w:val="2"/>
                <w:sz w:val="20"/>
                <w:szCs w:val="20"/>
                <w:lang w:val="uk-UA"/>
              </w:rPr>
              <w:t>і</w:t>
            </w:r>
            <w:r w:rsidRPr="00CA1E78">
              <w:rPr>
                <w:color w:val="000000"/>
                <w:kern w:val="2"/>
                <w:sz w:val="20"/>
                <w:szCs w:val="20"/>
                <w:lang w:val="uk-UA"/>
              </w:rPr>
              <w:t>вель відсутність в учасника процед</w:t>
            </w:r>
            <w:r w:rsidRPr="00CA1E78">
              <w:rPr>
                <w:color w:val="000000"/>
                <w:kern w:val="2"/>
                <w:sz w:val="20"/>
                <w:szCs w:val="20"/>
                <w:lang w:val="uk-UA"/>
              </w:rPr>
              <w:t>у</w:t>
            </w:r>
            <w:r w:rsidRPr="00CA1E78">
              <w:rPr>
                <w:color w:val="000000"/>
                <w:kern w:val="2"/>
                <w:sz w:val="20"/>
                <w:szCs w:val="20"/>
                <w:lang w:val="uk-UA"/>
              </w:rPr>
              <w:t>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color w:val="000000"/>
                <w:kern w:val="2"/>
                <w:sz w:val="20"/>
                <w:szCs w:val="20"/>
                <w:lang w:val="uk-UA"/>
              </w:rPr>
            </w:pPr>
            <w:r w:rsidRPr="00CA1E78">
              <w:rPr>
                <w:color w:val="000000"/>
                <w:kern w:val="2"/>
                <w:sz w:val="20"/>
                <w:szCs w:val="20"/>
                <w:shd w:val="clear" w:color="auto" w:fill="FFFFFF"/>
                <w:lang w:val="uk-UA"/>
              </w:rPr>
              <w:t>учасник процедури закупівлі визн</w:t>
            </w:r>
            <w:r w:rsidRPr="00CA1E78">
              <w:rPr>
                <w:color w:val="000000"/>
                <w:kern w:val="2"/>
                <w:sz w:val="20"/>
                <w:szCs w:val="20"/>
                <w:shd w:val="clear" w:color="auto" w:fill="FFFFFF"/>
                <w:lang w:val="uk-UA"/>
              </w:rPr>
              <w:t>а</w:t>
            </w:r>
            <w:r w:rsidRPr="00CA1E78">
              <w:rPr>
                <w:color w:val="000000"/>
                <w:kern w:val="2"/>
                <w:sz w:val="20"/>
                <w:szCs w:val="20"/>
                <w:shd w:val="clear" w:color="auto" w:fill="FFFFFF"/>
                <w:lang w:val="uk-UA"/>
              </w:rPr>
              <w:t>ний в установленому законом п</w:t>
            </w:r>
            <w:r w:rsidRPr="00CA1E78">
              <w:rPr>
                <w:color w:val="000000"/>
                <w:kern w:val="2"/>
                <w:sz w:val="20"/>
                <w:szCs w:val="20"/>
                <w:shd w:val="clear" w:color="auto" w:fill="FFFFFF"/>
                <w:lang w:val="uk-UA"/>
              </w:rPr>
              <w:t>о</w:t>
            </w:r>
            <w:r w:rsidRPr="00CA1E78">
              <w:rPr>
                <w:color w:val="000000"/>
                <w:kern w:val="2"/>
                <w:sz w:val="20"/>
                <w:szCs w:val="20"/>
                <w:shd w:val="clear" w:color="auto" w:fill="FFFFFF"/>
                <w:lang w:val="uk-UA"/>
              </w:rPr>
              <w:t xml:space="preserve">рядку банкрутом та стосовно нього відкрита ліквідаційна процедура </w:t>
            </w:r>
            <w:r w:rsidRPr="00CA1E78">
              <w:rPr>
                <w:i/>
                <w:iCs/>
                <w:color w:val="000000"/>
                <w:kern w:val="2"/>
                <w:sz w:val="20"/>
                <w:szCs w:val="20"/>
                <w:shd w:val="clear" w:color="auto" w:fill="FFFFFF"/>
                <w:lang w:val="uk-UA"/>
              </w:rPr>
              <w:t>(</w:t>
            </w:r>
            <w:r w:rsidRPr="00CA1E78">
              <w:rPr>
                <w:i/>
                <w:iCs/>
                <w:color w:val="000000"/>
                <w:kern w:val="2"/>
                <w:sz w:val="20"/>
                <w:szCs w:val="20"/>
                <w:lang w:val="uk-UA"/>
              </w:rPr>
              <w:t>підпункт 8 пункту 47 Особливо</w:t>
            </w:r>
            <w:r w:rsidRPr="00CA1E78">
              <w:rPr>
                <w:i/>
                <w:iCs/>
                <w:color w:val="000000"/>
                <w:kern w:val="2"/>
                <w:sz w:val="20"/>
                <w:szCs w:val="20"/>
                <w:lang w:val="uk-UA"/>
              </w:rPr>
              <w:t>с</w:t>
            </w:r>
            <w:r w:rsidRPr="00CA1E78">
              <w:rPr>
                <w:i/>
                <w:iCs/>
                <w:color w:val="000000"/>
                <w:kern w:val="2"/>
                <w:sz w:val="20"/>
                <w:szCs w:val="20"/>
                <w:lang w:val="uk-UA"/>
              </w:rPr>
              <w:t>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color w:val="000000"/>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у Єдиному державному реєстрі юридичних осіб, фізичних осіб — підприємців та громадських форм</w:t>
            </w:r>
            <w:r w:rsidRPr="00CA1E78">
              <w:rPr>
                <w:kern w:val="2"/>
                <w:sz w:val="20"/>
                <w:szCs w:val="20"/>
                <w:shd w:val="clear" w:color="auto" w:fill="FFFFFF"/>
                <w:lang w:val="uk-UA"/>
              </w:rPr>
              <w:t>у</w:t>
            </w:r>
            <w:r w:rsidRPr="00CA1E78">
              <w:rPr>
                <w:kern w:val="2"/>
                <w:sz w:val="20"/>
                <w:szCs w:val="20"/>
                <w:shd w:val="clear" w:color="auto" w:fill="FFFFFF"/>
                <w:lang w:val="uk-UA"/>
              </w:rPr>
              <w:t>вань відсутня інформація, передб</w:t>
            </w:r>
            <w:r w:rsidRPr="00CA1E78">
              <w:rPr>
                <w:kern w:val="2"/>
                <w:sz w:val="20"/>
                <w:szCs w:val="20"/>
                <w:shd w:val="clear" w:color="auto" w:fill="FFFFFF"/>
                <w:lang w:val="uk-UA"/>
              </w:rPr>
              <w:t>а</w:t>
            </w:r>
            <w:r w:rsidRPr="00CA1E78">
              <w:rPr>
                <w:kern w:val="2"/>
                <w:sz w:val="20"/>
                <w:szCs w:val="20"/>
                <w:shd w:val="clear" w:color="auto" w:fill="FFFFFF"/>
                <w:lang w:val="uk-UA"/>
              </w:rPr>
              <w:t>чена пунктом 9 частини другої ста</w:t>
            </w:r>
            <w:r w:rsidRPr="00CA1E78">
              <w:rPr>
                <w:kern w:val="2"/>
                <w:sz w:val="20"/>
                <w:szCs w:val="20"/>
                <w:shd w:val="clear" w:color="auto" w:fill="FFFFFF"/>
                <w:lang w:val="uk-UA"/>
              </w:rPr>
              <w:t>т</w:t>
            </w:r>
            <w:r w:rsidRPr="00CA1E78">
              <w:rPr>
                <w:kern w:val="2"/>
                <w:sz w:val="20"/>
                <w:szCs w:val="20"/>
                <w:shd w:val="clear" w:color="auto" w:fill="FFFFFF"/>
                <w:lang w:val="uk-UA"/>
              </w:rPr>
              <w:t>ті 9 Закону України “Про державну реєстрацію юридичних осіб, фізи</w:t>
            </w:r>
            <w:r w:rsidRPr="00CA1E78">
              <w:rPr>
                <w:kern w:val="2"/>
                <w:sz w:val="20"/>
                <w:szCs w:val="20"/>
                <w:shd w:val="clear" w:color="auto" w:fill="FFFFFF"/>
                <w:lang w:val="uk-UA"/>
              </w:rPr>
              <w:t>ч</w:t>
            </w:r>
            <w:r w:rsidRPr="00CA1E78">
              <w:rPr>
                <w:kern w:val="2"/>
                <w:sz w:val="20"/>
                <w:szCs w:val="20"/>
                <w:shd w:val="clear" w:color="auto" w:fill="FFFFFF"/>
                <w:lang w:val="uk-UA"/>
              </w:rPr>
              <w:t>них осіб — підприємців та грома</w:t>
            </w:r>
            <w:r w:rsidRPr="00CA1E78">
              <w:rPr>
                <w:kern w:val="2"/>
                <w:sz w:val="20"/>
                <w:szCs w:val="20"/>
                <w:shd w:val="clear" w:color="auto" w:fill="FFFFFF"/>
                <w:lang w:val="uk-UA"/>
              </w:rPr>
              <w:t>д</w:t>
            </w:r>
            <w:r w:rsidRPr="00CA1E78">
              <w:rPr>
                <w:kern w:val="2"/>
                <w:sz w:val="20"/>
                <w:szCs w:val="20"/>
                <w:shd w:val="clear" w:color="auto" w:fill="FFFFFF"/>
                <w:lang w:val="uk-UA"/>
              </w:rPr>
              <w:t>ських формувань” (крім нерезиде</w:t>
            </w:r>
            <w:r w:rsidRPr="00CA1E78">
              <w:rPr>
                <w:kern w:val="2"/>
                <w:sz w:val="20"/>
                <w:szCs w:val="20"/>
                <w:shd w:val="clear" w:color="auto" w:fill="FFFFFF"/>
                <w:lang w:val="uk-UA"/>
              </w:rPr>
              <w:t>н</w:t>
            </w:r>
            <w:r w:rsidRPr="00CA1E78">
              <w:rPr>
                <w:kern w:val="2"/>
                <w:sz w:val="20"/>
                <w:szCs w:val="20"/>
                <w:shd w:val="clear" w:color="auto" w:fill="FFFFFF"/>
                <w:lang w:val="uk-UA"/>
              </w:rPr>
              <w:t xml:space="preserve">тів) </w:t>
            </w:r>
            <w:r w:rsidRPr="00CA1E78">
              <w:rPr>
                <w:i/>
                <w:iCs/>
                <w:kern w:val="2"/>
                <w:sz w:val="20"/>
                <w:szCs w:val="20"/>
                <w:shd w:val="clear" w:color="auto" w:fill="FFFFFF"/>
                <w:lang w:val="uk-UA"/>
              </w:rPr>
              <w:t>(</w:t>
            </w:r>
            <w:r w:rsidRPr="00CA1E78">
              <w:rPr>
                <w:i/>
                <w:iCs/>
                <w:kern w:val="2"/>
                <w:sz w:val="20"/>
                <w:szCs w:val="20"/>
                <w:lang w:val="uk-UA"/>
              </w:rPr>
              <w:t>підпункт 9 пункту 47 Особл</w:t>
            </w:r>
            <w:r w:rsidRPr="00CA1E78">
              <w:rPr>
                <w:i/>
                <w:iCs/>
                <w:kern w:val="2"/>
                <w:sz w:val="20"/>
                <w:szCs w:val="20"/>
                <w:lang w:val="uk-UA"/>
              </w:rPr>
              <w:t>и</w:t>
            </w:r>
            <w:r w:rsidRPr="00CA1E78">
              <w:rPr>
                <w:i/>
                <w:iCs/>
                <w:kern w:val="2"/>
                <w:sz w:val="20"/>
                <w:szCs w:val="20"/>
                <w:lang w:val="uk-UA"/>
              </w:rPr>
              <w:t>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10</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shd w:val="clear" w:color="auto" w:fill="FFFFFF"/>
                <w:lang w:val="uk-UA"/>
              </w:rPr>
            </w:pPr>
            <w:r w:rsidRPr="00CA1E78">
              <w:rPr>
                <w:kern w:val="2"/>
                <w:sz w:val="20"/>
                <w:szCs w:val="20"/>
                <w:shd w:val="clear" w:color="auto" w:fill="FFFFFF"/>
                <w:lang w:val="uk-UA"/>
              </w:rPr>
              <w:t>юридична особа, яка є учасником процедури закупівлі (крім нерез</w:t>
            </w:r>
            <w:r w:rsidRPr="00CA1E78">
              <w:rPr>
                <w:kern w:val="2"/>
                <w:sz w:val="20"/>
                <w:szCs w:val="20"/>
                <w:shd w:val="clear" w:color="auto" w:fill="FFFFFF"/>
                <w:lang w:val="uk-UA"/>
              </w:rPr>
              <w:t>и</w:t>
            </w:r>
            <w:r w:rsidRPr="00CA1E78">
              <w:rPr>
                <w:kern w:val="2"/>
                <w:sz w:val="20"/>
                <w:szCs w:val="20"/>
                <w:shd w:val="clear" w:color="auto" w:fill="FFFFFF"/>
                <w:lang w:val="uk-UA"/>
              </w:rPr>
              <w:t>дентів), не має антикорупційної програми чи уповноваженого з реалізації антикорупційної прогр</w:t>
            </w:r>
            <w:r w:rsidRPr="00CA1E78">
              <w:rPr>
                <w:kern w:val="2"/>
                <w:sz w:val="20"/>
                <w:szCs w:val="20"/>
                <w:shd w:val="clear" w:color="auto" w:fill="FFFFFF"/>
                <w:lang w:val="uk-UA"/>
              </w:rPr>
              <w:t>а</w:t>
            </w:r>
            <w:r w:rsidRPr="00CA1E78">
              <w:rPr>
                <w:kern w:val="2"/>
                <w:sz w:val="20"/>
                <w:szCs w:val="20"/>
                <w:shd w:val="clear" w:color="auto" w:fill="FFFFFF"/>
                <w:lang w:val="uk-UA"/>
              </w:rPr>
              <w:t>ми, якщо вартість закупівлі товару (товарів), послуги (послуг) або робіт дорівнює чи перевищує 20 млн. гривень (у тому числі за л</w:t>
            </w:r>
            <w:r w:rsidRPr="00CA1E78">
              <w:rPr>
                <w:kern w:val="2"/>
                <w:sz w:val="20"/>
                <w:szCs w:val="20"/>
                <w:shd w:val="clear" w:color="auto" w:fill="FFFFFF"/>
                <w:lang w:val="uk-UA"/>
              </w:rPr>
              <w:t>о</w:t>
            </w:r>
            <w:r w:rsidRPr="00CA1E78">
              <w:rPr>
                <w:kern w:val="2"/>
                <w:sz w:val="20"/>
                <w:szCs w:val="20"/>
                <w:shd w:val="clear" w:color="auto" w:fill="FFFFFF"/>
                <w:lang w:val="uk-UA"/>
              </w:rPr>
              <w:t xml:space="preserve">том) </w:t>
            </w:r>
            <w:r w:rsidRPr="00CA1E78">
              <w:rPr>
                <w:i/>
                <w:iCs/>
                <w:kern w:val="2"/>
                <w:sz w:val="20"/>
                <w:szCs w:val="20"/>
                <w:shd w:val="clear" w:color="auto" w:fill="FFFFFF"/>
                <w:lang w:val="uk-UA"/>
              </w:rPr>
              <w:t>(</w:t>
            </w:r>
            <w:r w:rsidRPr="00CA1E78">
              <w:rPr>
                <w:i/>
                <w:iCs/>
                <w:kern w:val="2"/>
                <w:sz w:val="20"/>
                <w:szCs w:val="20"/>
                <w:lang w:val="uk-UA"/>
              </w:rPr>
              <w:t>підпункт 10 пункту 47 Осо</w:t>
            </w:r>
            <w:r w:rsidRPr="00CA1E78">
              <w:rPr>
                <w:i/>
                <w:iCs/>
                <w:kern w:val="2"/>
                <w:sz w:val="20"/>
                <w:szCs w:val="20"/>
                <w:lang w:val="uk-UA"/>
              </w:rPr>
              <w:t>б</w:t>
            </w:r>
            <w:r w:rsidRPr="00CA1E78">
              <w:rPr>
                <w:i/>
                <w:iCs/>
                <w:kern w:val="2"/>
                <w:sz w:val="20"/>
                <w:szCs w:val="20"/>
                <w:lang w:val="uk-UA"/>
              </w:rPr>
              <w:t>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A1E78" w:rsidRPr="00CA1E78" w:rsidRDefault="00CA1E78" w:rsidP="00CA1E78">
            <w:pPr>
              <w:suppressAutoHyphens w:val="0"/>
              <w:jc w:val="both"/>
              <w:rPr>
                <w:i/>
                <w:iCs/>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r w:rsidRPr="00CA1E78">
              <w:rPr>
                <w:i/>
                <w:iCs/>
                <w:kern w:val="2"/>
                <w:sz w:val="20"/>
                <w:szCs w:val="20"/>
                <w:lang w:val="uk-UA"/>
              </w:rPr>
              <w:t xml:space="preserve"> </w:t>
            </w:r>
          </w:p>
          <w:p w:rsidR="00CA1E78" w:rsidRPr="00CA1E78" w:rsidRDefault="00CA1E78" w:rsidP="00CA1E78">
            <w:pPr>
              <w:suppressAutoHyphens w:val="0"/>
              <w:jc w:val="both"/>
              <w:rPr>
                <w:kern w:val="2"/>
                <w:sz w:val="20"/>
                <w:szCs w:val="20"/>
                <w:lang w:val="uk-UA"/>
              </w:rPr>
            </w:pPr>
            <w:r w:rsidRPr="00CA1E78">
              <w:rPr>
                <w:i/>
                <w:iCs/>
                <w:kern w:val="2"/>
                <w:sz w:val="20"/>
                <w:szCs w:val="20"/>
                <w:lang w:val="uk-UA"/>
              </w:rPr>
              <w:t>(лише якщо вартість закупівлі тов</w:t>
            </w:r>
            <w:r w:rsidRPr="00CA1E78">
              <w:rPr>
                <w:i/>
                <w:iCs/>
                <w:kern w:val="2"/>
                <w:sz w:val="20"/>
                <w:szCs w:val="20"/>
                <w:lang w:val="uk-UA"/>
              </w:rPr>
              <w:t>а</w:t>
            </w:r>
            <w:r w:rsidRPr="00CA1E78">
              <w:rPr>
                <w:i/>
                <w:iCs/>
                <w:kern w:val="2"/>
                <w:sz w:val="20"/>
                <w:szCs w:val="20"/>
                <w:lang w:val="uk-UA"/>
              </w:rPr>
              <w:t>ру (товарів), послуги (послуг) або робіт дорівнює чи перевищує 20 м</w:t>
            </w:r>
            <w:r w:rsidRPr="00CA1E78">
              <w:rPr>
                <w:i/>
                <w:iCs/>
                <w:kern w:val="2"/>
                <w:sz w:val="20"/>
                <w:szCs w:val="20"/>
                <w:lang w:val="uk-UA"/>
              </w:rPr>
              <w:t>і</w:t>
            </w:r>
            <w:r w:rsidRPr="00CA1E78">
              <w:rPr>
                <w:i/>
                <w:iCs/>
                <w:kern w:val="2"/>
                <w:sz w:val="20"/>
                <w:szCs w:val="20"/>
                <w:lang w:val="uk-UA"/>
              </w:rPr>
              <w:t>льйонів гривень (у тому числі за л</w:t>
            </w:r>
            <w:r w:rsidRPr="00CA1E78">
              <w:rPr>
                <w:i/>
                <w:iCs/>
                <w:kern w:val="2"/>
                <w:sz w:val="20"/>
                <w:szCs w:val="20"/>
                <w:lang w:val="uk-UA"/>
              </w:rPr>
              <w:t>о</w:t>
            </w:r>
            <w:r w:rsidRPr="00CA1E78">
              <w:rPr>
                <w:i/>
                <w:iCs/>
                <w:kern w:val="2"/>
                <w:sz w:val="20"/>
                <w:szCs w:val="20"/>
                <w:lang w:val="uk-UA"/>
              </w:rPr>
              <w:t>том))</w:t>
            </w:r>
          </w:p>
          <w:p w:rsidR="00CA1E78" w:rsidRPr="00CA1E78" w:rsidRDefault="00CA1E78" w:rsidP="00CA1E78">
            <w:pPr>
              <w:suppressAutoHyphens w:val="0"/>
              <w:jc w:val="both"/>
              <w:rPr>
                <w:kern w:val="2"/>
                <w:sz w:val="20"/>
                <w:szCs w:val="20"/>
                <w:lang w:val="uk-UA"/>
              </w:rPr>
            </w:pP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color w:val="FF0000"/>
                <w:kern w:val="2"/>
                <w:sz w:val="20"/>
                <w:szCs w:val="20"/>
                <w:lang w:val="uk-UA"/>
              </w:rPr>
            </w:pPr>
            <w:r w:rsidRPr="00CA1E78">
              <w:rPr>
                <w:kern w:val="2"/>
                <w:sz w:val="20"/>
                <w:szCs w:val="20"/>
                <w:lang w:val="uk-UA"/>
              </w:rPr>
              <w:t>Переможець не надає підтвердження своєї відповідності.</w:t>
            </w:r>
          </w:p>
        </w:tc>
      </w:tr>
      <w:tr w:rsidR="00CA1E78" w:rsidRPr="00CA1E78"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11</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або кінцевий бенефіціарний власник, член або учасник (акціонер) юр</w:t>
            </w:r>
            <w:r w:rsidRPr="00CA1E78">
              <w:rPr>
                <w:kern w:val="2"/>
                <w:sz w:val="20"/>
                <w:szCs w:val="20"/>
                <w:lang w:val="uk-UA"/>
              </w:rPr>
              <w:t>и</w:t>
            </w:r>
            <w:r w:rsidRPr="00CA1E78">
              <w:rPr>
                <w:kern w:val="2"/>
                <w:sz w:val="20"/>
                <w:szCs w:val="20"/>
                <w:lang w:val="uk-UA"/>
              </w:rPr>
              <w:t>дичної особи - учасника процедури закупівлі є особою, до якої застос</w:t>
            </w:r>
            <w:r w:rsidRPr="00CA1E78">
              <w:rPr>
                <w:kern w:val="2"/>
                <w:sz w:val="20"/>
                <w:szCs w:val="20"/>
                <w:lang w:val="uk-UA"/>
              </w:rPr>
              <w:t>о</w:t>
            </w:r>
            <w:r w:rsidRPr="00CA1E78">
              <w:rPr>
                <w:kern w:val="2"/>
                <w:sz w:val="20"/>
                <w:szCs w:val="20"/>
                <w:lang w:val="uk-UA"/>
              </w:rPr>
              <w:t>вано санкцію у вигляді заборони на здійснення у неї публічних закуп</w:t>
            </w:r>
            <w:r w:rsidRPr="00CA1E78">
              <w:rPr>
                <w:kern w:val="2"/>
                <w:sz w:val="20"/>
                <w:szCs w:val="20"/>
                <w:lang w:val="uk-UA"/>
              </w:rPr>
              <w:t>і</w:t>
            </w:r>
            <w:r w:rsidRPr="00CA1E78">
              <w:rPr>
                <w:kern w:val="2"/>
                <w:sz w:val="20"/>
                <w:szCs w:val="20"/>
                <w:lang w:val="uk-UA"/>
              </w:rPr>
              <w:t>вель товарів, робіт і послуг згідно із Законом України «Про санкції», крім випадку, коли активи такої особи в установленому законода</w:t>
            </w:r>
            <w:r w:rsidRPr="00CA1E78">
              <w:rPr>
                <w:kern w:val="2"/>
                <w:sz w:val="20"/>
                <w:szCs w:val="20"/>
                <w:lang w:val="uk-UA"/>
              </w:rPr>
              <w:t>в</w:t>
            </w:r>
            <w:r w:rsidRPr="00CA1E78">
              <w:rPr>
                <w:kern w:val="2"/>
                <w:sz w:val="20"/>
                <w:szCs w:val="20"/>
                <w:lang w:val="uk-UA"/>
              </w:rPr>
              <w:t>ством порядку передані в управлі</w:t>
            </w:r>
            <w:r w:rsidRPr="00CA1E78">
              <w:rPr>
                <w:kern w:val="2"/>
                <w:sz w:val="20"/>
                <w:szCs w:val="20"/>
                <w:lang w:val="uk-UA"/>
              </w:rPr>
              <w:t>н</w:t>
            </w:r>
            <w:r w:rsidRPr="00CA1E78">
              <w:rPr>
                <w:kern w:val="2"/>
                <w:sz w:val="20"/>
                <w:szCs w:val="20"/>
                <w:lang w:val="uk-UA"/>
              </w:rPr>
              <w:t>ня АРМА</w:t>
            </w:r>
            <w:r w:rsidRPr="00CA1E78">
              <w:rPr>
                <w:kern w:val="2"/>
                <w:sz w:val="20"/>
                <w:szCs w:val="20"/>
                <w:shd w:val="clear" w:color="auto" w:fill="FFFFFF"/>
                <w:lang w:val="uk-UA"/>
              </w:rPr>
              <w:t xml:space="preserve"> </w:t>
            </w:r>
            <w:r w:rsidRPr="00CA1E78">
              <w:rPr>
                <w:i/>
                <w:iCs/>
                <w:kern w:val="2"/>
                <w:sz w:val="20"/>
                <w:szCs w:val="20"/>
                <w:shd w:val="clear" w:color="auto" w:fill="FFFFFF"/>
                <w:lang w:val="uk-UA"/>
              </w:rPr>
              <w:t>(</w:t>
            </w:r>
            <w:r w:rsidRPr="00CA1E78">
              <w:rPr>
                <w:i/>
                <w:iCs/>
                <w:kern w:val="2"/>
                <w:sz w:val="20"/>
                <w:szCs w:val="20"/>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 Якщо під час п</w:t>
            </w:r>
            <w:r w:rsidRPr="00CA1E78">
              <w:rPr>
                <w:kern w:val="2"/>
                <w:sz w:val="20"/>
                <w:szCs w:val="20"/>
                <w:lang w:val="uk-UA"/>
              </w:rPr>
              <w:t>о</w:t>
            </w:r>
            <w:r w:rsidRPr="00CA1E78">
              <w:rPr>
                <w:kern w:val="2"/>
                <w:sz w:val="20"/>
                <w:szCs w:val="20"/>
                <w:lang w:val="uk-UA"/>
              </w:rPr>
              <w:t>дання тендерної пропозиції учасника буде відсутня технічна можливість самостійно декларувати відсутність підстави для відмови в участі у в</w:t>
            </w:r>
            <w:r w:rsidRPr="00CA1E78">
              <w:rPr>
                <w:kern w:val="2"/>
                <w:sz w:val="20"/>
                <w:szCs w:val="20"/>
                <w:lang w:val="uk-UA"/>
              </w:rPr>
              <w:t>и</w:t>
            </w:r>
            <w:r w:rsidRPr="00CA1E78">
              <w:rPr>
                <w:kern w:val="2"/>
                <w:sz w:val="20"/>
                <w:szCs w:val="20"/>
                <w:lang w:val="uk-UA"/>
              </w:rPr>
              <w:t>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w:t>
            </w:r>
            <w:r w:rsidRPr="00CA1E78">
              <w:rPr>
                <w:kern w:val="2"/>
                <w:sz w:val="20"/>
                <w:szCs w:val="20"/>
                <w:lang w:val="uk-UA"/>
              </w:rPr>
              <w:t>ч</w:t>
            </w:r>
            <w:r w:rsidRPr="00CA1E78">
              <w:rPr>
                <w:kern w:val="2"/>
                <w:sz w:val="20"/>
                <w:szCs w:val="20"/>
                <w:lang w:val="uk-UA"/>
              </w:rPr>
              <w:t>ної особи - учасника процедури зак</w:t>
            </w:r>
            <w:r w:rsidRPr="00CA1E78">
              <w:rPr>
                <w:kern w:val="2"/>
                <w:sz w:val="20"/>
                <w:szCs w:val="20"/>
                <w:lang w:val="uk-UA"/>
              </w:rPr>
              <w:t>у</w:t>
            </w:r>
            <w:r w:rsidRPr="00CA1E78">
              <w:rPr>
                <w:kern w:val="2"/>
                <w:sz w:val="20"/>
                <w:szCs w:val="20"/>
                <w:lang w:val="uk-UA"/>
              </w:rPr>
              <w:lastRenderedPageBreak/>
              <w:t>півлі не є особою, до якої застосов</w:t>
            </w:r>
            <w:r w:rsidRPr="00CA1E78">
              <w:rPr>
                <w:kern w:val="2"/>
                <w:sz w:val="20"/>
                <w:szCs w:val="20"/>
                <w:lang w:val="uk-UA"/>
              </w:rPr>
              <w:t>а</w:t>
            </w:r>
            <w:r w:rsidRPr="00CA1E78">
              <w:rPr>
                <w:kern w:val="2"/>
                <w:sz w:val="20"/>
                <w:szCs w:val="20"/>
                <w:lang w:val="uk-UA"/>
              </w:rPr>
              <w:t>но санкцію у вигляді заборони на здійснення у неї публічних закуп</w:t>
            </w:r>
            <w:r w:rsidRPr="00CA1E78">
              <w:rPr>
                <w:kern w:val="2"/>
                <w:sz w:val="20"/>
                <w:szCs w:val="20"/>
                <w:lang w:val="uk-UA"/>
              </w:rPr>
              <w:t>і</w:t>
            </w:r>
            <w:r w:rsidRPr="00CA1E78">
              <w:rPr>
                <w:kern w:val="2"/>
                <w:sz w:val="20"/>
                <w:szCs w:val="20"/>
                <w:lang w:val="uk-UA"/>
              </w:rPr>
              <w:t>вель товарів, робіт і послуг згідно із Законом України «Про санкції», крім випадку, коли активи такої особи в установленому законодавством п</w:t>
            </w:r>
            <w:r w:rsidRPr="00CA1E78">
              <w:rPr>
                <w:kern w:val="2"/>
                <w:sz w:val="20"/>
                <w:szCs w:val="20"/>
                <w:lang w:val="uk-UA"/>
              </w:rPr>
              <w:t>о</w:t>
            </w:r>
            <w:r w:rsidRPr="00CA1E78">
              <w:rPr>
                <w:kern w:val="2"/>
                <w:sz w:val="20"/>
                <w:szCs w:val="20"/>
                <w:lang w:val="uk-UA"/>
              </w:rPr>
              <w:t>рядку передані в управління А</w:t>
            </w:r>
            <w:r w:rsidRPr="00CA1E78">
              <w:rPr>
                <w:kern w:val="2"/>
                <w:sz w:val="20"/>
                <w:szCs w:val="20"/>
                <w:lang w:val="uk-UA"/>
              </w:rPr>
              <w:t>Р</w:t>
            </w:r>
            <w:r w:rsidRPr="00CA1E78">
              <w:rPr>
                <w:kern w:val="2"/>
                <w:sz w:val="20"/>
                <w:szCs w:val="20"/>
                <w:lang w:val="uk-UA"/>
              </w:rPr>
              <w:t>МА**</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lastRenderedPageBreak/>
              <w:t>Переможець не надає підтвердження своєї відповідності.</w:t>
            </w:r>
          </w:p>
        </w:tc>
      </w:tr>
      <w:tr w:rsidR="00CA1E78" w:rsidRPr="00A7235A"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shd w:val="clear" w:color="auto" w:fill="FFFFFF"/>
                <w:lang w:val="uk-UA"/>
              </w:rPr>
              <w:t>керівника учасника процедури з</w:t>
            </w:r>
            <w:r w:rsidRPr="00CA1E78">
              <w:rPr>
                <w:kern w:val="2"/>
                <w:sz w:val="20"/>
                <w:szCs w:val="20"/>
                <w:shd w:val="clear" w:color="auto" w:fill="FFFFFF"/>
                <w:lang w:val="uk-UA"/>
              </w:rPr>
              <w:t>а</w:t>
            </w:r>
            <w:r w:rsidRPr="00CA1E78">
              <w:rPr>
                <w:kern w:val="2"/>
                <w:sz w:val="20"/>
                <w:szCs w:val="20"/>
                <w:shd w:val="clear" w:color="auto" w:fill="FFFFFF"/>
                <w:lang w:val="uk-UA"/>
              </w:rPr>
              <w:t>купівлі, фізичну особу, яка є уча</w:t>
            </w:r>
            <w:r w:rsidRPr="00CA1E78">
              <w:rPr>
                <w:kern w:val="2"/>
                <w:sz w:val="20"/>
                <w:szCs w:val="20"/>
                <w:shd w:val="clear" w:color="auto" w:fill="FFFFFF"/>
                <w:lang w:val="uk-UA"/>
              </w:rPr>
              <w:t>с</w:t>
            </w:r>
            <w:r w:rsidRPr="00CA1E78">
              <w:rPr>
                <w:kern w:val="2"/>
                <w:sz w:val="20"/>
                <w:szCs w:val="20"/>
                <w:shd w:val="clear" w:color="auto" w:fill="FFFFFF"/>
                <w:lang w:val="uk-UA"/>
              </w:rPr>
              <w:t>ником процедури закупівлі, було притягнуто згідно із законом до відповідальності за вчинення пр</w:t>
            </w:r>
            <w:r w:rsidRPr="00CA1E78">
              <w:rPr>
                <w:kern w:val="2"/>
                <w:sz w:val="20"/>
                <w:szCs w:val="20"/>
                <w:shd w:val="clear" w:color="auto" w:fill="FFFFFF"/>
                <w:lang w:val="uk-UA"/>
              </w:rPr>
              <w:t>а</w:t>
            </w:r>
            <w:r w:rsidRPr="00CA1E78">
              <w:rPr>
                <w:kern w:val="2"/>
                <w:sz w:val="20"/>
                <w:szCs w:val="20"/>
                <w:shd w:val="clear" w:color="auto" w:fill="FFFFFF"/>
                <w:lang w:val="uk-UA"/>
              </w:rPr>
              <w:t>вопорушення, пов’язаного з вик</w:t>
            </w:r>
            <w:r w:rsidRPr="00CA1E78">
              <w:rPr>
                <w:kern w:val="2"/>
                <w:sz w:val="20"/>
                <w:szCs w:val="20"/>
                <w:shd w:val="clear" w:color="auto" w:fill="FFFFFF"/>
                <w:lang w:val="uk-UA"/>
              </w:rPr>
              <w:t>о</w:t>
            </w:r>
            <w:r w:rsidRPr="00CA1E78">
              <w:rPr>
                <w:kern w:val="2"/>
                <w:sz w:val="20"/>
                <w:szCs w:val="20"/>
                <w:shd w:val="clear" w:color="auto" w:fill="FFFFFF"/>
                <w:lang w:val="uk-UA"/>
              </w:rPr>
              <w:t xml:space="preserve">ристанням дитячої праці чи будь-якими формами торгівлі людьми </w:t>
            </w:r>
            <w:r w:rsidRPr="00CA1E78">
              <w:rPr>
                <w:i/>
                <w:iCs/>
                <w:kern w:val="2"/>
                <w:sz w:val="20"/>
                <w:szCs w:val="20"/>
                <w:shd w:val="clear" w:color="auto" w:fill="FFFFFF"/>
                <w:lang w:val="uk-UA"/>
              </w:rPr>
              <w:t>(підпункт 12 пункту 47 Особливо</w:t>
            </w:r>
            <w:r w:rsidRPr="00CA1E78">
              <w:rPr>
                <w:i/>
                <w:iCs/>
                <w:kern w:val="2"/>
                <w:sz w:val="20"/>
                <w:szCs w:val="20"/>
                <w:shd w:val="clear" w:color="auto" w:fill="FFFFFF"/>
                <w:lang w:val="uk-UA"/>
              </w:rPr>
              <w:t>с</w:t>
            </w:r>
            <w:r w:rsidRPr="00CA1E78">
              <w:rPr>
                <w:i/>
                <w:iCs/>
                <w:kern w:val="2"/>
                <w:sz w:val="20"/>
                <w:szCs w:val="20"/>
                <w:shd w:val="clear" w:color="auto" w:fill="FFFFFF"/>
                <w:lang w:val="uk-UA"/>
              </w:rPr>
              <w:t>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Учасник процедури закупівлі підтв</w:t>
            </w:r>
            <w:r w:rsidRPr="00CA1E78">
              <w:rPr>
                <w:kern w:val="2"/>
                <w:sz w:val="20"/>
                <w:szCs w:val="20"/>
                <w:lang w:val="uk-UA"/>
              </w:rPr>
              <w:t>е</w:t>
            </w:r>
            <w:r w:rsidRPr="00CA1E78">
              <w:rPr>
                <w:kern w:val="2"/>
                <w:sz w:val="20"/>
                <w:szCs w:val="20"/>
                <w:lang w:val="uk-UA"/>
              </w:rPr>
              <w:t>рджує відсутність підстави шляхом самостійного декларування відсутн</w:t>
            </w:r>
            <w:r w:rsidRPr="00CA1E78">
              <w:rPr>
                <w:kern w:val="2"/>
                <w:sz w:val="20"/>
                <w:szCs w:val="20"/>
                <w:lang w:val="uk-UA"/>
              </w:rPr>
              <w:t>о</w:t>
            </w:r>
            <w:r w:rsidRPr="00CA1E78">
              <w:rPr>
                <w:kern w:val="2"/>
                <w:sz w:val="20"/>
                <w:szCs w:val="20"/>
                <w:lang w:val="uk-UA"/>
              </w:rPr>
              <w:t>сті такої підстави в електронній си</w:t>
            </w:r>
            <w:r w:rsidRPr="00CA1E78">
              <w:rPr>
                <w:kern w:val="2"/>
                <w:sz w:val="20"/>
                <w:szCs w:val="20"/>
                <w:lang w:val="uk-UA"/>
              </w:rPr>
              <w:t>с</w:t>
            </w:r>
            <w:r w:rsidRPr="00CA1E78">
              <w:rPr>
                <w:kern w:val="2"/>
                <w:sz w:val="20"/>
                <w:szCs w:val="20"/>
                <w:lang w:val="uk-UA"/>
              </w:rPr>
              <w:t>темі закупівель під час подання те</w:t>
            </w:r>
            <w:r w:rsidRPr="00CA1E78">
              <w:rPr>
                <w:kern w:val="2"/>
                <w:sz w:val="20"/>
                <w:szCs w:val="20"/>
                <w:lang w:val="uk-UA"/>
              </w:rPr>
              <w:t>н</w:t>
            </w:r>
            <w:r w:rsidRPr="00CA1E78">
              <w:rPr>
                <w:kern w:val="2"/>
                <w:sz w:val="20"/>
                <w:szCs w:val="20"/>
                <w:lang w:val="uk-UA"/>
              </w:rPr>
              <w:t>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процедури закупівлі надає повний витяг(не більше міся</w:t>
            </w:r>
            <w:r w:rsidRPr="00CA1E78">
              <w:rPr>
                <w:kern w:val="2"/>
                <w:sz w:val="20"/>
                <w:szCs w:val="20"/>
                <w:lang w:val="uk-UA"/>
              </w:rPr>
              <w:t>ч</w:t>
            </w:r>
            <w:r w:rsidRPr="00CA1E78">
              <w:rPr>
                <w:kern w:val="2"/>
                <w:sz w:val="20"/>
                <w:szCs w:val="20"/>
                <w:lang w:val="uk-UA"/>
              </w:rPr>
              <w:t>ної давнини) з інформаційно-аналітичної системи «Облік відомо</w:t>
            </w:r>
            <w:r w:rsidRPr="00CA1E78">
              <w:rPr>
                <w:kern w:val="2"/>
                <w:sz w:val="20"/>
                <w:szCs w:val="20"/>
                <w:lang w:val="uk-UA"/>
              </w:rPr>
              <w:t>с</w:t>
            </w:r>
            <w:r w:rsidRPr="00CA1E78">
              <w:rPr>
                <w:kern w:val="2"/>
                <w:sz w:val="20"/>
                <w:szCs w:val="20"/>
                <w:lang w:val="uk-UA"/>
              </w:rPr>
              <w:t>тей про притягнення особи до крим</w:t>
            </w:r>
            <w:r w:rsidRPr="00CA1E78">
              <w:rPr>
                <w:kern w:val="2"/>
                <w:sz w:val="20"/>
                <w:szCs w:val="20"/>
                <w:lang w:val="uk-UA"/>
              </w:rPr>
              <w:t>і</w:t>
            </w:r>
            <w:r w:rsidRPr="00CA1E78">
              <w:rPr>
                <w:kern w:val="2"/>
                <w:sz w:val="20"/>
                <w:szCs w:val="20"/>
                <w:lang w:val="uk-UA"/>
              </w:rPr>
              <w:t>нальної відповідальності та наявності судимості» про те, що керівника* учасника процедури закупівлі / фізи</w:t>
            </w:r>
            <w:r w:rsidRPr="00CA1E78">
              <w:rPr>
                <w:kern w:val="2"/>
                <w:sz w:val="20"/>
                <w:szCs w:val="20"/>
                <w:lang w:val="uk-UA"/>
              </w:rPr>
              <w:t>ч</w:t>
            </w:r>
            <w:r w:rsidRPr="00CA1E78">
              <w:rPr>
                <w:kern w:val="2"/>
                <w:sz w:val="20"/>
                <w:szCs w:val="20"/>
                <w:lang w:val="uk-UA"/>
              </w:rPr>
              <w:t>ну особу, яка є учасником до кримін</w:t>
            </w:r>
            <w:r w:rsidRPr="00CA1E78">
              <w:rPr>
                <w:kern w:val="2"/>
                <w:sz w:val="20"/>
                <w:szCs w:val="20"/>
                <w:lang w:val="uk-UA"/>
              </w:rPr>
              <w:t>а</w:t>
            </w:r>
            <w:r w:rsidRPr="00CA1E78">
              <w:rPr>
                <w:kern w:val="2"/>
                <w:sz w:val="20"/>
                <w:szCs w:val="20"/>
                <w:lang w:val="uk-UA"/>
              </w:rPr>
              <w:t>льної відповідальності не притягуєт</w:t>
            </w:r>
            <w:r w:rsidRPr="00CA1E78">
              <w:rPr>
                <w:kern w:val="2"/>
                <w:sz w:val="20"/>
                <w:szCs w:val="20"/>
                <w:lang w:val="uk-UA"/>
              </w:rPr>
              <w:t>ь</w:t>
            </w:r>
            <w:r w:rsidRPr="00CA1E78">
              <w:rPr>
                <w:kern w:val="2"/>
                <w:sz w:val="20"/>
                <w:szCs w:val="20"/>
                <w:lang w:val="uk-UA"/>
              </w:rPr>
              <w:t>ся, незнятої чи непогашеної судимості не має та в розшуку не перебуває.</w:t>
            </w:r>
          </w:p>
        </w:tc>
      </w:tr>
      <w:tr w:rsidR="00CA1E78" w:rsidRPr="00A7235A" w:rsidTr="004752D6">
        <w:tc>
          <w:tcPr>
            <w:tcW w:w="503"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kern w:val="2"/>
                <w:sz w:val="20"/>
                <w:szCs w:val="20"/>
                <w:lang w:val="uk-UA"/>
              </w:rPr>
            </w:pPr>
            <w:r w:rsidRPr="00CA1E78">
              <w:rPr>
                <w:kern w:val="2"/>
                <w:sz w:val="20"/>
                <w:szCs w:val="20"/>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rsidR="00CA1E78" w:rsidRPr="00CA1E78" w:rsidRDefault="00CA1E78" w:rsidP="00CA1E78">
            <w:pPr>
              <w:suppressAutoHyphens w:val="0"/>
              <w:jc w:val="both"/>
              <w:rPr>
                <w:i/>
                <w:iCs/>
                <w:kern w:val="2"/>
                <w:sz w:val="20"/>
                <w:szCs w:val="20"/>
                <w:lang w:val="uk-UA"/>
              </w:rPr>
            </w:pPr>
            <w:r w:rsidRPr="00CA1E78">
              <w:rPr>
                <w:kern w:val="2"/>
                <w:sz w:val="20"/>
                <w:szCs w:val="20"/>
                <w:lang w:val="uk-UA"/>
              </w:rPr>
              <w:t>Замовник може прийняти рішення про відмову учаснику процедури закупівлі в участі у відкритих то</w:t>
            </w:r>
            <w:r w:rsidRPr="00CA1E78">
              <w:rPr>
                <w:kern w:val="2"/>
                <w:sz w:val="20"/>
                <w:szCs w:val="20"/>
                <w:lang w:val="uk-UA"/>
              </w:rPr>
              <w:t>р</w:t>
            </w:r>
            <w:r w:rsidRPr="00CA1E78">
              <w:rPr>
                <w:kern w:val="2"/>
                <w:sz w:val="20"/>
                <w:szCs w:val="20"/>
                <w:lang w:val="uk-UA"/>
              </w:rPr>
              <w:t>гах та може відхилити тендерну пропозицію учасника процедури закупівлі в разі, коли учасник пр</w:t>
            </w:r>
            <w:r w:rsidRPr="00CA1E78">
              <w:rPr>
                <w:kern w:val="2"/>
                <w:sz w:val="20"/>
                <w:szCs w:val="20"/>
                <w:lang w:val="uk-UA"/>
              </w:rPr>
              <w:t>о</w:t>
            </w:r>
            <w:r w:rsidRPr="00CA1E78">
              <w:rPr>
                <w:kern w:val="2"/>
                <w:sz w:val="20"/>
                <w:szCs w:val="20"/>
                <w:lang w:val="uk-UA"/>
              </w:rPr>
              <w:t>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w:t>
            </w:r>
            <w:r w:rsidRPr="00CA1E78">
              <w:rPr>
                <w:kern w:val="2"/>
                <w:sz w:val="20"/>
                <w:szCs w:val="20"/>
                <w:lang w:val="uk-UA"/>
              </w:rPr>
              <w:t>и</w:t>
            </w:r>
            <w:r w:rsidRPr="00CA1E78">
              <w:rPr>
                <w:kern w:val="2"/>
                <w:sz w:val="20"/>
                <w:szCs w:val="20"/>
                <w:lang w:val="uk-UA"/>
              </w:rPr>
              <w:t>тків — протягом трьох років з дати дострокового розірвання такого договору. Учасник процедури зак</w:t>
            </w:r>
            <w:r w:rsidRPr="00CA1E78">
              <w:rPr>
                <w:kern w:val="2"/>
                <w:sz w:val="20"/>
                <w:szCs w:val="20"/>
                <w:lang w:val="uk-UA"/>
              </w:rPr>
              <w:t>у</w:t>
            </w:r>
            <w:r w:rsidRPr="00CA1E78">
              <w:rPr>
                <w:kern w:val="2"/>
                <w:sz w:val="20"/>
                <w:szCs w:val="20"/>
                <w:lang w:val="uk-UA"/>
              </w:rPr>
              <w:t>півлі, що перебуває в обставинах, зазначених у цьому абзаці, може надати підтвердження вжиття зах</w:t>
            </w:r>
            <w:r w:rsidRPr="00CA1E78">
              <w:rPr>
                <w:kern w:val="2"/>
                <w:sz w:val="20"/>
                <w:szCs w:val="20"/>
                <w:lang w:val="uk-UA"/>
              </w:rPr>
              <w:t>о</w:t>
            </w:r>
            <w:r w:rsidRPr="00CA1E78">
              <w:rPr>
                <w:kern w:val="2"/>
                <w:sz w:val="20"/>
                <w:szCs w:val="20"/>
                <w:lang w:val="uk-UA"/>
              </w:rPr>
              <w:t>дів для доведення своєї надійності, незважаючи на наявність відпові</w:t>
            </w:r>
            <w:r w:rsidRPr="00CA1E78">
              <w:rPr>
                <w:kern w:val="2"/>
                <w:sz w:val="20"/>
                <w:szCs w:val="20"/>
                <w:lang w:val="uk-UA"/>
              </w:rPr>
              <w:t>д</w:t>
            </w:r>
            <w:r w:rsidRPr="00CA1E78">
              <w:rPr>
                <w:kern w:val="2"/>
                <w:sz w:val="20"/>
                <w:szCs w:val="20"/>
                <w:lang w:val="uk-UA"/>
              </w:rPr>
              <w:t>ної підстави для відмови в участі у відкритих торгах. Для цього уча</w:t>
            </w:r>
            <w:r w:rsidRPr="00CA1E78">
              <w:rPr>
                <w:kern w:val="2"/>
                <w:sz w:val="20"/>
                <w:szCs w:val="20"/>
                <w:lang w:val="uk-UA"/>
              </w:rPr>
              <w:t>с</w:t>
            </w:r>
            <w:r w:rsidRPr="00CA1E78">
              <w:rPr>
                <w:kern w:val="2"/>
                <w:sz w:val="20"/>
                <w:szCs w:val="20"/>
                <w:lang w:val="uk-UA"/>
              </w:rPr>
              <w:t>ник (суб’єкт господарювання) п</w:t>
            </w:r>
            <w:r w:rsidRPr="00CA1E78">
              <w:rPr>
                <w:kern w:val="2"/>
                <w:sz w:val="20"/>
                <w:szCs w:val="20"/>
                <w:lang w:val="uk-UA"/>
              </w:rPr>
              <w:t>о</w:t>
            </w:r>
            <w:r w:rsidRPr="00CA1E78">
              <w:rPr>
                <w:kern w:val="2"/>
                <w:sz w:val="20"/>
                <w:szCs w:val="20"/>
                <w:lang w:val="uk-UA"/>
              </w:rPr>
              <w:t>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w:t>
            </w:r>
            <w:r w:rsidRPr="00CA1E78">
              <w:rPr>
                <w:kern w:val="2"/>
                <w:sz w:val="20"/>
                <w:szCs w:val="20"/>
                <w:lang w:val="uk-UA"/>
              </w:rPr>
              <w:t>т</w:t>
            </w:r>
            <w:r w:rsidRPr="00CA1E78">
              <w:rPr>
                <w:kern w:val="2"/>
                <w:sz w:val="20"/>
                <w:szCs w:val="20"/>
                <w:lang w:val="uk-UA"/>
              </w:rPr>
              <w:t xml:space="preserve">нім, учаснику процедури закупівлі не може бути відмовлено в участі в процедурі закупівлі </w:t>
            </w:r>
            <w:r w:rsidRPr="00CA1E78">
              <w:rPr>
                <w:i/>
                <w:iCs/>
                <w:kern w:val="2"/>
                <w:sz w:val="20"/>
                <w:szCs w:val="20"/>
                <w:lang w:val="uk-UA"/>
              </w:rPr>
              <w:t>(абзац 14 пун</w:t>
            </w:r>
            <w:r w:rsidRPr="00CA1E78">
              <w:rPr>
                <w:i/>
                <w:iCs/>
                <w:kern w:val="2"/>
                <w:sz w:val="20"/>
                <w:szCs w:val="20"/>
                <w:lang w:val="uk-UA"/>
              </w:rPr>
              <w:t>к</w:t>
            </w:r>
            <w:r w:rsidRPr="00CA1E78">
              <w:rPr>
                <w:i/>
                <w:iCs/>
                <w:kern w:val="2"/>
                <w:sz w:val="20"/>
                <w:szCs w:val="20"/>
                <w:lang w:val="uk-UA"/>
              </w:rPr>
              <w:t>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1E78" w:rsidRPr="00CA1E78" w:rsidRDefault="00CA1E78" w:rsidP="00CA1E78">
            <w:pPr>
              <w:suppressAutoHyphens w:val="0"/>
              <w:jc w:val="both"/>
              <w:rPr>
                <w:kern w:val="2"/>
                <w:sz w:val="20"/>
                <w:szCs w:val="20"/>
                <w:lang w:val="uk-UA" w:eastAsia="en-US"/>
              </w:rPr>
            </w:pPr>
            <w:r w:rsidRPr="00CA1E78">
              <w:rPr>
                <w:kern w:val="2"/>
                <w:sz w:val="20"/>
                <w:szCs w:val="20"/>
                <w:lang w:val="uk-UA"/>
              </w:rPr>
              <w:t xml:space="preserve">Учасник процедури закупівлі має </w:t>
            </w:r>
            <w:r w:rsidRPr="00CA1E78">
              <w:rPr>
                <w:kern w:val="2"/>
                <w:sz w:val="20"/>
                <w:szCs w:val="20"/>
                <w:lang w:val="uk-UA" w:eastAsia="en-US"/>
              </w:rPr>
              <w:t>надати:</w:t>
            </w:r>
          </w:p>
          <w:p w:rsidR="00CA1E78" w:rsidRPr="00CA1E78" w:rsidRDefault="00CA1E78" w:rsidP="00CA1E78">
            <w:pPr>
              <w:numPr>
                <w:ilvl w:val="0"/>
                <w:numId w:val="19"/>
              </w:numPr>
              <w:suppressAutoHyphens w:val="0"/>
              <w:spacing w:line="256" w:lineRule="auto"/>
              <w:ind w:left="410"/>
              <w:contextualSpacing/>
              <w:jc w:val="both"/>
              <w:rPr>
                <w:kern w:val="2"/>
                <w:sz w:val="20"/>
                <w:szCs w:val="20"/>
                <w:lang w:val="uk-UA" w:eastAsia="en-US"/>
              </w:rPr>
            </w:pPr>
            <w:r w:rsidRPr="00CA1E78">
              <w:rPr>
                <w:kern w:val="2"/>
                <w:sz w:val="20"/>
                <w:szCs w:val="20"/>
                <w:lang w:val="uk-UA" w:eastAsia="en-US"/>
              </w:rPr>
              <w:t>довідку в довільній формі про те, що між ним і замовником р</w:t>
            </w:r>
            <w:r w:rsidRPr="00CA1E78">
              <w:rPr>
                <w:kern w:val="2"/>
                <w:sz w:val="20"/>
                <w:szCs w:val="20"/>
                <w:lang w:val="uk-UA" w:eastAsia="en-US"/>
              </w:rPr>
              <w:t>а</w:t>
            </w:r>
            <w:r w:rsidRPr="00CA1E78">
              <w:rPr>
                <w:kern w:val="2"/>
                <w:sz w:val="20"/>
                <w:szCs w:val="20"/>
                <w:lang w:val="uk-UA" w:eastAsia="en-US"/>
              </w:rPr>
              <w:t>ніше не було укладено договір про закупівлю за яким учасник процедури закупівлі не виконав свої зобов’язання, що призвело до його дострокового розірва</w:t>
            </w:r>
            <w:r w:rsidRPr="00CA1E78">
              <w:rPr>
                <w:kern w:val="2"/>
                <w:sz w:val="20"/>
                <w:szCs w:val="20"/>
                <w:lang w:val="uk-UA" w:eastAsia="en-US"/>
              </w:rPr>
              <w:t>н</w:t>
            </w:r>
            <w:r w:rsidRPr="00CA1E78">
              <w:rPr>
                <w:kern w:val="2"/>
                <w:sz w:val="20"/>
                <w:szCs w:val="20"/>
                <w:lang w:val="uk-UA" w:eastAsia="en-US"/>
              </w:rPr>
              <w:t>ня, і було застосовано санкції у вигляді штрафів та / або відшк</w:t>
            </w:r>
            <w:r w:rsidRPr="00CA1E78">
              <w:rPr>
                <w:kern w:val="2"/>
                <w:sz w:val="20"/>
                <w:szCs w:val="20"/>
                <w:lang w:val="uk-UA" w:eastAsia="en-US"/>
              </w:rPr>
              <w:t>о</w:t>
            </w:r>
            <w:r w:rsidRPr="00CA1E78">
              <w:rPr>
                <w:kern w:val="2"/>
                <w:sz w:val="20"/>
                <w:szCs w:val="20"/>
                <w:lang w:val="uk-UA" w:eastAsia="en-US"/>
              </w:rPr>
              <w:t>дування збитків – протягом трьох років з дати дострокового розірвання такого договору;</w:t>
            </w:r>
          </w:p>
          <w:p w:rsidR="00CA1E78" w:rsidRPr="00CA1E78" w:rsidRDefault="00CA1E78" w:rsidP="00CA1E78">
            <w:pPr>
              <w:suppressAutoHyphens w:val="0"/>
              <w:ind w:left="50"/>
              <w:jc w:val="both"/>
              <w:rPr>
                <w:kern w:val="2"/>
                <w:sz w:val="20"/>
                <w:szCs w:val="20"/>
                <w:lang w:val="uk-UA" w:eastAsia="en-US"/>
              </w:rPr>
            </w:pPr>
            <w:r w:rsidRPr="00CA1E78">
              <w:rPr>
                <w:kern w:val="2"/>
                <w:sz w:val="20"/>
                <w:szCs w:val="20"/>
                <w:lang w:val="uk-UA" w:eastAsia="en-US"/>
              </w:rPr>
              <w:t xml:space="preserve">або </w:t>
            </w:r>
          </w:p>
          <w:p w:rsidR="00CA1E78" w:rsidRPr="00CA1E78" w:rsidRDefault="00CA1E78" w:rsidP="00CA1E78">
            <w:pPr>
              <w:numPr>
                <w:ilvl w:val="0"/>
                <w:numId w:val="19"/>
              </w:numPr>
              <w:suppressAutoHyphens w:val="0"/>
              <w:spacing w:line="256" w:lineRule="auto"/>
              <w:ind w:left="410"/>
              <w:contextualSpacing/>
              <w:jc w:val="both"/>
              <w:rPr>
                <w:kern w:val="2"/>
                <w:sz w:val="20"/>
                <w:szCs w:val="20"/>
                <w:lang w:val="uk-UA" w:eastAsia="en-US"/>
              </w:rPr>
            </w:pPr>
            <w:r w:rsidRPr="00CA1E78">
              <w:rPr>
                <w:kern w:val="2"/>
                <w:sz w:val="20"/>
                <w:szCs w:val="20"/>
                <w:lang w:val="uk-UA" w:eastAsia="en-US"/>
              </w:rPr>
              <w:t>учасник процедури закупівлі, що перебуває в обставинах, зазн</w:t>
            </w:r>
            <w:r w:rsidRPr="00CA1E78">
              <w:rPr>
                <w:kern w:val="2"/>
                <w:sz w:val="20"/>
                <w:szCs w:val="20"/>
                <w:lang w:val="uk-UA" w:eastAsia="en-US"/>
              </w:rPr>
              <w:t>а</w:t>
            </w:r>
            <w:r w:rsidRPr="00CA1E78">
              <w:rPr>
                <w:kern w:val="2"/>
                <w:sz w:val="20"/>
                <w:szCs w:val="20"/>
                <w:lang w:val="uk-UA" w:eastAsia="en-US"/>
              </w:rPr>
              <w:t>чених в абзаці 14 пункту 47 Особливостей, може надати пі</w:t>
            </w:r>
            <w:r w:rsidRPr="00CA1E78">
              <w:rPr>
                <w:kern w:val="2"/>
                <w:sz w:val="20"/>
                <w:szCs w:val="20"/>
                <w:lang w:val="uk-UA" w:eastAsia="en-US"/>
              </w:rPr>
              <w:t>д</w:t>
            </w:r>
            <w:r w:rsidRPr="00CA1E78">
              <w:rPr>
                <w:kern w:val="2"/>
                <w:sz w:val="20"/>
                <w:szCs w:val="20"/>
                <w:lang w:val="uk-UA" w:eastAsia="en-US"/>
              </w:rPr>
              <w:t>твердження вжиття заходів для доведення своєї надійності, н</w:t>
            </w:r>
            <w:r w:rsidRPr="00CA1E78">
              <w:rPr>
                <w:kern w:val="2"/>
                <w:sz w:val="20"/>
                <w:szCs w:val="20"/>
                <w:lang w:val="uk-UA" w:eastAsia="en-US"/>
              </w:rPr>
              <w:t>е</w:t>
            </w:r>
            <w:r w:rsidRPr="00CA1E78">
              <w:rPr>
                <w:kern w:val="2"/>
                <w:sz w:val="20"/>
                <w:szCs w:val="20"/>
                <w:lang w:val="uk-UA" w:eastAsia="en-US"/>
              </w:rPr>
              <w:t>зважаючи на наявність відпові</w:t>
            </w:r>
            <w:r w:rsidRPr="00CA1E78">
              <w:rPr>
                <w:kern w:val="2"/>
                <w:sz w:val="20"/>
                <w:szCs w:val="20"/>
                <w:lang w:val="uk-UA" w:eastAsia="en-US"/>
              </w:rPr>
              <w:t>д</w:t>
            </w:r>
            <w:r w:rsidRPr="00CA1E78">
              <w:rPr>
                <w:kern w:val="2"/>
                <w:sz w:val="20"/>
                <w:szCs w:val="20"/>
                <w:lang w:val="uk-UA" w:eastAsia="en-US"/>
              </w:rPr>
              <w:t>ної підстави для відмови в уча</w:t>
            </w:r>
            <w:r w:rsidRPr="00CA1E78">
              <w:rPr>
                <w:kern w:val="2"/>
                <w:sz w:val="20"/>
                <w:szCs w:val="20"/>
                <w:lang w:val="uk-UA" w:eastAsia="en-US"/>
              </w:rPr>
              <w:t>с</w:t>
            </w:r>
            <w:r w:rsidRPr="00CA1E78">
              <w:rPr>
                <w:kern w:val="2"/>
                <w:sz w:val="20"/>
                <w:szCs w:val="20"/>
                <w:lang w:val="uk-UA" w:eastAsia="en-US"/>
              </w:rPr>
              <w:t>ті у відкритих торгах. Для цього він повинен довести, що сплатив або зобов’язався сплатити ві</w:t>
            </w:r>
            <w:r w:rsidRPr="00CA1E78">
              <w:rPr>
                <w:kern w:val="2"/>
                <w:sz w:val="20"/>
                <w:szCs w:val="20"/>
                <w:lang w:val="uk-UA" w:eastAsia="en-US"/>
              </w:rPr>
              <w:t>д</w:t>
            </w:r>
            <w:r w:rsidRPr="00CA1E78">
              <w:rPr>
                <w:kern w:val="2"/>
                <w:sz w:val="20"/>
                <w:szCs w:val="20"/>
                <w:lang w:val="uk-UA" w:eastAsia="en-US"/>
              </w:rPr>
              <w:t>повідні зобов’язання та відшк</w:t>
            </w:r>
            <w:r w:rsidRPr="00CA1E78">
              <w:rPr>
                <w:kern w:val="2"/>
                <w:sz w:val="20"/>
                <w:szCs w:val="20"/>
                <w:lang w:val="uk-UA" w:eastAsia="en-US"/>
              </w:rPr>
              <w:t>о</w:t>
            </w:r>
            <w:r w:rsidRPr="00CA1E78">
              <w:rPr>
                <w:kern w:val="2"/>
                <w:sz w:val="20"/>
                <w:szCs w:val="20"/>
                <w:lang w:val="uk-UA" w:eastAsia="en-US"/>
              </w:rPr>
              <w:t>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надає довідку в довільній формі про те, що між ним і замовн</w:t>
            </w:r>
            <w:r w:rsidRPr="00CA1E78">
              <w:rPr>
                <w:kern w:val="2"/>
                <w:sz w:val="20"/>
                <w:szCs w:val="20"/>
                <w:lang w:val="uk-UA"/>
              </w:rPr>
              <w:t>и</w:t>
            </w:r>
            <w:r w:rsidRPr="00CA1E78">
              <w:rPr>
                <w:kern w:val="2"/>
                <w:sz w:val="20"/>
                <w:szCs w:val="20"/>
                <w:lang w:val="uk-UA"/>
              </w:rPr>
              <w:t>ком не було укладено договору про закупівлю за яким  переможець пр</w:t>
            </w:r>
            <w:r w:rsidRPr="00CA1E78">
              <w:rPr>
                <w:kern w:val="2"/>
                <w:sz w:val="20"/>
                <w:szCs w:val="20"/>
                <w:lang w:val="uk-UA"/>
              </w:rPr>
              <w:t>о</w:t>
            </w:r>
            <w:r w:rsidRPr="00CA1E78">
              <w:rPr>
                <w:kern w:val="2"/>
                <w:sz w:val="20"/>
                <w:szCs w:val="20"/>
                <w:lang w:val="uk-UA"/>
              </w:rPr>
              <w:t>цедури закупівлі не виконав свої з</w:t>
            </w:r>
            <w:r w:rsidRPr="00CA1E78">
              <w:rPr>
                <w:kern w:val="2"/>
                <w:sz w:val="20"/>
                <w:szCs w:val="20"/>
                <w:lang w:val="uk-UA"/>
              </w:rPr>
              <w:t>о</w:t>
            </w:r>
            <w:r w:rsidRPr="00CA1E78">
              <w:rPr>
                <w:kern w:val="2"/>
                <w:sz w:val="20"/>
                <w:szCs w:val="20"/>
                <w:lang w:val="uk-UA"/>
              </w:rPr>
              <w:t>бов’язання, що призвело до його до</w:t>
            </w:r>
            <w:r w:rsidRPr="00CA1E78">
              <w:rPr>
                <w:kern w:val="2"/>
                <w:sz w:val="20"/>
                <w:szCs w:val="20"/>
                <w:lang w:val="uk-UA"/>
              </w:rPr>
              <w:t>с</w:t>
            </w:r>
            <w:r w:rsidRPr="00CA1E78">
              <w:rPr>
                <w:kern w:val="2"/>
                <w:sz w:val="20"/>
                <w:szCs w:val="20"/>
                <w:lang w:val="uk-UA"/>
              </w:rPr>
              <w:t>трокового розірвання, і було застос</w:t>
            </w:r>
            <w:r w:rsidRPr="00CA1E78">
              <w:rPr>
                <w:kern w:val="2"/>
                <w:sz w:val="20"/>
                <w:szCs w:val="20"/>
                <w:lang w:val="uk-UA"/>
              </w:rPr>
              <w:t>о</w:t>
            </w:r>
            <w:r w:rsidRPr="00CA1E78">
              <w:rPr>
                <w:kern w:val="2"/>
                <w:sz w:val="20"/>
                <w:szCs w:val="20"/>
                <w:lang w:val="uk-UA"/>
              </w:rPr>
              <w:t>вано санкції у вигляді штрафів та/або відшкодування збитків - протягом трьох років з дати дострокового розі</w:t>
            </w:r>
            <w:r w:rsidRPr="00CA1E78">
              <w:rPr>
                <w:kern w:val="2"/>
                <w:sz w:val="20"/>
                <w:szCs w:val="20"/>
                <w:lang w:val="uk-UA"/>
              </w:rPr>
              <w:t>р</w:t>
            </w:r>
            <w:r w:rsidRPr="00CA1E78">
              <w:rPr>
                <w:kern w:val="2"/>
                <w:sz w:val="20"/>
                <w:szCs w:val="20"/>
                <w:lang w:val="uk-UA"/>
              </w:rPr>
              <w:t>вання такого договору</w:t>
            </w:r>
          </w:p>
          <w:p w:rsidR="00CA1E78" w:rsidRPr="00CA1E78" w:rsidRDefault="00CA1E78" w:rsidP="00CA1E78">
            <w:pPr>
              <w:suppressAutoHyphens w:val="0"/>
              <w:rPr>
                <w:kern w:val="2"/>
                <w:sz w:val="20"/>
                <w:szCs w:val="20"/>
                <w:lang w:val="uk-UA"/>
              </w:rPr>
            </w:pPr>
          </w:p>
          <w:p w:rsidR="00CA1E78" w:rsidRPr="00CA1E78" w:rsidRDefault="00CA1E78" w:rsidP="00CA1E78">
            <w:pPr>
              <w:suppressAutoHyphens w:val="0"/>
              <w:jc w:val="both"/>
              <w:rPr>
                <w:kern w:val="2"/>
                <w:sz w:val="20"/>
                <w:szCs w:val="20"/>
                <w:lang w:val="uk-UA"/>
              </w:rPr>
            </w:pPr>
            <w:r w:rsidRPr="00CA1E78">
              <w:rPr>
                <w:kern w:val="2"/>
                <w:sz w:val="20"/>
                <w:szCs w:val="20"/>
                <w:lang w:val="uk-UA"/>
              </w:rPr>
              <w:t>або</w:t>
            </w:r>
          </w:p>
          <w:p w:rsidR="00CA1E78" w:rsidRPr="00CA1E78" w:rsidRDefault="00CA1E78" w:rsidP="00CA1E78">
            <w:pPr>
              <w:suppressAutoHyphens w:val="0"/>
              <w:rPr>
                <w:kern w:val="2"/>
                <w:sz w:val="20"/>
                <w:szCs w:val="20"/>
                <w:lang w:val="uk-UA"/>
              </w:rPr>
            </w:pPr>
          </w:p>
          <w:p w:rsidR="00CA1E78" w:rsidRPr="00CA1E78" w:rsidRDefault="00CA1E78" w:rsidP="00CA1E78">
            <w:pPr>
              <w:suppressAutoHyphens w:val="0"/>
              <w:jc w:val="both"/>
              <w:rPr>
                <w:kern w:val="2"/>
                <w:sz w:val="20"/>
                <w:szCs w:val="20"/>
                <w:lang w:val="uk-UA"/>
              </w:rPr>
            </w:pPr>
            <w:r w:rsidRPr="00CA1E78">
              <w:rPr>
                <w:kern w:val="2"/>
                <w:sz w:val="20"/>
                <w:szCs w:val="20"/>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w:t>
            </w:r>
            <w:r w:rsidRPr="00CA1E78">
              <w:rPr>
                <w:kern w:val="2"/>
                <w:sz w:val="20"/>
                <w:szCs w:val="20"/>
                <w:lang w:val="uk-UA"/>
              </w:rPr>
              <w:t>с</w:t>
            </w:r>
            <w:r w:rsidRPr="00CA1E78">
              <w:rPr>
                <w:kern w:val="2"/>
                <w:sz w:val="20"/>
                <w:szCs w:val="20"/>
                <w:lang w:val="uk-UA"/>
              </w:rPr>
              <w:t>ті, незважаючи на наявність відпові</w:t>
            </w:r>
            <w:r w:rsidRPr="00CA1E78">
              <w:rPr>
                <w:kern w:val="2"/>
                <w:sz w:val="20"/>
                <w:szCs w:val="20"/>
                <w:lang w:val="uk-UA"/>
              </w:rPr>
              <w:t>д</w:t>
            </w:r>
            <w:r w:rsidRPr="00CA1E78">
              <w:rPr>
                <w:kern w:val="2"/>
                <w:sz w:val="20"/>
                <w:szCs w:val="20"/>
                <w:lang w:val="uk-UA"/>
              </w:rPr>
              <w:t>ної підстави для відмови в участі у процедурі закупівлі. Для цього він повинен довести, що сплатив або зобов’язався сплатити відповідні з</w:t>
            </w:r>
            <w:r w:rsidRPr="00CA1E78">
              <w:rPr>
                <w:kern w:val="2"/>
                <w:sz w:val="20"/>
                <w:szCs w:val="20"/>
                <w:lang w:val="uk-UA"/>
              </w:rPr>
              <w:t>о</w:t>
            </w:r>
            <w:r w:rsidRPr="00CA1E78">
              <w:rPr>
                <w:kern w:val="2"/>
                <w:sz w:val="20"/>
                <w:szCs w:val="20"/>
                <w:lang w:val="uk-UA"/>
              </w:rPr>
              <w:t>бов’язання та відшкодування завданих збитків.</w:t>
            </w:r>
          </w:p>
        </w:tc>
      </w:tr>
    </w:tbl>
    <w:p w:rsidR="00CA1E78" w:rsidRPr="00CA1E78" w:rsidRDefault="00CA1E78" w:rsidP="00CA1E78">
      <w:pPr>
        <w:suppressAutoHyphens w:val="0"/>
        <w:jc w:val="both"/>
        <w:rPr>
          <w:rFonts w:eastAsia="Calibri"/>
          <w:kern w:val="2"/>
          <w:lang w:val="uk-UA" w:eastAsia="en-US"/>
        </w:rPr>
      </w:pPr>
      <w:r w:rsidRPr="00CA1E78">
        <w:rPr>
          <w:rFonts w:eastAsia="Calibri"/>
          <w:kern w:val="2"/>
          <w:lang w:val="uk-UA" w:eastAsia="en-US"/>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w:t>
      </w:r>
      <w:r w:rsidRPr="00CA1E78">
        <w:rPr>
          <w:rFonts w:eastAsia="Calibri"/>
          <w:kern w:val="2"/>
          <w:lang w:val="uk-UA" w:eastAsia="en-US"/>
        </w:rPr>
        <w:t>с</w:t>
      </w:r>
      <w:r w:rsidRPr="00CA1E78">
        <w:rPr>
          <w:rFonts w:eastAsia="Calibri"/>
          <w:kern w:val="2"/>
          <w:lang w:val="uk-UA" w:eastAsia="en-US"/>
        </w:rPr>
        <w:t xml:space="preserve">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A1E78" w:rsidRPr="00CA1E78" w:rsidRDefault="00CA1E78" w:rsidP="00CA1E78">
      <w:pPr>
        <w:suppressAutoHyphens w:val="0"/>
        <w:jc w:val="both"/>
        <w:rPr>
          <w:rFonts w:eastAsia="Calibri"/>
          <w:kern w:val="2"/>
          <w:lang w:val="uk-UA" w:eastAsia="en-US"/>
        </w:rPr>
      </w:pPr>
    </w:p>
    <w:p w:rsidR="00CA1E78" w:rsidRPr="00CA1E78" w:rsidRDefault="00CA1E78" w:rsidP="00CA1E78">
      <w:pPr>
        <w:suppressAutoHyphens w:val="0"/>
        <w:jc w:val="both"/>
        <w:rPr>
          <w:kern w:val="2"/>
          <w:lang w:val="uk-UA"/>
        </w:rPr>
      </w:pPr>
      <w:r w:rsidRPr="00CA1E78">
        <w:rPr>
          <w:rFonts w:eastAsia="Calibri"/>
          <w:kern w:val="2"/>
          <w:lang w:eastAsia="en-US"/>
        </w:rPr>
        <w:lastRenderedPageBreak/>
        <w:t xml:space="preserve">** </w:t>
      </w:r>
      <w:proofErr w:type="gramStart"/>
      <w:r w:rsidRPr="00CA1E78">
        <w:rPr>
          <w:rFonts w:eastAsia="Calibri"/>
          <w:kern w:val="2"/>
          <w:lang w:val="uk-UA" w:eastAsia="en-US"/>
        </w:rPr>
        <w:t>П</w:t>
      </w:r>
      <w:proofErr w:type="gramEnd"/>
      <w:r w:rsidRPr="00CA1E78">
        <w:rPr>
          <w:rFonts w:eastAsia="Calibri"/>
          <w:kern w:val="2"/>
          <w:lang w:val="uk-UA" w:eastAsia="en-US"/>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w:t>
      </w:r>
      <w:r w:rsidRPr="00CA1E78">
        <w:rPr>
          <w:rFonts w:eastAsia="Calibri"/>
          <w:kern w:val="2"/>
          <w:lang w:val="uk-UA" w:eastAsia="en-US"/>
        </w:rPr>
        <w:t>а</w:t>
      </w:r>
      <w:r w:rsidRPr="00CA1E78">
        <w:rPr>
          <w:rFonts w:eastAsia="Calibri"/>
          <w:kern w:val="2"/>
          <w:lang w:val="uk-UA" w:eastAsia="en-US"/>
        </w:rPr>
        <w:t>рного власника, члена або учасника (акціонера)</w:t>
      </w:r>
      <w:r w:rsidRPr="00CA1E78">
        <w:rPr>
          <w:kern w:val="2"/>
          <w:lang w:val="uk-UA"/>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A1E78" w:rsidRPr="00CA1E78" w:rsidRDefault="00CA1E78" w:rsidP="00CA1E78">
      <w:pPr>
        <w:suppressAutoHyphens w:val="0"/>
        <w:jc w:val="both"/>
        <w:rPr>
          <w:rFonts w:ascii="Calibri" w:eastAsia="Calibri" w:hAnsi="Calibri"/>
          <w:kern w:val="2"/>
          <w:lang w:eastAsia="en-US"/>
        </w:rPr>
      </w:pPr>
    </w:p>
    <w:p w:rsidR="00CA1E78" w:rsidRPr="00CA1E78" w:rsidRDefault="00CA1E78" w:rsidP="00CA1E78">
      <w:pPr>
        <w:suppressAutoHyphens w:val="0"/>
        <w:jc w:val="both"/>
        <w:rPr>
          <w:rFonts w:eastAsia="Calibri"/>
          <w:kern w:val="2"/>
          <w:lang w:eastAsia="en-US"/>
        </w:rPr>
      </w:pPr>
      <w:r w:rsidRPr="00CA1E78">
        <w:rPr>
          <w:rFonts w:eastAsia="Calibri"/>
          <w:kern w:val="2"/>
          <w:lang w:eastAsia="en-US"/>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A1E78" w:rsidRPr="00CA1E78" w:rsidRDefault="00CA1E78" w:rsidP="00CA1E78">
      <w:pPr>
        <w:suppressAutoHyphens w:val="0"/>
        <w:jc w:val="both"/>
        <w:rPr>
          <w:rFonts w:eastAsia="Calibri"/>
          <w:kern w:val="2"/>
          <w:lang w:eastAsia="en-US"/>
        </w:rPr>
      </w:pPr>
    </w:p>
    <w:p w:rsidR="00CA1E78" w:rsidRPr="00CA1E78" w:rsidRDefault="00CA1E78" w:rsidP="00CA1E78">
      <w:pPr>
        <w:suppressAutoHyphens w:val="0"/>
        <w:jc w:val="both"/>
        <w:rPr>
          <w:rFonts w:eastAsia="Calibri"/>
          <w:kern w:val="2"/>
          <w:lang w:eastAsia="en-US"/>
        </w:rPr>
      </w:pPr>
      <w:r w:rsidRPr="00CA1E78">
        <w:rPr>
          <w:rFonts w:eastAsia="Calibri"/>
          <w:kern w:val="2"/>
          <w:lang w:eastAsia="en-US"/>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73FD2" w:rsidRDefault="00E73FD2" w:rsidP="00E73FD2">
      <w:pPr>
        <w:pBdr>
          <w:top w:val="nil"/>
          <w:left w:val="nil"/>
          <w:bottom w:val="nil"/>
          <w:right w:val="nil"/>
          <w:between w:val="nil"/>
        </w:pBdr>
        <w:shd w:val="clear" w:color="auto" w:fill="FFFFFF"/>
        <w:spacing w:after="100" w:afterAutospacing="1"/>
        <w:contextualSpacing/>
        <w:jc w:val="both"/>
        <w:rPr>
          <w:i/>
          <w:sz w:val="10"/>
          <w:szCs w:val="10"/>
          <w:lang w:val="uk-UA"/>
        </w:rPr>
      </w:pPr>
    </w:p>
    <w:p w:rsidR="00CA1E78" w:rsidRPr="00EA024C" w:rsidRDefault="00CA1E78" w:rsidP="00E73FD2">
      <w:pPr>
        <w:pBdr>
          <w:top w:val="nil"/>
          <w:left w:val="nil"/>
          <w:bottom w:val="nil"/>
          <w:right w:val="nil"/>
          <w:between w:val="nil"/>
        </w:pBdr>
        <w:shd w:val="clear" w:color="auto" w:fill="FFFFFF"/>
        <w:spacing w:after="100" w:afterAutospacing="1"/>
        <w:contextualSpacing/>
        <w:jc w:val="both"/>
        <w:rPr>
          <w:i/>
          <w:sz w:val="10"/>
          <w:szCs w:val="10"/>
          <w:lang w:val="uk-UA"/>
        </w:rPr>
      </w:pPr>
    </w:p>
    <w:p w:rsidR="00ED6F1B" w:rsidRPr="00EA024C" w:rsidRDefault="00E73FD2" w:rsidP="00E73FD2">
      <w:pPr>
        <w:jc w:val="both"/>
        <w:rPr>
          <w:b/>
          <w:bCs/>
          <w:color w:val="000000" w:themeColor="text1"/>
          <w:lang w:val="uk-UA" w:eastAsia="uk-UA"/>
        </w:rPr>
      </w:pPr>
      <w:r w:rsidRPr="00EA024C">
        <w:rPr>
          <w:u w:val="single"/>
          <w:shd w:val="clear" w:color="auto" w:fill="FFFFFF"/>
          <w:lang w:val="uk-UA"/>
        </w:rPr>
        <w:t>Об’єднання учасників</w:t>
      </w:r>
      <w:r w:rsidRPr="00EA024C">
        <w:rPr>
          <w:shd w:val="clear" w:color="auto" w:fill="FFFFFF"/>
          <w:lang w:val="uk-UA"/>
        </w:rPr>
        <w:t xml:space="preserve"> в електронній системі закупівель під час подання тендерної пропозиції підтверджує відсутність підстав, передбачених</w:t>
      </w:r>
      <w:r w:rsidRPr="00EA024C">
        <w:rPr>
          <w:b/>
          <w:color w:val="000000"/>
          <w:lang w:val="uk-UA"/>
        </w:rPr>
        <w:t xml:space="preserve"> </w:t>
      </w:r>
      <w:r w:rsidRPr="00EA024C">
        <w:rPr>
          <w:b/>
          <w:lang w:val="uk-UA" w:eastAsia="uk-UA"/>
        </w:rPr>
        <w:t>пунктом 47 особливостей</w:t>
      </w:r>
      <w:r w:rsidRPr="00EA024C">
        <w:rPr>
          <w:shd w:val="clear" w:color="auto" w:fill="FFFFFF"/>
          <w:lang w:val="uk-UA"/>
        </w:rPr>
        <w:t>,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(по кожному з учасників), які входять у склад об’єднання окремо</w:t>
      </w:r>
      <w:r w:rsidR="008F0866" w:rsidRPr="00EA024C">
        <w:rPr>
          <w:shd w:val="clear" w:color="auto" w:fill="FFFFFF"/>
          <w:lang w:val="uk-UA"/>
        </w:rPr>
        <w:t>.</w:t>
      </w:r>
    </w:p>
    <w:p w:rsidR="00ED6F1B" w:rsidRPr="00EA024C" w:rsidRDefault="005947B0">
      <w:pPr>
        <w:tabs>
          <w:tab w:val="left" w:pos="1080"/>
        </w:tabs>
        <w:jc w:val="both"/>
        <w:rPr>
          <w:b/>
          <w:bCs/>
          <w:color w:val="000000" w:themeColor="text1"/>
          <w:lang w:val="uk-UA"/>
        </w:rPr>
      </w:pPr>
      <w:r w:rsidRPr="00EA024C">
        <w:rPr>
          <w:b/>
          <w:bCs/>
          <w:color w:val="000000" w:themeColor="text1"/>
          <w:lang w:val="uk-UA"/>
        </w:rPr>
        <w:t>Примітка:</w:t>
      </w:r>
    </w:p>
    <w:p w:rsidR="00ED6F1B" w:rsidRPr="00EA024C" w:rsidRDefault="005947B0">
      <w:pPr>
        <w:tabs>
          <w:tab w:val="left" w:pos="1080"/>
        </w:tabs>
        <w:ind w:firstLine="567"/>
        <w:jc w:val="both"/>
        <w:rPr>
          <w:i/>
          <w:iCs/>
          <w:color w:val="000000" w:themeColor="text1"/>
        </w:rPr>
      </w:pPr>
      <w:r w:rsidRPr="00EA024C">
        <w:rPr>
          <w:i/>
          <w:iCs/>
          <w:color w:val="000000" w:themeColor="text1"/>
          <w:lang w:val="uk-UA"/>
        </w:rPr>
        <w:t xml:space="preserve">*-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r w:rsidRPr="00EA024C">
        <w:rPr>
          <w:i/>
          <w:iCs/>
          <w:color w:val="000000" w:themeColor="text1"/>
        </w:rPr>
        <w:t>В такому випадку замовник перевіряє відповідну інформацію на основі даних наданих учасником/учасником-переможцем.</w:t>
      </w:r>
    </w:p>
    <w:p w:rsidR="00ED6F1B" w:rsidRPr="00EA024C" w:rsidRDefault="005947B0">
      <w:pPr>
        <w:ind w:firstLine="567"/>
        <w:contextualSpacing/>
        <w:jc w:val="both"/>
        <w:rPr>
          <w:i/>
          <w:iCs/>
          <w:color w:val="000000" w:themeColor="text1"/>
          <w:lang w:val="uk-UA"/>
        </w:rPr>
      </w:pPr>
      <w:r w:rsidRPr="00EA024C">
        <w:rPr>
          <w:i/>
          <w:color w:val="000000" w:themeColor="text1"/>
        </w:rPr>
        <w:t>У випадку наявності в учасника заборгованості із сплати податків і зборів (обов’язкових платежів) сума заборгованості зазначається у гарантійному листі</w:t>
      </w:r>
      <w:r w:rsidRPr="00EA024C">
        <w:rPr>
          <w:i/>
          <w:color w:val="000000" w:themeColor="text1"/>
          <w:lang w:val="uk-UA"/>
        </w:rPr>
        <w:t>.</w:t>
      </w:r>
    </w:p>
    <w:p w:rsidR="00ED6F1B" w:rsidRPr="00EA024C" w:rsidRDefault="005947B0">
      <w:pPr>
        <w:shd w:val="clear" w:color="auto" w:fill="FFFFFF"/>
        <w:spacing w:before="240" w:afterAutospacing="1"/>
        <w:ind w:firstLine="567"/>
        <w:contextualSpacing/>
        <w:jc w:val="both"/>
        <w:rPr>
          <w:i/>
          <w:color w:val="000000" w:themeColor="text1"/>
          <w:shd w:val="clear" w:color="auto" w:fill="FFFFFF"/>
          <w:lang w:val="uk-UA"/>
        </w:rPr>
      </w:pPr>
      <w:r w:rsidRPr="00EA024C">
        <w:rPr>
          <w:i/>
          <w:color w:val="000000" w:themeColor="text1"/>
          <w:shd w:val="clear" w:color="auto" w:fill="FFFFFF"/>
          <w:lang w:val="uk-UA"/>
        </w:rPr>
        <w:t>Об’єднання учасників в електронній системі закупівель під час подання тендерної пропозиції підтверджує відсутність підстав, передбачених статтею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(по кожному з учасників), які входять у склад об’єднання окремо.</w:t>
      </w:r>
    </w:p>
    <w:p w:rsidR="00ED6F1B" w:rsidRPr="00EA024C" w:rsidRDefault="00ED6F1B">
      <w:pPr>
        <w:shd w:val="clear" w:color="auto" w:fill="FFFFFF"/>
        <w:spacing w:before="240" w:afterAutospacing="1"/>
        <w:ind w:firstLine="567"/>
        <w:contextualSpacing/>
        <w:jc w:val="both"/>
        <w:rPr>
          <w:i/>
          <w:color w:val="000000" w:themeColor="text1"/>
          <w:shd w:val="clear" w:color="auto" w:fill="FFFFFF"/>
          <w:lang w:val="uk-UA"/>
        </w:rPr>
      </w:pPr>
    </w:p>
    <w:p w:rsidR="00ED6F1B" w:rsidRPr="00EA024C" w:rsidRDefault="00ED6F1B">
      <w:pPr>
        <w:shd w:val="clear" w:color="auto" w:fill="FFFFFF"/>
        <w:spacing w:before="240" w:afterAutospacing="1"/>
        <w:ind w:firstLine="567"/>
        <w:contextualSpacing/>
        <w:jc w:val="both"/>
        <w:rPr>
          <w:i/>
          <w:color w:val="000000" w:themeColor="text1"/>
          <w:shd w:val="clear" w:color="auto" w:fill="FFFFFF"/>
          <w:lang w:val="uk-UA"/>
        </w:rPr>
      </w:pPr>
    </w:p>
    <w:p w:rsidR="00ED6F1B" w:rsidRPr="00EA024C" w:rsidRDefault="005947B0">
      <w:pPr>
        <w:jc w:val="both"/>
        <w:rPr>
          <w:b/>
          <w:color w:val="000000" w:themeColor="text1"/>
          <w:lang w:val="uk-UA"/>
        </w:rPr>
      </w:pPr>
      <w:r w:rsidRPr="00EA024C">
        <w:rPr>
          <w:b/>
          <w:color w:val="000000" w:themeColor="text1"/>
          <w:lang w:val="uk-UA"/>
        </w:rPr>
        <w:t>3. Інша інформація.</w:t>
      </w:r>
    </w:p>
    <w:p w:rsidR="00ED6F1B" w:rsidRPr="00EA024C" w:rsidRDefault="00ED6F1B">
      <w:pPr>
        <w:jc w:val="both"/>
        <w:rPr>
          <w:b/>
          <w:color w:val="000000" w:themeColor="text1"/>
          <w:lang w:val="uk-UA"/>
        </w:rPr>
      </w:pPr>
    </w:p>
    <w:p w:rsidR="00ED6F1B" w:rsidRPr="00EA024C" w:rsidRDefault="005947B0">
      <w:pPr>
        <w:jc w:val="both"/>
        <w:rPr>
          <w:color w:val="000000" w:themeColor="text1"/>
          <w:lang w:val="uk-UA"/>
        </w:rPr>
      </w:pPr>
      <w:r w:rsidRPr="00EA024C">
        <w:rPr>
          <w:b/>
          <w:color w:val="000000" w:themeColor="text1"/>
          <w:lang w:val="uk-UA"/>
        </w:rPr>
        <w:t xml:space="preserve">3.1. </w:t>
      </w:r>
      <w:r w:rsidRPr="00EA024C">
        <w:rPr>
          <w:color w:val="000000" w:themeColor="text1"/>
          <w:lang w:val="uk-UA"/>
        </w:rPr>
        <w:t xml:space="preserve">Учасником надається: </w:t>
      </w:r>
    </w:p>
    <w:p w:rsidR="00ED6F1B" w:rsidRPr="00EA024C" w:rsidRDefault="005947B0">
      <w:pPr>
        <w:jc w:val="both"/>
        <w:rPr>
          <w:color w:val="000000" w:themeColor="text1"/>
          <w:lang w:val="uk-UA"/>
        </w:rPr>
      </w:pPr>
      <w:r w:rsidRPr="00EA024C">
        <w:rPr>
          <w:color w:val="000000" w:themeColor="text1"/>
          <w:lang w:val="uk-UA"/>
        </w:rPr>
        <w:t xml:space="preserve">          -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ED6F1B" w:rsidRPr="00EA024C" w:rsidRDefault="005947B0">
      <w:pPr>
        <w:jc w:val="both"/>
        <w:rPr>
          <w:b/>
          <w:color w:val="000000" w:themeColor="text1"/>
          <w:lang w:val="uk-UA"/>
        </w:rPr>
      </w:pPr>
      <w:r w:rsidRPr="00EA024C">
        <w:rPr>
          <w:color w:val="000000" w:themeColor="text1"/>
          <w:lang w:val="uk-UA"/>
        </w:rPr>
        <w:t xml:space="preserve">         </w:t>
      </w:r>
      <w:r w:rsidRPr="00EA024C">
        <w:rPr>
          <w:b/>
          <w:color w:val="000000" w:themeColor="text1"/>
          <w:lang w:val="uk-UA"/>
        </w:rPr>
        <w:t xml:space="preserve">У разі </w:t>
      </w:r>
      <w:r w:rsidRPr="00EA024C">
        <w:rPr>
          <w:b/>
          <w:color w:val="000000" w:themeColor="text1"/>
          <w:u w:val="single"/>
          <w:lang w:val="uk-UA"/>
        </w:rPr>
        <w:t>державної реєстрації юридичної особи</w:t>
      </w:r>
      <w:r w:rsidRPr="00EA024C">
        <w:rPr>
          <w:b/>
          <w:color w:val="000000" w:themeColor="text1"/>
          <w:lang w:val="uk-UA"/>
        </w:rPr>
        <w:t xml:space="preserve"> або </w:t>
      </w:r>
      <w:r w:rsidRPr="00EA024C">
        <w:rPr>
          <w:b/>
          <w:color w:val="000000" w:themeColor="text1"/>
          <w:u w:val="single"/>
          <w:lang w:val="uk-UA"/>
        </w:rPr>
        <w:t>державної реєстрації змін до установчих документів</w:t>
      </w:r>
      <w:r w:rsidRPr="00EA024C">
        <w:rPr>
          <w:b/>
          <w:color w:val="000000" w:themeColor="text1"/>
          <w:lang w:val="uk-UA"/>
        </w:rPr>
        <w:t xml:space="preserve"> учасника після набрання чинності Законом України </w:t>
      </w:r>
      <w:r w:rsidRPr="00EA024C">
        <w:rPr>
          <w:b/>
          <w:i/>
          <w:iCs/>
          <w:color w:val="000000" w:themeColor="text1"/>
          <w:lang w:val="uk-UA"/>
        </w:rPr>
        <w:t xml:space="preserve">«Про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w:t>
      </w:r>
      <w:r w:rsidRPr="00EA024C">
        <w:rPr>
          <w:b/>
          <w:i/>
          <w:iCs/>
          <w:color w:val="000000" w:themeColor="text1"/>
          <w:lang w:val="uk-UA"/>
        </w:rPr>
        <w:lastRenderedPageBreak/>
        <w:t xml:space="preserve">з державної реєстрації юридичних осіб, фізичних осіб - підприємців та громадських формувань» </w:t>
      </w:r>
      <w:r w:rsidRPr="00EA024C">
        <w:rPr>
          <w:b/>
          <w:color w:val="000000" w:themeColor="text1"/>
          <w:lang w:val="uk-UA"/>
        </w:rPr>
        <w:t xml:space="preserve">від 26.11.2015 № 835-VІІІ, учасником надаються відомості про код доступу про результати надання адміністративних послуг у сфері державної реєстрації </w:t>
      </w:r>
      <w:r w:rsidRPr="00EA024C">
        <w:rPr>
          <w:b/>
          <w:i/>
          <w:iCs/>
          <w:color w:val="000000" w:themeColor="text1"/>
          <w:lang w:val="uk-UA"/>
        </w:rPr>
        <w:t>(для отримання інформації на офіційному порталі електронних сервісів Міністерства юстиції України)</w:t>
      </w:r>
      <w:r w:rsidRPr="00EA024C">
        <w:rPr>
          <w:b/>
          <w:color w:val="000000" w:themeColor="text1"/>
          <w:lang w:val="uk-UA"/>
        </w:rPr>
        <w:t>.</w:t>
      </w:r>
    </w:p>
    <w:p w:rsidR="00ED6F1B" w:rsidRPr="00EA024C" w:rsidRDefault="005947B0">
      <w:pPr>
        <w:jc w:val="both"/>
        <w:rPr>
          <w:i/>
          <w:iCs/>
          <w:color w:val="000000" w:themeColor="text1"/>
          <w:lang w:val="uk-UA"/>
        </w:rPr>
      </w:pPr>
      <w:r w:rsidRPr="00EA024C">
        <w:rPr>
          <w:color w:val="000000" w:themeColor="text1"/>
          <w:lang w:val="uk-UA"/>
        </w:rPr>
        <w:t xml:space="preserve">          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 </w:t>
      </w:r>
      <w:r w:rsidRPr="00EA024C">
        <w:rPr>
          <w:i/>
          <w:iCs/>
          <w:color w:val="000000" w:themeColor="text1"/>
          <w:lang w:val="uk-UA"/>
        </w:rPr>
        <w:t>(обов’язково указується країна реєстрації, надається: «Установча угода», «Витяг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 (видані уповноваженими органами) тощо).</w:t>
      </w:r>
    </w:p>
    <w:p w:rsidR="00ED6F1B" w:rsidRPr="00EA024C" w:rsidRDefault="005947B0">
      <w:pPr>
        <w:ind w:left="38" w:right="34" w:firstLine="427"/>
        <w:jc w:val="both"/>
        <w:rPr>
          <w:color w:val="000000" w:themeColor="text1"/>
        </w:rPr>
      </w:pPr>
      <w:r w:rsidRPr="00EA024C">
        <w:rPr>
          <w:color w:val="000000" w:themeColor="text1"/>
          <w:lang w:val="uk-UA"/>
        </w:rPr>
        <w:t xml:space="preserve">- учасники фізичні особи надають: паспорт громадянина України </w:t>
      </w:r>
      <w:r w:rsidRPr="00EA024C">
        <w:rPr>
          <w:i/>
          <w:iCs/>
          <w:color w:val="000000" w:themeColor="text1"/>
        </w:rPr>
        <w:t>(1-6 сторінки та місце проживання)</w:t>
      </w:r>
      <w:r w:rsidRPr="00EA024C">
        <w:rPr>
          <w:color w:val="000000" w:themeColor="text1"/>
        </w:rPr>
        <w:t xml:space="preserve">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w:t>
      </w:r>
      <w:r w:rsidRPr="00EA024C">
        <w:rPr>
          <w:i/>
          <w:iCs/>
          <w:color w:val="000000" w:themeColor="text1"/>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EA024C">
        <w:rPr>
          <w:color w:val="000000" w:themeColor="text1"/>
        </w:rPr>
        <w:t xml:space="preserve"> від 20.11.2012 №5492-VI </w:t>
      </w:r>
      <w:r w:rsidRPr="00EA024C">
        <w:rPr>
          <w:i/>
          <w:iCs/>
          <w:color w:val="000000" w:themeColor="text1"/>
        </w:rPr>
        <w:t>(із змінами)</w:t>
      </w:r>
      <w:r w:rsidRPr="00EA024C">
        <w:rPr>
          <w:color w:val="000000" w:themeColor="text1"/>
          <w:lang w:val="uk-UA"/>
        </w:rPr>
        <w:t xml:space="preserve">, довідка про присвоєння ідентифікаційного коду/реєстраційного номеру облікової картки платника податків </w:t>
      </w:r>
      <w:r w:rsidRPr="00EA024C">
        <w:rPr>
          <w:i/>
          <w:iCs/>
          <w:color w:val="000000" w:themeColor="text1"/>
          <w:lang w:val="uk-UA"/>
        </w:rPr>
        <w:t>(ФОП, ПП, СПД)</w:t>
      </w:r>
      <w:r w:rsidRPr="00EA024C">
        <w:rPr>
          <w:color w:val="000000" w:themeColor="text1"/>
          <w:lang w:val="uk-UA"/>
        </w:rPr>
        <w:t xml:space="preserve">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ED6F1B" w:rsidRPr="00EA024C" w:rsidRDefault="005947B0">
      <w:pPr>
        <w:jc w:val="both"/>
        <w:rPr>
          <w:color w:val="000000" w:themeColor="text1"/>
          <w:lang w:val="uk-UA"/>
        </w:rPr>
      </w:pPr>
      <w:r w:rsidRPr="00EA024C">
        <w:rPr>
          <w:b/>
          <w:color w:val="000000" w:themeColor="text1"/>
          <w:lang w:val="uk-UA"/>
        </w:rPr>
        <w:t>3.2.</w:t>
      </w:r>
      <w:r w:rsidRPr="00EA024C">
        <w:rPr>
          <w:color w:val="000000" w:themeColor="text1"/>
          <w:lang w:val="uk-UA"/>
        </w:rPr>
        <w:t xml:space="preserve"> Учасником надається документ, виданий органом державної податкової </w:t>
      </w:r>
      <w:r w:rsidRPr="00EA024C">
        <w:rPr>
          <w:i/>
          <w:iCs/>
          <w:color w:val="000000" w:themeColor="text1"/>
          <w:lang w:val="uk-UA"/>
        </w:rPr>
        <w:t xml:space="preserve">(фіскальної) </w:t>
      </w:r>
      <w:r w:rsidRPr="00EA024C">
        <w:rPr>
          <w:color w:val="000000" w:themeColor="text1"/>
          <w:lang w:val="uk-UA"/>
        </w:rPr>
        <w:t xml:space="preserve">служби про реєстрацію учасника платником податку на додану вартість - у разі, якщо учасник є платником цього податку. </w:t>
      </w:r>
    </w:p>
    <w:p w:rsidR="00ED6F1B" w:rsidRPr="00EA024C" w:rsidRDefault="005947B0">
      <w:pPr>
        <w:jc w:val="both"/>
        <w:rPr>
          <w:color w:val="000000" w:themeColor="text1"/>
          <w:lang w:val="uk-UA"/>
        </w:rPr>
      </w:pPr>
      <w:r w:rsidRPr="00EA024C">
        <w:rPr>
          <w:color w:val="000000" w:themeColor="text1"/>
          <w:lang w:val="uk-UA"/>
        </w:rPr>
        <w:t xml:space="preserve">       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ED6F1B" w:rsidRPr="00EA024C" w:rsidRDefault="005947B0">
      <w:pPr>
        <w:jc w:val="both"/>
        <w:rPr>
          <w:color w:val="000000" w:themeColor="text1"/>
          <w:lang w:val="uk-UA"/>
        </w:rPr>
      </w:pPr>
      <w:r w:rsidRPr="00EA024C">
        <w:rPr>
          <w:b/>
          <w:color w:val="000000" w:themeColor="text1"/>
          <w:lang w:val="uk-UA"/>
        </w:rPr>
        <w:t>3.3.</w:t>
      </w:r>
      <w:r w:rsidRPr="00EA024C">
        <w:rPr>
          <w:color w:val="000000" w:themeColor="text1"/>
          <w:lang w:val="uk-UA"/>
        </w:rPr>
        <w:t xml:space="preserve"> Учасником надається довідка, складена у довільній формі, яка має містити </w:t>
      </w:r>
      <w:r w:rsidRPr="00EA024C">
        <w:rPr>
          <w:b/>
          <w:color w:val="000000" w:themeColor="text1"/>
          <w:lang w:val="uk-UA"/>
        </w:rPr>
        <w:t>наступні відомості про учасника:</w:t>
      </w:r>
    </w:p>
    <w:p w:rsidR="00ED6F1B" w:rsidRPr="00EA024C" w:rsidRDefault="005947B0">
      <w:pPr>
        <w:rPr>
          <w:color w:val="000000" w:themeColor="text1"/>
          <w:lang w:val="uk-UA"/>
        </w:rPr>
      </w:pPr>
      <w:r w:rsidRPr="00EA024C">
        <w:rPr>
          <w:color w:val="000000" w:themeColor="text1"/>
          <w:lang w:val="uk-UA"/>
        </w:rPr>
        <w:t xml:space="preserve">        а) реквізити </w:t>
      </w:r>
      <w:r w:rsidRPr="00EA024C">
        <w:rPr>
          <w:i/>
          <w:iCs/>
          <w:color w:val="000000" w:themeColor="text1"/>
          <w:lang w:val="uk-UA"/>
        </w:rPr>
        <w:t>(найменування, код ЄДРПОУ/ ІПН, адреса, телефон, адреса електронної пошти)</w:t>
      </w:r>
      <w:r w:rsidRPr="00EA024C">
        <w:rPr>
          <w:color w:val="000000" w:themeColor="text1"/>
          <w:lang w:val="uk-UA"/>
        </w:rPr>
        <w:t xml:space="preserve">; </w:t>
      </w:r>
    </w:p>
    <w:p w:rsidR="00ED6F1B" w:rsidRPr="00EA024C" w:rsidRDefault="005947B0">
      <w:pPr>
        <w:jc w:val="both"/>
        <w:rPr>
          <w:color w:val="000000" w:themeColor="text1"/>
          <w:lang w:val="uk-UA"/>
        </w:rPr>
      </w:pPr>
      <w:r w:rsidRPr="00EA024C">
        <w:rPr>
          <w:color w:val="000000" w:themeColor="text1"/>
          <w:lang w:val="uk-UA"/>
        </w:rPr>
        <w:t xml:space="preserve">        б) керівництво </w:t>
      </w:r>
      <w:r w:rsidRPr="00EA024C">
        <w:rPr>
          <w:i/>
          <w:iCs/>
          <w:color w:val="000000" w:themeColor="text1"/>
          <w:lang w:val="uk-UA"/>
        </w:rPr>
        <w:t>(посада, прізвище, ім’я, по батькові)</w:t>
      </w:r>
      <w:r w:rsidRPr="00EA024C">
        <w:rPr>
          <w:color w:val="000000" w:themeColor="text1"/>
          <w:lang w:val="uk-UA"/>
        </w:rPr>
        <w:t xml:space="preserve"> (</w:t>
      </w:r>
      <w:r w:rsidRPr="00EA024C">
        <w:rPr>
          <w:i/>
          <w:color w:val="000000" w:themeColor="text1"/>
          <w:lang w:val="uk-UA"/>
        </w:rPr>
        <w:t>для юридичних осіб</w:t>
      </w:r>
      <w:r w:rsidRPr="00EA024C">
        <w:rPr>
          <w:color w:val="000000" w:themeColor="text1"/>
          <w:lang w:val="uk-UA"/>
        </w:rPr>
        <w:t>);</w:t>
      </w:r>
    </w:p>
    <w:p w:rsidR="00ED6F1B" w:rsidRPr="00EA024C" w:rsidRDefault="005947B0">
      <w:pPr>
        <w:jc w:val="both"/>
        <w:rPr>
          <w:color w:val="000000" w:themeColor="text1"/>
          <w:lang w:val="uk-UA"/>
        </w:rPr>
      </w:pPr>
      <w:r w:rsidRPr="00EA024C">
        <w:rPr>
          <w:color w:val="000000" w:themeColor="text1"/>
          <w:lang w:val="uk-UA"/>
        </w:rPr>
        <w:t xml:space="preserve">        в) інформація про банківські реквізити учасника </w:t>
      </w:r>
      <w:r w:rsidRPr="00EA024C">
        <w:rPr>
          <w:color w:val="000000" w:themeColor="text1"/>
          <w:lang w:eastAsia="ar-SA"/>
        </w:rPr>
        <w:t xml:space="preserve">з урахуванням стандарту </w:t>
      </w:r>
      <w:r w:rsidRPr="00EA024C">
        <w:rPr>
          <w:color w:val="000000" w:themeColor="text1"/>
          <w:lang w:val="en-US" w:eastAsia="ar-SA"/>
        </w:rPr>
        <w:t>IBAN</w:t>
      </w:r>
      <w:r w:rsidRPr="00EA024C">
        <w:rPr>
          <w:color w:val="000000" w:themeColor="text1"/>
        </w:rPr>
        <w:t>;</w:t>
      </w:r>
    </w:p>
    <w:p w:rsidR="00ED6F1B" w:rsidRPr="00EA024C" w:rsidRDefault="005947B0">
      <w:pPr>
        <w:jc w:val="both"/>
        <w:rPr>
          <w:color w:val="000000" w:themeColor="text1"/>
          <w:lang w:val="uk-UA"/>
        </w:rPr>
      </w:pPr>
      <w:r w:rsidRPr="00EA024C">
        <w:rPr>
          <w:color w:val="000000" w:themeColor="text1"/>
          <w:lang w:val="uk-UA"/>
        </w:rPr>
        <w:t xml:space="preserve">        г) прізвище, ім’я, по батькові та посада особи, уповноваженої учасником на підписання тендерної пропозиції та договору в рамках даної процедури закупівлі (</w:t>
      </w:r>
      <w:r w:rsidRPr="00EA024C">
        <w:rPr>
          <w:i/>
          <w:color w:val="000000" w:themeColor="text1"/>
          <w:lang w:val="uk-UA"/>
        </w:rPr>
        <w:t>для юридичних осіб</w:t>
      </w:r>
      <w:r w:rsidRPr="00EA024C">
        <w:rPr>
          <w:color w:val="000000" w:themeColor="text1"/>
          <w:lang w:val="uk-UA"/>
        </w:rPr>
        <w:t>).</w:t>
      </w:r>
    </w:p>
    <w:p w:rsidR="00ED6F1B" w:rsidRPr="00EA024C" w:rsidRDefault="005947B0">
      <w:pPr>
        <w:jc w:val="both"/>
        <w:rPr>
          <w:color w:val="000000" w:themeColor="text1"/>
          <w:lang w:val="uk-UA"/>
        </w:rPr>
      </w:pPr>
      <w:r w:rsidRPr="00EA024C">
        <w:rPr>
          <w:color w:val="000000" w:themeColor="text1"/>
          <w:lang w:val="uk-UA"/>
        </w:rPr>
        <w:t xml:space="preserve">        д) назва документу, підтвержуючого повноваження особи, уповноваженої учасником на підписання тендерної пропозиції та договору в рамках даної процедури закупівлі, його реквізити*.</w:t>
      </w:r>
    </w:p>
    <w:p w:rsidR="00ED6F1B" w:rsidRPr="00EA024C" w:rsidRDefault="005947B0">
      <w:pPr>
        <w:jc w:val="both"/>
        <w:rPr>
          <w:color w:val="000000" w:themeColor="text1"/>
          <w:lang w:val="uk-UA"/>
        </w:rPr>
      </w:pPr>
      <w:r w:rsidRPr="00EA024C">
        <w:rPr>
          <w:color w:val="000000" w:themeColor="text1"/>
          <w:lang w:val="uk-UA"/>
        </w:rPr>
        <w:t xml:space="preserve">        Довідка має містити дату складення, підпис учасника/уповноваженої особи учасника.</w:t>
      </w:r>
    </w:p>
    <w:p w:rsidR="00ED6F1B" w:rsidRPr="00EA024C" w:rsidRDefault="005947B0">
      <w:pPr>
        <w:jc w:val="both"/>
        <w:rPr>
          <w:color w:val="000000" w:themeColor="text1"/>
          <w:lang w:val="uk-UA"/>
        </w:rPr>
      </w:pPr>
      <w:r w:rsidRPr="00EA024C">
        <w:rPr>
          <w:b/>
          <w:color w:val="000000" w:themeColor="text1"/>
          <w:lang w:val="uk-UA"/>
        </w:rPr>
        <w:t>3.4. Повноваження щодо підпису</w:t>
      </w:r>
      <w:r w:rsidRPr="00EA024C">
        <w:rPr>
          <w:color w:val="000000" w:themeColor="text1"/>
          <w:lang w:val="uk-UA"/>
        </w:rPr>
        <w:t xml:space="preserve"> документів тендерної пропозиції учасника процедури закупівлі - юридичної особи </w:t>
      </w:r>
      <w:r w:rsidRPr="00EA024C">
        <w:rPr>
          <w:b/>
          <w:color w:val="000000" w:themeColor="text1"/>
          <w:lang w:val="uk-UA"/>
        </w:rPr>
        <w:t>підтверджуються</w:t>
      </w:r>
      <w:r w:rsidRPr="00EA024C">
        <w:rPr>
          <w:color w:val="000000" w:themeColor="text1"/>
          <w:lang w:val="uk-UA"/>
        </w:rPr>
        <w:t>:</w:t>
      </w:r>
    </w:p>
    <w:p w:rsidR="00ED6F1B" w:rsidRPr="00EA024C" w:rsidRDefault="005947B0">
      <w:pPr>
        <w:jc w:val="both"/>
        <w:rPr>
          <w:color w:val="000000" w:themeColor="text1"/>
          <w:lang w:val="uk-UA"/>
        </w:rPr>
      </w:pPr>
      <w:r w:rsidRPr="00EA024C">
        <w:rPr>
          <w:color w:val="000000" w:themeColor="text1"/>
          <w:lang w:val="uk-UA"/>
        </w:rPr>
        <w:t xml:space="preserve">       1. для керівника учасника - документом, який підтверджує обрання/призначення керівника </w:t>
      </w:r>
      <w:r w:rsidRPr="00EA024C">
        <w:rPr>
          <w:i/>
          <w:color w:val="000000" w:themeColor="text1"/>
          <w:lang w:val="uk-UA"/>
        </w:rPr>
        <w:t>(</w:t>
      </w:r>
      <w:r w:rsidRPr="00EA024C">
        <w:rPr>
          <w:i/>
          <w:color w:val="000000" w:themeColor="text1"/>
        </w:rPr>
        <w:t xml:space="preserve">з наданням повноважень на </w:t>
      </w:r>
      <w:r w:rsidRPr="00EA024C">
        <w:rPr>
          <w:i/>
          <w:color w:val="000000" w:themeColor="text1"/>
          <w:lang w:val="uk-UA"/>
        </w:rPr>
        <w:t>вчинення правочину (</w:t>
      </w:r>
      <w:r w:rsidRPr="00EA024C">
        <w:rPr>
          <w:i/>
          <w:color w:val="000000" w:themeColor="text1"/>
        </w:rPr>
        <w:t>укладання договору</w:t>
      </w:r>
      <w:r w:rsidRPr="00EA024C">
        <w:rPr>
          <w:i/>
          <w:color w:val="000000" w:themeColor="text1"/>
          <w:lang w:val="uk-UA"/>
        </w:rPr>
        <w:t>)</w:t>
      </w:r>
      <w:r w:rsidRPr="00EA024C">
        <w:rPr>
          <w:i/>
          <w:color w:val="000000" w:themeColor="text1"/>
        </w:rPr>
        <w:t xml:space="preserve"> в разі наявності обмежень щодо </w:t>
      </w:r>
      <w:r w:rsidRPr="00EA024C">
        <w:rPr>
          <w:i/>
          <w:color w:val="000000" w:themeColor="text1"/>
          <w:lang w:val="uk-UA"/>
        </w:rPr>
        <w:t>вчинення такого правочину</w:t>
      </w:r>
      <w:r w:rsidRPr="00EA024C">
        <w:rPr>
          <w:i/>
          <w:color w:val="000000" w:themeColor="text1"/>
        </w:rPr>
        <w:t xml:space="preserve"> </w:t>
      </w:r>
      <w:r w:rsidRPr="00EA024C">
        <w:rPr>
          <w:i/>
          <w:color w:val="000000" w:themeColor="text1"/>
          <w:lang w:val="uk-UA"/>
        </w:rPr>
        <w:t>(</w:t>
      </w:r>
      <w:r w:rsidRPr="00EA024C">
        <w:rPr>
          <w:i/>
          <w:color w:val="000000" w:themeColor="text1"/>
        </w:rPr>
        <w:t>укладання</w:t>
      </w:r>
      <w:r w:rsidRPr="00EA024C">
        <w:rPr>
          <w:i/>
          <w:color w:val="000000" w:themeColor="text1"/>
          <w:lang w:val="uk-UA"/>
        </w:rPr>
        <w:t xml:space="preserve"> </w:t>
      </w:r>
      <w:r w:rsidRPr="00EA024C">
        <w:rPr>
          <w:i/>
          <w:color w:val="000000" w:themeColor="text1"/>
        </w:rPr>
        <w:t>договор</w:t>
      </w:r>
      <w:r w:rsidRPr="00EA024C">
        <w:rPr>
          <w:i/>
          <w:color w:val="000000" w:themeColor="text1"/>
          <w:lang w:val="uk-UA"/>
        </w:rPr>
        <w:t>у)</w:t>
      </w:r>
      <w:r w:rsidRPr="00EA024C">
        <w:rPr>
          <w:i/>
          <w:color w:val="000000" w:themeColor="text1"/>
        </w:rPr>
        <w:t xml:space="preserve"> згідно установчих (статутних) документів</w:t>
      </w:r>
      <w:r w:rsidRPr="00EA024C">
        <w:rPr>
          <w:i/>
          <w:color w:val="000000" w:themeColor="text1"/>
          <w:lang w:val="uk-UA"/>
        </w:rPr>
        <w:t xml:space="preserve">): </w:t>
      </w:r>
      <w:r w:rsidRPr="00EA024C">
        <w:rPr>
          <w:color w:val="000000" w:themeColor="text1"/>
          <w:lang w:val="uk-UA"/>
        </w:rPr>
        <w:t>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ED6F1B" w:rsidRPr="00EA024C" w:rsidRDefault="005947B0">
      <w:pPr>
        <w:jc w:val="both"/>
        <w:rPr>
          <w:color w:val="000000" w:themeColor="text1"/>
          <w:lang w:val="uk-UA"/>
        </w:rPr>
      </w:pPr>
      <w:r w:rsidRPr="00EA024C">
        <w:rPr>
          <w:color w:val="000000" w:themeColor="text1"/>
          <w:lang w:val="uk-UA"/>
        </w:rPr>
        <w:t xml:space="preserve">        2. для  особи </w:t>
      </w:r>
      <w:r w:rsidRPr="00EA024C">
        <w:rPr>
          <w:i/>
          <w:iCs/>
          <w:color w:val="000000" w:themeColor="text1"/>
          <w:lang w:val="uk-UA"/>
        </w:rPr>
        <w:t>(яка не є керівником учасника)</w:t>
      </w:r>
      <w:r w:rsidRPr="00EA024C">
        <w:rPr>
          <w:color w:val="000000" w:themeColor="text1"/>
          <w:lang w:val="uk-UA"/>
        </w:rPr>
        <w:t>, яку уповноважено учасником представляти його інтереси під час проведення процедури закупівлі:</w:t>
      </w:r>
    </w:p>
    <w:p w:rsidR="00ED6F1B" w:rsidRPr="00EA024C" w:rsidRDefault="005947B0">
      <w:pPr>
        <w:ind w:left="648"/>
        <w:jc w:val="both"/>
        <w:rPr>
          <w:color w:val="000000" w:themeColor="text1"/>
          <w:lang w:val="uk-UA"/>
        </w:rPr>
      </w:pPr>
      <w:r w:rsidRPr="00EA024C">
        <w:rPr>
          <w:color w:val="000000" w:themeColor="text1"/>
          <w:lang w:val="uk-UA"/>
        </w:rPr>
        <w:t xml:space="preserve">2.1. документ, який підтверджує обрання/призначення керівника </w:t>
      </w:r>
      <w:r w:rsidRPr="00EA024C">
        <w:rPr>
          <w:i/>
          <w:iCs/>
          <w:color w:val="000000" w:themeColor="text1"/>
          <w:lang w:val="uk-UA"/>
        </w:rPr>
        <w:t>(протокол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w:t>
      </w:r>
      <w:r w:rsidR="00EF4D87">
        <w:rPr>
          <w:i/>
          <w:iCs/>
          <w:color w:val="000000" w:themeColor="text1"/>
          <w:lang w:val="uk-UA"/>
        </w:rPr>
        <w:t xml:space="preserve"> тощо</w:t>
      </w:r>
      <w:r w:rsidRPr="00EA024C">
        <w:rPr>
          <w:i/>
          <w:iCs/>
          <w:color w:val="000000" w:themeColor="text1"/>
          <w:lang w:val="uk-UA"/>
        </w:rPr>
        <w:t>)</w:t>
      </w:r>
      <w:r w:rsidRPr="00EA024C">
        <w:rPr>
          <w:color w:val="000000" w:themeColor="text1"/>
          <w:lang w:val="uk-UA"/>
        </w:rPr>
        <w:t>;</w:t>
      </w:r>
    </w:p>
    <w:p w:rsidR="00ED6F1B" w:rsidRPr="00EA024C" w:rsidRDefault="005947B0">
      <w:pPr>
        <w:ind w:left="648"/>
        <w:jc w:val="both"/>
        <w:rPr>
          <w:color w:val="000000" w:themeColor="text1"/>
          <w:lang w:val="uk-UA"/>
        </w:rPr>
      </w:pPr>
      <w:r w:rsidRPr="00EA024C">
        <w:rPr>
          <w:color w:val="000000" w:themeColor="text1"/>
          <w:lang w:val="uk-UA"/>
        </w:rPr>
        <w:t>2.2. довіреність із зазначенням обсягу повноважень, прізвіща, імені та по батькові уповноваженої особи, зразку підпису уповноваженої особи, терміну дії.</w:t>
      </w:r>
    </w:p>
    <w:p w:rsidR="00ED6F1B" w:rsidRPr="00EA024C" w:rsidRDefault="005947B0">
      <w:pPr>
        <w:ind w:firstLine="328"/>
        <w:jc w:val="both"/>
        <w:rPr>
          <w:color w:val="000000" w:themeColor="text1"/>
          <w:lang w:val="uk-UA"/>
        </w:rPr>
      </w:pPr>
      <w:r w:rsidRPr="00EA024C">
        <w:rPr>
          <w:color w:val="000000" w:themeColor="text1"/>
          <w:lang w:val="uk-UA"/>
        </w:rPr>
        <w:t>Повноваження особи, яку уповноважено учасником-фізичною особою, представляти його інтереси під час проведення процедури закупівлі підверджуються довіреністю, посвідченою в установленому законодавством порядку.</w:t>
      </w:r>
    </w:p>
    <w:p w:rsidR="00ED6F1B" w:rsidRPr="00EA024C" w:rsidRDefault="00ED6F1B">
      <w:pPr>
        <w:ind w:firstLine="328"/>
        <w:jc w:val="both"/>
        <w:rPr>
          <w:color w:val="000000" w:themeColor="text1"/>
          <w:lang w:val="uk-UA"/>
        </w:rPr>
      </w:pPr>
    </w:p>
    <w:p w:rsidR="00ED6F1B" w:rsidRPr="00EA024C" w:rsidRDefault="005947B0">
      <w:pPr>
        <w:ind w:firstLine="328"/>
        <w:jc w:val="both"/>
        <w:rPr>
          <w:color w:val="000000" w:themeColor="text1"/>
          <w:lang w:val="uk-UA"/>
        </w:rPr>
      </w:pPr>
      <w:r w:rsidRPr="00EA024C">
        <w:rPr>
          <w:i/>
          <w:color w:val="000000" w:themeColor="text1"/>
        </w:rPr>
        <w:lastRenderedPageBreak/>
        <w:t xml:space="preserve">Учасник повинен надати у складі тендерної пропозиції інформацію (довідку в довільній формі) про особу, що уповноважена </w:t>
      </w:r>
      <w:r w:rsidRPr="00EA024C">
        <w:rPr>
          <w:i/>
          <w:color w:val="000000" w:themeColor="text1"/>
          <w:lang w:val="uk-UA"/>
        </w:rPr>
        <w:t xml:space="preserve">на </w:t>
      </w:r>
      <w:proofErr w:type="gramStart"/>
      <w:r w:rsidRPr="00EA024C">
        <w:rPr>
          <w:i/>
          <w:color w:val="000000" w:themeColor="text1"/>
        </w:rPr>
        <w:t>п</w:t>
      </w:r>
      <w:proofErr w:type="gramEnd"/>
      <w:r w:rsidRPr="00EA024C">
        <w:rPr>
          <w:i/>
          <w:color w:val="000000" w:themeColor="text1"/>
        </w:rPr>
        <w:t>ідпис</w:t>
      </w:r>
      <w:r w:rsidRPr="00EA024C">
        <w:rPr>
          <w:i/>
          <w:color w:val="000000" w:themeColor="text1"/>
          <w:lang w:val="uk-UA"/>
        </w:rPr>
        <w:t>ання</w:t>
      </w:r>
      <w:r w:rsidRPr="00EA024C">
        <w:rPr>
          <w:i/>
          <w:color w:val="000000" w:themeColor="text1"/>
        </w:rPr>
        <w:t xml:space="preserve"> договір</w:t>
      </w:r>
      <w:r w:rsidRPr="00EA024C">
        <w:rPr>
          <w:i/>
          <w:color w:val="000000" w:themeColor="text1"/>
          <w:lang w:val="uk-UA"/>
        </w:rPr>
        <w:t>у</w:t>
      </w:r>
      <w:r w:rsidRPr="00EA024C">
        <w:rPr>
          <w:i/>
          <w:color w:val="000000" w:themeColor="text1"/>
        </w:rPr>
        <w:t xml:space="preserve"> про закупівлю у разі перемоги учасника у торгах</w:t>
      </w:r>
      <w:r w:rsidRPr="00EA024C">
        <w:rPr>
          <w:color w:val="000000" w:themeColor="text1"/>
        </w:rPr>
        <w:t xml:space="preserve">. </w:t>
      </w:r>
      <w:r w:rsidRPr="00EA024C">
        <w:rPr>
          <w:color w:val="000000" w:themeColor="text1"/>
          <w:lang w:val="uk-UA"/>
        </w:rPr>
        <w:t>Довідка повинна містити відомості про уповноважену особу та повноваження на підписання договору</w:t>
      </w:r>
      <w:r w:rsidRPr="00EA024C">
        <w:rPr>
          <w:color w:val="000000" w:themeColor="text1"/>
          <w:lang w:val="uk-UA"/>
        </w:rPr>
        <w:tab/>
        <w:t xml:space="preserve"> про закупівлю, наявність чи відсутність обмежень щодо можливості підписання договорів та зразок підпису.</w:t>
      </w:r>
    </w:p>
    <w:p w:rsidR="00ED6F1B" w:rsidRPr="00E209C9" w:rsidRDefault="005947B0">
      <w:pPr>
        <w:ind w:firstLine="567"/>
        <w:jc w:val="both"/>
        <w:rPr>
          <w:strike/>
          <w:color w:val="FF0000"/>
        </w:rPr>
      </w:pPr>
      <w:r w:rsidRPr="00EA024C">
        <w:rPr>
          <w:color w:val="000000" w:themeColor="text1"/>
        </w:rPr>
        <w:t xml:space="preserve">В разі наявності в установчому документі певних обмежень </w:t>
      </w:r>
      <w:r w:rsidRPr="00EA024C">
        <w:rPr>
          <w:i/>
          <w:iCs/>
          <w:color w:val="000000" w:themeColor="text1"/>
        </w:rPr>
        <w:t>(за сумою, строком і т.і.)</w:t>
      </w:r>
      <w:r w:rsidRPr="00EA024C">
        <w:rPr>
          <w:color w:val="000000" w:themeColor="text1"/>
        </w:rPr>
        <w:t xml:space="preserve"> надається також документ </w:t>
      </w:r>
      <w:r w:rsidRPr="00EA024C">
        <w:rPr>
          <w:i/>
          <w:iCs/>
          <w:color w:val="000000" w:themeColor="text1"/>
        </w:rPr>
        <w:t>(протокол, дозвіл, рішення тощо)</w:t>
      </w:r>
      <w:r w:rsidRPr="00EA024C">
        <w:rPr>
          <w:color w:val="000000" w:themeColor="text1"/>
        </w:rPr>
        <w:t xml:space="preserve">, який дає право на укладання договору. </w:t>
      </w:r>
    </w:p>
    <w:p w:rsidR="00ED6F1B" w:rsidRPr="00EA024C" w:rsidRDefault="005947B0">
      <w:pPr>
        <w:jc w:val="both"/>
        <w:rPr>
          <w:color w:val="000000" w:themeColor="text1"/>
          <w:lang w:val="uk-UA"/>
        </w:rPr>
      </w:pPr>
      <w:r w:rsidRPr="00EA024C">
        <w:rPr>
          <w:b/>
          <w:color w:val="000000" w:themeColor="text1"/>
          <w:lang w:val="uk-UA"/>
        </w:rPr>
        <w:t>3.5.</w:t>
      </w:r>
      <w:r w:rsidRPr="00EA024C">
        <w:rPr>
          <w:color w:val="000000" w:themeColor="text1"/>
          <w:lang w:val="uk-UA"/>
        </w:rPr>
        <w:t xml:space="preserve"> Учасником надається заповнена та підписана </w:t>
      </w:r>
      <w:r w:rsidRPr="00EA024C">
        <w:rPr>
          <w:b/>
          <w:color w:val="000000" w:themeColor="text1"/>
          <w:lang w:val="uk-UA"/>
        </w:rPr>
        <w:t>письмова згода учасника</w:t>
      </w:r>
      <w:r w:rsidRPr="00EA024C">
        <w:rPr>
          <w:color w:val="000000" w:themeColor="text1"/>
          <w:lang w:val="uk-UA"/>
        </w:rPr>
        <w:t xml:space="preserve"> за формою згідно Додатку 3 до тендерної документації.</w:t>
      </w:r>
    </w:p>
    <w:p w:rsidR="00ED6F1B" w:rsidRPr="00EA024C" w:rsidRDefault="005947B0">
      <w:pPr>
        <w:jc w:val="both"/>
        <w:rPr>
          <w:i/>
          <w:color w:val="000000" w:themeColor="text1"/>
          <w:lang w:val="uk-UA"/>
        </w:rPr>
      </w:pPr>
      <w:r w:rsidRPr="00EA024C">
        <w:rPr>
          <w:b/>
          <w:color w:val="000000" w:themeColor="text1"/>
          <w:lang w:val="uk-UA" w:eastAsia="zh-CN"/>
        </w:rPr>
        <w:t xml:space="preserve">3.6. </w:t>
      </w:r>
      <w:r w:rsidRPr="00EA024C">
        <w:rPr>
          <w:color w:val="000000" w:themeColor="text1"/>
          <w:lang w:val="uk-UA" w:eastAsia="zh-CN"/>
        </w:rPr>
        <w:t>Згідно п. 6 розділу ІІІ тендерної документації учасником надається</w:t>
      </w:r>
      <w:r w:rsidRPr="00EA024C">
        <w:rPr>
          <w:b/>
          <w:bCs/>
          <w:color w:val="000000" w:themeColor="text1"/>
          <w:lang w:val="uk-UA" w:eastAsia="zh-CN"/>
        </w:rPr>
        <w:t xml:space="preserve"> </w:t>
      </w:r>
      <w:r w:rsidR="002F5805" w:rsidRPr="00EA024C">
        <w:rPr>
          <w:b/>
          <w:bCs/>
          <w:color w:val="000000" w:themeColor="text1"/>
          <w:lang w:val="uk-UA" w:eastAsia="zh-CN"/>
        </w:rPr>
        <w:t xml:space="preserve">опис предмета закупівлі (який </w:t>
      </w:r>
      <w:r w:rsidR="002F5805" w:rsidRPr="00A131D9">
        <w:rPr>
          <w:b/>
          <w:bCs/>
          <w:color w:val="000000" w:themeColor="text1"/>
          <w:lang w:val="uk-UA" w:eastAsia="zh-CN"/>
        </w:rPr>
        <w:t>мі</w:t>
      </w:r>
      <w:r w:rsidRPr="00A131D9">
        <w:rPr>
          <w:b/>
          <w:bCs/>
          <w:color w:val="000000" w:themeColor="text1"/>
          <w:lang w:val="uk-UA" w:eastAsia="zh-CN"/>
        </w:rPr>
        <w:t xml:space="preserve">стить інформацію </w:t>
      </w:r>
      <w:r w:rsidRPr="00A131D9">
        <w:rPr>
          <w:b/>
          <w:color w:val="000000" w:themeColor="text1"/>
          <w:lang w:val="uk-UA" w:eastAsia="zh-CN"/>
        </w:rPr>
        <w:t xml:space="preserve">про технічні, якісні та кількісні характеристики запропонованих учасником </w:t>
      </w:r>
      <w:r w:rsidR="00A131D9" w:rsidRPr="00A131D9">
        <w:rPr>
          <w:b/>
          <w:color w:val="000000" w:themeColor="text1"/>
          <w:lang w:val="uk-UA" w:eastAsia="zh-CN"/>
        </w:rPr>
        <w:t>товарів</w:t>
      </w:r>
      <w:r w:rsidRPr="00A131D9">
        <w:rPr>
          <w:b/>
          <w:color w:val="000000" w:themeColor="text1"/>
          <w:lang w:val="uk-UA" w:eastAsia="zh-CN"/>
        </w:rPr>
        <w:t xml:space="preserve">, що підтверджує відповідність запропонованих учасником </w:t>
      </w:r>
      <w:r w:rsidR="00A131D9" w:rsidRPr="00A131D9">
        <w:rPr>
          <w:b/>
          <w:color w:val="000000" w:themeColor="text1"/>
          <w:lang w:val="uk-UA" w:eastAsia="zh-CN"/>
        </w:rPr>
        <w:t>товарів</w:t>
      </w:r>
      <w:r w:rsidRPr="00A131D9">
        <w:rPr>
          <w:b/>
          <w:color w:val="000000" w:themeColor="text1"/>
          <w:lang w:val="uk-UA" w:eastAsia="zh-CN"/>
        </w:rPr>
        <w:t xml:space="preserve"> вимогам замовника до предмету закупівлі, викладеним у Додатку 2 до тендерної документації</w:t>
      </w:r>
      <w:r w:rsidRPr="00A131D9">
        <w:rPr>
          <w:b/>
          <w:bCs/>
          <w:color w:val="000000" w:themeColor="text1"/>
          <w:lang w:val="uk-UA" w:eastAsia="zh-CN"/>
        </w:rPr>
        <w:t xml:space="preserve">) </w:t>
      </w:r>
      <w:r w:rsidRPr="00A131D9">
        <w:rPr>
          <w:i/>
          <w:color w:val="000000" w:themeColor="text1"/>
          <w:lang w:val="uk-UA"/>
        </w:rPr>
        <w:t>(для зручності Учасника Замовником розроблено Зразок довідки (Додаток 2.</w:t>
      </w:r>
      <w:r w:rsidRPr="00A131D9">
        <w:rPr>
          <w:i/>
          <w:color w:val="000000" w:themeColor="text1"/>
        </w:rPr>
        <w:t>1.</w:t>
      </w:r>
      <w:r w:rsidRPr="00A131D9">
        <w:rPr>
          <w:i/>
          <w:color w:val="000000" w:themeColor="text1"/>
          <w:lang w:val="uk-UA"/>
        </w:rPr>
        <w:t xml:space="preserve"> до тендерної документації)).</w:t>
      </w:r>
    </w:p>
    <w:p w:rsidR="00ED6F1B" w:rsidRPr="00A131D9" w:rsidRDefault="004A636C">
      <w:pPr>
        <w:widowControl w:val="0"/>
        <w:jc w:val="both"/>
        <w:rPr>
          <w:rFonts w:eastAsia="SimSun"/>
          <w:color w:val="000000" w:themeColor="text1"/>
          <w:kern w:val="2"/>
          <w:lang w:val="uk-UA" w:eastAsia="zh-CN"/>
        </w:rPr>
      </w:pPr>
      <w:r>
        <w:rPr>
          <w:b/>
          <w:bCs/>
          <w:color w:val="000000" w:themeColor="text1"/>
          <w:lang w:val="uk-UA"/>
        </w:rPr>
        <w:t>3.7</w:t>
      </w:r>
      <w:r w:rsidR="005947B0" w:rsidRPr="00EA024C">
        <w:rPr>
          <w:b/>
          <w:bCs/>
          <w:color w:val="000000" w:themeColor="text1"/>
          <w:lang w:val="uk-UA"/>
        </w:rPr>
        <w:t>.</w:t>
      </w:r>
      <w:r w:rsidR="005947B0" w:rsidRPr="00EA024C">
        <w:rPr>
          <w:color w:val="000000" w:themeColor="text1"/>
          <w:lang w:val="uk-UA"/>
        </w:rPr>
        <w:t xml:space="preserve">  Надати д</w:t>
      </w:r>
      <w:r w:rsidR="005947B0" w:rsidRPr="00EA024C">
        <w:rPr>
          <w:rFonts w:eastAsia="SimSun"/>
          <w:color w:val="000000" w:themeColor="text1"/>
          <w:kern w:val="2"/>
          <w:lang w:val="uk-UA" w:eastAsia="zh-CN"/>
        </w:rPr>
        <w:t xml:space="preserve">овідку в довільній формі </w:t>
      </w:r>
      <w:r w:rsidR="005947B0" w:rsidRPr="00EA024C">
        <w:rPr>
          <w:rFonts w:eastAsia="SimSun"/>
          <w:b/>
          <w:i/>
          <w:iCs/>
          <w:color w:val="000000" w:themeColor="text1"/>
          <w:kern w:val="2"/>
          <w:lang w:val="uk-UA" w:eastAsia="zh-CN"/>
        </w:rPr>
        <w:t>«Про відсутність у попередніх взаємовідносинах між Учасником та Замовником невиконаних на користь Замовника рішень суду»</w:t>
      </w:r>
      <w:r w:rsidR="005947B0" w:rsidRPr="00EA024C">
        <w:rPr>
          <w:rFonts w:eastAsia="SimSun"/>
          <w:b/>
          <w:color w:val="000000" w:themeColor="text1"/>
          <w:kern w:val="2"/>
          <w:lang w:val="uk-UA" w:eastAsia="zh-CN"/>
        </w:rPr>
        <w:t xml:space="preserve">, </w:t>
      </w:r>
      <w:r w:rsidR="005947B0" w:rsidRPr="00EA024C">
        <w:rPr>
          <w:rFonts w:eastAsia="SimSun"/>
          <w:color w:val="000000" w:themeColor="text1"/>
          <w:kern w:val="2"/>
          <w:lang w:val="uk-UA" w:eastAsia="zh-CN"/>
        </w:rPr>
        <w:t xml:space="preserve">в якій зазначається </w:t>
      </w:r>
      <w:r w:rsidR="005947B0" w:rsidRPr="00EA024C">
        <w:rPr>
          <w:rFonts w:eastAsia="SimSun"/>
          <w:b/>
          <w:color w:val="000000" w:themeColor="text1"/>
          <w:kern w:val="2"/>
          <w:lang w:val="uk-UA" w:eastAsia="zh-CN"/>
        </w:rPr>
        <w:t xml:space="preserve"> </w:t>
      </w:r>
      <w:r w:rsidR="005947B0" w:rsidRPr="00EA024C">
        <w:rPr>
          <w:rFonts w:eastAsia="SimSun"/>
          <w:color w:val="000000" w:themeColor="text1"/>
          <w:kern w:val="2"/>
          <w:lang w:val="uk-UA" w:eastAsia="zh-CN"/>
        </w:rPr>
        <w:t xml:space="preserve">інформація про відсутність у попередніх взаємовідносинах між Учасником та Замовником невиконаних на користь Замовника рішень суду через невиконання Учасником в попередніх взаємовідносинах з Замовником договірних зобов’язань перед Замовником в частині, що </w:t>
      </w:r>
      <w:r w:rsidR="005947B0" w:rsidRPr="00A131D9">
        <w:rPr>
          <w:rFonts w:eastAsia="SimSun"/>
          <w:color w:val="000000" w:themeColor="text1"/>
          <w:kern w:val="2"/>
          <w:lang w:val="uk-UA" w:eastAsia="zh-CN"/>
        </w:rPr>
        <w:t xml:space="preserve">стосується: </w:t>
      </w:r>
    </w:p>
    <w:p w:rsidR="00ED6F1B" w:rsidRPr="00A131D9" w:rsidRDefault="005947B0">
      <w:pPr>
        <w:widowControl w:val="0"/>
        <w:numPr>
          <w:ilvl w:val="0"/>
          <w:numId w:val="3"/>
        </w:numPr>
        <w:ind w:left="851" w:hanging="284"/>
        <w:contextualSpacing/>
        <w:jc w:val="both"/>
        <w:rPr>
          <w:rFonts w:eastAsia="SimSun"/>
          <w:color w:val="000000" w:themeColor="text1"/>
          <w:kern w:val="2"/>
          <w:lang w:val="uk-UA" w:eastAsia="zh-CN"/>
        </w:rPr>
      </w:pPr>
      <w:r w:rsidRPr="00A131D9">
        <w:rPr>
          <w:rFonts w:eastAsia="SimSun"/>
          <w:color w:val="000000" w:themeColor="text1"/>
          <w:kern w:val="2"/>
          <w:lang w:val="uk-UA" w:eastAsia="zh-CN"/>
        </w:rPr>
        <w:t xml:space="preserve">якості </w:t>
      </w:r>
      <w:r w:rsidR="00A131D9" w:rsidRPr="00A131D9">
        <w:rPr>
          <w:rFonts w:eastAsia="SimSun"/>
          <w:color w:val="000000" w:themeColor="text1"/>
          <w:kern w:val="2"/>
          <w:lang w:val="uk-UA" w:eastAsia="zh-CN"/>
        </w:rPr>
        <w:t>поставлених Товарів</w:t>
      </w:r>
      <w:r w:rsidRPr="00A131D9">
        <w:rPr>
          <w:rFonts w:eastAsia="SimSun"/>
          <w:color w:val="000000" w:themeColor="text1"/>
          <w:kern w:val="2"/>
          <w:lang w:val="uk-UA" w:eastAsia="zh-CN"/>
        </w:rPr>
        <w:t>;</w:t>
      </w:r>
    </w:p>
    <w:p w:rsidR="00ED6F1B" w:rsidRPr="00A131D9" w:rsidRDefault="005947B0">
      <w:pPr>
        <w:widowControl w:val="0"/>
        <w:numPr>
          <w:ilvl w:val="0"/>
          <w:numId w:val="3"/>
        </w:numPr>
        <w:ind w:left="851" w:hanging="284"/>
        <w:contextualSpacing/>
        <w:jc w:val="both"/>
        <w:rPr>
          <w:rFonts w:eastAsia="SimSun"/>
          <w:color w:val="000000" w:themeColor="text1"/>
          <w:kern w:val="2"/>
          <w:lang w:val="uk-UA" w:eastAsia="zh-CN"/>
        </w:rPr>
      </w:pPr>
      <w:r w:rsidRPr="00A131D9">
        <w:rPr>
          <w:rFonts w:eastAsia="SimSun"/>
          <w:color w:val="000000" w:themeColor="text1"/>
          <w:kern w:val="2"/>
          <w:lang w:val="uk-UA" w:eastAsia="zh-CN"/>
        </w:rPr>
        <w:t xml:space="preserve">розірвання аналогічного за своєю природою Договору з Замовником у разі прострочення строку </w:t>
      </w:r>
      <w:r w:rsidR="00A131D9" w:rsidRPr="00A131D9">
        <w:rPr>
          <w:rFonts w:eastAsia="SimSun"/>
          <w:color w:val="000000" w:themeColor="text1"/>
          <w:kern w:val="2"/>
          <w:lang w:val="uk-UA" w:eastAsia="zh-CN"/>
        </w:rPr>
        <w:t>поставки Товарів</w:t>
      </w:r>
      <w:r w:rsidRPr="00A131D9">
        <w:rPr>
          <w:rFonts w:eastAsia="SimSun"/>
          <w:color w:val="000000" w:themeColor="text1"/>
          <w:kern w:val="2"/>
          <w:lang w:val="uk-UA" w:eastAsia="zh-CN"/>
        </w:rPr>
        <w:t>;</w:t>
      </w:r>
    </w:p>
    <w:p w:rsidR="00ED6F1B" w:rsidRPr="00A131D9" w:rsidRDefault="005947B0">
      <w:pPr>
        <w:widowControl w:val="0"/>
        <w:numPr>
          <w:ilvl w:val="0"/>
          <w:numId w:val="3"/>
        </w:numPr>
        <w:ind w:left="851" w:hanging="284"/>
        <w:contextualSpacing/>
        <w:jc w:val="both"/>
        <w:rPr>
          <w:rFonts w:eastAsia="SimSun"/>
          <w:color w:val="000000" w:themeColor="text1"/>
          <w:kern w:val="2"/>
          <w:lang w:val="uk-UA" w:eastAsia="zh-CN"/>
        </w:rPr>
      </w:pPr>
      <w:r w:rsidRPr="00A131D9">
        <w:rPr>
          <w:rFonts w:eastAsia="SimSun"/>
          <w:color w:val="000000" w:themeColor="text1"/>
          <w:kern w:val="2"/>
          <w:lang w:val="uk-UA" w:eastAsia="zh-CN"/>
        </w:rPr>
        <w:t>розірвання аналогічного за своєю природою Договору з Замовником у разі прострочення строку виправлення/усунення дефектів.</w:t>
      </w:r>
    </w:p>
    <w:p w:rsidR="00ED6F1B" w:rsidRPr="00E25D22" w:rsidRDefault="004A636C">
      <w:pPr>
        <w:widowControl w:val="0"/>
        <w:contextualSpacing/>
        <w:jc w:val="both"/>
        <w:rPr>
          <w:color w:val="000000" w:themeColor="text1"/>
          <w:spacing w:val="-4"/>
          <w:lang w:val="uk-UA"/>
        </w:rPr>
      </w:pPr>
      <w:r>
        <w:rPr>
          <w:rFonts w:eastAsia="SimSun"/>
          <w:color w:val="000000" w:themeColor="text1"/>
          <w:kern w:val="2"/>
          <w:lang w:val="uk-UA" w:eastAsia="zh-CN"/>
        </w:rPr>
        <w:t>3.8</w:t>
      </w:r>
      <w:r w:rsidR="005947B0" w:rsidRPr="00A131D9">
        <w:rPr>
          <w:rFonts w:eastAsia="SimSun"/>
          <w:color w:val="000000" w:themeColor="text1"/>
          <w:kern w:val="2"/>
          <w:lang w:val="uk-UA" w:eastAsia="zh-CN"/>
        </w:rPr>
        <w:t xml:space="preserve">. </w:t>
      </w:r>
      <w:r w:rsidR="005947B0" w:rsidRPr="00A131D9">
        <w:rPr>
          <w:color w:val="000000" w:themeColor="text1"/>
          <w:spacing w:val="-4"/>
          <w:lang w:val="uk-UA"/>
        </w:rPr>
        <w:t>Опитувальник контрагента</w:t>
      </w:r>
    </w:p>
    <w:p w:rsidR="00ED6F1B" w:rsidRPr="00EA024C" w:rsidRDefault="00C75645">
      <w:pPr>
        <w:jc w:val="both"/>
        <w:rPr>
          <w:color w:val="000000" w:themeColor="text1"/>
          <w:spacing w:val="-4"/>
          <w:lang w:val="uk-UA"/>
        </w:rPr>
      </w:pPr>
      <w:r w:rsidRPr="00EA024C">
        <w:rPr>
          <w:color w:val="000000" w:themeColor="text1"/>
          <w:spacing w:val="-4"/>
          <w:lang w:val="uk-UA"/>
        </w:rPr>
        <w:t>П</w:t>
      </w:r>
      <w:r w:rsidR="005947B0" w:rsidRPr="00EA024C">
        <w:rPr>
          <w:color w:val="000000" w:themeColor="text1"/>
          <w:spacing w:val="-4"/>
          <w:lang w:val="uk-UA"/>
        </w:rPr>
        <w:t xml:space="preserve">росимо Вас давати повні відповіді на поставлені питання, уникати прочерків, пропусків питань чи відповідей типу "інформація/дані/відомості/ відсутні (невідомі)", в питаннях, які передбачають варіанти відповідей необхідно поставити відмітку в пустому полі проти відповіді, яка найбільш повно відображає фактичний стан речей. </w:t>
      </w:r>
    </w:p>
    <w:p w:rsidR="00ED6F1B" w:rsidRPr="00EA024C" w:rsidRDefault="005947B0">
      <w:pPr>
        <w:jc w:val="both"/>
        <w:rPr>
          <w:color w:val="000000" w:themeColor="text1"/>
          <w:spacing w:val="-4"/>
          <w:lang w:val="uk-UA"/>
        </w:rPr>
      </w:pPr>
      <w:r w:rsidRPr="00EA024C">
        <w:rPr>
          <w:color w:val="000000" w:themeColor="text1"/>
          <w:spacing w:val="-4"/>
          <w:lang w:val="uk-UA"/>
        </w:rPr>
        <w:t>У випадку, якщо Опитувальник заповнено неналежним чином, зокрема надано недостовірну інформацію та/або не надано запитувану формою інформацію, це може бути підставою для відхилення пропозиції учасника згідно абз.</w:t>
      </w:r>
      <w:r w:rsidR="00CA1E78">
        <w:rPr>
          <w:color w:val="000000" w:themeColor="text1"/>
          <w:spacing w:val="-4"/>
          <w:lang w:val="uk-UA"/>
        </w:rPr>
        <w:t>5</w:t>
      </w:r>
      <w:r w:rsidRPr="00EA024C">
        <w:rPr>
          <w:color w:val="000000" w:themeColor="text1"/>
          <w:spacing w:val="-4"/>
          <w:lang w:val="uk-UA"/>
        </w:rPr>
        <w:t xml:space="preserve"> п</w:t>
      </w:r>
      <w:r w:rsidR="004260D3" w:rsidRPr="00EA024C">
        <w:rPr>
          <w:color w:val="000000" w:themeColor="text1"/>
          <w:spacing w:val="-4"/>
          <w:lang w:val="uk-UA"/>
        </w:rPr>
        <w:t>п</w:t>
      </w:r>
      <w:r w:rsidRPr="00EA024C">
        <w:rPr>
          <w:color w:val="000000" w:themeColor="text1"/>
          <w:spacing w:val="-4"/>
          <w:lang w:val="uk-UA"/>
        </w:rPr>
        <w:t>.</w:t>
      </w:r>
      <w:r w:rsidR="004260D3" w:rsidRPr="00EA024C">
        <w:rPr>
          <w:color w:val="000000" w:themeColor="text1"/>
          <w:spacing w:val="-4"/>
          <w:lang w:val="uk-UA"/>
        </w:rPr>
        <w:t>2</w:t>
      </w:r>
      <w:r w:rsidRPr="00EA024C">
        <w:rPr>
          <w:color w:val="000000" w:themeColor="text1"/>
          <w:spacing w:val="-4"/>
          <w:lang w:val="uk-UA"/>
        </w:rPr>
        <w:t xml:space="preserve"> </w:t>
      </w:r>
      <w:r w:rsidR="004260D3" w:rsidRPr="00EA024C">
        <w:rPr>
          <w:color w:val="000000" w:themeColor="text1"/>
          <w:spacing w:val="-4"/>
          <w:lang w:val="uk-UA"/>
        </w:rPr>
        <w:t>п</w:t>
      </w:r>
      <w:r w:rsidRPr="00EA024C">
        <w:rPr>
          <w:color w:val="000000" w:themeColor="text1"/>
          <w:spacing w:val="-4"/>
          <w:lang w:val="uk-UA"/>
        </w:rPr>
        <w:t>.</w:t>
      </w:r>
      <w:r w:rsidR="004260D3" w:rsidRPr="00EA024C">
        <w:rPr>
          <w:color w:val="000000" w:themeColor="text1"/>
          <w:spacing w:val="-4"/>
          <w:lang w:val="uk-UA"/>
        </w:rPr>
        <w:t>44 Особливостей № 1178</w:t>
      </w:r>
      <w:r w:rsidRPr="00EA024C">
        <w:rPr>
          <w:color w:val="000000" w:themeColor="text1"/>
          <w:spacing w:val="-4"/>
          <w:lang w:val="uk-UA"/>
        </w:rPr>
        <w:t xml:space="preserve"> </w:t>
      </w:r>
      <w:r w:rsidRPr="00EA024C">
        <w:rPr>
          <w:i/>
          <w:iCs/>
          <w:color w:val="000000" w:themeColor="text1"/>
          <w:spacing w:val="-4"/>
          <w:lang w:val="uk-UA"/>
        </w:rPr>
        <w:t>(</w:t>
      </w:r>
      <w:r w:rsidR="00916E5E" w:rsidRPr="00EA024C">
        <w:rPr>
          <w:i/>
          <w:iCs/>
          <w:color w:val="000000" w:themeColor="text1"/>
          <w:shd w:val="clear" w:color="auto" w:fill="FFFFFF"/>
          <w:lang w:val="uk-UA"/>
        </w:rPr>
        <w:t>не відповідає вимогам, установленим у тендерній документації відповідно до</w:t>
      </w:r>
      <w:r w:rsidR="00916E5E" w:rsidRPr="00EA024C">
        <w:rPr>
          <w:i/>
          <w:iCs/>
          <w:color w:val="000000" w:themeColor="text1"/>
          <w:shd w:val="clear" w:color="auto" w:fill="FFFFFF"/>
        </w:rPr>
        <w:t> </w:t>
      </w:r>
      <w:hyperlink r:id="rId38" w:anchor="n1422" w:tgtFrame="_blank" w:history="1">
        <w:r w:rsidR="00916E5E" w:rsidRPr="00E25D22">
          <w:rPr>
            <w:rStyle w:val="afff9"/>
            <w:i/>
            <w:iCs/>
            <w:color w:val="000000" w:themeColor="text1"/>
            <w:u w:val="none"/>
            <w:shd w:val="clear" w:color="auto" w:fill="FFFFFF"/>
            <w:lang w:val="uk-UA"/>
          </w:rPr>
          <w:t>абзацу першого</w:t>
        </w:r>
      </w:hyperlink>
      <w:r w:rsidR="00916E5E" w:rsidRPr="00EA024C">
        <w:rPr>
          <w:i/>
          <w:iCs/>
          <w:color w:val="000000" w:themeColor="text1"/>
          <w:shd w:val="clear" w:color="auto" w:fill="FFFFFF"/>
        </w:rPr>
        <w:t> </w:t>
      </w:r>
      <w:r w:rsidR="00916E5E" w:rsidRPr="00EA024C">
        <w:rPr>
          <w:i/>
          <w:iCs/>
          <w:color w:val="000000" w:themeColor="text1"/>
          <w:shd w:val="clear" w:color="auto" w:fill="FFFFFF"/>
          <w:lang w:val="uk-UA"/>
        </w:rPr>
        <w:t>частини третьої статті 22 Закону</w:t>
      </w:r>
      <w:r w:rsidRPr="00EA024C">
        <w:rPr>
          <w:i/>
          <w:iCs/>
          <w:color w:val="000000" w:themeColor="text1"/>
          <w:spacing w:val="-4"/>
          <w:lang w:val="uk-UA"/>
        </w:rPr>
        <w:t xml:space="preserve">).  </w:t>
      </w:r>
    </w:p>
    <w:p w:rsidR="00ED6F1B" w:rsidRPr="00EA024C" w:rsidRDefault="005947B0">
      <w:pPr>
        <w:jc w:val="both"/>
        <w:rPr>
          <w:color w:val="000000" w:themeColor="text1"/>
          <w:spacing w:val="-4"/>
          <w:lang w:val="uk-UA"/>
        </w:rPr>
      </w:pPr>
      <w:r w:rsidRPr="00EA024C">
        <w:rPr>
          <w:color w:val="000000" w:themeColor="text1"/>
          <w:spacing w:val="-4"/>
          <w:lang w:val="uk-UA"/>
        </w:rPr>
        <w:t>Примітка:</w:t>
      </w:r>
    </w:p>
    <w:p w:rsidR="00ED6F1B" w:rsidRPr="00EA024C" w:rsidRDefault="005947B0">
      <w:pPr>
        <w:widowControl w:val="0"/>
        <w:ind w:right="113"/>
        <w:contextualSpacing/>
        <w:jc w:val="both"/>
        <w:rPr>
          <w:i/>
          <w:iCs/>
          <w:color w:val="000000" w:themeColor="text1"/>
          <w:lang w:eastAsia="uk-UA"/>
        </w:rPr>
      </w:pPr>
      <w:r w:rsidRPr="00EA024C">
        <w:rPr>
          <w:color w:val="000000" w:themeColor="text1"/>
          <w:lang w:val="uk-UA" w:eastAsia="uk-UA"/>
        </w:rPr>
        <w:t>У</w:t>
      </w:r>
      <w:r w:rsidRPr="00EA024C">
        <w:rPr>
          <w:color w:val="000000" w:themeColor="text1"/>
          <w:lang w:eastAsia="uk-UA"/>
        </w:rPr>
        <w:t xml:space="preserve">часник, який являється юридичною особою подає таку інформацію за формою, яку наведено у </w:t>
      </w:r>
      <w:r w:rsidRPr="00EA024C">
        <w:rPr>
          <w:b/>
          <w:color w:val="000000" w:themeColor="text1"/>
          <w:lang w:eastAsia="uk-UA"/>
        </w:rPr>
        <w:t>Додатку V-а</w:t>
      </w:r>
      <w:r w:rsidRPr="00EA024C">
        <w:rPr>
          <w:color w:val="000000" w:themeColor="text1"/>
          <w:lang w:eastAsia="uk-UA"/>
        </w:rPr>
        <w:t xml:space="preserve"> до тендерної документації </w:t>
      </w:r>
      <w:r w:rsidRPr="00EA024C">
        <w:rPr>
          <w:i/>
          <w:iCs/>
          <w:color w:val="000000" w:themeColor="text1"/>
          <w:lang w:eastAsia="uk-UA"/>
        </w:rPr>
        <w:t xml:space="preserve">(схематичне зображення структури власності Контрагента надається у випадках, що визначені в п. </w:t>
      </w:r>
      <w:proofErr w:type="gramStart"/>
      <w:r w:rsidRPr="00EA024C">
        <w:rPr>
          <w:i/>
          <w:iCs/>
          <w:color w:val="000000" w:themeColor="text1"/>
          <w:lang w:eastAsia="uk-UA"/>
        </w:rPr>
        <w:t xml:space="preserve">8.3 даного </w:t>
      </w:r>
      <w:r w:rsidRPr="00EA024C">
        <w:rPr>
          <w:b/>
          <w:i/>
          <w:iCs/>
          <w:color w:val="000000" w:themeColor="text1"/>
          <w:lang w:eastAsia="uk-UA"/>
        </w:rPr>
        <w:t xml:space="preserve">Додатку V-а </w:t>
      </w:r>
      <w:r w:rsidRPr="00EA024C">
        <w:rPr>
          <w:i/>
          <w:iCs/>
          <w:color w:val="000000" w:themeColor="text1"/>
          <w:lang w:eastAsia="uk-UA"/>
        </w:rPr>
        <w:t xml:space="preserve">до тендерної документації); </w:t>
      </w:r>
      <w:proofErr w:type="gramEnd"/>
    </w:p>
    <w:p w:rsidR="00ED6F1B" w:rsidRPr="00EA024C" w:rsidRDefault="005947B0">
      <w:pPr>
        <w:jc w:val="both"/>
        <w:rPr>
          <w:color w:val="000000" w:themeColor="text1"/>
          <w:lang w:eastAsia="uk-UA"/>
        </w:rPr>
      </w:pPr>
      <w:r w:rsidRPr="00EA024C">
        <w:rPr>
          <w:color w:val="000000" w:themeColor="text1"/>
          <w:lang w:eastAsia="uk-UA"/>
        </w:rPr>
        <w:t xml:space="preserve">учасник, який являється фізичною особою подає таку інформацію за формою, яку наведено у </w:t>
      </w:r>
      <w:r w:rsidRPr="00EA024C">
        <w:rPr>
          <w:b/>
          <w:color w:val="000000" w:themeColor="text1"/>
          <w:lang w:eastAsia="uk-UA"/>
        </w:rPr>
        <w:t xml:space="preserve">Додатку V-б </w:t>
      </w:r>
      <w:r w:rsidRPr="00EA024C">
        <w:rPr>
          <w:color w:val="000000" w:themeColor="text1"/>
          <w:lang w:eastAsia="uk-UA"/>
        </w:rPr>
        <w:t>до тендерної документації.</w:t>
      </w:r>
    </w:p>
    <w:p w:rsidR="00105D41" w:rsidRPr="00EA024C" w:rsidRDefault="00105D41" w:rsidP="00020D6C">
      <w:pPr>
        <w:pStyle w:val="aff4"/>
        <w:shd w:val="clear" w:color="auto" w:fill="FFFFFF"/>
        <w:ind w:left="0" w:right="90"/>
        <w:jc w:val="both"/>
        <w:rPr>
          <w:rFonts w:ascii="Times New Roman" w:hAnsi="Times New Roman" w:cs="Times New Roman"/>
          <w:b w:val="0"/>
          <w:bCs w:val="0"/>
          <w:color w:val="000000"/>
          <w:sz w:val="24"/>
          <w:szCs w:val="24"/>
          <w:lang w:val="uk-UA"/>
        </w:rPr>
      </w:pPr>
      <w:r w:rsidRPr="00EA024C">
        <w:rPr>
          <w:rFonts w:ascii="Times New Roman" w:hAnsi="Times New Roman" w:cs="Times New Roman"/>
          <w:color w:val="000000" w:themeColor="text1"/>
          <w:sz w:val="24"/>
          <w:szCs w:val="24"/>
          <w:lang w:val="uk-UA"/>
        </w:rPr>
        <w:t>3.1</w:t>
      </w:r>
      <w:r w:rsidRPr="00EA024C">
        <w:rPr>
          <w:rFonts w:ascii="Times New Roman" w:hAnsi="Times New Roman" w:cs="Times New Roman"/>
          <w:color w:val="000000" w:themeColor="text1"/>
          <w:sz w:val="24"/>
          <w:szCs w:val="24"/>
        </w:rPr>
        <w:t>0</w:t>
      </w:r>
      <w:r w:rsidRPr="00EA024C">
        <w:rPr>
          <w:rFonts w:ascii="Times New Roman" w:hAnsi="Times New Roman" w:cs="Times New Roman"/>
          <w:color w:val="000000" w:themeColor="text1"/>
          <w:sz w:val="24"/>
          <w:szCs w:val="24"/>
          <w:lang w:val="uk-UA"/>
        </w:rPr>
        <w:t>.</w:t>
      </w:r>
      <w:r w:rsidRPr="00EA024C">
        <w:rPr>
          <w:color w:val="000000" w:themeColor="text1"/>
          <w:lang w:val="uk-UA"/>
        </w:rPr>
        <w:t xml:space="preserve"> </w:t>
      </w:r>
      <w:r w:rsidR="00020D6C" w:rsidRPr="00EA024C">
        <w:rPr>
          <w:rFonts w:ascii="Times New Roman" w:hAnsi="Times New Roman" w:cs="Times New Roman"/>
          <w:b w:val="0"/>
          <w:bCs w:val="0"/>
          <w:color w:val="000000"/>
          <w:sz w:val="24"/>
          <w:szCs w:val="24"/>
          <w:lang w:val="uk-UA"/>
        </w:rPr>
        <w:t xml:space="preserve">Оригінал Витягу з Єдиного державного реєстру юридичних осіб, фізичних осіб - підприємців та громадських формувань відповідно до діючої редакції  </w:t>
      </w:r>
      <w:hyperlink r:id="rId39" w:anchor="Text" w:tgtFrame="_blank" w:history="1">
        <w:r w:rsidR="00020D6C" w:rsidRPr="00EA024C">
          <w:rPr>
            <w:rFonts w:ascii="Times New Roman" w:hAnsi="Times New Roman" w:cs="Times New Roman"/>
            <w:b w:val="0"/>
            <w:bCs w:val="0"/>
            <w:i/>
            <w:iCs/>
            <w:color w:val="000000"/>
            <w:sz w:val="24"/>
            <w:szCs w:val="24"/>
            <w:lang w:val="uk-UA"/>
          </w:rPr>
          <w:t>Закону України «Про державну реєстрацію юридичних осіб, фізичних осіб — підприємців та громадських формувань»</w:t>
        </w:r>
      </w:hyperlink>
      <w:r w:rsidR="00020D6C" w:rsidRPr="00EA024C">
        <w:rPr>
          <w:rFonts w:ascii="Times New Roman" w:hAnsi="Times New Roman" w:cs="Times New Roman"/>
          <w:b w:val="0"/>
          <w:bCs w:val="0"/>
          <w:color w:val="000000"/>
          <w:sz w:val="24"/>
          <w:szCs w:val="24"/>
          <w:lang w:val="uk-UA"/>
        </w:rPr>
        <w:t xml:space="preserve">*, що має бути виданий не раніше дати оприлюдненого в електронній системі закупівель оголошення про проведення процедури закупівлі та не пізніше кінцевого строку подання пропозицій, </w:t>
      </w:r>
      <w:r w:rsidR="00A63798" w:rsidRPr="00EA024C">
        <w:rPr>
          <w:rFonts w:ascii="Times New Roman" w:hAnsi="Times New Roman" w:cs="Times New Roman"/>
          <w:b w:val="0"/>
          <w:bCs w:val="0"/>
          <w:i/>
          <w:iCs/>
          <w:color w:val="000000"/>
          <w:sz w:val="24"/>
          <w:szCs w:val="24"/>
          <w:lang w:val="uk-UA"/>
        </w:rPr>
        <w:t>(</w:t>
      </w:r>
      <w:r w:rsidR="00020D6C" w:rsidRPr="00EA024C">
        <w:rPr>
          <w:rFonts w:ascii="Times New Roman" w:hAnsi="Times New Roman" w:cs="Times New Roman"/>
          <w:b w:val="0"/>
          <w:bCs w:val="0"/>
          <w:i/>
          <w:iCs/>
          <w:color w:val="000000"/>
          <w:sz w:val="24"/>
          <w:szCs w:val="24"/>
          <w:lang w:val="uk-UA"/>
        </w:rPr>
        <w:t>враховуючи те, що на момент оприлюднення оголошення про проведення відкритих торгів доступ до вищезазначеного реєстру є обмеженим</w:t>
      </w:r>
      <w:r w:rsidR="00A63798" w:rsidRPr="00EA024C">
        <w:rPr>
          <w:rFonts w:ascii="Times New Roman" w:hAnsi="Times New Roman" w:cs="Times New Roman"/>
          <w:b w:val="0"/>
          <w:bCs w:val="0"/>
          <w:i/>
          <w:iCs/>
          <w:color w:val="000000"/>
          <w:sz w:val="24"/>
          <w:szCs w:val="24"/>
          <w:lang w:val="uk-UA"/>
        </w:rPr>
        <w:t>)</w:t>
      </w:r>
      <w:r w:rsidR="00020D6C" w:rsidRPr="00EA024C">
        <w:rPr>
          <w:rFonts w:ascii="Times New Roman" w:hAnsi="Times New Roman" w:cs="Times New Roman"/>
          <w:b w:val="0"/>
          <w:bCs w:val="0"/>
          <w:i/>
          <w:iCs/>
          <w:color w:val="000000"/>
          <w:sz w:val="24"/>
          <w:szCs w:val="24"/>
          <w:lang w:val="uk-UA"/>
        </w:rPr>
        <w:t>,</w:t>
      </w:r>
      <w:r w:rsidR="00020D6C" w:rsidRPr="00EA024C">
        <w:rPr>
          <w:rFonts w:ascii="Times New Roman" w:hAnsi="Times New Roman" w:cs="Times New Roman"/>
          <w:b w:val="0"/>
          <w:bCs w:val="0"/>
          <w:color w:val="000000"/>
          <w:sz w:val="24"/>
          <w:szCs w:val="24"/>
          <w:lang w:val="uk-UA"/>
        </w:rPr>
        <w:t xml:space="preserve"> що отриманий </w:t>
      </w:r>
      <w:r w:rsidR="00020D6C" w:rsidRPr="00EA024C">
        <w:rPr>
          <w:rFonts w:ascii="Times New Roman" w:hAnsi="Times New Roman" w:cs="Times New Roman"/>
          <w:b w:val="0"/>
          <w:bCs w:val="0"/>
          <w:color w:val="000000"/>
          <w:sz w:val="24"/>
          <w:szCs w:val="24"/>
        </w:rPr>
        <w:t> </w:t>
      </w:r>
      <w:r w:rsidR="00020D6C" w:rsidRPr="00EA024C">
        <w:rPr>
          <w:rFonts w:ascii="Times New Roman" w:hAnsi="Times New Roman" w:cs="Times New Roman"/>
          <w:b w:val="0"/>
          <w:bCs w:val="0"/>
          <w:color w:val="000000"/>
          <w:sz w:val="24"/>
          <w:szCs w:val="24"/>
          <w:lang w:val="uk-UA"/>
        </w:rPr>
        <w:t xml:space="preserve">у відповідності до </w:t>
      </w:r>
      <w:r w:rsidR="00020D6C" w:rsidRPr="00EA024C">
        <w:rPr>
          <w:rFonts w:ascii="Times New Roman" w:hAnsi="Times New Roman" w:cs="Times New Roman"/>
          <w:b w:val="0"/>
          <w:bCs w:val="0"/>
          <w:i/>
          <w:iCs/>
          <w:color w:val="000000"/>
          <w:sz w:val="24"/>
          <w:szCs w:val="24"/>
          <w:lang w:val="uk-UA"/>
        </w:rPr>
        <w:t>«Порядку надання відомостей з Єдиного державного реєстру юридичних осіб, фізичних осіб - підприємців та громадських формувань»</w:t>
      </w:r>
      <w:r w:rsidR="00020D6C" w:rsidRPr="00EA024C">
        <w:rPr>
          <w:rFonts w:ascii="Times New Roman" w:hAnsi="Times New Roman" w:cs="Times New Roman"/>
          <w:b w:val="0"/>
          <w:bCs w:val="0"/>
          <w:color w:val="000000"/>
          <w:sz w:val="24"/>
          <w:szCs w:val="24"/>
          <w:lang w:val="uk-UA"/>
        </w:rPr>
        <w:t>, який затверджений Наказом Міністерства юстиції України від 10.06.2016</w:t>
      </w:r>
      <w:r w:rsidR="00020D6C" w:rsidRPr="00EA024C">
        <w:rPr>
          <w:rFonts w:ascii="Times New Roman" w:hAnsi="Times New Roman" w:cs="Times New Roman"/>
          <w:b w:val="0"/>
          <w:bCs w:val="0"/>
          <w:color w:val="000000"/>
          <w:sz w:val="24"/>
          <w:szCs w:val="24"/>
        </w:rPr>
        <w:t> </w:t>
      </w:r>
      <w:r w:rsidR="00020D6C" w:rsidRPr="00EA024C">
        <w:rPr>
          <w:rFonts w:ascii="Times New Roman" w:hAnsi="Times New Roman" w:cs="Times New Roman"/>
          <w:b w:val="0"/>
          <w:bCs w:val="0"/>
          <w:color w:val="000000"/>
          <w:sz w:val="24"/>
          <w:szCs w:val="24"/>
          <w:lang w:val="uk-UA"/>
        </w:rPr>
        <w:t>№1657/5.</w:t>
      </w:r>
    </w:p>
    <w:p w:rsidR="00105D41" w:rsidRPr="00EA024C" w:rsidRDefault="00105D41" w:rsidP="00105D41">
      <w:pPr>
        <w:jc w:val="both"/>
        <w:rPr>
          <w:color w:val="000000" w:themeColor="text1"/>
          <w:lang w:val="uk-UA"/>
        </w:rPr>
      </w:pPr>
      <w:r w:rsidRPr="00EA024C">
        <w:rPr>
          <w:b/>
          <w:bCs/>
          <w:color w:val="000000" w:themeColor="text1"/>
          <w:lang w:val="uk-UA"/>
        </w:rPr>
        <w:lastRenderedPageBreak/>
        <w:t>3.11.</w:t>
      </w:r>
      <w:r w:rsidRPr="00EA024C">
        <w:rPr>
          <w:color w:val="000000" w:themeColor="text1"/>
          <w:lang w:val="uk-UA"/>
        </w:rPr>
        <w:t xml:space="preserve"> У </w:t>
      </w:r>
      <w:r w:rsidRPr="00EA024C">
        <w:rPr>
          <w:color w:val="000000" w:themeColor="text1"/>
        </w:rPr>
        <w:t>c</w:t>
      </w:r>
      <w:r w:rsidRPr="00EA024C">
        <w:rPr>
          <w:color w:val="000000" w:themeColor="text1"/>
          <w:lang w:val="uk-UA"/>
        </w:rPr>
        <w:t>кл</w:t>
      </w:r>
      <w:r w:rsidRPr="00EA024C">
        <w:rPr>
          <w:color w:val="000000" w:themeColor="text1"/>
        </w:rPr>
        <w:t>a</w:t>
      </w:r>
      <w:r w:rsidRPr="00EA024C">
        <w:rPr>
          <w:color w:val="000000" w:themeColor="text1"/>
          <w:lang w:val="uk-UA"/>
        </w:rPr>
        <w:t>д</w:t>
      </w:r>
      <w:r w:rsidRPr="00EA024C">
        <w:rPr>
          <w:color w:val="000000" w:themeColor="text1"/>
        </w:rPr>
        <w:t>i</w:t>
      </w:r>
      <w:r w:rsidRPr="00EA024C">
        <w:rPr>
          <w:color w:val="000000" w:themeColor="text1"/>
          <w:lang w:val="uk-UA"/>
        </w:rPr>
        <w:t xml:space="preserve"> т</w:t>
      </w:r>
      <w:r w:rsidRPr="00EA024C">
        <w:rPr>
          <w:color w:val="000000" w:themeColor="text1"/>
        </w:rPr>
        <w:t>e</w:t>
      </w:r>
      <w:r w:rsidRPr="00EA024C">
        <w:rPr>
          <w:color w:val="000000" w:themeColor="text1"/>
          <w:lang w:val="uk-UA"/>
        </w:rPr>
        <w:t>нд</w:t>
      </w:r>
      <w:r w:rsidRPr="00EA024C">
        <w:rPr>
          <w:color w:val="000000" w:themeColor="text1"/>
        </w:rPr>
        <w:t>e</w:t>
      </w:r>
      <w:r w:rsidRPr="00EA024C">
        <w:rPr>
          <w:color w:val="000000" w:themeColor="text1"/>
          <w:lang w:val="uk-UA"/>
        </w:rPr>
        <w:t>рн</w:t>
      </w:r>
      <w:r w:rsidRPr="00EA024C">
        <w:rPr>
          <w:color w:val="000000" w:themeColor="text1"/>
        </w:rPr>
        <w:t>o</w:t>
      </w:r>
      <w:r w:rsidRPr="00EA024C">
        <w:rPr>
          <w:color w:val="000000" w:themeColor="text1"/>
          <w:lang w:val="uk-UA"/>
        </w:rPr>
        <w:t>ї пр</w:t>
      </w:r>
      <w:r w:rsidRPr="00EA024C">
        <w:rPr>
          <w:color w:val="000000" w:themeColor="text1"/>
        </w:rPr>
        <w:t>o</w:t>
      </w:r>
      <w:r w:rsidRPr="00EA024C">
        <w:rPr>
          <w:color w:val="000000" w:themeColor="text1"/>
          <w:lang w:val="uk-UA"/>
        </w:rPr>
        <w:t>п</w:t>
      </w:r>
      <w:r w:rsidRPr="00EA024C">
        <w:rPr>
          <w:color w:val="000000" w:themeColor="text1"/>
        </w:rPr>
        <w:t>o</w:t>
      </w:r>
      <w:r w:rsidRPr="00EA024C">
        <w:rPr>
          <w:color w:val="000000" w:themeColor="text1"/>
          <w:lang w:val="uk-UA"/>
        </w:rPr>
        <w:t>зиц</w:t>
      </w:r>
      <w:r w:rsidRPr="00EA024C">
        <w:rPr>
          <w:color w:val="000000" w:themeColor="text1"/>
        </w:rPr>
        <w:t>i</w:t>
      </w:r>
      <w:r w:rsidRPr="00EA024C">
        <w:rPr>
          <w:color w:val="000000" w:themeColor="text1"/>
          <w:lang w:val="uk-UA"/>
        </w:rPr>
        <w:t>ї н</w:t>
      </w:r>
      <w:r w:rsidRPr="00EA024C">
        <w:rPr>
          <w:color w:val="000000" w:themeColor="text1"/>
        </w:rPr>
        <w:t>eo</w:t>
      </w:r>
      <w:r w:rsidRPr="00EA024C">
        <w:rPr>
          <w:color w:val="000000" w:themeColor="text1"/>
          <w:lang w:val="uk-UA"/>
        </w:rPr>
        <w:t>бх</w:t>
      </w:r>
      <w:r w:rsidRPr="00EA024C">
        <w:rPr>
          <w:color w:val="000000" w:themeColor="text1"/>
        </w:rPr>
        <w:t>i</w:t>
      </w:r>
      <w:r w:rsidRPr="00EA024C">
        <w:rPr>
          <w:color w:val="000000" w:themeColor="text1"/>
          <w:lang w:val="uk-UA"/>
        </w:rPr>
        <w:t>дн</w:t>
      </w:r>
      <w:r w:rsidRPr="00EA024C">
        <w:rPr>
          <w:color w:val="000000" w:themeColor="text1"/>
        </w:rPr>
        <w:t>o</w:t>
      </w:r>
      <w:r w:rsidRPr="00EA024C">
        <w:rPr>
          <w:color w:val="000000" w:themeColor="text1"/>
          <w:lang w:val="uk-UA"/>
        </w:rPr>
        <w:t xml:space="preserve"> н</w:t>
      </w:r>
      <w:r w:rsidRPr="00EA024C">
        <w:rPr>
          <w:color w:val="000000" w:themeColor="text1"/>
        </w:rPr>
        <w:t>a</w:t>
      </w:r>
      <w:r w:rsidRPr="00EA024C">
        <w:rPr>
          <w:color w:val="000000" w:themeColor="text1"/>
          <w:lang w:val="uk-UA"/>
        </w:rPr>
        <w:t>д</w:t>
      </w:r>
      <w:r w:rsidRPr="00EA024C">
        <w:rPr>
          <w:color w:val="000000" w:themeColor="text1"/>
        </w:rPr>
        <w:t>a</w:t>
      </w:r>
      <w:r w:rsidRPr="00EA024C">
        <w:rPr>
          <w:color w:val="000000" w:themeColor="text1"/>
          <w:lang w:val="uk-UA"/>
        </w:rPr>
        <w:t xml:space="preserve">ти </w:t>
      </w:r>
      <w:r w:rsidR="00BD0875" w:rsidRPr="00C7605E">
        <w:rPr>
          <w:lang w:val="uk-UA"/>
        </w:rPr>
        <w:t xml:space="preserve">з усіх обслуговуючих банків </w:t>
      </w:r>
      <w:r w:rsidRPr="00EA024C">
        <w:rPr>
          <w:color w:val="000000" w:themeColor="text1"/>
          <w:lang w:val="uk-UA"/>
        </w:rPr>
        <w:t>пр</w:t>
      </w:r>
      <w:r w:rsidRPr="00EA024C">
        <w:rPr>
          <w:color w:val="000000" w:themeColor="text1"/>
        </w:rPr>
        <w:t>o</w:t>
      </w:r>
      <w:r w:rsidRPr="00EA024C">
        <w:rPr>
          <w:color w:val="000000" w:themeColor="text1"/>
          <w:lang w:val="uk-UA"/>
        </w:rPr>
        <w:t xml:space="preserve"> в</w:t>
      </w:r>
      <w:r w:rsidRPr="00EA024C">
        <w:rPr>
          <w:color w:val="000000" w:themeColor="text1"/>
        </w:rPr>
        <w:t>i</w:t>
      </w:r>
      <w:r w:rsidRPr="00EA024C">
        <w:rPr>
          <w:color w:val="000000" w:themeColor="text1"/>
          <w:lang w:val="uk-UA"/>
        </w:rPr>
        <w:t>дкриття р</w:t>
      </w:r>
      <w:r w:rsidRPr="00EA024C">
        <w:rPr>
          <w:color w:val="000000" w:themeColor="text1"/>
        </w:rPr>
        <w:t>a</w:t>
      </w:r>
      <w:r w:rsidRPr="00EA024C">
        <w:rPr>
          <w:color w:val="000000" w:themeColor="text1"/>
          <w:lang w:val="uk-UA"/>
        </w:rPr>
        <w:t>хунку т</w:t>
      </w:r>
      <w:r w:rsidRPr="00EA024C">
        <w:rPr>
          <w:color w:val="000000" w:themeColor="text1"/>
        </w:rPr>
        <w:t>a</w:t>
      </w:r>
      <w:r w:rsidRPr="00EA024C">
        <w:rPr>
          <w:color w:val="000000" w:themeColor="text1"/>
          <w:lang w:val="uk-UA"/>
        </w:rPr>
        <w:t xml:space="preserve"> в</w:t>
      </w:r>
      <w:r w:rsidRPr="00EA024C">
        <w:rPr>
          <w:color w:val="000000" w:themeColor="text1"/>
        </w:rPr>
        <w:t>i</w:t>
      </w:r>
      <w:r w:rsidRPr="00EA024C">
        <w:rPr>
          <w:color w:val="000000" w:themeColor="text1"/>
          <w:lang w:val="uk-UA"/>
        </w:rPr>
        <w:t>дсутн</w:t>
      </w:r>
      <w:r w:rsidRPr="00EA024C">
        <w:rPr>
          <w:color w:val="000000" w:themeColor="text1"/>
        </w:rPr>
        <w:t>i</w:t>
      </w:r>
      <w:r w:rsidRPr="00EA024C">
        <w:rPr>
          <w:color w:val="000000" w:themeColor="text1"/>
          <w:lang w:val="uk-UA"/>
        </w:rPr>
        <w:t xml:space="preserve">сть </w:t>
      </w:r>
      <w:r w:rsidRPr="00EA024C">
        <w:rPr>
          <w:i/>
          <w:iCs/>
          <w:color w:val="000000" w:themeColor="text1"/>
          <w:lang w:val="uk-UA"/>
        </w:rPr>
        <w:t>(н</w:t>
      </w:r>
      <w:r w:rsidRPr="00EA024C">
        <w:rPr>
          <w:i/>
          <w:iCs/>
          <w:color w:val="000000" w:themeColor="text1"/>
        </w:rPr>
        <w:t>a</w:t>
      </w:r>
      <w:r w:rsidRPr="00EA024C">
        <w:rPr>
          <w:i/>
          <w:iCs/>
          <w:color w:val="000000" w:themeColor="text1"/>
          <w:lang w:val="uk-UA"/>
        </w:rPr>
        <w:t>явн</w:t>
      </w:r>
      <w:r w:rsidRPr="00EA024C">
        <w:rPr>
          <w:i/>
          <w:iCs/>
          <w:color w:val="000000" w:themeColor="text1"/>
        </w:rPr>
        <w:t>i</w:t>
      </w:r>
      <w:r w:rsidRPr="00EA024C">
        <w:rPr>
          <w:i/>
          <w:iCs/>
          <w:color w:val="000000" w:themeColor="text1"/>
          <w:lang w:val="uk-UA"/>
        </w:rPr>
        <w:t>сть)</w:t>
      </w:r>
      <w:r w:rsidRPr="00EA024C">
        <w:rPr>
          <w:color w:val="000000" w:themeColor="text1"/>
          <w:lang w:val="uk-UA"/>
        </w:rPr>
        <w:t xml:space="preserve"> заборгованості за кредитами, д</w:t>
      </w:r>
      <w:r w:rsidRPr="00EA024C">
        <w:rPr>
          <w:color w:val="000000" w:themeColor="text1"/>
        </w:rPr>
        <w:t>a</w:t>
      </w:r>
      <w:r w:rsidRPr="00EA024C">
        <w:rPr>
          <w:color w:val="000000" w:themeColor="text1"/>
          <w:lang w:val="uk-UA"/>
        </w:rPr>
        <w:t>т</w:t>
      </w:r>
      <w:r w:rsidRPr="00EA024C">
        <w:rPr>
          <w:color w:val="000000" w:themeColor="text1"/>
        </w:rPr>
        <w:t>o</w:t>
      </w:r>
      <w:r w:rsidRPr="00EA024C">
        <w:rPr>
          <w:color w:val="000000" w:themeColor="text1"/>
          <w:lang w:val="uk-UA"/>
        </w:rPr>
        <w:t>в</w:t>
      </w:r>
      <w:r w:rsidRPr="00EA024C">
        <w:rPr>
          <w:color w:val="000000" w:themeColor="text1"/>
        </w:rPr>
        <w:t>a</w:t>
      </w:r>
      <w:r w:rsidRPr="00EA024C">
        <w:rPr>
          <w:color w:val="000000" w:themeColor="text1"/>
          <w:lang w:val="uk-UA"/>
        </w:rPr>
        <w:t>н</w:t>
      </w:r>
      <w:r w:rsidRPr="00EA024C">
        <w:rPr>
          <w:color w:val="000000" w:themeColor="text1"/>
        </w:rPr>
        <w:t>a</w:t>
      </w:r>
      <w:r w:rsidRPr="00EA024C">
        <w:rPr>
          <w:color w:val="000000" w:themeColor="text1"/>
          <w:lang w:val="uk-UA"/>
        </w:rPr>
        <w:t xml:space="preserve"> або д</w:t>
      </w:r>
      <w:r w:rsidRPr="00EA024C">
        <w:rPr>
          <w:color w:val="000000" w:themeColor="text1"/>
        </w:rPr>
        <w:t>a</w:t>
      </w:r>
      <w:r w:rsidRPr="00EA024C">
        <w:rPr>
          <w:color w:val="000000" w:themeColor="text1"/>
          <w:lang w:val="uk-UA"/>
        </w:rPr>
        <w:t>т</w:t>
      </w:r>
      <w:r w:rsidRPr="00EA024C">
        <w:rPr>
          <w:color w:val="000000" w:themeColor="text1"/>
        </w:rPr>
        <w:t>o</w:t>
      </w:r>
      <w:r w:rsidRPr="00EA024C">
        <w:rPr>
          <w:color w:val="000000" w:themeColor="text1"/>
          <w:lang w:val="uk-UA"/>
        </w:rPr>
        <w:t>в</w:t>
      </w:r>
      <w:r w:rsidRPr="00EA024C">
        <w:rPr>
          <w:color w:val="000000" w:themeColor="text1"/>
        </w:rPr>
        <w:t>a</w:t>
      </w:r>
      <w:r w:rsidRPr="00EA024C">
        <w:rPr>
          <w:color w:val="000000" w:themeColor="text1"/>
          <w:lang w:val="uk-UA"/>
        </w:rPr>
        <w:t>н</w:t>
      </w:r>
      <w:r w:rsidRPr="00EA024C">
        <w:rPr>
          <w:color w:val="000000" w:themeColor="text1"/>
        </w:rPr>
        <w:t>i</w:t>
      </w:r>
      <w:r w:rsidRPr="00EA024C">
        <w:rPr>
          <w:color w:val="000000" w:themeColor="text1"/>
          <w:lang w:val="uk-UA"/>
        </w:rPr>
        <w:t xml:space="preserve"> </w:t>
      </w:r>
      <w:r w:rsidR="00F6557F" w:rsidRPr="00EA024C">
        <w:rPr>
          <w:color w:val="000000"/>
          <w:lang w:val="uk-UA"/>
        </w:rPr>
        <w:t>не раніше дати оприлюдненого в електронній системі закупівель оголошення про проведення процедури закупівлі та не пізніше кінцевого строку подання пропозицій</w:t>
      </w:r>
      <w:r w:rsidR="00F6557F">
        <w:rPr>
          <w:color w:val="000000"/>
          <w:lang w:val="uk-UA"/>
        </w:rPr>
        <w:t>.</w:t>
      </w:r>
    </w:p>
    <w:p w:rsidR="005E6574" w:rsidRPr="00EA024C" w:rsidRDefault="005E6574" w:rsidP="00105D41">
      <w:pPr>
        <w:jc w:val="both"/>
        <w:rPr>
          <w:color w:val="000000" w:themeColor="text1"/>
          <w:lang w:val="uk-UA"/>
        </w:rPr>
      </w:pPr>
      <w:r w:rsidRPr="00EA024C">
        <w:rPr>
          <w:b/>
          <w:bCs/>
          <w:color w:val="000000" w:themeColor="text1"/>
          <w:lang w:val="uk-UA"/>
        </w:rPr>
        <w:t>3.12</w:t>
      </w:r>
      <w:r w:rsidRPr="00EA024C">
        <w:rPr>
          <w:color w:val="000000" w:themeColor="text1"/>
          <w:lang w:val="uk-UA"/>
        </w:rPr>
        <w:t xml:space="preserve"> </w:t>
      </w:r>
      <w:r w:rsidRPr="00EA024C">
        <w:rPr>
          <w:rFonts w:eastAsia="Arial" w:cs="Arial"/>
          <w:color w:val="000000"/>
          <w:lang w:val="uk-UA"/>
        </w:rPr>
        <w:t xml:space="preserve">Учасник надає інформацію про місце розташування офісу </w:t>
      </w:r>
      <w:r w:rsidRPr="00EA024C">
        <w:rPr>
          <w:rFonts w:eastAsia="Arial" w:cs="Arial"/>
          <w:i/>
          <w:iCs/>
          <w:color w:val="000000"/>
          <w:lang w:val="uk-UA"/>
        </w:rPr>
        <w:t>(представництва)</w:t>
      </w:r>
      <w:r w:rsidRPr="00EA024C">
        <w:rPr>
          <w:rFonts w:eastAsia="Arial" w:cs="Arial"/>
          <w:color w:val="000000"/>
          <w:lang w:val="uk-UA"/>
        </w:rPr>
        <w:t xml:space="preserve"> у м. Миколаїв з наданням підтверджуючих документів </w:t>
      </w:r>
      <w:r w:rsidRPr="00EA024C">
        <w:rPr>
          <w:rFonts w:eastAsia="Arial" w:cs="Arial"/>
          <w:i/>
          <w:iCs/>
          <w:color w:val="000000"/>
          <w:lang w:val="uk-UA"/>
        </w:rPr>
        <w:t>(право власності або договір оренди приміщення, діючого на строк поставки обладнання згідно укладеного договору).</w:t>
      </w:r>
    </w:p>
    <w:p w:rsidR="00DF6E39" w:rsidRPr="00EA024C" w:rsidRDefault="00105D41" w:rsidP="00DF6E39">
      <w:pPr>
        <w:autoSpaceDE w:val="0"/>
        <w:autoSpaceDN w:val="0"/>
        <w:adjustRightInd w:val="0"/>
        <w:jc w:val="both"/>
        <w:rPr>
          <w:lang w:val="uk-UA" w:eastAsia="en-US"/>
        </w:rPr>
      </w:pPr>
      <w:r w:rsidRPr="00EA024C">
        <w:rPr>
          <w:b/>
          <w:bCs/>
          <w:color w:val="000000" w:themeColor="text1"/>
          <w:lang w:val="uk-UA"/>
        </w:rPr>
        <w:t>3.1</w:t>
      </w:r>
      <w:r w:rsidR="00DF6E39" w:rsidRPr="00EA024C">
        <w:rPr>
          <w:b/>
          <w:bCs/>
          <w:color w:val="000000" w:themeColor="text1"/>
          <w:lang w:val="uk-UA"/>
        </w:rPr>
        <w:t>3</w:t>
      </w:r>
      <w:r w:rsidRPr="00EA024C">
        <w:rPr>
          <w:color w:val="000000" w:themeColor="text1"/>
          <w:lang w:val="uk-UA"/>
        </w:rPr>
        <w:t xml:space="preserve"> </w:t>
      </w:r>
      <w:r w:rsidR="00DF6E39" w:rsidRPr="00EA024C">
        <w:rPr>
          <w:lang w:val="uk-UA" w:eastAsia="en-US"/>
        </w:rPr>
        <w:t xml:space="preserve">Надати інформаційну довідку на фірмовому бланку, складену у довільній формі про те, що система менеджменту/усправління якістю учасника стосовно неспеціалізованої оптової торгівлі відповідає міжнародному стандарту з обов’язковим наданням сертифікату (оригінал/копія) чинного на момент подання пропозиції на систему менеджменту якістю за ДСТУ </w:t>
      </w:r>
      <w:r w:rsidR="00DF6E39" w:rsidRPr="00EA024C">
        <w:rPr>
          <w:lang w:eastAsia="en-US"/>
        </w:rPr>
        <w:t>ISO</w:t>
      </w:r>
      <w:r w:rsidR="00DF6E39" w:rsidRPr="00EA024C">
        <w:rPr>
          <w:lang w:val="uk-UA" w:eastAsia="en-US"/>
        </w:rPr>
        <w:t xml:space="preserve"> 9001:2015 </w:t>
      </w:r>
      <w:r w:rsidR="00DF6E39" w:rsidRPr="00EA024C">
        <w:rPr>
          <w:i/>
          <w:iCs/>
          <w:lang w:val="uk-UA" w:eastAsia="en-US"/>
        </w:rPr>
        <w:t>(</w:t>
      </w:r>
      <w:r w:rsidR="00DF6E39" w:rsidRPr="00EA024C">
        <w:rPr>
          <w:i/>
          <w:iCs/>
          <w:lang w:eastAsia="en-US"/>
        </w:rPr>
        <w:t>ISO</w:t>
      </w:r>
      <w:r w:rsidR="00DF6E39" w:rsidRPr="00EA024C">
        <w:rPr>
          <w:i/>
          <w:iCs/>
          <w:lang w:val="uk-UA" w:eastAsia="en-US"/>
        </w:rPr>
        <w:t xml:space="preserve"> 9001:2015, </w:t>
      </w:r>
      <w:r w:rsidR="00DF6E39" w:rsidRPr="00EA024C">
        <w:rPr>
          <w:i/>
          <w:iCs/>
          <w:lang w:eastAsia="en-US"/>
        </w:rPr>
        <w:t>IDT</w:t>
      </w:r>
      <w:r w:rsidR="00DF6E39" w:rsidRPr="00EA024C">
        <w:rPr>
          <w:i/>
          <w:iCs/>
          <w:lang w:val="uk-UA" w:eastAsia="en-US"/>
        </w:rPr>
        <w:t>)</w:t>
      </w:r>
      <w:r w:rsidR="00DF6E39" w:rsidRPr="00EA024C">
        <w:rPr>
          <w:lang w:val="uk-UA" w:eastAsia="en-US"/>
        </w:rPr>
        <w:t xml:space="preserve">  "Системи менеджменту якості. Вимоги" або за ДСТУ </w:t>
      </w:r>
      <w:r w:rsidR="00DF6E39" w:rsidRPr="00EA024C">
        <w:rPr>
          <w:lang w:eastAsia="en-US"/>
        </w:rPr>
        <w:t>EN</w:t>
      </w:r>
      <w:r w:rsidR="00DF6E39" w:rsidRPr="00EA024C">
        <w:rPr>
          <w:lang w:val="uk-UA" w:eastAsia="en-US"/>
        </w:rPr>
        <w:t xml:space="preserve"> </w:t>
      </w:r>
      <w:r w:rsidR="00DF6E39" w:rsidRPr="00EA024C">
        <w:rPr>
          <w:lang w:eastAsia="en-US"/>
        </w:rPr>
        <w:t>ISO</w:t>
      </w:r>
      <w:r w:rsidR="00DF6E39" w:rsidRPr="00EA024C">
        <w:rPr>
          <w:lang w:val="uk-UA" w:eastAsia="en-US"/>
        </w:rPr>
        <w:t xml:space="preserve"> 9001:2018</w:t>
      </w:r>
      <w:r w:rsidR="00580295" w:rsidRPr="00EA024C">
        <w:rPr>
          <w:lang w:val="uk-UA" w:eastAsia="en-US"/>
        </w:rPr>
        <w:t xml:space="preserve"> </w:t>
      </w:r>
      <w:r w:rsidR="00DF6E39" w:rsidRPr="00EA024C">
        <w:rPr>
          <w:i/>
          <w:iCs/>
          <w:lang w:val="uk-UA" w:eastAsia="en-US"/>
        </w:rPr>
        <w:t>(</w:t>
      </w:r>
      <w:r w:rsidR="00DF6E39" w:rsidRPr="00EA024C">
        <w:rPr>
          <w:i/>
          <w:iCs/>
          <w:lang w:eastAsia="en-US"/>
        </w:rPr>
        <w:t>EN</w:t>
      </w:r>
      <w:r w:rsidR="00DF6E39" w:rsidRPr="00EA024C">
        <w:rPr>
          <w:i/>
          <w:iCs/>
          <w:lang w:val="uk-UA" w:eastAsia="en-US"/>
        </w:rPr>
        <w:t xml:space="preserve"> </w:t>
      </w:r>
      <w:r w:rsidR="00DF6E39" w:rsidRPr="00EA024C">
        <w:rPr>
          <w:i/>
          <w:iCs/>
          <w:lang w:eastAsia="en-US"/>
        </w:rPr>
        <w:t>ISO</w:t>
      </w:r>
      <w:r w:rsidR="00DF6E39" w:rsidRPr="00EA024C">
        <w:rPr>
          <w:i/>
          <w:iCs/>
          <w:lang w:val="uk-UA" w:eastAsia="en-US"/>
        </w:rPr>
        <w:t xml:space="preserve"> 9001:2015, </w:t>
      </w:r>
      <w:r w:rsidR="00DF6E39" w:rsidRPr="00EA024C">
        <w:rPr>
          <w:i/>
          <w:iCs/>
          <w:lang w:eastAsia="en-US"/>
        </w:rPr>
        <w:t>IDT</w:t>
      </w:r>
      <w:r w:rsidR="00DF6E39" w:rsidRPr="00EA024C">
        <w:rPr>
          <w:i/>
          <w:iCs/>
          <w:lang w:val="uk-UA" w:eastAsia="en-US"/>
        </w:rPr>
        <w:t xml:space="preserve">; </w:t>
      </w:r>
      <w:r w:rsidR="00DF6E39" w:rsidRPr="00EA024C">
        <w:rPr>
          <w:i/>
          <w:iCs/>
          <w:lang w:eastAsia="en-US"/>
        </w:rPr>
        <w:t>ISO</w:t>
      </w:r>
      <w:r w:rsidR="00DF6E39" w:rsidRPr="00EA024C">
        <w:rPr>
          <w:i/>
          <w:iCs/>
          <w:lang w:val="uk-UA" w:eastAsia="en-US"/>
        </w:rPr>
        <w:t xml:space="preserve"> 9001:2015, </w:t>
      </w:r>
      <w:r w:rsidR="00DF6E39" w:rsidRPr="00EA024C">
        <w:rPr>
          <w:i/>
          <w:iCs/>
          <w:lang w:eastAsia="en-US"/>
        </w:rPr>
        <w:t>IDT</w:t>
      </w:r>
      <w:r w:rsidR="00DF6E39" w:rsidRPr="00EA024C">
        <w:rPr>
          <w:i/>
          <w:iCs/>
          <w:lang w:val="uk-UA" w:eastAsia="en-US"/>
        </w:rPr>
        <w:t xml:space="preserve">) </w:t>
      </w:r>
      <w:r w:rsidR="00DF6E39" w:rsidRPr="00EA024C">
        <w:rPr>
          <w:lang w:val="uk-UA" w:eastAsia="en-US"/>
        </w:rPr>
        <w:t xml:space="preserve">"Системи менеджменту якості. Вимоги" щодо неспеціалізованої оптової торгівлі, виданий Учаснику органом сертифікації, що акредитований Національним агентством з акредитації України або сертифікат (оригінал/копія) на систему управління якістю за ДСТУ </w:t>
      </w:r>
      <w:r w:rsidR="00DF6E39" w:rsidRPr="00EA024C">
        <w:rPr>
          <w:lang w:eastAsia="en-US"/>
        </w:rPr>
        <w:t>ISO</w:t>
      </w:r>
      <w:r w:rsidR="00DF6E39" w:rsidRPr="00EA024C">
        <w:rPr>
          <w:lang w:val="uk-UA" w:eastAsia="en-US"/>
        </w:rPr>
        <w:t xml:space="preserve"> 9001:2015 </w:t>
      </w:r>
      <w:r w:rsidR="00DF6E39" w:rsidRPr="00EA024C">
        <w:rPr>
          <w:i/>
          <w:iCs/>
          <w:lang w:val="uk-UA" w:eastAsia="en-US"/>
        </w:rPr>
        <w:t>(</w:t>
      </w:r>
      <w:r w:rsidR="00DF6E39" w:rsidRPr="00EA024C">
        <w:rPr>
          <w:i/>
          <w:iCs/>
          <w:lang w:eastAsia="en-US"/>
        </w:rPr>
        <w:t>ISO</w:t>
      </w:r>
      <w:r w:rsidR="00DF6E39" w:rsidRPr="00EA024C">
        <w:rPr>
          <w:i/>
          <w:iCs/>
          <w:lang w:val="uk-UA" w:eastAsia="en-US"/>
        </w:rPr>
        <w:t xml:space="preserve"> 9001:2015, </w:t>
      </w:r>
      <w:r w:rsidR="00DF6E39" w:rsidRPr="00EA024C">
        <w:rPr>
          <w:i/>
          <w:iCs/>
          <w:lang w:eastAsia="en-US"/>
        </w:rPr>
        <w:t>IDT</w:t>
      </w:r>
      <w:r w:rsidR="00DF6E39" w:rsidRPr="00EA024C">
        <w:rPr>
          <w:i/>
          <w:iCs/>
          <w:lang w:val="uk-UA" w:eastAsia="en-US"/>
        </w:rPr>
        <w:t>)</w:t>
      </w:r>
      <w:r w:rsidR="00DF6E39" w:rsidRPr="00EA024C">
        <w:rPr>
          <w:lang w:val="uk-UA" w:eastAsia="en-US"/>
        </w:rPr>
        <w:t xml:space="preserve">  "Система управління якістю. Вимоги" або за ДСТУ </w:t>
      </w:r>
      <w:r w:rsidR="00DF6E39" w:rsidRPr="00EA024C">
        <w:rPr>
          <w:lang w:eastAsia="en-US"/>
        </w:rPr>
        <w:t>EN</w:t>
      </w:r>
      <w:r w:rsidR="00DF6E39" w:rsidRPr="00EA024C">
        <w:rPr>
          <w:lang w:val="uk-UA" w:eastAsia="en-US"/>
        </w:rPr>
        <w:t xml:space="preserve"> </w:t>
      </w:r>
      <w:r w:rsidR="00DF6E39" w:rsidRPr="00EA024C">
        <w:rPr>
          <w:lang w:eastAsia="en-US"/>
        </w:rPr>
        <w:t>ISO</w:t>
      </w:r>
      <w:r w:rsidR="00DF6E39" w:rsidRPr="00EA024C">
        <w:rPr>
          <w:lang w:val="uk-UA" w:eastAsia="en-US"/>
        </w:rPr>
        <w:t xml:space="preserve"> 9001:2018</w:t>
      </w:r>
      <w:r w:rsidR="00580295" w:rsidRPr="00EA024C">
        <w:rPr>
          <w:lang w:val="uk-UA" w:eastAsia="en-US"/>
        </w:rPr>
        <w:t xml:space="preserve"> </w:t>
      </w:r>
      <w:r w:rsidR="00DF6E39" w:rsidRPr="00EA024C">
        <w:rPr>
          <w:i/>
          <w:iCs/>
          <w:lang w:val="uk-UA" w:eastAsia="en-US"/>
        </w:rPr>
        <w:t>(</w:t>
      </w:r>
      <w:r w:rsidR="00DF6E39" w:rsidRPr="00EA024C">
        <w:rPr>
          <w:i/>
          <w:iCs/>
          <w:lang w:eastAsia="en-US"/>
        </w:rPr>
        <w:t>EN</w:t>
      </w:r>
      <w:r w:rsidR="00DF6E39" w:rsidRPr="00EA024C">
        <w:rPr>
          <w:i/>
          <w:iCs/>
          <w:lang w:val="uk-UA" w:eastAsia="en-US"/>
        </w:rPr>
        <w:t xml:space="preserve"> </w:t>
      </w:r>
      <w:r w:rsidR="00DF6E39" w:rsidRPr="00EA024C">
        <w:rPr>
          <w:i/>
          <w:iCs/>
          <w:lang w:eastAsia="en-US"/>
        </w:rPr>
        <w:t>ISO</w:t>
      </w:r>
      <w:r w:rsidR="00DF6E39" w:rsidRPr="00EA024C">
        <w:rPr>
          <w:i/>
          <w:iCs/>
          <w:lang w:val="uk-UA" w:eastAsia="en-US"/>
        </w:rPr>
        <w:t xml:space="preserve"> 9001:2015, </w:t>
      </w:r>
      <w:r w:rsidR="00DF6E39" w:rsidRPr="00EA024C">
        <w:rPr>
          <w:i/>
          <w:iCs/>
          <w:lang w:eastAsia="en-US"/>
        </w:rPr>
        <w:t>IDT</w:t>
      </w:r>
      <w:r w:rsidR="00DF6E39" w:rsidRPr="00EA024C">
        <w:rPr>
          <w:i/>
          <w:iCs/>
          <w:lang w:val="uk-UA" w:eastAsia="en-US"/>
        </w:rPr>
        <w:t xml:space="preserve">; </w:t>
      </w:r>
      <w:r w:rsidR="00DF6E39" w:rsidRPr="00EA024C">
        <w:rPr>
          <w:i/>
          <w:iCs/>
          <w:lang w:eastAsia="en-US"/>
        </w:rPr>
        <w:t>ISO</w:t>
      </w:r>
      <w:r w:rsidR="00DF6E39" w:rsidRPr="00EA024C">
        <w:rPr>
          <w:i/>
          <w:iCs/>
          <w:lang w:val="uk-UA" w:eastAsia="en-US"/>
        </w:rPr>
        <w:t xml:space="preserve"> 9001:2015, </w:t>
      </w:r>
      <w:r w:rsidR="00DF6E39" w:rsidRPr="00EA024C">
        <w:rPr>
          <w:i/>
          <w:iCs/>
          <w:lang w:eastAsia="en-US"/>
        </w:rPr>
        <w:t>IDT</w:t>
      </w:r>
      <w:r w:rsidR="00DF6E39" w:rsidRPr="00EA024C">
        <w:rPr>
          <w:i/>
          <w:iCs/>
          <w:lang w:val="uk-UA" w:eastAsia="en-US"/>
        </w:rPr>
        <w:t>)</w:t>
      </w:r>
      <w:r w:rsidR="00580295" w:rsidRPr="00EA024C">
        <w:rPr>
          <w:i/>
          <w:iCs/>
          <w:lang w:val="uk-UA" w:eastAsia="en-US"/>
        </w:rPr>
        <w:t xml:space="preserve"> </w:t>
      </w:r>
      <w:r w:rsidR="00DF6E39" w:rsidRPr="00EA024C">
        <w:rPr>
          <w:lang w:val="uk-UA" w:eastAsia="en-US"/>
        </w:rPr>
        <w:t>"Системи управління якістю. Вимоги", щодо неспеціалізованої оптової торгівлі, виданий Учаснику органом сертифікації, що акредитований Національним агентством з акредитації України. Також, разом із сертифікатом Учасник надає в складі тендерної пропозиції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DF6E39" w:rsidRPr="00EA024C" w:rsidRDefault="00DF6E39" w:rsidP="00DF6E39">
      <w:pPr>
        <w:autoSpaceDE w:val="0"/>
        <w:autoSpaceDN w:val="0"/>
        <w:adjustRightInd w:val="0"/>
        <w:jc w:val="both"/>
        <w:rPr>
          <w:rFonts w:eastAsiaTheme="minorHAnsi"/>
          <w:lang w:eastAsia="en-US"/>
        </w:rPr>
      </w:pPr>
      <w:r w:rsidRPr="00EA024C">
        <w:rPr>
          <w:rFonts w:eastAsiaTheme="minorHAnsi"/>
          <w:b/>
          <w:bCs/>
          <w:lang w:val="uk-UA" w:eastAsia="en-US"/>
        </w:rPr>
        <w:t xml:space="preserve">3.14 </w:t>
      </w:r>
      <w:r w:rsidRPr="00EA024C">
        <w:rPr>
          <w:rFonts w:eastAsiaTheme="minorHAnsi"/>
          <w:lang w:val="uk-UA" w:eastAsia="en-US"/>
        </w:rPr>
        <w:t xml:space="preserve">Надати інформаційну довідку  на фірмовому бланку, складену у довільній формі про те, що система управління охороною здоров´я та забезпечення безпечності праці відповідповідає вимогам ДСТУ </w:t>
      </w:r>
      <w:r w:rsidRPr="00EA024C">
        <w:rPr>
          <w:rFonts w:eastAsiaTheme="minorHAnsi"/>
          <w:lang w:eastAsia="en-US"/>
        </w:rPr>
        <w:t>ISO</w:t>
      </w:r>
      <w:r w:rsidRPr="00EA024C">
        <w:rPr>
          <w:rFonts w:eastAsiaTheme="minorHAnsi"/>
          <w:lang w:val="uk-UA" w:eastAsia="en-US"/>
        </w:rPr>
        <w:t xml:space="preserve"> 45001:2019 </w:t>
      </w:r>
      <w:r w:rsidRPr="00EA024C">
        <w:rPr>
          <w:rFonts w:eastAsiaTheme="minorHAnsi"/>
          <w:i/>
          <w:iCs/>
          <w:lang w:val="uk-UA" w:eastAsia="en-US"/>
        </w:rPr>
        <w:t>(</w:t>
      </w:r>
      <w:r w:rsidRPr="00EA024C">
        <w:rPr>
          <w:rFonts w:eastAsiaTheme="minorHAnsi"/>
          <w:i/>
          <w:iCs/>
          <w:lang w:eastAsia="en-US"/>
        </w:rPr>
        <w:t>ISO</w:t>
      </w:r>
      <w:r w:rsidRPr="00EA024C">
        <w:rPr>
          <w:rFonts w:eastAsiaTheme="minorHAnsi"/>
          <w:i/>
          <w:iCs/>
          <w:lang w:val="uk-UA" w:eastAsia="en-US"/>
        </w:rPr>
        <w:t xml:space="preserve"> 45001:2018, </w:t>
      </w:r>
      <w:r w:rsidRPr="00EA024C">
        <w:rPr>
          <w:rFonts w:eastAsiaTheme="minorHAnsi"/>
          <w:i/>
          <w:iCs/>
          <w:lang w:eastAsia="en-US"/>
        </w:rPr>
        <w:t>IDT</w:t>
      </w:r>
      <w:r w:rsidRPr="00EA024C">
        <w:rPr>
          <w:rFonts w:eastAsiaTheme="minorHAnsi"/>
          <w:i/>
          <w:iCs/>
          <w:lang w:val="uk-UA" w:eastAsia="en-US"/>
        </w:rPr>
        <w:t>)</w:t>
      </w:r>
      <w:r w:rsidRPr="00EA024C">
        <w:rPr>
          <w:rFonts w:eastAsiaTheme="minorHAnsi"/>
          <w:lang w:val="uk-UA" w:eastAsia="en-US"/>
        </w:rPr>
        <w:t xml:space="preserve"> з обов’язковим наданням чинного підтверджуючого сертифікату (оригінал/копія) чинного на момент подання пропозиції на систему управління охороною здоров´я та забезпечення безпечності праці при відповідності вимогам ДСТУ </w:t>
      </w:r>
      <w:r w:rsidRPr="00EA024C">
        <w:rPr>
          <w:rFonts w:eastAsiaTheme="minorHAnsi"/>
          <w:lang w:eastAsia="en-US"/>
        </w:rPr>
        <w:t>ISO</w:t>
      </w:r>
      <w:r w:rsidRPr="00EA024C">
        <w:rPr>
          <w:rFonts w:eastAsiaTheme="minorHAnsi"/>
          <w:lang w:val="uk-UA" w:eastAsia="en-US"/>
        </w:rPr>
        <w:t xml:space="preserve"> 45001:2019 </w:t>
      </w:r>
      <w:r w:rsidRPr="00EA024C">
        <w:rPr>
          <w:rFonts w:eastAsiaTheme="minorHAnsi"/>
          <w:i/>
          <w:iCs/>
          <w:lang w:val="uk-UA" w:eastAsia="en-US"/>
        </w:rPr>
        <w:t>(</w:t>
      </w:r>
      <w:r w:rsidRPr="00EA024C">
        <w:rPr>
          <w:rFonts w:eastAsiaTheme="minorHAnsi"/>
          <w:i/>
          <w:iCs/>
          <w:lang w:eastAsia="en-US"/>
        </w:rPr>
        <w:t>ISO</w:t>
      </w:r>
      <w:r w:rsidRPr="00EA024C">
        <w:rPr>
          <w:rFonts w:eastAsiaTheme="minorHAnsi"/>
          <w:i/>
          <w:iCs/>
          <w:lang w:val="uk-UA" w:eastAsia="en-US"/>
        </w:rPr>
        <w:t xml:space="preserve"> 45001:2018, </w:t>
      </w:r>
      <w:r w:rsidRPr="00EA024C">
        <w:rPr>
          <w:rFonts w:eastAsiaTheme="minorHAnsi"/>
          <w:i/>
          <w:iCs/>
          <w:lang w:eastAsia="en-US"/>
        </w:rPr>
        <w:t>IDT</w:t>
      </w:r>
      <w:r w:rsidRPr="00EA024C">
        <w:rPr>
          <w:rFonts w:eastAsiaTheme="minorHAnsi"/>
          <w:i/>
          <w:iCs/>
          <w:lang w:val="uk-UA" w:eastAsia="en-US"/>
        </w:rPr>
        <w:t xml:space="preserve">) </w:t>
      </w:r>
      <w:r w:rsidRPr="00EA024C">
        <w:rPr>
          <w:rFonts w:eastAsiaTheme="minorHAnsi"/>
          <w:lang w:val="uk-UA" w:eastAsia="en-US"/>
        </w:rPr>
        <w:t xml:space="preserve">«Системи управління охороною здоров´я та безпекою праці. </w:t>
      </w:r>
      <w:r w:rsidRPr="00EA024C">
        <w:rPr>
          <w:rFonts w:eastAsiaTheme="minorHAnsi"/>
          <w:lang w:eastAsia="en-US"/>
        </w:rPr>
        <w:t>Вимоги та настанови, що до застосування», щодо неспеціалізованої оптової торгівлі, виданий Учаснику органом сертифікації, що акредитований Національним агентством з акредитації України. Також, разом із сертифікатом надати в складі тендерної пропозиції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05D41" w:rsidRPr="00652FAC" w:rsidRDefault="00580295" w:rsidP="00652FAC">
      <w:pPr>
        <w:shd w:val="clear" w:color="auto" w:fill="FFFFFF"/>
        <w:spacing w:afterAutospacing="1"/>
        <w:contextualSpacing/>
        <w:jc w:val="both"/>
      </w:pPr>
      <w:r w:rsidRPr="00EA024C">
        <w:rPr>
          <w:rFonts w:eastAsiaTheme="minorHAnsi"/>
          <w:b/>
          <w:bCs/>
          <w:lang w:val="uk-UA" w:eastAsia="en-US"/>
        </w:rPr>
        <w:t>3.15</w:t>
      </w:r>
      <w:r w:rsidRPr="00EA024C">
        <w:rPr>
          <w:rFonts w:eastAsiaTheme="minorHAnsi"/>
          <w:lang w:val="uk-UA" w:eastAsia="en-US"/>
        </w:rPr>
        <w:t xml:space="preserve"> </w:t>
      </w:r>
      <w:r w:rsidR="00652FAC">
        <w:rPr>
          <w:lang w:val="uk-UA"/>
        </w:rPr>
        <w:t>.</w:t>
      </w:r>
      <w:r w:rsidR="00105D41" w:rsidRPr="00EA024C">
        <w:rPr>
          <w:bCs/>
          <w:color w:val="000000" w:themeColor="text1"/>
          <w:lang w:val="uk-UA"/>
        </w:rPr>
        <w:t>І</w:t>
      </w:r>
      <w:r w:rsidR="00105D41" w:rsidRPr="00EA024C">
        <w:rPr>
          <w:color w:val="000000" w:themeColor="text1"/>
        </w:rPr>
        <w:t>нші документи та інформацію</w:t>
      </w:r>
      <w:r w:rsidR="00105D41" w:rsidRPr="00EA024C">
        <w:rPr>
          <w:color w:val="000000" w:themeColor="text1"/>
          <w:lang w:val="uk-UA"/>
        </w:rPr>
        <w:t>.</w:t>
      </w:r>
    </w:p>
    <w:p w:rsidR="00ED6F1B" w:rsidRPr="00EA024C" w:rsidRDefault="005947B0">
      <w:pPr>
        <w:pStyle w:val="a0"/>
        <w:spacing w:before="280" w:after="280"/>
        <w:ind w:firstLine="708"/>
        <w:contextualSpacing/>
        <w:jc w:val="both"/>
        <w:rPr>
          <w:b/>
          <w:bCs/>
          <w:i/>
          <w:iCs/>
          <w:color w:val="000000" w:themeColor="text1"/>
          <w:u w:val="single"/>
        </w:rPr>
      </w:pPr>
      <w:r w:rsidRPr="00EA024C">
        <w:rPr>
          <w:b/>
          <w:bCs/>
          <w:i/>
          <w:iCs/>
          <w:color w:val="000000" w:themeColor="text1"/>
          <w:u w:val="single"/>
        </w:rPr>
        <w:t>Примітки:</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Документи, що не передбачені законодавством для учасників юридичних або учасників фізичних осіб, у тому числі фізичних осіб - підприємців, не подаються ними у складі Тендерної пропозиції.</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причин ненадання такого документу.</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Учасники-нерезиденти для виконання вимог Тендерної документації, подають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rsidR="00ED6F1B" w:rsidRPr="00EA024C" w:rsidRDefault="005947B0">
      <w:pPr>
        <w:pStyle w:val="a0"/>
        <w:spacing w:before="280" w:after="280"/>
        <w:ind w:firstLine="708"/>
        <w:contextualSpacing/>
        <w:jc w:val="both"/>
        <w:rPr>
          <w:i/>
          <w:iCs/>
          <w:color w:val="000000" w:themeColor="text1"/>
        </w:rPr>
      </w:pPr>
      <w:r w:rsidRPr="00EA024C">
        <w:rPr>
          <w:i/>
          <w:iCs/>
          <w:color w:val="000000" w:themeColor="text1"/>
        </w:rPr>
        <w:t>Замовник не вимагає від Учасника документальне підтвердження інформації, що міститься у відкритих державних реєстрах, доступ до яких є вільним.</w:t>
      </w:r>
    </w:p>
    <w:p w:rsidR="00ED6F1B" w:rsidRPr="00EA024C" w:rsidRDefault="005947B0">
      <w:pPr>
        <w:pStyle w:val="a0"/>
        <w:spacing w:before="280" w:after="280"/>
        <w:ind w:firstLine="709"/>
        <w:contextualSpacing/>
        <w:jc w:val="both"/>
        <w:rPr>
          <w:i/>
          <w:iCs/>
          <w:color w:val="000000" w:themeColor="text1"/>
        </w:rPr>
      </w:pPr>
      <w:r w:rsidRPr="00EA024C">
        <w:rPr>
          <w:i/>
          <w:iCs/>
          <w:color w:val="000000" w:themeColor="text1"/>
        </w:rPr>
        <w:t>Вимога про засвідчення документу печаткою не стосується осіб, які здійснюють діяльність без печатки згідно з чинним законодавством.</w:t>
      </w:r>
    </w:p>
    <w:p w:rsidR="00ED6F1B" w:rsidRPr="00EA024C" w:rsidRDefault="005947B0">
      <w:pPr>
        <w:pStyle w:val="a0"/>
        <w:spacing w:before="280" w:after="280"/>
        <w:ind w:firstLine="709"/>
        <w:contextualSpacing/>
        <w:jc w:val="both"/>
        <w:rPr>
          <w:i/>
          <w:iCs/>
          <w:color w:val="000000" w:themeColor="text1"/>
          <w:lang w:val="uk-UA"/>
        </w:rPr>
      </w:pPr>
      <w:r w:rsidRPr="00EA024C">
        <w:rPr>
          <w:i/>
          <w:iCs/>
          <w:color w:val="000000" w:themeColor="text1"/>
          <w:lang w:val="uk-UA"/>
        </w:rPr>
        <w:lastRenderedPageBreak/>
        <w:t>В даному розділі та додатку до тендерної документації не містяться виключно всі умови тендерної документації, вимоги до Учасників закупівлі зазначені як в складі тендерної документації так і в складі додатків до неї.</w:t>
      </w:r>
    </w:p>
    <w:p w:rsidR="00ED6F1B" w:rsidRPr="00EA024C" w:rsidRDefault="005947B0">
      <w:pPr>
        <w:pStyle w:val="a0"/>
        <w:spacing w:before="280" w:after="280"/>
        <w:ind w:firstLine="709"/>
        <w:contextualSpacing/>
        <w:jc w:val="both"/>
        <w:rPr>
          <w:i/>
          <w:iCs/>
          <w:color w:val="000000" w:themeColor="text1"/>
          <w:lang w:val="uk-UA"/>
        </w:rPr>
      </w:pPr>
      <w:r w:rsidRPr="00EA024C">
        <w:rPr>
          <w:i/>
          <w:color w:val="000000" w:themeColor="text1"/>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6F1B" w:rsidRPr="00EA024C" w:rsidRDefault="00ED6F1B">
      <w:pPr>
        <w:tabs>
          <w:tab w:val="left" w:pos="10205"/>
        </w:tabs>
        <w:ind w:right="-1"/>
        <w:jc w:val="both"/>
        <w:rPr>
          <w:b/>
          <w:color w:val="000000" w:themeColor="text1"/>
          <w:lang w:val="uk-UA"/>
        </w:rPr>
      </w:pPr>
    </w:p>
    <w:p w:rsidR="00ED6F1B" w:rsidRDefault="00ED6F1B">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567363" w:rsidRDefault="00567363">
      <w:pPr>
        <w:shd w:val="clear" w:color="auto" w:fill="FFFFFF"/>
        <w:spacing w:afterAutospacing="1"/>
        <w:ind w:firstLine="567"/>
        <w:contextualSpacing/>
        <w:jc w:val="both"/>
        <w:rPr>
          <w:i/>
          <w:color w:val="000000" w:themeColor="text1"/>
          <w:shd w:val="clear" w:color="auto" w:fill="FFFFFF"/>
          <w:lang w:val="uk-UA"/>
        </w:rPr>
      </w:pPr>
    </w:p>
    <w:p w:rsidR="002E6992" w:rsidRDefault="002E6992">
      <w:pPr>
        <w:shd w:val="clear" w:color="auto" w:fill="FFFFFF"/>
        <w:spacing w:afterAutospacing="1"/>
        <w:ind w:firstLine="567"/>
        <w:contextualSpacing/>
        <w:jc w:val="both"/>
        <w:rPr>
          <w:i/>
          <w:color w:val="000000" w:themeColor="text1"/>
          <w:shd w:val="clear" w:color="auto" w:fill="FFFFFF"/>
          <w:lang w:val="uk-UA"/>
        </w:rPr>
      </w:pPr>
    </w:p>
    <w:p w:rsidR="00ED6F1B" w:rsidRPr="00EA024C" w:rsidRDefault="005947B0">
      <w:pPr>
        <w:shd w:val="clear" w:color="auto" w:fill="FFFFFF"/>
        <w:spacing w:afterAutospacing="1"/>
        <w:ind w:firstLine="567"/>
        <w:contextualSpacing/>
        <w:jc w:val="right"/>
        <w:rPr>
          <w:b/>
          <w:color w:val="000000" w:themeColor="text1"/>
          <w:u w:val="single"/>
          <w:lang w:val="uk-UA"/>
        </w:rPr>
      </w:pPr>
      <w:r w:rsidRPr="00EA024C">
        <w:rPr>
          <w:b/>
          <w:color w:val="000000" w:themeColor="text1"/>
          <w:u w:val="single"/>
          <w:lang w:val="uk-UA"/>
        </w:rPr>
        <w:lastRenderedPageBreak/>
        <w:t>Додаток  2  до  тендерної  документації</w:t>
      </w:r>
    </w:p>
    <w:p w:rsidR="00ED6F1B" w:rsidRPr="00EA024C" w:rsidRDefault="00ED6F1B">
      <w:pPr>
        <w:shd w:val="clear" w:color="auto" w:fill="FFFFFF"/>
        <w:spacing w:afterAutospacing="1"/>
        <w:ind w:left="5954"/>
        <w:contextualSpacing/>
        <w:jc w:val="both"/>
        <w:rPr>
          <w:i/>
          <w:iCs/>
          <w:color w:val="000000" w:themeColor="text1"/>
          <w:lang w:val="uk-UA"/>
        </w:rPr>
      </w:pPr>
    </w:p>
    <w:p w:rsidR="00ED6F1B" w:rsidRPr="00EA024C" w:rsidRDefault="00ED6F1B">
      <w:pPr>
        <w:jc w:val="both"/>
        <w:rPr>
          <w:color w:val="000000" w:themeColor="text1"/>
          <w:lang w:val="uk-UA"/>
        </w:rPr>
      </w:pPr>
    </w:p>
    <w:p w:rsidR="00ED6F1B" w:rsidRPr="00EA024C" w:rsidRDefault="005947B0">
      <w:pPr>
        <w:jc w:val="center"/>
        <w:rPr>
          <w:b/>
          <w:color w:val="000000" w:themeColor="text1"/>
        </w:rPr>
      </w:pPr>
      <w:r w:rsidRPr="00EA024C">
        <w:rPr>
          <w:b/>
          <w:color w:val="000000" w:themeColor="text1"/>
        </w:rPr>
        <w:t>ТЕХНІЧНІ ВИМОГИ</w:t>
      </w:r>
    </w:p>
    <w:p w:rsidR="00ED6F1B" w:rsidRPr="00EA024C" w:rsidRDefault="005947B0">
      <w:pPr>
        <w:tabs>
          <w:tab w:val="left" w:pos="840"/>
        </w:tabs>
        <w:jc w:val="both"/>
        <w:rPr>
          <w:color w:val="000000" w:themeColor="text1"/>
        </w:rPr>
      </w:pPr>
      <w:r w:rsidRPr="00EA024C">
        <w:rPr>
          <w:color w:val="000000" w:themeColor="text1"/>
        </w:rPr>
        <w:t>Інформація про необхідні технічні, якісні та кількісні характеристики предмета закупівлі:</w:t>
      </w:r>
    </w:p>
    <w:p w:rsidR="00ED6F1B" w:rsidRPr="00EA024C" w:rsidRDefault="00ED6F1B">
      <w:pPr>
        <w:tabs>
          <w:tab w:val="left" w:pos="840"/>
        </w:tabs>
        <w:jc w:val="both"/>
        <w:rPr>
          <w:color w:val="000000" w:themeColor="text1"/>
        </w:rPr>
      </w:pPr>
    </w:p>
    <w:p w:rsidR="00D67402" w:rsidRDefault="00D67402" w:rsidP="00D67402">
      <w:pPr>
        <w:jc w:val="both"/>
        <w:rPr>
          <w:b/>
          <w:bCs/>
          <w:sz w:val="26"/>
          <w:szCs w:val="26"/>
        </w:rPr>
      </w:pPr>
      <w:r w:rsidRPr="00EA024C">
        <w:rPr>
          <w:b/>
          <w:bCs/>
          <w:sz w:val="26"/>
          <w:szCs w:val="26"/>
        </w:rPr>
        <w:t>код ДК 021:2015 31620000-8 Прилади звукової та візуальної сигналізації (Пристрої пожежної та охоронної сигналізації)</w:t>
      </w:r>
    </w:p>
    <w:p w:rsidR="004752D6" w:rsidRDefault="004752D6" w:rsidP="00D67402">
      <w:pPr>
        <w:jc w:val="both"/>
        <w:rPr>
          <w:b/>
          <w:bCs/>
          <w:sz w:val="26"/>
          <w:szCs w:val="26"/>
        </w:rPr>
      </w:pPr>
    </w:p>
    <w:tbl>
      <w:tblPr>
        <w:tblW w:w="9913" w:type="dxa"/>
        <w:tblLook w:val="04A0"/>
      </w:tblPr>
      <w:tblGrid>
        <w:gridCol w:w="518"/>
        <w:gridCol w:w="5993"/>
        <w:gridCol w:w="1417"/>
        <w:gridCol w:w="1985"/>
      </w:tblGrid>
      <w:tr w:rsidR="00C7605E" w:rsidRPr="00C7605E" w:rsidTr="00C02B07">
        <w:trPr>
          <w:trHeight w:val="499"/>
        </w:trPr>
        <w:tc>
          <w:tcPr>
            <w:tcW w:w="518"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752D6" w:rsidRPr="00C7605E" w:rsidRDefault="004752D6" w:rsidP="004752D6">
            <w:pPr>
              <w:suppressAutoHyphens w:val="0"/>
              <w:jc w:val="center"/>
              <w:rPr>
                <w:b/>
                <w:bCs/>
                <w:lang w:val="uk-UA" w:eastAsia="uk-UA"/>
              </w:rPr>
            </w:pPr>
            <w:r w:rsidRPr="00C7605E">
              <w:rPr>
                <w:b/>
                <w:bCs/>
                <w:lang w:val="uk-UA" w:eastAsia="uk-UA"/>
              </w:rPr>
              <w:t>№ з/п</w:t>
            </w:r>
          </w:p>
        </w:tc>
        <w:tc>
          <w:tcPr>
            <w:tcW w:w="5993" w:type="dxa"/>
            <w:tcBorders>
              <w:top w:val="single" w:sz="8" w:space="0" w:color="auto"/>
              <w:left w:val="nil"/>
              <w:bottom w:val="single" w:sz="8"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b/>
                <w:bCs/>
                <w:lang w:val="uk-UA" w:eastAsia="uk-UA"/>
              </w:rPr>
            </w:pPr>
            <w:r w:rsidRPr="00C7605E">
              <w:rPr>
                <w:b/>
                <w:bCs/>
                <w:lang w:val="uk-UA" w:eastAsia="uk-UA"/>
              </w:rPr>
              <w:t>Найменування</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4752D6" w:rsidRPr="00C7605E" w:rsidRDefault="004752D6" w:rsidP="004752D6">
            <w:pPr>
              <w:suppressAutoHyphens w:val="0"/>
              <w:jc w:val="center"/>
              <w:rPr>
                <w:b/>
                <w:bCs/>
                <w:lang w:val="uk-UA" w:eastAsia="uk-UA"/>
              </w:rPr>
            </w:pPr>
            <w:r w:rsidRPr="00C7605E">
              <w:rPr>
                <w:b/>
                <w:bCs/>
                <w:lang w:val="uk-UA" w:eastAsia="uk-UA"/>
              </w:rPr>
              <w:t>Одиниця виміру</w:t>
            </w:r>
          </w:p>
        </w:tc>
        <w:tc>
          <w:tcPr>
            <w:tcW w:w="1985" w:type="dxa"/>
            <w:tcBorders>
              <w:top w:val="single" w:sz="8" w:space="0" w:color="auto"/>
              <w:left w:val="nil"/>
              <w:bottom w:val="single" w:sz="8" w:space="0" w:color="auto"/>
              <w:right w:val="single" w:sz="4" w:space="0" w:color="auto"/>
            </w:tcBorders>
            <w:shd w:val="clear" w:color="000000" w:fill="FFFFFF"/>
            <w:vAlign w:val="center"/>
            <w:hideMark/>
          </w:tcPr>
          <w:p w:rsidR="004752D6" w:rsidRPr="00C7605E" w:rsidRDefault="004752D6" w:rsidP="004752D6">
            <w:pPr>
              <w:suppressAutoHyphens w:val="0"/>
              <w:jc w:val="center"/>
              <w:rPr>
                <w:b/>
                <w:bCs/>
                <w:lang w:val="uk-UA" w:eastAsia="uk-UA"/>
              </w:rPr>
            </w:pPr>
            <w:r w:rsidRPr="00C7605E">
              <w:rPr>
                <w:b/>
                <w:bCs/>
                <w:lang w:val="uk-UA" w:eastAsia="uk-UA"/>
              </w:rPr>
              <w:t xml:space="preserve">Кількість </w:t>
            </w:r>
          </w:p>
          <w:p w:rsidR="004752D6" w:rsidRPr="00C7605E" w:rsidRDefault="004752D6" w:rsidP="004752D6">
            <w:pPr>
              <w:suppressAutoHyphens w:val="0"/>
              <w:jc w:val="center"/>
              <w:rPr>
                <w:b/>
                <w:bCs/>
                <w:lang w:val="uk-UA" w:eastAsia="uk-UA"/>
              </w:rPr>
            </w:pPr>
            <w:r w:rsidRPr="00C7605E">
              <w:rPr>
                <w:b/>
                <w:bCs/>
                <w:lang w:val="uk-UA" w:eastAsia="uk-UA"/>
              </w:rPr>
              <w:t>одиниць</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rPr>
                <w:lang w:val="uk-UA" w:eastAsia="uk-UA"/>
              </w:rPr>
            </w:pPr>
            <w:r w:rsidRPr="00C7605E">
              <w:rPr>
                <w:lang w:val="uk-UA" w:eastAsia="uk-UA"/>
              </w:rPr>
              <w:t>Модуль підключення до мережі Ethernet M-NET+</w:t>
            </w:r>
            <w:r w:rsidR="00C7605E">
              <w:rPr>
                <w:lang w:val="uk-UA" w:eastAsia="uk-UA"/>
              </w:rPr>
              <w:t xml:space="preserve"> (або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w:t>
            </w:r>
          </w:p>
        </w:tc>
      </w:tr>
      <w:tr w:rsidR="00C7605E" w:rsidRPr="00C7605E" w:rsidTr="00C02B07">
        <w:trPr>
          <w:trHeight w:val="49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Сигнальний кабель GM 4*0.22U-Cu бухта 100м</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10000</w:t>
            </w:r>
          </w:p>
        </w:tc>
      </w:tr>
      <w:tr w:rsidR="00C7605E" w:rsidRPr="00C7605E" w:rsidTr="00C02B07">
        <w:trPr>
          <w:trHeight w:val="49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Сигнальний кабель GM 6*0.22U-Cu бухта 100м</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20000</w:t>
            </w:r>
          </w:p>
        </w:tc>
      </w:tr>
      <w:tr w:rsidR="00C7605E" w:rsidRPr="00C7605E" w:rsidTr="00C02B07">
        <w:trPr>
          <w:trHeight w:val="51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901A68">
            <w:pPr>
              <w:suppressAutoHyphens w:val="0"/>
              <w:rPr>
                <w:lang w:eastAsia="uk-UA"/>
              </w:rPr>
            </w:pPr>
            <w:r w:rsidRPr="00C7605E">
              <w:rPr>
                <w:lang w:val="uk-UA" w:eastAsia="uk-UA"/>
              </w:rPr>
              <w:t>Сигнальний кабель GM 8*0.22U-Cu бухта 100м</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5000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5</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Модуль підключення до мережі WiFi M-WiFi</w:t>
            </w:r>
            <w:r w:rsidR="00C7605E">
              <w:rPr>
                <w:lang w:val="uk-UA" w:eastAsia="uk-UA"/>
              </w:rPr>
              <w:t>(або екв</w:t>
            </w:r>
            <w:r w:rsidR="00C7605E">
              <w:rPr>
                <w:lang w:val="uk-UA" w:eastAsia="uk-UA"/>
              </w:rPr>
              <w:t>і</w:t>
            </w:r>
            <w:r w:rsidR="00C7605E">
              <w:rPr>
                <w:lang w:val="uk-UA" w:eastAsia="uk-UA"/>
              </w:rPr>
              <w:t>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w:t>
            </w:r>
          </w:p>
        </w:tc>
      </w:tr>
      <w:tr w:rsidR="00C7605E" w:rsidRPr="00C7605E" w:rsidTr="00C02B07">
        <w:trPr>
          <w:trHeight w:val="27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6</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Акумуляторна батарея MERLION AGM GP1213F1 12 V 1,3Ah</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7</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Свинцево-кислотний акумулятор Full Energy FEP-122</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200</w:t>
            </w:r>
          </w:p>
        </w:tc>
      </w:tr>
      <w:tr w:rsidR="00C7605E" w:rsidRPr="00C7605E" w:rsidTr="00C02B07">
        <w:trPr>
          <w:trHeight w:val="582"/>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8</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Бездротова тривожна кнопка AjaxButton</w:t>
            </w:r>
            <w:r w:rsidR="00C7605E">
              <w:rPr>
                <w:lang w:val="uk-UA" w:eastAsia="uk-UA"/>
              </w:rPr>
              <w:t>(або еквів</w:t>
            </w:r>
            <w:r w:rsidR="00C7605E">
              <w:rPr>
                <w:lang w:val="uk-UA" w:eastAsia="uk-UA"/>
              </w:rPr>
              <w:t>а</w:t>
            </w:r>
            <w:r w:rsidR="00C7605E">
              <w:rPr>
                <w:lang w:val="uk-UA" w:eastAsia="uk-UA"/>
              </w:rPr>
              <w:t>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200</w:t>
            </w:r>
          </w:p>
        </w:tc>
      </w:tr>
      <w:tr w:rsidR="00C7605E" w:rsidRPr="00C7605E" w:rsidTr="00C02B07">
        <w:trPr>
          <w:trHeight w:val="31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9</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Ajax DoubleButton white EU тривожна кнопка</w:t>
            </w:r>
            <w:r w:rsidR="00C7605E">
              <w:rPr>
                <w:lang w:val="uk-UA" w:eastAsia="uk-UA"/>
              </w:rPr>
              <w:t>(або екв</w:t>
            </w:r>
            <w:r w:rsidR="00C7605E">
              <w:rPr>
                <w:lang w:val="uk-UA" w:eastAsia="uk-UA"/>
              </w:rPr>
              <w:t>і</w:t>
            </w:r>
            <w:r w:rsidR="00C7605E">
              <w:rPr>
                <w:lang w:val="uk-UA" w:eastAsia="uk-UA"/>
              </w:rPr>
              <w:t>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10</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901A68" w:rsidP="004752D6">
            <w:pPr>
              <w:suppressAutoHyphens w:val="0"/>
              <w:rPr>
                <w:lang w:val="uk-UA" w:eastAsia="uk-UA"/>
              </w:rPr>
            </w:pPr>
            <w:r w:rsidRPr="00C7605E">
              <w:rPr>
                <w:lang w:val="uk-UA" w:eastAsia="uk-UA"/>
              </w:rPr>
              <w:t>Ajax SpaceControl white EU брелок</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200</w:t>
            </w:r>
          </w:p>
        </w:tc>
      </w:tr>
      <w:tr w:rsidR="00C7605E" w:rsidRPr="00C7605E" w:rsidTr="00C02B07">
        <w:trPr>
          <w:trHeight w:val="31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11</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Брелок Elmes Electronic UMB-100HT</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w:t>
            </w:r>
          </w:p>
        </w:tc>
      </w:tr>
      <w:tr w:rsidR="00C7605E" w:rsidRPr="00C7605E" w:rsidTr="00C02B07">
        <w:trPr>
          <w:trHeight w:val="31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12</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Клавіатура K-LED4</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13</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rPr>
                <w:lang w:val="uk-UA" w:eastAsia="uk-UA"/>
              </w:rPr>
            </w:pPr>
            <w:r w:rsidRPr="00C7605E">
              <w:rPr>
                <w:lang w:val="uk-UA" w:eastAsia="uk-UA"/>
              </w:rPr>
              <w:t>Клавіатура  К-LED8</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180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14</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ІРТС Кнопка тривоги з фіксацією і ключем</w:t>
            </w:r>
            <w:r w:rsidR="00C7605E">
              <w:rPr>
                <w:lang w:val="uk-UA" w:eastAsia="uk-UA"/>
              </w:rPr>
              <w:t>(або еквів</w:t>
            </w:r>
            <w:r w:rsidR="00C7605E">
              <w:rPr>
                <w:lang w:val="uk-UA" w:eastAsia="uk-UA"/>
              </w:rPr>
              <w:t>а</w:t>
            </w:r>
            <w:r w:rsidR="00C7605E">
              <w:rPr>
                <w:lang w:val="uk-UA" w:eastAsia="uk-UA"/>
              </w:rPr>
              <w:t>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300</w:t>
            </w:r>
          </w:p>
        </w:tc>
      </w:tr>
      <w:tr w:rsidR="00C7605E" w:rsidRPr="00C7605E" w:rsidTr="00C02B07">
        <w:trPr>
          <w:trHeight w:val="428"/>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15</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Кабельний канал  15х10 (200)  Standard</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365B11" w:rsidP="004752D6">
            <w:pPr>
              <w:suppressAutoHyphens w:val="0"/>
              <w:jc w:val="center"/>
              <w:rPr>
                <w:lang w:val="uk-UA" w:eastAsia="uk-UA"/>
              </w:rPr>
            </w:pPr>
            <w:r w:rsidRPr="00C7605E">
              <w:rPr>
                <w:lang w:val="uk-UA" w:eastAsia="uk-UA"/>
              </w:rPr>
              <w:t>пог.м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10000</w:t>
            </w:r>
          </w:p>
        </w:tc>
      </w:tr>
      <w:tr w:rsidR="00C7605E" w:rsidRPr="00C7605E" w:rsidTr="00C02B07">
        <w:trPr>
          <w:trHeight w:val="41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16</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Кабельний канал  25х16 (120)  Standard</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365B11" w:rsidP="004752D6">
            <w:pPr>
              <w:suppressAutoHyphens w:val="0"/>
              <w:jc w:val="center"/>
              <w:rPr>
                <w:lang w:val="uk-UA" w:eastAsia="uk-UA"/>
              </w:rPr>
            </w:pPr>
            <w:r w:rsidRPr="00C7605E">
              <w:rPr>
                <w:lang w:val="uk-UA" w:eastAsia="uk-UA"/>
              </w:rPr>
              <w:t>пог.м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2500</w:t>
            </w:r>
          </w:p>
        </w:tc>
      </w:tr>
      <w:tr w:rsidR="00C7605E" w:rsidRPr="00C7605E" w:rsidTr="00C02B07">
        <w:trPr>
          <w:trHeight w:val="42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17</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Кабельний канал  40х25 (60)  Standard</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365B11" w:rsidP="004752D6">
            <w:pPr>
              <w:suppressAutoHyphens w:val="0"/>
              <w:jc w:val="center"/>
              <w:rPr>
                <w:lang w:val="uk-UA" w:eastAsia="uk-UA"/>
              </w:rPr>
            </w:pPr>
            <w:r w:rsidRPr="00C7605E">
              <w:rPr>
                <w:lang w:val="uk-UA" w:eastAsia="uk-UA"/>
              </w:rPr>
              <w:t>пог.м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18</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M-Z модуль розширення</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30</w:t>
            </w:r>
          </w:p>
        </w:tc>
      </w:tr>
      <w:tr w:rsidR="00C7605E" w:rsidRPr="00C7605E" w:rsidTr="00C02B07">
        <w:trPr>
          <w:trHeight w:val="31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19</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МЦА-GSM Модуль цифрового GSM-автодозвону (SIM900)</w:t>
            </w:r>
            <w:r w:rsidR="00C7605E">
              <w:rPr>
                <w:lang w:val="uk-UA" w:eastAsia="uk-UA"/>
              </w:rPr>
              <w:t xml:space="preserve"> (або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w:t>
            </w:r>
          </w:p>
        </w:tc>
      </w:tr>
      <w:tr w:rsidR="00C7605E" w:rsidRPr="00C7605E" w:rsidTr="00C02B07">
        <w:trPr>
          <w:trHeight w:val="582"/>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20</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Оповіщувач пожежний звуковий, з функцією візуал</w:t>
            </w:r>
            <w:r w:rsidRPr="00C7605E">
              <w:rPr>
                <w:lang w:val="uk-UA" w:eastAsia="uk-UA"/>
              </w:rPr>
              <w:t>ь</w:t>
            </w:r>
            <w:r w:rsidRPr="00C7605E">
              <w:rPr>
                <w:lang w:val="uk-UA" w:eastAsia="uk-UA"/>
              </w:rPr>
              <w:t>ного світлового індикатора модель "Гном-1"</w:t>
            </w:r>
            <w:r w:rsidR="00C7605E">
              <w:rPr>
                <w:lang w:val="uk-UA" w:eastAsia="uk-UA"/>
              </w:rPr>
              <w:t>(або екв</w:t>
            </w:r>
            <w:r w:rsidR="00C7605E">
              <w:rPr>
                <w:lang w:val="uk-UA" w:eastAsia="uk-UA"/>
              </w:rPr>
              <w:t>і</w:t>
            </w:r>
            <w:r w:rsidR="00C7605E">
              <w:rPr>
                <w:lang w:val="uk-UA" w:eastAsia="uk-UA"/>
              </w:rPr>
              <w:t>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w:t>
            </w:r>
          </w:p>
        </w:tc>
      </w:tr>
      <w:tr w:rsidR="00C7605E" w:rsidRPr="00C7605E" w:rsidTr="00C02B07">
        <w:trPr>
          <w:trHeight w:val="44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21</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Оповіщувач пожежний світлозвуковий "Джміль"</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w:t>
            </w:r>
          </w:p>
        </w:tc>
      </w:tr>
      <w:tr w:rsidR="00C7605E" w:rsidRPr="00C7605E" w:rsidTr="00C02B07">
        <w:trPr>
          <w:trHeight w:val="31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22</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E62468">
            <w:pPr>
              <w:suppressAutoHyphens w:val="0"/>
              <w:rPr>
                <w:lang w:val="uk-UA" w:eastAsia="uk-UA"/>
              </w:rPr>
            </w:pPr>
            <w:r w:rsidRPr="00C7605E">
              <w:rPr>
                <w:lang w:val="uk-UA" w:eastAsia="uk-UA"/>
              </w:rPr>
              <w:t xml:space="preserve">Сирена SA-103 (white) </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23</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ППК "Orion NOVA S"</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24</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ППК "Orion NOVA M"</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150</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lastRenderedPageBreak/>
              <w:t>25</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ППКП "Тірас-8П.1"</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26</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U1HS-комплект радіоканальний</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120</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27</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Ajax HomeSiren white EU сирена</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25</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28</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E62468" w:rsidP="004752D6">
            <w:pPr>
              <w:suppressAutoHyphens w:val="0"/>
              <w:rPr>
                <w:lang w:val="uk-UA" w:eastAsia="uk-UA"/>
              </w:rPr>
            </w:pPr>
            <w:r w:rsidRPr="00C7605E">
              <w:rPr>
                <w:lang w:val="uk-UA" w:eastAsia="uk-UA"/>
              </w:rPr>
              <w:t>Cповіщувач CROW TLC-360</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30</w:t>
            </w:r>
          </w:p>
        </w:tc>
      </w:tr>
      <w:tr w:rsidR="00C7605E" w:rsidRPr="00C7605E" w:rsidTr="00C02B07">
        <w:trPr>
          <w:trHeight w:val="582"/>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29</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Ajax, DualCurtain Outdoor (8EU) white датчик руху</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30</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Ajax FireProtect (8EU) UA white датчик диму</w:t>
            </w:r>
            <w:r w:rsidR="00C7605E">
              <w:rPr>
                <w:lang w:val="uk-UA" w:eastAsia="uk-UA"/>
              </w:rPr>
              <w:t>(або екв</w:t>
            </w:r>
            <w:r w:rsidR="00C7605E">
              <w:rPr>
                <w:lang w:val="uk-UA" w:eastAsia="uk-UA"/>
              </w:rPr>
              <w:t>і</w:t>
            </w:r>
            <w:r w:rsidR="00C7605E">
              <w:rPr>
                <w:lang w:val="uk-UA" w:eastAsia="uk-UA"/>
              </w:rPr>
              <w:t>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w:t>
            </w:r>
          </w:p>
        </w:tc>
      </w:tr>
      <w:tr w:rsidR="00C7605E" w:rsidRPr="00C7605E" w:rsidTr="00C02B07">
        <w:trPr>
          <w:trHeight w:val="37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31</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Ajax MotionCam white EU датчик руху з камерою</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40</w:t>
            </w:r>
          </w:p>
        </w:tc>
      </w:tr>
      <w:tr w:rsidR="00C7605E" w:rsidRPr="00C7605E" w:rsidTr="00C02B07">
        <w:trPr>
          <w:trHeight w:val="582"/>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32</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Ajax MotionCam Outdoor (8EU) white датчик руху з к</w:t>
            </w:r>
            <w:r w:rsidRPr="00C7605E">
              <w:rPr>
                <w:lang w:val="uk-UA" w:eastAsia="uk-UA"/>
              </w:rPr>
              <w:t>а</w:t>
            </w:r>
            <w:r w:rsidRPr="00C7605E">
              <w:rPr>
                <w:lang w:val="uk-UA" w:eastAsia="uk-UA"/>
              </w:rPr>
              <w:t>мерою</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15</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33</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Сповіщувач охоронний магнітоконтактний ИО 102-9-1 "СОМК-1-1"</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34</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Сповіщувач охоронний магнітоконтактний ИО 102-9-8 "СОМК-1-8"</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35</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СПР "Тірас" Сповіщувач пожежний ручний</w:t>
            </w:r>
            <w:r w:rsidR="00C7605E">
              <w:rPr>
                <w:lang w:val="uk-UA" w:eastAsia="uk-UA"/>
              </w:rPr>
              <w:t>(або еквів</w:t>
            </w:r>
            <w:r w:rsidR="00C7605E">
              <w:rPr>
                <w:lang w:val="uk-UA" w:eastAsia="uk-UA"/>
              </w:rPr>
              <w:t>а</w:t>
            </w:r>
            <w:r w:rsidR="00C7605E">
              <w:rPr>
                <w:lang w:val="uk-UA" w:eastAsia="uk-UA"/>
              </w:rPr>
              <w:t>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36</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ТПТ-3 сповіщувач пожежний тепловий</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w:t>
            </w:r>
          </w:p>
        </w:tc>
      </w:tr>
      <w:tr w:rsidR="00C7605E" w:rsidRPr="00C7605E" w:rsidTr="00C02B07">
        <w:trPr>
          <w:trHeight w:val="315"/>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37</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Провід ШВВП 2х0,75 ЗЗЦМ</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jc w:val="center"/>
              <w:rPr>
                <w:lang w:val="uk-UA" w:eastAsia="uk-UA"/>
              </w:rPr>
            </w:pPr>
            <w:r w:rsidRPr="00C7605E">
              <w:rPr>
                <w:lang w:val="uk-UA" w:eastAsia="uk-UA"/>
              </w:rPr>
              <w:t>пог.м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2000</w:t>
            </w:r>
          </w:p>
        </w:tc>
      </w:tr>
      <w:tr w:rsidR="00C7605E" w:rsidRPr="00C7605E" w:rsidTr="00C02B07">
        <w:trPr>
          <w:trHeight w:val="6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38</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C02B07">
            <w:pPr>
              <w:suppressAutoHyphens w:val="0"/>
              <w:rPr>
                <w:lang w:val="uk-UA" w:eastAsia="uk-UA"/>
              </w:rPr>
            </w:pPr>
            <w:r w:rsidRPr="00C7605E">
              <w:rPr>
                <w:lang w:val="uk-UA" w:eastAsia="uk-UA"/>
              </w:rPr>
              <w:t xml:space="preserve">Кабель JE-H(St)H...Bd FE180 / E30 1x2x0,8 </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39</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Кабель NHXH FE 180 E90 3x1,5</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1000</w:t>
            </w:r>
          </w:p>
        </w:tc>
      </w:tr>
      <w:tr w:rsidR="00C7605E" w:rsidRPr="00C7605E" w:rsidTr="00C02B07">
        <w:trPr>
          <w:trHeight w:val="6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40</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Кабель КПП-ВП (100) 4*2*0,51 (U/UTP-cat.5Е), 305м.</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4000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41</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Провід ПВС 3х 0,75 ЗЗЦМ</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365B11" w:rsidP="004752D6">
            <w:pPr>
              <w:suppressAutoHyphens w:val="0"/>
              <w:jc w:val="center"/>
              <w:rPr>
                <w:lang w:val="uk-UA" w:eastAsia="uk-UA"/>
              </w:rPr>
            </w:pPr>
            <w:r w:rsidRPr="00C7605E">
              <w:rPr>
                <w:lang w:val="uk-UA" w:eastAsia="uk-UA"/>
              </w:rPr>
              <w:t>пог.м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42</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Кабель ПВС 3х 2,5 Одеса ГОСТ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365B11" w:rsidP="004752D6">
            <w:pPr>
              <w:suppressAutoHyphens w:val="0"/>
              <w:jc w:val="center"/>
              <w:rPr>
                <w:lang w:val="uk-UA" w:eastAsia="uk-UA"/>
              </w:rPr>
            </w:pPr>
            <w:r w:rsidRPr="00C7605E">
              <w:rPr>
                <w:lang w:val="uk-UA" w:eastAsia="uk-UA"/>
              </w:rPr>
              <w:t>пог.м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500</w:t>
            </w:r>
          </w:p>
        </w:tc>
      </w:tr>
      <w:tr w:rsidR="00C7605E" w:rsidRPr="00C7605E" w:rsidTr="00C02B07">
        <w:trPr>
          <w:trHeight w:val="439"/>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43</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Провід ПСВВнг (J-YY-U) 4х0,4 мм</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5000</w:t>
            </w:r>
          </w:p>
        </w:tc>
      </w:tr>
      <w:tr w:rsidR="00C7605E" w:rsidRPr="00C7605E" w:rsidTr="00C02B07">
        <w:trPr>
          <w:trHeight w:val="30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44</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rPr>
                <w:lang w:val="uk-UA" w:eastAsia="uk-UA"/>
              </w:rPr>
            </w:pPr>
            <w:r w:rsidRPr="00C7605E">
              <w:rPr>
                <w:lang w:val="uk-UA" w:eastAsia="uk-UA"/>
              </w:rPr>
              <w:t>Клавіатура  К-LED16</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120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45</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Датчик GBD-PLUS</w:t>
            </w:r>
            <w:r w:rsidR="00C7605E">
              <w:rPr>
                <w:lang w:val="uk-UA" w:eastAsia="uk-UA"/>
              </w:rPr>
              <w:t>(або еквівалент)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50</w:t>
            </w:r>
          </w:p>
        </w:tc>
      </w:tr>
      <w:tr w:rsidR="00C7605E" w:rsidRPr="00C7605E" w:rsidTr="00C02B07">
        <w:trPr>
          <w:trHeight w:val="330"/>
        </w:trPr>
        <w:tc>
          <w:tcPr>
            <w:tcW w:w="518" w:type="dxa"/>
            <w:tcBorders>
              <w:top w:val="nil"/>
              <w:left w:val="single" w:sz="8" w:space="0" w:color="auto"/>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46</w:t>
            </w:r>
          </w:p>
        </w:tc>
        <w:tc>
          <w:tcPr>
            <w:tcW w:w="5993" w:type="dxa"/>
            <w:tcBorders>
              <w:top w:val="nil"/>
              <w:left w:val="nil"/>
              <w:bottom w:val="single" w:sz="4" w:space="0" w:color="auto"/>
              <w:right w:val="single" w:sz="4" w:space="0" w:color="auto"/>
            </w:tcBorders>
            <w:shd w:val="clear" w:color="000000" w:fill="FFFFFF"/>
            <w:vAlign w:val="center"/>
            <w:hideMark/>
          </w:tcPr>
          <w:p w:rsidR="004752D6" w:rsidRPr="00C7605E" w:rsidRDefault="00C02B07" w:rsidP="004752D6">
            <w:pPr>
              <w:suppressAutoHyphens w:val="0"/>
              <w:rPr>
                <w:lang w:val="uk-UA" w:eastAsia="uk-UA"/>
              </w:rPr>
            </w:pPr>
            <w:r w:rsidRPr="00C7605E">
              <w:rPr>
                <w:lang w:val="uk-UA" w:eastAsia="uk-UA"/>
              </w:rPr>
              <w:t>Комбинованний сповіщувач Crow Swan-1000</w:t>
            </w:r>
            <w:r w:rsidR="00C7605E">
              <w:rPr>
                <w:lang w:val="uk-UA" w:eastAsia="uk-UA"/>
              </w:rPr>
              <w:t>(або екв</w:t>
            </w:r>
            <w:r w:rsidR="00C7605E">
              <w:rPr>
                <w:lang w:val="uk-UA" w:eastAsia="uk-UA"/>
              </w:rPr>
              <w:t>і</w:t>
            </w:r>
            <w:r w:rsidR="00C7605E">
              <w:rPr>
                <w:lang w:val="uk-UA" w:eastAsia="uk-UA"/>
              </w:rPr>
              <w:t>валент)</w:t>
            </w:r>
          </w:p>
        </w:tc>
        <w:tc>
          <w:tcPr>
            <w:tcW w:w="1417" w:type="dxa"/>
            <w:tcBorders>
              <w:top w:val="nil"/>
              <w:left w:val="nil"/>
              <w:bottom w:val="single" w:sz="4" w:space="0" w:color="auto"/>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шт.</w:t>
            </w:r>
          </w:p>
        </w:tc>
        <w:tc>
          <w:tcPr>
            <w:tcW w:w="1985" w:type="dxa"/>
            <w:tcBorders>
              <w:top w:val="nil"/>
              <w:left w:val="nil"/>
              <w:bottom w:val="single" w:sz="4" w:space="0" w:color="auto"/>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5</w:t>
            </w:r>
          </w:p>
        </w:tc>
      </w:tr>
      <w:tr w:rsidR="00C7605E" w:rsidRPr="00C7605E" w:rsidTr="00C02B07">
        <w:trPr>
          <w:trHeight w:val="600"/>
        </w:trPr>
        <w:tc>
          <w:tcPr>
            <w:tcW w:w="518" w:type="dxa"/>
            <w:tcBorders>
              <w:top w:val="nil"/>
              <w:left w:val="single" w:sz="8" w:space="0" w:color="auto"/>
              <w:bottom w:val="nil"/>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47</w:t>
            </w:r>
          </w:p>
        </w:tc>
        <w:tc>
          <w:tcPr>
            <w:tcW w:w="5993" w:type="dxa"/>
            <w:tcBorders>
              <w:top w:val="nil"/>
              <w:left w:val="nil"/>
              <w:bottom w:val="nil"/>
              <w:right w:val="single" w:sz="4" w:space="0" w:color="auto"/>
            </w:tcBorders>
            <w:shd w:val="clear" w:color="000000" w:fill="FFFFFF"/>
            <w:vAlign w:val="center"/>
            <w:hideMark/>
          </w:tcPr>
          <w:p w:rsidR="004752D6" w:rsidRPr="00C7605E" w:rsidRDefault="00C02B07" w:rsidP="00C02B07">
            <w:pPr>
              <w:suppressAutoHyphens w:val="0"/>
              <w:rPr>
                <w:lang w:val="uk-UA" w:eastAsia="uk-UA"/>
              </w:rPr>
            </w:pPr>
            <w:r w:rsidRPr="00C7605E">
              <w:rPr>
                <w:lang w:val="uk-UA" w:eastAsia="uk-UA"/>
              </w:rPr>
              <w:t xml:space="preserve">Кабель КПВ-ВП (350) 4*2*0,50 (U/UTP-cat.5Е), 305м. </w:t>
            </w:r>
          </w:p>
        </w:tc>
        <w:tc>
          <w:tcPr>
            <w:tcW w:w="1417" w:type="dxa"/>
            <w:tcBorders>
              <w:top w:val="nil"/>
              <w:left w:val="nil"/>
              <w:bottom w:val="nil"/>
              <w:right w:val="single" w:sz="4" w:space="0" w:color="auto"/>
            </w:tcBorders>
            <w:shd w:val="clear" w:color="000000" w:fill="FFFFFF"/>
            <w:vAlign w:val="center"/>
            <w:hideMark/>
          </w:tcPr>
          <w:p w:rsidR="004752D6" w:rsidRPr="00C7605E" w:rsidRDefault="004752D6" w:rsidP="004752D6">
            <w:pPr>
              <w:suppressAutoHyphens w:val="0"/>
              <w:jc w:val="center"/>
              <w:rPr>
                <w:lang w:val="uk-UA" w:eastAsia="uk-UA"/>
              </w:rPr>
            </w:pPr>
            <w:r w:rsidRPr="00C7605E">
              <w:rPr>
                <w:lang w:val="uk-UA" w:eastAsia="uk-UA"/>
              </w:rPr>
              <w:t>м.</w:t>
            </w:r>
          </w:p>
        </w:tc>
        <w:tc>
          <w:tcPr>
            <w:tcW w:w="1985" w:type="dxa"/>
            <w:tcBorders>
              <w:top w:val="nil"/>
              <w:left w:val="nil"/>
              <w:bottom w:val="nil"/>
              <w:right w:val="single" w:sz="4" w:space="0" w:color="auto"/>
            </w:tcBorders>
            <w:shd w:val="clear" w:color="000000" w:fill="FFFFFF"/>
            <w:noWrap/>
            <w:vAlign w:val="center"/>
            <w:hideMark/>
          </w:tcPr>
          <w:p w:rsidR="004752D6" w:rsidRPr="00C7605E" w:rsidRDefault="004752D6" w:rsidP="004752D6">
            <w:pPr>
              <w:suppressAutoHyphens w:val="0"/>
              <w:jc w:val="center"/>
              <w:rPr>
                <w:lang w:val="uk-UA" w:eastAsia="uk-UA"/>
              </w:rPr>
            </w:pPr>
            <w:r w:rsidRPr="00C7605E">
              <w:rPr>
                <w:lang w:val="uk-UA" w:eastAsia="uk-UA"/>
              </w:rPr>
              <w:t>4000</w:t>
            </w:r>
          </w:p>
        </w:tc>
      </w:tr>
      <w:tr w:rsidR="00C7605E" w:rsidRPr="00C7605E" w:rsidTr="00C02B07">
        <w:trPr>
          <w:trHeight w:val="362"/>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48</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rPr>
                <w:lang w:val="uk-UA"/>
              </w:rPr>
            </w:pPr>
            <w:r w:rsidRPr="00C7605E">
              <w:rPr>
                <w:lang w:val="uk-UA"/>
              </w:rPr>
              <w:t xml:space="preserve">Сповіщувач розбиття </w:t>
            </w:r>
            <w:r w:rsidRPr="00C7605E">
              <w:t>Patrol</w:t>
            </w:r>
            <w:r w:rsidRPr="00C7605E">
              <w:rPr>
                <w:lang w:val="uk-UA"/>
              </w:rPr>
              <w:t>-501</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10</w:t>
            </w:r>
          </w:p>
        </w:tc>
      </w:tr>
      <w:tr w:rsidR="00C7605E" w:rsidRPr="00C7605E" w:rsidTr="00C02B07">
        <w:trPr>
          <w:trHeight w:val="424"/>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49</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rPr>
                <w:lang w:val="uk-UA"/>
              </w:rPr>
            </w:pPr>
            <w:r w:rsidRPr="00C7605E">
              <w:rPr>
                <w:lang w:val="uk-UA"/>
              </w:rPr>
              <w:t xml:space="preserve">Сповіщувач руху </w:t>
            </w:r>
            <w:r w:rsidRPr="00C7605E">
              <w:t>Patrol</w:t>
            </w:r>
            <w:r w:rsidRPr="00C7605E">
              <w:rPr>
                <w:lang w:val="uk-UA"/>
              </w:rPr>
              <w:t xml:space="preserve">-203 </w:t>
            </w:r>
            <w:r w:rsidRPr="00C7605E">
              <w:t>PET</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100</w:t>
            </w:r>
          </w:p>
        </w:tc>
      </w:tr>
      <w:tr w:rsidR="00C7605E" w:rsidRPr="00C7605E" w:rsidTr="00C02B07">
        <w:trPr>
          <w:trHeight w:val="401"/>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50</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rPr>
                <w:lang w:val="uk-UA"/>
              </w:rPr>
            </w:pPr>
            <w:r w:rsidRPr="00C7605E">
              <w:rPr>
                <w:lang w:val="uk-UA"/>
              </w:rPr>
              <w:t xml:space="preserve">Комбінований сповіщувач </w:t>
            </w:r>
            <w:r w:rsidRPr="00C7605E">
              <w:t>Patrol</w:t>
            </w:r>
            <w:r w:rsidRPr="00C7605E">
              <w:rPr>
                <w:lang w:val="uk-UA"/>
              </w:rPr>
              <w:t xml:space="preserve">-803 </w:t>
            </w:r>
            <w:r w:rsidRPr="00C7605E">
              <w:t>PET</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100</w:t>
            </w:r>
          </w:p>
        </w:tc>
      </w:tr>
      <w:tr w:rsidR="00C7605E" w:rsidRPr="00C7605E" w:rsidTr="00C02B07">
        <w:trPr>
          <w:trHeight w:val="421"/>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51</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r w:rsidRPr="00C7605E">
              <w:t>ACS-1000R комплект радіоканальний</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5</w:t>
            </w:r>
          </w:p>
        </w:tc>
      </w:tr>
      <w:tr w:rsidR="00C7605E" w:rsidRPr="00C7605E" w:rsidTr="00C02B07">
        <w:trPr>
          <w:trHeight w:val="413"/>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52</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r w:rsidRPr="00C7605E">
              <w:t>Брелок дистанційного управління GSN TxRC12</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5</w:t>
            </w:r>
          </w:p>
        </w:tc>
      </w:tr>
      <w:tr w:rsidR="00C7605E" w:rsidRPr="00C7605E" w:rsidTr="00C02B07">
        <w:trPr>
          <w:trHeight w:val="419"/>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53</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r w:rsidRPr="00C7605E">
              <w:t>ACS-114R комплект радіоканальний</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8</w:t>
            </w:r>
          </w:p>
        </w:tc>
      </w:tr>
      <w:tr w:rsidR="00C7605E" w:rsidRPr="00C7605E" w:rsidTr="00C02B07">
        <w:trPr>
          <w:trHeight w:val="411"/>
        </w:trPr>
        <w:tc>
          <w:tcPr>
            <w:tcW w:w="518" w:type="dxa"/>
            <w:tcBorders>
              <w:top w:val="single" w:sz="4" w:space="0" w:color="auto"/>
              <w:left w:val="single" w:sz="8" w:space="0" w:color="auto"/>
              <w:bottom w:val="single" w:sz="4" w:space="0" w:color="auto"/>
              <w:right w:val="single" w:sz="4" w:space="0" w:color="auto"/>
            </w:tcBorders>
            <w:shd w:val="clear" w:color="000000" w:fill="FFFFFF"/>
            <w:vAlign w:val="center"/>
          </w:tcPr>
          <w:p w:rsidR="00C02B07" w:rsidRPr="00C7605E" w:rsidRDefault="00C02B07" w:rsidP="00C02B07">
            <w:pPr>
              <w:suppressAutoHyphens w:val="0"/>
              <w:jc w:val="center"/>
              <w:rPr>
                <w:lang w:val="uk-UA" w:eastAsia="uk-UA"/>
              </w:rPr>
            </w:pPr>
            <w:r w:rsidRPr="00C7605E">
              <w:rPr>
                <w:lang w:val="uk-UA" w:eastAsia="uk-UA"/>
              </w:rPr>
              <w:t>54</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r w:rsidRPr="00C7605E">
              <w:t>Брелок TxRC09</w:t>
            </w:r>
            <w:r w:rsidR="00C7605E">
              <w:rPr>
                <w:lang w:val="uk-UA" w:eastAsia="uk-UA"/>
              </w:rPr>
              <w:t>(або еквівалент)</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02B07" w:rsidRPr="00C7605E" w:rsidRDefault="00C02B07" w:rsidP="00C02B07">
            <w:pPr>
              <w:jc w:val="center"/>
            </w:pPr>
            <w:r w:rsidRPr="00C7605E">
              <w:t>шт.</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C02B07" w:rsidRPr="00C7605E" w:rsidRDefault="00C02B07" w:rsidP="00C02B07">
            <w:pPr>
              <w:jc w:val="center"/>
            </w:pPr>
            <w:r w:rsidRPr="00C7605E">
              <w:t>8</w:t>
            </w:r>
          </w:p>
        </w:tc>
      </w:tr>
    </w:tbl>
    <w:p w:rsidR="004752D6" w:rsidRDefault="004752D6" w:rsidP="00D67402">
      <w:pPr>
        <w:jc w:val="both"/>
        <w:rPr>
          <w:b/>
          <w:bCs/>
          <w:sz w:val="26"/>
          <w:szCs w:val="26"/>
        </w:rPr>
      </w:pPr>
    </w:p>
    <w:p w:rsidR="004752D6" w:rsidRPr="00C7605E" w:rsidRDefault="00F84E21" w:rsidP="00F84E21">
      <w:pPr>
        <w:jc w:val="center"/>
        <w:rPr>
          <w:b/>
          <w:bCs/>
          <w:sz w:val="26"/>
          <w:szCs w:val="26"/>
          <w:lang w:val="uk-UA"/>
        </w:rPr>
      </w:pPr>
      <w:r w:rsidRPr="00C7605E">
        <w:rPr>
          <w:b/>
          <w:bCs/>
          <w:sz w:val="26"/>
          <w:szCs w:val="26"/>
          <w:lang w:val="uk-UA"/>
        </w:rPr>
        <w:t>Інформація та документи, які надаються на підтвердження відповідності технічним, якісним та кількісним характеристикам предмету закупівлі:</w:t>
      </w:r>
    </w:p>
    <w:p w:rsidR="004752D6" w:rsidRPr="00C7605E" w:rsidRDefault="004752D6" w:rsidP="00D67402">
      <w:pPr>
        <w:jc w:val="both"/>
        <w:rPr>
          <w:b/>
          <w:bCs/>
          <w:sz w:val="26"/>
          <w:szCs w:val="26"/>
          <w:lang w:val="uk-UA"/>
        </w:rPr>
      </w:pPr>
    </w:p>
    <w:p w:rsidR="00B60D73" w:rsidRPr="00C7605E" w:rsidRDefault="005947B0">
      <w:pPr>
        <w:tabs>
          <w:tab w:val="left" w:pos="567"/>
        </w:tabs>
        <w:jc w:val="both"/>
        <w:rPr>
          <w:iCs/>
          <w:lang w:val="uk-UA"/>
        </w:rPr>
      </w:pPr>
      <w:r w:rsidRPr="00C7605E">
        <w:rPr>
          <w:iCs/>
          <w:lang w:val="uk-UA"/>
        </w:rPr>
        <w:tab/>
        <w:t xml:space="preserve">Якість встановленого обладнання, що є предметом закупівлі, </w:t>
      </w:r>
      <w:r w:rsidR="00AB769F" w:rsidRPr="00C7605E">
        <w:rPr>
          <w:iCs/>
          <w:lang w:val="uk-UA"/>
        </w:rPr>
        <w:t>повинна</w:t>
      </w:r>
      <w:r w:rsidRPr="00C7605E">
        <w:rPr>
          <w:iCs/>
          <w:lang w:val="uk-UA"/>
        </w:rPr>
        <w:t xml:space="preserve"> підтверджуваться  діючим</w:t>
      </w:r>
      <w:r w:rsidR="00AB4EE9" w:rsidRPr="00C7605E">
        <w:rPr>
          <w:iCs/>
          <w:lang w:val="uk-UA"/>
        </w:rPr>
        <w:t>и</w:t>
      </w:r>
      <w:r w:rsidRPr="00C7605E">
        <w:rPr>
          <w:iCs/>
          <w:lang w:val="uk-UA"/>
        </w:rPr>
        <w:t xml:space="preserve"> сертифікат</w:t>
      </w:r>
      <w:r w:rsidR="00AB4EE9" w:rsidRPr="00C7605E">
        <w:rPr>
          <w:iCs/>
          <w:lang w:val="uk-UA"/>
        </w:rPr>
        <w:t>а</w:t>
      </w:r>
      <w:r w:rsidRPr="00C7605E">
        <w:rPr>
          <w:iCs/>
          <w:lang w:val="uk-UA"/>
        </w:rPr>
        <w:t>м</w:t>
      </w:r>
      <w:r w:rsidR="00AB4EE9" w:rsidRPr="00C7605E">
        <w:rPr>
          <w:iCs/>
          <w:lang w:val="uk-UA"/>
        </w:rPr>
        <w:t>и</w:t>
      </w:r>
      <w:r w:rsidRPr="00C7605E">
        <w:rPr>
          <w:iCs/>
          <w:lang w:val="uk-UA"/>
        </w:rPr>
        <w:t xml:space="preserve"> відповідності або сертифікат</w:t>
      </w:r>
      <w:r w:rsidR="00AB4EE9" w:rsidRPr="00C7605E">
        <w:rPr>
          <w:iCs/>
          <w:lang w:val="uk-UA"/>
        </w:rPr>
        <w:t>а</w:t>
      </w:r>
      <w:r w:rsidRPr="00C7605E">
        <w:rPr>
          <w:iCs/>
          <w:lang w:val="uk-UA"/>
        </w:rPr>
        <w:t>м</w:t>
      </w:r>
      <w:r w:rsidR="00AB4EE9" w:rsidRPr="00C7605E">
        <w:rPr>
          <w:iCs/>
          <w:lang w:val="uk-UA"/>
        </w:rPr>
        <w:t>и</w:t>
      </w:r>
      <w:r w:rsidRPr="00C7605E">
        <w:rPr>
          <w:iCs/>
          <w:lang w:val="uk-UA"/>
        </w:rPr>
        <w:t xml:space="preserve">  якості  виробника,  або іншими документами  у відповідності до чинного законодавства України, які надаються при постачанні товару.</w:t>
      </w:r>
    </w:p>
    <w:p w:rsidR="00B60D73" w:rsidRPr="00C7605E" w:rsidRDefault="00B60D73" w:rsidP="00B60D73">
      <w:pPr>
        <w:tabs>
          <w:tab w:val="left" w:pos="567"/>
        </w:tabs>
        <w:ind w:firstLine="567"/>
        <w:jc w:val="both"/>
        <w:rPr>
          <w:iCs/>
          <w:lang w:val="uk-UA"/>
        </w:rPr>
      </w:pPr>
      <w:r w:rsidRPr="00C7605E">
        <w:rPr>
          <w:iCs/>
          <w:lang w:val="uk-UA"/>
        </w:rPr>
        <w:t xml:space="preserve">Учасники повинні надати </w:t>
      </w:r>
      <w:r w:rsidR="009271BF" w:rsidRPr="00C7605E">
        <w:rPr>
          <w:iCs/>
          <w:lang w:val="uk-UA"/>
        </w:rPr>
        <w:t>лист</w:t>
      </w:r>
      <w:r w:rsidR="009271BF" w:rsidRPr="00C7605E">
        <w:rPr>
          <w:iCs/>
        </w:rPr>
        <w:t>*</w:t>
      </w:r>
      <w:r w:rsidR="009271BF" w:rsidRPr="00C7605E">
        <w:rPr>
          <w:iCs/>
          <w:lang w:val="uk-UA"/>
        </w:rPr>
        <w:t xml:space="preserve"> </w:t>
      </w:r>
      <w:r w:rsidRPr="00C7605E">
        <w:rPr>
          <w:iCs/>
          <w:lang w:val="uk-UA"/>
        </w:rPr>
        <w:t>у складі тендерної пропозиції від виробника або авторизованого партнера або дистриб’ютора, який містить гарантії щодо поставки товару у встановлений цією тендерною документацією строк, адресований Замовнику із зазначенням предмету закупівлі та номер</w:t>
      </w:r>
      <w:r w:rsidR="00B65254" w:rsidRPr="00C7605E">
        <w:rPr>
          <w:iCs/>
          <w:lang w:val="uk-UA"/>
        </w:rPr>
        <w:t>у</w:t>
      </w:r>
      <w:r w:rsidRPr="00C7605E">
        <w:rPr>
          <w:iCs/>
          <w:lang w:val="uk-UA"/>
        </w:rPr>
        <w:t xml:space="preserve"> оголошення. </w:t>
      </w:r>
    </w:p>
    <w:p w:rsidR="00B60D73" w:rsidRPr="00C7605E" w:rsidRDefault="00B60D73" w:rsidP="00B60D73">
      <w:pPr>
        <w:tabs>
          <w:tab w:val="left" w:pos="567"/>
        </w:tabs>
        <w:ind w:firstLine="567"/>
        <w:jc w:val="both"/>
        <w:rPr>
          <w:i/>
          <w:lang w:val="uk-UA"/>
        </w:rPr>
      </w:pPr>
      <w:r w:rsidRPr="00C7605E">
        <w:rPr>
          <w:i/>
          <w:lang w:val="uk-UA"/>
        </w:rPr>
        <w:t>*Такий лист надається на наступні товари: ППК "Orion NOVA S", ППК "Orion NOVA M", ППКП "Тірас-8П.1", Ajax, DualCurtain Outdoor (8EU) white датчик руху, Ajax FireProtect (8EU) UA white датчик диму, Ajax MotionCam white EU датчик руху з камерою, Ajax MotionCam Outdoor (8EU) white датчик руху з камерою, Сповіщувач розбиття Patrol-501, Сповіщувач руху Patrol-203 PET, Комбінований сповіщувач Patrol-803 PET, ACS-1000R комплект радіоканальний, Брелок дистанційного управління GSN TxRC12, ACS-114R комплект радіоканальний, Брелок TxRC09.</w:t>
      </w:r>
    </w:p>
    <w:p w:rsidR="00B60D73" w:rsidRDefault="000173AE" w:rsidP="00B60D73">
      <w:pPr>
        <w:tabs>
          <w:tab w:val="left" w:pos="567"/>
        </w:tabs>
        <w:ind w:firstLine="567"/>
        <w:jc w:val="both"/>
        <w:rPr>
          <w:i/>
          <w:color w:val="000000" w:themeColor="text1"/>
          <w:lang w:val="uk-UA"/>
        </w:rPr>
      </w:pPr>
      <w:r w:rsidRPr="00EA024C">
        <w:rPr>
          <w:color w:val="000000"/>
        </w:rPr>
        <w:t>Постачання, завантажувально-розвантажувальні роботи здійснюються за рахунок постачальника, автотранспортом постачальника</w:t>
      </w:r>
      <w:r w:rsidR="00482D44">
        <w:rPr>
          <w:color w:val="000000"/>
          <w:lang w:val="uk-UA"/>
        </w:rPr>
        <w:t xml:space="preserve"> та мають включатись у ціну пропозиції.</w:t>
      </w:r>
    </w:p>
    <w:p w:rsidR="00B60D73" w:rsidRDefault="000173AE" w:rsidP="00B60D73">
      <w:pPr>
        <w:tabs>
          <w:tab w:val="left" w:pos="567"/>
        </w:tabs>
        <w:ind w:firstLine="567"/>
        <w:jc w:val="both"/>
        <w:rPr>
          <w:i/>
          <w:color w:val="000000" w:themeColor="text1"/>
          <w:lang w:val="uk-UA"/>
        </w:rPr>
      </w:pPr>
      <w:r w:rsidRPr="00EA024C">
        <w:rPr>
          <w:color w:val="000000"/>
        </w:rPr>
        <w:t xml:space="preserve">Вимоги до тари та упаковки для </w:t>
      </w:r>
      <w:proofErr w:type="gramStart"/>
      <w:r w:rsidRPr="00EA024C">
        <w:rPr>
          <w:color w:val="000000"/>
        </w:rPr>
        <w:t>кожного</w:t>
      </w:r>
      <w:proofErr w:type="gramEnd"/>
      <w:r w:rsidRPr="00EA024C">
        <w:rPr>
          <w:color w:val="000000"/>
        </w:rPr>
        <w:t xml:space="preserve"> комплекту згідно законодавства України: упаковка повинна забезпечити збереженість виробів при їх транспортуванні і зберіганні протягом термінів, визначених в нормативно-технічній документації до нього.</w:t>
      </w:r>
    </w:p>
    <w:p w:rsidR="000173AE" w:rsidRPr="00B60D73" w:rsidRDefault="00E25C75" w:rsidP="00B60D73">
      <w:pPr>
        <w:tabs>
          <w:tab w:val="left" w:pos="567"/>
        </w:tabs>
        <w:ind w:firstLine="567"/>
        <w:jc w:val="both"/>
        <w:rPr>
          <w:i/>
          <w:color w:val="000000" w:themeColor="text1"/>
          <w:lang w:val="uk-UA"/>
        </w:rPr>
      </w:pPr>
      <w:r w:rsidRPr="00EA024C">
        <w:rPr>
          <w:color w:val="000000"/>
          <w:lang w:val="uk-UA"/>
        </w:rPr>
        <w:t>Т</w:t>
      </w:r>
      <w:r w:rsidR="000173AE" w:rsidRPr="00EA024C">
        <w:rPr>
          <w:color w:val="000000"/>
        </w:rPr>
        <w:t xml:space="preserve">овар не </w:t>
      </w:r>
      <w:r w:rsidRPr="00EA024C">
        <w:rPr>
          <w:color w:val="000000"/>
          <w:lang w:val="uk-UA"/>
        </w:rPr>
        <w:t xml:space="preserve">повинен </w:t>
      </w:r>
      <w:r w:rsidR="000173AE" w:rsidRPr="00EA024C">
        <w:rPr>
          <w:color w:val="000000"/>
        </w:rPr>
        <w:t>перебу</w:t>
      </w:r>
      <w:r w:rsidRPr="00EA024C">
        <w:rPr>
          <w:color w:val="000000"/>
          <w:lang w:val="uk-UA"/>
        </w:rPr>
        <w:t>вати</w:t>
      </w:r>
      <w:r w:rsidR="000173AE" w:rsidRPr="00EA024C">
        <w:rPr>
          <w:color w:val="000000"/>
        </w:rPr>
        <w:t xml:space="preserve">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0173AE" w:rsidRPr="00EA024C" w:rsidRDefault="000173AE" w:rsidP="000173AE">
      <w:pPr>
        <w:suppressAutoHyphens w:val="0"/>
        <w:spacing w:line="276" w:lineRule="auto"/>
        <w:ind w:firstLine="560"/>
        <w:jc w:val="both"/>
        <w:rPr>
          <w:rFonts w:eastAsia="Arial" w:cs="Arial"/>
          <w:color w:val="000000"/>
        </w:rPr>
      </w:pPr>
      <w:r w:rsidRPr="00EA024C">
        <w:rPr>
          <w:rFonts w:eastAsia="Arial" w:cs="Arial"/>
          <w:color w:val="000000"/>
        </w:rPr>
        <w:t>Поставка обладнання (згідно предмету закупівлі) на адресу Замовника має здійснюватись протягом цього ж робочого дня, в якому отримано заявку від Замовника, за рахунок Учасника-переможця (Виконавця) на адресу Замовника м</w:t>
      </w:r>
      <w:proofErr w:type="gramStart"/>
      <w:r w:rsidRPr="00EA024C">
        <w:rPr>
          <w:rFonts w:eastAsia="Arial" w:cs="Arial"/>
          <w:color w:val="000000"/>
        </w:rPr>
        <w:t>.М</w:t>
      </w:r>
      <w:proofErr w:type="gramEnd"/>
      <w:r w:rsidRPr="00EA024C">
        <w:rPr>
          <w:rFonts w:eastAsia="Arial" w:cs="Arial"/>
          <w:color w:val="000000"/>
        </w:rPr>
        <w:t>иколаїв, вул.Шевченка, 52.</w:t>
      </w:r>
    </w:p>
    <w:p w:rsidR="000173AE" w:rsidRPr="00EA024C" w:rsidRDefault="00204EF2" w:rsidP="000173AE">
      <w:pPr>
        <w:suppressAutoHyphens w:val="0"/>
        <w:spacing w:line="276" w:lineRule="auto"/>
        <w:ind w:firstLine="560"/>
        <w:jc w:val="both"/>
        <w:rPr>
          <w:rFonts w:eastAsia="Arial" w:cs="Arial"/>
          <w:color w:val="000000"/>
        </w:rPr>
      </w:pPr>
      <w:r>
        <w:rPr>
          <w:rFonts w:eastAsia="Arial" w:cs="Arial"/>
          <w:color w:val="000000"/>
          <w:lang w:eastAsia="uk-UA"/>
        </w:rPr>
        <w:t>Товар</w:t>
      </w:r>
      <w:r w:rsidR="004A746F">
        <w:rPr>
          <w:rFonts w:eastAsia="Arial" w:cs="Arial"/>
          <w:color w:val="000000"/>
          <w:lang w:val="uk-UA" w:eastAsia="uk-UA"/>
        </w:rPr>
        <w:t xml:space="preserve"> має бути поставлений</w:t>
      </w:r>
      <w:r w:rsidR="000173AE" w:rsidRPr="00EA024C">
        <w:rPr>
          <w:rFonts w:eastAsia="Arial" w:cs="Arial"/>
          <w:color w:val="000000"/>
          <w:lang w:eastAsia="uk-UA"/>
        </w:rPr>
        <w:t xml:space="preserve"> в упаковці, не пошкодженим, з технічною документацією, що входить до комплекту поставки </w:t>
      </w:r>
      <w:proofErr w:type="gramStart"/>
      <w:r w:rsidR="000173AE" w:rsidRPr="00EA024C">
        <w:rPr>
          <w:rFonts w:eastAsia="Arial" w:cs="Arial"/>
          <w:color w:val="000000"/>
          <w:lang w:eastAsia="uk-UA"/>
        </w:rPr>
        <w:t>п</w:t>
      </w:r>
      <w:proofErr w:type="gramEnd"/>
      <w:r w:rsidR="000173AE" w:rsidRPr="00EA024C">
        <w:rPr>
          <w:rFonts w:eastAsia="Arial" w:cs="Arial"/>
          <w:color w:val="000000"/>
          <w:lang w:eastAsia="uk-UA"/>
        </w:rPr>
        <w:t>ідприємства-виробника, у кількості, зазначеній у відповідній заявці замовника.</w:t>
      </w:r>
    </w:p>
    <w:p w:rsidR="000173AE" w:rsidRPr="00EA024C" w:rsidRDefault="004A746F" w:rsidP="000173AE">
      <w:pPr>
        <w:suppressAutoHyphens w:val="0"/>
        <w:spacing w:line="276" w:lineRule="auto"/>
        <w:ind w:firstLine="560"/>
        <w:jc w:val="both"/>
        <w:rPr>
          <w:rFonts w:eastAsia="Arial" w:cs="Arial"/>
          <w:color w:val="000000"/>
        </w:rPr>
      </w:pPr>
      <w:r>
        <w:rPr>
          <w:rFonts w:eastAsia="Arial" w:cs="Arial"/>
          <w:color w:val="000000"/>
          <w:lang w:val="uk-UA" w:eastAsia="uk-UA"/>
        </w:rPr>
        <w:t>У</w:t>
      </w:r>
      <w:r w:rsidR="000173AE" w:rsidRPr="00EA024C">
        <w:rPr>
          <w:rFonts w:eastAsia="Arial" w:cs="Arial"/>
          <w:color w:val="000000"/>
          <w:lang w:eastAsia="uk-UA"/>
        </w:rPr>
        <w:t xml:space="preserve"> разі постачання неякісного Товару, </w:t>
      </w:r>
      <w:r>
        <w:rPr>
          <w:rFonts w:eastAsia="Arial" w:cs="Arial"/>
          <w:color w:val="000000"/>
          <w:lang w:val="uk-UA" w:eastAsia="uk-UA"/>
        </w:rPr>
        <w:t>Учасник має</w:t>
      </w:r>
      <w:r w:rsidR="000173AE" w:rsidRPr="00EA024C">
        <w:rPr>
          <w:rFonts w:eastAsia="Arial" w:cs="Arial"/>
          <w:color w:val="000000"/>
          <w:lang w:eastAsia="uk-UA"/>
        </w:rPr>
        <w:t xml:space="preserve"> забезпеч</w:t>
      </w:r>
      <w:r>
        <w:rPr>
          <w:rFonts w:eastAsia="Arial" w:cs="Arial"/>
          <w:color w:val="000000"/>
          <w:lang w:val="uk-UA" w:eastAsia="uk-UA"/>
        </w:rPr>
        <w:t>ити</w:t>
      </w:r>
      <w:r w:rsidR="000173AE" w:rsidRPr="00EA024C">
        <w:rPr>
          <w:rFonts w:eastAsia="Arial" w:cs="Arial"/>
          <w:color w:val="000000"/>
          <w:lang w:eastAsia="uk-UA"/>
        </w:rPr>
        <w:t xml:space="preserve"> заміну неякісного Товару якісним за власний рахунок при пред’явлені Замовником не пізніше </w:t>
      </w:r>
      <w:r>
        <w:rPr>
          <w:rFonts w:eastAsia="Arial" w:cs="Arial"/>
          <w:color w:val="000000"/>
          <w:lang w:val="uk-UA" w:eastAsia="uk-UA"/>
        </w:rPr>
        <w:t>4</w:t>
      </w:r>
      <w:r w:rsidR="000173AE" w:rsidRPr="00EA024C">
        <w:rPr>
          <w:rFonts w:eastAsia="Arial" w:cs="Arial"/>
          <w:color w:val="000000"/>
          <w:lang w:eastAsia="uk-UA"/>
        </w:rPr>
        <w:t xml:space="preserve"> робочих днів після отр</w:t>
      </w:r>
      <w:r w:rsidR="000173AE" w:rsidRPr="00EA024C">
        <w:rPr>
          <w:rFonts w:eastAsia="Arial" w:cs="Arial"/>
          <w:color w:val="000000"/>
          <w:lang w:eastAsia="uk-UA"/>
        </w:rPr>
        <w:t>и</w:t>
      </w:r>
      <w:r w:rsidR="000173AE" w:rsidRPr="00EA024C">
        <w:rPr>
          <w:rFonts w:eastAsia="Arial" w:cs="Arial"/>
          <w:color w:val="000000"/>
          <w:lang w:eastAsia="uk-UA"/>
        </w:rPr>
        <w:t>мання Товару.</w:t>
      </w:r>
    </w:p>
    <w:p w:rsidR="000173AE" w:rsidRPr="00EA024C" w:rsidRDefault="000173AE" w:rsidP="000173AE">
      <w:pPr>
        <w:suppressAutoHyphens w:val="0"/>
        <w:spacing w:line="276" w:lineRule="auto"/>
        <w:ind w:firstLine="560"/>
        <w:jc w:val="both"/>
        <w:rPr>
          <w:rFonts w:eastAsia="Arial" w:cs="Arial"/>
          <w:color w:val="000000"/>
          <w:lang w:eastAsia="uk-UA"/>
        </w:rPr>
      </w:pPr>
      <w:r w:rsidRPr="00EA024C">
        <w:rPr>
          <w:rFonts w:eastAsia="Arial" w:cs="Arial"/>
          <w:color w:val="000000"/>
          <w:lang w:eastAsia="uk-UA"/>
        </w:rPr>
        <w:t>Учасник нес</w:t>
      </w:r>
      <w:r w:rsidR="00966581" w:rsidRPr="00EA024C">
        <w:rPr>
          <w:rFonts w:eastAsia="Arial" w:cs="Arial"/>
          <w:color w:val="000000"/>
          <w:lang w:val="uk-UA" w:eastAsia="uk-UA"/>
        </w:rPr>
        <w:t>е</w:t>
      </w:r>
      <w:r w:rsidRPr="00EA024C">
        <w:rPr>
          <w:rFonts w:eastAsia="Arial" w:cs="Arial"/>
          <w:color w:val="000000"/>
          <w:lang w:eastAsia="uk-UA"/>
        </w:rPr>
        <w:t xml:space="preserve"> гарантійні зобов’язання по заміні та ремонту Товару протягом гарантійного періоду, встановленого підприємством-виробником.</w:t>
      </w:r>
    </w:p>
    <w:p w:rsidR="000173AE" w:rsidRPr="00EA024C" w:rsidRDefault="000173AE" w:rsidP="000173AE">
      <w:pPr>
        <w:suppressAutoHyphens w:val="0"/>
        <w:spacing w:line="276" w:lineRule="auto"/>
        <w:ind w:firstLine="560"/>
        <w:jc w:val="both"/>
        <w:rPr>
          <w:rFonts w:eastAsia="Arial" w:cs="Arial"/>
          <w:color w:val="000000"/>
        </w:rPr>
      </w:pPr>
      <w:r w:rsidRPr="00EA024C">
        <w:rPr>
          <w:rFonts w:eastAsia="Arial" w:cs="Arial"/>
          <w:color w:val="000000"/>
        </w:rPr>
        <w:t>Гарантійний термін запропонованого Учасником Товару повинен становити не менше одн</w:t>
      </w:r>
      <w:r w:rsidRPr="00EA024C">
        <w:rPr>
          <w:rFonts w:eastAsia="Arial" w:cs="Arial"/>
          <w:color w:val="000000"/>
        </w:rPr>
        <w:t>о</w:t>
      </w:r>
      <w:r w:rsidRPr="00EA024C">
        <w:rPr>
          <w:rFonts w:eastAsia="Arial" w:cs="Arial"/>
          <w:color w:val="000000"/>
        </w:rPr>
        <w:t>го року з моменту введення в експлуатацію. У період дії гарантійного строку Учасник з</w:t>
      </w:r>
      <w:r w:rsidRPr="00EA024C">
        <w:rPr>
          <w:rFonts w:eastAsia="Arial" w:cs="Arial"/>
          <w:color w:val="000000"/>
        </w:rPr>
        <w:t>о</w:t>
      </w:r>
      <w:r w:rsidRPr="00EA024C">
        <w:rPr>
          <w:rFonts w:eastAsia="Arial" w:cs="Arial"/>
          <w:color w:val="000000"/>
        </w:rPr>
        <w:t>бов’язаний відремонтувати та/або замінити безкоштовно та своїми силами, Товар або його част</w:t>
      </w:r>
      <w:r w:rsidRPr="00EA024C">
        <w:rPr>
          <w:rFonts w:eastAsia="Arial" w:cs="Arial"/>
          <w:color w:val="000000"/>
        </w:rPr>
        <w:t>и</w:t>
      </w:r>
      <w:r w:rsidRPr="00EA024C">
        <w:rPr>
          <w:rFonts w:eastAsia="Arial" w:cs="Arial"/>
          <w:color w:val="000000"/>
        </w:rPr>
        <w:t>ни, які виявилися з дефектом матеріалу та/або виробництва протягом 1</w:t>
      </w:r>
      <w:r w:rsidR="004E49E2">
        <w:rPr>
          <w:rFonts w:eastAsia="Arial" w:cs="Arial"/>
          <w:color w:val="000000"/>
          <w:lang w:val="uk-UA"/>
        </w:rPr>
        <w:t>1</w:t>
      </w:r>
      <w:r w:rsidRPr="00EA024C">
        <w:rPr>
          <w:rFonts w:eastAsia="Arial" w:cs="Arial"/>
          <w:color w:val="000000"/>
        </w:rPr>
        <w:t>-ти (</w:t>
      </w:r>
      <w:r w:rsidR="004E49E2">
        <w:rPr>
          <w:rFonts w:eastAsia="Arial" w:cs="Arial"/>
          <w:color w:val="000000"/>
          <w:lang w:val="uk-UA"/>
        </w:rPr>
        <w:t>одинацяти</w:t>
      </w:r>
      <w:r w:rsidRPr="00EA024C">
        <w:rPr>
          <w:rFonts w:eastAsia="Arial" w:cs="Arial"/>
          <w:color w:val="000000"/>
        </w:rPr>
        <w:t>) робочих днів з моменту підписання сторонами Дефектного акту.</w:t>
      </w:r>
    </w:p>
    <w:p w:rsidR="002229CA" w:rsidRPr="00EA024C" w:rsidRDefault="002229CA" w:rsidP="002229CA">
      <w:pPr>
        <w:suppressAutoHyphens w:val="0"/>
        <w:autoSpaceDE w:val="0"/>
        <w:autoSpaceDN w:val="0"/>
        <w:adjustRightInd w:val="0"/>
        <w:ind w:right="-1" w:firstLine="567"/>
        <w:jc w:val="both"/>
        <w:rPr>
          <w:rFonts w:eastAsiaTheme="minorHAnsi"/>
          <w:color w:val="000000"/>
          <w:lang w:eastAsia="en-US"/>
        </w:rPr>
      </w:pPr>
      <w:r w:rsidRPr="00EA024C">
        <w:rPr>
          <w:rFonts w:eastAsiaTheme="minorHAnsi"/>
          <w:color w:val="000000"/>
          <w:lang w:eastAsia="en-US"/>
        </w:rPr>
        <w:t>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w:t>
      </w:r>
      <w:r w:rsidRPr="00EA024C">
        <w:rPr>
          <w:rFonts w:eastAsiaTheme="minorHAnsi"/>
          <w:color w:val="000000"/>
          <w:lang w:eastAsia="en-US"/>
        </w:rPr>
        <w:t>м</w:t>
      </w:r>
      <w:r w:rsidRPr="00EA024C">
        <w:rPr>
          <w:rFonts w:eastAsiaTheme="minorHAnsi"/>
          <w:color w:val="000000"/>
          <w:lang w:eastAsia="en-US"/>
        </w:rPr>
        <w:t xml:space="preserve">плектуючого Товару або окремої складової частини. Наявність заявлених Замовником недоліків та причини їх виникнення повинно встановлюватись актом обстеження технічного стану Товару, який обов’язково укладається між Сторонами і є підставою для усунення Учасником недоліків Товару у термін, що узгоджується за домовленістю Сторін. </w:t>
      </w:r>
    </w:p>
    <w:p w:rsidR="000173AE" w:rsidRDefault="002229CA" w:rsidP="002229CA">
      <w:pPr>
        <w:tabs>
          <w:tab w:val="left" w:pos="840"/>
        </w:tabs>
        <w:ind w:right="-1" w:firstLine="567"/>
        <w:jc w:val="both"/>
        <w:rPr>
          <w:rFonts w:eastAsiaTheme="minorHAnsi"/>
          <w:color w:val="000000"/>
          <w:lang w:val="uk-UA" w:eastAsia="en-US"/>
        </w:rPr>
      </w:pPr>
      <w:r w:rsidRPr="00EA024C">
        <w:rPr>
          <w:rFonts w:eastAsiaTheme="minorHAnsi"/>
          <w:color w:val="000000"/>
          <w:lang w:eastAsia="en-US"/>
        </w:rPr>
        <w:t>Товар буде закуповуватись окремими партіями в залежності від потреб замовника, відповідно до направлених учаснику заявок. Фактичний обсяг та перелік Товару буде визначений в процесі виконання договору, відповідно до видаткових накладних на Товар</w:t>
      </w:r>
      <w:r w:rsidR="004E49E2">
        <w:rPr>
          <w:rFonts w:eastAsiaTheme="minorHAnsi"/>
          <w:color w:val="000000"/>
          <w:lang w:val="uk-UA" w:eastAsia="en-US"/>
        </w:rPr>
        <w:t>.</w:t>
      </w:r>
    </w:p>
    <w:p w:rsidR="004E49E2" w:rsidRDefault="004E49E2" w:rsidP="004E49E2">
      <w:pPr>
        <w:tabs>
          <w:tab w:val="left" w:pos="0"/>
          <w:tab w:val="left" w:pos="840"/>
        </w:tabs>
        <w:ind w:right="-1" w:firstLine="567"/>
        <w:jc w:val="both"/>
        <w:rPr>
          <w:iCs/>
          <w:color w:val="000000" w:themeColor="text1"/>
          <w:lang w:val="uk-UA"/>
        </w:rPr>
      </w:pPr>
      <w:r w:rsidRPr="000F0F0F">
        <w:rPr>
          <w:iCs/>
          <w:color w:val="000000" w:themeColor="text1"/>
          <w:lang w:val="uk-UA"/>
        </w:rPr>
        <w:lastRenderedPageBreak/>
        <w:t>Учасник  гарантуватує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надання послуг, що є предметом закупівлі.</w:t>
      </w:r>
    </w:p>
    <w:p w:rsidR="007B1EFF" w:rsidRDefault="007B1EFF" w:rsidP="007B1EFF">
      <w:pPr>
        <w:suppressAutoHyphens w:val="0"/>
        <w:jc w:val="both"/>
        <w:rPr>
          <w:rFonts w:eastAsia="Calibri"/>
          <w:color w:val="000000"/>
          <w:lang w:val="uk-UA" w:eastAsia="en-US"/>
        </w:rPr>
      </w:pPr>
    </w:p>
    <w:p w:rsidR="009943E0" w:rsidRPr="00B64C31" w:rsidRDefault="009943E0" w:rsidP="009943E0">
      <w:pPr>
        <w:suppressAutoHyphens w:val="0"/>
        <w:ind w:firstLine="567"/>
        <w:jc w:val="both"/>
        <w:rPr>
          <w:color w:val="121416"/>
          <w:shd w:val="clear" w:color="auto" w:fill="FFFFFF"/>
        </w:rPr>
      </w:pPr>
      <w:r w:rsidRPr="00B64C31">
        <w:rPr>
          <w:color w:val="121416"/>
          <w:shd w:val="clear" w:color="auto" w:fill="FFFFFF"/>
          <w:lang w:val="uk-UA"/>
        </w:rPr>
        <w:t>Учасник у складі тендерної пропозиції має надати документ, який підтверджує, що запроп</w:t>
      </w:r>
      <w:r w:rsidRPr="00B64C31">
        <w:rPr>
          <w:color w:val="121416"/>
          <w:shd w:val="clear" w:color="auto" w:fill="FFFFFF"/>
          <w:lang w:val="uk-UA"/>
        </w:rPr>
        <w:t>о</w:t>
      </w:r>
      <w:r w:rsidRPr="00B64C31">
        <w:rPr>
          <w:color w:val="121416"/>
          <w:shd w:val="clear" w:color="auto" w:fill="FFFFFF"/>
          <w:lang w:val="uk-UA"/>
        </w:rPr>
        <w:t xml:space="preserve">нований товар не є товаром, що походить з Російської Федерації / Республіки Білорусь / Ісламської Республіки Іран. </w:t>
      </w:r>
      <w:r w:rsidRPr="00B64C31">
        <w:rPr>
          <w:color w:val="121416"/>
          <w:shd w:val="clear" w:color="auto" w:fill="FFFFFF"/>
        </w:rPr>
        <w:t xml:space="preserve">Таким документом може бути: довідка / лист / інший документ </w:t>
      </w:r>
      <w:proofErr w:type="gramStart"/>
      <w:r w:rsidRPr="00B64C31">
        <w:rPr>
          <w:color w:val="121416"/>
          <w:shd w:val="clear" w:color="auto" w:fill="FFFFFF"/>
        </w:rPr>
        <w:t>в дов</w:t>
      </w:r>
      <w:proofErr w:type="gramEnd"/>
      <w:r w:rsidRPr="00B64C31">
        <w:rPr>
          <w:color w:val="121416"/>
          <w:shd w:val="clear" w:color="auto" w:fill="FFFFFF"/>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9943E0" w:rsidRPr="00B64C31" w:rsidRDefault="009943E0" w:rsidP="009943E0">
      <w:pPr>
        <w:suppressAutoHyphens w:val="0"/>
        <w:ind w:firstLine="708"/>
        <w:jc w:val="both"/>
        <w:rPr>
          <w:color w:val="121416"/>
          <w:shd w:val="clear" w:color="auto" w:fill="FFFFFF"/>
        </w:rPr>
      </w:pPr>
      <w:r w:rsidRPr="00B64C31">
        <w:rPr>
          <w:color w:val="121416"/>
          <w:shd w:val="clear" w:color="auto" w:fill="FFFFFF"/>
        </w:rPr>
        <w:t>Учасник надає лист, у довільній формі, що виробник запропонованого товару згідно Дода</w:t>
      </w:r>
      <w:r w:rsidRPr="00B64C31">
        <w:rPr>
          <w:color w:val="121416"/>
          <w:shd w:val="clear" w:color="auto" w:fill="FFFFFF"/>
        </w:rPr>
        <w:t>т</w:t>
      </w:r>
      <w:r w:rsidRPr="00B64C31">
        <w:rPr>
          <w:color w:val="121416"/>
          <w:shd w:val="clear" w:color="auto" w:fill="FFFFFF"/>
        </w:rPr>
        <w:t xml:space="preserve">ку 4 цієї тендерної документації на дату подання тендерної пропозиції не включені до зазначеного переліку міжнародних спонсорів </w:t>
      </w:r>
      <w:proofErr w:type="gramStart"/>
      <w:r w:rsidRPr="00B64C31">
        <w:rPr>
          <w:color w:val="121416"/>
          <w:shd w:val="clear" w:color="auto" w:fill="FFFFFF"/>
        </w:rPr>
        <w:t>в</w:t>
      </w:r>
      <w:proofErr w:type="gramEnd"/>
      <w:r w:rsidRPr="00B64C31">
        <w:rPr>
          <w:color w:val="121416"/>
          <w:shd w:val="clear" w:color="auto" w:fill="FFFFFF"/>
        </w:rPr>
        <w:t>ійни визначеними НАЗК, з яким можна ознайомитись за пос</w:t>
      </w:r>
      <w:r w:rsidRPr="00B64C31">
        <w:rPr>
          <w:color w:val="121416"/>
          <w:shd w:val="clear" w:color="auto" w:fill="FFFFFF"/>
        </w:rPr>
        <w:t>и</w:t>
      </w:r>
      <w:r w:rsidRPr="00B64C31">
        <w:rPr>
          <w:color w:val="121416"/>
          <w:shd w:val="clear" w:color="auto" w:fill="FFFFFF"/>
        </w:rPr>
        <w:t>ланням https://sanctions.nazk.gov.ua./boycott/ та вимагаємо утриматись від надання пропозицій від виробників, зазначених в переліку.</w:t>
      </w:r>
    </w:p>
    <w:p w:rsidR="009943E0" w:rsidRPr="00840F5B" w:rsidRDefault="009943E0" w:rsidP="00B64C31">
      <w:pPr>
        <w:suppressAutoHyphens w:val="0"/>
        <w:ind w:firstLine="708"/>
        <w:jc w:val="both"/>
      </w:pPr>
      <w:r w:rsidRPr="00B64C31">
        <w:rPr>
          <w:color w:val="121416"/>
          <w:shd w:val="clear" w:color="auto" w:fill="FFFFFF"/>
        </w:rPr>
        <w:t>У випадку неврахування учасником під час подання тендерної пропозиції, зокрема запр</w:t>
      </w:r>
      <w:r w:rsidRPr="00B64C31">
        <w:rPr>
          <w:color w:val="121416"/>
          <w:shd w:val="clear" w:color="auto" w:fill="FFFFFF"/>
        </w:rPr>
        <w:t>о</w:t>
      </w:r>
      <w:r w:rsidRPr="00B64C31">
        <w:rPr>
          <w:color w:val="121416"/>
          <w:shd w:val="clear" w:color="auto" w:fill="FFFFFF"/>
        </w:rPr>
        <w:t xml:space="preserve">понування товару, згідно Додатку 4 цієї тендерної документації, виробників, які будуть включені до переліку міжнародних спонсорів </w:t>
      </w:r>
      <w:proofErr w:type="gramStart"/>
      <w:r w:rsidRPr="00B64C31">
        <w:rPr>
          <w:color w:val="121416"/>
          <w:shd w:val="clear" w:color="auto" w:fill="FFFFFF"/>
        </w:rPr>
        <w:t>в</w:t>
      </w:r>
      <w:proofErr w:type="gramEnd"/>
      <w:r w:rsidRPr="00B64C31">
        <w:rPr>
          <w:color w:val="121416"/>
          <w:shd w:val="clear" w:color="auto" w:fill="FFFFFF"/>
        </w:rPr>
        <w:t>ійни, визначеними НАЗК тендерна пропозиція такого уча</w:t>
      </w:r>
      <w:r w:rsidRPr="00B64C31">
        <w:rPr>
          <w:color w:val="121416"/>
          <w:shd w:val="clear" w:color="auto" w:fill="FFFFFF"/>
        </w:rPr>
        <w:t>с</w:t>
      </w:r>
      <w:r w:rsidRPr="00B64C31">
        <w:rPr>
          <w:color w:val="121416"/>
          <w:shd w:val="clear" w:color="auto" w:fill="FFFFFF"/>
        </w:rPr>
        <w:t xml:space="preserve">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w:t>
      </w:r>
      <w:proofErr w:type="gramStart"/>
      <w:r w:rsidRPr="00B64C31">
        <w:rPr>
          <w:color w:val="121416"/>
          <w:shd w:val="clear" w:color="auto" w:fill="FFFFFF"/>
        </w:rPr>
        <w:t>п</w:t>
      </w:r>
      <w:proofErr w:type="gramEnd"/>
      <w:r w:rsidRPr="00B64C31">
        <w:rPr>
          <w:color w:val="121416"/>
          <w:shd w:val="clear" w:color="auto" w:fill="FFFFFF"/>
        </w:rPr>
        <w:t>ідлягатиме відхиленню на підставі абзацу 5 підпункту 2 пункту 44 Особливостей.</w:t>
      </w:r>
    </w:p>
    <w:p w:rsidR="009943E0" w:rsidRPr="009943E0" w:rsidRDefault="009943E0" w:rsidP="007B1EFF">
      <w:pPr>
        <w:suppressAutoHyphens w:val="0"/>
        <w:ind w:firstLine="567"/>
        <w:jc w:val="both"/>
        <w:rPr>
          <w:rFonts w:eastAsia="Calibri"/>
          <w:color w:val="000000"/>
          <w:lang w:eastAsia="en-US"/>
        </w:rPr>
      </w:pPr>
    </w:p>
    <w:p w:rsidR="004E49E2" w:rsidRPr="007B1EFF" w:rsidRDefault="004E49E2" w:rsidP="004E49E2">
      <w:pPr>
        <w:tabs>
          <w:tab w:val="left" w:pos="0"/>
          <w:tab w:val="left" w:pos="840"/>
        </w:tabs>
        <w:ind w:right="-1" w:firstLine="567"/>
        <w:jc w:val="both"/>
        <w:rPr>
          <w:iCs/>
          <w:color w:val="000000" w:themeColor="text1"/>
          <w:lang w:val="uk-UA"/>
        </w:rPr>
      </w:pPr>
    </w:p>
    <w:p w:rsidR="00EC49FB" w:rsidRPr="00EC49FB" w:rsidRDefault="00EC49FB" w:rsidP="00EC49FB">
      <w:pPr>
        <w:suppressAutoHyphens w:val="0"/>
        <w:ind w:firstLine="720"/>
        <w:contextualSpacing/>
        <w:jc w:val="both"/>
        <w:rPr>
          <w:rFonts w:eastAsia="SimSun"/>
          <w:lang w:val="uk-UA" w:eastAsia="en-US"/>
        </w:rPr>
      </w:pPr>
      <w:r w:rsidRPr="00EC49FB">
        <w:rPr>
          <w:rFonts w:eastAsia="SimSun"/>
          <w:lang w:val="uk-UA"/>
        </w:rPr>
        <w:t xml:space="preserve">Примітка: учасник відповідає за одержання всіх необхідних дозволів, ліцензій, сертифікатів на </w:t>
      </w:r>
      <w:r>
        <w:rPr>
          <w:rFonts w:eastAsia="SimSun"/>
          <w:lang w:val="uk-UA"/>
        </w:rPr>
        <w:t>товари,</w:t>
      </w:r>
      <w:r w:rsidRPr="00EC49FB">
        <w:rPr>
          <w:rFonts w:eastAsia="SimSun"/>
          <w:lang w:val="uk-UA"/>
        </w:rPr>
        <w:t xml:space="preserve">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w:t>
      </w:r>
      <w:r w:rsidRPr="00EC49FB">
        <w:rPr>
          <w:rFonts w:eastAsia="SimSun"/>
          <w:lang w:val="uk-UA"/>
        </w:rPr>
        <w:t>р</w:t>
      </w:r>
      <w:r w:rsidRPr="00EC49FB">
        <w:rPr>
          <w:rFonts w:eastAsia="SimSun"/>
          <w:lang w:val="uk-UA"/>
        </w:rPr>
        <w:t>ної пропозиції  не відшкодовуються (у тому числі й у разі відміни торгів чи визнання торгів так</w:t>
      </w:r>
      <w:r w:rsidRPr="00EC49FB">
        <w:rPr>
          <w:rFonts w:eastAsia="SimSun"/>
          <w:lang w:val="uk-UA"/>
        </w:rPr>
        <w:t>и</w:t>
      </w:r>
      <w:r w:rsidRPr="00EC49FB">
        <w:rPr>
          <w:rFonts w:eastAsia="SimSun"/>
          <w:lang w:val="uk-UA"/>
        </w:rPr>
        <w:t>ми, що не відбулися).</w:t>
      </w:r>
    </w:p>
    <w:p w:rsidR="00EC49FB" w:rsidRPr="00EC49FB" w:rsidRDefault="00EC49FB" w:rsidP="00EC49FB">
      <w:pPr>
        <w:suppressAutoHyphens w:val="0"/>
        <w:spacing w:before="100" w:beforeAutospacing="1" w:after="160" w:line="256" w:lineRule="auto"/>
        <w:ind w:firstLine="708"/>
        <w:contextualSpacing/>
        <w:jc w:val="both"/>
      </w:pPr>
      <w:r w:rsidRPr="00EC49FB">
        <w:rPr>
          <w:lang w:val="uk-UA"/>
        </w:rPr>
        <w:t xml:space="preserve">На підтвердження зазначених технічних вимог Замовника </w:t>
      </w:r>
      <w:r w:rsidR="007B1EFF">
        <w:rPr>
          <w:lang w:val="uk-UA"/>
        </w:rPr>
        <w:t>предмету закупівлі</w:t>
      </w:r>
      <w:r w:rsidRPr="00EC49FB">
        <w:rPr>
          <w:rFonts w:cs="Times New Roman CYR"/>
          <w:color w:val="000000"/>
          <w:lang w:val="uk-UA" w:eastAsia="ar-SA"/>
        </w:rPr>
        <w:t>, Учасник п</w:t>
      </w:r>
      <w:r w:rsidRPr="00EC49FB">
        <w:rPr>
          <w:rFonts w:cs="Times New Roman CYR"/>
          <w:color w:val="000000"/>
          <w:lang w:val="uk-UA" w:eastAsia="ar-SA"/>
        </w:rPr>
        <w:t>о</w:t>
      </w:r>
      <w:r w:rsidRPr="00EC49FB">
        <w:rPr>
          <w:rFonts w:cs="Times New Roman CYR"/>
          <w:color w:val="000000"/>
          <w:lang w:val="uk-UA" w:eastAsia="ar-SA"/>
        </w:rPr>
        <w:t>винен надати гарантійний лист.</w:t>
      </w:r>
    </w:p>
    <w:p w:rsidR="00EC49FB" w:rsidRPr="00EC49FB" w:rsidRDefault="00EC49FB" w:rsidP="00EC49FB">
      <w:pPr>
        <w:spacing w:before="120" w:after="120"/>
        <w:ind w:firstLine="709"/>
        <w:jc w:val="both"/>
        <w:rPr>
          <w:lang w:val="uk-UA" w:eastAsia="ar-SA"/>
        </w:rPr>
      </w:pPr>
      <w:r w:rsidRPr="00EC49FB">
        <w:rPr>
          <w:lang w:val="uk-UA" w:eastAsia="ar-SA"/>
        </w:rPr>
        <w:t>При розрахунку вартості своєї тендерної пропозиції учасник повинен врахувати вартість запчастин та матеріалів, необхідних для надання послуг.</w:t>
      </w:r>
    </w:p>
    <w:p w:rsidR="00EC49FB" w:rsidRPr="00EC49FB" w:rsidRDefault="00EC49FB" w:rsidP="00EC49F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val="uk-UA" w:eastAsia="uk-UA"/>
        </w:rPr>
      </w:pPr>
    </w:p>
    <w:p w:rsidR="00EC49FB" w:rsidRPr="00EC49FB" w:rsidRDefault="00EC49FB" w:rsidP="00EC49F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val="uk-UA" w:eastAsia="uk-UA"/>
        </w:rPr>
      </w:pPr>
      <w:r w:rsidRPr="00EC49FB">
        <w:rPr>
          <w:i/>
          <w:lang w:val="uk-UA" w:eastAsia="uk-UA"/>
        </w:rPr>
        <w:t xml:space="preserve">Дата: «___» ________________ 2024 року </w:t>
      </w:r>
    </w:p>
    <w:p w:rsidR="00EC49FB" w:rsidRPr="00EC49FB" w:rsidRDefault="00EC49FB" w:rsidP="00EC49F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val="uk-UA" w:eastAsia="uk-UA"/>
        </w:rPr>
      </w:pPr>
    </w:p>
    <w:p w:rsidR="00EC49FB" w:rsidRPr="00EC49FB" w:rsidRDefault="00EC49FB" w:rsidP="00EC49F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val="uk-UA" w:eastAsia="uk-UA"/>
        </w:rPr>
      </w:pPr>
      <w:r w:rsidRPr="00EC49FB">
        <w:rPr>
          <w:i/>
          <w:lang w:val="uk-UA" w:eastAsia="uk-UA"/>
        </w:rPr>
        <w:t>__________________________________</w:t>
      </w:r>
      <w:r w:rsidRPr="00EC49FB">
        <w:rPr>
          <w:iCs/>
          <w:lang w:val="uk-UA" w:eastAsia="uk-UA"/>
        </w:rPr>
        <w:t>____________________________/___________________/</w:t>
      </w:r>
    </w:p>
    <w:p w:rsidR="00EC49FB" w:rsidRPr="00EC49FB" w:rsidRDefault="00EC49FB" w:rsidP="00EC49F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center"/>
        <w:rPr>
          <w:i/>
          <w:iCs/>
          <w:lang w:val="uk-UA" w:eastAsia="uk-UA"/>
        </w:rPr>
      </w:pPr>
      <w:r w:rsidRPr="00EC49FB">
        <w:rPr>
          <w:i/>
          <w:iCs/>
          <w:lang w:val="uk-UA" w:eastAsia="uk-UA"/>
        </w:rPr>
        <w:t>Уповноважена особа учасника (посада, підпис, прізвище та ініціали)</w:t>
      </w:r>
    </w:p>
    <w:p w:rsidR="00EC49FB" w:rsidRPr="00EC49FB" w:rsidRDefault="00EC49FB" w:rsidP="00EC49FB">
      <w:pPr>
        <w:contextualSpacing/>
        <w:rPr>
          <w:i/>
          <w:color w:val="000000"/>
          <w:lang w:val="uk-UA" w:eastAsia="zh-CN"/>
        </w:rPr>
      </w:pPr>
    </w:p>
    <w:p w:rsidR="00EC49FB" w:rsidRPr="00EC49FB" w:rsidRDefault="00EC49FB" w:rsidP="00EC49FB">
      <w:pPr>
        <w:contextualSpacing/>
        <w:jc w:val="both"/>
        <w:rPr>
          <w:i/>
          <w:color w:val="000000"/>
          <w:lang w:eastAsia="zh-CN"/>
        </w:rPr>
      </w:pPr>
      <w:r w:rsidRPr="00EC49FB">
        <w:rPr>
          <w:i/>
          <w:color w:val="000000"/>
          <w:lang w:eastAsia="zh-CN"/>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rsidR="00EC49FB" w:rsidRPr="00EC49FB" w:rsidRDefault="00EC49FB" w:rsidP="00EC49FB">
      <w:pPr>
        <w:contextualSpacing/>
        <w:jc w:val="both"/>
        <w:rPr>
          <w:b/>
          <w:color w:val="000000"/>
          <w:lang w:val="uk-UA" w:eastAsia="zh-CN"/>
        </w:rPr>
      </w:pPr>
    </w:p>
    <w:p w:rsidR="00EC49FB" w:rsidRPr="00C7605E" w:rsidRDefault="00EC49FB" w:rsidP="00EC49FB">
      <w:pPr>
        <w:widowControl w:val="0"/>
        <w:autoSpaceDE w:val="0"/>
        <w:contextualSpacing/>
        <w:jc w:val="both"/>
        <w:rPr>
          <w:b/>
          <w:i/>
          <w:lang w:val="uk-UA" w:eastAsia="zh-CN"/>
        </w:rPr>
      </w:pPr>
      <w:r w:rsidRPr="00C7605E">
        <w:rPr>
          <w:b/>
          <w:i/>
          <w:lang w:eastAsia="zh-CN"/>
        </w:rPr>
        <w:t>*</w:t>
      </w:r>
      <w:r w:rsidRPr="00C7605E">
        <w:rPr>
          <w:b/>
          <w:i/>
          <w:lang w:val="uk-UA" w:eastAsia="zh-CN"/>
        </w:rPr>
        <w:t xml:space="preserve"> </w:t>
      </w:r>
      <w:r w:rsidRPr="00C7605E">
        <w:rPr>
          <w:b/>
          <w:i/>
          <w:lang w:eastAsia="zh-CN"/>
        </w:rP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виразом «або еквівалент». Технічні характеристики еквіваленту не повинні бути гіршими.</w:t>
      </w:r>
    </w:p>
    <w:p w:rsidR="007B1EFF" w:rsidRPr="00C7605E" w:rsidRDefault="00EC49FB" w:rsidP="00EC49FB">
      <w:pPr>
        <w:widowControl w:val="0"/>
        <w:autoSpaceDE w:val="0"/>
        <w:contextualSpacing/>
        <w:jc w:val="both"/>
        <w:rPr>
          <w:b/>
          <w:i/>
          <w:lang w:val="uk-UA" w:eastAsia="zh-CN"/>
        </w:rPr>
      </w:pPr>
      <w:r w:rsidRPr="00C7605E">
        <w:rPr>
          <w:b/>
          <w:i/>
          <w:lang w:val="uk-UA" w:eastAsia="zh-CN"/>
        </w:rPr>
        <w:t xml:space="preserve">У випадку, якщо учасник пропонує «еквівалент», замість товару, наведеного у Технічній специфікації, то він повинен позначити такий товар виразом «еквівалент» та надати документи, які підтверджують, що «еквівалент» має не гірші якісні та технічні характеристики. </w:t>
      </w:r>
    </w:p>
    <w:p w:rsidR="00EC49FB" w:rsidRPr="00C7605E" w:rsidRDefault="00EC49FB" w:rsidP="00EC49FB">
      <w:pPr>
        <w:widowControl w:val="0"/>
        <w:autoSpaceDE w:val="0"/>
        <w:contextualSpacing/>
        <w:jc w:val="both"/>
        <w:rPr>
          <w:b/>
          <w:i/>
          <w:lang w:val="uk-UA" w:eastAsia="zh-CN"/>
        </w:rPr>
      </w:pPr>
      <w:r w:rsidRPr="00C7605E">
        <w:rPr>
          <w:b/>
          <w:i/>
          <w:lang w:val="uk-UA" w:eastAsia="zh-CN"/>
        </w:rPr>
        <w:t>Також учасник надає порівняльну таблицю із зазначенням характеристик товару згідно Технічної специфікації та запропонованого учасником еквівалента.</w:t>
      </w:r>
    </w:p>
    <w:p w:rsidR="004E49E2" w:rsidRPr="004E49E2" w:rsidRDefault="004E49E2" w:rsidP="002229CA">
      <w:pPr>
        <w:tabs>
          <w:tab w:val="left" w:pos="840"/>
        </w:tabs>
        <w:ind w:right="-1" w:firstLine="567"/>
        <w:jc w:val="both"/>
        <w:rPr>
          <w:color w:val="000000" w:themeColor="text1"/>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209C9" w:rsidRDefault="00E209C9">
      <w:pPr>
        <w:rPr>
          <w:b/>
          <w:color w:val="000000" w:themeColor="text1"/>
          <w:lang w:val="uk-UA"/>
        </w:rPr>
      </w:pPr>
      <w:bookmarkStart w:id="39" w:name="_GoBack"/>
      <w:bookmarkEnd w:id="39"/>
    </w:p>
    <w:p w:rsidR="00ED6F1B" w:rsidRPr="00EA024C" w:rsidRDefault="005947B0">
      <w:pPr>
        <w:jc w:val="right"/>
        <w:rPr>
          <w:b/>
          <w:color w:val="000000" w:themeColor="text1"/>
          <w:lang w:val="uk-UA"/>
        </w:rPr>
      </w:pPr>
      <w:r w:rsidRPr="00EA024C">
        <w:rPr>
          <w:b/>
          <w:color w:val="000000" w:themeColor="text1"/>
          <w:lang w:val="uk-UA"/>
        </w:rPr>
        <w:t>Додаток 2.1</w:t>
      </w:r>
    </w:p>
    <w:p w:rsidR="00ED6F1B" w:rsidRPr="00EA024C" w:rsidRDefault="005947B0">
      <w:pPr>
        <w:jc w:val="right"/>
        <w:rPr>
          <w:b/>
          <w:color w:val="000000" w:themeColor="text1"/>
          <w:lang w:val="uk-UA"/>
        </w:rPr>
      </w:pPr>
      <w:r w:rsidRPr="00EA024C">
        <w:rPr>
          <w:b/>
          <w:color w:val="000000" w:themeColor="text1"/>
          <w:lang w:val="uk-UA"/>
        </w:rPr>
        <w:t>до тендерної документації</w:t>
      </w:r>
    </w:p>
    <w:p w:rsidR="00ED6F1B" w:rsidRPr="00EA024C" w:rsidRDefault="00ED6F1B">
      <w:pPr>
        <w:spacing w:line="240" w:lineRule="atLeast"/>
        <w:ind w:right="196"/>
        <w:rPr>
          <w:b/>
          <w:iCs/>
          <w:color w:val="000000" w:themeColor="text1"/>
          <w:lang w:val="uk-UA" w:eastAsia="zh-CN"/>
        </w:rPr>
      </w:pPr>
    </w:p>
    <w:p w:rsidR="00ED6F1B" w:rsidRPr="00EA024C" w:rsidRDefault="005947B0">
      <w:pPr>
        <w:jc w:val="center"/>
        <w:rPr>
          <w:b/>
          <w:color w:val="000000" w:themeColor="text1"/>
          <w:lang w:val="uk-UA"/>
        </w:rPr>
      </w:pPr>
      <w:r w:rsidRPr="00EA024C">
        <w:rPr>
          <w:b/>
          <w:color w:val="000000" w:themeColor="text1"/>
          <w:lang w:val="uk-UA"/>
        </w:rPr>
        <w:t>ЗРАЗОК</w:t>
      </w:r>
    </w:p>
    <w:p w:rsidR="00ED6F1B" w:rsidRPr="00EA024C" w:rsidRDefault="00ED6F1B">
      <w:pPr>
        <w:jc w:val="center"/>
        <w:rPr>
          <w:b/>
          <w:color w:val="000000" w:themeColor="text1"/>
          <w:sz w:val="10"/>
          <w:szCs w:val="10"/>
          <w:lang w:val="uk-UA"/>
        </w:rPr>
      </w:pPr>
    </w:p>
    <w:p w:rsidR="00ED6F1B" w:rsidRPr="00EA024C" w:rsidRDefault="005947B0">
      <w:pPr>
        <w:jc w:val="center"/>
        <w:rPr>
          <w:b/>
          <w:color w:val="000000" w:themeColor="text1"/>
          <w:lang w:val="uk-UA"/>
        </w:rPr>
      </w:pPr>
      <w:r w:rsidRPr="00EA024C">
        <w:rPr>
          <w:b/>
          <w:color w:val="000000" w:themeColor="text1"/>
          <w:lang w:val="uk-UA"/>
        </w:rPr>
        <w:t>ОПИС ПРЕДМЕТА ЗАКУПІВЛІ</w:t>
      </w:r>
    </w:p>
    <w:p w:rsidR="00ED6F1B" w:rsidRPr="00EA024C" w:rsidRDefault="00ED6F1B">
      <w:pPr>
        <w:ind w:firstLine="567"/>
        <w:jc w:val="center"/>
        <w:rPr>
          <w:b/>
          <w:color w:val="000000" w:themeColor="text1"/>
          <w:shd w:val="clear" w:color="auto" w:fill="FFFFFF"/>
          <w:lang w:val="uk-UA"/>
        </w:rPr>
      </w:pPr>
    </w:p>
    <w:p w:rsidR="00ED6F1B" w:rsidRPr="00EA024C" w:rsidRDefault="00ED6F1B">
      <w:pPr>
        <w:ind w:firstLine="567"/>
        <w:jc w:val="center"/>
        <w:rPr>
          <w:b/>
          <w:color w:val="000000" w:themeColor="text1"/>
          <w:shd w:val="clear" w:color="auto" w:fill="FFFFFF"/>
          <w:lang w:val="uk-UA"/>
        </w:rPr>
      </w:pPr>
    </w:p>
    <w:p w:rsidR="00ED6F1B" w:rsidRPr="00A131D9" w:rsidRDefault="005947B0">
      <w:pPr>
        <w:ind w:firstLine="567"/>
        <w:jc w:val="both"/>
        <w:rPr>
          <w:color w:val="000000" w:themeColor="text1"/>
          <w:lang w:val="uk-UA" w:eastAsia="zh-CN"/>
        </w:rPr>
      </w:pPr>
      <w:r w:rsidRPr="00EA024C">
        <w:rPr>
          <w:color w:val="000000" w:themeColor="text1"/>
          <w:lang w:val="uk-UA" w:eastAsia="zh-CN"/>
        </w:rPr>
        <w:t>Ми, _________________</w:t>
      </w:r>
      <w:r w:rsidRPr="00EA024C">
        <w:rPr>
          <w:i/>
          <w:color w:val="000000" w:themeColor="text1"/>
          <w:lang w:val="uk-UA" w:eastAsia="zh-CN"/>
        </w:rPr>
        <w:t>(найменування Учасника)</w:t>
      </w:r>
      <w:r w:rsidRPr="00EA024C">
        <w:rPr>
          <w:color w:val="000000" w:themeColor="text1"/>
          <w:lang w:val="uk-UA" w:eastAsia="zh-CN"/>
        </w:rPr>
        <w:t>, у відповідності до Додатку 2 до Тендерної документації «Техн</w:t>
      </w:r>
      <w:r w:rsidR="00C93C5D">
        <w:rPr>
          <w:color w:val="000000" w:themeColor="text1"/>
          <w:lang w:val="uk-UA" w:eastAsia="zh-CN"/>
        </w:rPr>
        <w:t xml:space="preserve">ічні вимоги», </w:t>
      </w:r>
      <w:r w:rsidR="00C93C5D" w:rsidRPr="00A131D9">
        <w:rPr>
          <w:color w:val="000000" w:themeColor="text1"/>
          <w:lang w:val="uk-UA" w:eastAsia="zh-CN"/>
        </w:rPr>
        <w:t xml:space="preserve">пропонуємо поставити Товари </w:t>
      </w:r>
      <w:r w:rsidRPr="00A131D9">
        <w:rPr>
          <w:color w:val="000000" w:themeColor="text1"/>
          <w:lang w:val="uk-UA" w:eastAsia="zh-CN"/>
        </w:rPr>
        <w:t>згідно з предметом закупівлі у наступному складі:</w:t>
      </w:r>
    </w:p>
    <w:p w:rsidR="00ED6F1B" w:rsidRPr="00A131D9" w:rsidRDefault="00ED6F1B">
      <w:pPr>
        <w:ind w:firstLine="567"/>
        <w:jc w:val="both"/>
        <w:rPr>
          <w:color w:val="000000" w:themeColor="text1"/>
          <w:lang w:val="uk-UA" w:eastAsia="zh-CN"/>
        </w:rPr>
      </w:pPr>
    </w:p>
    <w:p w:rsidR="00ED6F1B" w:rsidRPr="00A131D9" w:rsidRDefault="005947B0">
      <w:pPr>
        <w:ind w:firstLine="567"/>
        <w:jc w:val="both"/>
        <w:rPr>
          <w:i/>
          <w:color w:val="000000" w:themeColor="text1"/>
          <w:lang w:val="uk-UA" w:eastAsia="zh-CN"/>
        </w:rPr>
      </w:pPr>
      <w:r w:rsidRPr="00A131D9">
        <w:rPr>
          <w:i/>
          <w:color w:val="000000" w:themeColor="text1"/>
          <w:lang w:val="uk-UA" w:eastAsia="zh-CN"/>
        </w:rPr>
        <w:t xml:space="preserve">Відомості про запроповановані </w:t>
      </w:r>
      <w:r w:rsidR="00C93C5D" w:rsidRPr="00A131D9">
        <w:rPr>
          <w:i/>
          <w:color w:val="000000" w:themeColor="text1"/>
          <w:lang w:val="uk-UA" w:eastAsia="zh-CN"/>
        </w:rPr>
        <w:t>товари</w:t>
      </w:r>
      <w:r w:rsidRPr="00A131D9">
        <w:rPr>
          <w:i/>
          <w:color w:val="000000" w:themeColor="text1"/>
          <w:lang w:val="uk-UA" w:eastAsia="zh-CN"/>
        </w:rPr>
        <w:t xml:space="preserve"> згідно Додатку 2.</w:t>
      </w:r>
    </w:p>
    <w:p w:rsidR="00ED6F1B" w:rsidRPr="00A131D9" w:rsidRDefault="00ED6F1B">
      <w:pPr>
        <w:ind w:firstLine="567"/>
        <w:jc w:val="both"/>
        <w:rPr>
          <w:i/>
          <w:color w:val="000000" w:themeColor="text1"/>
          <w:lang w:val="uk-UA" w:eastAsia="zh-CN"/>
        </w:rPr>
      </w:pPr>
    </w:p>
    <w:p w:rsidR="00ED6F1B" w:rsidRPr="00EA024C" w:rsidRDefault="005947B0">
      <w:pPr>
        <w:ind w:firstLine="479"/>
        <w:jc w:val="both"/>
        <w:rPr>
          <w:color w:val="000000" w:themeColor="text1"/>
          <w:lang w:val="uk-UA"/>
        </w:rPr>
      </w:pPr>
      <w:r w:rsidRPr="00A131D9">
        <w:rPr>
          <w:color w:val="000000" w:themeColor="text1"/>
          <w:lang w:val="uk-UA"/>
        </w:rPr>
        <w:t>Посада (</w:t>
      </w:r>
      <w:r w:rsidRPr="00A131D9">
        <w:rPr>
          <w:i/>
          <w:color w:val="000000" w:themeColor="text1"/>
          <w:lang w:val="uk-UA"/>
        </w:rPr>
        <w:t>якщо підписант є працівником учасника-юридичної</w:t>
      </w:r>
      <w:r w:rsidRPr="00EA024C">
        <w:rPr>
          <w:i/>
          <w:color w:val="000000" w:themeColor="text1"/>
          <w:lang w:val="uk-UA"/>
        </w:rPr>
        <w:t xml:space="preserve"> особи</w:t>
      </w:r>
      <w:r w:rsidRPr="00EA024C">
        <w:rPr>
          <w:color w:val="000000" w:themeColor="text1"/>
          <w:lang w:val="uk-UA"/>
        </w:rPr>
        <w:t xml:space="preserve">), прізвище, ініціали, підпис учасника/уповноваженої особи учасника. </w:t>
      </w: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5947B0">
      <w:pPr>
        <w:jc w:val="right"/>
        <w:rPr>
          <w:b/>
          <w:color w:val="000000" w:themeColor="text1"/>
          <w:u w:val="single"/>
          <w:lang w:val="uk-UA"/>
        </w:rPr>
      </w:pPr>
      <w:r w:rsidRPr="00EA024C">
        <w:rPr>
          <w:b/>
          <w:color w:val="000000" w:themeColor="text1"/>
          <w:u w:val="single"/>
          <w:lang w:val="uk-UA"/>
        </w:rPr>
        <w:t>Додаток  3  до  тендерної  документації</w:t>
      </w:r>
    </w:p>
    <w:p w:rsidR="00ED6F1B" w:rsidRPr="00EA024C" w:rsidRDefault="00ED6F1B">
      <w:pPr>
        <w:ind w:left="5954" w:right="566"/>
        <w:jc w:val="both"/>
        <w:rPr>
          <w:i/>
          <w:iCs/>
          <w:color w:val="000000" w:themeColor="text1"/>
          <w:lang w:val="uk-UA"/>
        </w:rPr>
      </w:pPr>
    </w:p>
    <w:p w:rsidR="00ED6F1B" w:rsidRPr="00EA024C" w:rsidRDefault="00ED6F1B">
      <w:pPr>
        <w:ind w:left="5954" w:right="566"/>
        <w:jc w:val="both"/>
        <w:rPr>
          <w:b/>
          <w:color w:val="000000" w:themeColor="text1"/>
          <w:u w:val="single"/>
          <w:lang w:val="uk-UA"/>
        </w:rPr>
      </w:pPr>
    </w:p>
    <w:p w:rsidR="00ED6F1B" w:rsidRPr="00EA024C" w:rsidRDefault="00ED6F1B">
      <w:pPr>
        <w:ind w:left="5954" w:right="566"/>
        <w:jc w:val="both"/>
        <w:rPr>
          <w:b/>
          <w:color w:val="000000" w:themeColor="text1"/>
          <w:u w:val="single"/>
          <w:lang w:val="uk-UA"/>
        </w:rPr>
      </w:pPr>
    </w:p>
    <w:p w:rsidR="00ED6F1B" w:rsidRPr="00EA024C" w:rsidRDefault="00ED6F1B">
      <w:pPr>
        <w:ind w:left="5954" w:right="566"/>
        <w:jc w:val="both"/>
        <w:rPr>
          <w:b/>
          <w:color w:val="000000" w:themeColor="text1"/>
          <w:u w:val="single"/>
          <w:lang w:val="uk-UA"/>
        </w:rPr>
      </w:pPr>
    </w:p>
    <w:p w:rsidR="00ED6F1B" w:rsidRPr="00EA024C" w:rsidRDefault="00ED6F1B">
      <w:pPr>
        <w:ind w:right="196"/>
        <w:rPr>
          <w:b/>
          <w:iCs/>
          <w:color w:val="000000" w:themeColor="text1"/>
          <w:lang w:val="uk-UA" w:eastAsia="zh-CN"/>
        </w:rPr>
      </w:pPr>
    </w:p>
    <w:p w:rsidR="00ED6F1B" w:rsidRPr="00EA024C" w:rsidRDefault="005947B0">
      <w:pPr>
        <w:ind w:right="196"/>
        <w:jc w:val="center"/>
        <w:rPr>
          <w:b/>
          <w:iCs/>
          <w:color w:val="000000" w:themeColor="text1"/>
          <w:lang w:val="uk-UA" w:eastAsia="zh-CN"/>
        </w:rPr>
      </w:pPr>
      <w:r w:rsidRPr="00EA024C">
        <w:rPr>
          <w:b/>
          <w:iCs/>
          <w:color w:val="000000" w:themeColor="text1"/>
          <w:lang w:val="uk-UA" w:eastAsia="zh-CN"/>
        </w:rPr>
        <w:t xml:space="preserve">Форма письмової згоди Учасника </w:t>
      </w:r>
    </w:p>
    <w:p w:rsidR="00ED6F1B" w:rsidRPr="00EA024C" w:rsidRDefault="005947B0">
      <w:pPr>
        <w:jc w:val="center"/>
        <w:rPr>
          <w:i/>
          <w:color w:val="000000" w:themeColor="text1"/>
          <w:lang w:val="uk-UA"/>
        </w:rPr>
      </w:pPr>
      <w:r w:rsidRPr="00EA024C">
        <w:rPr>
          <w:i/>
          <w:color w:val="000000" w:themeColor="text1"/>
          <w:lang w:val="uk-UA"/>
        </w:rPr>
        <w:t>(подається на фірмовому бланку (за наявності))</w:t>
      </w:r>
    </w:p>
    <w:p w:rsidR="00ED6F1B" w:rsidRPr="00EA024C" w:rsidRDefault="00ED6F1B">
      <w:pPr>
        <w:ind w:right="196"/>
        <w:jc w:val="center"/>
        <w:rPr>
          <w:b/>
          <w:iCs/>
          <w:color w:val="000000" w:themeColor="text1"/>
          <w:lang w:val="uk-UA" w:eastAsia="zh-CN"/>
        </w:rPr>
      </w:pPr>
    </w:p>
    <w:p w:rsidR="00ED6F1B" w:rsidRPr="00EA024C" w:rsidRDefault="005947B0">
      <w:pPr>
        <w:ind w:firstLine="540"/>
        <w:jc w:val="both"/>
        <w:rPr>
          <w:color w:val="000000" w:themeColor="text1"/>
          <w:lang w:val="uk-UA" w:eastAsia="zh-CN"/>
        </w:rPr>
      </w:pPr>
      <w:r w:rsidRPr="00EA024C">
        <w:rPr>
          <w:color w:val="000000" w:themeColor="text1"/>
          <w:lang w:val="uk-UA" w:eastAsia="zh-CN"/>
        </w:rPr>
        <w:t>Ми, ________________________________</w:t>
      </w:r>
      <w:r w:rsidRPr="00EA024C">
        <w:rPr>
          <w:i/>
          <w:color w:val="000000" w:themeColor="text1"/>
          <w:lang w:val="uk-UA" w:eastAsia="zh-CN"/>
        </w:rPr>
        <w:t>(найменування Учасника)</w:t>
      </w:r>
      <w:r w:rsidRPr="00EA024C">
        <w:rPr>
          <w:color w:val="000000" w:themeColor="text1"/>
          <w:lang w:val="uk-UA" w:eastAsia="zh-CN"/>
        </w:rPr>
        <w:t>, підтверджуємо наступне:</w:t>
      </w:r>
    </w:p>
    <w:p w:rsidR="00ED6F1B" w:rsidRPr="00EA024C" w:rsidRDefault="00ED6F1B">
      <w:pPr>
        <w:ind w:right="23" w:hanging="2"/>
        <w:jc w:val="both"/>
        <w:rPr>
          <w:b/>
          <w:bCs/>
          <w:i/>
          <w:color w:val="000000" w:themeColor="text1"/>
          <w:lang w:val="uk-UA" w:eastAsia="zh-CN"/>
        </w:rPr>
      </w:pPr>
    </w:p>
    <w:p w:rsidR="00ED6F1B" w:rsidRPr="00EA024C" w:rsidRDefault="005947B0">
      <w:pPr>
        <w:tabs>
          <w:tab w:val="left" w:pos="4295"/>
        </w:tabs>
        <w:ind w:firstLine="567"/>
        <w:jc w:val="both"/>
        <w:rPr>
          <w:b/>
          <w:color w:val="000000" w:themeColor="text1"/>
          <w:lang w:val="uk-UA"/>
        </w:rPr>
      </w:pPr>
      <w:r w:rsidRPr="00EA024C">
        <w:rPr>
          <w:color w:val="000000" w:themeColor="text1"/>
          <w:lang w:val="uk-UA" w:eastAsia="zh-CN"/>
        </w:rPr>
        <w:t>1. Якщо буде прийняте рішення про намір укласти договір про закупівлю послуг/товарів/робіт:______________________________________________________</w:t>
      </w:r>
      <w:r w:rsidRPr="00EA024C">
        <w:rPr>
          <w:i/>
          <w:iCs/>
          <w:color w:val="000000" w:themeColor="text1"/>
          <w:lang w:val="uk-UA" w:eastAsia="zh-CN"/>
        </w:rPr>
        <w:t>(найменування предмету закупівлі)</w:t>
      </w:r>
      <w:r w:rsidRPr="00EA024C">
        <w:rPr>
          <w:rFonts w:eastAsia="TimesNewRomanPS-BoldMT"/>
          <w:b/>
          <w:bCs/>
          <w:color w:val="000000" w:themeColor="text1"/>
          <w:lang w:val="uk-UA"/>
        </w:rPr>
        <w:t>,</w:t>
      </w:r>
      <w:r w:rsidRPr="00EA024C">
        <w:rPr>
          <w:i/>
          <w:iCs/>
          <w:color w:val="000000" w:themeColor="text1"/>
          <w:lang w:val="uk-UA"/>
        </w:rPr>
        <w:t xml:space="preserve"> </w:t>
      </w:r>
      <w:r w:rsidRPr="00EA024C">
        <w:rPr>
          <w:color w:val="000000" w:themeColor="text1"/>
          <w:lang w:val="uk-UA" w:eastAsia="zh-CN"/>
        </w:rPr>
        <w:t>ми візьмемо на себе зобов'язання виконати всі умови, передбачені Проєктом договору відповідно до вимог Додатку 5 тендерної документації.</w:t>
      </w:r>
    </w:p>
    <w:p w:rsidR="00ED6F1B" w:rsidRPr="00EA024C" w:rsidRDefault="005947B0">
      <w:pPr>
        <w:ind w:firstLine="567"/>
        <w:jc w:val="both"/>
        <w:rPr>
          <w:color w:val="000000" w:themeColor="text1"/>
          <w:lang w:val="uk-UA"/>
        </w:rPr>
      </w:pPr>
      <w:r w:rsidRPr="00EA024C">
        <w:rPr>
          <w:color w:val="000000" w:themeColor="text1"/>
          <w:lang w:val="uk-UA"/>
        </w:rPr>
        <w:t>2.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ED6F1B" w:rsidRPr="00EA024C" w:rsidRDefault="005947B0">
      <w:pPr>
        <w:ind w:firstLine="540"/>
        <w:jc w:val="both"/>
        <w:rPr>
          <w:color w:val="000000" w:themeColor="text1"/>
          <w:lang w:val="uk-UA" w:eastAsia="zh-CN"/>
        </w:rPr>
      </w:pPr>
      <w:r w:rsidRPr="00EA024C">
        <w:rPr>
          <w:color w:val="000000" w:themeColor="text1"/>
          <w:lang w:val="uk-UA" w:eastAsia="zh-CN"/>
        </w:rPr>
        <w:t xml:space="preserve">3. Ми погоджуємося дотримуватися умов нашої тендерної пропозиції протягом </w:t>
      </w:r>
      <w:r w:rsidRPr="00EA024C">
        <w:rPr>
          <w:color w:val="000000" w:themeColor="text1"/>
          <w:u w:val="single"/>
          <w:lang w:val="uk-UA" w:eastAsia="zh-CN"/>
        </w:rPr>
        <w:t>120</w:t>
      </w:r>
      <w:r w:rsidRPr="00EA024C">
        <w:rPr>
          <w:color w:val="000000" w:themeColor="text1"/>
          <w:lang w:val="uk-UA" w:eastAsia="zh-CN"/>
        </w:rPr>
        <w:t xml:space="preserve"> </w:t>
      </w:r>
      <w:r w:rsidRPr="00EA024C">
        <w:rPr>
          <w:i/>
          <w:iCs/>
          <w:color w:val="000000" w:themeColor="text1"/>
          <w:lang w:val="uk-UA" w:eastAsia="zh-CN"/>
        </w:rPr>
        <w:t xml:space="preserve">(сто двадцяти) </w:t>
      </w:r>
      <w:r w:rsidRPr="00EA024C">
        <w:rPr>
          <w:color w:val="000000" w:themeColor="text1"/>
          <w:lang w:val="uk-UA" w:eastAsia="zh-CN"/>
        </w:rPr>
        <w:t xml:space="preserve">днів </w:t>
      </w:r>
      <w:r w:rsidRPr="00EA024C">
        <w:rPr>
          <w:color w:val="000000" w:themeColor="text1"/>
          <w:lang w:val="uk-UA"/>
        </w:rPr>
        <w:t>із дати кінцевого строку подання тендерних пропозицій</w:t>
      </w:r>
      <w:r w:rsidRPr="00EA024C">
        <w:rPr>
          <w:color w:val="000000" w:themeColor="text1"/>
          <w:lang w:val="uk-UA" w:eastAsia="zh-CN"/>
        </w:rPr>
        <w:t>. Наша пропозиція буде обов'язковою для нас і замовник може прийняти рішення про намір укласти договір про закупівлю послуг у будь-який час до закінчення зазначеного терміну.</w:t>
      </w:r>
    </w:p>
    <w:p w:rsidR="00ED6F1B" w:rsidRPr="00EA024C" w:rsidRDefault="005947B0">
      <w:pPr>
        <w:ind w:firstLine="539"/>
        <w:jc w:val="both"/>
        <w:rPr>
          <w:color w:val="000000" w:themeColor="text1"/>
          <w:lang w:val="uk-UA" w:eastAsia="zh-CN"/>
        </w:rPr>
      </w:pPr>
      <w:r w:rsidRPr="00EA024C">
        <w:rPr>
          <w:color w:val="000000" w:themeColor="text1"/>
          <w:lang w:val="uk-UA" w:eastAsia="zh-CN"/>
        </w:rPr>
        <w:t>4. 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ED6F1B" w:rsidRPr="00EA024C" w:rsidRDefault="005947B0">
      <w:pPr>
        <w:ind w:firstLine="567"/>
        <w:jc w:val="both"/>
        <w:rPr>
          <w:color w:val="000000" w:themeColor="text1"/>
          <w:lang w:val="uk-UA"/>
        </w:rPr>
      </w:pPr>
      <w:r w:rsidRPr="00EA024C">
        <w:rPr>
          <w:color w:val="000000" w:themeColor="text1"/>
          <w:lang w:val="uk-UA" w:eastAsia="zh-CN"/>
        </w:rPr>
        <w:t xml:space="preserve">5. Якщо буде прийняте рішення про намір укласти договір про закупівлю послуг, ми зобов'язуємося укласти Договір про закупівлю відповідно до вимог замовника, цієї тендерної документації та умов тендерної пропозиції </w:t>
      </w:r>
      <w:r w:rsidRPr="00EA024C">
        <w:rPr>
          <w:color w:val="000000" w:themeColor="text1"/>
          <w:lang w:val="uk-UA"/>
        </w:rPr>
        <w:t>у строк, визначений законодавством.</w:t>
      </w:r>
    </w:p>
    <w:p w:rsidR="00ED6F1B" w:rsidRPr="00EA024C" w:rsidRDefault="005947B0">
      <w:pPr>
        <w:ind w:firstLine="567"/>
        <w:jc w:val="both"/>
        <w:rPr>
          <w:color w:val="000000" w:themeColor="text1"/>
          <w:lang w:val="uk-UA"/>
        </w:rPr>
      </w:pPr>
      <w:r w:rsidRPr="00EA024C">
        <w:rPr>
          <w:color w:val="000000" w:themeColor="text1"/>
          <w:lang w:val="uk-UA"/>
        </w:rPr>
        <w:t xml:space="preserve">6. Цим підписом засвідчуємо свою безумовну згоду з усіма положеннями тендерної  документації </w:t>
      </w:r>
      <w:r w:rsidRPr="00EA024C">
        <w:rPr>
          <w:i/>
          <w:iCs/>
          <w:color w:val="000000" w:themeColor="text1"/>
          <w:lang w:val="uk-UA"/>
        </w:rPr>
        <w:t>(у тому числі щодо відповідності їх чинному законодавству)</w:t>
      </w:r>
      <w:r w:rsidRPr="00EA024C">
        <w:rPr>
          <w:color w:val="000000" w:themeColor="text1"/>
          <w:lang w:val="uk-UA"/>
        </w:rPr>
        <w:t xml:space="preserve"> та  погоджуємося на виконання всіх умов та вимог, передбачених цією документацією.</w:t>
      </w:r>
    </w:p>
    <w:p w:rsidR="00ED6F1B" w:rsidRPr="00EA024C" w:rsidRDefault="00ED6F1B">
      <w:pPr>
        <w:jc w:val="both"/>
        <w:rPr>
          <w:color w:val="000000" w:themeColor="text1"/>
          <w:lang w:val="uk-UA"/>
        </w:rPr>
      </w:pPr>
    </w:p>
    <w:p w:rsidR="00ED6F1B" w:rsidRPr="00EA024C" w:rsidRDefault="00ED6F1B">
      <w:pPr>
        <w:jc w:val="both"/>
        <w:rPr>
          <w:color w:val="000000" w:themeColor="text1"/>
          <w:lang w:val="uk-UA"/>
        </w:rPr>
      </w:pPr>
    </w:p>
    <w:tbl>
      <w:tblPr>
        <w:tblStyle w:val="afff8"/>
        <w:tblW w:w="10201" w:type="dxa"/>
        <w:tblLayout w:type="fixed"/>
        <w:tblLook w:val="04A0"/>
      </w:tblPr>
      <w:tblGrid>
        <w:gridCol w:w="2970"/>
        <w:gridCol w:w="565"/>
        <w:gridCol w:w="2831"/>
        <w:gridCol w:w="564"/>
        <w:gridCol w:w="3271"/>
      </w:tblGrid>
      <w:tr w:rsidR="00ED6F1B" w:rsidRPr="00A7235A">
        <w:tc>
          <w:tcPr>
            <w:tcW w:w="2970" w:type="dxa"/>
            <w:tcBorders>
              <w:top w:val="nil"/>
              <w:left w:val="nil"/>
              <w:right w:val="nil"/>
            </w:tcBorders>
          </w:tcPr>
          <w:p w:rsidR="00ED6F1B" w:rsidRPr="00EA024C" w:rsidRDefault="00ED6F1B">
            <w:pPr>
              <w:widowControl w:val="0"/>
              <w:jc w:val="right"/>
              <w:rPr>
                <w:b/>
                <w:color w:val="000000" w:themeColor="text1"/>
                <w:lang w:val="uk-UA"/>
              </w:rPr>
            </w:pPr>
          </w:p>
        </w:tc>
        <w:tc>
          <w:tcPr>
            <w:tcW w:w="565" w:type="dxa"/>
            <w:tcBorders>
              <w:top w:val="nil"/>
              <w:left w:val="nil"/>
              <w:bottom w:val="nil"/>
              <w:right w:val="nil"/>
            </w:tcBorders>
          </w:tcPr>
          <w:p w:rsidR="00ED6F1B" w:rsidRPr="00EA024C" w:rsidRDefault="00ED6F1B">
            <w:pPr>
              <w:widowControl w:val="0"/>
              <w:jc w:val="right"/>
              <w:rPr>
                <w:b/>
                <w:color w:val="000000" w:themeColor="text1"/>
                <w:lang w:val="uk-UA"/>
              </w:rPr>
            </w:pPr>
          </w:p>
        </w:tc>
        <w:tc>
          <w:tcPr>
            <w:tcW w:w="2831" w:type="dxa"/>
            <w:tcBorders>
              <w:top w:val="nil"/>
              <w:left w:val="nil"/>
              <w:right w:val="nil"/>
            </w:tcBorders>
          </w:tcPr>
          <w:p w:rsidR="00ED6F1B" w:rsidRPr="00EA024C" w:rsidRDefault="00ED6F1B">
            <w:pPr>
              <w:widowControl w:val="0"/>
              <w:jc w:val="right"/>
              <w:rPr>
                <w:b/>
                <w:color w:val="000000" w:themeColor="text1"/>
                <w:lang w:val="uk-UA"/>
              </w:rPr>
            </w:pPr>
          </w:p>
        </w:tc>
        <w:tc>
          <w:tcPr>
            <w:tcW w:w="564" w:type="dxa"/>
            <w:tcBorders>
              <w:top w:val="nil"/>
              <w:left w:val="nil"/>
              <w:bottom w:val="nil"/>
              <w:right w:val="nil"/>
            </w:tcBorders>
          </w:tcPr>
          <w:p w:rsidR="00ED6F1B" w:rsidRPr="00EA024C" w:rsidRDefault="00ED6F1B">
            <w:pPr>
              <w:widowControl w:val="0"/>
              <w:jc w:val="right"/>
              <w:rPr>
                <w:b/>
                <w:color w:val="000000" w:themeColor="text1"/>
                <w:lang w:val="uk-UA"/>
              </w:rPr>
            </w:pPr>
          </w:p>
        </w:tc>
        <w:tc>
          <w:tcPr>
            <w:tcW w:w="3271" w:type="dxa"/>
            <w:tcBorders>
              <w:top w:val="nil"/>
              <w:left w:val="nil"/>
              <w:right w:val="nil"/>
            </w:tcBorders>
          </w:tcPr>
          <w:p w:rsidR="00ED6F1B" w:rsidRPr="00EA024C" w:rsidRDefault="00ED6F1B">
            <w:pPr>
              <w:widowControl w:val="0"/>
              <w:jc w:val="right"/>
              <w:rPr>
                <w:b/>
                <w:color w:val="000000" w:themeColor="text1"/>
                <w:lang w:val="uk-UA"/>
              </w:rPr>
            </w:pPr>
          </w:p>
        </w:tc>
      </w:tr>
    </w:tbl>
    <w:p w:rsidR="00ED6F1B" w:rsidRPr="00EA024C" w:rsidRDefault="005947B0">
      <w:pPr>
        <w:jc w:val="both"/>
        <w:rPr>
          <w:b/>
          <w:iCs/>
          <w:color w:val="000000" w:themeColor="text1"/>
          <w:lang w:val="uk-UA" w:eastAsia="zh-CN"/>
        </w:rPr>
      </w:pPr>
      <w:r w:rsidRPr="00EA024C">
        <w:rPr>
          <w:i/>
          <w:iCs/>
          <w:color w:val="000000" w:themeColor="text1"/>
          <w:lang w:val="uk-UA" w:eastAsia="zh-CN"/>
        </w:rPr>
        <w:t xml:space="preserve">                  (Посада)</w:t>
      </w:r>
      <w:r w:rsidRPr="00EA024C">
        <w:rPr>
          <w:i/>
          <w:iCs/>
          <w:color w:val="000000" w:themeColor="text1"/>
          <w:lang w:val="uk-UA" w:eastAsia="zh-CN"/>
        </w:rPr>
        <w:tab/>
      </w:r>
      <w:r w:rsidRPr="00EA024C">
        <w:rPr>
          <w:i/>
          <w:iCs/>
          <w:color w:val="000000" w:themeColor="text1"/>
          <w:lang w:val="uk-UA" w:eastAsia="zh-CN"/>
        </w:rPr>
        <w:tab/>
      </w:r>
      <w:r w:rsidRPr="00EA024C">
        <w:rPr>
          <w:i/>
          <w:iCs/>
          <w:color w:val="000000" w:themeColor="text1"/>
          <w:lang w:val="uk-UA" w:eastAsia="zh-CN"/>
        </w:rPr>
        <w:tab/>
      </w:r>
      <w:r w:rsidRPr="00EA024C">
        <w:rPr>
          <w:i/>
          <w:iCs/>
          <w:color w:val="000000" w:themeColor="text1"/>
          <w:lang w:val="uk-UA" w:eastAsia="zh-CN"/>
        </w:rPr>
        <w:tab/>
        <w:t xml:space="preserve">       (Підпис)</w:t>
      </w:r>
      <w:r w:rsidRPr="00EA024C">
        <w:rPr>
          <w:i/>
          <w:iCs/>
          <w:color w:val="000000" w:themeColor="text1"/>
          <w:lang w:val="uk-UA" w:eastAsia="zh-CN"/>
        </w:rPr>
        <w:tab/>
      </w:r>
      <w:r w:rsidRPr="00EA024C">
        <w:rPr>
          <w:i/>
          <w:iCs/>
          <w:color w:val="000000" w:themeColor="text1"/>
          <w:lang w:val="uk-UA" w:eastAsia="zh-CN"/>
        </w:rPr>
        <w:tab/>
        <w:t xml:space="preserve">                                 (ПІБ)</w:t>
      </w:r>
    </w:p>
    <w:p w:rsidR="00ED6F1B" w:rsidRPr="00EA024C" w:rsidRDefault="005947B0">
      <w:pPr>
        <w:jc w:val="both"/>
        <w:rPr>
          <w:i/>
          <w:color w:val="000000" w:themeColor="text1"/>
          <w:lang w:val="uk-UA"/>
        </w:rPr>
      </w:pPr>
      <w:r w:rsidRPr="00EA024C">
        <w:rPr>
          <w:i/>
          <w:iCs/>
          <w:color w:val="000000" w:themeColor="text1"/>
          <w:lang w:val="uk-UA" w:eastAsia="zh-CN"/>
        </w:rPr>
        <w:t xml:space="preserve">  </w:t>
      </w:r>
      <w:r w:rsidRPr="00EA024C">
        <w:rPr>
          <w:i/>
          <w:color w:val="000000" w:themeColor="text1"/>
          <w:lang w:val="uk-UA"/>
        </w:rPr>
        <w:t xml:space="preserve">якщо підписант є працівником </w:t>
      </w:r>
    </w:p>
    <w:p w:rsidR="00ED6F1B" w:rsidRPr="00EA024C" w:rsidRDefault="005947B0">
      <w:pPr>
        <w:jc w:val="both"/>
        <w:rPr>
          <w:i/>
          <w:color w:val="000000" w:themeColor="text1"/>
          <w:lang w:val="uk-UA"/>
        </w:rPr>
      </w:pPr>
      <w:r w:rsidRPr="00EA024C">
        <w:rPr>
          <w:i/>
          <w:color w:val="000000" w:themeColor="text1"/>
          <w:lang w:val="uk-UA"/>
        </w:rPr>
        <w:t xml:space="preserve">    учасника-юридичної особи</w:t>
      </w:r>
    </w:p>
    <w:p w:rsidR="00ED6F1B" w:rsidRPr="00EA024C" w:rsidRDefault="00ED6F1B">
      <w:pPr>
        <w:jc w:val="both"/>
        <w:rPr>
          <w:i/>
          <w:color w:val="000000" w:themeColor="text1"/>
          <w:lang w:val="uk-UA"/>
        </w:rPr>
      </w:pPr>
    </w:p>
    <w:p w:rsidR="00ED6F1B" w:rsidRPr="00EA024C" w:rsidRDefault="005947B0">
      <w:pPr>
        <w:rPr>
          <w:b/>
          <w:color w:val="000000" w:themeColor="text1"/>
          <w:lang w:val="uk-UA"/>
        </w:rPr>
      </w:pPr>
      <w:r w:rsidRPr="00EA024C">
        <w:br w:type="page"/>
      </w:r>
    </w:p>
    <w:p w:rsidR="00ED6F1B" w:rsidRPr="00EA024C" w:rsidRDefault="005947B0">
      <w:pPr>
        <w:jc w:val="right"/>
        <w:rPr>
          <w:b/>
          <w:color w:val="000000" w:themeColor="text1"/>
          <w:u w:val="single"/>
          <w:lang w:val="uk-UA"/>
        </w:rPr>
      </w:pPr>
      <w:r w:rsidRPr="00EA024C">
        <w:rPr>
          <w:b/>
          <w:color w:val="000000" w:themeColor="text1"/>
          <w:u w:val="single"/>
          <w:lang w:val="uk-UA"/>
        </w:rPr>
        <w:lastRenderedPageBreak/>
        <w:t>Додаток  3.1  до  тендерної  документації</w:t>
      </w:r>
    </w:p>
    <w:p w:rsidR="00ED6F1B" w:rsidRPr="00EA024C" w:rsidRDefault="00ED6F1B">
      <w:pPr>
        <w:ind w:left="5812"/>
        <w:jc w:val="both"/>
        <w:rPr>
          <w:i/>
          <w:iCs/>
          <w:color w:val="000000" w:themeColor="text1"/>
          <w:lang w:val="uk-UA"/>
        </w:rPr>
      </w:pPr>
    </w:p>
    <w:p w:rsidR="00ED6F1B" w:rsidRPr="00EA024C" w:rsidRDefault="00ED6F1B">
      <w:pPr>
        <w:ind w:right="283"/>
        <w:jc w:val="center"/>
        <w:rPr>
          <w:b/>
          <w:color w:val="000000" w:themeColor="text1"/>
          <w:lang w:val="uk-UA"/>
        </w:rPr>
      </w:pPr>
    </w:p>
    <w:p w:rsidR="00ED6F1B" w:rsidRPr="00EA024C" w:rsidRDefault="00ED6F1B">
      <w:pPr>
        <w:ind w:right="283"/>
        <w:jc w:val="center"/>
        <w:rPr>
          <w:b/>
          <w:color w:val="000000" w:themeColor="text1"/>
          <w:lang w:val="uk-UA"/>
        </w:rPr>
      </w:pPr>
    </w:p>
    <w:p w:rsidR="00ED6F1B" w:rsidRPr="00EA024C" w:rsidRDefault="00ED6F1B">
      <w:pPr>
        <w:ind w:right="283"/>
        <w:jc w:val="center"/>
        <w:rPr>
          <w:b/>
          <w:color w:val="000000" w:themeColor="text1"/>
          <w:lang w:val="uk-UA"/>
        </w:rPr>
      </w:pPr>
    </w:p>
    <w:p w:rsidR="00ED6F1B" w:rsidRPr="00EA024C" w:rsidRDefault="00ED6F1B">
      <w:pPr>
        <w:ind w:right="283"/>
        <w:jc w:val="center"/>
        <w:rPr>
          <w:b/>
          <w:color w:val="000000" w:themeColor="text1"/>
          <w:lang w:val="uk-UA"/>
        </w:rPr>
      </w:pPr>
    </w:p>
    <w:p w:rsidR="00ED6F1B" w:rsidRPr="00EA024C" w:rsidRDefault="00ED6F1B">
      <w:pPr>
        <w:ind w:right="283"/>
        <w:jc w:val="center"/>
        <w:rPr>
          <w:b/>
          <w:color w:val="000000" w:themeColor="text1"/>
          <w:lang w:val="uk-UA"/>
        </w:rPr>
      </w:pPr>
    </w:p>
    <w:p w:rsidR="00ED6F1B" w:rsidRPr="00EA024C" w:rsidRDefault="00ED6F1B">
      <w:pPr>
        <w:ind w:right="283"/>
        <w:jc w:val="center"/>
        <w:rPr>
          <w:b/>
          <w:color w:val="000000" w:themeColor="text1"/>
          <w:lang w:val="uk-UA"/>
        </w:rPr>
      </w:pPr>
    </w:p>
    <w:p w:rsidR="00ED6F1B" w:rsidRPr="00EA024C" w:rsidRDefault="005947B0">
      <w:pPr>
        <w:ind w:right="283"/>
        <w:jc w:val="center"/>
        <w:rPr>
          <w:b/>
          <w:color w:val="000000" w:themeColor="text1"/>
        </w:rPr>
      </w:pPr>
      <w:r w:rsidRPr="00EA024C">
        <w:rPr>
          <w:b/>
          <w:color w:val="000000" w:themeColor="text1"/>
          <w:lang w:val="uk-UA"/>
        </w:rPr>
        <w:t>Лист-згода</w:t>
      </w:r>
    </w:p>
    <w:p w:rsidR="00ED6F1B" w:rsidRPr="00EA024C" w:rsidRDefault="005947B0">
      <w:pPr>
        <w:ind w:right="283"/>
        <w:jc w:val="center"/>
        <w:rPr>
          <w:color w:val="000000" w:themeColor="text1"/>
          <w:lang w:val="uk-UA"/>
        </w:rPr>
      </w:pPr>
      <w:r w:rsidRPr="00EA024C">
        <w:rPr>
          <w:b/>
          <w:color w:val="000000" w:themeColor="text1"/>
        </w:rPr>
        <w:t>на обробку персональних даних</w:t>
      </w:r>
      <w:r w:rsidRPr="00EA024C">
        <w:rPr>
          <w:color w:val="000000" w:themeColor="text1"/>
          <w:lang w:val="uk-UA"/>
        </w:rPr>
        <w:t xml:space="preserve"> </w:t>
      </w:r>
    </w:p>
    <w:p w:rsidR="00ED6F1B" w:rsidRPr="00EA024C" w:rsidRDefault="005947B0">
      <w:pPr>
        <w:jc w:val="center"/>
        <w:rPr>
          <w:i/>
          <w:color w:val="000000" w:themeColor="text1"/>
          <w:lang w:val="uk-UA"/>
        </w:rPr>
      </w:pPr>
      <w:r w:rsidRPr="00EA024C">
        <w:rPr>
          <w:i/>
          <w:color w:val="000000" w:themeColor="text1"/>
          <w:lang w:val="uk-UA"/>
        </w:rPr>
        <w:t>(подається на фірмовому бланку (за наявності))</w:t>
      </w:r>
    </w:p>
    <w:p w:rsidR="00ED6F1B" w:rsidRPr="00EA024C" w:rsidRDefault="00ED6F1B">
      <w:pPr>
        <w:jc w:val="center"/>
        <w:rPr>
          <w:i/>
          <w:color w:val="000000" w:themeColor="text1"/>
          <w:lang w:val="uk-UA"/>
        </w:rPr>
      </w:pPr>
    </w:p>
    <w:p w:rsidR="00ED6F1B" w:rsidRPr="00EA024C" w:rsidRDefault="00ED6F1B">
      <w:pPr>
        <w:jc w:val="center"/>
        <w:rPr>
          <w:i/>
          <w:color w:val="000000" w:themeColor="text1"/>
          <w:lang w:val="uk-UA"/>
        </w:rPr>
      </w:pPr>
    </w:p>
    <w:p w:rsidR="00ED6F1B" w:rsidRPr="00EA024C" w:rsidRDefault="00ED6F1B">
      <w:pPr>
        <w:jc w:val="center"/>
        <w:rPr>
          <w:i/>
          <w:color w:val="000000" w:themeColor="text1"/>
          <w:lang w:val="uk-UA"/>
        </w:rPr>
      </w:pPr>
    </w:p>
    <w:tbl>
      <w:tblPr>
        <w:tblStyle w:val="afff8"/>
        <w:tblW w:w="10201" w:type="dxa"/>
        <w:tblLayout w:type="fixed"/>
        <w:tblLook w:val="04A0"/>
      </w:tblPr>
      <w:tblGrid>
        <w:gridCol w:w="435"/>
        <w:gridCol w:w="9766"/>
      </w:tblGrid>
      <w:tr w:rsidR="00ED6F1B" w:rsidRPr="00EA024C">
        <w:tc>
          <w:tcPr>
            <w:tcW w:w="435" w:type="dxa"/>
            <w:tcBorders>
              <w:top w:val="nil"/>
              <w:left w:val="nil"/>
              <w:bottom w:val="nil"/>
              <w:right w:val="nil"/>
            </w:tcBorders>
          </w:tcPr>
          <w:p w:rsidR="00ED6F1B" w:rsidRPr="00EA024C" w:rsidRDefault="005947B0">
            <w:pPr>
              <w:widowControl w:val="0"/>
              <w:rPr>
                <w:rFonts w:eastAsia="TimesNewRomanPS-BoldMT"/>
                <w:b/>
                <w:bCs/>
                <w:color w:val="000000" w:themeColor="text1"/>
                <w:lang w:val="uk-UA"/>
              </w:rPr>
            </w:pPr>
            <w:r w:rsidRPr="00EA024C">
              <w:rPr>
                <w:color w:val="000000" w:themeColor="text1"/>
              </w:rPr>
              <w:t>Я,</w:t>
            </w:r>
          </w:p>
        </w:tc>
        <w:tc>
          <w:tcPr>
            <w:tcW w:w="9765" w:type="dxa"/>
            <w:tcBorders>
              <w:top w:val="nil"/>
              <w:left w:val="nil"/>
              <w:right w:val="nil"/>
            </w:tcBorders>
          </w:tcPr>
          <w:p w:rsidR="00ED6F1B" w:rsidRPr="00EA024C" w:rsidRDefault="00ED6F1B">
            <w:pPr>
              <w:widowControl w:val="0"/>
              <w:jc w:val="center"/>
              <w:rPr>
                <w:rFonts w:eastAsia="TimesNewRomanPS-BoldMT"/>
                <w:b/>
                <w:bCs/>
                <w:color w:val="000000" w:themeColor="text1"/>
                <w:lang w:val="uk-UA"/>
              </w:rPr>
            </w:pPr>
          </w:p>
        </w:tc>
      </w:tr>
    </w:tbl>
    <w:p w:rsidR="00ED6F1B" w:rsidRPr="00EA024C" w:rsidRDefault="005947B0">
      <w:pPr>
        <w:ind w:right="283"/>
        <w:jc w:val="both"/>
        <w:rPr>
          <w:color w:val="000000" w:themeColor="text1"/>
          <w:lang w:val="uk-UA"/>
        </w:rPr>
      </w:pPr>
      <w:r w:rsidRPr="00EA024C">
        <w:rPr>
          <w:i/>
          <w:iCs/>
          <w:color w:val="000000" w:themeColor="text1"/>
        </w:rPr>
        <w:t xml:space="preserve">                         </w:t>
      </w:r>
      <w:r w:rsidRPr="00EA024C">
        <w:rPr>
          <w:i/>
          <w:iCs/>
          <w:color w:val="000000" w:themeColor="text1"/>
        </w:rPr>
        <w:tab/>
      </w:r>
      <w:r w:rsidRPr="00EA024C">
        <w:rPr>
          <w:i/>
          <w:iCs/>
          <w:color w:val="000000" w:themeColor="text1"/>
        </w:rPr>
        <w:tab/>
      </w:r>
      <w:r w:rsidRPr="00EA024C">
        <w:rPr>
          <w:i/>
          <w:iCs/>
          <w:color w:val="000000" w:themeColor="text1"/>
        </w:rPr>
        <w:tab/>
      </w:r>
      <w:r w:rsidRPr="00EA024C">
        <w:rPr>
          <w:i/>
          <w:iCs/>
          <w:color w:val="000000" w:themeColor="text1"/>
          <w:lang w:val="uk-UA"/>
        </w:rPr>
        <w:t xml:space="preserve">   (прізвище, імя, по батькові</w:t>
      </w:r>
      <w:r w:rsidRPr="00EA024C">
        <w:rPr>
          <w:color w:val="000000" w:themeColor="text1"/>
          <w:lang w:val="uk-UA"/>
        </w:rPr>
        <w:t>)</w:t>
      </w:r>
    </w:p>
    <w:p w:rsidR="00ED6F1B" w:rsidRPr="00EA024C" w:rsidRDefault="00ED6F1B">
      <w:pPr>
        <w:ind w:right="283" w:firstLine="708"/>
        <w:jc w:val="both"/>
        <w:rPr>
          <w:color w:val="000000" w:themeColor="text1"/>
          <w:lang w:val="uk-UA"/>
        </w:rPr>
      </w:pPr>
    </w:p>
    <w:p w:rsidR="00ED6F1B" w:rsidRPr="00EA024C" w:rsidRDefault="005947B0">
      <w:pPr>
        <w:ind w:right="-1"/>
        <w:jc w:val="both"/>
        <w:rPr>
          <w:color w:val="000000" w:themeColor="text1"/>
          <w:lang w:val="uk-UA"/>
        </w:rPr>
      </w:pPr>
      <w:r w:rsidRPr="00EA024C">
        <w:rPr>
          <w:color w:val="000000" w:themeColor="text1"/>
          <w:lang w:val="uk-UA"/>
        </w:rPr>
        <w:t xml:space="preserve">відповідно до Закону України </w:t>
      </w:r>
      <w:r w:rsidRPr="00EA024C">
        <w:rPr>
          <w:i/>
          <w:iCs/>
          <w:color w:val="000000" w:themeColor="text1"/>
          <w:lang w:val="uk-UA"/>
        </w:rPr>
        <w:t xml:space="preserve">«Про захист персональних даних» надаю згоду на обробку моїх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w:t>
      </w:r>
      <w:r w:rsidRPr="00EA024C">
        <w:rPr>
          <w:color w:val="000000" w:themeColor="text1"/>
          <w:lang w:val="uk-UA"/>
        </w:rPr>
        <w:t xml:space="preserve">з метою оформлення документів, пов’язаних із проведенням процедури закупівлі товарів, робіт та послуг відповідно до Закону України </w:t>
      </w:r>
      <w:r w:rsidRPr="00EA024C">
        <w:rPr>
          <w:i/>
          <w:iCs/>
          <w:color w:val="000000" w:themeColor="text1"/>
          <w:lang w:val="uk-UA"/>
        </w:rPr>
        <w:t>«Про публічні закупівлі»,</w:t>
      </w:r>
      <w:r w:rsidRPr="00EA024C">
        <w:rPr>
          <w:color w:val="000000" w:themeColor="text1"/>
          <w:lang w:val="uk-UA"/>
        </w:rPr>
        <w:t xml:space="preserve"> а також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rsidR="00ED6F1B" w:rsidRPr="00EA024C" w:rsidRDefault="005947B0">
      <w:pPr>
        <w:ind w:right="-1"/>
        <w:jc w:val="both"/>
        <w:rPr>
          <w:color w:val="000000" w:themeColor="text1"/>
          <w:lang w:val="uk-UA"/>
        </w:rPr>
      </w:pPr>
      <w:r w:rsidRPr="00EA024C">
        <w:rPr>
          <w:color w:val="000000" w:themeColor="text1"/>
        </w:rPr>
        <w:t>           </w:t>
      </w:r>
      <w:r w:rsidRPr="00EA024C">
        <w:rPr>
          <w:color w:val="000000" w:themeColor="text1"/>
          <w:lang w:val="uk-UA"/>
        </w:rPr>
        <w:t xml:space="preserve"> Зобов’язуюсь у разі зміни моїх персональних даних надавати </w:t>
      </w:r>
      <w:r w:rsidRPr="00EA024C">
        <w:rPr>
          <w:i/>
          <w:iCs/>
          <w:color w:val="000000" w:themeColor="text1"/>
          <w:lang w:val="uk-UA"/>
        </w:rPr>
        <w:t>(відповідальній особі)</w:t>
      </w:r>
      <w:r w:rsidRPr="00EA024C">
        <w:rPr>
          <w:color w:val="000000" w:themeColor="text1"/>
          <w:lang w:val="uk-UA"/>
        </w:rPr>
        <w:t xml:space="preserve"> уточнену достовірну інформацію та оригінали відповідних документів для оновлення моїх персональних даних протягом дії правовідносин</w:t>
      </w:r>
      <w:r w:rsidRPr="00EA024C">
        <w:rPr>
          <w:rStyle w:val="ac"/>
          <w:i w:val="0"/>
          <w:iCs/>
          <w:color w:val="000000" w:themeColor="text1"/>
          <w:lang w:val="uk-UA"/>
        </w:rPr>
        <w:t>.</w:t>
      </w: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tbl>
      <w:tblPr>
        <w:tblStyle w:val="afff8"/>
        <w:tblW w:w="10201" w:type="dxa"/>
        <w:tblLayout w:type="fixed"/>
        <w:tblLook w:val="04A0"/>
      </w:tblPr>
      <w:tblGrid>
        <w:gridCol w:w="864"/>
        <w:gridCol w:w="2108"/>
        <w:gridCol w:w="565"/>
        <w:gridCol w:w="2830"/>
        <w:gridCol w:w="565"/>
        <w:gridCol w:w="3269"/>
      </w:tblGrid>
      <w:tr w:rsidR="00ED6F1B" w:rsidRPr="00EA024C">
        <w:tc>
          <w:tcPr>
            <w:tcW w:w="863" w:type="dxa"/>
            <w:tcBorders>
              <w:top w:val="nil"/>
              <w:left w:val="nil"/>
              <w:bottom w:val="nil"/>
              <w:right w:val="nil"/>
            </w:tcBorders>
          </w:tcPr>
          <w:p w:rsidR="00ED6F1B" w:rsidRPr="00EA024C" w:rsidRDefault="005947B0">
            <w:pPr>
              <w:widowControl w:val="0"/>
              <w:jc w:val="right"/>
              <w:rPr>
                <w:b/>
                <w:color w:val="000000" w:themeColor="text1"/>
                <w:lang w:val="uk-UA"/>
              </w:rPr>
            </w:pPr>
            <w:r w:rsidRPr="00EA024C">
              <w:rPr>
                <w:i/>
                <w:iCs/>
                <w:color w:val="000000" w:themeColor="text1"/>
                <w:lang w:val="uk-UA" w:eastAsia="zh-CN"/>
              </w:rPr>
              <w:t>Дата:</w:t>
            </w:r>
          </w:p>
        </w:tc>
        <w:tc>
          <w:tcPr>
            <w:tcW w:w="2108" w:type="dxa"/>
            <w:tcBorders>
              <w:top w:val="nil"/>
              <w:left w:val="nil"/>
              <w:right w:val="nil"/>
            </w:tcBorders>
          </w:tcPr>
          <w:p w:rsidR="00ED6F1B" w:rsidRPr="00EA024C" w:rsidRDefault="00ED6F1B">
            <w:pPr>
              <w:widowControl w:val="0"/>
              <w:rPr>
                <w:b/>
                <w:color w:val="000000" w:themeColor="text1"/>
                <w:lang w:val="uk-UA"/>
              </w:rPr>
            </w:pPr>
          </w:p>
        </w:tc>
        <w:tc>
          <w:tcPr>
            <w:tcW w:w="565" w:type="dxa"/>
            <w:tcBorders>
              <w:top w:val="nil"/>
              <w:left w:val="nil"/>
              <w:bottom w:val="nil"/>
              <w:right w:val="nil"/>
            </w:tcBorders>
          </w:tcPr>
          <w:p w:rsidR="00ED6F1B" w:rsidRPr="00EA024C" w:rsidRDefault="00ED6F1B">
            <w:pPr>
              <w:widowControl w:val="0"/>
              <w:jc w:val="right"/>
              <w:rPr>
                <w:b/>
                <w:color w:val="000000" w:themeColor="text1"/>
                <w:lang w:val="uk-UA"/>
              </w:rPr>
            </w:pPr>
          </w:p>
        </w:tc>
        <w:tc>
          <w:tcPr>
            <w:tcW w:w="2830" w:type="dxa"/>
            <w:tcBorders>
              <w:top w:val="nil"/>
              <w:left w:val="nil"/>
              <w:right w:val="nil"/>
            </w:tcBorders>
          </w:tcPr>
          <w:p w:rsidR="00ED6F1B" w:rsidRPr="00EA024C" w:rsidRDefault="00ED6F1B">
            <w:pPr>
              <w:widowControl w:val="0"/>
              <w:jc w:val="right"/>
              <w:rPr>
                <w:b/>
                <w:color w:val="000000" w:themeColor="text1"/>
                <w:lang w:val="uk-UA"/>
              </w:rPr>
            </w:pPr>
          </w:p>
        </w:tc>
        <w:tc>
          <w:tcPr>
            <w:tcW w:w="565" w:type="dxa"/>
            <w:tcBorders>
              <w:top w:val="nil"/>
              <w:left w:val="nil"/>
              <w:bottom w:val="nil"/>
              <w:right w:val="nil"/>
            </w:tcBorders>
          </w:tcPr>
          <w:p w:rsidR="00ED6F1B" w:rsidRPr="00EA024C" w:rsidRDefault="00ED6F1B">
            <w:pPr>
              <w:widowControl w:val="0"/>
              <w:jc w:val="right"/>
              <w:rPr>
                <w:b/>
                <w:color w:val="000000" w:themeColor="text1"/>
                <w:lang w:val="uk-UA"/>
              </w:rPr>
            </w:pPr>
          </w:p>
        </w:tc>
        <w:tc>
          <w:tcPr>
            <w:tcW w:w="3269" w:type="dxa"/>
            <w:tcBorders>
              <w:top w:val="nil"/>
              <w:left w:val="nil"/>
              <w:right w:val="nil"/>
            </w:tcBorders>
          </w:tcPr>
          <w:p w:rsidR="00ED6F1B" w:rsidRPr="00EA024C" w:rsidRDefault="00ED6F1B">
            <w:pPr>
              <w:widowControl w:val="0"/>
              <w:jc w:val="right"/>
              <w:rPr>
                <w:b/>
                <w:color w:val="000000" w:themeColor="text1"/>
                <w:lang w:val="uk-UA"/>
              </w:rPr>
            </w:pPr>
          </w:p>
        </w:tc>
      </w:tr>
    </w:tbl>
    <w:p w:rsidR="00ED6F1B" w:rsidRPr="00EA024C" w:rsidRDefault="005947B0">
      <w:pPr>
        <w:jc w:val="both"/>
        <w:rPr>
          <w:b/>
          <w:iCs/>
          <w:color w:val="000000" w:themeColor="text1"/>
          <w:lang w:val="uk-UA" w:eastAsia="zh-CN"/>
        </w:rPr>
      </w:pPr>
      <w:r w:rsidRPr="00EA024C">
        <w:rPr>
          <w:i/>
          <w:iCs/>
          <w:color w:val="000000" w:themeColor="text1"/>
          <w:lang w:val="uk-UA" w:eastAsia="zh-CN"/>
        </w:rPr>
        <w:tab/>
      </w:r>
      <w:r w:rsidRPr="00EA024C">
        <w:rPr>
          <w:i/>
          <w:iCs/>
          <w:color w:val="000000" w:themeColor="text1"/>
          <w:lang w:val="uk-UA" w:eastAsia="zh-CN"/>
        </w:rPr>
        <w:tab/>
        <w:t xml:space="preserve">                                                    (Підпис)</w:t>
      </w:r>
      <w:r w:rsidRPr="00EA024C">
        <w:rPr>
          <w:i/>
          <w:iCs/>
          <w:color w:val="000000" w:themeColor="text1"/>
          <w:lang w:val="uk-UA" w:eastAsia="zh-CN"/>
        </w:rPr>
        <w:tab/>
      </w:r>
      <w:r w:rsidRPr="00EA024C">
        <w:rPr>
          <w:i/>
          <w:iCs/>
          <w:color w:val="000000" w:themeColor="text1"/>
          <w:lang w:val="uk-UA" w:eastAsia="zh-CN"/>
        </w:rPr>
        <w:tab/>
        <w:t xml:space="preserve">                                (ПІБ)</w:t>
      </w: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lang w:val="uk-UA"/>
        </w:rPr>
      </w:pPr>
    </w:p>
    <w:p w:rsidR="00ED6F1B" w:rsidRPr="00EA024C" w:rsidRDefault="00ED6F1B">
      <w:pPr>
        <w:jc w:val="right"/>
        <w:rPr>
          <w:b/>
          <w:color w:val="000000" w:themeColor="text1"/>
          <w:u w:val="single"/>
          <w:lang w:val="uk-UA"/>
        </w:rPr>
      </w:pPr>
    </w:p>
    <w:p w:rsidR="00ED6F1B" w:rsidRPr="00EA024C" w:rsidRDefault="00ED6F1B">
      <w:pPr>
        <w:jc w:val="right"/>
        <w:rPr>
          <w:b/>
          <w:color w:val="000000" w:themeColor="text1"/>
          <w:u w:val="single"/>
          <w:lang w:val="uk-UA"/>
        </w:rPr>
      </w:pPr>
    </w:p>
    <w:p w:rsidR="00ED6F1B" w:rsidRPr="00EA024C" w:rsidRDefault="005947B0">
      <w:pPr>
        <w:jc w:val="right"/>
        <w:rPr>
          <w:b/>
          <w:color w:val="000000" w:themeColor="text1"/>
          <w:u w:val="single"/>
          <w:lang w:val="uk-UA"/>
        </w:rPr>
      </w:pPr>
      <w:r w:rsidRPr="00EA024C">
        <w:rPr>
          <w:b/>
          <w:color w:val="000000" w:themeColor="text1"/>
          <w:u w:val="single"/>
          <w:lang w:val="uk-UA"/>
        </w:rPr>
        <w:t>Додаток   4  до  тендерної  документації</w:t>
      </w:r>
    </w:p>
    <w:p w:rsidR="00ED6F1B" w:rsidRPr="00EA024C" w:rsidRDefault="00ED6F1B">
      <w:pPr>
        <w:ind w:left="5954"/>
        <w:jc w:val="both"/>
        <w:rPr>
          <w:b/>
          <w:color w:val="000000" w:themeColor="text1"/>
          <w:u w:val="single"/>
          <w:lang w:val="uk-UA"/>
        </w:rPr>
      </w:pPr>
    </w:p>
    <w:p w:rsidR="00ED6F1B" w:rsidRPr="00EA024C" w:rsidRDefault="00ED6F1B">
      <w:pPr>
        <w:ind w:left="5954"/>
        <w:jc w:val="both"/>
        <w:rPr>
          <w:b/>
          <w:color w:val="000000" w:themeColor="text1"/>
          <w:u w:val="single"/>
          <w:lang w:val="uk-UA"/>
        </w:rPr>
      </w:pPr>
    </w:p>
    <w:p w:rsidR="00ED6F1B" w:rsidRPr="00EA024C" w:rsidRDefault="005947B0">
      <w:pPr>
        <w:widowControl w:val="0"/>
        <w:tabs>
          <w:tab w:val="left" w:pos="284"/>
          <w:tab w:val="right" w:leader="underscore" w:pos="9923"/>
        </w:tabs>
        <w:ind w:right="-262"/>
        <w:rPr>
          <w:i/>
          <w:iCs/>
          <w:color w:val="000000" w:themeColor="text1"/>
        </w:rPr>
      </w:pPr>
      <w:r w:rsidRPr="00EA024C">
        <w:rPr>
          <w:i/>
          <w:iCs/>
          <w:color w:val="000000" w:themeColor="text1"/>
        </w:rPr>
        <w:t>1. Учасники повинні дотримуватись встановленої форми.</w:t>
      </w:r>
    </w:p>
    <w:p w:rsidR="00ED6F1B" w:rsidRPr="00EA024C" w:rsidRDefault="005947B0">
      <w:pPr>
        <w:widowControl w:val="0"/>
        <w:tabs>
          <w:tab w:val="left" w:pos="284"/>
          <w:tab w:val="right" w:leader="underscore" w:pos="9923"/>
        </w:tabs>
        <w:ind w:right="-262"/>
        <w:jc w:val="both"/>
        <w:rPr>
          <w:i/>
          <w:iCs/>
          <w:color w:val="000000" w:themeColor="text1"/>
          <w:spacing w:val="-3"/>
        </w:rPr>
      </w:pPr>
      <w:r w:rsidRPr="00EA024C">
        <w:rPr>
          <w:i/>
          <w:iCs/>
          <w:color w:val="000000" w:themeColor="text1"/>
          <w:spacing w:val="-3"/>
        </w:rPr>
        <w:t>2. Внесення в форму «Тендерна пропозиція» будь-яких змін неприпустимо.</w:t>
      </w:r>
    </w:p>
    <w:p w:rsidR="00ED6F1B" w:rsidRPr="00EA024C" w:rsidRDefault="00ED6F1B">
      <w:pPr>
        <w:keepNext/>
        <w:keepLines/>
        <w:widowControl w:val="0"/>
        <w:tabs>
          <w:tab w:val="left" w:pos="1080"/>
        </w:tabs>
        <w:jc w:val="both"/>
        <w:rPr>
          <w:i/>
          <w:color w:val="000000" w:themeColor="text1"/>
          <w:lang w:eastAsia="zh-CN"/>
        </w:rPr>
      </w:pPr>
    </w:p>
    <w:p w:rsidR="00ED6F1B" w:rsidRPr="00EA024C" w:rsidRDefault="00ED6F1B">
      <w:pPr>
        <w:keepNext/>
        <w:keepLines/>
        <w:widowControl w:val="0"/>
        <w:tabs>
          <w:tab w:val="left" w:pos="1080"/>
        </w:tabs>
        <w:jc w:val="center"/>
        <w:rPr>
          <w:b/>
          <w:color w:val="000000" w:themeColor="text1"/>
          <w:lang w:val="uk-UA"/>
        </w:rPr>
      </w:pPr>
    </w:p>
    <w:p w:rsidR="00ED6F1B" w:rsidRPr="00EA024C" w:rsidRDefault="005947B0">
      <w:pPr>
        <w:keepNext/>
        <w:keepLines/>
        <w:widowControl w:val="0"/>
        <w:tabs>
          <w:tab w:val="left" w:pos="1080"/>
        </w:tabs>
        <w:jc w:val="center"/>
        <w:rPr>
          <w:color w:val="000000" w:themeColor="text1"/>
          <w:lang w:val="uk-UA"/>
        </w:rPr>
      </w:pPr>
      <w:r w:rsidRPr="00EA024C">
        <w:rPr>
          <w:b/>
          <w:color w:val="000000" w:themeColor="text1"/>
          <w:lang w:val="uk-UA"/>
        </w:rPr>
        <w:t>ЦІНОВА ПРОПОЗИЦІЯ</w:t>
      </w:r>
    </w:p>
    <w:p w:rsidR="00ED6F1B" w:rsidRPr="00EA024C" w:rsidRDefault="005947B0">
      <w:pPr>
        <w:jc w:val="center"/>
        <w:rPr>
          <w:i/>
          <w:color w:val="000000" w:themeColor="text1"/>
          <w:lang w:val="uk-UA"/>
        </w:rPr>
      </w:pPr>
      <w:r w:rsidRPr="00EA024C">
        <w:rPr>
          <w:i/>
          <w:color w:val="000000" w:themeColor="text1"/>
          <w:lang w:val="uk-UA"/>
        </w:rPr>
        <w:t>(подається на фірмовому бланку (за наявності))</w:t>
      </w:r>
    </w:p>
    <w:p w:rsidR="00ED6F1B" w:rsidRPr="00EA024C" w:rsidRDefault="00ED6F1B">
      <w:pPr>
        <w:jc w:val="center"/>
        <w:rPr>
          <w:color w:val="000000" w:themeColor="text1"/>
          <w:lang w:val="uk-UA"/>
        </w:rPr>
      </w:pPr>
    </w:p>
    <w:p w:rsidR="00ED6F1B" w:rsidRPr="00EA024C" w:rsidRDefault="005947B0">
      <w:pPr>
        <w:tabs>
          <w:tab w:val="left" w:pos="4295"/>
        </w:tabs>
        <w:ind w:firstLine="567"/>
        <w:jc w:val="both"/>
        <w:rPr>
          <w:b/>
          <w:color w:val="000000" w:themeColor="text1"/>
          <w:lang w:val="uk-UA"/>
        </w:rPr>
      </w:pPr>
      <w:r w:rsidRPr="00EA024C">
        <w:rPr>
          <w:color w:val="000000" w:themeColor="text1"/>
          <w:lang w:val="uk-UA"/>
        </w:rPr>
        <w:t>Ми, ____________(</w:t>
      </w:r>
      <w:r w:rsidRPr="00EA024C">
        <w:rPr>
          <w:i/>
          <w:color w:val="000000" w:themeColor="text1"/>
          <w:lang w:val="uk-UA"/>
        </w:rPr>
        <w:t>назва учасника</w:t>
      </w:r>
      <w:r w:rsidRPr="00EA024C">
        <w:rPr>
          <w:color w:val="000000" w:themeColor="text1"/>
          <w:lang w:val="uk-UA"/>
        </w:rPr>
        <w:t xml:space="preserve">), надаємо свою цінову пропозицію для </w:t>
      </w:r>
      <w:r w:rsidRPr="00EA024C">
        <w:rPr>
          <w:i/>
          <w:iCs/>
          <w:color w:val="000000" w:themeColor="text1"/>
          <w:lang w:val="uk-UA"/>
        </w:rPr>
        <w:t xml:space="preserve">(участі в процедурі закупівлі / підписання договору) </w:t>
      </w:r>
      <w:r w:rsidRPr="00EA024C">
        <w:rPr>
          <w:color w:val="000000" w:themeColor="text1"/>
          <w:lang w:val="uk-UA"/>
        </w:rPr>
        <w:t>на закупівлю:</w:t>
      </w:r>
      <w:r w:rsidRPr="00EA024C">
        <w:rPr>
          <w:rFonts w:eastAsia="TimesNewRomanPS-BoldMT"/>
          <w:b/>
          <w:bCs/>
          <w:color w:val="000000" w:themeColor="text1"/>
          <w:lang w:val="uk-UA"/>
        </w:rPr>
        <w:t xml:space="preserve"> </w:t>
      </w:r>
      <w:r w:rsidRPr="00EA024C">
        <w:rPr>
          <w:color w:val="000000" w:themeColor="text1"/>
        </w:rPr>
        <w:t>________________(</w:t>
      </w:r>
      <w:r w:rsidRPr="00EA024C">
        <w:rPr>
          <w:i/>
          <w:color w:val="000000" w:themeColor="text1"/>
        </w:rPr>
        <w:t xml:space="preserve">найменування товару згідно Єдиного закупівельного словника)  </w:t>
      </w:r>
      <w:r w:rsidRPr="00EA024C">
        <w:rPr>
          <w:color w:val="000000" w:themeColor="text1"/>
        </w:rPr>
        <w:t>код ДК 021:2015 -</w:t>
      </w:r>
      <w:r w:rsidRPr="00EA024C">
        <w:rPr>
          <w:b/>
          <w:bCs/>
          <w:color w:val="000000" w:themeColor="text1"/>
        </w:rPr>
        <w:t xml:space="preserve"> </w:t>
      </w:r>
      <w:r w:rsidRPr="00EA024C">
        <w:rPr>
          <w:color w:val="000000" w:themeColor="text1"/>
        </w:rPr>
        <w:t>__________</w:t>
      </w:r>
      <w:r w:rsidRPr="00EA024C">
        <w:rPr>
          <w:i/>
          <w:iCs/>
          <w:color w:val="000000" w:themeColor="text1"/>
          <w:lang w:val="uk-UA"/>
        </w:rPr>
        <w:t>(зазначити код ДК)</w:t>
      </w:r>
      <w:r w:rsidRPr="00EA024C">
        <w:rPr>
          <w:color w:val="000000" w:themeColor="text1"/>
        </w:rPr>
        <w:t>,</w:t>
      </w:r>
      <w:r w:rsidRPr="00EA024C">
        <w:rPr>
          <w:rFonts w:eastAsia="TimesNewRomanPS-BoldMT"/>
          <w:b/>
          <w:bCs/>
          <w:color w:val="000000" w:themeColor="text1"/>
          <w:lang w:val="uk-UA"/>
        </w:rPr>
        <w:t xml:space="preserve"> </w:t>
      </w:r>
      <w:r w:rsidRPr="00EA024C">
        <w:rPr>
          <w:color w:val="000000" w:themeColor="text1"/>
          <w:lang w:val="uk-UA"/>
        </w:rPr>
        <w:t>на умовах, наданих замовником торгів відповідно до вимог  тендерної документації та додатків до неї.</w:t>
      </w:r>
    </w:p>
    <w:p w:rsidR="00ED6F1B" w:rsidRPr="00EA024C" w:rsidRDefault="005947B0">
      <w:pPr>
        <w:ind w:firstLine="567"/>
        <w:jc w:val="both"/>
        <w:rPr>
          <w:color w:val="000000" w:themeColor="text1"/>
          <w:lang w:val="uk-UA"/>
        </w:rPr>
      </w:pPr>
      <w:r w:rsidRPr="00EA024C">
        <w:rPr>
          <w:color w:val="000000" w:themeColor="text1"/>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ED6F1B" w:rsidRPr="00EA024C" w:rsidRDefault="00ED6F1B">
      <w:pPr>
        <w:jc w:val="both"/>
        <w:rPr>
          <w:color w:val="000000" w:themeColor="text1"/>
          <w:lang w:val="uk-UA"/>
        </w:rPr>
      </w:pPr>
    </w:p>
    <w:tbl>
      <w:tblPr>
        <w:tblStyle w:val="afff8"/>
        <w:tblW w:w="10195" w:type="dxa"/>
        <w:tblLayout w:type="fixed"/>
        <w:tblLook w:val="04A0"/>
      </w:tblPr>
      <w:tblGrid>
        <w:gridCol w:w="3398"/>
        <w:gridCol w:w="3398"/>
        <w:gridCol w:w="3399"/>
      </w:tblGrid>
      <w:tr w:rsidR="00ED6F1B" w:rsidRPr="00EA024C">
        <w:tc>
          <w:tcPr>
            <w:tcW w:w="3398" w:type="dxa"/>
            <w:tcBorders>
              <w:top w:val="nil"/>
              <w:left w:val="nil"/>
              <w:bottom w:val="nil"/>
              <w:right w:val="nil"/>
            </w:tcBorders>
            <w:vAlign w:val="bottom"/>
          </w:tcPr>
          <w:p w:rsidR="00ED6F1B" w:rsidRPr="00EA024C" w:rsidRDefault="005947B0">
            <w:pPr>
              <w:widowControl w:val="0"/>
              <w:jc w:val="right"/>
              <w:rPr>
                <w:color w:val="000000" w:themeColor="text1"/>
                <w:lang w:val="uk-UA"/>
              </w:rPr>
            </w:pPr>
            <w:r w:rsidRPr="00EA024C">
              <w:rPr>
                <w:b/>
                <w:color w:val="000000" w:themeColor="text1"/>
                <w:lang w:val="uk-UA"/>
              </w:rPr>
              <w:t>Ціна пропозиції без ПДВ*:</w:t>
            </w:r>
          </w:p>
        </w:tc>
        <w:tc>
          <w:tcPr>
            <w:tcW w:w="3398" w:type="dxa"/>
            <w:tcBorders>
              <w:top w:val="nil"/>
              <w:left w:val="nil"/>
              <w:right w:val="nil"/>
            </w:tcBorders>
          </w:tcPr>
          <w:p w:rsidR="00ED6F1B" w:rsidRPr="00EA024C" w:rsidRDefault="00ED6F1B">
            <w:pPr>
              <w:widowControl w:val="0"/>
              <w:jc w:val="right"/>
              <w:rPr>
                <w:b/>
                <w:color w:val="000000" w:themeColor="text1"/>
                <w:lang w:val="uk-UA"/>
              </w:rPr>
            </w:pPr>
          </w:p>
          <w:p w:rsidR="00ED6F1B" w:rsidRPr="00EA024C" w:rsidRDefault="005947B0">
            <w:pPr>
              <w:widowControl w:val="0"/>
              <w:jc w:val="right"/>
              <w:rPr>
                <w:color w:val="000000" w:themeColor="text1"/>
                <w:lang w:val="uk-UA"/>
              </w:rPr>
            </w:pPr>
            <w:r w:rsidRPr="00EA024C">
              <w:rPr>
                <w:b/>
                <w:color w:val="000000" w:themeColor="text1"/>
                <w:lang w:val="uk-UA"/>
              </w:rPr>
              <w:t>грн.</w:t>
            </w:r>
          </w:p>
        </w:tc>
        <w:tc>
          <w:tcPr>
            <w:tcW w:w="3399" w:type="dxa"/>
            <w:tcBorders>
              <w:top w:val="nil"/>
              <w:left w:val="nil"/>
              <w:bottom w:val="nil"/>
              <w:right w:val="nil"/>
            </w:tcBorders>
            <w:vAlign w:val="center"/>
          </w:tcPr>
          <w:p w:rsidR="00ED6F1B" w:rsidRPr="00EA024C" w:rsidRDefault="005947B0">
            <w:pPr>
              <w:widowControl w:val="0"/>
              <w:jc w:val="both"/>
              <w:rPr>
                <w:color w:val="000000" w:themeColor="text1"/>
                <w:lang w:val="uk-UA"/>
              </w:rPr>
            </w:pPr>
            <w:r w:rsidRPr="00EA024C">
              <w:rPr>
                <w:i/>
                <w:color w:val="000000" w:themeColor="text1"/>
                <w:lang w:val="uk-UA"/>
              </w:rPr>
              <w:t>(</w:t>
            </w:r>
            <w:r w:rsidRPr="00EA024C">
              <w:rPr>
                <w:i/>
                <w:iCs/>
                <w:color w:val="000000" w:themeColor="text1"/>
                <w:lang w:val="uk-UA"/>
              </w:rPr>
              <w:t>зазначається цифрами та прописом</w:t>
            </w:r>
            <w:r w:rsidRPr="00EA024C">
              <w:rPr>
                <w:i/>
                <w:color w:val="000000" w:themeColor="text1"/>
                <w:lang w:val="uk-UA"/>
              </w:rPr>
              <w:t>)</w:t>
            </w:r>
          </w:p>
        </w:tc>
      </w:tr>
      <w:tr w:rsidR="00ED6F1B" w:rsidRPr="00EA024C">
        <w:tc>
          <w:tcPr>
            <w:tcW w:w="3398" w:type="dxa"/>
            <w:tcBorders>
              <w:top w:val="nil"/>
              <w:left w:val="nil"/>
              <w:bottom w:val="nil"/>
              <w:right w:val="nil"/>
            </w:tcBorders>
            <w:vAlign w:val="bottom"/>
          </w:tcPr>
          <w:p w:rsidR="00ED6F1B" w:rsidRPr="00EA024C" w:rsidRDefault="00ED6F1B">
            <w:pPr>
              <w:widowControl w:val="0"/>
              <w:jc w:val="right"/>
              <w:rPr>
                <w:b/>
                <w:color w:val="000000" w:themeColor="text1"/>
                <w:sz w:val="10"/>
                <w:szCs w:val="10"/>
                <w:lang w:val="uk-UA"/>
              </w:rPr>
            </w:pPr>
          </w:p>
        </w:tc>
        <w:tc>
          <w:tcPr>
            <w:tcW w:w="3398" w:type="dxa"/>
            <w:tcBorders>
              <w:top w:val="nil"/>
              <w:left w:val="nil"/>
              <w:bottom w:val="nil"/>
              <w:right w:val="nil"/>
            </w:tcBorders>
          </w:tcPr>
          <w:p w:rsidR="00ED6F1B" w:rsidRPr="00EA024C" w:rsidRDefault="00ED6F1B">
            <w:pPr>
              <w:widowControl w:val="0"/>
              <w:jc w:val="right"/>
              <w:rPr>
                <w:b/>
                <w:color w:val="000000" w:themeColor="text1"/>
                <w:sz w:val="10"/>
                <w:szCs w:val="10"/>
                <w:lang w:val="uk-UA"/>
              </w:rPr>
            </w:pPr>
          </w:p>
        </w:tc>
        <w:tc>
          <w:tcPr>
            <w:tcW w:w="3399" w:type="dxa"/>
            <w:tcBorders>
              <w:top w:val="nil"/>
              <w:left w:val="nil"/>
              <w:bottom w:val="nil"/>
              <w:right w:val="nil"/>
            </w:tcBorders>
            <w:vAlign w:val="center"/>
          </w:tcPr>
          <w:p w:rsidR="00ED6F1B" w:rsidRPr="00EA024C" w:rsidRDefault="00ED6F1B">
            <w:pPr>
              <w:widowControl w:val="0"/>
              <w:jc w:val="both"/>
              <w:rPr>
                <w:i/>
                <w:color w:val="000000" w:themeColor="text1"/>
                <w:sz w:val="10"/>
                <w:szCs w:val="10"/>
                <w:lang w:val="uk-UA"/>
              </w:rPr>
            </w:pPr>
          </w:p>
        </w:tc>
      </w:tr>
      <w:tr w:rsidR="00ED6F1B" w:rsidRPr="00EA024C">
        <w:tc>
          <w:tcPr>
            <w:tcW w:w="3398" w:type="dxa"/>
            <w:tcBorders>
              <w:top w:val="nil"/>
              <w:left w:val="nil"/>
              <w:bottom w:val="nil"/>
              <w:right w:val="nil"/>
            </w:tcBorders>
            <w:vAlign w:val="bottom"/>
          </w:tcPr>
          <w:p w:rsidR="00ED6F1B" w:rsidRPr="00EA024C" w:rsidRDefault="005947B0">
            <w:pPr>
              <w:widowControl w:val="0"/>
              <w:jc w:val="right"/>
              <w:rPr>
                <w:color w:val="000000" w:themeColor="text1"/>
                <w:lang w:val="uk-UA"/>
              </w:rPr>
            </w:pPr>
            <w:r w:rsidRPr="00EA024C">
              <w:rPr>
                <w:b/>
                <w:color w:val="000000" w:themeColor="text1"/>
                <w:lang w:val="uk-UA"/>
              </w:rPr>
              <w:t>Крім того</w:t>
            </w:r>
            <w:r w:rsidRPr="00EA024C">
              <w:rPr>
                <w:color w:val="000000" w:themeColor="text1"/>
                <w:lang w:val="uk-UA"/>
              </w:rPr>
              <w:t xml:space="preserve"> </w:t>
            </w:r>
            <w:r w:rsidRPr="00EA024C">
              <w:rPr>
                <w:b/>
                <w:color w:val="000000" w:themeColor="text1"/>
                <w:lang w:val="uk-UA"/>
              </w:rPr>
              <w:t>ПДВ</w:t>
            </w:r>
            <w:r w:rsidRPr="00EA024C">
              <w:rPr>
                <w:b/>
                <w:bCs/>
                <w:i/>
                <w:color w:val="000000" w:themeColor="text1"/>
                <w:lang w:val="uk-UA"/>
              </w:rPr>
              <w:t>**</w:t>
            </w:r>
            <w:r w:rsidRPr="00EA024C">
              <w:rPr>
                <w:b/>
                <w:color w:val="000000" w:themeColor="text1"/>
                <w:lang w:val="uk-UA"/>
              </w:rPr>
              <w:t>:</w:t>
            </w:r>
          </w:p>
        </w:tc>
        <w:tc>
          <w:tcPr>
            <w:tcW w:w="3398" w:type="dxa"/>
            <w:tcBorders>
              <w:top w:val="nil"/>
              <w:left w:val="nil"/>
              <w:right w:val="nil"/>
            </w:tcBorders>
          </w:tcPr>
          <w:p w:rsidR="00ED6F1B" w:rsidRPr="00EA024C" w:rsidRDefault="00ED6F1B">
            <w:pPr>
              <w:widowControl w:val="0"/>
              <w:jc w:val="both"/>
              <w:rPr>
                <w:b/>
                <w:color w:val="000000" w:themeColor="text1"/>
                <w:lang w:val="uk-UA"/>
              </w:rPr>
            </w:pPr>
          </w:p>
          <w:p w:rsidR="00ED6F1B" w:rsidRPr="00EA024C" w:rsidRDefault="005947B0">
            <w:pPr>
              <w:widowControl w:val="0"/>
              <w:jc w:val="right"/>
              <w:rPr>
                <w:color w:val="000000" w:themeColor="text1"/>
                <w:lang w:val="uk-UA"/>
              </w:rPr>
            </w:pPr>
            <w:r w:rsidRPr="00EA024C">
              <w:rPr>
                <w:b/>
                <w:color w:val="000000" w:themeColor="text1"/>
                <w:lang w:val="uk-UA"/>
              </w:rPr>
              <w:t>грн.</w:t>
            </w:r>
          </w:p>
        </w:tc>
        <w:tc>
          <w:tcPr>
            <w:tcW w:w="3399" w:type="dxa"/>
            <w:tcBorders>
              <w:top w:val="nil"/>
              <w:left w:val="nil"/>
              <w:bottom w:val="nil"/>
              <w:right w:val="nil"/>
            </w:tcBorders>
            <w:vAlign w:val="center"/>
          </w:tcPr>
          <w:p w:rsidR="00ED6F1B" w:rsidRPr="00EA024C" w:rsidRDefault="005947B0">
            <w:pPr>
              <w:widowControl w:val="0"/>
              <w:jc w:val="both"/>
              <w:rPr>
                <w:color w:val="000000" w:themeColor="text1"/>
                <w:lang w:val="uk-UA"/>
              </w:rPr>
            </w:pPr>
            <w:r w:rsidRPr="00EA024C">
              <w:rPr>
                <w:i/>
                <w:color w:val="000000" w:themeColor="text1"/>
                <w:lang w:val="uk-UA"/>
              </w:rPr>
              <w:t>(</w:t>
            </w:r>
            <w:r w:rsidRPr="00EA024C">
              <w:rPr>
                <w:i/>
                <w:iCs/>
                <w:color w:val="000000" w:themeColor="text1"/>
                <w:lang w:val="uk-UA"/>
              </w:rPr>
              <w:t>зазначається цифрами та прописом</w:t>
            </w:r>
            <w:r w:rsidRPr="00EA024C">
              <w:rPr>
                <w:i/>
                <w:color w:val="000000" w:themeColor="text1"/>
                <w:lang w:val="uk-UA"/>
              </w:rPr>
              <w:t>)</w:t>
            </w:r>
          </w:p>
        </w:tc>
      </w:tr>
      <w:tr w:rsidR="00ED6F1B" w:rsidRPr="00EA024C">
        <w:tc>
          <w:tcPr>
            <w:tcW w:w="3398" w:type="dxa"/>
            <w:tcBorders>
              <w:top w:val="nil"/>
              <w:left w:val="nil"/>
              <w:bottom w:val="nil"/>
              <w:right w:val="nil"/>
            </w:tcBorders>
            <w:vAlign w:val="bottom"/>
          </w:tcPr>
          <w:p w:rsidR="00ED6F1B" w:rsidRPr="00EA024C" w:rsidRDefault="00ED6F1B">
            <w:pPr>
              <w:widowControl w:val="0"/>
              <w:jc w:val="right"/>
              <w:rPr>
                <w:b/>
                <w:color w:val="000000" w:themeColor="text1"/>
                <w:sz w:val="10"/>
                <w:szCs w:val="10"/>
                <w:lang w:val="uk-UA"/>
              </w:rPr>
            </w:pPr>
          </w:p>
        </w:tc>
        <w:tc>
          <w:tcPr>
            <w:tcW w:w="3398" w:type="dxa"/>
            <w:tcBorders>
              <w:left w:val="nil"/>
              <w:bottom w:val="nil"/>
              <w:right w:val="nil"/>
            </w:tcBorders>
          </w:tcPr>
          <w:p w:rsidR="00ED6F1B" w:rsidRPr="00EA024C" w:rsidRDefault="00ED6F1B">
            <w:pPr>
              <w:widowControl w:val="0"/>
              <w:jc w:val="both"/>
              <w:rPr>
                <w:b/>
                <w:color w:val="000000" w:themeColor="text1"/>
                <w:sz w:val="10"/>
                <w:szCs w:val="10"/>
                <w:lang w:val="uk-UA"/>
              </w:rPr>
            </w:pPr>
          </w:p>
        </w:tc>
        <w:tc>
          <w:tcPr>
            <w:tcW w:w="3399" w:type="dxa"/>
            <w:tcBorders>
              <w:top w:val="nil"/>
              <w:left w:val="nil"/>
              <w:bottom w:val="nil"/>
              <w:right w:val="nil"/>
            </w:tcBorders>
            <w:vAlign w:val="center"/>
          </w:tcPr>
          <w:p w:rsidR="00ED6F1B" w:rsidRPr="00EA024C" w:rsidRDefault="00ED6F1B">
            <w:pPr>
              <w:widowControl w:val="0"/>
              <w:jc w:val="both"/>
              <w:rPr>
                <w:i/>
                <w:color w:val="000000" w:themeColor="text1"/>
                <w:sz w:val="10"/>
                <w:szCs w:val="10"/>
                <w:lang w:val="uk-UA"/>
              </w:rPr>
            </w:pPr>
          </w:p>
        </w:tc>
      </w:tr>
      <w:tr w:rsidR="00ED6F1B" w:rsidRPr="00EA024C">
        <w:tc>
          <w:tcPr>
            <w:tcW w:w="3398" w:type="dxa"/>
            <w:tcBorders>
              <w:top w:val="nil"/>
              <w:left w:val="nil"/>
              <w:bottom w:val="nil"/>
              <w:right w:val="nil"/>
            </w:tcBorders>
            <w:vAlign w:val="bottom"/>
          </w:tcPr>
          <w:p w:rsidR="00ED6F1B" w:rsidRPr="00EA024C" w:rsidRDefault="005947B0">
            <w:pPr>
              <w:widowControl w:val="0"/>
              <w:jc w:val="right"/>
              <w:rPr>
                <w:b/>
                <w:color w:val="000000" w:themeColor="text1"/>
                <w:lang w:val="uk-UA"/>
              </w:rPr>
            </w:pPr>
            <w:r w:rsidRPr="00EA024C">
              <w:rPr>
                <w:b/>
                <w:color w:val="000000" w:themeColor="text1"/>
                <w:lang w:val="uk-UA"/>
              </w:rPr>
              <w:t>Ціна пропозиції з ПДВ**:</w:t>
            </w:r>
          </w:p>
        </w:tc>
        <w:tc>
          <w:tcPr>
            <w:tcW w:w="3398" w:type="dxa"/>
            <w:tcBorders>
              <w:top w:val="nil"/>
              <w:left w:val="nil"/>
              <w:right w:val="nil"/>
            </w:tcBorders>
          </w:tcPr>
          <w:p w:rsidR="00ED6F1B" w:rsidRPr="00EA024C" w:rsidRDefault="00ED6F1B">
            <w:pPr>
              <w:widowControl w:val="0"/>
              <w:jc w:val="both"/>
              <w:rPr>
                <w:b/>
                <w:color w:val="000000" w:themeColor="text1"/>
                <w:lang w:val="uk-UA"/>
              </w:rPr>
            </w:pPr>
          </w:p>
          <w:p w:rsidR="00ED6F1B" w:rsidRPr="00EA024C" w:rsidRDefault="005947B0">
            <w:pPr>
              <w:widowControl w:val="0"/>
              <w:tabs>
                <w:tab w:val="center" w:pos="1591"/>
                <w:tab w:val="right" w:pos="3182"/>
              </w:tabs>
              <w:rPr>
                <w:color w:val="000000" w:themeColor="text1"/>
                <w:lang w:val="uk-UA"/>
              </w:rPr>
            </w:pPr>
            <w:r w:rsidRPr="00EA024C">
              <w:rPr>
                <w:b/>
                <w:color w:val="000000" w:themeColor="text1"/>
                <w:lang w:val="uk-UA"/>
              </w:rPr>
              <w:tab/>
            </w:r>
            <w:r w:rsidRPr="00EA024C">
              <w:rPr>
                <w:b/>
                <w:color w:val="000000" w:themeColor="text1"/>
                <w:lang w:val="uk-UA"/>
              </w:rPr>
              <w:tab/>
              <w:t>грн.</w:t>
            </w:r>
          </w:p>
        </w:tc>
        <w:tc>
          <w:tcPr>
            <w:tcW w:w="3399" w:type="dxa"/>
            <w:tcBorders>
              <w:top w:val="nil"/>
              <w:left w:val="nil"/>
              <w:bottom w:val="nil"/>
              <w:right w:val="nil"/>
            </w:tcBorders>
            <w:vAlign w:val="center"/>
          </w:tcPr>
          <w:p w:rsidR="00ED6F1B" w:rsidRPr="00EA024C" w:rsidRDefault="005947B0">
            <w:pPr>
              <w:widowControl w:val="0"/>
              <w:jc w:val="both"/>
              <w:rPr>
                <w:i/>
                <w:color w:val="000000" w:themeColor="text1"/>
                <w:lang w:val="uk-UA"/>
              </w:rPr>
            </w:pPr>
            <w:r w:rsidRPr="00EA024C">
              <w:rPr>
                <w:i/>
                <w:color w:val="000000" w:themeColor="text1"/>
                <w:lang w:val="uk-UA"/>
              </w:rPr>
              <w:t>(</w:t>
            </w:r>
            <w:r w:rsidRPr="00EA024C">
              <w:rPr>
                <w:i/>
                <w:iCs/>
                <w:color w:val="000000" w:themeColor="text1"/>
                <w:lang w:val="uk-UA"/>
              </w:rPr>
              <w:t>зазначається цифрами та прописом</w:t>
            </w:r>
            <w:r w:rsidRPr="00EA024C">
              <w:rPr>
                <w:i/>
                <w:color w:val="000000" w:themeColor="text1"/>
                <w:lang w:val="uk-UA"/>
              </w:rPr>
              <w:t>)</w:t>
            </w:r>
          </w:p>
        </w:tc>
      </w:tr>
    </w:tbl>
    <w:p w:rsidR="00ED6F1B" w:rsidRPr="00EA024C" w:rsidRDefault="00ED6F1B">
      <w:pPr>
        <w:ind w:firstLine="567"/>
        <w:jc w:val="both"/>
        <w:rPr>
          <w:color w:val="000000" w:themeColor="text1"/>
          <w:lang w:val="uk-UA"/>
        </w:rPr>
      </w:pPr>
    </w:p>
    <w:tbl>
      <w:tblPr>
        <w:tblW w:w="10093" w:type="dxa"/>
        <w:tblInd w:w="108" w:type="dxa"/>
        <w:tblLayout w:type="fixed"/>
        <w:tblLook w:val="00A0"/>
      </w:tblPr>
      <w:tblGrid>
        <w:gridCol w:w="924"/>
        <w:gridCol w:w="2507"/>
        <w:gridCol w:w="1134"/>
        <w:gridCol w:w="1248"/>
        <w:gridCol w:w="991"/>
        <w:gridCol w:w="993"/>
        <w:gridCol w:w="1021"/>
        <w:gridCol w:w="1275"/>
      </w:tblGrid>
      <w:tr w:rsidR="006E6E56" w:rsidRPr="00EA024C" w:rsidTr="005B7192">
        <w:trPr>
          <w:trHeight w:val="1260"/>
        </w:trPr>
        <w:tc>
          <w:tcPr>
            <w:tcW w:w="924"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 з/п</w:t>
            </w:r>
          </w:p>
        </w:tc>
        <w:tc>
          <w:tcPr>
            <w:tcW w:w="2507" w:type="dxa"/>
            <w:tcBorders>
              <w:top w:val="single" w:sz="4" w:space="0" w:color="auto"/>
              <w:left w:val="nil"/>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Найменування</w:t>
            </w:r>
          </w:p>
        </w:tc>
        <w:tc>
          <w:tcPr>
            <w:tcW w:w="1134"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Одиниця виміру</w:t>
            </w:r>
          </w:p>
        </w:tc>
        <w:tc>
          <w:tcPr>
            <w:tcW w:w="1248" w:type="dxa"/>
            <w:tcBorders>
              <w:top w:val="single" w:sz="4" w:space="0" w:color="auto"/>
              <w:left w:val="single" w:sz="4" w:space="0" w:color="auto"/>
              <w:bottom w:val="single" w:sz="4" w:space="0" w:color="auto"/>
              <w:right w:val="single" w:sz="4" w:space="0" w:color="auto"/>
            </w:tcBorders>
            <w:vAlign w:val="center"/>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Кількість, одиниць</w:t>
            </w:r>
          </w:p>
        </w:tc>
        <w:tc>
          <w:tcPr>
            <w:tcW w:w="991" w:type="dxa"/>
            <w:tcBorders>
              <w:top w:val="single" w:sz="4" w:space="0" w:color="auto"/>
              <w:left w:val="nil"/>
              <w:bottom w:val="single" w:sz="4" w:space="0" w:color="auto"/>
              <w:right w:val="single" w:sz="4" w:space="0" w:color="auto"/>
            </w:tcBorders>
            <w:vAlign w:val="center"/>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Ціна за один</w:t>
            </w:r>
            <w:r w:rsidRPr="00EA024C">
              <w:rPr>
                <w:rFonts w:eastAsia="Arial" w:cs="Arial"/>
                <w:b/>
                <w:bCs/>
                <w:color w:val="000000"/>
                <w:sz w:val="22"/>
                <w:szCs w:val="22"/>
              </w:rPr>
              <w:t>и</w:t>
            </w:r>
            <w:r w:rsidRPr="00EA024C">
              <w:rPr>
                <w:rFonts w:eastAsia="Arial" w:cs="Arial"/>
                <w:b/>
                <w:bCs/>
                <w:color w:val="000000"/>
                <w:sz w:val="22"/>
                <w:szCs w:val="22"/>
              </w:rPr>
              <w:t xml:space="preserve">цю, </w:t>
            </w:r>
          </w:p>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грн. без ПДВ*</w:t>
            </w:r>
          </w:p>
        </w:tc>
        <w:tc>
          <w:tcPr>
            <w:tcW w:w="993"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Ціна за один</w:t>
            </w:r>
            <w:r w:rsidRPr="00EA024C">
              <w:rPr>
                <w:rFonts w:eastAsia="Arial" w:cs="Arial"/>
                <w:b/>
                <w:bCs/>
                <w:color w:val="000000"/>
                <w:sz w:val="22"/>
                <w:szCs w:val="22"/>
              </w:rPr>
              <w:t>и</w:t>
            </w:r>
            <w:r w:rsidRPr="00EA024C">
              <w:rPr>
                <w:rFonts w:eastAsia="Arial" w:cs="Arial"/>
                <w:b/>
                <w:bCs/>
                <w:color w:val="000000"/>
                <w:sz w:val="22"/>
                <w:szCs w:val="22"/>
              </w:rPr>
              <w:t xml:space="preserve">цю, </w:t>
            </w:r>
          </w:p>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грн. з ПДВ*</w:t>
            </w:r>
          </w:p>
        </w:tc>
        <w:tc>
          <w:tcPr>
            <w:tcW w:w="1021" w:type="dxa"/>
            <w:tcBorders>
              <w:top w:val="single" w:sz="4" w:space="0" w:color="auto"/>
              <w:left w:val="single" w:sz="4" w:space="0" w:color="auto"/>
              <w:bottom w:val="single" w:sz="4" w:space="0" w:color="auto"/>
              <w:right w:val="single" w:sz="4" w:space="0" w:color="auto"/>
            </w:tcBorders>
            <w:vAlign w:val="center"/>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Сума, грн. без ПДВ*</w:t>
            </w:r>
          </w:p>
        </w:tc>
        <w:tc>
          <w:tcPr>
            <w:tcW w:w="1275"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sz w:val="22"/>
                <w:szCs w:val="22"/>
              </w:rPr>
            </w:pPr>
            <w:r w:rsidRPr="00EA024C">
              <w:rPr>
                <w:rFonts w:eastAsia="Arial" w:cs="Arial"/>
                <w:b/>
                <w:bCs/>
                <w:color w:val="000000"/>
                <w:sz w:val="22"/>
                <w:szCs w:val="22"/>
              </w:rPr>
              <w:t>Сума, грн. з ПДВ*</w:t>
            </w:r>
          </w:p>
        </w:tc>
      </w:tr>
      <w:tr w:rsidR="006E6E56" w:rsidRPr="00EA024C" w:rsidTr="005B7192">
        <w:trPr>
          <w:trHeight w:val="315"/>
        </w:trPr>
        <w:tc>
          <w:tcPr>
            <w:tcW w:w="924" w:type="dxa"/>
            <w:tcBorders>
              <w:top w:val="nil"/>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1</w:t>
            </w:r>
          </w:p>
        </w:tc>
        <w:tc>
          <w:tcPr>
            <w:tcW w:w="2507" w:type="dxa"/>
            <w:tcBorders>
              <w:top w:val="nil"/>
              <w:left w:val="nil"/>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 </w:t>
            </w:r>
          </w:p>
        </w:tc>
        <w:tc>
          <w:tcPr>
            <w:tcW w:w="1134"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rPr>
            </w:pPr>
            <w:r w:rsidRPr="00EA024C">
              <w:rPr>
                <w:rFonts w:eastAsia="Arial" w:cs="Arial"/>
                <w:b/>
                <w:bCs/>
                <w:color w:val="000000"/>
              </w:rPr>
              <w:t> </w:t>
            </w:r>
          </w:p>
        </w:tc>
        <w:tc>
          <w:tcPr>
            <w:tcW w:w="991" w:type="dxa"/>
            <w:tcBorders>
              <w:top w:val="nil"/>
              <w:left w:val="nil"/>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993"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1275"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r>
      <w:tr w:rsidR="006E6E56" w:rsidRPr="00EA024C" w:rsidTr="005B7192">
        <w:trPr>
          <w:trHeight w:val="315"/>
        </w:trPr>
        <w:tc>
          <w:tcPr>
            <w:tcW w:w="924"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2</w:t>
            </w:r>
          </w:p>
        </w:tc>
        <w:tc>
          <w:tcPr>
            <w:tcW w:w="2507"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 </w:t>
            </w:r>
          </w:p>
        </w:tc>
        <w:tc>
          <w:tcPr>
            <w:tcW w:w="1134"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rPr>
            </w:pPr>
            <w:r w:rsidRPr="00EA024C">
              <w:rPr>
                <w:rFonts w:eastAsia="Arial" w:cs="Arial"/>
                <w:b/>
                <w:bCs/>
                <w:color w:val="000000"/>
              </w:rPr>
              <w:t> </w:t>
            </w:r>
          </w:p>
        </w:tc>
        <w:tc>
          <w:tcPr>
            <w:tcW w:w="991" w:type="dxa"/>
            <w:tcBorders>
              <w:top w:val="single" w:sz="4" w:space="0" w:color="auto"/>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993"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1275"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r>
      <w:tr w:rsidR="006E6E56" w:rsidRPr="00EA024C" w:rsidTr="005B7192">
        <w:trPr>
          <w:trHeight w:val="315"/>
        </w:trPr>
        <w:tc>
          <w:tcPr>
            <w:tcW w:w="924" w:type="dxa"/>
            <w:tcBorders>
              <w:top w:val="nil"/>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w:t>
            </w:r>
          </w:p>
        </w:tc>
        <w:tc>
          <w:tcPr>
            <w:tcW w:w="2507" w:type="dxa"/>
            <w:tcBorders>
              <w:top w:val="nil"/>
              <w:left w:val="nil"/>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 </w:t>
            </w:r>
          </w:p>
        </w:tc>
        <w:tc>
          <w:tcPr>
            <w:tcW w:w="1134"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rPr>
            </w:pPr>
            <w:r w:rsidRPr="00EA024C">
              <w:rPr>
                <w:rFonts w:eastAsia="Arial" w:cs="Arial"/>
                <w:b/>
                <w:bCs/>
                <w:color w:val="000000"/>
              </w:rPr>
              <w:t> </w:t>
            </w:r>
          </w:p>
        </w:tc>
        <w:tc>
          <w:tcPr>
            <w:tcW w:w="991" w:type="dxa"/>
            <w:tcBorders>
              <w:top w:val="nil"/>
              <w:left w:val="nil"/>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993"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1275"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r>
      <w:tr w:rsidR="006E6E56" w:rsidRPr="00EA024C" w:rsidTr="005B7192">
        <w:trPr>
          <w:trHeight w:val="315"/>
        </w:trPr>
        <w:tc>
          <w:tcPr>
            <w:tcW w:w="924" w:type="dxa"/>
            <w:tcBorders>
              <w:top w:val="nil"/>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п</w:t>
            </w:r>
          </w:p>
        </w:tc>
        <w:tc>
          <w:tcPr>
            <w:tcW w:w="2507" w:type="dxa"/>
            <w:tcBorders>
              <w:top w:val="nil"/>
              <w:left w:val="nil"/>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 </w:t>
            </w:r>
          </w:p>
        </w:tc>
        <w:tc>
          <w:tcPr>
            <w:tcW w:w="1134"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jc w:val="center"/>
              <w:rPr>
                <w:rFonts w:eastAsia="Arial" w:cs="Arial"/>
                <w:b/>
                <w:bCs/>
                <w:color w:val="000000"/>
              </w:rPr>
            </w:pPr>
          </w:p>
        </w:tc>
        <w:tc>
          <w:tcPr>
            <w:tcW w:w="1248" w:type="dxa"/>
            <w:tcBorders>
              <w:top w:val="single" w:sz="4" w:space="0" w:color="auto"/>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rPr>
            </w:pPr>
            <w:r w:rsidRPr="00EA024C">
              <w:rPr>
                <w:rFonts w:eastAsia="Arial" w:cs="Arial"/>
                <w:b/>
                <w:bCs/>
                <w:color w:val="000000"/>
              </w:rPr>
              <w:t> </w:t>
            </w:r>
          </w:p>
        </w:tc>
        <w:tc>
          <w:tcPr>
            <w:tcW w:w="991" w:type="dxa"/>
            <w:tcBorders>
              <w:top w:val="nil"/>
              <w:left w:val="nil"/>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993"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1275"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r>
      <w:tr w:rsidR="006E6E56" w:rsidRPr="00EA024C" w:rsidTr="005B7192">
        <w:trPr>
          <w:trHeight w:val="315"/>
        </w:trPr>
        <w:tc>
          <w:tcPr>
            <w:tcW w:w="924" w:type="dxa"/>
            <w:tcBorders>
              <w:top w:val="nil"/>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p>
        </w:tc>
        <w:tc>
          <w:tcPr>
            <w:tcW w:w="2507" w:type="dxa"/>
            <w:tcBorders>
              <w:top w:val="nil"/>
              <w:left w:val="single" w:sz="4" w:space="0" w:color="auto"/>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i/>
                <w:iCs/>
                <w:color w:val="000000"/>
              </w:rPr>
            </w:pPr>
            <w:r w:rsidRPr="00EA024C">
              <w:rPr>
                <w:rFonts w:eastAsia="Arial" w:cs="Arial"/>
                <w:i/>
                <w:iCs/>
                <w:color w:val="000000"/>
              </w:rPr>
              <w:t>ВСЬОГО :</w:t>
            </w:r>
          </w:p>
        </w:tc>
        <w:tc>
          <w:tcPr>
            <w:tcW w:w="1134" w:type="dxa"/>
            <w:tcBorders>
              <w:top w:val="nil"/>
              <w:left w:val="nil"/>
              <w:bottom w:val="single" w:sz="4" w:space="0" w:color="auto"/>
              <w:right w:val="nil"/>
            </w:tcBorders>
          </w:tcPr>
          <w:p w:rsidR="006E6E56" w:rsidRPr="00EA024C" w:rsidRDefault="006E6E56" w:rsidP="005B7192">
            <w:pPr>
              <w:suppressAutoHyphens w:val="0"/>
              <w:jc w:val="center"/>
              <w:rPr>
                <w:rFonts w:eastAsia="Arial" w:cs="Arial"/>
                <w:b/>
                <w:bCs/>
                <w:color w:val="000000"/>
              </w:rPr>
            </w:pPr>
          </w:p>
        </w:tc>
        <w:tc>
          <w:tcPr>
            <w:tcW w:w="1248" w:type="dxa"/>
            <w:tcBorders>
              <w:top w:val="nil"/>
              <w:left w:val="nil"/>
              <w:bottom w:val="single" w:sz="4" w:space="0" w:color="auto"/>
              <w:right w:val="single" w:sz="4" w:space="0" w:color="auto"/>
            </w:tcBorders>
            <w:noWrap/>
            <w:vAlign w:val="center"/>
          </w:tcPr>
          <w:p w:rsidR="006E6E56" w:rsidRPr="00EA024C" w:rsidRDefault="006E6E56" w:rsidP="005B7192">
            <w:pPr>
              <w:suppressAutoHyphens w:val="0"/>
              <w:jc w:val="center"/>
              <w:rPr>
                <w:rFonts w:eastAsia="Arial" w:cs="Arial"/>
                <w:b/>
                <w:bCs/>
                <w:color w:val="000000"/>
              </w:rPr>
            </w:pPr>
            <w:r w:rsidRPr="00EA024C">
              <w:rPr>
                <w:rFonts w:eastAsia="Arial" w:cs="Arial"/>
                <w:b/>
                <w:bCs/>
                <w:color w:val="000000"/>
              </w:rPr>
              <w:t> </w:t>
            </w:r>
          </w:p>
        </w:tc>
        <w:tc>
          <w:tcPr>
            <w:tcW w:w="991" w:type="dxa"/>
            <w:tcBorders>
              <w:top w:val="nil"/>
              <w:left w:val="nil"/>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993" w:type="dxa"/>
            <w:tcBorders>
              <w:top w:val="single" w:sz="4" w:space="0" w:color="auto"/>
              <w:left w:val="nil"/>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6E6E56" w:rsidRPr="00EA024C" w:rsidRDefault="006E6E56" w:rsidP="005B7192">
            <w:pPr>
              <w:suppressAutoHyphens w:val="0"/>
              <w:rPr>
                <w:rFonts w:eastAsia="Arial" w:cs="Arial"/>
                <w:color w:val="000000"/>
              </w:rPr>
            </w:pPr>
            <w:r w:rsidRPr="00EA024C">
              <w:rPr>
                <w:rFonts w:eastAsia="Arial" w:cs="Arial"/>
                <w:color w:val="000000"/>
              </w:rPr>
              <w:t> </w:t>
            </w:r>
          </w:p>
        </w:tc>
        <w:tc>
          <w:tcPr>
            <w:tcW w:w="1275" w:type="dxa"/>
            <w:tcBorders>
              <w:top w:val="single" w:sz="4" w:space="0" w:color="auto"/>
              <w:left w:val="single" w:sz="4" w:space="0" w:color="auto"/>
              <w:bottom w:val="single" w:sz="4" w:space="0" w:color="auto"/>
              <w:right w:val="single" w:sz="4" w:space="0" w:color="auto"/>
            </w:tcBorders>
          </w:tcPr>
          <w:p w:rsidR="006E6E56" w:rsidRPr="00EA024C" w:rsidRDefault="006E6E56" w:rsidP="005B7192">
            <w:pPr>
              <w:suppressAutoHyphens w:val="0"/>
              <w:rPr>
                <w:rFonts w:eastAsia="Arial" w:cs="Arial"/>
                <w:color w:val="000000"/>
              </w:rPr>
            </w:pPr>
          </w:p>
        </w:tc>
      </w:tr>
    </w:tbl>
    <w:p w:rsidR="00ED6F1B" w:rsidRPr="00EA024C" w:rsidRDefault="00ED6F1B">
      <w:pPr>
        <w:widowControl w:val="0"/>
        <w:ind w:firstLine="540"/>
        <w:jc w:val="center"/>
        <w:rPr>
          <w:b/>
          <w:color w:val="000000" w:themeColor="text1"/>
        </w:rPr>
      </w:pPr>
    </w:p>
    <w:p w:rsidR="00ED6F1B" w:rsidRPr="00EA024C" w:rsidRDefault="00ED6F1B">
      <w:pPr>
        <w:tabs>
          <w:tab w:val="left" w:pos="0"/>
          <w:tab w:val="center" w:pos="4153"/>
          <w:tab w:val="right" w:pos="8306"/>
        </w:tabs>
        <w:ind w:firstLine="567"/>
        <w:jc w:val="both"/>
        <w:rPr>
          <w:b/>
          <w:color w:val="000000" w:themeColor="text1"/>
          <w:lang w:val="uk-UA"/>
        </w:rPr>
      </w:pPr>
    </w:p>
    <w:p w:rsidR="00ED6F1B" w:rsidRPr="00EA024C" w:rsidRDefault="005947B0">
      <w:pPr>
        <w:ind w:firstLine="567"/>
        <w:jc w:val="both"/>
        <w:rPr>
          <w:color w:val="000000" w:themeColor="text1"/>
          <w:lang w:val="uk-UA"/>
        </w:rPr>
      </w:pPr>
      <w:r w:rsidRPr="00EA024C">
        <w:rPr>
          <w:color w:val="000000" w:themeColor="text1"/>
          <w:lang w:val="uk-UA"/>
        </w:rPr>
        <w:t xml:space="preserve">1. Ми погоджуємося дотримуватися умов цієї ціновою пропозиції протягом 120 днів із дати кінцевого строку подання тендерних пропозицій. </w:t>
      </w:r>
    </w:p>
    <w:p w:rsidR="00ED6F1B" w:rsidRPr="00EA024C" w:rsidRDefault="005947B0">
      <w:pPr>
        <w:ind w:firstLine="567"/>
        <w:jc w:val="both"/>
        <w:rPr>
          <w:color w:val="000000" w:themeColor="text1"/>
          <w:lang w:val="uk-UA"/>
        </w:rPr>
      </w:pPr>
      <w:r w:rsidRPr="00EA024C">
        <w:rPr>
          <w:color w:val="000000" w:themeColor="text1"/>
          <w:lang w:val="uk-UA"/>
        </w:rPr>
        <w:t>2. Ми зобов’язуємося підписати Договір із замовником у строк, встановлений діючим законодавством.</w:t>
      </w:r>
    </w:p>
    <w:p w:rsidR="00ED6F1B" w:rsidRPr="00EA024C" w:rsidRDefault="005947B0">
      <w:pPr>
        <w:ind w:firstLine="567"/>
        <w:jc w:val="both"/>
        <w:rPr>
          <w:color w:val="000000" w:themeColor="text1"/>
          <w:lang w:val="uk-UA"/>
        </w:rPr>
      </w:pPr>
      <w:r w:rsidRPr="00EA024C">
        <w:rPr>
          <w:color w:val="000000" w:themeColor="text1"/>
          <w:lang w:val="uk-UA"/>
        </w:rPr>
        <w:t>3. Ми погоджуємося з Проєктом Договору про закупівлю згідно до вимог тендерної документації та діючого законодавства.</w:t>
      </w:r>
    </w:p>
    <w:p w:rsidR="00497A18" w:rsidRPr="00EA024C" w:rsidRDefault="00497A18" w:rsidP="00497A18">
      <w:pPr>
        <w:ind w:firstLine="708"/>
        <w:jc w:val="both"/>
        <w:rPr>
          <w:lang w:val="uk-UA"/>
        </w:rPr>
      </w:pPr>
      <w:r w:rsidRPr="00EA024C">
        <w:rPr>
          <w:lang w:val="uk-UA"/>
        </w:rPr>
        <w:t xml:space="preserve">4. Ми зобов’язуємося укласти (підписати) Договір про закупівлю в редакції, встановленій у тендерній документації замовника, не пізніше ніж через 15 днів 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w:t>
      </w:r>
      <w:r w:rsidRPr="00EA024C">
        <w:rPr>
          <w:color w:val="000000"/>
          <w:lang w:val="uk-UA"/>
        </w:rPr>
        <w:t xml:space="preserve">У випадку обґрунтованої необхідності погоджуємось на продовження строку для укладання договору до 60 днів. </w:t>
      </w:r>
      <w:r w:rsidRPr="00EA024C">
        <w:rPr>
          <w:lang w:val="uk-UA"/>
        </w:rPr>
        <w:t>З метою забезпечення права на оскарження рішень замовника договір про закупівлю не може бути укладено раніше ніж 5 днів з дати оприлюднення в електронній системі закупівель повідомлення про намір укласти договір про закупівлю.</w:t>
      </w:r>
    </w:p>
    <w:p w:rsidR="00ED6F1B" w:rsidRPr="00EA024C" w:rsidRDefault="00ED6F1B">
      <w:pPr>
        <w:ind w:firstLine="567"/>
        <w:jc w:val="both"/>
        <w:rPr>
          <w:color w:val="000000" w:themeColor="text1"/>
          <w:lang w:val="uk-UA"/>
        </w:rPr>
      </w:pPr>
    </w:p>
    <w:p w:rsidR="00ED6F1B" w:rsidRPr="00EA024C" w:rsidRDefault="00ED6F1B">
      <w:pPr>
        <w:ind w:firstLine="567"/>
        <w:jc w:val="both"/>
        <w:rPr>
          <w:color w:val="000000" w:themeColor="text1"/>
          <w:lang w:val="uk-UA"/>
        </w:rPr>
      </w:pPr>
    </w:p>
    <w:p w:rsidR="00ED6F1B" w:rsidRPr="00EA024C" w:rsidRDefault="005947B0">
      <w:pPr>
        <w:keepNext/>
        <w:keepLines/>
        <w:tabs>
          <w:tab w:val="left" w:pos="2535"/>
        </w:tabs>
        <w:ind w:firstLine="567"/>
        <w:jc w:val="both"/>
        <w:rPr>
          <w:bCs/>
          <w:i/>
          <w:color w:val="000000" w:themeColor="text1"/>
          <w:lang w:val="uk-UA"/>
        </w:rPr>
      </w:pPr>
      <w:r w:rsidRPr="00EA024C">
        <w:rPr>
          <w:b/>
          <w:i/>
          <w:color w:val="000000" w:themeColor="text1"/>
          <w:lang w:val="uk-UA"/>
        </w:rPr>
        <w:t xml:space="preserve">  </w:t>
      </w:r>
      <w:r w:rsidRPr="00EA024C">
        <w:rPr>
          <w:bCs/>
          <w:i/>
          <w:color w:val="000000" w:themeColor="text1"/>
          <w:lang w:val="uk-UA"/>
        </w:rPr>
        <w:t xml:space="preserve">Пропозиція  надається стосовно повного обсягу предмета закупівлі.        </w:t>
      </w:r>
    </w:p>
    <w:p w:rsidR="00ED6F1B" w:rsidRPr="00EA024C" w:rsidRDefault="005947B0">
      <w:pPr>
        <w:ind w:firstLine="708"/>
        <w:jc w:val="both"/>
        <w:rPr>
          <w:bCs/>
          <w:i/>
          <w:iCs/>
          <w:color w:val="000000" w:themeColor="text1"/>
          <w:lang w:val="uk-UA"/>
        </w:rPr>
      </w:pPr>
      <w:r w:rsidRPr="00EA024C">
        <w:rPr>
          <w:bCs/>
          <w:i/>
          <w:iCs/>
          <w:color w:val="000000" w:themeColor="text1"/>
          <w:lang w:val="uk-UA"/>
        </w:rPr>
        <w:t xml:space="preserve">Посада (якщо підписант є працівником учасника-юридичної особи), прізвище, ініціали, підпис учасника/уповноваженої особи учасника. </w:t>
      </w:r>
    </w:p>
    <w:p w:rsidR="00ED6F1B" w:rsidRPr="00EA024C" w:rsidRDefault="00ED6F1B">
      <w:pPr>
        <w:rPr>
          <w:i/>
          <w:color w:val="000000" w:themeColor="text1"/>
          <w:lang w:val="uk-UA"/>
        </w:rPr>
      </w:pPr>
    </w:p>
    <w:p w:rsidR="00ED6F1B" w:rsidRPr="00EA024C" w:rsidRDefault="005947B0">
      <w:pPr>
        <w:jc w:val="both"/>
        <w:rPr>
          <w:bCs/>
          <w:i/>
          <w:color w:val="000000" w:themeColor="text1"/>
          <w:lang w:val="uk-UA"/>
        </w:rPr>
      </w:pPr>
      <w:r w:rsidRPr="00EA024C">
        <w:rPr>
          <w:bCs/>
          <w:i/>
          <w:color w:val="000000" w:themeColor="text1"/>
          <w:lang w:val="uk-UA"/>
        </w:rPr>
        <w:t xml:space="preserve">* Ціна пропозиції не повинна відрізнятися від ціни за результатами розкриття пропозицій у випадку подання документу Переможцем. </w:t>
      </w:r>
    </w:p>
    <w:p w:rsidR="00ED6F1B" w:rsidRPr="00EA024C" w:rsidRDefault="005947B0">
      <w:pPr>
        <w:pStyle w:val="a0"/>
        <w:tabs>
          <w:tab w:val="left" w:pos="567"/>
        </w:tabs>
        <w:spacing w:beforeAutospacing="0" w:afterAutospacing="0"/>
        <w:jc w:val="both"/>
        <w:rPr>
          <w:bCs/>
          <w:i/>
          <w:color w:val="000000" w:themeColor="text1"/>
        </w:rPr>
      </w:pPr>
      <w:r w:rsidRPr="00EA024C">
        <w:rPr>
          <w:bCs/>
          <w:i/>
          <w:color w:val="000000" w:themeColor="text1"/>
        </w:rPr>
        <w:t>** Розраховується учасником  відповідно до  положень Податкового кодексу України.</w:t>
      </w:r>
    </w:p>
    <w:p w:rsidR="00ED6F1B" w:rsidRPr="00EA024C" w:rsidRDefault="005947B0">
      <w:pPr>
        <w:pStyle w:val="a0"/>
        <w:tabs>
          <w:tab w:val="left" w:pos="567"/>
        </w:tabs>
        <w:spacing w:beforeAutospacing="0" w:afterAutospacing="0"/>
        <w:jc w:val="both"/>
        <w:rPr>
          <w:bCs/>
          <w:i/>
          <w:color w:val="000000" w:themeColor="text1"/>
          <w:lang w:val="uk-UA"/>
        </w:rPr>
      </w:pPr>
      <w:r w:rsidRPr="00EA024C">
        <w:rPr>
          <w:bCs/>
          <w:i/>
          <w:color w:val="000000" w:themeColor="text1"/>
        </w:rPr>
        <w:t>У разі надання цінової пропозиції учасником - не платником ПДВ, такі цінові пропозиції надаються без врахування ПДВ та графи «Крім того ПДВ» та «</w:t>
      </w:r>
      <w:proofErr w:type="gramStart"/>
      <w:r w:rsidRPr="00EA024C">
        <w:rPr>
          <w:bCs/>
          <w:i/>
          <w:color w:val="000000" w:themeColor="text1"/>
        </w:rPr>
        <w:t>Ц</w:t>
      </w:r>
      <w:proofErr w:type="gramEnd"/>
      <w:r w:rsidRPr="00EA024C">
        <w:rPr>
          <w:bCs/>
          <w:i/>
          <w:color w:val="000000" w:themeColor="text1"/>
        </w:rPr>
        <w:t>іна пропозиції</w:t>
      </w:r>
      <w:r w:rsidRPr="00EA024C">
        <w:rPr>
          <w:i/>
          <w:color w:val="000000" w:themeColor="text1"/>
        </w:rPr>
        <w:t xml:space="preserve"> з ПДВ» </w:t>
      </w:r>
      <w:r w:rsidRPr="00EA024C">
        <w:rPr>
          <w:bCs/>
          <w:i/>
          <w:color w:val="000000" w:themeColor="text1"/>
        </w:rPr>
        <w:t xml:space="preserve"> не заповнюються.</w:t>
      </w:r>
      <w:r w:rsidRPr="00EA024C">
        <w:rPr>
          <w:bCs/>
          <w:i/>
          <w:color w:val="000000" w:themeColor="text1"/>
          <w:lang w:val="uk-UA"/>
        </w:rPr>
        <w:t xml:space="preserve"> </w:t>
      </w: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Default="00CD72AC">
      <w:pPr>
        <w:pStyle w:val="a0"/>
        <w:tabs>
          <w:tab w:val="left" w:pos="567"/>
        </w:tabs>
        <w:spacing w:beforeAutospacing="0" w:afterAutospacing="0"/>
        <w:jc w:val="both"/>
        <w:rPr>
          <w:bCs/>
          <w:i/>
          <w:color w:val="000000" w:themeColor="text1"/>
          <w:lang w:val="uk-UA"/>
        </w:rPr>
      </w:pPr>
    </w:p>
    <w:p w:rsidR="00C93C5D" w:rsidRPr="00EA024C" w:rsidRDefault="00C93C5D">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CD72AC" w:rsidRPr="00EA024C" w:rsidRDefault="00CD72AC">
      <w:pPr>
        <w:pStyle w:val="a0"/>
        <w:tabs>
          <w:tab w:val="left" w:pos="567"/>
        </w:tabs>
        <w:spacing w:beforeAutospacing="0" w:afterAutospacing="0"/>
        <w:jc w:val="both"/>
        <w:rPr>
          <w:bCs/>
          <w:i/>
          <w:color w:val="000000" w:themeColor="text1"/>
          <w:lang w:val="uk-UA"/>
        </w:rPr>
      </w:pPr>
    </w:p>
    <w:p w:rsidR="0024188B" w:rsidRPr="00EA024C" w:rsidRDefault="0024188B">
      <w:pPr>
        <w:pStyle w:val="a0"/>
        <w:tabs>
          <w:tab w:val="left" w:pos="567"/>
        </w:tabs>
        <w:spacing w:beforeAutospacing="0" w:afterAutospacing="0"/>
        <w:jc w:val="both"/>
        <w:rPr>
          <w:b/>
          <w:bCs/>
          <w:color w:val="000000" w:themeColor="text1"/>
          <w:u w:val="single"/>
          <w:lang w:val="uk-UA"/>
        </w:rPr>
      </w:pPr>
    </w:p>
    <w:p w:rsidR="00ED6F1B" w:rsidRPr="00EA024C" w:rsidRDefault="005947B0">
      <w:pPr>
        <w:ind w:firstLine="426"/>
        <w:jc w:val="right"/>
        <w:rPr>
          <w:b/>
          <w:bCs/>
          <w:color w:val="000000" w:themeColor="text1"/>
          <w:u w:val="single"/>
          <w:lang w:val="uk-UA"/>
        </w:rPr>
      </w:pPr>
      <w:r w:rsidRPr="00EA024C">
        <w:rPr>
          <w:b/>
          <w:bCs/>
          <w:color w:val="000000" w:themeColor="text1"/>
          <w:u w:val="single"/>
          <w:lang w:val="uk-UA"/>
        </w:rPr>
        <w:t>Додаток  5  до  тендерної  документації</w:t>
      </w:r>
    </w:p>
    <w:p w:rsidR="00CD1BCF" w:rsidRPr="00EA024C" w:rsidRDefault="00CD1BCF" w:rsidP="00CD1BCF">
      <w:pPr>
        <w:widowControl w:val="0"/>
        <w:shd w:val="clear" w:color="auto" w:fill="FFFFFF"/>
        <w:jc w:val="center"/>
        <w:rPr>
          <w:b/>
          <w:bCs/>
          <w:color w:val="000000" w:themeColor="text1"/>
        </w:rPr>
      </w:pPr>
    </w:p>
    <w:p w:rsidR="00CD1BCF" w:rsidRPr="00EA024C" w:rsidRDefault="00CD1BCF" w:rsidP="00CD1BCF">
      <w:pPr>
        <w:widowControl w:val="0"/>
        <w:shd w:val="clear" w:color="auto" w:fill="FFFFFF"/>
        <w:jc w:val="center"/>
        <w:rPr>
          <w:b/>
          <w:bCs/>
          <w:color w:val="000000" w:themeColor="text1"/>
        </w:rPr>
      </w:pPr>
    </w:p>
    <w:p w:rsidR="00CD1BCF" w:rsidRPr="00EA024C" w:rsidRDefault="00CD1BCF" w:rsidP="00CD1BCF">
      <w:pPr>
        <w:widowControl w:val="0"/>
        <w:shd w:val="clear" w:color="auto" w:fill="FFFFFF"/>
        <w:jc w:val="center"/>
        <w:rPr>
          <w:b/>
          <w:bCs/>
          <w:color w:val="000000" w:themeColor="text1"/>
        </w:rPr>
      </w:pPr>
    </w:p>
    <w:p w:rsidR="00D67402" w:rsidRPr="00EA024C" w:rsidRDefault="00D67402" w:rsidP="00D67402">
      <w:pPr>
        <w:spacing w:line="0" w:lineRule="atLeast"/>
        <w:jc w:val="center"/>
        <w:rPr>
          <w:b/>
          <w:bCs/>
          <w:caps/>
          <w:color w:val="000000"/>
          <w:u w:val="single"/>
        </w:rPr>
      </w:pPr>
      <w:r w:rsidRPr="00EA024C">
        <w:rPr>
          <w:b/>
          <w:bCs/>
          <w:color w:val="000000"/>
          <w:u w:val="single"/>
        </w:rPr>
        <w:t xml:space="preserve">ПРОЕКТ ДОГОВОРУ </w:t>
      </w:r>
      <w:r w:rsidRPr="00EA024C">
        <w:rPr>
          <w:b/>
          <w:bCs/>
          <w:caps/>
          <w:color w:val="000000"/>
          <w:u w:val="single"/>
        </w:rPr>
        <w:t>про закупівлю</w:t>
      </w:r>
    </w:p>
    <w:p w:rsidR="00D67402" w:rsidRPr="00EA024C" w:rsidRDefault="00D67402" w:rsidP="00D67402">
      <w:pPr>
        <w:suppressAutoHyphens w:val="0"/>
        <w:jc w:val="center"/>
        <w:rPr>
          <w:rFonts w:eastAsia="Arial" w:cs="Arial"/>
          <w:b/>
          <w:color w:val="000000"/>
        </w:rPr>
      </w:pPr>
      <w:r w:rsidRPr="00EA024C">
        <w:rPr>
          <w:rFonts w:eastAsia="Arial"/>
          <w:shd w:val="clear" w:color="auto" w:fill="FFFFFF"/>
        </w:rPr>
        <w:t>код ДК 021:2015 –</w:t>
      </w:r>
      <w:r w:rsidRPr="00EA024C">
        <w:rPr>
          <w:rFonts w:eastAsia="Arial"/>
          <w:b/>
          <w:color w:val="000000"/>
          <w:sz w:val="28"/>
          <w:szCs w:val="28"/>
        </w:rPr>
        <w:t xml:space="preserve"> </w:t>
      </w:r>
      <w:r w:rsidRPr="00EA024C">
        <w:rPr>
          <w:rFonts w:eastAsia="Arial" w:cs="Arial"/>
          <w:b/>
          <w:color w:val="000000"/>
          <w:lang w:eastAsia="uk-UA"/>
        </w:rPr>
        <w:t>31620000-8 Прилади звукової та візуальної сигналізації</w:t>
      </w:r>
      <w:r w:rsidRPr="00EA024C">
        <w:rPr>
          <w:rFonts w:eastAsia="Arial" w:cs="Arial"/>
          <w:b/>
          <w:color w:val="000000"/>
        </w:rPr>
        <w:t xml:space="preserve"> </w:t>
      </w:r>
    </w:p>
    <w:p w:rsidR="00D67402" w:rsidRPr="00EA024C" w:rsidRDefault="00D67402" w:rsidP="00D67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center"/>
        <w:rPr>
          <w:rFonts w:eastAsia="Arial" w:cs="Arial"/>
          <w:b/>
          <w:color w:val="000000"/>
        </w:rPr>
      </w:pPr>
      <w:r w:rsidRPr="00EA024C">
        <w:rPr>
          <w:rFonts w:eastAsia="Arial" w:cs="Arial"/>
          <w:b/>
          <w:color w:val="000000"/>
        </w:rPr>
        <w:t>(Пристрої пожежної та охоронної сигналізації)</w:t>
      </w:r>
    </w:p>
    <w:p w:rsidR="00D67402" w:rsidRPr="00EA024C" w:rsidRDefault="00D67402" w:rsidP="00D67402">
      <w:pPr>
        <w:suppressAutoHyphens w:val="0"/>
        <w:spacing w:before="20" w:after="20"/>
        <w:ind w:right="-29" w:firstLine="737"/>
        <w:jc w:val="center"/>
        <w:rPr>
          <w:b/>
          <w:snapToGrid w:val="0"/>
        </w:rPr>
      </w:pPr>
    </w:p>
    <w:p w:rsidR="00D67402" w:rsidRPr="00EA024C" w:rsidRDefault="00D67402" w:rsidP="00D67402">
      <w:pPr>
        <w:suppressAutoHyphens w:val="0"/>
        <w:spacing w:line="276" w:lineRule="auto"/>
        <w:rPr>
          <w:rFonts w:eastAsia="Arial"/>
        </w:rPr>
      </w:pPr>
      <w:r w:rsidRPr="00EA024C">
        <w:rPr>
          <w:rFonts w:eastAsia="Arial"/>
        </w:rPr>
        <w:t>м. Миколаїв                                                                                                            _____________ 202</w:t>
      </w:r>
      <w:r w:rsidR="003F35AE">
        <w:rPr>
          <w:rFonts w:eastAsia="Arial"/>
          <w:lang w:val="uk-UA"/>
        </w:rPr>
        <w:t>4</w:t>
      </w:r>
      <w:r w:rsidRPr="00EA024C">
        <w:rPr>
          <w:rFonts w:eastAsia="Arial"/>
        </w:rPr>
        <w:t xml:space="preserve"> рік </w:t>
      </w:r>
    </w:p>
    <w:p w:rsidR="00D67402" w:rsidRPr="00EA024C" w:rsidRDefault="00D67402" w:rsidP="00D67402">
      <w:pPr>
        <w:suppressAutoHyphens w:val="0"/>
        <w:spacing w:line="276" w:lineRule="auto"/>
        <w:jc w:val="both"/>
        <w:rPr>
          <w:rFonts w:eastAsia="Arial"/>
        </w:rPr>
      </w:pPr>
      <w:r w:rsidRPr="00EA024C">
        <w:rPr>
          <w:rFonts w:eastAsia="Arial"/>
        </w:rPr>
        <w:t xml:space="preserve">       Управління поліції охорони в Миколаївській області (надалі Покупець), в особі  начальника Бриндзюка Дмитра Валентиновича, який діє на </w:t>
      </w:r>
      <w:proofErr w:type="gramStart"/>
      <w:r w:rsidRPr="00EA024C">
        <w:rPr>
          <w:rFonts w:eastAsia="Arial"/>
        </w:rPr>
        <w:t>п</w:t>
      </w:r>
      <w:proofErr w:type="gramEnd"/>
      <w:r w:rsidRPr="00EA024C">
        <w:rPr>
          <w:rFonts w:eastAsia="Arial"/>
        </w:rPr>
        <w:t>ідставі Положення з однієї сторони, та ____________________________________________________________ (надалі Постачальник) в особі _________________________________________________________, що діє на підставі ________________________________ з другої сторони, надалі «Сторони» - домовились про н</w:t>
      </w:r>
      <w:r w:rsidRPr="00EA024C">
        <w:rPr>
          <w:rFonts w:eastAsia="Arial"/>
        </w:rPr>
        <w:t>а</w:t>
      </w:r>
      <w:r w:rsidRPr="00EA024C">
        <w:rPr>
          <w:rFonts w:eastAsia="Arial"/>
        </w:rPr>
        <w:t xml:space="preserve">ступне: </w:t>
      </w:r>
    </w:p>
    <w:p w:rsidR="00D67402" w:rsidRPr="00EA024C" w:rsidRDefault="00D67402" w:rsidP="00D67402">
      <w:pPr>
        <w:suppressAutoHyphens w:val="0"/>
        <w:spacing w:after="200"/>
        <w:jc w:val="center"/>
        <w:rPr>
          <w:lang w:eastAsia="en-US"/>
        </w:rPr>
      </w:pPr>
      <w:r w:rsidRPr="00EA024C">
        <w:rPr>
          <w:lang w:eastAsia="en-US"/>
        </w:rPr>
        <w:t>1. ПРЕДМЕТ ДОГОВОРУ</w:t>
      </w:r>
    </w:p>
    <w:p w:rsidR="00D67402" w:rsidRPr="00EA024C" w:rsidRDefault="00D67402" w:rsidP="00D67402">
      <w:pPr>
        <w:suppressAutoHyphens w:val="0"/>
        <w:ind w:firstLine="709"/>
        <w:jc w:val="both"/>
        <w:rPr>
          <w:lang w:eastAsia="en-US"/>
        </w:rPr>
      </w:pPr>
      <w:r w:rsidRPr="00EA024C">
        <w:rPr>
          <w:lang w:eastAsia="en-US"/>
        </w:rPr>
        <w:t>1.1. Постачальник зобов’язується поставити Покупцю за його заявкою товар, зазначений в п. 1.2 цього Договору, а Покупець прийняти і оплатити його в порядку та на умовах, визначених цим Договором (</w:t>
      </w:r>
      <w:proofErr w:type="gramStart"/>
      <w:r w:rsidRPr="00EA024C">
        <w:rPr>
          <w:lang w:eastAsia="en-US"/>
        </w:rPr>
        <w:t>п</w:t>
      </w:r>
      <w:proofErr w:type="gramEnd"/>
      <w:r w:rsidRPr="00EA024C">
        <w:rPr>
          <w:lang w:eastAsia="en-US"/>
        </w:rPr>
        <w:t xml:space="preserve">ід заявкою мається на увазі надання заявки за допомогою електронної пошти Покупця (upo.mik@policе.gov.ua) на електронну пошту Учасника, яку він надає офіційним листом </w:t>
      </w:r>
      <w:proofErr w:type="gramStart"/>
      <w:r w:rsidRPr="00EA024C">
        <w:rPr>
          <w:lang w:eastAsia="en-US"/>
        </w:rPr>
        <w:t>п</w:t>
      </w:r>
      <w:proofErr w:type="gramEnd"/>
      <w:r w:rsidRPr="00EA024C">
        <w:rPr>
          <w:lang w:eastAsia="en-US"/>
        </w:rPr>
        <w:t xml:space="preserve">ід час підписання договору або особисто представником Покупця). </w:t>
      </w:r>
    </w:p>
    <w:p w:rsidR="00D67402" w:rsidRPr="00EA024C" w:rsidRDefault="00D67402" w:rsidP="00D67402">
      <w:pPr>
        <w:suppressAutoHyphens w:val="0"/>
        <w:ind w:firstLine="709"/>
        <w:jc w:val="both"/>
        <w:rPr>
          <w:lang w:eastAsia="en-US"/>
        </w:rPr>
      </w:pPr>
      <w:r w:rsidRPr="00EA024C">
        <w:rPr>
          <w:lang w:eastAsia="en-US"/>
        </w:rPr>
        <w:t xml:space="preserve">1.2. Найменування: </w:t>
      </w:r>
      <w:r w:rsidRPr="00EA024C">
        <w:rPr>
          <w:b/>
          <w:lang w:eastAsia="en-US"/>
        </w:rPr>
        <w:t>за кодом ДК 021:2015 - 31620000-8 Прилади звукової та візуальної сигналізації (Пристрої пожежної та охоронної сигналізації).</w:t>
      </w:r>
      <w:r w:rsidRPr="00EA024C">
        <w:rPr>
          <w:lang w:eastAsia="en-US"/>
        </w:rPr>
        <w:t xml:space="preserve"> Асортимент товару визначається в Протоколі узгодження ціни (Додаток № 1 до Договору). </w:t>
      </w:r>
    </w:p>
    <w:p w:rsidR="00D67402" w:rsidRPr="00EA024C" w:rsidRDefault="00D67402" w:rsidP="00D67402">
      <w:pPr>
        <w:suppressAutoHyphens w:val="0"/>
        <w:spacing w:after="200"/>
        <w:ind w:firstLine="709"/>
        <w:jc w:val="both"/>
        <w:rPr>
          <w:lang w:eastAsia="en-US"/>
        </w:rPr>
      </w:pPr>
      <w:r w:rsidRPr="00EA024C">
        <w:rPr>
          <w:lang w:eastAsia="en-US"/>
        </w:rPr>
        <w:t>1.3 Обсяги закупівлі послуг можуть бути зменшені, зокрема, з урахуванням фактичного о</w:t>
      </w:r>
      <w:r w:rsidRPr="00EA024C">
        <w:rPr>
          <w:lang w:eastAsia="en-US"/>
        </w:rPr>
        <w:t>б</w:t>
      </w:r>
      <w:r w:rsidRPr="00EA024C">
        <w:rPr>
          <w:lang w:eastAsia="en-US"/>
        </w:rPr>
        <w:t>сягу видатків Покупця.</w:t>
      </w:r>
    </w:p>
    <w:p w:rsidR="00D67402" w:rsidRPr="00EA024C" w:rsidRDefault="00D67402" w:rsidP="00D67402">
      <w:pPr>
        <w:suppressAutoHyphens w:val="0"/>
        <w:spacing w:after="200"/>
        <w:jc w:val="center"/>
        <w:rPr>
          <w:lang w:eastAsia="en-US"/>
        </w:rPr>
      </w:pPr>
      <w:r w:rsidRPr="00EA024C">
        <w:rPr>
          <w:lang w:eastAsia="en-US"/>
        </w:rPr>
        <w:t>2. ЯКІСТЬ ТОВАРУ</w:t>
      </w:r>
    </w:p>
    <w:p w:rsidR="00D67402" w:rsidRPr="00EA024C" w:rsidRDefault="00D67402" w:rsidP="00D67402">
      <w:pPr>
        <w:suppressAutoHyphens w:val="0"/>
        <w:ind w:firstLine="709"/>
        <w:jc w:val="both"/>
        <w:rPr>
          <w:lang w:eastAsia="en-US"/>
        </w:rPr>
      </w:pPr>
      <w:r w:rsidRPr="00EA024C">
        <w:rPr>
          <w:lang w:eastAsia="en-US"/>
        </w:rPr>
        <w:t xml:space="preserve">2.1.  Постачальник повинен поставити Покупцю товар, передбачений цим Договором. </w:t>
      </w:r>
    </w:p>
    <w:p w:rsidR="00D67402" w:rsidRPr="00EA024C" w:rsidRDefault="00D67402" w:rsidP="00D67402">
      <w:pPr>
        <w:suppressAutoHyphens w:val="0"/>
        <w:ind w:firstLine="709"/>
        <w:jc w:val="both"/>
        <w:rPr>
          <w:lang w:eastAsia="en-US"/>
        </w:rPr>
      </w:pPr>
      <w:r w:rsidRPr="00EA024C">
        <w:rPr>
          <w:lang w:eastAsia="en-US"/>
        </w:rPr>
        <w:t xml:space="preserve">2.2. Прилади охоронної та пожежної сигналізації й подібна апаратура обов’язково мають </w:t>
      </w:r>
      <w:r w:rsidRPr="00EA024C">
        <w:rPr>
          <w:rFonts w:eastAsia="Arial"/>
          <w:color w:val="000000"/>
          <w:spacing w:val="-2"/>
        </w:rPr>
        <w:t>відповідати нормам, стандартам якісних показників і технічним вимогам, встановленим чинними нормативними актами України, умовами цього Договору та тендерною документацією Покупця, до кожного виду та найменування Товару</w:t>
      </w:r>
      <w:r w:rsidRPr="00EA024C">
        <w:rPr>
          <w:lang w:eastAsia="en-US"/>
        </w:rPr>
        <w:t>.</w:t>
      </w:r>
    </w:p>
    <w:p w:rsidR="00D67402" w:rsidRPr="00EA024C" w:rsidRDefault="00D67402" w:rsidP="00D67402">
      <w:pPr>
        <w:suppressAutoHyphens w:val="0"/>
        <w:spacing w:after="200"/>
        <w:ind w:firstLine="709"/>
        <w:jc w:val="both"/>
        <w:rPr>
          <w:lang w:eastAsia="en-US"/>
        </w:rPr>
      </w:pPr>
      <w:r w:rsidRPr="00EA024C">
        <w:rPr>
          <w:lang w:eastAsia="en-US"/>
        </w:rPr>
        <w:t xml:space="preserve"> 2.3. Порядок пред’явлення претензій з якості товару регулюється законодавством України. </w:t>
      </w:r>
    </w:p>
    <w:p w:rsidR="00D67402" w:rsidRPr="00EA024C" w:rsidRDefault="00D67402" w:rsidP="00D67402">
      <w:pPr>
        <w:suppressAutoHyphens w:val="0"/>
        <w:spacing w:after="200"/>
        <w:jc w:val="center"/>
        <w:rPr>
          <w:lang w:eastAsia="en-US"/>
        </w:rPr>
      </w:pPr>
      <w:r w:rsidRPr="00EA024C">
        <w:rPr>
          <w:lang w:eastAsia="en-US"/>
        </w:rPr>
        <w:t>3. ЦІНА ДОГОВОРУ</w:t>
      </w:r>
    </w:p>
    <w:p w:rsidR="00D67402" w:rsidRPr="00EA024C" w:rsidRDefault="00D67402" w:rsidP="00D67402">
      <w:pPr>
        <w:suppressAutoHyphens w:val="0"/>
        <w:ind w:firstLine="709"/>
        <w:jc w:val="both"/>
        <w:rPr>
          <w:lang w:eastAsia="en-US"/>
        </w:rPr>
      </w:pPr>
      <w:r w:rsidRPr="00EA024C">
        <w:rPr>
          <w:lang w:eastAsia="en-US"/>
        </w:rPr>
        <w:t xml:space="preserve">3.1. Ціна цього Договору становить _________________ грн. </w:t>
      </w:r>
      <w:r w:rsidRPr="00EA024C">
        <w:rPr>
          <w:i/>
          <w:lang w:eastAsia="en-US"/>
        </w:rPr>
        <w:t>(зазначається на етапі укл</w:t>
      </w:r>
      <w:r w:rsidRPr="00EA024C">
        <w:rPr>
          <w:i/>
          <w:lang w:eastAsia="en-US"/>
        </w:rPr>
        <w:t>а</w:t>
      </w:r>
      <w:r w:rsidRPr="00EA024C">
        <w:rPr>
          <w:i/>
          <w:lang w:eastAsia="en-US"/>
        </w:rPr>
        <w:t>дення договору про закупівлю відповідно до результатів проведеного електронного аукціону ци</w:t>
      </w:r>
      <w:r w:rsidRPr="00EA024C">
        <w:rPr>
          <w:i/>
          <w:lang w:eastAsia="en-US"/>
        </w:rPr>
        <w:t>ф</w:t>
      </w:r>
      <w:r w:rsidRPr="00EA024C">
        <w:rPr>
          <w:i/>
          <w:lang w:eastAsia="en-US"/>
        </w:rPr>
        <w:t>рами та прописом)</w:t>
      </w:r>
      <w:r w:rsidRPr="00EA024C">
        <w:rPr>
          <w:lang w:eastAsia="en-US"/>
        </w:rPr>
        <w:t xml:space="preserve">, в тому числі ПДВ* ________________ грн. </w:t>
      </w:r>
    </w:p>
    <w:p w:rsidR="00D67402" w:rsidRPr="00EA024C" w:rsidRDefault="00D67402" w:rsidP="00D67402">
      <w:pPr>
        <w:suppressAutoHyphens w:val="0"/>
        <w:ind w:firstLine="709"/>
        <w:jc w:val="both"/>
        <w:rPr>
          <w:lang w:eastAsia="en-US"/>
        </w:rPr>
      </w:pPr>
      <w:r w:rsidRPr="00EA024C">
        <w:rPr>
          <w:lang w:eastAsia="en-US"/>
        </w:rPr>
        <w:t>(*</w:t>
      </w:r>
      <w:r w:rsidRPr="00EA024C">
        <w:rPr>
          <w:i/>
          <w:iCs/>
          <w:lang w:eastAsia="en-US"/>
        </w:rPr>
        <w:t>Ціна договору визначається з урахуванням положень Податкового кодексу України про податок на додану вартість</w:t>
      </w:r>
      <w:r w:rsidRPr="00EA024C">
        <w:rPr>
          <w:lang w:eastAsia="en-US"/>
        </w:rPr>
        <w:t>)</w:t>
      </w:r>
    </w:p>
    <w:p w:rsidR="00D67402" w:rsidRPr="00EA024C" w:rsidRDefault="00D67402" w:rsidP="00D67402">
      <w:pPr>
        <w:suppressAutoHyphens w:val="0"/>
        <w:ind w:firstLine="709"/>
        <w:jc w:val="both"/>
        <w:rPr>
          <w:lang w:eastAsia="en-US"/>
        </w:rPr>
      </w:pPr>
      <w:r w:rsidRPr="00EA024C">
        <w:rPr>
          <w:lang w:eastAsia="en-US"/>
        </w:rPr>
        <w:t>3.2. Вартість визначається в Протоколі узгодження ціни (Додаток № 1 до Договору), що є невід’ємною частиною цього Договору.</w:t>
      </w:r>
    </w:p>
    <w:p w:rsidR="00D67402" w:rsidRPr="00EA024C" w:rsidRDefault="00D67402" w:rsidP="00D67402">
      <w:pPr>
        <w:suppressAutoHyphens w:val="0"/>
        <w:ind w:firstLine="709"/>
        <w:jc w:val="both"/>
        <w:rPr>
          <w:lang w:eastAsia="en-US"/>
        </w:rPr>
      </w:pPr>
      <w:r w:rsidRPr="00EA024C">
        <w:rPr>
          <w:lang w:eastAsia="en-US"/>
        </w:rPr>
        <w:t>3.3. Ціна цього Договору може бути зменшена за взаємною згодою Сторін.</w:t>
      </w:r>
    </w:p>
    <w:p w:rsidR="00D67402" w:rsidRPr="00EA024C" w:rsidRDefault="00D67402" w:rsidP="00D67402">
      <w:pPr>
        <w:suppressAutoHyphens w:val="0"/>
        <w:ind w:firstLine="709"/>
        <w:jc w:val="both"/>
        <w:rPr>
          <w:lang w:eastAsia="en-US"/>
        </w:rPr>
      </w:pPr>
      <w:r w:rsidRPr="00EA024C">
        <w:rPr>
          <w:lang w:eastAsia="en-US"/>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№922-VIII від 25.12.2015р. із змінами з урахуванням положень Постанови КМУ від 12.10.2022 № 1178 «Про затвердження особливостей здійснення публічних закупівель товарів, робіт і послуг для замовників, передбачених Законом </w:t>
      </w:r>
      <w:r w:rsidRPr="00EA024C">
        <w:rPr>
          <w:lang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67402" w:rsidRPr="00EA024C" w:rsidRDefault="00D67402" w:rsidP="00D67402">
      <w:pPr>
        <w:suppressAutoHyphens w:val="0"/>
        <w:jc w:val="both"/>
        <w:rPr>
          <w:lang w:eastAsia="en-US"/>
        </w:rPr>
      </w:pPr>
      <w:r w:rsidRPr="00EA024C">
        <w:rPr>
          <w:lang w:eastAsia="en-US"/>
        </w:rPr>
        <w:t>1) зменшення обсягів закупівлі, зокрема з урахуванням фактичного обсягу видатків замовника;</w:t>
      </w:r>
    </w:p>
    <w:p w:rsidR="00D67402" w:rsidRPr="00EA024C" w:rsidRDefault="00D67402" w:rsidP="00D67402">
      <w:pPr>
        <w:suppressAutoHyphens w:val="0"/>
        <w:jc w:val="both"/>
        <w:rPr>
          <w:lang w:eastAsia="en-US"/>
        </w:rPr>
      </w:pPr>
      <w:r w:rsidRPr="00EA024C">
        <w:rPr>
          <w:lang w:eastAsia="en-US"/>
        </w:rPr>
        <w:t xml:space="preserve">2) </w:t>
      </w:r>
      <w:r w:rsidRPr="00EA024C">
        <w:rPr>
          <w:rFonts w:eastAsia="Calibri"/>
          <w:lang w:eastAsia="en-US"/>
        </w:rPr>
        <w:t xml:space="preserve">погодження зміни </w:t>
      </w:r>
      <w:proofErr w:type="gramStart"/>
      <w:r w:rsidRPr="00EA024C">
        <w:rPr>
          <w:rFonts w:eastAsia="Calibri"/>
          <w:lang w:eastAsia="en-US"/>
        </w:rPr>
        <w:t>ц</w:t>
      </w:r>
      <w:proofErr w:type="gramEnd"/>
      <w:r w:rsidRPr="00EA024C">
        <w:rPr>
          <w:rFonts w:eastAsia="Calibri"/>
          <w:lang w:eastAsia="en-US"/>
        </w:rPr>
        <w:t>іни за одиницю товару в договорі про закупівлю у разі коливання ціни так</w:t>
      </w:r>
      <w:r w:rsidRPr="00EA024C">
        <w:rPr>
          <w:rFonts w:eastAsia="Calibri"/>
          <w:lang w:eastAsia="en-US"/>
        </w:rPr>
        <w:t>о</w:t>
      </w:r>
      <w:r w:rsidRPr="00EA024C">
        <w:rPr>
          <w:rFonts w:eastAsia="Calibri"/>
          <w:lang w:eastAsia="en-US"/>
        </w:rPr>
        <w:t xml:space="preserve">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A024C">
        <w:rPr>
          <w:rFonts w:eastAsia="Calibri"/>
          <w:lang w:eastAsia="en-US"/>
        </w:rPr>
        <w:t>п</w:t>
      </w:r>
      <w:proofErr w:type="gramEnd"/>
      <w:r w:rsidRPr="00EA024C">
        <w:rPr>
          <w:rFonts w:eastAsia="Calibri"/>
          <w:lang w:eastAsia="en-US"/>
        </w:rPr>
        <w:t xml:space="preserve">ідтвердження такого коливання та не повинна призвести до збільшення суми, визначеної в договорі </w:t>
      </w:r>
      <w:proofErr w:type="gramStart"/>
      <w:r w:rsidRPr="00EA024C">
        <w:rPr>
          <w:rFonts w:eastAsia="Calibri"/>
          <w:lang w:eastAsia="en-US"/>
        </w:rPr>
        <w:t>про</w:t>
      </w:r>
      <w:proofErr w:type="gramEnd"/>
      <w:r w:rsidRPr="00EA024C">
        <w:rPr>
          <w:rFonts w:eastAsia="Calibri"/>
          <w:lang w:eastAsia="en-US"/>
        </w:rPr>
        <w:t xml:space="preserve"> закупівлю на момент його укладення. У цьому випадку Сторони погоджуються, що зміна ціни здійснюють </w:t>
      </w:r>
      <w:proofErr w:type="gramStart"/>
      <w:r w:rsidRPr="00EA024C">
        <w:rPr>
          <w:rFonts w:eastAsia="Calibri"/>
          <w:lang w:eastAsia="en-US"/>
        </w:rPr>
        <w:t>у</w:t>
      </w:r>
      <w:proofErr w:type="gramEnd"/>
      <w:r w:rsidRPr="00EA024C">
        <w:rPr>
          <w:rFonts w:eastAsia="Calibri"/>
          <w:lang w:eastAsia="en-US"/>
        </w:rPr>
        <w:t xml:space="preserve"> </w:t>
      </w:r>
      <w:proofErr w:type="gramStart"/>
      <w:r w:rsidRPr="00EA024C">
        <w:rPr>
          <w:rFonts w:eastAsia="Calibri"/>
          <w:lang w:eastAsia="en-US"/>
        </w:rPr>
        <w:t>такому</w:t>
      </w:r>
      <w:proofErr w:type="gramEnd"/>
      <w:r w:rsidRPr="00EA024C">
        <w:rPr>
          <w:rFonts w:eastAsia="Calibri"/>
          <w:lang w:eastAsia="en-US"/>
        </w:rPr>
        <w:t xml:space="preserve"> порядку:</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proofErr w:type="gramStart"/>
      <w:r w:rsidRPr="00EA024C">
        <w:rPr>
          <w:rFonts w:eastAsia="Calibri"/>
          <w:lang w:eastAsia="en-US"/>
        </w:rPr>
        <w:t>п</w:t>
      </w:r>
      <w:proofErr w:type="gramEnd"/>
      <w:r w:rsidRPr="00EA024C">
        <w:rPr>
          <w:rFonts w:eastAsia="Calibri"/>
          <w:lang w:eastAsia="en-US"/>
        </w:rPr>
        <w:t>ідставою для зміни ціни є письмове звернення Сторони Договору та коливання ціни на ринку;</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r w:rsidRPr="00EA024C">
        <w:rPr>
          <w:rFonts w:eastAsia="Calibri"/>
          <w:lang w:eastAsia="en-US"/>
        </w:rPr>
        <w:t>Сторони погоджуються, що збільшення ціни за одиницю товару відбувається пропорційно коливанню ці</w:t>
      </w:r>
      <w:proofErr w:type="gramStart"/>
      <w:r w:rsidRPr="00EA024C">
        <w:rPr>
          <w:rFonts w:eastAsia="Calibri"/>
          <w:lang w:eastAsia="en-US"/>
        </w:rPr>
        <w:t>н</w:t>
      </w:r>
      <w:proofErr w:type="gramEnd"/>
      <w:r w:rsidRPr="00EA024C">
        <w:rPr>
          <w:rFonts w:eastAsia="Calibri"/>
          <w:lang w:eastAsia="en-US"/>
        </w:rPr>
        <w:t xml:space="preserve"> на ринку, але не може перевищувати відсоток коливання (збільшення) ціни такого товару на ринку;</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r w:rsidRPr="00EA024C">
        <w:rPr>
          <w:rFonts w:eastAsia="Calibri"/>
          <w:lang w:eastAsia="en-US"/>
        </w:rPr>
        <w:t xml:space="preserve">Сторони погоджуються, що документальне </w:t>
      </w:r>
      <w:proofErr w:type="gramStart"/>
      <w:r w:rsidRPr="00EA024C">
        <w:rPr>
          <w:rFonts w:eastAsia="Calibri"/>
          <w:lang w:eastAsia="en-US"/>
        </w:rPr>
        <w:t>п</w:t>
      </w:r>
      <w:proofErr w:type="gramEnd"/>
      <w:r w:rsidRPr="00EA024C">
        <w:rPr>
          <w:rFonts w:eastAsia="Calibri"/>
          <w:lang w:eastAsia="en-US"/>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r w:rsidRPr="00EA024C">
        <w:rPr>
          <w:rFonts w:eastAsia="Calibri"/>
          <w:lang w:eastAsia="en-US"/>
        </w:rPr>
        <w:t xml:space="preserve">Сторони погоджуються, що жоден документ, який </w:t>
      </w:r>
      <w:proofErr w:type="gramStart"/>
      <w:r w:rsidRPr="00EA024C">
        <w:rPr>
          <w:rFonts w:eastAsia="Calibri"/>
          <w:lang w:eastAsia="en-US"/>
        </w:rPr>
        <w:t>п</w:t>
      </w:r>
      <w:proofErr w:type="gramEnd"/>
      <w:r w:rsidRPr="00EA024C">
        <w:rPr>
          <w:rFonts w:eastAsia="Calibri"/>
          <w:lang w:eastAsia="en-US"/>
        </w:rPr>
        <w:t>ідтверджує коливання ціни на ринку не може містити один і той самий період;</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r w:rsidRPr="00EA024C">
        <w:rPr>
          <w:rFonts w:eastAsia="Calibri"/>
          <w:lang w:eastAsia="en-US"/>
        </w:rPr>
        <w:t xml:space="preserve">Сторони погоджуються та допускають, що документальним </w:t>
      </w:r>
      <w:proofErr w:type="gramStart"/>
      <w:r w:rsidRPr="00EA024C">
        <w:rPr>
          <w:rFonts w:eastAsia="Calibri"/>
          <w:lang w:eastAsia="en-US"/>
        </w:rPr>
        <w:t>п</w:t>
      </w:r>
      <w:proofErr w:type="gramEnd"/>
      <w:r w:rsidRPr="00EA024C">
        <w:rPr>
          <w:rFonts w:eastAsia="Calibri"/>
          <w:lang w:eastAsia="en-US"/>
        </w:rPr>
        <w:t>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w:t>
      </w:r>
      <w:r w:rsidRPr="00EA024C">
        <w:rPr>
          <w:rFonts w:eastAsia="Calibri"/>
          <w:lang w:eastAsia="en-US"/>
        </w:rPr>
        <w:t>и</w:t>
      </w:r>
      <w:r w:rsidRPr="00EA024C">
        <w:rPr>
          <w:rFonts w:eastAsia="Calibri"/>
          <w:lang w:eastAsia="en-US"/>
        </w:rPr>
        <w:t>вання ціни на ринку такого товару, або інші факти, на які посилається Сторона або інші д</w:t>
      </w:r>
      <w:r w:rsidRPr="00EA024C">
        <w:rPr>
          <w:rFonts w:eastAsia="Calibri"/>
          <w:lang w:eastAsia="en-US"/>
        </w:rPr>
        <w:t>о</w:t>
      </w:r>
      <w:r w:rsidRPr="00EA024C">
        <w:rPr>
          <w:rFonts w:eastAsia="Calibri"/>
          <w:lang w:eastAsia="en-US"/>
        </w:rPr>
        <w:t xml:space="preserve">кументи органу, установи чи організації, які мають повноваження здійснювати моніторинг цін на товари, визначати зміни </w:t>
      </w:r>
      <w:proofErr w:type="gramStart"/>
      <w:r w:rsidRPr="00EA024C">
        <w:rPr>
          <w:rFonts w:eastAsia="Calibri"/>
          <w:lang w:eastAsia="en-US"/>
        </w:rPr>
        <w:t>ц</w:t>
      </w:r>
      <w:proofErr w:type="gramEnd"/>
      <w:r w:rsidRPr="00EA024C">
        <w:rPr>
          <w:rFonts w:eastAsia="Calibri"/>
          <w:lang w:eastAsia="en-US"/>
        </w:rPr>
        <w:t xml:space="preserve">іни такого товару на ринку. Документальне </w:t>
      </w:r>
      <w:proofErr w:type="gramStart"/>
      <w:r w:rsidRPr="00EA024C">
        <w:rPr>
          <w:rFonts w:eastAsia="Calibri"/>
          <w:lang w:eastAsia="en-US"/>
        </w:rPr>
        <w:t>п</w:t>
      </w:r>
      <w:proofErr w:type="gramEnd"/>
      <w:r w:rsidRPr="00EA024C">
        <w:rPr>
          <w:rFonts w:eastAsia="Calibri"/>
          <w:lang w:eastAsia="en-US"/>
        </w:rPr>
        <w:t>ідтвердження коливання ціни на ринку має містить:</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r w:rsidRPr="00EA024C">
        <w:rPr>
          <w:rFonts w:eastAsia="Calibri"/>
          <w:lang w:eastAsia="en-US"/>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A024C">
        <w:rPr>
          <w:rFonts w:eastAsia="Calibri"/>
          <w:lang w:eastAsia="en-US"/>
        </w:rPr>
        <w:t>досл</w:t>
      </w:r>
      <w:proofErr w:type="gramEnd"/>
      <w:r w:rsidRPr="00EA024C">
        <w:rPr>
          <w:rFonts w:eastAsia="Calibri"/>
          <w:lang w:eastAsia="en-US"/>
        </w:rPr>
        <w:t>ідження цін;</w:t>
      </w:r>
    </w:p>
    <w:p w:rsidR="00D67402" w:rsidRPr="00EA024C" w:rsidRDefault="00D67402" w:rsidP="00D67402">
      <w:pPr>
        <w:numPr>
          <w:ilvl w:val="0"/>
          <w:numId w:val="15"/>
        </w:numPr>
        <w:suppressAutoHyphens w:val="0"/>
        <w:spacing w:after="160" w:line="259" w:lineRule="auto"/>
        <w:contextualSpacing/>
        <w:jc w:val="both"/>
        <w:rPr>
          <w:rFonts w:eastAsia="Calibri"/>
          <w:lang w:eastAsia="en-US"/>
        </w:rPr>
      </w:pPr>
      <w:r w:rsidRPr="00EA024C">
        <w:rPr>
          <w:rFonts w:eastAsia="Calibri"/>
          <w:lang w:eastAsia="en-US"/>
        </w:rPr>
        <w:t>результат порівняння цін у відсотковому вираженні.</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w:t>
      </w:r>
      <w:r w:rsidRPr="00EA024C">
        <w:rPr>
          <w:rFonts w:eastAsia="Calibri"/>
          <w:lang w:eastAsia="en-US"/>
        </w:rPr>
        <w:t>о</w:t>
      </w:r>
      <w:r w:rsidRPr="00EA024C">
        <w:rPr>
          <w:rFonts w:eastAsia="Calibri"/>
          <w:lang w:eastAsia="en-US"/>
        </w:rPr>
        <w:t>вого звернення Сторони Договору із зазначенням підстав та обґрунтування, що зумовили покр</w:t>
      </w:r>
      <w:r w:rsidRPr="00EA024C">
        <w:rPr>
          <w:rFonts w:eastAsia="Calibri"/>
          <w:lang w:eastAsia="en-US"/>
        </w:rPr>
        <w:t>а</w:t>
      </w:r>
      <w:r w:rsidRPr="00EA024C">
        <w:rPr>
          <w:rFonts w:eastAsia="Calibri"/>
          <w:lang w:eastAsia="en-US"/>
        </w:rPr>
        <w:t>щення якості предмету закупівлі визначених даним Договором та наданням відповідного докуме</w:t>
      </w:r>
      <w:r w:rsidRPr="00EA024C">
        <w:rPr>
          <w:rFonts w:eastAsia="Calibri"/>
          <w:lang w:eastAsia="en-US"/>
        </w:rPr>
        <w:t>н</w:t>
      </w:r>
      <w:r w:rsidRPr="00EA024C">
        <w:rPr>
          <w:rFonts w:eastAsia="Calibri"/>
          <w:lang w:eastAsia="en-US"/>
        </w:rPr>
        <w:t>тального підтвердження. Під покращенням якості предмету закупівлі Сторони розуміють покр</w:t>
      </w:r>
      <w:r w:rsidRPr="00EA024C">
        <w:rPr>
          <w:rFonts w:eastAsia="Calibri"/>
          <w:lang w:eastAsia="en-US"/>
        </w:rPr>
        <w:t>а</w:t>
      </w:r>
      <w:r w:rsidRPr="00EA024C">
        <w:rPr>
          <w:rFonts w:eastAsia="Calibri"/>
          <w:lang w:eastAsia="en-US"/>
        </w:rPr>
        <w:t>щення технічних характеристик Товару тощо.</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w:t>
      </w:r>
      <w:r w:rsidRPr="00EA024C">
        <w:rPr>
          <w:rFonts w:eastAsia="Calibri"/>
          <w:lang w:eastAsia="en-US"/>
        </w:rPr>
        <w:t>е</w:t>
      </w:r>
      <w:r w:rsidRPr="00EA024C">
        <w:rPr>
          <w:rFonts w:eastAsia="Calibri"/>
          <w:lang w:eastAsia="en-US"/>
        </w:rPr>
        <w:t>дуть до збільшення суми, визначеної в договорі про закупівлю. У цьому випадку Сторони пого</w:t>
      </w:r>
      <w:r w:rsidRPr="00EA024C">
        <w:rPr>
          <w:rFonts w:eastAsia="Calibri"/>
          <w:lang w:eastAsia="en-US"/>
        </w:rPr>
        <w:t>д</w:t>
      </w:r>
      <w:r w:rsidRPr="00EA024C">
        <w:rPr>
          <w:rFonts w:eastAsia="Calibri"/>
          <w:lang w:eastAsia="en-US"/>
        </w:rPr>
        <w:t>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w:t>
      </w:r>
      <w:r w:rsidRPr="00EA024C">
        <w:rPr>
          <w:rFonts w:eastAsia="Calibri"/>
          <w:lang w:eastAsia="en-US"/>
        </w:rPr>
        <w:t>о</w:t>
      </w:r>
      <w:r w:rsidRPr="00EA024C">
        <w:rPr>
          <w:rFonts w:eastAsia="Calibri"/>
          <w:lang w:eastAsia="en-US"/>
        </w:rPr>
        <w:t>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w:t>
      </w:r>
      <w:r w:rsidRPr="00EA024C">
        <w:rPr>
          <w:rFonts w:eastAsia="Calibri"/>
          <w:lang w:eastAsia="en-US"/>
        </w:rPr>
        <w:t>о</w:t>
      </w:r>
      <w:r w:rsidRPr="00EA024C">
        <w:rPr>
          <w:rFonts w:eastAsia="Calibri"/>
          <w:lang w:eastAsia="en-US"/>
        </w:rPr>
        <w:lastRenderedPageBreak/>
        <w:t>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Pr="00EA024C">
        <w:rPr>
          <w:rFonts w:eastAsia="Calibri"/>
          <w:lang w:eastAsia="en-US"/>
        </w:rPr>
        <w:t>о</w:t>
      </w:r>
      <w:r w:rsidRPr="00EA024C">
        <w:rPr>
          <w:rFonts w:eastAsia="Calibri"/>
          <w:lang w:eastAsia="en-US"/>
        </w:rPr>
        <w:t>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 xml:space="preserve">У цьому випадку Сторони погоджуються, що зміну ціни здійснюють </w:t>
      </w:r>
      <w:proofErr w:type="gramStart"/>
      <w:r w:rsidRPr="00EA024C">
        <w:rPr>
          <w:rFonts w:eastAsia="Calibri"/>
          <w:lang w:eastAsia="en-US"/>
        </w:rPr>
        <w:t>у</w:t>
      </w:r>
      <w:proofErr w:type="gramEnd"/>
      <w:r w:rsidRPr="00EA024C">
        <w:rPr>
          <w:rFonts w:eastAsia="Calibri"/>
          <w:lang w:eastAsia="en-US"/>
        </w:rPr>
        <w:t xml:space="preserve"> </w:t>
      </w:r>
      <w:proofErr w:type="gramStart"/>
      <w:r w:rsidRPr="00EA024C">
        <w:rPr>
          <w:rFonts w:eastAsia="Calibri"/>
          <w:lang w:eastAsia="en-US"/>
        </w:rPr>
        <w:t>такому</w:t>
      </w:r>
      <w:proofErr w:type="gramEnd"/>
      <w:r w:rsidRPr="00EA024C">
        <w:rPr>
          <w:rFonts w:eastAsia="Calibri"/>
          <w:lang w:eastAsia="en-US"/>
        </w:rPr>
        <w:t xml:space="preserve"> порядку:</w:t>
      </w:r>
    </w:p>
    <w:p w:rsidR="00D67402" w:rsidRPr="00EA024C" w:rsidRDefault="00D67402" w:rsidP="00D67402">
      <w:pPr>
        <w:numPr>
          <w:ilvl w:val="0"/>
          <w:numId w:val="16"/>
        </w:numPr>
        <w:suppressAutoHyphens w:val="0"/>
        <w:spacing w:after="160" w:line="259" w:lineRule="auto"/>
        <w:contextualSpacing/>
        <w:jc w:val="both"/>
        <w:rPr>
          <w:rFonts w:eastAsia="Calibri"/>
          <w:lang w:eastAsia="en-US"/>
        </w:rPr>
      </w:pPr>
      <w:r w:rsidRPr="00EA024C">
        <w:rPr>
          <w:rFonts w:eastAsia="Calibri"/>
          <w:lang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67402" w:rsidRPr="00EA024C" w:rsidRDefault="00D67402" w:rsidP="00D67402">
      <w:pPr>
        <w:numPr>
          <w:ilvl w:val="0"/>
          <w:numId w:val="16"/>
        </w:numPr>
        <w:suppressAutoHyphens w:val="0"/>
        <w:spacing w:after="160" w:line="259" w:lineRule="auto"/>
        <w:contextualSpacing/>
        <w:jc w:val="both"/>
        <w:rPr>
          <w:rFonts w:eastAsia="Calibri"/>
          <w:lang w:eastAsia="en-US"/>
        </w:rPr>
      </w:pPr>
      <w:r w:rsidRPr="00EA024C">
        <w:rPr>
          <w:rFonts w:eastAsia="Calibri"/>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67402" w:rsidRPr="00EA024C" w:rsidRDefault="00D67402" w:rsidP="00D67402">
      <w:pPr>
        <w:numPr>
          <w:ilvl w:val="0"/>
          <w:numId w:val="16"/>
        </w:numPr>
        <w:suppressAutoHyphens w:val="0"/>
        <w:spacing w:after="160" w:line="259" w:lineRule="auto"/>
        <w:contextualSpacing/>
        <w:jc w:val="both"/>
        <w:rPr>
          <w:rFonts w:eastAsia="Calibri"/>
          <w:lang w:eastAsia="en-US"/>
        </w:rPr>
      </w:pPr>
      <w:r w:rsidRPr="00EA024C">
        <w:rPr>
          <w:rFonts w:eastAsia="Calibri"/>
          <w:lang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67402" w:rsidRPr="00EA024C" w:rsidRDefault="00D67402" w:rsidP="00D67402">
      <w:pPr>
        <w:numPr>
          <w:ilvl w:val="0"/>
          <w:numId w:val="16"/>
        </w:numPr>
        <w:suppressAutoHyphens w:val="0"/>
        <w:spacing w:after="160" w:line="259" w:lineRule="auto"/>
        <w:contextualSpacing/>
        <w:jc w:val="both"/>
        <w:rPr>
          <w:rFonts w:eastAsia="Calibri"/>
          <w:lang w:eastAsia="en-US"/>
        </w:rPr>
      </w:pPr>
      <w:r w:rsidRPr="00EA024C">
        <w:rPr>
          <w:rFonts w:eastAsia="Calibri"/>
          <w:lang w:eastAsia="en-US"/>
        </w:rPr>
        <w:t>зміна ціни відбувається пропорційно зміненій (зміненим) частині (частинам) складової такої ціни, в тому числі і загальна вартість Договору;</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7) зміни встановленого згідно із законодавством органами державної статистики індексу спожи</w:t>
      </w:r>
      <w:r w:rsidRPr="00EA024C">
        <w:rPr>
          <w:rFonts w:eastAsia="Calibri"/>
          <w:lang w:eastAsia="en-US"/>
        </w:rPr>
        <w:t>в</w:t>
      </w:r>
      <w:r w:rsidRPr="00EA024C">
        <w:rPr>
          <w:rFonts w:eastAsia="Calibri"/>
          <w:lang w:eastAsia="en-US"/>
        </w:rPr>
        <w:t>чих цін, зміни курсу іноземної валюти, зміни біржових котирувань або показників Platts, ARGUS, регульованих цін (тарифів), нормативів.</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 xml:space="preserve">У цьому випадку Сторони погоджуються, що зміну ціни здійснюють </w:t>
      </w:r>
      <w:proofErr w:type="gramStart"/>
      <w:r w:rsidRPr="00EA024C">
        <w:rPr>
          <w:rFonts w:eastAsia="Calibri"/>
          <w:lang w:eastAsia="en-US"/>
        </w:rPr>
        <w:t>у</w:t>
      </w:r>
      <w:proofErr w:type="gramEnd"/>
      <w:r w:rsidRPr="00EA024C">
        <w:rPr>
          <w:rFonts w:eastAsia="Calibri"/>
          <w:lang w:eastAsia="en-US"/>
        </w:rPr>
        <w:t xml:space="preserve"> </w:t>
      </w:r>
      <w:proofErr w:type="gramStart"/>
      <w:r w:rsidRPr="00EA024C">
        <w:rPr>
          <w:rFonts w:eastAsia="Calibri"/>
          <w:lang w:eastAsia="en-US"/>
        </w:rPr>
        <w:t>такому</w:t>
      </w:r>
      <w:proofErr w:type="gramEnd"/>
      <w:r w:rsidRPr="00EA024C">
        <w:rPr>
          <w:rFonts w:eastAsia="Calibri"/>
          <w:lang w:eastAsia="en-US"/>
        </w:rPr>
        <w:t xml:space="preserve"> порядку:</w:t>
      </w:r>
    </w:p>
    <w:p w:rsidR="00D67402" w:rsidRPr="00EA024C" w:rsidRDefault="00D67402" w:rsidP="00D67402">
      <w:pPr>
        <w:numPr>
          <w:ilvl w:val="0"/>
          <w:numId w:val="17"/>
        </w:numPr>
        <w:suppressAutoHyphens w:val="0"/>
        <w:spacing w:after="160" w:line="259" w:lineRule="auto"/>
        <w:contextualSpacing/>
        <w:jc w:val="both"/>
        <w:rPr>
          <w:rFonts w:eastAsia="Calibri"/>
          <w:lang w:eastAsia="en-US"/>
        </w:rPr>
      </w:pPr>
      <w:r w:rsidRPr="00EA024C">
        <w:rPr>
          <w:rFonts w:eastAsia="Calibri"/>
          <w:lang w:eastAsia="en-US"/>
        </w:rPr>
        <w:t>підставою для зміни ціни є письмове звернення Сторони Договору, у разі настання однієї або декілька підстав визначених даним пунктом;</w:t>
      </w:r>
    </w:p>
    <w:p w:rsidR="00D67402" w:rsidRPr="00EA024C" w:rsidRDefault="00D67402" w:rsidP="00D67402">
      <w:pPr>
        <w:numPr>
          <w:ilvl w:val="0"/>
          <w:numId w:val="17"/>
        </w:numPr>
        <w:suppressAutoHyphens w:val="0"/>
        <w:spacing w:after="160" w:line="259" w:lineRule="auto"/>
        <w:contextualSpacing/>
        <w:jc w:val="both"/>
        <w:rPr>
          <w:rFonts w:eastAsia="Calibri"/>
          <w:lang w:eastAsia="en-US"/>
        </w:rPr>
      </w:pPr>
      <w:r w:rsidRPr="00EA024C">
        <w:rPr>
          <w:rFonts w:eastAsia="Calibri"/>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w:t>
      </w:r>
      <w:r w:rsidRPr="00EA024C">
        <w:rPr>
          <w:rFonts w:eastAsia="Calibri"/>
          <w:lang w:eastAsia="en-US"/>
        </w:rPr>
        <w:t>и</w:t>
      </w:r>
      <w:r w:rsidRPr="00EA024C">
        <w:rPr>
          <w:rFonts w:eastAsia="Calibri"/>
          <w:lang w:eastAsia="en-US"/>
        </w:rPr>
        <w:t>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67402" w:rsidRPr="00EA024C" w:rsidRDefault="00D67402" w:rsidP="00D67402">
      <w:pPr>
        <w:numPr>
          <w:ilvl w:val="0"/>
          <w:numId w:val="17"/>
        </w:numPr>
        <w:suppressAutoHyphens w:val="0"/>
        <w:spacing w:after="160" w:line="259" w:lineRule="auto"/>
        <w:contextualSpacing/>
        <w:jc w:val="both"/>
        <w:rPr>
          <w:rFonts w:eastAsia="Calibri"/>
          <w:lang w:eastAsia="en-US"/>
        </w:rPr>
      </w:pPr>
      <w:r w:rsidRPr="00EA024C">
        <w:rPr>
          <w:rFonts w:eastAsia="Calibri"/>
          <w:lang w:eastAsia="en-US"/>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67402" w:rsidRPr="00EA024C" w:rsidRDefault="00D67402" w:rsidP="00D67402">
      <w:pPr>
        <w:suppressAutoHyphens w:val="0"/>
        <w:spacing w:after="160" w:line="259" w:lineRule="auto"/>
        <w:contextualSpacing/>
        <w:jc w:val="both"/>
        <w:rPr>
          <w:rFonts w:eastAsia="Calibri"/>
          <w:lang w:eastAsia="en-US"/>
        </w:rPr>
      </w:pPr>
      <w:r w:rsidRPr="00EA024C">
        <w:rPr>
          <w:rFonts w:eastAsia="Calibri"/>
          <w:lang w:eastAsia="en-US"/>
        </w:rPr>
        <w:t>8) дія договору про закупівлю може бути продовжена на строк, достатній для проведення проц</w:t>
      </w:r>
      <w:r w:rsidRPr="00EA024C">
        <w:rPr>
          <w:rFonts w:eastAsia="Calibri"/>
          <w:lang w:eastAsia="en-US"/>
        </w:rPr>
        <w:t>е</w:t>
      </w:r>
      <w:r w:rsidRPr="00EA024C">
        <w:rPr>
          <w:rFonts w:eastAsia="Calibri"/>
          <w:lang w:eastAsia="en-US"/>
        </w:rPr>
        <w:t>дури закупі</w:t>
      </w:r>
      <w:proofErr w:type="gramStart"/>
      <w:r w:rsidRPr="00EA024C">
        <w:rPr>
          <w:rFonts w:eastAsia="Calibri"/>
          <w:lang w:eastAsia="en-US"/>
        </w:rPr>
        <w:t>вл</w:t>
      </w:r>
      <w:proofErr w:type="gramEnd"/>
      <w:r w:rsidRPr="00EA024C">
        <w:rPr>
          <w:rFonts w:eastAsia="Calibri"/>
          <w:lang w:eastAsia="en-US"/>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7402" w:rsidRPr="00EA024C" w:rsidRDefault="00D67402" w:rsidP="00D67402">
      <w:pPr>
        <w:suppressAutoHyphens w:val="0"/>
        <w:ind w:firstLine="709"/>
        <w:jc w:val="both"/>
        <w:rPr>
          <w:lang w:eastAsia="en-US"/>
        </w:rPr>
      </w:pPr>
    </w:p>
    <w:p w:rsidR="00D67402" w:rsidRPr="00EA024C" w:rsidRDefault="00D67402" w:rsidP="00D67402">
      <w:pPr>
        <w:suppressAutoHyphens w:val="0"/>
        <w:ind w:firstLine="709"/>
        <w:jc w:val="center"/>
        <w:rPr>
          <w:lang w:eastAsia="en-US"/>
        </w:rPr>
      </w:pPr>
      <w:r w:rsidRPr="00EA024C">
        <w:rPr>
          <w:lang w:eastAsia="en-US"/>
        </w:rPr>
        <w:t>4. ПОРЯДОК ЗДІЙСНЕННЯ ОПЛАТИ</w:t>
      </w:r>
    </w:p>
    <w:p w:rsidR="00D67402" w:rsidRPr="00EA024C" w:rsidRDefault="00D67402" w:rsidP="00D67402">
      <w:pPr>
        <w:suppressAutoHyphens w:val="0"/>
        <w:ind w:firstLine="709"/>
        <w:jc w:val="both"/>
        <w:rPr>
          <w:lang w:eastAsia="en-US"/>
        </w:rPr>
      </w:pPr>
      <w:r w:rsidRPr="00EA024C">
        <w:rPr>
          <w:lang w:eastAsia="en-US"/>
        </w:rPr>
        <w:t xml:space="preserve">4.1. Розрахунки проводяться Покупцем на підставі відповідного рахунка Постачальника, підписаного обома Сторонами акту здачі-приймання товару шляхом перерахування грошових </w:t>
      </w:r>
      <w:r w:rsidRPr="00EA024C">
        <w:rPr>
          <w:lang w:eastAsia="en-US"/>
        </w:rPr>
        <w:lastRenderedPageBreak/>
        <w:t>коштів на розрахунковий рахунок Учасника протягом 60-ти календарних днів з дати отримання товару Покупцем.</w:t>
      </w:r>
    </w:p>
    <w:p w:rsidR="00D67402" w:rsidRPr="00EA024C" w:rsidRDefault="00D67402" w:rsidP="00D67402">
      <w:pPr>
        <w:tabs>
          <w:tab w:val="left" w:pos="0"/>
        </w:tabs>
        <w:suppressAutoHyphens w:val="0"/>
        <w:spacing w:after="200"/>
        <w:ind w:firstLine="709"/>
        <w:jc w:val="both"/>
        <w:rPr>
          <w:lang w:eastAsia="en-US"/>
        </w:rPr>
      </w:pPr>
      <w:r w:rsidRPr="00EA024C">
        <w:rPr>
          <w:lang w:eastAsia="en-US"/>
        </w:rPr>
        <w:t>4.2 До рахунку додається: накладна, складена в 2-х примірниках. Постачальник випису</w:t>
      </w:r>
      <w:proofErr w:type="gramStart"/>
      <w:r w:rsidRPr="00EA024C">
        <w:rPr>
          <w:lang w:eastAsia="en-US"/>
        </w:rPr>
        <w:t>є,</w:t>
      </w:r>
      <w:proofErr w:type="gramEnd"/>
      <w:r w:rsidRPr="00EA024C">
        <w:rPr>
          <w:lang w:eastAsia="en-US"/>
        </w:rPr>
        <w:t xml:space="preserve"> реєструє в Єдиному реєстрі податкових накладних (далі – ЄРПН) податкову накладну/розрахунок коригування податкової накладної по Договору згідно з вимогами податкового законодавства України, як діють на дату виникнення податкового зобов’язання. (пункт включається до договору про закупівлю у разі, якщо Постачальник є платником ПДВ).</w:t>
      </w:r>
    </w:p>
    <w:p w:rsidR="00D67402" w:rsidRPr="00EA024C" w:rsidRDefault="00D67402" w:rsidP="00D67402">
      <w:pPr>
        <w:suppressAutoHyphens w:val="0"/>
        <w:spacing w:after="200"/>
        <w:ind w:firstLine="709"/>
        <w:jc w:val="center"/>
        <w:rPr>
          <w:lang w:eastAsia="en-US"/>
        </w:rPr>
      </w:pPr>
      <w:r w:rsidRPr="00EA024C">
        <w:rPr>
          <w:lang w:eastAsia="en-US"/>
        </w:rPr>
        <w:t>5. ПОСТАВКА ТОВАРУ</w:t>
      </w:r>
    </w:p>
    <w:p w:rsidR="00D67402" w:rsidRPr="00EA024C" w:rsidRDefault="00D67402" w:rsidP="00D67402">
      <w:pPr>
        <w:suppressAutoHyphens w:val="0"/>
        <w:ind w:firstLine="709"/>
        <w:jc w:val="both"/>
        <w:rPr>
          <w:lang w:eastAsia="en-US"/>
        </w:rPr>
      </w:pPr>
      <w:r w:rsidRPr="00EA024C">
        <w:rPr>
          <w:lang w:eastAsia="en-US"/>
        </w:rPr>
        <w:t>5.1 Строк поставки товару за даним Договором встановлюється з дати підписання Договору до 31.12.202</w:t>
      </w:r>
      <w:r w:rsidR="003F35AE">
        <w:rPr>
          <w:lang w:val="uk-UA" w:eastAsia="en-US"/>
        </w:rPr>
        <w:t>4</w:t>
      </w:r>
      <w:r w:rsidRPr="00EA024C">
        <w:rPr>
          <w:lang w:eastAsia="en-US"/>
        </w:rPr>
        <w:t xml:space="preserve"> року. </w:t>
      </w:r>
    </w:p>
    <w:p w:rsidR="00D67402" w:rsidRPr="00EA024C" w:rsidRDefault="00D67402" w:rsidP="00D67402">
      <w:pPr>
        <w:suppressAutoHyphens w:val="0"/>
        <w:ind w:firstLine="560"/>
        <w:jc w:val="both"/>
        <w:rPr>
          <w:lang w:eastAsia="en-US"/>
        </w:rPr>
      </w:pPr>
      <w:r w:rsidRPr="00EA024C">
        <w:rPr>
          <w:lang w:eastAsia="en-US"/>
        </w:rPr>
        <w:t>5.2 Місце поставки товару: м. Миколаїв, вул. Шевченка, 52.</w:t>
      </w:r>
    </w:p>
    <w:p w:rsidR="00D67402" w:rsidRPr="00EA024C" w:rsidRDefault="00D67402" w:rsidP="00D67402">
      <w:pPr>
        <w:suppressAutoHyphens w:val="0"/>
        <w:spacing w:after="200" w:line="276" w:lineRule="auto"/>
        <w:ind w:firstLine="560"/>
        <w:jc w:val="both"/>
        <w:rPr>
          <w:lang w:eastAsia="en-US"/>
        </w:rPr>
      </w:pPr>
      <w:r w:rsidRPr="00EA024C">
        <w:rPr>
          <w:lang w:eastAsia="en-US"/>
        </w:rPr>
        <w:t>5.3. Поставка обладнання (згідно предмету закупівлі) на адресу Замовника має здійснюватись протягом цього ж робочого дня, в якому отримано заявку від Замовника, за рахунок Учасника-переможця (Виконавця) на адресу Замовника м</w:t>
      </w:r>
      <w:proofErr w:type="gramStart"/>
      <w:r w:rsidRPr="00EA024C">
        <w:rPr>
          <w:lang w:eastAsia="en-US"/>
        </w:rPr>
        <w:t>.М</w:t>
      </w:r>
      <w:proofErr w:type="gramEnd"/>
      <w:r w:rsidRPr="00EA024C">
        <w:rPr>
          <w:lang w:eastAsia="en-US"/>
        </w:rPr>
        <w:t>иколаїв, вул.Шевченка, 52.</w:t>
      </w:r>
    </w:p>
    <w:p w:rsidR="00D67402" w:rsidRPr="00EA024C" w:rsidRDefault="00D67402" w:rsidP="00D67402">
      <w:pPr>
        <w:suppressAutoHyphens w:val="0"/>
        <w:spacing w:after="200" w:line="276" w:lineRule="auto"/>
        <w:ind w:firstLine="560"/>
        <w:jc w:val="both"/>
        <w:rPr>
          <w:lang w:eastAsia="en-US"/>
        </w:rPr>
      </w:pPr>
      <w:r w:rsidRPr="00EA024C">
        <w:rPr>
          <w:lang w:eastAsia="en-US"/>
        </w:rPr>
        <w:t>5.4. Поставка провадиться за рахунок Постачальника або (Вартість транспортування входить у вартість товару.). Поставка здійснюється автомобільним транспортом.</w:t>
      </w:r>
    </w:p>
    <w:p w:rsidR="00D67402" w:rsidRPr="00EA024C" w:rsidRDefault="00D67402" w:rsidP="00D67402">
      <w:pPr>
        <w:suppressAutoHyphens w:val="0"/>
        <w:ind w:firstLine="709"/>
        <w:jc w:val="both"/>
        <w:rPr>
          <w:lang w:eastAsia="en-US"/>
        </w:rPr>
      </w:pPr>
      <w:r w:rsidRPr="00EA024C">
        <w:rPr>
          <w:lang w:eastAsia="en-US"/>
        </w:rPr>
        <w:t xml:space="preserve">5.5. Постачальник несе усі ризики загибелі або ушкодження товару </w:t>
      </w:r>
      <w:proofErr w:type="gramStart"/>
      <w:r w:rsidRPr="00EA024C">
        <w:rPr>
          <w:lang w:eastAsia="en-US"/>
        </w:rPr>
        <w:t>до</w:t>
      </w:r>
      <w:proofErr w:type="gramEnd"/>
      <w:r w:rsidRPr="00EA024C">
        <w:rPr>
          <w:lang w:eastAsia="en-US"/>
        </w:rPr>
        <w:t xml:space="preserve"> </w:t>
      </w:r>
      <w:proofErr w:type="gramStart"/>
      <w:r w:rsidRPr="00EA024C">
        <w:rPr>
          <w:lang w:eastAsia="en-US"/>
        </w:rPr>
        <w:t>моменту</w:t>
      </w:r>
      <w:proofErr w:type="gramEnd"/>
      <w:r w:rsidRPr="00EA024C">
        <w:rPr>
          <w:lang w:eastAsia="en-US"/>
        </w:rPr>
        <w:t xml:space="preserve"> прийняття його Покупцем, а Покупець несе усі ризики загибелі або ушкодження товару з моменту, коли т</w:t>
      </w:r>
      <w:r w:rsidRPr="00EA024C">
        <w:rPr>
          <w:lang w:eastAsia="en-US"/>
        </w:rPr>
        <w:t>о</w:t>
      </w:r>
      <w:r w:rsidRPr="00EA024C">
        <w:rPr>
          <w:lang w:eastAsia="en-US"/>
        </w:rPr>
        <w:t xml:space="preserve">вар поставлений до місця поставки та прийнятий Покупцем по акту приймання - здачі товару. </w:t>
      </w:r>
    </w:p>
    <w:p w:rsidR="00D67402" w:rsidRPr="00EA024C" w:rsidRDefault="00D67402" w:rsidP="00D67402">
      <w:pPr>
        <w:suppressAutoHyphens w:val="0"/>
        <w:ind w:firstLine="709"/>
        <w:jc w:val="both"/>
        <w:rPr>
          <w:lang w:eastAsia="en-US"/>
        </w:rPr>
      </w:pPr>
      <w:r w:rsidRPr="00EA024C">
        <w:rPr>
          <w:lang w:eastAsia="en-US"/>
        </w:rPr>
        <w:t>5.6. Товар вважається поставленим за умови надання Покупцю накладної та інших документів.</w:t>
      </w:r>
    </w:p>
    <w:p w:rsidR="00D67402" w:rsidRPr="00EA024C" w:rsidRDefault="00D67402" w:rsidP="00D67402">
      <w:pPr>
        <w:suppressAutoHyphens w:val="0"/>
        <w:ind w:firstLine="709"/>
        <w:jc w:val="both"/>
        <w:rPr>
          <w:lang w:eastAsia="en-US"/>
        </w:rPr>
      </w:pPr>
      <w:r w:rsidRPr="00EA024C">
        <w:rPr>
          <w:lang w:eastAsia="en-US"/>
        </w:rPr>
        <w:t>5.7. Товар вважається прийнятим за кількістю – згідно кількості, зазначеній в належним ч</w:t>
      </w:r>
      <w:r w:rsidRPr="00EA024C">
        <w:rPr>
          <w:lang w:eastAsia="en-US"/>
        </w:rPr>
        <w:t>и</w:t>
      </w:r>
      <w:r w:rsidRPr="00EA024C">
        <w:rPr>
          <w:lang w:eastAsia="en-US"/>
        </w:rPr>
        <w:t>ном оформленій накладній.</w:t>
      </w:r>
    </w:p>
    <w:p w:rsidR="00D67402" w:rsidRPr="00EA024C" w:rsidRDefault="00D67402" w:rsidP="00D67402">
      <w:pPr>
        <w:suppressAutoHyphens w:val="0"/>
        <w:ind w:firstLine="709"/>
        <w:jc w:val="both"/>
        <w:rPr>
          <w:lang w:eastAsia="en-US"/>
        </w:rPr>
      </w:pPr>
      <w:r w:rsidRPr="00EA024C">
        <w:rPr>
          <w:lang w:eastAsia="en-US"/>
        </w:rPr>
        <w:t>5.8. Претензії по кількості пред'являються  відповідно до законодавчих актів України.</w:t>
      </w:r>
    </w:p>
    <w:p w:rsidR="00D67402" w:rsidRPr="00EA024C" w:rsidRDefault="00D67402" w:rsidP="00D67402">
      <w:pPr>
        <w:suppressAutoHyphens w:val="0"/>
        <w:ind w:firstLine="709"/>
        <w:jc w:val="both"/>
        <w:rPr>
          <w:lang w:eastAsia="en-US"/>
        </w:rPr>
      </w:pPr>
      <w:r w:rsidRPr="00EA024C">
        <w:rPr>
          <w:lang w:eastAsia="en-US"/>
        </w:rPr>
        <w:t>5.9 Партія Товару передається Постачальником й приймається Покупцем по кількості – шляхом перерахунку Товару і порівняння його фактичної кількості даним, зазначеним у тран</w:t>
      </w:r>
      <w:r w:rsidRPr="00EA024C">
        <w:rPr>
          <w:lang w:eastAsia="en-US"/>
        </w:rPr>
        <w:t>с</w:t>
      </w:r>
      <w:r w:rsidRPr="00EA024C">
        <w:rPr>
          <w:lang w:eastAsia="en-US"/>
        </w:rPr>
        <w:t xml:space="preserve">портних та су-провідних документах. Приймання Товару за кількістю здійснюється Покупцем </w:t>
      </w:r>
      <w:proofErr w:type="gramStart"/>
      <w:r w:rsidRPr="00EA024C">
        <w:rPr>
          <w:lang w:eastAsia="en-US"/>
        </w:rPr>
        <w:t>п</w:t>
      </w:r>
      <w:proofErr w:type="gramEnd"/>
      <w:r w:rsidRPr="00EA024C">
        <w:rPr>
          <w:lang w:eastAsia="en-US"/>
        </w:rPr>
        <w:t>ід час одержання Товару від Постачальника , в місці поставки. Підписання Покупцем видаткової накладної про одержання Товару без зауважень означає, що Покупець не має заперечень щодо кількості та асортименту поставленого Товару.</w:t>
      </w:r>
    </w:p>
    <w:p w:rsidR="00D67402" w:rsidRPr="00EA024C" w:rsidRDefault="00D67402" w:rsidP="00D67402">
      <w:pPr>
        <w:suppressAutoHyphens w:val="0"/>
        <w:ind w:firstLine="709"/>
        <w:jc w:val="both"/>
        <w:rPr>
          <w:lang w:eastAsia="en-US"/>
        </w:rPr>
      </w:pPr>
      <w:r w:rsidRPr="00EA024C">
        <w:rPr>
          <w:lang w:eastAsia="en-US"/>
        </w:rPr>
        <w:t>5.10</w:t>
      </w:r>
      <w:r w:rsidRPr="00EA024C">
        <w:rPr>
          <w:lang w:eastAsia="en-US"/>
        </w:rPr>
        <w:tab/>
        <w:t>Покупець здійснює приймання Товару по кількості відповідно до Інструкції « Про порядок приймання продукції виробничо – технічного призначення й товарів народного спож</w:t>
      </w:r>
      <w:r w:rsidRPr="00EA024C">
        <w:rPr>
          <w:lang w:eastAsia="en-US"/>
        </w:rPr>
        <w:t>и</w:t>
      </w:r>
      <w:r w:rsidRPr="00EA024C">
        <w:rPr>
          <w:lang w:eastAsia="en-US"/>
        </w:rPr>
        <w:t xml:space="preserve">вання по кількості» № </w:t>
      </w:r>
      <w:proofErr w:type="gramStart"/>
      <w:r w:rsidRPr="00EA024C">
        <w:rPr>
          <w:lang w:eastAsia="en-US"/>
        </w:rPr>
        <w:t>П</w:t>
      </w:r>
      <w:proofErr w:type="gramEnd"/>
      <w:r w:rsidRPr="00EA024C">
        <w:rPr>
          <w:lang w:eastAsia="en-US"/>
        </w:rPr>
        <w:t xml:space="preserve"> – 6, з урахуванням особливостей, встановлених даним Договором</w:t>
      </w:r>
    </w:p>
    <w:p w:rsidR="00D67402" w:rsidRPr="00EA024C" w:rsidRDefault="00D67402" w:rsidP="00D67402">
      <w:pPr>
        <w:suppressAutoHyphens w:val="0"/>
        <w:ind w:firstLine="709"/>
        <w:jc w:val="both"/>
        <w:rPr>
          <w:lang w:eastAsia="en-US"/>
        </w:rPr>
      </w:pPr>
      <w:r w:rsidRPr="00EA024C">
        <w:rPr>
          <w:lang w:eastAsia="en-US"/>
        </w:rPr>
        <w:t>5.11</w:t>
      </w:r>
      <w:r w:rsidRPr="00EA024C">
        <w:rPr>
          <w:lang w:eastAsia="en-US"/>
        </w:rPr>
        <w:tab/>
        <w:t>Покупець провадить приймання Товару по якості відповідно до Інструкції « Про п</w:t>
      </w:r>
      <w:r w:rsidRPr="00EA024C">
        <w:rPr>
          <w:lang w:eastAsia="en-US"/>
        </w:rPr>
        <w:t>о</w:t>
      </w:r>
      <w:r w:rsidRPr="00EA024C">
        <w:rPr>
          <w:lang w:eastAsia="en-US"/>
        </w:rPr>
        <w:t xml:space="preserve">рядок приймання продукції виробничо – технічного призначення й товарів народного споживання по якості» № </w:t>
      </w:r>
      <w:proofErr w:type="gramStart"/>
      <w:r w:rsidRPr="00EA024C">
        <w:rPr>
          <w:lang w:eastAsia="en-US"/>
        </w:rPr>
        <w:t>П</w:t>
      </w:r>
      <w:proofErr w:type="gramEnd"/>
      <w:r w:rsidRPr="00EA024C">
        <w:rPr>
          <w:lang w:eastAsia="en-US"/>
        </w:rPr>
        <w:t xml:space="preserve"> – 7, з урахуванням особливостей, встановлених даним Договором.</w:t>
      </w:r>
    </w:p>
    <w:p w:rsidR="00D67402" w:rsidRPr="00EA024C" w:rsidRDefault="00D67402" w:rsidP="00D67402">
      <w:pPr>
        <w:suppressAutoHyphens w:val="0"/>
        <w:spacing w:after="200"/>
        <w:ind w:firstLine="709"/>
        <w:jc w:val="both"/>
        <w:rPr>
          <w:lang w:eastAsia="en-US"/>
        </w:rPr>
      </w:pPr>
      <w:r w:rsidRPr="00EA024C">
        <w:rPr>
          <w:lang w:eastAsia="en-US"/>
        </w:rPr>
        <w:t>5.12</w:t>
      </w:r>
      <w:r w:rsidRPr="00EA024C">
        <w:rPr>
          <w:lang w:eastAsia="en-US"/>
        </w:rPr>
        <w:tab/>
        <w:t>Приймання Товару за якістю здійснюється в 2 етапи:</w:t>
      </w:r>
    </w:p>
    <w:p w:rsidR="00D67402" w:rsidRPr="00EA024C" w:rsidRDefault="00D67402" w:rsidP="00D67402">
      <w:pPr>
        <w:suppressAutoHyphens w:val="0"/>
        <w:ind w:firstLine="709"/>
        <w:jc w:val="both"/>
        <w:rPr>
          <w:lang w:eastAsia="en-US"/>
        </w:rPr>
      </w:pPr>
      <w:r w:rsidRPr="00EA024C">
        <w:rPr>
          <w:lang w:eastAsia="en-US"/>
        </w:rPr>
        <w:t>5.12.1 На першому етапі Покупець зобов’язаний перевірити кількість, комплектність, внутрішньоупаковочну цілісність та якість Товару (стосовно явних дефектів, які можуть бути виявлені під час звичайного огляду Товару, без його увімкнення та/або запуску та/або проведення спеціальних експертиз), під час одержання Товару від Постачальника. Приймання Товару не може тривати більше 24 (двадцять чотири) годин. Підписання Покупцем витратної накладної без заув</w:t>
      </w:r>
      <w:r w:rsidRPr="00EA024C">
        <w:rPr>
          <w:lang w:eastAsia="en-US"/>
        </w:rPr>
        <w:t>а</w:t>
      </w:r>
      <w:r w:rsidRPr="00EA024C">
        <w:rPr>
          <w:lang w:eastAsia="en-US"/>
        </w:rPr>
        <w:t xml:space="preserve">жень свідчить про відповідність поставленого Товару вимогам Договору щодо кількості, комплектності та якості (крім прихованих дефектів). В разі виявлення некомплектного Товару або явних дефектів Товару, термін під час його приймання Постачальник на вибір Покупця повинен негайно забрати такий Товар (відповідно зменшується сума, належна до сплати Покупцем по відповідній накладній) або протягом десяти днів з дати поставки замінити такий Товар на Товар належної якості та комплектації. </w:t>
      </w:r>
    </w:p>
    <w:p w:rsidR="00D67402" w:rsidRPr="00EA024C" w:rsidRDefault="00D67402" w:rsidP="00D67402">
      <w:pPr>
        <w:suppressAutoHyphens w:val="0"/>
        <w:ind w:firstLine="709"/>
        <w:jc w:val="both"/>
        <w:rPr>
          <w:lang w:eastAsia="en-US"/>
        </w:rPr>
      </w:pPr>
      <w:r w:rsidRPr="00EA024C">
        <w:rPr>
          <w:lang w:eastAsia="en-US"/>
        </w:rPr>
        <w:lastRenderedPageBreak/>
        <w:t>5.12.2</w:t>
      </w:r>
      <w:r w:rsidRPr="00EA024C">
        <w:rPr>
          <w:lang w:eastAsia="en-US"/>
        </w:rPr>
        <w:tab/>
        <w:t>На другому етапі Покупець здійснює перевірку Товару на предмет наявності прих</w:t>
      </w:r>
      <w:r w:rsidRPr="00EA024C">
        <w:rPr>
          <w:lang w:eastAsia="en-US"/>
        </w:rPr>
        <w:t>о</w:t>
      </w:r>
      <w:r w:rsidRPr="00EA024C">
        <w:rPr>
          <w:lang w:eastAsia="en-US"/>
        </w:rPr>
        <w:t>ваних недоліків (тих, що неможливо виявити на першому етапі перевірки якості Товару). Така перевірка Товару здійснюється Покупцем протягом тридцяти днів з дати поставки Товару.</w:t>
      </w:r>
    </w:p>
    <w:p w:rsidR="00D67402" w:rsidRPr="00EA024C" w:rsidRDefault="00D67402" w:rsidP="00D67402">
      <w:pPr>
        <w:suppressAutoHyphens w:val="0"/>
        <w:ind w:firstLine="709"/>
        <w:jc w:val="both"/>
        <w:rPr>
          <w:lang w:eastAsia="en-US"/>
        </w:rPr>
      </w:pPr>
      <w:r w:rsidRPr="00EA024C">
        <w:rPr>
          <w:lang w:eastAsia="en-US"/>
        </w:rPr>
        <w:t xml:space="preserve">Зі спливом вказаного вище в даному пункті строку та в межах встановленого виробником гарантійного строку (обчислюється з дня поставки Товару Покупцю) при виході з ладу Товару або при виявленні прихованих дефектів Товару Покупець повинен звертатися до сервісного центру виробника бо сервісного центру, авторизованого виробником. Постачальник на вимогу Покупця надає останньому перелік сервісних центрів та/або їх контактну інформацію. </w:t>
      </w:r>
    </w:p>
    <w:p w:rsidR="00D67402" w:rsidRPr="00EA024C" w:rsidRDefault="00D67402" w:rsidP="00D67402">
      <w:pPr>
        <w:suppressAutoHyphens w:val="0"/>
        <w:ind w:firstLine="709"/>
        <w:jc w:val="both"/>
        <w:rPr>
          <w:lang w:eastAsia="en-US"/>
        </w:rPr>
      </w:pPr>
      <w:r w:rsidRPr="00EA024C">
        <w:rPr>
          <w:lang w:eastAsia="en-US"/>
        </w:rPr>
        <w:t>В разі якщо Товар неможливо відремонтувати або Покупець буде вимушений звернутись до сервісного центру більше одного разу з приводу виправлення одного і того же дефекту Товару, Постачальник повинен замінити такий Товар на якісний Товар протягом 10 (десяти) календарних днів з моменту отримання від Замовника відповідного повідомлення разом з (у сукупності):</w:t>
      </w:r>
    </w:p>
    <w:p w:rsidR="00D67402" w:rsidRPr="00EA024C" w:rsidRDefault="00D67402" w:rsidP="00D67402">
      <w:pPr>
        <w:suppressAutoHyphens w:val="0"/>
        <w:ind w:firstLine="709"/>
        <w:jc w:val="both"/>
        <w:rPr>
          <w:lang w:eastAsia="en-US"/>
        </w:rPr>
      </w:pPr>
      <w:r w:rsidRPr="00EA024C">
        <w:rPr>
          <w:lang w:eastAsia="en-US"/>
        </w:rPr>
        <w:t>- екземпляром Товару, що підлягає заміні, у повній комплектації та з непошкодженою уп</w:t>
      </w:r>
      <w:r w:rsidRPr="00EA024C">
        <w:rPr>
          <w:lang w:eastAsia="en-US"/>
        </w:rPr>
        <w:t>а</w:t>
      </w:r>
      <w:r w:rsidRPr="00EA024C">
        <w:rPr>
          <w:lang w:eastAsia="en-US"/>
        </w:rPr>
        <w:t>ковкою;</w:t>
      </w:r>
    </w:p>
    <w:p w:rsidR="00D67402" w:rsidRPr="00EA024C" w:rsidRDefault="00D67402" w:rsidP="00D67402">
      <w:pPr>
        <w:suppressAutoHyphens w:val="0"/>
        <w:ind w:firstLine="709"/>
        <w:jc w:val="both"/>
        <w:rPr>
          <w:lang w:eastAsia="en-US"/>
        </w:rPr>
      </w:pPr>
      <w:r w:rsidRPr="00EA024C">
        <w:rPr>
          <w:lang w:eastAsia="en-US"/>
        </w:rPr>
        <w:t>- актом авторизованого сервісного центру про неможливість/недоцільність здійснення р</w:t>
      </w:r>
      <w:r w:rsidRPr="00EA024C">
        <w:rPr>
          <w:lang w:eastAsia="en-US"/>
        </w:rPr>
        <w:t>е</w:t>
      </w:r>
      <w:r w:rsidRPr="00EA024C">
        <w:rPr>
          <w:lang w:eastAsia="en-US"/>
        </w:rPr>
        <w:t>монту Товару, або акту авторизованого сервісного центру про повторний ремонт товару з копією гарантійного талону (паспорту) з відміткою про здійснення попереднього ремонту того ж самого недоліку.</w:t>
      </w:r>
    </w:p>
    <w:p w:rsidR="00D67402" w:rsidRPr="00EA024C" w:rsidRDefault="00D67402" w:rsidP="00D67402">
      <w:pPr>
        <w:suppressAutoHyphens w:val="0"/>
        <w:ind w:firstLine="709"/>
        <w:jc w:val="both"/>
        <w:rPr>
          <w:lang w:eastAsia="en-US"/>
        </w:rPr>
      </w:pPr>
      <w:r w:rsidRPr="00EA024C">
        <w:rPr>
          <w:rFonts w:eastAsia="Arial"/>
          <w:color w:val="000000"/>
          <w:spacing w:val="-2"/>
        </w:rPr>
        <w:t>Постачальник зобов'язується надати Покупцю під час здійснення поставки Товару технічну документацію (у друкованому або електронному вигляді) на кожне найменування Товару, що поставляється (у тому числі, але не виключно, згідно ДСТУ, іншу технічну документацію, копії сертифікатів відповідності)</w:t>
      </w:r>
    </w:p>
    <w:p w:rsidR="00D67402" w:rsidRPr="00EA024C" w:rsidRDefault="00D67402" w:rsidP="00D67402">
      <w:pPr>
        <w:suppressAutoHyphens w:val="0"/>
        <w:ind w:firstLine="709"/>
        <w:jc w:val="center"/>
        <w:rPr>
          <w:lang w:eastAsia="en-US"/>
        </w:rPr>
      </w:pPr>
      <w:r w:rsidRPr="00EA024C">
        <w:rPr>
          <w:lang w:eastAsia="en-US"/>
        </w:rPr>
        <w:t>6. ПРАВА ТА ОБОВ'ЯЗКИ СТОРІН</w:t>
      </w:r>
    </w:p>
    <w:p w:rsidR="00D67402" w:rsidRPr="00EA024C" w:rsidRDefault="00D67402" w:rsidP="00D67402">
      <w:pPr>
        <w:suppressAutoHyphens w:val="0"/>
        <w:ind w:firstLine="709"/>
        <w:jc w:val="both"/>
        <w:rPr>
          <w:lang w:eastAsia="en-US"/>
        </w:rPr>
      </w:pPr>
      <w:r w:rsidRPr="00EA024C">
        <w:rPr>
          <w:lang w:eastAsia="en-US"/>
        </w:rPr>
        <w:t xml:space="preserve">6.1 Покупець зобов'язаний: </w:t>
      </w:r>
    </w:p>
    <w:p w:rsidR="00D67402" w:rsidRPr="00EA024C" w:rsidRDefault="00D67402" w:rsidP="00D67402">
      <w:pPr>
        <w:suppressAutoHyphens w:val="0"/>
        <w:ind w:firstLine="709"/>
        <w:jc w:val="both"/>
        <w:rPr>
          <w:lang w:eastAsia="en-US"/>
        </w:rPr>
      </w:pPr>
      <w:r w:rsidRPr="00EA024C">
        <w:rPr>
          <w:lang w:eastAsia="en-US"/>
        </w:rPr>
        <w:t>6.1.1 Своєчасно та в повному обсязі оплачувати поставлений Постачальником товар.</w:t>
      </w:r>
    </w:p>
    <w:p w:rsidR="00D67402" w:rsidRPr="00EA024C" w:rsidRDefault="00D67402" w:rsidP="00D67402">
      <w:pPr>
        <w:suppressAutoHyphens w:val="0"/>
        <w:ind w:firstLine="709"/>
        <w:jc w:val="both"/>
        <w:rPr>
          <w:lang w:eastAsia="en-US"/>
        </w:rPr>
      </w:pPr>
      <w:r w:rsidRPr="00EA024C">
        <w:rPr>
          <w:lang w:eastAsia="en-US"/>
        </w:rPr>
        <w:t xml:space="preserve">6.1.2 Приймати товар згідно з актом здачі-приймання товару. </w:t>
      </w:r>
    </w:p>
    <w:p w:rsidR="00D67402" w:rsidRPr="00EA024C" w:rsidRDefault="00D67402" w:rsidP="00D67402">
      <w:pPr>
        <w:suppressAutoHyphens w:val="0"/>
        <w:ind w:firstLine="709"/>
        <w:jc w:val="both"/>
        <w:rPr>
          <w:lang w:eastAsia="en-US"/>
        </w:rPr>
      </w:pPr>
      <w:r w:rsidRPr="00EA024C">
        <w:rPr>
          <w:lang w:eastAsia="en-US"/>
        </w:rPr>
        <w:t>6.1.3</w:t>
      </w:r>
      <w:proofErr w:type="gramStart"/>
      <w:r w:rsidRPr="00EA024C">
        <w:rPr>
          <w:lang w:eastAsia="en-US"/>
        </w:rPr>
        <w:t xml:space="preserve"> У</w:t>
      </w:r>
      <w:proofErr w:type="gramEnd"/>
      <w:r w:rsidRPr="00EA024C">
        <w:rPr>
          <w:lang w:eastAsia="en-US"/>
        </w:rPr>
        <w:t xml:space="preserve"> разі виявлення ознак невідповідності, якості, комплектності товару  повідомляти  письмово Постачальника в строк до 3-х діб.</w:t>
      </w:r>
    </w:p>
    <w:p w:rsidR="00D67402" w:rsidRPr="00EA024C" w:rsidRDefault="00D67402" w:rsidP="00D67402">
      <w:pPr>
        <w:suppressAutoHyphens w:val="0"/>
        <w:ind w:firstLine="709"/>
        <w:jc w:val="both"/>
        <w:rPr>
          <w:lang w:eastAsia="en-US"/>
        </w:rPr>
      </w:pPr>
      <w:r w:rsidRPr="00EA024C">
        <w:rPr>
          <w:lang w:eastAsia="en-US"/>
        </w:rPr>
        <w:t xml:space="preserve">6.1.4 Своєчасно залучати уповноважених представників Постачальника до роботи комісії з прийняття товару по якості та кількості. </w:t>
      </w:r>
    </w:p>
    <w:p w:rsidR="00D67402" w:rsidRPr="00EA024C" w:rsidRDefault="00D67402" w:rsidP="00D67402">
      <w:pPr>
        <w:suppressAutoHyphens w:val="0"/>
        <w:ind w:firstLine="709"/>
        <w:jc w:val="both"/>
        <w:rPr>
          <w:lang w:eastAsia="en-US"/>
        </w:rPr>
      </w:pPr>
      <w:r w:rsidRPr="00EA024C">
        <w:rPr>
          <w:lang w:eastAsia="en-US"/>
        </w:rPr>
        <w:t>6.1.8 Негайно (протягом 3-х діб з моменту виявлення) повідомляти Постачальника про всі недоліки та порушення в поставленому товарі.</w:t>
      </w:r>
    </w:p>
    <w:p w:rsidR="00D67402" w:rsidRPr="00EA024C" w:rsidRDefault="00D67402" w:rsidP="00D67402">
      <w:pPr>
        <w:suppressAutoHyphens w:val="0"/>
        <w:ind w:firstLine="709"/>
        <w:jc w:val="both"/>
        <w:rPr>
          <w:lang w:eastAsia="en-US"/>
        </w:rPr>
      </w:pPr>
      <w:r w:rsidRPr="00EA024C">
        <w:rPr>
          <w:lang w:eastAsia="en-US"/>
        </w:rPr>
        <w:t xml:space="preserve">6.2 Покупець має право: </w:t>
      </w:r>
    </w:p>
    <w:p w:rsidR="00D67402" w:rsidRPr="00EA024C" w:rsidRDefault="00D67402" w:rsidP="00D67402">
      <w:pPr>
        <w:suppressAutoHyphens w:val="0"/>
        <w:ind w:firstLine="709"/>
        <w:jc w:val="both"/>
        <w:rPr>
          <w:lang w:eastAsia="en-US"/>
        </w:rPr>
      </w:pPr>
      <w:r w:rsidRPr="00EA024C">
        <w:rPr>
          <w:lang w:eastAsia="en-US"/>
        </w:rPr>
        <w:t xml:space="preserve">6.2.1 Достроково розірвати цей Договір у разі невиконання зобов'язань Постачальником, повідомивши про це його не пізніше, ніж за 15 днів.  </w:t>
      </w:r>
    </w:p>
    <w:p w:rsidR="00D67402" w:rsidRPr="00EA024C" w:rsidRDefault="00D67402" w:rsidP="00D67402">
      <w:pPr>
        <w:suppressAutoHyphens w:val="0"/>
        <w:ind w:firstLine="709"/>
        <w:jc w:val="both"/>
        <w:rPr>
          <w:lang w:eastAsia="en-US"/>
        </w:rPr>
      </w:pPr>
      <w:r w:rsidRPr="00EA024C">
        <w:rPr>
          <w:lang w:eastAsia="en-US"/>
        </w:rPr>
        <w:t xml:space="preserve">6.2.2 Контролювати поставку товару. </w:t>
      </w:r>
    </w:p>
    <w:p w:rsidR="00D67402" w:rsidRPr="00EA024C" w:rsidRDefault="00D67402" w:rsidP="00D67402">
      <w:pPr>
        <w:suppressAutoHyphens w:val="0"/>
        <w:ind w:firstLine="709"/>
        <w:jc w:val="both"/>
        <w:rPr>
          <w:lang w:eastAsia="en-US"/>
        </w:rPr>
      </w:pPr>
      <w:r w:rsidRPr="00EA024C">
        <w:rPr>
          <w:lang w:eastAsia="en-US"/>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w:t>
      </w:r>
      <w:r w:rsidRPr="00EA024C">
        <w:rPr>
          <w:lang w:eastAsia="en-US"/>
        </w:rPr>
        <w:t>о</w:t>
      </w:r>
      <w:r w:rsidRPr="00EA024C">
        <w:rPr>
          <w:lang w:eastAsia="en-US"/>
        </w:rPr>
        <w:t xml:space="preserve">вору. </w:t>
      </w:r>
    </w:p>
    <w:p w:rsidR="00D67402" w:rsidRPr="00EA024C" w:rsidRDefault="00D67402" w:rsidP="00D67402">
      <w:pPr>
        <w:suppressAutoHyphens w:val="0"/>
        <w:ind w:firstLine="709"/>
        <w:jc w:val="both"/>
        <w:rPr>
          <w:lang w:eastAsia="en-US"/>
        </w:rPr>
      </w:pPr>
      <w:r w:rsidRPr="00EA024C">
        <w:rPr>
          <w:lang w:eastAsia="en-US"/>
        </w:rPr>
        <w:t>6.2.4 Повернути рахунок Постачальнику без здійснення оплати в разі неналежного офор</w:t>
      </w:r>
      <w:r w:rsidRPr="00EA024C">
        <w:rPr>
          <w:lang w:eastAsia="en-US"/>
        </w:rPr>
        <w:t>м</w:t>
      </w:r>
      <w:r w:rsidRPr="00EA024C">
        <w:rPr>
          <w:lang w:eastAsia="en-US"/>
        </w:rPr>
        <w:t xml:space="preserve">лення документів, зазначених у пункті 4.2 розділу 4 цього Договору (відсутність печатки, підписів тощо). </w:t>
      </w:r>
    </w:p>
    <w:p w:rsidR="00D67402" w:rsidRPr="00EA024C" w:rsidRDefault="00D67402" w:rsidP="00D67402">
      <w:pPr>
        <w:suppressAutoHyphens w:val="0"/>
        <w:ind w:firstLine="709"/>
        <w:jc w:val="both"/>
        <w:rPr>
          <w:lang w:eastAsia="en-US"/>
        </w:rPr>
      </w:pPr>
      <w:r w:rsidRPr="00EA024C">
        <w:rPr>
          <w:lang w:eastAsia="en-US"/>
        </w:rPr>
        <w:t>6.2.5 Вимагати від Постачальника належного виконання його працівниками службових обов’язків по поставці Товару.</w:t>
      </w:r>
    </w:p>
    <w:p w:rsidR="00D67402" w:rsidRPr="00EA024C" w:rsidRDefault="00D67402" w:rsidP="00D67402">
      <w:pPr>
        <w:suppressAutoHyphens w:val="0"/>
        <w:ind w:firstLine="709"/>
        <w:jc w:val="both"/>
        <w:rPr>
          <w:lang w:eastAsia="en-US"/>
        </w:rPr>
      </w:pPr>
      <w:r w:rsidRPr="00EA024C">
        <w:rPr>
          <w:lang w:eastAsia="en-US"/>
        </w:rPr>
        <w:t xml:space="preserve">6.2.6 Вимагати заміни Постачальником неякісного товару та кількості товару визначену в заявці. </w:t>
      </w:r>
    </w:p>
    <w:p w:rsidR="00D67402" w:rsidRPr="00EA024C" w:rsidRDefault="00D67402" w:rsidP="00D67402">
      <w:pPr>
        <w:suppressAutoHyphens w:val="0"/>
        <w:ind w:firstLine="709"/>
        <w:jc w:val="both"/>
        <w:rPr>
          <w:lang w:eastAsia="en-US"/>
        </w:rPr>
      </w:pPr>
      <w:r w:rsidRPr="00EA024C">
        <w:rPr>
          <w:lang w:eastAsia="en-US"/>
        </w:rPr>
        <w:t>6.3 Учасник зобов'язаний:</w:t>
      </w:r>
    </w:p>
    <w:p w:rsidR="00D67402" w:rsidRPr="00EA024C" w:rsidRDefault="00D67402" w:rsidP="00D67402">
      <w:pPr>
        <w:suppressAutoHyphens w:val="0"/>
        <w:ind w:firstLine="709"/>
        <w:jc w:val="both"/>
        <w:rPr>
          <w:lang w:eastAsia="en-US"/>
        </w:rPr>
      </w:pPr>
      <w:r w:rsidRPr="00EA024C">
        <w:rPr>
          <w:lang w:eastAsia="en-US"/>
        </w:rPr>
        <w:t xml:space="preserve">6.3.1 </w:t>
      </w:r>
      <w:r w:rsidRPr="00EA024C">
        <w:t>Д</w:t>
      </w:r>
      <w:r w:rsidRPr="00EA024C">
        <w:rPr>
          <w:lang w:eastAsia="en-US"/>
        </w:rPr>
        <w:t>отримуватись в своїй діяльності норм чинного законодавства України.</w:t>
      </w:r>
      <w:r w:rsidRPr="00EA024C">
        <w:t xml:space="preserve"> </w:t>
      </w:r>
      <w:r w:rsidRPr="00EA024C">
        <w:rPr>
          <w:lang w:eastAsia="en-US"/>
        </w:rPr>
        <w:t xml:space="preserve"> </w:t>
      </w:r>
    </w:p>
    <w:p w:rsidR="00D67402" w:rsidRPr="00EA024C" w:rsidRDefault="00D67402" w:rsidP="00D67402">
      <w:pPr>
        <w:suppressAutoHyphens w:val="0"/>
        <w:ind w:firstLine="709"/>
        <w:jc w:val="both"/>
        <w:rPr>
          <w:lang w:eastAsia="en-US"/>
        </w:rPr>
      </w:pPr>
      <w:r w:rsidRPr="00EA024C">
        <w:rPr>
          <w:lang w:eastAsia="en-US"/>
        </w:rPr>
        <w:t xml:space="preserve">6.3.2 Забезпечити поставку товару у строки, встановлені цим Договором. </w:t>
      </w:r>
    </w:p>
    <w:p w:rsidR="00D67402" w:rsidRPr="00EA024C" w:rsidRDefault="00D67402" w:rsidP="00D67402">
      <w:pPr>
        <w:suppressAutoHyphens w:val="0"/>
        <w:ind w:firstLine="709"/>
        <w:jc w:val="both"/>
        <w:rPr>
          <w:lang w:eastAsia="en-US"/>
        </w:rPr>
      </w:pPr>
      <w:r w:rsidRPr="00EA024C">
        <w:rPr>
          <w:lang w:eastAsia="en-US"/>
        </w:rPr>
        <w:t>6.3.3 Забезпечити кількість товару визначену в заявці Покупця, якість якого відповідає ум</w:t>
      </w:r>
      <w:r w:rsidRPr="00EA024C">
        <w:rPr>
          <w:lang w:eastAsia="en-US"/>
        </w:rPr>
        <w:t>о</w:t>
      </w:r>
      <w:r w:rsidRPr="00EA024C">
        <w:rPr>
          <w:lang w:eastAsia="en-US"/>
        </w:rPr>
        <w:t>вам, встановленим розділом 2 цього Договору.</w:t>
      </w:r>
    </w:p>
    <w:p w:rsidR="00D67402" w:rsidRPr="00EA024C" w:rsidRDefault="00D67402" w:rsidP="00D67402">
      <w:pPr>
        <w:suppressAutoHyphens w:val="0"/>
        <w:ind w:firstLine="709"/>
        <w:jc w:val="both"/>
        <w:rPr>
          <w:lang w:eastAsia="en-US"/>
        </w:rPr>
      </w:pPr>
      <w:r w:rsidRPr="00EA024C">
        <w:rPr>
          <w:lang w:eastAsia="en-US"/>
        </w:rPr>
        <w:t>6.3.4 Виставляти Покупцю рахунки по Договору в письмовій формі із надрукованим те</w:t>
      </w:r>
      <w:r w:rsidRPr="00EA024C">
        <w:rPr>
          <w:lang w:eastAsia="en-US"/>
        </w:rPr>
        <w:t>к</w:t>
      </w:r>
      <w:r w:rsidRPr="00EA024C">
        <w:rPr>
          <w:lang w:eastAsia="en-US"/>
        </w:rPr>
        <w:t>стом, без будь-яких виправлень (кульковою ручкою, коректором, тощо) із обов’язковим зазначе</w:t>
      </w:r>
      <w:r w:rsidRPr="00EA024C">
        <w:rPr>
          <w:lang w:eastAsia="en-US"/>
        </w:rPr>
        <w:t>н</w:t>
      </w:r>
      <w:r w:rsidRPr="00EA024C">
        <w:rPr>
          <w:lang w:eastAsia="en-US"/>
        </w:rPr>
        <w:lastRenderedPageBreak/>
        <w:t>ням ціни по кожному виду товару та повною його назвою, вказівкою на номер та дату договору згідно якого виставляється такий рахунок.</w:t>
      </w:r>
    </w:p>
    <w:p w:rsidR="00D67402" w:rsidRPr="00EA024C" w:rsidRDefault="00D67402" w:rsidP="00D67402">
      <w:pPr>
        <w:suppressAutoHyphens w:val="0"/>
        <w:ind w:firstLine="709"/>
        <w:jc w:val="both"/>
        <w:rPr>
          <w:lang w:eastAsia="en-US"/>
        </w:rPr>
      </w:pPr>
      <w:r w:rsidRPr="00EA024C">
        <w:rPr>
          <w:lang w:eastAsia="en-US"/>
        </w:rPr>
        <w:t>6.3.5 Поставляти товар упакований таким чином, щоб виключити ушкодження або знище</w:t>
      </w:r>
      <w:r w:rsidRPr="00EA024C">
        <w:rPr>
          <w:lang w:eastAsia="en-US"/>
        </w:rPr>
        <w:t>н</w:t>
      </w:r>
      <w:r w:rsidRPr="00EA024C">
        <w:rPr>
          <w:lang w:eastAsia="en-US"/>
        </w:rPr>
        <w:t>ня товару у період поставки товару до прийняття товару Покупцем.</w:t>
      </w:r>
    </w:p>
    <w:p w:rsidR="00D67402" w:rsidRPr="00EA024C" w:rsidRDefault="00D67402" w:rsidP="00D67402">
      <w:pPr>
        <w:suppressAutoHyphens w:val="0"/>
        <w:ind w:firstLine="709"/>
        <w:jc w:val="both"/>
        <w:rPr>
          <w:lang w:eastAsia="en-US"/>
        </w:rPr>
      </w:pPr>
      <w:r w:rsidRPr="00EA024C">
        <w:rPr>
          <w:lang w:eastAsia="en-US"/>
        </w:rPr>
        <w:t xml:space="preserve">6.4 Постачальник має право: </w:t>
      </w:r>
    </w:p>
    <w:p w:rsidR="00D67402" w:rsidRPr="00EA024C" w:rsidRDefault="00D67402" w:rsidP="00D67402">
      <w:pPr>
        <w:suppressAutoHyphens w:val="0"/>
        <w:ind w:firstLine="709"/>
        <w:jc w:val="both"/>
        <w:rPr>
          <w:lang w:eastAsia="en-US"/>
        </w:rPr>
      </w:pPr>
      <w:r w:rsidRPr="00EA024C">
        <w:rPr>
          <w:lang w:eastAsia="en-US"/>
        </w:rPr>
        <w:t xml:space="preserve">6.4.1 Своєчасно та в повному обсязі отримувати плату за поставлений товар. </w:t>
      </w:r>
    </w:p>
    <w:p w:rsidR="00D67402" w:rsidRPr="00EA024C" w:rsidRDefault="00D67402" w:rsidP="00D67402">
      <w:pPr>
        <w:suppressAutoHyphens w:val="0"/>
        <w:ind w:firstLine="709"/>
        <w:jc w:val="both"/>
        <w:rPr>
          <w:lang w:eastAsia="en-US"/>
        </w:rPr>
      </w:pPr>
      <w:r w:rsidRPr="00EA024C">
        <w:rPr>
          <w:lang w:eastAsia="en-US"/>
        </w:rPr>
        <w:t xml:space="preserve">6.4.2 На дострокове розірвання цього Договору у разі невиконання Покупцем зобов'язань, повідомивши про це Покупця не пізніше, ніж за 1 (один) місяць.  </w:t>
      </w:r>
    </w:p>
    <w:p w:rsidR="00D67402" w:rsidRPr="00EA024C" w:rsidRDefault="00D67402" w:rsidP="00D67402">
      <w:pPr>
        <w:suppressAutoHyphens w:val="0"/>
        <w:ind w:firstLine="709"/>
        <w:jc w:val="both"/>
        <w:rPr>
          <w:lang w:eastAsia="en-US"/>
        </w:rPr>
      </w:pPr>
      <w:r w:rsidRPr="00EA024C">
        <w:rPr>
          <w:lang w:eastAsia="en-US"/>
        </w:rPr>
        <w:t>6.4.3 Вимагати від працівників Покупця додержання встановленого правила поводження з поставленим товаром.</w:t>
      </w:r>
    </w:p>
    <w:p w:rsidR="00D67402" w:rsidRPr="00EA024C" w:rsidRDefault="00D67402" w:rsidP="00D67402">
      <w:pPr>
        <w:suppressAutoHyphens w:val="0"/>
        <w:spacing w:after="200"/>
        <w:ind w:firstLine="709"/>
        <w:jc w:val="both"/>
        <w:rPr>
          <w:lang w:eastAsia="en-US"/>
        </w:rPr>
      </w:pPr>
      <w:proofErr w:type="gramStart"/>
      <w:r w:rsidRPr="00EA024C">
        <w:rPr>
          <w:lang w:eastAsia="en-US"/>
        </w:rPr>
        <w:t>6.4.4 Приймати участь у роботі комісії у складі  уповноважених представників Сторін з прийняття товару по якості та кількості.</w:t>
      </w:r>
      <w:proofErr w:type="gramEnd"/>
    </w:p>
    <w:p w:rsidR="00D67402" w:rsidRPr="00EA024C" w:rsidRDefault="00D67402" w:rsidP="00D67402">
      <w:pPr>
        <w:suppressAutoHyphens w:val="0"/>
        <w:spacing w:after="200"/>
        <w:jc w:val="center"/>
        <w:rPr>
          <w:lang w:eastAsia="en-US"/>
        </w:rPr>
      </w:pPr>
      <w:r w:rsidRPr="00EA024C">
        <w:rPr>
          <w:lang w:eastAsia="en-US"/>
        </w:rPr>
        <w:t>7. ВІДПОВІДАЛЬНІСТЬ СТОРІН</w:t>
      </w:r>
    </w:p>
    <w:p w:rsidR="00D67402" w:rsidRPr="00EA024C" w:rsidRDefault="00D67402" w:rsidP="00D67402">
      <w:pPr>
        <w:suppressAutoHyphens w:val="0"/>
        <w:ind w:firstLine="709"/>
        <w:jc w:val="both"/>
        <w:rPr>
          <w:lang w:eastAsia="en-US"/>
        </w:rPr>
      </w:pPr>
      <w:r w:rsidRPr="00EA024C">
        <w:rPr>
          <w:lang w:eastAsia="en-US"/>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D67402" w:rsidRPr="00EA024C" w:rsidRDefault="00D67402" w:rsidP="00D67402">
      <w:pPr>
        <w:suppressAutoHyphens w:val="0"/>
        <w:ind w:firstLine="709"/>
        <w:jc w:val="both"/>
        <w:rPr>
          <w:lang w:eastAsia="en-US"/>
        </w:rPr>
      </w:pPr>
      <w:r w:rsidRPr="00EA024C">
        <w:rPr>
          <w:lang w:eastAsia="en-US"/>
        </w:rPr>
        <w:t>7.2. У разі невиконання або несвоєчасного виконання зобов’язань, Постачальник сплачує Покупцю пеню у розмірі 0,1 відсотка вартості товарів, з яких допущено прострочення постачання, за кожний календарний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D67402" w:rsidRPr="00EA024C" w:rsidRDefault="00D67402" w:rsidP="00D67402">
      <w:pPr>
        <w:suppressAutoHyphens w:val="0"/>
        <w:ind w:firstLine="709"/>
        <w:jc w:val="both"/>
        <w:rPr>
          <w:lang w:eastAsia="en-US"/>
        </w:rPr>
      </w:pPr>
      <w:r w:rsidRPr="00EA024C">
        <w:rPr>
          <w:lang w:eastAsia="en-US"/>
        </w:rPr>
        <w:t>7.3. У разі порушення строків усунення недоліків (дефектів) в наданих товарах, Постачал</w:t>
      </w:r>
      <w:r w:rsidRPr="00EA024C">
        <w:rPr>
          <w:lang w:eastAsia="en-US"/>
        </w:rPr>
        <w:t>ь</w:t>
      </w:r>
      <w:r w:rsidRPr="00EA024C">
        <w:rPr>
          <w:lang w:eastAsia="en-US"/>
        </w:rPr>
        <w:t>ник сплачує покупцю пеню у розмірі 0,1% вартості товарів, наданих з недоліками (дефектами), за кожний день прострочення усунення недоліків.</w:t>
      </w:r>
    </w:p>
    <w:p w:rsidR="00D67402" w:rsidRPr="00EA024C" w:rsidRDefault="00D67402" w:rsidP="00D67402">
      <w:pPr>
        <w:suppressAutoHyphens w:val="0"/>
        <w:ind w:firstLine="709"/>
        <w:jc w:val="both"/>
        <w:rPr>
          <w:lang w:eastAsia="en-US"/>
        </w:rPr>
      </w:pPr>
      <w:r w:rsidRPr="00EA024C">
        <w:rPr>
          <w:lang w:eastAsia="en-US"/>
        </w:rPr>
        <w:t xml:space="preserve">7.4. У разі виявлення недоліків (дефектів) у наданих товарах, </w:t>
      </w:r>
      <w:r w:rsidRPr="00EA024C">
        <w:rPr>
          <w:snapToGrid w:val="0"/>
          <w:lang w:eastAsia="en-US"/>
        </w:rPr>
        <w:t>використаних</w:t>
      </w:r>
      <w:r w:rsidRPr="00EA024C">
        <w:rPr>
          <w:lang w:eastAsia="en-US"/>
        </w:rPr>
        <w:t>, Постачальник сплачує Покупцю штраф у розмірі 20 % (двадцяти відсотків) від вартості товарів, в яких виявлені недоліки (дефекти).</w:t>
      </w:r>
    </w:p>
    <w:p w:rsidR="00D67402" w:rsidRPr="00EA024C" w:rsidRDefault="00D67402" w:rsidP="00D67402">
      <w:pPr>
        <w:suppressAutoHyphens w:val="0"/>
        <w:ind w:firstLine="709"/>
        <w:jc w:val="both"/>
        <w:rPr>
          <w:lang w:eastAsia="en-US"/>
        </w:rPr>
      </w:pPr>
      <w:r w:rsidRPr="00EA024C">
        <w:rPr>
          <w:lang w:eastAsia="en-US"/>
        </w:rPr>
        <w:t>7.5. Крім сплати штрафних санкцій Постачальник компенсує Покупцю збитки, зумовлені невиконанням або неналежним виконанням своїх зобов’язань за цим Договором.</w:t>
      </w:r>
    </w:p>
    <w:p w:rsidR="00D67402" w:rsidRPr="00EA024C" w:rsidRDefault="00D67402" w:rsidP="00D67402">
      <w:pPr>
        <w:suppressAutoHyphens w:val="0"/>
        <w:ind w:firstLine="709"/>
        <w:rPr>
          <w:lang w:eastAsia="en-US"/>
        </w:rPr>
      </w:pPr>
      <w:r w:rsidRPr="00EA024C">
        <w:rPr>
          <w:lang w:eastAsia="en-US"/>
        </w:rPr>
        <w:t>7.6. За порушення строків оплати наданих товарів Покупець сплачує Постачальнику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rsidR="00D67402" w:rsidRPr="00EA024C" w:rsidRDefault="00D67402" w:rsidP="00D67402">
      <w:pPr>
        <w:suppressAutoHyphens w:val="0"/>
        <w:ind w:firstLine="709"/>
        <w:jc w:val="both"/>
        <w:rPr>
          <w:lang w:eastAsia="en-US"/>
        </w:rPr>
      </w:pPr>
      <w:r w:rsidRPr="00EA024C">
        <w:rPr>
          <w:lang w:eastAsia="en-US"/>
        </w:rPr>
        <w:t xml:space="preserve">7.7. Постачальник несе відповідальність за недотримання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 </w:t>
      </w:r>
    </w:p>
    <w:p w:rsidR="00D67402" w:rsidRPr="00EA024C" w:rsidRDefault="00D67402" w:rsidP="00D67402">
      <w:pPr>
        <w:suppressAutoHyphens w:val="0"/>
        <w:ind w:firstLine="709"/>
        <w:jc w:val="both"/>
        <w:rPr>
          <w:i/>
          <w:lang w:eastAsia="en-US"/>
        </w:rPr>
      </w:pPr>
      <w:r w:rsidRPr="00EA024C">
        <w:rPr>
          <w:lang w:eastAsia="en-US"/>
        </w:rPr>
        <w:t>7.8. У разі порушення Постачальником правил виписки, реєстрації та надання Покупцю податкової накладної, які призвели до втрати Покупцем права на податковий кредит з ПДВ, П</w:t>
      </w:r>
      <w:r w:rsidRPr="00EA024C">
        <w:rPr>
          <w:lang w:eastAsia="en-US"/>
        </w:rPr>
        <w:t>о</w:t>
      </w:r>
      <w:r w:rsidRPr="00EA024C">
        <w:rPr>
          <w:lang w:eastAsia="en-US"/>
        </w:rPr>
        <w:t>стачальник зобов'язаний сплатити на користь Покупця, згідно з його письмової вимоги, кошти в розмі</w:t>
      </w:r>
      <w:proofErr w:type="gramStart"/>
      <w:r w:rsidRPr="00EA024C">
        <w:rPr>
          <w:lang w:eastAsia="en-US"/>
        </w:rPr>
        <w:t>р</w:t>
      </w:r>
      <w:proofErr w:type="gramEnd"/>
      <w:r w:rsidRPr="00EA024C">
        <w:rPr>
          <w:lang w:eastAsia="en-US"/>
        </w:rPr>
        <w:t>і невідшкодованого з бюджету податку на додану вартість.</w:t>
      </w:r>
      <w:r w:rsidRPr="00EA024C">
        <w:rPr>
          <w:i/>
          <w:lang w:eastAsia="en-US"/>
        </w:rPr>
        <w:t xml:space="preserve"> (пункт включається до договору про закупівлю у разі, </w:t>
      </w:r>
      <w:proofErr w:type="gramStart"/>
      <w:r w:rsidRPr="00EA024C">
        <w:rPr>
          <w:i/>
          <w:lang w:eastAsia="en-US"/>
        </w:rPr>
        <w:t>якщо Учасник є платником ПДВ).</w:t>
      </w:r>
      <w:proofErr w:type="gramEnd"/>
    </w:p>
    <w:p w:rsidR="00D67402" w:rsidRPr="00EA024C" w:rsidRDefault="00D67402" w:rsidP="00D67402">
      <w:pPr>
        <w:suppressAutoHyphens w:val="0"/>
        <w:ind w:firstLine="709"/>
        <w:jc w:val="both"/>
        <w:rPr>
          <w:lang w:eastAsia="en-US"/>
        </w:rPr>
      </w:pPr>
    </w:p>
    <w:p w:rsidR="00D67402" w:rsidRPr="00EA024C" w:rsidRDefault="00D67402" w:rsidP="00D67402">
      <w:pPr>
        <w:suppressAutoHyphens w:val="0"/>
        <w:spacing w:after="200"/>
        <w:jc w:val="center"/>
        <w:rPr>
          <w:lang w:eastAsia="en-US"/>
        </w:rPr>
      </w:pPr>
      <w:r w:rsidRPr="00EA024C">
        <w:rPr>
          <w:lang w:eastAsia="en-US"/>
        </w:rPr>
        <w:t>8. ОБСТАВИНИ НЕПЕРЕБОРНОЇ СИЛИ</w:t>
      </w:r>
    </w:p>
    <w:p w:rsidR="00D67402" w:rsidRPr="00EA024C" w:rsidRDefault="00D67402" w:rsidP="00D67402">
      <w:pPr>
        <w:suppressAutoHyphens w:val="0"/>
        <w:ind w:firstLine="709"/>
        <w:jc w:val="both"/>
        <w:rPr>
          <w:lang w:eastAsia="en-US"/>
        </w:rPr>
      </w:pPr>
      <w:r w:rsidRPr="00EA024C">
        <w:rPr>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D67402" w:rsidRPr="00EA024C" w:rsidRDefault="00D67402" w:rsidP="00D67402">
      <w:pPr>
        <w:suppressAutoHyphens w:val="0"/>
        <w:ind w:firstLine="709"/>
        <w:jc w:val="both"/>
        <w:rPr>
          <w:lang w:eastAsia="en-US"/>
        </w:rPr>
      </w:pPr>
      <w:r w:rsidRPr="00EA024C">
        <w:rPr>
          <w:lang w:eastAsia="en-US"/>
        </w:rPr>
        <w:t>8.2. Сторона, що не може виконувати зобов’язання за цим Договором унаслідок дії обст</w:t>
      </w:r>
      <w:r w:rsidRPr="00EA024C">
        <w:rPr>
          <w:lang w:eastAsia="en-US"/>
        </w:rPr>
        <w:t>а</w:t>
      </w:r>
      <w:r w:rsidRPr="00EA024C">
        <w:rPr>
          <w:lang w:eastAsia="en-US"/>
        </w:rPr>
        <w:t>вин непереборної сили, повинна не пізніше ніж протягом 5 (п’яти) робочих днів з моменту їх в</w:t>
      </w:r>
      <w:r w:rsidRPr="00EA024C">
        <w:rPr>
          <w:lang w:eastAsia="en-US"/>
        </w:rPr>
        <w:t>и</w:t>
      </w:r>
      <w:r w:rsidRPr="00EA024C">
        <w:rPr>
          <w:lang w:eastAsia="en-US"/>
        </w:rPr>
        <w:t>никнення повідомити про це іншу Сторону у письмовій формі.</w:t>
      </w:r>
    </w:p>
    <w:p w:rsidR="00D67402" w:rsidRPr="00EA024C" w:rsidRDefault="00D67402" w:rsidP="00D67402">
      <w:pPr>
        <w:suppressAutoHyphens w:val="0"/>
        <w:ind w:firstLine="709"/>
        <w:jc w:val="both"/>
        <w:rPr>
          <w:lang w:eastAsia="en-US"/>
        </w:rPr>
      </w:pPr>
      <w:r w:rsidRPr="00EA024C">
        <w:rPr>
          <w:lang w:eastAsia="en-US"/>
        </w:rPr>
        <w:t>8.3. Доказом виникнення обставин непереборної сили та строку їх дії є відповідні докуме</w:t>
      </w:r>
      <w:r w:rsidRPr="00EA024C">
        <w:rPr>
          <w:lang w:eastAsia="en-US"/>
        </w:rPr>
        <w:t>н</w:t>
      </w:r>
      <w:r w:rsidRPr="00EA024C">
        <w:rPr>
          <w:lang w:eastAsia="en-US"/>
        </w:rPr>
        <w:t>ти, які видаються компетентними органами.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67402" w:rsidRPr="00EA024C" w:rsidRDefault="00D67402" w:rsidP="00D67402">
      <w:pPr>
        <w:suppressAutoHyphens w:val="0"/>
        <w:spacing w:after="200"/>
        <w:ind w:firstLine="709"/>
        <w:jc w:val="both"/>
        <w:rPr>
          <w:lang w:eastAsia="en-US"/>
        </w:rPr>
      </w:pPr>
      <w:r w:rsidRPr="00EA024C">
        <w:rPr>
          <w:lang w:eastAsia="en-US"/>
        </w:rPr>
        <w:lastRenderedPageBreak/>
        <w:t>8.4. У разі коли строк дії обставин непереборної сили продовжується більше ніж 5 (п’ять) робочих днів, кожна із Сторін в установленому порядку має право розірвати цей Договір.</w:t>
      </w:r>
    </w:p>
    <w:p w:rsidR="00D67402" w:rsidRPr="00EA024C" w:rsidRDefault="00D67402" w:rsidP="00D67402">
      <w:pPr>
        <w:suppressAutoHyphens w:val="0"/>
        <w:spacing w:after="200"/>
        <w:jc w:val="center"/>
        <w:rPr>
          <w:lang w:eastAsia="en-US"/>
        </w:rPr>
      </w:pPr>
      <w:r w:rsidRPr="00EA024C">
        <w:rPr>
          <w:lang w:eastAsia="en-US"/>
        </w:rPr>
        <w:t>9. ВИРІШЕННЯ СПОРІВ</w:t>
      </w:r>
    </w:p>
    <w:p w:rsidR="00D67402" w:rsidRPr="00EA024C" w:rsidRDefault="00D67402" w:rsidP="00D67402">
      <w:pPr>
        <w:suppressAutoHyphens w:val="0"/>
        <w:ind w:firstLine="709"/>
        <w:jc w:val="both"/>
        <w:rPr>
          <w:lang w:eastAsia="en-US"/>
        </w:rPr>
      </w:pPr>
      <w:r w:rsidRPr="00EA024C">
        <w:rPr>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D67402" w:rsidRPr="00EA024C" w:rsidRDefault="00D67402" w:rsidP="00D67402">
      <w:pPr>
        <w:suppressAutoHyphens w:val="0"/>
        <w:spacing w:after="200"/>
        <w:ind w:firstLine="709"/>
        <w:jc w:val="both"/>
        <w:rPr>
          <w:lang w:eastAsia="en-US"/>
        </w:rPr>
      </w:pPr>
      <w:r w:rsidRPr="00EA024C">
        <w:rPr>
          <w:lang w:eastAsia="en-US"/>
        </w:rPr>
        <w:t>9.2. </w:t>
      </w:r>
      <w:proofErr w:type="gramStart"/>
      <w:r w:rsidRPr="00EA024C">
        <w:rPr>
          <w:lang w:eastAsia="en-US"/>
        </w:rPr>
        <w:t>У разі недосягнення Сторонами згоди спори (розбіжності) вирішуються у судовому п</w:t>
      </w:r>
      <w:r w:rsidRPr="00EA024C">
        <w:rPr>
          <w:lang w:eastAsia="en-US"/>
        </w:rPr>
        <w:t>о</w:t>
      </w:r>
      <w:r w:rsidRPr="00EA024C">
        <w:rPr>
          <w:lang w:eastAsia="en-US"/>
        </w:rPr>
        <w:t>рядку відповідно до законодавства України.</w:t>
      </w:r>
      <w:proofErr w:type="gramEnd"/>
    </w:p>
    <w:p w:rsidR="00D67402" w:rsidRPr="00EA024C" w:rsidRDefault="00D67402" w:rsidP="00D67402">
      <w:pPr>
        <w:suppressAutoHyphens w:val="0"/>
        <w:spacing w:after="200"/>
        <w:jc w:val="center"/>
        <w:rPr>
          <w:lang w:eastAsia="en-US"/>
        </w:rPr>
      </w:pPr>
      <w:r w:rsidRPr="00EA024C">
        <w:rPr>
          <w:lang w:eastAsia="en-US"/>
        </w:rPr>
        <w:t>10. СТРОК ДІЇ ДОГОВОРУ</w:t>
      </w:r>
    </w:p>
    <w:p w:rsidR="00D67402" w:rsidRPr="00EA024C" w:rsidRDefault="00D67402" w:rsidP="00D67402">
      <w:pPr>
        <w:suppressAutoHyphens w:val="0"/>
        <w:ind w:firstLine="709"/>
        <w:jc w:val="both"/>
        <w:rPr>
          <w:lang w:eastAsia="en-US"/>
        </w:rPr>
      </w:pPr>
      <w:r w:rsidRPr="00EA024C">
        <w:rPr>
          <w:lang w:eastAsia="en-US"/>
        </w:rPr>
        <w:t>10.1. Цей Догові</w:t>
      </w:r>
      <w:proofErr w:type="gramStart"/>
      <w:r w:rsidRPr="00EA024C">
        <w:rPr>
          <w:lang w:eastAsia="en-US"/>
        </w:rPr>
        <w:t>р</w:t>
      </w:r>
      <w:proofErr w:type="gramEnd"/>
      <w:r w:rsidRPr="00EA024C">
        <w:rPr>
          <w:lang w:eastAsia="en-US"/>
        </w:rPr>
        <w:t xml:space="preserve"> набуває чинності з дати підписання уповноваженими представниками Сторін та скріплення печатками і діє до 31.12.202</w:t>
      </w:r>
      <w:r w:rsidR="003F35AE">
        <w:rPr>
          <w:lang w:val="uk-UA" w:eastAsia="en-US"/>
        </w:rPr>
        <w:t>4</w:t>
      </w:r>
      <w:r w:rsidRPr="00EA024C">
        <w:rPr>
          <w:lang w:eastAsia="en-US"/>
        </w:rPr>
        <w:t xml:space="preserve">, але в будь-якому разі до повного виконання Учасником гарантійних зобов’язань за цим Договором. </w:t>
      </w:r>
    </w:p>
    <w:p w:rsidR="00D67402" w:rsidRPr="00EA024C" w:rsidRDefault="00D67402" w:rsidP="00D67402">
      <w:pPr>
        <w:suppressAutoHyphens w:val="0"/>
        <w:ind w:firstLine="709"/>
        <w:jc w:val="both"/>
        <w:rPr>
          <w:lang w:eastAsia="en-US"/>
        </w:rPr>
      </w:pPr>
      <w:r w:rsidRPr="00EA024C">
        <w:rPr>
          <w:lang w:eastAsia="en-US"/>
        </w:rPr>
        <w:t>10.2. Цей Договір укладається і підписується українською мовою у двох автентичних примірниках, що мають однакову юридичну силу.</w:t>
      </w:r>
    </w:p>
    <w:p w:rsidR="00D67402" w:rsidRPr="00EA024C" w:rsidRDefault="00D67402" w:rsidP="00D67402">
      <w:pPr>
        <w:suppressAutoHyphens w:val="0"/>
        <w:spacing w:after="200"/>
        <w:ind w:firstLine="709"/>
        <w:jc w:val="both"/>
        <w:rPr>
          <w:lang w:eastAsia="en-US"/>
        </w:rPr>
      </w:pPr>
      <w:r w:rsidRPr="00EA024C">
        <w:rPr>
          <w:lang w:eastAsia="en-US"/>
        </w:rPr>
        <w:t>10.3.</w:t>
      </w:r>
      <w:r w:rsidRPr="00EA024C">
        <w:t xml:space="preserve"> </w:t>
      </w:r>
      <w:r w:rsidRPr="00EA024C">
        <w:rPr>
          <w:lang w:eastAsia="en-US"/>
        </w:rPr>
        <w:t>Договір про закупівлю укладений за результатами проведеної закупівлі згідно з пун</w:t>
      </w:r>
      <w:r w:rsidRPr="00EA024C">
        <w:rPr>
          <w:lang w:eastAsia="en-US"/>
        </w:rPr>
        <w:t>к</w:t>
      </w:r>
      <w:r w:rsidRPr="00EA024C">
        <w:rPr>
          <w:lang w:eastAsia="en-US"/>
        </w:rPr>
        <w:t>тами 10 і 13 ПКМУ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D67402" w:rsidRPr="00EA024C" w:rsidRDefault="00D67402" w:rsidP="00D67402">
      <w:pPr>
        <w:suppressAutoHyphens w:val="0"/>
        <w:spacing w:after="200"/>
        <w:jc w:val="center"/>
        <w:rPr>
          <w:lang w:eastAsia="en-US"/>
        </w:rPr>
      </w:pPr>
      <w:r w:rsidRPr="00EA024C">
        <w:rPr>
          <w:lang w:eastAsia="en-US"/>
        </w:rPr>
        <w:t>11. ІНШІ УМОВИ</w:t>
      </w:r>
    </w:p>
    <w:p w:rsidR="00D67402" w:rsidRPr="00EA024C" w:rsidRDefault="00D67402" w:rsidP="00D67402">
      <w:pPr>
        <w:tabs>
          <w:tab w:val="left" w:pos="-7200"/>
        </w:tabs>
        <w:suppressAutoHyphens w:val="0"/>
        <w:ind w:firstLine="709"/>
        <w:jc w:val="both"/>
        <w:rPr>
          <w:lang w:eastAsia="en-US"/>
        </w:rPr>
      </w:pPr>
      <w:r w:rsidRPr="00EA024C">
        <w:rPr>
          <w:lang w:eastAsia="en-US"/>
        </w:rPr>
        <w:t>11.1.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D67402" w:rsidRPr="00EA024C" w:rsidRDefault="00D67402" w:rsidP="00D67402">
      <w:pPr>
        <w:tabs>
          <w:tab w:val="left" w:pos="-7200"/>
        </w:tabs>
        <w:suppressAutoHyphens w:val="0"/>
        <w:ind w:firstLine="709"/>
        <w:jc w:val="both"/>
        <w:rPr>
          <w:lang w:eastAsia="en-US"/>
        </w:rPr>
      </w:pPr>
      <w:r w:rsidRPr="00EA024C">
        <w:rPr>
          <w:lang w:eastAsia="en-US"/>
        </w:rPr>
        <w:t>Підписуючи цей Договір уповноважені представники Сторін дають згоду (дозвіл) на о</w:t>
      </w:r>
      <w:r w:rsidRPr="00EA024C">
        <w:rPr>
          <w:lang w:eastAsia="en-US"/>
        </w:rPr>
        <w:t>б</w:t>
      </w:r>
      <w:r w:rsidRPr="00EA024C">
        <w:rPr>
          <w:lang w:eastAsia="en-US"/>
        </w:rPr>
        <w:t>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D67402" w:rsidRPr="00EA024C" w:rsidRDefault="00D67402" w:rsidP="00D67402">
      <w:pPr>
        <w:suppressAutoHyphens w:val="0"/>
        <w:ind w:firstLine="709"/>
        <w:jc w:val="both"/>
        <w:rPr>
          <w:lang w:eastAsia="en-US"/>
        </w:rPr>
      </w:pPr>
      <w:r w:rsidRPr="00EA024C">
        <w:rPr>
          <w:lang w:eastAsia="en-US"/>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67402" w:rsidRPr="00EA024C" w:rsidRDefault="00D67402" w:rsidP="00D67402">
      <w:pPr>
        <w:suppressAutoHyphens w:val="0"/>
        <w:ind w:firstLine="709"/>
        <w:jc w:val="both"/>
        <w:rPr>
          <w:lang w:eastAsia="en-US"/>
        </w:rPr>
      </w:pPr>
      <w:r w:rsidRPr="00EA024C">
        <w:rPr>
          <w:lang w:eastAsia="en-US"/>
        </w:rPr>
        <w:t>11.2. Жодна із Сторін не в праві передавати свої права і обов’язки за цим Договором третій особі.</w:t>
      </w:r>
    </w:p>
    <w:p w:rsidR="00D67402" w:rsidRPr="00EA024C" w:rsidRDefault="00D67402" w:rsidP="00D67402">
      <w:pPr>
        <w:suppressAutoHyphens w:val="0"/>
        <w:ind w:firstLine="709"/>
        <w:jc w:val="both"/>
        <w:rPr>
          <w:lang w:eastAsia="en-US"/>
        </w:rPr>
      </w:pPr>
      <w:r w:rsidRPr="00EA024C">
        <w:rPr>
          <w:lang w:eastAsia="en-US"/>
        </w:rPr>
        <w:t>11.3.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rsidR="00D67402" w:rsidRPr="00EA024C" w:rsidRDefault="00D67402" w:rsidP="00D67402">
      <w:pPr>
        <w:suppressAutoHyphens w:val="0"/>
        <w:ind w:firstLine="709"/>
        <w:jc w:val="both"/>
        <w:rPr>
          <w:lang w:eastAsia="en-US"/>
        </w:rPr>
      </w:pPr>
      <w:r w:rsidRPr="00EA024C">
        <w:rPr>
          <w:lang w:eastAsia="en-US"/>
        </w:rPr>
        <w:t xml:space="preserve">11.4. Зміни або доповнення до Договору, що не врегульовані умовами цього Договору,  вносяться в письмовій формі шляхом укладання додаткової угоди, скріпляються </w:t>
      </w:r>
      <w:proofErr w:type="gramStart"/>
      <w:r w:rsidRPr="00EA024C">
        <w:rPr>
          <w:lang w:eastAsia="en-US"/>
        </w:rPr>
        <w:t>п</w:t>
      </w:r>
      <w:proofErr w:type="gramEnd"/>
      <w:r w:rsidRPr="00EA024C">
        <w:rPr>
          <w:lang w:eastAsia="en-US"/>
        </w:rPr>
        <w:t xml:space="preserve">ідписами. </w:t>
      </w:r>
    </w:p>
    <w:p w:rsidR="00D67402" w:rsidRPr="00EA024C" w:rsidRDefault="00D67402" w:rsidP="00D67402">
      <w:pPr>
        <w:suppressAutoHyphens w:val="0"/>
        <w:ind w:firstLine="709"/>
        <w:jc w:val="both"/>
        <w:rPr>
          <w:i/>
          <w:lang w:eastAsia="en-US"/>
        </w:rPr>
      </w:pPr>
      <w:r w:rsidRPr="00EA024C">
        <w:rPr>
          <w:lang w:eastAsia="en-US"/>
        </w:rPr>
        <w:t xml:space="preserve">11.5. Покупець має статус платника податку на прибуток та ПДВ на загальних підставах. Постачальник має статус платника _________________ </w:t>
      </w:r>
      <w:r w:rsidRPr="00EA024C">
        <w:rPr>
          <w:i/>
          <w:lang w:eastAsia="en-US"/>
        </w:rPr>
        <w:t>(зазначається на етапі укладення договору про закупівлю).</w:t>
      </w:r>
    </w:p>
    <w:p w:rsidR="00D67402" w:rsidRPr="00EA024C" w:rsidRDefault="00D67402" w:rsidP="00D67402">
      <w:pPr>
        <w:suppressAutoHyphens w:val="0"/>
        <w:spacing w:after="200"/>
        <w:ind w:firstLine="709"/>
        <w:jc w:val="both"/>
        <w:rPr>
          <w:lang w:eastAsia="en-US"/>
        </w:rPr>
      </w:pPr>
      <w:r w:rsidRPr="00EA024C">
        <w:rPr>
          <w:lang w:eastAsia="en-US"/>
        </w:rPr>
        <w:t xml:space="preserve">11.6. Усі додатки </w:t>
      </w:r>
      <w:proofErr w:type="gramStart"/>
      <w:r w:rsidRPr="00EA024C">
        <w:rPr>
          <w:lang w:eastAsia="en-US"/>
        </w:rPr>
        <w:t>до</w:t>
      </w:r>
      <w:proofErr w:type="gramEnd"/>
      <w:r w:rsidRPr="00EA024C">
        <w:rPr>
          <w:lang w:eastAsia="en-US"/>
        </w:rPr>
        <w:t xml:space="preserve"> договору є невід’ємною частиною договору.</w:t>
      </w:r>
    </w:p>
    <w:p w:rsidR="00D67402" w:rsidRPr="00EA024C" w:rsidRDefault="00D67402" w:rsidP="00D674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pPr>
      <w:r w:rsidRPr="00EA024C">
        <w:t>12. МІСЦЕЗНАХОДЖЕННЯ ТА БАНКІВСЬКІ РЕКВІЗИТИ СТОРІН</w:t>
      </w:r>
    </w:p>
    <w:tbl>
      <w:tblPr>
        <w:tblW w:w="10065" w:type="dxa"/>
        <w:tblInd w:w="108" w:type="dxa"/>
        <w:tblLayout w:type="fixed"/>
        <w:tblLook w:val="0000"/>
      </w:tblPr>
      <w:tblGrid>
        <w:gridCol w:w="4962"/>
        <w:gridCol w:w="5103"/>
      </w:tblGrid>
      <w:tr w:rsidR="00D67402" w:rsidRPr="00EA024C" w:rsidTr="005B7192">
        <w:trPr>
          <w:cantSplit/>
        </w:trPr>
        <w:tc>
          <w:tcPr>
            <w:tcW w:w="4962" w:type="dxa"/>
          </w:tcPr>
          <w:p w:rsidR="00D67402" w:rsidRPr="00EA024C" w:rsidRDefault="00D67402" w:rsidP="005B7192">
            <w:pPr>
              <w:widowControl w:val="0"/>
              <w:suppressAutoHyphens w:val="0"/>
              <w:overflowPunct w:val="0"/>
              <w:autoSpaceDE w:val="0"/>
              <w:autoSpaceDN w:val="0"/>
              <w:adjustRightInd w:val="0"/>
              <w:spacing w:after="200"/>
              <w:jc w:val="center"/>
              <w:textAlignment w:val="baseline"/>
              <w:rPr>
                <w:b/>
              </w:rPr>
            </w:pPr>
            <w:r w:rsidRPr="00EA024C">
              <w:rPr>
                <w:b/>
              </w:rPr>
              <w:t xml:space="preserve">Покупець </w:t>
            </w:r>
          </w:p>
        </w:tc>
        <w:tc>
          <w:tcPr>
            <w:tcW w:w="5103" w:type="dxa"/>
          </w:tcPr>
          <w:p w:rsidR="00D67402" w:rsidRPr="00EA024C" w:rsidRDefault="00D67402" w:rsidP="005B7192">
            <w:pPr>
              <w:widowControl w:val="0"/>
              <w:suppressAutoHyphens w:val="0"/>
              <w:overflowPunct w:val="0"/>
              <w:autoSpaceDE w:val="0"/>
              <w:autoSpaceDN w:val="0"/>
              <w:adjustRightInd w:val="0"/>
              <w:spacing w:after="200"/>
              <w:jc w:val="center"/>
              <w:textAlignment w:val="baseline"/>
              <w:rPr>
                <w:b/>
              </w:rPr>
            </w:pPr>
            <w:r w:rsidRPr="00EA024C">
              <w:rPr>
                <w:b/>
                <w:lang w:eastAsia="en-US"/>
              </w:rPr>
              <w:t>Постачальник</w:t>
            </w:r>
          </w:p>
        </w:tc>
      </w:tr>
      <w:tr w:rsidR="00D67402" w:rsidRPr="00EA024C" w:rsidTr="005B7192">
        <w:trPr>
          <w:cantSplit/>
          <w:trHeight w:val="405"/>
        </w:trPr>
        <w:tc>
          <w:tcPr>
            <w:tcW w:w="4962" w:type="dxa"/>
          </w:tcPr>
          <w:p w:rsidR="00D67402" w:rsidRPr="00EA024C" w:rsidRDefault="00D67402" w:rsidP="005B7192">
            <w:pPr>
              <w:widowControl w:val="0"/>
              <w:suppressAutoHyphens w:val="0"/>
              <w:overflowPunct w:val="0"/>
              <w:autoSpaceDE w:val="0"/>
              <w:autoSpaceDN w:val="0"/>
              <w:adjustRightInd w:val="0"/>
              <w:jc w:val="center"/>
              <w:textAlignment w:val="baseline"/>
              <w:rPr>
                <w:b/>
              </w:rPr>
            </w:pPr>
            <w:r w:rsidRPr="00EA024C">
              <w:rPr>
                <w:b/>
              </w:rPr>
              <w:t xml:space="preserve">Управління поліції охорони </w:t>
            </w:r>
          </w:p>
          <w:p w:rsidR="00D67402" w:rsidRPr="00EA024C" w:rsidRDefault="00D67402" w:rsidP="005B7192">
            <w:pPr>
              <w:widowControl w:val="0"/>
              <w:suppressAutoHyphens w:val="0"/>
              <w:overflowPunct w:val="0"/>
              <w:autoSpaceDE w:val="0"/>
              <w:autoSpaceDN w:val="0"/>
              <w:adjustRightInd w:val="0"/>
              <w:spacing w:after="200"/>
              <w:jc w:val="center"/>
              <w:textAlignment w:val="baseline"/>
              <w:rPr>
                <w:b/>
              </w:rPr>
            </w:pPr>
            <w:r w:rsidRPr="00EA024C">
              <w:rPr>
                <w:b/>
              </w:rPr>
              <w:t xml:space="preserve"> в Миколаївській області</w:t>
            </w:r>
          </w:p>
        </w:tc>
        <w:tc>
          <w:tcPr>
            <w:tcW w:w="5103" w:type="dxa"/>
          </w:tcPr>
          <w:p w:rsidR="00D67402" w:rsidRPr="00EA024C" w:rsidRDefault="00D67402" w:rsidP="005B7192">
            <w:pPr>
              <w:widowControl w:val="0"/>
              <w:suppressAutoHyphens w:val="0"/>
              <w:overflowPunct w:val="0"/>
              <w:autoSpaceDE w:val="0"/>
              <w:autoSpaceDN w:val="0"/>
              <w:adjustRightInd w:val="0"/>
              <w:spacing w:after="200"/>
              <w:jc w:val="center"/>
              <w:textAlignment w:val="baseline"/>
              <w:rPr>
                <w:b/>
              </w:rPr>
            </w:pPr>
            <w:r w:rsidRPr="00EA024C">
              <w:rPr>
                <w:b/>
              </w:rPr>
              <w:t>____________________________</w:t>
            </w:r>
          </w:p>
        </w:tc>
      </w:tr>
      <w:tr w:rsidR="00D67402" w:rsidRPr="00EA024C" w:rsidTr="005B7192">
        <w:trPr>
          <w:cantSplit/>
          <w:trHeight w:val="481"/>
        </w:trPr>
        <w:tc>
          <w:tcPr>
            <w:tcW w:w="4962" w:type="dxa"/>
          </w:tcPr>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lastRenderedPageBreak/>
              <w:t>54001, м. Миколаїв, вул. Шевченка, 52,</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 xml:space="preserve">р/р </w:t>
            </w:r>
            <w:r w:rsidRPr="00EA024C">
              <w:rPr>
                <w:lang w:val="en-US"/>
              </w:rPr>
              <w:t>UA</w:t>
            </w:r>
            <w:r w:rsidRPr="00EA024C">
              <w:t xml:space="preserve"> 68 326461 00000 26005300774780 в філія МОУ АТ «Ощадбанк», </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Код ЄДРПОУ 40109016</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ІПН 401090114033</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pPr>
            <w:r w:rsidRPr="00EA024C">
              <w:t>Платник податку на прибуток на загальних     умовах</w:t>
            </w:r>
          </w:p>
          <w:p w:rsidR="00D67402" w:rsidRPr="00EA024C" w:rsidRDefault="00D67402" w:rsidP="005B7192">
            <w:pPr>
              <w:widowControl w:val="0"/>
              <w:tabs>
                <w:tab w:val="right" w:pos="3861"/>
              </w:tabs>
              <w:suppressAutoHyphens w:val="0"/>
              <w:overflowPunct w:val="0"/>
              <w:autoSpaceDE w:val="0"/>
              <w:autoSpaceDN w:val="0"/>
              <w:adjustRightInd w:val="0"/>
              <w:spacing w:after="200"/>
              <w:ind w:hanging="5"/>
              <w:textAlignment w:val="baseline"/>
              <w:rPr>
                <w:b/>
              </w:rPr>
            </w:pPr>
            <w:r w:rsidRPr="00EA024C">
              <w:rPr>
                <w:b/>
              </w:rPr>
              <w:t>Начальник Управління поліції охорони  в Миколаївській області</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rPr>
            </w:pPr>
            <w:r w:rsidRPr="00EA024C">
              <w:rPr>
                <w:b/>
              </w:rPr>
              <w:t>_________________Д.В. Бриндзюк</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rPr>
            </w:pPr>
          </w:p>
        </w:tc>
        <w:tc>
          <w:tcPr>
            <w:tcW w:w="5103" w:type="dxa"/>
          </w:tcPr>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вул._____________, ___, м.__________, ______</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р/р ___________________</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в ____________________________</w:t>
            </w:r>
          </w:p>
          <w:p w:rsidR="00D67402" w:rsidRPr="00EA024C" w:rsidRDefault="00D67402" w:rsidP="005B7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pPr>
            <w:r w:rsidRPr="00EA024C">
              <w:t xml:space="preserve">МФО _________ </w:t>
            </w:r>
          </w:p>
          <w:p w:rsidR="00D67402" w:rsidRPr="00EA024C" w:rsidRDefault="00D67402" w:rsidP="005B7192">
            <w:pPr>
              <w:widowControl w:val="0"/>
              <w:tabs>
                <w:tab w:val="right" w:pos="3861"/>
              </w:tabs>
              <w:suppressAutoHyphens w:val="0"/>
              <w:overflowPunct w:val="0"/>
              <w:autoSpaceDE w:val="0"/>
              <w:autoSpaceDN w:val="0"/>
              <w:adjustRightInd w:val="0"/>
              <w:spacing w:after="200"/>
              <w:ind w:hanging="5"/>
              <w:textAlignment w:val="baseline"/>
              <w:rPr>
                <w:b/>
              </w:rPr>
            </w:pPr>
            <w:r w:rsidRPr="00EA024C">
              <w:t>код  ЄДРПОУ</w:t>
            </w:r>
            <w:r w:rsidRPr="00EA024C">
              <w:rPr>
                <w:b/>
                <w:bCs/>
              </w:rPr>
              <w:t xml:space="preserve"> </w:t>
            </w:r>
            <w:r w:rsidRPr="00EA024C">
              <w:rPr>
                <w:b/>
              </w:rPr>
              <w:t>______________</w:t>
            </w:r>
          </w:p>
          <w:p w:rsidR="00D67402" w:rsidRPr="00EA024C" w:rsidRDefault="00D67402" w:rsidP="005B7192">
            <w:pPr>
              <w:widowControl w:val="0"/>
              <w:tabs>
                <w:tab w:val="right" w:pos="3861"/>
              </w:tabs>
              <w:suppressAutoHyphens w:val="0"/>
              <w:overflowPunct w:val="0"/>
              <w:autoSpaceDE w:val="0"/>
              <w:autoSpaceDN w:val="0"/>
              <w:adjustRightInd w:val="0"/>
              <w:spacing w:after="200"/>
              <w:ind w:hanging="5"/>
              <w:textAlignment w:val="baseline"/>
              <w:rPr>
                <w:b/>
              </w:rPr>
            </w:pPr>
            <w:r w:rsidRPr="00EA024C">
              <w:rPr>
                <w:b/>
              </w:rPr>
              <w:t>____________________________________</w:t>
            </w:r>
          </w:p>
          <w:p w:rsidR="00D67402" w:rsidRPr="00EA024C" w:rsidRDefault="00D67402" w:rsidP="005B7192">
            <w:pPr>
              <w:widowControl w:val="0"/>
              <w:tabs>
                <w:tab w:val="right" w:pos="3861"/>
              </w:tabs>
              <w:suppressAutoHyphens w:val="0"/>
              <w:overflowPunct w:val="0"/>
              <w:autoSpaceDE w:val="0"/>
              <w:autoSpaceDN w:val="0"/>
              <w:adjustRightInd w:val="0"/>
              <w:spacing w:after="200"/>
              <w:ind w:hanging="5"/>
              <w:textAlignment w:val="baseline"/>
              <w:rPr>
                <w:b/>
              </w:rPr>
            </w:pPr>
          </w:p>
          <w:p w:rsidR="00D67402" w:rsidRPr="00EA024C" w:rsidRDefault="00D67402" w:rsidP="005B7192">
            <w:pPr>
              <w:widowControl w:val="0"/>
              <w:tabs>
                <w:tab w:val="right" w:pos="3861"/>
              </w:tabs>
              <w:suppressAutoHyphens w:val="0"/>
              <w:overflowPunct w:val="0"/>
              <w:autoSpaceDE w:val="0"/>
              <w:autoSpaceDN w:val="0"/>
              <w:adjustRightInd w:val="0"/>
              <w:spacing w:after="200"/>
              <w:ind w:hanging="5"/>
              <w:textAlignment w:val="baseline"/>
              <w:rPr>
                <w:b/>
              </w:rPr>
            </w:pPr>
            <w:r w:rsidRPr="00EA024C">
              <w:rPr>
                <w:b/>
              </w:rPr>
              <w:t>Керівник</w:t>
            </w:r>
          </w:p>
          <w:p w:rsidR="00D67402" w:rsidRPr="00EA024C" w:rsidRDefault="00D67402" w:rsidP="005B7192">
            <w:pPr>
              <w:widowControl w:val="0"/>
              <w:tabs>
                <w:tab w:val="right" w:pos="3861"/>
              </w:tabs>
              <w:suppressAutoHyphens w:val="0"/>
              <w:overflowPunct w:val="0"/>
              <w:autoSpaceDE w:val="0"/>
              <w:autoSpaceDN w:val="0"/>
              <w:adjustRightInd w:val="0"/>
              <w:spacing w:after="200"/>
              <w:ind w:hanging="5"/>
              <w:textAlignment w:val="baseline"/>
              <w:rPr>
                <w:b/>
              </w:rPr>
            </w:pPr>
            <w:r w:rsidRPr="00EA024C">
              <w:rPr>
                <w:b/>
              </w:rPr>
              <w:t xml:space="preserve">__ ________________    /________________/ </w:t>
            </w:r>
          </w:p>
          <w:p w:rsidR="00D67402" w:rsidRPr="00EA024C" w:rsidRDefault="00D67402" w:rsidP="005B7192">
            <w:pPr>
              <w:widowControl w:val="0"/>
              <w:suppressAutoHyphens w:val="0"/>
              <w:overflowPunct w:val="0"/>
              <w:autoSpaceDE w:val="0"/>
              <w:autoSpaceDN w:val="0"/>
              <w:adjustRightInd w:val="0"/>
              <w:spacing w:after="200"/>
              <w:textAlignment w:val="baseline"/>
            </w:pPr>
          </w:p>
        </w:tc>
      </w:tr>
    </w:tbl>
    <w:p w:rsidR="00D67402" w:rsidRPr="00EA024C" w:rsidRDefault="00D67402" w:rsidP="00D67402">
      <w:pPr>
        <w:suppressAutoHyphens w:val="0"/>
        <w:spacing w:after="200" w:line="276" w:lineRule="auto"/>
        <w:jc w:val="both"/>
        <w:rPr>
          <w:b/>
          <w:bCs/>
          <w:color w:val="000000"/>
          <w:lang w:eastAsia="en-US"/>
        </w:rPr>
      </w:pPr>
      <w:r w:rsidRPr="00EA024C">
        <w:rPr>
          <w:bCs/>
          <w:iCs/>
          <w:lang w:eastAsia="uk-UA"/>
        </w:rPr>
        <w:t>Істотні умови</w:t>
      </w:r>
      <w:r w:rsidRPr="00EA024C">
        <w:rPr>
          <w:lang w:eastAsia="uk-UA"/>
        </w:rPr>
        <w:t xml:space="preserve"> до договору про закупівлю подаються у складі тендерної пропозиції з усіма запо</w:t>
      </w:r>
      <w:r w:rsidRPr="00EA024C">
        <w:rPr>
          <w:lang w:eastAsia="uk-UA"/>
        </w:rPr>
        <w:t>в</w:t>
      </w:r>
      <w:r w:rsidRPr="00EA024C">
        <w:rPr>
          <w:lang w:eastAsia="uk-UA"/>
        </w:rPr>
        <w:t>неними пунктами і реквізитами учасника процедури закупі</w:t>
      </w:r>
      <w:proofErr w:type="gramStart"/>
      <w:r w:rsidRPr="00EA024C">
        <w:rPr>
          <w:lang w:eastAsia="uk-UA"/>
        </w:rPr>
        <w:t>вл</w:t>
      </w:r>
      <w:proofErr w:type="gramEnd"/>
      <w:r w:rsidRPr="00EA024C">
        <w:rPr>
          <w:lang w:eastAsia="uk-UA"/>
        </w:rPr>
        <w:t>і</w:t>
      </w:r>
    </w:p>
    <w:p w:rsidR="00D67402" w:rsidRPr="00EA024C" w:rsidRDefault="00D67402" w:rsidP="00D67402">
      <w:pPr>
        <w:suppressAutoHyphens w:val="0"/>
        <w:spacing w:after="200" w:line="276" w:lineRule="auto"/>
        <w:jc w:val="both"/>
        <w:rPr>
          <w:b/>
          <w:bCs/>
          <w:i/>
          <w:color w:val="000000"/>
          <w:lang w:eastAsia="en-US"/>
        </w:rPr>
      </w:pPr>
      <w:r w:rsidRPr="00EA024C">
        <w:rPr>
          <w:b/>
          <w:bCs/>
          <w:i/>
          <w:color w:val="000000"/>
          <w:lang w:eastAsia="en-US"/>
        </w:rPr>
        <w:t>* остаточний текст договору про закупівлю буде узгоджений сторонами (Замовником і пер</w:t>
      </w:r>
      <w:r w:rsidRPr="00EA024C">
        <w:rPr>
          <w:b/>
          <w:bCs/>
          <w:i/>
          <w:color w:val="000000"/>
          <w:lang w:eastAsia="en-US"/>
        </w:rPr>
        <w:t>е</w:t>
      </w:r>
      <w:r w:rsidRPr="00EA024C">
        <w:rPr>
          <w:b/>
          <w:bCs/>
          <w:i/>
          <w:color w:val="000000"/>
          <w:lang w:eastAsia="en-US"/>
        </w:rPr>
        <w:t xml:space="preserve">можцем торгів) з урахуванням умов вищевикладеного проекту договору, а також </w:t>
      </w:r>
      <w:r w:rsidRPr="00EA024C">
        <w:rPr>
          <w:b/>
          <w:i/>
          <w:iCs/>
          <w:color w:val="000000"/>
        </w:rPr>
        <w:t>результатів проведеного аукціону.</w:t>
      </w:r>
    </w:p>
    <w:p w:rsidR="00D67402" w:rsidRPr="00EA024C" w:rsidRDefault="00D67402" w:rsidP="00D67402">
      <w:pPr>
        <w:widowControl w:val="0"/>
        <w:suppressAutoHyphens w:val="0"/>
        <w:overflowPunct w:val="0"/>
        <w:autoSpaceDE w:val="0"/>
        <w:autoSpaceDN w:val="0"/>
        <w:adjustRightInd w:val="0"/>
        <w:spacing w:after="200"/>
        <w:ind w:firstLine="1620"/>
        <w:textAlignment w:val="baseline"/>
        <w:rPr>
          <w:iCs/>
        </w:rPr>
      </w:pPr>
    </w:p>
    <w:p w:rsidR="00D67402" w:rsidRPr="00EA024C" w:rsidRDefault="00D67402" w:rsidP="00D67402">
      <w:pPr>
        <w:suppressAutoHyphens w:val="0"/>
        <w:jc w:val="right"/>
        <w:rPr>
          <w:lang w:eastAsia="en-US"/>
        </w:rPr>
      </w:pPr>
      <w:r w:rsidRPr="00EA024C">
        <w:rPr>
          <w:lang w:eastAsia="en-US"/>
        </w:rPr>
        <w:t>Додаток №1</w:t>
      </w:r>
    </w:p>
    <w:p w:rsidR="00D67402" w:rsidRPr="00EA024C" w:rsidRDefault="00D67402" w:rsidP="00D67402">
      <w:pPr>
        <w:suppressAutoHyphens w:val="0"/>
        <w:jc w:val="right"/>
        <w:rPr>
          <w:b/>
          <w:i/>
          <w:lang w:eastAsia="en-US"/>
        </w:rPr>
      </w:pPr>
      <w:proofErr w:type="gramStart"/>
      <w:r w:rsidRPr="00EA024C">
        <w:rPr>
          <w:lang w:eastAsia="en-US"/>
        </w:rPr>
        <w:t>До</w:t>
      </w:r>
      <w:proofErr w:type="gramEnd"/>
      <w:r w:rsidRPr="00EA024C">
        <w:rPr>
          <w:lang w:eastAsia="en-US"/>
        </w:rPr>
        <w:t xml:space="preserve"> договору № </w:t>
      </w:r>
      <w:r w:rsidRPr="00EA024C">
        <w:rPr>
          <w:b/>
          <w:bCs/>
          <w:i/>
          <w:iCs/>
          <w:color w:val="000000"/>
          <w:lang w:eastAsia="en-US"/>
        </w:rPr>
        <w:t xml:space="preserve">_______ </w:t>
      </w:r>
      <w:r w:rsidRPr="00EA024C">
        <w:rPr>
          <w:lang w:eastAsia="en-US"/>
        </w:rPr>
        <w:t xml:space="preserve">  від </w:t>
      </w:r>
      <w:r w:rsidRPr="00EA024C">
        <w:rPr>
          <w:b/>
          <w:i/>
          <w:lang w:eastAsia="en-US"/>
        </w:rPr>
        <w:t>_______ 202</w:t>
      </w:r>
      <w:r w:rsidR="003F35AE">
        <w:rPr>
          <w:b/>
          <w:i/>
          <w:lang w:val="uk-UA" w:eastAsia="en-US"/>
        </w:rPr>
        <w:t>4</w:t>
      </w:r>
      <w:r w:rsidRPr="00EA024C">
        <w:rPr>
          <w:b/>
          <w:i/>
          <w:lang w:eastAsia="en-US"/>
        </w:rPr>
        <w:t xml:space="preserve"> року</w:t>
      </w:r>
    </w:p>
    <w:p w:rsidR="00D67402" w:rsidRPr="00EA024C" w:rsidRDefault="00D67402" w:rsidP="00D67402">
      <w:pPr>
        <w:suppressAutoHyphens w:val="0"/>
        <w:jc w:val="right"/>
        <w:rPr>
          <w:lang w:eastAsia="en-US"/>
        </w:rPr>
      </w:pPr>
    </w:p>
    <w:p w:rsidR="00D67402" w:rsidRPr="00EA024C" w:rsidRDefault="00D67402" w:rsidP="00D67402">
      <w:pPr>
        <w:suppressAutoHyphens w:val="0"/>
        <w:jc w:val="center"/>
        <w:rPr>
          <w:b/>
          <w:bCs/>
          <w:lang w:eastAsia="en-US"/>
        </w:rPr>
      </w:pPr>
      <w:r w:rsidRPr="00EA024C">
        <w:rPr>
          <w:b/>
          <w:bCs/>
          <w:lang w:eastAsia="en-US"/>
        </w:rPr>
        <w:t>СПЕЦИФІКАЦІЯ</w:t>
      </w:r>
    </w:p>
    <w:p w:rsidR="00D67402" w:rsidRPr="00EA024C" w:rsidRDefault="00D67402" w:rsidP="00D67402">
      <w:pPr>
        <w:suppressAutoHyphens w:val="0"/>
        <w:rPr>
          <w:lang w:eastAsia="en-US"/>
        </w:rPr>
      </w:pPr>
    </w:p>
    <w:tbl>
      <w:tblPr>
        <w:tblW w:w="9899" w:type="dxa"/>
        <w:tblInd w:w="-10" w:type="dxa"/>
        <w:tblLayout w:type="fixed"/>
        <w:tblLook w:val="00A0"/>
      </w:tblPr>
      <w:tblGrid>
        <w:gridCol w:w="566"/>
        <w:gridCol w:w="2813"/>
        <w:gridCol w:w="1134"/>
        <w:gridCol w:w="850"/>
        <w:gridCol w:w="1276"/>
        <w:gridCol w:w="1134"/>
        <w:gridCol w:w="1134"/>
        <w:gridCol w:w="992"/>
      </w:tblGrid>
      <w:tr w:rsidR="00D67402" w:rsidRPr="00EA024C" w:rsidTr="005B7192">
        <w:trPr>
          <w:trHeight w:val="20"/>
        </w:trPr>
        <w:tc>
          <w:tcPr>
            <w:tcW w:w="566" w:type="dxa"/>
            <w:tcBorders>
              <w:top w:val="single" w:sz="8" w:space="0" w:color="auto"/>
              <w:left w:val="single" w:sz="8" w:space="0" w:color="auto"/>
              <w:bottom w:val="single" w:sz="8" w:space="0" w:color="auto"/>
              <w:right w:val="single" w:sz="8" w:space="0" w:color="auto"/>
            </w:tcBorders>
            <w:shd w:val="clear" w:color="auto" w:fill="FFFFFF"/>
            <w:vAlign w:val="center"/>
          </w:tcPr>
          <w:p w:rsidR="00D67402" w:rsidRPr="00EA024C" w:rsidRDefault="00D67402" w:rsidP="005B7192">
            <w:pPr>
              <w:suppressAutoHyphens w:val="0"/>
              <w:jc w:val="center"/>
              <w:rPr>
                <w:color w:val="000000"/>
                <w:lang w:eastAsia="uk-UA"/>
              </w:rPr>
            </w:pPr>
            <w:r w:rsidRPr="00EA024C">
              <w:rPr>
                <w:color w:val="000000"/>
                <w:lang w:eastAsia="uk-UA"/>
              </w:rPr>
              <w:t>№</w:t>
            </w:r>
          </w:p>
        </w:tc>
        <w:tc>
          <w:tcPr>
            <w:tcW w:w="2813" w:type="dxa"/>
            <w:tcBorders>
              <w:top w:val="single" w:sz="8" w:space="0" w:color="auto"/>
              <w:left w:val="nil"/>
              <w:bottom w:val="single" w:sz="8" w:space="0" w:color="auto"/>
              <w:right w:val="single" w:sz="8" w:space="0" w:color="auto"/>
            </w:tcBorders>
            <w:vAlign w:val="center"/>
          </w:tcPr>
          <w:p w:rsidR="00D67402" w:rsidRPr="00EA024C" w:rsidRDefault="00D67402" w:rsidP="005B7192">
            <w:pPr>
              <w:suppressAutoHyphens w:val="0"/>
              <w:jc w:val="center"/>
              <w:rPr>
                <w:color w:val="000000"/>
                <w:lang w:eastAsia="uk-UA"/>
              </w:rPr>
            </w:pPr>
            <w:r w:rsidRPr="00EA024C">
              <w:rPr>
                <w:color w:val="000000"/>
                <w:lang w:eastAsia="uk-UA"/>
              </w:rPr>
              <w:t>Найменування</w:t>
            </w:r>
          </w:p>
        </w:tc>
        <w:tc>
          <w:tcPr>
            <w:tcW w:w="1134" w:type="dxa"/>
            <w:tcBorders>
              <w:top w:val="single" w:sz="8" w:space="0" w:color="auto"/>
              <w:left w:val="nil"/>
              <w:bottom w:val="single" w:sz="8" w:space="0" w:color="auto"/>
              <w:right w:val="single" w:sz="8" w:space="0" w:color="auto"/>
            </w:tcBorders>
            <w:vAlign w:val="center"/>
          </w:tcPr>
          <w:p w:rsidR="00D67402" w:rsidRPr="00EA024C" w:rsidRDefault="00D67402" w:rsidP="005B7192">
            <w:pPr>
              <w:suppressAutoHyphens w:val="0"/>
              <w:jc w:val="center"/>
              <w:rPr>
                <w:color w:val="000000"/>
                <w:lang w:eastAsia="uk-UA"/>
              </w:rPr>
            </w:pPr>
            <w:r w:rsidRPr="00EA024C">
              <w:rPr>
                <w:color w:val="000000"/>
                <w:lang w:eastAsia="uk-UA"/>
              </w:rPr>
              <w:t>Од. виміру</w:t>
            </w:r>
          </w:p>
        </w:tc>
        <w:tc>
          <w:tcPr>
            <w:tcW w:w="850" w:type="dxa"/>
            <w:tcBorders>
              <w:top w:val="single" w:sz="8" w:space="0" w:color="auto"/>
              <w:left w:val="nil"/>
              <w:bottom w:val="single" w:sz="8" w:space="0" w:color="auto"/>
              <w:right w:val="single" w:sz="8" w:space="0" w:color="auto"/>
            </w:tcBorders>
            <w:shd w:val="clear" w:color="auto" w:fill="FFFFFF"/>
            <w:vAlign w:val="center"/>
          </w:tcPr>
          <w:p w:rsidR="00D67402" w:rsidRPr="00EA024C" w:rsidRDefault="00D67402" w:rsidP="005B7192">
            <w:pPr>
              <w:suppressAutoHyphens w:val="0"/>
              <w:jc w:val="center"/>
              <w:rPr>
                <w:color w:val="000000"/>
                <w:lang w:eastAsia="uk-UA"/>
              </w:rPr>
            </w:pPr>
            <w:r w:rsidRPr="00EA024C">
              <w:rPr>
                <w:color w:val="000000"/>
                <w:lang w:eastAsia="uk-UA"/>
              </w:rPr>
              <w:t>Кількість</w:t>
            </w:r>
          </w:p>
        </w:tc>
        <w:tc>
          <w:tcPr>
            <w:tcW w:w="1276" w:type="dxa"/>
            <w:tcBorders>
              <w:top w:val="single" w:sz="8" w:space="0" w:color="auto"/>
              <w:left w:val="nil"/>
              <w:bottom w:val="single" w:sz="8" w:space="0" w:color="auto"/>
              <w:right w:val="single" w:sz="4" w:space="0" w:color="auto"/>
            </w:tcBorders>
            <w:shd w:val="clear" w:color="auto" w:fill="FFFFFF"/>
            <w:vAlign w:val="center"/>
          </w:tcPr>
          <w:p w:rsidR="00D67402" w:rsidRPr="00EA024C" w:rsidRDefault="00D67402" w:rsidP="005B7192">
            <w:pPr>
              <w:suppressAutoHyphens w:val="0"/>
              <w:jc w:val="center"/>
              <w:rPr>
                <w:color w:val="000000"/>
                <w:lang w:eastAsia="uk-UA"/>
              </w:rPr>
            </w:pPr>
            <w:r w:rsidRPr="00EA024C">
              <w:rPr>
                <w:color w:val="000000"/>
                <w:lang w:eastAsia="uk-UA"/>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jc w:val="center"/>
              <w:rPr>
                <w:color w:val="000000"/>
                <w:lang w:eastAsia="uk-UA"/>
              </w:rPr>
            </w:pPr>
            <w:r w:rsidRPr="00EA024C">
              <w:rPr>
                <w:color w:val="000000"/>
                <w:lang w:eastAsia="uk-UA"/>
              </w:rPr>
              <w:t>Ціна за од.,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7402" w:rsidRPr="00EA024C" w:rsidRDefault="00D67402" w:rsidP="005B7192">
            <w:pPr>
              <w:suppressAutoHyphens w:val="0"/>
              <w:jc w:val="center"/>
              <w:rPr>
                <w:color w:val="000000"/>
                <w:lang w:eastAsia="uk-UA"/>
              </w:rPr>
            </w:pPr>
            <w:r w:rsidRPr="00EA024C">
              <w:rPr>
                <w:color w:val="000000"/>
                <w:lang w:eastAsia="uk-UA"/>
              </w:rPr>
              <w:t>Сума,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7402" w:rsidRPr="00EA024C" w:rsidRDefault="00D67402" w:rsidP="005B7192">
            <w:pPr>
              <w:suppressAutoHyphens w:val="0"/>
              <w:jc w:val="center"/>
              <w:rPr>
                <w:color w:val="000000"/>
                <w:lang w:eastAsia="uk-UA"/>
              </w:rPr>
            </w:pPr>
          </w:p>
          <w:p w:rsidR="00D67402" w:rsidRPr="00EA024C" w:rsidRDefault="00D67402" w:rsidP="005B7192">
            <w:pPr>
              <w:suppressAutoHyphens w:val="0"/>
              <w:jc w:val="center"/>
              <w:rPr>
                <w:color w:val="000000"/>
                <w:lang w:eastAsia="uk-UA"/>
              </w:rPr>
            </w:pPr>
            <w:r w:rsidRPr="00EA024C">
              <w:rPr>
                <w:color w:val="000000"/>
                <w:lang w:eastAsia="uk-UA"/>
              </w:rPr>
              <w:t>Сума, грн з ПДВ</w:t>
            </w:r>
          </w:p>
        </w:tc>
      </w:tr>
      <w:tr w:rsidR="00D67402" w:rsidRPr="00EA024C" w:rsidTr="005B7192">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rsidR="00D67402" w:rsidRPr="00EA024C" w:rsidRDefault="00D67402" w:rsidP="005B7192">
            <w:pPr>
              <w:suppressAutoHyphens w:val="0"/>
              <w:jc w:val="center"/>
              <w:rPr>
                <w:i/>
                <w:iCs/>
                <w:lang w:eastAsia="en-US"/>
              </w:rPr>
            </w:pPr>
            <w:r w:rsidRPr="00EA024C">
              <w:rPr>
                <w:i/>
                <w:iCs/>
                <w:lang w:eastAsia="en-US"/>
              </w:rPr>
              <w:t>1</w:t>
            </w:r>
          </w:p>
        </w:tc>
        <w:tc>
          <w:tcPr>
            <w:tcW w:w="2813" w:type="dxa"/>
            <w:tcBorders>
              <w:top w:val="nil"/>
              <w:left w:val="nil"/>
              <w:bottom w:val="single" w:sz="8" w:space="0" w:color="auto"/>
              <w:right w:val="single" w:sz="8" w:space="0" w:color="auto"/>
            </w:tcBorders>
            <w:vAlign w:val="center"/>
          </w:tcPr>
          <w:p w:rsidR="00D67402" w:rsidRPr="00EA024C" w:rsidRDefault="00D67402" w:rsidP="005B7192">
            <w:pPr>
              <w:suppressAutoHyphens w:val="0"/>
              <w:jc w:val="center"/>
              <w:rPr>
                <w:i/>
                <w:iCs/>
                <w:lang w:eastAsia="en-US"/>
              </w:rPr>
            </w:pPr>
            <w:r w:rsidRPr="00EA024C">
              <w:rPr>
                <w:i/>
                <w:iCs/>
                <w:lang w:eastAsia="en-US"/>
              </w:rPr>
              <w:t> </w:t>
            </w:r>
          </w:p>
        </w:tc>
        <w:tc>
          <w:tcPr>
            <w:tcW w:w="1134" w:type="dxa"/>
            <w:tcBorders>
              <w:top w:val="nil"/>
              <w:left w:val="nil"/>
              <w:bottom w:val="single" w:sz="8" w:space="0" w:color="auto"/>
              <w:right w:val="single" w:sz="8" w:space="0" w:color="auto"/>
            </w:tcBorders>
            <w:vAlign w:val="center"/>
          </w:tcPr>
          <w:p w:rsidR="00D67402" w:rsidRPr="00EA024C" w:rsidRDefault="00D67402" w:rsidP="005B7192">
            <w:pPr>
              <w:suppressAutoHyphens w:val="0"/>
              <w:jc w:val="center"/>
              <w:rPr>
                <w:b/>
                <w:bCs/>
                <w:lang w:eastAsia="en-US"/>
              </w:rPr>
            </w:pPr>
            <w:r w:rsidRPr="00EA024C">
              <w:rPr>
                <w:b/>
                <w:bCs/>
                <w:lang w:eastAsia="en-US"/>
              </w:rPr>
              <w:t> </w:t>
            </w:r>
          </w:p>
        </w:tc>
        <w:tc>
          <w:tcPr>
            <w:tcW w:w="850" w:type="dxa"/>
            <w:tcBorders>
              <w:top w:val="nil"/>
              <w:left w:val="nil"/>
              <w:bottom w:val="single" w:sz="8" w:space="0" w:color="auto"/>
              <w:right w:val="single" w:sz="8"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276" w:type="dxa"/>
            <w:tcBorders>
              <w:top w:val="nil"/>
              <w:left w:val="nil"/>
              <w:bottom w:val="single" w:sz="8"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r>
      <w:tr w:rsidR="00D67402" w:rsidRPr="00EA024C" w:rsidTr="005B7192">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rsidR="00D67402" w:rsidRPr="00EA024C" w:rsidRDefault="00D67402" w:rsidP="005B7192">
            <w:pPr>
              <w:suppressAutoHyphens w:val="0"/>
              <w:jc w:val="center"/>
              <w:rPr>
                <w:i/>
                <w:iCs/>
                <w:lang w:eastAsia="en-US"/>
              </w:rPr>
            </w:pPr>
            <w:r w:rsidRPr="00EA024C">
              <w:rPr>
                <w:i/>
                <w:iCs/>
                <w:lang w:eastAsia="en-US"/>
              </w:rPr>
              <w:t>2</w:t>
            </w:r>
          </w:p>
        </w:tc>
        <w:tc>
          <w:tcPr>
            <w:tcW w:w="2813" w:type="dxa"/>
            <w:tcBorders>
              <w:top w:val="nil"/>
              <w:left w:val="nil"/>
              <w:bottom w:val="single" w:sz="8" w:space="0" w:color="auto"/>
              <w:right w:val="single" w:sz="8" w:space="0" w:color="auto"/>
            </w:tcBorders>
            <w:vAlign w:val="center"/>
          </w:tcPr>
          <w:p w:rsidR="00D67402" w:rsidRPr="00EA024C" w:rsidRDefault="00D67402" w:rsidP="005B7192">
            <w:pPr>
              <w:suppressAutoHyphens w:val="0"/>
              <w:jc w:val="center"/>
              <w:rPr>
                <w:i/>
                <w:iCs/>
                <w:lang w:eastAsia="en-US"/>
              </w:rPr>
            </w:pPr>
            <w:r w:rsidRPr="00EA024C">
              <w:rPr>
                <w:i/>
                <w:iCs/>
                <w:lang w:eastAsia="en-US"/>
              </w:rPr>
              <w:t> </w:t>
            </w:r>
          </w:p>
        </w:tc>
        <w:tc>
          <w:tcPr>
            <w:tcW w:w="1134" w:type="dxa"/>
            <w:tcBorders>
              <w:top w:val="nil"/>
              <w:left w:val="nil"/>
              <w:bottom w:val="single" w:sz="8" w:space="0" w:color="auto"/>
              <w:right w:val="single" w:sz="8" w:space="0" w:color="auto"/>
            </w:tcBorders>
            <w:vAlign w:val="center"/>
          </w:tcPr>
          <w:p w:rsidR="00D67402" w:rsidRPr="00EA024C" w:rsidRDefault="00D67402" w:rsidP="005B7192">
            <w:pPr>
              <w:suppressAutoHyphens w:val="0"/>
              <w:jc w:val="center"/>
              <w:rPr>
                <w:b/>
                <w:bCs/>
                <w:lang w:eastAsia="en-US"/>
              </w:rPr>
            </w:pPr>
            <w:r w:rsidRPr="00EA024C">
              <w:rPr>
                <w:b/>
                <w:bCs/>
                <w:lang w:eastAsia="en-US"/>
              </w:rPr>
              <w:t> </w:t>
            </w:r>
          </w:p>
        </w:tc>
        <w:tc>
          <w:tcPr>
            <w:tcW w:w="850" w:type="dxa"/>
            <w:tcBorders>
              <w:top w:val="nil"/>
              <w:left w:val="nil"/>
              <w:bottom w:val="single" w:sz="8" w:space="0" w:color="auto"/>
              <w:right w:val="single" w:sz="8"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276" w:type="dxa"/>
            <w:tcBorders>
              <w:top w:val="nil"/>
              <w:left w:val="nil"/>
              <w:bottom w:val="single" w:sz="8"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r>
      <w:tr w:rsidR="00D67402" w:rsidRPr="00EA024C" w:rsidTr="005B7192">
        <w:trPr>
          <w:trHeight w:val="20"/>
        </w:trPr>
        <w:tc>
          <w:tcPr>
            <w:tcW w:w="566" w:type="dxa"/>
            <w:tcBorders>
              <w:top w:val="nil"/>
              <w:left w:val="single" w:sz="8" w:space="0" w:color="auto"/>
              <w:bottom w:val="single" w:sz="8" w:space="0" w:color="auto"/>
              <w:right w:val="single" w:sz="8" w:space="0" w:color="auto"/>
            </w:tcBorders>
            <w:shd w:val="clear" w:color="auto" w:fill="FFFFFF"/>
            <w:vAlign w:val="center"/>
          </w:tcPr>
          <w:p w:rsidR="00D67402" w:rsidRPr="00EA024C" w:rsidRDefault="00D67402" w:rsidP="005B7192">
            <w:pPr>
              <w:suppressAutoHyphens w:val="0"/>
              <w:jc w:val="center"/>
              <w:rPr>
                <w:i/>
                <w:iCs/>
                <w:lang w:eastAsia="en-US"/>
              </w:rPr>
            </w:pPr>
            <w:r w:rsidRPr="00EA024C">
              <w:rPr>
                <w:i/>
                <w:iCs/>
                <w:lang w:eastAsia="en-US"/>
              </w:rPr>
              <w:t>3</w:t>
            </w:r>
          </w:p>
        </w:tc>
        <w:tc>
          <w:tcPr>
            <w:tcW w:w="2813" w:type="dxa"/>
            <w:tcBorders>
              <w:top w:val="nil"/>
              <w:left w:val="nil"/>
              <w:bottom w:val="single" w:sz="8" w:space="0" w:color="auto"/>
              <w:right w:val="single" w:sz="8" w:space="0" w:color="auto"/>
            </w:tcBorders>
            <w:vAlign w:val="center"/>
          </w:tcPr>
          <w:p w:rsidR="00D67402" w:rsidRPr="00EA024C" w:rsidRDefault="00D67402" w:rsidP="005B7192">
            <w:pPr>
              <w:suppressAutoHyphens w:val="0"/>
              <w:jc w:val="center"/>
              <w:rPr>
                <w:i/>
                <w:iCs/>
                <w:lang w:eastAsia="en-US"/>
              </w:rPr>
            </w:pPr>
            <w:r w:rsidRPr="00EA024C">
              <w:rPr>
                <w:i/>
                <w:iCs/>
                <w:lang w:eastAsia="en-US"/>
              </w:rPr>
              <w:t> </w:t>
            </w:r>
          </w:p>
        </w:tc>
        <w:tc>
          <w:tcPr>
            <w:tcW w:w="1134" w:type="dxa"/>
            <w:tcBorders>
              <w:top w:val="nil"/>
              <w:left w:val="nil"/>
              <w:bottom w:val="single" w:sz="8" w:space="0" w:color="auto"/>
              <w:right w:val="single" w:sz="8" w:space="0" w:color="auto"/>
            </w:tcBorders>
            <w:vAlign w:val="center"/>
          </w:tcPr>
          <w:p w:rsidR="00D67402" w:rsidRPr="00EA024C" w:rsidRDefault="00D67402" w:rsidP="005B7192">
            <w:pPr>
              <w:suppressAutoHyphens w:val="0"/>
              <w:jc w:val="center"/>
              <w:rPr>
                <w:b/>
                <w:bCs/>
                <w:lang w:eastAsia="en-US"/>
              </w:rPr>
            </w:pPr>
            <w:r w:rsidRPr="00EA024C">
              <w:rPr>
                <w:b/>
                <w:bCs/>
                <w:lang w:eastAsia="en-US"/>
              </w:rPr>
              <w:t> </w:t>
            </w:r>
          </w:p>
        </w:tc>
        <w:tc>
          <w:tcPr>
            <w:tcW w:w="850" w:type="dxa"/>
            <w:tcBorders>
              <w:top w:val="nil"/>
              <w:left w:val="nil"/>
              <w:bottom w:val="single" w:sz="8" w:space="0" w:color="auto"/>
              <w:right w:val="single" w:sz="8"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276" w:type="dxa"/>
            <w:tcBorders>
              <w:top w:val="nil"/>
              <w:left w:val="nil"/>
              <w:bottom w:val="single" w:sz="8"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r>
      <w:tr w:rsidR="00D67402" w:rsidRPr="00EA024C" w:rsidTr="005B7192">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D67402" w:rsidRPr="00EA024C" w:rsidRDefault="00D67402" w:rsidP="005B7192">
            <w:pPr>
              <w:suppressAutoHyphens w:val="0"/>
              <w:jc w:val="center"/>
              <w:rPr>
                <w:i/>
                <w:iCs/>
                <w:lang w:eastAsia="en-US"/>
              </w:rPr>
            </w:pPr>
            <w:r w:rsidRPr="00EA024C">
              <w:rPr>
                <w:i/>
                <w:iCs/>
                <w:lang w:eastAsia="en-US"/>
              </w:rPr>
              <w:t>…</w:t>
            </w:r>
          </w:p>
        </w:tc>
        <w:tc>
          <w:tcPr>
            <w:tcW w:w="2813" w:type="dxa"/>
            <w:tcBorders>
              <w:top w:val="single" w:sz="4" w:space="0" w:color="auto"/>
              <w:left w:val="single" w:sz="4" w:space="0" w:color="auto"/>
              <w:bottom w:val="single" w:sz="4" w:space="0" w:color="auto"/>
              <w:right w:val="single" w:sz="4" w:space="0" w:color="auto"/>
            </w:tcBorders>
            <w:vAlign w:val="center"/>
          </w:tcPr>
          <w:p w:rsidR="00D67402" w:rsidRPr="00EA024C" w:rsidRDefault="00D67402" w:rsidP="005B7192">
            <w:pPr>
              <w:suppressAutoHyphens w:val="0"/>
              <w:jc w:val="center"/>
              <w:rPr>
                <w:i/>
                <w:iCs/>
                <w:lang w:eastAsia="en-US"/>
              </w:rPr>
            </w:pPr>
            <w:r w:rsidRPr="00EA024C">
              <w:rPr>
                <w:i/>
                <w:i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D67402" w:rsidRPr="00EA024C" w:rsidRDefault="00D67402" w:rsidP="005B7192">
            <w:pPr>
              <w:suppressAutoHyphens w:val="0"/>
              <w:jc w:val="center"/>
              <w:rPr>
                <w:b/>
                <w:bCs/>
                <w:lang w:eastAsia="en-US"/>
              </w:rPr>
            </w:pPr>
            <w:r w:rsidRPr="00EA024C">
              <w:rPr>
                <w:b/>
                <w:bCs/>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r>
      <w:tr w:rsidR="00D67402" w:rsidRPr="00EA024C" w:rsidTr="005B7192">
        <w:trPr>
          <w:trHeight w:val="20"/>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D67402" w:rsidRPr="00EA024C" w:rsidRDefault="00D67402" w:rsidP="005B7192">
            <w:pPr>
              <w:suppressAutoHyphens w:val="0"/>
              <w:jc w:val="center"/>
              <w:rPr>
                <w:i/>
                <w:iCs/>
                <w:lang w:eastAsia="en-US"/>
              </w:rPr>
            </w:pPr>
            <w:r w:rsidRPr="00EA024C">
              <w:rPr>
                <w:i/>
                <w:iCs/>
                <w:lang w:eastAsia="en-US"/>
              </w:rPr>
              <w:t>п</w:t>
            </w:r>
          </w:p>
        </w:tc>
        <w:tc>
          <w:tcPr>
            <w:tcW w:w="2813" w:type="dxa"/>
            <w:tcBorders>
              <w:top w:val="single" w:sz="4" w:space="0" w:color="auto"/>
              <w:left w:val="single" w:sz="4" w:space="0" w:color="auto"/>
              <w:bottom w:val="single" w:sz="4" w:space="0" w:color="auto"/>
              <w:right w:val="single" w:sz="4" w:space="0" w:color="auto"/>
            </w:tcBorders>
            <w:vAlign w:val="center"/>
          </w:tcPr>
          <w:p w:rsidR="00D67402" w:rsidRPr="00EA024C" w:rsidRDefault="00D67402" w:rsidP="005B7192">
            <w:pPr>
              <w:suppressAutoHyphens w:val="0"/>
              <w:jc w:val="center"/>
              <w:rPr>
                <w:i/>
                <w:iCs/>
                <w:lang w:eastAsia="en-US"/>
              </w:rPr>
            </w:pPr>
            <w:r w:rsidRPr="00EA024C">
              <w:rPr>
                <w:i/>
                <w:i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D67402" w:rsidRPr="00EA024C" w:rsidRDefault="00D67402" w:rsidP="005B7192">
            <w:pPr>
              <w:suppressAutoHyphens w:val="0"/>
              <w:jc w:val="center"/>
              <w:rPr>
                <w:b/>
                <w:bCs/>
                <w:lang w:eastAsia="en-US"/>
              </w:rPr>
            </w:pPr>
            <w:r w:rsidRPr="00EA024C">
              <w:rPr>
                <w:b/>
                <w:bCs/>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67402" w:rsidRPr="00EA024C" w:rsidRDefault="00D67402" w:rsidP="005B7192">
            <w:pPr>
              <w:suppressAutoHyphens w:val="0"/>
              <w:rPr>
                <w:lang w:eastAsia="en-US"/>
              </w:rPr>
            </w:pPr>
            <w:r w:rsidRPr="00EA024C">
              <w:rPr>
                <w:lang w:eastAsia="en-US"/>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rPr>
                <w:lang w:eastAsia="en-US"/>
              </w:rPr>
            </w:pPr>
          </w:p>
        </w:tc>
      </w:tr>
      <w:tr w:rsidR="00D67402" w:rsidRPr="00EA024C" w:rsidTr="005B7192">
        <w:trPr>
          <w:trHeight w:val="20"/>
        </w:trPr>
        <w:tc>
          <w:tcPr>
            <w:tcW w:w="53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7402" w:rsidRPr="00EA024C" w:rsidRDefault="00D67402" w:rsidP="005B7192">
            <w:pPr>
              <w:suppressAutoHyphens w:val="0"/>
              <w:jc w:val="right"/>
              <w:rPr>
                <w:b/>
                <w:bCs/>
                <w:color w:val="000000"/>
                <w:lang w:eastAsia="uk-UA"/>
              </w:rPr>
            </w:pPr>
            <w:r w:rsidRPr="00EA024C">
              <w:rPr>
                <w:b/>
                <w:bCs/>
                <w:color w:val="000000"/>
                <w:lang w:eastAsia="uk-UA"/>
              </w:rPr>
              <w:t>Всього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jc w:val="right"/>
              <w:rPr>
                <w:color w:val="000000"/>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7402" w:rsidRPr="00EA024C" w:rsidRDefault="00D67402" w:rsidP="005B7192">
            <w:pPr>
              <w:suppressAutoHyphens w:val="0"/>
              <w:jc w:val="right"/>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7402" w:rsidRPr="00EA024C" w:rsidRDefault="00D67402" w:rsidP="005B7192">
            <w:pPr>
              <w:suppressAutoHyphens w:val="0"/>
              <w:jc w:val="right"/>
              <w:rPr>
                <w:color w:val="000000"/>
                <w:lang w:eastAsia="uk-UA"/>
              </w:rPr>
            </w:pPr>
          </w:p>
        </w:tc>
      </w:tr>
    </w:tbl>
    <w:p w:rsidR="00D67402" w:rsidRPr="00EA024C" w:rsidRDefault="00D67402" w:rsidP="00D67402">
      <w:pPr>
        <w:suppressAutoHyphens w:val="0"/>
        <w:rPr>
          <w:lang w:eastAsia="en-US"/>
        </w:rPr>
      </w:pPr>
    </w:p>
    <w:p w:rsidR="00D67402" w:rsidRPr="00EA024C" w:rsidRDefault="00D67402" w:rsidP="00D67402">
      <w:pPr>
        <w:suppressAutoHyphens w:val="0"/>
        <w:rPr>
          <w:lang w:eastAsia="en-US"/>
        </w:rPr>
      </w:pPr>
    </w:p>
    <w:tbl>
      <w:tblPr>
        <w:tblW w:w="0" w:type="auto"/>
        <w:tblInd w:w="108" w:type="dxa"/>
        <w:tblLook w:val="0000"/>
      </w:tblPr>
      <w:tblGrid>
        <w:gridCol w:w="4649"/>
        <w:gridCol w:w="4598"/>
      </w:tblGrid>
      <w:tr w:rsidR="00D67402" w:rsidRPr="00EA024C" w:rsidTr="005B7192">
        <w:tc>
          <w:tcPr>
            <w:tcW w:w="4649" w:type="dxa"/>
          </w:tcPr>
          <w:p w:rsidR="00D67402" w:rsidRPr="00EA024C" w:rsidRDefault="00D67402" w:rsidP="005B7192">
            <w:pPr>
              <w:keepNext/>
              <w:suppressAutoHyphens w:val="0"/>
              <w:outlineLvl w:val="2"/>
              <w:rPr>
                <w:bCs/>
                <w:color w:val="000000"/>
                <w:lang w:eastAsia="en-US"/>
              </w:rPr>
            </w:pPr>
            <w:r w:rsidRPr="00EA024C">
              <w:rPr>
                <w:bCs/>
                <w:color w:val="000000"/>
                <w:lang w:eastAsia="en-US"/>
              </w:rPr>
              <w:t xml:space="preserve">                 ПОСТАЧАЛЬНИК</w:t>
            </w:r>
          </w:p>
          <w:p w:rsidR="00D67402" w:rsidRPr="00EA024C" w:rsidRDefault="00D67402" w:rsidP="005B7192">
            <w:pPr>
              <w:suppressAutoHyphens w:val="0"/>
              <w:rPr>
                <w:b/>
                <w:lang w:eastAsia="en-US"/>
              </w:rPr>
            </w:pPr>
          </w:p>
        </w:tc>
        <w:tc>
          <w:tcPr>
            <w:tcW w:w="4598" w:type="dxa"/>
          </w:tcPr>
          <w:p w:rsidR="00D67402" w:rsidRPr="00EA024C" w:rsidRDefault="00D67402" w:rsidP="005B7192">
            <w:pPr>
              <w:keepNext/>
              <w:suppressAutoHyphens w:val="0"/>
              <w:jc w:val="center"/>
              <w:outlineLvl w:val="2"/>
              <w:rPr>
                <w:bCs/>
                <w:color w:val="000000"/>
                <w:lang w:eastAsia="en-US"/>
              </w:rPr>
            </w:pPr>
            <w:r w:rsidRPr="00EA024C">
              <w:rPr>
                <w:bCs/>
                <w:color w:val="000000"/>
                <w:lang w:eastAsia="en-US"/>
              </w:rPr>
              <w:t>ПОКУПЕЦЬ </w:t>
            </w:r>
          </w:p>
        </w:tc>
      </w:tr>
      <w:tr w:rsidR="00D67402" w:rsidRPr="000F2799" w:rsidTr="005B7192">
        <w:tc>
          <w:tcPr>
            <w:tcW w:w="4649" w:type="dxa"/>
          </w:tcPr>
          <w:p w:rsidR="00D67402" w:rsidRPr="00EA024C" w:rsidRDefault="00D67402" w:rsidP="005B7192">
            <w:pPr>
              <w:suppressAutoHyphens w:val="0"/>
              <w:rPr>
                <w:b/>
                <w:color w:val="000000"/>
                <w:lang w:eastAsia="en-US"/>
              </w:rPr>
            </w:pPr>
            <w:r w:rsidRPr="00EA024C">
              <w:rPr>
                <w:b/>
                <w:color w:val="000000"/>
                <w:lang w:eastAsia="en-US"/>
              </w:rPr>
              <w:t xml:space="preserve">Начальник </w:t>
            </w:r>
          </w:p>
          <w:p w:rsidR="00D67402" w:rsidRPr="00EA024C" w:rsidRDefault="00D67402" w:rsidP="005B7192">
            <w:pPr>
              <w:suppressAutoHyphens w:val="0"/>
              <w:rPr>
                <w:b/>
                <w:color w:val="000000"/>
                <w:lang w:eastAsia="en-US"/>
              </w:rPr>
            </w:pPr>
          </w:p>
          <w:p w:rsidR="00D67402" w:rsidRPr="00EA024C" w:rsidRDefault="00D67402" w:rsidP="005B7192">
            <w:pPr>
              <w:suppressAutoHyphens w:val="0"/>
              <w:rPr>
                <w:b/>
                <w:color w:val="000000"/>
                <w:lang w:eastAsia="en-US"/>
              </w:rPr>
            </w:pPr>
            <w:r w:rsidRPr="00EA024C">
              <w:rPr>
                <w:b/>
                <w:color w:val="000000"/>
                <w:lang w:eastAsia="en-US"/>
              </w:rPr>
              <w:t xml:space="preserve">     ___________________</w:t>
            </w:r>
          </w:p>
          <w:p w:rsidR="00D67402" w:rsidRPr="00EA024C" w:rsidRDefault="00D67402" w:rsidP="005B7192">
            <w:pPr>
              <w:suppressAutoHyphens w:val="0"/>
              <w:rPr>
                <w:color w:val="000000"/>
                <w:lang w:eastAsia="en-US"/>
              </w:rPr>
            </w:pPr>
          </w:p>
        </w:tc>
        <w:tc>
          <w:tcPr>
            <w:tcW w:w="4598" w:type="dxa"/>
          </w:tcPr>
          <w:p w:rsidR="00D67402" w:rsidRPr="00EA024C" w:rsidRDefault="00D67402" w:rsidP="005B7192">
            <w:pPr>
              <w:suppressAutoHyphens w:val="0"/>
              <w:rPr>
                <w:b/>
                <w:color w:val="000000"/>
                <w:lang w:eastAsia="en-US"/>
              </w:rPr>
            </w:pPr>
            <w:r w:rsidRPr="00EA024C">
              <w:rPr>
                <w:b/>
                <w:color w:val="000000"/>
                <w:lang w:eastAsia="en-US"/>
              </w:rPr>
              <w:t xml:space="preserve">     Начальник </w:t>
            </w:r>
          </w:p>
          <w:p w:rsidR="00D67402" w:rsidRPr="00EA024C" w:rsidRDefault="00D67402" w:rsidP="005B7192">
            <w:pPr>
              <w:suppressAutoHyphens w:val="0"/>
              <w:rPr>
                <w:b/>
                <w:color w:val="000000"/>
                <w:lang w:eastAsia="en-US"/>
              </w:rPr>
            </w:pPr>
          </w:p>
          <w:p w:rsidR="00D67402" w:rsidRPr="000F2799" w:rsidRDefault="00D67402" w:rsidP="005B7192">
            <w:pPr>
              <w:suppressAutoHyphens w:val="0"/>
              <w:rPr>
                <w:b/>
                <w:color w:val="000000"/>
                <w:lang w:eastAsia="en-US"/>
              </w:rPr>
            </w:pPr>
            <w:r w:rsidRPr="00EA024C">
              <w:rPr>
                <w:b/>
                <w:color w:val="000000"/>
                <w:lang w:eastAsia="en-US"/>
              </w:rPr>
              <w:t xml:space="preserve">     ___________________</w:t>
            </w:r>
          </w:p>
          <w:p w:rsidR="00D67402" w:rsidRPr="000F2799" w:rsidRDefault="00D67402" w:rsidP="005B7192">
            <w:pPr>
              <w:suppressAutoHyphens w:val="0"/>
              <w:rPr>
                <w:b/>
                <w:color w:val="000000"/>
                <w:lang w:eastAsia="en-US"/>
              </w:rPr>
            </w:pPr>
          </w:p>
          <w:p w:rsidR="00D67402" w:rsidRPr="000F2799" w:rsidRDefault="00D67402" w:rsidP="005B7192">
            <w:pPr>
              <w:suppressAutoHyphens w:val="0"/>
              <w:rPr>
                <w:b/>
                <w:color w:val="000000"/>
                <w:lang w:eastAsia="en-US"/>
              </w:rPr>
            </w:pPr>
          </w:p>
          <w:p w:rsidR="00D67402" w:rsidRPr="000F2799" w:rsidRDefault="00D67402" w:rsidP="005B7192">
            <w:pPr>
              <w:suppressAutoHyphens w:val="0"/>
              <w:rPr>
                <w:b/>
                <w:color w:val="000000"/>
                <w:lang w:eastAsia="en-US"/>
              </w:rPr>
            </w:pPr>
          </w:p>
          <w:p w:rsidR="00D67402" w:rsidRPr="000F2799" w:rsidRDefault="00D67402" w:rsidP="005B7192">
            <w:pPr>
              <w:suppressAutoHyphens w:val="0"/>
              <w:rPr>
                <w:b/>
                <w:color w:val="000000"/>
                <w:lang w:eastAsia="en-US"/>
              </w:rPr>
            </w:pPr>
          </w:p>
          <w:p w:rsidR="00D67402" w:rsidRPr="000F2799" w:rsidRDefault="00D67402" w:rsidP="005B7192">
            <w:pPr>
              <w:suppressAutoHyphens w:val="0"/>
              <w:rPr>
                <w:b/>
                <w:color w:val="000000"/>
                <w:lang w:eastAsia="en-US"/>
              </w:rPr>
            </w:pPr>
          </w:p>
          <w:p w:rsidR="00D67402" w:rsidRPr="000F2799" w:rsidRDefault="00D67402" w:rsidP="005B7192">
            <w:pPr>
              <w:suppressAutoHyphens w:val="0"/>
              <w:rPr>
                <w:b/>
                <w:color w:val="000000"/>
                <w:lang w:eastAsia="en-US"/>
              </w:rPr>
            </w:pPr>
          </w:p>
        </w:tc>
      </w:tr>
    </w:tbl>
    <w:p w:rsidR="00ED6F1B" w:rsidRDefault="00ED6F1B">
      <w:pPr>
        <w:ind w:left="-426"/>
        <w:jc w:val="right"/>
        <w:rPr>
          <w:b/>
          <w:color w:val="000000" w:themeColor="text1"/>
          <w:lang w:eastAsia="en-US"/>
        </w:rPr>
      </w:pPr>
    </w:p>
    <w:p w:rsidR="00ED6F1B" w:rsidRDefault="00ED6F1B">
      <w:pPr>
        <w:ind w:left="-426"/>
        <w:jc w:val="right"/>
        <w:rPr>
          <w:b/>
          <w:color w:val="000000" w:themeColor="text1"/>
          <w:lang w:eastAsia="en-US"/>
        </w:rPr>
      </w:pPr>
    </w:p>
    <w:sectPr w:rsidR="00ED6F1B" w:rsidSect="00CB201E">
      <w:headerReference w:type="default" r:id="rId40"/>
      <w:footerReference w:type="default" r:id="rId41"/>
      <w:pgSz w:w="11906" w:h="16838"/>
      <w:pgMar w:top="851" w:right="567" w:bottom="851" w:left="1134" w:header="709" w:footer="505"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E6" w:rsidRDefault="00A531E6">
      <w:r>
        <w:separator/>
      </w:r>
    </w:p>
  </w:endnote>
  <w:endnote w:type="continuationSeparator" w:id="0">
    <w:p w:rsidR="00A531E6" w:rsidRDefault="00A53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1">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Verdana1">
    <w:panose1 w:val="00000000000000000000"/>
    <w:charset w:val="00"/>
    <w:family w:val="auto"/>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Petersburg">
    <w:altName w:val="Cambria"/>
    <w:charset w:val="00"/>
    <w:family w:val="swiss"/>
    <w:pitch w:val="variable"/>
    <w:sig w:usb0="00000203" w:usb1="00000000" w:usb2="00000000" w:usb3="00000000" w:csb0="00000005" w:csb1="00000000"/>
  </w:font>
  <w:font w:name="Antiqua">
    <w:altName w:val="Courier New"/>
    <w:charset w:val="01"/>
    <w:family w:val="roman"/>
    <w:pitch w:val="variable"/>
    <w:sig w:usb0="00000000" w:usb1="00000000" w:usb2="00000000" w:usb3="00000000" w:csb0="00000000" w:csb1="00000000"/>
  </w:font>
  <w:font w:name="Arial CYR">
    <w:altName w:val="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BoldMT">
    <w:panose1 w:val="00000000000000000000"/>
    <w:charset w:val="80"/>
    <w:family w:val="auto"/>
    <w:notTrueType/>
    <w:pitch w:val="default"/>
    <w:sig w:usb0="00000003" w:usb1="08070000" w:usb2="00000010" w:usb3="00000000" w:csb0="00020001" w:csb1="00000000"/>
  </w:font>
  <w:font w:name="__Roboto_Fallback_1f35da">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74797"/>
      <w:docPartObj>
        <w:docPartGallery w:val="Page Numbers (Bottom of Page)"/>
        <w:docPartUnique/>
      </w:docPartObj>
    </w:sdtPr>
    <w:sdtContent>
      <w:p w:rsidR="009007A9" w:rsidRDefault="00AE3E6F">
        <w:pPr>
          <w:pStyle w:val="a9"/>
          <w:jc w:val="right"/>
        </w:pPr>
        <w:r>
          <w:fldChar w:fldCharType="begin"/>
        </w:r>
        <w:r w:rsidR="009007A9">
          <w:instrText xml:space="preserve"> PAGE </w:instrText>
        </w:r>
        <w:r>
          <w:fldChar w:fldCharType="separate"/>
        </w:r>
        <w:r w:rsidR="00A7235A">
          <w:rPr>
            <w:noProof/>
          </w:rPr>
          <w:t>38</w:t>
        </w:r>
        <w:r>
          <w:rPr>
            <w:noProof/>
          </w:rPr>
          <w:fldChar w:fldCharType="end"/>
        </w:r>
      </w:p>
    </w:sdtContent>
  </w:sdt>
  <w:p w:rsidR="009007A9" w:rsidRDefault="009007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E6" w:rsidRDefault="00A531E6">
      <w:r>
        <w:separator/>
      </w:r>
    </w:p>
  </w:footnote>
  <w:footnote w:type="continuationSeparator" w:id="0">
    <w:p w:rsidR="00A531E6" w:rsidRDefault="00A53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A9" w:rsidRDefault="009007A9">
    <w:pPr>
      <w:tabs>
        <w:tab w:val="center" w:pos="4565"/>
        <w:tab w:val="right" w:pos="8641"/>
      </w:tabs>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FCA"/>
    <w:multiLevelType w:val="multilevel"/>
    <w:tmpl w:val="9C6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E1879"/>
    <w:multiLevelType w:val="multilevel"/>
    <w:tmpl w:val="2626D1AC"/>
    <w:lvl w:ilvl="0">
      <w:numFmt w:val="bullet"/>
      <w:lvlText w:val="-"/>
      <w:lvlJc w:val="left"/>
      <w:pPr>
        <w:tabs>
          <w:tab w:val="num" w:pos="0"/>
        </w:tabs>
        <w:ind w:left="819" w:hanging="360"/>
      </w:pPr>
      <w:rPr>
        <w:rFonts w:ascii="Times New Roman" w:hAnsi="Times New Roman" w:cs="Times New Roman" w:hint="default"/>
        <w:sz w:val="24"/>
      </w:rPr>
    </w:lvl>
    <w:lvl w:ilvl="1">
      <w:start w:val="1"/>
      <w:numFmt w:val="bullet"/>
      <w:lvlText w:val="o"/>
      <w:lvlJc w:val="left"/>
      <w:pPr>
        <w:tabs>
          <w:tab w:val="num" w:pos="0"/>
        </w:tabs>
        <w:ind w:left="1539" w:hanging="360"/>
      </w:pPr>
      <w:rPr>
        <w:rFonts w:ascii="Courier New" w:hAnsi="Courier New" w:cs="Courier New" w:hint="default"/>
      </w:rPr>
    </w:lvl>
    <w:lvl w:ilvl="2">
      <w:start w:val="1"/>
      <w:numFmt w:val="bullet"/>
      <w:lvlText w:val=""/>
      <w:lvlJc w:val="left"/>
      <w:pPr>
        <w:tabs>
          <w:tab w:val="num" w:pos="0"/>
        </w:tabs>
        <w:ind w:left="2259" w:hanging="360"/>
      </w:pPr>
      <w:rPr>
        <w:rFonts w:ascii="Wingdings" w:hAnsi="Wingdings" w:cs="Wingdings" w:hint="default"/>
      </w:rPr>
    </w:lvl>
    <w:lvl w:ilvl="3">
      <w:start w:val="1"/>
      <w:numFmt w:val="bullet"/>
      <w:lvlText w:val=""/>
      <w:lvlJc w:val="left"/>
      <w:pPr>
        <w:tabs>
          <w:tab w:val="num" w:pos="0"/>
        </w:tabs>
        <w:ind w:left="2979" w:hanging="360"/>
      </w:pPr>
      <w:rPr>
        <w:rFonts w:ascii="Symbol" w:hAnsi="Symbol" w:cs="Symbol" w:hint="default"/>
      </w:rPr>
    </w:lvl>
    <w:lvl w:ilvl="4">
      <w:start w:val="1"/>
      <w:numFmt w:val="bullet"/>
      <w:lvlText w:val="o"/>
      <w:lvlJc w:val="left"/>
      <w:pPr>
        <w:tabs>
          <w:tab w:val="num" w:pos="0"/>
        </w:tabs>
        <w:ind w:left="3699" w:hanging="360"/>
      </w:pPr>
      <w:rPr>
        <w:rFonts w:ascii="Courier New" w:hAnsi="Courier New" w:cs="Courier New" w:hint="default"/>
      </w:rPr>
    </w:lvl>
    <w:lvl w:ilvl="5">
      <w:start w:val="1"/>
      <w:numFmt w:val="bullet"/>
      <w:lvlText w:val=""/>
      <w:lvlJc w:val="left"/>
      <w:pPr>
        <w:tabs>
          <w:tab w:val="num" w:pos="0"/>
        </w:tabs>
        <w:ind w:left="4419" w:hanging="360"/>
      </w:pPr>
      <w:rPr>
        <w:rFonts w:ascii="Wingdings" w:hAnsi="Wingdings" w:cs="Wingdings" w:hint="default"/>
      </w:rPr>
    </w:lvl>
    <w:lvl w:ilvl="6">
      <w:start w:val="1"/>
      <w:numFmt w:val="bullet"/>
      <w:lvlText w:val=""/>
      <w:lvlJc w:val="left"/>
      <w:pPr>
        <w:tabs>
          <w:tab w:val="num" w:pos="0"/>
        </w:tabs>
        <w:ind w:left="5139" w:hanging="360"/>
      </w:pPr>
      <w:rPr>
        <w:rFonts w:ascii="Symbol" w:hAnsi="Symbol" w:cs="Symbol" w:hint="default"/>
      </w:rPr>
    </w:lvl>
    <w:lvl w:ilvl="7">
      <w:start w:val="1"/>
      <w:numFmt w:val="bullet"/>
      <w:lvlText w:val="o"/>
      <w:lvlJc w:val="left"/>
      <w:pPr>
        <w:tabs>
          <w:tab w:val="num" w:pos="0"/>
        </w:tabs>
        <w:ind w:left="5859" w:hanging="360"/>
      </w:pPr>
      <w:rPr>
        <w:rFonts w:ascii="Courier New" w:hAnsi="Courier New" w:cs="Courier New" w:hint="default"/>
      </w:rPr>
    </w:lvl>
    <w:lvl w:ilvl="8">
      <w:start w:val="1"/>
      <w:numFmt w:val="bullet"/>
      <w:lvlText w:val=""/>
      <w:lvlJc w:val="left"/>
      <w:pPr>
        <w:tabs>
          <w:tab w:val="num" w:pos="0"/>
        </w:tabs>
        <w:ind w:left="6579" w:hanging="360"/>
      </w:pPr>
      <w:rPr>
        <w:rFonts w:ascii="Wingdings" w:hAnsi="Wingdings" w:cs="Wingdings" w:hint="default"/>
      </w:rPr>
    </w:lvl>
  </w:abstractNum>
  <w:abstractNum w:abstractNumId="2">
    <w:nsid w:val="0C971FEE"/>
    <w:multiLevelType w:val="multilevel"/>
    <w:tmpl w:val="6026E5B4"/>
    <w:lvl w:ilvl="0">
      <w:start w:val="1"/>
      <w:numFmt w:val="bullet"/>
      <w:lvlText w:val=""/>
      <w:lvlJc w:val="left"/>
      <w:pPr>
        <w:tabs>
          <w:tab w:val="num" w:pos="0"/>
        </w:tabs>
        <w:ind w:left="1170" w:hanging="360"/>
      </w:pPr>
      <w:rPr>
        <w:rFonts w:ascii="Symbol" w:hAnsi="Symbol" w:cs="Symbol" w:hint="default"/>
        <w:sz w:val="24"/>
        <w:szCs w:val="24"/>
      </w:rPr>
    </w:lvl>
    <w:lvl w:ilvl="1">
      <w:start w:val="1"/>
      <w:numFmt w:val="bullet"/>
      <w:lvlText w:val="o"/>
      <w:lvlJc w:val="left"/>
      <w:pPr>
        <w:tabs>
          <w:tab w:val="num" w:pos="0"/>
        </w:tabs>
        <w:ind w:left="1890" w:hanging="360"/>
      </w:pPr>
      <w:rPr>
        <w:rFonts w:ascii="Courier New" w:hAnsi="Courier New" w:cs="Courier New" w:hint="default"/>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3">
    <w:nsid w:val="0CC5201C"/>
    <w:multiLevelType w:val="multilevel"/>
    <w:tmpl w:val="F8CC2FBC"/>
    <w:lvl w:ilvl="0">
      <w:start w:val="1"/>
      <w:numFmt w:val="decimal"/>
      <w:lvlText w:val="%1."/>
      <w:lvlJc w:val="left"/>
      <w:pPr>
        <w:tabs>
          <w:tab w:val="num" w:pos="0"/>
        </w:tabs>
        <w:ind w:left="212" w:hanging="284"/>
      </w:pPr>
      <w:rPr>
        <w:rFonts w:ascii="Times New Roman" w:eastAsia="Times New Roman" w:hAnsi="Times New Roman" w:cs="Times New Roman"/>
        <w:spacing w:val="-17"/>
        <w:w w:val="100"/>
        <w:sz w:val="24"/>
        <w:szCs w:val="24"/>
        <w:lang w:val="ru-RU" w:eastAsia="ru-RU" w:bidi="ru-RU"/>
      </w:rPr>
    </w:lvl>
    <w:lvl w:ilvl="1">
      <w:start w:val="1"/>
      <w:numFmt w:val="decimal"/>
      <w:lvlText w:val="%2."/>
      <w:lvlJc w:val="left"/>
      <w:pPr>
        <w:tabs>
          <w:tab w:val="num" w:pos="0"/>
        </w:tabs>
        <w:ind w:left="212" w:hanging="240"/>
      </w:pPr>
      <w:rPr>
        <w:b/>
        <w:bCs/>
        <w:spacing w:val="-3"/>
        <w:w w:val="100"/>
        <w:lang w:val="ru-RU" w:eastAsia="ru-RU" w:bidi="ru-RU"/>
      </w:rPr>
    </w:lvl>
    <w:lvl w:ilvl="2">
      <w:numFmt w:val="bullet"/>
      <w:lvlText w:val=""/>
      <w:lvlJc w:val="left"/>
      <w:pPr>
        <w:tabs>
          <w:tab w:val="num" w:pos="0"/>
        </w:tabs>
        <w:ind w:left="2325" w:hanging="240"/>
      </w:pPr>
      <w:rPr>
        <w:rFonts w:ascii="Symbol" w:hAnsi="Symbol" w:cs="Symbol" w:hint="default"/>
        <w:lang w:val="ru-RU" w:eastAsia="ru-RU" w:bidi="ru-RU"/>
      </w:rPr>
    </w:lvl>
    <w:lvl w:ilvl="3">
      <w:numFmt w:val="bullet"/>
      <w:lvlText w:val=""/>
      <w:lvlJc w:val="left"/>
      <w:pPr>
        <w:tabs>
          <w:tab w:val="num" w:pos="0"/>
        </w:tabs>
        <w:ind w:left="3370" w:hanging="240"/>
      </w:pPr>
      <w:rPr>
        <w:rFonts w:ascii="Symbol" w:hAnsi="Symbol" w:cs="Symbol" w:hint="default"/>
        <w:lang w:val="ru-RU" w:eastAsia="ru-RU" w:bidi="ru-RU"/>
      </w:rPr>
    </w:lvl>
    <w:lvl w:ilvl="4">
      <w:numFmt w:val="bullet"/>
      <w:lvlText w:val=""/>
      <w:lvlJc w:val="left"/>
      <w:pPr>
        <w:tabs>
          <w:tab w:val="num" w:pos="0"/>
        </w:tabs>
        <w:ind w:left="4415" w:hanging="240"/>
      </w:pPr>
      <w:rPr>
        <w:rFonts w:ascii="Symbol" w:hAnsi="Symbol" w:cs="Symbol" w:hint="default"/>
        <w:lang w:val="ru-RU" w:eastAsia="ru-RU" w:bidi="ru-RU"/>
      </w:rPr>
    </w:lvl>
    <w:lvl w:ilvl="5">
      <w:numFmt w:val="bullet"/>
      <w:lvlText w:val=""/>
      <w:lvlJc w:val="left"/>
      <w:pPr>
        <w:tabs>
          <w:tab w:val="num" w:pos="0"/>
        </w:tabs>
        <w:ind w:left="5460" w:hanging="240"/>
      </w:pPr>
      <w:rPr>
        <w:rFonts w:ascii="Symbol" w:hAnsi="Symbol" w:cs="Symbol" w:hint="default"/>
        <w:lang w:val="ru-RU" w:eastAsia="ru-RU" w:bidi="ru-RU"/>
      </w:rPr>
    </w:lvl>
    <w:lvl w:ilvl="6">
      <w:numFmt w:val="bullet"/>
      <w:lvlText w:val=""/>
      <w:lvlJc w:val="left"/>
      <w:pPr>
        <w:tabs>
          <w:tab w:val="num" w:pos="0"/>
        </w:tabs>
        <w:ind w:left="6505" w:hanging="240"/>
      </w:pPr>
      <w:rPr>
        <w:rFonts w:ascii="Symbol" w:hAnsi="Symbol" w:cs="Symbol" w:hint="default"/>
        <w:lang w:val="ru-RU" w:eastAsia="ru-RU" w:bidi="ru-RU"/>
      </w:rPr>
    </w:lvl>
    <w:lvl w:ilvl="7">
      <w:numFmt w:val="bullet"/>
      <w:lvlText w:val=""/>
      <w:lvlJc w:val="left"/>
      <w:pPr>
        <w:tabs>
          <w:tab w:val="num" w:pos="0"/>
        </w:tabs>
        <w:ind w:left="7550" w:hanging="240"/>
      </w:pPr>
      <w:rPr>
        <w:rFonts w:ascii="Symbol" w:hAnsi="Symbol" w:cs="Symbol" w:hint="default"/>
        <w:lang w:val="ru-RU" w:eastAsia="ru-RU" w:bidi="ru-RU"/>
      </w:rPr>
    </w:lvl>
    <w:lvl w:ilvl="8">
      <w:numFmt w:val="bullet"/>
      <w:lvlText w:val=""/>
      <w:lvlJc w:val="left"/>
      <w:pPr>
        <w:tabs>
          <w:tab w:val="num" w:pos="0"/>
        </w:tabs>
        <w:ind w:left="8596" w:hanging="240"/>
      </w:pPr>
      <w:rPr>
        <w:rFonts w:ascii="Symbol" w:hAnsi="Symbol" w:cs="Symbol" w:hint="default"/>
        <w:lang w:val="ru-RU" w:eastAsia="ru-RU" w:bidi="ru-RU"/>
      </w:rPr>
    </w:lvl>
  </w:abstractNum>
  <w:abstractNum w:abstractNumId="4">
    <w:nsid w:val="133E5E63"/>
    <w:multiLevelType w:val="multilevel"/>
    <w:tmpl w:val="7090E040"/>
    <w:lvl w:ilvl="0">
      <w:numFmt w:val="bullet"/>
      <w:lvlText w:val="-"/>
      <w:lvlJc w:val="left"/>
      <w:pPr>
        <w:tabs>
          <w:tab w:val="num" w:pos="0"/>
        </w:tabs>
        <w:ind w:left="666" w:hanging="360"/>
      </w:pPr>
      <w:rPr>
        <w:rFonts w:ascii="Times New Roman" w:hAnsi="Times New Roman" w:cs="Times New Roman" w:hint="default"/>
      </w:rPr>
    </w:lvl>
    <w:lvl w:ilvl="1">
      <w:start w:val="1"/>
      <w:numFmt w:val="bullet"/>
      <w:lvlText w:val="o"/>
      <w:lvlJc w:val="left"/>
      <w:pPr>
        <w:tabs>
          <w:tab w:val="num" w:pos="0"/>
        </w:tabs>
        <w:ind w:left="1386" w:hanging="360"/>
      </w:pPr>
      <w:rPr>
        <w:rFonts w:ascii="Courier New" w:hAnsi="Courier New" w:cs="Courier New" w:hint="default"/>
      </w:rPr>
    </w:lvl>
    <w:lvl w:ilvl="2">
      <w:start w:val="1"/>
      <w:numFmt w:val="bullet"/>
      <w:lvlText w:val=""/>
      <w:lvlJc w:val="left"/>
      <w:pPr>
        <w:tabs>
          <w:tab w:val="num" w:pos="0"/>
        </w:tabs>
        <w:ind w:left="2106" w:hanging="360"/>
      </w:pPr>
      <w:rPr>
        <w:rFonts w:ascii="Wingdings" w:hAnsi="Wingdings" w:cs="Wingdings" w:hint="default"/>
      </w:rPr>
    </w:lvl>
    <w:lvl w:ilvl="3">
      <w:start w:val="1"/>
      <w:numFmt w:val="bullet"/>
      <w:lvlText w:val=""/>
      <w:lvlJc w:val="left"/>
      <w:pPr>
        <w:tabs>
          <w:tab w:val="num" w:pos="0"/>
        </w:tabs>
        <w:ind w:left="2826" w:hanging="360"/>
      </w:pPr>
      <w:rPr>
        <w:rFonts w:ascii="Symbol" w:hAnsi="Symbol" w:cs="Symbol" w:hint="default"/>
      </w:rPr>
    </w:lvl>
    <w:lvl w:ilvl="4">
      <w:start w:val="1"/>
      <w:numFmt w:val="bullet"/>
      <w:lvlText w:val="o"/>
      <w:lvlJc w:val="left"/>
      <w:pPr>
        <w:tabs>
          <w:tab w:val="num" w:pos="0"/>
        </w:tabs>
        <w:ind w:left="3546" w:hanging="360"/>
      </w:pPr>
      <w:rPr>
        <w:rFonts w:ascii="Courier New" w:hAnsi="Courier New" w:cs="Courier New" w:hint="default"/>
      </w:rPr>
    </w:lvl>
    <w:lvl w:ilvl="5">
      <w:start w:val="1"/>
      <w:numFmt w:val="bullet"/>
      <w:lvlText w:val=""/>
      <w:lvlJc w:val="left"/>
      <w:pPr>
        <w:tabs>
          <w:tab w:val="num" w:pos="0"/>
        </w:tabs>
        <w:ind w:left="4266" w:hanging="360"/>
      </w:pPr>
      <w:rPr>
        <w:rFonts w:ascii="Wingdings" w:hAnsi="Wingdings" w:cs="Wingdings" w:hint="default"/>
      </w:rPr>
    </w:lvl>
    <w:lvl w:ilvl="6">
      <w:start w:val="1"/>
      <w:numFmt w:val="bullet"/>
      <w:lvlText w:val=""/>
      <w:lvlJc w:val="left"/>
      <w:pPr>
        <w:tabs>
          <w:tab w:val="num" w:pos="0"/>
        </w:tabs>
        <w:ind w:left="4986" w:hanging="360"/>
      </w:pPr>
      <w:rPr>
        <w:rFonts w:ascii="Symbol" w:hAnsi="Symbol" w:cs="Symbol" w:hint="default"/>
      </w:rPr>
    </w:lvl>
    <w:lvl w:ilvl="7">
      <w:start w:val="1"/>
      <w:numFmt w:val="bullet"/>
      <w:lvlText w:val="o"/>
      <w:lvlJc w:val="left"/>
      <w:pPr>
        <w:tabs>
          <w:tab w:val="num" w:pos="0"/>
        </w:tabs>
        <w:ind w:left="5706" w:hanging="360"/>
      </w:pPr>
      <w:rPr>
        <w:rFonts w:ascii="Courier New" w:hAnsi="Courier New" w:cs="Courier New" w:hint="default"/>
      </w:rPr>
    </w:lvl>
    <w:lvl w:ilvl="8">
      <w:start w:val="1"/>
      <w:numFmt w:val="bullet"/>
      <w:lvlText w:val=""/>
      <w:lvlJc w:val="left"/>
      <w:pPr>
        <w:tabs>
          <w:tab w:val="num" w:pos="0"/>
        </w:tabs>
        <w:ind w:left="6426" w:hanging="360"/>
      </w:pPr>
      <w:rPr>
        <w:rFonts w:ascii="Wingdings" w:hAnsi="Wingdings" w:cs="Wingdings" w:hint="default"/>
      </w:rPr>
    </w:lvl>
  </w:abstractNum>
  <w:abstractNum w:abstractNumId="5">
    <w:nsid w:val="19CC6395"/>
    <w:multiLevelType w:val="multilevel"/>
    <w:tmpl w:val="094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908D8"/>
    <w:multiLevelType w:val="multilevel"/>
    <w:tmpl w:val="134EF38E"/>
    <w:lvl w:ilvl="0">
      <w:start w:val="1"/>
      <w:numFmt w:val="bullet"/>
      <w:lvlText w:val=""/>
      <w:lvlJc w:val="left"/>
      <w:pPr>
        <w:tabs>
          <w:tab w:val="num" w:pos="0"/>
        </w:tabs>
        <w:ind w:left="1177" w:hanging="360"/>
      </w:pPr>
      <w:rPr>
        <w:rFonts w:ascii="Symbol" w:hAnsi="Symbol" w:cs="Symbol" w:hint="default"/>
      </w:rPr>
    </w:lvl>
    <w:lvl w:ilvl="1">
      <w:start w:val="1"/>
      <w:numFmt w:val="bullet"/>
      <w:lvlText w:val="o"/>
      <w:lvlJc w:val="left"/>
      <w:pPr>
        <w:tabs>
          <w:tab w:val="num" w:pos="0"/>
        </w:tabs>
        <w:ind w:left="1897" w:hanging="360"/>
      </w:pPr>
      <w:rPr>
        <w:rFonts w:ascii="Courier New" w:hAnsi="Courier New" w:cs="Courier New" w:hint="default"/>
      </w:rPr>
    </w:lvl>
    <w:lvl w:ilvl="2">
      <w:start w:val="1"/>
      <w:numFmt w:val="bullet"/>
      <w:lvlText w:val=""/>
      <w:lvlJc w:val="left"/>
      <w:pPr>
        <w:tabs>
          <w:tab w:val="num" w:pos="0"/>
        </w:tabs>
        <w:ind w:left="2617" w:hanging="360"/>
      </w:pPr>
      <w:rPr>
        <w:rFonts w:ascii="Wingdings" w:hAnsi="Wingdings" w:cs="Wingdings" w:hint="default"/>
      </w:rPr>
    </w:lvl>
    <w:lvl w:ilvl="3">
      <w:start w:val="1"/>
      <w:numFmt w:val="bullet"/>
      <w:lvlText w:val=""/>
      <w:lvlJc w:val="left"/>
      <w:pPr>
        <w:tabs>
          <w:tab w:val="num" w:pos="0"/>
        </w:tabs>
        <w:ind w:left="3337" w:hanging="360"/>
      </w:pPr>
      <w:rPr>
        <w:rFonts w:ascii="Symbol" w:hAnsi="Symbol" w:cs="Symbol" w:hint="default"/>
      </w:rPr>
    </w:lvl>
    <w:lvl w:ilvl="4">
      <w:start w:val="1"/>
      <w:numFmt w:val="bullet"/>
      <w:lvlText w:val="o"/>
      <w:lvlJc w:val="left"/>
      <w:pPr>
        <w:tabs>
          <w:tab w:val="num" w:pos="0"/>
        </w:tabs>
        <w:ind w:left="4057" w:hanging="360"/>
      </w:pPr>
      <w:rPr>
        <w:rFonts w:ascii="Courier New" w:hAnsi="Courier New" w:cs="Courier New" w:hint="default"/>
      </w:rPr>
    </w:lvl>
    <w:lvl w:ilvl="5">
      <w:start w:val="1"/>
      <w:numFmt w:val="bullet"/>
      <w:lvlText w:val=""/>
      <w:lvlJc w:val="left"/>
      <w:pPr>
        <w:tabs>
          <w:tab w:val="num" w:pos="0"/>
        </w:tabs>
        <w:ind w:left="4777" w:hanging="360"/>
      </w:pPr>
      <w:rPr>
        <w:rFonts w:ascii="Wingdings" w:hAnsi="Wingdings" w:cs="Wingdings" w:hint="default"/>
      </w:rPr>
    </w:lvl>
    <w:lvl w:ilvl="6">
      <w:start w:val="1"/>
      <w:numFmt w:val="bullet"/>
      <w:lvlText w:val=""/>
      <w:lvlJc w:val="left"/>
      <w:pPr>
        <w:tabs>
          <w:tab w:val="num" w:pos="0"/>
        </w:tabs>
        <w:ind w:left="5497" w:hanging="360"/>
      </w:pPr>
      <w:rPr>
        <w:rFonts w:ascii="Symbol" w:hAnsi="Symbol" w:cs="Symbol" w:hint="default"/>
      </w:rPr>
    </w:lvl>
    <w:lvl w:ilvl="7">
      <w:start w:val="1"/>
      <w:numFmt w:val="bullet"/>
      <w:lvlText w:val="o"/>
      <w:lvlJc w:val="left"/>
      <w:pPr>
        <w:tabs>
          <w:tab w:val="num" w:pos="0"/>
        </w:tabs>
        <w:ind w:left="6217" w:hanging="360"/>
      </w:pPr>
      <w:rPr>
        <w:rFonts w:ascii="Courier New" w:hAnsi="Courier New" w:cs="Courier New" w:hint="default"/>
      </w:rPr>
    </w:lvl>
    <w:lvl w:ilvl="8">
      <w:start w:val="1"/>
      <w:numFmt w:val="bullet"/>
      <w:lvlText w:val=""/>
      <w:lvlJc w:val="left"/>
      <w:pPr>
        <w:tabs>
          <w:tab w:val="num" w:pos="0"/>
        </w:tabs>
        <w:ind w:left="6937" w:hanging="360"/>
      </w:pPr>
      <w:rPr>
        <w:rFonts w:ascii="Wingdings" w:hAnsi="Wingdings" w:cs="Wingdings" w:hint="default"/>
      </w:rPr>
    </w:lvl>
  </w:abstractNum>
  <w:abstractNum w:abstractNumId="7">
    <w:nsid w:val="224D0A78"/>
    <w:multiLevelType w:val="hybridMultilevel"/>
    <w:tmpl w:val="1AFEF414"/>
    <w:lvl w:ilvl="0" w:tplc="AD144CF0">
      <w:start w:val="13"/>
      <w:numFmt w:val="decimal"/>
      <w:lvlText w:val="%1."/>
      <w:lvlJc w:val="left"/>
      <w:pPr>
        <w:ind w:left="288" w:hanging="360"/>
      </w:pPr>
      <w:rPr>
        <w:rFonts w:hint="default"/>
      </w:rPr>
    </w:lvl>
    <w:lvl w:ilvl="1" w:tplc="04190019" w:tentative="1">
      <w:start w:val="1"/>
      <w:numFmt w:val="lowerLetter"/>
      <w:lvlText w:val="%2."/>
      <w:lvlJc w:val="left"/>
      <w:pPr>
        <w:ind w:left="1008" w:hanging="360"/>
      </w:pPr>
    </w:lvl>
    <w:lvl w:ilvl="2" w:tplc="0419001B" w:tentative="1">
      <w:start w:val="1"/>
      <w:numFmt w:val="lowerRoman"/>
      <w:lvlText w:val="%3."/>
      <w:lvlJc w:val="right"/>
      <w:pPr>
        <w:ind w:left="1728" w:hanging="180"/>
      </w:pPr>
    </w:lvl>
    <w:lvl w:ilvl="3" w:tplc="0419000F" w:tentative="1">
      <w:start w:val="1"/>
      <w:numFmt w:val="decimal"/>
      <w:lvlText w:val="%4."/>
      <w:lvlJc w:val="left"/>
      <w:pPr>
        <w:ind w:left="2448" w:hanging="360"/>
      </w:pPr>
    </w:lvl>
    <w:lvl w:ilvl="4" w:tplc="04190019" w:tentative="1">
      <w:start w:val="1"/>
      <w:numFmt w:val="lowerLetter"/>
      <w:lvlText w:val="%5."/>
      <w:lvlJc w:val="left"/>
      <w:pPr>
        <w:ind w:left="3168" w:hanging="360"/>
      </w:pPr>
    </w:lvl>
    <w:lvl w:ilvl="5" w:tplc="0419001B" w:tentative="1">
      <w:start w:val="1"/>
      <w:numFmt w:val="lowerRoman"/>
      <w:lvlText w:val="%6."/>
      <w:lvlJc w:val="right"/>
      <w:pPr>
        <w:ind w:left="3888" w:hanging="180"/>
      </w:pPr>
    </w:lvl>
    <w:lvl w:ilvl="6" w:tplc="0419000F" w:tentative="1">
      <w:start w:val="1"/>
      <w:numFmt w:val="decimal"/>
      <w:lvlText w:val="%7."/>
      <w:lvlJc w:val="left"/>
      <w:pPr>
        <w:ind w:left="4608" w:hanging="360"/>
      </w:pPr>
    </w:lvl>
    <w:lvl w:ilvl="7" w:tplc="04190019" w:tentative="1">
      <w:start w:val="1"/>
      <w:numFmt w:val="lowerLetter"/>
      <w:lvlText w:val="%8."/>
      <w:lvlJc w:val="left"/>
      <w:pPr>
        <w:ind w:left="5328" w:hanging="360"/>
      </w:pPr>
    </w:lvl>
    <w:lvl w:ilvl="8" w:tplc="0419001B" w:tentative="1">
      <w:start w:val="1"/>
      <w:numFmt w:val="lowerRoman"/>
      <w:lvlText w:val="%9."/>
      <w:lvlJc w:val="right"/>
      <w:pPr>
        <w:ind w:left="6048" w:hanging="180"/>
      </w:pPr>
    </w:lvl>
  </w:abstractNum>
  <w:abstractNum w:abstractNumId="8">
    <w:nsid w:val="24016FA0"/>
    <w:multiLevelType w:val="multilevel"/>
    <w:tmpl w:val="342C0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5946A14"/>
    <w:multiLevelType w:val="hybridMultilevel"/>
    <w:tmpl w:val="0D7A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632A6"/>
    <w:multiLevelType w:val="multilevel"/>
    <w:tmpl w:val="7EF4D2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D68F4"/>
    <w:multiLevelType w:val="multilevel"/>
    <w:tmpl w:val="72F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B6ABE"/>
    <w:multiLevelType w:val="hybridMultilevel"/>
    <w:tmpl w:val="2174C754"/>
    <w:lvl w:ilvl="0" w:tplc="947CD2B6">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8879C0"/>
    <w:multiLevelType w:val="hybridMultilevel"/>
    <w:tmpl w:val="FBE4EB6E"/>
    <w:lvl w:ilvl="0" w:tplc="04190001">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6AE6375D"/>
    <w:multiLevelType w:val="multilevel"/>
    <w:tmpl w:val="5186FBB4"/>
    <w:lvl w:ilvl="0">
      <w:start w:val="1"/>
      <w:numFmt w:val="decimal"/>
      <w:pStyle w:val="11"/>
      <w:lvlText w:val="%1."/>
      <w:lvlJc w:val="left"/>
      <w:pPr>
        <w:tabs>
          <w:tab w:val="num" w:pos="680"/>
        </w:tabs>
        <w:ind w:left="680" w:hanging="680"/>
      </w:pPr>
    </w:lvl>
    <w:lvl w:ilvl="1">
      <w:start w:val="1"/>
      <w:numFmt w:val="decimal"/>
      <w:lvlText w:val="%1.%2."/>
      <w:lvlJc w:val="left"/>
      <w:pPr>
        <w:tabs>
          <w:tab w:val="num" w:pos="680"/>
        </w:tabs>
        <w:ind w:left="680" w:hanging="680"/>
      </w:pPr>
      <w:rPr>
        <w:b w:val="0"/>
        <w:i w:val="0"/>
      </w:rPr>
    </w:lvl>
    <w:lvl w:ilvl="2">
      <w:start w:val="1"/>
      <w:numFmt w:val="decimal"/>
      <w:lvlText w:val="%1.%2.%3"/>
      <w:lvlJc w:val="left"/>
      <w:pPr>
        <w:tabs>
          <w:tab w:val="num" w:pos="1531"/>
        </w:tabs>
        <w:ind w:left="1531" w:hanging="851"/>
      </w:pPr>
    </w:lvl>
    <w:lvl w:ilvl="3">
      <w:start w:val="1"/>
      <w:numFmt w:val="decimal"/>
      <w:lvlText w:val="%4)"/>
      <w:lvlJc w:val="left"/>
      <w:pPr>
        <w:tabs>
          <w:tab w:val="num" w:pos="1891"/>
        </w:tabs>
        <w:ind w:left="1758" w:hanging="22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30559F8"/>
    <w:multiLevelType w:val="hybridMultilevel"/>
    <w:tmpl w:val="9560F816"/>
    <w:lvl w:ilvl="0" w:tplc="FBA8FC04">
      <w:numFmt w:val="bullet"/>
      <w:lvlText w:val="-"/>
      <w:lvlJc w:val="left"/>
      <w:pPr>
        <w:ind w:left="87" w:hanging="214"/>
      </w:pPr>
      <w:rPr>
        <w:rFonts w:ascii="Times New Roman" w:eastAsia="Times New Roman" w:hAnsi="Times New Roman" w:cs="Times New Roman" w:hint="default"/>
        <w:i/>
        <w:iCs/>
        <w:w w:val="100"/>
        <w:sz w:val="22"/>
        <w:szCs w:val="22"/>
        <w:lang w:val="uk-UA" w:eastAsia="en-US" w:bidi="ar-SA"/>
      </w:rPr>
    </w:lvl>
    <w:lvl w:ilvl="1" w:tplc="E1EE0AF0">
      <w:numFmt w:val="bullet"/>
      <w:lvlText w:val="•"/>
      <w:lvlJc w:val="left"/>
      <w:pPr>
        <w:ind w:left="695" w:hanging="214"/>
      </w:pPr>
      <w:rPr>
        <w:rFonts w:hint="default"/>
        <w:lang w:val="uk-UA" w:eastAsia="en-US" w:bidi="ar-SA"/>
      </w:rPr>
    </w:lvl>
    <w:lvl w:ilvl="2" w:tplc="0B60C43C">
      <w:numFmt w:val="bullet"/>
      <w:lvlText w:val="•"/>
      <w:lvlJc w:val="left"/>
      <w:pPr>
        <w:ind w:left="1310" w:hanging="214"/>
      </w:pPr>
      <w:rPr>
        <w:rFonts w:hint="default"/>
        <w:lang w:val="uk-UA" w:eastAsia="en-US" w:bidi="ar-SA"/>
      </w:rPr>
    </w:lvl>
    <w:lvl w:ilvl="3" w:tplc="ED2AF870">
      <w:numFmt w:val="bullet"/>
      <w:lvlText w:val="•"/>
      <w:lvlJc w:val="left"/>
      <w:pPr>
        <w:ind w:left="1925" w:hanging="214"/>
      </w:pPr>
      <w:rPr>
        <w:rFonts w:hint="default"/>
        <w:lang w:val="uk-UA" w:eastAsia="en-US" w:bidi="ar-SA"/>
      </w:rPr>
    </w:lvl>
    <w:lvl w:ilvl="4" w:tplc="ADCA99FC">
      <w:numFmt w:val="bullet"/>
      <w:lvlText w:val="•"/>
      <w:lvlJc w:val="left"/>
      <w:pPr>
        <w:ind w:left="2540" w:hanging="214"/>
      </w:pPr>
      <w:rPr>
        <w:rFonts w:hint="default"/>
        <w:lang w:val="uk-UA" w:eastAsia="en-US" w:bidi="ar-SA"/>
      </w:rPr>
    </w:lvl>
    <w:lvl w:ilvl="5" w:tplc="DC4CCBA6">
      <w:numFmt w:val="bullet"/>
      <w:lvlText w:val="•"/>
      <w:lvlJc w:val="left"/>
      <w:pPr>
        <w:ind w:left="3156" w:hanging="214"/>
      </w:pPr>
      <w:rPr>
        <w:rFonts w:hint="default"/>
        <w:lang w:val="uk-UA" w:eastAsia="en-US" w:bidi="ar-SA"/>
      </w:rPr>
    </w:lvl>
    <w:lvl w:ilvl="6" w:tplc="48404F12">
      <w:numFmt w:val="bullet"/>
      <w:lvlText w:val="•"/>
      <w:lvlJc w:val="left"/>
      <w:pPr>
        <w:ind w:left="3771" w:hanging="214"/>
      </w:pPr>
      <w:rPr>
        <w:rFonts w:hint="default"/>
        <w:lang w:val="uk-UA" w:eastAsia="en-US" w:bidi="ar-SA"/>
      </w:rPr>
    </w:lvl>
    <w:lvl w:ilvl="7" w:tplc="F8B858E8">
      <w:numFmt w:val="bullet"/>
      <w:lvlText w:val="•"/>
      <w:lvlJc w:val="left"/>
      <w:pPr>
        <w:ind w:left="4386" w:hanging="214"/>
      </w:pPr>
      <w:rPr>
        <w:rFonts w:hint="default"/>
        <w:lang w:val="uk-UA" w:eastAsia="en-US" w:bidi="ar-SA"/>
      </w:rPr>
    </w:lvl>
    <w:lvl w:ilvl="8" w:tplc="37E48392">
      <w:numFmt w:val="bullet"/>
      <w:lvlText w:val="•"/>
      <w:lvlJc w:val="left"/>
      <w:pPr>
        <w:ind w:left="5001" w:hanging="214"/>
      </w:pPr>
      <w:rPr>
        <w:rFonts w:hint="default"/>
        <w:lang w:val="uk-UA" w:eastAsia="en-US" w:bidi="ar-SA"/>
      </w:rPr>
    </w:lvl>
  </w:abstractNum>
  <w:abstractNum w:abstractNumId="19">
    <w:nsid w:val="752435C2"/>
    <w:multiLevelType w:val="multilevel"/>
    <w:tmpl w:val="05D06B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0"/>
  </w:num>
  <w:num w:numId="4">
    <w:abstractNumId w:val="6"/>
  </w:num>
  <w:num w:numId="5">
    <w:abstractNumId w:val="2"/>
  </w:num>
  <w:num w:numId="6">
    <w:abstractNumId w:val="4"/>
  </w:num>
  <w:num w:numId="7">
    <w:abstractNumId w:val="3"/>
  </w:num>
  <w:num w:numId="8">
    <w:abstractNumId w:val="8"/>
  </w:num>
  <w:num w:numId="9">
    <w:abstractNumId w:val="19"/>
  </w:num>
  <w:num w:numId="10">
    <w:abstractNumId w:val="18"/>
  </w:num>
  <w:num w:numId="11">
    <w:abstractNumId w:val="9"/>
  </w:num>
  <w:num w:numId="12">
    <w:abstractNumId w:val="7"/>
  </w:num>
  <w:num w:numId="13">
    <w:abstractNumId w:val="16"/>
  </w:num>
  <w:num w:numId="14">
    <w:abstractNumId w:val="14"/>
  </w:num>
  <w:num w:numId="15">
    <w:abstractNumId w:val="11"/>
  </w:num>
  <w:num w:numId="16">
    <w:abstractNumId w:val="13"/>
  </w:num>
  <w:num w:numId="17">
    <w:abstractNumId w:val="21"/>
  </w:num>
  <w:num w:numId="18">
    <w:abstractNumId w:val="20"/>
  </w:num>
  <w:num w:numId="19">
    <w:abstractNumId w:val="15"/>
  </w:num>
  <w:num w:numId="20">
    <w:abstractNumId w:val="12"/>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efaultTabStop w:val="708"/>
  <w:autoHyphenation/>
  <w:hyphenationZone w:val="425"/>
  <w:characterSpacingControl w:val="doNotCompress"/>
  <w:footnotePr>
    <w:footnote w:id="-1"/>
    <w:footnote w:id="0"/>
  </w:footnotePr>
  <w:endnotePr>
    <w:endnote w:id="-1"/>
    <w:endnote w:id="0"/>
  </w:endnotePr>
  <w:compat/>
  <w:rsids>
    <w:rsidRoot w:val="00ED6F1B"/>
    <w:rsid w:val="00005E81"/>
    <w:rsid w:val="0001322B"/>
    <w:rsid w:val="000173AE"/>
    <w:rsid w:val="00020D6C"/>
    <w:rsid w:val="0002217C"/>
    <w:rsid w:val="00034490"/>
    <w:rsid w:val="00034636"/>
    <w:rsid w:val="000358A7"/>
    <w:rsid w:val="0005183B"/>
    <w:rsid w:val="000636C3"/>
    <w:rsid w:val="00067774"/>
    <w:rsid w:val="00072962"/>
    <w:rsid w:val="00081B4D"/>
    <w:rsid w:val="00096593"/>
    <w:rsid w:val="000A47A3"/>
    <w:rsid w:val="000B7F51"/>
    <w:rsid w:val="000C5393"/>
    <w:rsid w:val="000E4384"/>
    <w:rsid w:val="000F0F0F"/>
    <w:rsid w:val="00105D41"/>
    <w:rsid w:val="00151BE5"/>
    <w:rsid w:val="00164767"/>
    <w:rsid w:val="00193B9E"/>
    <w:rsid w:val="001944A0"/>
    <w:rsid w:val="001970DF"/>
    <w:rsid w:val="001A3F98"/>
    <w:rsid w:val="001A5DDD"/>
    <w:rsid w:val="001C70FE"/>
    <w:rsid w:val="001E2045"/>
    <w:rsid w:val="001E35B5"/>
    <w:rsid w:val="001F1365"/>
    <w:rsid w:val="00204EF2"/>
    <w:rsid w:val="00211B49"/>
    <w:rsid w:val="00220C71"/>
    <w:rsid w:val="002229CA"/>
    <w:rsid w:val="002351D8"/>
    <w:rsid w:val="0024188B"/>
    <w:rsid w:val="0024371A"/>
    <w:rsid w:val="0025594C"/>
    <w:rsid w:val="002621A9"/>
    <w:rsid w:val="00270422"/>
    <w:rsid w:val="00274967"/>
    <w:rsid w:val="002969FA"/>
    <w:rsid w:val="002A513A"/>
    <w:rsid w:val="002A59FF"/>
    <w:rsid w:val="002B388B"/>
    <w:rsid w:val="002D74E2"/>
    <w:rsid w:val="002E6992"/>
    <w:rsid w:val="002E69A5"/>
    <w:rsid w:val="002E6B36"/>
    <w:rsid w:val="002E7752"/>
    <w:rsid w:val="002F5805"/>
    <w:rsid w:val="00306C45"/>
    <w:rsid w:val="00320E7A"/>
    <w:rsid w:val="00336C23"/>
    <w:rsid w:val="00345F20"/>
    <w:rsid w:val="00365B11"/>
    <w:rsid w:val="0037656B"/>
    <w:rsid w:val="0039347A"/>
    <w:rsid w:val="003A6CA9"/>
    <w:rsid w:val="003E3F18"/>
    <w:rsid w:val="003F31AC"/>
    <w:rsid w:val="003F35AE"/>
    <w:rsid w:val="00400537"/>
    <w:rsid w:val="004260D3"/>
    <w:rsid w:val="0046039D"/>
    <w:rsid w:val="004752D6"/>
    <w:rsid w:val="00476DD9"/>
    <w:rsid w:val="00482D44"/>
    <w:rsid w:val="00487A1F"/>
    <w:rsid w:val="004952A8"/>
    <w:rsid w:val="00497A18"/>
    <w:rsid w:val="004A0627"/>
    <w:rsid w:val="004A091E"/>
    <w:rsid w:val="004A3F3A"/>
    <w:rsid w:val="004A4A4A"/>
    <w:rsid w:val="004A4CCB"/>
    <w:rsid w:val="004A636C"/>
    <w:rsid w:val="004A746F"/>
    <w:rsid w:val="004C3440"/>
    <w:rsid w:val="004C35EE"/>
    <w:rsid w:val="004E49E2"/>
    <w:rsid w:val="0050206E"/>
    <w:rsid w:val="0050306B"/>
    <w:rsid w:val="005106CF"/>
    <w:rsid w:val="00567363"/>
    <w:rsid w:val="00572BEC"/>
    <w:rsid w:val="00574A0D"/>
    <w:rsid w:val="00580295"/>
    <w:rsid w:val="005903C2"/>
    <w:rsid w:val="005947B0"/>
    <w:rsid w:val="0059740C"/>
    <w:rsid w:val="005B7192"/>
    <w:rsid w:val="005D182B"/>
    <w:rsid w:val="005D2818"/>
    <w:rsid w:val="005E01AD"/>
    <w:rsid w:val="005E3FFE"/>
    <w:rsid w:val="005E6574"/>
    <w:rsid w:val="005F585C"/>
    <w:rsid w:val="00623CC5"/>
    <w:rsid w:val="0063083F"/>
    <w:rsid w:val="0063219B"/>
    <w:rsid w:val="00652FAC"/>
    <w:rsid w:val="0065409A"/>
    <w:rsid w:val="006638B1"/>
    <w:rsid w:val="00686888"/>
    <w:rsid w:val="006A1BC1"/>
    <w:rsid w:val="006A2FD4"/>
    <w:rsid w:val="006D2142"/>
    <w:rsid w:val="006E206B"/>
    <w:rsid w:val="006E6E56"/>
    <w:rsid w:val="006F6BF3"/>
    <w:rsid w:val="0070540A"/>
    <w:rsid w:val="00707D83"/>
    <w:rsid w:val="0071654B"/>
    <w:rsid w:val="00732F30"/>
    <w:rsid w:val="007345B2"/>
    <w:rsid w:val="007421C3"/>
    <w:rsid w:val="00773C45"/>
    <w:rsid w:val="00776891"/>
    <w:rsid w:val="00794234"/>
    <w:rsid w:val="00796DA3"/>
    <w:rsid w:val="007B0C1C"/>
    <w:rsid w:val="007B1EFF"/>
    <w:rsid w:val="007C5654"/>
    <w:rsid w:val="007F1D30"/>
    <w:rsid w:val="00806325"/>
    <w:rsid w:val="0080716A"/>
    <w:rsid w:val="0081290A"/>
    <w:rsid w:val="0082666E"/>
    <w:rsid w:val="00827774"/>
    <w:rsid w:val="00841F22"/>
    <w:rsid w:val="00851FB9"/>
    <w:rsid w:val="008B4056"/>
    <w:rsid w:val="008D1D6F"/>
    <w:rsid w:val="008E1756"/>
    <w:rsid w:val="008E6C2E"/>
    <w:rsid w:val="008F0866"/>
    <w:rsid w:val="008F4AA0"/>
    <w:rsid w:val="008F72AA"/>
    <w:rsid w:val="009007A9"/>
    <w:rsid w:val="00901A68"/>
    <w:rsid w:val="00916E5E"/>
    <w:rsid w:val="009215D7"/>
    <w:rsid w:val="00922DB3"/>
    <w:rsid w:val="009271BF"/>
    <w:rsid w:val="00932477"/>
    <w:rsid w:val="0094040A"/>
    <w:rsid w:val="00943A75"/>
    <w:rsid w:val="00966581"/>
    <w:rsid w:val="009672EE"/>
    <w:rsid w:val="00976F0F"/>
    <w:rsid w:val="009943E0"/>
    <w:rsid w:val="009C1F85"/>
    <w:rsid w:val="009E4F46"/>
    <w:rsid w:val="009E5A3F"/>
    <w:rsid w:val="009F7C3D"/>
    <w:rsid w:val="00A06F74"/>
    <w:rsid w:val="00A10F58"/>
    <w:rsid w:val="00A131D9"/>
    <w:rsid w:val="00A34674"/>
    <w:rsid w:val="00A4028F"/>
    <w:rsid w:val="00A42F25"/>
    <w:rsid w:val="00A445BC"/>
    <w:rsid w:val="00A531E6"/>
    <w:rsid w:val="00A546E9"/>
    <w:rsid w:val="00A61A84"/>
    <w:rsid w:val="00A63798"/>
    <w:rsid w:val="00A716BE"/>
    <w:rsid w:val="00A7235A"/>
    <w:rsid w:val="00A730C7"/>
    <w:rsid w:val="00A761BC"/>
    <w:rsid w:val="00A844DE"/>
    <w:rsid w:val="00A86343"/>
    <w:rsid w:val="00A9600D"/>
    <w:rsid w:val="00AA52BB"/>
    <w:rsid w:val="00AB4C45"/>
    <w:rsid w:val="00AB4EE9"/>
    <w:rsid w:val="00AB769F"/>
    <w:rsid w:val="00AD1EFF"/>
    <w:rsid w:val="00AE16A8"/>
    <w:rsid w:val="00AE3E6F"/>
    <w:rsid w:val="00AF2CB5"/>
    <w:rsid w:val="00B0703D"/>
    <w:rsid w:val="00B327D6"/>
    <w:rsid w:val="00B36276"/>
    <w:rsid w:val="00B60D73"/>
    <w:rsid w:val="00B64C31"/>
    <w:rsid w:val="00B65254"/>
    <w:rsid w:val="00B9746A"/>
    <w:rsid w:val="00BD0875"/>
    <w:rsid w:val="00BE4CBB"/>
    <w:rsid w:val="00C02B07"/>
    <w:rsid w:val="00C2106A"/>
    <w:rsid w:val="00C31810"/>
    <w:rsid w:val="00C41FE1"/>
    <w:rsid w:val="00C53157"/>
    <w:rsid w:val="00C646DD"/>
    <w:rsid w:val="00C655E2"/>
    <w:rsid w:val="00C736A5"/>
    <w:rsid w:val="00C75645"/>
    <w:rsid w:val="00C7605E"/>
    <w:rsid w:val="00C87112"/>
    <w:rsid w:val="00C93C5D"/>
    <w:rsid w:val="00CA1E78"/>
    <w:rsid w:val="00CB114D"/>
    <w:rsid w:val="00CB201E"/>
    <w:rsid w:val="00CB34AC"/>
    <w:rsid w:val="00CB5C8F"/>
    <w:rsid w:val="00CD1BCF"/>
    <w:rsid w:val="00CD1D21"/>
    <w:rsid w:val="00CD72AC"/>
    <w:rsid w:val="00CE635E"/>
    <w:rsid w:val="00D04E95"/>
    <w:rsid w:val="00D25E01"/>
    <w:rsid w:val="00D3266D"/>
    <w:rsid w:val="00D60B21"/>
    <w:rsid w:val="00D640C7"/>
    <w:rsid w:val="00D66AC9"/>
    <w:rsid w:val="00D67402"/>
    <w:rsid w:val="00D747C1"/>
    <w:rsid w:val="00D86555"/>
    <w:rsid w:val="00DA5BB3"/>
    <w:rsid w:val="00DB0913"/>
    <w:rsid w:val="00DB0DDC"/>
    <w:rsid w:val="00DF6E39"/>
    <w:rsid w:val="00E02AE2"/>
    <w:rsid w:val="00E209C9"/>
    <w:rsid w:val="00E25C75"/>
    <w:rsid w:val="00E25D22"/>
    <w:rsid w:val="00E27D24"/>
    <w:rsid w:val="00E62468"/>
    <w:rsid w:val="00E62879"/>
    <w:rsid w:val="00E73FD2"/>
    <w:rsid w:val="00E77F39"/>
    <w:rsid w:val="00E82AEC"/>
    <w:rsid w:val="00EA024C"/>
    <w:rsid w:val="00EA7B75"/>
    <w:rsid w:val="00EB2E02"/>
    <w:rsid w:val="00EC49FB"/>
    <w:rsid w:val="00EC645B"/>
    <w:rsid w:val="00ED6F1B"/>
    <w:rsid w:val="00EF2D03"/>
    <w:rsid w:val="00EF4D87"/>
    <w:rsid w:val="00F05ED0"/>
    <w:rsid w:val="00F061A2"/>
    <w:rsid w:val="00F3142C"/>
    <w:rsid w:val="00F425AA"/>
    <w:rsid w:val="00F43C34"/>
    <w:rsid w:val="00F44349"/>
    <w:rsid w:val="00F6557F"/>
    <w:rsid w:val="00F6559E"/>
    <w:rsid w:val="00F72AC1"/>
    <w:rsid w:val="00F76F4F"/>
    <w:rsid w:val="00F84159"/>
    <w:rsid w:val="00F84E21"/>
    <w:rsid w:val="00F933FE"/>
    <w:rsid w:val="00F93695"/>
    <w:rsid w:val="00FC048C"/>
    <w:rsid w:val="00FC4DAB"/>
    <w:rsid w:val="00FE6C9D"/>
    <w:rsid w:val="00FF04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index heading" w:uiPriority="0" w:qFormat="1"/>
    <w:lsdException w:name="caption" w:locked="1" w:semiHidden="0" w:uiPriority="0" w:unhideWhenUsed="0" w:qFormat="1"/>
    <w:lsdException w:name="page number"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22" w:unhideWhenUsed="0" w:qFormat="1"/>
    <w:lsdException w:name="Emphasis" w:locked="1" w:semiHidden="0" w:unhideWhenUsed="0" w:qFormat="1"/>
    <w:lsdException w:name="Document Map" w:uiPriority="0"/>
    <w:lsdException w:name="Normal (Web)" w:locked="1" w:semiHidden="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95"/>
    <w:rPr>
      <w:sz w:val="24"/>
      <w:szCs w:val="24"/>
    </w:rPr>
  </w:style>
  <w:style w:type="paragraph" w:styleId="1">
    <w:name w:val="heading 1"/>
    <w:basedOn w:val="a"/>
    <w:next w:val="a"/>
    <w:link w:val="10"/>
    <w:uiPriority w:val="9"/>
    <w:qFormat/>
    <w:rsid w:val="00820337"/>
    <w:pPr>
      <w:keepNext/>
      <w:spacing w:before="240" w:after="60"/>
      <w:outlineLvl w:val="0"/>
    </w:pPr>
    <w:rPr>
      <w:rFonts w:ascii="Arial" w:hAnsi="Arial"/>
      <w:b/>
      <w:bCs/>
      <w:kern w:val="2"/>
      <w:sz w:val="32"/>
      <w:szCs w:val="32"/>
      <w:lang w:val="uk-UA"/>
    </w:rPr>
  </w:style>
  <w:style w:type="paragraph" w:styleId="2">
    <w:name w:val="heading 2"/>
    <w:basedOn w:val="a0"/>
    <w:link w:val="20"/>
    <w:uiPriority w:val="9"/>
    <w:qFormat/>
    <w:locked/>
    <w:rsid w:val="006A26A1"/>
    <w:pPr>
      <w:spacing w:beforeAutospacing="0" w:afterAutospacing="0"/>
      <w:jc w:val="both"/>
      <w:outlineLvl w:val="1"/>
    </w:pPr>
    <w:rPr>
      <w:rFonts w:ascii="Arial" w:hAnsi="Arial" w:cs="Arial"/>
      <w:b/>
      <w:bCs/>
      <w:sz w:val="22"/>
      <w:szCs w:val="22"/>
      <w:lang w:val="uk-UA" w:eastAsia="uk-UA"/>
    </w:rPr>
  </w:style>
  <w:style w:type="paragraph" w:styleId="3">
    <w:name w:val="heading 3"/>
    <w:basedOn w:val="a"/>
    <w:next w:val="a"/>
    <w:link w:val="31"/>
    <w:qFormat/>
    <w:rsid w:val="00820337"/>
    <w:pPr>
      <w:keepNext/>
      <w:spacing w:before="240" w:after="60"/>
      <w:outlineLvl w:val="2"/>
    </w:pPr>
    <w:rPr>
      <w:rFonts w:ascii="Arial" w:hAnsi="Arial"/>
      <w:b/>
      <w:bCs/>
      <w:sz w:val="26"/>
      <w:szCs w:val="26"/>
      <w:lang w:val="uk-UA"/>
    </w:rPr>
  </w:style>
  <w:style w:type="paragraph" w:styleId="4">
    <w:name w:val="heading 4"/>
    <w:basedOn w:val="a"/>
    <w:next w:val="a"/>
    <w:link w:val="41"/>
    <w:unhideWhenUsed/>
    <w:qFormat/>
    <w:locked/>
    <w:rsid w:val="00DA106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qFormat/>
    <w:locked/>
    <w:rsid w:val="00B55D32"/>
    <w:pPr>
      <w:spacing w:before="240" w:after="60"/>
      <w:outlineLvl w:val="4"/>
    </w:pPr>
    <w:rPr>
      <w:rFonts w:ascii="Calibri" w:hAnsi="Calibri"/>
      <w:b/>
      <w:bCs/>
      <w:i/>
      <w:i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sid w:val="00820337"/>
    <w:rPr>
      <w:rFonts w:ascii="Arial" w:hAnsi="Arial" w:cs="Arial"/>
      <w:b/>
      <w:bCs/>
      <w:kern w:val="2"/>
      <w:sz w:val="32"/>
      <w:szCs w:val="32"/>
      <w:lang w:val="uk-UA"/>
    </w:rPr>
  </w:style>
  <w:style w:type="character" w:customStyle="1" w:styleId="30">
    <w:name w:val="Заголовок 3 Знак"/>
    <w:qFormat/>
    <w:locked/>
    <w:rsid w:val="00820337"/>
    <w:rPr>
      <w:rFonts w:ascii="Arial" w:hAnsi="Arial" w:cs="Arial"/>
      <w:b/>
      <w:bCs/>
      <w:sz w:val="26"/>
      <w:szCs w:val="26"/>
      <w:lang w:val="uk-UA"/>
    </w:rPr>
  </w:style>
  <w:style w:type="character" w:customStyle="1" w:styleId="a4">
    <w:name w:val="Назва Знак"/>
    <w:link w:val="a5"/>
    <w:qFormat/>
    <w:locked/>
    <w:rsid w:val="00347799"/>
    <w:rPr>
      <w:rFonts w:ascii="Cambria" w:hAnsi="Cambria" w:cs="Times New Roman"/>
      <w:b/>
      <w:bCs/>
      <w:kern w:val="2"/>
      <w:sz w:val="32"/>
      <w:szCs w:val="32"/>
    </w:rPr>
  </w:style>
  <w:style w:type="character" w:customStyle="1" w:styleId="a6">
    <w:name w:val="Верхній колонтитул Знак"/>
    <w:link w:val="a7"/>
    <w:qFormat/>
    <w:locked/>
    <w:rsid w:val="00A6194E"/>
    <w:rPr>
      <w:rFonts w:cs="Times New Roman"/>
      <w:sz w:val="24"/>
    </w:rPr>
  </w:style>
  <w:style w:type="character" w:customStyle="1" w:styleId="a8">
    <w:name w:val="Нижній колонтитул Знак"/>
    <w:link w:val="a9"/>
    <w:uiPriority w:val="99"/>
    <w:qFormat/>
    <w:locked/>
    <w:rsid w:val="00347799"/>
    <w:rPr>
      <w:rFonts w:cs="Times New Roman"/>
      <w:sz w:val="20"/>
      <w:szCs w:val="20"/>
    </w:rPr>
  </w:style>
  <w:style w:type="character" w:customStyle="1" w:styleId="aa">
    <w:name w:val="Підзаголовок Знак"/>
    <w:link w:val="ab"/>
    <w:qFormat/>
    <w:locked/>
    <w:rsid w:val="00347799"/>
    <w:rPr>
      <w:rFonts w:ascii="Cambria" w:hAnsi="Cambria" w:cs="Times New Roman"/>
      <w:sz w:val="24"/>
      <w:szCs w:val="24"/>
    </w:rPr>
  </w:style>
  <w:style w:type="character" w:customStyle="1" w:styleId="WW8Num2z0">
    <w:name w:val="WW8Num2z0"/>
    <w:uiPriority w:val="99"/>
    <w:qFormat/>
    <w:rsid w:val="00D2772E"/>
    <w:rPr>
      <w:rFonts w:ascii="Times New Roman" w:hAnsi="Times New Roman"/>
    </w:rPr>
  </w:style>
  <w:style w:type="character" w:customStyle="1" w:styleId="WW8Num3z0">
    <w:name w:val="WW8Num3z0"/>
    <w:uiPriority w:val="99"/>
    <w:qFormat/>
    <w:rsid w:val="00D2772E"/>
    <w:rPr>
      <w:rFonts w:ascii="Times New Roman" w:hAnsi="Times New Roman"/>
    </w:rPr>
  </w:style>
  <w:style w:type="character" w:customStyle="1" w:styleId="WW8Num3z1">
    <w:name w:val="WW8Num3z1"/>
    <w:uiPriority w:val="99"/>
    <w:qFormat/>
    <w:rsid w:val="00D2772E"/>
    <w:rPr>
      <w:rFonts w:ascii="Courier New" w:hAnsi="Courier New"/>
    </w:rPr>
  </w:style>
  <w:style w:type="character" w:customStyle="1" w:styleId="WW8Num4z0">
    <w:name w:val="WW8Num4z0"/>
    <w:uiPriority w:val="99"/>
    <w:qFormat/>
    <w:rsid w:val="00D2772E"/>
    <w:rPr>
      <w:rFonts w:ascii="Times New Roman" w:hAnsi="Times New Roman"/>
    </w:rPr>
  </w:style>
  <w:style w:type="character" w:customStyle="1" w:styleId="WW8Num4z1">
    <w:name w:val="WW8Num4z1"/>
    <w:uiPriority w:val="99"/>
    <w:qFormat/>
    <w:rsid w:val="00D2772E"/>
    <w:rPr>
      <w:rFonts w:ascii="Times New Roman" w:hAnsi="Times New Roman"/>
    </w:rPr>
  </w:style>
  <w:style w:type="character" w:customStyle="1" w:styleId="WW8Num4z2">
    <w:name w:val="WW8Num4z2"/>
    <w:uiPriority w:val="99"/>
    <w:qFormat/>
    <w:rsid w:val="00D2772E"/>
    <w:rPr>
      <w:rFonts w:ascii="Wingdings" w:hAnsi="Wingdings"/>
    </w:rPr>
  </w:style>
  <w:style w:type="character" w:customStyle="1" w:styleId="Absatz-Standardschriftart">
    <w:name w:val="Absatz-Standardschriftart"/>
    <w:uiPriority w:val="99"/>
    <w:qFormat/>
    <w:rsid w:val="00D2772E"/>
  </w:style>
  <w:style w:type="character" w:customStyle="1" w:styleId="WW-Absatz-Standardschriftart">
    <w:name w:val="WW-Absatz-Standardschriftart"/>
    <w:uiPriority w:val="99"/>
    <w:qFormat/>
    <w:rsid w:val="00D2772E"/>
  </w:style>
  <w:style w:type="character" w:customStyle="1" w:styleId="WW-Absatz-Standardschriftart1">
    <w:name w:val="WW-Absatz-Standardschriftart1"/>
    <w:uiPriority w:val="99"/>
    <w:qFormat/>
    <w:rsid w:val="00D2772E"/>
  </w:style>
  <w:style w:type="character" w:customStyle="1" w:styleId="WW-Absatz-Standardschriftart11">
    <w:name w:val="WW-Absatz-Standardschriftart11"/>
    <w:uiPriority w:val="99"/>
    <w:qFormat/>
    <w:rsid w:val="00D2772E"/>
  </w:style>
  <w:style w:type="character" w:customStyle="1" w:styleId="WW-Absatz-Standardschriftart111">
    <w:name w:val="WW-Absatz-Standardschriftart111"/>
    <w:uiPriority w:val="99"/>
    <w:qFormat/>
    <w:rsid w:val="00D2772E"/>
  </w:style>
  <w:style w:type="character" w:customStyle="1" w:styleId="WW8Num2z1">
    <w:name w:val="WW8Num2z1"/>
    <w:uiPriority w:val="99"/>
    <w:qFormat/>
    <w:rsid w:val="00D2772E"/>
    <w:rPr>
      <w:rFonts w:ascii="Courier New" w:hAnsi="Courier New"/>
    </w:rPr>
  </w:style>
  <w:style w:type="character" w:customStyle="1" w:styleId="WW8Num2z2">
    <w:name w:val="WW8Num2z2"/>
    <w:uiPriority w:val="99"/>
    <w:qFormat/>
    <w:rsid w:val="00D2772E"/>
    <w:rPr>
      <w:rFonts w:ascii="Wingdings" w:hAnsi="Wingdings"/>
    </w:rPr>
  </w:style>
  <w:style w:type="character" w:customStyle="1" w:styleId="WW8Num2z3">
    <w:name w:val="WW8Num2z3"/>
    <w:uiPriority w:val="99"/>
    <w:qFormat/>
    <w:rsid w:val="00D2772E"/>
    <w:rPr>
      <w:rFonts w:ascii="Symbol" w:hAnsi="Symbol"/>
    </w:rPr>
  </w:style>
  <w:style w:type="character" w:customStyle="1" w:styleId="WW8Num3z2">
    <w:name w:val="WW8Num3z2"/>
    <w:uiPriority w:val="99"/>
    <w:qFormat/>
    <w:rsid w:val="00D2772E"/>
    <w:rPr>
      <w:rFonts w:ascii="Wingdings" w:hAnsi="Wingdings"/>
    </w:rPr>
  </w:style>
  <w:style w:type="character" w:customStyle="1" w:styleId="WW8Num3z3">
    <w:name w:val="WW8Num3z3"/>
    <w:uiPriority w:val="99"/>
    <w:qFormat/>
    <w:rsid w:val="00D2772E"/>
    <w:rPr>
      <w:rFonts w:ascii="Symbol" w:hAnsi="Symbol"/>
    </w:rPr>
  </w:style>
  <w:style w:type="character" w:customStyle="1" w:styleId="WW8Num4z3">
    <w:name w:val="WW8Num4z3"/>
    <w:uiPriority w:val="99"/>
    <w:qFormat/>
    <w:rsid w:val="00D2772E"/>
    <w:rPr>
      <w:rFonts w:ascii="Symbol" w:hAnsi="Symbol"/>
    </w:rPr>
  </w:style>
  <w:style w:type="character" w:customStyle="1" w:styleId="WW8Num4z4">
    <w:name w:val="WW8Num4z4"/>
    <w:uiPriority w:val="99"/>
    <w:qFormat/>
    <w:rsid w:val="00D2772E"/>
    <w:rPr>
      <w:rFonts w:ascii="Courier New" w:hAnsi="Courier New"/>
    </w:rPr>
  </w:style>
  <w:style w:type="character" w:customStyle="1" w:styleId="WW8Num6z0">
    <w:name w:val="WW8Num6z0"/>
    <w:uiPriority w:val="99"/>
    <w:qFormat/>
    <w:rsid w:val="00D2772E"/>
  </w:style>
  <w:style w:type="character" w:customStyle="1" w:styleId="WW8Num7z0">
    <w:name w:val="WW8Num7z0"/>
    <w:uiPriority w:val="99"/>
    <w:qFormat/>
    <w:rsid w:val="00D2772E"/>
    <w:rPr>
      <w:rFonts w:ascii="Times New Roman" w:hAnsi="Times New Roman"/>
      <w:b/>
    </w:rPr>
  </w:style>
  <w:style w:type="character" w:customStyle="1" w:styleId="WW8Num7z1">
    <w:name w:val="WW8Num7z1"/>
    <w:uiPriority w:val="99"/>
    <w:qFormat/>
    <w:rsid w:val="00D2772E"/>
    <w:rPr>
      <w:rFonts w:ascii="Courier New" w:hAnsi="Courier New"/>
    </w:rPr>
  </w:style>
  <w:style w:type="character" w:customStyle="1" w:styleId="WW8Num7z2">
    <w:name w:val="WW8Num7z2"/>
    <w:uiPriority w:val="99"/>
    <w:qFormat/>
    <w:rsid w:val="00D2772E"/>
    <w:rPr>
      <w:rFonts w:ascii="Wingdings" w:hAnsi="Wingdings"/>
    </w:rPr>
  </w:style>
  <w:style w:type="character" w:customStyle="1" w:styleId="WW8Num7z3">
    <w:name w:val="WW8Num7z3"/>
    <w:uiPriority w:val="99"/>
    <w:qFormat/>
    <w:rsid w:val="00D2772E"/>
    <w:rPr>
      <w:rFonts w:ascii="Symbol" w:hAnsi="Symbol"/>
    </w:rPr>
  </w:style>
  <w:style w:type="character" w:customStyle="1" w:styleId="WW8Num10z0">
    <w:name w:val="WW8Num10z0"/>
    <w:uiPriority w:val="99"/>
    <w:qFormat/>
    <w:rsid w:val="00D2772E"/>
    <w:rPr>
      <w:rFonts w:ascii="Times New Roman" w:hAnsi="Times New Roman"/>
    </w:rPr>
  </w:style>
  <w:style w:type="character" w:customStyle="1" w:styleId="WW8Num10z1">
    <w:name w:val="WW8Num10z1"/>
    <w:uiPriority w:val="99"/>
    <w:qFormat/>
    <w:rsid w:val="00D2772E"/>
    <w:rPr>
      <w:rFonts w:ascii="Courier New" w:hAnsi="Courier New"/>
    </w:rPr>
  </w:style>
  <w:style w:type="character" w:customStyle="1" w:styleId="WW8Num10z2">
    <w:name w:val="WW8Num10z2"/>
    <w:uiPriority w:val="99"/>
    <w:qFormat/>
    <w:rsid w:val="00D2772E"/>
    <w:rPr>
      <w:rFonts w:ascii="Wingdings" w:hAnsi="Wingdings"/>
    </w:rPr>
  </w:style>
  <w:style w:type="character" w:customStyle="1" w:styleId="WW8Num10z3">
    <w:name w:val="WW8Num10z3"/>
    <w:uiPriority w:val="99"/>
    <w:qFormat/>
    <w:rsid w:val="00D2772E"/>
    <w:rPr>
      <w:rFonts w:ascii="Symbol" w:hAnsi="Symbol"/>
    </w:rPr>
  </w:style>
  <w:style w:type="character" w:customStyle="1" w:styleId="WW8Num11z0">
    <w:name w:val="WW8Num11z0"/>
    <w:uiPriority w:val="99"/>
    <w:qFormat/>
    <w:rsid w:val="00D2772E"/>
    <w:rPr>
      <w:rFonts w:ascii="Symbol" w:hAnsi="Symbol"/>
    </w:rPr>
  </w:style>
  <w:style w:type="character" w:customStyle="1" w:styleId="WW8Num11z1">
    <w:name w:val="WW8Num11z1"/>
    <w:uiPriority w:val="99"/>
    <w:qFormat/>
    <w:rsid w:val="00D2772E"/>
    <w:rPr>
      <w:rFonts w:ascii="Courier New" w:hAnsi="Courier New"/>
    </w:rPr>
  </w:style>
  <w:style w:type="character" w:customStyle="1" w:styleId="WW8Num11z2">
    <w:name w:val="WW8Num11z2"/>
    <w:uiPriority w:val="99"/>
    <w:qFormat/>
    <w:rsid w:val="00D2772E"/>
    <w:rPr>
      <w:rFonts w:ascii="Wingdings" w:hAnsi="Wingdings"/>
    </w:rPr>
  </w:style>
  <w:style w:type="character" w:customStyle="1" w:styleId="WW8Num12z0">
    <w:name w:val="WW8Num12z0"/>
    <w:uiPriority w:val="99"/>
    <w:qFormat/>
    <w:rsid w:val="00D2772E"/>
    <w:rPr>
      <w:rFonts w:ascii="Times New Roman" w:hAnsi="Times New Roman"/>
    </w:rPr>
  </w:style>
  <w:style w:type="character" w:customStyle="1" w:styleId="WW8Num12z1">
    <w:name w:val="WW8Num12z1"/>
    <w:uiPriority w:val="99"/>
    <w:qFormat/>
    <w:rsid w:val="00D2772E"/>
    <w:rPr>
      <w:rFonts w:ascii="Courier New" w:hAnsi="Courier New"/>
    </w:rPr>
  </w:style>
  <w:style w:type="character" w:customStyle="1" w:styleId="WW8Num12z2">
    <w:name w:val="WW8Num12z2"/>
    <w:uiPriority w:val="99"/>
    <w:qFormat/>
    <w:rsid w:val="00D2772E"/>
    <w:rPr>
      <w:rFonts w:ascii="Wingdings" w:hAnsi="Wingdings"/>
    </w:rPr>
  </w:style>
  <w:style w:type="character" w:customStyle="1" w:styleId="WW8Num12z3">
    <w:name w:val="WW8Num12z3"/>
    <w:uiPriority w:val="99"/>
    <w:qFormat/>
    <w:rsid w:val="00D2772E"/>
    <w:rPr>
      <w:rFonts w:ascii="Symbol" w:hAnsi="Symbol"/>
    </w:rPr>
  </w:style>
  <w:style w:type="character" w:customStyle="1" w:styleId="WW8Num13z0">
    <w:name w:val="WW8Num13z0"/>
    <w:uiPriority w:val="99"/>
    <w:qFormat/>
    <w:rsid w:val="00D2772E"/>
    <w:rPr>
      <w:b/>
      <w:sz w:val="24"/>
    </w:rPr>
  </w:style>
  <w:style w:type="character" w:customStyle="1" w:styleId="WW8Num13z1">
    <w:name w:val="WW8Num13z1"/>
    <w:uiPriority w:val="99"/>
    <w:qFormat/>
    <w:rsid w:val="00D2772E"/>
  </w:style>
  <w:style w:type="character" w:customStyle="1" w:styleId="WW8Num14z0">
    <w:name w:val="WW8Num14z0"/>
    <w:uiPriority w:val="99"/>
    <w:qFormat/>
    <w:rsid w:val="00D2772E"/>
  </w:style>
  <w:style w:type="character" w:customStyle="1" w:styleId="WW8Num19z0">
    <w:name w:val="WW8Num19z0"/>
    <w:uiPriority w:val="99"/>
    <w:qFormat/>
    <w:rsid w:val="00D2772E"/>
    <w:rPr>
      <w:rFonts w:ascii="Symbol" w:hAnsi="Symbol"/>
    </w:rPr>
  </w:style>
  <w:style w:type="character" w:customStyle="1" w:styleId="WW8Num19z1">
    <w:name w:val="WW8Num19z1"/>
    <w:uiPriority w:val="99"/>
    <w:qFormat/>
    <w:rsid w:val="00D2772E"/>
    <w:rPr>
      <w:rFonts w:ascii="Times New Roman" w:hAnsi="Times New Roman"/>
    </w:rPr>
  </w:style>
  <w:style w:type="character" w:customStyle="1" w:styleId="WW8Num19z2">
    <w:name w:val="WW8Num19z2"/>
    <w:uiPriority w:val="99"/>
    <w:qFormat/>
    <w:rsid w:val="00D2772E"/>
    <w:rPr>
      <w:rFonts w:ascii="Wingdings" w:hAnsi="Wingdings"/>
    </w:rPr>
  </w:style>
  <w:style w:type="character" w:customStyle="1" w:styleId="WW8Num19z4">
    <w:name w:val="WW8Num19z4"/>
    <w:uiPriority w:val="99"/>
    <w:qFormat/>
    <w:rsid w:val="00D2772E"/>
    <w:rPr>
      <w:rFonts w:ascii="Courier New" w:hAnsi="Courier New"/>
    </w:rPr>
  </w:style>
  <w:style w:type="character" w:customStyle="1" w:styleId="WW8Num21z0">
    <w:name w:val="WW8Num21z0"/>
    <w:uiPriority w:val="99"/>
    <w:qFormat/>
    <w:rsid w:val="00D2772E"/>
    <w:rPr>
      <w:rFonts w:ascii="Times New Roman" w:hAnsi="Times New Roman"/>
    </w:rPr>
  </w:style>
  <w:style w:type="character" w:customStyle="1" w:styleId="WW8Num21z1">
    <w:name w:val="WW8Num21z1"/>
    <w:uiPriority w:val="99"/>
    <w:qFormat/>
    <w:rsid w:val="00D2772E"/>
    <w:rPr>
      <w:rFonts w:ascii="Courier New" w:hAnsi="Courier New"/>
    </w:rPr>
  </w:style>
  <w:style w:type="character" w:customStyle="1" w:styleId="WW8Num21z2">
    <w:name w:val="WW8Num21z2"/>
    <w:uiPriority w:val="99"/>
    <w:qFormat/>
    <w:rsid w:val="00D2772E"/>
    <w:rPr>
      <w:rFonts w:ascii="Wingdings" w:hAnsi="Wingdings"/>
    </w:rPr>
  </w:style>
  <w:style w:type="character" w:customStyle="1" w:styleId="WW8Num21z3">
    <w:name w:val="WW8Num21z3"/>
    <w:uiPriority w:val="99"/>
    <w:qFormat/>
    <w:rsid w:val="00D2772E"/>
    <w:rPr>
      <w:rFonts w:ascii="Symbol" w:hAnsi="Symbol"/>
    </w:rPr>
  </w:style>
  <w:style w:type="character" w:customStyle="1" w:styleId="WW8Num23z0">
    <w:name w:val="WW8Num23z0"/>
    <w:uiPriority w:val="99"/>
    <w:qFormat/>
    <w:rsid w:val="00D2772E"/>
  </w:style>
  <w:style w:type="character" w:customStyle="1" w:styleId="WW8Num26z0">
    <w:name w:val="WW8Num26z0"/>
    <w:uiPriority w:val="99"/>
    <w:qFormat/>
    <w:rsid w:val="00D2772E"/>
    <w:rPr>
      <w:rFonts w:ascii="Symbol" w:hAnsi="Symbol"/>
    </w:rPr>
  </w:style>
  <w:style w:type="character" w:customStyle="1" w:styleId="WW8Num26z1">
    <w:name w:val="WW8Num26z1"/>
    <w:uiPriority w:val="99"/>
    <w:qFormat/>
    <w:rsid w:val="00D2772E"/>
    <w:rPr>
      <w:rFonts w:ascii="Courier New" w:hAnsi="Courier New"/>
    </w:rPr>
  </w:style>
  <w:style w:type="character" w:customStyle="1" w:styleId="WW8Num26z2">
    <w:name w:val="WW8Num26z2"/>
    <w:uiPriority w:val="99"/>
    <w:qFormat/>
    <w:rsid w:val="00D2772E"/>
    <w:rPr>
      <w:rFonts w:ascii="Wingdings" w:hAnsi="Wingdings"/>
    </w:rPr>
  </w:style>
  <w:style w:type="character" w:customStyle="1" w:styleId="WW8Num28z0">
    <w:name w:val="WW8Num28z0"/>
    <w:uiPriority w:val="99"/>
    <w:qFormat/>
    <w:rsid w:val="00D2772E"/>
    <w:rPr>
      <w:sz w:val="26"/>
    </w:rPr>
  </w:style>
  <w:style w:type="character" w:customStyle="1" w:styleId="WW8Num28z1">
    <w:name w:val="WW8Num28z1"/>
    <w:uiPriority w:val="99"/>
    <w:qFormat/>
    <w:rsid w:val="00D2772E"/>
    <w:rPr>
      <w:rFonts w:eastAsia="TimesNewRomanPSMT"/>
      <w:b/>
    </w:rPr>
  </w:style>
  <w:style w:type="character" w:customStyle="1" w:styleId="WW8Num28z2">
    <w:name w:val="WW8Num28z2"/>
    <w:uiPriority w:val="99"/>
    <w:qFormat/>
    <w:rsid w:val="00D2772E"/>
    <w:rPr>
      <w:rFonts w:eastAsia="TimesNewRomanPSMT"/>
    </w:rPr>
  </w:style>
  <w:style w:type="character" w:customStyle="1" w:styleId="WW8Num29z0">
    <w:name w:val="WW8Num29z0"/>
    <w:uiPriority w:val="99"/>
    <w:qFormat/>
    <w:rsid w:val="00D2772E"/>
    <w:rPr>
      <w:color w:val="auto"/>
    </w:rPr>
  </w:style>
  <w:style w:type="character" w:customStyle="1" w:styleId="WW8Num29z1">
    <w:name w:val="WW8Num29z1"/>
    <w:uiPriority w:val="99"/>
    <w:qFormat/>
    <w:rsid w:val="00D2772E"/>
    <w:rPr>
      <w:color w:val="FF0000"/>
    </w:rPr>
  </w:style>
  <w:style w:type="character" w:customStyle="1" w:styleId="WW8Num30z0">
    <w:name w:val="WW8Num30z0"/>
    <w:uiPriority w:val="99"/>
    <w:qFormat/>
    <w:rsid w:val="00D2772E"/>
  </w:style>
  <w:style w:type="character" w:customStyle="1" w:styleId="WW8Num30z1">
    <w:name w:val="WW8Num30z1"/>
    <w:uiPriority w:val="99"/>
    <w:qFormat/>
    <w:rsid w:val="00D2772E"/>
    <w:rPr>
      <w:b/>
    </w:rPr>
  </w:style>
  <w:style w:type="character" w:customStyle="1" w:styleId="WW8Num31z0">
    <w:name w:val="WW8Num31z0"/>
    <w:uiPriority w:val="99"/>
    <w:qFormat/>
    <w:rsid w:val="00D2772E"/>
  </w:style>
  <w:style w:type="character" w:customStyle="1" w:styleId="WW8Num32z0">
    <w:name w:val="WW8Num32z0"/>
    <w:uiPriority w:val="99"/>
    <w:qFormat/>
    <w:rsid w:val="00D2772E"/>
    <w:rPr>
      <w:rFonts w:ascii="Times New Roman" w:hAnsi="Times New Roman"/>
    </w:rPr>
  </w:style>
  <w:style w:type="character" w:customStyle="1" w:styleId="WW8Num32z1">
    <w:name w:val="WW8Num32z1"/>
    <w:uiPriority w:val="99"/>
    <w:qFormat/>
    <w:rsid w:val="00D2772E"/>
    <w:rPr>
      <w:rFonts w:ascii="Courier New" w:hAnsi="Courier New"/>
    </w:rPr>
  </w:style>
  <w:style w:type="character" w:customStyle="1" w:styleId="WW8Num32z2">
    <w:name w:val="WW8Num32z2"/>
    <w:uiPriority w:val="99"/>
    <w:qFormat/>
    <w:rsid w:val="00D2772E"/>
    <w:rPr>
      <w:rFonts w:ascii="Wingdings" w:hAnsi="Wingdings"/>
    </w:rPr>
  </w:style>
  <w:style w:type="character" w:customStyle="1" w:styleId="WW8Num32z3">
    <w:name w:val="WW8Num32z3"/>
    <w:uiPriority w:val="99"/>
    <w:qFormat/>
    <w:rsid w:val="00D2772E"/>
    <w:rPr>
      <w:rFonts w:ascii="Symbol" w:hAnsi="Symbol"/>
    </w:rPr>
  </w:style>
  <w:style w:type="character" w:customStyle="1" w:styleId="WW8Num34z0">
    <w:name w:val="WW8Num34z0"/>
    <w:uiPriority w:val="99"/>
    <w:qFormat/>
    <w:rsid w:val="00D2772E"/>
    <w:rPr>
      <w:rFonts w:ascii="Symbol" w:hAnsi="Symbol"/>
    </w:rPr>
  </w:style>
  <w:style w:type="character" w:customStyle="1" w:styleId="WW8Num34z2">
    <w:name w:val="WW8Num34z2"/>
    <w:uiPriority w:val="99"/>
    <w:qFormat/>
    <w:rsid w:val="00D2772E"/>
    <w:rPr>
      <w:rFonts w:ascii="Times New Roman" w:hAnsi="Times New Roman"/>
    </w:rPr>
  </w:style>
  <w:style w:type="character" w:customStyle="1" w:styleId="WW8Num34z4">
    <w:name w:val="WW8Num34z4"/>
    <w:uiPriority w:val="99"/>
    <w:qFormat/>
    <w:rsid w:val="00D2772E"/>
    <w:rPr>
      <w:rFonts w:ascii="Courier New" w:hAnsi="Courier New"/>
    </w:rPr>
  </w:style>
  <w:style w:type="character" w:customStyle="1" w:styleId="WW8Num34z5">
    <w:name w:val="WW8Num34z5"/>
    <w:uiPriority w:val="99"/>
    <w:qFormat/>
    <w:rsid w:val="00D2772E"/>
    <w:rPr>
      <w:rFonts w:ascii="Wingdings" w:hAnsi="Wingdings"/>
    </w:rPr>
  </w:style>
  <w:style w:type="character" w:customStyle="1" w:styleId="WW8Num35z0">
    <w:name w:val="WW8Num35z0"/>
    <w:uiPriority w:val="99"/>
    <w:qFormat/>
    <w:rsid w:val="00D2772E"/>
    <w:rPr>
      <w:rFonts w:ascii="Times New Roman" w:hAnsi="Times New Roman"/>
    </w:rPr>
  </w:style>
  <w:style w:type="character" w:customStyle="1" w:styleId="WW8Num35z1">
    <w:name w:val="WW8Num35z1"/>
    <w:uiPriority w:val="99"/>
    <w:qFormat/>
    <w:rsid w:val="00D2772E"/>
    <w:rPr>
      <w:rFonts w:ascii="Courier New" w:hAnsi="Courier New"/>
    </w:rPr>
  </w:style>
  <w:style w:type="character" w:customStyle="1" w:styleId="WW8Num35z2">
    <w:name w:val="WW8Num35z2"/>
    <w:uiPriority w:val="99"/>
    <w:qFormat/>
    <w:rsid w:val="00D2772E"/>
    <w:rPr>
      <w:rFonts w:ascii="Wingdings" w:hAnsi="Wingdings"/>
    </w:rPr>
  </w:style>
  <w:style w:type="character" w:customStyle="1" w:styleId="WW8Num35z3">
    <w:name w:val="WW8Num35z3"/>
    <w:uiPriority w:val="99"/>
    <w:qFormat/>
    <w:rsid w:val="00D2772E"/>
    <w:rPr>
      <w:rFonts w:ascii="Symbol" w:hAnsi="Symbol"/>
    </w:rPr>
  </w:style>
  <w:style w:type="character" w:customStyle="1" w:styleId="2020">
    <w:name w:val="Основной_20_шрифт_20_абзаца"/>
    <w:uiPriority w:val="99"/>
    <w:qFormat/>
    <w:rsid w:val="00D2772E"/>
  </w:style>
  <w:style w:type="character" w:customStyle="1" w:styleId="20120">
    <w:name w:val="Заголовок_20_1_20_Знак"/>
    <w:uiPriority w:val="99"/>
    <w:qFormat/>
    <w:rsid w:val="00D2772E"/>
    <w:rPr>
      <w:rFonts w:ascii="Arial1" w:hAnsi="Arial1"/>
      <w:b/>
      <w:sz w:val="32"/>
    </w:rPr>
  </w:style>
  <w:style w:type="character" w:customStyle="1" w:styleId="20220">
    <w:name w:val="Заголовок_20_2_20_Знак"/>
    <w:uiPriority w:val="99"/>
    <w:qFormat/>
    <w:rsid w:val="00D2772E"/>
    <w:rPr>
      <w:rFonts w:ascii="Arial1" w:hAnsi="Arial1"/>
      <w:b/>
      <w:i/>
      <w:sz w:val="28"/>
    </w:rPr>
  </w:style>
  <w:style w:type="character" w:customStyle="1" w:styleId="20320">
    <w:name w:val="Заголовок_20_3_20_Знак"/>
    <w:uiPriority w:val="99"/>
    <w:qFormat/>
    <w:rsid w:val="00D2772E"/>
    <w:rPr>
      <w:rFonts w:ascii="Arial1" w:hAnsi="Arial1"/>
      <w:b/>
      <w:sz w:val="26"/>
    </w:rPr>
  </w:style>
  <w:style w:type="character" w:customStyle="1" w:styleId="20420">
    <w:name w:val="Заголовок_20_4_20_Знак"/>
    <w:uiPriority w:val="99"/>
    <w:qFormat/>
    <w:rsid w:val="00D2772E"/>
    <w:rPr>
      <w:b/>
      <w:sz w:val="28"/>
    </w:rPr>
  </w:style>
  <w:style w:type="character" w:customStyle="1" w:styleId="20520">
    <w:name w:val="Заголовок_20_5_20_Знак"/>
    <w:uiPriority w:val="99"/>
    <w:qFormat/>
    <w:rsid w:val="00D2772E"/>
    <w:rPr>
      <w:rFonts w:ascii="Calibri" w:hAnsi="Calibri"/>
      <w:b/>
      <w:i/>
      <w:sz w:val="26"/>
    </w:rPr>
  </w:style>
  <w:style w:type="character" w:customStyle="1" w:styleId="202829201">
    <w:name w:val="Обычный_20__28_веб_29__20_Знак1"/>
    <w:uiPriority w:val="99"/>
    <w:qFormat/>
    <w:rsid w:val="00D2772E"/>
    <w:rPr>
      <w:sz w:val="24"/>
    </w:rPr>
  </w:style>
  <w:style w:type="character" w:customStyle="1" w:styleId="Strong20Emphasis">
    <w:name w:val="Strong_20_Emphasis"/>
    <w:uiPriority w:val="99"/>
    <w:qFormat/>
    <w:rsid w:val="00D2772E"/>
    <w:rPr>
      <w:b/>
    </w:rPr>
  </w:style>
  <w:style w:type="character" w:styleId="ac">
    <w:name w:val="Emphasis"/>
    <w:uiPriority w:val="99"/>
    <w:qFormat/>
    <w:rsid w:val="00D2772E"/>
    <w:rPr>
      <w:rFonts w:cs="Times New Roman"/>
      <w:i/>
    </w:rPr>
  </w:style>
  <w:style w:type="character" w:customStyle="1" w:styleId="20200">
    <w:name w:val="Верхний_20_колонтитул_20_Знак"/>
    <w:uiPriority w:val="99"/>
    <w:qFormat/>
    <w:rsid w:val="00D2772E"/>
    <w:rPr>
      <w:sz w:val="24"/>
    </w:rPr>
  </w:style>
  <w:style w:type="character" w:customStyle="1" w:styleId="Page20Number">
    <w:name w:val="Page_20_Number"/>
    <w:uiPriority w:val="99"/>
    <w:qFormat/>
    <w:rsid w:val="00D2772E"/>
  </w:style>
  <w:style w:type="character" w:customStyle="1" w:styleId="20201">
    <w:name w:val="Нижний_20_колонтитул_20_Знак"/>
    <w:uiPriority w:val="99"/>
    <w:qFormat/>
    <w:rsid w:val="00D2772E"/>
    <w:rPr>
      <w:sz w:val="24"/>
    </w:rPr>
  </w:style>
  <w:style w:type="character" w:customStyle="1" w:styleId="20202">
    <w:name w:val="Основной_20_текст_20_Знак"/>
    <w:uiPriority w:val="99"/>
    <w:qFormat/>
    <w:rsid w:val="00D2772E"/>
    <w:rPr>
      <w:rFonts w:ascii="Arial1" w:hAnsi="Arial1"/>
    </w:rPr>
  </w:style>
  <w:style w:type="character" w:customStyle="1" w:styleId="20202020320">
    <w:name w:val="Основной_20_текст_20_с_20_отступом_20_3_20_Знак"/>
    <w:uiPriority w:val="99"/>
    <w:qFormat/>
    <w:rsid w:val="00D2772E"/>
    <w:rPr>
      <w:sz w:val="16"/>
    </w:rPr>
  </w:style>
  <w:style w:type="character" w:customStyle="1" w:styleId="Internet20link">
    <w:name w:val="Internet_20_link"/>
    <w:uiPriority w:val="99"/>
    <w:qFormat/>
    <w:rsid w:val="00D2772E"/>
    <w:rPr>
      <w:color w:val="0000FF"/>
      <w:u w:val="single"/>
    </w:rPr>
  </w:style>
  <w:style w:type="character" w:customStyle="1" w:styleId="20202020220">
    <w:name w:val="Основной_20_текст_20_с_20_отступом_20_2_20_Знак"/>
    <w:uiPriority w:val="99"/>
    <w:qFormat/>
    <w:rsid w:val="00D2772E"/>
    <w:rPr>
      <w:sz w:val="24"/>
    </w:rPr>
  </w:style>
  <w:style w:type="character" w:customStyle="1" w:styleId="Visited20Internet20Link">
    <w:name w:val="Visited_20_Internet_20_Link"/>
    <w:uiPriority w:val="99"/>
    <w:qFormat/>
    <w:rsid w:val="00D2772E"/>
    <w:rPr>
      <w:color w:val="800080"/>
      <w:u w:val="single"/>
    </w:rPr>
  </w:style>
  <w:style w:type="character" w:customStyle="1" w:styleId="20202020">
    <w:name w:val="Основной_20_текст_20_с_20_отступом_20_Знак"/>
    <w:uiPriority w:val="99"/>
    <w:qFormat/>
    <w:rsid w:val="00D2772E"/>
  </w:style>
  <w:style w:type="character" w:customStyle="1" w:styleId="200">
    <w:name w:val="Текст_20_Знак"/>
    <w:uiPriority w:val="99"/>
    <w:qFormat/>
    <w:rsid w:val="00D2772E"/>
    <w:rPr>
      <w:rFonts w:ascii="Courier New" w:hAnsi="Courier New"/>
    </w:rPr>
  </w:style>
  <w:style w:type="character" w:customStyle="1" w:styleId="201">
    <w:name w:val="Название_20_Знак"/>
    <w:uiPriority w:val="99"/>
    <w:qFormat/>
    <w:rsid w:val="00D2772E"/>
    <w:rPr>
      <w:sz w:val="32"/>
    </w:rPr>
  </w:style>
  <w:style w:type="character" w:customStyle="1" w:styleId="20HTML20">
    <w:name w:val="Стандартный_20_HTML_20_Знак"/>
    <w:uiPriority w:val="99"/>
    <w:qFormat/>
    <w:rsid w:val="00D2772E"/>
    <w:rPr>
      <w:rFonts w:ascii="Courier New" w:hAnsi="Courier New"/>
    </w:rPr>
  </w:style>
  <w:style w:type="character" w:customStyle="1" w:styleId="Font20Style18">
    <w:name w:val="Font_20_Style18"/>
    <w:uiPriority w:val="99"/>
    <w:qFormat/>
    <w:rsid w:val="00D2772E"/>
    <w:rPr>
      <w:rFonts w:ascii="Times New Roman" w:hAnsi="Times New Roman"/>
      <w:b/>
      <w:sz w:val="14"/>
    </w:rPr>
  </w:style>
  <w:style w:type="character" w:customStyle="1" w:styleId="Font20Style20">
    <w:name w:val="Font_20_Style20"/>
    <w:uiPriority w:val="99"/>
    <w:qFormat/>
    <w:rsid w:val="00D2772E"/>
    <w:rPr>
      <w:rFonts w:ascii="Times New Roman" w:hAnsi="Times New Roman"/>
      <w:b/>
      <w:i/>
      <w:sz w:val="10"/>
    </w:rPr>
  </w:style>
  <w:style w:type="character" w:customStyle="1" w:styleId="Font20Style25">
    <w:name w:val="Font_20_Style25"/>
    <w:uiPriority w:val="99"/>
    <w:qFormat/>
    <w:rsid w:val="00D2772E"/>
    <w:rPr>
      <w:rFonts w:ascii="Times New Roman" w:hAnsi="Times New Roman"/>
      <w:sz w:val="14"/>
    </w:rPr>
  </w:style>
  <w:style w:type="character" w:customStyle="1" w:styleId="Font20Style12">
    <w:name w:val="Font_20_Style12"/>
    <w:uiPriority w:val="99"/>
    <w:qFormat/>
    <w:rsid w:val="00D2772E"/>
    <w:rPr>
      <w:rFonts w:ascii="Times New Roman" w:hAnsi="Times New Roman"/>
      <w:b/>
      <w:i/>
      <w:spacing w:val="19"/>
      <w:sz w:val="24"/>
    </w:rPr>
  </w:style>
  <w:style w:type="character" w:customStyle="1" w:styleId="Font20Style13">
    <w:name w:val="Font_20_Style13"/>
    <w:uiPriority w:val="99"/>
    <w:qFormat/>
    <w:rsid w:val="00D2772E"/>
    <w:rPr>
      <w:rFonts w:ascii="Times New Roman" w:hAnsi="Times New Roman"/>
      <w:i/>
      <w:sz w:val="36"/>
    </w:rPr>
  </w:style>
  <w:style w:type="character" w:customStyle="1" w:styleId="Font20Style14">
    <w:name w:val="Font_20_Style14"/>
    <w:uiPriority w:val="99"/>
    <w:qFormat/>
    <w:rsid w:val="00D2772E"/>
    <w:rPr>
      <w:rFonts w:ascii="Times New Roman" w:hAnsi="Times New Roman"/>
      <w:b/>
      <w:sz w:val="24"/>
    </w:rPr>
  </w:style>
  <w:style w:type="character" w:customStyle="1" w:styleId="Font20Style16">
    <w:name w:val="Font_20_Style16"/>
    <w:uiPriority w:val="99"/>
    <w:qFormat/>
    <w:rsid w:val="00D2772E"/>
    <w:rPr>
      <w:rFonts w:ascii="Times New Roman" w:hAnsi="Times New Roman"/>
      <w:sz w:val="24"/>
    </w:rPr>
  </w:style>
  <w:style w:type="character" w:customStyle="1" w:styleId="Font20Style17">
    <w:name w:val="Font_20_Style17"/>
    <w:uiPriority w:val="99"/>
    <w:qFormat/>
    <w:rsid w:val="00D2772E"/>
    <w:rPr>
      <w:rFonts w:ascii="Times New Roman" w:hAnsi="Times New Roman"/>
      <w:sz w:val="24"/>
    </w:rPr>
  </w:style>
  <w:style w:type="character" w:customStyle="1" w:styleId="20203">
    <w:name w:val="Текст_20_выноски_20_Знак"/>
    <w:uiPriority w:val="99"/>
    <w:qFormat/>
    <w:rsid w:val="00D2772E"/>
    <w:rPr>
      <w:rFonts w:ascii="Tahoma" w:hAnsi="Tahoma"/>
      <w:sz w:val="16"/>
    </w:rPr>
  </w:style>
  <w:style w:type="character" w:customStyle="1" w:styleId="2020320">
    <w:name w:val="Основной_20_текст_20_3_20_Знак"/>
    <w:uiPriority w:val="99"/>
    <w:qFormat/>
    <w:rsid w:val="00D2772E"/>
    <w:rPr>
      <w:sz w:val="16"/>
    </w:rPr>
  </w:style>
  <w:style w:type="character" w:customStyle="1" w:styleId="20204">
    <w:name w:val="Схема_20_документа_20_Знак"/>
    <w:uiPriority w:val="99"/>
    <w:qFormat/>
    <w:rsid w:val="00D2772E"/>
    <w:rPr>
      <w:rFonts w:ascii="Tahoma" w:hAnsi="Tahoma"/>
    </w:rPr>
  </w:style>
  <w:style w:type="character" w:customStyle="1" w:styleId="20282920">
    <w:name w:val="Обычный_20__28_веб_29__20_Знак"/>
    <w:uiPriority w:val="99"/>
    <w:qFormat/>
    <w:rsid w:val="00D2772E"/>
    <w:rPr>
      <w:sz w:val="24"/>
    </w:rPr>
  </w:style>
  <w:style w:type="character" w:customStyle="1" w:styleId="2020220">
    <w:name w:val="Основной_20_текст_20_2_20_Знак"/>
    <w:uiPriority w:val="99"/>
    <w:qFormat/>
    <w:rsid w:val="00D2772E"/>
    <w:rPr>
      <w:sz w:val="24"/>
    </w:rPr>
  </w:style>
  <w:style w:type="character" w:customStyle="1" w:styleId="2010">
    <w:name w:val="Знак_20_Знак1"/>
    <w:uiPriority w:val="99"/>
    <w:qFormat/>
    <w:rsid w:val="00D2772E"/>
    <w:rPr>
      <w:sz w:val="24"/>
    </w:rPr>
  </w:style>
  <w:style w:type="character" w:customStyle="1" w:styleId="202013">
    <w:name w:val="_20_Знак_20_Знак13"/>
    <w:uiPriority w:val="99"/>
    <w:qFormat/>
    <w:rsid w:val="00D2772E"/>
    <w:rPr>
      <w:sz w:val="24"/>
    </w:rPr>
  </w:style>
  <w:style w:type="character" w:customStyle="1" w:styleId="202020">
    <w:name w:val="_20_Знак_20_Знак2"/>
    <w:uiPriority w:val="99"/>
    <w:qFormat/>
    <w:rsid w:val="00D2772E"/>
    <w:rPr>
      <w:sz w:val="24"/>
    </w:rPr>
  </w:style>
  <w:style w:type="character" w:customStyle="1" w:styleId="20205">
    <w:name w:val="_20_Знак_20_Знак5"/>
    <w:uiPriority w:val="99"/>
    <w:qFormat/>
    <w:rsid w:val="00D2772E"/>
    <w:rPr>
      <w:sz w:val="24"/>
    </w:rPr>
  </w:style>
  <w:style w:type="character" w:customStyle="1" w:styleId="20206">
    <w:name w:val="_20_Знак_20_Знак"/>
    <w:uiPriority w:val="99"/>
    <w:qFormat/>
    <w:rsid w:val="00D2772E"/>
    <w:rPr>
      <w:sz w:val="24"/>
    </w:rPr>
  </w:style>
  <w:style w:type="character" w:customStyle="1" w:styleId="Font20Style37">
    <w:name w:val="Font_20_Style37"/>
    <w:uiPriority w:val="99"/>
    <w:qFormat/>
    <w:rsid w:val="00D2772E"/>
    <w:rPr>
      <w:rFonts w:ascii="Times New Roman" w:hAnsi="Times New Roman"/>
      <w:sz w:val="22"/>
    </w:rPr>
  </w:style>
  <w:style w:type="character" w:customStyle="1" w:styleId="Font20Style70">
    <w:name w:val="Font_20_Style70"/>
    <w:uiPriority w:val="99"/>
    <w:qFormat/>
    <w:rsid w:val="00D2772E"/>
    <w:rPr>
      <w:rFonts w:ascii="Times New Roman" w:hAnsi="Times New Roman"/>
      <w:sz w:val="22"/>
    </w:rPr>
  </w:style>
  <w:style w:type="character" w:customStyle="1" w:styleId="long5ftext1">
    <w:name w:val="long_5f_text1"/>
    <w:uiPriority w:val="99"/>
    <w:qFormat/>
    <w:rsid w:val="00D2772E"/>
    <w:rPr>
      <w:sz w:val="20"/>
    </w:rPr>
  </w:style>
  <w:style w:type="character" w:customStyle="1" w:styleId="hps">
    <w:name w:val="hps"/>
    <w:qFormat/>
    <w:rsid w:val="00D2772E"/>
    <w:rPr>
      <w:rFonts w:cs="Times New Roman"/>
    </w:rPr>
  </w:style>
  <w:style w:type="character" w:customStyle="1" w:styleId="HTML20Preformatted20Char">
    <w:name w:val="HTML_20_Preformatted_20_Char"/>
    <w:uiPriority w:val="99"/>
    <w:qFormat/>
    <w:rsid w:val="00D2772E"/>
    <w:rPr>
      <w:rFonts w:ascii="Courier New" w:hAnsi="Courier New"/>
      <w:sz w:val="20"/>
    </w:rPr>
  </w:style>
  <w:style w:type="character" w:customStyle="1" w:styleId="20207">
    <w:name w:val="Текст_20_примечания_20_Знак"/>
    <w:uiPriority w:val="99"/>
    <w:qFormat/>
    <w:rsid w:val="00D2772E"/>
    <w:rPr>
      <w:rFonts w:ascii="Calibri" w:hAnsi="Calibri"/>
    </w:rPr>
  </w:style>
  <w:style w:type="character" w:customStyle="1" w:styleId="st5flink">
    <w:name w:val="st_5f_link"/>
    <w:uiPriority w:val="99"/>
    <w:qFormat/>
    <w:rsid w:val="00D2772E"/>
    <w:rPr>
      <w:rFonts w:cs="Times New Roman"/>
    </w:rPr>
  </w:style>
  <w:style w:type="character" w:customStyle="1" w:styleId="Normal2028Web2920Char">
    <w:name w:val="Normal_20__28_Web_29__20_Char"/>
    <w:uiPriority w:val="99"/>
    <w:qFormat/>
    <w:rsid w:val="00D2772E"/>
    <w:rPr>
      <w:sz w:val="24"/>
    </w:rPr>
  </w:style>
  <w:style w:type="character" w:customStyle="1" w:styleId="205f">
    <w:name w:val="Основной_20_текст_5f_"/>
    <w:uiPriority w:val="99"/>
    <w:qFormat/>
    <w:rsid w:val="00D2772E"/>
    <w:rPr>
      <w:sz w:val="21"/>
      <w:shd w:val="clear" w:color="auto" w:fill="FFFFFF"/>
    </w:rPr>
  </w:style>
  <w:style w:type="character" w:customStyle="1" w:styleId="Heading20320Char">
    <w:name w:val="Heading_20_3_20_Char"/>
    <w:uiPriority w:val="99"/>
    <w:qFormat/>
    <w:rsid w:val="00D2772E"/>
    <w:rPr>
      <w:rFonts w:ascii="Arial1" w:hAnsi="Arial1"/>
      <w:b/>
      <w:sz w:val="26"/>
    </w:rPr>
  </w:style>
  <w:style w:type="character" w:customStyle="1" w:styleId="apple-converted-space">
    <w:name w:val="apple-converted-space"/>
    <w:qFormat/>
    <w:rsid w:val="00D2772E"/>
  </w:style>
  <w:style w:type="character" w:customStyle="1" w:styleId="text1">
    <w:name w:val="text1"/>
    <w:uiPriority w:val="99"/>
    <w:qFormat/>
    <w:rsid w:val="00D2772E"/>
    <w:rPr>
      <w:rFonts w:ascii="Tahoma" w:hAnsi="Tahoma"/>
      <w:color w:val="auto"/>
      <w:sz w:val="18"/>
    </w:rPr>
  </w:style>
  <w:style w:type="character" w:customStyle="1" w:styleId="Plain20Text20Char">
    <w:name w:val="Plain_20_Text_20_Char"/>
    <w:uiPriority w:val="99"/>
    <w:qFormat/>
    <w:rsid w:val="00D2772E"/>
    <w:rPr>
      <w:rFonts w:ascii="Consolas" w:hAnsi="Consolas"/>
      <w:sz w:val="21"/>
    </w:rPr>
  </w:style>
  <w:style w:type="character" w:customStyle="1" w:styleId="20620">
    <w:name w:val="Заголовок_20_6_20_Знак"/>
    <w:uiPriority w:val="99"/>
    <w:qFormat/>
    <w:rsid w:val="00D2772E"/>
    <w:rPr>
      <w:rFonts w:ascii="Calibri" w:hAnsi="Calibri"/>
      <w:b/>
      <w:sz w:val="22"/>
    </w:rPr>
  </w:style>
  <w:style w:type="character" w:customStyle="1" w:styleId="Font20Style31">
    <w:name w:val="Font_20_Style31"/>
    <w:uiPriority w:val="99"/>
    <w:qFormat/>
    <w:rsid w:val="00D2772E"/>
    <w:rPr>
      <w:rFonts w:ascii="Times New Roman" w:hAnsi="Times New Roman"/>
      <w:sz w:val="22"/>
    </w:rPr>
  </w:style>
  <w:style w:type="character" w:customStyle="1" w:styleId="hps20atn">
    <w:name w:val="hps_20_atn"/>
    <w:uiPriority w:val="99"/>
    <w:qFormat/>
    <w:rsid w:val="00D2772E"/>
    <w:rPr>
      <w:rFonts w:cs="Times New Roman"/>
    </w:rPr>
  </w:style>
  <w:style w:type="character" w:customStyle="1" w:styleId="short5ftext">
    <w:name w:val="short_5f_text"/>
    <w:uiPriority w:val="99"/>
    <w:qFormat/>
    <w:rsid w:val="00D2772E"/>
    <w:rPr>
      <w:rFonts w:cs="Times New Roman"/>
    </w:rPr>
  </w:style>
  <w:style w:type="character" w:customStyle="1" w:styleId="atn">
    <w:name w:val="atn"/>
    <w:uiPriority w:val="99"/>
    <w:qFormat/>
    <w:rsid w:val="00D2772E"/>
    <w:rPr>
      <w:rFonts w:cs="Times New Roman"/>
    </w:rPr>
  </w:style>
  <w:style w:type="character" w:customStyle="1" w:styleId="rvts23">
    <w:name w:val="rvts23"/>
    <w:qFormat/>
    <w:rsid w:val="00D2772E"/>
    <w:rPr>
      <w:rFonts w:cs="Times New Roman"/>
    </w:rPr>
  </w:style>
  <w:style w:type="character" w:customStyle="1" w:styleId="rvts0">
    <w:name w:val="rvts0"/>
    <w:uiPriority w:val="99"/>
    <w:qFormat/>
    <w:rsid w:val="00D2772E"/>
    <w:rPr>
      <w:rFonts w:cs="Times New Roman"/>
    </w:rPr>
  </w:style>
  <w:style w:type="character" w:customStyle="1" w:styleId="long5ftext">
    <w:name w:val="long_5f_text"/>
    <w:uiPriority w:val="99"/>
    <w:qFormat/>
    <w:rsid w:val="00D2772E"/>
  </w:style>
  <w:style w:type="character" w:customStyle="1" w:styleId="apple-style-span">
    <w:name w:val="apple-style-span"/>
    <w:uiPriority w:val="99"/>
    <w:qFormat/>
    <w:rsid w:val="00D2772E"/>
    <w:rPr>
      <w:rFonts w:cs="Times New Roman"/>
    </w:rPr>
  </w:style>
  <w:style w:type="character" w:customStyle="1" w:styleId="WW8Num39z0">
    <w:name w:val="WW8Num39z0"/>
    <w:uiPriority w:val="99"/>
    <w:qFormat/>
    <w:rsid w:val="00D2772E"/>
    <w:rPr>
      <w:color w:val="auto"/>
      <w:sz w:val="24"/>
    </w:rPr>
  </w:style>
  <w:style w:type="character" w:customStyle="1" w:styleId="WW8Num39z1">
    <w:name w:val="WW8Num39z1"/>
    <w:uiPriority w:val="99"/>
    <w:qFormat/>
    <w:rsid w:val="00D2772E"/>
    <w:rPr>
      <w:sz w:val="22"/>
    </w:rPr>
  </w:style>
  <w:style w:type="character" w:customStyle="1" w:styleId="WW8Num39z2">
    <w:name w:val="WW8Num39z2"/>
    <w:uiPriority w:val="99"/>
    <w:qFormat/>
    <w:rsid w:val="00D2772E"/>
  </w:style>
  <w:style w:type="character" w:customStyle="1" w:styleId="Numbering20Symbols">
    <w:name w:val="Numbering_20_Symbols"/>
    <w:uiPriority w:val="99"/>
    <w:qFormat/>
    <w:rsid w:val="00D2772E"/>
  </w:style>
  <w:style w:type="character" w:customStyle="1" w:styleId="T1">
    <w:name w:val="T1"/>
    <w:uiPriority w:val="99"/>
    <w:qFormat/>
    <w:rsid w:val="00D2772E"/>
    <w:rPr>
      <w:rFonts w:ascii="Times New Roman" w:hAnsi="Times New Roman"/>
    </w:rPr>
  </w:style>
  <w:style w:type="character" w:customStyle="1" w:styleId="T2">
    <w:name w:val="T2"/>
    <w:qFormat/>
    <w:rsid w:val="00D2772E"/>
    <w:rPr>
      <w:rFonts w:ascii="Times New Roman" w:hAnsi="Times New Roman"/>
    </w:rPr>
  </w:style>
  <w:style w:type="character" w:customStyle="1" w:styleId="T3">
    <w:name w:val="T3"/>
    <w:uiPriority w:val="99"/>
    <w:qFormat/>
    <w:rsid w:val="00D2772E"/>
    <w:rPr>
      <w:rFonts w:ascii="Times New Roman" w:hAnsi="Times New Roman"/>
    </w:rPr>
  </w:style>
  <w:style w:type="character" w:customStyle="1" w:styleId="T4">
    <w:name w:val="T4"/>
    <w:uiPriority w:val="99"/>
    <w:qFormat/>
    <w:rsid w:val="00D2772E"/>
    <w:rPr>
      <w:rFonts w:ascii="Times New Roman" w:hAnsi="Times New Roman"/>
    </w:rPr>
  </w:style>
  <w:style w:type="character" w:customStyle="1" w:styleId="T5">
    <w:name w:val="T5"/>
    <w:qFormat/>
    <w:rsid w:val="00D2772E"/>
    <w:rPr>
      <w:rFonts w:ascii="Times New Roman" w:hAnsi="Times New Roman"/>
      <w:shd w:val="clear" w:color="auto" w:fill="FFFF00"/>
    </w:rPr>
  </w:style>
  <w:style w:type="character" w:customStyle="1" w:styleId="T6">
    <w:name w:val="T6"/>
    <w:uiPriority w:val="99"/>
    <w:qFormat/>
    <w:rsid w:val="00D2772E"/>
    <w:rPr>
      <w:rFonts w:ascii="Times New Roman" w:hAnsi="Times New Roman"/>
      <w:u w:val="single"/>
    </w:rPr>
  </w:style>
  <w:style w:type="character" w:customStyle="1" w:styleId="T7">
    <w:name w:val="T7"/>
    <w:uiPriority w:val="99"/>
    <w:qFormat/>
    <w:rsid w:val="00D2772E"/>
    <w:rPr>
      <w:rFonts w:ascii="Times New Roman" w:hAnsi="Times New Roman"/>
      <w:i/>
    </w:rPr>
  </w:style>
  <w:style w:type="character" w:customStyle="1" w:styleId="T8">
    <w:name w:val="T8"/>
    <w:uiPriority w:val="99"/>
    <w:qFormat/>
    <w:rsid w:val="00D2772E"/>
    <w:rPr>
      <w:rFonts w:ascii="Times New Roman" w:hAnsi="Times New Roman"/>
      <w:b/>
      <w:spacing w:val="-3"/>
    </w:rPr>
  </w:style>
  <w:style w:type="character" w:customStyle="1" w:styleId="T9">
    <w:name w:val="T9"/>
    <w:uiPriority w:val="99"/>
    <w:qFormat/>
    <w:rsid w:val="00D2772E"/>
    <w:rPr>
      <w:rFonts w:ascii="Times New Roman" w:hAnsi="Times New Roman"/>
      <w:b/>
    </w:rPr>
  </w:style>
  <w:style w:type="character" w:customStyle="1" w:styleId="T10">
    <w:name w:val="T10"/>
    <w:uiPriority w:val="99"/>
    <w:qFormat/>
    <w:rsid w:val="00D2772E"/>
    <w:rPr>
      <w:rFonts w:ascii="Times New Roman" w:hAnsi="Times New Roman"/>
      <w:b/>
    </w:rPr>
  </w:style>
  <w:style w:type="character" w:customStyle="1" w:styleId="T11">
    <w:name w:val="T11"/>
    <w:uiPriority w:val="99"/>
    <w:qFormat/>
    <w:rsid w:val="00D2772E"/>
    <w:rPr>
      <w:rFonts w:ascii="Times New Roman" w:hAnsi="Times New Roman"/>
      <w:sz w:val="24"/>
    </w:rPr>
  </w:style>
  <w:style w:type="character" w:customStyle="1" w:styleId="T12">
    <w:name w:val="T12"/>
    <w:uiPriority w:val="99"/>
    <w:qFormat/>
    <w:rsid w:val="00D2772E"/>
    <w:rPr>
      <w:rFonts w:ascii="Times New Roman" w:hAnsi="Times New Roman"/>
      <w:sz w:val="24"/>
    </w:rPr>
  </w:style>
  <w:style w:type="character" w:customStyle="1" w:styleId="T13">
    <w:name w:val="T13"/>
    <w:uiPriority w:val="99"/>
    <w:qFormat/>
    <w:rsid w:val="00D2772E"/>
    <w:rPr>
      <w:rFonts w:ascii="Times New Roman" w:hAnsi="Times New Roman"/>
      <w:sz w:val="24"/>
    </w:rPr>
  </w:style>
  <w:style w:type="character" w:customStyle="1" w:styleId="T14">
    <w:name w:val="T14"/>
    <w:uiPriority w:val="99"/>
    <w:qFormat/>
    <w:rsid w:val="00D2772E"/>
    <w:rPr>
      <w:rFonts w:ascii="Times New Roman" w:hAnsi="Times New Roman"/>
      <w:spacing w:val="-3"/>
      <w:sz w:val="24"/>
    </w:rPr>
  </w:style>
  <w:style w:type="character" w:customStyle="1" w:styleId="T15">
    <w:name w:val="T15"/>
    <w:uiPriority w:val="99"/>
    <w:qFormat/>
    <w:rsid w:val="00D2772E"/>
    <w:rPr>
      <w:rFonts w:ascii="Times New Roman" w:hAnsi="Times New Roman"/>
      <w:i/>
      <w:spacing w:val="-3"/>
      <w:sz w:val="24"/>
      <w:shd w:val="clear" w:color="auto" w:fill="FFFF00"/>
    </w:rPr>
  </w:style>
  <w:style w:type="character" w:customStyle="1" w:styleId="T16">
    <w:name w:val="T16"/>
    <w:uiPriority w:val="99"/>
    <w:qFormat/>
    <w:rsid w:val="00D2772E"/>
    <w:rPr>
      <w:rFonts w:ascii="Times New Roman" w:hAnsi="Times New Roman"/>
      <w:spacing w:val="-6"/>
      <w:sz w:val="24"/>
    </w:rPr>
  </w:style>
  <w:style w:type="character" w:customStyle="1" w:styleId="T17">
    <w:name w:val="T17"/>
    <w:uiPriority w:val="99"/>
    <w:qFormat/>
    <w:rsid w:val="00D2772E"/>
    <w:rPr>
      <w:rFonts w:ascii="Times New Roman" w:hAnsi="Times New Roman"/>
      <w:b/>
      <w:sz w:val="24"/>
    </w:rPr>
  </w:style>
  <w:style w:type="character" w:customStyle="1" w:styleId="T18">
    <w:name w:val="T18"/>
    <w:uiPriority w:val="99"/>
    <w:qFormat/>
    <w:rsid w:val="00D2772E"/>
    <w:rPr>
      <w:rFonts w:ascii="Times New Roman" w:hAnsi="Times New Roman"/>
      <w:i/>
      <w:sz w:val="24"/>
    </w:rPr>
  </w:style>
  <w:style w:type="character" w:customStyle="1" w:styleId="T19">
    <w:name w:val="T19"/>
    <w:uiPriority w:val="99"/>
    <w:qFormat/>
    <w:rsid w:val="00D2772E"/>
    <w:rPr>
      <w:rFonts w:ascii="Times New Roman" w:hAnsi="Times New Roman"/>
      <w:i/>
      <w:sz w:val="24"/>
      <w:shd w:val="clear" w:color="auto" w:fill="FFFF00"/>
    </w:rPr>
  </w:style>
  <w:style w:type="character" w:customStyle="1" w:styleId="T20">
    <w:name w:val="T20"/>
    <w:uiPriority w:val="99"/>
    <w:qFormat/>
    <w:rsid w:val="00D2772E"/>
    <w:rPr>
      <w:rFonts w:ascii="Times New Roman" w:hAnsi="Times New Roman"/>
      <w:sz w:val="24"/>
      <w:shd w:val="clear" w:color="auto" w:fill="FFFF00"/>
    </w:rPr>
  </w:style>
  <w:style w:type="character" w:customStyle="1" w:styleId="T21">
    <w:name w:val="T21"/>
    <w:qFormat/>
    <w:rsid w:val="00D2772E"/>
  </w:style>
  <w:style w:type="character" w:customStyle="1" w:styleId="T22">
    <w:name w:val="T22"/>
    <w:qFormat/>
    <w:rsid w:val="00D2772E"/>
    <w:rPr>
      <w:b/>
    </w:rPr>
  </w:style>
  <w:style w:type="character" w:customStyle="1" w:styleId="T23">
    <w:name w:val="T23"/>
    <w:uiPriority w:val="99"/>
    <w:qFormat/>
    <w:rsid w:val="00D2772E"/>
  </w:style>
  <w:style w:type="character" w:customStyle="1" w:styleId="T24">
    <w:name w:val="T24"/>
    <w:uiPriority w:val="99"/>
    <w:qFormat/>
    <w:rsid w:val="00D2772E"/>
    <w:rPr>
      <w:shd w:val="clear" w:color="auto" w:fill="FFFF00"/>
    </w:rPr>
  </w:style>
  <w:style w:type="character" w:customStyle="1" w:styleId="T25">
    <w:name w:val="T25"/>
    <w:uiPriority w:val="99"/>
    <w:qFormat/>
    <w:rsid w:val="00D2772E"/>
    <w:rPr>
      <w:shd w:val="clear" w:color="auto" w:fill="FFFF00"/>
    </w:rPr>
  </w:style>
  <w:style w:type="character" w:customStyle="1" w:styleId="T26">
    <w:name w:val="T26"/>
    <w:uiPriority w:val="99"/>
    <w:qFormat/>
    <w:rsid w:val="00D2772E"/>
    <w:rPr>
      <w:shd w:val="clear" w:color="auto" w:fill="FFFF00"/>
    </w:rPr>
  </w:style>
  <w:style w:type="character" w:customStyle="1" w:styleId="T27">
    <w:name w:val="T27"/>
    <w:uiPriority w:val="99"/>
    <w:qFormat/>
    <w:rsid w:val="00D2772E"/>
    <w:rPr>
      <w:u w:val="single"/>
    </w:rPr>
  </w:style>
  <w:style w:type="character" w:customStyle="1" w:styleId="T28">
    <w:name w:val="T28"/>
    <w:uiPriority w:val="99"/>
    <w:qFormat/>
    <w:rsid w:val="00D2772E"/>
    <w:rPr>
      <w:b/>
      <w:u w:val="single"/>
      <w:shd w:val="clear" w:color="auto" w:fill="FFFF00"/>
    </w:rPr>
  </w:style>
  <w:style w:type="character" w:customStyle="1" w:styleId="T29">
    <w:name w:val="T29"/>
    <w:uiPriority w:val="99"/>
    <w:qFormat/>
    <w:rsid w:val="00D2772E"/>
    <w:rPr>
      <w:i/>
    </w:rPr>
  </w:style>
  <w:style w:type="character" w:customStyle="1" w:styleId="T30">
    <w:name w:val="T30"/>
    <w:uiPriority w:val="99"/>
    <w:qFormat/>
    <w:rsid w:val="00D2772E"/>
    <w:rPr>
      <w:i/>
    </w:rPr>
  </w:style>
  <w:style w:type="character" w:customStyle="1" w:styleId="T31">
    <w:name w:val="T31"/>
    <w:uiPriority w:val="99"/>
    <w:qFormat/>
    <w:rsid w:val="00D2772E"/>
    <w:rPr>
      <w:i/>
      <w:shd w:val="clear" w:color="auto" w:fill="FFFF00"/>
    </w:rPr>
  </w:style>
  <w:style w:type="character" w:customStyle="1" w:styleId="T32">
    <w:name w:val="T32"/>
    <w:uiPriority w:val="99"/>
    <w:qFormat/>
    <w:rsid w:val="00D2772E"/>
    <w:rPr>
      <w:i/>
      <w:shd w:val="clear" w:color="auto" w:fill="FFFF00"/>
    </w:rPr>
  </w:style>
  <w:style w:type="character" w:customStyle="1" w:styleId="T33">
    <w:name w:val="T33"/>
    <w:uiPriority w:val="99"/>
    <w:qFormat/>
    <w:rsid w:val="00D2772E"/>
    <w:rPr>
      <w:b/>
      <w:i/>
      <w:shd w:val="clear" w:color="auto" w:fill="FFFF00"/>
    </w:rPr>
  </w:style>
  <w:style w:type="character" w:customStyle="1" w:styleId="T34">
    <w:name w:val="T34"/>
    <w:uiPriority w:val="99"/>
    <w:qFormat/>
    <w:rsid w:val="00D2772E"/>
    <w:rPr>
      <w:i/>
      <w:u w:val="single"/>
    </w:rPr>
  </w:style>
  <w:style w:type="character" w:customStyle="1" w:styleId="T35">
    <w:name w:val="T35"/>
    <w:uiPriority w:val="99"/>
    <w:qFormat/>
    <w:rsid w:val="00D2772E"/>
    <w:rPr>
      <w:i/>
    </w:rPr>
  </w:style>
  <w:style w:type="character" w:customStyle="1" w:styleId="T36">
    <w:name w:val="T36"/>
    <w:uiPriority w:val="99"/>
    <w:qFormat/>
    <w:rsid w:val="00D2772E"/>
  </w:style>
  <w:style w:type="character" w:customStyle="1" w:styleId="T37">
    <w:name w:val="T37"/>
    <w:uiPriority w:val="99"/>
    <w:qFormat/>
    <w:rsid w:val="00D2772E"/>
    <w:rPr>
      <w:b/>
    </w:rPr>
  </w:style>
  <w:style w:type="character" w:customStyle="1" w:styleId="T38">
    <w:name w:val="T38"/>
    <w:uiPriority w:val="99"/>
    <w:qFormat/>
    <w:rsid w:val="00D2772E"/>
  </w:style>
  <w:style w:type="character" w:customStyle="1" w:styleId="T39">
    <w:name w:val="T39"/>
    <w:uiPriority w:val="99"/>
    <w:qFormat/>
    <w:rsid w:val="00D2772E"/>
    <w:rPr>
      <w:shd w:val="clear" w:color="auto" w:fill="FFFF00"/>
    </w:rPr>
  </w:style>
  <w:style w:type="character" w:customStyle="1" w:styleId="T40">
    <w:name w:val="T40"/>
    <w:qFormat/>
    <w:rsid w:val="00D2772E"/>
    <w:rPr>
      <w:b/>
    </w:rPr>
  </w:style>
  <w:style w:type="character" w:customStyle="1" w:styleId="T41">
    <w:name w:val="T41"/>
    <w:uiPriority w:val="99"/>
    <w:qFormat/>
    <w:rsid w:val="00D2772E"/>
    <w:rPr>
      <w:b/>
    </w:rPr>
  </w:style>
  <w:style w:type="character" w:customStyle="1" w:styleId="T42">
    <w:name w:val="T42"/>
    <w:uiPriority w:val="99"/>
    <w:qFormat/>
    <w:rsid w:val="00D2772E"/>
  </w:style>
  <w:style w:type="character" w:customStyle="1" w:styleId="T43">
    <w:name w:val="T43"/>
    <w:uiPriority w:val="99"/>
    <w:qFormat/>
    <w:rsid w:val="00D2772E"/>
    <w:rPr>
      <w:b/>
      <w:i/>
    </w:rPr>
  </w:style>
  <w:style w:type="character" w:customStyle="1" w:styleId="T44">
    <w:name w:val="T44"/>
    <w:uiPriority w:val="99"/>
    <w:qFormat/>
    <w:rsid w:val="00D2772E"/>
    <w:rPr>
      <w:b/>
      <w:i/>
    </w:rPr>
  </w:style>
  <w:style w:type="character" w:customStyle="1" w:styleId="T45">
    <w:name w:val="T45"/>
    <w:uiPriority w:val="99"/>
    <w:qFormat/>
    <w:rsid w:val="00D2772E"/>
    <w:rPr>
      <w:b/>
      <w:i/>
      <w:shd w:val="clear" w:color="auto" w:fill="FFFF00"/>
    </w:rPr>
  </w:style>
  <w:style w:type="character" w:customStyle="1" w:styleId="T46">
    <w:name w:val="T46"/>
    <w:uiPriority w:val="99"/>
    <w:qFormat/>
    <w:rsid w:val="00D2772E"/>
    <w:rPr>
      <w:i/>
    </w:rPr>
  </w:style>
  <w:style w:type="character" w:customStyle="1" w:styleId="T47">
    <w:name w:val="T47"/>
    <w:uiPriority w:val="99"/>
    <w:qFormat/>
    <w:rsid w:val="00D2772E"/>
    <w:rPr>
      <w:i/>
    </w:rPr>
  </w:style>
  <w:style w:type="character" w:customStyle="1" w:styleId="T48">
    <w:name w:val="T48"/>
    <w:uiPriority w:val="99"/>
    <w:qFormat/>
    <w:rsid w:val="00D2772E"/>
    <w:rPr>
      <w:i/>
    </w:rPr>
  </w:style>
  <w:style w:type="character" w:customStyle="1" w:styleId="T49">
    <w:name w:val="T49"/>
    <w:uiPriority w:val="99"/>
    <w:qFormat/>
    <w:rsid w:val="00D2772E"/>
    <w:rPr>
      <w:u w:val="single"/>
    </w:rPr>
  </w:style>
  <w:style w:type="character" w:customStyle="1" w:styleId="T50">
    <w:name w:val="T50"/>
    <w:uiPriority w:val="99"/>
    <w:qFormat/>
    <w:rsid w:val="00D2772E"/>
    <w:rPr>
      <w:u w:val="single"/>
    </w:rPr>
  </w:style>
  <w:style w:type="character" w:customStyle="1" w:styleId="T51">
    <w:name w:val="T51"/>
    <w:uiPriority w:val="99"/>
    <w:qFormat/>
    <w:rsid w:val="00D2772E"/>
    <w:rPr>
      <w:b/>
      <w:u w:val="single"/>
    </w:rPr>
  </w:style>
  <w:style w:type="character" w:customStyle="1" w:styleId="T52">
    <w:name w:val="T52"/>
    <w:uiPriority w:val="99"/>
    <w:qFormat/>
    <w:rsid w:val="00D2772E"/>
    <w:rPr>
      <w:u w:val="single"/>
    </w:rPr>
  </w:style>
  <w:style w:type="character" w:customStyle="1" w:styleId="T53">
    <w:name w:val="T53"/>
    <w:uiPriority w:val="99"/>
    <w:qFormat/>
    <w:rsid w:val="00D2772E"/>
    <w:rPr>
      <w:u w:val="none"/>
    </w:rPr>
  </w:style>
  <w:style w:type="character" w:customStyle="1" w:styleId="T54">
    <w:name w:val="T54"/>
    <w:uiPriority w:val="99"/>
    <w:qFormat/>
    <w:rsid w:val="00D2772E"/>
  </w:style>
  <w:style w:type="character" w:customStyle="1" w:styleId="T55">
    <w:name w:val="T55"/>
    <w:uiPriority w:val="99"/>
    <w:qFormat/>
    <w:rsid w:val="00D2772E"/>
    <w:rPr>
      <w:spacing w:val="-3"/>
    </w:rPr>
  </w:style>
  <w:style w:type="character" w:customStyle="1" w:styleId="T56">
    <w:name w:val="T56"/>
    <w:uiPriority w:val="99"/>
    <w:qFormat/>
    <w:rsid w:val="00D2772E"/>
    <w:rPr>
      <w:spacing w:val="-3"/>
      <w:shd w:val="clear" w:color="auto" w:fill="FFFF00"/>
    </w:rPr>
  </w:style>
  <w:style w:type="character" w:customStyle="1" w:styleId="T57">
    <w:name w:val="T57"/>
    <w:qFormat/>
    <w:rsid w:val="00D2772E"/>
    <w:rPr>
      <w:b/>
    </w:rPr>
  </w:style>
  <w:style w:type="character" w:customStyle="1" w:styleId="T58">
    <w:name w:val="T58"/>
    <w:uiPriority w:val="99"/>
    <w:qFormat/>
    <w:rsid w:val="00D2772E"/>
    <w:rPr>
      <w:b/>
    </w:rPr>
  </w:style>
  <w:style w:type="character" w:customStyle="1" w:styleId="T59">
    <w:name w:val="T59"/>
    <w:qFormat/>
    <w:rsid w:val="00D2772E"/>
    <w:rPr>
      <w:b/>
    </w:rPr>
  </w:style>
  <w:style w:type="character" w:customStyle="1" w:styleId="T60">
    <w:name w:val="T60"/>
    <w:uiPriority w:val="99"/>
    <w:qFormat/>
    <w:rsid w:val="00D2772E"/>
    <w:rPr>
      <w:b/>
      <w:shd w:val="clear" w:color="auto" w:fill="FFFF00"/>
    </w:rPr>
  </w:style>
  <w:style w:type="character" w:customStyle="1" w:styleId="T61">
    <w:name w:val="T61"/>
    <w:uiPriority w:val="99"/>
    <w:qFormat/>
    <w:rsid w:val="00D2772E"/>
    <w:rPr>
      <w:sz w:val="24"/>
    </w:rPr>
  </w:style>
  <w:style w:type="character" w:customStyle="1" w:styleId="T62">
    <w:name w:val="T62"/>
    <w:uiPriority w:val="99"/>
    <w:qFormat/>
    <w:rsid w:val="00D2772E"/>
    <w:rPr>
      <w:spacing w:val="-3"/>
      <w:sz w:val="24"/>
    </w:rPr>
  </w:style>
  <w:style w:type="character" w:customStyle="1" w:styleId="T63">
    <w:name w:val="T63"/>
    <w:qFormat/>
    <w:rsid w:val="00D2772E"/>
    <w:rPr>
      <w:i/>
      <w:sz w:val="24"/>
    </w:rPr>
  </w:style>
  <w:style w:type="character" w:customStyle="1" w:styleId="T64">
    <w:name w:val="T64"/>
    <w:qFormat/>
    <w:rsid w:val="00D2772E"/>
    <w:rPr>
      <w:i/>
      <w:sz w:val="24"/>
    </w:rPr>
  </w:style>
  <w:style w:type="character" w:customStyle="1" w:styleId="T65">
    <w:name w:val="T65"/>
    <w:qFormat/>
    <w:rsid w:val="00D2772E"/>
    <w:rPr>
      <w:i/>
      <w:sz w:val="24"/>
    </w:rPr>
  </w:style>
  <w:style w:type="character" w:customStyle="1" w:styleId="T66">
    <w:name w:val="T66"/>
    <w:uiPriority w:val="99"/>
    <w:qFormat/>
    <w:rsid w:val="00D2772E"/>
    <w:rPr>
      <w:i/>
      <w:sz w:val="24"/>
      <w:shd w:val="clear" w:color="auto" w:fill="FFFFFF"/>
    </w:rPr>
  </w:style>
  <w:style w:type="character" w:customStyle="1" w:styleId="T67">
    <w:name w:val="T67"/>
    <w:uiPriority w:val="99"/>
    <w:qFormat/>
    <w:rsid w:val="00D2772E"/>
    <w:rPr>
      <w:sz w:val="24"/>
      <w:shd w:val="clear" w:color="auto" w:fill="FFFF00"/>
    </w:rPr>
  </w:style>
  <w:style w:type="character" w:customStyle="1" w:styleId="T68">
    <w:name w:val="T68"/>
    <w:uiPriority w:val="99"/>
    <w:qFormat/>
    <w:rsid w:val="00D2772E"/>
    <w:rPr>
      <w:sz w:val="24"/>
    </w:rPr>
  </w:style>
  <w:style w:type="character" w:customStyle="1" w:styleId="T69">
    <w:name w:val="T69"/>
    <w:uiPriority w:val="99"/>
    <w:qFormat/>
    <w:rsid w:val="00D2772E"/>
    <w:rPr>
      <w:b/>
      <w:sz w:val="24"/>
    </w:rPr>
  </w:style>
  <w:style w:type="character" w:customStyle="1" w:styleId="T70">
    <w:name w:val="T70"/>
    <w:uiPriority w:val="99"/>
    <w:qFormat/>
    <w:rsid w:val="00D2772E"/>
    <w:rPr>
      <w:i/>
      <w:sz w:val="24"/>
    </w:rPr>
  </w:style>
  <w:style w:type="character" w:customStyle="1" w:styleId="T71">
    <w:name w:val="T71"/>
    <w:uiPriority w:val="99"/>
    <w:qFormat/>
    <w:rsid w:val="00D2772E"/>
  </w:style>
  <w:style w:type="character" w:customStyle="1" w:styleId="T72">
    <w:name w:val="T72"/>
    <w:qFormat/>
    <w:rsid w:val="00D2772E"/>
  </w:style>
  <w:style w:type="character" w:customStyle="1" w:styleId="T73">
    <w:name w:val="T73"/>
    <w:uiPriority w:val="99"/>
    <w:qFormat/>
    <w:rsid w:val="00D2772E"/>
    <w:rPr>
      <w:color w:val="auto"/>
    </w:rPr>
  </w:style>
  <w:style w:type="character" w:customStyle="1" w:styleId="T74">
    <w:name w:val="T74"/>
    <w:qFormat/>
    <w:rsid w:val="00D2772E"/>
    <w:rPr>
      <w:rFonts w:ascii="Times New Roman" w:hAnsi="Times New Roman"/>
      <w:b/>
      <w:color w:val="auto"/>
      <w:sz w:val="24"/>
    </w:rPr>
  </w:style>
  <w:style w:type="character" w:customStyle="1" w:styleId="T75">
    <w:name w:val="T75"/>
    <w:uiPriority w:val="99"/>
    <w:qFormat/>
    <w:rsid w:val="00D2772E"/>
    <w:rPr>
      <w:sz w:val="20"/>
    </w:rPr>
  </w:style>
  <w:style w:type="character" w:customStyle="1" w:styleId="T76">
    <w:name w:val="T76"/>
    <w:uiPriority w:val="99"/>
    <w:qFormat/>
    <w:rsid w:val="00D2772E"/>
    <w:rPr>
      <w:sz w:val="20"/>
    </w:rPr>
  </w:style>
  <w:style w:type="character" w:customStyle="1" w:styleId="T77">
    <w:name w:val="T77"/>
    <w:uiPriority w:val="99"/>
    <w:qFormat/>
    <w:rsid w:val="00D2772E"/>
    <w:rPr>
      <w:sz w:val="20"/>
    </w:rPr>
  </w:style>
  <w:style w:type="character" w:customStyle="1" w:styleId="T78">
    <w:name w:val="T78"/>
    <w:uiPriority w:val="99"/>
    <w:qFormat/>
    <w:rsid w:val="00D2772E"/>
    <w:rPr>
      <w:sz w:val="20"/>
    </w:rPr>
  </w:style>
  <w:style w:type="character" w:customStyle="1" w:styleId="T79">
    <w:name w:val="T79"/>
    <w:uiPriority w:val="99"/>
    <w:qFormat/>
    <w:rsid w:val="00D2772E"/>
    <w:rPr>
      <w:sz w:val="20"/>
    </w:rPr>
  </w:style>
  <w:style w:type="character" w:customStyle="1" w:styleId="T80">
    <w:name w:val="T80"/>
    <w:uiPriority w:val="99"/>
    <w:qFormat/>
    <w:rsid w:val="00D2772E"/>
    <w:rPr>
      <w:i/>
      <w:sz w:val="20"/>
    </w:rPr>
  </w:style>
  <w:style w:type="character" w:customStyle="1" w:styleId="T81">
    <w:name w:val="T81"/>
    <w:uiPriority w:val="99"/>
    <w:qFormat/>
    <w:rsid w:val="00D2772E"/>
    <w:rPr>
      <w:i/>
      <w:sz w:val="20"/>
    </w:rPr>
  </w:style>
  <w:style w:type="character" w:customStyle="1" w:styleId="T82">
    <w:name w:val="T82"/>
    <w:uiPriority w:val="99"/>
    <w:qFormat/>
    <w:rsid w:val="00D2772E"/>
    <w:rPr>
      <w:b/>
      <w:i/>
      <w:sz w:val="20"/>
    </w:rPr>
  </w:style>
  <w:style w:type="character" w:customStyle="1" w:styleId="T83">
    <w:name w:val="T83"/>
    <w:uiPriority w:val="99"/>
    <w:qFormat/>
    <w:rsid w:val="00D2772E"/>
    <w:rPr>
      <w:i/>
      <w:sz w:val="20"/>
      <w:shd w:val="clear" w:color="auto" w:fill="FFFFFF"/>
    </w:rPr>
  </w:style>
  <w:style w:type="character" w:customStyle="1" w:styleId="T84">
    <w:name w:val="T84"/>
    <w:uiPriority w:val="99"/>
    <w:qFormat/>
    <w:rsid w:val="00D2772E"/>
    <w:rPr>
      <w:b/>
      <w:sz w:val="20"/>
    </w:rPr>
  </w:style>
  <w:style w:type="character" w:customStyle="1" w:styleId="T85">
    <w:name w:val="T85"/>
    <w:uiPriority w:val="99"/>
    <w:qFormat/>
    <w:rsid w:val="00D2772E"/>
    <w:rPr>
      <w:b/>
      <w:sz w:val="20"/>
    </w:rPr>
  </w:style>
  <w:style w:type="character" w:customStyle="1" w:styleId="T86">
    <w:name w:val="T86"/>
    <w:uiPriority w:val="99"/>
    <w:qFormat/>
    <w:rsid w:val="00D2772E"/>
    <w:rPr>
      <w:b/>
      <w:sz w:val="20"/>
    </w:rPr>
  </w:style>
  <w:style w:type="character" w:customStyle="1" w:styleId="T87">
    <w:name w:val="T87"/>
    <w:uiPriority w:val="99"/>
    <w:qFormat/>
    <w:rsid w:val="00D2772E"/>
    <w:rPr>
      <w:b/>
      <w:sz w:val="20"/>
    </w:rPr>
  </w:style>
  <w:style w:type="character" w:customStyle="1" w:styleId="T88">
    <w:name w:val="T88"/>
    <w:uiPriority w:val="99"/>
    <w:qFormat/>
    <w:rsid w:val="00D2772E"/>
    <w:rPr>
      <w:i/>
      <w:spacing w:val="-10"/>
      <w:sz w:val="20"/>
    </w:rPr>
  </w:style>
  <w:style w:type="character" w:customStyle="1" w:styleId="T89">
    <w:name w:val="T89"/>
    <w:uiPriority w:val="99"/>
    <w:qFormat/>
    <w:rsid w:val="00D2772E"/>
    <w:rPr>
      <w:sz w:val="20"/>
    </w:rPr>
  </w:style>
  <w:style w:type="character" w:customStyle="1" w:styleId="T90">
    <w:name w:val="T90"/>
    <w:uiPriority w:val="99"/>
    <w:qFormat/>
    <w:rsid w:val="00D2772E"/>
    <w:rPr>
      <w:sz w:val="20"/>
    </w:rPr>
  </w:style>
  <w:style w:type="character" w:customStyle="1" w:styleId="T91">
    <w:name w:val="T91"/>
    <w:uiPriority w:val="99"/>
    <w:qFormat/>
    <w:rsid w:val="00D2772E"/>
    <w:rPr>
      <w:sz w:val="20"/>
    </w:rPr>
  </w:style>
  <w:style w:type="character" w:customStyle="1" w:styleId="T92">
    <w:name w:val="T92"/>
    <w:uiPriority w:val="99"/>
    <w:qFormat/>
    <w:rsid w:val="00D2772E"/>
    <w:rPr>
      <w:sz w:val="20"/>
    </w:rPr>
  </w:style>
  <w:style w:type="character" w:customStyle="1" w:styleId="T93">
    <w:name w:val="T93"/>
    <w:uiPriority w:val="99"/>
    <w:qFormat/>
    <w:rsid w:val="00D2772E"/>
    <w:rPr>
      <w:b/>
      <w:sz w:val="20"/>
    </w:rPr>
  </w:style>
  <w:style w:type="character" w:customStyle="1" w:styleId="T94">
    <w:name w:val="T94"/>
    <w:uiPriority w:val="99"/>
    <w:qFormat/>
    <w:rsid w:val="00D2772E"/>
    <w:rPr>
      <w:b/>
      <w:sz w:val="20"/>
    </w:rPr>
  </w:style>
  <w:style w:type="character" w:customStyle="1" w:styleId="T95">
    <w:name w:val="T95"/>
    <w:uiPriority w:val="99"/>
    <w:qFormat/>
    <w:rsid w:val="00D2772E"/>
    <w:rPr>
      <w:b/>
      <w:sz w:val="20"/>
    </w:rPr>
  </w:style>
  <w:style w:type="character" w:customStyle="1" w:styleId="T96">
    <w:name w:val="T96"/>
    <w:uiPriority w:val="99"/>
    <w:qFormat/>
    <w:rsid w:val="00D2772E"/>
    <w:rPr>
      <w:b/>
      <w:sz w:val="20"/>
    </w:rPr>
  </w:style>
  <w:style w:type="character" w:customStyle="1" w:styleId="T97">
    <w:name w:val="T97"/>
    <w:uiPriority w:val="99"/>
    <w:qFormat/>
    <w:rsid w:val="00D2772E"/>
    <w:rPr>
      <w:sz w:val="20"/>
      <w:shd w:val="clear" w:color="auto" w:fill="FFFFFF"/>
    </w:rPr>
  </w:style>
  <w:style w:type="character" w:customStyle="1" w:styleId="T98">
    <w:name w:val="T98"/>
    <w:uiPriority w:val="99"/>
    <w:qFormat/>
    <w:rsid w:val="00D2772E"/>
    <w:rPr>
      <w:i/>
      <w:sz w:val="20"/>
    </w:rPr>
  </w:style>
  <w:style w:type="character" w:customStyle="1" w:styleId="T99">
    <w:name w:val="T99"/>
    <w:uiPriority w:val="99"/>
    <w:qFormat/>
    <w:rsid w:val="00D2772E"/>
    <w:rPr>
      <w:i/>
      <w:sz w:val="20"/>
      <w:shd w:val="clear" w:color="auto" w:fill="FFFFFF"/>
    </w:rPr>
  </w:style>
  <w:style w:type="character" w:customStyle="1" w:styleId="T100">
    <w:name w:val="T100"/>
    <w:uiPriority w:val="99"/>
    <w:qFormat/>
    <w:rsid w:val="00D2772E"/>
    <w:rPr>
      <w:sz w:val="20"/>
      <w:shd w:val="clear" w:color="auto" w:fill="FFFF00"/>
    </w:rPr>
  </w:style>
  <w:style w:type="character" w:customStyle="1" w:styleId="T101">
    <w:name w:val="T101"/>
    <w:uiPriority w:val="99"/>
    <w:qFormat/>
    <w:rsid w:val="00D2772E"/>
    <w:rPr>
      <w:rFonts w:eastAsia="Times New Roman"/>
      <w:sz w:val="20"/>
    </w:rPr>
  </w:style>
  <w:style w:type="character" w:customStyle="1" w:styleId="T102">
    <w:name w:val="T102"/>
    <w:uiPriority w:val="99"/>
    <w:qFormat/>
    <w:rsid w:val="00D2772E"/>
    <w:rPr>
      <w:sz w:val="20"/>
      <w:shd w:val="clear" w:color="auto" w:fill="FFFFFF"/>
    </w:rPr>
  </w:style>
  <w:style w:type="character" w:customStyle="1" w:styleId="T103">
    <w:name w:val="T103"/>
    <w:uiPriority w:val="99"/>
    <w:qFormat/>
    <w:rsid w:val="00D2772E"/>
    <w:rPr>
      <w:rFonts w:eastAsia="Times New Roman"/>
      <w:sz w:val="20"/>
      <w:shd w:val="clear" w:color="auto" w:fill="FFFFFF"/>
    </w:rPr>
  </w:style>
  <w:style w:type="character" w:customStyle="1" w:styleId="T104">
    <w:name w:val="T104"/>
    <w:uiPriority w:val="99"/>
    <w:qFormat/>
    <w:rsid w:val="00D2772E"/>
    <w:rPr>
      <w:b/>
      <w:i/>
      <w:sz w:val="20"/>
    </w:rPr>
  </w:style>
  <w:style w:type="character" w:customStyle="1" w:styleId="T105">
    <w:name w:val="T105"/>
    <w:uiPriority w:val="99"/>
    <w:qFormat/>
    <w:rsid w:val="00D2772E"/>
    <w:rPr>
      <w:sz w:val="20"/>
      <w:shd w:val="clear" w:color="auto" w:fill="FFFFFF"/>
    </w:rPr>
  </w:style>
  <w:style w:type="character" w:customStyle="1" w:styleId="T106">
    <w:name w:val="T106"/>
    <w:uiPriority w:val="99"/>
    <w:qFormat/>
    <w:rsid w:val="00D2772E"/>
    <w:rPr>
      <w:sz w:val="20"/>
      <w:shd w:val="clear" w:color="auto" w:fill="FFFFFF"/>
    </w:rPr>
  </w:style>
  <w:style w:type="character" w:customStyle="1" w:styleId="T107">
    <w:name w:val="T107"/>
    <w:uiPriority w:val="99"/>
    <w:qFormat/>
    <w:rsid w:val="00D2772E"/>
    <w:rPr>
      <w:rFonts w:ascii="Verdana" w:hAnsi="Verdana"/>
      <w:sz w:val="20"/>
    </w:rPr>
  </w:style>
  <w:style w:type="character" w:customStyle="1" w:styleId="T108">
    <w:name w:val="T108"/>
    <w:uiPriority w:val="99"/>
    <w:qFormat/>
    <w:rsid w:val="00D2772E"/>
    <w:rPr>
      <w:spacing w:val="1"/>
      <w:shd w:val="clear" w:color="auto" w:fill="FFFF00"/>
    </w:rPr>
  </w:style>
  <w:style w:type="character" w:customStyle="1" w:styleId="T109">
    <w:name w:val="T109"/>
    <w:uiPriority w:val="99"/>
    <w:qFormat/>
    <w:rsid w:val="00D2772E"/>
    <w:rPr>
      <w:color w:val="4F81BD"/>
    </w:rPr>
  </w:style>
  <w:style w:type="character" w:customStyle="1" w:styleId="T110">
    <w:name w:val="T110"/>
    <w:uiPriority w:val="99"/>
    <w:qFormat/>
    <w:rsid w:val="00D2772E"/>
    <w:rPr>
      <w:b/>
      <w:color w:val="4F81BD"/>
    </w:rPr>
  </w:style>
  <w:style w:type="character" w:customStyle="1" w:styleId="T111">
    <w:name w:val="T111"/>
    <w:uiPriority w:val="99"/>
    <w:qFormat/>
    <w:rsid w:val="00D2772E"/>
    <w:rPr>
      <w:i/>
      <w:color w:val="4F81BD"/>
    </w:rPr>
  </w:style>
  <w:style w:type="character" w:customStyle="1" w:styleId="T112">
    <w:name w:val="T112"/>
    <w:uiPriority w:val="99"/>
    <w:qFormat/>
    <w:rsid w:val="00D2772E"/>
    <w:rPr>
      <w:i/>
      <w:color w:val="4F81BD"/>
    </w:rPr>
  </w:style>
  <w:style w:type="character" w:customStyle="1" w:styleId="T113">
    <w:name w:val="T113"/>
    <w:uiPriority w:val="99"/>
    <w:qFormat/>
    <w:rsid w:val="00D2772E"/>
    <w:rPr>
      <w:b/>
      <w:i/>
      <w:color w:val="4F81BD"/>
    </w:rPr>
  </w:style>
  <w:style w:type="character" w:customStyle="1" w:styleId="T114">
    <w:name w:val="T114"/>
    <w:uiPriority w:val="99"/>
    <w:qFormat/>
    <w:rsid w:val="00D2772E"/>
    <w:rPr>
      <w:color w:val="4F81BD"/>
      <w:shd w:val="clear" w:color="auto" w:fill="FFFF00"/>
    </w:rPr>
  </w:style>
  <w:style w:type="character" w:customStyle="1" w:styleId="T115">
    <w:name w:val="T115"/>
    <w:uiPriority w:val="99"/>
    <w:qFormat/>
    <w:rsid w:val="00D2772E"/>
    <w:rPr>
      <w:rFonts w:ascii="Times New Roman" w:hAnsi="Times New Roman"/>
      <w:i/>
      <w:color w:val="4F81BD"/>
      <w:sz w:val="24"/>
    </w:rPr>
  </w:style>
  <w:style w:type="character" w:customStyle="1" w:styleId="T116">
    <w:name w:val="T116"/>
    <w:uiPriority w:val="99"/>
    <w:qFormat/>
    <w:rsid w:val="00D2772E"/>
    <w:rPr>
      <w:rFonts w:ascii="Times New Roman" w:hAnsi="Times New Roman"/>
      <w:color w:val="4F81BD"/>
      <w:sz w:val="24"/>
    </w:rPr>
  </w:style>
  <w:style w:type="character" w:customStyle="1" w:styleId="T117">
    <w:name w:val="T117"/>
    <w:uiPriority w:val="99"/>
    <w:qFormat/>
    <w:rsid w:val="00D2772E"/>
    <w:rPr>
      <w:rFonts w:ascii="Verdana1" w:hAnsi="Verdana1"/>
      <w:b/>
      <w:color w:val="4F81BD"/>
      <w:sz w:val="20"/>
    </w:rPr>
  </w:style>
  <w:style w:type="character" w:customStyle="1" w:styleId="T118">
    <w:name w:val="T118"/>
    <w:uiPriority w:val="99"/>
    <w:qFormat/>
    <w:rsid w:val="00D2772E"/>
    <w:rPr>
      <w:rFonts w:ascii="Verdana1" w:hAnsi="Verdana1"/>
      <w:color w:val="4F81BD"/>
      <w:sz w:val="20"/>
    </w:rPr>
  </w:style>
  <w:style w:type="character" w:customStyle="1" w:styleId="T119">
    <w:name w:val="T119"/>
    <w:uiPriority w:val="99"/>
    <w:qFormat/>
    <w:rsid w:val="00D2772E"/>
    <w:rPr>
      <w:color w:val="4F81BD"/>
    </w:rPr>
  </w:style>
  <w:style w:type="character" w:customStyle="1" w:styleId="T120">
    <w:name w:val="T120"/>
    <w:uiPriority w:val="99"/>
    <w:qFormat/>
    <w:rsid w:val="00D2772E"/>
    <w:rPr>
      <w:rFonts w:ascii="Times New Roman" w:hAnsi="Times New Roman"/>
      <w:b/>
      <w:color w:val="4F81BD"/>
      <w:sz w:val="20"/>
    </w:rPr>
  </w:style>
  <w:style w:type="character" w:customStyle="1" w:styleId="T121">
    <w:name w:val="T121"/>
    <w:uiPriority w:val="99"/>
    <w:qFormat/>
    <w:rsid w:val="00D2772E"/>
    <w:rPr>
      <w:rFonts w:ascii="Times New Roman" w:hAnsi="Times New Roman"/>
      <w:color w:val="4F81BD"/>
      <w:sz w:val="20"/>
    </w:rPr>
  </w:style>
  <w:style w:type="character" w:customStyle="1" w:styleId="T122">
    <w:name w:val="T122"/>
    <w:uiPriority w:val="99"/>
    <w:qFormat/>
    <w:rsid w:val="00D2772E"/>
    <w:rPr>
      <w:rFonts w:ascii="Times New Roman" w:hAnsi="Times New Roman"/>
      <w:color w:val="4F81BD"/>
    </w:rPr>
  </w:style>
  <w:style w:type="character" w:customStyle="1" w:styleId="T123">
    <w:name w:val="T123"/>
    <w:uiPriority w:val="99"/>
    <w:qFormat/>
    <w:rsid w:val="00D2772E"/>
    <w:rPr>
      <w:rFonts w:ascii="Times New Roman" w:hAnsi="Times New Roman"/>
      <w:b/>
      <w:color w:val="4F81BD"/>
      <w:sz w:val="24"/>
    </w:rPr>
  </w:style>
  <w:style w:type="character" w:customStyle="1" w:styleId="T124">
    <w:name w:val="T124"/>
    <w:uiPriority w:val="99"/>
    <w:qFormat/>
    <w:rsid w:val="00D2772E"/>
    <w:rPr>
      <w:rFonts w:ascii="Times New Roman" w:hAnsi="Times New Roman"/>
      <w:b/>
      <w:color w:val="4F81BD"/>
      <w:sz w:val="24"/>
    </w:rPr>
  </w:style>
  <w:style w:type="character" w:customStyle="1" w:styleId="T125">
    <w:name w:val="T125"/>
    <w:uiPriority w:val="99"/>
    <w:qFormat/>
    <w:rsid w:val="00D2772E"/>
    <w:rPr>
      <w:rFonts w:ascii="Times New Roman" w:hAnsi="Times New Roman"/>
      <w:color w:val="4F81BD"/>
      <w:sz w:val="24"/>
    </w:rPr>
  </w:style>
  <w:style w:type="character" w:customStyle="1" w:styleId="T126">
    <w:name w:val="T126"/>
    <w:uiPriority w:val="99"/>
    <w:qFormat/>
    <w:rsid w:val="00D2772E"/>
    <w:rPr>
      <w:color w:val="FF0000"/>
    </w:rPr>
  </w:style>
  <w:style w:type="character" w:customStyle="1" w:styleId="T127">
    <w:name w:val="T127"/>
    <w:uiPriority w:val="99"/>
    <w:qFormat/>
    <w:rsid w:val="00D2772E"/>
    <w:rPr>
      <w:b/>
      <w:color w:val="FF0000"/>
    </w:rPr>
  </w:style>
  <w:style w:type="character" w:customStyle="1" w:styleId="T128">
    <w:name w:val="T128"/>
    <w:uiPriority w:val="99"/>
    <w:qFormat/>
    <w:rsid w:val="00D2772E"/>
    <w:rPr>
      <w:b/>
      <w:i/>
      <w:color w:val="FF0000"/>
    </w:rPr>
  </w:style>
  <w:style w:type="character" w:customStyle="1" w:styleId="T129">
    <w:name w:val="T129"/>
    <w:uiPriority w:val="99"/>
    <w:qFormat/>
    <w:rsid w:val="00D2772E"/>
    <w:rPr>
      <w:color w:val="FF0000"/>
      <w:shd w:val="clear" w:color="auto" w:fill="FFFF00"/>
    </w:rPr>
  </w:style>
  <w:style w:type="character" w:customStyle="1" w:styleId="T130">
    <w:name w:val="T130"/>
    <w:uiPriority w:val="99"/>
    <w:qFormat/>
    <w:rsid w:val="00D2772E"/>
    <w:rPr>
      <w:rFonts w:ascii="Times New Roman" w:hAnsi="Times New Roman"/>
      <w:color w:val="FF0000"/>
      <w:sz w:val="24"/>
    </w:rPr>
  </w:style>
  <w:style w:type="character" w:customStyle="1" w:styleId="T131">
    <w:name w:val="T131"/>
    <w:uiPriority w:val="99"/>
    <w:qFormat/>
    <w:rsid w:val="00D2772E"/>
    <w:rPr>
      <w:rFonts w:ascii="Times New Roman" w:hAnsi="Times New Roman"/>
      <w:color w:val="FF0000"/>
      <w:sz w:val="24"/>
      <w:shd w:val="clear" w:color="auto" w:fill="FFFF00"/>
    </w:rPr>
  </w:style>
  <w:style w:type="character" w:customStyle="1" w:styleId="T132">
    <w:name w:val="T132"/>
    <w:uiPriority w:val="99"/>
    <w:qFormat/>
    <w:rsid w:val="00D2772E"/>
    <w:rPr>
      <w:i/>
      <w:sz w:val="18"/>
    </w:rPr>
  </w:style>
  <w:style w:type="character" w:customStyle="1" w:styleId="T133">
    <w:name w:val="T133"/>
    <w:uiPriority w:val="99"/>
    <w:qFormat/>
    <w:rsid w:val="00D2772E"/>
    <w:rPr>
      <w:b/>
      <w:i/>
      <w:sz w:val="18"/>
      <w:shd w:val="clear" w:color="auto" w:fill="FFFF00"/>
    </w:rPr>
  </w:style>
  <w:style w:type="character" w:customStyle="1" w:styleId="T134">
    <w:name w:val="T134"/>
    <w:qFormat/>
    <w:rsid w:val="00D2772E"/>
    <w:rPr>
      <w:color w:val="1F497D"/>
    </w:rPr>
  </w:style>
  <w:style w:type="character" w:customStyle="1" w:styleId="T135">
    <w:name w:val="T135"/>
    <w:uiPriority w:val="99"/>
    <w:qFormat/>
    <w:rsid w:val="00D2772E"/>
    <w:rPr>
      <w:color w:val="1F497D"/>
      <w:shd w:val="clear" w:color="auto" w:fill="FFFF00"/>
    </w:rPr>
  </w:style>
  <w:style w:type="character" w:customStyle="1" w:styleId="T136">
    <w:name w:val="T136"/>
    <w:uiPriority w:val="99"/>
    <w:qFormat/>
    <w:rsid w:val="00D2772E"/>
    <w:rPr>
      <w:sz w:val="22"/>
    </w:rPr>
  </w:style>
  <w:style w:type="character" w:customStyle="1" w:styleId="T137">
    <w:name w:val="T137"/>
    <w:uiPriority w:val="99"/>
    <w:qFormat/>
    <w:rsid w:val="00D2772E"/>
    <w:rPr>
      <w:sz w:val="22"/>
    </w:rPr>
  </w:style>
  <w:style w:type="character" w:customStyle="1" w:styleId="T138">
    <w:name w:val="T138"/>
    <w:uiPriority w:val="99"/>
    <w:qFormat/>
    <w:rsid w:val="00D2772E"/>
    <w:rPr>
      <w:i/>
      <w:sz w:val="22"/>
    </w:rPr>
  </w:style>
  <w:style w:type="character" w:customStyle="1" w:styleId="T139">
    <w:name w:val="T139"/>
    <w:uiPriority w:val="99"/>
    <w:qFormat/>
    <w:rsid w:val="00D2772E"/>
    <w:rPr>
      <w:i/>
      <w:sz w:val="22"/>
      <w:shd w:val="clear" w:color="auto" w:fill="FFFF00"/>
    </w:rPr>
  </w:style>
  <w:style w:type="character" w:customStyle="1" w:styleId="T140">
    <w:name w:val="T140"/>
    <w:uiPriority w:val="99"/>
    <w:qFormat/>
    <w:rsid w:val="00D2772E"/>
    <w:rPr>
      <w:i/>
      <w:spacing w:val="-6"/>
      <w:sz w:val="22"/>
      <w:shd w:val="clear" w:color="auto" w:fill="FFFF00"/>
    </w:rPr>
  </w:style>
  <w:style w:type="character" w:customStyle="1" w:styleId="T141">
    <w:name w:val="T141"/>
    <w:uiPriority w:val="99"/>
    <w:qFormat/>
    <w:rsid w:val="00D2772E"/>
    <w:rPr>
      <w:i/>
      <w:spacing w:val="-6"/>
      <w:sz w:val="22"/>
      <w:shd w:val="clear" w:color="auto" w:fill="FFFF00"/>
    </w:rPr>
  </w:style>
  <w:style w:type="character" w:customStyle="1" w:styleId="T142">
    <w:name w:val="T142"/>
    <w:uiPriority w:val="99"/>
    <w:qFormat/>
    <w:rsid w:val="00D2772E"/>
    <w:rPr>
      <w:b/>
      <w:sz w:val="22"/>
    </w:rPr>
  </w:style>
  <w:style w:type="character" w:customStyle="1" w:styleId="T143">
    <w:name w:val="T143"/>
    <w:uiPriority w:val="99"/>
    <w:qFormat/>
    <w:rsid w:val="00D2772E"/>
    <w:rPr>
      <w:b/>
      <w:i/>
      <w:sz w:val="22"/>
    </w:rPr>
  </w:style>
  <w:style w:type="character" w:customStyle="1" w:styleId="T144">
    <w:name w:val="T144"/>
    <w:uiPriority w:val="99"/>
    <w:qFormat/>
    <w:rsid w:val="00D2772E"/>
    <w:rPr>
      <w:b/>
      <w:i/>
      <w:sz w:val="22"/>
    </w:rPr>
  </w:style>
  <w:style w:type="character" w:customStyle="1" w:styleId="T145">
    <w:name w:val="T145"/>
    <w:uiPriority w:val="99"/>
    <w:qFormat/>
    <w:rsid w:val="00D2772E"/>
    <w:rPr>
      <w:b/>
      <w:i/>
      <w:sz w:val="22"/>
      <w:shd w:val="clear" w:color="auto" w:fill="FFFF00"/>
    </w:rPr>
  </w:style>
  <w:style w:type="character" w:customStyle="1" w:styleId="T146">
    <w:name w:val="T146"/>
    <w:uiPriority w:val="99"/>
    <w:qFormat/>
    <w:rsid w:val="00D2772E"/>
    <w:rPr>
      <w:b/>
      <w:i/>
      <w:sz w:val="22"/>
      <w:shd w:val="clear" w:color="auto" w:fill="FFFF00"/>
    </w:rPr>
  </w:style>
  <w:style w:type="character" w:customStyle="1" w:styleId="T147">
    <w:name w:val="T147"/>
    <w:uiPriority w:val="99"/>
    <w:qFormat/>
    <w:rsid w:val="00D2772E"/>
    <w:rPr>
      <w:i/>
      <w:sz w:val="22"/>
    </w:rPr>
  </w:style>
  <w:style w:type="character" w:customStyle="1" w:styleId="T148">
    <w:name w:val="T148"/>
    <w:uiPriority w:val="99"/>
    <w:qFormat/>
    <w:rsid w:val="00D2772E"/>
    <w:rPr>
      <w:i/>
      <w:sz w:val="22"/>
      <w:shd w:val="clear" w:color="auto" w:fill="FFFF00"/>
    </w:rPr>
  </w:style>
  <w:style w:type="character" w:customStyle="1" w:styleId="T149">
    <w:name w:val="T149"/>
    <w:uiPriority w:val="99"/>
    <w:qFormat/>
    <w:rsid w:val="00D2772E"/>
    <w:rPr>
      <w:b/>
      <w:sz w:val="22"/>
    </w:rPr>
  </w:style>
  <w:style w:type="character" w:customStyle="1" w:styleId="T150">
    <w:name w:val="T150"/>
    <w:uiPriority w:val="99"/>
    <w:qFormat/>
    <w:rsid w:val="00D2772E"/>
    <w:rPr>
      <w:b/>
      <w:sz w:val="22"/>
      <w:shd w:val="clear" w:color="auto" w:fill="FFFF00"/>
    </w:rPr>
  </w:style>
  <w:style w:type="character" w:customStyle="1" w:styleId="T151">
    <w:name w:val="T151"/>
    <w:uiPriority w:val="99"/>
    <w:qFormat/>
    <w:rsid w:val="00D2772E"/>
    <w:rPr>
      <w:b/>
      <w:sz w:val="16"/>
    </w:rPr>
  </w:style>
  <w:style w:type="character" w:customStyle="1" w:styleId="T152">
    <w:name w:val="T152"/>
    <w:uiPriority w:val="99"/>
    <w:qFormat/>
    <w:rsid w:val="00D2772E"/>
    <w:rPr>
      <w:i/>
      <w:sz w:val="16"/>
    </w:rPr>
  </w:style>
  <w:style w:type="character" w:customStyle="1" w:styleId="T153">
    <w:name w:val="T153"/>
    <w:uiPriority w:val="99"/>
    <w:qFormat/>
    <w:rsid w:val="00D2772E"/>
    <w:rPr>
      <w:shd w:val="clear" w:color="auto" w:fill="00FF00"/>
    </w:rPr>
  </w:style>
  <w:style w:type="character" w:customStyle="1" w:styleId="T154">
    <w:name w:val="T154"/>
    <w:uiPriority w:val="99"/>
    <w:qFormat/>
    <w:rsid w:val="00D2772E"/>
    <w:rPr>
      <w:rFonts w:ascii="Times New Roman" w:hAnsi="Times New Roman"/>
      <w:sz w:val="24"/>
    </w:rPr>
  </w:style>
  <w:style w:type="character" w:customStyle="1" w:styleId="T155">
    <w:name w:val="T155"/>
    <w:uiPriority w:val="99"/>
    <w:qFormat/>
    <w:rsid w:val="00D2772E"/>
    <w:rPr>
      <w:rFonts w:ascii="Times New Roman" w:hAnsi="Times New Roman"/>
      <w:sz w:val="24"/>
    </w:rPr>
  </w:style>
  <w:style w:type="character" w:customStyle="1" w:styleId="T156">
    <w:name w:val="T156"/>
    <w:uiPriority w:val="99"/>
    <w:qFormat/>
    <w:rsid w:val="00D2772E"/>
  </w:style>
  <w:style w:type="character" w:customStyle="1" w:styleId="T157">
    <w:name w:val="T157"/>
    <w:uiPriority w:val="99"/>
    <w:qFormat/>
    <w:rsid w:val="00D2772E"/>
    <w:rPr>
      <w:spacing w:val="-2"/>
    </w:rPr>
  </w:style>
  <w:style w:type="character" w:customStyle="1" w:styleId="T158">
    <w:name w:val="T158"/>
    <w:uiPriority w:val="99"/>
    <w:qFormat/>
    <w:rsid w:val="00D2772E"/>
    <w:rPr>
      <w:spacing w:val="-2"/>
      <w:shd w:val="clear" w:color="auto" w:fill="FFFF00"/>
    </w:rPr>
  </w:style>
  <w:style w:type="character" w:customStyle="1" w:styleId="T159">
    <w:name w:val="T159"/>
    <w:uiPriority w:val="99"/>
    <w:qFormat/>
    <w:rsid w:val="00D2772E"/>
  </w:style>
  <w:style w:type="character" w:customStyle="1" w:styleId="T160">
    <w:name w:val="T160"/>
    <w:uiPriority w:val="99"/>
    <w:qFormat/>
    <w:rsid w:val="00D2772E"/>
    <w:rPr>
      <w:rFonts w:ascii="Verdana1" w:hAnsi="Verdana1"/>
      <w:sz w:val="20"/>
    </w:rPr>
  </w:style>
  <w:style w:type="character" w:customStyle="1" w:styleId="T161">
    <w:name w:val="T161"/>
    <w:uiPriority w:val="99"/>
    <w:qFormat/>
    <w:rsid w:val="00D2772E"/>
    <w:rPr>
      <w:sz w:val="21"/>
    </w:rPr>
  </w:style>
  <w:style w:type="character" w:customStyle="1" w:styleId="T162">
    <w:name w:val="T162"/>
    <w:uiPriority w:val="99"/>
    <w:qFormat/>
    <w:rsid w:val="00D2772E"/>
    <w:rPr>
      <w:i/>
      <w:sz w:val="21"/>
    </w:rPr>
  </w:style>
  <w:style w:type="character" w:customStyle="1" w:styleId="T163">
    <w:name w:val="T163"/>
    <w:uiPriority w:val="99"/>
    <w:qFormat/>
    <w:rsid w:val="00D2772E"/>
    <w:rPr>
      <w:i/>
      <w:sz w:val="21"/>
    </w:rPr>
  </w:style>
  <w:style w:type="character" w:customStyle="1" w:styleId="T164">
    <w:name w:val="T164"/>
    <w:uiPriority w:val="99"/>
    <w:qFormat/>
    <w:rsid w:val="00D2772E"/>
    <w:rPr>
      <w:i/>
      <w:sz w:val="21"/>
    </w:rPr>
  </w:style>
  <w:style w:type="character" w:customStyle="1" w:styleId="T165">
    <w:name w:val="T165"/>
    <w:uiPriority w:val="99"/>
    <w:qFormat/>
    <w:rsid w:val="00D2772E"/>
    <w:rPr>
      <w:i/>
      <w:sz w:val="21"/>
    </w:rPr>
  </w:style>
  <w:style w:type="character" w:customStyle="1" w:styleId="T166">
    <w:name w:val="T166"/>
    <w:uiPriority w:val="99"/>
    <w:qFormat/>
    <w:rsid w:val="00D2772E"/>
    <w:rPr>
      <w:i/>
      <w:sz w:val="21"/>
      <w:shd w:val="clear" w:color="auto" w:fill="FFFF00"/>
    </w:rPr>
  </w:style>
  <w:style w:type="character" w:customStyle="1" w:styleId="T167">
    <w:name w:val="T167"/>
    <w:uiPriority w:val="99"/>
    <w:qFormat/>
    <w:rsid w:val="00D2772E"/>
    <w:rPr>
      <w:b/>
      <w:i/>
      <w:sz w:val="21"/>
    </w:rPr>
  </w:style>
  <w:style w:type="character" w:customStyle="1" w:styleId="T168">
    <w:name w:val="T168"/>
    <w:uiPriority w:val="99"/>
    <w:qFormat/>
    <w:rsid w:val="00D2772E"/>
    <w:rPr>
      <w:b/>
      <w:i/>
      <w:sz w:val="21"/>
    </w:rPr>
  </w:style>
  <w:style w:type="character" w:customStyle="1" w:styleId="T169">
    <w:name w:val="T169"/>
    <w:uiPriority w:val="99"/>
    <w:qFormat/>
    <w:rsid w:val="00D2772E"/>
  </w:style>
  <w:style w:type="character" w:customStyle="1" w:styleId="T170">
    <w:name w:val="T170"/>
    <w:uiPriority w:val="99"/>
    <w:qFormat/>
    <w:rsid w:val="00D2772E"/>
    <w:rPr>
      <w:sz w:val="28"/>
    </w:rPr>
  </w:style>
  <w:style w:type="character" w:customStyle="1" w:styleId="T171">
    <w:name w:val="T171"/>
    <w:uiPriority w:val="99"/>
    <w:qFormat/>
    <w:rsid w:val="00D2772E"/>
    <w:rPr>
      <w:rFonts w:ascii="Times New Roman" w:hAnsi="Times New Roman"/>
      <w:sz w:val="20"/>
    </w:rPr>
  </w:style>
  <w:style w:type="character" w:customStyle="1" w:styleId="T172">
    <w:name w:val="T172"/>
    <w:uiPriority w:val="99"/>
    <w:qFormat/>
    <w:rsid w:val="00D2772E"/>
    <w:rPr>
      <w:rFonts w:ascii="Times New Roman" w:hAnsi="Times New Roman"/>
      <w:sz w:val="24"/>
    </w:rPr>
  </w:style>
  <w:style w:type="character" w:customStyle="1" w:styleId="T173">
    <w:name w:val="T173"/>
    <w:uiPriority w:val="99"/>
    <w:qFormat/>
    <w:rsid w:val="00D2772E"/>
    <w:rPr>
      <w:rFonts w:ascii="Times New Roman" w:hAnsi="Times New Roman"/>
      <w:b/>
      <w:sz w:val="24"/>
    </w:rPr>
  </w:style>
  <w:style w:type="character" w:customStyle="1" w:styleId="T174">
    <w:name w:val="T174"/>
    <w:uiPriority w:val="99"/>
    <w:qFormat/>
    <w:rsid w:val="00D2772E"/>
  </w:style>
  <w:style w:type="character" w:customStyle="1" w:styleId="-">
    <w:name w:val="Интернет-ссылка"/>
    <w:basedOn w:val="a1"/>
    <w:semiHidden/>
    <w:rsid w:val="00180F03"/>
    <w:rPr>
      <w:rFonts w:cs="Times New Roman"/>
      <w:color w:val="0000FF"/>
      <w:u w:val="single"/>
    </w:rPr>
  </w:style>
  <w:style w:type="character" w:customStyle="1" w:styleId="ad">
    <w:name w:val="Посещённая гиперссылка"/>
    <w:uiPriority w:val="99"/>
    <w:rsid w:val="00EE1168"/>
    <w:rPr>
      <w:rFonts w:cs="Times New Roman"/>
      <w:color w:val="800000"/>
      <w:u w:val="single"/>
    </w:rPr>
  </w:style>
  <w:style w:type="character" w:styleId="ae">
    <w:name w:val="annotation reference"/>
    <w:uiPriority w:val="99"/>
    <w:qFormat/>
    <w:rsid w:val="00EE1168"/>
    <w:rPr>
      <w:rFonts w:cs="Times New Roman"/>
      <w:sz w:val="16"/>
    </w:rPr>
  </w:style>
  <w:style w:type="character" w:customStyle="1" w:styleId="af">
    <w:name w:val="Текст примітки Знак"/>
    <w:link w:val="af0"/>
    <w:uiPriority w:val="99"/>
    <w:qFormat/>
    <w:locked/>
    <w:rsid w:val="00347799"/>
    <w:rPr>
      <w:rFonts w:cs="Times New Roman"/>
      <w:sz w:val="20"/>
      <w:szCs w:val="20"/>
    </w:rPr>
  </w:style>
  <w:style w:type="character" w:customStyle="1" w:styleId="af1">
    <w:name w:val="Тема примітки Знак"/>
    <w:link w:val="af2"/>
    <w:uiPriority w:val="99"/>
    <w:qFormat/>
    <w:locked/>
    <w:rsid w:val="00347799"/>
    <w:rPr>
      <w:rFonts w:cs="Times New Roman"/>
      <w:b/>
      <w:bCs/>
      <w:sz w:val="20"/>
      <w:szCs w:val="20"/>
    </w:rPr>
  </w:style>
  <w:style w:type="character" w:customStyle="1" w:styleId="af3">
    <w:name w:val="Основний текст Знак"/>
    <w:link w:val="af4"/>
    <w:uiPriority w:val="99"/>
    <w:qFormat/>
    <w:locked/>
    <w:rsid w:val="00347799"/>
    <w:rPr>
      <w:rFonts w:cs="Times New Roman"/>
      <w:sz w:val="20"/>
      <w:szCs w:val="20"/>
    </w:rPr>
  </w:style>
  <w:style w:type="character" w:customStyle="1" w:styleId="HTML">
    <w:name w:val="Стандартний HTML Знак"/>
    <w:link w:val="HTML0"/>
    <w:uiPriority w:val="99"/>
    <w:qFormat/>
    <w:locked/>
    <w:rsid w:val="006B3CCA"/>
    <w:rPr>
      <w:rFonts w:ascii="Courier New" w:hAnsi="Courier New" w:cs="Courier New"/>
      <w:lang w:val="uk-UA"/>
    </w:rPr>
  </w:style>
  <w:style w:type="character" w:customStyle="1" w:styleId="af5">
    <w:name w:val="Звичайни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0"/>
    <w:uiPriority w:val="99"/>
    <w:qFormat/>
    <w:locked/>
    <w:rsid w:val="00820337"/>
    <w:rPr>
      <w:rFonts w:cs="Times New Roman"/>
      <w:sz w:val="24"/>
      <w:szCs w:val="24"/>
    </w:rPr>
  </w:style>
  <w:style w:type="character" w:customStyle="1" w:styleId="21">
    <w:name w:val="Основний текст з відступом 2 Знак"/>
    <w:link w:val="22"/>
    <w:qFormat/>
    <w:locked/>
    <w:rsid w:val="00820337"/>
    <w:rPr>
      <w:rFonts w:cs="Times New Roman"/>
      <w:sz w:val="24"/>
      <w:szCs w:val="24"/>
      <w:lang w:val="uk-UA"/>
    </w:rPr>
  </w:style>
  <w:style w:type="character" w:customStyle="1" w:styleId="af6">
    <w:name w:val="Основний текст з відступом Знак"/>
    <w:link w:val="af7"/>
    <w:uiPriority w:val="99"/>
    <w:qFormat/>
    <w:locked/>
    <w:rsid w:val="00820337"/>
    <w:rPr>
      <w:rFonts w:cs="Times New Roman"/>
      <w:lang w:val="uk-UA"/>
    </w:rPr>
  </w:style>
  <w:style w:type="character" w:customStyle="1" w:styleId="FontStyle16">
    <w:name w:val="Font Style16"/>
    <w:uiPriority w:val="99"/>
    <w:qFormat/>
    <w:rsid w:val="00820337"/>
    <w:rPr>
      <w:rFonts w:ascii="Times New Roman" w:hAnsi="Times New Roman" w:cs="Times New Roman"/>
      <w:sz w:val="24"/>
      <w:szCs w:val="24"/>
    </w:rPr>
  </w:style>
  <w:style w:type="character" w:customStyle="1" w:styleId="12">
    <w:name w:val="Обычный (веб) Знак1"/>
    <w:qFormat/>
    <w:locked/>
    <w:rsid w:val="00773F2A"/>
    <w:rPr>
      <w:rFonts w:cs="Times New Roman"/>
      <w:sz w:val="24"/>
      <w:szCs w:val="24"/>
      <w:lang w:val="uk-UA" w:eastAsia="uk-UA" w:bidi="ar-SA"/>
    </w:rPr>
  </w:style>
  <w:style w:type="character" w:customStyle="1" w:styleId="32">
    <w:name w:val="Основний текст 3 Знак"/>
    <w:link w:val="33"/>
    <w:qFormat/>
    <w:locked/>
    <w:rsid w:val="00773F2A"/>
    <w:rPr>
      <w:rFonts w:cs="Times New Roman"/>
      <w:sz w:val="16"/>
      <w:szCs w:val="16"/>
      <w:lang w:val="uk-UA" w:eastAsia="uk-UA"/>
    </w:rPr>
  </w:style>
  <w:style w:type="character" w:customStyle="1" w:styleId="af8">
    <w:name w:val="Текст у виносці Знак"/>
    <w:link w:val="af9"/>
    <w:qFormat/>
    <w:locked/>
    <w:rsid w:val="006F72E4"/>
    <w:rPr>
      <w:rFonts w:ascii="Tahoma" w:hAnsi="Tahoma" w:cs="Tahoma"/>
      <w:sz w:val="16"/>
      <w:szCs w:val="16"/>
    </w:rPr>
  </w:style>
  <w:style w:type="character" w:customStyle="1" w:styleId="longtext1">
    <w:name w:val="long_text1"/>
    <w:qFormat/>
    <w:rsid w:val="00AF7B76"/>
    <w:rPr>
      <w:rFonts w:ascii="Times New Roman" w:hAnsi="Times New Roman" w:cs="Times New Roman"/>
      <w:sz w:val="20"/>
      <w:szCs w:val="20"/>
    </w:rPr>
  </w:style>
  <w:style w:type="character" w:styleId="afa">
    <w:name w:val="Strong"/>
    <w:uiPriority w:val="22"/>
    <w:qFormat/>
    <w:locked/>
    <w:rsid w:val="00AF7B76"/>
    <w:rPr>
      <w:b/>
      <w:bCs/>
    </w:rPr>
  </w:style>
  <w:style w:type="character" w:customStyle="1" w:styleId="23">
    <w:name w:val="Основний текст 2 Знак"/>
    <w:basedOn w:val="a1"/>
    <w:link w:val="24"/>
    <w:qFormat/>
    <w:rsid w:val="00161B50"/>
  </w:style>
  <w:style w:type="character" w:customStyle="1" w:styleId="afb">
    <w:name w:val="Текст Знак"/>
    <w:link w:val="afc"/>
    <w:uiPriority w:val="99"/>
    <w:qFormat/>
    <w:rsid w:val="00161B50"/>
    <w:rPr>
      <w:rFonts w:ascii="Consolas" w:eastAsia="Calibri" w:hAnsi="Consolas"/>
      <w:sz w:val="21"/>
      <w:szCs w:val="21"/>
      <w:lang w:eastAsia="en-US"/>
    </w:rPr>
  </w:style>
  <w:style w:type="character" w:styleId="afd">
    <w:name w:val="page number"/>
    <w:basedOn w:val="a1"/>
    <w:qFormat/>
    <w:rsid w:val="000F3360"/>
  </w:style>
  <w:style w:type="character" w:customStyle="1" w:styleId="xfm06835816">
    <w:name w:val="xfm_06835816"/>
    <w:basedOn w:val="a1"/>
    <w:qFormat/>
    <w:rsid w:val="00C1046E"/>
  </w:style>
  <w:style w:type="character" w:customStyle="1" w:styleId="50">
    <w:name w:val="Заголовок 5 Знак"/>
    <w:basedOn w:val="a1"/>
    <w:link w:val="5"/>
    <w:qFormat/>
    <w:rsid w:val="00B55D32"/>
    <w:rPr>
      <w:rFonts w:ascii="Calibri" w:hAnsi="Calibri"/>
      <w:b/>
      <w:bCs/>
      <w:i/>
      <w:iCs/>
      <w:sz w:val="26"/>
      <w:szCs w:val="26"/>
    </w:rPr>
  </w:style>
  <w:style w:type="character" w:customStyle="1" w:styleId="rvts9">
    <w:name w:val="rvts9"/>
    <w:basedOn w:val="a1"/>
    <w:qFormat/>
    <w:rsid w:val="002A4DF2"/>
  </w:style>
  <w:style w:type="character" w:customStyle="1" w:styleId="longtext">
    <w:name w:val="long_text"/>
    <w:basedOn w:val="a1"/>
    <w:qFormat/>
    <w:rsid w:val="00275C39"/>
  </w:style>
  <w:style w:type="character" w:customStyle="1" w:styleId="FontStyle13">
    <w:name w:val="Font Style13"/>
    <w:basedOn w:val="a1"/>
    <w:qFormat/>
    <w:rsid w:val="00402ECE"/>
    <w:rPr>
      <w:rFonts w:ascii="Sylfaen" w:hAnsi="Sylfaen" w:cs="Sylfaen"/>
      <w:sz w:val="22"/>
      <w:szCs w:val="22"/>
    </w:rPr>
  </w:style>
  <w:style w:type="character" w:customStyle="1" w:styleId="afe">
    <w:name w:val="Схема документа Знак"/>
    <w:basedOn w:val="a1"/>
    <w:link w:val="aff"/>
    <w:semiHidden/>
    <w:qFormat/>
    <w:rsid w:val="00402ECE"/>
    <w:rPr>
      <w:rFonts w:ascii="Tahoma" w:hAnsi="Tahoma" w:cs="Tahoma"/>
      <w:shd w:val="clear" w:color="auto" w:fill="000080"/>
    </w:rPr>
  </w:style>
  <w:style w:type="character" w:customStyle="1" w:styleId="aff0">
    <w:name w:val="Без інтервалів Знак"/>
    <w:basedOn w:val="a1"/>
    <w:link w:val="aff1"/>
    <w:uiPriority w:val="99"/>
    <w:qFormat/>
    <w:rsid w:val="002040CE"/>
    <w:rPr>
      <w:sz w:val="24"/>
      <w:szCs w:val="24"/>
    </w:rPr>
  </w:style>
  <w:style w:type="character" w:customStyle="1" w:styleId="13">
    <w:name w:val="Схема документа Знак1"/>
    <w:basedOn w:val="a1"/>
    <w:uiPriority w:val="99"/>
    <w:semiHidden/>
    <w:qFormat/>
    <w:rsid w:val="00653F59"/>
    <w:rPr>
      <w:rFonts w:ascii="Tahoma" w:eastAsia="Times New Roman" w:hAnsi="Tahoma" w:cs="Tahoma"/>
      <w:sz w:val="16"/>
      <w:szCs w:val="16"/>
    </w:rPr>
  </w:style>
  <w:style w:type="character" w:customStyle="1" w:styleId="FontStyle12">
    <w:name w:val="Font Style12"/>
    <w:uiPriority w:val="99"/>
    <w:qFormat/>
    <w:rsid w:val="00875AEE"/>
    <w:rPr>
      <w:rFonts w:ascii="Times New Roman" w:hAnsi="Times New Roman" w:cs="Times New Roman"/>
      <w:sz w:val="22"/>
      <w:szCs w:val="22"/>
    </w:rPr>
  </w:style>
  <w:style w:type="character" w:customStyle="1" w:styleId="14">
    <w:name w:val="Основной шрифт абзаца1"/>
    <w:link w:val="aff2"/>
    <w:qFormat/>
    <w:rsid w:val="00606B56"/>
    <w:rPr>
      <w:rFonts w:ascii="Verdana" w:hAnsi="Verdana" w:cs="Verdana"/>
      <w:sz w:val="24"/>
    </w:rPr>
  </w:style>
  <w:style w:type="character" w:customStyle="1" w:styleId="15">
    <w:name w:val="Без интервала Знак1"/>
    <w:uiPriority w:val="99"/>
    <w:qFormat/>
    <w:locked/>
    <w:rsid w:val="00A80041"/>
    <w:rPr>
      <w:rFonts w:ascii="Calibri" w:eastAsia="Calibri" w:hAnsi="Calibri" w:cs="Times New Roman"/>
      <w:lang w:val="uk-UA" w:eastAsia="zh-CN"/>
    </w:rPr>
  </w:style>
  <w:style w:type="character" w:customStyle="1" w:styleId="aff3">
    <w:name w:val="Абзац списку Знак"/>
    <w:aliases w:val="Number Bullets Знак,Список уровня 2 Знак,Абзац Знак,CA bullets Знак,AC List 01 Знак,название табл/рис Знак,заголовок 1.1 Знак,Bullet Number Знак,Bullet 1 Знак,Use Case List Paragraph Знак,lp1 Знак,List Paragraph1 Знак,lp11 Знак"/>
    <w:link w:val="aff4"/>
    <w:uiPriority w:val="34"/>
    <w:qFormat/>
    <w:locked/>
    <w:rsid w:val="001C4185"/>
    <w:rPr>
      <w:rFonts w:ascii="Arial" w:hAnsi="Arial" w:cs="Arial Unicode MS"/>
      <w:b/>
      <w:bCs/>
      <w:szCs w:val="29"/>
      <w:lang w:bidi="bo-CN"/>
    </w:rPr>
  </w:style>
  <w:style w:type="character" w:customStyle="1" w:styleId="40">
    <w:name w:val="Заголовок 4 Знак"/>
    <w:basedOn w:val="a1"/>
    <w:qFormat/>
    <w:rsid w:val="00DA106D"/>
    <w:rPr>
      <w:rFonts w:asciiTheme="majorHAnsi" w:eastAsiaTheme="majorEastAsia" w:hAnsiTheme="majorHAnsi" w:cstheme="majorBidi"/>
      <w:i/>
      <w:iCs/>
      <w:color w:val="365F91" w:themeColor="accent1" w:themeShade="BF"/>
    </w:rPr>
  </w:style>
  <w:style w:type="character" w:customStyle="1" w:styleId="shorttext">
    <w:name w:val="short_text"/>
    <w:basedOn w:val="a1"/>
    <w:qFormat/>
    <w:rsid w:val="00DA106D"/>
  </w:style>
  <w:style w:type="character" w:customStyle="1" w:styleId="16">
    <w:name w:val="Текст Знак1"/>
    <w:basedOn w:val="a1"/>
    <w:qFormat/>
    <w:rsid w:val="004D3FB3"/>
    <w:rPr>
      <w:rFonts w:ascii="Courier New" w:hAnsi="Courier New" w:cs="Courier New"/>
      <w:lang w:val="uk-UA" w:eastAsia="uk-UA"/>
    </w:rPr>
  </w:style>
  <w:style w:type="character" w:customStyle="1" w:styleId="FontStyle31">
    <w:name w:val="Font Style31"/>
    <w:basedOn w:val="a1"/>
    <w:qFormat/>
    <w:rsid w:val="00404AAE"/>
    <w:rPr>
      <w:rFonts w:ascii="Times New Roman" w:hAnsi="Times New Roman" w:cs="Times New Roman"/>
      <w:sz w:val="22"/>
      <w:szCs w:val="22"/>
    </w:rPr>
  </w:style>
  <w:style w:type="character" w:customStyle="1" w:styleId="14pt">
    <w:name w:val="Стиль 14 pt"/>
    <w:uiPriority w:val="99"/>
    <w:qFormat/>
    <w:rsid w:val="002821EF"/>
    <w:rPr>
      <w:sz w:val="28"/>
    </w:rPr>
  </w:style>
  <w:style w:type="character" w:customStyle="1" w:styleId="42">
    <w:name w:val="Основной текст (4)"/>
    <w:qFormat/>
    <w:rsid w:val="00D7106C"/>
    <w:rPr>
      <w:rFonts w:ascii="Microsoft Sans Serif" w:eastAsia="Microsoft Sans Serif" w:hAnsi="Microsoft Sans Serif" w:cs="Microsoft Sans Serif"/>
      <w:sz w:val="25"/>
      <w:szCs w:val="25"/>
      <w:shd w:val="clear" w:color="auto" w:fill="FFFFFF"/>
      <w:lang w:eastAsia="ru-RU"/>
    </w:rPr>
  </w:style>
  <w:style w:type="character" w:customStyle="1" w:styleId="FontStyle11">
    <w:name w:val="Font Style11"/>
    <w:uiPriority w:val="99"/>
    <w:qFormat/>
    <w:rsid w:val="008E0525"/>
    <w:rPr>
      <w:rFonts w:ascii="Times New Roman" w:hAnsi="Times New Roman" w:cs="Times New Roman"/>
      <w:b/>
      <w:bCs/>
      <w:color w:val="000000"/>
      <w:sz w:val="22"/>
      <w:szCs w:val="22"/>
    </w:rPr>
  </w:style>
  <w:style w:type="character" w:styleId="aff5">
    <w:name w:val="Subtle Emphasis"/>
    <w:uiPriority w:val="19"/>
    <w:qFormat/>
    <w:rsid w:val="008E0525"/>
    <w:rPr>
      <w:i/>
      <w:iCs/>
      <w:color w:val="8080FF"/>
    </w:rPr>
  </w:style>
  <w:style w:type="character" w:customStyle="1" w:styleId="17">
    <w:name w:val="Стиль1 Знак"/>
    <w:link w:val="18"/>
    <w:qFormat/>
    <w:rsid w:val="008E0525"/>
    <w:rPr>
      <w:sz w:val="24"/>
    </w:rPr>
  </w:style>
  <w:style w:type="character" w:customStyle="1" w:styleId="aff6">
    <w:name w:val="Основной текст_"/>
    <w:link w:val="34"/>
    <w:qFormat/>
    <w:locked/>
    <w:rsid w:val="00507776"/>
    <w:rPr>
      <w:rFonts w:ascii="Arial" w:hAnsi="Arial"/>
      <w:sz w:val="24"/>
      <w:lang w:val="uk-UA"/>
    </w:rPr>
  </w:style>
  <w:style w:type="character" w:customStyle="1" w:styleId="pop">
    <w:name w:val="pop"/>
    <w:basedOn w:val="a1"/>
    <w:qFormat/>
    <w:rsid w:val="00180F03"/>
  </w:style>
  <w:style w:type="character" w:customStyle="1" w:styleId="infotendernum">
    <w:name w:val="info_tendernum"/>
    <w:basedOn w:val="a1"/>
    <w:qFormat/>
    <w:rsid w:val="00180F03"/>
  </w:style>
  <w:style w:type="character" w:customStyle="1" w:styleId="underline-on-hover">
    <w:name w:val="underline-on-hover"/>
    <w:basedOn w:val="a1"/>
    <w:qFormat/>
    <w:rsid w:val="00180F03"/>
  </w:style>
  <w:style w:type="character" w:customStyle="1" w:styleId="aff7">
    <w:name w:val="Обычный (веб) Знак"/>
    <w:qFormat/>
    <w:locked/>
    <w:rsid w:val="00180F03"/>
    <w:rPr>
      <w:rFonts w:ascii="Tahoma" w:eastAsia="Times New Roman" w:hAnsi="Tahoma" w:cs="Times New Roman"/>
      <w:color w:val="000000"/>
      <w:sz w:val="16"/>
      <w:szCs w:val="16"/>
      <w:lang w:eastAsia="ru-RU"/>
    </w:rPr>
  </w:style>
  <w:style w:type="character" w:customStyle="1" w:styleId="9">
    <w:name w:val="Основной текст (9)"/>
    <w:basedOn w:val="a1"/>
    <w:qFormat/>
    <w:rsid w:val="004B15B1"/>
    <w:rPr>
      <w:rFonts w:ascii="Times New Roman" w:eastAsia="Times New Roman" w:hAnsi="Times New Roman" w:cs="Times New Roman"/>
      <w:b w:val="0"/>
      <w:bCs w:val="0"/>
      <w:i/>
      <w:iCs/>
      <w:caps w:val="0"/>
      <w:smallCaps w:val="0"/>
      <w:strike w:val="0"/>
      <w:dstrike w:val="0"/>
      <w:color w:val="000000"/>
      <w:spacing w:val="0"/>
      <w:w w:val="100"/>
      <w:sz w:val="24"/>
      <w:szCs w:val="24"/>
      <w:u w:val="single"/>
      <w:lang w:val="uk-UA" w:eastAsia="uk-UA" w:bidi="uk-UA"/>
    </w:rPr>
  </w:style>
  <w:style w:type="character" w:customStyle="1" w:styleId="25">
    <w:name w:val="Основной текст (2)_"/>
    <w:basedOn w:val="a1"/>
    <w:link w:val="26"/>
    <w:qFormat/>
    <w:rsid w:val="00754583"/>
    <w:rPr>
      <w:shd w:val="clear" w:color="auto" w:fill="FFFFFF"/>
    </w:rPr>
  </w:style>
  <w:style w:type="character" w:customStyle="1" w:styleId="43">
    <w:name w:val="Основной текст (4)_"/>
    <w:basedOn w:val="a1"/>
    <w:qFormat/>
    <w:rsid w:val="00B054BE"/>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6">
    <w:name w:val="Основной текст (6)"/>
    <w:qFormat/>
    <w:rsid w:val="00F157D8"/>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rPr>
  </w:style>
  <w:style w:type="character" w:customStyle="1" w:styleId="20">
    <w:name w:val="Заголовок 2 Знак"/>
    <w:basedOn w:val="a1"/>
    <w:link w:val="2"/>
    <w:uiPriority w:val="9"/>
    <w:qFormat/>
    <w:rsid w:val="006A26A1"/>
    <w:rPr>
      <w:rFonts w:ascii="Arial" w:hAnsi="Arial" w:cs="Arial"/>
      <w:b/>
      <w:bCs/>
      <w:sz w:val="22"/>
      <w:szCs w:val="22"/>
      <w:lang w:val="uk-UA" w:eastAsia="uk-UA"/>
    </w:rPr>
  </w:style>
  <w:style w:type="character" w:customStyle="1" w:styleId="aff8">
    <w:name w:val="Текст виноски Знак"/>
    <w:basedOn w:val="a1"/>
    <w:link w:val="aff9"/>
    <w:uiPriority w:val="99"/>
    <w:qFormat/>
    <w:rsid w:val="008E3DFC"/>
    <w:rPr>
      <w:lang w:val="uk-UA" w:eastAsia="en-US"/>
    </w:rPr>
  </w:style>
  <w:style w:type="character" w:customStyle="1" w:styleId="affa">
    <w:name w:val="Символ сноски"/>
    <w:basedOn w:val="a1"/>
    <w:uiPriority w:val="99"/>
    <w:semiHidden/>
    <w:unhideWhenUsed/>
    <w:qFormat/>
    <w:rsid w:val="008E3DFC"/>
    <w:rPr>
      <w:vertAlign w:val="superscript"/>
    </w:rPr>
  </w:style>
  <w:style w:type="character" w:customStyle="1" w:styleId="affb">
    <w:name w:val="Привязка сноски"/>
    <w:rsid w:val="00E02AE2"/>
    <w:rPr>
      <w:vertAlign w:val="superscript"/>
    </w:rPr>
  </w:style>
  <w:style w:type="paragraph" w:styleId="a5">
    <w:name w:val="Title"/>
    <w:basedOn w:val="Standard"/>
    <w:next w:val="Text20body"/>
    <w:link w:val="a4"/>
    <w:qFormat/>
    <w:rsid w:val="00D2772E"/>
    <w:pPr>
      <w:widowControl w:val="0"/>
      <w:spacing w:before="239" w:after="120"/>
    </w:pPr>
    <w:rPr>
      <w:rFonts w:ascii="Cambria" w:hAnsi="Cambria"/>
      <w:b/>
      <w:bCs/>
      <w:kern w:val="2"/>
      <w:sz w:val="32"/>
      <w:szCs w:val="32"/>
    </w:rPr>
  </w:style>
  <w:style w:type="paragraph" w:styleId="af4">
    <w:name w:val="Body Text"/>
    <w:basedOn w:val="a"/>
    <w:link w:val="af3"/>
    <w:rsid w:val="00855FE0"/>
    <w:pPr>
      <w:widowControl w:val="0"/>
    </w:pPr>
    <w:rPr>
      <w:sz w:val="20"/>
      <w:szCs w:val="20"/>
    </w:rPr>
  </w:style>
  <w:style w:type="paragraph" w:styleId="affc">
    <w:name w:val="List"/>
    <w:basedOn w:val="Text20body"/>
    <w:uiPriority w:val="99"/>
    <w:rsid w:val="00D2772E"/>
    <w:rPr>
      <w:rFonts w:ascii="Arial2" w:hAnsi="Arial2" w:cs="Mangal2"/>
    </w:rPr>
  </w:style>
  <w:style w:type="paragraph" w:styleId="affd">
    <w:name w:val="caption"/>
    <w:basedOn w:val="Standard"/>
    <w:uiPriority w:val="99"/>
    <w:qFormat/>
    <w:rsid w:val="00D2772E"/>
    <w:pPr>
      <w:widowControl w:val="0"/>
      <w:suppressLineNumbers/>
      <w:spacing w:before="120" w:after="120"/>
    </w:pPr>
    <w:rPr>
      <w:rFonts w:ascii="Arial2" w:hAnsi="Arial2" w:cs="Mangal2"/>
      <w:i/>
      <w:sz w:val="20"/>
    </w:rPr>
  </w:style>
  <w:style w:type="paragraph" w:customStyle="1" w:styleId="19">
    <w:name w:val="Указатель1"/>
    <w:basedOn w:val="Standard"/>
    <w:uiPriority w:val="99"/>
    <w:qFormat/>
    <w:rsid w:val="00D2772E"/>
    <w:pPr>
      <w:widowControl w:val="0"/>
      <w:suppressLineNumbers/>
    </w:pPr>
    <w:rPr>
      <w:rFonts w:ascii="Arial2" w:hAnsi="Arial2" w:cs="Mangal2"/>
    </w:rPr>
  </w:style>
  <w:style w:type="paragraph" w:customStyle="1" w:styleId="default-paragraph-style">
    <w:name w:val="default-paragraph-style"/>
    <w:uiPriority w:val="99"/>
    <w:qFormat/>
    <w:rsid w:val="00D2772E"/>
    <w:pPr>
      <w:widowControl w:val="0"/>
    </w:pPr>
    <w:rPr>
      <w:rFonts w:ascii="Arial" w:eastAsia="SimSun" w:hAnsi="Arial" w:cs="Mangal"/>
    </w:rPr>
  </w:style>
  <w:style w:type="paragraph" w:customStyle="1" w:styleId="Standard">
    <w:name w:val="Standard"/>
    <w:basedOn w:val="default-paragraph-style"/>
    <w:uiPriority w:val="99"/>
    <w:qFormat/>
    <w:rsid w:val="00D2772E"/>
    <w:pPr>
      <w:widowControl/>
    </w:pPr>
    <w:rPr>
      <w:rFonts w:ascii="Times New Roman" w:eastAsia="Times New Roman" w:hAnsi="Times New Roman" w:cs="Times New Roman"/>
      <w:sz w:val="24"/>
    </w:rPr>
  </w:style>
  <w:style w:type="paragraph" w:customStyle="1" w:styleId="Text20body">
    <w:name w:val="Text_20_body"/>
    <w:basedOn w:val="Standard"/>
    <w:uiPriority w:val="99"/>
    <w:qFormat/>
    <w:rsid w:val="00D2772E"/>
    <w:pPr>
      <w:widowControl w:val="0"/>
      <w:spacing w:after="120"/>
      <w:jc w:val="distribute"/>
    </w:pPr>
    <w:rPr>
      <w:rFonts w:ascii="Arial1" w:hAnsi="Arial1" w:cs="Arial1"/>
      <w:sz w:val="20"/>
    </w:rPr>
  </w:style>
  <w:style w:type="paragraph" w:customStyle="1" w:styleId="Heading201">
    <w:name w:val="Heading_20_1"/>
    <w:basedOn w:val="Standard"/>
    <w:next w:val="Standard"/>
    <w:uiPriority w:val="99"/>
    <w:qFormat/>
    <w:rsid w:val="00D2772E"/>
    <w:pPr>
      <w:widowControl w:val="0"/>
      <w:spacing w:before="239" w:after="60"/>
    </w:pPr>
    <w:rPr>
      <w:rFonts w:ascii="Arial1" w:hAnsi="Arial1" w:cs="Arial1"/>
      <w:b/>
      <w:sz w:val="32"/>
    </w:rPr>
  </w:style>
  <w:style w:type="paragraph" w:customStyle="1" w:styleId="Heading202">
    <w:name w:val="Heading_20_2"/>
    <w:basedOn w:val="Standard"/>
    <w:next w:val="Standard"/>
    <w:uiPriority w:val="99"/>
    <w:qFormat/>
    <w:rsid w:val="00D2772E"/>
    <w:pPr>
      <w:widowControl w:val="0"/>
      <w:spacing w:before="239" w:after="60"/>
    </w:pPr>
    <w:rPr>
      <w:rFonts w:ascii="Arial1" w:hAnsi="Arial1" w:cs="Arial1"/>
      <w:b/>
      <w:i/>
      <w:sz w:val="28"/>
    </w:rPr>
  </w:style>
  <w:style w:type="paragraph" w:customStyle="1" w:styleId="Heading203">
    <w:name w:val="Heading_20_3"/>
    <w:basedOn w:val="Standard"/>
    <w:next w:val="Standard"/>
    <w:uiPriority w:val="99"/>
    <w:qFormat/>
    <w:rsid w:val="00D2772E"/>
    <w:pPr>
      <w:widowControl w:val="0"/>
      <w:spacing w:before="239" w:after="60"/>
    </w:pPr>
    <w:rPr>
      <w:rFonts w:ascii="Arial1" w:hAnsi="Arial1" w:cs="Arial1"/>
      <w:b/>
      <w:sz w:val="26"/>
    </w:rPr>
  </w:style>
  <w:style w:type="paragraph" w:customStyle="1" w:styleId="Heading204">
    <w:name w:val="Heading_20_4"/>
    <w:basedOn w:val="Standard"/>
    <w:next w:val="Standard"/>
    <w:uiPriority w:val="99"/>
    <w:qFormat/>
    <w:rsid w:val="00D2772E"/>
    <w:pPr>
      <w:widowControl w:val="0"/>
      <w:spacing w:before="239" w:after="60"/>
    </w:pPr>
    <w:rPr>
      <w:b/>
      <w:sz w:val="28"/>
    </w:rPr>
  </w:style>
  <w:style w:type="paragraph" w:customStyle="1" w:styleId="Heading205">
    <w:name w:val="Heading_20_5"/>
    <w:basedOn w:val="Standard"/>
    <w:next w:val="Standard"/>
    <w:uiPriority w:val="99"/>
    <w:qFormat/>
    <w:rsid w:val="00D2772E"/>
    <w:pPr>
      <w:widowControl w:val="0"/>
      <w:spacing w:before="239" w:after="60"/>
    </w:pPr>
    <w:rPr>
      <w:rFonts w:ascii="Calibri" w:hAnsi="Calibri"/>
      <w:b/>
      <w:i/>
      <w:sz w:val="26"/>
    </w:rPr>
  </w:style>
  <w:style w:type="paragraph" w:customStyle="1" w:styleId="Heading206">
    <w:name w:val="Heading_20_6"/>
    <w:basedOn w:val="Standard"/>
    <w:next w:val="Standard"/>
    <w:uiPriority w:val="99"/>
    <w:qFormat/>
    <w:rsid w:val="00D2772E"/>
    <w:pPr>
      <w:widowControl w:val="0"/>
      <w:spacing w:before="239" w:after="60"/>
    </w:pPr>
    <w:rPr>
      <w:rFonts w:ascii="Calibri" w:hAnsi="Calibri"/>
      <w:b/>
      <w:sz w:val="22"/>
    </w:rPr>
  </w:style>
  <w:style w:type="paragraph" w:customStyle="1" w:styleId="202829">
    <w:name w:val="Обычный_20__28_веб_29_"/>
    <w:basedOn w:val="Standard"/>
    <w:uiPriority w:val="99"/>
    <w:qFormat/>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
    <w:basedOn w:val="Standard"/>
    <w:uiPriority w:val="99"/>
    <w:qFormat/>
    <w:rsid w:val="00D2772E"/>
    <w:rPr>
      <w:rFonts w:ascii="Verdana" w:hAnsi="Verdana" w:cs="Verdana"/>
      <w:sz w:val="20"/>
    </w:rPr>
  </w:style>
  <w:style w:type="paragraph" w:customStyle="1" w:styleId="affe">
    <w:name w:val="Колонтитул"/>
    <w:basedOn w:val="a"/>
    <w:qFormat/>
    <w:rsid w:val="00E02AE2"/>
  </w:style>
  <w:style w:type="paragraph" w:styleId="a7">
    <w:name w:val="header"/>
    <w:basedOn w:val="Standard"/>
    <w:link w:val="a6"/>
    <w:rsid w:val="00D2772E"/>
    <w:pPr>
      <w:widowControl w:val="0"/>
      <w:tabs>
        <w:tab w:val="center" w:pos="4819"/>
        <w:tab w:val="right" w:pos="9640"/>
      </w:tabs>
    </w:pPr>
  </w:style>
  <w:style w:type="paragraph" w:customStyle="1" w:styleId="204">
    <w:name w:val="Список_20_4"/>
    <w:basedOn w:val="Standard"/>
    <w:uiPriority w:val="99"/>
    <w:qFormat/>
    <w:rsid w:val="00D2772E"/>
    <w:pPr>
      <w:widowControl w:val="0"/>
      <w:ind w:left="1132" w:hanging="282"/>
    </w:pPr>
    <w:rPr>
      <w:sz w:val="20"/>
    </w:rPr>
  </w:style>
  <w:style w:type="paragraph" w:customStyle="1" w:styleId="StyleOstRed">
    <w:name w:val="StyleOstRed"/>
    <w:basedOn w:val="Standard"/>
    <w:uiPriority w:val="99"/>
    <w:qFormat/>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styleId="a9">
    <w:name w:val="footer"/>
    <w:basedOn w:val="Standard"/>
    <w:link w:val="a8"/>
    <w:uiPriority w:val="99"/>
    <w:rsid w:val="00D2772E"/>
    <w:pPr>
      <w:widowControl w:val="0"/>
      <w:tabs>
        <w:tab w:val="center" w:pos="4677"/>
        <w:tab w:val="right" w:pos="9356"/>
      </w:tabs>
    </w:pPr>
    <w:rPr>
      <w:sz w:val="20"/>
    </w:rPr>
  </w:style>
  <w:style w:type="paragraph" w:customStyle="1" w:styleId="202020203">
    <w:name w:val="Основной_20_текст_20_с_20_отступом_20_3"/>
    <w:basedOn w:val="Standard"/>
    <w:uiPriority w:val="99"/>
    <w:qFormat/>
    <w:rsid w:val="00D2772E"/>
    <w:pPr>
      <w:widowControl w:val="0"/>
      <w:spacing w:after="120"/>
      <w:ind w:left="282"/>
    </w:pPr>
    <w:rPr>
      <w:sz w:val="16"/>
    </w:rPr>
  </w:style>
  <w:style w:type="paragraph" w:customStyle="1" w:styleId="202020200">
    <w:name w:val="Знак_20_Знак_20_Знак_20_Знак_20_Знак"/>
    <w:basedOn w:val="Standard"/>
    <w:uiPriority w:val="99"/>
    <w:qFormat/>
    <w:rsid w:val="00D2772E"/>
    <w:rPr>
      <w:rFonts w:ascii="Verdana" w:hAnsi="Verdana" w:cs="Verdana"/>
      <w:sz w:val="20"/>
    </w:rPr>
  </w:style>
  <w:style w:type="paragraph" w:customStyle="1" w:styleId="2020120202020">
    <w:name w:val="Знак_20_Знак_20_Знак1_20_Знак_20_Знак_20_Знак_20_Знак"/>
    <w:basedOn w:val="Standard"/>
    <w:uiPriority w:val="99"/>
    <w:qFormat/>
    <w:rsid w:val="00D2772E"/>
    <w:rPr>
      <w:rFonts w:ascii="Verdana" w:hAnsi="Verdana" w:cs="Verdana"/>
    </w:rPr>
  </w:style>
  <w:style w:type="paragraph" w:customStyle="1" w:styleId="20201202020201">
    <w:name w:val="Знак_20_Знак_20_Знак1_20_Знак_20_Знак_20_Знак_20_Знак1"/>
    <w:basedOn w:val="Standard"/>
    <w:uiPriority w:val="99"/>
    <w:qFormat/>
    <w:rsid w:val="00D2772E"/>
    <w:rPr>
      <w:rFonts w:ascii="Verdana" w:hAnsi="Verdana" w:cs="Verdana"/>
    </w:rPr>
  </w:style>
  <w:style w:type="paragraph" w:customStyle="1" w:styleId="2011">
    <w:name w:val="заголовок_20_1"/>
    <w:basedOn w:val="Standard"/>
    <w:next w:val="Standard"/>
    <w:uiPriority w:val="99"/>
    <w:qFormat/>
    <w:rsid w:val="00D2772E"/>
    <w:pPr>
      <w:pageBreakBefore/>
      <w:widowControl w:val="0"/>
      <w:tabs>
        <w:tab w:val="left" w:pos="2934"/>
      </w:tabs>
      <w:spacing w:before="19" w:after="239"/>
      <w:ind w:left="1134"/>
      <w:jc w:val="distribute"/>
    </w:pPr>
    <w:rPr>
      <w:b/>
    </w:rPr>
  </w:style>
  <w:style w:type="paragraph" w:customStyle="1" w:styleId="202">
    <w:name w:val="заголовок_20_2"/>
    <w:basedOn w:val="Standard"/>
    <w:next w:val="Standard"/>
    <w:uiPriority w:val="99"/>
    <w:qFormat/>
    <w:rsid w:val="00D2772E"/>
    <w:pPr>
      <w:widowControl w:val="0"/>
      <w:tabs>
        <w:tab w:val="left" w:pos="1494"/>
      </w:tabs>
      <w:spacing w:before="19" w:after="239"/>
      <w:ind w:left="1134"/>
      <w:jc w:val="distribute"/>
    </w:pPr>
    <w:rPr>
      <w:b/>
      <w:sz w:val="26"/>
    </w:rPr>
  </w:style>
  <w:style w:type="paragraph" w:customStyle="1" w:styleId="203">
    <w:name w:val="заголовок_20_3"/>
    <w:basedOn w:val="Standard"/>
    <w:next w:val="Standard"/>
    <w:uiPriority w:val="99"/>
    <w:qFormat/>
    <w:rsid w:val="00D2772E"/>
    <w:pPr>
      <w:widowControl w:val="0"/>
      <w:spacing w:before="60" w:after="60"/>
      <w:ind w:left="1854" w:hanging="432"/>
      <w:jc w:val="distribute"/>
    </w:pPr>
    <w:rPr>
      <w:b/>
    </w:rPr>
  </w:style>
  <w:style w:type="paragraph" w:customStyle="1" w:styleId="2040">
    <w:name w:val="заголовок_20_4"/>
    <w:basedOn w:val="Standard"/>
    <w:next w:val="Standard"/>
    <w:uiPriority w:val="99"/>
    <w:qFormat/>
    <w:rsid w:val="00D2772E"/>
    <w:pPr>
      <w:widowControl w:val="0"/>
      <w:tabs>
        <w:tab w:val="left" w:pos="1998"/>
      </w:tabs>
      <w:spacing w:before="239" w:after="19"/>
      <w:ind w:left="1998" w:hanging="144"/>
      <w:jc w:val="distribute"/>
    </w:pPr>
    <w:rPr>
      <w:b/>
      <w:sz w:val="22"/>
    </w:rPr>
  </w:style>
  <w:style w:type="paragraph" w:customStyle="1" w:styleId="205">
    <w:name w:val="заголовок_20_5"/>
    <w:basedOn w:val="Standard"/>
    <w:next w:val="Standard"/>
    <w:uiPriority w:val="99"/>
    <w:qFormat/>
    <w:rsid w:val="00D2772E"/>
    <w:pPr>
      <w:widowControl w:val="0"/>
      <w:tabs>
        <w:tab w:val="left" w:pos="2142"/>
      </w:tabs>
      <w:spacing w:before="19" w:after="19"/>
      <w:ind w:left="2142" w:right="476" w:hanging="432"/>
    </w:pPr>
    <w:rPr>
      <w:b/>
    </w:rPr>
  </w:style>
  <w:style w:type="paragraph" w:customStyle="1" w:styleId="206">
    <w:name w:val="заголовок_20_6"/>
    <w:basedOn w:val="Standard"/>
    <w:next w:val="Standard"/>
    <w:uiPriority w:val="99"/>
    <w:qFormat/>
    <w:rsid w:val="00D2772E"/>
    <w:pPr>
      <w:widowControl w:val="0"/>
      <w:tabs>
        <w:tab w:val="left" w:pos="2286"/>
      </w:tabs>
      <w:spacing w:before="239" w:after="60"/>
      <w:ind w:left="2286" w:hanging="432"/>
      <w:jc w:val="distribute"/>
    </w:pPr>
    <w:rPr>
      <w:i/>
      <w:sz w:val="22"/>
    </w:rPr>
  </w:style>
  <w:style w:type="paragraph" w:customStyle="1" w:styleId="207">
    <w:name w:val="заголовок_20_7"/>
    <w:basedOn w:val="Standard"/>
    <w:next w:val="Standard"/>
    <w:uiPriority w:val="99"/>
    <w:qFormat/>
    <w:rsid w:val="00D2772E"/>
    <w:pPr>
      <w:widowControl w:val="0"/>
      <w:tabs>
        <w:tab w:val="left" w:pos="2430"/>
      </w:tabs>
      <w:spacing w:before="200" w:after="79"/>
      <w:ind w:left="2430" w:hanging="288"/>
    </w:pPr>
    <w:rPr>
      <w:b/>
    </w:rPr>
  </w:style>
  <w:style w:type="paragraph" w:customStyle="1" w:styleId="208">
    <w:name w:val="заголовок_20_8"/>
    <w:basedOn w:val="Standard"/>
    <w:next w:val="Standard"/>
    <w:uiPriority w:val="99"/>
    <w:qFormat/>
    <w:rsid w:val="00D2772E"/>
    <w:pPr>
      <w:widowControl w:val="0"/>
      <w:spacing w:before="239" w:after="60"/>
      <w:jc w:val="distribute"/>
    </w:pPr>
    <w:rPr>
      <w:rFonts w:ascii="Arial1" w:hAnsi="Arial1" w:cs="Arial1"/>
      <w:i/>
    </w:rPr>
  </w:style>
  <w:style w:type="paragraph" w:customStyle="1" w:styleId="209">
    <w:name w:val="заголовок_20_9"/>
    <w:basedOn w:val="Standard"/>
    <w:next w:val="Standard"/>
    <w:uiPriority w:val="99"/>
    <w:qFormat/>
    <w:rsid w:val="00D2772E"/>
    <w:pPr>
      <w:widowControl w:val="0"/>
      <w:spacing w:before="239" w:after="60"/>
      <w:jc w:val="distribute"/>
    </w:pPr>
    <w:rPr>
      <w:rFonts w:ascii="Arial1" w:hAnsi="Arial1" w:cs="Arial1"/>
      <w:b/>
      <w:i/>
      <w:sz w:val="18"/>
    </w:rPr>
  </w:style>
  <w:style w:type="paragraph" w:customStyle="1" w:styleId="20208">
    <w:name w:val="Знак_20_Знак_20_Знак"/>
    <w:basedOn w:val="Standard"/>
    <w:uiPriority w:val="99"/>
    <w:qFormat/>
    <w:rsid w:val="00D2772E"/>
    <w:rPr>
      <w:rFonts w:ascii="Verdana" w:hAnsi="Verdana" w:cs="Verdana"/>
      <w:sz w:val="20"/>
    </w:rPr>
  </w:style>
  <w:style w:type="paragraph" w:customStyle="1" w:styleId="202020202">
    <w:name w:val="Основной_20_текст_20_с_20_отступом_20_2"/>
    <w:basedOn w:val="Standard"/>
    <w:uiPriority w:val="99"/>
    <w:qFormat/>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uiPriority w:val="99"/>
    <w:qFormat/>
    <w:rsid w:val="00D2772E"/>
    <w:rPr>
      <w:rFonts w:ascii="Verdana" w:hAnsi="Verdana" w:cs="Verdana"/>
    </w:rPr>
  </w:style>
  <w:style w:type="paragraph" w:customStyle="1" w:styleId="font5">
    <w:name w:val="font5"/>
    <w:basedOn w:val="Standard"/>
    <w:qFormat/>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uiPriority w:val="99"/>
    <w:qFormat/>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uiPriority w:val="99"/>
    <w:qFormat/>
    <w:rsid w:val="00D2772E"/>
    <w:rPr>
      <w:rFonts w:ascii="Verdana" w:hAnsi="Verdana" w:cs="Verdana"/>
    </w:rPr>
  </w:style>
  <w:style w:type="paragraph" w:customStyle="1" w:styleId="20a">
    <w:name w:val="Знак_20_Знак"/>
    <w:basedOn w:val="Standard"/>
    <w:uiPriority w:val="99"/>
    <w:qFormat/>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uiPriority w:val="99"/>
    <w:qFormat/>
    <w:rsid w:val="00D2772E"/>
    <w:rPr>
      <w:rFonts w:ascii="Verdana" w:hAnsi="Verdana" w:cs="Verdana"/>
    </w:rPr>
  </w:style>
  <w:style w:type="paragraph" w:customStyle="1" w:styleId="27">
    <w:name w:val="Стиль2"/>
    <w:basedOn w:val="Standard"/>
    <w:uiPriority w:val="99"/>
    <w:qFormat/>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uiPriority w:val="99"/>
    <w:qFormat/>
    <w:rsid w:val="00D2772E"/>
    <w:rPr>
      <w:rFonts w:ascii="Verdana" w:hAnsi="Verdana" w:cs="Verdana"/>
    </w:rPr>
  </w:style>
  <w:style w:type="paragraph" w:customStyle="1" w:styleId="2020202020">
    <w:name w:val="Знак_20_Знак_20_Знак_20_Знак_20_Знак_20_Знак"/>
    <w:basedOn w:val="Standard"/>
    <w:uiPriority w:val="99"/>
    <w:qFormat/>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afff">
    <w:name w:val="Стиль"/>
    <w:basedOn w:val="Standard"/>
    <w:qFormat/>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rPr>
  </w:style>
  <w:style w:type="paragraph" w:customStyle="1" w:styleId="202020202020201">
    <w:name w:val="Знак_20_Знак_20_Знак_20_Знак_20_Знак_20_Знак_20_Знак_20_Знак1"/>
    <w:basedOn w:val="Standard"/>
    <w:uiPriority w:val="99"/>
    <w:qFormat/>
    <w:rsid w:val="00D2772E"/>
    <w:rPr>
      <w:rFonts w:ascii="Verdana" w:hAnsi="Verdana" w:cs="Verdana"/>
    </w:rPr>
  </w:style>
  <w:style w:type="paragraph" w:customStyle="1" w:styleId="Text20body20indent">
    <w:name w:val="Text_20_body_20_indent"/>
    <w:basedOn w:val="Standard"/>
    <w:uiPriority w:val="99"/>
    <w:qFormat/>
    <w:rsid w:val="00D2772E"/>
    <w:pPr>
      <w:widowControl w:val="0"/>
      <w:spacing w:after="120"/>
      <w:ind w:left="282"/>
    </w:pPr>
    <w:rPr>
      <w:sz w:val="20"/>
    </w:rPr>
  </w:style>
  <w:style w:type="paragraph" w:customStyle="1" w:styleId="1a">
    <w:name w:val="Текст1"/>
    <w:basedOn w:val="Standard"/>
    <w:uiPriority w:val="99"/>
    <w:qFormat/>
    <w:rsid w:val="00D2772E"/>
    <w:rPr>
      <w:rFonts w:ascii="Courier New" w:hAnsi="Courier New" w:cs="Courier New"/>
      <w:sz w:val="20"/>
    </w:rPr>
  </w:style>
  <w:style w:type="paragraph" w:styleId="ab">
    <w:name w:val="Subtitle"/>
    <w:basedOn w:val="a5"/>
    <w:next w:val="Text20body"/>
    <w:link w:val="aa"/>
    <w:qFormat/>
    <w:rsid w:val="00D2772E"/>
    <w:pPr>
      <w:jc w:val="center"/>
    </w:pPr>
    <w:rPr>
      <w:b w:val="0"/>
      <w:bCs w:val="0"/>
      <w:kern w:val="0"/>
      <w:sz w:val="24"/>
      <w:szCs w:val="24"/>
    </w:rPr>
  </w:style>
  <w:style w:type="paragraph" w:customStyle="1" w:styleId="20HTML">
    <w:name w:val="Стандартный_20_HTML"/>
    <w:basedOn w:val="Standard"/>
    <w:uiPriority w:val="99"/>
    <w:qFormat/>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uiPriority w:val="99"/>
    <w:qFormat/>
    <w:rsid w:val="00D2772E"/>
    <w:pPr>
      <w:shd w:val="clear" w:color="auto" w:fill="FFFFFF"/>
      <w:tabs>
        <w:tab w:val="left" w:pos="1181"/>
      </w:tabs>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uiPriority w:val="99"/>
    <w:qFormat/>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uiPriority w:val="99"/>
    <w:qFormat/>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uiPriority w:val="99"/>
    <w:qFormat/>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uiPriority w:val="99"/>
    <w:qFormat/>
    <w:rsid w:val="00D2772E"/>
    <w:rPr>
      <w:rFonts w:ascii="Verdana" w:hAnsi="Verdana" w:cs="Verdana"/>
    </w:rPr>
  </w:style>
  <w:style w:type="paragraph" w:customStyle="1" w:styleId="Style7">
    <w:name w:val="Style7"/>
    <w:basedOn w:val="Standard"/>
    <w:uiPriority w:val="99"/>
    <w:qFormat/>
    <w:rsid w:val="00D2772E"/>
  </w:style>
  <w:style w:type="paragraph" w:customStyle="1" w:styleId="Style8">
    <w:name w:val="Style8"/>
    <w:basedOn w:val="Standard"/>
    <w:uiPriority w:val="99"/>
    <w:qFormat/>
    <w:rsid w:val="00D2772E"/>
  </w:style>
  <w:style w:type="paragraph" w:customStyle="1" w:styleId="Style9">
    <w:name w:val="Style9"/>
    <w:basedOn w:val="Standard"/>
    <w:uiPriority w:val="99"/>
    <w:qFormat/>
    <w:rsid w:val="00D2772E"/>
  </w:style>
  <w:style w:type="paragraph" w:customStyle="1" w:styleId="aff2">
    <w:name w:val="Знак"/>
    <w:basedOn w:val="Standard"/>
    <w:link w:val="14"/>
    <w:qFormat/>
    <w:rsid w:val="00D2772E"/>
    <w:rPr>
      <w:rFonts w:ascii="Verdana" w:hAnsi="Verdana" w:cs="Verdana"/>
    </w:rPr>
  </w:style>
  <w:style w:type="paragraph" w:customStyle="1" w:styleId="afff0">
    <w:name w:val="a"/>
    <w:basedOn w:val="Standard"/>
    <w:qFormat/>
    <w:rsid w:val="00D2772E"/>
    <w:pPr>
      <w:widowControl w:val="0"/>
      <w:spacing w:before="280" w:after="280"/>
    </w:pPr>
  </w:style>
  <w:style w:type="paragraph" w:customStyle="1" w:styleId="1b">
    <w:name w:val="Знак1"/>
    <w:basedOn w:val="Standard"/>
    <w:uiPriority w:val="99"/>
    <w:qFormat/>
    <w:rsid w:val="00D2772E"/>
    <w:rPr>
      <w:rFonts w:ascii="Verdana" w:hAnsi="Verdana" w:cs="Verdana"/>
    </w:rPr>
  </w:style>
  <w:style w:type="paragraph" w:customStyle="1" w:styleId="20201202020202">
    <w:name w:val="Знак_20_Знак_20_Знак1_20_Знак_20_Знак_20_Знак_20_Знак2"/>
    <w:basedOn w:val="Standard"/>
    <w:uiPriority w:val="99"/>
    <w:qFormat/>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Style2">
    <w:name w:val="Style2"/>
    <w:basedOn w:val="Standard"/>
    <w:uiPriority w:val="99"/>
    <w:qFormat/>
    <w:rsid w:val="00D2772E"/>
    <w:pPr>
      <w:spacing w:line="282" w:lineRule="exact"/>
      <w:jc w:val="distribute"/>
    </w:pPr>
    <w:rPr>
      <w:rFonts w:ascii="Trebuchet MS" w:hAnsi="Trebuchet MS"/>
    </w:rPr>
  </w:style>
  <w:style w:type="paragraph" w:customStyle="1" w:styleId="Style3">
    <w:name w:val="Style3"/>
    <w:basedOn w:val="Standard"/>
    <w:uiPriority w:val="99"/>
    <w:qFormat/>
    <w:rsid w:val="00D2772E"/>
    <w:pPr>
      <w:spacing w:line="288" w:lineRule="exact"/>
      <w:ind w:firstLine="709"/>
    </w:pPr>
    <w:rPr>
      <w:rFonts w:ascii="Trebuchet MS" w:hAnsi="Trebuchet MS"/>
    </w:rPr>
  </w:style>
  <w:style w:type="paragraph" w:customStyle="1" w:styleId="Style4">
    <w:name w:val="Style4"/>
    <w:basedOn w:val="Standard"/>
    <w:uiPriority w:val="99"/>
    <w:qFormat/>
    <w:rsid w:val="00D2772E"/>
    <w:pPr>
      <w:spacing w:line="277" w:lineRule="exact"/>
      <w:jc w:val="distribute"/>
    </w:pPr>
    <w:rPr>
      <w:rFonts w:ascii="Trebuchet MS" w:hAnsi="Trebuchet MS"/>
    </w:rPr>
  </w:style>
  <w:style w:type="paragraph" w:customStyle="1" w:styleId="Style5">
    <w:name w:val="Style5"/>
    <w:basedOn w:val="Standard"/>
    <w:uiPriority w:val="99"/>
    <w:qFormat/>
    <w:rsid w:val="00D2772E"/>
    <w:pPr>
      <w:spacing w:line="331" w:lineRule="exact"/>
      <w:ind w:firstLine="3907"/>
    </w:pPr>
    <w:rPr>
      <w:rFonts w:ascii="Trebuchet MS" w:hAnsi="Trebuchet MS"/>
    </w:rPr>
  </w:style>
  <w:style w:type="paragraph" w:customStyle="1" w:styleId="Style6">
    <w:name w:val="Style6"/>
    <w:basedOn w:val="Standard"/>
    <w:uiPriority w:val="99"/>
    <w:qFormat/>
    <w:rsid w:val="00D2772E"/>
    <w:pPr>
      <w:spacing w:line="293" w:lineRule="exact"/>
      <w:ind w:firstLine="720"/>
    </w:pPr>
    <w:rPr>
      <w:rFonts w:ascii="Trebuchet MS" w:hAnsi="Trebuchet MS"/>
    </w:rPr>
  </w:style>
  <w:style w:type="paragraph" w:customStyle="1" w:styleId="Style10">
    <w:name w:val="Style10"/>
    <w:basedOn w:val="Standard"/>
    <w:uiPriority w:val="99"/>
    <w:qFormat/>
    <w:rsid w:val="00D2772E"/>
    <w:pPr>
      <w:spacing w:line="281" w:lineRule="exact"/>
      <w:jc w:val="distribute"/>
    </w:pPr>
    <w:rPr>
      <w:rFonts w:ascii="Trebuchet MS" w:hAnsi="Trebuchet MS"/>
    </w:rPr>
  </w:style>
  <w:style w:type="paragraph" w:customStyle="1" w:styleId="20b">
    <w:name w:val="Текст_20_выноски"/>
    <w:basedOn w:val="Standard"/>
    <w:uiPriority w:val="99"/>
    <w:qFormat/>
    <w:rsid w:val="00D2772E"/>
    <w:rPr>
      <w:rFonts w:ascii="Tahoma" w:hAnsi="Tahoma" w:cs="Tahoma"/>
      <w:sz w:val="16"/>
    </w:rPr>
  </w:style>
  <w:style w:type="paragraph" w:customStyle="1" w:styleId="List20Paragraph">
    <w:name w:val="List_20_Paragraph"/>
    <w:basedOn w:val="Standard"/>
    <w:uiPriority w:val="99"/>
    <w:qFormat/>
    <w:rsid w:val="00D2772E"/>
    <w:pPr>
      <w:spacing w:line="276" w:lineRule="auto"/>
      <w:ind w:left="720" w:firstLine="280"/>
    </w:pPr>
    <w:rPr>
      <w:sz w:val="20"/>
    </w:rPr>
  </w:style>
  <w:style w:type="paragraph" w:customStyle="1" w:styleId="20c">
    <w:name w:val="Абзац_20_списку"/>
    <w:basedOn w:val="Standard"/>
    <w:uiPriority w:val="99"/>
    <w:qFormat/>
    <w:rsid w:val="00D2772E"/>
    <w:pPr>
      <w:spacing w:line="276" w:lineRule="auto"/>
      <w:ind w:left="720" w:firstLine="280"/>
    </w:pPr>
    <w:rPr>
      <w:sz w:val="20"/>
    </w:rPr>
  </w:style>
  <w:style w:type="paragraph" w:customStyle="1" w:styleId="202030">
    <w:name w:val="Основной_20_текст_20_3"/>
    <w:basedOn w:val="Standard"/>
    <w:uiPriority w:val="99"/>
    <w:qFormat/>
    <w:rsid w:val="00D2772E"/>
    <w:pPr>
      <w:widowControl w:val="0"/>
      <w:spacing w:after="120"/>
    </w:pPr>
    <w:rPr>
      <w:sz w:val="16"/>
    </w:rPr>
  </w:style>
  <w:style w:type="paragraph" w:customStyle="1" w:styleId="202010">
    <w:name w:val="Знак_20_Знак_20_Знак1"/>
    <w:basedOn w:val="Standard"/>
    <w:uiPriority w:val="99"/>
    <w:qFormat/>
    <w:rsid w:val="00D2772E"/>
    <w:rPr>
      <w:rFonts w:ascii="Verdana" w:hAnsi="Verdana"/>
    </w:rPr>
  </w:style>
  <w:style w:type="paragraph" w:customStyle="1" w:styleId="18">
    <w:name w:val="Стиль1"/>
    <w:basedOn w:val="Standard"/>
    <w:link w:val="17"/>
    <w:qFormat/>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uiPriority w:val="99"/>
    <w:qFormat/>
    <w:rsid w:val="00D2772E"/>
    <w:rPr>
      <w:rFonts w:ascii="Verdana" w:hAnsi="Verdana" w:cs="Verdana"/>
      <w:sz w:val="20"/>
    </w:rPr>
  </w:style>
  <w:style w:type="paragraph" w:customStyle="1" w:styleId="20d">
    <w:name w:val="Схема_20_документа"/>
    <w:basedOn w:val="Standard"/>
    <w:uiPriority w:val="99"/>
    <w:qFormat/>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uiPriority w:val="99"/>
    <w:qFormat/>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uiPriority w:val="99"/>
    <w:qFormat/>
    <w:rsid w:val="00D2772E"/>
    <w:rPr>
      <w:rFonts w:ascii="Verdana" w:hAnsi="Verdana" w:cs="Verdana"/>
    </w:rPr>
  </w:style>
  <w:style w:type="paragraph" w:customStyle="1" w:styleId="afff1">
    <w:name w:val="Пункт"/>
    <w:basedOn w:val="Standard"/>
    <w:uiPriority w:val="99"/>
    <w:qFormat/>
    <w:rsid w:val="00D2772E"/>
    <w:pPr>
      <w:widowControl w:val="0"/>
      <w:tabs>
        <w:tab w:val="left" w:pos="-2835"/>
      </w:tabs>
      <w:spacing w:before="60" w:after="60"/>
      <w:ind w:firstLine="851"/>
      <w:jc w:val="distribute"/>
    </w:pPr>
    <w:rPr>
      <w:rFonts w:ascii="Arial1" w:hAnsi="Arial1"/>
    </w:rPr>
  </w:style>
  <w:style w:type="paragraph" w:customStyle="1" w:styleId="202021">
    <w:name w:val="Основной_20_текст_20_2"/>
    <w:basedOn w:val="Standard"/>
    <w:uiPriority w:val="99"/>
    <w:qFormat/>
    <w:rsid w:val="00D2772E"/>
    <w:pPr>
      <w:widowControl w:val="0"/>
      <w:spacing w:after="120" w:line="480" w:lineRule="auto"/>
    </w:pPr>
  </w:style>
  <w:style w:type="paragraph" w:customStyle="1" w:styleId="28">
    <w:name w:val="Знак2"/>
    <w:basedOn w:val="Standard"/>
    <w:uiPriority w:val="99"/>
    <w:qFormat/>
    <w:rsid w:val="00D2772E"/>
    <w:rPr>
      <w:rFonts w:ascii="Verdana" w:hAnsi="Verdana"/>
    </w:rPr>
  </w:style>
  <w:style w:type="paragraph" w:customStyle="1" w:styleId="Body20Text">
    <w:name w:val="Body_20_Text"/>
    <w:basedOn w:val="Standard"/>
    <w:uiPriority w:val="99"/>
    <w:qFormat/>
    <w:rsid w:val="00D2772E"/>
    <w:rPr>
      <w:rFonts w:ascii="Arial1" w:hAnsi="Arial1"/>
    </w:rPr>
  </w:style>
  <w:style w:type="paragraph" w:customStyle="1" w:styleId="20e">
    <w:name w:val="Абзац_20_списка"/>
    <w:basedOn w:val="Standard"/>
    <w:uiPriority w:val="99"/>
    <w:qFormat/>
    <w:rsid w:val="00D2772E"/>
    <w:pPr>
      <w:widowControl w:val="0"/>
      <w:ind w:left="720"/>
    </w:pPr>
    <w:rPr>
      <w:rFonts w:ascii="Arial1" w:hAnsi="Arial1" w:cs="Arial Unicode MS"/>
      <w:b/>
      <w:sz w:val="20"/>
    </w:rPr>
  </w:style>
  <w:style w:type="paragraph" w:customStyle="1" w:styleId="20f">
    <w:name w:val="ОП_20_Текст"/>
    <w:basedOn w:val="Standard"/>
    <w:uiPriority w:val="99"/>
    <w:qFormat/>
    <w:rsid w:val="00D2772E"/>
    <w:pPr>
      <w:widowControl w:val="0"/>
      <w:spacing w:line="420" w:lineRule="atLeast"/>
      <w:ind w:firstLine="454"/>
      <w:jc w:val="distribute"/>
      <w:textAlignment w:val="center"/>
    </w:pPr>
    <w:rPr>
      <w:rFonts w:ascii="Petersburg" w:hAnsi="Petersburg" w:cs="Petersburg"/>
    </w:rPr>
  </w:style>
  <w:style w:type="paragraph" w:customStyle="1" w:styleId="20209">
    <w:name w:val="ОП_20_Текст_20_Список"/>
    <w:basedOn w:val="20f"/>
    <w:uiPriority w:val="99"/>
    <w:qFormat/>
    <w:rsid w:val="00D2772E"/>
    <w:pPr>
      <w:tabs>
        <w:tab w:val="left" w:pos="624"/>
        <w:tab w:val="left" w:pos="679"/>
        <w:tab w:val="left" w:pos="737"/>
      </w:tabs>
      <w:textAlignment w:val="auto"/>
    </w:pPr>
  </w:style>
  <w:style w:type="paragraph" w:customStyle="1" w:styleId="rvps2">
    <w:name w:val="rvps2"/>
    <w:basedOn w:val="Standard"/>
    <w:qFormat/>
    <w:rsid w:val="00D2772E"/>
    <w:pPr>
      <w:widowControl w:val="0"/>
      <w:spacing w:before="280" w:after="280"/>
    </w:pPr>
  </w:style>
  <w:style w:type="paragraph" w:customStyle="1" w:styleId="20f0">
    <w:name w:val="Нормальний_20_текст"/>
    <w:basedOn w:val="Standard"/>
    <w:uiPriority w:val="99"/>
    <w:qFormat/>
    <w:rsid w:val="00D2772E"/>
    <w:pPr>
      <w:widowControl w:val="0"/>
      <w:spacing w:before="120"/>
      <w:ind w:firstLine="567"/>
      <w:jc w:val="distribute"/>
    </w:pPr>
    <w:rPr>
      <w:rFonts w:ascii="Antiqua" w:hAnsi="Antiqua"/>
      <w:sz w:val="26"/>
    </w:rPr>
  </w:style>
  <w:style w:type="paragraph" w:customStyle="1" w:styleId="2012">
    <w:name w:val="Основной_20_текст1"/>
    <w:basedOn w:val="Standard"/>
    <w:uiPriority w:val="99"/>
    <w:qFormat/>
    <w:rsid w:val="00D2772E"/>
    <w:pPr>
      <w:snapToGrid w:val="0"/>
    </w:pPr>
    <w:rPr>
      <w:rFonts w:ascii="Arial1" w:hAnsi="Arial1"/>
    </w:rPr>
  </w:style>
  <w:style w:type="paragraph" w:customStyle="1" w:styleId="No20Spacing">
    <w:name w:val="No_20_Spacing"/>
    <w:basedOn w:val="default-paragraph-style"/>
    <w:uiPriority w:val="99"/>
    <w:qFormat/>
    <w:rsid w:val="00D2772E"/>
    <w:pPr>
      <w:widowControl/>
    </w:pPr>
    <w:rPr>
      <w:rFonts w:ascii="Calibri" w:eastAsia="Times New Roman" w:hAnsi="Calibri" w:cs="Times New Roman"/>
      <w:sz w:val="22"/>
    </w:rPr>
  </w:style>
  <w:style w:type="paragraph" w:customStyle="1" w:styleId="Default">
    <w:name w:val="Default"/>
    <w:basedOn w:val="default-paragraph-style"/>
    <w:qFormat/>
    <w:rsid w:val="00D2772E"/>
    <w:pPr>
      <w:widowControl/>
    </w:pPr>
    <w:rPr>
      <w:rFonts w:ascii="Times New Roman" w:eastAsia="Times New Roman" w:hAnsi="Times New Roman" w:cs="Times New Roman"/>
      <w:sz w:val="24"/>
    </w:rPr>
  </w:style>
  <w:style w:type="paragraph" w:customStyle="1" w:styleId="heading2010">
    <w:name w:val="heading_20_1"/>
    <w:basedOn w:val="Standard"/>
    <w:next w:val="Standard"/>
    <w:uiPriority w:val="99"/>
    <w:qFormat/>
    <w:rsid w:val="00D2772E"/>
    <w:pPr>
      <w:widowControl w:val="0"/>
    </w:pPr>
    <w:rPr>
      <w:sz w:val="28"/>
    </w:rPr>
  </w:style>
  <w:style w:type="paragraph" w:customStyle="1" w:styleId="20f1">
    <w:name w:val="Без_20_интервала"/>
    <w:basedOn w:val="default-paragraph-style"/>
    <w:uiPriority w:val="99"/>
    <w:qFormat/>
    <w:rsid w:val="00D2772E"/>
    <w:pPr>
      <w:widowControl/>
    </w:pPr>
    <w:rPr>
      <w:rFonts w:ascii="Times New Roman" w:eastAsia="Times New Roman" w:hAnsi="Times New Roman" w:cs="Times New Roman"/>
      <w:sz w:val="24"/>
    </w:rPr>
  </w:style>
  <w:style w:type="paragraph" w:customStyle="1" w:styleId="20f2">
    <w:name w:val="Текст_20_примечания"/>
    <w:basedOn w:val="Standard"/>
    <w:uiPriority w:val="99"/>
    <w:qFormat/>
    <w:rsid w:val="00D2772E"/>
    <w:pPr>
      <w:widowControl w:val="0"/>
      <w:spacing w:after="200"/>
    </w:pPr>
    <w:rPr>
      <w:rFonts w:ascii="Calibri" w:hAnsi="Calibri"/>
      <w:sz w:val="20"/>
    </w:rPr>
  </w:style>
  <w:style w:type="paragraph" w:customStyle="1" w:styleId="No20Spacing1">
    <w:name w:val="No_20_Spacing1"/>
    <w:basedOn w:val="default-paragraph-style"/>
    <w:uiPriority w:val="99"/>
    <w:qFormat/>
    <w:rsid w:val="00D2772E"/>
    <w:pPr>
      <w:widowControl/>
    </w:pPr>
    <w:rPr>
      <w:rFonts w:ascii="Calibri" w:eastAsia="Times New Roman" w:hAnsi="Calibri" w:cs="Times New Roman"/>
      <w:sz w:val="22"/>
    </w:rPr>
  </w:style>
  <w:style w:type="paragraph" w:customStyle="1" w:styleId="tj">
    <w:name w:val="tj"/>
    <w:basedOn w:val="Standard"/>
    <w:qFormat/>
    <w:rsid w:val="00D2772E"/>
    <w:pPr>
      <w:widowControl w:val="0"/>
      <w:spacing w:before="280" w:after="280"/>
    </w:pPr>
  </w:style>
  <w:style w:type="paragraph" w:customStyle="1" w:styleId="Body20Text1">
    <w:name w:val="Body_20_Text1"/>
    <w:basedOn w:val="Standard"/>
    <w:uiPriority w:val="99"/>
    <w:qFormat/>
    <w:rsid w:val="00D2772E"/>
    <w:rPr>
      <w:rFonts w:ascii="Arial1" w:hAnsi="Arial1"/>
    </w:rPr>
  </w:style>
  <w:style w:type="paragraph" w:customStyle="1" w:styleId="2030">
    <w:name w:val="Основной_20_текст3"/>
    <w:basedOn w:val="Standard"/>
    <w:uiPriority w:val="99"/>
    <w:qFormat/>
    <w:rsid w:val="00D2772E"/>
    <w:pPr>
      <w:shd w:val="clear" w:color="auto" w:fill="FFFFFF"/>
      <w:spacing w:line="292" w:lineRule="exact"/>
      <w:jc w:val="distribute"/>
    </w:pPr>
    <w:rPr>
      <w:sz w:val="21"/>
      <w:shd w:val="clear" w:color="auto" w:fill="FFFFFF"/>
    </w:rPr>
  </w:style>
  <w:style w:type="paragraph" w:customStyle="1" w:styleId="20110">
    <w:name w:val="Без_20_интервала11"/>
    <w:basedOn w:val="default-paragraph-style"/>
    <w:uiPriority w:val="99"/>
    <w:qFormat/>
    <w:rsid w:val="00D2772E"/>
    <w:pPr>
      <w:widowControl/>
    </w:pPr>
    <w:rPr>
      <w:rFonts w:ascii="Calibri" w:eastAsia="Times New Roman" w:hAnsi="Calibri" w:cs="Times New Roman"/>
      <w:sz w:val="22"/>
    </w:rPr>
  </w:style>
  <w:style w:type="paragraph" w:customStyle="1" w:styleId="5f2829">
    <w:name w:val="_5f__28__29_"/>
    <w:basedOn w:val="Standard"/>
    <w:uiPriority w:val="99"/>
    <w:qFormat/>
    <w:rsid w:val="00D2772E"/>
    <w:pPr>
      <w:widowControl w:val="0"/>
      <w:spacing w:before="280" w:after="280"/>
    </w:pPr>
  </w:style>
  <w:style w:type="paragraph" w:customStyle="1" w:styleId="xl55">
    <w:name w:val="xl55"/>
    <w:basedOn w:val="Standard"/>
    <w:qFormat/>
    <w:rsid w:val="00D2772E"/>
    <w:pPr>
      <w:widowControl w:val="0"/>
      <w:spacing w:before="99" w:after="99"/>
    </w:pPr>
    <w:rPr>
      <w:rFonts w:ascii="Arial1" w:hAnsi="Arial1"/>
    </w:rPr>
  </w:style>
  <w:style w:type="paragraph" w:customStyle="1" w:styleId="Table20Contents">
    <w:name w:val="Table_20_Contents"/>
    <w:basedOn w:val="Standard"/>
    <w:uiPriority w:val="99"/>
    <w:qFormat/>
    <w:rsid w:val="00D2772E"/>
    <w:pPr>
      <w:widowControl w:val="0"/>
      <w:suppressLineNumbers/>
    </w:pPr>
  </w:style>
  <w:style w:type="paragraph" w:customStyle="1" w:styleId="Table20Heading">
    <w:name w:val="Table_20_Heading"/>
    <w:basedOn w:val="Table20Contents"/>
    <w:uiPriority w:val="99"/>
    <w:qFormat/>
    <w:rsid w:val="00D2772E"/>
    <w:pPr>
      <w:jc w:val="center"/>
    </w:pPr>
    <w:rPr>
      <w:b/>
    </w:rPr>
  </w:style>
  <w:style w:type="paragraph" w:customStyle="1" w:styleId="Frame20contents">
    <w:name w:val="Frame_20_contents"/>
    <w:basedOn w:val="Text20body"/>
    <w:uiPriority w:val="99"/>
    <w:qFormat/>
    <w:rsid w:val="00D2772E"/>
  </w:style>
  <w:style w:type="paragraph" w:customStyle="1" w:styleId="P1">
    <w:name w:val="P1"/>
    <w:basedOn w:val="1a"/>
    <w:uiPriority w:val="99"/>
    <w:qFormat/>
    <w:rsid w:val="00D2772E"/>
    <w:pPr>
      <w:widowControl w:val="0"/>
      <w:jc w:val="distribute"/>
    </w:pPr>
  </w:style>
  <w:style w:type="paragraph" w:customStyle="1" w:styleId="P2">
    <w:name w:val="P2"/>
    <w:basedOn w:val="1a"/>
    <w:uiPriority w:val="99"/>
    <w:qFormat/>
    <w:rsid w:val="00D2772E"/>
    <w:pPr>
      <w:widowControl w:val="0"/>
      <w:jc w:val="distribute"/>
    </w:pPr>
    <w:rPr>
      <w:rFonts w:ascii="Times New Roman" w:hAnsi="Times New Roman"/>
      <w:sz w:val="24"/>
      <w:shd w:val="clear" w:color="auto" w:fill="FFFF00"/>
    </w:rPr>
  </w:style>
  <w:style w:type="paragraph" w:customStyle="1" w:styleId="P3">
    <w:name w:val="P3"/>
    <w:basedOn w:val="1a"/>
    <w:uiPriority w:val="99"/>
    <w:qFormat/>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1a"/>
    <w:uiPriority w:val="99"/>
    <w:qFormat/>
    <w:rsid w:val="00D2772E"/>
    <w:pPr>
      <w:widowControl w:val="0"/>
      <w:jc w:val="distribute"/>
    </w:pPr>
    <w:rPr>
      <w:shd w:val="clear" w:color="auto" w:fill="FFFF00"/>
    </w:rPr>
  </w:style>
  <w:style w:type="paragraph" w:customStyle="1" w:styleId="P5">
    <w:name w:val="P5"/>
    <w:basedOn w:val="1a"/>
    <w:uiPriority w:val="99"/>
    <w:qFormat/>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uiPriority w:val="99"/>
    <w:qFormat/>
    <w:rsid w:val="00D2772E"/>
    <w:pPr>
      <w:jc w:val="distribute"/>
    </w:pPr>
  </w:style>
  <w:style w:type="paragraph" w:customStyle="1" w:styleId="P7">
    <w:name w:val="P7"/>
    <w:basedOn w:val="20HTML"/>
    <w:uiPriority w:val="99"/>
    <w:qFormat/>
    <w:rsid w:val="00D2772E"/>
    <w:pPr>
      <w:jc w:val="distribute"/>
      <w:textAlignment w:val="baseline"/>
    </w:pPr>
  </w:style>
  <w:style w:type="paragraph" w:customStyle="1" w:styleId="P8">
    <w:name w:val="P8"/>
    <w:basedOn w:val="20HTML"/>
    <w:uiPriority w:val="99"/>
    <w:qFormat/>
    <w:rsid w:val="00D2772E"/>
    <w:pPr>
      <w:jc w:val="distribute"/>
      <w:textAlignment w:val="baseline"/>
    </w:pPr>
    <w:rPr>
      <w:rFonts w:ascii="Times New Roman" w:hAnsi="Times New Roman" w:cs="Times New Roman"/>
      <w:sz w:val="24"/>
    </w:rPr>
  </w:style>
  <w:style w:type="paragraph" w:customStyle="1" w:styleId="P9">
    <w:name w:val="P9"/>
    <w:basedOn w:val="20HTML"/>
    <w:uiPriority w:val="99"/>
    <w:qFormat/>
    <w:rsid w:val="00D2772E"/>
    <w:pPr>
      <w:ind w:firstLine="282"/>
      <w:jc w:val="distribute"/>
    </w:pPr>
  </w:style>
  <w:style w:type="paragraph" w:customStyle="1" w:styleId="P10">
    <w:name w:val="P10"/>
    <w:basedOn w:val="20HTML"/>
    <w:uiPriority w:val="99"/>
    <w:qFormat/>
    <w:rsid w:val="00D2772E"/>
    <w:pPr>
      <w:ind w:firstLine="282"/>
      <w:jc w:val="distribute"/>
    </w:pPr>
    <w:rPr>
      <w:rFonts w:ascii="Times New Roman" w:hAnsi="Times New Roman" w:cs="Times New Roman"/>
      <w:sz w:val="24"/>
    </w:rPr>
  </w:style>
  <w:style w:type="paragraph" w:customStyle="1" w:styleId="P11">
    <w:name w:val="P11"/>
    <w:basedOn w:val="20HTML"/>
    <w:uiPriority w:val="99"/>
    <w:qFormat/>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uiPriority w:val="99"/>
    <w:qFormat/>
    <w:rsid w:val="00D2772E"/>
    <w:pPr>
      <w:ind w:left="459"/>
      <w:jc w:val="distribute"/>
      <w:textAlignment w:val="baseline"/>
    </w:pPr>
  </w:style>
  <w:style w:type="paragraph" w:customStyle="1" w:styleId="P13">
    <w:name w:val="P13"/>
    <w:basedOn w:val="20HTML"/>
    <w:uiPriority w:val="99"/>
    <w:qFormat/>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uiPriority w:val="99"/>
    <w:qFormat/>
    <w:rsid w:val="00D2772E"/>
    <w:pPr>
      <w:jc w:val="center"/>
    </w:pPr>
  </w:style>
  <w:style w:type="paragraph" w:customStyle="1" w:styleId="P15">
    <w:name w:val="P15"/>
    <w:basedOn w:val="Text20body"/>
    <w:uiPriority w:val="99"/>
    <w:qFormat/>
    <w:rsid w:val="00D2772E"/>
    <w:pPr>
      <w:tabs>
        <w:tab w:val="left" w:pos="284"/>
      </w:tabs>
      <w:spacing w:after="0"/>
      <w:ind w:firstLine="282"/>
    </w:pPr>
  </w:style>
  <w:style w:type="paragraph" w:customStyle="1" w:styleId="P16">
    <w:name w:val="P16"/>
    <w:basedOn w:val="Text20body"/>
    <w:uiPriority w:val="99"/>
    <w:qFormat/>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uiPriority w:val="99"/>
    <w:qFormat/>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uiPriority w:val="99"/>
    <w:qFormat/>
    <w:rsid w:val="00D2772E"/>
    <w:pPr>
      <w:snapToGrid w:val="0"/>
      <w:jc w:val="right"/>
    </w:pPr>
  </w:style>
  <w:style w:type="paragraph" w:customStyle="1" w:styleId="P19">
    <w:name w:val="P19"/>
    <w:basedOn w:val="Table20Contents"/>
    <w:uiPriority w:val="99"/>
    <w:qFormat/>
    <w:rsid w:val="00D2772E"/>
    <w:pPr>
      <w:snapToGrid w:val="0"/>
    </w:pPr>
  </w:style>
  <w:style w:type="paragraph" w:customStyle="1" w:styleId="P20">
    <w:name w:val="P20"/>
    <w:basedOn w:val="Standard"/>
    <w:uiPriority w:val="99"/>
    <w:qFormat/>
    <w:rsid w:val="00D2772E"/>
    <w:pPr>
      <w:widowControl w:val="0"/>
      <w:snapToGrid w:val="0"/>
    </w:pPr>
  </w:style>
  <w:style w:type="paragraph" w:customStyle="1" w:styleId="P21">
    <w:name w:val="P21"/>
    <w:basedOn w:val="Standard"/>
    <w:uiPriority w:val="99"/>
    <w:qFormat/>
    <w:rsid w:val="00D2772E"/>
    <w:pPr>
      <w:widowControl w:val="0"/>
      <w:jc w:val="distribute"/>
    </w:pPr>
  </w:style>
  <w:style w:type="paragraph" w:customStyle="1" w:styleId="P22">
    <w:name w:val="P22"/>
    <w:basedOn w:val="Standard"/>
    <w:uiPriority w:val="99"/>
    <w:qFormat/>
    <w:rsid w:val="00D2772E"/>
    <w:pPr>
      <w:widowControl w:val="0"/>
      <w:tabs>
        <w:tab w:val="left" w:pos="4269"/>
        <w:tab w:val="left" w:pos="5924"/>
      </w:tabs>
      <w:jc w:val="distribute"/>
    </w:pPr>
  </w:style>
  <w:style w:type="paragraph" w:customStyle="1" w:styleId="P23">
    <w:name w:val="P23"/>
    <w:basedOn w:val="Standard"/>
    <w:uiPriority w:val="99"/>
    <w:qFormat/>
    <w:rsid w:val="00D2772E"/>
    <w:pPr>
      <w:widowControl w:val="0"/>
      <w:snapToGrid w:val="0"/>
      <w:jc w:val="distribute"/>
    </w:pPr>
  </w:style>
  <w:style w:type="paragraph" w:customStyle="1" w:styleId="P24">
    <w:name w:val="P24"/>
    <w:basedOn w:val="Standard"/>
    <w:uiPriority w:val="99"/>
    <w:qFormat/>
    <w:rsid w:val="00D2772E"/>
    <w:pPr>
      <w:jc w:val="distribute"/>
    </w:pPr>
  </w:style>
  <w:style w:type="paragraph" w:customStyle="1" w:styleId="P25">
    <w:name w:val="P25"/>
    <w:basedOn w:val="Standard"/>
    <w:uiPriority w:val="99"/>
    <w:qFormat/>
    <w:rsid w:val="00D2772E"/>
    <w:pPr>
      <w:snapToGrid w:val="0"/>
      <w:jc w:val="distribute"/>
    </w:pPr>
  </w:style>
  <w:style w:type="paragraph" w:customStyle="1" w:styleId="P26">
    <w:name w:val="P26"/>
    <w:basedOn w:val="Standard"/>
    <w:uiPriority w:val="99"/>
    <w:qFormat/>
    <w:rsid w:val="00D2772E"/>
    <w:pPr>
      <w:tabs>
        <w:tab w:val="left" w:pos="0"/>
        <w:tab w:val="left" w:pos="284"/>
        <w:tab w:val="left" w:pos="900"/>
      </w:tabs>
      <w:jc w:val="distribute"/>
    </w:pPr>
  </w:style>
  <w:style w:type="paragraph" w:customStyle="1" w:styleId="P27">
    <w:name w:val="P27"/>
    <w:basedOn w:val="Standard"/>
    <w:uiPriority w:val="99"/>
    <w:qFormat/>
    <w:rsid w:val="00D2772E"/>
    <w:pPr>
      <w:tabs>
        <w:tab w:val="left" w:pos="1080"/>
      </w:tabs>
      <w:jc w:val="distribute"/>
    </w:pPr>
  </w:style>
  <w:style w:type="paragraph" w:customStyle="1" w:styleId="P28">
    <w:name w:val="P28"/>
    <w:basedOn w:val="Standard"/>
    <w:uiPriority w:val="99"/>
    <w:qFormat/>
    <w:rsid w:val="00D2772E"/>
    <w:pPr>
      <w:widowControl w:val="0"/>
      <w:jc w:val="distribute"/>
    </w:pPr>
  </w:style>
  <w:style w:type="paragraph" w:customStyle="1" w:styleId="P29">
    <w:name w:val="P29"/>
    <w:basedOn w:val="Standard"/>
    <w:uiPriority w:val="99"/>
    <w:qFormat/>
    <w:rsid w:val="00D2772E"/>
    <w:pPr>
      <w:widowControl w:val="0"/>
      <w:snapToGrid w:val="0"/>
      <w:jc w:val="distribute"/>
    </w:pPr>
  </w:style>
  <w:style w:type="paragraph" w:customStyle="1" w:styleId="P30">
    <w:name w:val="P30"/>
    <w:basedOn w:val="Standard"/>
    <w:uiPriority w:val="99"/>
    <w:qFormat/>
    <w:rsid w:val="00D2772E"/>
    <w:pPr>
      <w:widowControl w:val="0"/>
      <w:tabs>
        <w:tab w:val="left" w:pos="993"/>
      </w:tabs>
      <w:jc w:val="distribute"/>
    </w:pPr>
  </w:style>
  <w:style w:type="paragraph" w:customStyle="1" w:styleId="P31">
    <w:name w:val="P31"/>
    <w:basedOn w:val="Standard"/>
    <w:uiPriority w:val="99"/>
    <w:qFormat/>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uiPriority w:val="99"/>
    <w:qFormat/>
    <w:rsid w:val="00D2772E"/>
    <w:pPr>
      <w:widowControl w:val="0"/>
      <w:tabs>
        <w:tab w:val="left" w:pos="284"/>
      </w:tabs>
      <w:jc w:val="distribute"/>
    </w:pPr>
  </w:style>
  <w:style w:type="paragraph" w:customStyle="1" w:styleId="P33">
    <w:name w:val="P33"/>
    <w:basedOn w:val="Standard"/>
    <w:uiPriority w:val="99"/>
    <w:qFormat/>
    <w:rsid w:val="00D2772E"/>
    <w:pPr>
      <w:widowControl w:val="0"/>
      <w:tabs>
        <w:tab w:val="center" w:pos="5954"/>
        <w:tab w:val="right" w:pos="10490"/>
      </w:tabs>
      <w:jc w:val="distribute"/>
    </w:pPr>
  </w:style>
  <w:style w:type="paragraph" w:customStyle="1" w:styleId="P34">
    <w:name w:val="P34"/>
    <w:basedOn w:val="Standard"/>
    <w:uiPriority w:val="99"/>
    <w:qFormat/>
    <w:rsid w:val="00D2772E"/>
    <w:pPr>
      <w:widowControl w:val="0"/>
      <w:jc w:val="center"/>
    </w:pPr>
  </w:style>
  <w:style w:type="paragraph" w:customStyle="1" w:styleId="P35">
    <w:name w:val="P35"/>
    <w:basedOn w:val="Standard"/>
    <w:uiPriority w:val="99"/>
    <w:qFormat/>
    <w:rsid w:val="00D2772E"/>
    <w:pPr>
      <w:widowControl w:val="0"/>
      <w:snapToGrid w:val="0"/>
      <w:jc w:val="center"/>
    </w:pPr>
  </w:style>
  <w:style w:type="paragraph" w:customStyle="1" w:styleId="P36">
    <w:name w:val="P36"/>
    <w:basedOn w:val="Standard"/>
    <w:uiPriority w:val="99"/>
    <w:qFormat/>
    <w:rsid w:val="00D2772E"/>
    <w:pPr>
      <w:widowControl w:val="0"/>
      <w:tabs>
        <w:tab w:val="left" w:pos="993"/>
      </w:tabs>
      <w:jc w:val="center"/>
    </w:pPr>
  </w:style>
  <w:style w:type="paragraph" w:customStyle="1" w:styleId="P37">
    <w:name w:val="P37"/>
    <w:basedOn w:val="Standard"/>
    <w:uiPriority w:val="99"/>
    <w:qFormat/>
    <w:rsid w:val="00D2772E"/>
    <w:pPr>
      <w:widowControl w:val="0"/>
      <w:jc w:val="center"/>
    </w:pPr>
    <w:rPr>
      <w:b/>
    </w:rPr>
  </w:style>
  <w:style w:type="paragraph" w:customStyle="1" w:styleId="P38">
    <w:name w:val="P38"/>
    <w:basedOn w:val="Standard"/>
    <w:uiPriority w:val="99"/>
    <w:qFormat/>
    <w:rsid w:val="00D2772E"/>
    <w:pPr>
      <w:widowControl w:val="0"/>
      <w:jc w:val="center"/>
    </w:pPr>
    <w:rPr>
      <w:b/>
    </w:rPr>
  </w:style>
  <w:style w:type="paragraph" w:customStyle="1" w:styleId="P39">
    <w:name w:val="P39"/>
    <w:basedOn w:val="Standard"/>
    <w:uiPriority w:val="99"/>
    <w:qFormat/>
    <w:rsid w:val="00D2772E"/>
    <w:pPr>
      <w:widowControl w:val="0"/>
      <w:tabs>
        <w:tab w:val="left" w:pos="5245"/>
      </w:tabs>
      <w:jc w:val="distribute"/>
    </w:pPr>
    <w:rPr>
      <w:b/>
    </w:rPr>
  </w:style>
  <w:style w:type="paragraph" w:customStyle="1" w:styleId="P40">
    <w:name w:val="P40"/>
    <w:basedOn w:val="Standard"/>
    <w:uiPriority w:val="99"/>
    <w:qFormat/>
    <w:rsid w:val="00D2772E"/>
    <w:pPr>
      <w:widowControl w:val="0"/>
      <w:tabs>
        <w:tab w:val="left" w:pos="993"/>
      </w:tabs>
      <w:snapToGrid w:val="0"/>
      <w:jc w:val="distribute"/>
    </w:pPr>
    <w:rPr>
      <w:b/>
    </w:rPr>
  </w:style>
  <w:style w:type="paragraph" w:customStyle="1" w:styleId="P41">
    <w:name w:val="P41"/>
    <w:basedOn w:val="Standard"/>
    <w:uiPriority w:val="99"/>
    <w:qFormat/>
    <w:rsid w:val="00D2772E"/>
    <w:pPr>
      <w:widowControl w:val="0"/>
      <w:tabs>
        <w:tab w:val="center" w:pos="5954"/>
        <w:tab w:val="right" w:pos="9640"/>
      </w:tabs>
      <w:jc w:val="distribute"/>
    </w:pPr>
    <w:rPr>
      <w:b/>
    </w:rPr>
  </w:style>
  <w:style w:type="paragraph" w:customStyle="1" w:styleId="P42">
    <w:name w:val="P42"/>
    <w:basedOn w:val="Standard"/>
    <w:uiPriority w:val="99"/>
    <w:qFormat/>
    <w:rsid w:val="00D2772E"/>
    <w:pPr>
      <w:widowControl w:val="0"/>
      <w:jc w:val="right"/>
    </w:pPr>
    <w:rPr>
      <w:b/>
    </w:rPr>
  </w:style>
  <w:style w:type="paragraph" w:customStyle="1" w:styleId="P43">
    <w:name w:val="P43"/>
    <w:basedOn w:val="Standard"/>
    <w:uiPriority w:val="99"/>
    <w:qFormat/>
    <w:rsid w:val="00D2772E"/>
    <w:pPr>
      <w:widowControl w:val="0"/>
      <w:snapToGrid w:val="0"/>
      <w:jc w:val="distribute"/>
    </w:pPr>
    <w:rPr>
      <w:b/>
      <w:shd w:val="clear" w:color="auto" w:fill="FFFF00"/>
    </w:rPr>
  </w:style>
  <w:style w:type="paragraph" w:customStyle="1" w:styleId="P44">
    <w:name w:val="P44"/>
    <w:basedOn w:val="Standard"/>
    <w:uiPriority w:val="99"/>
    <w:qFormat/>
    <w:rsid w:val="00D2772E"/>
    <w:pPr>
      <w:widowControl w:val="0"/>
      <w:spacing w:line="219" w:lineRule="exact"/>
    </w:pPr>
    <w:rPr>
      <w:b/>
      <w:shd w:val="clear" w:color="auto" w:fill="FFFF00"/>
    </w:rPr>
  </w:style>
  <w:style w:type="paragraph" w:customStyle="1" w:styleId="P45">
    <w:name w:val="P45"/>
    <w:basedOn w:val="Standard"/>
    <w:uiPriority w:val="99"/>
    <w:qFormat/>
    <w:rsid w:val="00D2772E"/>
    <w:pPr>
      <w:widowControl w:val="0"/>
      <w:jc w:val="right"/>
    </w:pPr>
    <w:rPr>
      <w:b/>
      <w:shd w:val="clear" w:color="auto" w:fill="FFFF00"/>
    </w:rPr>
  </w:style>
  <w:style w:type="paragraph" w:customStyle="1" w:styleId="P46">
    <w:name w:val="P46"/>
    <w:basedOn w:val="Standard"/>
    <w:uiPriority w:val="99"/>
    <w:qFormat/>
    <w:rsid w:val="00D2772E"/>
    <w:pPr>
      <w:widowControl w:val="0"/>
      <w:snapToGrid w:val="0"/>
      <w:jc w:val="center"/>
    </w:pPr>
    <w:rPr>
      <w:b/>
      <w:sz w:val="16"/>
    </w:rPr>
  </w:style>
  <w:style w:type="paragraph" w:customStyle="1" w:styleId="P47">
    <w:name w:val="P47"/>
    <w:basedOn w:val="Standard"/>
    <w:uiPriority w:val="99"/>
    <w:qFormat/>
    <w:rsid w:val="00D2772E"/>
    <w:pPr>
      <w:widowControl w:val="0"/>
      <w:spacing w:line="239" w:lineRule="exact"/>
      <w:jc w:val="distribute"/>
    </w:pPr>
  </w:style>
  <w:style w:type="paragraph" w:customStyle="1" w:styleId="P48">
    <w:name w:val="P48"/>
    <w:basedOn w:val="Standard"/>
    <w:uiPriority w:val="99"/>
    <w:qFormat/>
    <w:rsid w:val="00D2772E"/>
    <w:pPr>
      <w:tabs>
        <w:tab w:val="left" w:pos="1080"/>
      </w:tabs>
      <w:spacing w:line="239" w:lineRule="exact"/>
      <w:jc w:val="distribute"/>
    </w:pPr>
  </w:style>
  <w:style w:type="paragraph" w:customStyle="1" w:styleId="P49">
    <w:name w:val="P49"/>
    <w:basedOn w:val="Standard"/>
    <w:uiPriority w:val="99"/>
    <w:qFormat/>
    <w:rsid w:val="00D2772E"/>
    <w:pPr>
      <w:widowControl w:val="0"/>
      <w:spacing w:line="239" w:lineRule="exact"/>
    </w:pPr>
  </w:style>
  <w:style w:type="paragraph" w:customStyle="1" w:styleId="P50">
    <w:name w:val="P50"/>
    <w:basedOn w:val="Standard"/>
    <w:uiPriority w:val="99"/>
    <w:qFormat/>
    <w:rsid w:val="00D2772E"/>
    <w:pPr>
      <w:tabs>
        <w:tab w:val="left" w:pos="1080"/>
      </w:tabs>
      <w:spacing w:line="239" w:lineRule="exact"/>
      <w:jc w:val="center"/>
    </w:pPr>
  </w:style>
  <w:style w:type="paragraph" w:customStyle="1" w:styleId="P51">
    <w:name w:val="P51"/>
    <w:basedOn w:val="Standard"/>
    <w:uiPriority w:val="99"/>
    <w:qFormat/>
    <w:rsid w:val="00D2772E"/>
    <w:pPr>
      <w:widowControl w:val="0"/>
      <w:snapToGrid w:val="0"/>
      <w:spacing w:line="239" w:lineRule="exact"/>
    </w:pPr>
    <w:rPr>
      <w:b/>
      <w:spacing w:val="-2"/>
    </w:rPr>
  </w:style>
  <w:style w:type="paragraph" w:customStyle="1" w:styleId="P52">
    <w:name w:val="P52"/>
    <w:basedOn w:val="Standard"/>
    <w:uiPriority w:val="99"/>
    <w:qFormat/>
    <w:rsid w:val="00D2772E"/>
  </w:style>
  <w:style w:type="paragraph" w:customStyle="1" w:styleId="P53">
    <w:name w:val="P53"/>
    <w:basedOn w:val="Standard"/>
    <w:uiPriority w:val="99"/>
    <w:qFormat/>
    <w:rsid w:val="00D2772E"/>
    <w:pPr>
      <w:snapToGrid w:val="0"/>
    </w:pPr>
  </w:style>
  <w:style w:type="paragraph" w:customStyle="1" w:styleId="P54">
    <w:name w:val="P54"/>
    <w:basedOn w:val="Standard"/>
    <w:uiPriority w:val="99"/>
    <w:qFormat/>
    <w:rsid w:val="00D2772E"/>
    <w:pPr>
      <w:tabs>
        <w:tab w:val="left" w:pos="1514"/>
      </w:tabs>
      <w:snapToGrid w:val="0"/>
    </w:pPr>
  </w:style>
  <w:style w:type="paragraph" w:customStyle="1" w:styleId="P55">
    <w:name w:val="P55"/>
    <w:basedOn w:val="Standard"/>
    <w:uiPriority w:val="99"/>
    <w:qFormat/>
    <w:rsid w:val="00D2772E"/>
    <w:pPr>
      <w:snapToGrid w:val="0"/>
      <w:jc w:val="center"/>
    </w:pPr>
    <w:rPr>
      <w:sz w:val="20"/>
    </w:rPr>
  </w:style>
  <w:style w:type="paragraph" w:customStyle="1" w:styleId="P56">
    <w:name w:val="P56"/>
    <w:basedOn w:val="Standard"/>
    <w:uiPriority w:val="99"/>
    <w:qFormat/>
    <w:rsid w:val="00D2772E"/>
    <w:pPr>
      <w:widowControl w:val="0"/>
      <w:tabs>
        <w:tab w:val="left" w:pos="993"/>
      </w:tabs>
      <w:jc w:val="center"/>
    </w:pPr>
    <w:rPr>
      <w:sz w:val="20"/>
    </w:rPr>
  </w:style>
  <w:style w:type="paragraph" w:customStyle="1" w:styleId="P57">
    <w:name w:val="P57"/>
    <w:basedOn w:val="Standard"/>
    <w:uiPriority w:val="99"/>
    <w:qFormat/>
    <w:rsid w:val="00D2772E"/>
    <w:pPr>
      <w:widowControl w:val="0"/>
      <w:tabs>
        <w:tab w:val="left" w:pos="993"/>
      </w:tabs>
      <w:snapToGrid w:val="0"/>
      <w:jc w:val="center"/>
    </w:pPr>
    <w:rPr>
      <w:sz w:val="20"/>
    </w:rPr>
  </w:style>
  <w:style w:type="paragraph" w:customStyle="1" w:styleId="P58">
    <w:name w:val="P58"/>
    <w:basedOn w:val="Standard"/>
    <w:uiPriority w:val="99"/>
    <w:qFormat/>
    <w:rsid w:val="00D2772E"/>
    <w:pPr>
      <w:widowControl w:val="0"/>
      <w:snapToGrid w:val="0"/>
      <w:jc w:val="center"/>
    </w:pPr>
    <w:rPr>
      <w:sz w:val="20"/>
    </w:rPr>
  </w:style>
  <w:style w:type="paragraph" w:customStyle="1" w:styleId="P59">
    <w:name w:val="P59"/>
    <w:basedOn w:val="Standard"/>
    <w:uiPriority w:val="99"/>
    <w:qFormat/>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uiPriority w:val="99"/>
    <w:qFormat/>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uiPriority w:val="99"/>
    <w:qFormat/>
    <w:rsid w:val="00D2772E"/>
    <w:pPr>
      <w:widowControl w:val="0"/>
      <w:snapToGrid w:val="0"/>
    </w:pPr>
    <w:rPr>
      <w:sz w:val="20"/>
    </w:rPr>
  </w:style>
  <w:style w:type="paragraph" w:customStyle="1" w:styleId="P62">
    <w:name w:val="P62"/>
    <w:basedOn w:val="Standard"/>
    <w:uiPriority w:val="99"/>
    <w:qFormat/>
    <w:rsid w:val="00D2772E"/>
    <w:pPr>
      <w:widowControl w:val="0"/>
      <w:snapToGrid w:val="0"/>
    </w:pPr>
    <w:rPr>
      <w:sz w:val="20"/>
    </w:rPr>
  </w:style>
  <w:style w:type="paragraph" w:customStyle="1" w:styleId="P63">
    <w:name w:val="P63"/>
    <w:basedOn w:val="Standard"/>
    <w:uiPriority w:val="99"/>
    <w:qFormat/>
    <w:rsid w:val="00D2772E"/>
    <w:pPr>
      <w:snapToGrid w:val="0"/>
    </w:pPr>
    <w:rPr>
      <w:sz w:val="20"/>
    </w:rPr>
  </w:style>
  <w:style w:type="paragraph" w:customStyle="1" w:styleId="P64">
    <w:name w:val="P64"/>
    <w:basedOn w:val="Standard"/>
    <w:uiPriority w:val="99"/>
    <w:qFormat/>
    <w:rsid w:val="00D2772E"/>
    <w:pPr>
      <w:snapToGrid w:val="0"/>
      <w:jc w:val="center"/>
    </w:pPr>
    <w:rPr>
      <w:b/>
      <w:sz w:val="20"/>
    </w:rPr>
  </w:style>
  <w:style w:type="paragraph" w:customStyle="1" w:styleId="P65">
    <w:name w:val="P65"/>
    <w:basedOn w:val="Standard"/>
    <w:uiPriority w:val="99"/>
    <w:qFormat/>
    <w:rsid w:val="00D2772E"/>
    <w:pPr>
      <w:widowControl w:val="0"/>
      <w:snapToGrid w:val="0"/>
      <w:jc w:val="center"/>
    </w:pPr>
    <w:rPr>
      <w:b/>
      <w:sz w:val="20"/>
    </w:rPr>
  </w:style>
  <w:style w:type="paragraph" w:customStyle="1" w:styleId="P66">
    <w:name w:val="P66"/>
    <w:basedOn w:val="Standard"/>
    <w:uiPriority w:val="99"/>
    <w:qFormat/>
    <w:rsid w:val="00D2772E"/>
    <w:pPr>
      <w:widowControl w:val="0"/>
      <w:tabs>
        <w:tab w:val="center" w:pos="4153"/>
        <w:tab w:val="right" w:pos="8307"/>
      </w:tabs>
      <w:snapToGrid w:val="0"/>
      <w:jc w:val="center"/>
    </w:pPr>
    <w:rPr>
      <w:b/>
      <w:sz w:val="20"/>
    </w:rPr>
  </w:style>
  <w:style w:type="paragraph" w:customStyle="1" w:styleId="P67">
    <w:name w:val="P67"/>
    <w:basedOn w:val="Standard"/>
    <w:uiPriority w:val="99"/>
    <w:qFormat/>
    <w:rsid w:val="00D2772E"/>
    <w:pPr>
      <w:widowControl w:val="0"/>
      <w:snapToGrid w:val="0"/>
      <w:jc w:val="center"/>
    </w:pPr>
    <w:rPr>
      <w:b/>
      <w:sz w:val="20"/>
    </w:rPr>
  </w:style>
  <w:style w:type="paragraph" w:customStyle="1" w:styleId="P68">
    <w:name w:val="P68"/>
    <w:basedOn w:val="Standard"/>
    <w:uiPriority w:val="99"/>
    <w:qFormat/>
    <w:rsid w:val="00D2772E"/>
    <w:pPr>
      <w:widowControl w:val="0"/>
      <w:snapToGrid w:val="0"/>
      <w:jc w:val="center"/>
    </w:pPr>
    <w:rPr>
      <w:b/>
      <w:sz w:val="20"/>
      <w:shd w:val="clear" w:color="auto" w:fill="FFFF00"/>
    </w:rPr>
  </w:style>
  <w:style w:type="paragraph" w:customStyle="1" w:styleId="P69">
    <w:name w:val="P69"/>
    <w:basedOn w:val="Standard"/>
    <w:uiPriority w:val="99"/>
    <w:qFormat/>
    <w:rsid w:val="00D2772E"/>
    <w:pPr>
      <w:widowControl w:val="0"/>
    </w:pPr>
    <w:rPr>
      <w:i/>
      <w:sz w:val="20"/>
      <w:shd w:val="clear" w:color="auto" w:fill="FFFF00"/>
    </w:rPr>
  </w:style>
  <w:style w:type="paragraph" w:customStyle="1" w:styleId="P70">
    <w:name w:val="P70"/>
    <w:basedOn w:val="Standard"/>
    <w:uiPriority w:val="99"/>
    <w:qFormat/>
    <w:rsid w:val="00D2772E"/>
    <w:pPr>
      <w:widowControl w:val="0"/>
      <w:jc w:val="right"/>
    </w:pPr>
    <w:rPr>
      <w:i/>
      <w:sz w:val="20"/>
    </w:rPr>
  </w:style>
  <w:style w:type="paragraph" w:customStyle="1" w:styleId="P71">
    <w:name w:val="P71"/>
    <w:basedOn w:val="Standard"/>
    <w:uiPriority w:val="99"/>
    <w:qFormat/>
    <w:rsid w:val="00D2772E"/>
    <w:pPr>
      <w:jc w:val="center"/>
    </w:pPr>
    <w:rPr>
      <w:sz w:val="20"/>
    </w:rPr>
  </w:style>
  <w:style w:type="paragraph" w:customStyle="1" w:styleId="P72">
    <w:name w:val="P72"/>
    <w:basedOn w:val="Standard"/>
    <w:uiPriority w:val="99"/>
    <w:qFormat/>
    <w:rsid w:val="00D2772E"/>
    <w:pPr>
      <w:snapToGrid w:val="0"/>
      <w:jc w:val="center"/>
    </w:pPr>
    <w:rPr>
      <w:sz w:val="20"/>
    </w:rPr>
  </w:style>
  <w:style w:type="paragraph" w:customStyle="1" w:styleId="P73">
    <w:name w:val="P73"/>
    <w:basedOn w:val="Standard"/>
    <w:uiPriority w:val="99"/>
    <w:qFormat/>
    <w:rsid w:val="00D2772E"/>
    <w:pPr>
      <w:widowControl w:val="0"/>
      <w:snapToGrid w:val="0"/>
      <w:jc w:val="center"/>
    </w:pPr>
    <w:rPr>
      <w:sz w:val="18"/>
      <w:shd w:val="clear" w:color="auto" w:fill="FFFF00"/>
    </w:rPr>
  </w:style>
  <w:style w:type="paragraph" w:customStyle="1" w:styleId="P74">
    <w:name w:val="P74"/>
    <w:basedOn w:val="Standard"/>
    <w:uiPriority w:val="99"/>
    <w:qFormat/>
    <w:rsid w:val="00D2772E"/>
    <w:pPr>
      <w:widowControl w:val="0"/>
      <w:jc w:val="distribute"/>
    </w:pPr>
    <w:rPr>
      <w:shd w:val="clear" w:color="auto" w:fill="FFFF00"/>
    </w:rPr>
  </w:style>
  <w:style w:type="paragraph" w:customStyle="1" w:styleId="P75">
    <w:name w:val="P75"/>
    <w:basedOn w:val="Standard"/>
    <w:uiPriority w:val="99"/>
    <w:qFormat/>
    <w:rsid w:val="00D2772E"/>
    <w:rPr>
      <w:b/>
      <w:color w:val="4F81BD"/>
    </w:rPr>
  </w:style>
  <w:style w:type="paragraph" w:customStyle="1" w:styleId="P76">
    <w:name w:val="P76"/>
    <w:basedOn w:val="Standard"/>
    <w:uiPriority w:val="99"/>
    <w:qFormat/>
    <w:rsid w:val="00D2772E"/>
    <w:pPr>
      <w:widowControl w:val="0"/>
      <w:jc w:val="distribute"/>
    </w:pPr>
    <w:rPr>
      <w:shd w:val="clear" w:color="auto" w:fill="FFFF00"/>
    </w:rPr>
  </w:style>
  <w:style w:type="paragraph" w:customStyle="1" w:styleId="P77">
    <w:name w:val="P77"/>
    <w:basedOn w:val="Standard"/>
    <w:uiPriority w:val="99"/>
    <w:qFormat/>
    <w:rsid w:val="00D2772E"/>
    <w:pPr>
      <w:widowControl w:val="0"/>
      <w:jc w:val="center"/>
    </w:pPr>
    <w:rPr>
      <w:i/>
    </w:rPr>
  </w:style>
  <w:style w:type="paragraph" w:customStyle="1" w:styleId="P78">
    <w:name w:val="P78"/>
    <w:basedOn w:val="Standard"/>
    <w:uiPriority w:val="99"/>
    <w:qFormat/>
    <w:rsid w:val="00D2772E"/>
    <w:pPr>
      <w:widowControl w:val="0"/>
      <w:jc w:val="distribute"/>
    </w:pPr>
    <w:rPr>
      <w:i/>
      <w:shd w:val="clear" w:color="auto" w:fill="FFFF00"/>
    </w:rPr>
  </w:style>
  <w:style w:type="paragraph" w:customStyle="1" w:styleId="P79">
    <w:name w:val="P79"/>
    <w:basedOn w:val="Standard"/>
    <w:uiPriority w:val="99"/>
    <w:qFormat/>
    <w:rsid w:val="00D2772E"/>
    <w:pPr>
      <w:widowControl w:val="0"/>
      <w:snapToGrid w:val="0"/>
    </w:pPr>
  </w:style>
  <w:style w:type="paragraph" w:customStyle="1" w:styleId="P80">
    <w:name w:val="P80"/>
    <w:basedOn w:val="Standard"/>
    <w:uiPriority w:val="99"/>
    <w:qFormat/>
    <w:rsid w:val="00D2772E"/>
    <w:pPr>
      <w:widowControl w:val="0"/>
      <w:snapToGrid w:val="0"/>
      <w:spacing w:line="219" w:lineRule="exact"/>
      <w:jc w:val="center"/>
    </w:pPr>
    <w:rPr>
      <w:b/>
      <w:spacing w:val="-6"/>
    </w:rPr>
  </w:style>
  <w:style w:type="paragraph" w:customStyle="1" w:styleId="P81">
    <w:name w:val="P81"/>
    <w:basedOn w:val="Standard"/>
    <w:uiPriority w:val="99"/>
    <w:qFormat/>
    <w:rsid w:val="00D2772E"/>
    <w:pPr>
      <w:widowControl w:val="0"/>
      <w:jc w:val="right"/>
    </w:pPr>
  </w:style>
  <w:style w:type="paragraph" w:customStyle="1" w:styleId="P82">
    <w:name w:val="P82"/>
    <w:basedOn w:val="Standard"/>
    <w:uiPriority w:val="99"/>
    <w:qFormat/>
    <w:rsid w:val="00D2772E"/>
    <w:pPr>
      <w:widowControl w:val="0"/>
      <w:snapToGrid w:val="0"/>
      <w:jc w:val="right"/>
    </w:pPr>
  </w:style>
  <w:style w:type="paragraph" w:customStyle="1" w:styleId="P83">
    <w:name w:val="P83"/>
    <w:basedOn w:val="Standard"/>
    <w:uiPriority w:val="99"/>
    <w:qFormat/>
    <w:rsid w:val="00D2772E"/>
    <w:pPr>
      <w:widowControl w:val="0"/>
      <w:jc w:val="center"/>
    </w:pPr>
    <w:rPr>
      <w:b/>
    </w:rPr>
  </w:style>
  <w:style w:type="paragraph" w:customStyle="1" w:styleId="P84">
    <w:name w:val="P84"/>
    <w:basedOn w:val="Standard"/>
    <w:uiPriority w:val="99"/>
    <w:qFormat/>
    <w:rsid w:val="00D2772E"/>
    <w:pPr>
      <w:widowControl w:val="0"/>
      <w:tabs>
        <w:tab w:val="left" w:pos="5245"/>
      </w:tabs>
      <w:jc w:val="center"/>
    </w:pPr>
    <w:rPr>
      <w:b/>
    </w:rPr>
  </w:style>
  <w:style w:type="paragraph" w:customStyle="1" w:styleId="P85">
    <w:name w:val="P85"/>
    <w:basedOn w:val="Standard"/>
    <w:uiPriority w:val="99"/>
    <w:qFormat/>
    <w:rsid w:val="00D2772E"/>
    <w:pPr>
      <w:widowControl w:val="0"/>
      <w:jc w:val="distribute"/>
    </w:pPr>
    <w:rPr>
      <w:b/>
      <w:shd w:val="clear" w:color="auto" w:fill="FFFF00"/>
    </w:rPr>
  </w:style>
  <w:style w:type="paragraph" w:customStyle="1" w:styleId="P86">
    <w:name w:val="P86"/>
    <w:basedOn w:val="Standard"/>
    <w:uiPriority w:val="99"/>
    <w:qFormat/>
    <w:rsid w:val="00D2772E"/>
    <w:pPr>
      <w:widowControl w:val="0"/>
      <w:jc w:val="distribute"/>
    </w:pPr>
  </w:style>
  <w:style w:type="paragraph" w:customStyle="1" w:styleId="P87">
    <w:name w:val="P87"/>
    <w:basedOn w:val="Standard"/>
    <w:uiPriority w:val="99"/>
    <w:qFormat/>
    <w:rsid w:val="00D2772E"/>
    <w:pPr>
      <w:widowControl w:val="0"/>
      <w:jc w:val="center"/>
    </w:pPr>
    <w:rPr>
      <w:sz w:val="22"/>
    </w:rPr>
  </w:style>
  <w:style w:type="paragraph" w:customStyle="1" w:styleId="P88">
    <w:name w:val="P88"/>
    <w:basedOn w:val="Standard"/>
    <w:uiPriority w:val="99"/>
    <w:qFormat/>
    <w:rsid w:val="00D2772E"/>
    <w:pPr>
      <w:widowControl w:val="0"/>
      <w:snapToGrid w:val="0"/>
      <w:jc w:val="center"/>
    </w:pPr>
    <w:rPr>
      <w:sz w:val="22"/>
    </w:rPr>
  </w:style>
  <w:style w:type="paragraph" w:customStyle="1" w:styleId="P89">
    <w:name w:val="P89"/>
    <w:basedOn w:val="Standard"/>
    <w:uiPriority w:val="99"/>
    <w:qFormat/>
    <w:rsid w:val="00D2772E"/>
    <w:pPr>
      <w:widowControl w:val="0"/>
      <w:jc w:val="center"/>
    </w:pPr>
    <w:rPr>
      <w:sz w:val="22"/>
    </w:rPr>
  </w:style>
  <w:style w:type="paragraph" w:customStyle="1" w:styleId="P90">
    <w:name w:val="P90"/>
    <w:basedOn w:val="Standard"/>
    <w:uiPriority w:val="99"/>
    <w:qFormat/>
    <w:rsid w:val="00D2772E"/>
    <w:pPr>
      <w:widowControl w:val="0"/>
      <w:snapToGrid w:val="0"/>
      <w:jc w:val="center"/>
    </w:pPr>
    <w:rPr>
      <w:sz w:val="22"/>
    </w:rPr>
  </w:style>
  <w:style w:type="paragraph" w:customStyle="1" w:styleId="P91">
    <w:name w:val="P91"/>
    <w:basedOn w:val="Standard"/>
    <w:uiPriority w:val="99"/>
    <w:qFormat/>
    <w:rsid w:val="00D2772E"/>
    <w:pPr>
      <w:widowControl w:val="0"/>
      <w:snapToGrid w:val="0"/>
    </w:pPr>
    <w:rPr>
      <w:sz w:val="22"/>
    </w:rPr>
  </w:style>
  <w:style w:type="paragraph" w:customStyle="1" w:styleId="P92">
    <w:name w:val="P92"/>
    <w:basedOn w:val="Standard"/>
    <w:uiPriority w:val="99"/>
    <w:qFormat/>
    <w:rsid w:val="00D2772E"/>
    <w:pPr>
      <w:widowControl w:val="0"/>
      <w:snapToGrid w:val="0"/>
      <w:jc w:val="center"/>
    </w:pPr>
    <w:rPr>
      <w:spacing w:val="-10"/>
      <w:sz w:val="22"/>
    </w:rPr>
  </w:style>
  <w:style w:type="paragraph" w:customStyle="1" w:styleId="P93">
    <w:name w:val="P93"/>
    <w:basedOn w:val="Standard"/>
    <w:uiPriority w:val="99"/>
    <w:qFormat/>
    <w:rsid w:val="00D2772E"/>
    <w:pPr>
      <w:widowControl w:val="0"/>
      <w:snapToGrid w:val="0"/>
      <w:jc w:val="center"/>
    </w:pPr>
  </w:style>
  <w:style w:type="paragraph" w:customStyle="1" w:styleId="P94">
    <w:name w:val="P94"/>
    <w:basedOn w:val="Standard"/>
    <w:uiPriority w:val="99"/>
    <w:qFormat/>
    <w:rsid w:val="00D2772E"/>
    <w:pPr>
      <w:widowControl w:val="0"/>
      <w:snapToGrid w:val="0"/>
      <w:jc w:val="right"/>
    </w:pPr>
  </w:style>
  <w:style w:type="paragraph" w:customStyle="1" w:styleId="P95">
    <w:name w:val="P95"/>
    <w:basedOn w:val="Standard"/>
    <w:uiPriority w:val="99"/>
    <w:qFormat/>
    <w:rsid w:val="00D2772E"/>
  </w:style>
  <w:style w:type="paragraph" w:customStyle="1" w:styleId="P96">
    <w:name w:val="P96"/>
    <w:basedOn w:val="Standard"/>
    <w:uiPriority w:val="99"/>
    <w:qFormat/>
    <w:rsid w:val="00D2772E"/>
    <w:pPr>
      <w:widowControl w:val="0"/>
      <w:jc w:val="right"/>
    </w:pPr>
  </w:style>
  <w:style w:type="paragraph" w:customStyle="1" w:styleId="P97">
    <w:name w:val="P97"/>
    <w:basedOn w:val="Standard"/>
    <w:uiPriority w:val="99"/>
    <w:qFormat/>
    <w:rsid w:val="00D2772E"/>
    <w:pPr>
      <w:widowControl w:val="0"/>
      <w:snapToGrid w:val="0"/>
      <w:jc w:val="center"/>
    </w:pPr>
    <w:rPr>
      <w:b/>
    </w:rPr>
  </w:style>
  <w:style w:type="paragraph" w:customStyle="1" w:styleId="P98">
    <w:name w:val="P98"/>
    <w:basedOn w:val="Standard"/>
    <w:uiPriority w:val="99"/>
    <w:qFormat/>
    <w:rsid w:val="00D2772E"/>
    <w:pPr>
      <w:widowControl w:val="0"/>
      <w:tabs>
        <w:tab w:val="left" w:pos="0"/>
      </w:tabs>
      <w:spacing w:line="239" w:lineRule="exact"/>
      <w:jc w:val="center"/>
    </w:pPr>
    <w:rPr>
      <w:b/>
    </w:rPr>
  </w:style>
  <w:style w:type="paragraph" w:customStyle="1" w:styleId="P99">
    <w:name w:val="P99"/>
    <w:basedOn w:val="Standard"/>
    <w:uiPriority w:val="99"/>
    <w:qFormat/>
    <w:rsid w:val="00D2772E"/>
    <w:pPr>
      <w:widowControl w:val="0"/>
      <w:tabs>
        <w:tab w:val="left" w:pos="0"/>
      </w:tabs>
      <w:snapToGrid w:val="0"/>
      <w:spacing w:line="239" w:lineRule="exact"/>
      <w:jc w:val="center"/>
    </w:pPr>
    <w:rPr>
      <w:b/>
    </w:rPr>
  </w:style>
  <w:style w:type="paragraph" w:customStyle="1" w:styleId="P100">
    <w:name w:val="P100"/>
    <w:basedOn w:val="Standard"/>
    <w:uiPriority w:val="99"/>
    <w:qFormat/>
    <w:rsid w:val="00D2772E"/>
    <w:pPr>
      <w:snapToGrid w:val="0"/>
    </w:pPr>
  </w:style>
  <w:style w:type="paragraph" w:customStyle="1" w:styleId="P101">
    <w:name w:val="P101"/>
    <w:basedOn w:val="Standard"/>
    <w:uiPriority w:val="99"/>
    <w:qFormat/>
    <w:rsid w:val="00D2772E"/>
    <w:pPr>
      <w:widowControl w:val="0"/>
      <w:spacing w:line="239" w:lineRule="exact"/>
      <w:jc w:val="distribute"/>
    </w:pPr>
  </w:style>
  <w:style w:type="paragraph" w:customStyle="1" w:styleId="P102">
    <w:name w:val="P102"/>
    <w:basedOn w:val="Standard"/>
    <w:uiPriority w:val="99"/>
    <w:qFormat/>
    <w:rsid w:val="00D2772E"/>
    <w:pPr>
      <w:widowControl w:val="0"/>
      <w:snapToGrid w:val="0"/>
      <w:jc w:val="distribute"/>
    </w:pPr>
  </w:style>
  <w:style w:type="paragraph" w:customStyle="1" w:styleId="P103">
    <w:name w:val="P103"/>
    <w:basedOn w:val="Standard"/>
    <w:uiPriority w:val="99"/>
    <w:qFormat/>
    <w:rsid w:val="00D2772E"/>
    <w:pPr>
      <w:widowControl w:val="0"/>
      <w:spacing w:line="239" w:lineRule="exact"/>
    </w:pPr>
    <w:rPr>
      <w:i/>
    </w:rPr>
  </w:style>
  <w:style w:type="paragraph" w:customStyle="1" w:styleId="P104">
    <w:name w:val="P104"/>
    <w:basedOn w:val="Standard"/>
    <w:uiPriority w:val="99"/>
    <w:qFormat/>
    <w:rsid w:val="00D2772E"/>
    <w:pPr>
      <w:widowControl w:val="0"/>
      <w:spacing w:line="239" w:lineRule="exact"/>
      <w:jc w:val="right"/>
    </w:pPr>
    <w:rPr>
      <w:i/>
    </w:rPr>
  </w:style>
  <w:style w:type="paragraph" w:customStyle="1" w:styleId="P105">
    <w:name w:val="P105"/>
    <w:basedOn w:val="Standard"/>
    <w:uiPriority w:val="99"/>
    <w:qFormat/>
    <w:rsid w:val="00D2772E"/>
    <w:pPr>
      <w:widowControl w:val="0"/>
      <w:tabs>
        <w:tab w:val="center" w:pos="7031"/>
        <w:tab w:val="right" w:pos="12374"/>
      </w:tabs>
    </w:pPr>
    <w:rPr>
      <w:rFonts w:ascii="Arial1" w:hAnsi="Arial1"/>
      <w:sz w:val="16"/>
    </w:rPr>
  </w:style>
  <w:style w:type="paragraph" w:customStyle="1" w:styleId="P106">
    <w:name w:val="P106"/>
    <w:basedOn w:val="Standard"/>
    <w:uiPriority w:val="99"/>
    <w:qFormat/>
    <w:rsid w:val="00D2772E"/>
    <w:pPr>
      <w:widowControl w:val="0"/>
      <w:spacing w:line="239" w:lineRule="exact"/>
    </w:pPr>
    <w:rPr>
      <w:sz w:val="28"/>
    </w:rPr>
  </w:style>
  <w:style w:type="paragraph" w:customStyle="1" w:styleId="P107">
    <w:name w:val="P107"/>
    <w:basedOn w:val="Standard"/>
    <w:uiPriority w:val="99"/>
    <w:qFormat/>
    <w:rsid w:val="00D2772E"/>
    <w:pPr>
      <w:widowControl w:val="0"/>
      <w:spacing w:line="239" w:lineRule="exact"/>
      <w:jc w:val="distribute"/>
    </w:pPr>
    <w:rPr>
      <w:sz w:val="28"/>
    </w:rPr>
  </w:style>
  <w:style w:type="paragraph" w:customStyle="1" w:styleId="P108">
    <w:name w:val="P108"/>
    <w:basedOn w:val="Standard"/>
    <w:uiPriority w:val="99"/>
    <w:qFormat/>
    <w:rsid w:val="00D2772E"/>
    <w:pPr>
      <w:pageBreakBefore/>
      <w:widowControl w:val="0"/>
      <w:jc w:val="right"/>
    </w:pPr>
  </w:style>
  <w:style w:type="paragraph" w:customStyle="1" w:styleId="P109">
    <w:name w:val="P109"/>
    <w:basedOn w:val="Standard"/>
    <w:uiPriority w:val="99"/>
    <w:qFormat/>
    <w:rsid w:val="00D2772E"/>
    <w:pPr>
      <w:widowControl w:val="0"/>
      <w:spacing w:before="60"/>
    </w:pPr>
  </w:style>
  <w:style w:type="paragraph" w:customStyle="1" w:styleId="P110">
    <w:name w:val="P110"/>
    <w:basedOn w:val="Standard"/>
    <w:uiPriority w:val="99"/>
    <w:qFormat/>
    <w:rsid w:val="00D2772E"/>
    <w:pPr>
      <w:widowControl w:val="0"/>
      <w:snapToGrid w:val="0"/>
      <w:spacing w:before="60"/>
    </w:pPr>
  </w:style>
  <w:style w:type="paragraph" w:customStyle="1" w:styleId="P111">
    <w:name w:val="P111"/>
    <w:basedOn w:val="Standard"/>
    <w:uiPriority w:val="99"/>
    <w:qFormat/>
    <w:rsid w:val="00D2772E"/>
    <w:pPr>
      <w:widowControl w:val="0"/>
      <w:snapToGrid w:val="0"/>
      <w:spacing w:before="60" w:after="60"/>
    </w:pPr>
  </w:style>
  <w:style w:type="paragraph" w:customStyle="1" w:styleId="P112">
    <w:name w:val="P112"/>
    <w:basedOn w:val="Standard"/>
    <w:uiPriority w:val="99"/>
    <w:qFormat/>
    <w:rsid w:val="00D2772E"/>
    <w:pPr>
      <w:widowControl w:val="0"/>
      <w:snapToGrid w:val="0"/>
      <w:spacing w:before="60" w:after="60"/>
      <w:jc w:val="center"/>
    </w:pPr>
  </w:style>
  <w:style w:type="paragraph" w:customStyle="1" w:styleId="P113">
    <w:name w:val="P113"/>
    <w:basedOn w:val="Standard"/>
    <w:uiPriority w:val="99"/>
    <w:qFormat/>
    <w:rsid w:val="00D2772E"/>
    <w:pPr>
      <w:widowControl w:val="0"/>
      <w:spacing w:before="40"/>
    </w:pPr>
  </w:style>
  <w:style w:type="paragraph" w:customStyle="1" w:styleId="P114">
    <w:name w:val="P114"/>
    <w:basedOn w:val="Standard"/>
    <w:uiPriority w:val="99"/>
    <w:qFormat/>
    <w:rsid w:val="00D2772E"/>
    <w:pPr>
      <w:widowControl w:val="0"/>
      <w:snapToGrid w:val="0"/>
      <w:spacing w:before="40"/>
    </w:pPr>
  </w:style>
  <w:style w:type="paragraph" w:customStyle="1" w:styleId="P115">
    <w:name w:val="P115"/>
    <w:basedOn w:val="Standard"/>
    <w:uiPriority w:val="99"/>
    <w:qFormat/>
    <w:rsid w:val="00D2772E"/>
    <w:pPr>
      <w:widowControl w:val="0"/>
      <w:snapToGrid w:val="0"/>
      <w:spacing w:before="40"/>
      <w:jc w:val="center"/>
    </w:pPr>
    <w:rPr>
      <w:b/>
      <w:sz w:val="20"/>
      <w:shd w:val="clear" w:color="auto" w:fill="FFFF00"/>
    </w:rPr>
  </w:style>
  <w:style w:type="paragraph" w:customStyle="1" w:styleId="P116">
    <w:name w:val="P116"/>
    <w:basedOn w:val="Standard"/>
    <w:uiPriority w:val="99"/>
    <w:qFormat/>
    <w:rsid w:val="00D2772E"/>
    <w:pPr>
      <w:widowControl w:val="0"/>
      <w:snapToGrid w:val="0"/>
      <w:ind w:firstLine="459"/>
      <w:jc w:val="distribute"/>
    </w:pPr>
  </w:style>
  <w:style w:type="paragraph" w:customStyle="1" w:styleId="P117">
    <w:name w:val="P117"/>
    <w:basedOn w:val="Standard"/>
    <w:uiPriority w:val="99"/>
    <w:qFormat/>
    <w:rsid w:val="00D2772E"/>
    <w:pPr>
      <w:widowControl w:val="0"/>
      <w:snapToGrid w:val="0"/>
      <w:spacing w:before="40" w:after="40"/>
      <w:ind w:firstLine="459"/>
      <w:jc w:val="distribute"/>
    </w:pPr>
  </w:style>
  <w:style w:type="paragraph" w:customStyle="1" w:styleId="P118">
    <w:name w:val="P118"/>
    <w:basedOn w:val="Standard"/>
    <w:uiPriority w:val="99"/>
    <w:qFormat/>
    <w:rsid w:val="00D2772E"/>
    <w:pPr>
      <w:widowControl w:val="0"/>
      <w:snapToGrid w:val="0"/>
      <w:spacing w:after="60"/>
      <w:ind w:firstLine="459"/>
      <w:jc w:val="distribute"/>
    </w:pPr>
  </w:style>
  <w:style w:type="paragraph" w:customStyle="1" w:styleId="P119">
    <w:name w:val="P119"/>
    <w:basedOn w:val="Standard"/>
    <w:uiPriority w:val="99"/>
    <w:qFormat/>
    <w:rsid w:val="00D2772E"/>
    <w:pPr>
      <w:widowControl w:val="0"/>
      <w:ind w:firstLine="411"/>
      <w:jc w:val="distribute"/>
    </w:pPr>
  </w:style>
  <w:style w:type="paragraph" w:customStyle="1" w:styleId="P120">
    <w:name w:val="P120"/>
    <w:basedOn w:val="Standard"/>
    <w:uiPriority w:val="99"/>
    <w:qFormat/>
    <w:rsid w:val="00D2772E"/>
    <w:pPr>
      <w:widowControl w:val="0"/>
      <w:snapToGrid w:val="0"/>
      <w:ind w:firstLine="411"/>
    </w:pPr>
  </w:style>
  <w:style w:type="paragraph" w:customStyle="1" w:styleId="P121">
    <w:name w:val="P121"/>
    <w:basedOn w:val="Standard"/>
    <w:uiPriority w:val="99"/>
    <w:qFormat/>
    <w:rsid w:val="00D2772E"/>
    <w:pPr>
      <w:widowControl w:val="0"/>
      <w:spacing w:before="40" w:after="40"/>
    </w:pPr>
  </w:style>
  <w:style w:type="paragraph" w:customStyle="1" w:styleId="P122">
    <w:name w:val="P122"/>
    <w:basedOn w:val="Standard"/>
    <w:uiPriority w:val="99"/>
    <w:qFormat/>
    <w:rsid w:val="00D2772E"/>
    <w:pPr>
      <w:widowControl w:val="0"/>
      <w:snapToGrid w:val="0"/>
      <w:spacing w:before="40" w:after="40"/>
    </w:pPr>
  </w:style>
  <w:style w:type="paragraph" w:customStyle="1" w:styleId="P123">
    <w:name w:val="P123"/>
    <w:basedOn w:val="Standard"/>
    <w:uiPriority w:val="99"/>
    <w:qFormat/>
    <w:rsid w:val="00D2772E"/>
    <w:pPr>
      <w:widowControl w:val="0"/>
      <w:spacing w:before="40" w:after="40"/>
      <w:jc w:val="distribute"/>
    </w:pPr>
  </w:style>
  <w:style w:type="paragraph" w:customStyle="1" w:styleId="P124">
    <w:name w:val="P124"/>
    <w:basedOn w:val="Standard"/>
    <w:uiPriority w:val="99"/>
    <w:qFormat/>
    <w:rsid w:val="00D2772E"/>
    <w:pPr>
      <w:spacing w:before="40" w:after="40"/>
      <w:jc w:val="distribute"/>
    </w:pPr>
  </w:style>
  <w:style w:type="paragraph" w:customStyle="1" w:styleId="P125">
    <w:name w:val="P125"/>
    <w:basedOn w:val="Standard"/>
    <w:uiPriority w:val="99"/>
    <w:qFormat/>
    <w:rsid w:val="00D2772E"/>
    <w:pPr>
      <w:snapToGrid w:val="0"/>
      <w:spacing w:before="40" w:after="40"/>
      <w:jc w:val="distribute"/>
    </w:pPr>
  </w:style>
  <w:style w:type="paragraph" w:customStyle="1" w:styleId="P126">
    <w:name w:val="P126"/>
    <w:basedOn w:val="Standard"/>
    <w:uiPriority w:val="99"/>
    <w:qFormat/>
    <w:rsid w:val="00D2772E"/>
    <w:pPr>
      <w:spacing w:before="40" w:after="40"/>
      <w:jc w:val="distribute"/>
    </w:pPr>
    <w:rPr>
      <w:spacing w:val="-3"/>
    </w:rPr>
  </w:style>
  <w:style w:type="paragraph" w:customStyle="1" w:styleId="P127">
    <w:name w:val="P127"/>
    <w:basedOn w:val="Standard"/>
    <w:uiPriority w:val="99"/>
    <w:qFormat/>
    <w:rsid w:val="00D2772E"/>
    <w:pPr>
      <w:snapToGrid w:val="0"/>
      <w:spacing w:before="40" w:after="40"/>
      <w:jc w:val="distribute"/>
    </w:pPr>
    <w:rPr>
      <w:spacing w:val="-3"/>
    </w:rPr>
  </w:style>
  <w:style w:type="paragraph" w:customStyle="1" w:styleId="P128">
    <w:name w:val="P128"/>
    <w:basedOn w:val="Standard"/>
    <w:uiPriority w:val="99"/>
    <w:qFormat/>
    <w:rsid w:val="00D2772E"/>
    <w:pPr>
      <w:spacing w:before="40" w:after="40"/>
      <w:jc w:val="distribute"/>
    </w:pPr>
    <w:rPr>
      <w:spacing w:val="-3"/>
      <w:shd w:val="clear" w:color="auto" w:fill="FFFF00"/>
    </w:rPr>
  </w:style>
  <w:style w:type="paragraph" w:customStyle="1" w:styleId="P129">
    <w:name w:val="P129"/>
    <w:basedOn w:val="Standard"/>
    <w:uiPriority w:val="99"/>
    <w:qFormat/>
    <w:rsid w:val="00D2772E"/>
    <w:pPr>
      <w:spacing w:before="40" w:after="40"/>
    </w:pPr>
  </w:style>
  <w:style w:type="paragraph" w:customStyle="1" w:styleId="P130">
    <w:name w:val="P130"/>
    <w:basedOn w:val="Standard"/>
    <w:uiPriority w:val="99"/>
    <w:qFormat/>
    <w:rsid w:val="00D2772E"/>
    <w:pPr>
      <w:widowControl w:val="0"/>
      <w:tabs>
        <w:tab w:val="left" w:pos="993"/>
      </w:tabs>
      <w:ind w:right="-108"/>
      <w:jc w:val="center"/>
    </w:pPr>
  </w:style>
  <w:style w:type="paragraph" w:customStyle="1" w:styleId="P131">
    <w:name w:val="P131"/>
    <w:basedOn w:val="Standard"/>
    <w:uiPriority w:val="99"/>
    <w:qFormat/>
    <w:rsid w:val="00D2772E"/>
    <w:pPr>
      <w:widowControl w:val="0"/>
      <w:snapToGrid w:val="0"/>
      <w:spacing w:before="40" w:after="40"/>
      <w:ind w:right="-108"/>
    </w:pPr>
  </w:style>
  <w:style w:type="paragraph" w:customStyle="1" w:styleId="P132">
    <w:name w:val="P132"/>
    <w:basedOn w:val="Standard"/>
    <w:uiPriority w:val="99"/>
    <w:qFormat/>
    <w:rsid w:val="00D2772E"/>
    <w:pPr>
      <w:widowControl w:val="0"/>
      <w:snapToGrid w:val="0"/>
      <w:spacing w:before="40" w:after="40"/>
      <w:ind w:left="-18" w:right="-108" w:hanging="3"/>
    </w:pPr>
  </w:style>
  <w:style w:type="paragraph" w:customStyle="1" w:styleId="P133">
    <w:name w:val="P133"/>
    <w:basedOn w:val="Standard"/>
    <w:uiPriority w:val="99"/>
    <w:qFormat/>
    <w:rsid w:val="00D2772E"/>
    <w:pPr>
      <w:widowControl w:val="0"/>
      <w:ind w:firstLine="425"/>
      <w:jc w:val="distribute"/>
    </w:pPr>
  </w:style>
  <w:style w:type="paragraph" w:customStyle="1" w:styleId="P134">
    <w:name w:val="P134"/>
    <w:basedOn w:val="Standard"/>
    <w:uiPriority w:val="99"/>
    <w:qFormat/>
    <w:rsid w:val="00D2772E"/>
    <w:pPr>
      <w:widowControl w:val="0"/>
      <w:ind w:firstLine="425"/>
      <w:jc w:val="distribute"/>
    </w:pPr>
  </w:style>
  <w:style w:type="paragraph" w:customStyle="1" w:styleId="P135">
    <w:name w:val="P135"/>
    <w:basedOn w:val="Standard"/>
    <w:uiPriority w:val="99"/>
    <w:qFormat/>
    <w:rsid w:val="00D2772E"/>
    <w:pPr>
      <w:snapToGrid w:val="0"/>
      <w:ind w:firstLine="425"/>
      <w:jc w:val="distribute"/>
    </w:pPr>
  </w:style>
  <w:style w:type="paragraph" w:customStyle="1" w:styleId="P136">
    <w:name w:val="P136"/>
    <w:basedOn w:val="Standard"/>
    <w:uiPriority w:val="99"/>
    <w:qFormat/>
    <w:rsid w:val="00D2772E"/>
    <w:pPr>
      <w:tabs>
        <w:tab w:val="left" w:pos="567"/>
        <w:tab w:val="left" w:pos="1134"/>
      </w:tabs>
      <w:ind w:firstLine="425"/>
      <w:jc w:val="distribute"/>
    </w:pPr>
  </w:style>
  <w:style w:type="paragraph" w:customStyle="1" w:styleId="P137">
    <w:name w:val="P137"/>
    <w:basedOn w:val="Standard"/>
    <w:uiPriority w:val="99"/>
    <w:qFormat/>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uiPriority w:val="99"/>
    <w:qFormat/>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uiPriority w:val="99"/>
    <w:qFormat/>
    <w:rsid w:val="00D2772E"/>
    <w:pPr>
      <w:widowControl w:val="0"/>
      <w:ind w:firstLine="425"/>
      <w:jc w:val="distribute"/>
    </w:pPr>
  </w:style>
  <w:style w:type="paragraph" w:customStyle="1" w:styleId="P140">
    <w:name w:val="P140"/>
    <w:basedOn w:val="Standard"/>
    <w:uiPriority w:val="99"/>
    <w:qFormat/>
    <w:rsid w:val="00D2772E"/>
    <w:pPr>
      <w:widowControl w:val="0"/>
      <w:ind w:firstLine="425"/>
      <w:jc w:val="distribute"/>
    </w:pPr>
    <w:rPr>
      <w:u w:val="single"/>
    </w:rPr>
  </w:style>
  <w:style w:type="paragraph" w:customStyle="1" w:styleId="P141">
    <w:name w:val="P141"/>
    <w:basedOn w:val="Standard"/>
    <w:uiPriority w:val="99"/>
    <w:qFormat/>
    <w:rsid w:val="00D2772E"/>
    <w:pPr>
      <w:widowControl w:val="0"/>
      <w:snapToGrid w:val="0"/>
      <w:spacing w:before="60" w:after="60"/>
      <w:ind w:firstLine="425"/>
    </w:pPr>
  </w:style>
  <w:style w:type="paragraph" w:customStyle="1" w:styleId="P142">
    <w:name w:val="P142"/>
    <w:basedOn w:val="Standard"/>
    <w:uiPriority w:val="99"/>
    <w:qFormat/>
    <w:rsid w:val="00D2772E"/>
    <w:pPr>
      <w:widowControl w:val="0"/>
      <w:snapToGrid w:val="0"/>
      <w:spacing w:before="60" w:after="60"/>
      <w:ind w:firstLine="425"/>
      <w:jc w:val="center"/>
    </w:pPr>
    <w:rPr>
      <w:sz w:val="16"/>
    </w:rPr>
  </w:style>
  <w:style w:type="paragraph" w:customStyle="1" w:styleId="P143">
    <w:name w:val="P143"/>
    <w:basedOn w:val="Standard"/>
    <w:uiPriority w:val="99"/>
    <w:qFormat/>
    <w:rsid w:val="00D2772E"/>
    <w:pPr>
      <w:widowControl w:val="0"/>
      <w:snapToGrid w:val="0"/>
      <w:spacing w:before="60" w:after="60"/>
      <w:ind w:firstLine="425"/>
      <w:jc w:val="center"/>
    </w:pPr>
  </w:style>
  <w:style w:type="paragraph" w:customStyle="1" w:styleId="P144">
    <w:name w:val="P144"/>
    <w:basedOn w:val="Standard"/>
    <w:uiPriority w:val="99"/>
    <w:qFormat/>
    <w:rsid w:val="00D2772E"/>
    <w:pPr>
      <w:widowControl w:val="0"/>
      <w:shd w:val="clear" w:color="auto" w:fill="FFFFFF"/>
      <w:tabs>
        <w:tab w:val="left" w:pos="-586"/>
      </w:tabs>
      <w:ind w:firstLine="425"/>
      <w:jc w:val="distribute"/>
    </w:pPr>
  </w:style>
  <w:style w:type="paragraph" w:customStyle="1" w:styleId="P145">
    <w:name w:val="P145"/>
    <w:basedOn w:val="Standard"/>
    <w:uiPriority w:val="99"/>
    <w:qFormat/>
    <w:rsid w:val="00D2772E"/>
    <w:pPr>
      <w:widowControl w:val="0"/>
      <w:shd w:val="clear" w:color="auto" w:fill="FFFFFF"/>
      <w:tabs>
        <w:tab w:val="left" w:pos="-586"/>
      </w:tabs>
      <w:snapToGrid w:val="0"/>
      <w:ind w:firstLine="425"/>
      <w:jc w:val="distribute"/>
    </w:pPr>
  </w:style>
  <w:style w:type="paragraph" w:customStyle="1" w:styleId="P146">
    <w:name w:val="P146"/>
    <w:basedOn w:val="Standard"/>
    <w:uiPriority w:val="99"/>
    <w:qFormat/>
    <w:rsid w:val="00D2772E"/>
    <w:pPr>
      <w:widowControl w:val="0"/>
      <w:snapToGrid w:val="0"/>
    </w:pPr>
    <w:rPr>
      <w:color w:val="064D9F"/>
    </w:rPr>
  </w:style>
  <w:style w:type="paragraph" w:customStyle="1" w:styleId="P147">
    <w:name w:val="P147"/>
    <w:basedOn w:val="Standard"/>
    <w:uiPriority w:val="99"/>
    <w:qFormat/>
    <w:rsid w:val="00D2772E"/>
    <w:pPr>
      <w:widowControl w:val="0"/>
      <w:snapToGrid w:val="0"/>
    </w:pPr>
  </w:style>
  <w:style w:type="paragraph" w:customStyle="1" w:styleId="P148">
    <w:name w:val="P148"/>
    <w:basedOn w:val="Standard"/>
    <w:uiPriority w:val="99"/>
    <w:qFormat/>
    <w:rsid w:val="00D2772E"/>
    <w:pPr>
      <w:widowControl w:val="0"/>
      <w:spacing w:after="60"/>
      <w:jc w:val="distribute"/>
    </w:pPr>
  </w:style>
  <w:style w:type="paragraph" w:customStyle="1" w:styleId="P149">
    <w:name w:val="P149"/>
    <w:basedOn w:val="Standard"/>
    <w:uiPriority w:val="99"/>
    <w:qFormat/>
    <w:rsid w:val="00D2772E"/>
    <w:pPr>
      <w:widowControl w:val="0"/>
      <w:ind w:firstLine="432"/>
      <w:jc w:val="distribute"/>
    </w:pPr>
  </w:style>
  <w:style w:type="paragraph" w:customStyle="1" w:styleId="P150">
    <w:name w:val="P150"/>
    <w:basedOn w:val="Standard"/>
    <w:uiPriority w:val="99"/>
    <w:qFormat/>
    <w:rsid w:val="00D2772E"/>
    <w:pPr>
      <w:widowControl w:val="0"/>
      <w:snapToGrid w:val="0"/>
      <w:spacing w:before="40"/>
      <w:ind w:firstLine="432"/>
      <w:jc w:val="distribute"/>
    </w:pPr>
  </w:style>
  <w:style w:type="paragraph" w:customStyle="1" w:styleId="P151">
    <w:name w:val="P151"/>
    <w:basedOn w:val="Standard"/>
    <w:uiPriority w:val="99"/>
    <w:qFormat/>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ind w:left="34" w:firstLine="379"/>
      <w:jc w:val="distribute"/>
    </w:pPr>
  </w:style>
  <w:style w:type="paragraph" w:customStyle="1" w:styleId="P152">
    <w:name w:val="P152"/>
    <w:basedOn w:val="Standard"/>
    <w:uiPriority w:val="99"/>
    <w:qFormat/>
    <w:rsid w:val="00D2772E"/>
    <w:pPr>
      <w:widowControl w:val="0"/>
      <w:suppressLineNumbers/>
      <w:tabs>
        <w:tab w:val="left" w:pos="39"/>
      </w:tabs>
      <w:ind w:left="34" w:firstLine="379"/>
      <w:jc w:val="distribute"/>
    </w:pPr>
  </w:style>
  <w:style w:type="paragraph" w:customStyle="1" w:styleId="P153">
    <w:name w:val="P153"/>
    <w:basedOn w:val="Standard"/>
    <w:uiPriority w:val="99"/>
    <w:qFormat/>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uiPriority w:val="99"/>
    <w:qFormat/>
    <w:rsid w:val="00D2772E"/>
    <w:pPr>
      <w:ind w:firstLine="413"/>
      <w:jc w:val="distribute"/>
    </w:pPr>
    <w:rPr>
      <w:b/>
    </w:rPr>
  </w:style>
  <w:style w:type="paragraph" w:customStyle="1" w:styleId="P155">
    <w:name w:val="P155"/>
    <w:basedOn w:val="Standard"/>
    <w:uiPriority w:val="99"/>
    <w:qFormat/>
    <w:rsid w:val="00D2772E"/>
    <w:pPr>
      <w:snapToGrid w:val="0"/>
      <w:spacing w:before="60" w:after="60"/>
      <w:ind w:firstLine="413"/>
      <w:jc w:val="center"/>
    </w:pPr>
    <w:rPr>
      <w:shd w:val="clear" w:color="auto" w:fill="00FF00"/>
    </w:rPr>
  </w:style>
  <w:style w:type="paragraph" w:customStyle="1" w:styleId="P156">
    <w:name w:val="P156"/>
    <w:basedOn w:val="Standard"/>
    <w:uiPriority w:val="99"/>
    <w:qFormat/>
    <w:rsid w:val="00D2772E"/>
    <w:pPr>
      <w:snapToGrid w:val="0"/>
      <w:spacing w:before="60" w:after="60"/>
      <w:ind w:firstLine="413"/>
      <w:jc w:val="center"/>
    </w:pPr>
  </w:style>
  <w:style w:type="paragraph" w:customStyle="1" w:styleId="P157">
    <w:name w:val="P157"/>
    <w:basedOn w:val="Standard"/>
    <w:uiPriority w:val="99"/>
    <w:qFormat/>
    <w:rsid w:val="00D2772E"/>
    <w:pPr>
      <w:ind w:firstLine="282"/>
      <w:jc w:val="distribute"/>
    </w:pPr>
  </w:style>
  <w:style w:type="paragraph" w:customStyle="1" w:styleId="P158">
    <w:name w:val="P158"/>
    <w:basedOn w:val="Standard"/>
    <w:uiPriority w:val="99"/>
    <w:qFormat/>
    <w:rsid w:val="00D2772E"/>
    <w:pPr>
      <w:widowControl w:val="0"/>
      <w:ind w:firstLine="282"/>
      <w:jc w:val="distribute"/>
    </w:pPr>
  </w:style>
  <w:style w:type="paragraph" w:customStyle="1" w:styleId="P159">
    <w:name w:val="P159"/>
    <w:basedOn w:val="Standard"/>
    <w:uiPriority w:val="99"/>
    <w:qFormat/>
    <w:rsid w:val="00D2772E"/>
    <w:pPr>
      <w:ind w:firstLine="282"/>
      <w:jc w:val="distribute"/>
    </w:pPr>
    <w:rPr>
      <w:shd w:val="clear" w:color="auto" w:fill="FFFF00"/>
    </w:rPr>
  </w:style>
  <w:style w:type="paragraph" w:customStyle="1" w:styleId="P160">
    <w:name w:val="P160"/>
    <w:basedOn w:val="Standard"/>
    <w:uiPriority w:val="99"/>
    <w:qFormat/>
    <w:rsid w:val="00D2772E"/>
    <w:pPr>
      <w:snapToGrid w:val="0"/>
      <w:ind w:firstLine="282"/>
      <w:jc w:val="center"/>
    </w:pPr>
  </w:style>
  <w:style w:type="paragraph" w:customStyle="1" w:styleId="P161">
    <w:name w:val="P161"/>
    <w:basedOn w:val="Standard"/>
    <w:uiPriority w:val="99"/>
    <w:qFormat/>
    <w:rsid w:val="00D2772E"/>
    <w:pPr>
      <w:ind w:firstLine="282"/>
      <w:jc w:val="center"/>
    </w:pPr>
    <w:rPr>
      <w:b/>
    </w:rPr>
  </w:style>
  <w:style w:type="paragraph" w:customStyle="1" w:styleId="P162">
    <w:name w:val="P162"/>
    <w:basedOn w:val="Standard"/>
    <w:uiPriority w:val="99"/>
    <w:qFormat/>
    <w:rsid w:val="00D2772E"/>
    <w:pPr>
      <w:ind w:firstLine="282"/>
      <w:jc w:val="distribute"/>
    </w:pPr>
    <w:rPr>
      <w:b/>
    </w:rPr>
  </w:style>
  <w:style w:type="paragraph" w:customStyle="1" w:styleId="P163">
    <w:name w:val="P163"/>
    <w:basedOn w:val="Standard"/>
    <w:uiPriority w:val="99"/>
    <w:qFormat/>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uiPriority w:val="99"/>
    <w:qFormat/>
    <w:rsid w:val="00D2772E"/>
    <w:pPr>
      <w:widowControl w:val="0"/>
      <w:ind w:left="360" w:firstLine="65"/>
      <w:jc w:val="distribute"/>
    </w:pPr>
    <w:rPr>
      <w:b/>
      <w:shd w:val="clear" w:color="auto" w:fill="FFFF00"/>
    </w:rPr>
  </w:style>
  <w:style w:type="paragraph" w:customStyle="1" w:styleId="P165">
    <w:name w:val="P165"/>
    <w:basedOn w:val="Standard"/>
    <w:uiPriority w:val="99"/>
    <w:qFormat/>
    <w:rsid w:val="00D2772E"/>
    <w:pPr>
      <w:widowControl w:val="0"/>
      <w:suppressLineNumbers/>
      <w:tabs>
        <w:tab w:val="left" w:pos="0"/>
        <w:tab w:val="left" w:pos="39"/>
      </w:tabs>
      <w:ind w:left="22" w:firstLine="403"/>
      <w:jc w:val="distribute"/>
    </w:pPr>
  </w:style>
  <w:style w:type="paragraph" w:customStyle="1" w:styleId="P166">
    <w:name w:val="P166"/>
    <w:basedOn w:val="Standard"/>
    <w:uiPriority w:val="99"/>
    <w:qFormat/>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uiPriority w:val="99"/>
    <w:qFormat/>
    <w:rsid w:val="00D2772E"/>
    <w:pPr>
      <w:widowControl w:val="0"/>
      <w:ind w:firstLine="322"/>
      <w:jc w:val="distribute"/>
    </w:pPr>
  </w:style>
  <w:style w:type="paragraph" w:customStyle="1" w:styleId="P168">
    <w:name w:val="P168"/>
    <w:basedOn w:val="Standard"/>
    <w:uiPriority w:val="99"/>
    <w:qFormat/>
    <w:rsid w:val="00D2772E"/>
    <w:pPr>
      <w:widowControl w:val="0"/>
      <w:tabs>
        <w:tab w:val="left" w:pos="993"/>
      </w:tabs>
      <w:ind w:firstLine="322"/>
      <w:jc w:val="distribute"/>
    </w:pPr>
  </w:style>
  <w:style w:type="paragraph" w:customStyle="1" w:styleId="P169">
    <w:name w:val="P169"/>
    <w:basedOn w:val="Standard"/>
    <w:uiPriority w:val="99"/>
    <w:qFormat/>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uiPriority w:val="99"/>
    <w:qFormat/>
    <w:rsid w:val="00D2772E"/>
    <w:pPr>
      <w:widowControl w:val="0"/>
      <w:spacing w:before="40"/>
      <w:ind w:firstLine="322"/>
      <w:jc w:val="distribute"/>
    </w:pPr>
  </w:style>
  <w:style w:type="paragraph" w:customStyle="1" w:styleId="P171">
    <w:name w:val="P171"/>
    <w:basedOn w:val="Standard"/>
    <w:uiPriority w:val="99"/>
    <w:qFormat/>
    <w:rsid w:val="00D2772E"/>
    <w:pPr>
      <w:widowControl w:val="0"/>
      <w:snapToGrid w:val="0"/>
      <w:spacing w:before="40"/>
      <w:ind w:firstLine="322"/>
      <w:jc w:val="distribute"/>
    </w:pPr>
  </w:style>
  <w:style w:type="paragraph" w:customStyle="1" w:styleId="P172">
    <w:name w:val="P172"/>
    <w:basedOn w:val="Standard"/>
    <w:uiPriority w:val="99"/>
    <w:qFormat/>
    <w:rsid w:val="00D2772E"/>
    <w:pPr>
      <w:widowControl w:val="0"/>
      <w:spacing w:before="40"/>
      <w:ind w:firstLine="322"/>
      <w:jc w:val="distribute"/>
    </w:pPr>
  </w:style>
  <w:style w:type="paragraph" w:customStyle="1" w:styleId="P173">
    <w:name w:val="P173"/>
    <w:basedOn w:val="Standard"/>
    <w:uiPriority w:val="99"/>
    <w:qFormat/>
    <w:rsid w:val="00D2772E"/>
    <w:pPr>
      <w:widowControl w:val="0"/>
      <w:spacing w:before="40"/>
      <w:ind w:firstLine="322"/>
      <w:jc w:val="distribute"/>
    </w:pPr>
    <w:rPr>
      <w:b/>
    </w:rPr>
  </w:style>
  <w:style w:type="paragraph" w:customStyle="1" w:styleId="P174">
    <w:name w:val="P174"/>
    <w:basedOn w:val="Standard"/>
    <w:uiPriority w:val="99"/>
    <w:qFormat/>
    <w:rsid w:val="00D2772E"/>
    <w:pPr>
      <w:widowControl w:val="0"/>
      <w:ind w:left="112"/>
      <w:jc w:val="center"/>
    </w:pPr>
    <w:rPr>
      <w:b/>
      <w:shd w:val="clear" w:color="auto" w:fill="FFFF00"/>
    </w:rPr>
  </w:style>
  <w:style w:type="paragraph" w:customStyle="1" w:styleId="P175">
    <w:name w:val="P175"/>
    <w:basedOn w:val="Standard"/>
    <w:uiPriority w:val="99"/>
    <w:qFormat/>
    <w:rsid w:val="00D2772E"/>
    <w:pPr>
      <w:widowControl w:val="0"/>
      <w:spacing w:after="40"/>
      <w:jc w:val="center"/>
    </w:pPr>
    <w:rPr>
      <w:b/>
      <w:sz w:val="20"/>
      <w:shd w:val="clear" w:color="auto" w:fill="FFFF00"/>
    </w:rPr>
  </w:style>
  <w:style w:type="paragraph" w:customStyle="1" w:styleId="P176">
    <w:name w:val="P176"/>
    <w:basedOn w:val="Standard"/>
    <w:uiPriority w:val="99"/>
    <w:qFormat/>
    <w:rsid w:val="00D2772E"/>
    <w:pPr>
      <w:widowControl w:val="0"/>
      <w:spacing w:before="19" w:after="19"/>
    </w:pPr>
    <w:rPr>
      <w:shd w:val="clear" w:color="auto" w:fill="FFFF00"/>
    </w:rPr>
  </w:style>
  <w:style w:type="paragraph" w:customStyle="1" w:styleId="P177">
    <w:name w:val="P177"/>
    <w:basedOn w:val="Standard"/>
    <w:uiPriority w:val="99"/>
    <w:qFormat/>
    <w:rsid w:val="00D2772E"/>
    <w:pPr>
      <w:widowControl w:val="0"/>
      <w:spacing w:before="19" w:after="19"/>
      <w:jc w:val="center"/>
    </w:pPr>
    <w:rPr>
      <w:shd w:val="clear" w:color="auto" w:fill="FFFF00"/>
    </w:rPr>
  </w:style>
  <w:style w:type="paragraph" w:customStyle="1" w:styleId="P178">
    <w:name w:val="P178"/>
    <w:basedOn w:val="Standard"/>
    <w:uiPriority w:val="99"/>
    <w:qFormat/>
    <w:rsid w:val="00D2772E"/>
    <w:pPr>
      <w:widowControl w:val="0"/>
      <w:snapToGrid w:val="0"/>
      <w:spacing w:before="19" w:after="19"/>
      <w:jc w:val="center"/>
    </w:pPr>
    <w:rPr>
      <w:shd w:val="clear" w:color="auto" w:fill="FFFF00"/>
    </w:rPr>
  </w:style>
  <w:style w:type="paragraph" w:customStyle="1" w:styleId="P179">
    <w:name w:val="P179"/>
    <w:basedOn w:val="Standard"/>
    <w:uiPriority w:val="99"/>
    <w:qFormat/>
    <w:rsid w:val="00D2772E"/>
    <w:pPr>
      <w:widowControl w:val="0"/>
      <w:snapToGrid w:val="0"/>
      <w:spacing w:before="19" w:after="19"/>
    </w:pPr>
    <w:rPr>
      <w:shd w:val="clear" w:color="auto" w:fill="FFFF00"/>
    </w:rPr>
  </w:style>
  <w:style w:type="paragraph" w:customStyle="1" w:styleId="P180">
    <w:name w:val="P180"/>
    <w:basedOn w:val="Standard"/>
    <w:uiPriority w:val="99"/>
    <w:qFormat/>
    <w:rsid w:val="00D2772E"/>
    <w:pPr>
      <w:widowControl w:val="0"/>
      <w:ind w:left="52" w:hanging="18"/>
      <w:jc w:val="distribute"/>
    </w:pPr>
  </w:style>
  <w:style w:type="paragraph" w:customStyle="1" w:styleId="P181">
    <w:name w:val="P181"/>
    <w:basedOn w:val="Standard"/>
    <w:uiPriority w:val="99"/>
    <w:qFormat/>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uiPriority w:val="99"/>
    <w:qFormat/>
    <w:rsid w:val="00D2772E"/>
    <w:pPr>
      <w:widowControl w:val="0"/>
      <w:tabs>
        <w:tab w:val="left" w:pos="1080"/>
      </w:tabs>
      <w:ind w:firstLine="252"/>
      <w:jc w:val="distribute"/>
    </w:pPr>
  </w:style>
  <w:style w:type="paragraph" w:customStyle="1" w:styleId="P183">
    <w:name w:val="P183"/>
    <w:basedOn w:val="Standard"/>
    <w:uiPriority w:val="99"/>
    <w:qFormat/>
    <w:rsid w:val="00D2772E"/>
    <w:pPr>
      <w:widowControl w:val="0"/>
      <w:tabs>
        <w:tab w:val="left" w:pos="1080"/>
      </w:tabs>
      <w:spacing w:line="239" w:lineRule="exact"/>
      <w:ind w:firstLine="248"/>
      <w:jc w:val="distribute"/>
    </w:pPr>
  </w:style>
  <w:style w:type="paragraph" w:customStyle="1" w:styleId="P184">
    <w:name w:val="P184"/>
    <w:basedOn w:val="Standard"/>
    <w:uiPriority w:val="99"/>
    <w:qFormat/>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uiPriority w:val="99"/>
    <w:qFormat/>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uiPriority w:val="99"/>
    <w:qFormat/>
    <w:rsid w:val="00D2772E"/>
    <w:pPr>
      <w:widowControl w:val="0"/>
      <w:ind w:left="-48" w:right="22"/>
      <w:jc w:val="distribute"/>
    </w:pPr>
  </w:style>
  <w:style w:type="paragraph" w:customStyle="1" w:styleId="P187">
    <w:name w:val="P187"/>
    <w:basedOn w:val="Standard"/>
    <w:uiPriority w:val="99"/>
    <w:qFormat/>
    <w:rsid w:val="00D2772E"/>
    <w:pPr>
      <w:widowControl w:val="0"/>
      <w:ind w:left="52" w:right="58"/>
      <w:jc w:val="distribute"/>
    </w:pPr>
  </w:style>
  <w:style w:type="paragraph" w:customStyle="1" w:styleId="P188">
    <w:name w:val="P188"/>
    <w:basedOn w:val="Standard"/>
    <w:uiPriority w:val="99"/>
    <w:qFormat/>
    <w:rsid w:val="00D2772E"/>
    <w:pPr>
      <w:widowControl w:val="0"/>
      <w:snapToGrid w:val="0"/>
      <w:ind w:left="52" w:right="58"/>
      <w:jc w:val="distribute"/>
    </w:pPr>
  </w:style>
  <w:style w:type="paragraph" w:customStyle="1" w:styleId="P189">
    <w:name w:val="P189"/>
    <w:basedOn w:val="Standard"/>
    <w:uiPriority w:val="99"/>
    <w:qFormat/>
    <w:rsid w:val="00D2772E"/>
    <w:pPr>
      <w:widowControl w:val="0"/>
      <w:ind w:left="39" w:right="-144"/>
      <w:jc w:val="center"/>
    </w:pPr>
  </w:style>
  <w:style w:type="paragraph" w:customStyle="1" w:styleId="P190">
    <w:name w:val="P190"/>
    <w:basedOn w:val="Standard"/>
    <w:uiPriority w:val="99"/>
    <w:qFormat/>
    <w:rsid w:val="00D2772E"/>
    <w:pPr>
      <w:widowControl w:val="0"/>
      <w:ind w:left="39" w:right="-144"/>
      <w:jc w:val="center"/>
    </w:pPr>
    <w:rPr>
      <w:b/>
    </w:rPr>
  </w:style>
  <w:style w:type="paragraph" w:customStyle="1" w:styleId="P191">
    <w:name w:val="P191"/>
    <w:basedOn w:val="Standard"/>
    <w:uiPriority w:val="99"/>
    <w:qFormat/>
    <w:rsid w:val="00D2772E"/>
    <w:pPr>
      <w:widowControl w:val="0"/>
      <w:tabs>
        <w:tab w:val="left" w:pos="993"/>
      </w:tabs>
      <w:snapToGrid w:val="0"/>
      <w:ind w:left="28" w:hanging="28"/>
      <w:jc w:val="center"/>
    </w:pPr>
    <w:rPr>
      <w:sz w:val="20"/>
    </w:rPr>
  </w:style>
  <w:style w:type="paragraph" w:customStyle="1" w:styleId="P192">
    <w:name w:val="P192"/>
    <w:basedOn w:val="Standard"/>
    <w:uiPriority w:val="99"/>
    <w:qFormat/>
    <w:rsid w:val="00D2772E"/>
    <w:pPr>
      <w:widowControl w:val="0"/>
      <w:ind w:firstLine="246"/>
      <w:jc w:val="distribute"/>
    </w:pPr>
  </w:style>
  <w:style w:type="paragraph" w:customStyle="1" w:styleId="P193">
    <w:name w:val="P193"/>
    <w:basedOn w:val="Standard"/>
    <w:uiPriority w:val="99"/>
    <w:qFormat/>
    <w:rsid w:val="00D2772E"/>
    <w:pPr>
      <w:widowControl w:val="0"/>
      <w:ind w:firstLine="246"/>
    </w:pPr>
  </w:style>
  <w:style w:type="paragraph" w:customStyle="1" w:styleId="P194">
    <w:name w:val="P194"/>
    <w:basedOn w:val="Standard"/>
    <w:uiPriority w:val="99"/>
    <w:qFormat/>
    <w:rsid w:val="00D2772E"/>
    <w:pPr>
      <w:widowControl w:val="0"/>
      <w:ind w:firstLine="246"/>
    </w:pPr>
    <w:rPr>
      <w:i/>
    </w:rPr>
  </w:style>
  <w:style w:type="paragraph" w:customStyle="1" w:styleId="P195">
    <w:name w:val="P195"/>
    <w:basedOn w:val="Standard"/>
    <w:uiPriority w:val="99"/>
    <w:qFormat/>
    <w:rsid w:val="00D2772E"/>
    <w:pPr>
      <w:widowControl w:val="0"/>
      <w:ind w:firstLine="246"/>
    </w:pPr>
    <w:rPr>
      <w:u w:val="single"/>
    </w:rPr>
  </w:style>
  <w:style w:type="paragraph" w:customStyle="1" w:styleId="P196">
    <w:name w:val="P196"/>
    <w:basedOn w:val="Standard"/>
    <w:uiPriority w:val="99"/>
    <w:qFormat/>
    <w:rsid w:val="00D2772E"/>
    <w:pPr>
      <w:widowControl w:val="0"/>
      <w:shd w:val="clear" w:color="auto" w:fill="FFFFFF"/>
      <w:tabs>
        <w:tab w:val="left" w:pos="-1010"/>
      </w:tabs>
      <w:ind w:left="-19" w:firstLine="19"/>
      <w:jc w:val="distribute"/>
    </w:pPr>
  </w:style>
  <w:style w:type="paragraph" w:customStyle="1" w:styleId="P197">
    <w:name w:val="P197"/>
    <w:basedOn w:val="Standard"/>
    <w:uiPriority w:val="99"/>
    <w:qFormat/>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uiPriority w:val="99"/>
    <w:qFormat/>
    <w:rsid w:val="00D2772E"/>
    <w:pPr>
      <w:widowControl w:val="0"/>
      <w:snapToGrid w:val="0"/>
      <w:spacing w:before="40"/>
      <w:ind w:firstLine="34"/>
      <w:jc w:val="distribute"/>
    </w:pPr>
  </w:style>
  <w:style w:type="paragraph" w:customStyle="1" w:styleId="P199">
    <w:name w:val="P199"/>
    <w:basedOn w:val="Standard"/>
    <w:uiPriority w:val="99"/>
    <w:qFormat/>
    <w:rsid w:val="00D2772E"/>
    <w:pPr>
      <w:spacing w:before="40" w:after="40"/>
      <w:ind w:firstLine="34"/>
    </w:pPr>
  </w:style>
  <w:style w:type="paragraph" w:customStyle="1" w:styleId="P200">
    <w:name w:val="P200"/>
    <w:basedOn w:val="Standard"/>
    <w:uiPriority w:val="99"/>
    <w:qFormat/>
    <w:rsid w:val="00D2772E"/>
    <w:pPr>
      <w:snapToGrid w:val="0"/>
      <w:spacing w:before="40" w:after="40"/>
      <w:ind w:firstLine="34"/>
    </w:pPr>
  </w:style>
  <w:style w:type="paragraph" w:customStyle="1" w:styleId="P201">
    <w:name w:val="P201"/>
    <w:basedOn w:val="Standard"/>
    <w:uiPriority w:val="99"/>
    <w:qFormat/>
    <w:rsid w:val="00D2772E"/>
    <w:pPr>
      <w:widowControl w:val="0"/>
      <w:snapToGrid w:val="0"/>
      <w:spacing w:before="60" w:after="60"/>
      <w:ind w:firstLine="301"/>
      <w:jc w:val="center"/>
    </w:pPr>
    <w:rPr>
      <w:b/>
      <w:shd w:val="clear" w:color="auto" w:fill="00FF00"/>
    </w:rPr>
  </w:style>
  <w:style w:type="paragraph" w:customStyle="1" w:styleId="P202">
    <w:name w:val="P202"/>
    <w:basedOn w:val="Standard"/>
    <w:uiPriority w:val="99"/>
    <w:qFormat/>
    <w:rsid w:val="00D2772E"/>
    <w:pPr>
      <w:widowControl w:val="0"/>
      <w:snapToGrid w:val="0"/>
      <w:spacing w:before="60" w:after="60"/>
      <w:ind w:firstLine="301"/>
      <w:jc w:val="center"/>
    </w:pPr>
  </w:style>
  <w:style w:type="paragraph" w:customStyle="1" w:styleId="P203">
    <w:name w:val="P203"/>
    <w:basedOn w:val="Standard"/>
    <w:uiPriority w:val="99"/>
    <w:qFormat/>
    <w:rsid w:val="00D2772E"/>
    <w:pPr>
      <w:widowControl w:val="0"/>
      <w:snapToGrid w:val="0"/>
      <w:spacing w:before="60" w:after="60"/>
      <w:ind w:firstLine="301"/>
      <w:jc w:val="center"/>
    </w:pPr>
    <w:rPr>
      <w:shd w:val="clear" w:color="auto" w:fill="00FF00"/>
    </w:rPr>
  </w:style>
  <w:style w:type="paragraph" w:customStyle="1" w:styleId="P204">
    <w:name w:val="P204"/>
    <w:basedOn w:val="Standard"/>
    <w:uiPriority w:val="99"/>
    <w:qFormat/>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uiPriority w:val="99"/>
    <w:qFormat/>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uiPriority w:val="99"/>
    <w:qFormat/>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uiPriority w:val="99"/>
    <w:qFormat/>
    <w:rsid w:val="00D2772E"/>
    <w:pPr>
      <w:widowControl w:val="0"/>
      <w:shd w:val="clear" w:color="auto" w:fill="FFFFFF"/>
      <w:spacing w:after="40"/>
      <w:ind w:firstLine="354"/>
      <w:jc w:val="distribute"/>
    </w:pPr>
    <w:rPr>
      <w:shd w:val="clear" w:color="auto" w:fill="FFFF00"/>
    </w:rPr>
  </w:style>
  <w:style w:type="paragraph" w:customStyle="1" w:styleId="P208">
    <w:name w:val="P208"/>
    <w:basedOn w:val="Standard"/>
    <w:uiPriority w:val="99"/>
    <w:qFormat/>
    <w:rsid w:val="00D2772E"/>
    <w:pPr>
      <w:widowControl w:val="0"/>
      <w:spacing w:before="40"/>
      <w:ind w:firstLine="371"/>
      <w:jc w:val="distribute"/>
    </w:pPr>
    <w:rPr>
      <w:shd w:val="clear" w:color="auto" w:fill="FFFF00"/>
    </w:rPr>
  </w:style>
  <w:style w:type="paragraph" w:customStyle="1" w:styleId="P209">
    <w:name w:val="P209"/>
    <w:basedOn w:val="Standard"/>
    <w:uiPriority w:val="99"/>
    <w:qFormat/>
    <w:rsid w:val="00D2772E"/>
    <w:pPr>
      <w:widowControl w:val="0"/>
      <w:snapToGrid w:val="0"/>
      <w:spacing w:before="40"/>
      <w:ind w:firstLine="371"/>
      <w:jc w:val="distribute"/>
    </w:pPr>
    <w:rPr>
      <w:shd w:val="clear" w:color="auto" w:fill="FFFF00"/>
    </w:rPr>
  </w:style>
  <w:style w:type="paragraph" w:customStyle="1" w:styleId="P210">
    <w:name w:val="P210"/>
    <w:basedOn w:val="Standard"/>
    <w:uiPriority w:val="99"/>
    <w:qFormat/>
    <w:rsid w:val="00D2772E"/>
    <w:pPr>
      <w:widowControl w:val="0"/>
      <w:spacing w:before="40"/>
      <w:ind w:firstLine="371"/>
      <w:jc w:val="center"/>
    </w:pPr>
    <w:rPr>
      <w:shd w:val="clear" w:color="auto" w:fill="FFFF00"/>
    </w:rPr>
  </w:style>
  <w:style w:type="paragraph" w:customStyle="1" w:styleId="P211">
    <w:name w:val="P211"/>
    <w:basedOn w:val="Standard"/>
    <w:uiPriority w:val="99"/>
    <w:qFormat/>
    <w:rsid w:val="00D2772E"/>
    <w:pPr>
      <w:widowControl w:val="0"/>
      <w:shd w:val="clear" w:color="auto" w:fill="FFFFFF"/>
      <w:jc w:val="distribute"/>
    </w:pPr>
    <w:rPr>
      <w:b/>
    </w:rPr>
  </w:style>
  <w:style w:type="paragraph" w:customStyle="1" w:styleId="P212">
    <w:name w:val="P212"/>
    <w:basedOn w:val="Standard"/>
    <w:uiPriority w:val="99"/>
    <w:qFormat/>
    <w:rsid w:val="00D2772E"/>
    <w:pPr>
      <w:widowControl w:val="0"/>
      <w:shd w:val="clear" w:color="auto" w:fill="FFFFFF"/>
      <w:jc w:val="right"/>
    </w:pPr>
    <w:rPr>
      <w:i/>
      <w:sz w:val="20"/>
    </w:rPr>
  </w:style>
  <w:style w:type="paragraph" w:customStyle="1" w:styleId="P213">
    <w:name w:val="P213"/>
    <w:basedOn w:val="Standard"/>
    <w:uiPriority w:val="99"/>
    <w:qFormat/>
    <w:rsid w:val="00D2772E"/>
    <w:pPr>
      <w:widowControl w:val="0"/>
      <w:shd w:val="clear" w:color="auto" w:fill="FFFFFF"/>
      <w:jc w:val="distribute"/>
    </w:pPr>
    <w:rPr>
      <w:i/>
      <w:sz w:val="20"/>
    </w:rPr>
  </w:style>
  <w:style w:type="paragraph" w:customStyle="1" w:styleId="P214">
    <w:name w:val="P214"/>
    <w:basedOn w:val="Standard"/>
    <w:uiPriority w:val="99"/>
    <w:qFormat/>
    <w:rsid w:val="00D2772E"/>
    <w:pPr>
      <w:widowControl w:val="0"/>
      <w:shd w:val="clear" w:color="auto" w:fill="FFFFFF"/>
      <w:tabs>
        <w:tab w:val="left" w:pos="993"/>
      </w:tabs>
      <w:spacing w:line="277" w:lineRule="exact"/>
      <w:jc w:val="center"/>
    </w:pPr>
    <w:rPr>
      <w:i/>
    </w:rPr>
  </w:style>
  <w:style w:type="paragraph" w:customStyle="1" w:styleId="P215">
    <w:name w:val="P215"/>
    <w:basedOn w:val="Standard"/>
    <w:uiPriority w:val="99"/>
    <w:qFormat/>
    <w:rsid w:val="00D2772E"/>
    <w:pPr>
      <w:widowControl w:val="0"/>
      <w:shd w:val="clear" w:color="auto" w:fill="FFFFFF"/>
      <w:jc w:val="distribute"/>
    </w:pPr>
  </w:style>
  <w:style w:type="paragraph" w:customStyle="1" w:styleId="P216">
    <w:name w:val="P216"/>
    <w:basedOn w:val="Standard"/>
    <w:uiPriority w:val="99"/>
    <w:qFormat/>
    <w:rsid w:val="00D2772E"/>
    <w:pPr>
      <w:widowControl w:val="0"/>
      <w:shd w:val="clear" w:color="auto" w:fill="FFFFFF"/>
      <w:jc w:val="right"/>
    </w:pPr>
    <w:rPr>
      <w:sz w:val="16"/>
    </w:rPr>
  </w:style>
  <w:style w:type="paragraph" w:customStyle="1" w:styleId="P217">
    <w:name w:val="P217"/>
    <w:basedOn w:val="Standard"/>
    <w:uiPriority w:val="99"/>
    <w:qFormat/>
    <w:rsid w:val="00D2772E"/>
    <w:pPr>
      <w:widowControl w:val="0"/>
      <w:shd w:val="clear" w:color="auto" w:fill="FFFFFF"/>
    </w:pPr>
    <w:rPr>
      <w:b/>
      <w:sz w:val="16"/>
    </w:rPr>
  </w:style>
  <w:style w:type="paragraph" w:customStyle="1" w:styleId="P218">
    <w:name w:val="P218"/>
    <w:basedOn w:val="Standard"/>
    <w:uiPriority w:val="99"/>
    <w:qFormat/>
    <w:rsid w:val="00D2772E"/>
    <w:pPr>
      <w:widowControl w:val="0"/>
      <w:shd w:val="clear" w:color="auto" w:fill="FFFFFF"/>
      <w:jc w:val="distribute"/>
    </w:pPr>
    <w:rPr>
      <w:i/>
    </w:rPr>
  </w:style>
  <w:style w:type="paragraph" w:customStyle="1" w:styleId="P219">
    <w:name w:val="P219"/>
    <w:basedOn w:val="Standard"/>
    <w:uiPriority w:val="99"/>
    <w:qFormat/>
    <w:rsid w:val="00D2772E"/>
    <w:pPr>
      <w:ind w:firstLine="180"/>
    </w:pPr>
  </w:style>
  <w:style w:type="paragraph" w:customStyle="1" w:styleId="P220">
    <w:name w:val="P220"/>
    <w:basedOn w:val="Standard"/>
    <w:uiPriority w:val="99"/>
    <w:qFormat/>
    <w:rsid w:val="00D2772E"/>
    <w:pPr>
      <w:tabs>
        <w:tab w:val="left" w:pos="0"/>
        <w:tab w:val="left" w:pos="425"/>
      </w:tabs>
      <w:spacing w:before="239"/>
    </w:pPr>
  </w:style>
  <w:style w:type="paragraph" w:customStyle="1" w:styleId="P221">
    <w:name w:val="P221"/>
    <w:basedOn w:val="Standard"/>
    <w:uiPriority w:val="99"/>
    <w:qFormat/>
    <w:rsid w:val="00D2772E"/>
    <w:pPr>
      <w:tabs>
        <w:tab w:val="left" w:pos="0"/>
        <w:tab w:val="left" w:pos="425"/>
      </w:tabs>
      <w:spacing w:before="239"/>
      <w:jc w:val="distribute"/>
    </w:pPr>
  </w:style>
  <w:style w:type="paragraph" w:customStyle="1" w:styleId="P222">
    <w:name w:val="P222"/>
    <w:basedOn w:val="Standard"/>
    <w:uiPriority w:val="99"/>
    <w:qFormat/>
    <w:rsid w:val="00D2772E"/>
    <w:pPr>
      <w:tabs>
        <w:tab w:val="left" w:pos="425"/>
      </w:tabs>
      <w:spacing w:before="239"/>
      <w:jc w:val="distribute"/>
    </w:pPr>
  </w:style>
  <w:style w:type="paragraph" w:customStyle="1" w:styleId="P223">
    <w:name w:val="P223"/>
    <w:basedOn w:val="Standard"/>
    <w:uiPriority w:val="99"/>
    <w:qFormat/>
    <w:rsid w:val="00D2772E"/>
    <w:pPr>
      <w:tabs>
        <w:tab w:val="left" w:pos="0"/>
        <w:tab w:val="left" w:pos="425"/>
      </w:tabs>
      <w:spacing w:before="239"/>
      <w:jc w:val="distribute"/>
    </w:pPr>
    <w:rPr>
      <w:shd w:val="clear" w:color="auto" w:fill="FFFF00"/>
    </w:rPr>
  </w:style>
  <w:style w:type="paragraph" w:customStyle="1" w:styleId="P224">
    <w:name w:val="P224"/>
    <w:basedOn w:val="Standard"/>
    <w:uiPriority w:val="99"/>
    <w:qFormat/>
    <w:rsid w:val="00D2772E"/>
    <w:pPr>
      <w:tabs>
        <w:tab w:val="left" w:pos="0"/>
        <w:tab w:val="left" w:pos="425"/>
      </w:tabs>
      <w:spacing w:before="239"/>
      <w:jc w:val="distribute"/>
    </w:pPr>
    <w:rPr>
      <w:spacing w:val="-2"/>
    </w:rPr>
  </w:style>
  <w:style w:type="paragraph" w:customStyle="1" w:styleId="P225">
    <w:name w:val="P225"/>
    <w:basedOn w:val="Standard"/>
    <w:uiPriority w:val="99"/>
    <w:qFormat/>
    <w:rsid w:val="00D2772E"/>
    <w:pPr>
      <w:widowControl w:val="0"/>
      <w:ind w:firstLine="567"/>
      <w:jc w:val="distribute"/>
    </w:pPr>
  </w:style>
  <w:style w:type="paragraph" w:customStyle="1" w:styleId="P226">
    <w:name w:val="P226"/>
    <w:basedOn w:val="Standard"/>
    <w:uiPriority w:val="99"/>
    <w:qFormat/>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uiPriority w:val="99"/>
    <w:qFormat/>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uiPriority w:val="99"/>
    <w:qFormat/>
    <w:rsid w:val="00D2772E"/>
    <w:pPr>
      <w:widowControl w:val="0"/>
      <w:ind w:firstLine="425"/>
      <w:jc w:val="distribute"/>
    </w:pPr>
  </w:style>
  <w:style w:type="paragraph" w:customStyle="1" w:styleId="P229">
    <w:name w:val="P229"/>
    <w:basedOn w:val="Standard"/>
    <w:uiPriority w:val="99"/>
    <w:qFormat/>
    <w:rsid w:val="00D2772E"/>
    <w:pPr>
      <w:widowControl w:val="0"/>
      <w:tabs>
        <w:tab w:val="left" w:pos="851"/>
      </w:tabs>
      <w:ind w:firstLine="425"/>
      <w:jc w:val="distribute"/>
    </w:pPr>
  </w:style>
  <w:style w:type="paragraph" w:customStyle="1" w:styleId="P230">
    <w:name w:val="P230"/>
    <w:basedOn w:val="Standard"/>
    <w:uiPriority w:val="99"/>
    <w:qFormat/>
    <w:rsid w:val="00D2772E"/>
    <w:pPr>
      <w:widowControl w:val="0"/>
      <w:tabs>
        <w:tab w:val="left" w:pos="851"/>
      </w:tabs>
      <w:ind w:firstLine="425"/>
      <w:jc w:val="distribute"/>
    </w:pPr>
  </w:style>
  <w:style w:type="paragraph" w:customStyle="1" w:styleId="P231">
    <w:name w:val="P231"/>
    <w:basedOn w:val="Standard"/>
    <w:uiPriority w:val="99"/>
    <w:qFormat/>
    <w:rsid w:val="00D2772E"/>
    <w:pPr>
      <w:widowControl w:val="0"/>
      <w:tabs>
        <w:tab w:val="left" w:pos="851"/>
      </w:tabs>
      <w:spacing w:line="239" w:lineRule="exact"/>
      <w:ind w:firstLine="141"/>
      <w:jc w:val="distribute"/>
    </w:pPr>
    <w:rPr>
      <w:i/>
      <w:sz w:val="22"/>
    </w:rPr>
  </w:style>
  <w:style w:type="paragraph" w:customStyle="1" w:styleId="P232">
    <w:name w:val="P232"/>
    <w:basedOn w:val="Standard"/>
    <w:uiPriority w:val="99"/>
    <w:qFormat/>
    <w:rsid w:val="00D2772E"/>
    <w:pPr>
      <w:tabs>
        <w:tab w:val="left" w:pos="0"/>
      </w:tabs>
      <w:snapToGrid w:val="0"/>
      <w:ind w:left="360" w:right="-81" w:hanging="750"/>
      <w:jc w:val="center"/>
    </w:pPr>
    <w:rPr>
      <w:b/>
    </w:rPr>
  </w:style>
  <w:style w:type="paragraph" w:customStyle="1" w:styleId="P233">
    <w:name w:val="P233"/>
    <w:basedOn w:val="Standard"/>
    <w:uiPriority w:val="99"/>
    <w:qFormat/>
    <w:rsid w:val="00D2772E"/>
    <w:pPr>
      <w:snapToGrid w:val="0"/>
      <w:ind w:right="34"/>
      <w:jc w:val="distribute"/>
    </w:pPr>
  </w:style>
  <w:style w:type="paragraph" w:customStyle="1" w:styleId="P234">
    <w:name w:val="P234"/>
    <w:basedOn w:val="Standard"/>
    <w:uiPriority w:val="99"/>
    <w:qFormat/>
    <w:rsid w:val="00D2772E"/>
    <w:pPr>
      <w:widowControl w:val="0"/>
      <w:snapToGrid w:val="0"/>
      <w:spacing w:line="239" w:lineRule="exact"/>
      <w:ind w:right="34"/>
      <w:jc w:val="distribute"/>
    </w:pPr>
  </w:style>
  <w:style w:type="paragraph" w:customStyle="1" w:styleId="P235">
    <w:name w:val="P235"/>
    <w:basedOn w:val="Standard"/>
    <w:uiPriority w:val="99"/>
    <w:qFormat/>
    <w:rsid w:val="00D2772E"/>
    <w:pPr>
      <w:snapToGrid w:val="0"/>
      <w:spacing w:line="239" w:lineRule="exact"/>
      <w:ind w:right="34"/>
      <w:jc w:val="right"/>
    </w:pPr>
    <w:rPr>
      <w:i/>
    </w:rPr>
  </w:style>
  <w:style w:type="paragraph" w:customStyle="1" w:styleId="P236">
    <w:name w:val="P236"/>
    <w:basedOn w:val="Standard"/>
    <w:uiPriority w:val="99"/>
    <w:qFormat/>
    <w:rsid w:val="00D2772E"/>
    <w:pPr>
      <w:widowControl w:val="0"/>
      <w:snapToGrid w:val="0"/>
      <w:ind w:right="-89"/>
      <w:jc w:val="center"/>
    </w:pPr>
    <w:rPr>
      <w:sz w:val="22"/>
    </w:rPr>
  </w:style>
  <w:style w:type="paragraph" w:customStyle="1" w:styleId="P237">
    <w:name w:val="P237"/>
    <w:basedOn w:val="Standard"/>
    <w:uiPriority w:val="99"/>
    <w:qFormat/>
    <w:rsid w:val="00D2772E"/>
    <w:pPr>
      <w:widowControl w:val="0"/>
      <w:snapToGrid w:val="0"/>
      <w:ind w:right="-89"/>
    </w:pPr>
    <w:rPr>
      <w:sz w:val="22"/>
    </w:rPr>
  </w:style>
  <w:style w:type="paragraph" w:customStyle="1" w:styleId="P238">
    <w:name w:val="P238"/>
    <w:basedOn w:val="Standard"/>
    <w:uiPriority w:val="99"/>
    <w:qFormat/>
    <w:rsid w:val="00D2772E"/>
    <w:pPr>
      <w:widowControl w:val="0"/>
      <w:spacing w:line="239" w:lineRule="exact"/>
      <w:ind w:firstLine="720"/>
      <w:jc w:val="distribute"/>
    </w:pPr>
  </w:style>
  <w:style w:type="paragraph" w:customStyle="1" w:styleId="P239">
    <w:name w:val="P239"/>
    <w:basedOn w:val="Standard"/>
    <w:uiPriority w:val="99"/>
    <w:qFormat/>
    <w:rsid w:val="00D2772E"/>
    <w:pPr>
      <w:widowControl w:val="0"/>
      <w:shd w:val="clear" w:color="auto" w:fill="FFFFFF"/>
      <w:spacing w:before="239" w:after="120"/>
      <w:ind w:right="-53"/>
    </w:pPr>
    <w:rPr>
      <w:b/>
      <w:shd w:val="clear" w:color="auto" w:fill="FFFF00"/>
    </w:rPr>
  </w:style>
  <w:style w:type="paragraph" w:customStyle="1" w:styleId="P240">
    <w:name w:val="P240"/>
    <w:basedOn w:val="Standard"/>
    <w:uiPriority w:val="99"/>
    <w:qFormat/>
    <w:rsid w:val="00D2772E"/>
    <w:pPr>
      <w:widowControl w:val="0"/>
      <w:shd w:val="clear" w:color="auto" w:fill="FFFFFF"/>
      <w:spacing w:after="120"/>
      <w:ind w:right="-188"/>
      <w:jc w:val="center"/>
    </w:pPr>
    <w:rPr>
      <w:sz w:val="20"/>
    </w:rPr>
  </w:style>
  <w:style w:type="paragraph" w:customStyle="1" w:styleId="P241">
    <w:name w:val="P241"/>
    <w:basedOn w:val="Standard"/>
    <w:uiPriority w:val="99"/>
    <w:qFormat/>
    <w:rsid w:val="00D2772E"/>
    <w:pPr>
      <w:widowControl w:val="0"/>
      <w:ind w:right="22"/>
      <w:jc w:val="distribute"/>
    </w:pPr>
  </w:style>
  <w:style w:type="paragraph" w:customStyle="1" w:styleId="P242">
    <w:name w:val="P242"/>
    <w:basedOn w:val="Standard"/>
    <w:uiPriority w:val="99"/>
    <w:qFormat/>
    <w:rsid w:val="00D2772E"/>
    <w:pPr>
      <w:widowControl w:val="0"/>
      <w:ind w:right="22"/>
      <w:jc w:val="distribute"/>
    </w:pPr>
    <w:rPr>
      <w:b/>
      <w:i/>
      <w:sz w:val="10"/>
    </w:rPr>
  </w:style>
  <w:style w:type="paragraph" w:customStyle="1" w:styleId="P243">
    <w:name w:val="P243"/>
    <w:basedOn w:val="Standard"/>
    <w:uiPriority w:val="99"/>
    <w:qFormat/>
    <w:rsid w:val="00D2772E"/>
    <w:pPr>
      <w:widowControl w:val="0"/>
      <w:ind w:right="22"/>
      <w:jc w:val="distribute"/>
    </w:pPr>
    <w:rPr>
      <w:b/>
      <w:i/>
      <w:sz w:val="10"/>
    </w:rPr>
  </w:style>
  <w:style w:type="paragraph" w:customStyle="1" w:styleId="P244">
    <w:name w:val="P244"/>
    <w:basedOn w:val="Standard"/>
    <w:uiPriority w:val="99"/>
    <w:qFormat/>
    <w:rsid w:val="00D2772E"/>
    <w:pPr>
      <w:snapToGrid w:val="0"/>
      <w:ind w:right="22"/>
      <w:jc w:val="center"/>
    </w:pPr>
    <w:rPr>
      <w:b/>
      <w:sz w:val="20"/>
    </w:rPr>
  </w:style>
  <w:style w:type="paragraph" w:customStyle="1" w:styleId="P245">
    <w:name w:val="P245"/>
    <w:basedOn w:val="Standard"/>
    <w:uiPriority w:val="99"/>
    <w:qFormat/>
    <w:rsid w:val="00D2772E"/>
    <w:pPr>
      <w:widowControl w:val="0"/>
      <w:ind w:right="22"/>
      <w:jc w:val="distribute"/>
    </w:pPr>
    <w:rPr>
      <w:b/>
      <w:i/>
    </w:rPr>
  </w:style>
  <w:style w:type="paragraph" w:customStyle="1" w:styleId="P246">
    <w:name w:val="P246"/>
    <w:basedOn w:val="Standard"/>
    <w:uiPriority w:val="99"/>
    <w:qFormat/>
    <w:rsid w:val="00D2772E"/>
    <w:pPr>
      <w:widowControl w:val="0"/>
      <w:tabs>
        <w:tab w:val="left" w:pos="1080"/>
      </w:tabs>
      <w:snapToGrid w:val="0"/>
      <w:jc w:val="distribute"/>
    </w:pPr>
  </w:style>
  <w:style w:type="paragraph" w:customStyle="1" w:styleId="P247">
    <w:name w:val="P247"/>
    <w:basedOn w:val="Standard"/>
    <w:uiPriority w:val="99"/>
    <w:qFormat/>
    <w:rsid w:val="00D2772E"/>
    <w:pPr>
      <w:pageBreakBefore/>
      <w:widowControl w:val="0"/>
      <w:jc w:val="center"/>
    </w:pPr>
    <w:rPr>
      <w:b/>
    </w:rPr>
  </w:style>
  <w:style w:type="paragraph" w:customStyle="1" w:styleId="P248">
    <w:name w:val="P248"/>
    <w:basedOn w:val="Standard"/>
    <w:uiPriority w:val="99"/>
    <w:qFormat/>
    <w:rsid w:val="00D2772E"/>
    <w:pPr>
      <w:spacing w:line="239" w:lineRule="exact"/>
      <w:ind w:left="170" w:right="34"/>
      <w:jc w:val="distribute"/>
    </w:pPr>
  </w:style>
  <w:style w:type="paragraph" w:customStyle="1" w:styleId="P249">
    <w:name w:val="P249"/>
    <w:basedOn w:val="Standard"/>
    <w:uiPriority w:val="99"/>
    <w:qFormat/>
    <w:rsid w:val="00D2772E"/>
    <w:pPr>
      <w:snapToGrid w:val="0"/>
      <w:spacing w:line="239" w:lineRule="exact"/>
      <w:ind w:left="170" w:right="34"/>
      <w:jc w:val="distribute"/>
    </w:pPr>
  </w:style>
  <w:style w:type="paragraph" w:customStyle="1" w:styleId="P250">
    <w:name w:val="P250"/>
    <w:basedOn w:val="Standard"/>
    <w:uiPriority w:val="99"/>
    <w:qFormat/>
    <w:rsid w:val="00D2772E"/>
    <w:pPr>
      <w:widowControl w:val="0"/>
      <w:snapToGrid w:val="0"/>
      <w:spacing w:line="239" w:lineRule="exact"/>
      <w:ind w:right="34" w:firstLine="146"/>
      <w:jc w:val="distribute"/>
    </w:pPr>
  </w:style>
  <w:style w:type="paragraph" w:customStyle="1" w:styleId="P251">
    <w:name w:val="P251"/>
    <w:basedOn w:val="Standard"/>
    <w:uiPriority w:val="99"/>
    <w:qFormat/>
    <w:rsid w:val="00D2772E"/>
    <w:pPr>
      <w:widowControl w:val="0"/>
      <w:snapToGrid w:val="0"/>
      <w:spacing w:line="239" w:lineRule="exact"/>
      <w:ind w:right="34" w:firstLine="146"/>
      <w:jc w:val="distribute"/>
    </w:pPr>
    <w:rPr>
      <w:color w:val="FF0000"/>
    </w:rPr>
  </w:style>
  <w:style w:type="paragraph" w:customStyle="1" w:styleId="P252">
    <w:name w:val="P252"/>
    <w:basedOn w:val="Standard"/>
    <w:uiPriority w:val="99"/>
    <w:qFormat/>
    <w:rsid w:val="00D2772E"/>
    <w:pPr>
      <w:widowControl w:val="0"/>
      <w:spacing w:line="239" w:lineRule="exact"/>
      <w:ind w:right="23" w:firstLine="146"/>
      <w:jc w:val="distribute"/>
    </w:pPr>
  </w:style>
  <w:style w:type="paragraph" w:customStyle="1" w:styleId="P253">
    <w:name w:val="P253"/>
    <w:basedOn w:val="Standard"/>
    <w:uiPriority w:val="99"/>
    <w:qFormat/>
    <w:rsid w:val="00D2772E"/>
    <w:pPr>
      <w:widowControl w:val="0"/>
      <w:snapToGrid w:val="0"/>
      <w:spacing w:line="239" w:lineRule="exact"/>
      <w:ind w:right="23" w:firstLine="146"/>
      <w:jc w:val="distribute"/>
    </w:pPr>
  </w:style>
  <w:style w:type="paragraph" w:customStyle="1" w:styleId="P254">
    <w:name w:val="P254"/>
    <w:basedOn w:val="Standard"/>
    <w:uiPriority w:val="99"/>
    <w:qFormat/>
    <w:rsid w:val="00D2772E"/>
    <w:pPr>
      <w:widowControl w:val="0"/>
      <w:spacing w:line="239" w:lineRule="exact"/>
      <w:ind w:right="23" w:firstLine="146"/>
      <w:jc w:val="distribute"/>
    </w:pPr>
  </w:style>
  <w:style w:type="paragraph" w:customStyle="1" w:styleId="P255">
    <w:name w:val="P255"/>
    <w:basedOn w:val="Standard"/>
    <w:uiPriority w:val="99"/>
    <w:qFormat/>
    <w:rsid w:val="00D2772E"/>
    <w:pPr>
      <w:widowControl w:val="0"/>
      <w:snapToGrid w:val="0"/>
      <w:spacing w:line="239" w:lineRule="exact"/>
      <w:ind w:left="34" w:firstLine="146"/>
      <w:jc w:val="distribute"/>
    </w:pPr>
  </w:style>
  <w:style w:type="paragraph" w:customStyle="1" w:styleId="P256">
    <w:name w:val="P256"/>
    <w:basedOn w:val="Standard"/>
    <w:uiPriority w:val="99"/>
    <w:qFormat/>
    <w:rsid w:val="00D2772E"/>
    <w:pPr>
      <w:widowControl w:val="0"/>
      <w:snapToGrid w:val="0"/>
      <w:spacing w:line="239" w:lineRule="exact"/>
      <w:ind w:firstLine="175"/>
      <w:jc w:val="distribute"/>
      <w:textAlignment w:val="baseline"/>
    </w:pPr>
  </w:style>
  <w:style w:type="paragraph" w:customStyle="1" w:styleId="P257">
    <w:name w:val="P257"/>
    <w:basedOn w:val="Standard"/>
    <w:uiPriority w:val="99"/>
    <w:qFormat/>
    <w:rsid w:val="00D2772E"/>
    <w:pPr>
      <w:widowControl w:val="0"/>
      <w:tabs>
        <w:tab w:val="left" w:pos="0"/>
      </w:tabs>
      <w:snapToGrid w:val="0"/>
      <w:spacing w:line="239" w:lineRule="exact"/>
      <w:ind w:firstLine="175"/>
      <w:jc w:val="distribute"/>
    </w:pPr>
  </w:style>
  <w:style w:type="paragraph" w:customStyle="1" w:styleId="P258">
    <w:name w:val="P258"/>
    <w:basedOn w:val="Standard"/>
    <w:uiPriority w:val="99"/>
    <w:qFormat/>
    <w:rsid w:val="00D2772E"/>
    <w:pPr>
      <w:widowControl w:val="0"/>
      <w:tabs>
        <w:tab w:val="left" w:pos="0"/>
      </w:tabs>
      <w:snapToGrid w:val="0"/>
      <w:spacing w:line="239" w:lineRule="exact"/>
      <w:ind w:firstLine="175"/>
      <w:jc w:val="distribute"/>
    </w:pPr>
  </w:style>
  <w:style w:type="paragraph" w:customStyle="1" w:styleId="P259">
    <w:name w:val="P259"/>
    <w:basedOn w:val="Standard"/>
    <w:uiPriority w:val="99"/>
    <w:qFormat/>
    <w:rsid w:val="00D2772E"/>
    <w:pPr>
      <w:widowControl w:val="0"/>
      <w:snapToGrid w:val="0"/>
      <w:spacing w:line="239" w:lineRule="exact"/>
      <w:ind w:firstLine="146"/>
      <w:jc w:val="distribute"/>
    </w:pPr>
  </w:style>
  <w:style w:type="paragraph" w:customStyle="1" w:styleId="P260">
    <w:name w:val="P260"/>
    <w:basedOn w:val="Standard"/>
    <w:uiPriority w:val="99"/>
    <w:qFormat/>
    <w:rsid w:val="00D2772E"/>
    <w:pPr>
      <w:widowControl w:val="0"/>
      <w:tabs>
        <w:tab w:val="left" w:pos="0"/>
      </w:tabs>
      <w:snapToGrid w:val="0"/>
      <w:spacing w:line="239" w:lineRule="exact"/>
      <w:ind w:firstLine="146"/>
      <w:jc w:val="distribute"/>
    </w:pPr>
  </w:style>
  <w:style w:type="paragraph" w:customStyle="1" w:styleId="P261">
    <w:name w:val="P261"/>
    <w:basedOn w:val="Standard"/>
    <w:uiPriority w:val="99"/>
    <w:qFormat/>
    <w:rsid w:val="00D2772E"/>
    <w:pPr>
      <w:widowControl w:val="0"/>
      <w:tabs>
        <w:tab w:val="left" w:pos="0"/>
      </w:tabs>
      <w:snapToGrid w:val="0"/>
      <w:spacing w:line="239" w:lineRule="exact"/>
      <w:ind w:firstLine="146"/>
      <w:jc w:val="distribute"/>
    </w:pPr>
  </w:style>
  <w:style w:type="paragraph" w:customStyle="1" w:styleId="P262">
    <w:name w:val="P262"/>
    <w:basedOn w:val="Standard"/>
    <w:uiPriority w:val="99"/>
    <w:qFormat/>
    <w:rsid w:val="00D2772E"/>
    <w:pPr>
      <w:widowControl w:val="0"/>
      <w:snapToGrid w:val="0"/>
      <w:spacing w:line="239" w:lineRule="exact"/>
      <w:ind w:firstLine="146"/>
      <w:jc w:val="distribute"/>
    </w:pPr>
  </w:style>
  <w:style w:type="paragraph" w:customStyle="1" w:styleId="P263">
    <w:name w:val="P263"/>
    <w:basedOn w:val="Standard"/>
    <w:uiPriority w:val="99"/>
    <w:qFormat/>
    <w:rsid w:val="00D2772E"/>
    <w:pPr>
      <w:tabs>
        <w:tab w:val="left" w:pos="0"/>
      </w:tabs>
      <w:snapToGrid w:val="0"/>
      <w:spacing w:line="239" w:lineRule="exact"/>
      <w:ind w:left="170"/>
      <w:jc w:val="distribute"/>
    </w:pPr>
  </w:style>
  <w:style w:type="paragraph" w:customStyle="1" w:styleId="P264">
    <w:name w:val="P264"/>
    <w:basedOn w:val="Standard"/>
    <w:uiPriority w:val="99"/>
    <w:qFormat/>
    <w:rsid w:val="00D2772E"/>
    <w:pPr>
      <w:tabs>
        <w:tab w:val="left" w:pos="0"/>
      </w:tabs>
      <w:snapToGrid w:val="0"/>
      <w:spacing w:line="239" w:lineRule="exact"/>
      <w:ind w:left="170"/>
    </w:pPr>
  </w:style>
  <w:style w:type="paragraph" w:customStyle="1" w:styleId="P265">
    <w:name w:val="P265"/>
    <w:basedOn w:val="Standard"/>
    <w:uiPriority w:val="99"/>
    <w:qFormat/>
    <w:rsid w:val="00D2772E"/>
    <w:pPr>
      <w:widowControl w:val="0"/>
      <w:ind w:firstLine="235"/>
      <w:jc w:val="distribute"/>
    </w:pPr>
    <w:rPr>
      <w:i/>
      <w:shd w:val="clear" w:color="auto" w:fill="FFFF00"/>
    </w:rPr>
  </w:style>
  <w:style w:type="paragraph" w:customStyle="1" w:styleId="P266">
    <w:name w:val="P266"/>
    <w:basedOn w:val="Standard"/>
    <w:uiPriority w:val="99"/>
    <w:qFormat/>
    <w:rsid w:val="00D2772E"/>
    <w:pPr>
      <w:widowControl w:val="0"/>
      <w:snapToGrid w:val="0"/>
      <w:spacing w:line="239" w:lineRule="exact"/>
      <w:ind w:right="23"/>
      <w:jc w:val="distribute"/>
    </w:pPr>
  </w:style>
  <w:style w:type="paragraph" w:customStyle="1" w:styleId="P267">
    <w:name w:val="P267"/>
    <w:basedOn w:val="Standard"/>
    <w:uiPriority w:val="99"/>
    <w:qFormat/>
    <w:rsid w:val="00D2772E"/>
    <w:pPr>
      <w:widowControl w:val="0"/>
      <w:snapToGrid w:val="0"/>
      <w:spacing w:line="239" w:lineRule="exact"/>
      <w:jc w:val="distribute"/>
    </w:pPr>
  </w:style>
  <w:style w:type="paragraph" w:customStyle="1" w:styleId="P268">
    <w:name w:val="P268"/>
    <w:basedOn w:val="Standard"/>
    <w:uiPriority w:val="99"/>
    <w:qFormat/>
    <w:rsid w:val="00D2772E"/>
    <w:pPr>
      <w:widowControl w:val="0"/>
      <w:snapToGrid w:val="0"/>
      <w:spacing w:line="239" w:lineRule="exact"/>
      <w:jc w:val="distribute"/>
    </w:pPr>
  </w:style>
  <w:style w:type="paragraph" w:customStyle="1" w:styleId="P269">
    <w:name w:val="P269"/>
    <w:basedOn w:val="202829"/>
    <w:uiPriority w:val="99"/>
    <w:qFormat/>
    <w:rsid w:val="00D2772E"/>
    <w:pPr>
      <w:jc w:val="distribute"/>
    </w:pPr>
  </w:style>
  <w:style w:type="paragraph" w:customStyle="1" w:styleId="P270">
    <w:name w:val="P270"/>
    <w:basedOn w:val="202829"/>
    <w:uiPriority w:val="99"/>
    <w:qFormat/>
    <w:rsid w:val="00D2772E"/>
    <w:pPr>
      <w:jc w:val="distribute"/>
    </w:pPr>
    <w:rPr>
      <w:i/>
      <w:color w:val="4F81BD"/>
    </w:rPr>
  </w:style>
  <w:style w:type="paragraph" w:customStyle="1" w:styleId="P271">
    <w:name w:val="P271"/>
    <w:basedOn w:val="202829"/>
    <w:uiPriority w:val="99"/>
    <w:qFormat/>
    <w:rsid w:val="00D2772E"/>
    <w:pPr>
      <w:ind w:firstLine="459"/>
      <w:jc w:val="distribute"/>
    </w:pPr>
  </w:style>
  <w:style w:type="paragraph" w:customStyle="1" w:styleId="P272">
    <w:name w:val="P272"/>
    <w:basedOn w:val="202829"/>
    <w:uiPriority w:val="99"/>
    <w:qFormat/>
    <w:rsid w:val="00D2772E"/>
    <w:pPr>
      <w:spacing w:before="0" w:after="0"/>
      <w:ind w:firstLine="459"/>
      <w:jc w:val="distribute"/>
    </w:pPr>
  </w:style>
  <w:style w:type="paragraph" w:customStyle="1" w:styleId="P273">
    <w:name w:val="P273"/>
    <w:basedOn w:val="202829"/>
    <w:uiPriority w:val="99"/>
    <w:qFormat/>
    <w:rsid w:val="00D2772E"/>
    <w:pPr>
      <w:snapToGrid w:val="0"/>
      <w:spacing w:before="0" w:after="0"/>
      <w:ind w:firstLine="459"/>
      <w:jc w:val="distribute"/>
    </w:pPr>
  </w:style>
  <w:style w:type="paragraph" w:customStyle="1" w:styleId="P274">
    <w:name w:val="P274"/>
    <w:basedOn w:val="202829"/>
    <w:uiPriority w:val="99"/>
    <w:qFormat/>
    <w:rsid w:val="00D2772E"/>
    <w:pPr>
      <w:spacing w:before="0" w:after="0"/>
    </w:pPr>
  </w:style>
  <w:style w:type="paragraph" w:customStyle="1" w:styleId="P275">
    <w:name w:val="P275"/>
    <w:basedOn w:val="202829"/>
    <w:uiPriority w:val="99"/>
    <w:qFormat/>
    <w:rsid w:val="00D2772E"/>
    <w:pPr>
      <w:spacing w:before="0" w:after="0"/>
      <w:jc w:val="distribute"/>
    </w:pPr>
  </w:style>
  <w:style w:type="paragraph" w:customStyle="1" w:styleId="P276">
    <w:name w:val="P276"/>
    <w:basedOn w:val="202829"/>
    <w:uiPriority w:val="99"/>
    <w:qFormat/>
    <w:rsid w:val="00D2772E"/>
    <w:pPr>
      <w:tabs>
        <w:tab w:val="left" w:pos="2976"/>
      </w:tabs>
      <w:spacing w:before="0" w:after="0"/>
      <w:jc w:val="distribute"/>
    </w:pPr>
  </w:style>
  <w:style w:type="paragraph" w:customStyle="1" w:styleId="P277">
    <w:name w:val="P277"/>
    <w:basedOn w:val="202829"/>
    <w:uiPriority w:val="99"/>
    <w:qFormat/>
    <w:rsid w:val="00D2772E"/>
    <w:pPr>
      <w:tabs>
        <w:tab w:val="left" w:pos="318"/>
      </w:tabs>
      <w:spacing w:before="0" w:after="0"/>
      <w:jc w:val="distribute"/>
    </w:pPr>
  </w:style>
  <w:style w:type="paragraph" w:customStyle="1" w:styleId="P278">
    <w:name w:val="P278"/>
    <w:basedOn w:val="202829"/>
    <w:uiPriority w:val="99"/>
    <w:qFormat/>
    <w:rsid w:val="00D2772E"/>
    <w:pPr>
      <w:tabs>
        <w:tab w:val="left" w:pos="459"/>
      </w:tabs>
      <w:spacing w:before="0" w:after="0"/>
      <w:jc w:val="distribute"/>
    </w:pPr>
  </w:style>
  <w:style w:type="paragraph" w:customStyle="1" w:styleId="P279">
    <w:name w:val="P279"/>
    <w:basedOn w:val="202829"/>
    <w:uiPriority w:val="99"/>
    <w:qFormat/>
    <w:rsid w:val="00D2772E"/>
    <w:pPr>
      <w:tabs>
        <w:tab w:val="left" w:pos="-4503"/>
        <w:tab w:val="left" w:pos="713"/>
      </w:tabs>
      <w:spacing w:before="0" w:after="0"/>
      <w:jc w:val="distribute"/>
    </w:pPr>
  </w:style>
  <w:style w:type="paragraph" w:customStyle="1" w:styleId="P280">
    <w:name w:val="P280"/>
    <w:basedOn w:val="202829"/>
    <w:uiPriority w:val="99"/>
    <w:qFormat/>
    <w:rsid w:val="00D2772E"/>
    <w:pPr>
      <w:snapToGrid w:val="0"/>
      <w:spacing w:before="0" w:after="0"/>
      <w:jc w:val="distribute"/>
    </w:pPr>
  </w:style>
  <w:style w:type="paragraph" w:customStyle="1" w:styleId="P281">
    <w:name w:val="P281"/>
    <w:basedOn w:val="202829"/>
    <w:uiPriority w:val="99"/>
    <w:qFormat/>
    <w:rsid w:val="00D2772E"/>
    <w:pPr>
      <w:snapToGrid w:val="0"/>
      <w:spacing w:before="0" w:after="0"/>
      <w:jc w:val="center"/>
    </w:pPr>
  </w:style>
  <w:style w:type="paragraph" w:customStyle="1" w:styleId="P282">
    <w:name w:val="P282"/>
    <w:basedOn w:val="202829"/>
    <w:uiPriority w:val="99"/>
    <w:qFormat/>
    <w:rsid w:val="00D2772E"/>
    <w:pPr>
      <w:spacing w:before="0" w:after="0"/>
      <w:jc w:val="distribute"/>
    </w:pPr>
    <w:rPr>
      <w:sz w:val="20"/>
    </w:rPr>
  </w:style>
  <w:style w:type="paragraph" w:customStyle="1" w:styleId="P283">
    <w:name w:val="P283"/>
    <w:basedOn w:val="202829"/>
    <w:uiPriority w:val="99"/>
    <w:qFormat/>
    <w:rsid w:val="00D2772E"/>
    <w:pPr>
      <w:spacing w:before="0" w:after="0"/>
      <w:jc w:val="distribute"/>
    </w:pPr>
    <w:rPr>
      <w:sz w:val="20"/>
    </w:rPr>
  </w:style>
  <w:style w:type="paragraph" w:customStyle="1" w:styleId="P284">
    <w:name w:val="P284"/>
    <w:basedOn w:val="202829"/>
    <w:uiPriority w:val="99"/>
    <w:qFormat/>
    <w:rsid w:val="00D2772E"/>
    <w:pPr>
      <w:spacing w:before="0" w:after="0"/>
      <w:ind w:firstLine="34"/>
      <w:jc w:val="distribute"/>
    </w:pPr>
  </w:style>
  <w:style w:type="paragraph" w:customStyle="1" w:styleId="P285">
    <w:name w:val="P285"/>
    <w:basedOn w:val="202829"/>
    <w:uiPriority w:val="99"/>
    <w:qFormat/>
    <w:rsid w:val="00D2772E"/>
    <w:pPr>
      <w:spacing w:before="0" w:after="0"/>
      <w:ind w:firstLine="34"/>
      <w:jc w:val="distribute"/>
    </w:pPr>
    <w:rPr>
      <w:color w:val="4F81BD"/>
    </w:rPr>
  </w:style>
  <w:style w:type="paragraph" w:customStyle="1" w:styleId="P286">
    <w:name w:val="P286"/>
    <w:basedOn w:val="202829"/>
    <w:uiPriority w:val="99"/>
    <w:qFormat/>
    <w:rsid w:val="00D2772E"/>
    <w:pPr>
      <w:spacing w:before="0" w:after="0"/>
      <w:ind w:firstLine="34"/>
      <w:jc w:val="distribute"/>
    </w:pPr>
    <w:rPr>
      <w:b/>
      <w:color w:val="4F81BD"/>
    </w:rPr>
  </w:style>
  <w:style w:type="paragraph" w:customStyle="1" w:styleId="P287">
    <w:name w:val="P287"/>
    <w:basedOn w:val="202829"/>
    <w:uiPriority w:val="99"/>
    <w:qFormat/>
    <w:rsid w:val="00D2772E"/>
    <w:pPr>
      <w:spacing w:before="0" w:after="0"/>
      <w:ind w:firstLine="175"/>
      <w:jc w:val="distribute"/>
    </w:pPr>
  </w:style>
  <w:style w:type="paragraph" w:customStyle="1" w:styleId="P288">
    <w:name w:val="P288"/>
    <w:basedOn w:val="202829"/>
    <w:uiPriority w:val="99"/>
    <w:qFormat/>
    <w:rsid w:val="00D2772E"/>
    <w:pPr>
      <w:spacing w:before="0" w:after="0"/>
      <w:ind w:firstLine="432"/>
      <w:jc w:val="distribute"/>
    </w:pPr>
  </w:style>
  <w:style w:type="paragraph" w:customStyle="1" w:styleId="P289">
    <w:name w:val="P289"/>
    <w:basedOn w:val="202829"/>
    <w:uiPriority w:val="99"/>
    <w:qFormat/>
    <w:rsid w:val="00D2772E"/>
    <w:pPr>
      <w:spacing w:before="0" w:after="0"/>
      <w:ind w:left="459"/>
      <w:jc w:val="distribute"/>
    </w:pPr>
  </w:style>
  <w:style w:type="paragraph" w:customStyle="1" w:styleId="P290">
    <w:name w:val="P290"/>
    <w:basedOn w:val="202829"/>
    <w:uiPriority w:val="99"/>
    <w:qFormat/>
    <w:rsid w:val="00D2772E"/>
    <w:pPr>
      <w:spacing w:before="0" w:after="0"/>
      <w:ind w:left="34"/>
      <w:jc w:val="distribute"/>
    </w:pPr>
  </w:style>
  <w:style w:type="paragraph" w:customStyle="1" w:styleId="P291">
    <w:name w:val="P291"/>
    <w:basedOn w:val="202829"/>
    <w:uiPriority w:val="99"/>
    <w:qFormat/>
    <w:rsid w:val="00D2772E"/>
    <w:pPr>
      <w:spacing w:before="0" w:after="0"/>
      <w:ind w:left="318"/>
      <w:jc w:val="distribute"/>
    </w:pPr>
  </w:style>
  <w:style w:type="paragraph" w:customStyle="1" w:styleId="P292">
    <w:name w:val="P292"/>
    <w:basedOn w:val="202829"/>
    <w:uiPriority w:val="99"/>
    <w:qFormat/>
    <w:rsid w:val="00D2772E"/>
    <w:pPr>
      <w:spacing w:before="0" w:after="0"/>
      <w:ind w:left="318"/>
      <w:jc w:val="distribute"/>
    </w:pPr>
    <w:rPr>
      <w:color w:val="4F81BD"/>
    </w:rPr>
  </w:style>
  <w:style w:type="paragraph" w:customStyle="1" w:styleId="P293">
    <w:name w:val="P293"/>
    <w:basedOn w:val="202829"/>
    <w:uiPriority w:val="99"/>
    <w:qFormat/>
    <w:rsid w:val="00D2772E"/>
    <w:pPr>
      <w:spacing w:before="0" w:after="0"/>
      <w:ind w:firstLine="425"/>
      <w:jc w:val="distribute"/>
    </w:pPr>
  </w:style>
  <w:style w:type="paragraph" w:customStyle="1" w:styleId="P294">
    <w:name w:val="P294"/>
    <w:basedOn w:val="202829"/>
    <w:uiPriority w:val="99"/>
    <w:qFormat/>
    <w:rsid w:val="00D2772E"/>
    <w:pPr>
      <w:tabs>
        <w:tab w:val="left" w:pos="6805"/>
        <w:tab w:val="left" w:pos="6838"/>
      </w:tabs>
      <w:spacing w:before="0" w:after="0"/>
      <w:ind w:firstLine="425"/>
      <w:jc w:val="distribute"/>
    </w:pPr>
  </w:style>
  <w:style w:type="paragraph" w:customStyle="1" w:styleId="P295">
    <w:name w:val="P295"/>
    <w:basedOn w:val="202829"/>
    <w:uiPriority w:val="99"/>
    <w:qFormat/>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uiPriority w:val="99"/>
    <w:qFormat/>
    <w:rsid w:val="00D2772E"/>
    <w:pPr>
      <w:spacing w:before="0" w:after="0"/>
      <w:ind w:firstLine="322"/>
      <w:jc w:val="distribute"/>
    </w:pPr>
  </w:style>
  <w:style w:type="paragraph" w:customStyle="1" w:styleId="P297">
    <w:name w:val="P297"/>
    <w:basedOn w:val="202829"/>
    <w:uiPriority w:val="99"/>
    <w:qFormat/>
    <w:rsid w:val="00D2772E"/>
    <w:pPr>
      <w:ind w:firstLine="282"/>
      <w:jc w:val="distribute"/>
    </w:pPr>
  </w:style>
  <w:style w:type="paragraph" w:customStyle="1" w:styleId="P298">
    <w:name w:val="P298"/>
    <w:basedOn w:val="202829"/>
    <w:uiPriority w:val="99"/>
    <w:qFormat/>
    <w:rsid w:val="00D2772E"/>
    <w:pPr>
      <w:ind w:firstLine="282"/>
      <w:jc w:val="distribute"/>
    </w:pPr>
    <w:rPr>
      <w:shd w:val="clear" w:color="auto" w:fill="FFFF00"/>
    </w:rPr>
  </w:style>
  <w:style w:type="paragraph" w:customStyle="1" w:styleId="P299">
    <w:name w:val="P299"/>
    <w:basedOn w:val="202829"/>
    <w:uiPriority w:val="99"/>
    <w:qFormat/>
    <w:rsid w:val="00D2772E"/>
    <w:pPr>
      <w:snapToGrid w:val="0"/>
      <w:spacing w:before="0"/>
      <w:ind w:firstLine="282"/>
      <w:jc w:val="distribute"/>
    </w:pPr>
    <w:rPr>
      <w:shd w:val="clear" w:color="auto" w:fill="FFFF00"/>
    </w:rPr>
  </w:style>
  <w:style w:type="paragraph" w:customStyle="1" w:styleId="P300">
    <w:name w:val="P300"/>
    <w:basedOn w:val="202829"/>
    <w:uiPriority w:val="99"/>
    <w:qFormat/>
    <w:rsid w:val="00D2772E"/>
    <w:pPr>
      <w:spacing w:before="0" w:after="0"/>
      <w:ind w:firstLine="336"/>
      <w:jc w:val="distribute"/>
    </w:pPr>
    <w:rPr>
      <w:shd w:val="clear" w:color="auto" w:fill="FFFF00"/>
    </w:rPr>
  </w:style>
  <w:style w:type="paragraph" w:customStyle="1" w:styleId="P301">
    <w:name w:val="P301"/>
    <w:basedOn w:val="202829"/>
    <w:uiPriority w:val="99"/>
    <w:qFormat/>
    <w:rsid w:val="00D2772E"/>
    <w:pPr>
      <w:snapToGrid w:val="0"/>
      <w:spacing w:before="0" w:after="0"/>
      <w:ind w:firstLine="336"/>
      <w:jc w:val="distribute"/>
    </w:pPr>
    <w:rPr>
      <w:shd w:val="clear" w:color="auto" w:fill="FFFF00"/>
    </w:rPr>
  </w:style>
  <w:style w:type="paragraph" w:customStyle="1" w:styleId="P302">
    <w:name w:val="P302"/>
    <w:basedOn w:val="202829"/>
    <w:uiPriority w:val="99"/>
    <w:qFormat/>
    <w:rsid w:val="00D2772E"/>
    <w:pPr>
      <w:spacing w:before="0" w:after="0"/>
      <w:ind w:firstLine="709"/>
      <w:jc w:val="distribute"/>
    </w:pPr>
  </w:style>
  <w:style w:type="paragraph" w:customStyle="1" w:styleId="P303">
    <w:name w:val="P303"/>
    <w:basedOn w:val="202829"/>
    <w:uiPriority w:val="99"/>
    <w:qFormat/>
    <w:rsid w:val="00D2772E"/>
    <w:pPr>
      <w:spacing w:before="0" w:after="0"/>
      <w:ind w:firstLine="709"/>
      <w:jc w:val="distribute"/>
    </w:pPr>
  </w:style>
  <w:style w:type="paragraph" w:customStyle="1" w:styleId="P304">
    <w:name w:val="P304"/>
    <w:basedOn w:val="202829"/>
    <w:uiPriority w:val="99"/>
    <w:qFormat/>
    <w:rsid w:val="00D2772E"/>
    <w:pPr>
      <w:spacing w:before="0" w:after="0"/>
      <w:ind w:firstLine="567"/>
      <w:jc w:val="distribute"/>
    </w:pPr>
  </w:style>
  <w:style w:type="paragraph" w:customStyle="1" w:styleId="P305">
    <w:name w:val="P305"/>
    <w:basedOn w:val="202829"/>
    <w:uiPriority w:val="99"/>
    <w:qFormat/>
    <w:rsid w:val="00D2772E"/>
    <w:pPr>
      <w:snapToGrid w:val="0"/>
      <w:spacing w:before="0" w:after="0"/>
      <w:ind w:left="921" w:right="-3" w:firstLine="13"/>
      <w:jc w:val="distribute"/>
    </w:pPr>
  </w:style>
  <w:style w:type="paragraph" w:customStyle="1" w:styleId="P306">
    <w:name w:val="P306"/>
    <w:basedOn w:val="afff0"/>
    <w:uiPriority w:val="99"/>
    <w:qFormat/>
    <w:rsid w:val="00D2772E"/>
    <w:pPr>
      <w:widowControl/>
      <w:snapToGrid w:val="0"/>
      <w:jc w:val="distribute"/>
    </w:pPr>
  </w:style>
  <w:style w:type="paragraph" w:customStyle="1" w:styleId="P307">
    <w:name w:val="P307"/>
    <w:basedOn w:val="List20Paragraph"/>
    <w:uiPriority w:val="99"/>
    <w:qFormat/>
    <w:rsid w:val="00D2772E"/>
    <w:pPr>
      <w:ind w:left="0" w:firstLine="0"/>
      <w:jc w:val="distribute"/>
    </w:pPr>
  </w:style>
  <w:style w:type="paragraph" w:customStyle="1" w:styleId="P308">
    <w:name w:val="P308"/>
    <w:basedOn w:val="Body20Text"/>
    <w:uiPriority w:val="99"/>
    <w:qFormat/>
    <w:rsid w:val="00D2772E"/>
    <w:pPr>
      <w:widowControl w:val="0"/>
      <w:jc w:val="center"/>
    </w:pPr>
  </w:style>
  <w:style w:type="paragraph" w:customStyle="1" w:styleId="P309">
    <w:name w:val="P309"/>
    <w:basedOn w:val="Body20Text"/>
    <w:uiPriority w:val="99"/>
    <w:qFormat/>
    <w:rsid w:val="00D2772E"/>
    <w:rPr>
      <w:rFonts w:ascii="Times New Roman" w:hAnsi="Times New Roman"/>
    </w:rPr>
  </w:style>
  <w:style w:type="paragraph" w:customStyle="1" w:styleId="P310">
    <w:name w:val="P310"/>
    <w:basedOn w:val="Body20Text"/>
    <w:uiPriority w:val="99"/>
    <w:qFormat/>
    <w:rsid w:val="00D2772E"/>
    <w:pPr>
      <w:widowControl w:val="0"/>
      <w:jc w:val="center"/>
    </w:pPr>
    <w:rPr>
      <w:rFonts w:ascii="Times New Roman" w:hAnsi="Times New Roman"/>
      <w:b/>
    </w:rPr>
  </w:style>
  <w:style w:type="paragraph" w:customStyle="1" w:styleId="P311">
    <w:name w:val="P311"/>
    <w:basedOn w:val="Body20Text"/>
    <w:uiPriority w:val="99"/>
    <w:qFormat/>
    <w:rsid w:val="00D2772E"/>
    <w:rPr>
      <w:rFonts w:ascii="Times New Roman" w:hAnsi="Times New Roman"/>
    </w:rPr>
  </w:style>
  <w:style w:type="paragraph" w:customStyle="1" w:styleId="P312">
    <w:name w:val="P312"/>
    <w:basedOn w:val="Body20Text"/>
    <w:uiPriority w:val="99"/>
    <w:qFormat/>
    <w:rsid w:val="00D2772E"/>
    <w:pPr>
      <w:widowControl w:val="0"/>
      <w:jc w:val="right"/>
    </w:pPr>
    <w:rPr>
      <w:rFonts w:ascii="Times New Roman" w:hAnsi="Times New Roman"/>
    </w:rPr>
  </w:style>
  <w:style w:type="paragraph" w:customStyle="1" w:styleId="P313">
    <w:name w:val="P313"/>
    <w:basedOn w:val="Body20Text"/>
    <w:uiPriority w:val="99"/>
    <w:qFormat/>
    <w:rsid w:val="00D2772E"/>
    <w:pPr>
      <w:widowControl w:val="0"/>
      <w:jc w:val="center"/>
    </w:pPr>
    <w:rPr>
      <w:rFonts w:ascii="Times New Roman" w:hAnsi="Times New Roman"/>
    </w:rPr>
  </w:style>
  <w:style w:type="paragraph" w:customStyle="1" w:styleId="P314">
    <w:name w:val="P314"/>
    <w:basedOn w:val="Body20Text"/>
    <w:uiPriority w:val="99"/>
    <w:qFormat/>
    <w:rsid w:val="00D2772E"/>
    <w:pPr>
      <w:widowControl w:val="0"/>
      <w:snapToGrid w:val="0"/>
    </w:pPr>
    <w:rPr>
      <w:rFonts w:ascii="Times New Roman" w:hAnsi="Times New Roman"/>
    </w:rPr>
  </w:style>
  <w:style w:type="paragraph" w:customStyle="1" w:styleId="P315">
    <w:name w:val="P315"/>
    <w:basedOn w:val="Body20Text"/>
    <w:uiPriority w:val="99"/>
    <w:qFormat/>
    <w:rsid w:val="00D2772E"/>
    <w:pPr>
      <w:widowControl w:val="0"/>
      <w:tabs>
        <w:tab w:val="left" w:pos="5881"/>
        <w:tab w:val="left" w:pos="6159"/>
      </w:tabs>
    </w:pPr>
    <w:rPr>
      <w:rFonts w:ascii="Times New Roman" w:hAnsi="Times New Roman"/>
    </w:rPr>
  </w:style>
  <w:style w:type="paragraph" w:customStyle="1" w:styleId="P316">
    <w:name w:val="P316"/>
    <w:basedOn w:val="Body20Text"/>
    <w:uiPriority w:val="99"/>
    <w:qFormat/>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uiPriority w:val="99"/>
    <w:qFormat/>
    <w:rsid w:val="00D2772E"/>
    <w:pPr>
      <w:widowControl w:val="0"/>
      <w:jc w:val="center"/>
    </w:pPr>
    <w:rPr>
      <w:rFonts w:ascii="Times New Roman" w:hAnsi="Times New Roman"/>
      <w:shd w:val="clear" w:color="auto" w:fill="FFFF00"/>
    </w:rPr>
  </w:style>
  <w:style w:type="paragraph" w:customStyle="1" w:styleId="P318">
    <w:name w:val="P318"/>
    <w:basedOn w:val="Body20Text"/>
    <w:uiPriority w:val="99"/>
    <w:qFormat/>
    <w:rsid w:val="00D2772E"/>
    <w:pPr>
      <w:widowControl w:val="0"/>
      <w:snapToGrid w:val="0"/>
    </w:pPr>
  </w:style>
  <w:style w:type="paragraph" w:customStyle="1" w:styleId="P319">
    <w:name w:val="P319"/>
    <w:basedOn w:val="Body20Text"/>
    <w:uiPriority w:val="99"/>
    <w:qFormat/>
    <w:rsid w:val="00D2772E"/>
    <w:pPr>
      <w:widowControl w:val="0"/>
      <w:tabs>
        <w:tab w:val="left" w:pos="4152"/>
      </w:tabs>
      <w:snapToGrid w:val="0"/>
    </w:pPr>
  </w:style>
  <w:style w:type="paragraph" w:customStyle="1" w:styleId="P320">
    <w:name w:val="P320"/>
    <w:basedOn w:val="Body20Text"/>
    <w:uiPriority w:val="99"/>
    <w:qFormat/>
    <w:rsid w:val="00D2772E"/>
    <w:pPr>
      <w:widowControl w:val="0"/>
      <w:snapToGrid w:val="0"/>
      <w:jc w:val="distribute"/>
    </w:pPr>
  </w:style>
  <w:style w:type="paragraph" w:customStyle="1" w:styleId="P321">
    <w:name w:val="P321"/>
    <w:basedOn w:val="Body20Text"/>
    <w:uiPriority w:val="99"/>
    <w:qFormat/>
    <w:rsid w:val="00D2772E"/>
    <w:pPr>
      <w:widowControl w:val="0"/>
      <w:snapToGrid w:val="0"/>
    </w:pPr>
    <w:rPr>
      <w:rFonts w:ascii="Times New Roman" w:hAnsi="Times New Roman"/>
    </w:rPr>
  </w:style>
  <w:style w:type="paragraph" w:customStyle="1" w:styleId="P322">
    <w:name w:val="P322"/>
    <w:basedOn w:val="Body20Text"/>
    <w:uiPriority w:val="99"/>
    <w:qFormat/>
    <w:rsid w:val="00D2772E"/>
    <w:pPr>
      <w:widowControl w:val="0"/>
      <w:ind w:left="5220"/>
    </w:pPr>
  </w:style>
  <w:style w:type="paragraph" w:customStyle="1" w:styleId="P323">
    <w:name w:val="P323"/>
    <w:basedOn w:val="Body20Text"/>
    <w:uiPriority w:val="99"/>
    <w:qFormat/>
    <w:rsid w:val="00D2772E"/>
    <w:pPr>
      <w:widowControl w:val="0"/>
      <w:ind w:left="5220"/>
      <w:jc w:val="center"/>
    </w:pPr>
  </w:style>
  <w:style w:type="paragraph" w:customStyle="1" w:styleId="P324">
    <w:name w:val="P324"/>
    <w:basedOn w:val="Body20Text"/>
    <w:uiPriority w:val="99"/>
    <w:qFormat/>
    <w:rsid w:val="00D2772E"/>
    <w:pPr>
      <w:widowControl w:val="0"/>
      <w:ind w:left="5220"/>
      <w:jc w:val="center"/>
    </w:pPr>
    <w:rPr>
      <w:rFonts w:ascii="Times New Roman" w:hAnsi="Times New Roman"/>
    </w:rPr>
  </w:style>
  <w:style w:type="paragraph" w:customStyle="1" w:styleId="P325">
    <w:name w:val="P325"/>
    <w:basedOn w:val="Body20Text"/>
    <w:uiPriority w:val="99"/>
    <w:qFormat/>
    <w:rsid w:val="00D2772E"/>
    <w:pPr>
      <w:widowControl w:val="0"/>
      <w:ind w:left="4536"/>
      <w:jc w:val="center"/>
    </w:pPr>
  </w:style>
  <w:style w:type="paragraph" w:customStyle="1" w:styleId="P326">
    <w:name w:val="P326"/>
    <w:basedOn w:val="Body20Text"/>
    <w:uiPriority w:val="99"/>
    <w:qFormat/>
    <w:rsid w:val="00D2772E"/>
    <w:pPr>
      <w:widowControl w:val="0"/>
      <w:tabs>
        <w:tab w:val="left" w:pos="9073"/>
      </w:tabs>
      <w:jc w:val="center"/>
    </w:pPr>
    <w:rPr>
      <w:rFonts w:ascii="Times New Roman" w:hAnsi="Times New Roman"/>
      <w:b/>
    </w:rPr>
  </w:style>
  <w:style w:type="paragraph" w:customStyle="1" w:styleId="P327">
    <w:name w:val="P327"/>
    <w:basedOn w:val="20f0"/>
    <w:uiPriority w:val="99"/>
    <w:qFormat/>
    <w:rsid w:val="00D2772E"/>
    <w:pPr>
      <w:spacing w:before="0"/>
      <w:ind w:firstLine="425"/>
    </w:pPr>
    <w:rPr>
      <w:rFonts w:ascii="Times New Roman" w:hAnsi="Times New Roman"/>
      <w:sz w:val="24"/>
    </w:rPr>
  </w:style>
  <w:style w:type="paragraph" w:customStyle="1" w:styleId="P328">
    <w:name w:val="P328"/>
    <w:basedOn w:val="20f0"/>
    <w:uiPriority w:val="99"/>
    <w:qFormat/>
    <w:rsid w:val="00D2772E"/>
    <w:pPr>
      <w:snapToGrid w:val="0"/>
      <w:spacing w:before="0"/>
      <w:ind w:firstLine="425"/>
    </w:pPr>
    <w:rPr>
      <w:rFonts w:ascii="Times New Roman" w:hAnsi="Times New Roman"/>
      <w:sz w:val="24"/>
    </w:rPr>
  </w:style>
  <w:style w:type="paragraph" w:customStyle="1" w:styleId="P329">
    <w:name w:val="P329"/>
    <w:basedOn w:val="2012"/>
    <w:uiPriority w:val="99"/>
    <w:qFormat/>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2"/>
    <w:uiPriority w:val="99"/>
    <w:qFormat/>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2"/>
    <w:uiPriority w:val="99"/>
    <w:qFormat/>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1"/>
    <w:uiPriority w:val="99"/>
    <w:qFormat/>
    <w:rsid w:val="00D2772E"/>
    <w:pPr>
      <w:widowControl w:val="0"/>
      <w:jc w:val="distribute"/>
    </w:pPr>
    <w:rPr>
      <w:b/>
      <w:shd w:val="clear" w:color="auto" w:fill="FFFF00"/>
    </w:rPr>
  </w:style>
  <w:style w:type="paragraph" w:customStyle="1" w:styleId="P333">
    <w:name w:val="P333"/>
    <w:basedOn w:val="20f1"/>
    <w:uiPriority w:val="99"/>
    <w:qFormat/>
    <w:rsid w:val="00D2772E"/>
    <w:pPr>
      <w:widowControl w:val="0"/>
      <w:jc w:val="distribute"/>
    </w:pPr>
    <w:rPr>
      <w:shd w:val="clear" w:color="auto" w:fill="FFFF00"/>
    </w:rPr>
  </w:style>
  <w:style w:type="paragraph" w:styleId="af0">
    <w:name w:val="annotation text"/>
    <w:basedOn w:val="a"/>
    <w:link w:val="af"/>
    <w:uiPriority w:val="99"/>
    <w:qFormat/>
    <w:rsid w:val="00EE1168"/>
    <w:rPr>
      <w:sz w:val="20"/>
      <w:szCs w:val="20"/>
    </w:rPr>
  </w:style>
  <w:style w:type="paragraph" w:styleId="af2">
    <w:name w:val="annotation subject"/>
    <w:basedOn w:val="af0"/>
    <w:next w:val="af0"/>
    <w:link w:val="af1"/>
    <w:uiPriority w:val="99"/>
    <w:qFormat/>
    <w:rsid w:val="00EE1168"/>
    <w:rPr>
      <w:b/>
      <w:bCs/>
    </w:rPr>
  </w:style>
  <w:style w:type="paragraph" w:styleId="a0">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qFormat/>
    <w:rsid w:val="00C06BF2"/>
    <w:pPr>
      <w:spacing w:beforeAutospacing="1" w:afterAutospacing="1"/>
    </w:pPr>
  </w:style>
  <w:style w:type="paragraph" w:customStyle="1" w:styleId="1c">
    <w:name w:val="Основной текст1"/>
    <w:basedOn w:val="a"/>
    <w:qFormat/>
    <w:rsid w:val="006B3CCA"/>
    <w:pPr>
      <w:widowControl w:val="0"/>
      <w:snapToGrid w:val="0"/>
    </w:pPr>
    <w:rPr>
      <w:rFonts w:ascii="Arial" w:hAnsi="Arial"/>
      <w:szCs w:val="20"/>
      <w:lang w:val="uk-UA"/>
    </w:rPr>
  </w:style>
  <w:style w:type="paragraph" w:styleId="HTML0">
    <w:name w:val="HTML Preformatted"/>
    <w:basedOn w:val="a"/>
    <w:link w:val="HTML"/>
    <w:uiPriority w:val="99"/>
    <w:qFormat/>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paragraph" w:styleId="aff1">
    <w:name w:val="No Spacing"/>
    <w:link w:val="aff0"/>
    <w:uiPriority w:val="99"/>
    <w:qFormat/>
    <w:rsid w:val="00820337"/>
    <w:rPr>
      <w:sz w:val="24"/>
      <w:szCs w:val="24"/>
    </w:rPr>
  </w:style>
  <w:style w:type="paragraph" w:styleId="aff4">
    <w:name w:val="List Paragraph"/>
    <w:aliases w:val="Number Bullets,Список уровня 2,Абзац,CA bullets,AC List 01,название табл/рис,заголовок 1.1,Bullet Number,Bullet 1,Use Case List Paragraph,lp1,List Paragraph1,lp11,List Paragraph11,EBRD List,Chapter10,List Paragraph,Elenco Normale"/>
    <w:basedOn w:val="a"/>
    <w:link w:val="aff3"/>
    <w:uiPriority w:val="99"/>
    <w:qFormat/>
    <w:rsid w:val="00820337"/>
    <w:pPr>
      <w:ind w:left="720"/>
      <w:contextualSpacing/>
    </w:pPr>
    <w:rPr>
      <w:rFonts w:ascii="Arial" w:hAnsi="Arial" w:cs="Arial Unicode MS"/>
      <w:b/>
      <w:bCs/>
      <w:sz w:val="20"/>
      <w:szCs w:val="29"/>
      <w:lang w:bidi="bo-CN"/>
    </w:rPr>
  </w:style>
  <w:style w:type="paragraph" w:styleId="22">
    <w:name w:val="Body Text Indent 2"/>
    <w:basedOn w:val="a"/>
    <w:link w:val="21"/>
    <w:qFormat/>
    <w:rsid w:val="00820337"/>
    <w:pPr>
      <w:spacing w:after="120" w:line="480" w:lineRule="auto"/>
      <w:ind w:left="283"/>
    </w:pPr>
    <w:rPr>
      <w:lang w:val="uk-UA"/>
    </w:rPr>
  </w:style>
  <w:style w:type="paragraph" w:styleId="af7">
    <w:name w:val="Body Text Indent"/>
    <w:basedOn w:val="a"/>
    <w:link w:val="af6"/>
    <w:uiPriority w:val="99"/>
    <w:rsid w:val="00820337"/>
    <w:pPr>
      <w:spacing w:after="120"/>
      <w:ind w:left="283"/>
    </w:pPr>
    <w:rPr>
      <w:sz w:val="20"/>
      <w:szCs w:val="20"/>
      <w:lang w:val="uk-UA"/>
    </w:rPr>
  </w:style>
  <w:style w:type="paragraph" w:styleId="33">
    <w:name w:val="Body Text 3"/>
    <w:basedOn w:val="a"/>
    <w:link w:val="32"/>
    <w:qFormat/>
    <w:rsid w:val="00773F2A"/>
    <w:pPr>
      <w:spacing w:after="120"/>
    </w:pPr>
    <w:rPr>
      <w:sz w:val="16"/>
      <w:szCs w:val="16"/>
      <w:lang w:val="uk-UA" w:eastAsia="uk-UA"/>
    </w:rPr>
  </w:style>
  <w:style w:type="paragraph" w:styleId="af9">
    <w:name w:val="Balloon Text"/>
    <w:basedOn w:val="a"/>
    <w:link w:val="af8"/>
    <w:qFormat/>
    <w:rsid w:val="006F72E4"/>
    <w:rPr>
      <w:rFonts w:ascii="Tahoma" w:hAnsi="Tahoma"/>
      <w:sz w:val="16"/>
      <w:szCs w:val="16"/>
    </w:rPr>
  </w:style>
  <w:style w:type="paragraph" w:customStyle="1" w:styleId="29">
    <w:name w:val="Основной текст2"/>
    <w:basedOn w:val="a"/>
    <w:uiPriority w:val="99"/>
    <w:qFormat/>
    <w:rsid w:val="00E64A33"/>
    <w:pPr>
      <w:widowControl w:val="0"/>
    </w:pPr>
    <w:rPr>
      <w:rFonts w:ascii="Arial" w:hAnsi="Arial"/>
      <w:szCs w:val="20"/>
      <w:lang w:val="uk-UA"/>
    </w:rPr>
  </w:style>
  <w:style w:type="paragraph" w:customStyle="1" w:styleId="34">
    <w:name w:val="Основной текст3"/>
    <w:basedOn w:val="a"/>
    <w:link w:val="aff6"/>
    <w:qFormat/>
    <w:rsid w:val="003F33E5"/>
    <w:pPr>
      <w:widowControl w:val="0"/>
    </w:pPr>
    <w:rPr>
      <w:rFonts w:ascii="Arial" w:hAnsi="Arial"/>
      <w:szCs w:val="20"/>
      <w:lang w:val="uk-UA"/>
    </w:rPr>
  </w:style>
  <w:style w:type="paragraph" w:customStyle="1" w:styleId="44">
    <w:name w:val="Основной текст4"/>
    <w:basedOn w:val="a"/>
    <w:qFormat/>
    <w:rsid w:val="00137A6C"/>
    <w:pPr>
      <w:widowControl w:val="0"/>
    </w:pPr>
    <w:rPr>
      <w:rFonts w:ascii="Arial" w:hAnsi="Arial"/>
      <w:szCs w:val="20"/>
      <w:lang w:val="uk-UA"/>
    </w:rPr>
  </w:style>
  <w:style w:type="paragraph" w:styleId="24">
    <w:name w:val="Body Text 2"/>
    <w:basedOn w:val="a"/>
    <w:link w:val="23"/>
    <w:unhideWhenUsed/>
    <w:qFormat/>
    <w:rsid w:val="00161B50"/>
    <w:pPr>
      <w:spacing w:after="120" w:line="480" w:lineRule="auto"/>
    </w:pPr>
    <w:rPr>
      <w:sz w:val="20"/>
      <w:szCs w:val="20"/>
    </w:rPr>
  </w:style>
  <w:style w:type="paragraph" w:styleId="afc">
    <w:name w:val="Plain Text"/>
    <w:basedOn w:val="a"/>
    <w:link w:val="afb"/>
    <w:uiPriority w:val="99"/>
    <w:unhideWhenUsed/>
    <w:qFormat/>
    <w:rsid w:val="00161B50"/>
    <w:rPr>
      <w:rFonts w:ascii="Consolas" w:eastAsia="Calibri" w:hAnsi="Consolas"/>
      <w:sz w:val="21"/>
      <w:szCs w:val="21"/>
      <w:lang w:eastAsia="en-US"/>
    </w:rPr>
  </w:style>
  <w:style w:type="paragraph" w:customStyle="1" w:styleId="xfmc2">
    <w:name w:val="xfmc2"/>
    <w:basedOn w:val="a"/>
    <w:qFormat/>
    <w:rsid w:val="00C1046E"/>
    <w:pPr>
      <w:spacing w:beforeAutospacing="1" w:afterAutospacing="1"/>
    </w:pPr>
    <w:rPr>
      <w:rFonts w:eastAsia="Calibri"/>
      <w:color w:val="000000"/>
      <w:lang w:val="uk-UA" w:eastAsia="uk-UA"/>
    </w:rPr>
  </w:style>
  <w:style w:type="paragraph" w:customStyle="1" w:styleId="1d">
    <w:name w:val="Обычный1"/>
    <w:qFormat/>
    <w:rsid w:val="006F740D"/>
    <w:pPr>
      <w:spacing w:line="276" w:lineRule="auto"/>
    </w:pPr>
    <w:rPr>
      <w:rFonts w:ascii="Arial" w:hAnsi="Arial" w:cs="Arial"/>
      <w:color w:val="000000"/>
      <w:sz w:val="22"/>
      <w:szCs w:val="22"/>
    </w:rPr>
  </w:style>
  <w:style w:type="paragraph" w:customStyle="1" w:styleId="afff2">
    <w:name w:val="ОП Текст"/>
    <w:basedOn w:val="a"/>
    <w:qFormat/>
    <w:rsid w:val="00323CC5"/>
    <w:pPr>
      <w:spacing w:line="420" w:lineRule="atLeast"/>
      <w:ind w:firstLine="454"/>
      <w:jc w:val="both"/>
      <w:textAlignment w:val="center"/>
    </w:pPr>
    <w:rPr>
      <w:rFonts w:ascii="Petersburg" w:eastAsia="Calibri" w:hAnsi="Petersburg" w:cs="Petersburg"/>
      <w:color w:val="000000"/>
      <w:lang w:eastAsia="en-US"/>
    </w:rPr>
  </w:style>
  <w:style w:type="paragraph" w:customStyle="1" w:styleId="afff3">
    <w:name w:val="ОП Текст Список"/>
    <w:basedOn w:val="afff2"/>
    <w:qFormat/>
    <w:rsid w:val="00323CC5"/>
    <w:pPr>
      <w:tabs>
        <w:tab w:val="left" w:pos="624"/>
        <w:tab w:val="left" w:pos="680"/>
        <w:tab w:val="left" w:pos="737"/>
      </w:tabs>
      <w:textAlignment w:val="auto"/>
    </w:pPr>
  </w:style>
  <w:style w:type="paragraph" w:customStyle="1" w:styleId="afff4">
    <w:name w:val="_()"/>
    <w:basedOn w:val="a"/>
    <w:qFormat/>
    <w:rsid w:val="00323CC5"/>
    <w:pPr>
      <w:spacing w:beforeAutospacing="1" w:afterAutospacing="1"/>
    </w:pPr>
  </w:style>
  <w:style w:type="paragraph" w:customStyle="1" w:styleId="51">
    <w:name w:val="Основной текст5"/>
    <w:basedOn w:val="a"/>
    <w:qFormat/>
    <w:rsid w:val="0043603B"/>
    <w:pPr>
      <w:widowControl w:val="0"/>
    </w:pPr>
    <w:rPr>
      <w:rFonts w:ascii="Arial" w:hAnsi="Arial"/>
      <w:szCs w:val="20"/>
      <w:lang w:val="uk-UA"/>
    </w:rPr>
  </w:style>
  <w:style w:type="paragraph" w:customStyle="1" w:styleId="font6">
    <w:name w:val="font6"/>
    <w:basedOn w:val="a"/>
    <w:qFormat/>
    <w:rsid w:val="008E2ACC"/>
    <w:pPr>
      <w:spacing w:beforeAutospacing="1" w:afterAutospacing="1"/>
    </w:pPr>
    <w:rPr>
      <w:rFonts w:ascii="Calibri" w:hAnsi="Calibri"/>
    </w:rPr>
  </w:style>
  <w:style w:type="paragraph" w:customStyle="1" w:styleId="font7">
    <w:name w:val="font7"/>
    <w:basedOn w:val="a"/>
    <w:qFormat/>
    <w:rsid w:val="008E2ACC"/>
    <w:pPr>
      <w:spacing w:beforeAutospacing="1" w:afterAutospacing="1"/>
    </w:pPr>
    <w:rPr>
      <w:rFonts w:ascii="Calibri" w:hAnsi="Calibri"/>
      <w:sz w:val="16"/>
      <w:szCs w:val="16"/>
    </w:rPr>
  </w:style>
  <w:style w:type="paragraph" w:customStyle="1" w:styleId="font8">
    <w:name w:val="font8"/>
    <w:basedOn w:val="a"/>
    <w:qFormat/>
    <w:rsid w:val="008E2ACC"/>
    <w:pPr>
      <w:spacing w:beforeAutospacing="1" w:afterAutospacing="1"/>
    </w:pPr>
    <w:rPr>
      <w:rFonts w:ascii="Calibri" w:hAnsi="Calibri"/>
      <w:sz w:val="15"/>
      <w:szCs w:val="15"/>
    </w:rPr>
  </w:style>
  <w:style w:type="paragraph" w:customStyle="1" w:styleId="font9">
    <w:name w:val="font9"/>
    <w:basedOn w:val="a"/>
    <w:qFormat/>
    <w:rsid w:val="008E2ACC"/>
    <w:pPr>
      <w:spacing w:beforeAutospacing="1" w:afterAutospacing="1"/>
    </w:pPr>
    <w:rPr>
      <w:rFonts w:ascii="Calibri" w:hAnsi="Calibri"/>
      <w:sz w:val="20"/>
      <w:szCs w:val="20"/>
    </w:rPr>
  </w:style>
  <w:style w:type="paragraph" w:customStyle="1" w:styleId="font10">
    <w:name w:val="font10"/>
    <w:basedOn w:val="a"/>
    <w:qFormat/>
    <w:rsid w:val="008E2ACC"/>
    <w:pPr>
      <w:spacing w:beforeAutospacing="1" w:afterAutospacing="1"/>
    </w:pPr>
    <w:rPr>
      <w:rFonts w:ascii="Calibri" w:hAnsi="Calibri"/>
      <w:i/>
      <w:iCs/>
      <w:sz w:val="18"/>
      <w:szCs w:val="18"/>
    </w:rPr>
  </w:style>
  <w:style w:type="paragraph" w:customStyle="1" w:styleId="font11">
    <w:name w:val="font11"/>
    <w:basedOn w:val="a"/>
    <w:qFormat/>
    <w:rsid w:val="008E2ACC"/>
    <w:pPr>
      <w:spacing w:beforeAutospacing="1" w:afterAutospacing="1"/>
    </w:pPr>
    <w:rPr>
      <w:rFonts w:ascii="Calibri" w:hAnsi="Calibri"/>
    </w:rPr>
  </w:style>
  <w:style w:type="paragraph" w:customStyle="1" w:styleId="font12">
    <w:name w:val="font12"/>
    <w:basedOn w:val="a"/>
    <w:qFormat/>
    <w:rsid w:val="008E2ACC"/>
    <w:pPr>
      <w:spacing w:beforeAutospacing="1" w:afterAutospacing="1"/>
    </w:pPr>
    <w:rPr>
      <w:rFonts w:ascii="Calibri" w:hAnsi="Calibri"/>
      <w:b/>
      <w:bCs/>
    </w:rPr>
  </w:style>
  <w:style w:type="paragraph" w:customStyle="1" w:styleId="font13">
    <w:name w:val="font13"/>
    <w:basedOn w:val="a"/>
    <w:qFormat/>
    <w:rsid w:val="008E2ACC"/>
    <w:pPr>
      <w:spacing w:beforeAutospacing="1" w:afterAutospacing="1"/>
    </w:pPr>
    <w:rPr>
      <w:rFonts w:ascii="Calibri" w:hAnsi="Calibri"/>
      <w:sz w:val="20"/>
      <w:szCs w:val="20"/>
      <w:u w:val="single"/>
    </w:rPr>
  </w:style>
  <w:style w:type="paragraph" w:customStyle="1" w:styleId="font14">
    <w:name w:val="font14"/>
    <w:basedOn w:val="a"/>
    <w:qFormat/>
    <w:rsid w:val="008E2ACC"/>
    <w:pPr>
      <w:spacing w:beforeAutospacing="1" w:afterAutospacing="1"/>
    </w:pPr>
    <w:rPr>
      <w:rFonts w:ascii="Calibri" w:hAnsi="Calibri"/>
      <w:i/>
      <w:iCs/>
      <w:color w:val="FF0000"/>
      <w:sz w:val="18"/>
      <w:szCs w:val="18"/>
    </w:rPr>
  </w:style>
  <w:style w:type="paragraph" w:customStyle="1" w:styleId="font15">
    <w:name w:val="font15"/>
    <w:basedOn w:val="a"/>
    <w:qFormat/>
    <w:rsid w:val="008E2ACC"/>
    <w:pPr>
      <w:spacing w:beforeAutospacing="1" w:afterAutospacing="1"/>
    </w:pPr>
    <w:rPr>
      <w:rFonts w:ascii="Calibri" w:hAnsi="Calibri"/>
    </w:rPr>
  </w:style>
  <w:style w:type="paragraph" w:customStyle="1" w:styleId="font16">
    <w:name w:val="font16"/>
    <w:basedOn w:val="a"/>
    <w:qFormat/>
    <w:rsid w:val="008E2ACC"/>
    <w:pPr>
      <w:spacing w:beforeAutospacing="1" w:afterAutospacing="1"/>
    </w:pPr>
    <w:rPr>
      <w:rFonts w:ascii="Calibri" w:hAnsi="Calibri"/>
      <w:b/>
      <w:bCs/>
    </w:rPr>
  </w:style>
  <w:style w:type="paragraph" w:customStyle="1" w:styleId="font17">
    <w:name w:val="font17"/>
    <w:basedOn w:val="a"/>
    <w:qFormat/>
    <w:rsid w:val="008E2ACC"/>
    <w:pPr>
      <w:spacing w:beforeAutospacing="1" w:afterAutospacing="1"/>
    </w:pPr>
    <w:rPr>
      <w:rFonts w:ascii="Calibri" w:hAnsi="Calibri"/>
      <w:color w:val="C0C0C0"/>
    </w:rPr>
  </w:style>
  <w:style w:type="paragraph" w:customStyle="1" w:styleId="font18">
    <w:name w:val="font18"/>
    <w:basedOn w:val="a"/>
    <w:qFormat/>
    <w:rsid w:val="008E2ACC"/>
    <w:pPr>
      <w:spacing w:beforeAutospacing="1" w:afterAutospacing="1"/>
    </w:pPr>
    <w:rPr>
      <w:rFonts w:ascii="Calibri" w:hAnsi="Calibri"/>
      <w:color w:val="C0C0C0"/>
    </w:rPr>
  </w:style>
  <w:style w:type="paragraph" w:customStyle="1" w:styleId="xl64">
    <w:name w:val="xl64"/>
    <w:basedOn w:val="a"/>
    <w:qFormat/>
    <w:rsid w:val="008E2ACC"/>
    <w:pPr>
      <w:spacing w:beforeAutospacing="1" w:afterAutospacing="1"/>
      <w:jc w:val="center"/>
    </w:pPr>
    <w:rPr>
      <w:sz w:val="18"/>
      <w:szCs w:val="18"/>
    </w:rPr>
  </w:style>
  <w:style w:type="paragraph" w:customStyle="1" w:styleId="xl65">
    <w:name w:val="xl65"/>
    <w:basedOn w:val="a"/>
    <w:qFormat/>
    <w:rsid w:val="008E2ACC"/>
    <w:pPr>
      <w:spacing w:beforeAutospacing="1" w:afterAutospacing="1"/>
    </w:pPr>
    <w:rPr>
      <w:rFonts w:ascii="Arial CYR" w:hAnsi="Arial CYR" w:cs="Arial CYR"/>
      <w:sz w:val="18"/>
      <w:szCs w:val="18"/>
    </w:rPr>
  </w:style>
  <w:style w:type="paragraph" w:customStyle="1" w:styleId="xl66">
    <w:name w:val="xl66"/>
    <w:basedOn w:val="a"/>
    <w:qFormat/>
    <w:rsid w:val="008E2ACC"/>
    <w:pPr>
      <w:spacing w:beforeAutospacing="1" w:afterAutospacing="1"/>
    </w:pPr>
    <w:rPr>
      <w:sz w:val="18"/>
      <w:szCs w:val="18"/>
    </w:rPr>
  </w:style>
  <w:style w:type="paragraph" w:customStyle="1" w:styleId="xl67">
    <w:name w:val="xl67"/>
    <w:basedOn w:val="a"/>
    <w:qFormat/>
    <w:rsid w:val="008E2ACC"/>
    <w:pPr>
      <w:spacing w:beforeAutospacing="1" w:afterAutospacing="1"/>
    </w:pPr>
    <w:rPr>
      <w:color w:val="FCD5B4"/>
    </w:rPr>
  </w:style>
  <w:style w:type="paragraph" w:customStyle="1" w:styleId="xl68">
    <w:name w:val="xl68"/>
    <w:basedOn w:val="a"/>
    <w:qFormat/>
    <w:rsid w:val="008E2ACC"/>
    <w:pPr>
      <w:spacing w:beforeAutospacing="1" w:afterAutospacing="1"/>
      <w:jc w:val="center"/>
    </w:pPr>
    <w:rPr>
      <w:rFonts w:ascii="Arial CYR" w:hAnsi="Arial CYR" w:cs="Arial CYR"/>
      <w:color w:val="FCD5B4"/>
      <w:sz w:val="18"/>
      <w:szCs w:val="18"/>
    </w:rPr>
  </w:style>
  <w:style w:type="paragraph" w:customStyle="1" w:styleId="xl69">
    <w:name w:val="xl69"/>
    <w:basedOn w:val="a"/>
    <w:qFormat/>
    <w:rsid w:val="008E2ACC"/>
    <w:pPr>
      <w:spacing w:beforeAutospacing="1" w:afterAutospacing="1"/>
    </w:pPr>
    <w:rPr>
      <w:rFonts w:ascii="Arial CYR" w:hAnsi="Arial CYR" w:cs="Arial CYR"/>
      <w:sz w:val="18"/>
      <w:szCs w:val="18"/>
    </w:rPr>
  </w:style>
  <w:style w:type="paragraph" w:customStyle="1" w:styleId="xl70">
    <w:name w:val="xl70"/>
    <w:basedOn w:val="a"/>
    <w:qFormat/>
    <w:rsid w:val="008E2ACC"/>
    <w:pPr>
      <w:spacing w:beforeAutospacing="1" w:afterAutospacing="1"/>
      <w:jc w:val="center"/>
    </w:pPr>
    <w:rPr>
      <w:rFonts w:ascii="Arial CYR" w:hAnsi="Arial CYR" w:cs="Arial CYR"/>
      <w:sz w:val="18"/>
      <w:szCs w:val="18"/>
    </w:rPr>
  </w:style>
  <w:style w:type="paragraph" w:customStyle="1" w:styleId="xl71">
    <w:name w:val="xl71"/>
    <w:basedOn w:val="a"/>
    <w:qFormat/>
    <w:rsid w:val="008E2ACC"/>
    <w:pPr>
      <w:spacing w:beforeAutospacing="1" w:afterAutospacing="1"/>
      <w:jc w:val="center"/>
    </w:pPr>
  </w:style>
  <w:style w:type="paragraph" w:customStyle="1" w:styleId="xl72">
    <w:name w:val="xl72"/>
    <w:basedOn w:val="a"/>
    <w:qFormat/>
    <w:rsid w:val="008E2ACC"/>
    <w:pPr>
      <w:spacing w:beforeAutospacing="1" w:afterAutospacing="1"/>
    </w:pPr>
  </w:style>
  <w:style w:type="paragraph" w:customStyle="1" w:styleId="xl73">
    <w:name w:val="xl73"/>
    <w:basedOn w:val="a"/>
    <w:qFormat/>
    <w:rsid w:val="008E2ACC"/>
    <w:pPr>
      <w:spacing w:beforeAutospacing="1" w:afterAutospacing="1"/>
      <w:jc w:val="center"/>
    </w:pPr>
    <w:rPr>
      <w:sz w:val="18"/>
      <w:szCs w:val="18"/>
    </w:rPr>
  </w:style>
  <w:style w:type="paragraph" w:customStyle="1" w:styleId="xl74">
    <w:name w:val="xl74"/>
    <w:basedOn w:val="a"/>
    <w:qFormat/>
    <w:rsid w:val="008E2ACC"/>
    <w:pPr>
      <w:spacing w:beforeAutospacing="1" w:afterAutospacing="1"/>
      <w:jc w:val="center"/>
    </w:pPr>
    <w:rPr>
      <w:rFonts w:ascii="Arial CYR" w:hAnsi="Arial CYR" w:cs="Arial CYR"/>
      <w:sz w:val="18"/>
      <w:szCs w:val="18"/>
    </w:rPr>
  </w:style>
  <w:style w:type="paragraph" w:customStyle="1" w:styleId="xl75">
    <w:name w:val="xl75"/>
    <w:basedOn w:val="a"/>
    <w:qFormat/>
    <w:rsid w:val="008E2ACC"/>
    <w:pPr>
      <w:spacing w:beforeAutospacing="1" w:afterAutospacing="1"/>
    </w:pPr>
    <w:rPr>
      <w:rFonts w:ascii="Arial CYR" w:hAnsi="Arial CYR" w:cs="Arial CYR"/>
      <w:sz w:val="18"/>
      <w:szCs w:val="18"/>
    </w:rPr>
  </w:style>
  <w:style w:type="paragraph" w:customStyle="1" w:styleId="xl76">
    <w:name w:val="xl76"/>
    <w:basedOn w:val="a"/>
    <w:qFormat/>
    <w:rsid w:val="008E2ACC"/>
    <w:pPr>
      <w:spacing w:beforeAutospacing="1" w:afterAutospacing="1"/>
      <w:jc w:val="center"/>
    </w:pPr>
    <w:rPr>
      <w:rFonts w:ascii="Arial CYR" w:hAnsi="Arial CYR" w:cs="Arial CYR"/>
      <w:sz w:val="18"/>
      <w:szCs w:val="18"/>
    </w:rPr>
  </w:style>
  <w:style w:type="paragraph" w:customStyle="1" w:styleId="xl77">
    <w:name w:val="xl77"/>
    <w:basedOn w:val="a"/>
    <w:qFormat/>
    <w:rsid w:val="008E2ACC"/>
    <w:pPr>
      <w:spacing w:beforeAutospacing="1" w:afterAutospacing="1"/>
    </w:pPr>
  </w:style>
  <w:style w:type="paragraph" w:customStyle="1" w:styleId="xl78">
    <w:name w:val="xl78"/>
    <w:basedOn w:val="a"/>
    <w:qFormat/>
    <w:rsid w:val="008E2ACC"/>
    <w:pPr>
      <w:spacing w:beforeAutospacing="1" w:afterAutospacing="1"/>
      <w:jc w:val="center"/>
    </w:pPr>
  </w:style>
  <w:style w:type="paragraph" w:customStyle="1" w:styleId="xl79">
    <w:name w:val="xl79"/>
    <w:basedOn w:val="a"/>
    <w:qFormat/>
    <w:rsid w:val="008E2ACC"/>
    <w:pPr>
      <w:spacing w:beforeAutospacing="1" w:afterAutospacing="1"/>
    </w:pPr>
    <w:rPr>
      <w:rFonts w:ascii="Arial CYR" w:hAnsi="Arial CYR" w:cs="Arial CYR"/>
    </w:rPr>
  </w:style>
  <w:style w:type="paragraph" w:customStyle="1" w:styleId="xl80">
    <w:name w:val="xl80"/>
    <w:basedOn w:val="a"/>
    <w:qFormat/>
    <w:rsid w:val="008E2ACC"/>
    <w:pPr>
      <w:spacing w:beforeAutospacing="1" w:afterAutospacing="1"/>
      <w:jc w:val="center"/>
    </w:pPr>
    <w:rPr>
      <w:rFonts w:ascii="Arial CYR" w:hAnsi="Arial CYR" w:cs="Arial CYR"/>
    </w:rPr>
  </w:style>
  <w:style w:type="paragraph" w:customStyle="1" w:styleId="xl81">
    <w:name w:val="xl81"/>
    <w:basedOn w:val="a"/>
    <w:qFormat/>
    <w:rsid w:val="008E2ACC"/>
    <w:pPr>
      <w:spacing w:beforeAutospacing="1" w:afterAutospacing="1"/>
    </w:pPr>
    <w:rPr>
      <w:sz w:val="18"/>
      <w:szCs w:val="18"/>
    </w:rPr>
  </w:style>
  <w:style w:type="paragraph" w:customStyle="1" w:styleId="xl82">
    <w:name w:val="xl82"/>
    <w:basedOn w:val="a"/>
    <w:qFormat/>
    <w:rsid w:val="008E2ACC"/>
    <w:pPr>
      <w:spacing w:beforeAutospacing="1" w:afterAutospacing="1"/>
      <w:jc w:val="center"/>
    </w:pPr>
    <w:rPr>
      <w:rFonts w:ascii="Arial CYR" w:hAnsi="Arial CYR" w:cs="Arial CYR"/>
      <w:color w:val="FCD5B4"/>
      <w:sz w:val="18"/>
      <w:szCs w:val="18"/>
    </w:rPr>
  </w:style>
  <w:style w:type="paragraph" w:customStyle="1" w:styleId="xl83">
    <w:name w:val="xl83"/>
    <w:basedOn w:val="a"/>
    <w:qFormat/>
    <w:rsid w:val="008E2ACC"/>
    <w:pPr>
      <w:spacing w:beforeAutospacing="1" w:afterAutospacing="1"/>
      <w:jc w:val="center"/>
    </w:pPr>
  </w:style>
  <w:style w:type="paragraph" w:customStyle="1" w:styleId="xl84">
    <w:name w:val="xl84"/>
    <w:basedOn w:val="a"/>
    <w:qFormat/>
    <w:rsid w:val="008E2ACC"/>
    <w:pPr>
      <w:spacing w:beforeAutospacing="1" w:afterAutospacing="1"/>
    </w:pPr>
  </w:style>
  <w:style w:type="paragraph" w:customStyle="1" w:styleId="xl85">
    <w:name w:val="xl85"/>
    <w:basedOn w:val="a"/>
    <w:qFormat/>
    <w:rsid w:val="008E2ACC"/>
    <w:pPr>
      <w:spacing w:beforeAutospacing="1" w:afterAutospacing="1"/>
      <w:jc w:val="center"/>
    </w:pPr>
    <w:rPr>
      <w:color w:val="FCD5B4"/>
    </w:rPr>
  </w:style>
  <w:style w:type="paragraph" w:customStyle="1" w:styleId="xl86">
    <w:name w:val="xl86"/>
    <w:basedOn w:val="a"/>
    <w:qFormat/>
    <w:rsid w:val="008E2ACC"/>
    <w:pPr>
      <w:spacing w:beforeAutospacing="1" w:afterAutospacing="1"/>
    </w:pPr>
  </w:style>
  <w:style w:type="paragraph" w:customStyle="1" w:styleId="xl87">
    <w:name w:val="xl87"/>
    <w:basedOn w:val="a"/>
    <w:qFormat/>
    <w:rsid w:val="008E2ACC"/>
    <w:pPr>
      <w:spacing w:beforeAutospacing="1" w:afterAutospacing="1"/>
    </w:pPr>
  </w:style>
  <w:style w:type="paragraph" w:customStyle="1" w:styleId="xl88">
    <w:name w:val="xl88"/>
    <w:basedOn w:val="a"/>
    <w:qFormat/>
    <w:rsid w:val="008E2ACC"/>
    <w:pPr>
      <w:shd w:val="clear" w:color="000000" w:fill="FFFFFF"/>
      <w:spacing w:beforeAutospacing="1" w:afterAutospacing="1"/>
    </w:pPr>
    <w:rPr>
      <w:rFonts w:ascii="Arial" w:hAnsi="Arial" w:cs="Arial"/>
    </w:rPr>
  </w:style>
  <w:style w:type="paragraph" w:customStyle="1" w:styleId="xl89">
    <w:name w:val="xl89"/>
    <w:basedOn w:val="a"/>
    <w:qFormat/>
    <w:rsid w:val="008E2ACC"/>
    <w:pPr>
      <w:spacing w:beforeAutospacing="1" w:afterAutospacing="1"/>
    </w:pPr>
    <w:rPr>
      <w:rFonts w:ascii="Arial" w:hAnsi="Arial" w:cs="Arial"/>
      <w:b/>
      <w:bCs/>
    </w:rPr>
  </w:style>
  <w:style w:type="paragraph" w:customStyle="1" w:styleId="xl90">
    <w:name w:val="xl90"/>
    <w:basedOn w:val="a"/>
    <w:qFormat/>
    <w:rsid w:val="008E2ACC"/>
    <w:pPr>
      <w:spacing w:beforeAutospacing="1" w:afterAutospacing="1"/>
    </w:pPr>
    <w:rPr>
      <w:b/>
      <w:bCs/>
    </w:rPr>
  </w:style>
  <w:style w:type="paragraph" w:customStyle="1" w:styleId="xl91">
    <w:name w:val="xl91"/>
    <w:basedOn w:val="a"/>
    <w:qFormat/>
    <w:rsid w:val="008E2ACC"/>
    <w:pPr>
      <w:spacing w:beforeAutospacing="1" w:afterAutospacing="1"/>
      <w:jc w:val="center"/>
    </w:pPr>
    <w:rPr>
      <w:rFonts w:ascii="Arial" w:hAnsi="Arial" w:cs="Arial"/>
      <w:b/>
      <w:bCs/>
    </w:rPr>
  </w:style>
  <w:style w:type="paragraph" w:customStyle="1" w:styleId="xl92">
    <w:name w:val="xl92"/>
    <w:basedOn w:val="a"/>
    <w:qFormat/>
    <w:rsid w:val="008E2ACC"/>
    <w:pPr>
      <w:shd w:val="clear" w:color="000000" w:fill="FFFFFF"/>
      <w:spacing w:beforeAutospacing="1" w:afterAutospacing="1"/>
    </w:pPr>
    <w:rPr>
      <w:rFonts w:ascii="Arial" w:hAnsi="Arial" w:cs="Arial"/>
      <w:color w:val="FCD5B4"/>
    </w:rPr>
  </w:style>
  <w:style w:type="paragraph" w:customStyle="1" w:styleId="xl93">
    <w:name w:val="xl93"/>
    <w:basedOn w:val="a"/>
    <w:qFormat/>
    <w:rsid w:val="008E2ACC"/>
    <w:pPr>
      <w:shd w:val="clear" w:color="000000" w:fill="FFFFFF"/>
      <w:spacing w:beforeAutospacing="1" w:afterAutospacing="1"/>
    </w:pPr>
    <w:rPr>
      <w:rFonts w:ascii="Arial" w:hAnsi="Arial" w:cs="Arial"/>
      <w:color w:val="FCD5B4"/>
    </w:rPr>
  </w:style>
  <w:style w:type="paragraph" w:customStyle="1" w:styleId="xl94">
    <w:name w:val="xl94"/>
    <w:basedOn w:val="a"/>
    <w:qFormat/>
    <w:rsid w:val="008E2ACC"/>
    <w:pPr>
      <w:spacing w:beforeAutospacing="1" w:afterAutospacing="1"/>
    </w:pPr>
    <w:rPr>
      <w:rFonts w:ascii="Arial" w:hAnsi="Arial" w:cs="Arial"/>
    </w:rPr>
  </w:style>
  <w:style w:type="paragraph" w:customStyle="1" w:styleId="xl95">
    <w:name w:val="xl95"/>
    <w:basedOn w:val="a"/>
    <w:qFormat/>
    <w:rsid w:val="008E2ACC"/>
    <w:pPr>
      <w:spacing w:beforeAutospacing="1" w:afterAutospacing="1"/>
      <w:jc w:val="center"/>
      <w:textAlignment w:val="center"/>
    </w:pPr>
    <w:rPr>
      <w:rFonts w:ascii="Arial CYR" w:hAnsi="Arial CYR" w:cs="Arial CYR"/>
      <w:sz w:val="16"/>
      <w:szCs w:val="16"/>
    </w:rPr>
  </w:style>
  <w:style w:type="paragraph" w:customStyle="1" w:styleId="xl96">
    <w:name w:val="xl96"/>
    <w:basedOn w:val="a"/>
    <w:qFormat/>
    <w:rsid w:val="008E2ACC"/>
    <w:pPr>
      <w:spacing w:beforeAutospacing="1" w:afterAutospacing="1"/>
      <w:textAlignment w:val="top"/>
    </w:pPr>
    <w:rPr>
      <w:rFonts w:ascii="Arial" w:hAnsi="Arial" w:cs="Arial"/>
      <w:sz w:val="18"/>
      <w:szCs w:val="18"/>
    </w:rPr>
  </w:style>
  <w:style w:type="paragraph" w:customStyle="1" w:styleId="xl97">
    <w:name w:val="xl97"/>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98">
    <w:name w:val="xl98"/>
    <w:basedOn w:val="a"/>
    <w:qFormat/>
    <w:rsid w:val="008E2ACC"/>
    <w:pPr>
      <w:spacing w:beforeAutospacing="1" w:afterAutospacing="1"/>
      <w:textAlignment w:val="top"/>
    </w:pPr>
    <w:rPr>
      <w:rFonts w:ascii="Arial" w:hAnsi="Arial" w:cs="Arial"/>
      <w:sz w:val="18"/>
      <w:szCs w:val="18"/>
    </w:rPr>
  </w:style>
  <w:style w:type="paragraph" w:customStyle="1" w:styleId="xl99">
    <w:name w:val="xl99"/>
    <w:basedOn w:val="a"/>
    <w:qFormat/>
    <w:rsid w:val="008E2ACC"/>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00">
    <w:name w:val="xl100"/>
    <w:basedOn w:val="a"/>
    <w:qFormat/>
    <w:rsid w:val="008E2ACC"/>
    <w:pPr>
      <w:spacing w:beforeAutospacing="1" w:afterAutospacing="1"/>
      <w:textAlignment w:val="top"/>
    </w:pPr>
    <w:rPr>
      <w:sz w:val="18"/>
      <w:szCs w:val="18"/>
    </w:rPr>
  </w:style>
  <w:style w:type="paragraph" w:customStyle="1" w:styleId="xl101">
    <w:name w:val="xl101"/>
    <w:basedOn w:val="a"/>
    <w:qFormat/>
    <w:rsid w:val="008E2ACC"/>
    <w:pPr>
      <w:spacing w:beforeAutospacing="1" w:afterAutospacing="1"/>
      <w:jc w:val="center"/>
      <w:textAlignment w:val="top"/>
    </w:pPr>
    <w:rPr>
      <w:sz w:val="18"/>
      <w:szCs w:val="18"/>
    </w:rPr>
  </w:style>
  <w:style w:type="paragraph" w:customStyle="1" w:styleId="xl102">
    <w:name w:val="xl102"/>
    <w:basedOn w:val="a"/>
    <w:qFormat/>
    <w:rsid w:val="008E2ACC"/>
    <w:pPr>
      <w:spacing w:beforeAutospacing="1" w:afterAutospacing="1"/>
      <w:textAlignment w:val="top"/>
    </w:pPr>
  </w:style>
  <w:style w:type="paragraph" w:customStyle="1" w:styleId="xl103">
    <w:name w:val="xl103"/>
    <w:basedOn w:val="a"/>
    <w:qFormat/>
    <w:rsid w:val="008E2ACC"/>
    <w:pPr>
      <w:spacing w:beforeAutospacing="1" w:afterAutospacing="1"/>
      <w:textAlignment w:val="top"/>
    </w:pPr>
  </w:style>
  <w:style w:type="paragraph" w:customStyle="1" w:styleId="xl104">
    <w:name w:val="xl104"/>
    <w:basedOn w:val="a"/>
    <w:qFormat/>
    <w:rsid w:val="008E2ACC"/>
    <w:pPr>
      <w:spacing w:beforeAutospacing="1" w:afterAutospacing="1"/>
      <w:textAlignment w:val="top"/>
    </w:pPr>
    <w:rPr>
      <w:rFonts w:ascii="Arial CYR" w:hAnsi="Arial CYR" w:cs="Arial CYR"/>
      <w:sz w:val="20"/>
      <w:szCs w:val="20"/>
    </w:rPr>
  </w:style>
  <w:style w:type="paragraph" w:customStyle="1" w:styleId="xl105">
    <w:name w:val="xl105"/>
    <w:basedOn w:val="a"/>
    <w:qFormat/>
    <w:rsid w:val="008E2ACC"/>
    <w:pPr>
      <w:pBdr>
        <w:top w:val="single" w:sz="4" w:space="0" w:color="000000"/>
        <w:left w:val="single" w:sz="4" w:space="0" w:color="000000"/>
        <w:bottom w:val="single" w:sz="4" w:space="0" w:color="000000"/>
      </w:pBdr>
      <w:spacing w:beforeAutospacing="1" w:afterAutospacing="1"/>
      <w:textAlignment w:val="top"/>
    </w:pPr>
    <w:rPr>
      <w:sz w:val="20"/>
      <w:szCs w:val="20"/>
    </w:rPr>
  </w:style>
  <w:style w:type="paragraph" w:customStyle="1" w:styleId="xl106">
    <w:name w:val="xl106"/>
    <w:basedOn w:val="a"/>
    <w:qFormat/>
    <w:rsid w:val="008E2ACC"/>
    <w:pPr>
      <w:pBdr>
        <w:top w:val="single" w:sz="4" w:space="0" w:color="000000"/>
        <w:left w:val="single" w:sz="4" w:space="0" w:color="000000"/>
        <w:bottom w:val="single" w:sz="4" w:space="0" w:color="000000"/>
      </w:pBdr>
      <w:spacing w:beforeAutospacing="1" w:afterAutospacing="1"/>
      <w:textAlignment w:val="top"/>
    </w:pPr>
    <w:rPr>
      <w:sz w:val="16"/>
      <w:szCs w:val="16"/>
    </w:rPr>
  </w:style>
  <w:style w:type="paragraph" w:customStyle="1" w:styleId="xl107">
    <w:name w:val="xl107"/>
    <w:basedOn w:val="a"/>
    <w:qFormat/>
    <w:rsid w:val="008E2ACC"/>
    <w:pPr>
      <w:spacing w:beforeAutospacing="1" w:afterAutospacing="1"/>
    </w:pPr>
    <w:rPr>
      <w:rFonts w:ascii="Arial CYR" w:hAnsi="Arial CYR" w:cs="Arial CYR"/>
      <w:sz w:val="18"/>
      <w:szCs w:val="18"/>
    </w:rPr>
  </w:style>
  <w:style w:type="paragraph" w:customStyle="1" w:styleId="xl108">
    <w:name w:val="xl108"/>
    <w:basedOn w:val="a"/>
    <w:qFormat/>
    <w:rsid w:val="008E2ACC"/>
    <w:pPr>
      <w:spacing w:beforeAutospacing="1" w:afterAutospacing="1"/>
      <w:textAlignment w:val="center"/>
    </w:pPr>
    <w:rPr>
      <w:sz w:val="18"/>
      <w:szCs w:val="18"/>
    </w:rPr>
  </w:style>
  <w:style w:type="paragraph" w:customStyle="1" w:styleId="xl109">
    <w:name w:val="xl109"/>
    <w:basedOn w:val="a"/>
    <w:qFormat/>
    <w:rsid w:val="008E2ACC"/>
    <w:pPr>
      <w:spacing w:beforeAutospacing="1" w:afterAutospacing="1"/>
      <w:jc w:val="center"/>
      <w:textAlignment w:val="center"/>
    </w:pPr>
    <w:rPr>
      <w:sz w:val="18"/>
      <w:szCs w:val="18"/>
    </w:rPr>
  </w:style>
  <w:style w:type="paragraph" w:customStyle="1" w:styleId="xl110">
    <w:name w:val="xl110"/>
    <w:basedOn w:val="a"/>
    <w:qFormat/>
    <w:rsid w:val="008E2ACC"/>
    <w:pPr>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customStyle="1" w:styleId="xl111">
    <w:name w:val="xl111"/>
    <w:basedOn w:val="a"/>
    <w:qFormat/>
    <w:rsid w:val="008E2ACC"/>
    <w:pPr>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sz w:val="16"/>
      <w:szCs w:val="16"/>
    </w:rPr>
  </w:style>
  <w:style w:type="paragraph" w:customStyle="1" w:styleId="xl112">
    <w:name w:val="xl112"/>
    <w:basedOn w:val="a"/>
    <w:qFormat/>
    <w:rsid w:val="008E2ACC"/>
    <w:pPr>
      <w:spacing w:beforeAutospacing="1" w:afterAutospacing="1"/>
      <w:jc w:val="center"/>
      <w:textAlignment w:val="center"/>
    </w:pPr>
    <w:rPr>
      <w:sz w:val="16"/>
      <w:szCs w:val="16"/>
    </w:rPr>
  </w:style>
  <w:style w:type="paragraph" w:customStyle="1" w:styleId="xl113">
    <w:name w:val="xl113"/>
    <w:basedOn w:val="a"/>
    <w:qFormat/>
    <w:rsid w:val="008E2ACC"/>
    <w:pPr>
      <w:spacing w:beforeAutospacing="1" w:afterAutospacing="1"/>
      <w:textAlignment w:val="center"/>
    </w:pPr>
    <w:rPr>
      <w:b/>
      <w:bCs/>
    </w:rPr>
  </w:style>
  <w:style w:type="paragraph" w:customStyle="1" w:styleId="xl114">
    <w:name w:val="xl114"/>
    <w:basedOn w:val="a"/>
    <w:qFormat/>
    <w:rsid w:val="008E2ACC"/>
    <w:pPr>
      <w:spacing w:beforeAutospacing="1" w:afterAutospacing="1"/>
      <w:jc w:val="center"/>
      <w:textAlignment w:val="center"/>
    </w:pPr>
    <w:rPr>
      <w:color w:val="FF0000"/>
    </w:rPr>
  </w:style>
  <w:style w:type="paragraph" w:customStyle="1" w:styleId="xl115">
    <w:name w:val="xl115"/>
    <w:basedOn w:val="a"/>
    <w:qFormat/>
    <w:rsid w:val="008E2ACC"/>
    <w:pPr>
      <w:spacing w:beforeAutospacing="1" w:afterAutospacing="1"/>
      <w:jc w:val="center"/>
      <w:textAlignment w:val="center"/>
    </w:pPr>
    <w:rPr>
      <w:sz w:val="20"/>
      <w:szCs w:val="20"/>
    </w:rPr>
  </w:style>
  <w:style w:type="paragraph" w:customStyle="1" w:styleId="xl116">
    <w:name w:val="xl116"/>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17">
    <w:name w:val="xl117"/>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18">
    <w:name w:val="xl118"/>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customStyle="1" w:styleId="xl119">
    <w:name w:val="xl119"/>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pPr>
    <w:rPr>
      <w:sz w:val="18"/>
      <w:szCs w:val="18"/>
    </w:rPr>
  </w:style>
  <w:style w:type="paragraph" w:customStyle="1" w:styleId="xl120">
    <w:name w:val="xl120"/>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1">
    <w:name w:val="xl121"/>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122">
    <w:name w:val="xl122"/>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20"/>
      <w:szCs w:val="20"/>
    </w:rPr>
  </w:style>
  <w:style w:type="paragraph" w:customStyle="1" w:styleId="xl123">
    <w:name w:val="xl123"/>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24">
    <w:name w:val="xl124"/>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customStyle="1" w:styleId="xl125">
    <w:name w:val="xl125"/>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26">
    <w:name w:val="xl126"/>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27">
    <w:name w:val="xl127"/>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28">
    <w:name w:val="xl128"/>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customStyle="1" w:styleId="xl129">
    <w:name w:val="xl129"/>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6"/>
      <w:szCs w:val="16"/>
    </w:rPr>
  </w:style>
  <w:style w:type="paragraph" w:customStyle="1" w:styleId="xl130">
    <w:name w:val="xl130"/>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31">
    <w:name w:val="xl131"/>
    <w:basedOn w:val="a"/>
    <w:qFormat/>
    <w:rsid w:val="008E2ACC"/>
    <w:pPr>
      <w:spacing w:beforeAutospacing="1" w:afterAutospacing="1"/>
      <w:textAlignment w:val="top"/>
    </w:pPr>
    <w:rPr>
      <w:b/>
      <w:bCs/>
    </w:rPr>
  </w:style>
  <w:style w:type="paragraph" w:customStyle="1" w:styleId="xl132">
    <w:name w:val="xl132"/>
    <w:basedOn w:val="a"/>
    <w:qFormat/>
    <w:rsid w:val="008E2ACC"/>
    <w:pPr>
      <w:spacing w:beforeAutospacing="1" w:afterAutospacing="1"/>
      <w:textAlignment w:val="top"/>
    </w:pPr>
    <w:rPr>
      <w:sz w:val="16"/>
      <w:szCs w:val="16"/>
    </w:rPr>
  </w:style>
  <w:style w:type="paragraph" w:customStyle="1" w:styleId="xl133">
    <w:name w:val="xl133"/>
    <w:basedOn w:val="a"/>
    <w:qFormat/>
    <w:rsid w:val="008E2ACC"/>
    <w:pPr>
      <w:spacing w:beforeAutospacing="1" w:afterAutospacing="1"/>
      <w:jc w:val="center"/>
    </w:pPr>
    <w:rPr>
      <w:sz w:val="16"/>
      <w:szCs w:val="16"/>
    </w:rPr>
  </w:style>
  <w:style w:type="paragraph" w:customStyle="1" w:styleId="xl134">
    <w:name w:val="xl134"/>
    <w:basedOn w:val="a"/>
    <w:qFormat/>
    <w:rsid w:val="008E2ACC"/>
    <w:pPr>
      <w:spacing w:beforeAutospacing="1" w:afterAutospacing="1"/>
      <w:jc w:val="center"/>
      <w:textAlignment w:val="top"/>
    </w:pPr>
    <w:rPr>
      <w:rFonts w:ascii="Arial" w:hAnsi="Arial" w:cs="Arial"/>
      <w:b/>
      <w:bCs/>
    </w:rPr>
  </w:style>
  <w:style w:type="paragraph" w:customStyle="1" w:styleId="xl135">
    <w:name w:val="xl135"/>
    <w:basedOn w:val="a"/>
    <w:qFormat/>
    <w:rsid w:val="008E2ACC"/>
    <w:pPr>
      <w:spacing w:beforeAutospacing="1" w:afterAutospacing="1"/>
      <w:textAlignment w:val="top"/>
    </w:pPr>
    <w:rPr>
      <w:b/>
      <w:bCs/>
      <w:sz w:val="18"/>
      <w:szCs w:val="18"/>
    </w:rPr>
  </w:style>
  <w:style w:type="paragraph" w:customStyle="1" w:styleId="xl136">
    <w:name w:val="xl136"/>
    <w:basedOn w:val="a"/>
    <w:qFormat/>
    <w:rsid w:val="008E2ACC"/>
    <w:pPr>
      <w:spacing w:beforeAutospacing="1" w:afterAutospacing="1"/>
      <w:jc w:val="center"/>
    </w:pPr>
    <w:rPr>
      <w:rFonts w:ascii="Arial" w:hAnsi="Arial" w:cs="Arial"/>
      <w:sz w:val="18"/>
      <w:szCs w:val="18"/>
    </w:rPr>
  </w:style>
  <w:style w:type="paragraph" w:customStyle="1" w:styleId="xl137">
    <w:name w:val="xl137"/>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138">
    <w:name w:val="xl138"/>
    <w:basedOn w:val="a"/>
    <w:qFormat/>
    <w:rsid w:val="008E2ACC"/>
    <w:pPr>
      <w:pBdr>
        <w:bottom w:val="single" w:sz="4" w:space="0" w:color="000000"/>
      </w:pBdr>
      <w:spacing w:beforeAutospacing="1" w:afterAutospacing="1"/>
      <w:jc w:val="center"/>
      <w:textAlignment w:val="top"/>
    </w:pPr>
    <w:rPr>
      <w:sz w:val="18"/>
      <w:szCs w:val="18"/>
    </w:rPr>
  </w:style>
  <w:style w:type="paragraph" w:customStyle="1" w:styleId="xl139">
    <w:name w:val="xl139"/>
    <w:basedOn w:val="a"/>
    <w:qFormat/>
    <w:rsid w:val="008E2ACC"/>
    <w:pPr>
      <w:spacing w:beforeAutospacing="1" w:afterAutospacing="1"/>
      <w:textAlignment w:val="top"/>
    </w:pPr>
    <w:rPr>
      <w:b/>
      <w:bCs/>
    </w:rPr>
  </w:style>
  <w:style w:type="paragraph" w:customStyle="1" w:styleId="xl140">
    <w:name w:val="xl140"/>
    <w:basedOn w:val="a"/>
    <w:qFormat/>
    <w:rsid w:val="008E2ACC"/>
    <w:pPr>
      <w:spacing w:beforeAutospacing="1" w:afterAutospacing="1"/>
      <w:textAlignment w:val="top"/>
    </w:pPr>
    <w:rPr>
      <w:b/>
      <w:bCs/>
      <w:sz w:val="16"/>
      <w:szCs w:val="16"/>
    </w:rPr>
  </w:style>
  <w:style w:type="paragraph" w:customStyle="1" w:styleId="xl141">
    <w:name w:val="xl141"/>
    <w:basedOn w:val="a"/>
    <w:qFormat/>
    <w:rsid w:val="008E2ACC"/>
    <w:pPr>
      <w:spacing w:beforeAutospacing="1" w:afterAutospacing="1"/>
      <w:textAlignment w:val="top"/>
    </w:pPr>
    <w:rPr>
      <w:b/>
      <w:bCs/>
    </w:rPr>
  </w:style>
  <w:style w:type="paragraph" w:customStyle="1" w:styleId="xl142">
    <w:name w:val="xl142"/>
    <w:basedOn w:val="a"/>
    <w:qFormat/>
    <w:rsid w:val="008E2ACC"/>
    <w:pPr>
      <w:spacing w:beforeAutospacing="1" w:afterAutospacing="1"/>
      <w:jc w:val="center"/>
      <w:textAlignment w:val="top"/>
    </w:pPr>
    <w:rPr>
      <w:b/>
      <w:bCs/>
    </w:rPr>
  </w:style>
  <w:style w:type="paragraph" w:customStyle="1" w:styleId="xl143">
    <w:name w:val="xl143"/>
    <w:basedOn w:val="a"/>
    <w:qFormat/>
    <w:rsid w:val="008E2ACC"/>
    <w:pPr>
      <w:spacing w:beforeAutospacing="1" w:afterAutospacing="1"/>
      <w:textAlignment w:val="top"/>
    </w:pPr>
    <w:rPr>
      <w:b/>
      <w:bCs/>
      <w:sz w:val="18"/>
      <w:szCs w:val="18"/>
    </w:rPr>
  </w:style>
  <w:style w:type="paragraph" w:customStyle="1" w:styleId="xl144">
    <w:name w:val="xl144"/>
    <w:basedOn w:val="a"/>
    <w:qFormat/>
    <w:rsid w:val="008E2ACC"/>
    <w:pPr>
      <w:spacing w:beforeAutospacing="1" w:afterAutospacing="1"/>
      <w:jc w:val="center"/>
    </w:pPr>
    <w:rPr>
      <w:rFonts w:ascii="Arial" w:hAnsi="Arial" w:cs="Arial"/>
      <w:b/>
      <w:bCs/>
    </w:rPr>
  </w:style>
  <w:style w:type="paragraph" w:customStyle="1" w:styleId="xl145">
    <w:name w:val="xl145"/>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46">
    <w:name w:val="xl146"/>
    <w:basedOn w:val="a"/>
    <w:qFormat/>
    <w:rsid w:val="008E2ACC"/>
    <w:pPr>
      <w:pBdr>
        <w:top w:val="single" w:sz="4" w:space="0" w:color="000000"/>
        <w:left w:val="single" w:sz="4" w:space="0" w:color="000000"/>
        <w:right w:val="single" w:sz="4" w:space="0" w:color="000000"/>
      </w:pBdr>
      <w:spacing w:beforeAutospacing="1" w:afterAutospacing="1"/>
      <w:textAlignment w:val="top"/>
    </w:pPr>
    <w:rPr>
      <w:sz w:val="16"/>
      <w:szCs w:val="16"/>
    </w:rPr>
  </w:style>
  <w:style w:type="paragraph" w:customStyle="1" w:styleId="xl147">
    <w:name w:val="xl147"/>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8">
    <w:name w:val="xl148"/>
    <w:basedOn w:val="a"/>
    <w:qFormat/>
    <w:rsid w:val="008E2ACC"/>
    <w:pPr>
      <w:pBdr>
        <w:top w:val="single" w:sz="4" w:space="0" w:color="000000"/>
        <w:left w:val="single" w:sz="4" w:space="0" w:color="000000"/>
        <w:right w:val="single" w:sz="4" w:space="0" w:color="000000"/>
      </w:pBdr>
      <w:spacing w:beforeAutospacing="1" w:afterAutospacing="1"/>
      <w:textAlignment w:val="top"/>
    </w:pPr>
    <w:rPr>
      <w:sz w:val="18"/>
      <w:szCs w:val="18"/>
    </w:rPr>
  </w:style>
  <w:style w:type="paragraph" w:customStyle="1" w:styleId="xl149">
    <w:name w:val="xl149"/>
    <w:basedOn w:val="a"/>
    <w:qFormat/>
    <w:rsid w:val="008E2ACC"/>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50">
    <w:name w:val="xl150"/>
    <w:basedOn w:val="a"/>
    <w:qFormat/>
    <w:rsid w:val="008E2ACC"/>
    <w:pPr>
      <w:pBdr>
        <w:top w:val="single" w:sz="4" w:space="0" w:color="000000"/>
        <w:left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151">
    <w:name w:val="xl151"/>
    <w:basedOn w:val="a"/>
    <w:qFormat/>
    <w:rsid w:val="008E2ACC"/>
    <w:pPr>
      <w:pBdr>
        <w:top w:val="single" w:sz="4" w:space="0" w:color="000000"/>
        <w:left w:val="single" w:sz="4" w:space="0" w:color="000000"/>
        <w:bottom w:val="single" w:sz="4" w:space="0" w:color="000000"/>
      </w:pBdr>
      <w:spacing w:beforeAutospacing="1" w:afterAutospacing="1"/>
      <w:textAlignment w:val="top"/>
    </w:pPr>
    <w:rPr>
      <w:rFonts w:ascii="Arial CYR" w:hAnsi="Arial CYR" w:cs="Arial CYR"/>
      <w:sz w:val="16"/>
      <w:szCs w:val="16"/>
    </w:rPr>
  </w:style>
  <w:style w:type="paragraph" w:customStyle="1" w:styleId="xl152">
    <w:name w:val="xl152"/>
    <w:basedOn w:val="a"/>
    <w:qFormat/>
    <w:rsid w:val="008E2ACC"/>
    <w:pPr>
      <w:pBdr>
        <w:top w:val="single" w:sz="4" w:space="0" w:color="000000"/>
        <w:left w:val="single" w:sz="4" w:space="0" w:color="000000"/>
        <w:bottom w:val="single" w:sz="4" w:space="0" w:color="000000"/>
      </w:pBdr>
      <w:spacing w:beforeAutospacing="1" w:afterAutospacing="1"/>
      <w:textAlignment w:val="top"/>
    </w:pPr>
    <w:rPr>
      <w:sz w:val="18"/>
      <w:szCs w:val="18"/>
    </w:rPr>
  </w:style>
  <w:style w:type="paragraph" w:customStyle="1" w:styleId="xl153">
    <w:name w:val="xl153"/>
    <w:basedOn w:val="a"/>
    <w:qFormat/>
    <w:rsid w:val="008E2ACC"/>
    <w:pPr>
      <w:pBdr>
        <w:top w:val="single" w:sz="4" w:space="0" w:color="000000"/>
        <w:bottom w:val="single" w:sz="4" w:space="0" w:color="000000"/>
      </w:pBdr>
      <w:spacing w:beforeAutospacing="1" w:afterAutospacing="1"/>
      <w:jc w:val="center"/>
      <w:textAlignment w:val="top"/>
    </w:pPr>
    <w:rPr>
      <w:rFonts w:ascii="Arial CYR" w:hAnsi="Arial CYR" w:cs="Arial CYR"/>
      <w:sz w:val="18"/>
      <w:szCs w:val="18"/>
    </w:rPr>
  </w:style>
  <w:style w:type="paragraph" w:customStyle="1" w:styleId="xl154">
    <w:name w:val="xl154"/>
    <w:basedOn w:val="a"/>
    <w:qFormat/>
    <w:rsid w:val="008E2ACC"/>
    <w:pPr>
      <w:pBdr>
        <w:top w:val="single" w:sz="4" w:space="0" w:color="000000"/>
        <w:bottom w:val="single" w:sz="4" w:space="0" w:color="000000"/>
      </w:pBdr>
      <w:spacing w:beforeAutospacing="1" w:afterAutospacing="1"/>
      <w:textAlignment w:val="top"/>
    </w:pPr>
    <w:rPr>
      <w:rFonts w:ascii="Arial CYR" w:hAnsi="Arial CYR" w:cs="Arial CYR"/>
      <w:sz w:val="18"/>
      <w:szCs w:val="18"/>
    </w:rPr>
  </w:style>
  <w:style w:type="paragraph" w:customStyle="1" w:styleId="xl155">
    <w:name w:val="xl155"/>
    <w:basedOn w:val="a"/>
    <w:qFormat/>
    <w:rsid w:val="008E2ACC"/>
    <w:pPr>
      <w:pBdr>
        <w:top w:val="single" w:sz="4" w:space="0" w:color="000000"/>
        <w:bottom w:val="single" w:sz="4" w:space="0" w:color="000000"/>
        <w:right w:val="single" w:sz="4" w:space="0" w:color="000000"/>
      </w:pBdr>
      <w:spacing w:beforeAutospacing="1" w:afterAutospacing="1"/>
      <w:textAlignment w:val="top"/>
    </w:pPr>
    <w:rPr>
      <w:rFonts w:ascii="Arial CYR" w:hAnsi="Arial CYR" w:cs="Arial CYR"/>
      <w:sz w:val="18"/>
      <w:szCs w:val="18"/>
    </w:rPr>
  </w:style>
  <w:style w:type="paragraph" w:customStyle="1" w:styleId="xl156">
    <w:name w:val="xl156"/>
    <w:basedOn w:val="a"/>
    <w:qFormat/>
    <w:rsid w:val="008E2ACC"/>
    <w:pPr>
      <w:spacing w:beforeAutospacing="1" w:afterAutospacing="1"/>
      <w:jc w:val="center"/>
      <w:textAlignment w:val="center"/>
    </w:pPr>
    <w:rPr>
      <w:sz w:val="20"/>
      <w:szCs w:val="20"/>
    </w:rPr>
  </w:style>
  <w:style w:type="paragraph" w:customStyle="1" w:styleId="xl157">
    <w:name w:val="xl157"/>
    <w:basedOn w:val="a"/>
    <w:qFormat/>
    <w:rsid w:val="008E2ACC"/>
    <w:pPr>
      <w:spacing w:beforeAutospacing="1" w:afterAutospacing="1"/>
      <w:jc w:val="center"/>
    </w:pPr>
    <w:rPr>
      <w:rFonts w:ascii="Arial CYR" w:hAnsi="Arial CYR" w:cs="Arial CYR"/>
      <w:color w:val="009900"/>
      <w:sz w:val="18"/>
      <w:szCs w:val="18"/>
    </w:rPr>
  </w:style>
  <w:style w:type="paragraph" w:customStyle="1" w:styleId="xl158">
    <w:name w:val="xl158"/>
    <w:basedOn w:val="a"/>
    <w:qFormat/>
    <w:rsid w:val="008E2ACC"/>
    <w:pPr>
      <w:spacing w:beforeAutospacing="1" w:afterAutospacing="1"/>
      <w:jc w:val="center"/>
    </w:pPr>
    <w:rPr>
      <w:rFonts w:ascii="Arial CYR" w:hAnsi="Arial CYR" w:cs="Arial CYR"/>
      <w:color w:val="009900"/>
      <w:sz w:val="18"/>
      <w:szCs w:val="18"/>
    </w:rPr>
  </w:style>
  <w:style w:type="paragraph" w:customStyle="1" w:styleId="xl159">
    <w:name w:val="xl159"/>
    <w:basedOn w:val="a"/>
    <w:qFormat/>
    <w:rsid w:val="008E2ACC"/>
    <w:pPr>
      <w:spacing w:beforeAutospacing="1" w:afterAutospacing="1"/>
      <w:jc w:val="center"/>
    </w:pPr>
    <w:rPr>
      <w:rFonts w:ascii="Arial CYR" w:hAnsi="Arial CYR" w:cs="Arial CYR"/>
      <w:color w:val="009900"/>
    </w:rPr>
  </w:style>
  <w:style w:type="paragraph" w:customStyle="1" w:styleId="xl160">
    <w:name w:val="xl160"/>
    <w:basedOn w:val="a"/>
    <w:qFormat/>
    <w:rsid w:val="008E2ACC"/>
    <w:pPr>
      <w:spacing w:beforeAutospacing="1" w:afterAutospacing="1"/>
      <w:jc w:val="center"/>
    </w:pPr>
    <w:rPr>
      <w:color w:val="009900"/>
    </w:rPr>
  </w:style>
  <w:style w:type="paragraph" w:customStyle="1" w:styleId="xl161">
    <w:name w:val="xl161"/>
    <w:basedOn w:val="a"/>
    <w:qFormat/>
    <w:rsid w:val="008E2ACC"/>
    <w:pPr>
      <w:spacing w:beforeAutospacing="1" w:afterAutospacing="1"/>
    </w:pPr>
    <w:rPr>
      <w:rFonts w:ascii="Arial" w:hAnsi="Arial" w:cs="Arial"/>
      <w:color w:val="009900"/>
    </w:rPr>
  </w:style>
  <w:style w:type="paragraph" w:customStyle="1" w:styleId="xl162">
    <w:name w:val="xl162"/>
    <w:basedOn w:val="a"/>
    <w:qFormat/>
    <w:rsid w:val="008E2ACC"/>
    <w:pPr>
      <w:pBdr>
        <w:top w:val="double" w:sz="6"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s="Arial CYR"/>
      <w:color w:val="009900"/>
      <w:sz w:val="16"/>
      <w:szCs w:val="16"/>
    </w:rPr>
  </w:style>
  <w:style w:type="paragraph" w:customStyle="1" w:styleId="xl163">
    <w:name w:val="xl163"/>
    <w:basedOn w:val="a"/>
    <w:qFormat/>
    <w:rsid w:val="008E2ACC"/>
    <w:pPr>
      <w:spacing w:beforeAutospacing="1" w:afterAutospacing="1"/>
      <w:jc w:val="center"/>
      <w:textAlignment w:val="center"/>
    </w:pPr>
    <w:rPr>
      <w:color w:val="009900"/>
    </w:rPr>
  </w:style>
  <w:style w:type="paragraph" w:customStyle="1" w:styleId="xl164">
    <w:name w:val="xl164"/>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F2F2F2"/>
      <w:sz w:val="20"/>
      <w:szCs w:val="20"/>
    </w:rPr>
  </w:style>
  <w:style w:type="paragraph" w:customStyle="1" w:styleId="xl165">
    <w:name w:val="xl165"/>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66">
    <w:name w:val="xl166"/>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67">
    <w:name w:val="xl167"/>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68">
    <w:name w:val="xl168"/>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69">
    <w:name w:val="xl169"/>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70">
    <w:name w:val="xl170"/>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71">
    <w:name w:val="xl171"/>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color w:val="F2F2F2"/>
      <w:sz w:val="18"/>
      <w:szCs w:val="18"/>
    </w:rPr>
  </w:style>
  <w:style w:type="paragraph" w:customStyle="1" w:styleId="xl172">
    <w:name w:val="xl172"/>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i/>
      <w:iCs/>
      <w:color w:val="F2F2F2"/>
      <w:sz w:val="18"/>
      <w:szCs w:val="18"/>
    </w:rPr>
  </w:style>
  <w:style w:type="paragraph" w:customStyle="1" w:styleId="xl173">
    <w:name w:val="xl173"/>
    <w:basedOn w:val="a"/>
    <w:qFormat/>
    <w:rsid w:val="008E2ACC"/>
    <w:pPr>
      <w:spacing w:beforeAutospacing="1" w:afterAutospacing="1"/>
      <w:textAlignment w:val="top"/>
    </w:pPr>
    <w:rPr>
      <w:color w:val="F2F2F2"/>
      <w:sz w:val="20"/>
      <w:szCs w:val="20"/>
    </w:rPr>
  </w:style>
  <w:style w:type="paragraph" w:customStyle="1" w:styleId="xl174">
    <w:name w:val="xl174"/>
    <w:basedOn w:val="a"/>
    <w:qFormat/>
    <w:rsid w:val="008E2ACC"/>
    <w:pPr>
      <w:spacing w:beforeAutospacing="1" w:afterAutospacing="1"/>
      <w:textAlignment w:val="top"/>
    </w:pPr>
    <w:rPr>
      <w:color w:val="F2F2F2"/>
    </w:rPr>
  </w:style>
  <w:style w:type="paragraph" w:customStyle="1" w:styleId="xl175">
    <w:name w:val="xl175"/>
    <w:basedOn w:val="a"/>
    <w:qFormat/>
    <w:rsid w:val="008E2ACC"/>
    <w:pPr>
      <w:spacing w:beforeAutospacing="1" w:afterAutospacing="1"/>
      <w:jc w:val="center"/>
      <w:textAlignment w:val="top"/>
    </w:pPr>
    <w:rPr>
      <w:i/>
      <w:iCs/>
      <w:color w:val="F2F2F2"/>
      <w:sz w:val="20"/>
      <w:szCs w:val="20"/>
    </w:rPr>
  </w:style>
  <w:style w:type="paragraph" w:customStyle="1" w:styleId="xl176">
    <w:name w:val="xl176"/>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77">
    <w:name w:val="xl177"/>
    <w:basedOn w:val="a"/>
    <w:qFormat/>
    <w:rsid w:val="008E2ACC"/>
    <w:pPr>
      <w:spacing w:beforeAutospacing="1" w:afterAutospacing="1"/>
      <w:jc w:val="center"/>
      <w:textAlignment w:val="top"/>
    </w:pPr>
    <w:rPr>
      <w:b/>
      <w:bCs/>
      <w:i/>
      <w:iCs/>
      <w:color w:val="F2F2F2"/>
      <w:sz w:val="20"/>
      <w:szCs w:val="20"/>
    </w:rPr>
  </w:style>
  <w:style w:type="paragraph" w:customStyle="1" w:styleId="xl178">
    <w:name w:val="xl178"/>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color w:val="F2F2F2"/>
      <w:sz w:val="20"/>
      <w:szCs w:val="20"/>
    </w:rPr>
  </w:style>
  <w:style w:type="paragraph" w:customStyle="1" w:styleId="xl179">
    <w:name w:val="xl179"/>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F2F2F2"/>
      <w:sz w:val="20"/>
      <w:szCs w:val="20"/>
    </w:rPr>
  </w:style>
  <w:style w:type="paragraph" w:customStyle="1" w:styleId="xl180">
    <w:name w:val="xl180"/>
    <w:basedOn w:val="a"/>
    <w:qFormat/>
    <w:rsid w:val="008E2ACC"/>
    <w:pPr>
      <w:spacing w:beforeAutospacing="1" w:afterAutospacing="1"/>
      <w:jc w:val="center"/>
    </w:pPr>
    <w:rPr>
      <w:rFonts w:ascii="Arial CYR" w:hAnsi="Arial CYR" w:cs="Arial CYR"/>
    </w:rPr>
  </w:style>
  <w:style w:type="paragraph" w:customStyle="1" w:styleId="xl181">
    <w:name w:val="xl181"/>
    <w:basedOn w:val="a"/>
    <w:qFormat/>
    <w:rsid w:val="008E2AC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82">
    <w:name w:val="xl182"/>
    <w:basedOn w:val="a"/>
    <w:qFormat/>
    <w:rsid w:val="008E2ACC"/>
    <w:pPr>
      <w:pBdr>
        <w:top w:val="single" w:sz="4" w:space="0" w:color="000000"/>
        <w:left w:val="single" w:sz="4" w:space="0" w:color="000000"/>
        <w:bottom w:val="double" w:sz="6" w:space="0" w:color="000000"/>
        <w:right w:val="single" w:sz="4" w:space="0" w:color="000000"/>
      </w:pBdr>
      <w:spacing w:beforeAutospacing="1" w:afterAutospacing="1"/>
      <w:jc w:val="center"/>
      <w:textAlignment w:val="center"/>
    </w:pPr>
    <w:rPr>
      <w:sz w:val="18"/>
      <w:szCs w:val="18"/>
    </w:rPr>
  </w:style>
  <w:style w:type="paragraph" w:customStyle="1" w:styleId="xl183">
    <w:name w:val="xl183"/>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84">
    <w:name w:val="xl184"/>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sz w:val="18"/>
      <w:szCs w:val="18"/>
    </w:rPr>
  </w:style>
  <w:style w:type="paragraph" w:customStyle="1" w:styleId="xl185">
    <w:name w:val="xl185"/>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customStyle="1" w:styleId="xl186">
    <w:name w:val="xl186"/>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sz w:val="16"/>
      <w:szCs w:val="16"/>
    </w:rPr>
  </w:style>
  <w:style w:type="paragraph" w:customStyle="1" w:styleId="xl187">
    <w:name w:val="xl187"/>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88">
    <w:name w:val="xl188"/>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sz w:val="18"/>
      <w:szCs w:val="18"/>
    </w:rPr>
  </w:style>
  <w:style w:type="paragraph" w:customStyle="1" w:styleId="xl189">
    <w:name w:val="xl189"/>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90">
    <w:name w:val="xl190"/>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sz w:val="18"/>
      <w:szCs w:val="18"/>
    </w:rPr>
  </w:style>
  <w:style w:type="paragraph" w:customStyle="1" w:styleId="xl191">
    <w:name w:val="xl191"/>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92">
    <w:name w:val="xl192"/>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sz w:val="18"/>
      <w:szCs w:val="18"/>
    </w:rPr>
  </w:style>
  <w:style w:type="paragraph" w:customStyle="1" w:styleId="xl193">
    <w:name w:val="xl193"/>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color w:val="009900"/>
      <w:sz w:val="18"/>
      <w:szCs w:val="18"/>
    </w:rPr>
  </w:style>
  <w:style w:type="paragraph" w:customStyle="1" w:styleId="xl194">
    <w:name w:val="xl194"/>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color w:val="009900"/>
      <w:sz w:val="18"/>
      <w:szCs w:val="18"/>
    </w:rPr>
  </w:style>
  <w:style w:type="paragraph" w:customStyle="1" w:styleId="xl195">
    <w:name w:val="xl195"/>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color w:val="FF0000"/>
      <w:sz w:val="18"/>
      <w:szCs w:val="18"/>
    </w:rPr>
  </w:style>
  <w:style w:type="paragraph" w:customStyle="1" w:styleId="xl196">
    <w:name w:val="xl196"/>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color w:val="FF0000"/>
      <w:sz w:val="18"/>
      <w:szCs w:val="18"/>
    </w:rPr>
  </w:style>
  <w:style w:type="paragraph" w:customStyle="1" w:styleId="xl197">
    <w:name w:val="xl197"/>
    <w:basedOn w:val="a"/>
    <w:qFormat/>
    <w:rsid w:val="008E2ACC"/>
    <w:pPr>
      <w:pBdr>
        <w:top w:val="single" w:sz="4" w:space="0" w:color="000000"/>
        <w:left w:val="single" w:sz="4" w:space="0" w:color="000000"/>
        <w:right w:val="single" w:sz="4" w:space="0" w:color="000000"/>
      </w:pBdr>
      <w:spacing w:beforeAutospacing="1" w:afterAutospacing="1"/>
      <w:jc w:val="center"/>
      <w:textAlignment w:val="center"/>
    </w:pPr>
    <w:rPr>
      <w:color w:val="FF0000"/>
      <w:sz w:val="18"/>
      <w:szCs w:val="18"/>
    </w:rPr>
  </w:style>
  <w:style w:type="paragraph" w:customStyle="1" w:styleId="xl198">
    <w:name w:val="xl198"/>
    <w:basedOn w:val="a"/>
    <w:qFormat/>
    <w:rsid w:val="008E2ACC"/>
    <w:pPr>
      <w:pBdr>
        <w:left w:val="single" w:sz="4" w:space="0" w:color="000000"/>
        <w:bottom w:val="double" w:sz="6" w:space="0" w:color="000000"/>
        <w:right w:val="single" w:sz="4" w:space="0" w:color="000000"/>
      </w:pBdr>
      <w:spacing w:beforeAutospacing="1" w:afterAutospacing="1"/>
      <w:jc w:val="center"/>
      <w:textAlignment w:val="center"/>
    </w:pPr>
    <w:rPr>
      <w:color w:val="FF0000"/>
      <w:sz w:val="18"/>
      <w:szCs w:val="18"/>
    </w:rPr>
  </w:style>
  <w:style w:type="paragraph" w:customStyle="1" w:styleId="310">
    <w:name w:val="Основной текст 31"/>
    <w:basedOn w:val="a"/>
    <w:qFormat/>
    <w:rsid w:val="00402ECE"/>
    <w:pPr>
      <w:jc w:val="both"/>
    </w:pPr>
    <w:rPr>
      <w:rFonts w:ascii="Arial" w:hAnsi="Arial" w:cs="Arial"/>
      <w:bCs/>
      <w:sz w:val="19"/>
      <w:lang w:eastAsia="ar-SA"/>
    </w:rPr>
  </w:style>
  <w:style w:type="paragraph" w:customStyle="1" w:styleId="210">
    <w:name w:val="Основной текст 21"/>
    <w:basedOn w:val="a"/>
    <w:qFormat/>
    <w:rsid w:val="00402ECE"/>
    <w:pPr>
      <w:jc w:val="both"/>
    </w:pPr>
    <w:rPr>
      <w:rFonts w:ascii="Arial" w:hAnsi="Arial"/>
      <w:sz w:val="18"/>
      <w:szCs w:val="20"/>
      <w:lang w:eastAsia="ar-SA"/>
    </w:rPr>
  </w:style>
  <w:style w:type="paragraph" w:styleId="aff">
    <w:name w:val="Document Map"/>
    <w:basedOn w:val="a"/>
    <w:link w:val="afe"/>
    <w:semiHidden/>
    <w:qFormat/>
    <w:rsid w:val="00402ECE"/>
    <w:pPr>
      <w:shd w:val="clear" w:color="auto" w:fill="000080"/>
    </w:pPr>
    <w:rPr>
      <w:rFonts w:ascii="Tahoma" w:hAnsi="Tahoma" w:cs="Tahoma"/>
      <w:sz w:val="20"/>
      <w:szCs w:val="20"/>
    </w:rPr>
  </w:style>
  <w:style w:type="paragraph" w:customStyle="1" w:styleId="110">
    <w:name w:val="Заголовок 11"/>
    <w:basedOn w:val="a"/>
    <w:next w:val="a"/>
    <w:qFormat/>
    <w:rsid w:val="00F46B1D"/>
    <w:pPr>
      <w:keepNext/>
      <w:outlineLvl w:val="0"/>
    </w:pPr>
    <w:rPr>
      <w:sz w:val="28"/>
    </w:rPr>
  </w:style>
  <w:style w:type="paragraph" w:customStyle="1" w:styleId="120">
    <w:name w:val="Заголовок 12"/>
    <w:basedOn w:val="a"/>
    <w:next w:val="a"/>
    <w:qFormat/>
    <w:rsid w:val="000658F6"/>
    <w:pPr>
      <w:keepNext/>
      <w:outlineLvl w:val="0"/>
    </w:pPr>
    <w:rPr>
      <w:sz w:val="28"/>
    </w:rPr>
  </w:style>
  <w:style w:type="paragraph" w:customStyle="1" w:styleId="130">
    <w:name w:val="Заголовок 13"/>
    <w:basedOn w:val="a"/>
    <w:next w:val="a"/>
    <w:qFormat/>
    <w:rsid w:val="00653F59"/>
    <w:pPr>
      <w:keepNext/>
      <w:outlineLvl w:val="0"/>
    </w:pPr>
    <w:rPr>
      <w:sz w:val="28"/>
    </w:rPr>
  </w:style>
  <w:style w:type="paragraph" w:customStyle="1" w:styleId="140">
    <w:name w:val="Заголовок 14"/>
    <w:basedOn w:val="a"/>
    <w:next w:val="a"/>
    <w:qFormat/>
    <w:rsid w:val="00127DB8"/>
    <w:pPr>
      <w:keepNext/>
      <w:outlineLvl w:val="0"/>
    </w:pPr>
    <w:rPr>
      <w:sz w:val="28"/>
    </w:rPr>
  </w:style>
  <w:style w:type="paragraph" w:customStyle="1" w:styleId="11">
    <w:name w:val="1_1"/>
    <w:basedOn w:val="a"/>
    <w:qFormat/>
    <w:rsid w:val="002005F7"/>
    <w:pPr>
      <w:keepNext/>
      <w:widowControl w:val="0"/>
      <w:numPr>
        <w:numId w:val="2"/>
      </w:numPr>
      <w:spacing w:before="360" w:after="120"/>
      <w:jc w:val="center"/>
    </w:pPr>
    <w:rPr>
      <w:rFonts w:ascii="Bookman Old Style" w:hAnsi="Bookman Old Style"/>
      <w:b/>
      <w:caps/>
      <w:color w:val="000000"/>
      <w:spacing w:val="-2"/>
      <w:w w:val="104"/>
      <w:sz w:val="22"/>
      <w:szCs w:val="20"/>
      <w:lang w:val="uk-UA"/>
    </w:rPr>
  </w:style>
  <w:style w:type="paragraph" w:customStyle="1" w:styleId="2a">
    <w:name w:val="Обычный2"/>
    <w:qFormat/>
    <w:rsid w:val="00305649"/>
    <w:pPr>
      <w:spacing w:line="276" w:lineRule="auto"/>
    </w:pPr>
    <w:rPr>
      <w:rFonts w:ascii="Arial" w:eastAsia="Arial" w:hAnsi="Arial"/>
      <w:color w:val="000000"/>
      <w:sz w:val="22"/>
    </w:rPr>
  </w:style>
  <w:style w:type="paragraph" w:customStyle="1" w:styleId="111">
    <w:name w:val="Без интервала11"/>
    <w:qFormat/>
    <w:rsid w:val="00404AAE"/>
    <w:rPr>
      <w:rFonts w:ascii="Calibri" w:hAnsi="Calibri"/>
      <w:sz w:val="22"/>
      <w:szCs w:val="22"/>
      <w:lang w:eastAsia="en-US"/>
    </w:rPr>
  </w:style>
  <w:style w:type="paragraph" w:customStyle="1" w:styleId="Style1">
    <w:name w:val="Style1"/>
    <w:basedOn w:val="a"/>
    <w:uiPriority w:val="99"/>
    <w:qFormat/>
    <w:rsid w:val="003B4D80"/>
    <w:pPr>
      <w:widowControl w:val="0"/>
      <w:spacing w:line="274" w:lineRule="exact"/>
      <w:jc w:val="both"/>
    </w:pPr>
  </w:style>
  <w:style w:type="paragraph" w:customStyle="1" w:styleId="1e">
    <w:name w:val="Без интервала1"/>
    <w:qFormat/>
    <w:rsid w:val="00D7106C"/>
    <w:rPr>
      <w:rFonts w:ascii="Calibri" w:eastAsia="Calibri" w:hAnsi="Calibri"/>
      <w:sz w:val="22"/>
      <w:szCs w:val="22"/>
      <w:lang w:eastAsia="en-US"/>
    </w:rPr>
  </w:style>
  <w:style w:type="paragraph" w:styleId="1f">
    <w:name w:val="index 1"/>
    <w:basedOn w:val="a"/>
    <w:next w:val="a"/>
    <w:autoRedefine/>
    <w:uiPriority w:val="99"/>
    <w:semiHidden/>
    <w:unhideWhenUsed/>
    <w:qFormat/>
    <w:rsid w:val="00180F03"/>
    <w:pPr>
      <w:ind w:left="200" w:hanging="200"/>
    </w:pPr>
    <w:rPr>
      <w:sz w:val="20"/>
      <w:szCs w:val="20"/>
    </w:rPr>
  </w:style>
  <w:style w:type="paragraph" w:styleId="afff5">
    <w:name w:val="index heading"/>
    <w:basedOn w:val="a"/>
    <w:qFormat/>
    <w:rsid w:val="00180F03"/>
    <w:pPr>
      <w:suppressLineNumbers/>
      <w:spacing w:after="200" w:line="276" w:lineRule="auto"/>
    </w:pPr>
    <w:rPr>
      <w:rFonts w:asciiTheme="minorHAnsi" w:hAnsiTheme="minorHAnsi" w:cs="Arial Unicode MS"/>
      <w:sz w:val="22"/>
      <w:szCs w:val="22"/>
      <w:lang w:val="uk-UA" w:eastAsia="en-US"/>
    </w:rPr>
  </w:style>
  <w:style w:type="paragraph" w:customStyle="1" w:styleId="afff6">
    <w:name w:val="Верхний и нижний колонтитулы"/>
    <w:basedOn w:val="a"/>
    <w:qFormat/>
    <w:rsid w:val="00180F03"/>
    <w:pPr>
      <w:spacing w:after="200" w:line="276" w:lineRule="auto"/>
    </w:pPr>
    <w:rPr>
      <w:rFonts w:asciiTheme="minorHAnsi" w:hAnsiTheme="minorHAnsi"/>
      <w:sz w:val="22"/>
      <w:szCs w:val="22"/>
      <w:lang w:val="uk-UA" w:eastAsia="en-US"/>
    </w:rPr>
  </w:style>
  <w:style w:type="paragraph" w:customStyle="1" w:styleId="afff7">
    <w:name w:val="Содержимое врезки"/>
    <w:basedOn w:val="a"/>
    <w:qFormat/>
    <w:rsid w:val="00180F03"/>
    <w:pPr>
      <w:spacing w:after="200" w:line="276" w:lineRule="auto"/>
    </w:pPr>
    <w:rPr>
      <w:rFonts w:asciiTheme="minorHAnsi" w:hAnsiTheme="minorHAnsi"/>
      <w:sz w:val="22"/>
      <w:szCs w:val="22"/>
      <w:lang w:val="uk-UA" w:eastAsia="en-US"/>
    </w:rPr>
  </w:style>
  <w:style w:type="paragraph" w:customStyle="1" w:styleId="LO-normal">
    <w:name w:val="LO-normal"/>
    <w:qFormat/>
    <w:rsid w:val="00180F03"/>
    <w:pPr>
      <w:spacing w:line="276" w:lineRule="auto"/>
    </w:pPr>
    <w:rPr>
      <w:rFonts w:ascii="Arial" w:eastAsia="Arial" w:hAnsi="Arial" w:cs="Arial"/>
      <w:color w:val="000000"/>
      <w:sz w:val="22"/>
      <w:szCs w:val="22"/>
      <w:lang w:eastAsia="zh-CN"/>
    </w:rPr>
  </w:style>
  <w:style w:type="paragraph" w:customStyle="1" w:styleId="52">
    <w:name w:val="Абзац списка5"/>
    <w:basedOn w:val="a"/>
    <w:qFormat/>
    <w:rsid w:val="00C54825"/>
    <w:pPr>
      <w:spacing w:after="200" w:line="276" w:lineRule="auto"/>
      <w:ind w:left="720"/>
      <w:contextualSpacing/>
    </w:pPr>
    <w:rPr>
      <w:rFonts w:ascii="Calibri" w:hAnsi="Calibri"/>
      <w:sz w:val="22"/>
      <w:szCs w:val="22"/>
      <w:lang w:eastAsia="en-US"/>
    </w:rPr>
  </w:style>
  <w:style w:type="paragraph" w:customStyle="1" w:styleId="login-buttonuser">
    <w:name w:val="login-button__user"/>
    <w:basedOn w:val="a"/>
    <w:qFormat/>
    <w:rsid w:val="00C54825"/>
    <w:pPr>
      <w:spacing w:beforeAutospacing="1" w:afterAutospacing="1"/>
    </w:pPr>
  </w:style>
  <w:style w:type="paragraph" w:customStyle="1" w:styleId="26">
    <w:name w:val="Основной текст (2)"/>
    <w:basedOn w:val="a"/>
    <w:link w:val="25"/>
    <w:qFormat/>
    <w:rsid w:val="00754583"/>
    <w:pPr>
      <w:widowControl w:val="0"/>
      <w:shd w:val="clear" w:color="auto" w:fill="FFFFFF"/>
      <w:spacing w:line="274" w:lineRule="exact"/>
      <w:ind w:hanging="567"/>
      <w:jc w:val="both"/>
    </w:pPr>
    <w:rPr>
      <w:sz w:val="20"/>
      <w:szCs w:val="20"/>
    </w:rPr>
  </w:style>
  <w:style w:type="paragraph" w:customStyle="1" w:styleId="1f0">
    <w:name w:val="Знак Знак Знак Знак Знак Знак Знак Знак Знак Знак Знак Знак1"/>
    <w:basedOn w:val="a"/>
    <w:qFormat/>
    <w:rsid w:val="000163E8"/>
    <w:rPr>
      <w:rFonts w:ascii="Verdana" w:hAnsi="Verdana"/>
      <w:sz w:val="20"/>
      <w:szCs w:val="20"/>
      <w:lang w:val="en-US" w:eastAsia="en-US"/>
    </w:rPr>
  </w:style>
  <w:style w:type="paragraph" w:styleId="aff9">
    <w:name w:val="footnote text"/>
    <w:basedOn w:val="a"/>
    <w:link w:val="aff8"/>
    <w:uiPriority w:val="99"/>
    <w:unhideWhenUsed/>
    <w:rsid w:val="008E3DFC"/>
    <w:rPr>
      <w:sz w:val="20"/>
      <w:szCs w:val="20"/>
      <w:lang w:val="uk-UA" w:eastAsia="en-US"/>
    </w:rPr>
  </w:style>
  <w:style w:type="numbering" w:customStyle="1" w:styleId="WW8Num2">
    <w:name w:val="WW8Num2"/>
    <w:qFormat/>
    <w:rsid w:val="00466C8A"/>
  </w:style>
  <w:style w:type="numbering" w:customStyle="1" w:styleId="WW8Num1">
    <w:name w:val="WW8Num1"/>
    <w:qFormat/>
    <w:rsid w:val="00466C8A"/>
  </w:style>
  <w:style w:type="numbering" w:customStyle="1" w:styleId="WW8Num4">
    <w:name w:val="WW8Num4"/>
    <w:qFormat/>
    <w:rsid w:val="00466C8A"/>
  </w:style>
  <w:style w:type="numbering" w:customStyle="1" w:styleId="WW8Num3">
    <w:name w:val="WW8Num3"/>
    <w:qFormat/>
    <w:rsid w:val="00466C8A"/>
  </w:style>
  <w:style w:type="table" w:customStyle="1" w:styleId="default-table-style">
    <w:name w:val="default-table-style"/>
    <w:uiPriority w:val="99"/>
    <w:rsid w:val="00D2772E"/>
    <w:tblPr>
      <w:tblCellMar>
        <w:top w:w="0" w:type="dxa"/>
        <w:left w:w="0" w:type="dxa"/>
        <w:bottom w:w="0" w:type="dxa"/>
        <w:right w:w="0" w:type="dxa"/>
      </w:tblCellMar>
    </w:tblPr>
  </w:style>
  <w:style w:type="table" w:customStyle="1" w:styleId="1f1">
    <w:name w:val="Таблица1"/>
    <w:uiPriority w:val="99"/>
    <w:rsid w:val="00D2772E"/>
    <w:tblPr>
      <w:tblCellMar>
        <w:top w:w="0" w:type="dxa"/>
        <w:left w:w="0" w:type="dxa"/>
        <w:bottom w:w="0" w:type="dxa"/>
        <w:right w:w="0" w:type="dxa"/>
      </w:tblCellMar>
    </w:tblPr>
  </w:style>
  <w:style w:type="table" w:customStyle="1" w:styleId="2b">
    <w:name w:val="Таблица2"/>
    <w:uiPriority w:val="99"/>
    <w:rsid w:val="00D2772E"/>
    <w:tblPr>
      <w:tblCellMar>
        <w:top w:w="0" w:type="dxa"/>
        <w:left w:w="0" w:type="dxa"/>
        <w:bottom w:w="0" w:type="dxa"/>
        <w:right w:w="0" w:type="dxa"/>
      </w:tblCellMar>
    </w:tblPr>
  </w:style>
  <w:style w:type="table" w:customStyle="1" w:styleId="31">
    <w:name w:val="Заголовок 3 Знак1"/>
    <w:link w:val="3"/>
    <w:uiPriority w:val="99"/>
    <w:rsid w:val="00D2772E"/>
    <w:tblPr>
      <w:tblCellMar>
        <w:top w:w="0" w:type="dxa"/>
        <w:left w:w="0" w:type="dxa"/>
        <w:bottom w:w="0" w:type="dxa"/>
        <w:right w:w="0" w:type="dxa"/>
      </w:tblCellMar>
    </w:tblPr>
  </w:style>
  <w:style w:type="table" w:customStyle="1" w:styleId="41">
    <w:name w:val="Заголовок 4 Знак1"/>
    <w:link w:val="4"/>
    <w:uiPriority w:val="99"/>
    <w:rsid w:val="00D2772E"/>
    <w:tblPr>
      <w:tblCellMar>
        <w:top w:w="0" w:type="dxa"/>
        <w:left w:w="0" w:type="dxa"/>
        <w:bottom w:w="0" w:type="dxa"/>
        <w:right w:w="0" w:type="dxa"/>
      </w:tblCellMar>
    </w:tblPr>
  </w:style>
  <w:style w:type="table" w:customStyle="1" w:styleId="7">
    <w:name w:val="Таблица7"/>
    <w:uiPriority w:val="99"/>
    <w:rsid w:val="00D2772E"/>
    <w:tblPr>
      <w:tblCellMar>
        <w:top w:w="0" w:type="dxa"/>
        <w:left w:w="0" w:type="dxa"/>
        <w:bottom w:w="0" w:type="dxa"/>
        <w:right w:w="0" w:type="dxa"/>
      </w:tblCellMar>
    </w:tblPr>
  </w:style>
  <w:style w:type="table" w:customStyle="1" w:styleId="8">
    <w:name w:val="Таблица8"/>
    <w:uiPriority w:val="99"/>
    <w:rsid w:val="00D2772E"/>
    <w:tblPr>
      <w:tblCellMar>
        <w:top w:w="0" w:type="dxa"/>
        <w:left w:w="0" w:type="dxa"/>
        <w:bottom w:w="0" w:type="dxa"/>
        <w:right w:w="0" w:type="dxa"/>
      </w:tblCellMar>
    </w:tblPr>
  </w:style>
  <w:style w:type="table" w:customStyle="1" w:styleId="90">
    <w:name w:val="Таблица9"/>
    <w:uiPriority w:val="99"/>
    <w:rsid w:val="00D2772E"/>
    <w:tblPr>
      <w:tblCellMar>
        <w:top w:w="0" w:type="dxa"/>
        <w:left w:w="0" w:type="dxa"/>
        <w:bottom w:w="0" w:type="dxa"/>
        <w:right w:w="0" w:type="dxa"/>
      </w:tblCellMar>
    </w:tblPr>
  </w:style>
  <w:style w:type="table" w:customStyle="1" w:styleId="100">
    <w:name w:val="Таблица10"/>
    <w:uiPriority w:val="99"/>
    <w:rsid w:val="00D2772E"/>
    <w:tblPr>
      <w:tblCellMar>
        <w:top w:w="0" w:type="dxa"/>
        <w:left w:w="0" w:type="dxa"/>
        <w:bottom w:w="0" w:type="dxa"/>
        <w:right w:w="0" w:type="dxa"/>
      </w:tblCellMar>
    </w:tblPr>
  </w:style>
  <w:style w:type="table" w:customStyle="1" w:styleId="112">
    <w:name w:val="Таблица11"/>
    <w:uiPriority w:val="99"/>
    <w:rsid w:val="00D2772E"/>
    <w:tblPr>
      <w:tblCellMar>
        <w:top w:w="0" w:type="dxa"/>
        <w:left w:w="0" w:type="dxa"/>
        <w:bottom w:w="0" w:type="dxa"/>
        <w:right w:w="0" w:type="dxa"/>
      </w:tblCellMar>
    </w:tblPr>
  </w:style>
  <w:style w:type="table" w:customStyle="1" w:styleId="160">
    <w:name w:val="Таблица16"/>
    <w:uiPriority w:val="99"/>
    <w:rsid w:val="00D2772E"/>
    <w:tblPr>
      <w:tblCellMar>
        <w:top w:w="0" w:type="dxa"/>
        <w:left w:w="0" w:type="dxa"/>
        <w:bottom w:w="0" w:type="dxa"/>
        <w:right w:w="0" w:type="dxa"/>
      </w:tblCellMar>
    </w:tblPr>
  </w:style>
  <w:style w:type="table" w:styleId="afff8">
    <w:name w:val="Table Grid"/>
    <w:basedOn w:val="a2"/>
    <w:uiPriority w:val="59"/>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2"/>
    <w:uiPriority w:val="59"/>
    <w:rsid w:val="001C07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B0C1C"/>
    <w:pPr>
      <w:widowControl w:val="0"/>
      <w:suppressAutoHyphens w:val="0"/>
      <w:autoSpaceDE w:val="0"/>
      <w:autoSpaceDN w:val="0"/>
      <w:ind w:left="87"/>
      <w:jc w:val="both"/>
    </w:pPr>
    <w:rPr>
      <w:sz w:val="22"/>
      <w:szCs w:val="22"/>
      <w:lang w:val="uk-UA" w:eastAsia="en-US"/>
    </w:rPr>
  </w:style>
  <w:style w:type="character" w:styleId="afff9">
    <w:name w:val="Hyperlink"/>
    <w:basedOn w:val="a1"/>
    <w:uiPriority w:val="99"/>
    <w:semiHidden/>
    <w:unhideWhenUsed/>
    <w:rsid w:val="00916E5E"/>
    <w:rPr>
      <w:color w:val="0000FF"/>
      <w:u w:val="single"/>
    </w:rPr>
  </w:style>
</w:styles>
</file>

<file path=word/webSettings.xml><?xml version="1.0" encoding="utf-8"?>
<w:webSettings xmlns:r="http://schemas.openxmlformats.org/officeDocument/2006/relationships" xmlns:w="http://schemas.openxmlformats.org/wordprocessingml/2006/main">
  <w:divs>
    <w:div w:id="572132107">
      <w:bodyDiv w:val="1"/>
      <w:marLeft w:val="0"/>
      <w:marRight w:val="0"/>
      <w:marTop w:val="0"/>
      <w:marBottom w:val="0"/>
      <w:divBdr>
        <w:top w:val="none" w:sz="0" w:space="0" w:color="auto"/>
        <w:left w:val="none" w:sz="0" w:space="0" w:color="auto"/>
        <w:bottom w:val="none" w:sz="0" w:space="0" w:color="auto"/>
        <w:right w:val="none" w:sz="0" w:space="0" w:color="auto"/>
      </w:divBdr>
    </w:div>
    <w:div w:id="789667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2939-17" TargetMode="External"/><Relationship Id="rId26" Type="http://schemas.openxmlformats.org/officeDocument/2006/relationships/hyperlink" Target="https://edz.mcfr.ua/npd-doc?npmid=94&amp;npid=54395" TargetMode="External"/><Relationship Id="rId39"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pr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edz.mcfr.ua/npd-doc?npmid=94&amp;npid=54395" TargetMode="External"/><Relationship Id="rId33" Type="http://schemas.openxmlformats.org/officeDocument/2006/relationships/hyperlink" Target="https://zakon.rada.gov.ua/laws/show/436-15" TargetMode="External"/><Relationship Id="rId38"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2210-1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435-15" TargetMode="External"/><Relationship Id="rId37" Type="http://schemas.openxmlformats.org/officeDocument/2006/relationships/hyperlink" Target="https://corruptinfo.nazk.gov.u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edz.mcfr.ua/npd-doc?npmid=94&amp;npid=54429"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922-1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04B50-32DF-4D70-BEC0-AF60C0F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65</Pages>
  <Words>107753</Words>
  <Characters>61420</Characters>
  <Application>Microsoft Office Word</Application>
  <DocSecurity>0</DocSecurity>
  <Lines>511</Lines>
  <Paragraphs>337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ГП ОМТП</Company>
  <LinksUpToDate>false</LinksUpToDate>
  <CharactersWithSpaces>168836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hi</dc:creator>
  <dc:description/>
  <cp:lastModifiedBy>Костенко</cp:lastModifiedBy>
  <cp:revision>18</cp:revision>
  <cp:lastPrinted>2023-04-27T08:11:00Z</cp:lastPrinted>
  <dcterms:created xsi:type="dcterms:W3CDTF">2024-01-31T07:25:00Z</dcterms:created>
  <dcterms:modified xsi:type="dcterms:W3CDTF">2024-03-01T06:33:00Z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ies>
</file>