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F328" w14:textId="77777777" w:rsidR="00227B6B" w:rsidRPr="00227B6B" w:rsidRDefault="00255960" w:rsidP="00227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3</w:t>
      </w:r>
      <w:r w:rsidR="00227B6B" w:rsidRPr="0022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</w:p>
    <w:p w14:paraId="5A240452" w14:textId="77777777" w:rsidR="00227B6B" w:rsidRPr="00227B6B" w:rsidRDefault="00227B6B" w:rsidP="00227B6B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 документації</w:t>
      </w:r>
    </w:p>
    <w:p w14:paraId="32C69FDF" w14:textId="77777777" w:rsidR="00227B6B" w:rsidRPr="00227B6B" w:rsidRDefault="00227B6B" w:rsidP="00227B6B">
      <w:p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14:paraId="08EFFEF0" w14:textId="77777777" w:rsidR="00227B6B" w:rsidRPr="00227B6B" w:rsidRDefault="00227B6B" w:rsidP="00227B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«ТЕНДЕРНА ПРОПОЗИЦІЯ» (КОМЕРЦІЙНА ЧАСТИНА)*</w:t>
      </w:r>
    </w:p>
    <w:p w14:paraId="7A13F741" w14:textId="77777777" w:rsidR="00227B6B" w:rsidRPr="00227B6B" w:rsidRDefault="00227B6B" w:rsidP="00227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(форма, яка складається на фірмовому бланку та подається Учасником у складі тендерної пропозиції </w:t>
      </w:r>
    </w:p>
    <w:p w14:paraId="6B01700C" w14:textId="77777777" w:rsidR="00227B6B" w:rsidRPr="00227B6B" w:rsidRDefault="00227B6B" w:rsidP="00227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B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за результатами торгів, учасником який надав найбільш вигідну цінову пропозицію) </w:t>
      </w:r>
    </w:p>
    <w:p w14:paraId="31346AE1" w14:textId="77777777" w:rsidR="00227B6B" w:rsidRPr="00227B6B" w:rsidRDefault="00227B6B" w:rsidP="00227B6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F51095" w14:textId="77777777" w:rsidR="00227B6B" w:rsidRPr="00227B6B" w:rsidRDefault="00227B6B" w:rsidP="00227B6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Вивчивши тендерну документацію, подаємо на участь у відкритих торгах на закупівлю за предметом </w:t>
      </w:r>
      <w:r w:rsidRPr="00227B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НАЦІОНАЛЬНИЙ КЛАСИФІКАТОР УКРАЇНИ Єдиний закупівельний словник ДК 021:2015: 09310000-5 - Електрична енергія (Електрична енергія)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свою тендерну пропозицію: </w:t>
      </w:r>
    </w:p>
    <w:p w14:paraId="4E89EB9C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Повне найменування учасника, код ЄДРПОУ (</w:t>
      </w:r>
      <w:r w:rsidRPr="00227B6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прізвище, ім’я, по батькові (за наявності), РНОКПП (податковий номер) </w:t>
      </w:r>
      <w:r w:rsidRPr="00227B6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uk-UA"/>
        </w:rPr>
        <w:t xml:space="preserve">паспортні дані (серія (за наявності) та номер паспорта, ким і коли виданий </w:t>
      </w:r>
      <w:r w:rsidRPr="00227B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для ФОП)</w:t>
      </w:r>
      <w:r w:rsidRPr="0022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):</w:t>
      </w:r>
    </w:p>
    <w:p w14:paraId="1C20A474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2B51B562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Юридична адреса (місце реєстрації) учасника:</w:t>
      </w:r>
    </w:p>
    <w:p w14:paraId="78A82FC3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673D50C3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Фактична адреса (місцезнаходження) учасника:</w:t>
      </w:r>
    </w:p>
    <w:p w14:paraId="36502BAC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3CA82F5D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Телефон/факс: _____________________________________________________________________________</w:t>
      </w:r>
    </w:p>
    <w:p w14:paraId="1B2DE060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Електронна адреса:</w:t>
      </w:r>
    </w:p>
    <w:p w14:paraId="4A057155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4DD99508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6.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Інформація (для учасника - юридичної особи) про:</w:t>
      </w:r>
    </w:p>
    <w:p w14:paraId="2F3734DD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посадову (службову) особу юридичної особи (посада, прізвище, ім’я по батькові), уповноважена учасником представляти його інтереси під час проведення процедури закупівлі;</w:t>
      </w:r>
    </w:p>
    <w:p w14:paraId="73F3DDC5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посадову (службову) особу юридичної особи (посада, прізвище, ім’я по батькові), яка підписала тендерну пропозицію: </w:t>
      </w:r>
    </w:p>
    <w:p w14:paraId="6D8FC673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3FBD1B98" w14:textId="77777777" w:rsidR="00227B6B" w:rsidRPr="00227B6B" w:rsidRDefault="00407C73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227B6B"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227B6B"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Реквізити банку (назва), в якому обслуговується учасник та номер рахунку:</w:t>
      </w:r>
    </w:p>
    <w:p w14:paraId="54D86CC3" w14:textId="77777777" w:rsidR="00227B6B" w:rsidRPr="00227B6B" w:rsidRDefault="00227B6B" w:rsidP="0022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14:paraId="0DD146D1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uk-UA"/>
        </w:rPr>
      </w:pPr>
    </w:p>
    <w:p w14:paraId="30966877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Вивчивши тендерну документацію (в тому числі: необхідні технічні</w:t>
      </w:r>
      <w:r w:rsidRPr="0022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 w:rsidRPr="00227B6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),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 України, на умовах, зазначених у тендерній пропозиції, та за наступною ціною (цінами).</w:t>
      </w:r>
    </w:p>
    <w:p w14:paraId="15325AF9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складові ціни пропозиції повинні бути заповнені до моменту початку аукціону, учасником, який надав найбільш вигідну цінову пропозицію.</w:t>
      </w:r>
    </w:p>
    <w:p w14:paraId="47D8CFB5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поля обов'язкові до заповнення.</w:t>
      </w:r>
    </w:p>
    <w:p w14:paraId="63A53702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залишає за собою право відхиляти тендерну пропозицію Учасника у разі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недостовірної або неповної </w:t>
      </w:r>
      <w:r w:rsidR="00407C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с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кладових ціни пропозиції.</w:t>
      </w:r>
    </w:p>
    <w:tbl>
      <w:tblPr>
        <w:tblpPr w:leftFromText="180" w:rightFromText="180" w:vertAnchor="text" w:horzAnchor="margin" w:tblpY="145"/>
        <w:tblW w:w="10230" w:type="dxa"/>
        <w:tblLayout w:type="fixed"/>
        <w:tblCellMar>
          <w:top w:w="20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80"/>
        <w:gridCol w:w="2521"/>
        <w:gridCol w:w="1080"/>
        <w:gridCol w:w="1080"/>
        <w:gridCol w:w="1526"/>
        <w:gridCol w:w="1658"/>
        <w:gridCol w:w="1985"/>
      </w:tblGrid>
      <w:tr w:rsidR="00227B6B" w:rsidRPr="00227B6B" w14:paraId="179BA1AF" w14:textId="77777777" w:rsidTr="00227B6B">
        <w:trPr>
          <w:cantSplit/>
          <w:trHeight w:val="8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3C22EA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  <w:p w14:paraId="22144706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66C0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Найменування</w:t>
            </w:r>
            <w:proofErr w:type="spellEnd"/>
          </w:p>
          <w:p w14:paraId="2773CF15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предмету</w:t>
            </w:r>
            <w:proofErr w:type="spellEnd"/>
            <w:r w:rsidRPr="00227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закупівлі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DC31DF" w14:textId="77777777" w:rsidR="00227B6B" w:rsidRPr="00227B6B" w:rsidRDefault="00227B6B" w:rsidP="00227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3A71F84D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Клас</w:t>
            </w:r>
            <w:proofErr w:type="spellEnd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напруги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F75F8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Одиниця</w:t>
            </w:r>
            <w:proofErr w:type="spellEnd"/>
          </w:p>
          <w:p w14:paraId="206D7653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виміру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10FB7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Кількість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4B6DA" w14:textId="77777777" w:rsidR="00227B6B" w:rsidRPr="00255960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</w:pPr>
            <w:proofErr w:type="spellStart"/>
            <w:proofErr w:type="gramStart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</w:t>
            </w:r>
            <w:proofErr w:type="gramEnd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 1 кВт/год</w:t>
            </w:r>
          </w:p>
          <w:p w14:paraId="4A0774BA" w14:textId="77777777" w:rsidR="00227B6B" w:rsidRPr="00255960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 xml:space="preserve">(з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>урахуванням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 xml:space="preserve"> ПДВ</w:t>
            </w:r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)</w:t>
            </w:r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F1DE" w14:textId="77777777" w:rsidR="00227B6B" w:rsidRPr="00255960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пропозиції</w:t>
            </w:r>
            <w:proofErr w:type="spellEnd"/>
          </w:p>
          <w:p w14:paraId="33EC9EFA" w14:textId="77777777" w:rsidR="00227B6B" w:rsidRPr="00255960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 xml:space="preserve">(з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>урахуванням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 xml:space="preserve"> ПДВ)</w:t>
            </w:r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</w:tr>
      <w:tr w:rsidR="00227B6B" w:rsidRPr="00227B6B" w14:paraId="7B3FC542" w14:textId="77777777" w:rsidTr="00601350">
        <w:trPr>
          <w:cantSplit/>
          <w:trHeight w:val="342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66747" w14:textId="77777777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EB2E" w14:textId="77777777" w:rsidR="00227B6B" w:rsidRPr="00227B6B" w:rsidRDefault="00227B6B" w:rsidP="00227B6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Електрична</w:t>
            </w:r>
            <w:proofErr w:type="spellEnd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енергія</w:t>
            </w:r>
            <w:proofErr w:type="spellEnd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BF1C20" w14:textId="33DD28CE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6DE5A" w14:textId="5D2D748D" w:rsidR="00227B6B" w:rsidRPr="00227B6B" w:rsidRDefault="00227B6B" w:rsidP="0022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CFDA8" w14:textId="77777777" w:rsidR="00227B6B" w:rsidRPr="00255960" w:rsidRDefault="00227B6B" w:rsidP="00227B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C0380" w14:textId="77777777" w:rsidR="00227B6B" w:rsidRPr="00227B6B" w:rsidRDefault="00227B6B" w:rsidP="00227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F2DE1" w14:textId="77777777" w:rsidR="00227B6B" w:rsidRPr="00227B6B" w:rsidRDefault="00227B6B" w:rsidP="00227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27B6B" w:rsidRPr="00227B6B" w14:paraId="0B386B84" w14:textId="77777777" w:rsidTr="00227B6B">
        <w:trPr>
          <w:cantSplit/>
          <w:trHeight w:val="264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F81D7" w14:textId="77777777" w:rsidR="00227B6B" w:rsidRPr="00255960" w:rsidRDefault="00227B6B" w:rsidP="0022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(без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ПДВ),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0187" w14:textId="77777777" w:rsidR="00227B6B" w:rsidRPr="00255960" w:rsidRDefault="00227B6B" w:rsidP="00227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27B6B" w:rsidRPr="00227B6B" w14:paraId="042F63C8" w14:textId="77777777" w:rsidTr="00227B6B">
        <w:trPr>
          <w:cantSplit/>
          <w:trHeight w:val="255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167C5" w14:textId="77777777" w:rsidR="00227B6B" w:rsidRPr="00227B6B" w:rsidRDefault="00227B6B" w:rsidP="0022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ПДВ, </w:t>
            </w:r>
            <w:proofErr w:type="spellStart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грн</w:t>
            </w:r>
            <w:proofErr w:type="spellEnd"/>
            <w:r w:rsidRPr="00227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A89E" w14:textId="77777777" w:rsidR="00227B6B" w:rsidRPr="00227B6B" w:rsidRDefault="00227B6B" w:rsidP="00227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7B6B" w:rsidRPr="00227B6B" w14:paraId="0563FA31" w14:textId="77777777" w:rsidTr="00227B6B">
        <w:trPr>
          <w:cantSplit/>
          <w:trHeight w:val="246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3B3D8" w14:textId="77777777" w:rsidR="00227B6B" w:rsidRPr="00255960" w:rsidRDefault="00227B6B" w:rsidP="0022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(з </w:t>
            </w:r>
            <w:proofErr w:type="spellStart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255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ПДВ), грн.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242E" w14:textId="77777777" w:rsidR="00227B6B" w:rsidRPr="00255960" w:rsidRDefault="00227B6B" w:rsidP="00227B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781D87B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uk-UA"/>
        </w:rPr>
      </w:pPr>
    </w:p>
    <w:p w14:paraId="7B5AC6BD" w14:textId="77777777" w:rsidR="00227B6B" w:rsidRPr="00227B6B" w:rsidRDefault="00227B6B" w:rsidP="0022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uk-UA"/>
        </w:rPr>
      </w:pPr>
    </w:p>
    <w:p w14:paraId="64873B9E" w14:textId="77777777" w:rsidR="00227B6B" w:rsidRPr="00227B6B" w:rsidRDefault="00227B6B" w:rsidP="00227B6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27B6B">
        <w:rPr>
          <w:rFonts w:ascii="Times New Roman" w:eastAsia="Times New Roman" w:hAnsi="Times New Roman" w:cs="Times New Roman"/>
          <w:lang w:eastAsia="uk-UA"/>
        </w:rPr>
        <w:lastRenderedPageBreak/>
        <w:t xml:space="preserve">Спосіб визначення ціни (тарифу) електричної енергії: за нерегульованим тарифом визначається за формулою: </w:t>
      </w:r>
    </w:p>
    <w:p w14:paraId="3306F916" w14:textId="035FCB17" w:rsidR="00227B6B" w:rsidRPr="00826474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vertAlign w:val="subscript"/>
          <w:lang w:eastAsia="uk-UA"/>
        </w:rPr>
      </w:pPr>
      <w:proofErr w:type="spellStart"/>
      <w:r w:rsidRPr="00826474">
        <w:rPr>
          <w:rFonts w:ascii="Times New Roman" w:eastAsia="Times New Roman" w:hAnsi="Times New Roman" w:cs="Times New Roman"/>
          <w:b/>
          <w:lang w:eastAsia="uk-UA"/>
        </w:rPr>
        <w:t>Ц</w:t>
      </w:r>
      <w:r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>ел.ен</w:t>
      </w:r>
      <w:proofErr w:type="spellEnd"/>
      <w:r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 xml:space="preserve"> </w:t>
      </w:r>
      <w:r w:rsidRPr="00826474">
        <w:rPr>
          <w:rFonts w:ascii="Times New Roman" w:eastAsia="Times New Roman" w:hAnsi="Times New Roman" w:cs="Times New Roman"/>
          <w:b/>
          <w:lang w:eastAsia="uk-UA"/>
        </w:rPr>
        <w:t xml:space="preserve">= </w:t>
      </w:r>
      <w:r w:rsidR="00CD7C43" w:rsidRPr="00826474">
        <w:rPr>
          <w:rFonts w:ascii="Times New Roman" w:eastAsia="Times New Roman" w:hAnsi="Times New Roman" w:cs="Times New Roman"/>
          <w:b/>
          <w:lang w:eastAsia="uk-UA"/>
        </w:rPr>
        <w:t>(</w:t>
      </w:r>
      <w:proofErr w:type="spellStart"/>
      <w:r w:rsidRPr="00826474">
        <w:rPr>
          <w:rFonts w:ascii="Times New Roman" w:eastAsia="Times New Roman" w:hAnsi="Times New Roman" w:cs="Times New Roman"/>
          <w:b/>
          <w:lang w:eastAsia="uk-UA"/>
        </w:rPr>
        <w:t>Ц</w:t>
      </w:r>
      <w:r w:rsidR="000B300C"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>од</w:t>
      </w:r>
      <w:proofErr w:type="spellEnd"/>
      <w:r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>*</w:t>
      </w:r>
      <w:proofErr w:type="spellStart"/>
      <w:r w:rsidR="000B300C" w:rsidRPr="00826474">
        <w:rPr>
          <w:rFonts w:ascii="Times New Roman" w:eastAsia="Times New Roman" w:hAnsi="Times New Roman" w:cs="Times New Roman"/>
          <w:b/>
          <w:lang w:eastAsia="uk-UA"/>
        </w:rPr>
        <w:t>Т</w:t>
      </w:r>
      <w:r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>пост</w:t>
      </w:r>
      <w:proofErr w:type="spellEnd"/>
      <w:r w:rsidRPr="00826474">
        <w:rPr>
          <w:rFonts w:ascii="Times New Roman" w:eastAsia="Times New Roman" w:hAnsi="Times New Roman" w:cs="Times New Roman"/>
          <w:b/>
          <w:lang w:eastAsia="uk-UA"/>
        </w:rPr>
        <w:t xml:space="preserve"> + </w:t>
      </w:r>
      <w:r w:rsidR="00D43FC6" w:rsidRPr="00826474">
        <w:rPr>
          <w:rFonts w:ascii="Times New Roman" w:eastAsia="Times New Roman" w:hAnsi="Times New Roman" w:cs="Times New Roman"/>
          <w:b/>
          <w:lang w:eastAsia="uk-UA"/>
        </w:rPr>
        <w:t>Т</w:t>
      </w:r>
      <w:r w:rsidRPr="00826474">
        <w:rPr>
          <w:rFonts w:ascii="Times New Roman" w:eastAsia="Times New Roman" w:hAnsi="Times New Roman" w:cs="Times New Roman"/>
          <w:b/>
          <w:vertAlign w:val="subscript"/>
          <w:lang w:eastAsia="uk-UA"/>
        </w:rPr>
        <w:t>ОСП</w:t>
      </w:r>
      <w:r w:rsidR="00CD7C43" w:rsidRPr="00826474">
        <w:rPr>
          <w:rFonts w:ascii="Times New Roman" w:eastAsia="Times New Roman" w:hAnsi="Times New Roman" w:cs="Times New Roman"/>
          <w:b/>
          <w:lang w:eastAsia="uk-UA"/>
        </w:rPr>
        <w:t>)*1,2</w:t>
      </w:r>
      <w:r w:rsidR="00D43FC6" w:rsidRPr="00826474">
        <w:rPr>
          <w:rFonts w:ascii="Times New Roman" w:eastAsia="Times New Roman" w:hAnsi="Times New Roman" w:cs="Times New Roman"/>
          <w:b/>
          <w:lang w:eastAsia="uk-UA"/>
        </w:rPr>
        <w:t xml:space="preserve"> </w:t>
      </w:r>
    </w:p>
    <w:p w14:paraId="2D8E8EEB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27B6B">
        <w:rPr>
          <w:rFonts w:ascii="Times New Roman" w:eastAsia="Times New Roman" w:hAnsi="Times New Roman" w:cs="Times New Roman"/>
          <w:i/>
          <w:lang w:eastAsia="uk-UA"/>
        </w:rPr>
        <w:t xml:space="preserve">де </w:t>
      </w:r>
      <w:proofErr w:type="spellStart"/>
      <w:r w:rsidRPr="00227B6B">
        <w:rPr>
          <w:rFonts w:ascii="Times New Roman" w:eastAsia="Times New Roman" w:hAnsi="Times New Roman" w:cs="Times New Roman"/>
          <w:i/>
          <w:lang w:eastAsia="uk-UA"/>
        </w:rPr>
        <w:t>Ц</w:t>
      </w:r>
      <w:r w:rsidRPr="00227B6B">
        <w:rPr>
          <w:rFonts w:ascii="Times New Roman" w:eastAsia="Times New Roman" w:hAnsi="Times New Roman" w:cs="Times New Roman"/>
          <w:i/>
          <w:vertAlign w:val="subscript"/>
          <w:lang w:eastAsia="uk-UA"/>
        </w:rPr>
        <w:t>ел.ен</w:t>
      </w:r>
      <w:proofErr w:type="spellEnd"/>
      <w:r w:rsidRPr="00227B6B">
        <w:rPr>
          <w:rFonts w:ascii="Times New Roman" w:eastAsia="Times New Roman" w:hAnsi="Times New Roman" w:cs="Times New Roman"/>
          <w:i/>
          <w:lang w:eastAsia="uk-UA"/>
        </w:rPr>
        <w:t xml:space="preserve"> – тариф на електричну енергію для Споживача,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B6B">
        <w:rPr>
          <w:rFonts w:ascii="Times New Roman" w:eastAsia="Times New Roman" w:hAnsi="Times New Roman" w:cs="Times New Roman"/>
          <w:i/>
          <w:lang w:eastAsia="uk-UA"/>
        </w:rPr>
        <w:t xml:space="preserve">що визначений за результатами проведення процедури закупівлі, </w:t>
      </w:r>
    </w:p>
    <w:p w14:paraId="510DA39D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27B6B">
        <w:rPr>
          <w:rFonts w:ascii="Times New Roman" w:eastAsia="Times New Roman" w:hAnsi="Times New Roman" w:cs="Times New Roman"/>
          <w:i/>
          <w:lang w:eastAsia="uk-UA"/>
        </w:rPr>
        <w:t>_________________грн./</w:t>
      </w:r>
      <w:proofErr w:type="spellStart"/>
      <w:r w:rsidRPr="00227B6B">
        <w:rPr>
          <w:rFonts w:ascii="Times New Roman" w:eastAsia="Times New Roman" w:hAnsi="Times New Roman" w:cs="Times New Roman"/>
          <w:i/>
          <w:lang w:eastAsia="uk-UA"/>
        </w:rPr>
        <w:t>кВт.год</w:t>
      </w:r>
      <w:proofErr w:type="spellEnd"/>
      <w:r w:rsidRPr="00227B6B">
        <w:rPr>
          <w:rFonts w:ascii="Times New Roman" w:eastAsia="Times New Roman" w:hAnsi="Times New Roman" w:cs="Times New Roman"/>
          <w:i/>
          <w:lang w:eastAsia="uk-UA"/>
        </w:rPr>
        <w:t>;</w:t>
      </w:r>
    </w:p>
    <w:p w14:paraId="134A9A80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proofErr w:type="spellStart"/>
      <w:r w:rsidRPr="00227B6B">
        <w:rPr>
          <w:rFonts w:ascii="Times New Roman" w:eastAsia="Times New Roman" w:hAnsi="Times New Roman" w:cs="Times New Roman"/>
          <w:i/>
          <w:lang w:eastAsia="uk-UA"/>
        </w:rPr>
        <w:t>Ц</w:t>
      </w:r>
      <w:r w:rsidR="000B300C">
        <w:rPr>
          <w:rFonts w:ascii="Times New Roman" w:eastAsia="Times New Roman" w:hAnsi="Times New Roman" w:cs="Times New Roman"/>
          <w:i/>
          <w:vertAlign w:val="subscript"/>
          <w:lang w:eastAsia="uk-UA"/>
        </w:rPr>
        <w:t>од</w:t>
      </w:r>
      <w:proofErr w:type="spellEnd"/>
      <w:r w:rsidR="000B300C">
        <w:rPr>
          <w:rFonts w:ascii="Times New Roman" w:eastAsia="Times New Roman" w:hAnsi="Times New Roman" w:cs="Times New Roman"/>
          <w:i/>
          <w:vertAlign w:val="subscript"/>
          <w:lang w:eastAsia="uk-UA"/>
        </w:rPr>
        <w:t>.</w:t>
      </w:r>
      <w:r w:rsidRPr="00227B6B">
        <w:rPr>
          <w:rFonts w:ascii="Times New Roman" w:eastAsia="Times New Roman" w:hAnsi="Times New Roman" w:cs="Times New Roman"/>
          <w:i/>
          <w:lang w:eastAsia="uk-UA"/>
        </w:rPr>
        <w:t xml:space="preserve"> – середньозважена ціна закупівлі електроенергії на Ринку електричної енергії РДН, </w:t>
      </w:r>
    </w:p>
    <w:p w14:paraId="3015D986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27B6B">
        <w:rPr>
          <w:rFonts w:ascii="Times New Roman" w:eastAsia="Times New Roman" w:hAnsi="Times New Roman" w:cs="Times New Roman"/>
          <w:i/>
          <w:lang w:eastAsia="uk-UA"/>
        </w:rPr>
        <w:t>________________грн./</w:t>
      </w:r>
      <w:proofErr w:type="spellStart"/>
      <w:r w:rsidRPr="00227B6B">
        <w:rPr>
          <w:rFonts w:ascii="Times New Roman" w:eastAsia="Times New Roman" w:hAnsi="Times New Roman" w:cs="Times New Roman"/>
          <w:i/>
          <w:lang w:eastAsia="uk-UA"/>
        </w:rPr>
        <w:t>кВт.год</w:t>
      </w:r>
      <w:proofErr w:type="spellEnd"/>
      <w:r w:rsidRPr="00227B6B">
        <w:rPr>
          <w:rFonts w:ascii="Times New Roman" w:eastAsia="Times New Roman" w:hAnsi="Times New Roman" w:cs="Times New Roman"/>
          <w:i/>
          <w:lang w:eastAsia="uk-UA"/>
        </w:rPr>
        <w:t>;(зазначається за місяць, на який опирається замовник у тендерній документації при визначені ринкової вартості предмета закупівлі)</w:t>
      </w:r>
    </w:p>
    <w:p w14:paraId="5146A5EC" w14:textId="77777777" w:rsidR="00227B6B" w:rsidRPr="00227B6B" w:rsidRDefault="000B300C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lang w:eastAsia="uk-UA"/>
        </w:rPr>
        <w:t>Т</w:t>
      </w:r>
      <w:r w:rsidR="00227B6B" w:rsidRPr="00227B6B">
        <w:rPr>
          <w:rFonts w:ascii="Times New Roman" w:eastAsia="Times New Roman" w:hAnsi="Times New Roman" w:cs="Times New Roman"/>
          <w:i/>
          <w:vertAlign w:val="subscript"/>
          <w:lang w:eastAsia="uk-UA"/>
        </w:rPr>
        <w:t>пост</w:t>
      </w:r>
      <w:proofErr w:type="spellEnd"/>
      <w:r w:rsidR="00227B6B" w:rsidRPr="00227B6B">
        <w:rPr>
          <w:rFonts w:ascii="Times New Roman" w:eastAsia="Times New Roman" w:hAnsi="Times New Roman" w:cs="Times New Roman"/>
          <w:i/>
          <w:lang w:eastAsia="uk-UA"/>
        </w:rPr>
        <w:t xml:space="preserve"> – </w:t>
      </w:r>
      <w:r w:rsidR="0061776B">
        <w:rPr>
          <w:rFonts w:ascii="Times New Roman" w:eastAsia="Times New Roman" w:hAnsi="Times New Roman" w:cs="Times New Roman"/>
          <w:i/>
          <w:lang w:eastAsia="uk-UA"/>
        </w:rPr>
        <w:t>тариф</w:t>
      </w:r>
      <w:r w:rsidR="00227B6B" w:rsidRPr="00227B6B">
        <w:rPr>
          <w:rFonts w:ascii="Times New Roman" w:eastAsia="Times New Roman" w:hAnsi="Times New Roman" w:cs="Times New Roman"/>
          <w:i/>
          <w:lang w:eastAsia="uk-UA"/>
        </w:rPr>
        <w:t xml:space="preserve"> Постачальника</w:t>
      </w:r>
      <w:r>
        <w:rPr>
          <w:rFonts w:ascii="Times New Roman" w:eastAsia="Times New Roman" w:hAnsi="Times New Roman" w:cs="Times New Roman"/>
          <w:i/>
          <w:lang w:eastAsia="uk-UA"/>
        </w:rPr>
        <w:t xml:space="preserve">, зображений у вигляді коефіцієнту </w:t>
      </w:r>
      <w:r w:rsidR="0061776B">
        <w:rPr>
          <w:rFonts w:ascii="Times New Roman" w:eastAsia="Times New Roman" w:hAnsi="Times New Roman" w:cs="Times New Roman"/>
          <w:i/>
          <w:lang w:eastAsia="uk-UA"/>
        </w:rPr>
        <w:t>дохідності</w:t>
      </w:r>
      <w:r w:rsidR="00227B6B" w:rsidRPr="00227B6B">
        <w:rPr>
          <w:rFonts w:ascii="Times New Roman" w:eastAsia="Times New Roman" w:hAnsi="Times New Roman" w:cs="Times New Roman"/>
          <w:i/>
          <w:lang w:eastAsia="uk-UA"/>
        </w:rPr>
        <w:t xml:space="preserve"> (коефіцієнт дохідності не може бути меншим "1" )</w:t>
      </w:r>
    </w:p>
    <w:p w14:paraId="1E582A13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27B6B">
        <w:rPr>
          <w:rFonts w:ascii="Times New Roman" w:eastAsia="Times New Roman" w:hAnsi="Times New Roman" w:cs="Times New Roman"/>
          <w:i/>
          <w:lang w:eastAsia="uk-UA"/>
        </w:rPr>
        <w:t>Коефіцієнт дохідності становить: _________;(може містити не більше восьми знаків після коми)</w:t>
      </w:r>
    </w:p>
    <w:p w14:paraId="3752DE7D" w14:textId="3087D885" w:rsidR="00227B6B" w:rsidRPr="00227B6B" w:rsidRDefault="00826474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uk-UA"/>
        </w:rPr>
      </w:pPr>
      <w:r>
        <w:rPr>
          <w:rFonts w:ascii="Times New Roman" w:eastAsia="Times New Roman" w:hAnsi="Times New Roman" w:cs="Times New Roman"/>
          <w:i/>
          <w:lang w:eastAsia="uk-UA"/>
        </w:rPr>
        <w:t>Т</w:t>
      </w:r>
      <w:r w:rsidR="00227B6B" w:rsidRPr="00227B6B">
        <w:rPr>
          <w:rFonts w:ascii="Times New Roman" w:eastAsia="Times New Roman" w:hAnsi="Times New Roman" w:cs="Times New Roman"/>
          <w:i/>
          <w:vertAlign w:val="subscript"/>
          <w:lang w:eastAsia="uk-UA"/>
        </w:rPr>
        <w:t>ОСП</w:t>
      </w:r>
      <w:r w:rsidR="00227B6B" w:rsidRPr="00227B6B">
        <w:rPr>
          <w:rFonts w:ascii="Times New Roman" w:eastAsia="Times New Roman" w:hAnsi="Times New Roman" w:cs="Times New Roman"/>
          <w:i/>
          <w:lang w:eastAsia="uk-UA"/>
        </w:rPr>
        <w:t xml:space="preserve"> – тариф на послуги з передачі Оператора системи передач, </w:t>
      </w:r>
    </w:p>
    <w:p w14:paraId="012E351C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 w:bidi="en-US"/>
        </w:rPr>
      </w:pPr>
      <w:r w:rsidRPr="00227B6B">
        <w:rPr>
          <w:rFonts w:ascii="Times New Roman" w:eastAsia="Times New Roman" w:hAnsi="Times New Roman" w:cs="Times New Roman"/>
          <w:i/>
          <w:lang w:eastAsia="uk-UA"/>
        </w:rPr>
        <w:t>_______________ грн./</w:t>
      </w:r>
      <w:proofErr w:type="spellStart"/>
      <w:r w:rsidRPr="00227B6B">
        <w:rPr>
          <w:rFonts w:ascii="Times New Roman" w:eastAsia="Times New Roman" w:hAnsi="Times New Roman" w:cs="Times New Roman"/>
          <w:i/>
          <w:lang w:eastAsia="uk-UA"/>
        </w:rPr>
        <w:t>кВт.год</w:t>
      </w:r>
      <w:proofErr w:type="spellEnd"/>
      <w:r w:rsidRPr="00227B6B">
        <w:rPr>
          <w:rFonts w:ascii="Times New Roman" w:eastAsia="Times New Roman" w:hAnsi="Times New Roman" w:cs="Times New Roman"/>
          <w:i/>
          <w:lang w:eastAsia="uk-UA"/>
        </w:rPr>
        <w:t>.</w:t>
      </w:r>
    </w:p>
    <w:p w14:paraId="4E054298" w14:textId="24F4CEBD" w:rsidR="003362B5" w:rsidRPr="00227B6B" w:rsidRDefault="003362B5" w:rsidP="003362B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 w:bidi="en-US"/>
        </w:rPr>
      </w:pPr>
    </w:p>
    <w:p w14:paraId="07116718" w14:textId="77777777" w:rsidR="00227B6B" w:rsidRPr="00227B6B" w:rsidRDefault="00227B6B" w:rsidP="00227B6B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 w:bidi="en-US"/>
        </w:rPr>
      </w:pPr>
      <w:r w:rsidRPr="00227B6B">
        <w:rPr>
          <w:rFonts w:ascii="Times New Roman" w:eastAsia="Times New Roman" w:hAnsi="Times New Roman" w:cs="Times New Roman"/>
          <w:lang w:eastAsia="uk-UA" w:bidi="en-US"/>
        </w:rPr>
        <w:t xml:space="preserve">При цьому ми погоджуємось, що оплата за поставлений товар, буде проводитись з урахуванням реального фінансування видатків (та/або надходження коштів) Державного бюджету на зазначені цілі Замовника. </w:t>
      </w:r>
    </w:p>
    <w:p w14:paraId="41ACBEB0" w14:textId="77777777" w:rsidR="00227B6B" w:rsidRPr="00227B6B" w:rsidRDefault="00227B6B" w:rsidP="00227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14:paraId="1B1C3DE8" w14:textId="77777777" w:rsidR="00227B6B" w:rsidRPr="00227B6B" w:rsidRDefault="00227B6B" w:rsidP="00227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27B6B">
        <w:rPr>
          <w:rFonts w:ascii="Times New Roman" w:eastAsia="Times New Roman" w:hAnsi="Times New Roman" w:cs="Times New Roman"/>
          <w:lang w:eastAsia="uk-UA"/>
        </w:rPr>
        <w:t xml:space="preserve">Посада, прізвище, ініціали, підпис уповноваженої особи </w:t>
      </w:r>
    </w:p>
    <w:p w14:paraId="257FAA33" w14:textId="77777777" w:rsidR="00227B6B" w:rsidRPr="00227B6B" w:rsidRDefault="00227B6B" w:rsidP="0022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27B6B">
        <w:rPr>
          <w:rFonts w:ascii="Times New Roman" w:eastAsia="Times New Roman" w:hAnsi="Times New Roman" w:cs="Times New Roman"/>
          <w:lang w:eastAsia="uk-UA"/>
        </w:rPr>
        <w:t xml:space="preserve">підприємства/фізичної особи, завірені печаткою     </w:t>
      </w:r>
    </w:p>
    <w:p w14:paraId="2DB133DB" w14:textId="77777777" w:rsidR="00227B6B" w:rsidRPr="00227B6B" w:rsidRDefault="00227B6B" w:rsidP="00227B6B">
      <w:pPr>
        <w:shd w:val="clear" w:color="auto" w:fill="FFFFFF"/>
        <w:tabs>
          <w:tab w:val="left" w:pos="8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7B6B">
        <w:rPr>
          <w:rFonts w:ascii="Times New Roman" w:eastAsia="Times New Roman" w:hAnsi="Times New Roman" w:cs="Times New Roman"/>
          <w:lang w:eastAsia="uk-UA"/>
        </w:rPr>
        <w:t xml:space="preserve">   _______________(_________________)</w:t>
      </w:r>
      <w:r w:rsidRPr="00227B6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227B6B">
        <w:rPr>
          <w:rFonts w:ascii="Times New Roman" w:eastAsia="Times New Roman" w:hAnsi="Times New Roman" w:cs="Times New Roman"/>
          <w:sz w:val="20"/>
          <w:szCs w:val="20"/>
          <w:lang w:eastAsia="uk-UA"/>
        </w:rPr>
        <w:t>мп</w:t>
      </w:r>
      <w:proofErr w:type="spellEnd"/>
    </w:p>
    <w:p w14:paraId="021F1D6C" w14:textId="77777777" w:rsidR="004E2655" w:rsidRDefault="004E2655"/>
    <w:sectPr w:rsidR="004E2655" w:rsidSect="00C65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B"/>
    <w:rsid w:val="00066457"/>
    <w:rsid w:val="000B300C"/>
    <w:rsid w:val="001C2A0B"/>
    <w:rsid w:val="00227B6B"/>
    <w:rsid w:val="00255960"/>
    <w:rsid w:val="00335DBB"/>
    <w:rsid w:val="003362B5"/>
    <w:rsid w:val="00407C73"/>
    <w:rsid w:val="004E2655"/>
    <w:rsid w:val="00601350"/>
    <w:rsid w:val="0061776B"/>
    <w:rsid w:val="006429E5"/>
    <w:rsid w:val="0074220C"/>
    <w:rsid w:val="00784026"/>
    <w:rsid w:val="00826474"/>
    <w:rsid w:val="00BF3D41"/>
    <w:rsid w:val="00C651CF"/>
    <w:rsid w:val="00CD7C43"/>
    <w:rsid w:val="00D43FC6"/>
    <w:rsid w:val="00E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9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Slobodianyuk</dc:creator>
  <cp:lastModifiedBy>User</cp:lastModifiedBy>
  <cp:revision>2</cp:revision>
  <dcterms:created xsi:type="dcterms:W3CDTF">2023-12-14T09:50:00Z</dcterms:created>
  <dcterms:modified xsi:type="dcterms:W3CDTF">2023-12-14T09:50:00Z</dcterms:modified>
</cp:coreProperties>
</file>