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918C8" w14:textId="77777777" w:rsidR="0033126B" w:rsidRPr="00AA3336" w:rsidRDefault="0033126B" w:rsidP="005C1823">
      <w:pPr>
        <w:pStyle w:val="a3"/>
        <w:shd w:val="clear" w:color="auto" w:fill="FFFFFF"/>
        <w:spacing w:after="0"/>
        <w:jc w:val="right"/>
        <w:rPr>
          <w:b/>
          <w:bCs/>
          <w:color w:val="000000"/>
          <w:szCs w:val="24"/>
          <w:lang w:val="uk-UA"/>
        </w:rPr>
      </w:pPr>
      <w:r w:rsidRPr="00AA3336">
        <w:rPr>
          <w:b/>
          <w:bCs/>
          <w:color w:val="000000"/>
          <w:szCs w:val="24"/>
          <w:lang w:val="uk-UA"/>
        </w:rPr>
        <w:t>Додаток №</w:t>
      </w:r>
      <w:r w:rsidR="001413B9" w:rsidRPr="00AA3336">
        <w:rPr>
          <w:b/>
          <w:bCs/>
          <w:color w:val="000000"/>
          <w:szCs w:val="24"/>
          <w:lang w:val="uk-UA"/>
        </w:rPr>
        <w:t>3</w:t>
      </w:r>
    </w:p>
    <w:p w14:paraId="0E18A672" w14:textId="77777777" w:rsidR="001413B9" w:rsidRPr="00AA3336" w:rsidRDefault="001413B9" w:rsidP="005C1823">
      <w:pPr>
        <w:pStyle w:val="a3"/>
        <w:shd w:val="clear" w:color="auto" w:fill="FFFFFF"/>
        <w:spacing w:after="0"/>
        <w:jc w:val="right"/>
        <w:rPr>
          <w:szCs w:val="24"/>
          <w:lang w:val="uk-UA"/>
        </w:rPr>
      </w:pPr>
    </w:p>
    <w:p w14:paraId="62B62B91" w14:textId="6FF5D24F" w:rsidR="0033126B" w:rsidRPr="00AA3336" w:rsidRDefault="00190BBA" w:rsidP="005C1823">
      <w:pPr>
        <w:pStyle w:val="a5"/>
        <w:widowControl w:val="0"/>
        <w:tabs>
          <w:tab w:val="left" w:pos="1134"/>
          <w:tab w:val="left" w:pos="1418"/>
        </w:tabs>
        <w:ind w:left="0"/>
        <w:jc w:val="center"/>
        <w:rPr>
          <w:b/>
          <w:lang w:val="uk-UA"/>
        </w:rPr>
      </w:pPr>
      <w:r w:rsidRPr="00AA3336">
        <w:rPr>
          <w:b/>
          <w:lang w:val="uk-UA"/>
        </w:rPr>
        <w:t>Технічна специфікація</w:t>
      </w:r>
    </w:p>
    <w:p w14:paraId="01B256CF" w14:textId="77777777" w:rsidR="0033126B" w:rsidRPr="00AA3336" w:rsidRDefault="0033126B" w:rsidP="005C1823">
      <w:pPr>
        <w:pStyle w:val="a3"/>
        <w:spacing w:after="0"/>
        <w:jc w:val="center"/>
        <w:rPr>
          <w:szCs w:val="24"/>
          <w:lang w:val="uk-UA"/>
        </w:rPr>
      </w:pPr>
    </w:p>
    <w:p w14:paraId="31B903B7" w14:textId="77777777" w:rsidR="0033126B" w:rsidRPr="00AA3336" w:rsidRDefault="0033126B" w:rsidP="005C182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3336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>Продуктові набори, код ДК 021:2015 – 15890000-3 «</w:t>
      </w:r>
      <w:r w:rsidRPr="00AA3336">
        <w:rPr>
          <w:rFonts w:ascii="Times New Roman" w:hAnsi="Times New Roman"/>
          <w:b/>
          <w:spacing w:val="2"/>
          <w:sz w:val="24"/>
          <w:szCs w:val="24"/>
          <w:shd w:val="clear" w:color="auto" w:fill="F5F5F5"/>
          <w:lang w:val="uk-UA"/>
        </w:rPr>
        <w:t xml:space="preserve">Продукти харчування та сушені продукти різні </w:t>
      </w:r>
      <w:r w:rsidRPr="00AA3336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>»</w:t>
      </w:r>
      <w:r w:rsidRPr="00AA3336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4528A509" w14:textId="77777777" w:rsidR="00B378F1" w:rsidRPr="00AA3336" w:rsidRDefault="00B378F1" w:rsidP="00771628">
      <w:pPr>
        <w:pStyle w:val="a3"/>
        <w:shd w:val="clear" w:color="auto" w:fill="FFFFFF"/>
        <w:spacing w:after="0"/>
        <w:ind w:left="0" w:firstLine="426"/>
        <w:rPr>
          <w:szCs w:val="24"/>
          <w:lang w:val="uk-UA"/>
        </w:rPr>
      </w:pPr>
      <w:r w:rsidRPr="00AA3336">
        <w:rPr>
          <w:color w:val="000000"/>
          <w:szCs w:val="24"/>
          <w:lang w:val="uk-UA"/>
        </w:rPr>
        <w:t xml:space="preserve">Товар повинен відповідати показникам безпечності та якості для харчових продуктів, що передбачені чинним законодавством, в тому числі згідно Закону України «Про основні принципи та вимоги до безпечності та якості харчових продуктів», вказаному ДСТУ, ГОСТ чи ТУ У.  </w:t>
      </w:r>
    </w:p>
    <w:p w14:paraId="435014C0" w14:textId="77777777" w:rsidR="00B378F1" w:rsidRPr="00AA3336" w:rsidRDefault="00B378F1" w:rsidP="005C1823">
      <w:pPr>
        <w:pStyle w:val="a3"/>
        <w:shd w:val="clear" w:color="auto" w:fill="FFFFFF"/>
        <w:spacing w:after="0"/>
        <w:ind w:firstLine="709"/>
        <w:rPr>
          <w:color w:val="000000"/>
          <w:szCs w:val="24"/>
          <w:lang w:val="uk-UA"/>
        </w:rPr>
      </w:pPr>
    </w:p>
    <w:p w14:paraId="7238D25A" w14:textId="77777777" w:rsidR="00B378F1" w:rsidRPr="00AA3336" w:rsidRDefault="00B378F1" w:rsidP="00771628">
      <w:pPr>
        <w:pStyle w:val="a3"/>
        <w:shd w:val="clear" w:color="auto" w:fill="FFFFFF"/>
        <w:spacing w:after="0"/>
        <w:ind w:left="0" w:firstLine="426"/>
        <w:rPr>
          <w:color w:val="000000"/>
          <w:szCs w:val="24"/>
          <w:lang w:val="uk-UA"/>
        </w:rPr>
      </w:pPr>
      <w:r w:rsidRPr="00AA3336">
        <w:rPr>
          <w:color w:val="000000"/>
          <w:szCs w:val="24"/>
          <w:lang w:val="uk-UA"/>
        </w:rPr>
        <w:t xml:space="preserve">Учасник самостійно та за свій рахунок проводить: </w:t>
      </w:r>
    </w:p>
    <w:p w14:paraId="38ABA483" w14:textId="055F201E" w:rsidR="007217FE" w:rsidRPr="00AA3336" w:rsidRDefault="007217FE" w:rsidP="007217FE">
      <w:pPr>
        <w:pStyle w:val="a5"/>
        <w:numPr>
          <w:ilvl w:val="0"/>
          <w:numId w:val="2"/>
        </w:numPr>
        <w:ind w:left="0" w:firstLine="0"/>
        <w:rPr>
          <w:rFonts w:eastAsiaTheme="minorHAnsi"/>
          <w:color w:val="000000"/>
          <w:lang w:val="uk-UA" w:eastAsia="en-US"/>
        </w:rPr>
      </w:pPr>
      <w:r w:rsidRPr="00AA3336">
        <w:rPr>
          <w:rFonts w:eastAsiaTheme="minorHAnsi"/>
          <w:color w:val="000000"/>
          <w:lang w:val="uk-UA" w:eastAsia="en-US"/>
        </w:rPr>
        <w:t xml:space="preserve">обов’язкове </w:t>
      </w:r>
      <w:r w:rsidRPr="005B4D5E">
        <w:rPr>
          <w:rFonts w:eastAsiaTheme="minorHAnsi"/>
          <w:color w:val="000000"/>
          <w:lang w:val="uk-UA" w:eastAsia="en-US"/>
        </w:rPr>
        <w:t xml:space="preserve">формування </w:t>
      </w:r>
      <w:r w:rsidR="00236299" w:rsidRPr="005B4D5E">
        <w:rPr>
          <w:rFonts w:eastAsiaTheme="minorHAnsi"/>
          <w:color w:val="000000"/>
          <w:lang w:val="uk-UA" w:eastAsia="en-US"/>
        </w:rPr>
        <w:t>продуктового</w:t>
      </w:r>
      <w:r w:rsidR="00236299">
        <w:rPr>
          <w:rFonts w:eastAsiaTheme="minorHAnsi"/>
          <w:color w:val="000000"/>
          <w:lang w:val="uk-UA" w:eastAsia="en-US"/>
        </w:rPr>
        <w:t xml:space="preserve"> </w:t>
      </w:r>
      <w:r w:rsidRPr="00AA3336">
        <w:rPr>
          <w:rFonts w:eastAsiaTheme="minorHAnsi"/>
          <w:color w:val="000000"/>
          <w:lang w:val="uk-UA" w:eastAsia="en-US"/>
        </w:rPr>
        <w:t>набору в зручну тару (</w:t>
      </w:r>
      <w:proofErr w:type="spellStart"/>
      <w:r w:rsidRPr="00AA3336">
        <w:rPr>
          <w:rFonts w:eastAsiaTheme="minorHAnsi"/>
          <w:color w:val="000000"/>
          <w:lang w:val="uk-UA" w:eastAsia="en-US"/>
        </w:rPr>
        <w:t>брендовані</w:t>
      </w:r>
      <w:proofErr w:type="spellEnd"/>
      <w:r w:rsidRPr="00AA3336">
        <w:rPr>
          <w:rFonts w:eastAsiaTheme="minorHAnsi"/>
          <w:color w:val="000000"/>
          <w:lang w:val="uk-UA" w:eastAsia="en-US"/>
        </w:rPr>
        <w:t xml:space="preserve"> картонні коробки відповідного розміру (логотип та інформація котра необхідна для нанесення погоджується з замовником перед виконанням нанесення));</w:t>
      </w:r>
    </w:p>
    <w:p w14:paraId="31EB9695" w14:textId="660ABCAA" w:rsidR="00B378F1" w:rsidRPr="00AA3336" w:rsidRDefault="007217FE" w:rsidP="007217FE">
      <w:pPr>
        <w:pStyle w:val="a3"/>
        <w:shd w:val="clear" w:color="auto" w:fill="FFFFFF"/>
        <w:suppressAutoHyphens/>
        <w:spacing w:after="0"/>
        <w:ind w:left="0"/>
        <w:rPr>
          <w:color w:val="000000"/>
          <w:szCs w:val="24"/>
          <w:lang w:val="uk-UA"/>
        </w:rPr>
      </w:pPr>
      <w:r w:rsidRPr="00AA3336">
        <w:rPr>
          <w:noProof/>
          <w:color w:val="000000"/>
          <w:lang w:eastAsia="ru-RU"/>
        </w:rPr>
        <w:drawing>
          <wp:anchor distT="0" distB="0" distL="114300" distR="114300" simplePos="0" relativeHeight="251657728" behindDoc="0" locked="0" layoutInCell="1" allowOverlap="1" wp14:anchorId="24FF1570" wp14:editId="3DFA56ED">
            <wp:simplePos x="0" y="0"/>
            <wp:positionH relativeFrom="column">
              <wp:posOffset>4086225</wp:posOffset>
            </wp:positionH>
            <wp:positionV relativeFrom="paragraph">
              <wp:posOffset>6985</wp:posOffset>
            </wp:positionV>
            <wp:extent cx="1203960" cy="1273664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73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C96EA" w14:textId="77777777" w:rsidR="00B378F1" w:rsidRPr="00AA3336" w:rsidRDefault="00B378F1" w:rsidP="005C1823">
      <w:pPr>
        <w:pStyle w:val="a3"/>
        <w:shd w:val="clear" w:color="auto" w:fill="FFFFFF"/>
        <w:suppressAutoHyphens/>
        <w:spacing w:after="0"/>
        <w:rPr>
          <w:color w:val="000000"/>
          <w:szCs w:val="24"/>
          <w:lang w:val="uk-UA"/>
        </w:rPr>
      </w:pPr>
    </w:p>
    <w:p w14:paraId="36365F1B" w14:textId="77777777" w:rsidR="00B378F1" w:rsidRPr="00AA3336" w:rsidRDefault="00B378F1" w:rsidP="005C1823">
      <w:pPr>
        <w:pStyle w:val="a3"/>
        <w:shd w:val="clear" w:color="auto" w:fill="FFFFFF"/>
        <w:suppressAutoHyphens/>
        <w:spacing w:after="0"/>
        <w:rPr>
          <w:szCs w:val="24"/>
          <w:lang w:val="uk-UA"/>
        </w:rPr>
      </w:pPr>
    </w:p>
    <w:p w14:paraId="091A4E78" w14:textId="77777777" w:rsidR="00B378F1" w:rsidRPr="00AA3336" w:rsidRDefault="00B378F1" w:rsidP="005C1823">
      <w:pPr>
        <w:pStyle w:val="a3"/>
        <w:shd w:val="clear" w:color="auto" w:fill="FFFFFF"/>
        <w:suppressAutoHyphens/>
        <w:spacing w:after="0"/>
        <w:rPr>
          <w:szCs w:val="24"/>
          <w:lang w:val="uk-UA"/>
        </w:rPr>
      </w:pPr>
    </w:p>
    <w:p w14:paraId="403BF283" w14:textId="77777777" w:rsidR="007217FE" w:rsidRPr="00AA3336" w:rsidRDefault="007217FE" w:rsidP="005C1823">
      <w:pPr>
        <w:pStyle w:val="a3"/>
        <w:shd w:val="clear" w:color="auto" w:fill="FFFFFF"/>
        <w:suppressAutoHyphens/>
        <w:spacing w:after="0"/>
        <w:rPr>
          <w:szCs w:val="24"/>
          <w:lang w:val="uk-UA"/>
        </w:rPr>
      </w:pPr>
    </w:p>
    <w:p w14:paraId="56D36FFE" w14:textId="77777777" w:rsidR="007217FE" w:rsidRPr="00AA3336" w:rsidRDefault="007217FE" w:rsidP="005C1823">
      <w:pPr>
        <w:pStyle w:val="a3"/>
        <w:shd w:val="clear" w:color="auto" w:fill="FFFFFF"/>
        <w:suppressAutoHyphens/>
        <w:spacing w:after="0"/>
        <w:rPr>
          <w:szCs w:val="24"/>
          <w:lang w:val="uk-UA"/>
        </w:rPr>
      </w:pPr>
    </w:p>
    <w:p w14:paraId="6C0FFE87" w14:textId="77777777" w:rsidR="007217FE" w:rsidRPr="00AA3336" w:rsidRDefault="007217FE" w:rsidP="005C1823">
      <w:pPr>
        <w:pStyle w:val="a3"/>
        <w:shd w:val="clear" w:color="auto" w:fill="FFFFFF"/>
        <w:suppressAutoHyphens/>
        <w:spacing w:after="0"/>
        <w:rPr>
          <w:szCs w:val="24"/>
          <w:lang w:val="uk-UA"/>
        </w:rPr>
      </w:pPr>
    </w:p>
    <w:p w14:paraId="423E5357" w14:textId="77777777" w:rsidR="007217FE" w:rsidRPr="00AA3336" w:rsidRDefault="007217FE" w:rsidP="007217FE">
      <w:pPr>
        <w:pStyle w:val="a3"/>
        <w:numPr>
          <w:ilvl w:val="0"/>
          <w:numId w:val="2"/>
        </w:numPr>
        <w:shd w:val="clear" w:color="auto" w:fill="FFFFFF"/>
        <w:suppressAutoHyphens/>
        <w:spacing w:after="0"/>
        <w:ind w:left="0" w:firstLine="0"/>
        <w:rPr>
          <w:lang w:val="uk-UA"/>
        </w:rPr>
      </w:pPr>
      <w:r w:rsidRPr="00AA3336">
        <w:rPr>
          <w:color w:val="000000"/>
          <w:lang w:val="uk-UA"/>
        </w:rPr>
        <w:t xml:space="preserve">доставку товару до складу замовника на </w:t>
      </w:r>
      <w:proofErr w:type="spellStart"/>
      <w:r w:rsidRPr="00AA3336">
        <w:rPr>
          <w:color w:val="000000"/>
          <w:lang w:val="uk-UA"/>
        </w:rPr>
        <w:t>палетах</w:t>
      </w:r>
      <w:proofErr w:type="spellEnd"/>
      <w:r w:rsidRPr="00AA3336">
        <w:rPr>
          <w:color w:val="000000"/>
          <w:lang w:val="uk-UA"/>
        </w:rPr>
        <w:t xml:space="preserve"> зі здійсненням </w:t>
      </w:r>
      <w:proofErr w:type="spellStart"/>
      <w:r w:rsidRPr="00AA3336">
        <w:rPr>
          <w:color w:val="000000"/>
          <w:lang w:val="uk-UA"/>
        </w:rPr>
        <w:t>палетування</w:t>
      </w:r>
      <w:proofErr w:type="spellEnd"/>
      <w:r w:rsidRPr="00AA3336">
        <w:rPr>
          <w:color w:val="000000"/>
          <w:lang w:val="uk-UA"/>
        </w:rPr>
        <w:t xml:space="preserve"> </w:t>
      </w:r>
      <w:proofErr w:type="spellStart"/>
      <w:r w:rsidRPr="00AA3336">
        <w:rPr>
          <w:color w:val="000000"/>
          <w:lang w:val="uk-UA"/>
        </w:rPr>
        <w:t>стрейч</w:t>
      </w:r>
      <w:proofErr w:type="spellEnd"/>
      <w:r w:rsidRPr="00AA3336">
        <w:rPr>
          <w:color w:val="000000"/>
          <w:lang w:val="uk-UA"/>
        </w:rPr>
        <w:t xml:space="preserve"> плівкою (</w:t>
      </w:r>
      <w:proofErr w:type="spellStart"/>
      <w:r w:rsidRPr="00AA3336">
        <w:rPr>
          <w:color w:val="000000"/>
          <w:lang w:val="uk-UA"/>
        </w:rPr>
        <w:t>фільмаж</w:t>
      </w:r>
      <w:proofErr w:type="spellEnd"/>
      <w:r w:rsidRPr="00AA3336">
        <w:rPr>
          <w:color w:val="000000"/>
          <w:lang w:val="uk-UA"/>
        </w:rPr>
        <w:t>)</w:t>
      </w:r>
    </w:p>
    <w:p w14:paraId="1B4A6810" w14:textId="7939B3DC" w:rsidR="00B378F1" w:rsidRPr="00AA3336" w:rsidRDefault="00771628" w:rsidP="00771628">
      <w:pPr>
        <w:widowControl w:val="0"/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A3336">
        <w:rPr>
          <w:rFonts w:ascii="Times New Roman" w:hAnsi="Times New Roman"/>
          <w:sz w:val="24"/>
          <w:szCs w:val="24"/>
          <w:lang w:val="uk-UA"/>
        </w:rPr>
        <w:tab/>
      </w:r>
      <w:r w:rsidR="00B378F1" w:rsidRPr="00AA3336">
        <w:rPr>
          <w:rFonts w:ascii="Times New Roman" w:hAnsi="Times New Roman"/>
          <w:sz w:val="24"/>
          <w:szCs w:val="24"/>
          <w:lang w:val="uk-UA"/>
        </w:rPr>
        <w:t>Постачальник повинен здійснити доставку Товару за адресою Замовника, виконати завантажувально-розвантажувальні, логістичні та інші необхідні роботи і послуги, що є необхідними і пов’язаними з доставкою Товару. Зазначені витрати включаються у вартість Товару під час подання Пропозиції</w:t>
      </w:r>
    </w:p>
    <w:p w14:paraId="49FE1B2E" w14:textId="1F21880B" w:rsidR="00B378F1" w:rsidRPr="00AA3336" w:rsidRDefault="0026768E" w:rsidP="0026768E">
      <w:pPr>
        <w:pStyle w:val="a3"/>
        <w:shd w:val="clear" w:color="auto" w:fill="FFFFFF"/>
        <w:spacing w:after="0"/>
        <w:ind w:left="0" w:firstLine="709"/>
        <w:rPr>
          <w:szCs w:val="24"/>
          <w:lang w:val="uk-UA"/>
        </w:rPr>
      </w:pPr>
      <w:r w:rsidRPr="0026768E">
        <w:rPr>
          <w:szCs w:val="24"/>
          <w:lang w:val="uk-UA"/>
        </w:rPr>
        <w:t>Залишковий термін придатності продуктів харчування, що входять до складу продуктових наборів на момент пост</w:t>
      </w:r>
      <w:r>
        <w:rPr>
          <w:szCs w:val="24"/>
          <w:lang w:val="uk-UA"/>
        </w:rPr>
        <w:t>авки повинен складати не менше 50%</w:t>
      </w:r>
      <w:r w:rsidRPr="0026768E">
        <w:rPr>
          <w:szCs w:val="24"/>
          <w:lang w:val="uk-UA"/>
        </w:rPr>
        <w:t xml:space="preserve"> від загального терміну його придатності, зазначеної на упаковці. При виявленні Замовником дефектів цільності товару, простроченого терміну придатності, будь-чого іншого, що може якимось чином вплинути на якісні характеристики товару – Постачальник повинен замінити товар в асортименті та кількості вказаній в письмовій заявці Замовника</w:t>
      </w:r>
    </w:p>
    <w:p w14:paraId="15ED2365" w14:textId="5FD27DE6" w:rsidR="0083519B" w:rsidRPr="00AA3336" w:rsidRDefault="001413B9" w:rsidP="005C1823">
      <w:pPr>
        <w:pStyle w:val="a3"/>
        <w:shd w:val="clear" w:color="auto" w:fill="FFFFFF"/>
        <w:spacing w:after="0"/>
        <w:jc w:val="center"/>
        <w:rPr>
          <w:b/>
          <w:szCs w:val="24"/>
          <w:lang w:val="uk-UA"/>
        </w:rPr>
      </w:pPr>
      <w:r w:rsidRPr="00AA3336">
        <w:rPr>
          <w:b/>
          <w:szCs w:val="24"/>
          <w:lang w:val="uk-UA"/>
        </w:rPr>
        <w:t>Склад Продуктов</w:t>
      </w:r>
      <w:r w:rsidR="0083519B" w:rsidRPr="00AA3336">
        <w:rPr>
          <w:b/>
          <w:szCs w:val="24"/>
          <w:lang w:val="uk-UA"/>
        </w:rPr>
        <w:t>ого</w:t>
      </w:r>
      <w:r w:rsidRPr="00AA3336">
        <w:rPr>
          <w:b/>
          <w:szCs w:val="24"/>
          <w:lang w:val="uk-UA"/>
        </w:rPr>
        <w:t xml:space="preserve"> наб</w:t>
      </w:r>
      <w:r w:rsidR="0083519B" w:rsidRPr="00AA3336">
        <w:rPr>
          <w:b/>
          <w:szCs w:val="24"/>
          <w:lang w:val="uk-UA"/>
        </w:rPr>
        <w:t>ору</w:t>
      </w:r>
      <w:r w:rsidR="0033126B" w:rsidRPr="00AA3336">
        <w:rPr>
          <w:b/>
          <w:szCs w:val="24"/>
          <w:lang w:val="uk-UA"/>
        </w:rPr>
        <w:t>:</w:t>
      </w:r>
    </w:p>
    <w:p w14:paraId="4573A61E" w14:textId="77777777" w:rsidR="0083519B" w:rsidRPr="00AA3336" w:rsidRDefault="0083519B" w:rsidP="005C1823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491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0"/>
        <w:gridCol w:w="6247"/>
        <w:gridCol w:w="1701"/>
        <w:gridCol w:w="2121"/>
        <w:gridCol w:w="6"/>
      </w:tblGrid>
      <w:tr w:rsidR="001C7336" w:rsidRPr="00AA3336" w14:paraId="7438FE26" w14:textId="3C5B2898" w:rsidTr="0047261B">
        <w:trPr>
          <w:trHeight w:val="626"/>
        </w:trPr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0B8B13B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06DE8F7" w14:textId="1DB5438C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Назва, характеристика товару продуктового набору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F80DE0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Фасування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311C2C" w14:textId="15C2809F" w:rsidR="001C7336" w:rsidRPr="00AA3336" w:rsidRDefault="001C7336" w:rsidP="007728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Значення параметрів, що пропонуються Учасником</w:t>
            </w:r>
          </w:p>
        </w:tc>
      </w:tr>
      <w:tr w:rsidR="007728D1" w:rsidRPr="00AA3336" w14:paraId="7BE75DBA" w14:textId="77777777" w:rsidTr="0047261B">
        <w:trPr>
          <w:trHeight w:val="575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69AB733" w14:textId="77777777" w:rsidR="007728D1" w:rsidRPr="00AA3336" w:rsidRDefault="007728D1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873147E" w14:textId="06C21111" w:rsidR="007728D1" w:rsidRPr="00AA3336" w:rsidRDefault="007728D1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Рис </w:t>
            </w:r>
            <w:proofErr w:type="spellStart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довгозернистий</w:t>
            </w:r>
            <w:proofErr w:type="spellEnd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шліфований 1 сорту 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відповідає </w:t>
            </w:r>
            <w:r w:rsidR="00F243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ГОСТ, 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E5EE14" w14:textId="7239280D" w:rsidR="007728D1" w:rsidRPr="00AA3336" w:rsidRDefault="007728D1" w:rsidP="007728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00 грам до 800 грам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B59F8" w14:textId="77777777" w:rsidR="007728D1" w:rsidRPr="00AA3336" w:rsidRDefault="007728D1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28D1" w:rsidRPr="00AA3336" w14:paraId="27BAA994" w14:textId="77777777" w:rsidTr="0047261B">
        <w:trPr>
          <w:trHeight w:val="575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6039237" w14:textId="77777777" w:rsidR="007728D1" w:rsidRPr="00AA3336" w:rsidRDefault="007728D1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20D4CAF" w14:textId="14CB72B4" w:rsidR="007728D1" w:rsidRPr="00AA3336" w:rsidRDefault="007728D1" w:rsidP="007728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Кукурудза цукрова вищого </w:t>
            </w:r>
            <w:proofErr w:type="spellStart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гатунку</w:t>
            </w:r>
            <w:proofErr w:type="spellEnd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відповідає ДСТУ 7164:2010 або ТУУ виробника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437D10" w14:textId="2BD5B4BF" w:rsidR="007728D1" w:rsidRPr="00AA3336" w:rsidRDefault="007728D1" w:rsidP="006C57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ж/б Маса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нетто 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від  3</w:t>
            </w:r>
            <w:r w:rsidR="006C57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0 грам до 400 грам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219E16" w14:textId="77777777" w:rsidR="007728D1" w:rsidRPr="00AA3336" w:rsidRDefault="007728D1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C7B" w:rsidRPr="00AA3336" w14:paraId="0A1B970E" w14:textId="77777777" w:rsidTr="0047261B">
        <w:trPr>
          <w:trHeight w:val="575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F0868B5" w14:textId="77777777" w:rsidR="00486C7B" w:rsidRPr="00AA3336" w:rsidRDefault="00486C7B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0A5CEB5" w14:textId="0D06D181" w:rsidR="00486C7B" w:rsidRPr="00AA3336" w:rsidRDefault="00486C7B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Борошно пшеничне вищого сорту відповідає ГСТУ 46.004-99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7BF42" w14:textId="1406849C" w:rsidR="00486C7B" w:rsidRPr="00AA3336" w:rsidRDefault="00226357" w:rsidP="002263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486C7B"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900 грам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486C7B" w:rsidRPr="00AA3336">
              <w:rPr>
                <w:rFonts w:ascii="Times New Roman" w:hAnsi="Times New Roman"/>
                <w:sz w:val="24"/>
                <w:szCs w:val="24"/>
                <w:lang w:val="uk-UA"/>
              </w:rPr>
              <w:t>1 кг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712815" w14:textId="77777777" w:rsidR="00486C7B" w:rsidRPr="00AA3336" w:rsidRDefault="00486C7B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77C1" w:rsidRPr="00AA3336" w14:paraId="4EFADBA3" w14:textId="77777777" w:rsidTr="0047261B">
        <w:trPr>
          <w:trHeight w:val="575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F7EBD5D" w14:textId="77777777" w:rsidR="00B477C1" w:rsidRPr="00AA3336" w:rsidRDefault="00B477C1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C338B5A" w14:textId="1FFD5621" w:rsidR="00B477C1" w:rsidRPr="00AA3336" w:rsidRDefault="00B477C1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D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Крупа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пшенична </w:t>
            </w:r>
            <w:proofErr w:type="spellStart"/>
            <w:r w:rsidRPr="005B4D5E">
              <w:rPr>
                <w:rFonts w:ascii="Times New Roman" w:hAnsi="Times New Roman"/>
                <w:sz w:val="24"/>
                <w:szCs w:val="24"/>
                <w:lang w:val="uk-UA"/>
              </w:rPr>
              <w:t>булгур</w:t>
            </w:r>
            <w:proofErr w:type="spellEnd"/>
            <w:r w:rsidRPr="005B4D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середній </w:t>
            </w:r>
            <w:r w:rsidRPr="005B4D5E">
              <w:rPr>
                <w:rFonts w:ascii="Times New Roman" w:hAnsi="Times New Roman"/>
                <w:sz w:val="24"/>
                <w:szCs w:val="24"/>
                <w:lang w:val="uk-UA"/>
              </w:rPr>
              <w:t>відповідає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75CB20" w14:textId="5A801FE4" w:rsidR="00B477C1" w:rsidRPr="00AA3336" w:rsidRDefault="00226357" w:rsidP="00B477C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B477C1" w:rsidRPr="005B4D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 400 грам до </w:t>
            </w:r>
            <w:r w:rsidR="00B477C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B477C1" w:rsidRPr="005B4D5E">
              <w:rPr>
                <w:rFonts w:ascii="Times New Roman" w:hAnsi="Times New Roman"/>
                <w:sz w:val="24"/>
                <w:szCs w:val="24"/>
                <w:lang w:val="uk-UA"/>
              </w:rPr>
              <w:t>00 грам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FE2C6B" w14:textId="77777777" w:rsidR="00B477C1" w:rsidRPr="00AA3336" w:rsidRDefault="00B477C1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26357" w:rsidRPr="00AA3336" w14:paraId="03C5F18A" w14:textId="77777777" w:rsidTr="0047261B">
        <w:trPr>
          <w:trHeight w:val="575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33B377F" w14:textId="77777777" w:rsidR="00226357" w:rsidRPr="00AA3336" w:rsidRDefault="00226357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1CCD8EE" w14:textId="40D4A8AD" w:rsidR="00226357" w:rsidRPr="00AA3336" w:rsidRDefault="00226357" w:rsidP="002263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D5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ілька</w:t>
            </w:r>
            <w:r w:rsidRPr="005B4D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нерозібрана у томатному соусі </w:t>
            </w:r>
            <w:r w:rsidRPr="005B4D5E">
              <w:rPr>
                <w:rFonts w:ascii="Times New Roman" w:hAnsi="Times New Roman"/>
                <w:sz w:val="24"/>
                <w:szCs w:val="24"/>
                <w:lang w:val="uk-UA"/>
              </w:rPr>
              <w:t>відповідає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AFB7A" w14:textId="5FC850C0" w:rsidR="00226357" w:rsidRPr="00AA3336" w:rsidRDefault="00226357" w:rsidP="00267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D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ж/б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Pr="005B4D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230 грам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5B4D5E">
              <w:rPr>
                <w:rFonts w:ascii="Times New Roman" w:hAnsi="Times New Roman"/>
                <w:sz w:val="24"/>
                <w:szCs w:val="24"/>
                <w:lang w:val="uk-UA"/>
              </w:rPr>
              <w:t>250 грам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7E4912" w14:textId="77777777" w:rsidR="00226357" w:rsidRPr="00AA3336" w:rsidRDefault="00226357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1A53" w:rsidRPr="00AA3336" w14:paraId="0FA63492" w14:textId="77777777" w:rsidTr="0047261B">
        <w:trPr>
          <w:trHeight w:val="575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BCFDEDF" w14:textId="77777777" w:rsidR="000B1A53" w:rsidRPr="00AA3336" w:rsidRDefault="000B1A53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0A60380" w14:textId="2CDA99C4" w:rsidR="000B1A53" w:rsidRPr="00AA3336" w:rsidRDefault="000B1A53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Макаронні вироби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коротко різані група В клас Екстра 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відповідають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13453" w14:textId="7B2B1EF0" w:rsidR="000B1A53" w:rsidRPr="00AA3336" w:rsidRDefault="000B1A53" w:rsidP="000B1A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400 грам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00 грам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A0FA11" w14:textId="77777777" w:rsidR="000B1A53" w:rsidRPr="00AA3336" w:rsidRDefault="000B1A53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1A53" w:rsidRPr="00AA3336" w14:paraId="6DFF24E6" w14:textId="77777777" w:rsidTr="0047261B">
        <w:trPr>
          <w:trHeight w:val="575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63B8912" w14:textId="77777777" w:rsidR="000B1A53" w:rsidRPr="00AA3336" w:rsidRDefault="000B1A53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506750B" w14:textId="703F2708" w:rsidR="000B1A53" w:rsidRPr="00AA3336" w:rsidRDefault="000B1A53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Молоко незбиране згущене з цукром 8,5% відповідає ДСТУ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C50A6D" w14:textId="51A81CD3" w:rsidR="000B1A53" w:rsidRPr="00AA3336" w:rsidRDefault="000B1A53" w:rsidP="000B1A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\б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370 грам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2DD2DB" w14:textId="77777777" w:rsidR="000B1A53" w:rsidRPr="00AA3336" w:rsidRDefault="000B1A53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1A53" w:rsidRPr="00AA3336" w14:paraId="65655094" w14:textId="77777777" w:rsidTr="0047261B">
        <w:trPr>
          <w:trHeight w:val="575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03789CE" w14:textId="77777777" w:rsidR="000B1A53" w:rsidRPr="00AA3336" w:rsidRDefault="000B1A53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DAEA697" w14:textId="706CAF1B" w:rsidR="000B1A53" w:rsidRPr="00AA3336" w:rsidRDefault="000B1A53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Олія соняшникова </w:t>
            </w:r>
            <w:r w:rsidR="00345E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нерафінована виморожена пресована вищого </w:t>
            </w:r>
            <w:proofErr w:type="spellStart"/>
            <w:r w:rsidR="00345E38">
              <w:rPr>
                <w:rFonts w:ascii="Times New Roman" w:hAnsi="Times New Roman"/>
                <w:sz w:val="24"/>
                <w:szCs w:val="24"/>
                <w:lang w:val="uk-UA"/>
              </w:rPr>
              <w:t>гатунку</w:t>
            </w:r>
            <w:proofErr w:type="spellEnd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відповідає ДСТУ 4492:2017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9A0FB" w14:textId="3FCE81FC" w:rsidR="000B1A53" w:rsidRPr="00AA3336" w:rsidRDefault="00345E38" w:rsidP="00345E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690 грам до 750 грам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E1AAE1" w14:textId="77777777" w:rsidR="000B1A53" w:rsidRPr="00AA3336" w:rsidRDefault="000B1A53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7F46" w:rsidRPr="00AA3336" w14:paraId="266EFAA8" w14:textId="77777777" w:rsidTr="0047261B">
        <w:trPr>
          <w:trHeight w:val="575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AD12B9B" w14:textId="77777777" w:rsidR="00417F46" w:rsidRPr="00AA3336" w:rsidRDefault="00417F4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582E473" w14:textId="114BB98B" w:rsidR="00417F46" w:rsidRPr="00AA3336" w:rsidRDefault="00417F4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Паштет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м’ясний 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з куркою відповідає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82F574" w14:textId="44F0375E" w:rsidR="00417F46" w:rsidRPr="00AA3336" w:rsidRDefault="00417F46" w:rsidP="00417F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/б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330 грам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400 грам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0F4FA3" w14:textId="77777777" w:rsidR="00417F46" w:rsidRPr="00AA3336" w:rsidRDefault="00417F4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7F46" w:rsidRPr="00AA3336" w14:paraId="3871D338" w14:textId="77777777" w:rsidTr="0047261B">
        <w:trPr>
          <w:trHeight w:val="575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A92BBBA" w14:textId="77777777" w:rsidR="00417F46" w:rsidRPr="00AA3336" w:rsidRDefault="00417F4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A3886FE" w14:textId="17E3AA34" w:rsidR="00417F46" w:rsidRPr="00AA3336" w:rsidRDefault="00417F4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Крупа пшенична відповідає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9F8F7F" w14:textId="2C2B806F" w:rsidR="00417F46" w:rsidRPr="00AA3336" w:rsidRDefault="00417F46" w:rsidP="00417F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00 грам до 1 кг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50D114" w14:textId="77777777" w:rsidR="00417F46" w:rsidRPr="00AA3336" w:rsidRDefault="00417F4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7F46" w:rsidRPr="00AA3336" w14:paraId="0CFE8E2F" w14:textId="47128C5D" w:rsidTr="00D119A9">
        <w:trPr>
          <w:trHeight w:val="575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97AE55A" w14:textId="5796CA15" w:rsidR="00417F46" w:rsidRPr="00AA3336" w:rsidRDefault="00417F4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181816A" w14:textId="0D190805" w:rsidR="00417F46" w:rsidRPr="00AA3336" w:rsidRDefault="00417F46" w:rsidP="00417F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Цукор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білий кристалічний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відповідає ДСТУ 4623:2006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7BA1E4" w14:textId="52C805C9" w:rsidR="00417F46" w:rsidRPr="00AA3336" w:rsidRDefault="00417F46" w:rsidP="00417F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900 грам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1 кг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FB775" w14:textId="77777777" w:rsidR="00417F46" w:rsidRPr="00AA3336" w:rsidRDefault="00417F4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7F46" w:rsidRPr="00AA3336" w14:paraId="142619A3" w14:textId="634DDE04" w:rsidTr="00D119A9">
        <w:trPr>
          <w:trHeight w:val="161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CA15933" w14:textId="4ED375EC" w:rsidR="00417F46" w:rsidRPr="00AA3336" w:rsidRDefault="00417F4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4E7AEE0" w14:textId="158DEF7F" w:rsidR="00417F46" w:rsidRPr="00AA3336" w:rsidRDefault="00417F4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Томати мариновані відповідають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147701" w14:textId="0C4AF44E" w:rsidR="00417F46" w:rsidRPr="00AA3336" w:rsidRDefault="00417F46" w:rsidP="00345E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45E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Скло банка від </w:t>
            </w:r>
            <w:r w:rsidR="00345E38" w:rsidRPr="00345E38">
              <w:rPr>
                <w:rFonts w:ascii="Times New Roman" w:hAnsi="Times New Roman"/>
                <w:sz w:val="24"/>
                <w:szCs w:val="24"/>
                <w:lang w:val="uk-UA"/>
              </w:rPr>
              <w:t>1500</w:t>
            </w:r>
            <w:r w:rsidRPr="00345E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грам до </w:t>
            </w:r>
            <w:r w:rsidR="00345E38" w:rsidRPr="00345E38">
              <w:rPr>
                <w:rFonts w:ascii="Times New Roman" w:hAnsi="Times New Roman"/>
                <w:sz w:val="24"/>
                <w:szCs w:val="24"/>
                <w:lang w:val="uk-UA"/>
              </w:rPr>
              <w:t>1850</w:t>
            </w:r>
            <w:r w:rsidRPr="00345E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B297A" w14:textId="77777777" w:rsidR="00417F46" w:rsidRPr="00AA3336" w:rsidRDefault="00417F4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4FE5" w:rsidRPr="00AA3336" w14:paraId="569DDE0F" w14:textId="078307FD" w:rsidTr="00D119A9">
        <w:trPr>
          <w:trHeight w:val="294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4B24581" w14:textId="215FC6F6" w:rsidR="00504FE5" w:rsidRPr="00AA3336" w:rsidRDefault="00504FE5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6211DB0" w14:textId="1BAF4E11" w:rsidR="00504FE5" w:rsidRPr="00AA3336" w:rsidRDefault="00504FE5" w:rsidP="00504F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Чай чорний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байховий дрібний 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відповідає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63AAD7" w14:textId="1AAC6FE8" w:rsidR="00504FE5" w:rsidRPr="00AA3336" w:rsidRDefault="00504FE5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1 упаковка по 25 пакетиків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 пакетику 2 г)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62025" w14:textId="77777777" w:rsidR="00504FE5" w:rsidRPr="00AA3336" w:rsidRDefault="00504FE5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07770" w:rsidRPr="00AA3336" w14:paraId="2231F927" w14:textId="599BFDDC" w:rsidTr="00D119A9">
        <w:trPr>
          <w:trHeight w:val="478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15CCB22" w14:textId="7260983E" w:rsidR="00707770" w:rsidRPr="00AA3336" w:rsidRDefault="00707770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A8BBAB4" w14:textId="10E7AB33" w:rsidR="00707770" w:rsidRPr="00AA3336" w:rsidRDefault="00707770" w:rsidP="007077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Консерва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м’ясна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яловичина тушкована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вищого сорту 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відповідає ДСТУ 4450:2005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FF8A1" w14:textId="09A6D44E" w:rsidR="00707770" w:rsidRPr="00AA3336" w:rsidRDefault="00707770" w:rsidP="007077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ж/б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525 грам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0 грам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66D9A1" w14:textId="77777777" w:rsidR="00707770" w:rsidRPr="00AA3336" w:rsidRDefault="00707770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5781" w:rsidRPr="00AA3336" w14:paraId="1F4F2EC2" w14:textId="14B7E73B" w:rsidTr="00D119A9">
        <w:trPr>
          <w:trHeight w:val="566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2301DA3" w14:textId="7EBD6A4C" w:rsidR="006C5781" w:rsidRPr="00AA3336" w:rsidRDefault="006C5781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AEDF991" w14:textId="678A5144" w:rsidR="006C5781" w:rsidRPr="00AA3336" w:rsidRDefault="006C5781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Печиво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затяжне 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відповідає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533618" w14:textId="63C71555" w:rsidR="006C5781" w:rsidRPr="00AA3336" w:rsidRDefault="006C5781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Флоу</w:t>
            </w:r>
            <w:proofErr w:type="spellEnd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-пак від 155 грам до 180 грам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2E91EE" w14:textId="77777777" w:rsidR="006C5781" w:rsidRPr="00AA3336" w:rsidRDefault="006C5781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5781" w:rsidRPr="00AA3336" w14:paraId="00264F6E" w14:textId="0BA14CF4" w:rsidTr="00D119A9">
        <w:trPr>
          <w:trHeight w:val="409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C17BA7" w14:textId="43A3D57A" w:rsidR="006C5781" w:rsidRPr="00AA3336" w:rsidRDefault="006C5781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8B191D5" w14:textId="5C119DFC" w:rsidR="006C5781" w:rsidRPr="00AA3336" w:rsidRDefault="006C5781" w:rsidP="006C57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Горошок зелений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мозкових сортів 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відповідає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B6068E" w14:textId="09732ADC" w:rsidR="006C5781" w:rsidRPr="00AA3336" w:rsidRDefault="006C5781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ж/б Маса нетто від 400 грам до 420 грам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11D8EC" w14:textId="77777777" w:rsidR="006C5781" w:rsidRPr="00AA3336" w:rsidRDefault="006C5781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61B" w:rsidRPr="0047261B" w14:paraId="0A44D88E" w14:textId="77777777" w:rsidTr="0047261B">
        <w:trPr>
          <w:gridAfter w:val="1"/>
          <w:wAfter w:w="6" w:type="dxa"/>
          <w:trHeight w:val="450"/>
        </w:trPr>
        <w:tc>
          <w:tcPr>
            <w:tcW w:w="104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EC695F" w14:textId="77777777" w:rsidR="0047261B" w:rsidRPr="0047261B" w:rsidRDefault="0047261B" w:rsidP="0047261B">
            <w:pPr>
              <w:tabs>
                <w:tab w:val="left" w:pos="2489"/>
              </w:tabs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pacing w:val="10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14:paraId="0D93373C" w14:textId="77777777" w:rsidR="0047261B" w:rsidRPr="0047261B" w:rsidRDefault="0047261B" w:rsidP="0047261B">
            <w:pPr>
              <w:tabs>
                <w:tab w:val="left" w:pos="248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10"/>
                <w:sz w:val="24"/>
                <w:szCs w:val="24"/>
                <w:highlight w:val="white"/>
                <w:lang w:val="uk-UA" w:eastAsia="uk-UA"/>
              </w:rPr>
            </w:pPr>
            <w:r w:rsidRPr="0047261B">
              <w:rPr>
                <w:rFonts w:ascii="Times New Roman" w:eastAsia="Calibri" w:hAnsi="Times New Roman"/>
                <w:b/>
                <w:color w:val="000000"/>
                <w:spacing w:val="10"/>
                <w:sz w:val="24"/>
                <w:szCs w:val="24"/>
                <w:shd w:val="clear" w:color="auto" w:fill="FFFFFF"/>
                <w:lang w:val="uk-UA" w:eastAsia="uk-UA"/>
              </w:rPr>
              <w:t>Перелік  документів, що надаються Учасником на</w:t>
            </w:r>
          </w:p>
          <w:p w14:paraId="63BAA47A" w14:textId="77777777" w:rsidR="0047261B" w:rsidRPr="0047261B" w:rsidRDefault="0047261B" w:rsidP="004726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261B">
              <w:rPr>
                <w:rFonts w:ascii="Times New Roman" w:eastAsia="Calibri" w:hAnsi="Times New Roman"/>
                <w:b/>
                <w:color w:val="000000"/>
                <w:spacing w:val="10"/>
                <w:sz w:val="24"/>
                <w:szCs w:val="24"/>
                <w:shd w:val="clear" w:color="auto" w:fill="FFFFFF"/>
                <w:lang w:val="uk-UA" w:eastAsia="uk-UA"/>
              </w:rPr>
              <w:t>підтвердження відповідності технічним вимогам</w:t>
            </w:r>
          </w:p>
        </w:tc>
      </w:tr>
    </w:tbl>
    <w:tbl>
      <w:tblPr>
        <w:tblStyle w:val="10"/>
        <w:tblW w:w="10491" w:type="dxa"/>
        <w:tblInd w:w="-998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86"/>
        <w:gridCol w:w="9805"/>
      </w:tblGrid>
      <w:tr w:rsidR="0047261B" w:rsidRPr="0047261B" w14:paraId="31739F79" w14:textId="77777777" w:rsidTr="0047261B"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347936" w14:textId="77777777" w:rsidR="0047261B" w:rsidRPr="0047261B" w:rsidRDefault="0047261B" w:rsidP="0047261B">
            <w:pPr>
              <w:spacing w:line="190" w:lineRule="exact"/>
              <w:ind w:left="14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47261B">
              <w:rPr>
                <w:rFonts w:ascii="Times New Roman" w:eastAsia="Calibri" w:hAnsi="Times New Roman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AB3E2" w14:textId="77FD58AE" w:rsidR="0047261B" w:rsidRPr="0047261B" w:rsidRDefault="0047261B" w:rsidP="0047261B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47261B">
              <w:rPr>
                <w:rFonts w:ascii="Times New Roman" w:eastAsia="Calibri" w:hAnsi="Times New Roman"/>
                <w:bCs/>
                <w:color w:val="000000"/>
                <w:spacing w:val="5"/>
                <w:sz w:val="24"/>
                <w:szCs w:val="24"/>
              </w:rPr>
              <w:t>Копія якісного посвідчення, та/або декларації виробника та/</w:t>
            </w:r>
            <w:r w:rsidRPr="0047261B">
              <w:rPr>
                <w:rFonts w:ascii="Times New Roman" w:hAnsi="Times New Roman"/>
                <w:color w:val="0D0D0D"/>
                <w:sz w:val="24"/>
                <w:szCs w:val="24"/>
              </w:rPr>
              <w:t>або інший документ виробника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або постачальника (із зазначенням виробника)</w:t>
            </w:r>
            <w:r w:rsidRPr="0047261B">
              <w:rPr>
                <w:rFonts w:ascii="Times New Roman" w:hAnsi="Times New Roman"/>
                <w:color w:val="0D0D0D"/>
                <w:sz w:val="24"/>
                <w:szCs w:val="24"/>
              </w:rPr>
              <w:t>, що підтверджує відповідність якості товару вимогам, заявленим замовником у технічній специфікації</w:t>
            </w:r>
            <w:r w:rsidRPr="0047261B">
              <w:rPr>
                <w:rFonts w:ascii="Times New Roman" w:eastAsia="Calibri" w:hAnsi="Times New Roman"/>
                <w:bCs/>
                <w:color w:val="000000"/>
                <w:spacing w:val="5"/>
                <w:sz w:val="24"/>
                <w:szCs w:val="24"/>
              </w:rPr>
              <w:t xml:space="preserve"> на кожний продукт, що входить до складу запропонованого учасником продуктового набору</w:t>
            </w:r>
            <w:r>
              <w:rPr>
                <w:rFonts w:ascii="Times New Roman" w:eastAsia="Calibri" w:hAnsi="Times New Roman"/>
                <w:bCs/>
                <w:color w:val="000000"/>
                <w:spacing w:val="5"/>
                <w:sz w:val="24"/>
                <w:szCs w:val="24"/>
              </w:rPr>
              <w:t>.</w:t>
            </w:r>
            <w:r w:rsidRPr="0047261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Надані документи повинні доводити</w:t>
            </w:r>
            <w:r w:rsidRPr="0047261B">
              <w:rPr>
                <w:rFonts w:ascii="Times New Roman" w:hAnsi="Times New Roman"/>
                <w:sz w:val="24"/>
              </w:rPr>
              <w:t xml:space="preserve"> аналогічність (технічну відповідність) </w:t>
            </w:r>
            <w:r>
              <w:rPr>
                <w:rFonts w:ascii="Times New Roman" w:hAnsi="Times New Roman"/>
                <w:sz w:val="24"/>
              </w:rPr>
              <w:t>вимогам до товару, викладеним Замовником у порівняльній таблиці.</w:t>
            </w:r>
          </w:p>
        </w:tc>
      </w:tr>
    </w:tbl>
    <w:tbl>
      <w:tblPr>
        <w:tblW w:w="1048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9776"/>
      </w:tblGrid>
      <w:tr w:rsidR="0047261B" w:rsidRPr="0047261B" w14:paraId="7E0BA924" w14:textId="77777777" w:rsidTr="0047261B">
        <w:trPr>
          <w:trHeight w:val="19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9AB8A" w14:textId="77777777" w:rsidR="0047261B" w:rsidRPr="0047261B" w:rsidRDefault="0047261B" w:rsidP="0047261B">
            <w:pPr>
              <w:spacing w:line="0" w:lineRule="atLeast"/>
              <w:rPr>
                <w:rFonts w:ascii="Times New Roman" w:hAnsi="Times New Roman"/>
                <w:sz w:val="24"/>
                <w:lang w:val="uk-UA"/>
              </w:rPr>
            </w:pPr>
            <w:r w:rsidRPr="0047261B">
              <w:rPr>
                <w:rFonts w:ascii="Times New Roman" w:hAnsi="Times New Roman"/>
                <w:b/>
                <w:bCs/>
                <w:sz w:val="24"/>
                <w:lang w:val="uk-UA"/>
              </w:rPr>
              <w:t>2</w:t>
            </w:r>
            <w:r w:rsidRPr="0047261B">
              <w:rPr>
                <w:rFonts w:ascii="Times New Roman" w:hAnsi="Times New Roman"/>
                <w:bCs/>
                <w:sz w:val="24"/>
                <w:lang w:val="uk-UA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6AB04" w14:textId="72DECFBA" w:rsidR="0047261B" w:rsidRPr="0047261B" w:rsidRDefault="0047261B" w:rsidP="0047261B">
            <w:pPr>
              <w:jc w:val="both"/>
              <w:rPr>
                <w:lang w:val="uk-UA"/>
              </w:rPr>
            </w:pPr>
            <w:r w:rsidRPr="0047261B">
              <w:rPr>
                <w:rFonts w:ascii="Times New Roman" w:hAnsi="Times New Roman"/>
                <w:sz w:val="24"/>
                <w:lang w:val="uk-UA"/>
              </w:rPr>
              <w:t xml:space="preserve">Порівняльна таблиця щодо запропонованого товару, де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учасником </w:t>
            </w:r>
            <w:r w:rsidRPr="0047261B">
              <w:rPr>
                <w:rFonts w:ascii="Times New Roman" w:hAnsi="Times New Roman"/>
                <w:sz w:val="24"/>
                <w:lang w:val="uk-UA"/>
              </w:rPr>
              <w:t>зазначається виробник та повні характеристики товару</w:t>
            </w:r>
            <w:r w:rsidR="0026768E">
              <w:rPr>
                <w:rFonts w:ascii="Times New Roman" w:hAnsi="Times New Roman"/>
                <w:sz w:val="24"/>
                <w:lang w:val="uk-UA"/>
              </w:rPr>
              <w:t xml:space="preserve"> (</w:t>
            </w:r>
            <w:bookmarkStart w:id="0" w:name="_GoBack"/>
            <w:bookmarkEnd w:id="0"/>
            <w:r w:rsidR="001B4E98">
              <w:rPr>
                <w:rFonts w:ascii="Times New Roman" w:hAnsi="Times New Roman"/>
                <w:sz w:val="24"/>
                <w:lang w:val="uk-UA"/>
              </w:rPr>
              <w:t>у відповідності до характеристик, які зазначені Замовником)</w:t>
            </w:r>
            <w:r>
              <w:rPr>
                <w:rFonts w:ascii="Times New Roman" w:hAnsi="Times New Roman"/>
                <w:sz w:val="24"/>
                <w:lang w:val="uk-UA"/>
              </w:rPr>
              <w:t>, що пропонуються</w:t>
            </w:r>
            <w:r w:rsidR="001B4E98">
              <w:rPr>
                <w:rFonts w:ascii="Times New Roman" w:hAnsi="Times New Roman"/>
                <w:sz w:val="24"/>
                <w:lang w:val="uk-UA"/>
              </w:rPr>
              <w:t xml:space="preserve"> учасником</w:t>
            </w:r>
            <w:r>
              <w:rPr>
                <w:rFonts w:ascii="Times New Roman" w:hAnsi="Times New Roman"/>
                <w:sz w:val="24"/>
                <w:lang w:val="uk-UA"/>
              </w:rPr>
              <w:t>.</w:t>
            </w:r>
            <w:r w:rsidRPr="0047261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</w:tr>
    </w:tbl>
    <w:p w14:paraId="1B613827" w14:textId="6F10ED62" w:rsidR="0083519B" w:rsidRPr="0047261B" w:rsidRDefault="0083519B" w:rsidP="001C7336">
      <w:pPr>
        <w:pStyle w:val="a3"/>
        <w:shd w:val="clear" w:color="auto" w:fill="FFFFFF"/>
        <w:spacing w:after="0"/>
        <w:ind w:left="0"/>
        <w:rPr>
          <w:b/>
          <w:szCs w:val="24"/>
        </w:rPr>
      </w:pPr>
    </w:p>
    <w:sectPr w:rsidR="0083519B" w:rsidRPr="0047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76D9"/>
    <w:multiLevelType w:val="multilevel"/>
    <w:tmpl w:val="4EC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67600"/>
    <w:multiLevelType w:val="hybridMultilevel"/>
    <w:tmpl w:val="C706AD9A"/>
    <w:lvl w:ilvl="0" w:tplc="6F5ECB74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6E11C86"/>
    <w:multiLevelType w:val="hybridMultilevel"/>
    <w:tmpl w:val="AC6A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6B"/>
    <w:rsid w:val="0004608C"/>
    <w:rsid w:val="000647CA"/>
    <w:rsid w:val="000B1A53"/>
    <w:rsid w:val="000B2F4E"/>
    <w:rsid w:val="001413B9"/>
    <w:rsid w:val="00190BBA"/>
    <w:rsid w:val="001B4E98"/>
    <w:rsid w:val="001B5654"/>
    <w:rsid w:val="001B5AB3"/>
    <w:rsid w:val="001C7336"/>
    <w:rsid w:val="001F6488"/>
    <w:rsid w:val="00224E3C"/>
    <w:rsid w:val="00226357"/>
    <w:rsid w:val="00236299"/>
    <w:rsid w:val="0026768E"/>
    <w:rsid w:val="002B73BD"/>
    <w:rsid w:val="00302D61"/>
    <w:rsid w:val="00306408"/>
    <w:rsid w:val="0033126B"/>
    <w:rsid w:val="00345E38"/>
    <w:rsid w:val="00357321"/>
    <w:rsid w:val="003F659A"/>
    <w:rsid w:val="00417F46"/>
    <w:rsid w:val="0042230C"/>
    <w:rsid w:val="004268E9"/>
    <w:rsid w:val="004327C4"/>
    <w:rsid w:val="004457C7"/>
    <w:rsid w:val="0047261B"/>
    <w:rsid w:val="00481DE0"/>
    <w:rsid w:val="00486C7B"/>
    <w:rsid w:val="004C081E"/>
    <w:rsid w:val="00504FE5"/>
    <w:rsid w:val="00506EE0"/>
    <w:rsid w:val="005453DF"/>
    <w:rsid w:val="00595089"/>
    <w:rsid w:val="005B4D5E"/>
    <w:rsid w:val="005C1823"/>
    <w:rsid w:val="005C3543"/>
    <w:rsid w:val="005E7139"/>
    <w:rsid w:val="005F0266"/>
    <w:rsid w:val="00607AAA"/>
    <w:rsid w:val="0061314F"/>
    <w:rsid w:val="00635155"/>
    <w:rsid w:val="00660EA1"/>
    <w:rsid w:val="00660EBB"/>
    <w:rsid w:val="006714AD"/>
    <w:rsid w:val="006C5781"/>
    <w:rsid w:val="006D0F8D"/>
    <w:rsid w:val="006E2AC7"/>
    <w:rsid w:val="00707338"/>
    <w:rsid w:val="00707770"/>
    <w:rsid w:val="007217FE"/>
    <w:rsid w:val="0072689F"/>
    <w:rsid w:val="00750C38"/>
    <w:rsid w:val="00771628"/>
    <w:rsid w:val="007728D1"/>
    <w:rsid w:val="00794804"/>
    <w:rsid w:val="007C7713"/>
    <w:rsid w:val="007D25A9"/>
    <w:rsid w:val="00802F8B"/>
    <w:rsid w:val="00814C18"/>
    <w:rsid w:val="00833F16"/>
    <w:rsid w:val="0083519B"/>
    <w:rsid w:val="008407DA"/>
    <w:rsid w:val="00842AFD"/>
    <w:rsid w:val="008445E9"/>
    <w:rsid w:val="008B160E"/>
    <w:rsid w:val="008D4576"/>
    <w:rsid w:val="008E6685"/>
    <w:rsid w:val="00960D5F"/>
    <w:rsid w:val="0096350A"/>
    <w:rsid w:val="00971DC6"/>
    <w:rsid w:val="009833B9"/>
    <w:rsid w:val="00A24A95"/>
    <w:rsid w:val="00A74F3D"/>
    <w:rsid w:val="00AA3336"/>
    <w:rsid w:val="00B21277"/>
    <w:rsid w:val="00B36CD0"/>
    <w:rsid w:val="00B378F1"/>
    <w:rsid w:val="00B477C1"/>
    <w:rsid w:val="00C12CDB"/>
    <w:rsid w:val="00C148C2"/>
    <w:rsid w:val="00C7089E"/>
    <w:rsid w:val="00C843D6"/>
    <w:rsid w:val="00C90E86"/>
    <w:rsid w:val="00C91FE7"/>
    <w:rsid w:val="00CD39E9"/>
    <w:rsid w:val="00D119A9"/>
    <w:rsid w:val="00E03667"/>
    <w:rsid w:val="00E105C8"/>
    <w:rsid w:val="00E3726E"/>
    <w:rsid w:val="00E64BAF"/>
    <w:rsid w:val="00E758FF"/>
    <w:rsid w:val="00E76181"/>
    <w:rsid w:val="00E815E6"/>
    <w:rsid w:val="00EC4ADF"/>
    <w:rsid w:val="00ED6482"/>
    <w:rsid w:val="00F1470C"/>
    <w:rsid w:val="00F24324"/>
    <w:rsid w:val="00F4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A22F"/>
  <w15:docId w15:val="{A5754A54-4AA0-4201-8421-4612D334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Обычный (веб) Знак Знак"/>
    <w:link w:val="a3"/>
    <w:locked/>
    <w:rsid w:val="0033126B"/>
    <w:rPr>
      <w:rFonts w:ascii="Times New Roman" w:hAnsi="Times New Roman" w:cs="Times New Roman"/>
      <w:sz w:val="24"/>
    </w:rPr>
  </w:style>
  <w:style w:type="paragraph" w:styleId="a3">
    <w:name w:val="Normal (Web)"/>
    <w:aliases w:val="Обычный (веб) Знак"/>
    <w:basedOn w:val="a"/>
    <w:link w:val="1"/>
    <w:unhideWhenUsed/>
    <w:rsid w:val="0033126B"/>
    <w:pPr>
      <w:spacing w:after="120" w:line="240" w:lineRule="auto"/>
      <w:ind w:left="283"/>
    </w:pPr>
    <w:rPr>
      <w:rFonts w:ascii="Times New Roman" w:eastAsiaTheme="minorHAnsi" w:hAnsi="Times New Roman"/>
      <w:sz w:val="24"/>
    </w:rPr>
  </w:style>
  <w:style w:type="character" w:customStyle="1" w:styleId="a4">
    <w:name w:val="Абзац списка Знак"/>
    <w:aliases w:val="Текст таблицы Знак"/>
    <w:link w:val="a5"/>
    <w:uiPriority w:val="34"/>
    <w:locked/>
    <w:rsid w:val="00331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aliases w:val="Текст таблицы"/>
    <w:basedOn w:val="a"/>
    <w:link w:val="a4"/>
    <w:uiPriority w:val="34"/>
    <w:qFormat/>
    <w:rsid w:val="0033126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758F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/>
    </w:rPr>
  </w:style>
  <w:style w:type="character" w:styleId="a6">
    <w:name w:val="annotation reference"/>
    <w:basedOn w:val="a0"/>
    <w:uiPriority w:val="99"/>
    <w:semiHidden/>
    <w:unhideWhenUsed/>
    <w:rsid w:val="004268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68E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68E9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68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68E9"/>
    <w:rPr>
      <w:rFonts w:ascii="Calibri" w:eastAsia="Times New Roman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68E9"/>
    <w:rPr>
      <w:rFonts w:ascii="Segoe UI" w:eastAsia="Times New Roman" w:hAnsi="Segoe UI" w:cs="Segoe UI"/>
      <w:sz w:val="18"/>
      <w:szCs w:val="18"/>
    </w:rPr>
  </w:style>
  <w:style w:type="table" w:customStyle="1" w:styleId="10">
    <w:name w:val="Сетка таблицы1"/>
    <w:basedOn w:val="a1"/>
    <w:uiPriority w:val="39"/>
    <w:rsid w:val="0047261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1F31-07ED-4467-A163-4F22F641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Меленець Радислав Сергійович</cp:lastModifiedBy>
  <cp:revision>5</cp:revision>
  <dcterms:created xsi:type="dcterms:W3CDTF">2023-04-19T11:49:00Z</dcterms:created>
  <dcterms:modified xsi:type="dcterms:W3CDTF">2023-04-28T17:57:00Z</dcterms:modified>
</cp:coreProperties>
</file>