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8190" w14:textId="77777777" w:rsidR="00410E13" w:rsidRPr="00410E13" w:rsidRDefault="00410E13" w:rsidP="00410E13">
      <w:pPr>
        <w:spacing w:after="0" w:line="240" w:lineRule="auto"/>
        <w:jc w:val="center"/>
        <w:rPr>
          <w:rFonts w:ascii="Times New Roman" w:hAnsi="Times New Roman"/>
          <w:b/>
          <w:bCs/>
          <w:sz w:val="28"/>
          <w:szCs w:val="28"/>
          <w:lang w:eastAsia="en-US"/>
        </w:rPr>
      </w:pPr>
      <w:r w:rsidRPr="00410E13">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4407672D" w14:textId="77777777" w:rsidR="00410E13" w:rsidRPr="00410E13" w:rsidRDefault="00410E13" w:rsidP="00410E13">
      <w:pPr>
        <w:pBdr>
          <w:top w:val="nil"/>
          <w:left w:val="nil"/>
          <w:bottom w:val="nil"/>
          <w:right w:val="nil"/>
          <w:between w:val="nil"/>
        </w:pBdr>
        <w:spacing w:after="160" w:line="259" w:lineRule="auto"/>
        <w:ind w:left="42" w:right="42"/>
        <w:jc w:val="center"/>
        <w:rPr>
          <w:rFonts w:ascii="Times New Roman" w:hAnsi="Times New Roman"/>
          <w:b/>
          <w:sz w:val="28"/>
          <w:szCs w:val="28"/>
        </w:rPr>
      </w:pPr>
      <w:r w:rsidRPr="00410E13">
        <w:rPr>
          <w:rFonts w:ascii="Times New Roman" w:hAnsi="Times New Roman"/>
          <w:b/>
          <w:bCs/>
          <w:sz w:val="28"/>
          <w:szCs w:val="28"/>
        </w:rPr>
        <w:t>вул. Троїцька, б.48</w:t>
      </w:r>
      <w:r w:rsidRPr="00410E13">
        <w:rPr>
          <w:rFonts w:ascii="Times New Roman" w:hAnsi="Times New Roman"/>
          <w:b/>
          <w:sz w:val="28"/>
          <w:szCs w:val="28"/>
        </w:rPr>
        <w:t>, місто Суми, Сумська область, Україна, 40022</w:t>
      </w:r>
    </w:p>
    <w:p w14:paraId="6B0DF88B"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1204EC7A"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410E13" w:rsidRPr="00410E13" w14:paraId="75A58824" w14:textId="77777777" w:rsidTr="00410E13">
        <w:trPr>
          <w:gridAfter w:val="1"/>
          <w:wAfter w:w="156" w:type="dxa"/>
          <w:trHeight w:val="4695"/>
        </w:trPr>
        <w:tc>
          <w:tcPr>
            <w:tcW w:w="284" w:type="dxa"/>
            <w:gridSpan w:val="2"/>
            <w:tcMar>
              <w:top w:w="100" w:type="dxa"/>
              <w:left w:w="100" w:type="dxa"/>
              <w:bottom w:w="100" w:type="dxa"/>
              <w:right w:w="100" w:type="dxa"/>
            </w:tcMar>
          </w:tcPr>
          <w:p w14:paraId="61F0C116"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410E13">
              <w:rPr>
                <w:rFonts w:ascii="Times New Roman" w:hAnsi="Times New Roman"/>
                <w:b/>
                <w:sz w:val="24"/>
                <w:szCs w:val="24"/>
              </w:rPr>
              <w:t>  </w:t>
            </w:r>
          </w:p>
        </w:tc>
        <w:tc>
          <w:tcPr>
            <w:tcW w:w="3969" w:type="dxa"/>
            <w:gridSpan w:val="4"/>
            <w:tcMar>
              <w:top w:w="100" w:type="dxa"/>
              <w:left w:w="100" w:type="dxa"/>
              <w:bottom w:w="100" w:type="dxa"/>
              <w:right w:w="100" w:type="dxa"/>
            </w:tcMar>
          </w:tcPr>
          <w:p w14:paraId="6C2C4EBE"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7AD5C27C"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410E13">
              <w:rPr>
                <w:rFonts w:ascii="Times New Roman" w:hAnsi="Times New Roman"/>
                <w:b/>
                <w:sz w:val="24"/>
                <w:szCs w:val="24"/>
              </w:rPr>
              <w:t> </w:t>
            </w:r>
          </w:p>
          <w:p w14:paraId="75930BCD" w14:textId="77777777" w:rsidR="00410E13" w:rsidRPr="00410E13" w:rsidRDefault="00410E13" w:rsidP="00410E13">
            <w:pPr>
              <w:pBdr>
                <w:top w:val="nil"/>
                <w:left w:val="nil"/>
                <w:bottom w:val="nil"/>
                <w:right w:val="nil"/>
                <w:between w:val="nil"/>
              </w:pBdr>
              <w:spacing w:after="160" w:line="259" w:lineRule="auto"/>
              <w:ind w:left="42" w:right="42"/>
              <w:jc w:val="both"/>
              <w:rPr>
                <w:rFonts w:ascii="Times New Roman" w:hAnsi="Times New Roman"/>
                <w:b/>
                <w:sz w:val="24"/>
                <w:szCs w:val="24"/>
              </w:rPr>
            </w:pPr>
            <w:r w:rsidRPr="00410E13">
              <w:rPr>
                <w:rFonts w:ascii="Times New Roman" w:hAnsi="Times New Roman"/>
                <w:b/>
                <w:sz w:val="24"/>
                <w:szCs w:val="24"/>
              </w:rPr>
              <w:t>ЗАТВЕРДЖЕНО</w:t>
            </w:r>
          </w:p>
          <w:p w14:paraId="2538A1F3" w14:textId="77777777" w:rsidR="00410E13" w:rsidRPr="00410E13" w:rsidRDefault="00410E13" w:rsidP="00410E13">
            <w:pPr>
              <w:pBdr>
                <w:top w:val="nil"/>
                <w:left w:val="nil"/>
                <w:bottom w:val="nil"/>
                <w:right w:val="nil"/>
                <w:between w:val="nil"/>
              </w:pBdr>
              <w:spacing w:after="160" w:line="259" w:lineRule="auto"/>
              <w:ind w:right="42"/>
              <w:jc w:val="both"/>
              <w:rPr>
                <w:rFonts w:ascii="Times New Roman" w:hAnsi="Times New Roman"/>
                <w:b/>
                <w:sz w:val="24"/>
                <w:szCs w:val="24"/>
              </w:rPr>
            </w:pPr>
            <w:r w:rsidRPr="00410E13">
              <w:rPr>
                <w:rFonts w:ascii="Times New Roman" w:hAnsi="Times New Roman"/>
                <w:b/>
                <w:sz w:val="24"/>
                <w:szCs w:val="24"/>
              </w:rPr>
              <w:t>Уповноважена особа</w:t>
            </w:r>
          </w:p>
          <w:p w14:paraId="08A99F1A" w14:textId="77777777" w:rsidR="00410E13" w:rsidRPr="00410E13" w:rsidRDefault="00410E13" w:rsidP="00410E13">
            <w:pPr>
              <w:spacing w:after="0" w:line="240" w:lineRule="auto"/>
              <w:rPr>
                <w:rFonts w:ascii="Times New Roman" w:hAnsi="Times New Roman"/>
                <w:b/>
                <w:bCs/>
                <w:sz w:val="24"/>
                <w:szCs w:val="24"/>
                <w:lang w:eastAsia="en-US"/>
              </w:rPr>
            </w:pPr>
            <w:bookmarkStart w:id="0" w:name="_heading=h.gjdgxs" w:colFirst="0" w:colLast="0"/>
            <w:bookmarkEnd w:id="0"/>
            <w:r w:rsidRPr="00410E13">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E496848" w14:textId="77777777" w:rsidR="00410E13" w:rsidRPr="00410E13" w:rsidRDefault="00410E13" w:rsidP="00410E13">
            <w:pPr>
              <w:spacing w:after="0" w:line="240" w:lineRule="auto"/>
              <w:rPr>
                <w:rFonts w:ascii="Times New Roman" w:hAnsi="Times New Roman"/>
                <w:b/>
                <w:bCs/>
                <w:sz w:val="24"/>
                <w:szCs w:val="24"/>
                <w:lang w:eastAsia="en-US"/>
              </w:rPr>
            </w:pPr>
            <w:proofErr w:type="spellStart"/>
            <w:r w:rsidRPr="00410E13">
              <w:rPr>
                <w:rFonts w:ascii="Times New Roman" w:hAnsi="Times New Roman"/>
                <w:sz w:val="24"/>
                <w:szCs w:val="24"/>
              </w:rPr>
              <w:t>Наталья</w:t>
            </w:r>
            <w:proofErr w:type="spellEnd"/>
            <w:r w:rsidRPr="00410E13">
              <w:rPr>
                <w:rFonts w:ascii="Times New Roman" w:hAnsi="Times New Roman"/>
                <w:sz w:val="24"/>
                <w:szCs w:val="24"/>
              </w:rPr>
              <w:t xml:space="preserve"> ЛОМАКІНА </w:t>
            </w:r>
          </w:p>
          <w:p w14:paraId="11328912" w14:textId="77777777" w:rsidR="00410E13" w:rsidRPr="00410E13" w:rsidRDefault="00410E13" w:rsidP="00410E13">
            <w:pPr>
              <w:pBdr>
                <w:top w:val="nil"/>
                <w:left w:val="nil"/>
                <w:bottom w:val="nil"/>
                <w:right w:val="nil"/>
                <w:between w:val="nil"/>
              </w:pBdr>
              <w:spacing w:after="160" w:line="259" w:lineRule="auto"/>
              <w:ind w:right="42"/>
              <w:jc w:val="both"/>
              <w:rPr>
                <w:rFonts w:ascii="Times New Roman" w:hAnsi="Times New Roman"/>
                <w:sz w:val="24"/>
                <w:szCs w:val="24"/>
              </w:rPr>
            </w:pPr>
            <w:r w:rsidRPr="00410E13">
              <w:rPr>
                <w:rFonts w:ascii="Times New Roman" w:hAnsi="Times New Roman"/>
                <w:sz w:val="24"/>
                <w:szCs w:val="24"/>
              </w:rPr>
              <w:t>Протокольне рішення</w:t>
            </w:r>
          </w:p>
          <w:p w14:paraId="5AC13534" w14:textId="114A4F14"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410E13">
              <w:rPr>
                <w:rFonts w:ascii="Times New Roman" w:hAnsi="Times New Roman"/>
                <w:sz w:val="24"/>
                <w:szCs w:val="24"/>
              </w:rPr>
              <w:t>№</w:t>
            </w:r>
            <w:r w:rsidR="00CE2843">
              <w:rPr>
                <w:rFonts w:ascii="Times New Roman" w:hAnsi="Times New Roman"/>
                <w:sz w:val="24"/>
                <w:szCs w:val="24"/>
              </w:rPr>
              <w:t xml:space="preserve">  </w:t>
            </w:r>
            <w:r w:rsidR="00005A39">
              <w:rPr>
                <w:rFonts w:ascii="Times New Roman" w:hAnsi="Times New Roman"/>
                <w:sz w:val="24"/>
                <w:szCs w:val="24"/>
              </w:rPr>
              <w:t>2</w:t>
            </w:r>
            <w:r w:rsidR="005D4B5F">
              <w:rPr>
                <w:rFonts w:ascii="Times New Roman" w:hAnsi="Times New Roman"/>
                <w:sz w:val="24"/>
                <w:szCs w:val="24"/>
              </w:rPr>
              <w:t>40</w:t>
            </w:r>
            <w:r w:rsidRPr="00410E13">
              <w:rPr>
                <w:rFonts w:ascii="Times New Roman" w:hAnsi="Times New Roman"/>
                <w:sz w:val="24"/>
                <w:szCs w:val="24"/>
              </w:rPr>
              <w:t xml:space="preserve"> від</w:t>
            </w:r>
            <w:r w:rsidRPr="00410E13">
              <w:rPr>
                <w:rFonts w:ascii="Times New Roman" w:hAnsi="Times New Roman"/>
                <w:sz w:val="24"/>
                <w:szCs w:val="24"/>
                <w:lang w:val="ru-RU"/>
              </w:rPr>
              <w:t xml:space="preserve"> </w:t>
            </w:r>
            <w:r w:rsidR="005D4B5F">
              <w:rPr>
                <w:rFonts w:ascii="Times New Roman" w:hAnsi="Times New Roman"/>
                <w:sz w:val="24"/>
                <w:szCs w:val="24"/>
                <w:lang w:val="ru-RU"/>
              </w:rPr>
              <w:t>30</w:t>
            </w:r>
            <w:r w:rsidRPr="00410E13">
              <w:rPr>
                <w:rFonts w:ascii="Times New Roman" w:hAnsi="Times New Roman"/>
                <w:sz w:val="24"/>
                <w:szCs w:val="24"/>
                <w:lang w:val="ru-RU"/>
              </w:rPr>
              <w:t>.</w:t>
            </w:r>
            <w:r w:rsidR="00792507">
              <w:rPr>
                <w:rFonts w:ascii="Times New Roman" w:hAnsi="Times New Roman"/>
                <w:sz w:val="24"/>
                <w:szCs w:val="24"/>
                <w:lang w:val="ru-RU"/>
              </w:rPr>
              <w:t>0</w:t>
            </w:r>
            <w:r w:rsidR="005D4B5F">
              <w:rPr>
                <w:rFonts w:ascii="Times New Roman" w:hAnsi="Times New Roman"/>
                <w:sz w:val="24"/>
                <w:szCs w:val="24"/>
                <w:lang w:val="ru-RU"/>
              </w:rPr>
              <w:t>4</w:t>
            </w:r>
            <w:r w:rsidRPr="00410E13">
              <w:rPr>
                <w:rFonts w:ascii="Times New Roman" w:hAnsi="Times New Roman"/>
                <w:sz w:val="24"/>
                <w:szCs w:val="24"/>
                <w:lang w:val="ru-RU"/>
              </w:rPr>
              <w:t>.</w:t>
            </w:r>
            <w:r w:rsidRPr="00410E13">
              <w:rPr>
                <w:rFonts w:ascii="Times New Roman" w:hAnsi="Times New Roman"/>
                <w:sz w:val="24"/>
                <w:szCs w:val="24"/>
              </w:rPr>
              <w:t>202</w:t>
            </w:r>
            <w:r w:rsidR="00792507">
              <w:rPr>
                <w:rFonts w:ascii="Times New Roman" w:hAnsi="Times New Roman"/>
                <w:sz w:val="24"/>
                <w:szCs w:val="24"/>
              </w:rPr>
              <w:t>4</w:t>
            </w:r>
            <w:r w:rsidRPr="00410E13">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4122F889"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410E13">
              <w:rPr>
                <w:rFonts w:ascii="Times New Roman" w:hAnsi="Times New Roman"/>
                <w:b/>
                <w:sz w:val="24"/>
                <w:szCs w:val="24"/>
              </w:rPr>
              <w:t> </w:t>
            </w:r>
          </w:p>
        </w:tc>
      </w:tr>
      <w:tr w:rsidR="00410E13" w:rsidRPr="00410E13" w14:paraId="6E62CE59" w14:textId="77777777" w:rsidTr="00410E13">
        <w:trPr>
          <w:gridAfter w:val="1"/>
          <w:wAfter w:w="156" w:type="dxa"/>
          <w:trHeight w:val="500"/>
        </w:trPr>
        <w:tc>
          <w:tcPr>
            <w:tcW w:w="220" w:type="dxa"/>
            <w:tcMar>
              <w:top w:w="100" w:type="dxa"/>
              <w:left w:w="100" w:type="dxa"/>
              <w:bottom w:w="100" w:type="dxa"/>
              <w:right w:w="100" w:type="dxa"/>
            </w:tcMar>
          </w:tcPr>
          <w:p w14:paraId="6A64CE41"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410E13">
              <w:rPr>
                <w:rFonts w:ascii="Times New Roman" w:hAnsi="Times New Roman"/>
                <w:b/>
                <w:sz w:val="24"/>
                <w:szCs w:val="24"/>
              </w:rPr>
              <w:t> </w:t>
            </w:r>
          </w:p>
        </w:tc>
        <w:tc>
          <w:tcPr>
            <w:tcW w:w="1822" w:type="dxa"/>
            <w:gridSpan w:val="3"/>
            <w:tcMar>
              <w:top w:w="100" w:type="dxa"/>
              <w:left w:w="100" w:type="dxa"/>
              <w:bottom w:w="100" w:type="dxa"/>
              <w:right w:w="100" w:type="dxa"/>
            </w:tcMar>
          </w:tcPr>
          <w:p w14:paraId="38497326"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410E13">
              <w:rPr>
                <w:rFonts w:ascii="Times New Roman" w:hAnsi="Times New Roman"/>
                <w:b/>
                <w:sz w:val="24"/>
                <w:szCs w:val="24"/>
              </w:rPr>
              <w:t> </w:t>
            </w:r>
          </w:p>
        </w:tc>
        <w:tc>
          <w:tcPr>
            <w:tcW w:w="2431" w:type="dxa"/>
            <w:gridSpan w:val="4"/>
            <w:tcMar>
              <w:top w:w="100" w:type="dxa"/>
              <w:left w:w="100" w:type="dxa"/>
              <w:bottom w:w="100" w:type="dxa"/>
              <w:right w:w="100" w:type="dxa"/>
            </w:tcMar>
          </w:tcPr>
          <w:p w14:paraId="74D342FB"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410E13">
              <w:rPr>
                <w:rFonts w:ascii="Times New Roman" w:hAnsi="Times New Roman"/>
                <w:b/>
                <w:sz w:val="24"/>
                <w:szCs w:val="24"/>
              </w:rPr>
              <w:t> </w:t>
            </w:r>
          </w:p>
        </w:tc>
        <w:tc>
          <w:tcPr>
            <w:tcW w:w="220" w:type="dxa"/>
            <w:gridSpan w:val="2"/>
            <w:tcMar>
              <w:top w:w="100" w:type="dxa"/>
              <w:left w:w="100" w:type="dxa"/>
              <w:bottom w:w="100" w:type="dxa"/>
              <w:right w:w="100" w:type="dxa"/>
            </w:tcMar>
          </w:tcPr>
          <w:p w14:paraId="67BD90A4"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410E13">
              <w:rPr>
                <w:rFonts w:ascii="Times New Roman" w:hAnsi="Times New Roman"/>
                <w:sz w:val="24"/>
                <w:szCs w:val="24"/>
              </w:rPr>
              <w:t> </w:t>
            </w:r>
          </w:p>
        </w:tc>
      </w:tr>
      <w:tr w:rsidR="00410E13" w:rsidRPr="00410E13" w14:paraId="7CD464CD" w14:textId="77777777" w:rsidTr="00410E13">
        <w:trPr>
          <w:trHeight w:val="200"/>
        </w:trPr>
        <w:tc>
          <w:tcPr>
            <w:tcW w:w="220" w:type="dxa"/>
            <w:tcMar>
              <w:top w:w="100" w:type="dxa"/>
              <w:left w:w="100" w:type="dxa"/>
              <w:bottom w:w="100" w:type="dxa"/>
              <w:right w:w="100" w:type="dxa"/>
            </w:tcMar>
          </w:tcPr>
          <w:p w14:paraId="5F932650"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B31C02D"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2EA65484"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E052172"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65E0F5EB"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2471A9B" w14:textId="77777777" w:rsidR="00410E13" w:rsidRPr="00410E13" w:rsidRDefault="00410E13" w:rsidP="00410E13">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7B2C0B07" w14:textId="77777777" w:rsidR="00410E13" w:rsidRPr="00410E13" w:rsidRDefault="00410E13" w:rsidP="00410E13">
      <w:pPr>
        <w:pBdr>
          <w:top w:val="nil"/>
          <w:left w:val="nil"/>
          <w:bottom w:val="nil"/>
          <w:right w:val="nil"/>
          <w:between w:val="nil"/>
        </w:pBdr>
        <w:spacing w:after="160" w:line="259" w:lineRule="auto"/>
        <w:ind w:firstLine="318"/>
        <w:jc w:val="center"/>
        <w:rPr>
          <w:rFonts w:ascii="Times New Roman" w:hAnsi="Times New Roman"/>
          <w:b/>
          <w:sz w:val="24"/>
          <w:szCs w:val="24"/>
        </w:rPr>
      </w:pPr>
      <w:r w:rsidRPr="00410E13">
        <w:rPr>
          <w:rFonts w:ascii="Times New Roman" w:hAnsi="Times New Roman"/>
          <w:b/>
          <w:sz w:val="24"/>
          <w:szCs w:val="24"/>
        </w:rPr>
        <w:t>ТЕНДЕРНА  ДОКУМЕНТАЦІЯ</w:t>
      </w:r>
    </w:p>
    <w:p w14:paraId="63AFF45E" w14:textId="77777777" w:rsidR="00410E13" w:rsidRPr="00410E13" w:rsidRDefault="00410E13" w:rsidP="00410E13">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410E13">
        <w:rPr>
          <w:rFonts w:ascii="Times New Roman" w:hAnsi="Times New Roman"/>
          <w:b/>
          <w:sz w:val="24"/>
          <w:szCs w:val="24"/>
        </w:rPr>
        <w:t xml:space="preserve">Процедура закупівлі: </w:t>
      </w:r>
      <w:r w:rsidRPr="00410E13">
        <w:rPr>
          <w:rFonts w:ascii="Times New Roman" w:hAnsi="Times New Roman"/>
          <w:sz w:val="24"/>
          <w:szCs w:val="24"/>
          <w:u w:val="single"/>
        </w:rPr>
        <w:t xml:space="preserve">відкриті торги </w:t>
      </w:r>
      <w:bookmarkStart w:id="1" w:name="_heading=h.30j0zll" w:colFirst="0" w:colLast="0"/>
      <w:bookmarkEnd w:id="1"/>
      <w:r w:rsidRPr="00410E13">
        <w:rPr>
          <w:rFonts w:ascii="Times New Roman" w:hAnsi="Times New Roman"/>
          <w:sz w:val="24"/>
          <w:szCs w:val="24"/>
          <w:u w:val="single"/>
          <w:lang w:val="ru-RU"/>
        </w:rPr>
        <w:t xml:space="preserve">з </w:t>
      </w:r>
      <w:proofErr w:type="spellStart"/>
      <w:r w:rsidRPr="00410E13">
        <w:rPr>
          <w:rFonts w:ascii="Times New Roman" w:hAnsi="Times New Roman"/>
          <w:sz w:val="24"/>
          <w:szCs w:val="24"/>
          <w:u w:val="single"/>
          <w:lang w:val="ru-RU"/>
        </w:rPr>
        <w:t>особливостями</w:t>
      </w:r>
      <w:proofErr w:type="spellEnd"/>
    </w:p>
    <w:p w14:paraId="78CC0806" w14:textId="7DC74581" w:rsidR="009B360B" w:rsidRPr="00731764" w:rsidRDefault="009C55B5" w:rsidP="009B360B">
      <w:pPr>
        <w:pBdr>
          <w:top w:val="nil"/>
          <w:left w:val="nil"/>
          <w:bottom w:val="nil"/>
          <w:right w:val="nil"/>
          <w:between w:val="nil"/>
        </w:pBdr>
        <w:spacing w:after="0" w:line="240" w:lineRule="auto"/>
        <w:ind w:left="34" w:firstLine="284"/>
        <w:jc w:val="center"/>
        <w:rPr>
          <w:rFonts w:ascii="Times New Roman" w:hAnsi="Times New Roman"/>
          <w:b/>
          <w:i/>
          <w:sz w:val="24"/>
          <w:szCs w:val="24"/>
        </w:rPr>
      </w:pPr>
      <w:r w:rsidRPr="00731764">
        <w:rPr>
          <w:rFonts w:ascii="Times New Roman" w:hAnsi="Times New Roman"/>
          <w:b/>
          <w:i/>
          <w:sz w:val="24"/>
          <w:szCs w:val="24"/>
        </w:rPr>
        <w:t xml:space="preserve"> </w:t>
      </w:r>
    </w:p>
    <w:p w14:paraId="1B476645" w14:textId="77777777" w:rsidR="009B360B" w:rsidRPr="00731764" w:rsidRDefault="009B360B" w:rsidP="00486FF8">
      <w:pPr>
        <w:pBdr>
          <w:top w:val="nil"/>
          <w:left w:val="nil"/>
          <w:bottom w:val="nil"/>
          <w:right w:val="nil"/>
          <w:between w:val="nil"/>
        </w:pBdr>
        <w:spacing w:after="160" w:line="259" w:lineRule="auto"/>
        <w:ind w:left="34" w:firstLine="284"/>
        <w:jc w:val="center"/>
        <w:rPr>
          <w:rFonts w:ascii="Times New Roman" w:hAnsi="Times New Roman"/>
          <w:b/>
          <w:sz w:val="24"/>
          <w:szCs w:val="24"/>
        </w:rPr>
      </w:pPr>
      <w:bookmarkStart w:id="2" w:name="_GoBack"/>
      <w:bookmarkEnd w:id="2"/>
    </w:p>
    <w:p w14:paraId="06E75C38" w14:textId="480C4F34" w:rsidR="004E0F81" w:rsidRPr="00464265" w:rsidRDefault="000007F7" w:rsidP="004E7E07">
      <w:pPr>
        <w:pBdr>
          <w:top w:val="nil"/>
          <w:left w:val="nil"/>
          <w:bottom w:val="nil"/>
          <w:right w:val="nil"/>
          <w:between w:val="nil"/>
        </w:pBdr>
        <w:spacing w:after="160" w:line="259" w:lineRule="auto"/>
        <w:ind w:left="34" w:firstLine="284"/>
        <w:jc w:val="center"/>
        <w:rPr>
          <w:rFonts w:ascii="Times New Roman" w:hAnsi="Times New Roman"/>
          <w:b/>
          <w:sz w:val="32"/>
          <w:szCs w:val="32"/>
        </w:rPr>
      </w:pPr>
      <w:r w:rsidRPr="00731764">
        <w:rPr>
          <w:rFonts w:ascii="Times New Roman" w:hAnsi="Times New Roman"/>
          <w:b/>
          <w:sz w:val="24"/>
          <w:szCs w:val="24"/>
        </w:rPr>
        <w:t>Предмет закупівлі:</w:t>
      </w:r>
    </w:p>
    <w:p w14:paraId="217D3AD2" w14:textId="12094859" w:rsidR="00CE2843" w:rsidRPr="00CE2843" w:rsidRDefault="00A71EDB" w:rsidP="00CE2843">
      <w:pPr>
        <w:pStyle w:val="1"/>
        <w:shd w:val="clear" w:color="auto" w:fill="FFFFFF"/>
        <w:spacing w:after="0"/>
        <w:jc w:val="center"/>
        <w:textAlignment w:val="baseline"/>
        <w:rPr>
          <w:rStyle w:val="qaclassifierdescrcode"/>
          <w:rFonts w:ascii="Times New Roman" w:hAnsi="Times New Roman"/>
          <w:bdr w:val="none" w:sz="0" w:space="0" w:color="auto" w:frame="1"/>
          <w:lang w:val="uk-UA"/>
        </w:rPr>
      </w:pPr>
      <w:bookmarkStart w:id="3" w:name="_Hlk156808452"/>
      <w:r>
        <w:rPr>
          <w:rStyle w:val="qaclassifierdescrcode"/>
          <w:rFonts w:ascii="Times New Roman" w:hAnsi="Times New Roman"/>
          <w:bdr w:val="none" w:sz="0" w:space="0" w:color="auto" w:frame="1"/>
          <w:lang w:val="uk-UA"/>
        </w:rPr>
        <w:t>№</w:t>
      </w:r>
      <w:r w:rsidR="004B5A58" w:rsidRPr="00464265">
        <w:rPr>
          <w:rStyle w:val="qaclassifierdescrcode"/>
          <w:rFonts w:ascii="Times New Roman" w:hAnsi="Times New Roman"/>
          <w:bdr w:val="none" w:sz="0" w:space="0" w:color="auto" w:frame="1"/>
          <w:lang w:val="uk-UA"/>
        </w:rPr>
        <w:t xml:space="preserve"> </w:t>
      </w:r>
      <w:bookmarkStart w:id="4" w:name="_Hlk158285462"/>
      <w:r w:rsidR="00005A39" w:rsidRPr="00005A39">
        <w:rPr>
          <w:rStyle w:val="qaclassifierdescrcode"/>
          <w:rFonts w:ascii="Times New Roman" w:hAnsi="Times New Roman"/>
          <w:bdr w:val="none" w:sz="0" w:space="0" w:color="auto" w:frame="1"/>
          <w:lang w:val="uk-UA"/>
        </w:rPr>
        <w:t>ДК 021:2015:</w:t>
      </w:r>
      <w:bookmarkEnd w:id="4"/>
      <w:r w:rsidR="00CE2843" w:rsidRPr="00CE2843">
        <w:t xml:space="preserve"> </w:t>
      </w:r>
      <w:r w:rsidR="00CE2843" w:rsidRPr="00CE2843">
        <w:rPr>
          <w:rStyle w:val="qaclassifierdescrcode"/>
          <w:rFonts w:ascii="Times New Roman" w:hAnsi="Times New Roman"/>
          <w:bdr w:val="none" w:sz="0" w:space="0" w:color="auto" w:frame="1"/>
          <w:lang w:val="uk-UA"/>
        </w:rPr>
        <w:t>72260000-5 «Послуги, пов’язані з програмним забезпеченням»</w:t>
      </w:r>
    </w:p>
    <w:p w14:paraId="7F04268E" w14:textId="5C465A76" w:rsidR="00082F9A" w:rsidRPr="00731764" w:rsidRDefault="00CE2843" w:rsidP="00CE2843">
      <w:pPr>
        <w:pStyle w:val="1"/>
        <w:shd w:val="clear" w:color="auto" w:fill="FFFFFF"/>
        <w:spacing w:after="0"/>
        <w:jc w:val="center"/>
        <w:textAlignment w:val="baseline"/>
        <w:rPr>
          <w:rFonts w:ascii="Times New Roman" w:hAnsi="Times New Roman"/>
          <w:sz w:val="24"/>
          <w:szCs w:val="24"/>
        </w:rPr>
      </w:pPr>
      <w:r w:rsidRPr="00CE2843">
        <w:rPr>
          <w:rStyle w:val="qaclassifierdescrcode"/>
          <w:rFonts w:ascii="Times New Roman" w:hAnsi="Times New Roman"/>
          <w:bdr w:val="none" w:sz="0" w:space="0" w:color="auto" w:frame="1"/>
          <w:lang w:val="uk-UA"/>
        </w:rPr>
        <w:t xml:space="preserve">(Послуги з постачання та технічного супроводу програмної продукції  для комп’ютерного томографа SOMATOM виробництва </w:t>
      </w:r>
      <w:proofErr w:type="spellStart"/>
      <w:r w:rsidRPr="00CE2843">
        <w:rPr>
          <w:rStyle w:val="qaclassifierdescrcode"/>
          <w:rFonts w:ascii="Times New Roman" w:hAnsi="Times New Roman"/>
          <w:bdr w:val="none" w:sz="0" w:space="0" w:color="auto" w:frame="1"/>
          <w:lang w:val="uk-UA"/>
        </w:rPr>
        <w:t>Siemens</w:t>
      </w:r>
      <w:proofErr w:type="spellEnd"/>
      <w:r w:rsidRPr="00CE2843">
        <w:rPr>
          <w:rStyle w:val="qaclassifierdescrcode"/>
          <w:rFonts w:ascii="Times New Roman" w:hAnsi="Times New Roman"/>
          <w:bdr w:val="none" w:sz="0" w:space="0" w:color="auto" w:frame="1"/>
          <w:lang w:val="uk-UA"/>
        </w:rPr>
        <w:t>)</w:t>
      </w:r>
    </w:p>
    <w:bookmarkEnd w:id="3"/>
    <w:p w14:paraId="7E65025A" w14:textId="77777777" w:rsidR="008A5869" w:rsidRPr="00731764" w:rsidRDefault="008A5869" w:rsidP="004E7E07">
      <w:pPr>
        <w:widowControl w:val="0"/>
        <w:spacing w:after="0" w:line="240" w:lineRule="auto"/>
        <w:jc w:val="center"/>
        <w:rPr>
          <w:rFonts w:ascii="Times New Roman" w:hAnsi="Times New Roman"/>
          <w:sz w:val="24"/>
          <w:szCs w:val="24"/>
        </w:rPr>
      </w:pPr>
    </w:p>
    <w:p w14:paraId="376A0D41" w14:textId="1EE2AC2B" w:rsidR="006E329C" w:rsidRPr="00731764" w:rsidRDefault="006E329C" w:rsidP="004E7E07">
      <w:pPr>
        <w:widowControl w:val="0"/>
        <w:spacing w:after="0" w:line="240" w:lineRule="auto"/>
        <w:jc w:val="center"/>
        <w:rPr>
          <w:rFonts w:ascii="Times New Roman" w:hAnsi="Times New Roman"/>
          <w:sz w:val="24"/>
          <w:szCs w:val="24"/>
        </w:rPr>
      </w:pPr>
    </w:p>
    <w:p w14:paraId="5B3E0B52" w14:textId="764527CC" w:rsidR="00543161" w:rsidRPr="00731764" w:rsidRDefault="00543161" w:rsidP="004E7E07">
      <w:pPr>
        <w:widowControl w:val="0"/>
        <w:spacing w:after="0" w:line="240" w:lineRule="auto"/>
        <w:jc w:val="center"/>
        <w:rPr>
          <w:rFonts w:ascii="Times New Roman" w:hAnsi="Times New Roman"/>
          <w:sz w:val="24"/>
          <w:szCs w:val="24"/>
        </w:rPr>
      </w:pPr>
    </w:p>
    <w:p w14:paraId="557426AC" w14:textId="77777777" w:rsidR="00731764" w:rsidRPr="00082F9A" w:rsidRDefault="00731764" w:rsidP="000007F7">
      <w:pPr>
        <w:widowControl w:val="0"/>
        <w:spacing w:after="0" w:line="240" w:lineRule="auto"/>
        <w:jc w:val="center"/>
        <w:rPr>
          <w:rFonts w:ascii="Times New Roman" w:hAnsi="Times New Roman"/>
          <w:sz w:val="24"/>
          <w:szCs w:val="24"/>
        </w:rPr>
      </w:pPr>
    </w:p>
    <w:p w14:paraId="24763A96" w14:textId="4E56C764" w:rsidR="006E329C" w:rsidRPr="00082F9A" w:rsidRDefault="006E329C" w:rsidP="000007F7">
      <w:pPr>
        <w:widowControl w:val="0"/>
        <w:spacing w:after="0" w:line="240" w:lineRule="auto"/>
        <w:jc w:val="center"/>
        <w:rPr>
          <w:rFonts w:ascii="Times New Roman" w:hAnsi="Times New Roman"/>
          <w:sz w:val="24"/>
          <w:szCs w:val="24"/>
        </w:rPr>
      </w:pPr>
    </w:p>
    <w:p w14:paraId="505868EF" w14:textId="50EF9347" w:rsidR="00D70A91" w:rsidRPr="00082F9A" w:rsidRDefault="00D70A91" w:rsidP="000007F7">
      <w:pPr>
        <w:widowControl w:val="0"/>
        <w:spacing w:after="0" w:line="240" w:lineRule="auto"/>
        <w:jc w:val="center"/>
        <w:rPr>
          <w:rFonts w:ascii="Times New Roman" w:hAnsi="Times New Roman"/>
          <w:sz w:val="24"/>
          <w:szCs w:val="24"/>
        </w:rPr>
      </w:pPr>
    </w:p>
    <w:p w14:paraId="0BB7D1EB" w14:textId="564FE693" w:rsidR="00D70A91" w:rsidRDefault="00D70A91" w:rsidP="000007F7">
      <w:pPr>
        <w:widowControl w:val="0"/>
        <w:spacing w:after="0" w:line="240" w:lineRule="auto"/>
        <w:jc w:val="center"/>
        <w:rPr>
          <w:rFonts w:ascii="Times New Roman" w:hAnsi="Times New Roman"/>
          <w:sz w:val="24"/>
          <w:szCs w:val="24"/>
        </w:rPr>
      </w:pPr>
    </w:p>
    <w:p w14:paraId="09893F2A" w14:textId="3D2A3804" w:rsidR="00ED13EF" w:rsidRPr="00BD4EC7"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sidRPr="00BD4EC7">
        <w:rPr>
          <w:rFonts w:ascii="Times New Roman" w:hAnsi="Times New Roman"/>
          <w:b/>
          <w:sz w:val="24"/>
          <w:szCs w:val="24"/>
        </w:rPr>
        <w:t>м. Суми  202</w:t>
      </w:r>
      <w:r w:rsidR="00792507">
        <w:rPr>
          <w:rFonts w:ascii="Times New Roman" w:hAnsi="Times New Roman"/>
          <w:b/>
          <w:sz w:val="24"/>
          <w:szCs w:val="24"/>
        </w:rPr>
        <w:t>4</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8"/>
        <w:gridCol w:w="6201"/>
        <w:gridCol w:w="7"/>
      </w:tblGrid>
      <w:tr w:rsidR="007748A7" w:rsidRPr="00BD4EC7" w14:paraId="64425488" w14:textId="77777777" w:rsidTr="009B4D6F">
        <w:trPr>
          <w:trHeight w:val="520"/>
          <w:jc w:val="center"/>
        </w:trPr>
        <w:tc>
          <w:tcPr>
            <w:tcW w:w="576" w:type="dxa"/>
            <w:vAlign w:val="center"/>
          </w:tcPr>
          <w:p w14:paraId="30815C94" w14:textId="06735374" w:rsidR="007748A7" w:rsidRPr="00BD4EC7" w:rsidRDefault="000436D4"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hAnsi="Times New Roman"/>
                <w:b/>
                <w:sz w:val="24"/>
                <w:szCs w:val="24"/>
              </w:rPr>
              <w:lastRenderedPageBreak/>
              <w:br w:type="page"/>
            </w:r>
            <w:r w:rsidR="007748A7" w:rsidRPr="00BD4EC7">
              <w:rPr>
                <w:rFonts w:ascii="Times New Roman" w:eastAsia="Times New Roman" w:hAnsi="Times New Roman" w:cs="Times New Roman"/>
                <w:color w:val="auto"/>
                <w:sz w:val="28"/>
                <w:szCs w:val="28"/>
                <w:lang w:val="uk-UA"/>
              </w:rPr>
              <w:t>№</w:t>
            </w:r>
          </w:p>
        </w:tc>
        <w:tc>
          <w:tcPr>
            <w:tcW w:w="9356" w:type="dxa"/>
            <w:gridSpan w:val="3"/>
            <w:vAlign w:val="center"/>
          </w:tcPr>
          <w:p w14:paraId="6DC972B4" w14:textId="77777777" w:rsidR="007748A7" w:rsidRPr="00BD4EC7" w:rsidRDefault="00AC718A" w:rsidP="00CE14DF">
            <w:pPr>
              <w:pStyle w:val="11"/>
              <w:widowControl w:val="0"/>
              <w:spacing w:line="240" w:lineRule="auto"/>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Розділ 1. </w:t>
            </w:r>
            <w:r w:rsidR="007748A7" w:rsidRPr="00BD4EC7">
              <w:rPr>
                <w:rFonts w:ascii="Times New Roman" w:eastAsia="Times New Roman" w:hAnsi="Times New Roman" w:cs="Times New Roman"/>
                <w:b/>
                <w:color w:val="auto"/>
                <w:sz w:val="28"/>
                <w:szCs w:val="28"/>
                <w:lang w:val="uk-UA"/>
              </w:rPr>
              <w:t>Загальні положення</w:t>
            </w:r>
          </w:p>
        </w:tc>
      </w:tr>
      <w:tr w:rsidR="007748A7" w:rsidRPr="00BD4EC7" w14:paraId="01E94D08" w14:textId="77777777" w:rsidTr="002158B3">
        <w:trPr>
          <w:gridAfter w:val="1"/>
          <w:wAfter w:w="7" w:type="dxa"/>
          <w:trHeight w:val="204"/>
          <w:jc w:val="center"/>
        </w:trPr>
        <w:tc>
          <w:tcPr>
            <w:tcW w:w="576" w:type="dxa"/>
            <w:vAlign w:val="center"/>
          </w:tcPr>
          <w:p w14:paraId="5FB1CA09" w14:textId="77777777" w:rsidR="007748A7" w:rsidRPr="00BD4EC7" w:rsidRDefault="007748A7"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vAlign w:val="center"/>
          </w:tcPr>
          <w:p w14:paraId="42A092F0" w14:textId="77777777" w:rsidR="007748A7" w:rsidRPr="00BD4EC7" w:rsidRDefault="007748A7"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w:t>
            </w:r>
          </w:p>
        </w:tc>
        <w:tc>
          <w:tcPr>
            <w:tcW w:w="6201" w:type="dxa"/>
            <w:vAlign w:val="center"/>
          </w:tcPr>
          <w:p w14:paraId="2531C899" w14:textId="77777777" w:rsidR="007748A7" w:rsidRPr="00BD4EC7" w:rsidRDefault="007748A7"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3</w:t>
            </w:r>
          </w:p>
        </w:tc>
      </w:tr>
      <w:tr w:rsidR="007748A7" w:rsidRPr="00BD4EC7" w14:paraId="004FEBAC" w14:textId="77777777" w:rsidTr="002158B3">
        <w:trPr>
          <w:gridAfter w:val="1"/>
          <w:wAfter w:w="7" w:type="dxa"/>
          <w:trHeight w:val="520"/>
          <w:jc w:val="center"/>
        </w:trPr>
        <w:tc>
          <w:tcPr>
            <w:tcW w:w="576" w:type="dxa"/>
          </w:tcPr>
          <w:p w14:paraId="6E3CEF44" w14:textId="77777777" w:rsidR="007748A7" w:rsidRPr="00BD4EC7" w:rsidRDefault="007748A7"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r w:rsidR="007E5463" w:rsidRPr="00BD4EC7">
              <w:rPr>
                <w:rFonts w:ascii="Times New Roman" w:eastAsia="Times New Roman" w:hAnsi="Times New Roman" w:cs="Times New Roman"/>
                <w:color w:val="auto"/>
                <w:sz w:val="28"/>
                <w:szCs w:val="28"/>
                <w:lang w:val="uk-UA"/>
              </w:rPr>
              <w:t>.</w:t>
            </w:r>
          </w:p>
        </w:tc>
        <w:tc>
          <w:tcPr>
            <w:tcW w:w="3148" w:type="dxa"/>
          </w:tcPr>
          <w:p w14:paraId="32B3E8DC" w14:textId="77777777" w:rsidR="007748A7" w:rsidRPr="00BD4EC7" w:rsidRDefault="007748A7" w:rsidP="00CE14DF">
            <w:pPr>
              <w:pStyle w:val="11"/>
              <w:widowControl w:val="0"/>
              <w:spacing w:line="240" w:lineRule="auto"/>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1" w:type="dxa"/>
            <w:vAlign w:val="center"/>
          </w:tcPr>
          <w:p w14:paraId="44636B25" w14:textId="77777777" w:rsidR="00C72DF3" w:rsidRDefault="00E92A45" w:rsidP="00CE14DF">
            <w:pPr>
              <w:pStyle w:val="11"/>
              <w:widowControl w:val="0"/>
              <w:spacing w:line="240" w:lineRule="auto"/>
              <w:jc w:val="both"/>
              <w:rPr>
                <w:rFonts w:ascii="Times New Roman" w:eastAsia="Times New Roman" w:hAnsi="Times New Roman" w:cs="Times New Roman"/>
                <w:i/>
                <w:iCs/>
                <w:color w:val="auto"/>
                <w:sz w:val="28"/>
                <w:szCs w:val="28"/>
                <w:lang w:val="uk-UA" w:eastAsia="uk-UA"/>
              </w:rPr>
            </w:pPr>
            <w:r w:rsidRPr="00486FF8">
              <w:rPr>
                <w:rFonts w:ascii="Times New Roman" w:eastAsia="Times New Roman" w:hAnsi="Times New Roman" w:cs="Times New Roman"/>
                <w:color w:val="auto"/>
                <w:sz w:val="28"/>
                <w:szCs w:val="28"/>
                <w:lang w:val="uk-UA" w:eastAsia="uk-UA"/>
              </w:rPr>
              <w:t>Т</w:t>
            </w:r>
            <w:r w:rsidR="007748A7" w:rsidRPr="00486FF8">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486FF8">
                <w:rPr>
                  <w:rFonts w:ascii="Times New Roman" w:eastAsia="Times New Roman" w:hAnsi="Times New Roman" w:cs="Times New Roman"/>
                  <w:color w:val="auto"/>
                  <w:sz w:val="28"/>
                  <w:szCs w:val="28"/>
                  <w:lang w:val="uk-UA" w:eastAsia="uk-UA"/>
                </w:rPr>
                <w:t>Закону</w:t>
              </w:r>
            </w:hyperlink>
            <w:r w:rsidRPr="00486FF8">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00F20A86" w:rsidRPr="00486FF8">
              <w:rPr>
                <w:rFonts w:ascii="Times New Roman" w:eastAsia="Times New Roman" w:hAnsi="Times New Roman" w:cs="Times New Roman"/>
                <w:color w:val="auto"/>
                <w:sz w:val="28"/>
                <w:szCs w:val="28"/>
                <w:lang w:val="uk-UA" w:eastAsia="uk-UA"/>
              </w:rPr>
              <w:t xml:space="preserve"> </w:t>
            </w:r>
            <w:r w:rsidR="00E20BF5" w:rsidRPr="00486FF8">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486FF8">
              <w:rPr>
                <w:rFonts w:ascii="Times New Roman" w:eastAsia="Times New Roman" w:hAnsi="Times New Roman" w:cs="Times New Roman"/>
                <w:color w:val="auto"/>
                <w:sz w:val="28"/>
                <w:szCs w:val="28"/>
                <w:lang w:val="uk-UA" w:eastAsia="uk-UA"/>
              </w:rPr>
              <w:t xml:space="preserve"> </w:t>
            </w:r>
            <w:r w:rsidR="00E20BF5" w:rsidRPr="00486FF8">
              <w:rPr>
                <w:rFonts w:ascii="Times New Roman" w:eastAsia="Times New Roman" w:hAnsi="Times New Roman" w:cs="Times New Roman"/>
                <w:color w:val="auto"/>
                <w:sz w:val="28"/>
                <w:szCs w:val="28"/>
                <w:lang w:val="uk-UA" w:eastAsia="uk-UA"/>
              </w:rPr>
              <w:t>(далі – постанова № 1178, Особливості)</w:t>
            </w:r>
            <w:r w:rsidR="007209EA" w:rsidRPr="00486FF8">
              <w:rPr>
                <w:rFonts w:ascii="Times New Roman" w:eastAsia="Times New Roman" w:hAnsi="Times New Roman" w:cs="Times New Roman"/>
                <w:i/>
                <w:iCs/>
                <w:color w:val="auto"/>
                <w:sz w:val="28"/>
                <w:szCs w:val="28"/>
                <w:lang w:val="uk-UA" w:eastAsia="uk-UA"/>
              </w:rPr>
              <w:t xml:space="preserve"> </w:t>
            </w:r>
            <w:r w:rsidR="00191984" w:rsidRPr="00486FF8">
              <w:rPr>
                <w:rFonts w:ascii="Times New Roman" w:eastAsia="Times New Roman" w:hAnsi="Times New Roman" w:cs="Times New Roman"/>
                <w:i/>
                <w:iCs/>
                <w:color w:val="auto"/>
                <w:sz w:val="28"/>
                <w:szCs w:val="28"/>
                <w:lang w:val="uk-UA" w:eastAsia="uk-UA"/>
              </w:rPr>
              <w:t>із</w:t>
            </w:r>
            <w:r w:rsidR="007209EA" w:rsidRPr="00486FF8">
              <w:rPr>
                <w:rFonts w:ascii="Times New Roman" w:eastAsia="Times New Roman" w:hAnsi="Times New Roman" w:cs="Times New Roman"/>
                <w:i/>
                <w:iCs/>
                <w:color w:val="auto"/>
                <w:sz w:val="28"/>
                <w:szCs w:val="28"/>
                <w:lang w:val="uk-UA" w:eastAsia="uk-UA"/>
              </w:rPr>
              <w:t xml:space="preserve"> змінами</w:t>
            </w:r>
            <w:r w:rsidR="00C72DF3">
              <w:rPr>
                <w:rFonts w:ascii="Times New Roman" w:eastAsia="Times New Roman" w:hAnsi="Times New Roman" w:cs="Times New Roman"/>
                <w:i/>
                <w:iCs/>
                <w:color w:val="auto"/>
                <w:sz w:val="28"/>
                <w:szCs w:val="28"/>
                <w:lang w:val="uk-UA" w:eastAsia="uk-UA"/>
              </w:rPr>
              <w:t>.</w:t>
            </w:r>
          </w:p>
          <w:p w14:paraId="3AF912B8" w14:textId="4578B0D0" w:rsidR="007748A7" w:rsidRPr="00486FF8" w:rsidRDefault="001F47DC" w:rsidP="00CE14DF">
            <w:pPr>
              <w:pStyle w:val="11"/>
              <w:widowControl w:val="0"/>
              <w:spacing w:line="240" w:lineRule="auto"/>
              <w:jc w:val="both"/>
              <w:rPr>
                <w:rFonts w:ascii="Times New Roman" w:eastAsia="Times New Roman" w:hAnsi="Times New Roman" w:cs="Times New Roman"/>
                <w:color w:val="auto"/>
                <w:sz w:val="28"/>
                <w:szCs w:val="28"/>
                <w:lang w:val="uk-UA" w:eastAsia="uk-UA"/>
              </w:rPr>
            </w:pPr>
            <w:r w:rsidRPr="00486FF8">
              <w:rPr>
                <w:rFonts w:ascii="Times New Roman" w:eastAsia="Times New Roman" w:hAnsi="Times New Roman" w:cs="Times New Roman"/>
                <w:color w:val="auto"/>
                <w:sz w:val="28"/>
                <w:szCs w:val="28"/>
                <w:lang w:val="uk-UA" w:eastAsia="uk-UA"/>
              </w:rPr>
              <w:t>Терміни, які використовуються в цій документації, вживаються у значенні, наведеному в Законі,  Особливостях</w:t>
            </w:r>
            <w:r w:rsidR="009876A8" w:rsidRPr="00486FF8">
              <w:rPr>
                <w:rFonts w:ascii="Times New Roman" w:eastAsia="Times New Roman" w:hAnsi="Times New Roman" w:cs="Times New Roman"/>
                <w:color w:val="auto"/>
                <w:sz w:val="28"/>
                <w:szCs w:val="28"/>
                <w:lang w:val="uk-UA" w:eastAsia="uk-UA"/>
              </w:rPr>
              <w:t>.</w:t>
            </w:r>
          </w:p>
        </w:tc>
      </w:tr>
      <w:tr w:rsidR="007748A7" w:rsidRPr="00BD4EC7" w14:paraId="5708A08C" w14:textId="77777777" w:rsidTr="002158B3">
        <w:trPr>
          <w:gridAfter w:val="1"/>
          <w:wAfter w:w="7" w:type="dxa"/>
          <w:trHeight w:val="520"/>
          <w:jc w:val="center"/>
        </w:trPr>
        <w:tc>
          <w:tcPr>
            <w:tcW w:w="576" w:type="dxa"/>
          </w:tcPr>
          <w:p w14:paraId="1510DC43" w14:textId="77777777" w:rsidR="007748A7" w:rsidRPr="00BD4EC7" w:rsidRDefault="007748A7"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w:t>
            </w:r>
            <w:r w:rsidR="007E5463" w:rsidRPr="00BD4EC7">
              <w:rPr>
                <w:rFonts w:ascii="Times New Roman" w:eastAsia="Times New Roman" w:hAnsi="Times New Roman" w:cs="Times New Roman"/>
                <w:color w:val="auto"/>
                <w:sz w:val="28"/>
                <w:szCs w:val="28"/>
                <w:lang w:val="uk-UA"/>
              </w:rPr>
              <w:t>.</w:t>
            </w:r>
          </w:p>
        </w:tc>
        <w:tc>
          <w:tcPr>
            <w:tcW w:w="3148" w:type="dxa"/>
          </w:tcPr>
          <w:p w14:paraId="42DEA15A" w14:textId="00FB9B8B" w:rsidR="007748A7" w:rsidRPr="00BD4EC7" w:rsidRDefault="009D5793" w:rsidP="00410E13">
            <w:pPr>
              <w:pStyle w:val="11"/>
              <w:widowControl w:val="0"/>
              <w:spacing w:line="240" w:lineRule="auto"/>
              <w:jc w:val="both"/>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Інформація про Замовника</w:t>
            </w:r>
          </w:p>
        </w:tc>
        <w:tc>
          <w:tcPr>
            <w:tcW w:w="6201" w:type="dxa"/>
          </w:tcPr>
          <w:p w14:paraId="71E0C594" w14:textId="77777777" w:rsidR="007748A7" w:rsidRPr="00D07E81" w:rsidRDefault="007748A7" w:rsidP="002013FE">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BD4EC7" w14:paraId="4E84CB0F" w14:textId="77777777" w:rsidTr="002158B3">
        <w:trPr>
          <w:gridAfter w:val="1"/>
          <w:wAfter w:w="7" w:type="dxa"/>
          <w:trHeight w:val="520"/>
          <w:jc w:val="center"/>
        </w:trPr>
        <w:tc>
          <w:tcPr>
            <w:tcW w:w="576" w:type="dxa"/>
          </w:tcPr>
          <w:p w14:paraId="0103F65A" w14:textId="77777777" w:rsidR="00507C09" w:rsidRPr="00BD4EC7" w:rsidRDefault="00507C09"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2.1</w:t>
            </w:r>
          </w:p>
        </w:tc>
        <w:tc>
          <w:tcPr>
            <w:tcW w:w="3148" w:type="dxa"/>
          </w:tcPr>
          <w:p w14:paraId="100E85DB" w14:textId="69B9338D" w:rsidR="00507C09" w:rsidRPr="00BD4EC7" w:rsidRDefault="00507C09" w:rsidP="00410E13">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Повне найменування Замовника</w:t>
            </w:r>
          </w:p>
        </w:tc>
        <w:tc>
          <w:tcPr>
            <w:tcW w:w="6201" w:type="dxa"/>
          </w:tcPr>
          <w:p w14:paraId="1831EE04" w14:textId="36D4D28D" w:rsidR="00507C09" w:rsidRPr="00731764" w:rsidRDefault="00731764" w:rsidP="00677CDC">
            <w:pPr>
              <w:spacing w:after="0" w:line="240" w:lineRule="auto"/>
              <w:rPr>
                <w:rFonts w:ascii="Times New Roman" w:hAnsi="Times New Roman"/>
                <w:sz w:val="28"/>
                <w:szCs w:val="28"/>
              </w:rPr>
            </w:pPr>
            <w:bookmarkStart w:id="5" w:name="n44"/>
            <w:bookmarkEnd w:id="5"/>
            <w:r w:rsidRPr="00731764">
              <w:rPr>
                <w:rFonts w:ascii="Times New Roman" w:hAnsi="Times New Roman"/>
                <w:sz w:val="28"/>
                <w:szCs w:val="28"/>
              </w:rPr>
              <w:t>Комунальне некомерційне підприємство Сумської обласної ради «Сумська обласна клінічна лікарня»</w:t>
            </w:r>
          </w:p>
        </w:tc>
      </w:tr>
      <w:tr w:rsidR="00507C09" w:rsidRPr="00BD4EC7" w14:paraId="5033B17C" w14:textId="77777777" w:rsidTr="002158B3">
        <w:trPr>
          <w:gridAfter w:val="1"/>
          <w:wAfter w:w="7" w:type="dxa"/>
          <w:trHeight w:val="520"/>
          <w:jc w:val="center"/>
        </w:trPr>
        <w:tc>
          <w:tcPr>
            <w:tcW w:w="576" w:type="dxa"/>
          </w:tcPr>
          <w:p w14:paraId="576ED81A" w14:textId="77777777" w:rsidR="00507C09" w:rsidRPr="00BD4EC7" w:rsidRDefault="00507C09"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2.2</w:t>
            </w:r>
          </w:p>
        </w:tc>
        <w:tc>
          <w:tcPr>
            <w:tcW w:w="3148" w:type="dxa"/>
          </w:tcPr>
          <w:p w14:paraId="526530EA" w14:textId="45D3CDE1" w:rsidR="00507C09" w:rsidRPr="00BD4EC7" w:rsidRDefault="00507C09"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ЄДРПОУ Замовника-ініціатора</w:t>
            </w:r>
          </w:p>
        </w:tc>
        <w:tc>
          <w:tcPr>
            <w:tcW w:w="6201" w:type="dxa"/>
          </w:tcPr>
          <w:p w14:paraId="0F126830" w14:textId="6179E339" w:rsidR="00507C09" w:rsidRPr="00731764" w:rsidRDefault="00731764" w:rsidP="002013FE">
            <w:pPr>
              <w:shd w:val="clear" w:color="auto" w:fill="FFFFFF"/>
              <w:spacing w:after="0" w:line="240" w:lineRule="auto"/>
              <w:textAlignment w:val="bottom"/>
              <w:rPr>
                <w:rFonts w:ascii="Times New Roman" w:hAnsi="Times New Roman"/>
                <w:sz w:val="28"/>
                <w:szCs w:val="28"/>
              </w:rPr>
            </w:pPr>
            <w:r w:rsidRPr="00731764">
              <w:rPr>
                <w:rFonts w:ascii="Times New Roman" w:hAnsi="Times New Roman"/>
                <w:sz w:val="28"/>
                <w:szCs w:val="28"/>
              </w:rPr>
              <w:t>02000381</w:t>
            </w:r>
          </w:p>
        </w:tc>
      </w:tr>
      <w:tr w:rsidR="002158B3" w:rsidRPr="00BD4EC7" w14:paraId="4198D2EE" w14:textId="77777777" w:rsidTr="002158B3">
        <w:trPr>
          <w:gridAfter w:val="1"/>
          <w:wAfter w:w="7" w:type="dxa"/>
          <w:trHeight w:val="520"/>
          <w:jc w:val="center"/>
        </w:trPr>
        <w:tc>
          <w:tcPr>
            <w:tcW w:w="576" w:type="dxa"/>
          </w:tcPr>
          <w:p w14:paraId="6A2CB6CA" w14:textId="77777777" w:rsidR="002158B3" w:rsidRPr="00BD4EC7" w:rsidRDefault="002158B3" w:rsidP="002158B3">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2.3</w:t>
            </w:r>
          </w:p>
        </w:tc>
        <w:tc>
          <w:tcPr>
            <w:tcW w:w="3148" w:type="dxa"/>
          </w:tcPr>
          <w:p w14:paraId="506D4DEE" w14:textId="595C8966" w:rsidR="002158B3" w:rsidRPr="00BD4EC7" w:rsidRDefault="002158B3" w:rsidP="00410E13">
            <w:pPr>
              <w:pStyle w:val="11"/>
              <w:widowControl w:val="0"/>
              <w:spacing w:line="240" w:lineRule="auto"/>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Місцезнаходження Замовника</w:t>
            </w:r>
          </w:p>
        </w:tc>
        <w:tc>
          <w:tcPr>
            <w:tcW w:w="6201" w:type="dxa"/>
          </w:tcPr>
          <w:p w14:paraId="7BA9F13E" w14:textId="170DEC2F" w:rsidR="002158B3" w:rsidRPr="00731764" w:rsidRDefault="00731764" w:rsidP="00731764">
            <w:pPr>
              <w:spacing w:after="0" w:line="240" w:lineRule="auto"/>
              <w:rPr>
                <w:rFonts w:ascii="Times New Roman" w:hAnsi="Times New Roman"/>
                <w:sz w:val="28"/>
                <w:szCs w:val="28"/>
              </w:rPr>
            </w:pPr>
            <w:r w:rsidRPr="00731764">
              <w:rPr>
                <w:rFonts w:ascii="Times New Roman" w:hAnsi="Times New Roman"/>
                <w:sz w:val="28"/>
                <w:szCs w:val="28"/>
              </w:rPr>
              <w:t>40022</w:t>
            </w:r>
            <w:r>
              <w:rPr>
                <w:rFonts w:ascii="Times New Roman" w:hAnsi="Times New Roman"/>
                <w:sz w:val="28"/>
                <w:szCs w:val="28"/>
              </w:rPr>
              <w:t>,</w:t>
            </w:r>
            <w:r w:rsidRPr="00731764">
              <w:rPr>
                <w:rFonts w:ascii="Times New Roman" w:hAnsi="Times New Roman"/>
                <w:sz w:val="28"/>
                <w:szCs w:val="28"/>
              </w:rPr>
              <w:t xml:space="preserve"> м.</w:t>
            </w:r>
            <w:r>
              <w:rPr>
                <w:rFonts w:ascii="Times New Roman" w:hAnsi="Times New Roman"/>
                <w:sz w:val="28"/>
                <w:szCs w:val="28"/>
              </w:rPr>
              <w:t> </w:t>
            </w:r>
            <w:r w:rsidRPr="00731764">
              <w:rPr>
                <w:rFonts w:ascii="Times New Roman" w:hAnsi="Times New Roman"/>
                <w:sz w:val="28"/>
                <w:szCs w:val="28"/>
              </w:rPr>
              <w:t>Суми</w:t>
            </w:r>
            <w:r>
              <w:rPr>
                <w:rFonts w:ascii="Times New Roman" w:hAnsi="Times New Roman"/>
                <w:sz w:val="28"/>
                <w:szCs w:val="28"/>
              </w:rPr>
              <w:t>,</w:t>
            </w:r>
            <w:r w:rsidRPr="00731764">
              <w:rPr>
                <w:rFonts w:ascii="Times New Roman" w:hAnsi="Times New Roman"/>
                <w:sz w:val="28"/>
                <w:szCs w:val="28"/>
              </w:rPr>
              <w:t xml:space="preserve"> вул.</w:t>
            </w:r>
            <w:r>
              <w:rPr>
                <w:rFonts w:ascii="Times New Roman" w:hAnsi="Times New Roman"/>
                <w:sz w:val="28"/>
                <w:szCs w:val="28"/>
              </w:rPr>
              <w:t> </w:t>
            </w:r>
            <w:r w:rsidRPr="00731764">
              <w:rPr>
                <w:rFonts w:ascii="Times New Roman" w:hAnsi="Times New Roman"/>
                <w:sz w:val="28"/>
                <w:szCs w:val="28"/>
              </w:rPr>
              <w:t>Троїцька,</w:t>
            </w:r>
            <w:r>
              <w:rPr>
                <w:rFonts w:ascii="Times New Roman" w:hAnsi="Times New Roman"/>
                <w:sz w:val="28"/>
                <w:szCs w:val="28"/>
              </w:rPr>
              <w:t> </w:t>
            </w:r>
            <w:r w:rsidRPr="00731764">
              <w:rPr>
                <w:rFonts w:ascii="Times New Roman" w:hAnsi="Times New Roman"/>
                <w:sz w:val="28"/>
                <w:szCs w:val="28"/>
              </w:rPr>
              <w:t>48</w:t>
            </w:r>
          </w:p>
        </w:tc>
      </w:tr>
      <w:tr w:rsidR="009D5793" w:rsidRPr="00BD4EC7" w14:paraId="4A22F822" w14:textId="77777777" w:rsidTr="002158B3">
        <w:trPr>
          <w:gridAfter w:val="1"/>
          <w:wAfter w:w="7" w:type="dxa"/>
          <w:trHeight w:val="520"/>
          <w:jc w:val="center"/>
        </w:trPr>
        <w:tc>
          <w:tcPr>
            <w:tcW w:w="576" w:type="dxa"/>
          </w:tcPr>
          <w:p w14:paraId="59906D68" w14:textId="4712AD25" w:rsidR="009D5793" w:rsidRPr="00BD4EC7" w:rsidRDefault="00410E13" w:rsidP="00CE14DF">
            <w:pPr>
              <w:pStyle w:val="11"/>
              <w:widowControl w:val="0"/>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2.4</w:t>
            </w:r>
          </w:p>
        </w:tc>
        <w:tc>
          <w:tcPr>
            <w:tcW w:w="3148" w:type="dxa"/>
            <w:vAlign w:val="center"/>
          </w:tcPr>
          <w:p w14:paraId="14C21EF4" w14:textId="764B6FF3" w:rsidR="009D5793" w:rsidRPr="00BD4EC7" w:rsidRDefault="009D5793" w:rsidP="00410E13">
            <w:pPr>
              <w:pStyle w:val="11"/>
              <w:widowControl w:val="0"/>
              <w:spacing w:line="240" w:lineRule="auto"/>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sz w:val="28"/>
                <w:szCs w:val="28"/>
                <w:lang w:val="uk-UA"/>
              </w:rPr>
              <w:t>Посадова особа Замовника</w:t>
            </w:r>
            <w:r w:rsidR="00410E13">
              <w:rPr>
                <w:rFonts w:ascii="Times New Roman" w:eastAsia="Times New Roman" w:hAnsi="Times New Roman" w:cs="Times New Roman"/>
                <w:sz w:val="28"/>
                <w:szCs w:val="28"/>
                <w:lang w:val="uk-UA"/>
              </w:rPr>
              <w:t>,</w:t>
            </w:r>
            <w:r w:rsidRPr="00BD4EC7">
              <w:rPr>
                <w:rFonts w:ascii="Times New Roman" w:eastAsia="Times New Roman" w:hAnsi="Times New Roman" w:cs="Times New Roman"/>
                <w:sz w:val="28"/>
                <w:szCs w:val="28"/>
                <w:lang w:val="uk-UA"/>
              </w:rPr>
              <w:t xml:space="preserve"> уповноважена здійснювати зв'язок з учасниками</w:t>
            </w:r>
          </w:p>
        </w:tc>
        <w:tc>
          <w:tcPr>
            <w:tcW w:w="6201" w:type="dxa"/>
            <w:vAlign w:val="center"/>
          </w:tcPr>
          <w:p w14:paraId="4803542E" w14:textId="77777777" w:rsidR="00410E13" w:rsidRPr="00410E13" w:rsidRDefault="00410E13" w:rsidP="00410E13">
            <w:pPr>
              <w:spacing w:after="0" w:line="240" w:lineRule="auto"/>
              <w:rPr>
                <w:rFonts w:ascii="Times New Roman" w:hAnsi="Times New Roman"/>
                <w:sz w:val="28"/>
                <w:szCs w:val="28"/>
              </w:rPr>
            </w:pPr>
            <w:proofErr w:type="spellStart"/>
            <w:r w:rsidRPr="00410E13">
              <w:rPr>
                <w:rFonts w:ascii="Times New Roman" w:hAnsi="Times New Roman"/>
                <w:sz w:val="28"/>
                <w:szCs w:val="28"/>
              </w:rPr>
              <w:t>Ломакіна</w:t>
            </w:r>
            <w:proofErr w:type="spellEnd"/>
            <w:r w:rsidRPr="00410E13">
              <w:rPr>
                <w:rFonts w:ascii="Times New Roman" w:hAnsi="Times New Roman"/>
                <w:sz w:val="28"/>
                <w:szCs w:val="28"/>
              </w:rPr>
              <w:t xml:space="preserve"> </w:t>
            </w:r>
            <w:proofErr w:type="spellStart"/>
            <w:r w:rsidRPr="00410E13">
              <w:rPr>
                <w:rFonts w:ascii="Times New Roman" w:hAnsi="Times New Roman"/>
                <w:sz w:val="28"/>
                <w:szCs w:val="28"/>
              </w:rPr>
              <w:t>Наталья</w:t>
            </w:r>
            <w:proofErr w:type="spellEnd"/>
            <w:r w:rsidRPr="00410E13">
              <w:rPr>
                <w:rFonts w:ascii="Times New Roman" w:hAnsi="Times New Roman"/>
                <w:sz w:val="28"/>
                <w:szCs w:val="28"/>
              </w:rPr>
              <w:t xml:space="preserve"> </w:t>
            </w:r>
            <w:proofErr w:type="spellStart"/>
            <w:r w:rsidRPr="00410E13">
              <w:rPr>
                <w:rFonts w:ascii="Times New Roman" w:hAnsi="Times New Roman"/>
                <w:sz w:val="28"/>
                <w:szCs w:val="28"/>
              </w:rPr>
              <w:t>Анатольевна</w:t>
            </w:r>
            <w:proofErr w:type="spellEnd"/>
            <w:r w:rsidRPr="00410E13">
              <w:rPr>
                <w:rFonts w:ascii="Times New Roman" w:hAnsi="Times New Roman"/>
                <w:sz w:val="28"/>
                <w:szCs w:val="28"/>
              </w:rPr>
              <w:t xml:space="preserve"> – економіст з фінансової роботи – Уповноважена особа по проведенню процедур закупівель;</w:t>
            </w:r>
          </w:p>
          <w:p w14:paraId="42C156A2" w14:textId="77777777" w:rsidR="00410E13" w:rsidRPr="00410E13" w:rsidRDefault="00410E13" w:rsidP="00410E13">
            <w:pPr>
              <w:spacing w:after="0" w:line="240" w:lineRule="auto"/>
              <w:jc w:val="both"/>
              <w:rPr>
                <w:rFonts w:ascii="Times New Roman" w:hAnsi="Times New Roman"/>
                <w:color w:val="FF0000"/>
                <w:sz w:val="28"/>
                <w:szCs w:val="28"/>
              </w:rPr>
            </w:pPr>
            <w:r w:rsidRPr="00410E13">
              <w:rPr>
                <w:rFonts w:ascii="Times New Roman" w:hAnsi="Times New Roman"/>
                <w:sz w:val="28"/>
                <w:szCs w:val="28"/>
              </w:rPr>
              <w:t>ю</w:t>
            </w:r>
            <w:r w:rsidRPr="00410E13">
              <w:rPr>
                <w:rFonts w:ascii="Times New Roman" w:hAnsi="Times New Roman"/>
                <w:bCs/>
                <w:sz w:val="28"/>
                <w:szCs w:val="28"/>
              </w:rPr>
              <w:t xml:space="preserve">ридична адреса:  </w:t>
            </w:r>
            <w:r w:rsidRPr="00410E13">
              <w:rPr>
                <w:rFonts w:ascii="Times New Roman" w:hAnsi="Times New Roman"/>
                <w:sz w:val="28"/>
                <w:szCs w:val="28"/>
              </w:rPr>
              <w:t xml:space="preserve">Україна, </w:t>
            </w:r>
            <w:r w:rsidRPr="00410E13">
              <w:rPr>
                <w:rFonts w:ascii="Times New Roman" w:hAnsi="Times New Roman"/>
                <w:bCs/>
                <w:sz w:val="28"/>
                <w:szCs w:val="28"/>
              </w:rPr>
              <w:t>40022, м. Суми,                       вул. Троїцька, б.48</w:t>
            </w:r>
            <w:r w:rsidRPr="00410E13">
              <w:rPr>
                <w:rFonts w:ascii="Times New Roman" w:hAnsi="Times New Roman"/>
                <w:sz w:val="28"/>
                <w:szCs w:val="28"/>
              </w:rPr>
              <w:t>, тел. (095) 373-64-07</w:t>
            </w:r>
            <w:r w:rsidRPr="00410E13">
              <w:rPr>
                <w:rFonts w:ascii="Times New Roman" w:hAnsi="Times New Roman"/>
                <w:color w:val="FF0000"/>
                <w:sz w:val="28"/>
                <w:szCs w:val="28"/>
              </w:rPr>
              <w:t xml:space="preserve"> </w:t>
            </w:r>
          </w:p>
          <w:p w14:paraId="762A26E4" w14:textId="0E254A3D" w:rsidR="009D5793" w:rsidRPr="00486FF8" w:rsidRDefault="00410E13" w:rsidP="00410E13">
            <w:pPr>
              <w:spacing w:after="0" w:line="240" w:lineRule="auto"/>
              <w:rPr>
                <w:rFonts w:ascii="Times New Roman" w:hAnsi="Times New Roman"/>
                <w:sz w:val="28"/>
                <w:szCs w:val="28"/>
              </w:rPr>
            </w:pPr>
            <w:r w:rsidRPr="00410E13">
              <w:rPr>
                <w:rFonts w:ascii="Times New Roman" w:hAnsi="Times New Roman"/>
                <w:sz w:val="28"/>
                <w:szCs w:val="28"/>
              </w:rPr>
              <w:t xml:space="preserve">адреса електронної пошти: </w:t>
            </w:r>
            <w:hyperlink r:id="rId9" w:history="1">
              <w:r w:rsidRPr="00410E13">
                <w:rPr>
                  <w:rFonts w:ascii="Times New Roman" w:hAnsi="Times New Roman"/>
                  <w:color w:val="0000FF"/>
                  <w:sz w:val="28"/>
                  <w:szCs w:val="28"/>
                  <w:u w:val="single"/>
                </w:rPr>
                <w:t>sokl_econom@email.ua</w:t>
              </w:r>
            </w:hyperlink>
            <w:r w:rsidRPr="00410E13">
              <w:rPr>
                <w:rFonts w:ascii="Times New Roman" w:hAnsi="Times New Roman"/>
                <w:sz w:val="28"/>
                <w:szCs w:val="28"/>
              </w:rPr>
              <w:t>,  sokl_econom@ukr.net</w:t>
            </w:r>
          </w:p>
        </w:tc>
      </w:tr>
      <w:tr w:rsidR="009D5793" w:rsidRPr="00BD4EC7" w14:paraId="14BEE40F" w14:textId="77777777" w:rsidTr="002158B3">
        <w:trPr>
          <w:gridAfter w:val="1"/>
          <w:wAfter w:w="7" w:type="dxa"/>
          <w:trHeight w:val="520"/>
          <w:jc w:val="center"/>
        </w:trPr>
        <w:tc>
          <w:tcPr>
            <w:tcW w:w="576" w:type="dxa"/>
          </w:tcPr>
          <w:p w14:paraId="6161C788" w14:textId="77777777" w:rsidR="009D5793" w:rsidRPr="00BD4EC7" w:rsidRDefault="009D5793" w:rsidP="00CE14DF">
            <w:pPr>
              <w:pStyle w:val="11"/>
              <w:widowControl w:val="0"/>
              <w:spacing w:line="240" w:lineRule="auto"/>
              <w:rPr>
                <w:rFonts w:ascii="Times New Roman" w:eastAsia="Times New Roman" w:hAnsi="Times New Roman" w:cs="Times New Roman"/>
                <w:color w:val="auto"/>
                <w:sz w:val="28"/>
                <w:szCs w:val="28"/>
                <w:lang w:val="uk-UA"/>
              </w:rPr>
            </w:pPr>
          </w:p>
        </w:tc>
        <w:tc>
          <w:tcPr>
            <w:tcW w:w="3148" w:type="dxa"/>
            <w:vAlign w:val="center"/>
          </w:tcPr>
          <w:p w14:paraId="7F308B7D" w14:textId="582922B9" w:rsidR="009D5793" w:rsidRPr="00BD4EC7" w:rsidRDefault="009D5793" w:rsidP="00CE14DF">
            <w:pPr>
              <w:pStyle w:val="11"/>
              <w:widowControl w:val="0"/>
              <w:spacing w:line="240" w:lineRule="auto"/>
              <w:jc w:val="both"/>
              <w:rPr>
                <w:rFonts w:ascii="Times New Roman" w:eastAsia="Times New Roman" w:hAnsi="Times New Roman" w:cs="Times New Roman"/>
                <w:color w:val="auto"/>
                <w:sz w:val="28"/>
                <w:szCs w:val="28"/>
                <w:lang w:val="uk-UA" w:eastAsia="uk-UA"/>
              </w:rPr>
            </w:pPr>
            <w:r w:rsidRPr="00BD4EC7">
              <w:rPr>
                <w:rFonts w:ascii="Times New Roman" w:eastAsia="Times New Roman" w:hAnsi="Times New Roman" w:cs="Times New Roman"/>
                <w:color w:val="auto"/>
                <w:sz w:val="28"/>
                <w:szCs w:val="28"/>
                <w:lang w:val="uk-UA" w:eastAsia="uk-UA"/>
              </w:rPr>
              <w:t>Номер річного плану в електронній системі закупівель:</w:t>
            </w:r>
          </w:p>
        </w:tc>
        <w:tc>
          <w:tcPr>
            <w:tcW w:w="6201" w:type="dxa"/>
            <w:vAlign w:val="center"/>
          </w:tcPr>
          <w:p w14:paraId="04643E83" w14:textId="112C0FB2" w:rsidR="009D5793" w:rsidRPr="00731764" w:rsidRDefault="005D4B5F" w:rsidP="008A76D5">
            <w:pPr>
              <w:spacing w:after="0" w:line="240" w:lineRule="auto"/>
              <w:jc w:val="both"/>
              <w:rPr>
                <w:rFonts w:ascii="Times New Roman" w:hAnsi="Times New Roman"/>
                <w:sz w:val="28"/>
                <w:szCs w:val="28"/>
              </w:rPr>
            </w:pPr>
            <w:r w:rsidRPr="005D4B5F">
              <w:rPr>
                <w:rFonts w:ascii="Times New Roman" w:hAnsi="Times New Roman"/>
                <w:color w:val="333333"/>
                <w:sz w:val="28"/>
                <w:szCs w:val="28"/>
                <w:shd w:val="clear" w:color="auto" w:fill="FFFFFF"/>
              </w:rPr>
              <w:t>UA-P-2024-04-30-001252-a</w:t>
            </w:r>
          </w:p>
        </w:tc>
      </w:tr>
      <w:tr w:rsidR="009D5793" w:rsidRPr="00BD4EC7" w14:paraId="4C3EBC23" w14:textId="77777777" w:rsidTr="002158B3">
        <w:trPr>
          <w:gridAfter w:val="1"/>
          <w:wAfter w:w="7" w:type="dxa"/>
          <w:trHeight w:val="520"/>
          <w:jc w:val="center"/>
        </w:trPr>
        <w:tc>
          <w:tcPr>
            <w:tcW w:w="576" w:type="dxa"/>
          </w:tcPr>
          <w:p w14:paraId="1EE0D499"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3.</w:t>
            </w:r>
          </w:p>
        </w:tc>
        <w:tc>
          <w:tcPr>
            <w:tcW w:w="3148" w:type="dxa"/>
          </w:tcPr>
          <w:p w14:paraId="3248A6C8" w14:textId="77777777" w:rsidR="009D5793" w:rsidRPr="00BD4EC7" w:rsidRDefault="009D5793" w:rsidP="00CE14DF">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BD4EC7">
              <w:rPr>
                <w:rFonts w:ascii="Times New Roman" w:eastAsia="Times New Roman" w:hAnsi="Times New Roman" w:cs="Times New Roman"/>
                <w:b/>
                <w:bCs/>
                <w:color w:val="auto"/>
                <w:sz w:val="28"/>
                <w:szCs w:val="28"/>
                <w:lang w:val="uk-UA" w:eastAsia="uk-UA"/>
              </w:rPr>
              <w:t>Процедура закупівлі</w:t>
            </w:r>
          </w:p>
        </w:tc>
        <w:tc>
          <w:tcPr>
            <w:tcW w:w="6201" w:type="dxa"/>
          </w:tcPr>
          <w:p w14:paraId="28331F26" w14:textId="04400FB4" w:rsidR="009D5793" w:rsidRPr="004E7E07" w:rsidRDefault="009D5793" w:rsidP="00996319">
            <w:pPr>
              <w:shd w:val="clear" w:color="auto" w:fill="FFFFFF"/>
              <w:spacing w:after="0" w:line="240" w:lineRule="auto"/>
              <w:jc w:val="both"/>
              <w:textAlignment w:val="baseline"/>
              <w:rPr>
                <w:rFonts w:ascii="Times New Roman" w:hAnsi="Times New Roman"/>
                <w:sz w:val="28"/>
                <w:szCs w:val="28"/>
              </w:rPr>
            </w:pPr>
            <w:r w:rsidRPr="004E7E07">
              <w:rPr>
                <w:rFonts w:ascii="Times New Roman" w:hAnsi="Times New Roman"/>
                <w:sz w:val="28"/>
                <w:szCs w:val="28"/>
              </w:rPr>
              <w:t>відкриті торги</w:t>
            </w:r>
            <w:r w:rsidR="00C03931" w:rsidRPr="004E7E07">
              <w:rPr>
                <w:rFonts w:ascii="Times New Roman" w:hAnsi="Times New Roman"/>
                <w:sz w:val="28"/>
                <w:szCs w:val="28"/>
              </w:rPr>
              <w:t xml:space="preserve"> з особливостями</w:t>
            </w:r>
          </w:p>
        </w:tc>
      </w:tr>
      <w:tr w:rsidR="009D5793" w:rsidRPr="00BD4EC7" w14:paraId="5EAF9A43" w14:textId="77777777" w:rsidTr="002158B3">
        <w:trPr>
          <w:gridAfter w:val="1"/>
          <w:wAfter w:w="7" w:type="dxa"/>
          <w:trHeight w:val="520"/>
          <w:jc w:val="center"/>
        </w:trPr>
        <w:tc>
          <w:tcPr>
            <w:tcW w:w="576" w:type="dxa"/>
          </w:tcPr>
          <w:p w14:paraId="1DC4618F"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w:t>
            </w:r>
          </w:p>
        </w:tc>
        <w:tc>
          <w:tcPr>
            <w:tcW w:w="3148" w:type="dxa"/>
          </w:tcPr>
          <w:p w14:paraId="11DF726F" w14:textId="77777777" w:rsidR="009D5793" w:rsidRPr="00BD4EC7" w:rsidRDefault="009D5793" w:rsidP="00CE14DF">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BD4EC7">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1" w:type="dxa"/>
          </w:tcPr>
          <w:p w14:paraId="4435CABD" w14:textId="77777777" w:rsidR="009D5793" w:rsidRPr="00731764" w:rsidRDefault="009D5793" w:rsidP="00CE14DF">
            <w:pPr>
              <w:shd w:val="clear" w:color="auto" w:fill="FFFFFF"/>
              <w:spacing w:after="0" w:line="240" w:lineRule="auto"/>
              <w:jc w:val="both"/>
              <w:textAlignment w:val="baseline"/>
              <w:rPr>
                <w:rFonts w:ascii="Times New Roman" w:hAnsi="Times New Roman"/>
                <w:sz w:val="28"/>
                <w:szCs w:val="28"/>
              </w:rPr>
            </w:pPr>
          </w:p>
        </w:tc>
      </w:tr>
      <w:tr w:rsidR="009D5793" w:rsidRPr="00BD4EC7" w14:paraId="343FE9D1" w14:textId="77777777" w:rsidTr="002158B3">
        <w:trPr>
          <w:gridAfter w:val="1"/>
          <w:wAfter w:w="7" w:type="dxa"/>
          <w:trHeight w:val="520"/>
          <w:jc w:val="center"/>
        </w:trPr>
        <w:tc>
          <w:tcPr>
            <w:tcW w:w="576" w:type="dxa"/>
          </w:tcPr>
          <w:p w14:paraId="11BDE1DF"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4.1</w:t>
            </w:r>
          </w:p>
        </w:tc>
        <w:tc>
          <w:tcPr>
            <w:tcW w:w="3148" w:type="dxa"/>
          </w:tcPr>
          <w:p w14:paraId="3C8EE035" w14:textId="77777777" w:rsidR="009D5793" w:rsidRPr="00BD4EC7" w:rsidRDefault="009D5793" w:rsidP="00CE14DF">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BD4EC7">
              <w:rPr>
                <w:rFonts w:ascii="Times New Roman" w:eastAsia="Times New Roman" w:hAnsi="Times New Roman" w:cs="Times New Roman"/>
                <w:color w:val="auto"/>
                <w:sz w:val="28"/>
                <w:szCs w:val="28"/>
                <w:lang w:val="uk-UA" w:eastAsia="uk-UA"/>
              </w:rPr>
              <w:t>назва предмета закупівлі</w:t>
            </w:r>
          </w:p>
        </w:tc>
        <w:tc>
          <w:tcPr>
            <w:tcW w:w="6201" w:type="dxa"/>
          </w:tcPr>
          <w:p w14:paraId="30A13A22" w14:textId="0FFD3836" w:rsidR="009D5793" w:rsidRPr="00CE2843" w:rsidRDefault="00CE2843" w:rsidP="00CE2843">
            <w:pPr>
              <w:pStyle w:val="1"/>
              <w:shd w:val="clear" w:color="auto" w:fill="FFFFFF"/>
              <w:spacing w:after="0"/>
              <w:textAlignment w:val="baseline"/>
              <w:rPr>
                <w:rFonts w:ascii="Times New Roman" w:hAnsi="Times New Roman"/>
                <w:sz w:val="28"/>
                <w:szCs w:val="28"/>
                <w:bdr w:val="none" w:sz="0" w:space="0" w:color="auto" w:frame="1"/>
                <w:lang w:val="uk-UA"/>
              </w:rPr>
            </w:pPr>
            <w:r w:rsidRPr="00CE2843">
              <w:rPr>
                <w:rFonts w:ascii="Times New Roman" w:hAnsi="Times New Roman"/>
                <w:sz w:val="28"/>
                <w:szCs w:val="28"/>
                <w:bdr w:val="none" w:sz="0" w:space="0" w:color="auto" w:frame="1"/>
                <w:lang w:val="uk-UA"/>
              </w:rPr>
              <w:t xml:space="preserve">Послуги з постачання та технічного супроводу програмної продукції  для комп’ютерного томографа SOMATOM виробництва </w:t>
            </w:r>
            <w:proofErr w:type="spellStart"/>
            <w:r w:rsidRPr="00CE2843">
              <w:rPr>
                <w:rFonts w:ascii="Times New Roman" w:hAnsi="Times New Roman"/>
                <w:sz w:val="28"/>
                <w:szCs w:val="28"/>
                <w:bdr w:val="none" w:sz="0" w:space="0" w:color="auto" w:frame="1"/>
                <w:lang w:val="uk-UA"/>
              </w:rPr>
              <w:t>Siemens</w:t>
            </w:r>
            <w:proofErr w:type="spellEnd"/>
          </w:p>
        </w:tc>
      </w:tr>
      <w:tr w:rsidR="009D5793" w:rsidRPr="00BD4EC7" w14:paraId="23BF4FD1" w14:textId="77777777" w:rsidTr="002158B3">
        <w:trPr>
          <w:gridAfter w:val="1"/>
          <w:wAfter w:w="7" w:type="dxa"/>
          <w:trHeight w:val="520"/>
          <w:jc w:val="center"/>
        </w:trPr>
        <w:tc>
          <w:tcPr>
            <w:tcW w:w="576" w:type="dxa"/>
          </w:tcPr>
          <w:p w14:paraId="12F9CB00"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4.2</w:t>
            </w:r>
          </w:p>
        </w:tc>
        <w:tc>
          <w:tcPr>
            <w:tcW w:w="3148" w:type="dxa"/>
          </w:tcPr>
          <w:p w14:paraId="13ED6AD6" w14:textId="77777777" w:rsidR="009D5793" w:rsidRPr="00BD4EC7" w:rsidRDefault="009D5793" w:rsidP="00CE14DF">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BD4EC7">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w:t>
            </w:r>
            <w:r w:rsidRPr="00BD4EC7">
              <w:rPr>
                <w:rFonts w:ascii="Times New Roman" w:eastAsia="Times New Roman" w:hAnsi="Times New Roman" w:cs="Times New Roman"/>
                <w:color w:val="auto"/>
                <w:sz w:val="28"/>
                <w:szCs w:val="28"/>
                <w:lang w:val="uk-UA" w:eastAsia="uk-UA"/>
              </w:rPr>
              <w:lastRenderedPageBreak/>
              <w:t xml:space="preserve">подані тендерні пропозиції </w:t>
            </w:r>
          </w:p>
        </w:tc>
        <w:tc>
          <w:tcPr>
            <w:tcW w:w="6201" w:type="dxa"/>
          </w:tcPr>
          <w:p w14:paraId="16285130" w14:textId="0BA2AC26" w:rsidR="009D5793" w:rsidRPr="00731764" w:rsidRDefault="009D5793" w:rsidP="00CE14DF">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31764">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9D5793" w:rsidRPr="00BD4EC7" w14:paraId="2FA973FA" w14:textId="77777777" w:rsidTr="002158B3">
        <w:trPr>
          <w:gridAfter w:val="1"/>
          <w:wAfter w:w="7" w:type="dxa"/>
          <w:trHeight w:val="520"/>
          <w:jc w:val="center"/>
        </w:trPr>
        <w:tc>
          <w:tcPr>
            <w:tcW w:w="576" w:type="dxa"/>
          </w:tcPr>
          <w:p w14:paraId="7D65D34C"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4.3</w:t>
            </w:r>
          </w:p>
        </w:tc>
        <w:tc>
          <w:tcPr>
            <w:tcW w:w="3148" w:type="dxa"/>
          </w:tcPr>
          <w:p w14:paraId="46680AA9" w14:textId="77777777" w:rsidR="009D5793" w:rsidRPr="00BD4EC7" w:rsidRDefault="009D5793" w:rsidP="00CE14DF">
            <w:pPr>
              <w:pStyle w:val="11"/>
              <w:widowControl w:val="0"/>
              <w:spacing w:line="240" w:lineRule="auto"/>
              <w:ind w:left="-9"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1" w:type="dxa"/>
          </w:tcPr>
          <w:p w14:paraId="4A02EB76" w14:textId="611E135E" w:rsidR="002158B3" w:rsidRDefault="00731764" w:rsidP="0013106F">
            <w:pPr>
              <w:spacing w:after="0" w:line="240" w:lineRule="auto"/>
              <w:jc w:val="both"/>
              <w:rPr>
                <w:rFonts w:ascii="Times New Roman" w:eastAsia="WenQuanYi Micro Hei" w:hAnsi="Times New Roman"/>
                <w:kern w:val="3"/>
                <w:sz w:val="28"/>
                <w:szCs w:val="28"/>
                <w:lang w:eastAsia="zh-CN" w:bidi="hi-IN"/>
              </w:rPr>
            </w:pPr>
            <w:r w:rsidRPr="00731764">
              <w:rPr>
                <w:rFonts w:ascii="Times New Roman" w:hAnsi="Times New Roman"/>
                <w:sz w:val="28"/>
                <w:szCs w:val="28"/>
              </w:rPr>
              <w:t>40022</w:t>
            </w:r>
            <w:r>
              <w:rPr>
                <w:rFonts w:ascii="Times New Roman" w:hAnsi="Times New Roman"/>
                <w:sz w:val="28"/>
                <w:szCs w:val="28"/>
              </w:rPr>
              <w:t>,</w:t>
            </w:r>
            <w:r w:rsidRPr="00731764">
              <w:rPr>
                <w:rFonts w:ascii="Times New Roman" w:hAnsi="Times New Roman"/>
                <w:sz w:val="28"/>
                <w:szCs w:val="28"/>
              </w:rPr>
              <w:t xml:space="preserve"> м.</w:t>
            </w:r>
            <w:r>
              <w:rPr>
                <w:rFonts w:ascii="Times New Roman" w:hAnsi="Times New Roman"/>
                <w:sz w:val="28"/>
                <w:szCs w:val="28"/>
              </w:rPr>
              <w:t> </w:t>
            </w:r>
            <w:r w:rsidRPr="00731764">
              <w:rPr>
                <w:rFonts w:ascii="Times New Roman" w:hAnsi="Times New Roman"/>
                <w:sz w:val="28"/>
                <w:szCs w:val="28"/>
              </w:rPr>
              <w:t>Суми</w:t>
            </w:r>
            <w:r>
              <w:rPr>
                <w:rFonts w:ascii="Times New Roman" w:hAnsi="Times New Roman"/>
                <w:sz w:val="28"/>
                <w:szCs w:val="28"/>
              </w:rPr>
              <w:t>,</w:t>
            </w:r>
            <w:r w:rsidRPr="00731764">
              <w:rPr>
                <w:rFonts w:ascii="Times New Roman" w:hAnsi="Times New Roman"/>
                <w:sz w:val="28"/>
                <w:szCs w:val="28"/>
              </w:rPr>
              <w:t xml:space="preserve"> вул.</w:t>
            </w:r>
            <w:r>
              <w:rPr>
                <w:rFonts w:ascii="Times New Roman" w:hAnsi="Times New Roman"/>
                <w:sz w:val="28"/>
                <w:szCs w:val="28"/>
              </w:rPr>
              <w:t> </w:t>
            </w:r>
            <w:r w:rsidRPr="00731764">
              <w:rPr>
                <w:rFonts w:ascii="Times New Roman" w:hAnsi="Times New Roman"/>
                <w:sz w:val="28"/>
                <w:szCs w:val="28"/>
              </w:rPr>
              <w:t>Троїцька,</w:t>
            </w:r>
            <w:r>
              <w:rPr>
                <w:rFonts w:ascii="Times New Roman" w:hAnsi="Times New Roman"/>
                <w:sz w:val="28"/>
                <w:szCs w:val="28"/>
              </w:rPr>
              <w:t> </w:t>
            </w:r>
            <w:r w:rsidRPr="00731764">
              <w:rPr>
                <w:rFonts w:ascii="Times New Roman" w:hAnsi="Times New Roman"/>
                <w:sz w:val="28"/>
                <w:szCs w:val="28"/>
              </w:rPr>
              <w:t>48</w:t>
            </w:r>
          </w:p>
          <w:p w14:paraId="1D79EC5E" w14:textId="77777777" w:rsidR="00D07E81" w:rsidRDefault="00D07E81" w:rsidP="0013106F">
            <w:pPr>
              <w:spacing w:after="0" w:line="240" w:lineRule="auto"/>
              <w:jc w:val="both"/>
              <w:rPr>
                <w:rFonts w:ascii="Times New Roman" w:hAnsi="Times New Roman"/>
                <w:sz w:val="28"/>
                <w:szCs w:val="28"/>
              </w:rPr>
            </w:pPr>
          </w:p>
          <w:p w14:paraId="0FC5BB27" w14:textId="1DBB7524" w:rsidR="00EA514C" w:rsidRPr="002158B3" w:rsidRDefault="002F15BA" w:rsidP="0013106F">
            <w:pPr>
              <w:spacing w:after="0" w:line="240" w:lineRule="auto"/>
              <w:jc w:val="both"/>
              <w:rPr>
                <w:rFonts w:ascii="Times New Roman" w:hAnsi="Times New Roman"/>
                <w:sz w:val="28"/>
                <w:szCs w:val="28"/>
              </w:rPr>
            </w:pPr>
            <w:r>
              <w:rPr>
                <w:rFonts w:ascii="Times New Roman" w:hAnsi="Times New Roman"/>
                <w:sz w:val="28"/>
                <w:szCs w:val="28"/>
              </w:rPr>
              <w:t>В</w:t>
            </w:r>
            <w:r w:rsidR="00FB042A" w:rsidRPr="002158B3">
              <w:rPr>
                <w:rFonts w:ascii="Times New Roman" w:hAnsi="Times New Roman"/>
                <w:sz w:val="28"/>
                <w:szCs w:val="28"/>
              </w:rPr>
              <w:t xml:space="preserve">ідповідно до Додатку </w:t>
            </w:r>
            <w:r w:rsidR="002716C1" w:rsidRPr="002158B3">
              <w:rPr>
                <w:rFonts w:ascii="Times New Roman" w:hAnsi="Times New Roman"/>
                <w:sz w:val="28"/>
                <w:szCs w:val="28"/>
              </w:rPr>
              <w:t>3</w:t>
            </w:r>
          </w:p>
        </w:tc>
      </w:tr>
      <w:tr w:rsidR="009D5793" w:rsidRPr="00BD4EC7" w14:paraId="0B3EF291" w14:textId="77777777" w:rsidTr="002158B3">
        <w:trPr>
          <w:gridAfter w:val="1"/>
          <w:wAfter w:w="7" w:type="dxa"/>
          <w:trHeight w:val="520"/>
          <w:jc w:val="center"/>
        </w:trPr>
        <w:tc>
          <w:tcPr>
            <w:tcW w:w="576" w:type="dxa"/>
          </w:tcPr>
          <w:p w14:paraId="12D30920"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4.4</w:t>
            </w:r>
          </w:p>
        </w:tc>
        <w:tc>
          <w:tcPr>
            <w:tcW w:w="3148" w:type="dxa"/>
          </w:tcPr>
          <w:p w14:paraId="4511D928" w14:textId="77777777" w:rsidR="009D5793" w:rsidRPr="00BD4EC7" w:rsidRDefault="009D5793" w:rsidP="00CE14DF">
            <w:pPr>
              <w:pStyle w:val="11"/>
              <w:widowControl w:val="0"/>
              <w:spacing w:line="240" w:lineRule="auto"/>
              <w:ind w:left="-9" w:right="113"/>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1" w:type="dxa"/>
          </w:tcPr>
          <w:p w14:paraId="58C4A6C7" w14:textId="3CEB9CEB" w:rsidR="009D5793" w:rsidRPr="004E7E07" w:rsidRDefault="005D4B5F" w:rsidP="00042DF8">
            <w:pPr>
              <w:jc w:val="both"/>
              <w:rPr>
                <w:rFonts w:ascii="Times New Roman" w:hAnsi="Times New Roman"/>
                <w:sz w:val="28"/>
                <w:szCs w:val="28"/>
              </w:rPr>
            </w:pPr>
            <w:r>
              <w:rPr>
                <w:rFonts w:ascii="Times New Roman" w:hAnsi="Times New Roman"/>
                <w:sz w:val="28"/>
                <w:szCs w:val="28"/>
              </w:rPr>
              <w:t>до 31</w:t>
            </w:r>
            <w:r w:rsidR="004E7E07" w:rsidRPr="004E7E07">
              <w:rPr>
                <w:rFonts w:ascii="Times New Roman" w:hAnsi="Times New Roman"/>
                <w:sz w:val="28"/>
                <w:szCs w:val="28"/>
              </w:rPr>
              <w:t>.</w:t>
            </w:r>
            <w:r w:rsidR="00731764">
              <w:rPr>
                <w:rFonts w:ascii="Times New Roman" w:hAnsi="Times New Roman"/>
                <w:sz w:val="28"/>
                <w:szCs w:val="28"/>
              </w:rPr>
              <w:t>1</w:t>
            </w:r>
            <w:r w:rsidR="00042DF8">
              <w:rPr>
                <w:rFonts w:ascii="Times New Roman" w:hAnsi="Times New Roman"/>
                <w:sz w:val="28"/>
                <w:szCs w:val="28"/>
              </w:rPr>
              <w:t>2</w:t>
            </w:r>
            <w:r w:rsidR="004E7E07" w:rsidRPr="004E7E07">
              <w:rPr>
                <w:rFonts w:ascii="Times New Roman" w:hAnsi="Times New Roman"/>
                <w:sz w:val="28"/>
                <w:szCs w:val="28"/>
              </w:rPr>
              <w:t>.202</w:t>
            </w:r>
            <w:r w:rsidR="00792507">
              <w:rPr>
                <w:rFonts w:ascii="Times New Roman" w:hAnsi="Times New Roman"/>
                <w:sz w:val="28"/>
                <w:szCs w:val="28"/>
              </w:rPr>
              <w:t>4</w:t>
            </w:r>
            <w:r w:rsidR="004E7E07" w:rsidRPr="004E7E07">
              <w:rPr>
                <w:rFonts w:ascii="Times New Roman" w:hAnsi="Times New Roman"/>
                <w:sz w:val="28"/>
                <w:szCs w:val="28"/>
              </w:rPr>
              <w:t xml:space="preserve"> р.</w:t>
            </w:r>
          </w:p>
        </w:tc>
      </w:tr>
      <w:tr w:rsidR="009D5793" w:rsidRPr="00BD4EC7" w14:paraId="77C1357C" w14:textId="77777777" w:rsidTr="002158B3">
        <w:trPr>
          <w:gridAfter w:val="1"/>
          <w:wAfter w:w="7" w:type="dxa"/>
          <w:trHeight w:val="520"/>
          <w:jc w:val="center"/>
        </w:trPr>
        <w:tc>
          <w:tcPr>
            <w:tcW w:w="576" w:type="dxa"/>
          </w:tcPr>
          <w:p w14:paraId="08EC6917"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5.</w:t>
            </w:r>
          </w:p>
        </w:tc>
        <w:tc>
          <w:tcPr>
            <w:tcW w:w="3148" w:type="dxa"/>
          </w:tcPr>
          <w:p w14:paraId="7088449C" w14:textId="77777777" w:rsidR="009D5793" w:rsidRPr="00BD4EC7" w:rsidRDefault="009D5793" w:rsidP="00CE14DF">
            <w:pPr>
              <w:pStyle w:val="11"/>
              <w:widowControl w:val="0"/>
              <w:spacing w:line="240" w:lineRule="auto"/>
              <w:ind w:right="113"/>
              <w:jc w:val="both"/>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Недискримінація учасників</w:t>
            </w:r>
          </w:p>
        </w:tc>
        <w:tc>
          <w:tcPr>
            <w:tcW w:w="6201" w:type="dxa"/>
          </w:tcPr>
          <w:p w14:paraId="36BD09C9" w14:textId="77777777"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BD4EC7" w:rsidRDefault="009D5793" w:rsidP="00CE14DF">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BD4EC7" w:rsidRDefault="009D5793" w:rsidP="00CE14DF">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BD4EC7" w:rsidRDefault="009D5793" w:rsidP="00CE14DF">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BD4EC7" w:rsidRDefault="009D5793" w:rsidP="00CE14DF">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Учасники - нерезиденти для виконання вимог щодо подання документів, передбачених Додатком </w:t>
            </w:r>
            <w:r w:rsidR="00B86448" w:rsidRPr="00BD4EC7">
              <w:rPr>
                <w:rFonts w:ascii="Times New Roman" w:hAnsi="Times New Roman"/>
                <w:sz w:val="28"/>
                <w:szCs w:val="28"/>
              </w:rPr>
              <w:t>2</w:t>
            </w:r>
            <w:r w:rsidRPr="00BD4EC7">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BD4EC7" w:rsidRDefault="009D5793" w:rsidP="00CE14DF">
            <w:pPr>
              <w:widowControl w:val="0"/>
              <w:tabs>
                <w:tab w:val="left" w:pos="921"/>
              </w:tabs>
              <w:spacing w:after="0" w:line="240" w:lineRule="auto"/>
              <w:ind w:firstLine="709"/>
              <w:jc w:val="both"/>
              <w:rPr>
                <w:rFonts w:ascii="Times New Roman" w:hAnsi="Times New Roman"/>
                <w:sz w:val="28"/>
                <w:szCs w:val="28"/>
              </w:rPr>
            </w:pPr>
            <w:r w:rsidRPr="00BD4EC7">
              <w:rPr>
                <w:rFonts w:ascii="Times New Roman" w:hAnsi="Times New Roman"/>
                <w:sz w:val="28"/>
                <w:szCs w:val="28"/>
              </w:rPr>
              <w:t>-</w:t>
            </w:r>
            <w:r w:rsidRPr="00BD4EC7">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BD4EC7" w:rsidRDefault="009D5793" w:rsidP="00CE14DF">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BD4EC7" w:rsidRDefault="009D5793" w:rsidP="00CE14DF">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Замовник здійснює закупівлю з урахуванням вимог Закону України «Про </w:t>
            </w:r>
            <w:r w:rsidRPr="00BD4EC7">
              <w:rPr>
                <w:rFonts w:ascii="Times New Roman" w:hAnsi="Times New Roman"/>
                <w:sz w:val="28"/>
                <w:szCs w:val="28"/>
              </w:rPr>
              <w:lastRenderedPageBreak/>
              <w:t xml:space="preserve">санкції». </w:t>
            </w:r>
          </w:p>
        </w:tc>
      </w:tr>
      <w:tr w:rsidR="009D5793" w:rsidRPr="00BD4EC7" w14:paraId="339489F7" w14:textId="77777777" w:rsidTr="002158B3">
        <w:trPr>
          <w:gridAfter w:val="1"/>
          <w:wAfter w:w="7" w:type="dxa"/>
          <w:trHeight w:val="520"/>
          <w:jc w:val="center"/>
        </w:trPr>
        <w:tc>
          <w:tcPr>
            <w:tcW w:w="576" w:type="dxa"/>
          </w:tcPr>
          <w:p w14:paraId="4A2DD25A"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6.</w:t>
            </w:r>
          </w:p>
        </w:tc>
        <w:tc>
          <w:tcPr>
            <w:tcW w:w="3148" w:type="dxa"/>
          </w:tcPr>
          <w:p w14:paraId="5AEBADB8"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1" w:type="dxa"/>
          </w:tcPr>
          <w:p w14:paraId="7557E97D" w14:textId="77777777" w:rsidR="00CE14DF"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Валютою тендерної пропозиції є національна валюта України - гривня.</w:t>
            </w:r>
          </w:p>
          <w:p w14:paraId="71FA8A32" w14:textId="364B72B3"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lang w:eastAsia="ru-RU"/>
              </w:rPr>
            </w:pPr>
            <w:r w:rsidRPr="00BD4EC7">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BD4EC7" w14:paraId="044F5F1D" w14:textId="77777777" w:rsidTr="002158B3">
        <w:trPr>
          <w:gridAfter w:val="1"/>
          <w:wAfter w:w="7" w:type="dxa"/>
          <w:trHeight w:val="520"/>
          <w:jc w:val="center"/>
        </w:trPr>
        <w:tc>
          <w:tcPr>
            <w:tcW w:w="576" w:type="dxa"/>
          </w:tcPr>
          <w:p w14:paraId="647D8E7D"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7.</w:t>
            </w:r>
          </w:p>
        </w:tc>
        <w:tc>
          <w:tcPr>
            <w:tcW w:w="3148" w:type="dxa"/>
            <w:vAlign w:val="center"/>
          </w:tcPr>
          <w:p w14:paraId="3FD02F5F"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1" w:type="dxa"/>
          </w:tcPr>
          <w:p w14:paraId="30B620CF" w14:textId="77777777" w:rsidR="009D5793" w:rsidRPr="00BD4EC7" w:rsidRDefault="009D5793" w:rsidP="00CE14DF">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BD4EC7" w:rsidRDefault="009D5793" w:rsidP="00CE14DF">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57BE93E4" w:rsidR="00665F75" w:rsidRPr="00BD4EC7" w:rsidRDefault="009D5793" w:rsidP="00665F75">
            <w:pPr>
              <w:widowControl w:val="0"/>
              <w:spacing w:after="0" w:line="240" w:lineRule="auto"/>
              <w:ind w:firstLine="709"/>
              <w:jc w:val="both"/>
              <w:rPr>
                <w:rFonts w:ascii="Times New Roman" w:hAnsi="Times New Roman"/>
                <w:sz w:val="28"/>
                <w:szCs w:val="28"/>
              </w:rPr>
            </w:pPr>
            <w:r w:rsidRPr="00BD4EC7">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BD4EC7">
              <w:rPr>
                <w:rFonts w:ascii="Times New Roman" w:hAnsi="Times New Roman"/>
                <w:sz w:val="28"/>
                <w:szCs w:val="28"/>
              </w:rPr>
              <w:t xml:space="preserve"> мовою.</w:t>
            </w:r>
            <w:r w:rsidR="00665F75">
              <w:rPr>
                <w:rFonts w:ascii="Times New Roman" w:hAnsi="Times New Roman"/>
                <w:sz w:val="28"/>
                <w:szCs w:val="28"/>
              </w:rPr>
              <w:t xml:space="preserve">  </w:t>
            </w:r>
          </w:p>
        </w:tc>
      </w:tr>
      <w:tr w:rsidR="009D5793" w:rsidRPr="00BD4EC7" w14:paraId="53BD804C" w14:textId="77777777" w:rsidTr="009B4D6F">
        <w:trPr>
          <w:trHeight w:val="520"/>
          <w:jc w:val="center"/>
        </w:trPr>
        <w:tc>
          <w:tcPr>
            <w:tcW w:w="9932" w:type="dxa"/>
            <w:gridSpan w:val="4"/>
            <w:vAlign w:val="center"/>
          </w:tcPr>
          <w:p w14:paraId="74008A10" w14:textId="77777777" w:rsidR="009D5793" w:rsidRPr="00BD4EC7" w:rsidRDefault="009D5793" w:rsidP="00CE14DF">
            <w:pPr>
              <w:pStyle w:val="11"/>
              <w:widowControl w:val="0"/>
              <w:spacing w:line="240" w:lineRule="auto"/>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BD4EC7" w14:paraId="2B9976F4" w14:textId="77777777" w:rsidTr="002158B3">
        <w:trPr>
          <w:gridAfter w:val="1"/>
          <w:wAfter w:w="7" w:type="dxa"/>
          <w:trHeight w:val="520"/>
          <w:jc w:val="center"/>
        </w:trPr>
        <w:tc>
          <w:tcPr>
            <w:tcW w:w="576" w:type="dxa"/>
            <w:tcBorders>
              <w:bottom w:val="single" w:sz="4" w:space="0" w:color="auto"/>
            </w:tcBorders>
          </w:tcPr>
          <w:p w14:paraId="27EFC073"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tcBorders>
              <w:bottom w:val="single" w:sz="4" w:space="0" w:color="auto"/>
            </w:tcBorders>
          </w:tcPr>
          <w:p w14:paraId="33B6B147"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1" w:type="dxa"/>
            <w:tcBorders>
              <w:bottom w:val="single" w:sz="4" w:space="0" w:color="auto"/>
            </w:tcBorders>
          </w:tcPr>
          <w:p w14:paraId="21C27FD8" w14:textId="77777777" w:rsidR="00A9549E" w:rsidRPr="00BD4EC7" w:rsidRDefault="00A9549E" w:rsidP="00CE14DF">
            <w:pPr>
              <w:spacing w:after="0" w:line="240" w:lineRule="auto"/>
              <w:ind w:firstLine="567"/>
              <w:jc w:val="both"/>
              <w:rPr>
                <w:rFonts w:ascii="Times New Roman" w:hAnsi="Times New Roman"/>
                <w:strike/>
                <w:color w:val="000000"/>
                <w:sz w:val="28"/>
                <w:szCs w:val="28"/>
                <w:shd w:val="solid" w:color="FFFFFF" w:fill="FFFFFF"/>
              </w:rPr>
            </w:pPr>
            <w:r w:rsidRPr="00BD4EC7">
              <w:rPr>
                <w:rFonts w:ascii="Times New Roman" w:hAnsi="Times New Roman"/>
                <w:color w:val="000000"/>
                <w:sz w:val="28"/>
                <w:szCs w:val="28"/>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BD4EC7" w:rsidRDefault="00990590"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BD4EC7" w:rsidRDefault="00022B63" w:rsidP="00CE14DF">
            <w:pPr>
              <w:spacing w:after="0" w:line="240" w:lineRule="auto"/>
              <w:ind w:firstLine="567"/>
              <w:jc w:val="both"/>
              <w:rPr>
                <w:rFonts w:ascii="Times New Roman" w:hAnsi="Times New Roman"/>
                <w:i/>
                <w:color w:val="000000"/>
                <w:sz w:val="28"/>
                <w:szCs w:val="28"/>
                <w:shd w:val="solid" w:color="FFFFFF" w:fill="FFFFFF"/>
              </w:rPr>
            </w:pPr>
            <w:r w:rsidRPr="00BD4EC7">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BD4EC7" w14:paraId="2D4C9DC8" w14:textId="77777777" w:rsidTr="002158B3">
        <w:trPr>
          <w:gridAfter w:val="1"/>
          <w:wAfter w:w="7" w:type="dxa"/>
          <w:trHeight w:val="520"/>
          <w:jc w:val="center"/>
        </w:trPr>
        <w:tc>
          <w:tcPr>
            <w:tcW w:w="576" w:type="dxa"/>
            <w:tcBorders>
              <w:bottom w:val="single" w:sz="4" w:space="0" w:color="auto"/>
            </w:tcBorders>
          </w:tcPr>
          <w:p w14:paraId="39753633" w14:textId="77777777" w:rsidR="009D5793" w:rsidRPr="00BD4EC7" w:rsidRDefault="009D5793"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2.</w:t>
            </w:r>
          </w:p>
        </w:tc>
        <w:tc>
          <w:tcPr>
            <w:tcW w:w="3148" w:type="dxa"/>
            <w:tcBorders>
              <w:bottom w:val="single" w:sz="4" w:space="0" w:color="auto"/>
            </w:tcBorders>
          </w:tcPr>
          <w:p w14:paraId="60AD07E9"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Унесення змін до тендерної документації</w:t>
            </w:r>
          </w:p>
        </w:tc>
        <w:tc>
          <w:tcPr>
            <w:tcW w:w="6201" w:type="dxa"/>
            <w:tcBorders>
              <w:bottom w:val="single" w:sz="4" w:space="0" w:color="auto"/>
            </w:tcBorders>
          </w:tcPr>
          <w:p w14:paraId="16C527EC" w14:textId="77777777" w:rsidR="00653A40" w:rsidRPr="00BD4EC7" w:rsidRDefault="00653A40"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BD4EC7" w:rsidRDefault="00653A40"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4EC7">
              <w:rPr>
                <w:rFonts w:ascii="Times New Roman" w:hAnsi="Times New Roman"/>
                <w:color w:val="000000"/>
                <w:sz w:val="28"/>
                <w:szCs w:val="28"/>
                <w:shd w:val="solid" w:color="FFFFFF" w:fill="FFFFFF"/>
                <w:lang w:eastAsia="en-US"/>
              </w:rPr>
              <w:t>машинозчитувальному</w:t>
            </w:r>
            <w:proofErr w:type="spellEnd"/>
            <w:r w:rsidRPr="00BD4EC7">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BD4EC7" w14:paraId="15C2AD27" w14:textId="77777777" w:rsidTr="009B4D6F">
        <w:trPr>
          <w:trHeight w:val="520"/>
          <w:jc w:val="center"/>
        </w:trPr>
        <w:tc>
          <w:tcPr>
            <w:tcW w:w="9932" w:type="dxa"/>
            <w:gridSpan w:val="4"/>
            <w:tcBorders>
              <w:top w:val="single" w:sz="4" w:space="0" w:color="auto"/>
            </w:tcBorders>
            <w:vAlign w:val="center"/>
          </w:tcPr>
          <w:p w14:paraId="6F4DC670" w14:textId="77777777" w:rsidR="009D5793" w:rsidRPr="00BD4EC7" w:rsidRDefault="009D5793" w:rsidP="00CE14DF">
            <w:pPr>
              <w:pStyle w:val="11"/>
              <w:widowControl w:val="0"/>
              <w:spacing w:line="240" w:lineRule="auto"/>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Розділ 3. Інструкція з підготовки тендерної пропозиції </w:t>
            </w:r>
          </w:p>
        </w:tc>
      </w:tr>
      <w:tr w:rsidR="009D5793" w:rsidRPr="00BD4EC7" w14:paraId="629385D1" w14:textId="77777777" w:rsidTr="002158B3">
        <w:trPr>
          <w:gridAfter w:val="1"/>
          <w:wAfter w:w="7" w:type="dxa"/>
          <w:trHeight w:val="520"/>
          <w:jc w:val="center"/>
        </w:trPr>
        <w:tc>
          <w:tcPr>
            <w:tcW w:w="576" w:type="dxa"/>
          </w:tcPr>
          <w:p w14:paraId="68796B63" w14:textId="77777777" w:rsidR="009D5793" w:rsidRPr="00BD4EC7" w:rsidRDefault="009D5793" w:rsidP="00CE14DF">
            <w:pPr>
              <w:pStyle w:val="11"/>
              <w:widowControl w:val="0"/>
              <w:spacing w:line="240" w:lineRule="auto"/>
              <w:jc w:val="center"/>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tcPr>
          <w:p w14:paraId="151993FA" w14:textId="77777777" w:rsidR="009D5793" w:rsidRPr="00BD4EC7" w:rsidRDefault="009D5793" w:rsidP="00CE14DF">
            <w:pPr>
              <w:pStyle w:val="11"/>
              <w:widowControl w:val="0"/>
              <w:spacing w:line="240" w:lineRule="auto"/>
              <w:ind w:right="113"/>
              <w:jc w:val="both"/>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1" w:type="dxa"/>
          </w:tcPr>
          <w:p w14:paraId="6782C5A1" w14:textId="2D5664F2" w:rsidR="006D60E3" w:rsidRPr="00BD4EC7" w:rsidRDefault="00002103" w:rsidP="00CE14D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BD4EC7">
              <w:rPr>
                <w:rFonts w:ascii="Times New Roman" w:hAnsi="Times New Roman"/>
                <w:sz w:val="28"/>
                <w:szCs w:val="28"/>
                <w:shd w:val="solid" w:color="FFFFFF" w:fill="FFFFFF"/>
                <w:lang w:val="uk-UA" w:eastAsia="en-US"/>
              </w:rPr>
              <w:t xml:space="preserve">1.1. </w:t>
            </w:r>
            <w:r w:rsidR="006D60E3" w:rsidRPr="00BD4EC7">
              <w:rPr>
                <w:rFonts w:ascii="Times New Roman" w:hAnsi="Times New Roman"/>
                <w:sz w:val="28"/>
                <w:szCs w:val="28"/>
                <w:shd w:val="solid" w:color="FFFFFF" w:fill="FFFFFF"/>
                <w:lang w:val="uk-UA" w:eastAsia="en-US"/>
              </w:rPr>
              <w:t>Тендерні пропозиції подаються відповідно до</w:t>
            </w:r>
            <w:r w:rsidR="00526367" w:rsidRPr="00BD4EC7">
              <w:rPr>
                <w:rFonts w:ascii="Times New Roman" w:hAnsi="Times New Roman"/>
                <w:sz w:val="28"/>
                <w:szCs w:val="28"/>
                <w:shd w:val="solid" w:color="FFFFFF" w:fill="FFFFFF"/>
                <w:lang w:val="uk-UA" w:eastAsia="en-US"/>
              </w:rPr>
              <w:t xml:space="preserve"> </w:t>
            </w:r>
            <w:r w:rsidR="006D60E3" w:rsidRPr="00BD4EC7">
              <w:rPr>
                <w:rFonts w:ascii="Times New Roman" w:hAnsi="Times New Roman"/>
                <w:sz w:val="28"/>
                <w:szCs w:val="28"/>
                <w:shd w:val="solid" w:color="FFFFFF" w:fill="FFFFFF"/>
                <w:lang w:val="uk-UA" w:eastAsia="en-US"/>
              </w:rPr>
              <w:t xml:space="preserve">порядку, визначеного статтею 26 Закону, крім положень частин </w:t>
            </w:r>
            <w:r w:rsidR="00487EEE" w:rsidRPr="00BD4EC7">
              <w:rPr>
                <w:rFonts w:ascii="Times New Roman" w:hAnsi="Times New Roman"/>
                <w:sz w:val="28"/>
                <w:szCs w:val="28"/>
                <w:shd w:val="solid" w:color="FFFFFF" w:fill="FFFFFF"/>
                <w:lang w:val="uk-UA" w:eastAsia="en-US"/>
              </w:rPr>
              <w:t xml:space="preserve">першої, </w:t>
            </w:r>
            <w:r w:rsidR="006D60E3" w:rsidRPr="00BD4EC7">
              <w:rPr>
                <w:rFonts w:ascii="Times New Roman" w:hAnsi="Times New Roman"/>
                <w:sz w:val="28"/>
                <w:szCs w:val="28"/>
                <w:shd w:val="solid" w:color="FFFFFF" w:fill="FFFFFF"/>
                <w:lang w:val="uk-UA" w:eastAsia="en-US"/>
              </w:rPr>
              <w:t>четвертої, шостої та сьомої статті 26 Закону.</w:t>
            </w:r>
          </w:p>
          <w:p w14:paraId="114E9D96" w14:textId="6D50E8F5" w:rsidR="009D5793" w:rsidRPr="00BD4EC7" w:rsidRDefault="0005011E" w:rsidP="00CE14D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1.</w:t>
            </w:r>
            <w:r w:rsidR="00002103" w:rsidRPr="00BD4EC7">
              <w:rPr>
                <w:rFonts w:ascii="Times New Roman" w:hAnsi="Times New Roman" w:cs="Times New Roman"/>
                <w:color w:val="auto"/>
                <w:sz w:val="28"/>
                <w:szCs w:val="28"/>
                <w:lang w:val="uk-UA" w:eastAsia="uk-UA"/>
              </w:rPr>
              <w:t>2</w:t>
            </w:r>
            <w:r w:rsidRPr="00BD4EC7">
              <w:rPr>
                <w:rFonts w:ascii="Times New Roman" w:hAnsi="Times New Roman" w:cs="Times New Roman"/>
                <w:color w:val="auto"/>
                <w:sz w:val="28"/>
                <w:szCs w:val="28"/>
                <w:lang w:val="uk-UA" w:eastAsia="uk-UA"/>
              </w:rPr>
              <w:t>.</w:t>
            </w:r>
            <w:r w:rsidR="00CE14DF" w:rsidRPr="00BD4EC7">
              <w:rPr>
                <w:rFonts w:ascii="Times New Roman" w:hAnsi="Times New Roman" w:cs="Times New Roman"/>
                <w:color w:val="auto"/>
                <w:sz w:val="28"/>
                <w:szCs w:val="28"/>
                <w:lang w:val="uk-UA" w:eastAsia="uk-UA"/>
              </w:rPr>
              <w:t> </w:t>
            </w:r>
            <w:hyperlink r:id="rId10" w:tgtFrame="_blank" w:history="1">
              <w:r w:rsidR="00487EEE" w:rsidRPr="00BD4EC7">
                <w:rPr>
                  <w:rFonts w:ascii="Times New Roman" w:hAnsi="Times New Roman"/>
                  <w:sz w:val="28"/>
                  <w:szCs w:val="28"/>
                  <w:shd w:val="solid" w:color="FFFFFF" w:fill="FFFFFF"/>
                  <w:lang w:val="uk-UA" w:eastAsia="en-US"/>
                </w:rPr>
                <w:t>Тендерна</w:t>
              </w:r>
              <w:r w:rsidR="00CE14DF" w:rsidRPr="00BD4EC7">
                <w:rPr>
                  <w:rFonts w:ascii="Times New Roman" w:hAnsi="Times New Roman"/>
                  <w:sz w:val="28"/>
                  <w:szCs w:val="28"/>
                  <w:shd w:val="solid" w:color="FFFFFF" w:fill="FFFFFF"/>
                  <w:lang w:val="uk-UA" w:eastAsia="en-US"/>
                </w:rPr>
                <w:t xml:space="preserve"> </w:t>
              </w:r>
              <w:r w:rsidR="00487EEE" w:rsidRPr="00BD4EC7">
                <w:rPr>
                  <w:rFonts w:ascii="Times New Roman" w:hAnsi="Times New Roman"/>
                  <w:sz w:val="28"/>
                  <w:szCs w:val="28"/>
                  <w:shd w:val="solid" w:color="FFFFFF" w:fill="FFFFFF"/>
                  <w:lang w:val="uk-UA" w:eastAsia="en-US"/>
                </w:rPr>
                <w:t>пропозиція</w:t>
              </w:r>
              <w:r w:rsidR="00CE14DF" w:rsidRPr="00BD4EC7">
                <w:rPr>
                  <w:rFonts w:ascii="Times New Roman" w:hAnsi="Times New Roman"/>
                  <w:sz w:val="28"/>
                  <w:szCs w:val="28"/>
                  <w:shd w:val="solid" w:color="FFFFFF" w:fill="FFFFFF"/>
                  <w:lang w:val="uk-UA" w:eastAsia="en-US"/>
                </w:rPr>
                <w:t xml:space="preserve"> </w:t>
              </w:r>
              <w:r w:rsidR="00487EEE" w:rsidRPr="00BD4EC7">
                <w:rPr>
                  <w:rFonts w:ascii="Times New Roman" w:hAnsi="Times New Roman"/>
                  <w:sz w:val="28"/>
                  <w:szCs w:val="28"/>
                  <w:shd w:val="solid" w:color="FFFFFF" w:fill="FFFFFF"/>
                  <w:lang w:val="uk-UA" w:eastAsia="en-US"/>
                </w:rPr>
                <w:t xml:space="preserve">подається в електронній формі через електронну систему закупівель шляхом заповнення електронних форм з окремими полями, у яких зазначається </w:t>
              </w:r>
              <w:r w:rsidR="00487EEE" w:rsidRPr="00BD4EC7">
                <w:rPr>
                  <w:rFonts w:ascii="Times New Roman" w:hAnsi="Times New Roman"/>
                  <w:sz w:val="28"/>
                  <w:szCs w:val="28"/>
                  <w:shd w:val="solid" w:color="FFFFFF" w:fill="FFFFFF"/>
                  <w:lang w:val="uk-UA" w:eastAsia="en-US"/>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hyperlink>
            <w:r w:rsidR="009D5793" w:rsidRPr="00BD4EC7">
              <w:rPr>
                <w:rFonts w:ascii="Times New Roman" w:hAnsi="Times New Roman"/>
                <w:sz w:val="28"/>
                <w:szCs w:val="28"/>
                <w:shd w:val="solid" w:color="FFFFFF" w:fill="FFFFFF"/>
                <w:lang w:val="uk-UA" w:eastAsia="en-US"/>
              </w:rPr>
              <w:t>, а саме:</w:t>
            </w:r>
          </w:p>
          <w:p w14:paraId="7699939D" w14:textId="38713E90" w:rsidR="009D5793" w:rsidRPr="00BD4EC7" w:rsidRDefault="009D5793" w:rsidP="00CE14D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sidRPr="00BD4EC7">
              <w:rPr>
                <w:rFonts w:ascii="Times New Roman" w:hAnsi="Times New Roman" w:cs="Times New Roman"/>
                <w:color w:val="auto"/>
                <w:sz w:val="28"/>
                <w:szCs w:val="28"/>
                <w:lang w:val="uk-UA" w:eastAsia="uk-UA"/>
              </w:rPr>
              <w:t xml:space="preserve"> - згідно </w:t>
            </w:r>
            <w:r w:rsidR="00306353" w:rsidRPr="00BD4EC7">
              <w:rPr>
                <w:rFonts w:ascii="Times New Roman" w:hAnsi="Times New Roman" w:cs="Times New Roman"/>
                <w:b/>
                <w:bCs/>
                <w:color w:val="auto"/>
                <w:sz w:val="28"/>
                <w:szCs w:val="28"/>
                <w:lang w:val="uk-UA" w:eastAsia="uk-UA"/>
              </w:rPr>
              <w:t>Додатку 2</w:t>
            </w:r>
            <w:r w:rsidR="00306353" w:rsidRPr="00BD4EC7">
              <w:rPr>
                <w:rFonts w:ascii="Times New Roman" w:hAnsi="Times New Roman" w:cs="Times New Roman"/>
                <w:color w:val="auto"/>
                <w:sz w:val="28"/>
                <w:szCs w:val="28"/>
                <w:lang w:val="uk-UA" w:eastAsia="uk-UA"/>
              </w:rPr>
              <w:t xml:space="preserve"> до цієї тендерної документації</w:t>
            </w:r>
            <w:r w:rsidRPr="00BD4EC7">
              <w:rPr>
                <w:rFonts w:ascii="Times New Roman" w:hAnsi="Times New Roman" w:cs="Times New Roman"/>
                <w:color w:val="auto"/>
                <w:sz w:val="28"/>
                <w:szCs w:val="28"/>
                <w:lang w:val="uk-UA" w:eastAsia="uk-UA"/>
              </w:rPr>
              <w:t>;</w:t>
            </w:r>
          </w:p>
          <w:p w14:paraId="7CC0D356" w14:textId="435C017B" w:rsidR="009D5793" w:rsidRPr="00BD4EC7" w:rsidRDefault="009D5793" w:rsidP="00CE14D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BD4EC7">
              <w:rPr>
                <w:rFonts w:ascii="Times New Roman" w:hAnsi="Times New Roman" w:cs="Times New Roman"/>
                <w:b/>
                <w:bCs/>
                <w:color w:val="auto"/>
                <w:sz w:val="28"/>
                <w:szCs w:val="28"/>
                <w:lang w:val="uk-UA" w:eastAsia="uk-UA"/>
              </w:rPr>
              <w:t xml:space="preserve">Додатку </w:t>
            </w:r>
            <w:r w:rsidR="00306353" w:rsidRPr="00BD4EC7">
              <w:rPr>
                <w:rFonts w:ascii="Times New Roman" w:hAnsi="Times New Roman" w:cs="Times New Roman"/>
                <w:b/>
                <w:bCs/>
                <w:color w:val="auto"/>
                <w:sz w:val="28"/>
                <w:szCs w:val="28"/>
                <w:lang w:val="uk-UA" w:eastAsia="uk-UA"/>
              </w:rPr>
              <w:t>3</w:t>
            </w:r>
            <w:r w:rsidRPr="00BD4EC7">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BD4EC7" w:rsidRDefault="009D5793" w:rsidP="00CE14D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Pr="00BD4EC7" w:rsidRDefault="009D5793" w:rsidP="00CE14D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382E1B97" w:rsidR="005C42E6" w:rsidRPr="00BD4EC7" w:rsidRDefault="004E25FA" w:rsidP="00CE14D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BD4EC7">
              <w:rPr>
                <w:rFonts w:ascii="Times New Roman" w:hAnsi="Times New Roman" w:cs="Times New Roman"/>
                <w:color w:val="auto"/>
                <w:sz w:val="28"/>
                <w:szCs w:val="28"/>
                <w:lang w:val="uk-UA" w:eastAsia="uk-UA"/>
              </w:rPr>
              <w:t xml:space="preserve">- </w:t>
            </w:r>
            <w:proofErr w:type="spellStart"/>
            <w:r w:rsidRPr="00BD4EC7">
              <w:rPr>
                <w:rFonts w:ascii="Times New Roman" w:hAnsi="Times New Roman" w:cs="Times New Roman"/>
                <w:color w:val="auto"/>
                <w:sz w:val="28"/>
                <w:szCs w:val="28"/>
                <w:lang w:val="uk-UA" w:eastAsia="uk-UA"/>
              </w:rPr>
              <w:t>проєкту</w:t>
            </w:r>
            <w:proofErr w:type="spellEnd"/>
            <w:r w:rsidRPr="00BD4EC7">
              <w:rPr>
                <w:rFonts w:ascii="Times New Roman" w:hAnsi="Times New Roman" w:cs="Times New Roman"/>
                <w:color w:val="auto"/>
                <w:sz w:val="28"/>
                <w:szCs w:val="28"/>
                <w:lang w:val="uk-UA" w:eastAsia="uk-UA"/>
              </w:rPr>
              <w:t xml:space="preserve"> договору про закупівлю - згідно </w:t>
            </w:r>
            <w:r w:rsidRPr="00BD4EC7">
              <w:rPr>
                <w:rFonts w:ascii="Times New Roman" w:hAnsi="Times New Roman" w:cs="Times New Roman"/>
                <w:b/>
                <w:bCs/>
                <w:color w:val="auto"/>
                <w:sz w:val="28"/>
                <w:szCs w:val="28"/>
                <w:lang w:val="uk-UA" w:eastAsia="uk-UA"/>
              </w:rPr>
              <w:t>Додатку 4</w:t>
            </w:r>
            <w:r w:rsidRPr="00BD4EC7">
              <w:rPr>
                <w:rFonts w:ascii="Times New Roman" w:hAnsi="Times New Roman" w:cs="Times New Roman"/>
                <w:color w:val="auto"/>
                <w:sz w:val="28"/>
                <w:szCs w:val="28"/>
                <w:lang w:val="uk-UA" w:eastAsia="uk-UA"/>
              </w:rPr>
              <w:t xml:space="preserve"> до цієї тендерної документації;</w:t>
            </w:r>
          </w:p>
          <w:p w14:paraId="5E02FB09" w14:textId="77777777" w:rsidR="008C6FA9" w:rsidRPr="003A77DB" w:rsidRDefault="008C6FA9" w:rsidP="008C6FA9">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BD4EC7" w:rsidRDefault="009D5793" w:rsidP="00CE14DF">
            <w:pPr>
              <w:pStyle w:val="a8"/>
              <w:spacing w:after="0"/>
              <w:ind w:firstLine="709"/>
              <w:rPr>
                <w:rFonts w:ascii="Times New Roman" w:eastAsia="Arial" w:hAnsi="Times New Roman"/>
                <w:sz w:val="28"/>
                <w:szCs w:val="28"/>
                <w:lang w:val="uk-UA" w:eastAsia="uk-UA"/>
              </w:rPr>
            </w:pPr>
            <w:r w:rsidRPr="00BD4EC7">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BD4EC7" w:rsidRDefault="0005011E" w:rsidP="00CE14D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sidRPr="00BD4EC7">
              <w:rPr>
                <w:rFonts w:ascii="Times New Roman" w:eastAsia="Arial" w:hAnsi="Times New Roman"/>
                <w:sz w:val="28"/>
                <w:szCs w:val="28"/>
              </w:rPr>
              <w:t>1.</w:t>
            </w:r>
            <w:r w:rsidR="00002103" w:rsidRPr="00BD4EC7">
              <w:rPr>
                <w:rFonts w:ascii="Times New Roman" w:eastAsia="Arial" w:hAnsi="Times New Roman"/>
                <w:sz w:val="28"/>
                <w:szCs w:val="28"/>
              </w:rPr>
              <w:t>3</w:t>
            </w:r>
            <w:r w:rsidRPr="00BD4EC7">
              <w:rPr>
                <w:rFonts w:ascii="Times New Roman" w:eastAsia="Arial" w:hAnsi="Times New Roman"/>
                <w:sz w:val="28"/>
                <w:szCs w:val="28"/>
              </w:rPr>
              <w:t xml:space="preserve">. </w:t>
            </w:r>
            <w:r w:rsidR="009D5793" w:rsidRPr="00BD4EC7">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BD4EC7" w:rsidRDefault="0005011E" w:rsidP="00CE14D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sidRPr="00BD4EC7">
              <w:rPr>
                <w:rFonts w:ascii="Times New Roman" w:eastAsia="Arial" w:hAnsi="Times New Roman"/>
                <w:sz w:val="28"/>
                <w:szCs w:val="28"/>
              </w:rPr>
              <w:t>1.</w:t>
            </w:r>
            <w:r w:rsidR="00002103" w:rsidRPr="00BD4EC7">
              <w:rPr>
                <w:rFonts w:ascii="Times New Roman" w:eastAsia="Arial" w:hAnsi="Times New Roman"/>
                <w:sz w:val="28"/>
                <w:szCs w:val="28"/>
              </w:rPr>
              <w:t>4</w:t>
            </w:r>
            <w:r w:rsidRPr="00BD4EC7">
              <w:rPr>
                <w:rFonts w:ascii="Times New Roman" w:eastAsia="Arial" w:hAnsi="Times New Roman"/>
                <w:sz w:val="28"/>
                <w:szCs w:val="28"/>
              </w:rPr>
              <w:t xml:space="preserve">. </w:t>
            </w:r>
            <w:r w:rsidR="009D5793" w:rsidRPr="00BD4EC7">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BD4EC7">
              <w:rPr>
                <w:rFonts w:ascii="Times New Roman" w:eastAsia="Arial" w:hAnsi="Times New Roman"/>
                <w:sz w:val="28"/>
                <w:szCs w:val="28"/>
              </w:rPr>
              <w:t>закупівель</w:t>
            </w:r>
            <w:proofErr w:type="spellEnd"/>
            <w:r w:rsidR="009D5793" w:rsidRPr="00BD4EC7">
              <w:rPr>
                <w:rFonts w:ascii="Times New Roman" w:eastAsia="Arial" w:hAnsi="Times New Roman"/>
                <w:sz w:val="28"/>
                <w:szCs w:val="28"/>
              </w:rPr>
              <w:t xml:space="preserve"> у вигляді </w:t>
            </w:r>
            <w:proofErr w:type="spellStart"/>
            <w:r w:rsidR="009D5793" w:rsidRPr="00BD4EC7">
              <w:rPr>
                <w:rFonts w:ascii="Times New Roman" w:eastAsia="Arial" w:hAnsi="Times New Roman"/>
                <w:sz w:val="28"/>
                <w:szCs w:val="28"/>
              </w:rPr>
              <w:t>скан</w:t>
            </w:r>
            <w:proofErr w:type="spellEnd"/>
            <w:r w:rsidR="009D5793" w:rsidRPr="00BD4EC7">
              <w:rPr>
                <w:rFonts w:ascii="Times New Roman" w:eastAsia="Arial" w:hAnsi="Times New Roman"/>
                <w:sz w:val="28"/>
                <w:szCs w:val="28"/>
              </w:rPr>
              <w:t xml:space="preserve">-копій придатних для </w:t>
            </w:r>
            <w:proofErr w:type="spellStart"/>
            <w:r w:rsidR="009D5793" w:rsidRPr="00BD4EC7">
              <w:rPr>
                <w:rFonts w:ascii="Times New Roman" w:eastAsia="Arial" w:hAnsi="Times New Roman"/>
                <w:sz w:val="28"/>
                <w:szCs w:val="28"/>
              </w:rPr>
              <w:t>машинозчитування</w:t>
            </w:r>
            <w:proofErr w:type="spellEnd"/>
            <w:r w:rsidR="009D5793" w:rsidRPr="00BD4EC7">
              <w:rPr>
                <w:rFonts w:ascii="Times New Roman" w:eastAsia="Arial" w:hAnsi="Times New Roman"/>
                <w:sz w:val="28"/>
                <w:szCs w:val="28"/>
              </w:rPr>
              <w:t xml:space="preserve"> (файли з розширенням «..</w:t>
            </w:r>
            <w:proofErr w:type="spellStart"/>
            <w:r w:rsidR="009D5793" w:rsidRPr="00BD4EC7">
              <w:rPr>
                <w:rFonts w:ascii="Times New Roman" w:eastAsia="Arial" w:hAnsi="Times New Roman"/>
                <w:sz w:val="28"/>
                <w:szCs w:val="28"/>
              </w:rPr>
              <w:t>pdf</w:t>
            </w:r>
            <w:proofErr w:type="spellEnd"/>
            <w:r w:rsidR="009D5793" w:rsidRPr="00BD4EC7">
              <w:rPr>
                <w:rFonts w:ascii="Times New Roman" w:eastAsia="Arial" w:hAnsi="Times New Roman"/>
                <w:sz w:val="28"/>
                <w:szCs w:val="28"/>
              </w:rPr>
              <w:t>.», «..</w:t>
            </w:r>
            <w:proofErr w:type="spellStart"/>
            <w:r w:rsidR="009D5793" w:rsidRPr="00BD4EC7">
              <w:rPr>
                <w:rFonts w:ascii="Times New Roman" w:eastAsia="Arial" w:hAnsi="Times New Roman"/>
                <w:sz w:val="28"/>
                <w:szCs w:val="28"/>
              </w:rPr>
              <w:t>jpeg</w:t>
            </w:r>
            <w:proofErr w:type="spellEnd"/>
            <w:r w:rsidR="009D5793" w:rsidRPr="00BD4EC7">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BD4EC7">
              <w:rPr>
                <w:rFonts w:ascii="Times New Roman" w:eastAsia="Arial" w:hAnsi="Times New Roman"/>
                <w:sz w:val="28"/>
                <w:szCs w:val="28"/>
              </w:rPr>
              <w:t>скан</w:t>
            </w:r>
            <w:proofErr w:type="spellEnd"/>
            <w:r w:rsidR="009D5793" w:rsidRPr="00BD4EC7">
              <w:rPr>
                <w:rFonts w:ascii="Times New Roman" w:eastAsia="Arial" w:hAnsi="Times New Roman"/>
                <w:sz w:val="28"/>
                <w:szCs w:val="28"/>
              </w:rPr>
              <w:t xml:space="preserve">-копії. Документи, що складаються учасником, повинні бути оформлені </w:t>
            </w:r>
            <w:r w:rsidR="009D5793" w:rsidRPr="00BD4EC7">
              <w:rPr>
                <w:rFonts w:ascii="Times New Roman" w:eastAsia="Arial" w:hAnsi="Times New Roman"/>
                <w:sz w:val="28"/>
                <w:szCs w:val="28"/>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9D5793" w:rsidRPr="00BD4EC7" w:rsidRDefault="0005011E" w:rsidP="00CE14DF">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BD4EC7">
              <w:rPr>
                <w:rFonts w:ascii="Times New Roman" w:eastAsia="Arial" w:hAnsi="Times New Roman"/>
                <w:sz w:val="28"/>
                <w:szCs w:val="28"/>
              </w:rPr>
              <w:t>1.</w:t>
            </w:r>
            <w:r w:rsidR="00002103" w:rsidRPr="00BD4EC7">
              <w:rPr>
                <w:rFonts w:ascii="Times New Roman" w:eastAsia="Arial" w:hAnsi="Times New Roman"/>
                <w:sz w:val="28"/>
                <w:szCs w:val="28"/>
              </w:rPr>
              <w:t>5</w:t>
            </w:r>
            <w:r w:rsidRPr="00BD4EC7">
              <w:rPr>
                <w:rFonts w:ascii="Times New Roman" w:eastAsia="Arial" w:hAnsi="Times New Roman"/>
                <w:sz w:val="28"/>
                <w:szCs w:val="28"/>
              </w:rPr>
              <w:t xml:space="preserve">. </w:t>
            </w:r>
            <w:r w:rsidR="00613C69" w:rsidRPr="00BD4EC7">
              <w:rPr>
                <w:rFonts w:ascii="Times New Roman" w:eastAsia="Arial" w:hAnsi="Times New Roman"/>
                <w:b/>
                <w:bCs/>
                <w:sz w:val="28"/>
                <w:szCs w:val="28"/>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D4EC7">
                <w:rPr>
                  <w:rFonts w:ascii="Times New Roman" w:eastAsia="Arial" w:hAnsi="Times New Roman"/>
                  <w:b/>
                  <w:bCs/>
                  <w:sz w:val="28"/>
                  <w:szCs w:val="28"/>
                </w:rPr>
                <w:t>"Про електронні документи та електронний документообіг"</w:t>
              </w:r>
            </w:hyperlink>
            <w:r w:rsidR="00613C69" w:rsidRPr="00BD4EC7">
              <w:rPr>
                <w:rFonts w:ascii="Times New Roman" w:eastAsia="Arial" w:hAnsi="Times New Roman"/>
                <w:b/>
                <w:bCs/>
                <w:sz w:val="28"/>
                <w:szCs w:val="28"/>
              </w:rPr>
              <w:t xml:space="preserve"> та </w:t>
            </w:r>
            <w:hyperlink r:id="rId12" w:tgtFrame="_blank" w:history="1">
              <w:r w:rsidR="00613C69" w:rsidRPr="00BD4EC7">
                <w:rPr>
                  <w:rFonts w:ascii="Times New Roman" w:eastAsia="Arial" w:hAnsi="Times New Roman"/>
                  <w:b/>
                  <w:bCs/>
                  <w:sz w:val="28"/>
                  <w:szCs w:val="28"/>
                </w:rPr>
                <w:t>"Про електронні довірчі послуги"</w:t>
              </w:r>
            </w:hyperlink>
            <w:r w:rsidR="00613C69" w:rsidRPr="00BD4EC7">
              <w:rPr>
                <w:rFonts w:ascii="Times New Roman" w:eastAsia="Arial" w:hAnsi="Times New Roman"/>
                <w:b/>
                <w:bCs/>
                <w:sz w:val="28"/>
                <w:szCs w:val="28"/>
              </w:rPr>
              <w:t xml:space="preserve">, </w:t>
            </w:r>
            <w:r w:rsidR="00613C69" w:rsidRPr="00BD4EC7">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D4EC7">
              <w:rPr>
                <w:rFonts w:ascii="Times New Roman" w:hAnsi="Times New Roman"/>
                <w:b/>
                <w:bCs/>
                <w:color w:val="000000"/>
                <w:sz w:val="28"/>
                <w:szCs w:val="28"/>
              </w:rPr>
              <w:t>засвідчувального</w:t>
            </w:r>
            <w:proofErr w:type="spellEnd"/>
            <w:r w:rsidR="00613C69" w:rsidRPr="00BD4EC7">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BD4EC7" w:rsidRDefault="0005011E" w:rsidP="00CE14D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sidRPr="00BD4EC7">
              <w:rPr>
                <w:rFonts w:ascii="Times New Roman" w:eastAsia="Arial" w:hAnsi="Times New Roman"/>
                <w:sz w:val="28"/>
                <w:szCs w:val="28"/>
              </w:rPr>
              <w:t>1.</w:t>
            </w:r>
            <w:r w:rsidR="00002103" w:rsidRPr="00BD4EC7">
              <w:rPr>
                <w:rFonts w:ascii="Times New Roman" w:eastAsia="Arial" w:hAnsi="Times New Roman"/>
                <w:sz w:val="28"/>
                <w:szCs w:val="28"/>
              </w:rPr>
              <w:t>6</w:t>
            </w:r>
            <w:r w:rsidRPr="00BD4EC7">
              <w:rPr>
                <w:rFonts w:ascii="Times New Roman" w:eastAsia="Arial" w:hAnsi="Times New Roman"/>
                <w:sz w:val="28"/>
                <w:szCs w:val="28"/>
              </w:rPr>
              <w:t xml:space="preserve">. </w:t>
            </w:r>
            <w:r w:rsidR="009D5793" w:rsidRPr="00BD4EC7">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9D5793" w:rsidRPr="00BD4EC7">
              <w:rPr>
                <w:rFonts w:ascii="Times New Roman" w:eastAsia="Arial" w:hAnsi="Times New Roman"/>
                <w:sz w:val="28"/>
                <w:szCs w:val="28"/>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BD4EC7" w:rsidRDefault="009D5793" w:rsidP="00CE14D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BD4EC7">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BD4EC7" w:rsidRDefault="0005011E" w:rsidP="00CE14D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sidRPr="00BD4EC7">
              <w:rPr>
                <w:rFonts w:ascii="Times New Roman" w:eastAsia="Arial" w:hAnsi="Times New Roman"/>
                <w:sz w:val="28"/>
                <w:szCs w:val="28"/>
              </w:rPr>
              <w:t>1.</w:t>
            </w:r>
            <w:r w:rsidR="00002103" w:rsidRPr="00BD4EC7">
              <w:rPr>
                <w:rFonts w:ascii="Times New Roman" w:eastAsia="Arial" w:hAnsi="Times New Roman"/>
                <w:sz w:val="28"/>
                <w:szCs w:val="28"/>
              </w:rPr>
              <w:t>7</w:t>
            </w:r>
            <w:r w:rsidRPr="00BD4EC7">
              <w:rPr>
                <w:rFonts w:ascii="Times New Roman" w:eastAsia="Arial" w:hAnsi="Times New Roman"/>
                <w:sz w:val="28"/>
                <w:szCs w:val="28"/>
              </w:rPr>
              <w:t xml:space="preserve">. </w:t>
            </w:r>
            <w:r w:rsidR="009D5793" w:rsidRPr="00BD4EC7">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BD4EC7" w:rsidRDefault="0005011E" w:rsidP="00CE14DF">
            <w:pPr>
              <w:shd w:val="clear" w:color="auto" w:fill="FFFFFF"/>
              <w:suppressAutoHyphens/>
              <w:spacing w:after="0" w:line="240" w:lineRule="auto"/>
              <w:jc w:val="both"/>
              <w:textAlignment w:val="baseline"/>
              <w:rPr>
                <w:rFonts w:ascii="Times New Roman" w:eastAsia="Arial" w:hAnsi="Times New Roman"/>
                <w:sz w:val="28"/>
                <w:szCs w:val="28"/>
              </w:rPr>
            </w:pPr>
            <w:r w:rsidRPr="00BD4EC7">
              <w:rPr>
                <w:rFonts w:ascii="Times New Roman" w:eastAsia="Arial" w:hAnsi="Times New Roman"/>
                <w:sz w:val="28"/>
                <w:szCs w:val="28"/>
              </w:rPr>
              <w:t>1.</w:t>
            </w:r>
            <w:r w:rsidR="00002103" w:rsidRPr="00BD4EC7">
              <w:rPr>
                <w:rFonts w:ascii="Times New Roman" w:eastAsia="Arial" w:hAnsi="Times New Roman"/>
                <w:sz w:val="28"/>
                <w:szCs w:val="28"/>
              </w:rPr>
              <w:t>8</w:t>
            </w:r>
            <w:r w:rsidRPr="00BD4EC7">
              <w:rPr>
                <w:rFonts w:ascii="Times New Roman" w:eastAsia="Arial" w:hAnsi="Times New Roman"/>
                <w:sz w:val="28"/>
                <w:szCs w:val="28"/>
              </w:rPr>
              <w:t xml:space="preserve">. </w:t>
            </w:r>
            <w:r w:rsidR="009D5793" w:rsidRPr="00BD4EC7">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BD4EC7" w:rsidRDefault="00B008D5" w:rsidP="00CE14DF">
            <w:pPr>
              <w:shd w:val="clear" w:color="auto" w:fill="FFFFFF"/>
              <w:suppressAutoHyphens/>
              <w:spacing w:after="0" w:line="240" w:lineRule="auto"/>
              <w:jc w:val="both"/>
              <w:textAlignment w:val="baseline"/>
              <w:rPr>
                <w:rFonts w:ascii="Times New Roman" w:eastAsia="Arial" w:hAnsi="Times New Roman"/>
                <w:sz w:val="28"/>
                <w:szCs w:val="28"/>
              </w:rPr>
            </w:pPr>
            <w:r w:rsidRPr="00BD4EC7">
              <w:rPr>
                <w:rFonts w:ascii="Times New Roman" w:eastAsia="Arial" w:hAnsi="Times New Roman"/>
                <w:sz w:val="28"/>
                <w:szCs w:val="28"/>
              </w:rPr>
              <w:t xml:space="preserve">1.9. </w:t>
            </w:r>
            <w:r w:rsidRPr="00BD4EC7">
              <w:rPr>
                <w:rFonts w:ascii="Times New Roman" w:hAnsi="Times New Roman"/>
                <w:b/>
                <w:sz w:val="28"/>
                <w:szCs w:val="28"/>
                <w:shd w:val="solid" w:color="FFFFFF" w:fill="FFFFFF"/>
                <w:lang w:eastAsia="en-US"/>
              </w:rPr>
              <w:t>Ціна тендерної пропозиції</w:t>
            </w:r>
            <w:r w:rsidR="00D17915" w:rsidRPr="00BD4EC7">
              <w:rPr>
                <w:rFonts w:ascii="Times New Roman" w:hAnsi="Times New Roman"/>
                <w:b/>
                <w:sz w:val="28"/>
                <w:szCs w:val="28"/>
                <w:shd w:val="solid" w:color="FFFFFF" w:fill="FFFFFF"/>
                <w:lang w:eastAsia="en-US"/>
              </w:rPr>
              <w:t xml:space="preserve"> </w:t>
            </w:r>
            <w:r w:rsidR="002A0C78" w:rsidRPr="00BD4EC7">
              <w:rPr>
                <w:rFonts w:ascii="Times New Roman" w:hAnsi="Times New Roman"/>
                <w:b/>
                <w:sz w:val="28"/>
                <w:szCs w:val="28"/>
                <w:shd w:val="solid" w:color="FFFFFF" w:fill="FFFFFF"/>
                <w:lang w:eastAsia="en-US"/>
              </w:rPr>
              <w:t xml:space="preserve">не </w:t>
            </w:r>
            <w:r w:rsidRPr="00BD4EC7">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sidRPr="00BD4EC7">
              <w:rPr>
                <w:rFonts w:ascii="Times New Roman" w:hAnsi="Times New Roman"/>
                <w:b/>
                <w:sz w:val="28"/>
                <w:szCs w:val="28"/>
                <w:shd w:val="solid" w:color="FFFFFF" w:fill="FFFFFF"/>
                <w:lang w:eastAsia="en-US"/>
              </w:rPr>
              <w:t xml:space="preserve"> </w:t>
            </w:r>
            <w:r w:rsidRPr="00BD4EC7">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sidRPr="00BD4EC7">
              <w:rPr>
                <w:rFonts w:ascii="Times New Roman" w:hAnsi="Times New Roman"/>
                <w:b/>
                <w:sz w:val="28"/>
                <w:szCs w:val="28"/>
                <w:shd w:val="solid" w:color="FFFFFF" w:fill="FFFFFF"/>
                <w:lang w:eastAsia="en-US"/>
              </w:rPr>
              <w:t>.</w:t>
            </w:r>
          </w:p>
        </w:tc>
      </w:tr>
      <w:tr w:rsidR="009D5793" w:rsidRPr="00BD4EC7" w14:paraId="11212B07" w14:textId="77777777" w:rsidTr="002158B3">
        <w:trPr>
          <w:gridAfter w:val="1"/>
          <w:wAfter w:w="7" w:type="dxa"/>
          <w:trHeight w:val="400"/>
          <w:jc w:val="center"/>
        </w:trPr>
        <w:tc>
          <w:tcPr>
            <w:tcW w:w="576" w:type="dxa"/>
          </w:tcPr>
          <w:p w14:paraId="50817C9D"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2.</w:t>
            </w:r>
          </w:p>
        </w:tc>
        <w:tc>
          <w:tcPr>
            <w:tcW w:w="3148" w:type="dxa"/>
          </w:tcPr>
          <w:p w14:paraId="12967D23" w14:textId="77777777" w:rsidR="009D5793" w:rsidRPr="00BD4EC7" w:rsidRDefault="009D5793" w:rsidP="00CE14DF">
            <w:pPr>
              <w:pStyle w:val="11"/>
              <w:widowControl w:val="0"/>
              <w:spacing w:line="240" w:lineRule="auto"/>
              <w:jc w:val="both"/>
              <w:rPr>
                <w:rFonts w:ascii="Times New Roman" w:hAnsi="Times New Roman" w:cs="Times New Roman"/>
                <w:b/>
                <w:color w:val="auto"/>
                <w:sz w:val="28"/>
                <w:szCs w:val="28"/>
                <w:highlight w:val="yellow"/>
                <w:lang w:val="uk-UA"/>
              </w:rPr>
            </w:pPr>
            <w:r w:rsidRPr="00BD4EC7">
              <w:rPr>
                <w:rFonts w:ascii="Times New Roman" w:eastAsia="Times New Roman" w:hAnsi="Times New Roman" w:cs="Times New Roman"/>
                <w:b/>
                <w:color w:val="auto"/>
                <w:sz w:val="28"/>
                <w:szCs w:val="28"/>
                <w:lang w:val="uk-UA"/>
              </w:rPr>
              <w:t>Забезпечення тендерної пропозиції</w:t>
            </w:r>
          </w:p>
        </w:tc>
        <w:tc>
          <w:tcPr>
            <w:tcW w:w="6201" w:type="dxa"/>
          </w:tcPr>
          <w:p w14:paraId="324B62FC" w14:textId="77777777" w:rsidR="009D5793" w:rsidRPr="00BD4EC7" w:rsidRDefault="009D5793" w:rsidP="00CE14DF">
            <w:pPr>
              <w:pStyle w:val="af4"/>
              <w:jc w:val="both"/>
              <w:rPr>
                <w:rFonts w:ascii="Times New Roman" w:hAnsi="Times New Roman"/>
                <w:sz w:val="28"/>
                <w:szCs w:val="28"/>
                <w:highlight w:val="yellow"/>
              </w:rPr>
            </w:pPr>
            <w:r w:rsidRPr="00BD4EC7">
              <w:rPr>
                <w:rFonts w:ascii="Times New Roman" w:hAnsi="Times New Roman"/>
                <w:sz w:val="28"/>
                <w:szCs w:val="28"/>
              </w:rPr>
              <w:t xml:space="preserve">Не вимагається.         </w:t>
            </w:r>
          </w:p>
        </w:tc>
      </w:tr>
      <w:tr w:rsidR="009D5793" w:rsidRPr="00BD4EC7" w14:paraId="19F08BB7" w14:textId="77777777" w:rsidTr="002158B3">
        <w:trPr>
          <w:gridAfter w:val="1"/>
          <w:wAfter w:w="7" w:type="dxa"/>
          <w:trHeight w:val="520"/>
          <w:jc w:val="center"/>
        </w:trPr>
        <w:tc>
          <w:tcPr>
            <w:tcW w:w="576" w:type="dxa"/>
          </w:tcPr>
          <w:p w14:paraId="407C57FA" w14:textId="1DC548C4" w:rsidR="009D5793" w:rsidRPr="00BD4EC7" w:rsidRDefault="0012032A"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hAnsi="Times New Roman" w:cs="Times New Roman"/>
                <w:color w:val="auto"/>
                <w:sz w:val="28"/>
                <w:szCs w:val="28"/>
                <w:lang w:val="uk-UA"/>
              </w:rPr>
              <w:t>3.</w:t>
            </w:r>
          </w:p>
        </w:tc>
        <w:tc>
          <w:tcPr>
            <w:tcW w:w="3148" w:type="dxa"/>
          </w:tcPr>
          <w:p w14:paraId="7D47E0A4"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Умови повернення чи неповернення забезпечення </w:t>
            </w:r>
            <w:r w:rsidRPr="00BD4EC7">
              <w:rPr>
                <w:rFonts w:ascii="Times New Roman" w:eastAsia="Times New Roman" w:hAnsi="Times New Roman" w:cs="Times New Roman"/>
                <w:b/>
                <w:color w:val="auto"/>
                <w:sz w:val="28"/>
                <w:szCs w:val="28"/>
                <w:lang w:val="uk-UA"/>
              </w:rPr>
              <w:lastRenderedPageBreak/>
              <w:t>тендерної пропозиції</w:t>
            </w:r>
          </w:p>
        </w:tc>
        <w:tc>
          <w:tcPr>
            <w:tcW w:w="6201" w:type="dxa"/>
          </w:tcPr>
          <w:p w14:paraId="4981F714" w14:textId="77777777" w:rsidR="009D5793" w:rsidRPr="00BD4EC7" w:rsidRDefault="009D5793" w:rsidP="00CE14DF">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BD4EC7">
              <w:rPr>
                <w:rFonts w:ascii="Times New Roman" w:eastAsia="Times New Roman" w:hAnsi="Times New Roman" w:cs="Times New Roman"/>
                <w:color w:val="auto"/>
                <w:sz w:val="28"/>
                <w:szCs w:val="28"/>
                <w:lang w:val="uk-UA"/>
              </w:rPr>
              <w:lastRenderedPageBreak/>
              <w:t>Не вимагається.</w:t>
            </w:r>
          </w:p>
        </w:tc>
      </w:tr>
      <w:tr w:rsidR="009D5793" w:rsidRPr="00BD4EC7" w14:paraId="4205013C" w14:textId="77777777" w:rsidTr="002158B3">
        <w:trPr>
          <w:gridAfter w:val="1"/>
          <w:wAfter w:w="7" w:type="dxa"/>
          <w:trHeight w:val="132"/>
          <w:jc w:val="center"/>
        </w:trPr>
        <w:tc>
          <w:tcPr>
            <w:tcW w:w="576" w:type="dxa"/>
          </w:tcPr>
          <w:p w14:paraId="3C2CAFF7"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4.</w:t>
            </w:r>
          </w:p>
        </w:tc>
        <w:tc>
          <w:tcPr>
            <w:tcW w:w="3148" w:type="dxa"/>
          </w:tcPr>
          <w:p w14:paraId="19677152"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1" w:type="dxa"/>
          </w:tcPr>
          <w:p w14:paraId="239ADC2F" w14:textId="77777777" w:rsidR="009A5DA1" w:rsidRPr="00BD4EC7" w:rsidRDefault="009A5DA1" w:rsidP="00FA2BCA">
            <w:pPr>
              <w:widowControl w:val="0"/>
              <w:pBdr>
                <w:top w:val="nil"/>
                <w:left w:val="nil"/>
                <w:bottom w:val="nil"/>
                <w:right w:val="nil"/>
                <w:between w:val="nil"/>
              </w:pBdr>
              <w:spacing w:after="0"/>
              <w:ind w:firstLine="568"/>
              <w:jc w:val="both"/>
              <w:rPr>
                <w:rFonts w:ascii="Times New Roman" w:hAnsi="Times New Roman"/>
                <w:kern w:val="36"/>
                <w:sz w:val="28"/>
                <w:szCs w:val="24"/>
              </w:rPr>
            </w:pPr>
            <w:r w:rsidRPr="00BD4EC7">
              <w:rPr>
                <w:rFonts w:ascii="Times New Roman" w:hAnsi="Times New Roman"/>
                <w:kern w:val="36"/>
                <w:sz w:val="28"/>
                <w:szCs w:val="24"/>
              </w:rPr>
              <w:t>Тендерні пропозиції вважаються дійсними 90 днів із дати кінцевого строку подання тендерних пропозицій.</w:t>
            </w:r>
          </w:p>
          <w:p w14:paraId="763157C7" w14:textId="6B126169" w:rsidR="00AA6B48" w:rsidRPr="00BD4EC7" w:rsidRDefault="00AA6B48"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BD4EC7" w:rsidRDefault="00AA6B48"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BD4EC7" w:rsidRDefault="00AA6B48"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BD4EC7" w:rsidRDefault="00AA6B48" w:rsidP="00CE14DF">
            <w:pPr>
              <w:spacing w:after="0" w:line="240" w:lineRule="auto"/>
              <w:ind w:firstLine="567"/>
              <w:jc w:val="both"/>
              <w:rPr>
                <w:rFonts w:ascii="Times New Roman" w:hAnsi="Times New Roman"/>
                <w:color w:val="000000"/>
                <w:sz w:val="28"/>
                <w:szCs w:val="28"/>
                <w:shd w:val="solid" w:color="FFFFFF" w:fill="FFFFFF"/>
              </w:rPr>
            </w:pPr>
            <w:r w:rsidRPr="00BD4EC7">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15B261EE" w:rsidR="009A5DA1" w:rsidRPr="00BD4EC7" w:rsidRDefault="00AA6B48" w:rsidP="00FA2BCA">
            <w:pPr>
              <w:spacing w:after="0" w:line="240" w:lineRule="auto"/>
              <w:ind w:firstLine="567"/>
              <w:jc w:val="both"/>
              <w:rPr>
                <w:rFonts w:ascii="Times New Roman" w:hAnsi="Times New Roman"/>
                <w:i/>
                <w:color w:val="000000"/>
                <w:sz w:val="28"/>
                <w:szCs w:val="28"/>
                <w:shd w:val="solid" w:color="FFFFFF" w:fill="FFFFFF"/>
              </w:rPr>
            </w:pPr>
            <w:r w:rsidRPr="00BD4EC7">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A2BCA" w:rsidRPr="00BD4EC7">
              <w:rPr>
                <w:rFonts w:ascii="Times New Roman" w:hAnsi="Times New Roman"/>
                <w:color w:val="000000"/>
                <w:sz w:val="28"/>
                <w:szCs w:val="28"/>
                <w:shd w:val="solid" w:color="FFFFFF" w:fill="FFFFFF"/>
                <w:lang w:eastAsia="en-US"/>
              </w:rPr>
              <w:t xml:space="preserve"> </w:t>
            </w:r>
          </w:p>
        </w:tc>
      </w:tr>
      <w:tr w:rsidR="009D5793" w:rsidRPr="00BD4EC7" w14:paraId="3896AA48" w14:textId="77777777" w:rsidTr="002158B3">
        <w:trPr>
          <w:gridAfter w:val="1"/>
          <w:wAfter w:w="7" w:type="dxa"/>
          <w:trHeight w:val="520"/>
          <w:jc w:val="center"/>
        </w:trPr>
        <w:tc>
          <w:tcPr>
            <w:tcW w:w="576" w:type="dxa"/>
          </w:tcPr>
          <w:p w14:paraId="550D280C"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5.</w:t>
            </w:r>
          </w:p>
        </w:tc>
        <w:tc>
          <w:tcPr>
            <w:tcW w:w="3148" w:type="dxa"/>
          </w:tcPr>
          <w:p w14:paraId="74C6389C" w14:textId="5E6D4DB5" w:rsidR="009D5793" w:rsidRPr="00BD4EC7" w:rsidRDefault="009D5793" w:rsidP="00CE14DF">
            <w:pPr>
              <w:widowControl w:val="0"/>
              <w:pBdr>
                <w:top w:val="nil"/>
                <w:left w:val="nil"/>
                <w:bottom w:val="nil"/>
                <w:right w:val="nil"/>
                <w:between w:val="nil"/>
              </w:pBdr>
              <w:spacing w:after="0" w:line="240" w:lineRule="auto"/>
              <w:rPr>
                <w:rFonts w:ascii="Times New Roman" w:hAnsi="Times New Roman"/>
                <w:b/>
                <w:sz w:val="28"/>
                <w:szCs w:val="28"/>
              </w:rPr>
            </w:pPr>
            <w:r w:rsidRPr="00BD4EC7">
              <w:rPr>
                <w:rFonts w:ascii="Times New Roman" w:hAnsi="Times New Roman"/>
                <w:b/>
                <w:sz w:val="28"/>
                <w:szCs w:val="28"/>
              </w:rPr>
              <w:t xml:space="preserve">Кваліфікаційні критерії відповідно до статті 16 Закону, підстави, встановлені </w:t>
            </w:r>
            <w:r w:rsidR="000746BE" w:rsidRPr="00BD4EC7">
              <w:rPr>
                <w:rFonts w:ascii="Times New Roman" w:hAnsi="Times New Roman"/>
                <w:b/>
                <w:sz w:val="28"/>
                <w:szCs w:val="28"/>
              </w:rPr>
              <w:t>пунктом 4</w:t>
            </w:r>
            <w:r w:rsidR="00B708B4" w:rsidRPr="00BD4EC7">
              <w:rPr>
                <w:rFonts w:ascii="Times New Roman" w:hAnsi="Times New Roman"/>
                <w:b/>
                <w:sz w:val="28"/>
                <w:szCs w:val="28"/>
              </w:rPr>
              <w:t>7</w:t>
            </w:r>
            <w:r w:rsidR="000746BE" w:rsidRPr="00BD4EC7">
              <w:rPr>
                <w:rFonts w:ascii="Times New Roman" w:hAnsi="Times New Roman"/>
                <w:b/>
                <w:sz w:val="28"/>
                <w:szCs w:val="28"/>
              </w:rPr>
              <w:t xml:space="preserve"> Особливостей</w:t>
            </w:r>
            <w:r w:rsidRPr="00BD4EC7">
              <w:rPr>
                <w:rFonts w:ascii="Times New Roman" w:hAnsi="Times New Roman"/>
                <w:b/>
                <w:sz w:val="28"/>
                <w:szCs w:val="28"/>
              </w:rPr>
              <w:t>,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BD4EC7" w:rsidRDefault="009D5793" w:rsidP="00CE14DF">
            <w:pPr>
              <w:widowControl w:val="0"/>
              <w:pBdr>
                <w:top w:val="nil"/>
                <w:left w:val="nil"/>
                <w:bottom w:val="nil"/>
                <w:right w:val="nil"/>
                <w:between w:val="nil"/>
              </w:pBdr>
              <w:spacing w:after="0" w:line="240" w:lineRule="auto"/>
              <w:rPr>
                <w:rFonts w:ascii="Times New Roman" w:hAnsi="Times New Roman"/>
                <w:b/>
                <w:sz w:val="28"/>
                <w:szCs w:val="28"/>
              </w:rPr>
            </w:pPr>
            <w:r w:rsidRPr="00BD4EC7">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BD4EC7">
              <w:rPr>
                <w:rFonts w:ascii="Times New Roman" w:hAnsi="Times New Roman"/>
                <w:b/>
                <w:sz w:val="28"/>
                <w:szCs w:val="28"/>
              </w:rPr>
              <w:lastRenderedPageBreak/>
              <w:t xml:space="preserve">установленим кваліфікаційним критеріям та підставам, </w:t>
            </w:r>
            <w:r w:rsidR="001B20EE" w:rsidRPr="00BD4EC7">
              <w:rPr>
                <w:rFonts w:ascii="Times New Roman" w:hAnsi="Times New Roman"/>
                <w:b/>
                <w:sz w:val="28"/>
                <w:szCs w:val="28"/>
              </w:rPr>
              <w:t>визначеним</w:t>
            </w:r>
            <w:r w:rsidRPr="00BD4EC7">
              <w:rPr>
                <w:rFonts w:ascii="Times New Roman" w:hAnsi="Times New Roman"/>
                <w:b/>
                <w:sz w:val="28"/>
                <w:szCs w:val="28"/>
              </w:rPr>
              <w:t xml:space="preserve"> </w:t>
            </w:r>
            <w:r w:rsidR="00305B12" w:rsidRPr="00BD4EC7">
              <w:rPr>
                <w:rFonts w:ascii="Times New Roman" w:hAnsi="Times New Roman"/>
                <w:b/>
                <w:sz w:val="28"/>
                <w:szCs w:val="28"/>
              </w:rPr>
              <w:t>пунктом 4</w:t>
            </w:r>
            <w:r w:rsidR="001B20EE" w:rsidRPr="00BD4EC7">
              <w:rPr>
                <w:rFonts w:ascii="Times New Roman" w:hAnsi="Times New Roman"/>
                <w:b/>
                <w:sz w:val="28"/>
                <w:szCs w:val="28"/>
              </w:rPr>
              <w:t xml:space="preserve">7 </w:t>
            </w:r>
            <w:r w:rsidR="00305B12" w:rsidRPr="00BD4EC7">
              <w:rPr>
                <w:rFonts w:ascii="Times New Roman" w:hAnsi="Times New Roman"/>
                <w:b/>
                <w:sz w:val="28"/>
                <w:szCs w:val="28"/>
              </w:rPr>
              <w:t>Особливостей.</w:t>
            </w:r>
          </w:p>
        </w:tc>
        <w:tc>
          <w:tcPr>
            <w:tcW w:w="6201" w:type="dxa"/>
          </w:tcPr>
          <w:p w14:paraId="349F66BA" w14:textId="77777777" w:rsidR="009D5793" w:rsidRPr="00BD4EC7" w:rsidRDefault="009D5793" w:rsidP="00CE14DF">
            <w:pPr>
              <w:spacing w:after="0" w:line="240" w:lineRule="auto"/>
              <w:ind w:firstLine="709"/>
              <w:jc w:val="both"/>
              <w:rPr>
                <w:rFonts w:ascii="Times New Roman" w:hAnsi="Times New Roman"/>
                <w:color w:val="000000" w:themeColor="text1"/>
                <w:sz w:val="28"/>
                <w:szCs w:val="28"/>
              </w:rPr>
            </w:pPr>
            <w:r w:rsidRPr="00BD4EC7">
              <w:rPr>
                <w:rFonts w:ascii="Times New Roman" w:hAnsi="Times New Roman"/>
                <w:b/>
                <w:bCs/>
                <w:color w:val="000000" w:themeColor="text1"/>
                <w:sz w:val="28"/>
                <w:szCs w:val="28"/>
              </w:rPr>
              <w:lastRenderedPageBreak/>
              <w:t>5.1. Кваліфікаційні критерії:</w:t>
            </w:r>
            <w:r w:rsidRPr="00BD4EC7">
              <w:rPr>
                <w:rFonts w:ascii="Times New Roman" w:hAnsi="Times New Roman"/>
                <w:color w:val="000000" w:themeColor="text1"/>
                <w:sz w:val="28"/>
                <w:szCs w:val="28"/>
              </w:rPr>
              <w:t xml:space="preserve"> </w:t>
            </w:r>
          </w:p>
          <w:p w14:paraId="0509256D" w14:textId="4FD6EC61" w:rsidR="000D4F3E" w:rsidRPr="00BD4EC7" w:rsidRDefault="000D4F3E" w:rsidP="00CE14DF">
            <w:pPr>
              <w:spacing w:after="0" w:line="240" w:lineRule="auto"/>
              <w:ind w:firstLine="709"/>
              <w:jc w:val="both"/>
              <w:rPr>
                <w:rFonts w:ascii="Times New Roman" w:hAnsi="Times New Roman"/>
                <w:iCs/>
                <w:color w:val="000000" w:themeColor="text1"/>
                <w:sz w:val="28"/>
                <w:szCs w:val="28"/>
              </w:rPr>
            </w:pPr>
            <w:r w:rsidRPr="00BD4EC7">
              <w:rPr>
                <w:rFonts w:ascii="Times New Roman" w:hAnsi="Times New Roman"/>
                <w:iCs/>
                <w:color w:val="000000" w:themeColor="text1"/>
                <w:sz w:val="28"/>
                <w:szCs w:val="28"/>
              </w:rPr>
              <w:t>Згідно пункту 28 Особливостей, у тендерній документації відомості, наведені у</w:t>
            </w:r>
            <w:r w:rsidR="00CE14DF" w:rsidRPr="00BD4EC7">
              <w:rPr>
                <w:rFonts w:ascii="Times New Roman" w:hAnsi="Times New Roman"/>
                <w:iCs/>
                <w:color w:val="000000" w:themeColor="text1"/>
                <w:sz w:val="28"/>
                <w:szCs w:val="28"/>
              </w:rPr>
              <w:t xml:space="preserve"> </w:t>
            </w:r>
            <w:r w:rsidRPr="00BD4EC7">
              <w:rPr>
                <w:rFonts w:ascii="Times New Roman" w:hAnsi="Times New Roman"/>
                <w:iCs/>
                <w:color w:val="000000" w:themeColor="text1"/>
                <w:sz w:val="28"/>
                <w:szCs w:val="28"/>
              </w:rPr>
              <w:t>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BD4EC7" w:rsidRDefault="000D4F3E" w:rsidP="00CE14DF">
            <w:pPr>
              <w:spacing w:after="0" w:line="240" w:lineRule="auto"/>
              <w:ind w:firstLine="709"/>
              <w:jc w:val="both"/>
              <w:rPr>
                <w:rFonts w:ascii="Times New Roman" w:hAnsi="Times New Roman"/>
                <w:iCs/>
                <w:color w:val="000000" w:themeColor="text1"/>
                <w:sz w:val="28"/>
                <w:szCs w:val="28"/>
              </w:rPr>
            </w:pPr>
            <w:r w:rsidRPr="00BD4EC7">
              <w:rPr>
                <w:rFonts w:ascii="Times New Roman" w:hAnsi="Times New Roman"/>
                <w:iCs/>
                <w:color w:val="000000" w:themeColor="text1"/>
                <w:sz w:val="28"/>
                <w:szCs w:val="28"/>
              </w:rPr>
              <w:t>У тендерній документації обов'язково зазначаються:</w:t>
            </w:r>
          </w:p>
          <w:p w14:paraId="05D54C49" w14:textId="711E72B2" w:rsidR="000D4F3E" w:rsidRPr="00BD4EC7" w:rsidRDefault="000D4F3E" w:rsidP="00CE14DF">
            <w:pPr>
              <w:spacing w:after="0" w:line="240" w:lineRule="auto"/>
              <w:ind w:firstLine="709"/>
              <w:jc w:val="both"/>
              <w:rPr>
                <w:rFonts w:ascii="Times New Roman" w:hAnsi="Times New Roman"/>
                <w:iCs/>
                <w:color w:val="000000" w:themeColor="text1"/>
                <w:sz w:val="28"/>
                <w:szCs w:val="28"/>
              </w:rPr>
            </w:pPr>
            <w:r w:rsidRPr="00BD4EC7">
              <w:rPr>
                <w:rFonts w:ascii="Times New Roman" w:hAnsi="Times New Roman"/>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sidRPr="00BD4EC7">
              <w:rPr>
                <w:rFonts w:ascii="Times New Roman" w:hAnsi="Times New Roman"/>
                <w:iCs/>
                <w:color w:val="000000" w:themeColor="text1"/>
                <w:sz w:val="28"/>
                <w:szCs w:val="28"/>
              </w:rPr>
              <w:t>;</w:t>
            </w:r>
          </w:p>
          <w:p w14:paraId="31E3FA6B" w14:textId="7CF53A66" w:rsidR="0017242C" w:rsidRPr="00BD4EC7" w:rsidRDefault="00CE2843" w:rsidP="00CE14DF">
            <w:pPr>
              <w:spacing w:after="0" w:line="240" w:lineRule="auto"/>
              <w:ind w:firstLine="709"/>
              <w:jc w:val="both"/>
              <w:rPr>
                <w:rFonts w:ascii="Times New Roman" w:hAnsi="Times New Roman"/>
                <w:iCs/>
                <w:color w:val="000000" w:themeColor="text1"/>
                <w:sz w:val="28"/>
                <w:szCs w:val="28"/>
              </w:rPr>
            </w:pPr>
            <w:hyperlink r:id="rId13" w:tgtFrame="_blank" w:history="1">
              <w:r w:rsidR="0017242C" w:rsidRPr="00BD4EC7">
                <w:rPr>
                  <w:rFonts w:ascii="Times New Roman" w:hAnsi="Times New Roman"/>
                  <w:iCs/>
                  <w:color w:val="000000" w:themeColor="text1"/>
                  <w:sz w:val="28"/>
                  <w:szCs w:val="28"/>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17242C" w:rsidRPr="00BD4EC7">
                <w:rPr>
                  <w:rFonts w:ascii="Times New Roman" w:hAnsi="Times New Roman"/>
                  <w:iCs/>
                  <w:color w:val="000000" w:themeColor="text1"/>
                  <w:sz w:val="28"/>
                  <w:szCs w:val="28"/>
                </w:rPr>
                <w:lastRenderedPageBreak/>
                <w:t>47 цих особливостей, у разі, коли така інформація є публічною, що оприлюднена у формі відкритих даних згідно із</w:t>
              </w:r>
            </w:hyperlink>
            <w:r w:rsidR="0017242C" w:rsidRPr="00BD4EC7">
              <w:rPr>
                <w:rFonts w:ascii="Times New Roman" w:hAnsi="Times New Roman"/>
                <w:iCs/>
                <w:color w:val="000000" w:themeColor="text1"/>
                <w:sz w:val="28"/>
                <w:szCs w:val="28"/>
              </w:rPr>
              <w:t> </w:t>
            </w:r>
            <w:hyperlink r:id="rId14" w:tgtFrame="_blank" w:history="1">
              <w:r w:rsidR="0017242C" w:rsidRPr="00BD4EC7">
                <w:rPr>
                  <w:rFonts w:ascii="Times New Roman" w:hAnsi="Times New Roman"/>
                  <w:iCs/>
                  <w:color w:val="000000" w:themeColor="text1"/>
                  <w:sz w:val="28"/>
                  <w:szCs w:val="28"/>
                </w:rPr>
                <w:t>Законом України "Про доступ до публічної інформації"</w:t>
              </w:r>
            </w:hyperlink>
            <w:hyperlink r:id="rId15" w:tgtFrame="_blank" w:history="1">
              <w:r w:rsidR="0017242C" w:rsidRPr="00BD4EC7">
                <w:rPr>
                  <w:rFonts w:ascii="Times New Roman" w:hAnsi="Times New Roman"/>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2504B6" w:rsidRPr="00BD4EC7" w:rsidRDefault="00CE2843" w:rsidP="00CE14DF">
            <w:pPr>
              <w:spacing w:after="0" w:line="240" w:lineRule="auto"/>
              <w:ind w:firstLine="709"/>
              <w:jc w:val="both"/>
              <w:rPr>
                <w:rFonts w:ascii="Times New Roman" w:hAnsi="Times New Roman"/>
                <w:iCs/>
                <w:color w:val="000000" w:themeColor="text1"/>
                <w:sz w:val="28"/>
                <w:szCs w:val="28"/>
              </w:rPr>
            </w:pPr>
            <w:hyperlink r:id="rId16" w:tgtFrame="_blank" w:history="1">
              <w:r w:rsidR="002504B6" w:rsidRPr="00BD4EC7">
                <w:rPr>
                  <w:rFonts w:ascii="Times New Roman" w:hAnsi="Times New Roman"/>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BD4EC7" w:rsidRDefault="009D5793" w:rsidP="00CE14DF">
            <w:pPr>
              <w:spacing w:after="0" w:line="240" w:lineRule="auto"/>
              <w:ind w:firstLine="709"/>
              <w:jc w:val="both"/>
              <w:rPr>
                <w:rFonts w:ascii="Times New Roman" w:hAnsi="Times New Roman"/>
                <w:color w:val="000000" w:themeColor="text1"/>
                <w:sz w:val="28"/>
                <w:szCs w:val="28"/>
              </w:rPr>
            </w:pPr>
            <w:r w:rsidRPr="00BD4EC7">
              <w:rPr>
                <w:rFonts w:ascii="Times New Roman" w:hAnsi="Times New Roman"/>
                <w:color w:val="000000" w:themeColor="text1"/>
                <w:sz w:val="28"/>
                <w:szCs w:val="28"/>
              </w:rPr>
              <w:t>Для участі у процедур</w:t>
            </w:r>
            <w:r w:rsidR="0096356D" w:rsidRPr="00BD4EC7">
              <w:rPr>
                <w:rFonts w:ascii="Times New Roman" w:hAnsi="Times New Roman"/>
                <w:color w:val="000000" w:themeColor="text1"/>
                <w:sz w:val="28"/>
                <w:szCs w:val="28"/>
              </w:rPr>
              <w:t>і</w:t>
            </w:r>
            <w:r w:rsidRPr="00BD4EC7">
              <w:rPr>
                <w:rFonts w:ascii="Times New Roman" w:hAnsi="Times New Roman"/>
                <w:color w:val="000000" w:themeColor="text1"/>
                <w:sz w:val="28"/>
                <w:szCs w:val="28"/>
              </w:rPr>
              <w:t xml:space="preserve"> закупів</w:t>
            </w:r>
            <w:r w:rsidR="0096356D" w:rsidRPr="00BD4EC7">
              <w:rPr>
                <w:rFonts w:ascii="Times New Roman" w:hAnsi="Times New Roman"/>
                <w:color w:val="000000" w:themeColor="text1"/>
                <w:sz w:val="28"/>
                <w:szCs w:val="28"/>
              </w:rPr>
              <w:t>лі</w:t>
            </w:r>
            <w:r w:rsidRPr="00BD4EC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BD4EC7">
              <w:rPr>
                <w:rFonts w:ascii="Times New Roman" w:hAnsi="Times New Roman"/>
                <w:b/>
                <w:color w:val="000000" w:themeColor="text1"/>
                <w:sz w:val="28"/>
                <w:szCs w:val="28"/>
              </w:rPr>
              <w:t>Додатком </w:t>
            </w:r>
            <w:r w:rsidR="00FA6893" w:rsidRPr="00BD4EC7">
              <w:rPr>
                <w:rFonts w:ascii="Times New Roman" w:hAnsi="Times New Roman"/>
                <w:b/>
                <w:color w:val="000000" w:themeColor="text1"/>
                <w:sz w:val="28"/>
                <w:szCs w:val="28"/>
              </w:rPr>
              <w:t>2</w:t>
            </w:r>
            <w:r w:rsidRPr="00BD4EC7">
              <w:rPr>
                <w:rFonts w:ascii="Times New Roman" w:hAnsi="Times New Roman"/>
                <w:b/>
                <w:color w:val="000000" w:themeColor="text1"/>
                <w:sz w:val="28"/>
                <w:szCs w:val="28"/>
              </w:rPr>
              <w:t xml:space="preserve"> </w:t>
            </w:r>
            <w:r w:rsidRPr="00BD4EC7">
              <w:rPr>
                <w:rFonts w:ascii="Times New Roman" w:hAnsi="Times New Roman"/>
                <w:color w:val="000000" w:themeColor="text1"/>
                <w:sz w:val="28"/>
                <w:szCs w:val="28"/>
              </w:rPr>
              <w:t>до тендерної документації.</w:t>
            </w:r>
          </w:p>
          <w:p w14:paraId="1D853C50" w14:textId="117D8EF4" w:rsidR="009D5793" w:rsidRPr="00BD4EC7" w:rsidRDefault="009D5793" w:rsidP="00CE14DF">
            <w:pPr>
              <w:spacing w:after="0" w:line="240" w:lineRule="auto"/>
              <w:ind w:firstLine="709"/>
              <w:jc w:val="both"/>
              <w:rPr>
                <w:rFonts w:ascii="Times New Roman" w:hAnsi="Times New Roman"/>
                <w:color w:val="000000" w:themeColor="text1"/>
                <w:sz w:val="28"/>
                <w:szCs w:val="28"/>
              </w:rPr>
            </w:pPr>
            <w:r w:rsidRPr="00BD4EC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BD4EC7">
              <w:rPr>
                <w:rFonts w:ascii="Times New Roman" w:hAnsi="Times New Roman"/>
                <w:b/>
                <w:color w:val="000000" w:themeColor="text1"/>
                <w:sz w:val="28"/>
                <w:szCs w:val="28"/>
              </w:rPr>
              <w:t xml:space="preserve">Додатку </w:t>
            </w:r>
            <w:r w:rsidR="00FA6893" w:rsidRPr="00BD4EC7">
              <w:rPr>
                <w:rFonts w:ascii="Times New Roman" w:hAnsi="Times New Roman"/>
                <w:b/>
                <w:color w:val="000000" w:themeColor="text1"/>
                <w:sz w:val="28"/>
                <w:szCs w:val="28"/>
              </w:rPr>
              <w:t>2</w:t>
            </w:r>
            <w:r w:rsidRPr="00BD4EC7">
              <w:rPr>
                <w:rFonts w:ascii="Times New Roman" w:hAnsi="Times New Roman"/>
                <w:color w:val="000000" w:themeColor="text1"/>
                <w:sz w:val="28"/>
                <w:szCs w:val="28"/>
              </w:rPr>
              <w:t xml:space="preserve"> до цієї тендерної документації.  </w:t>
            </w:r>
          </w:p>
          <w:p w14:paraId="6674EFDA" w14:textId="4520222A" w:rsidR="00286E90" w:rsidRPr="00BD4EC7" w:rsidRDefault="009D5793" w:rsidP="00CE14DF">
            <w:pPr>
              <w:pStyle w:val="tj"/>
              <w:shd w:val="clear" w:color="auto" w:fill="FFFFFF"/>
              <w:spacing w:before="0" w:beforeAutospacing="0" w:after="0" w:afterAutospacing="0"/>
              <w:ind w:firstLine="771"/>
              <w:jc w:val="both"/>
              <w:rPr>
                <w:rFonts w:eastAsia="Arial"/>
                <w:iCs/>
                <w:color w:val="000000" w:themeColor="text1"/>
                <w:sz w:val="28"/>
                <w:szCs w:val="28"/>
                <w:lang w:eastAsia="ru-RU"/>
              </w:rPr>
            </w:pPr>
            <w:r w:rsidRPr="00BD4EC7">
              <w:rPr>
                <w:iCs/>
                <w:color w:val="000000" w:themeColor="text1"/>
                <w:sz w:val="28"/>
                <w:szCs w:val="28"/>
              </w:rPr>
              <w:t xml:space="preserve">5.2. </w:t>
            </w:r>
            <w:r w:rsidR="00490C66" w:rsidRPr="00BD4EC7">
              <w:rPr>
                <w:iCs/>
                <w:sz w:val="28"/>
                <w:szCs w:val="28"/>
              </w:rPr>
              <w:t>Згідно п</w:t>
            </w:r>
            <w:r w:rsidR="000D4F3E" w:rsidRPr="00BD4EC7">
              <w:rPr>
                <w:iCs/>
                <w:sz w:val="28"/>
                <w:szCs w:val="28"/>
              </w:rPr>
              <w:t>ункту</w:t>
            </w:r>
            <w:r w:rsidR="00490C66" w:rsidRPr="00BD4EC7">
              <w:rPr>
                <w:iCs/>
                <w:sz w:val="28"/>
                <w:szCs w:val="28"/>
              </w:rPr>
              <w:t xml:space="preserve"> 4</w:t>
            </w:r>
            <w:r w:rsidR="008B3A45" w:rsidRPr="00BD4EC7">
              <w:rPr>
                <w:iCs/>
                <w:sz w:val="28"/>
                <w:szCs w:val="28"/>
              </w:rPr>
              <w:t>7</w:t>
            </w:r>
            <w:r w:rsidR="00490C66" w:rsidRPr="00BD4EC7">
              <w:rPr>
                <w:iCs/>
                <w:sz w:val="28"/>
                <w:szCs w:val="28"/>
              </w:rPr>
              <w:t xml:space="preserve"> Особливостей</w:t>
            </w:r>
            <w:r w:rsidR="001A5191" w:rsidRPr="00BD4EC7">
              <w:rPr>
                <w:iCs/>
                <w:sz w:val="28"/>
                <w:szCs w:val="28"/>
              </w:rPr>
              <w:t xml:space="preserve">, </w:t>
            </w:r>
            <w:r w:rsidR="00D93151" w:rsidRPr="00BD4EC7">
              <w:rPr>
                <w:iCs/>
                <w:sz w:val="28"/>
                <w:szCs w:val="28"/>
              </w:rPr>
              <w:t>з</w:t>
            </w:r>
            <w:r w:rsidR="00286E90" w:rsidRPr="00BD4EC7">
              <w:rPr>
                <w:rFonts w:eastAsia="Arial"/>
                <w:iCs/>
                <w:color w:val="000000" w:themeColor="text1"/>
                <w:sz w:val="28"/>
                <w:szCs w:val="28"/>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BD4EC7">
              <w:rPr>
                <w:rFonts w:eastAsia="Arial"/>
                <w:iCs/>
                <w:color w:val="000000" w:themeColor="text1"/>
                <w:sz w:val="28"/>
                <w:szCs w:val="28"/>
                <w:lang w:eastAsia="ru-RU"/>
              </w:rPr>
              <w:lastRenderedPageBreak/>
              <w:t>відповідальності за вчинення корупційного правопорушення або правопорушення, пов'язаного з корупцією;</w:t>
            </w:r>
          </w:p>
          <w:p w14:paraId="54EB3E52"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4EC7">
              <w:rPr>
                <w:rFonts w:eastAsia="Arial"/>
                <w:iCs/>
                <w:color w:val="000000" w:themeColor="text1"/>
                <w:sz w:val="28"/>
                <w:szCs w:val="28"/>
                <w:lang w:eastAsia="ru-RU"/>
              </w:rPr>
              <w:t>антиконкурентних</w:t>
            </w:r>
            <w:proofErr w:type="spellEnd"/>
            <w:r w:rsidRPr="00BD4EC7">
              <w:rPr>
                <w:rFonts w:eastAsia="Arial"/>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68C6DB" w14:textId="77777777" w:rsidR="00C72DF3" w:rsidRPr="00177E89" w:rsidRDefault="00C72DF3" w:rsidP="00C72DF3">
            <w:pPr>
              <w:pStyle w:val="tj"/>
              <w:shd w:val="clear" w:color="auto" w:fill="FFFFFF"/>
              <w:spacing w:before="0" w:beforeAutospacing="0" w:after="0" w:afterAutospacing="0"/>
              <w:jc w:val="both"/>
              <w:rPr>
                <w:rFonts w:eastAsia="Arial"/>
                <w:iCs/>
                <w:color w:val="000000" w:themeColor="text1"/>
                <w:sz w:val="28"/>
                <w:szCs w:val="28"/>
                <w:lang w:eastAsia="ru-RU"/>
              </w:rPr>
            </w:pPr>
            <w:r w:rsidRPr="00177E89">
              <w:rPr>
                <w:color w:val="333333"/>
                <w:sz w:val="28"/>
                <w:szCs w:val="28"/>
                <w:shd w:val="clear" w:color="auto" w:fill="FFFFFF"/>
              </w:rPr>
              <w:lastRenderedPageBreak/>
              <w:t xml:space="preserve">11) учасник процедури закупівлі або кінцевий </w:t>
            </w:r>
            <w:proofErr w:type="spellStart"/>
            <w:r w:rsidRPr="00177E89">
              <w:rPr>
                <w:color w:val="333333"/>
                <w:sz w:val="28"/>
                <w:szCs w:val="28"/>
                <w:shd w:val="clear" w:color="auto" w:fill="FFFFFF"/>
              </w:rPr>
              <w:t>бенефіціарний</w:t>
            </w:r>
            <w:proofErr w:type="spellEnd"/>
            <w:r w:rsidRPr="00177E89">
              <w:rPr>
                <w:color w:val="333333"/>
                <w:sz w:val="28"/>
                <w:szCs w:val="2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66CE4">
              <w:rPr>
                <w:sz w:val="28"/>
                <w:szCs w:val="28"/>
                <w:shd w:val="clear" w:color="auto" w:fill="FFFFFF"/>
              </w:rPr>
              <w:t xml:space="preserve">публічних закупівель товарів, робіт і послуг згідно із </w:t>
            </w:r>
            <w:hyperlink r:id="rId17" w:tgtFrame="_blank" w:history="1">
              <w:r w:rsidRPr="00A66CE4">
                <w:rPr>
                  <w:rStyle w:val="a6"/>
                  <w:color w:val="auto"/>
                  <w:sz w:val="28"/>
                  <w:szCs w:val="28"/>
                  <w:u w:val="none"/>
                  <w:shd w:val="clear" w:color="auto" w:fill="FFFFFF"/>
                </w:rPr>
                <w:t>Законом України</w:t>
              </w:r>
            </w:hyperlink>
            <w:r w:rsidRPr="00A66CE4">
              <w:rPr>
                <w:sz w:val="28"/>
                <w:szCs w:val="28"/>
              </w:rPr>
              <w:t xml:space="preserve"> </w:t>
            </w:r>
            <w:r w:rsidRPr="00A66CE4">
              <w:rPr>
                <w:sz w:val="28"/>
                <w:szCs w:val="28"/>
                <w:shd w:val="clear" w:color="auto" w:fill="FFFFFF"/>
              </w:rPr>
              <w:t xml:space="preserve">“Про санкції”, крім випадку, коли активи </w:t>
            </w:r>
            <w:r w:rsidRPr="00177E89">
              <w:rPr>
                <w:color w:val="333333"/>
                <w:sz w:val="28"/>
                <w:szCs w:val="28"/>
                <w:shd w:val="clear" w:color="auto" w:fill="FFFFFF"/>
              </w:rPr>
              <w:t>такої особи в установленому законодавством порядку передані в управління АРМА;</w:t>
            </w:r>
          </w:p>
          <w:p w14:paraId="4F5D87EB"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b/>
                <w:bCs/>
                <w:iCs/>
                <w:color w:val="000000" w:themeColor="text1"/>
                <w:sz w:val="28"/>
                <w:szCs w:val="28"/>
                <w:lang w:eastAsia="ru-RU"/>
              </w:rPr>
              <w:t>Переможець</w:t>
            </w:r>
            <w:r w:rsidRPr="00BD4EC7">
              <w:rPr>
                <w:rFonts w:eastAsia="Arial"/>
                <w:iCs/>
                <w:color w:val="000000" w:themeColor="text1"/>
                <w:sz w:val="28"/>
                <w:szCs w:val="28"/>
                <w:lang w:eastAsia="ru-RU"/>
              </w:rPr>
              <w:t xml:space="preserve"> </w:t>
            </w:r>
            <w:r w:rsidRPr="00BD4EC7">
              <w:rPr>
                <w:rFonts w:eastAsia="Arial"/>
                <w:b/>
                <w:bCs/>
                <w:iCs/>
                <w:color w:val="000000" w:themeColor="text1"/>
                <w:sz w:val="28"/>
                <w:szCs w:val="28"/>
                <w:lang w:eastAsia="ru-RU"/>
              </w:rPr>
              <w:t>процедури закупівлі</w:t>
            </w:r>
            <w:r w:rsidRPr="00BD4EC7">
              <w:rPr>
                <w:rFonts w:eastAsia="Arial"/>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BD4EC7">
              <w:rPr>
                <w:rFonts w:eastAsia="Arial"/>
                <w:iCs/>
                <w:color w:val="FF0000"/>
                <w:sz w:val="28"/>
                <w:szCs w:val="28"/>
                <w:lang w:eastAsia="ru-RU"/>
              </w:rPr>
              <w:t xml:space="preserve">зазначених у </w:t>
            </w:r>
            <w:r w:rsidRPr="00BD4EC7">
              <w:rPr>
                <w:rFonts w:eastAsia="Arial"/>
                <w:iCs/>
                <w:color w:val="FF0000"/>
                <w:sz w:val="28"/>
                <w:szCs w:val="28"/>
                <w:lang w:eastAsia="ru-RU"/>
              </w:rPr>
              <w:lastRenderedPageBreak/>
              <w:t>підпунктах 3, 5, 6 і 12 та в абзаці чотирнадцятому цього пункту.</w:t>
            </w:r>
            <w:r w:rsidRPr="00BD4EC7">
              <w:rPr>
                <w:rFonts w:eastAsia="Arial"/>
                <w:iCs/>
                <w:color w:val="000000" w:themeColor="text1"/>
                <w:sz w:val="28"/>
                <w:szCs w:val="28"/>
                <w:lang w:eastAsia="ru-RU"/>
              </w:rPr>
              <w:t xml:space="preserve"> </w:t>
            </w:r>
          </w:p>
          <w:p w14:paraId="32AAE507" w14:textId="14CB192D"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b/>
                <w:bCs/>
                <w:iCs/>
                <w:color w:val="000000" w:themeColor="text1"/>
                <w:sz w:val="28"/>
                <w:szCs w:val="28"/>
                <w:lang w:eastAsia="ru-RU"/>
              </w:rPr>
              <w:t>Учасник процедури закупівлі</w:t>
            </w:r>
            <w:hyperlink r:id="rId18" w:tgtFrame="_blank" w:history="1">
              <w:r w:rsidR="00C94F76" w:rsidRPr="00BD4EC7">
                <w:rPr>
                  <w:rFonts w:eastAsia="Arial"/>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530238" w:rsidRPr="00BD4EC7" w:rsidRDefault="00530238" w:rsidP="00CE14DF">
            <w:pPr>
              <w:pStyle w:val="tj"/>
              <w:shd w:val="clear" w:color="auto" w:fill="FFFFFF"/>
              <w:spacing w:before="0" w:beforeAutospacing="0" w:after="0" w:afterAutospacing="0"/>
              <w:jc w:val="both"/>
              <w:rPr>
                <w:rFonts w:eastAsia="Arial"/>
                <w:iCs/>
                <w:color w:val="000000" w:themeColor="text1"/>
                <w:sz w:val="28"/>
                <w:szCs w:val="28"/>
                <w:lang w:eastAsia="ru-RU"/>
              </w:rPr>
            </w:pPr>
          </w:p>
          <w:p w14:paraId="27676A44" w14:textId="77777777" w:rsidR="00530238" w:rsidRPr="00BD4EC7" w:rsidRDefault="00CE2843" w:rsidP="00CE14DF">
            <w:pPr>
              <w:pStyle w:val="tj"/>
              <w:shd w:val="clear" w:color="auto" w:fill="FFFFFF"/>
              <w:spacing w:before="0" w:beforeAutospacing="0" w:after="0" w:afterAutospacing="0"/>
              <w:jc w:val="both"/>
              <w:rPr>
                <w:rFonts w:eastAsia="Arial"/>
                <w:iCs/>
                <w:color w:val="000000" w:themeColor="text1"/>
                <w:sz w:val="28"/>
                <w:szCs w:val="28"/>
                <w:lang w:eastAsia="ru-RU"/>
              </w:rPr>
            </w:pPr>
            <w:hyperlink r:id="rId19" w:tgtFrame="_blank" w:history="1">
              <w:r w:rsidR="00530238" w:rsidRPr="00BD4EC7">
                <w:rPr>
                  <w:rFonts w:eastAsia="Arial"/>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BD4EC7" w:rsidRDefault="00CE2843" w:rsidP="00CE14DF">
            <w:pPr>
              <w:pStyle w:val="tj"/>
              <w:shd w:val="clear" w:color="auto" w:fill="FFFFFF"/>
              <w:spacing w:before="0" w:beforeAutospacing="0" w:after="0" w:afterAutospacing="0"/>
              <w:jc w:val="both"/>
              <w:rPr>
                <w:rFonts w:eastAsia="Arial"/>
                <w:iCs/>
                <w:color w:val="000000" w:themeColor="text1"/>
                <w:sz w:val="28"/>
                <w:szCs w:val="28"/>
                <w:lang w:eastAsia="ru-RU"/>
              </w:rPr>
            </w:pPr>
            <w:hyperlink r:id="rId20" w:tgtFrame="_blank" w:history="1">
              <w:r w:rsidR="00530238" w:rsidRPr="00BD4EC7">
                <w:rPr>
                  <w:rFonts w:eastAsia="Arial"/>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530238" w:rsidRPr="00BD4EC7" w:rsidRDefault="00530238" w:rsidP="00CE14DF">
            <w:pPr>
              <w:pStyle w:val="tj"/>
              <w:shd w:val="clear" w:color="auto" w:fill="FFFFFF"/>
              <w:spacing w:before="0" w:beforeAutospacing="0" w:after="0" w:afterAutospacing="0"/>
              <w:jc w:val="both"/>
              <w:rPr>
                <w:rFonts w:eastAsia="Arial"/>
                <w:iCs/>
                <w:color w:val="000000" w:themeColor="text1"/>
                <w:sz w:val="28"/>
                <w:szCs w:val="28"/>
                <w:lang w:eastAsia="ru-RU"/>
              </w:rPr>
            </w:pPr>
          </w:p>
          <w:p w14:paraId="4C574A1C" w14:textId="06E3958F" w:rsidR="00286E90" w:rsidRPr="00BD4EC7" w:rsidRDefault="00286E90"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BD4EC7">
              <w:rPr>
                <w:rFonts w:eastAsia="Arial"/>
                <w:iCs/>
                <w:color w:val="000000" w:themeColor="text1"/>
                <w:sz w:val="28"/>
                <w:szCs w:val="28"/>
                <w:lang w:eastAsia="ru-RU"/>
              </w:rPr>
              <w:t>щодо</w:t>
            </w:r>
            <w:r w:rsidRPr="00BD4EC7">
              <w:rPr>
                <w:rFonts w:eastAsia="Arial"/>
                <w:iCs/>
                <w:color w:val="000000" w:themeColor="text1"/>
                <w:sz w:val="28"/>
                <w:szCs w:val="28"/>
                <w:lang w:eastAsia="ru-RU"/>
              </w:rPr>
              <w:t xml:space="preserve"> відсутн</w:t>
            </w:r>
            <w:r w:rsidR="00AB7DAE" w:rsidRPr="00BD4EC7">
              <w:rPr>
                <w:rFonts w:eastAsia="Arial"/>
                <w:iCs/>
                <w:color w:val="000000" w:themeColor="text1"/>
                <w:sz w:val="28"/>
                <w:szCs w:val="28"/>
                <w:lang w:eastAsia="ru-RU"/>
              </w:rPr>
              <w:t>ості</w:t>
            </w:r>
            <w:r w:rsidRPr="00BD4EC7">
              <w:rPr>
                <w:rFonts w:eastAsia="Arial"/>
                <w:iCs/>
                <w:color w:val="000000" w:themeColor="text1"/>
                <w:sz w:val="28"/>
                <w:szCs w:val="28"/>
                <w:lang w:eastAsia="ru-RU"/>
              </w:rPr>
              <w:t xml:space="preserve"> підстав, визначених цим пунктом.</w:t>
            </w:r>
          </w:p>
          <w:p w14:paraId="41969BDE" w14:textId="5F8F54AC" w:rsidR="000947F2" w:rsidRPr="00BD4EC7" w:rsidRDefault="00965E3F" w:rsidP="00CE14DF">
            <w:pPr>
              <w:pStyle w:val="tj"/>
              <w:shd w:val="clear" w:color="auto" w:fill="FFFFFF"/>
              <w:spacing w:before="0" w:beforeAutospacing="0" w:after="0" w:afterAutospacing="0"/>
              <w:jc w:val="both"/>
              <w:rPr>
                <w:rFonts w:eastAsia="Arial"/>
                <w:iCs/>
                <w:color w:val="FF0000"/>
                <w:sz w:val="28"/>
                <w:szCs w:val="28"/>
                <w:lang w:eastAsia="ru-RU"/>
              </w:rPr>
            </w:pPr>
            <w:r w:rsidRPr="00BD4EC7">
              <w:rPr>
                <w:rFonts w:eastAsia="Arial"/>
                <w:b/>
                <w:bCs/>
                <w:iCs/>
                <w:color w:val="FF0000"/>
                <w:sz w:val="28"/>
                <w:szCs w:val="28"/>
                <w:lang w:eastAsia="ru-RU"/>
              </w:rPr>
              <w:t>Учасник процедури закупівлі</w:t>
            </w:r>
            <w:r w:rsidRPr="00BD4EC7">
              <w:rPr>
                <w:rFonts w:eastAsia="Arial"/>
                <w:iCs/>
                <w:color w:val="FF0000"/>
                <w:sz w:val="28"/>
                <w:szCs w:val="28"/>
                <w:lang w:eastAsia="ru-RU"/>
              </w:rPr>
              <w:t xml:space="preserve"> підтверджує відсутність підстав, зазначених в абзаці чотирнадцятого пункту 4</w:t>
            </w:r>
            <w:r w:rsidR="00BA0B29" w:rsidRPr="00BD4EC7">
              <w:rPr>
                <w:rFonts w:eastAsia="Arial"/>
                <w:iCs/>
                <w:color w:val="FF0000"/>
                <w:sz w:val="28"/>
                <w:szCs w:val="28"/>
                <w:lang w:eastAsia="ru-RU"/>
              </w:rPr>
              <w:t>7</w:t>
            </w:r>
            <w:r w:rsidR="00CD6A4B" w:rsidRPr="00BD4EC7">
              <w:rPr>
                <w:rFonts w:eastAsia="Arial"/>
                <w:iCs/>
                <w:color w:val="FF0000"/>
                <w:sz w:val="28"/>
                <w:szCs w:val="28"/>
                <w:lang w:eastAsia="ru-RU"/>
              </w:rPr>
              <w:t xml:space="preserve"> Особливостей</w:t>
            </w:r>
            <w:r w:rsidRPr="00BD4EC7">
              <w:rPr>
                <w:rFonts w:eastAsia="Arial"/>
                <w:iCs/>
                <w:color w:val="FF0000"/>
                <w:sz w:val="28"/>
                <w:szCs w:val="28"/>
                <w:lang w:eastAsia="ru-RU"/>
              </w:rPr>
              <w:t xml:space="preserve">, шляхом </w:t>
            </w:r>
            <w:r w:rsidR="00B31434" w:rsidRPr="00BD4EC7">
              <w:rPr>
                <w:rFonts w:eastAsia="Arial"/>
                <w:iCs/>
                <w:color w:val="FF0000"/>
                <w:sz w:val="28"/>
                <w:szCs w:val="28"/>
                <w:lang w:eastAsia="ru-RU"/>
              </w:rPr>
              <w:t>нада</w:t>
            </w:r>
            <w:r w:rsidR="00FA5D8F" w:rsidRPr="00BD4EC7">
              <w:rPr>
                <w:rFonts w:eastAsia="Arial"/>
                <w:iCs/>
                <w:color w:val="FF0000"/>
                <w:sz w:val="28"/>
                <w:szCs w:val="28"/>
                <w:lang w:eastAsia="ru-RU"/>
              </w:rPr>
              <w:t>ння</w:t>
            </w:r>
            <w:r w:rsidR="00B31434" w:rsidRPr="00BD4EC7">
              <w:rPr>
                <w:rFonts w:eastAsia="Arial"/>
                <w:iCs/>
                <w:color w:val="FF0000"/>
                <w:sz w:val="28"/>
                <w:szCs w:val="28"/>
                <w:lang w:eastAsia="ru-RU"/>
              </w:rPr>
              <w:t xml:space="preserve"> довідк</w:t>
            </w:r>
            <w:r w:rsidR="00FA5D8F" w:rsidRPr="00BD4EC7">
              <w:rPr>
                <w:rFonts w:eastAsia="Arial"/>
                <w:iCs/>
                <w:color w:val="FF0000"/>
                <w:sz w:val="28"/>
                <w:szCs w:val="28"/>
                <w:lang w:eastAsia="ru-RU"/>
              </w:rPr>
              <w:t>и</w:t>
            </w:r>
            <w:r w:rsidR="00B31434" w:rsidRPr="00BD4EC7">
              <w:rPr>
                <w:rFonts w:eastAsia="Arial"/>
                <w:iCs/>
                <w:color w:val="FF0000"/>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w:t>
            </w:r>
            <w:r w:rsidR="00B31434" w:rsidRPr="00BD4EC7">
              <w:rPr>
                <w:rFonts w:eastAsia="Arial"/>
                <w:iCs/>
                <w:color w:val="FF0000"/>
                <w:sz w:val="28"/>
                <w:szCs w:val="28"/>
                <w:lang w:eastAsia="ru-RU"/>
              </w:rPr>
              <w:lastRenderedPageBreak/>
              <w:t>збитків - протягом трьох років з дати дострокового розірвання даного договору.</w:t>
            </w:r>
          </w:p>
          <w:p w14:paraId="57EB5D72" w14:textId="77777777" w:rsidR="003E6AE4" w:rsidRPr="00BD4EC7" w:rsidRDefault="003E6AE4" w:rsidP="00CE14DF">
            <w:pPr>
              <w:pStyle w:val="tj"/>
              <w:shd w:val="clear" w:color="auto" w:fill="FFFFFF"/>
              <w:spacing w:before="0" w:beforeAutospacing="0" w:after="0" w:afterAutospacing="0"/>
              <w:jc w:val="both"/>
              <w:rPr>
                <w:rFonts w:eastAsia="Arial"/>
                <w:iCs/>
                <w:color w:val="000000" w:themeColor="text1"/>
                <w:sz w:val="28"/>
                <w:szCs w:val="28"/>
                <w:lang w:eastAsia="ru-RU"/>
              </w:rPr>
            </w:pPr>
            <w:r w:rsidRPr="00BD4EC7">
              <w:rPr>
                <w:rFonts w:eastAsia="Arial"/>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BD4EC7" w:rsidRDefault="007A4AFD"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BD4EC7" w:rsidRDefault="007A4AFD"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72DD657D" w14:textId="77777777" w:rsidR="007A4AFD" w:rsidRPr="00BD4EC7" w:rsidRDefault="007A4AFD"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 xml:space="preserve">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w:t>
            </w:r>
            <w:r w:rsidRPr="00BD4EC7">
              <w:rPr>
                <w:rFonts w:ascii="Times New Roman" w:hAnsi="Times New Roman" w:cs="Times New Roman"/>
                <w:color w:val="000000" w:themeColor="text1"/>
                <w:sz w:val="28"/>
                <w:szCs w:val="28"/>
                <w:lang w:val="uk-UA"/>
              </w:rPr>
              <w:lastRenderedPageBreak/>
              <w:t>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8B7263" w14:textId="77777777" w:rsidR="007A4AFD" w:rsidRPr="00BD4EC7" w:rsidRDefault="007A4AFD"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4F7FBC14" w14:textId="3BAE1DBD" w:rsidR="00FC6988" w:rsidRPr="00BD4EC7" w:rsidRDefault="00FC6988" w:rsidP="00FC6988">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3D42EEE4" w14:textId="77777777" w:rsidR="007A4AFD" w:rsidRPr="00BD4EC7" w:rsidRDefault="007A4AFD"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Згідно роз'яснення Міністерства економіки України від 23.06.2022 № 3323-04/40967-06.</w:t>
            </w:r>
          </w:p>
          <w:p w14:paraId="3624B092" w14:textId="3CDC7BBE" w:rsidR="00056A0E" w:rsidRPr="00BD4EC7" w:rsidRDefault="00D501FF" w:rsidP="00CE14DF">
            <w:pPr>
              <w:pStyle w:val="11"/>
              <w:widowControl w:val="0"/>
              <w:spacing w:line="240" w:lineRule="auto"/>
              <w:ind w:firstLine="709"/>
              <w:jc w:val="both"/>
              <w:rPr>
                <w:rFonts w:ascii="Times New Roman" w:hAnsi="Times New Roman" w:cs="Times New Roman"/>
                <w:color w:val="000000" w:themeColor="text1"/>
                <w:sz w:val="28"/>
                <w:szCs w:val="28"/>
                <w:lang w:val="uk-UA"/>
              </w:rPr>
            </w:pPr>
            <w:r w:rsidRPr="00BD4EC7">
              <w:rPr>
                <w:rFonts w:ascii="Times New Roman" w:hAnsi="Times New Roman" w:cs="Times New Roman"/>
                <w:color w:val="000000" w:themeColor="text1"/>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9D5793" w:rsidRPr="00BD4EC7" w14:paraId="0C50A35F" w14:textId="77777777" w:rsidTr="002158B3">
        <w:trPr>
          <w:gridAfter w:val="1"/>
          <w:wAfter w:w="7" w:type="dxa"/>
          <w:trHeight w:val="520"/>
          <w:jc w:val="center"/>
        </w:trPr>
        <w:tc>
          <w:tcPr>
            <w:tcW w:w="576" w:type="dxa"/>
          </w:tcPr>
          <w:p w14:paraId="070F4C73"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6.</w:t>
            </w:r>
          </w:p>
        </w:tc>
        <w:tc>
          <w:tcPr>
            <w:tcW w:w="3148" w:type="dxa"/>
          </w:tcPr>
          <w:p w14:paraId="70F48568"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w:t>
            </w:r>
            <w:r w:rsidRPr="00BD4EC7">
              <w:rPr>
                <w:rFonts w:ascii="Times New Roman" w:eastAsia="Times New Roman" w:hAnsi="Times New Roman" w:cs="Times New Roman"/>
                <w:b/>
                <w:color w:val="auto"/>
                <w:sz w:val="28"/>
                <w:szCs w:val="28"/>
                <w:lang w:val="uk-UA"/>
              </w:rPr>
              <w:lastRenderedPageBreak/>
              <w:t>технічна специфікація (у разі потреби - плани, креслення, малюнки чи опис предмета закупівлі)</w:t>
            </w:r>
          </w:p>
        </w:tc>
        <w:tc>
          <w:tcPr>
            <w:tcW w:w="6201" w:type="dxa"/>
          </w:tcPr>
          <w:p w14:paraId="6FAED85F" w14:textId="77777777"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BD4EC7">
              <w:rPr>
                <w:rFonts w:ascii="Times New Roman" w:hAnsi="Times New Roman"/>
                <w:sz w:val="28"/>
                <w:szCs w:val="28"/>
              </w:rPr>
              <w:lastRenderedPageBreak/>
              <w:t>надання якої передбачено ст. 23 ЗУ «Про публічні закупівлі».</w:t>
            </w:r>
          </w:p>
          <w:p w14:paraId="69114C20" w14:textId="77777777" w:rsidR="009D5793" w:rsidRPr="00BD4EC7" w:rsidRDefault="009D5793" w:rsidP="00CE14D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BD4EC7" w:rsidRDefault="009D5793" w:rsidP="00CE14D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Інформація</w:t>
            </w:r>
            <w:r w:rsidRPr="00BD4EC7">
              <w:rPr>
                <w:rFonts w:ascii="Times New Roman" w:hAnsi="Times New Roman" w:cs="Times New Roman"/>
                <w:color w:val="auto"/>
                <w:sz w:val="28"/>
                <w:szCs w:val="28"/>
                <w:lang w:val="uk-UA"/>
              </w:rPr>
              <w:t xml:space="preserve"> згідно цієї частини</w:t>
            </w:r>
            <w:r w:rsidRPr="00BD4EC7">
              <w:rPr>
                <w:rFonts w:ascii="Times New Roman" w:eastAsia="Times New Roman" w:hAnsi="Times New Roman" w:cs="Times New Roman"/>
                <w:color w:val="auto"/>
                <w:sz w:val="28"/>
                <w:szCs w:val="28"/>
                <w:lang w:val="uk-UA"/>
              </w:rPr>
              <w:t xml:space="preserve"> подається </w:t>
            </w:r>
            <w:r w:rsidRPr="00BD4EC7">
              <w:rPr>
                <w:rFonts w:ascii="Times New Roman" w:hAnsi="Times New Roman" w:cs="Times New Roman"/>
                <w:color w:val="auto"/>
                <w:sz w:val="28"/>
                <w:szCs w:val="28"/>
                <w:lang w:val="uk-UA"/>
              </w:rPr>
              <w:t>у відповідності до</w:t>
            </w:r>
            <w:r w:rsidRPr="00BD4EC7">
              <w:rPr>
                <w:rFonts w:ascii="Times New Roman" w:eastAsia="Times New Roman" w:hAnsi="Times New Roman" w:cs="Times New Roman"/>
                <w:color w:val="auto"/>
                <w:sz w:val="28"/>
                <w:szCs w:val="28"/>
                <w:lang w:val="uk-UA"/>
              </w:rPr>
              <w:t xml:space="preserve"> </w:t>
            </w:r>
            <w:r w:rsidRPr="00BD4EC7">
              <w:rPr>
                <w:rFonts w:ascii="Times New Roman" w:eastAsia="Times New Roman" w:hAnsi="Times New Roman" w:cs="Times New Roman"/>
                <w:b/>
                <w:color w:val="auto"/>
                <w:sz w:val="28"/>
                <w:szCs w:val="28"/>
                <w:lang w:val="uk-UA"/>
              </w:rPr>
              <w:t xml:space="preserve">Додатку </w:t>
            </w:r>
            <w:r w:rsidR="001F5861" w:rsidRPr="00BD4EC7">
              <w:rPr>
                <w:rFonts w:ascii="Times New Roman" w:eastAsia="Times New Roman" w:hAnsi="Times New Roman" w:cs="Times New Roman"/>
                <w:b/>
                <w:color w:val="auto"/>
                <w:sz w:val="28"/>
                <w:szCs w:val="28"/>
                <w:lang w:val="uk-UA"/>
              </w:rPr>
              <w:t>3</w:t>
            </w:r>
            <w:r w:rsidRPr="00BD4EC7">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BD4EC7" w14:paraId="5021AA04" w14:textId="77777777" w:rsidTr="002158B3">
        <w:trPr>
          <w:gridAfter w:val="1"/>
          <w:wAfter w:w="7" w:type="dxa"/>
          <w:trHeight w:val="520"/>
          <w:jc w:val="center"/>
        </w:trPr>
        <w:tc>
          <w:tcPr>
            <w:tcW w:w="576" w:type="dxa"/>
          </w:tcPr>
          <w:p w14:paraId="0C9835C0" w14:textId="77777777" w:rsidR="009D5793" w:rsidRPr="00BD4EC7" w:rsidRDefault="009D5793" w:rsidP="00CE14DF">
            <w:pPr>
              <w:pStyle w:val="11"/>
              <w:widowControl w:val="0"/>
              <w:spacing w:line="240" w:lineRule="auto"/>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7.</w:t>
            </w:r>
          </w:p>
        </w:tc>
        <w:tc>
          <w:tcPr>
            <w:tcW w:w="3148" w:type="dxa"/>
          </w:tcPr>
          <w:p w14:paraId="4652D01B" w14:textId="77777777" w:rsidR="009D5793" w:rsidRPr="00042DF8" w:rsidRDefault="009D5793" w:rsidP="00CE14DF">
            <w:pPr>
              <w:pStyle w:val="11"/>
              <w:widowControl w:val="0"/>
              <w:spacing w:line="240" w:lineRule="auto"/>
              <w:ind w:right="113"/>
              <w:rPr>
                <w:rFonts w:ascii="Times New Roman" w:eastAsia="Times New Roman" w:hAnsi="Times New Roman" w:cs="Times New Roman"/>
                <w:b/>
                <w:color w:val="auto"/>
                <w:sz w:val="26"/>
                <w:szCs w:val="26"/>
                <w:lang w:val="uk-UA"/>
              </w:rPr>
            </w:pPr>
            <w:r w:rsidRPr="00042DF8">
              <w:rPr>
                <w:rFonts w:ascii="Times New Roman" w:eastAsia="Times New Roman" w:hAnsi="Times New Roman" w:cs="Times New Roman"/>
                <w:b/>
                <w:color w:val="auto"/>
                <w:sz w:val="26"/>
                <w:szCs w:val="26"/>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1" w:type="dxa"/>
          </w:tcPr>
          <w:p w14:paraId="72066EFA" w14:textId="77777777"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Інформація згідно цієї частини подається у відповідності до </w:t>
            </w:r>
            <w:r w:rsidRPr="00BD4EC7">
              <w:rPr>
                <w:rFonts w:ascii="Times New Roman" w:hAnsi="Times New Roman"/>
                <w:b/>
                <w:sz w:val="28"/>
                <w:szCs w:val="28"/>
              </w:rPr>
              <w:t xml:space="preserve">Додатку </w:t>
            </w:r>
            <w:r w:rsidR="001F5861" w:rsidRPr="00BD4EC7">
              <w:rPr>
                <w:rFonts w:ascii="Times New Roman" w:hAnsi="Times New Roman"/>
                <w:b/>
                <w:sz w:val="28"/>
                <w:szCs w:val="28"/>
              </w:rPr>
              <w:t>3</w:t>
            </w:r>
            <w:r w:rsidRPr="00BD4EC7">
              <w:rPr>
                <w:rFonts w:ascii="Times New Roman" w:hAnsi="Times New Roman"/>
                <w:sz w:val="28"/>
                <w:szCs w:val="28"/>
              </w:rPr>
              <w:t xml:space="preserve"> до цієї тендерної документації.</w:t>
            </w:r>
          </w:p>
        </w:tc>
      </w:tr>
      <w:tr w:rsidR="009D5793" w:rsidRPr="00BD4EC7" w14:paraId="525A0A24" w14:textId="77777777" w:rsidTr="002158B3">
        <w:trPr>
          <w:gridAfter w:val="1"/>
          <w:wAfter w:w="7" w:type="dxa"/>
          <w:trHeight w:val="520"/>
          <w:jc w:val="center"/>
        </w:trPr>
        <w:tc>
          <w:tcPr>
            <w:tcW w:w="576" w:type="dxa"/>
          </w:tcPr>
          <w:p w14:paraId="368435BE"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8.</w:t>
            </w:r>
          </w:p>
        </w:tc>
        <w:tc>
          <w:tcPr>
            <w:tcW w:w="3148" w:type="dxa"/>
          </w:tcPr>
          <w:p w14:paraId="090E8F25" w14:textId="77777777" w:rsidR="009D5793" w:rsidRPr="00BD4EC7" w:rsidRDefault="009D5793" w:rsidP="00CE14DF">
            <w:pPr>
              <w:pBdr>
                <w:top w:val="nil"/>
                <w:left w:val="nil"/>
                <w:bottom w:val="nil"/>
                <w:right w:val="nil"/>
                <w:between w:val="nil"/>
              </w:pBdr>
              <w:spacing w:after="0" w:line="240" w:lineRule="auto"/>
              <w:rPr>
                <w:rFonts w:ascii="Times New Roman" w:hAnsi="Times New Roman"/>
                <w:sz w:val="28"/>
                <w:szCs w:val="28"/>
              </w:rPr>
            </w:pPr>
            <w:r w:rsidRPr="00BD4EC7">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p>
        </w:tc>
        <w:tc>
          <w:tcPr>
            <w:tcW w:w="6201" w:type="dxa"/>
          </w:tcPr>
          <w:p w14:paraId="34FFBF48" w14:textId="77777777" w:rsidR="009D5793" w:rsidRPr="00BD4EC7" w:rsidRDefault="009D5793" w:rsidP="00CE14DF">
            <w:pPr>
              <w:pStyle w:val="11"/>
              <w:widowControl w:val="0"/>
              <w:spacing w:line="240" w:lineRule="auto"/>
              <w:ind w:right="113" w:firstLine="709"/>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BD4EC7" w14:paraId="7267F360" w14:textId="77777777" w:rsidTr="002158B3">
        <w:trPr>
          <w:gridAfter w:val="1"/>
          <w:wAfter w:w="7" w:type="dxa"/>
          <w:trHeight w:val="520"/>
          <w:jc w:val="center"/>
        </w:trPr>
        <w:tc>
          <w:tcPr>
            <w:tcW w:w="576" w:type="dxa"/>
          </w:tcPr>
          <w:p w14:paraId="6343F0E0"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9.</w:t>
            </w:r>
          </w:p>
        </w:tc>
        <w:tc>
          <w:tcPr>
            <w:tcW w:w="3148" w:type="dxa"/>
          </w:tcPr>
          <w:p w14:paraId="407CAD7F"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1" w:type="dxa"/>
          </w:tcPr>
          <w:p w14:paraId="0A18BF1A" w14:textId="77777777" w:rsidR="009D5793" w:rsidRPr="00BD4EC7" w:rsidRDefault="009D5793" w:rsidP="00CE14DF">
            <w:pPr>
              <w:pStyle w:val="11"/>
              <w:widowControl w:val="0"/>
              <w:spacing w:line="240" w:lineRule="auto"/>
              <w:ind w:firstLine="709"/>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BD4EC7" w14:paraId="642F6DA2" w14:textId="77777777" w:rsidTr="009B4D6F">
        <w:trPr>
          <w:trHeight w:val="520"/>
          <w:jc w:val="center"/>
        </w:trPr>
        <w:tc>
          <w:tcPr>
            <w:tcW w:w="9932" w:type="dxa"/>
            <w:gridSpan w:val="4"/>
          </w:tcPr>
          <w:p w14:paraId="18F0AD27" w14:textId="77777777" w:rsidR="009D5793" w:rsidRPr="00BD4EC7" w:rsidRDefault="009D5793" w:rsidP="00CE14D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BD4EC7" w14:paraId="20C12875" w14:textId="77777777" w:rsidTr="002158B3">
        <w:trPr>
          <w:trHeight w:val="520"/>
          <w:jc w:val="center"/>
        </w:trPr>
        <w:tc>
          <w:tcPr>
            <w:tcW w:w="576" w:type="dxa"/>
          </w:tcPr>
          <w:p w14:paraId="0A8DD019"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tcPr>
          <w:p w14:paraId="7D75064D" w14:textId="77777777" w:rsidR="009D5793" w:rsidRPr="00BD4EC7" w:rsidRDefault="009D5793" w:rsidP="00CE14DF">
            <w:pPr>
              <w:pStyle w:val="11"/>
              <w:widowControl w:val="0"/>
              <w:spacing w:line="240" w:lineRule="auto"/>
              <w:ind w:right="113"/>
              <w:jc w:val="both"/>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08" w:type="dxa"/>
            <w:gridSpan w:val="2"/>
          </w:tcPr>
          <w:p w14:paraId="0D7FB328" w14:textId="6F496483" w:rsidR="009D5793" w:rsidRPr="00BD4EC7" w:rsidRDefault="009D5793" w:rsidP="00CE14DF">
            <w:pPr>
              <w:pStyle w:val="11"/>
              <w:widowControl w:val="0"/>
              <w:spacing w:line="240" w:lineRule="auto"/>
              <w:ind w:firstLine="709"/>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5D4B5F" w:rsidRPr="005D4B5F">
              <w:rPr>
                <w:rFonts w:ascii="Times New Roman" w:eastAsia="Times New Roman" w:hAnsi="Times New Roman" w:cs="Times New Roman"/>
                <w:b/>
                <w:color w:val="auto"/>
                <w:sz w:val="28"/>
                <w:szCs w:val="28"/>
                <w:lang w:val="uk-UA"/>
              </w:rPr>
              <w:t>08</w:t>
            </w:r>
            <w:r w:rsidR="007B65BD" w:rsidRPr="00005A39">
              <w:rPr>
                <w:rFonts w:ascii="Times New Roman" w:eastAsia="Times New Roman" w:hAnsi="Times New Roman" w:cs="Times New Roman"/>
                <w:b/>
                <w:color w:val="auto"/>
                <w:sz w:val="28"/>
                <w:szCs w:val="28"/>
                <w:lang w:val="uk-UA"/>
              </w:rPr>
              <w:t>.</w:t>
            </w:r>
            <w:r w:rsidR="00792507" w:rsidRPr="0036234F">
              <w:rPr>
                <w:rFonts w:ascii="Times New Roman" w:eastAsia="Times New Roman" w:hAnsi="Times New Roman" w:cs="Times New Roman"/>
                <w:b/>
                <w:color w:val="auto"/>
                <w:sz w:val="28"/>
                <w:szCs w:val="28"/>
                <w:lang w:val="uk-UA"/>
              </w:rPr>
              <w:t>0</w:t>
            </w:r>
            <w:r w:rsidR="00B3411E">
              <w:rPr>
                <w:rFonts w:ascii="Times New Roman" w:eastAsia="Times New Roman" w:hAnsi="Times New Roman" w:cs="Times New Roman"/>
                <w:b/>
                <w:color w:val="auto"/>
                <w:sz w:val="28"/>
                <w:szCs w:val="28"/>
                <w:lang w:val="uk-UA"/>
              </w:rPr>
              <w:t>5</w:t>
            </w:r>
            <w:r w:rsidRPr="00792507">
              <w:rPr>
                <w:rFonts w:ascii="Times New Roman" w:eastAsia="Times New Roman" w:hAnsi="Times New Roman" w:cs="Times New Roman"/>
                <w:b/>
                <w:color w:val="auto"/>
                <w:sz w:val="28"/>
                <w:szCs w:val="28"/>
                <w:lang w:val="uk-UA"/>
              </w:rPr>
              <w:t>.202</w:t>
            </w:r>
            <w:r w:rsidR="00792507" w:rsidRPr="00792507">
              <w:rPr>
                <w:rFonts w:ascii="Times New Roman" w:eastAsia="Times New Roman" w:hAnsi="Times New Roman" w:cs="Times New Roman"/>
                <w:b/>
                <w:color w:val="auto"/>
                <w:sz w:val="28"/>
                <w:szCs w:val="28"/>
                <w:lang w:val="uk-UA"/>
              </w:rPr>
              <w:t>4</w:t>
            </w:r>
            <w:r w:rsidRPr="00BD4EC7">
              <w:rPr>
                <w:rFonts w:ascii="Times New Roman" w:eastAsia="Times New Roman" w:hAnsi="Times New Roman" w:cs="Times New Roman"/>
                <w:b/>
                <w:color w:val="auto"/>
                <w:sz w:val="28"/>
                <w:szCs w:val="28"/>
                <w:bdr w:val="none" w:sz="0" w:space="0" w:color="auto" w:frame="1"/>
                <w:lang w:val="uk-UA"/>
              </w:rPr>
              <w:t xml:space="preserve"> р. </w:t>
            </w:r>
          </w:p>
          <w:p w14:paraId="7708D0AE" w14:textId="77777777"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BD4EC7">
              <w:rPr>
                <w:rFonts w:ascii="Times New Roman" w:hAnsi="Times New Roman"/>
                <w:sz w:val="28"/>
                <w:szCs w:val="28"/>
              </w:rPr>
              <w:t xml:space="preserve">Отримана тендерна пропозиція вноситься </w:t>
            </w:r>
            <w:r w:rsidRPr="00BD4EC7">
              <w:rPr>
                <w:rFonts w:ascii="Times New Roman" w:hAnsi="Times New Roman"/>
                <w:sz w:val="28"/>
                <w:szCs w:val="28"/>
              </w:rPr>
              <w:lastRenderedPageBreak/>
              <w:t>автоматично до реєстру отриманих тендерних пропозицій.</w:t>
            </w:r>
          </w:p>
          <w:p w14:paraId="175A5BE4" w14:textId="1E3031A8" w:rsidR="00353A70" w:rsidRPr="00BD4EC7" w:rsidRDefault="00353A70" w:rsidP="00CE14DF">
            <w:pPr>
              <w:pStyle w:val="11"/>
              <w:widowControl w:val="0"/>
              <w:spacing w:line="240" w:lineRule="auto"/>
              <w:ind w:left="34" w:right="113"/>
              <w:jc w:val="both"/>
              <w:rPr>
                <w:rFonts w:ascii="Times New Roman" w:hAnsi="Times New Roman"/>
                <w:sz w:val="28"/>
                <w:szCs w:val="28"/>
                <w:shd w:val="solid" w:color="FFFFFF" w:fill="FFFFFF"/>
                <w:lang w:val="uk-UA" w:eastAsia="en-US"/>
              </w:rPr>
            </w:pPr>
            <w:r w:rsidRPr="00BD4EC7">
              <w:rPr>
                <w:rFonts w:ascii="Times New Roman" w:hAnsi="Times New Roman"/>
                <w:sz w:val="28"/>
                <w:szCs w:val="28"/>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BD4EC7" w:rsidRDefault="00353A70" w:rsidP="00CE14DF">
            <w:pPr>
              <w:pStyle w:val="11"/>
              <w:widowControl w:val="0"/>
              <w:spacing w:line="240" w:lineRule="auto"/>
              <w:ind w:left="34" w:right="113"/>
              <w:jc w:val="both"/>
              <w:rPr>
                <w:rFonts w:ascii="Times New Roman" w:hAnsi="Times New Roman" w:cs="Times New Roman"/>
                <w:color w:val="auto"/>
                <w:sz w:val="28"/>
                <w:szCs w:val="28"/>
                <w:lang w:val="uk-UA"/>
              </w:rPr>
            </w:pPr>
            <w:r w:rsidRPr="00BD4EC7">
              <w:rPr>
                <w:rFonts w:ascii="Times New Roman" w:hAnsi="Times New Roman" w:cs="Times New Roman"/>
                <w:color w:val="auto"/>
                <w:sz w:val="28"/>
                <w:szCs w:val="28"/>
                <w:lang w:val="uk-UA"/>
              </w:rPr>
              <w:t xml:space="preserve">          </w:t>
            </w:r>
            <w:r w:rsidR="009D5793" w:rsidRPr="00BD4EC7">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BD4EC7" w14:paraId="607D927D" w14:textId="77777777" w:rsidTr="002158B3">
        <w:trPr>
          <w:gridAfter w:val="1"/>
          <w:wAfter w:w="7" w:type="dxa"/>
          <w:trHeight w:val="520"/>
          <w:jc w:val="center"/>
        </w:trPr>
        <w:tc>
          <w:tcPr>
            <w:tcW w:w="576" w:type="dxa"/>
          </w:tcPr>
          <w:p w14:paraId="2D39D3DE"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2.</w:t>
            </w:r>
          </w:p>
        </w:tc>
        <w:tc>
          <w:tcPr>
            <w:tcW w:w="3148" w:type="dxa"/>
          </w:tcPr>
          <w:p w14:paraId="1E81AA71"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Дата та час розкриття тендерної пропозиції</w:t>
            </w:r>
          </w:p>
        </w:tc>
        <w:tc>
          <w:tcPr>
            <w:tcW w:w="6201" w:type="dxa"/>
          </w:tcPr>
          <w:p w14:paraId="75996B70" w14:textId="77777777" w:rsidR="00DF5722" w:rsidRPr="00BD4EC7" w:rsidRDefault="00DF5722" w:rsidP="00CE14DF">
            <w:pPr>
              <w:widowControl w:val="0"/>
              <w:suppressAutoHyphens/>
              <w:spacing w:after="0" w:line="240" w:lineRule="auto"/>
              <w:ind w:firstLine="709"/>
              <w:jc w:val="both"/>
              <w:rPr>
                <w:rFonts w:ascii="Times New Roman" w:hAnsi="Times New Roman"/>
                <w:iCs/>
                <w:color w:val="000000"/>
                <w:sz w:val="28"/>
                <w:szCs w:val="28"/>
                <w:shd w:val="solid" w:color="FFFFFF" w:fill="FFFFFF"/>
                <w:lang w:eastAsia="en-US"/>
              </w:rPr>
            </w:pPr>
            <w:r w:rsidRPr="00BD4EC7">
              <w:rPr>
                <w:rFonts w:ascii="Times New Roman" w:hAnsi="Times New Roman"/>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6395E427" w:rsidR="00CC66E6" w:rsidRPr="00BD4EC7" w:rsidRDefault="00382049" w:rsidP="00CE14DF">
            <w:pPr>
              <w:widowControl w:val="0"/>
              <w:suppressAutoHyphens/>
              <w:spacing w:after="0" w:line="240" w:lineRule="auto"/>
              <w:ind w:firstLine="709"/>
              <w:jc w:val="both"/>
              <w:rPr>
                <w:rFonts w:ascii="Times New Roman" w:hAnsi="Times New Roman"/>
                <w:iCs/>
                <w:sz w:val="28"/>
                <w:szCs w:val="28"/>
              </w:rPr>
            </w:pPr>
            <w:r w:rsidRPr="00BD4EC7">
              <w:rPr>
                <w:rFonts w:ascii="Times New Roman" w:hAnsi="Times New Roman"/>
                <w:iCs/>
                <w:sz w:val="28"/>
                <w:szCs w:val="28"/>
              </w:rPr>
              <w:t xml:space="preserve">Згідно пункту 35 Особливостей, </w:t>
            </w:r>
            <w:hyperlink r:id="rId21" w:tgtFrame="_blank" w:history="1">
              <w:r w:rsidR="00004C2E" w:rsidRPr="00BD4EC7">
                <w:rPr>
                  <w:rFonts w:ascii="Times New Roman" w:hAnsi="Times New Roman"/>
                  <w:iCs/>
                  <w:sz w:val="28"/>
                  <w:szCs w:val="28"/>
                </w:rPr>
                <w:t>д</w:t>
              </w:r>
              <w:r w:rsidR="001A5D5A" w:rsidRPr="00BD4EC7">
                <w:rPr>
                  <w:rFonts w:ascii="Times New Roman" w:hAnsi="Times New Roman"/>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536FA0" w:rsidRPr="00BD4EC7">
              <w:rPr>
                <w:rFonts w:ascii="Times New Roman" w:hAnsi="Times New Roman"/>
                <w:iCs/>
                <w:sz w:val="28"/>
                <w:szCs w:val="28"/>
              </w:rPr>
              <w:t xml:space="preserve"> </w:t>
            </w:r>
            <w:hyperlink r:id="rId22" w:tgtFrame="_blank" w:history="1">
              <w:r w:rsidR="001A5D5A" w:rsidRPr="00BD4EC7">
                <w:rPr>
                  <w:rFonts w:ascii="Times New Roman" w:hAnsi="Times New Roman"/>
                  <w:iCs/>
                  <w:sz w:val="28"/>
                  <w:szCs w:val="28"/>
                </w:rPr>
                <w:t>статті 30 Закону</w:t>
              </w:r>
            </w:hyperlink>
            <w:hyperlink r:id="rId23" w:tgtFrame="_blank" w:history="1">
              <w:r w:rsidR="001A5D5A" w:rsidRPr="00BD4EC7">
                <w:rPr>
                  <w:rFonts w:ascii="Times New Roman" w:hAnsi="Times New Roman"/>
                  <w:iCs/>
                  <w:sz w:val="28"/>
                  <w:szCs w:val="28"/>
                </w:rPr>
                <w:t>.</w:t>
              </w:r>
            </w:hyperlink>
          </w:p>
          <w:p w14:paraId="2CAE9CCB" w14:textId="77777777" w:rsidR="005018E5" w:rsidRPr="00BD4EC7" w:rsidRDefault="00CE2843" w:rsidP="00536FA0">
            <w:pPr>
              <w:widowControl w:val="0"/>
              <w:suppressAutoHyphens/>
              <w:spacing w:after="0" w:line="240" w:lineRule="auto"/>
              <w:ind w:firstLine="709"/>
              <w:jc w:val="both"/>
              <w:rPr>
                <w:rFonts w:ascii="Times New Roman" w:hAnsi="Times New Roman"/>
                <w:iCs/>
                <w:sz w:val="28"/>
                <w:szCs w:val="28"/>
              </w:rPr>
            </w:pPr>
            <w:hyperlink r:id="rId24" w:tgtFrame="_blank" w:history="1">
              <w:r w:rsidR="005018E5" w:rsidRPr="00BD4EC7">
                <w:rPr>
                  <w:rFonts w:ascii="Times New Roman" w:hAnsi="Times New Roman"/>
                  <w:iCs/>
                  <w:sz w:val="28"/>
                  <w:szCs w:val="28"/>
                </w:rPr>
                <w:t>Розкриття тендерних пропозицій здійснюється відповідно до</w:t>
              </w:r>
            </w:hyperlink>
            <w:r w:rsidR="00CE14DF" w:rsidRPr="00BD4EC7">
              <w:rPr>
                <w:rFonts w:ascii="Times New Roman" w:hAnsi="Times New Roman"/>
                <w:iCs/>
                <w:sz w:val="28"/>
                <w:szCs w:val="28"/>
              </w:rPr>
              <w:t xml:space="preserve"> </w:t>
            </w:r>
            <w:hyperlink r:id="rId25" w:tgtFrame="_blank" w:history="1">
              <w:r w:rsidR="005018E5" w:rsidRPr="00BD4EC7">
                <w:rPr>
                  <w:rFonts w:ascii="Times New Roman" w:hAnsi="Times New Roman"/>
                  <w:iCs/>
                  <w:sz w:val="28"/>
                  <w:szCs w:val="28"/>
                </w:rPr>
                <w:t>статті 28 Закону</w:t>
              </w:r>
            </w:hyperlink>
            <w:r w:rsidR="00CE14DF" w:rsidRPr="00BD4EC7">
              <w:rPr>
                <w:rFonts w:ascii="Times New Roman" w:hAnsi="Times New Roman"/>
                <w:iCs/>
                <w:sz w:val="28"/>
                <w:szCs w:val="28"/>
              </w:rPr>
              <w:t xml:space="preserve"> </w:t>
            </w:r>
            <w:hyperlink r:id="rId26" w:tgtFrame="_blank" w:history="1">
              <w:r w:rsidR="005018E5" w:rsidRPr="00BD4EC7">
                <w:rPr>
                  <w:rFonts w:ascii="Times New Roman" w:hAnsi="Times New Roman"/>
                  <w:iCs/>
                  <w:sz w:val="28"/>
                  <w:szCs w:val="28"/>
                </w:rPr>
                <w:t>(положення абзацу третього</w:t>
              </w:r>
            </w:hyperlink>
            <w:r w:rsidR="00CE14DF" w:rsidRPr="00BD4EC7">
              <w:rPr>
                <w:rFonts w:ascii="Times New Roman" w:hAnsi="Times New Roman"/>
                <w:iCs/>
                <w:sz w:val="28"/>
                <w:szCs w:val="28"/>
              </w:rPr>
              <w:t xml:space="preserve"> </w:t>
            </w:r>
            <w:hyperlink r:id="rId27" w:tgtFrame="_blank" w:history="1">
              <w:r w:rsidR="005018E5" w:rsidRPr="00BD4EC7">
                <w:rPr>
                  <w:rFonts w:ascii="Times New Roman" w:hAnsi="Times New Roman"/>
                  <w:iCs/>
                  <w:sz w:val="28"/>
                  <w:szCs w:val="28"/>
                </w:rPr>
                <w:t>частини першої</w:t>
              </w:r>
            </w:hyperlink>
            <w:r w:rsidR="00CE14DF" w:rsidRPr="00BD4EC7">
              <w:rPr>
                <w:rFonts w:ascii="Times New Roman" w:hAnsi="Times New Roman"/>
                <w:iCs/>
                <w:sz w:val="28"/>
                <w:szCs w:val="28"/>
              </w:rPr>
              <w:t xml:space="preserve"> </w:t>
            </w:r>
            <w:hyperlink r:id="rId28" w:tgtFrame="_blank" w:history="1">
              <w:r w:rsidR="005018E5" w:rsidRPr="00BD4EC7">
                <w:rPr>
                  <w:rFonts w:ascii="Times New Roman" w:hAnsi="Times New Roman"/>
                  <w:iCs/>
                  <w:sz w:val="28"/>
                  <w:szCs w:val="28"/>
                </w:rPr>
                <w:t>та абзацу другого</w:t>
              </w:r>
            </w:hyperlink>
            <w:r w:rsidR="00CE14DF" w:rsidRPr="00BD4EC7">
              <w:rPr>
                <w:rFonts w:ascii="Times New Roman" w:hAnsi="Times New Roman"/>
                <w:iCs/>
                <w:sz w:val="28"/>
                <w:szCs w:val="28"/>
              </w:rPr>
              <w:t xml:space="preserve"> </w:t>
            </w:r>
            <w:hyperlink r:id="rId29" w:tgtFrame="_blank" w:history="1">
              <w:r w:rsidR="005018E5" w:rsidRPr="00BD4EC7">
                <w:rPr>
                  <w:rFonts w:ascii="Times New Roman" w:hAnsi="Times New Roman"/>
                  <w:iCs/>
                  <w:sz w:val="28"/>
                  <w:szCs w:val="28"/>
                </w:rPr>
                <w:t>частини другої статті 28 Закону</w:t>
              </w:r>
            </w:hyperlink>
            <w:r w:rsidR="00536FA0" w:rsidRPr="00BD4EC7">
              <w:rPr>
                <w:rFonts w:ascii="Times New Roman" w:hAnsi="Times New Roman"/>
                <w:iCs/>
                <w:sz w:val="28"/>
                <w:szCs w:val="28"/>
              </w:rPr>
              <w:t xml:space="preserve"> </w:t>
            </w:r>
            <w:hyperlink r:id="rId30" w:tgtFrame="_blank" w:history="1">
              <w:r w:rsidR="005018E5" w:rsidRPr="00BD4EC7">
                <w:rPr>
                  <w:rFonts w:ascii="Times New Roman" w:hAnsi="Times New Roman"/>
                  <w:iCs/>
                  <w:sz w:val="28"/>
                  <w:szCs w:val="28"/>
                </w:rPr>
                <w:t>не застосовуються).</w:t>
              </w:r>
            </w:hyperlink>
          </w:p>
          <w:p w14:paraId="6F746CC4" w14:textId="52D5893D" w:rsidR="009B4D6F" w:rsidRPr="00BD4EC7" w:rsidRDefault="009B4D6F" w:rsidP="009B4D6F">
            <w:pPr>
              <w:widowControl w:val="0"/>
              <w:suppressAutoHyphens/>
              <w:spacing w:after="0" w:line="240" w:lineRule="auto"/>
              <w:ind w:firstLine="709"/>
              <w:jc w:val="both"/>
              <w:rPr>
                <w:rFonts w:ascii="Times New Roman" w:hAnsi="Times New Roman"/>
                <w:i/>
                <w:iCs/>
                <w:sz w:val="28"/>
                <w:szCs w:val="28"/>
              </w:rPr>
            </w:pPr>
            <w:r w:rsidRPr="00BD4EC7">
              <w:rPr>
                <w:rFonts w:ascii="Times New Roman" w:hAnsi="Times New Roman"/>
                <w:kern w:val="36"/>
                <w:sz w:val="28"/>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tc>
      </w:tr>
      <w:tr w:rsidR="009D5793" w:rsidRPr="00BD4EC7" w14:paraId="0C0C208B" w14:textId="77777777" w:rsidTr="00C72DF3">
        <w:trPr>
          <w:trHeight w:val="520"/>
          <w:jc w:val="center"/>
        </w:trPr>
        <w:tc>
          <w:tcPr>
            <w:tcW w:w="9932" w:type="dxa"/>
            <w:gridSpan w:val="4"/>
            <w:vAlign w:val="center"/>
          </w:tcPr>
          <w:p w14:paraId="4C69A5D8" w14:textId="77777777" w:rsidR="009D5793" w:rsidRPr="00BD4EC7" w:rsidRDefault="009D5793" w:rsidP="00CE14DF">
            <w:pPr>
              <w:pStyle w:val="11"/>
              <w:widowControl w:val="0"/>
              <w:spacing w:line="240" w:lineRule="auto"/>
              <w:ind w:right="113"/>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BD4EC7" w14:paraId="7EE9A316" w14:textId="77777777" w:rsidTr="002158B3">
        <w:trPr>
          <w:gridAfter w:val="1"/>
          <w:wAfter w:w="7" w:type="dxa"/>
          <w:trHeight w:val="520"/>
          <w:jc w:val="center"/>
        </w:trPr>
        <w:tc>
          <w:tcPr>
            <w:tcW w:w="576" w:type="dxa"/>
          </w:tcPr>
          <w:p w14:paraId="48493C81"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tcPr>
          <w:p w14:paraId="3CA2E9B2"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1" w:type="dxa"/>
          </w:tcPr>
          <w:p w14:paraId="46F2CE4E" w14:textId="1851E3BD" w:rsidR="00DF5722" w:rsidRPr="00BD4EC7" w:rsidRDefault="00DF5722" w:rsidP="00CE14DF">
            <w:pPr>
              <w:pStyle w:val="tj"/>
              <w:shd w:val="clear" w:color="auto" w:fill="FFFFFF"/>
              <w:spacing w:before="0" w:beforeAutospacing="0" w:after="0" w:afterAutospacing="0"/>
              <w:jc w:val="both"/>
              <w:rPr>
                <w:iCs/>
                <w:sz w:val="28"/>
                <w:szCs w:val="28"/>
              </w:rPr>
            </w:pPr>
            <w:r w:rsidRPr="00BD4EC7">
              <w:rPr>
                <w:iCs/>
                <w:color w:val="000000"/>
                <w:sz w:val="28"/>
                <w:szCs w:val="28"/>
                <w:shd w:val="solid" w:color="FFFFFF" w:fill="FFFFFF"/>
                <w:lang w:eastAsia="en-US"/>
              </w:rPr>
              <w:t xml:space="preserve">Згідно пункту 36 </w:t>
            </w:r>
            <w:r w:rsidRPr="00BD4EC7">
              <w:rPr>
                <w:iCs/>
                <w:sz w:val="28"/>
                <w:szCs w:val="28"/>
              </w:rPr>
              <w:t xml:space="preserve">Особливостей, </w:t>
            </w:r>
            <w:hyperlink r:id="rId31" w:tgtFrame="_blank" w:history="1">
              <w:r w:rsidRPr="00BD4EC7">
                <w:rPr>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w:t>
              </w:r>
              <w:r w:rsidRPr="00BD4EC7">
                <w:rPr>
                  <w:iCs/>
                  <w:sz w:val="28"/>
                  <w:szCs w:val="28"/>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00536FA0" w:rsidRPr="00BD4EC7">
              <w:rPr>
                <w:iCs/>
                <w:sz w:val="28"/>
                <w:szCs w:val="28"/>
              </w:rPr>
              <w:t xml:space="preserve"> </w:t>
            </w:r>
            <w:hyperlink r:id="rId32" w:tgtFrame="_blank" w:history="1">
              <w:r w:rsidRPr="00BD4EC7">
                <w:rPr>
                  <w:iCs/>
                  <w:sz w:val="28"/>
                  <w:szCs w:val="28"/>
                </w:rPr>
                <w:t>частин третьої</w:t>
              </w:r>
            </w:hyperlink>
            <w:r w:rsidR="00536FA0" w:rsidRPr="00BD4EC7">
              <w:rPr>
                <w:iCs/>
                <w:sz w:val="28"/>
                <w:szCs w:val="28"/>
              </w:rPr>
              <w:t xml:space="preserve"> </w:t>
            </w:r>
            <w:hyperlink r:id="rId33" w:tgtFrame="_blank" w:history="1">
              <w:r w:rsidRPr="00BD4EC7">
                <w:rPr>
                  <w:iCs/>
                  <w:sz w:val="28"/>
                  <w:szCs w:val="28"/>
                </w:rPr>
                <w:t>та</w:t>
              </w:r>
            </w:hyperlink>
            <w:r w:rsidR="00536FA0" w:rsidRPr="00BD4EC7">
              <w:rPr>
                <w:iCs/>
                <w:sz w:val="28"/>
                <w:szCs w:val="28"/>
              </w:rPr>
              <w:t xml:space="preserve"> </w:t>
            </w:r>
            <w:hyperlink r:id="rId34" w:tgtFrame="_blank" w:history="1">
              <w:r w:rsidRPr="00BD4EC7">
                <w:rPr>
                  <w:iCs/>
                  <w:sz w:val="28"/>
                  <w:szCs w:val="28"/>
                </w:rPr>
                <w:t>четвертої статті 28 Закону</w:t>
              </w:r>
            </w:hyperlink>
            <w:hyperlink r:id="rId35" w:tgtFrame="_blank" w:history="1">
              <w:r w:rsidRPr="00BD4EC7">
                <w:rPr>
                  <w:iCs/>
                  <w:sz w:val="28"/>
                  <w:szCs w:val="28"/>
                </w:rPr>
                <w:t>.</w:t>
              </w:r>
            </w:hyperlink>
          </w:p>
          <w:p w14:paraId="328A20AE" w14:textId="1EC76F61" w:rsidR="00DF5722" w:rsidRPr="00BD4EC7" w:rsidRDefault="00CE2843" w:rsidP="00CE14DF">
            <w:pPr>
              <w:pStyle w:val="tj"/>
              <w:shd w:val="clear" w:color="auto" w:fill="FFFFFF"/>
              <w:spacing w:before="0" w:beforeAutospacing="0" w:after="0" w:afterAutospacing="0"/>
              <w:jc w:val="both"/>
              <w:rPr>
                <w:iCs/>
                <w:sz w:val="28"/>
                <w:szCs w:val="28"/>
              </w:rPr>
            </w:pPr>
            <w:hyperlink r:id="rId36" w:tgtFrame="_blank" w:history="1">
              <w:r w:rsidR="00DF5722" w:rsidRPr="00BD4EC7">
                <w:rPr>
                  <w:iCs/>
                  <w:sz w:val="28"/>
                  <w:szCs w:val="28"/>
                </w:rPr>
                <w:t>Замовник розглядає таку тендерну пропозицію відповідно до вимог</w:t>
              </w:r>
            </w:hyperlink>
            <w:r w:rsidR="00536FA0" w:rsidRPr="00BD4EC7">
              <w:rPr>
                <w:iCs/>
                <w:sz w:val="28"/>
                <w:szCs w:val="28"/>
              </w:rPr>
              <w:t xml:space="preserve"> </w:t>
            </w:r>
            <w:hyperlink r:id="rId37" w:tgtFrame="_blank" w:history="1">
              <w:r w:rsidR="00DF5722" w:rsidRPr="00BD4EC7">
                <w:rPr>
                  <w:iCs/>
                  <w:sz w:val="28"/>
                  <w:szCs w:val="28"/>
                </w:rPr>
                <w:t>статті 29 Закону</w:t>
              </w:r>
            </w:hyperlink>
            <w:r w:rsidR="00536FA0" w:rsidRPr="00BD4EC7">
              <w:rPr>
                <w:iCs/>
                <w:sz w:val="28"/>
                <w:szCs w:val="28"/>
              </w:rPr>
              <w:t xml:space="preserve"> </w:t>
            </w:r>
            <w:hyperlink r:id="rId38" w:tgtFrame="_blank" w:history="1">
              <w:r w:rsidR="00DF5722" w:rsidRPr="00BD4EC7">
                <w:rPr>
                  <w:iCs/>
                  <w:sz w:val="28"/>
                  <w:szCs w:val="28"/>
                </w:rPr>
                <w:t>(положення</w:t>
              </w:r>
            </w:hyperlink>
            <w:r w:rsidR="00536FA0" w:rsidRPr="00BD4EC7">
              <w:rPr>
                <w:iCs/>
                <w:sz w:val="28"/>
                <w:szCs w:val="28"/>
              </w:rPr>
              <w:t xml:space="preserve"> </w:t>
            </w:r>
            <w:hyperlink r:id="rId39" w:tgtFrame="_blank" w:history="1">
              <w:r w:rsidR="00DF5722" w:rsidRPr="00BD4EC7">
                <w:rPr>
                  <w:iCs/>
                  <w:sz w:val="28"/>
                  <w:szCs w:val="28"/>
                </w:rPr>
                <w:t>частин другої</w:t>
              </w:r>
            </w:hyperlink>
            <w:hyperlink r:id="rId40" w:tgtFrame="_blank" w:history="1">
              <w:r w:rsidR="00DF5722" w:rsidRPr="00BD4EC7">
                <w:rPr>
                  <w:iCs/>
                  <w:sz w:val="28"/>
                  <w:szCs w:val="28"/>
                </w:rPr>
                <w:t>,</w:t>
              </w:r>
            </w:hyperlink>
            <w:r w:rsidR="00536FA0" w:rsidRPr="00BD4EC7">
              <w:rPr>
                <w:iCs/>
                <w:sz w:val="28"/>
                <w:szCs w:val="28"/>
              </w:rPr>
              <w:t xml:space="preserve"> </w:t>
            </w:r>
            <w:hyperlink r:id="rId41" w:tgtFrame="_blank" w:history="1">
              <w:r w:rsidR="00DF5722" w:rsidRPr="00BD4EC7">
                <w:rPr>
                  <w:iCs/>
                  <w:sz w:val="28"/>
                  <w:szCs w:val="28"/>
                </w:rPr>
                <w:t>п'ятої - дев'ятої</w:t>
              </w:r>
            </w:hyperlink>
            <w:hyperlink r:id="rId42" w:tgtFrame="_blank" w:history="1">
              <w:r w:rsidR="00DF5722" w:rsidRPr="00BD4EC7">
                <w:rPr>
                  <w:iCs/>
                  <w:sz w:val="28"/>
                  <w:szCs w:val="28"/>
                </w:rPr>
                <w:t>,</w:t>
              </w:r>
            </w:hyperlink>
            <w:r w:rsidR="00536FA0" w:rsidRPr="00BD4EC7">
              <w:rPr>
                <w:iCs/>
                <w:sz w:val="28"/>
                <w:szCs w:val="28"/>
              </w:rPr>
              <w:t xml:space="preserve"> </w:t>
            </w:r>
            <w:hyperlink r:id="rId43" w:tgtFrame="_blank" w:history="1">
              <w:r w:rsidR="00DF5722" w:rsidRPr="00BD4EC7">
                <w:rPr>
                  <w:iCs/>
                  <w:sz w:val="28"/>
                  <w:szCs w:val="28"/>
                </w:rPr>
                <w:t>одинадцятої</w:t>
              </w:r>
            </w:hyperlink>
            <w:hyperlink r:id="rId44" w:tgtFrame="_blank" w:history="1">
              <w:r w:rsidR="00DF5722" w:rsidRPr="00BD4EC7">
                <w:rPr>
                  <w:iCs/>
                  <w:sz w:val="28"/>
                  <w:szCs w:val="28"/>
                </w:rPr>
                <w:t>,</w:t>
              </w:r>
            </w:hyperlink>
            <w:r w:rsidR="00536FA0" w:rsidRPr="00BD4EC7">
              <w:rPr>
                <w:iCs/>
                <w:sz w:val="28"/>
                <w:szCs w:val="28"/>
              </w:rPr>
              <w:t xml:space="preserve"> </w:t>
            </w:r>
            <w:hyperlink r:id="rId45" w:tgtFrame="_blank" w:history="1">
              <w:r w:rsidR="00DF5722" w:rsidRPr="00BD4EC7">
                <w:rPr>
                  <w:iCs/>
                  <w:sz w:val="28"/>
                  <w:szCs w:val="28"/>
                </w:rPr>
                <w:t>дванадцятої</w:t>
              </w:r>
            </w:hyperlink>
            <w:hyperlink r:id="rId46" w:tgtFrame="_blank" w:history="1">
              <w:r w:rsidR="00DF5722" w:rsidRPr="00BD4EC7">
                <w:rPr>
                  <w:iCs/>
                  <w:sz w:val="28"/>
                  <w:szCs w:val="28"/>
                </w:rPr>
                <w:t>,</w:t>
              </w:r>
            </w:hyperlink>
            <w:r w:rsidR="00536FA0" w:rsidRPr="00BD4EC7">
              <w:rPr>
                <w:iCs/>
                <w:sz w:val="28"/>
                <w:szCs w:val="28"/>
              </w:rPr>
              <w:t xml:space="preserve"> </w:t>
            </w:r>
            <w:hyperlink r:id="rId47" w:tgtFrame="_blank" w:history="1">
              <w:r w:rsidR="00DF5722" w:rsidRPr="00BD4EC7">
                <w:rPr>
                  <w:iCs/>
                  <w:sz w:val="28"/>
                  <w:szCs w:val="28"/>
                </w:rPr>
                <w:t>чотирнадцятої</w:t>
              </w:r>
            </w:hyperlink>
            <w:hyperlink r:id="rId48" w:tgtFrame="_blank" w:history="1">
              <w:r w:rsidR="00DF5722" w:rsidRPr="00BD4EC7">
                <w:rPr>
                  <w:iCs/>
                  <w:sz w:val="28"/>
                  <w:szCs w:val="28"/>
                </w:rPr>
                <w:t>,</w:t>
              </w:r>
            </w:hyperlink>
            <w:r w:rsidR="00536FA0" w:rsidRPr="00BD4EC7">
              <w:rPr>
                <w:iCs/>
                <w:sz w:val="28"/>
                <w:szCs w:val="28"/>
              </w:rPr>
              <w:t xml:space="preserve"> </w:t>
            </w:r>
            <w:hyperlink r:id="rId49" w:tgtFrame="_blank" w:history="1">
              <w:r w:rsidR="00DF5722" w:rsidRPr="00BD4EC7">
                <w:rPr>
                  <w:iCs/>
                  <w:sz w:val="28"/>
                  <w:szCs w:val="28"/>
                </w:rPr>
                <w:t>шістнадцято</w:t>
              </w:r>
            </w:hyperlink>
            <w:hyperlink r:id="rId50" w:tgtFrame="_blank" w:history="1">
              <w:r w:rsidR="00DF5722" w:rsidRPr="00BD4EC7">
                <w:rPr>
                  <w:iCs/>
                  <w:sz w:val="28"/>
                  <w:szCs w:val="28"/>
                </w:rPr>
                <w:t>ї, абзаців другого і третього</w:t>
              </w:r>
            </w:hyperlink>
            <w:r w:rsidR="00536FA0" w:rsidRPr="00BD4EC7">
              <w:rPr>
                <w:iCs/>
                <w:sz w:val="28"/>
                <w:szCs w:val="28"/>
              </w:rPr>
              <w:t xml:space="preserve"> </w:t>
            </w:r>
            <w:hyperlink r:id="rId51" w:tgtFrame="_blank" w:history="1">
              <w:r w:rsidR="00DF5722" w:rsidRPr="00BD4EC7">
                <w:rPr>
                  <w:iCs/>
                  <w:sz w:val="28"/>
                  <w:szCs w:val="28"/>
                </w:rPr>
                <w:t>частини п'ятнадцятої статті 29 Закону</w:t>
              </w:r>
            </w:hyperlink>
            <w:r w:rsidR="00536FA0" w:rsidRPr="00BD4EC7">
              <w:rPr>
                <w:iCs/>
                <w:sz w:val="28"/>
                <w:szCs w:val="28"/>
              </w:rPr>
              <w:t xml:space="preserve"> </w:t>
            </w:r>
            <w:hyperlink r:id="rId52" w:tgtFrame="_blank" w:history="1">
              <w:r w:rsidR="00DF5722" w:rsidRPr="00BD4EC7">
                <w:rPr>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2640A3E7" w:rsidR="00DF5722" w:rsidRPr="00BD4EC7" w:rsidRDefault="00CE2843" w:rsidP="00CE14DF">
            <w:pPr>
              <w:pStyle w:val="tj"/>
              <w:shd w:val="clear" w:color="auto" w:fill="FFFFFF"/>
              <w:spacing w:before="0" w:beforeAutospacing="0" w:after="0" w:afterAutospacing="0"/>
              <w:jc w:val="both"/>
              <w:rPr>
                <w:iCs/>
                <w:sz w:val="28"/>
                <w:szCs w:val="28"/>
              </w:rPr>
            </w:pPr>
            <w:hyperlink r:id="rId53" w:tgtFrame="_blank" w:history="1">
              <w:r w:rsidR="00DF5722" w:rsidRPr="00BD4EC7">
                <w:rPr>
                  <w:iCs/>
                  <w:sz w:val="28"/>
                  <w:szCs w:val="28"/>
                </w:rPr>
                <w:t>Якщо замовником встановлені інші, крім</w:t>
              </w:r>
              <w:r w:rsidR="00536FA0" w:rsidRPr="00BD4EC7">
                <w:rPr>
                  <w:iCs/>
                  <w:sz w:val="28"/>
                  <w:szCs w:val="28"/>
                </w:rPr>
                <w:t xml:space="preserve"> </w:t>
              </w:r>
              <w:r w:rsidR="00DF5722" w:rsidRPr="00BD4EC7">
                <w:rPr>
                  <w:iCs/>
                  <w:sz w:val="28"/>
                  <w:szCs w:val="28"/>
                </w:rPr>
                <w:t>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A359A10" w:rsidR="00DF5722" w:rsidRPr="00C72DF3" w:rsidRDefault="00CE2843" w:rsidP="00CE14DF">
            <w:pPr>
              <w:widowControl w:val="0"/>
              <w:pBdr>
                <w:top w:val="nil"/>
                <w:left w:val="nil"/>
                <w:bottom w:val="nil"/>
                <w:right w:val="nil"/>
                <w:between w:val="nil"/>
              </w:pBdr>
              <w:spacing w:after="0" w:line="240" w:lineRule="auto"/>
              <w:ind w:firstLine="340"/>
              <w:jc w:val="both"/>
              <w:rPr>
                <w:rFonts w:ascii="Times New Roman" w:hAnsi="Times New Roman"/>
                <w:iCs/>
                <w:sz w:val="28"/>
                <w:szCs w:val="28"/>
              </w:rPr>
            </w:pPr>
            <w:hyperlink r:id="rId54" w:tgtFrame="_blank" w:history="1">
              <w:r w:rsidR="00DF5722" w:rsidRPr="00C72DF3">
                <w:rPr>
                  <w:rFonts w:ascii="Times New Roman" w:hAnsi="Times New Roman"/>
                  <w:iCs/>
                  <w:sz w:val="28"/>
                  <w:szCs w:val="28"/>
                </w:rPr>
                <w:t>Якщо замовником застосовуються інші, крім</w:t>
              </w:r>
              <w:r w:rsidR="00536FA0" w:rsidRPr="00C72DF3">
                <w:rPr>
                  <w:rFonts w:ascii="Times New Roman" w:hAnsi="Times New Roman"/>
                  <w:iCs/>
                  <w:sz w:val="28"/>
                  <w:szCs w:val="28"/>
                </w:rPr>
                <w:t xml:space="preserve"> </w:t>
              </w:r>
              <w:r w:rsidR="00DF5722" w:rsidRPr="00C72DF3">
                <w:rPr>
                  <w:rFonts w:ascii="Times New Roman" w:hAnsi="Times New Roman"/>
                  <w:iCs/>
                  <w:sz w:val="28"/>
                  <w:szCs w:val="28"/>
                </w:rPr>
                <w:t>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9D5793" w:rsidRPr="00C72DF3" w:rsidRDefault="009D5793" w:rsidP="00CE14DF">
            <w:pPr>
              <w:widowControl w:val="0"/>
              <w:pBdr>
                <w:top w:val="nil"/>
                <w:left w:val="nil"/>
                <w:bottom w:val="nil"/>
                <w:right w:val="nil"/>
                <w:between w:val="nil"/>
              </w:pBdr>
              <w:spacing w:after="0" w:line="240" w:lineRule="auto"/>
              <w:ind w:firstLine="340"/>
              <w:jc w:val="both"/>
              <w:rPr>
                <w:rFonts w:ascii="Times New Roman" w:hAnsi="Times New Roman"/>
                <w:sz w:val="28"/>
                <w:szCs w:val="28"/>
              </w:rPr>
            </w:pPr>
            <w:r w:rsidRPr="00C72DF3">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Pr="00BD4EC7" w:rsidRDefault="009D5793" w:rsidP="00CE14DF">
            <w:pPr>
              <w:spacing w:after="0" w:line="240" w:lineRule="auto"/>
              <w:ind w:firstLine="340"/>
              <w:jc w:val="both"/>
              <w:textAlignment w:val="baseline"/>
              <w:rPr>
                <w:rFonts w:ascii="Times New Roman" w:hAnsi="Times New Roman"/>
                <w:sz w:val="28"/>
                <w:szCs w:val="28"/>
              </w:rPr>
            </w:pPr>
            <w:r w:rsidRPr="00C72DF3">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w:t>
            </w:r>
            <w:r w:rsidRPr="00BD4EC7">
              <w:rPr>
                <w:rFonts w:ascii="Times New Roman" w:hAnsi="Times New Roman"/>
                <w:sz w:val="28"/>
                <w:szCs w:val="28"/>
              </w:rPr>
              <w:t xml:space="preserve">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E778B4" w:rsidRPr="00BD4EC7" w:rsidRDefault="00E778B4" w:rsidP="00CE14D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sidRPr="00BD4EC7">
              <w:rPr>
                <w:rFonts w:ascii="Times New Roman" w:hAnsi="Times New Roman"/>
                <w:b/>
                <w:color w:val="000000"/>
                <w:sz w:val="28"/>
                <w:szCs w:val="28"/>
                <w:shd w:val="solid" w:color="FFFFFF" w:fill="FFFFFF"/>
                <w:lang w:eastAsia="en-US"/>
              </w:rPr>
              <w:lastRenderedPageBreak/>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9D5793" w:rsidRPr="00BD4EC7" w14:paraId="6D0CED46" w14:textId="77777777" w:rsidTr="002158B3">
        <w:trPr>
          <w:gridAfter w:val="1"/>
          <w:wAfter w:w="7" w:type="dxa"/>
          <w:trHeight w:val="520"/>
          <w:jc w:val="center"/>
        </w:trPr>
        <w:tc>
          <w:tcPr>
            <w:tcW w:w="576" w:type="dxa"/>
          </w:tcPr>
          <w:p w14:paraId="64226EE3" w14:textId="77777777" w:rsidR="009D5793" w:rsidRPr="00BD4EC7" w:rsidRDefault="009D5793" w:rsidP="00CE14DF">
            <w:pPr>
              <w:pStyle w:val="11"/>
              <w:widowControl w:val="0"/>
              <w:spacing w:line="240" w:lineRule="auto"/>
              <w:rPr>
                <w:rFonts w:ascii="Times New Roman" w:eastAsia="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2.</w:t>
            </w:r>
          </w:p>
        </w:tc>
        <w:tc>
          <w:tcPr>
            <w:tcW w:w="3148" w:type="dxa"/>
          </w:tcPr>
          <w:p w14:paraId="1804E9E3" w14:textId="77777777" w:rsidR="009D5793" w:rsidRPr="00BD4EC7" w:rsidRDefault="009D5793" w:rsidP="00CE14DF">
            <w:pPr>
              <w:pStyle w:val="11"/>
              <w:widowControl w:val="0"/>
              <w:spacing w:line="240" w:lineRule="auto"/>
              <w:ind w:right="113"/>
              <w:rPr>
                <w:rFonts w:ascii="Times New Roman" w:eastAsia="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1" w:type="dxa"/>
          </w:tcPr>
          <w:p w14:paraId="0F8D60C4"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xml:space="preserve">Наприклад: </w:t>
            </w:r>
          </w:p>
          <w:p w14:paraId="6E468B85"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уживання великої літери;</w:t>
            </w:r>
          </w:p>
          <w:p w14:paraId="33CD0E59"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уживання розділових знаків та відмінювання слів у реченні;</w:t>
            </w:r>
          </w:p>
          <w:p w14:paraId="5CAC3037"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застосування правил переносу частини слова з рядка в рядок;</w:t>
            </w:r>
          </w:p>
          <w:p w14:paraId="5C492F0C"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написання слів разом та/або окремо, та/або через дефіс;</w:t>
            </w:r>
          </w:p>
          <w:p w14:paraId="7E9ECD80" w14:textId="77777777" w:rsidR="009D5793" w:rsidRPr="00BD4EC7" w:rsidRDefault="009D5793" w:rsidP="00CE14DF">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BD4EC7">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BD4EC7">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BD4EC7">
              <w:rPr>
                <w:rFonts w:ascii="Times New Roman" w:hAnsi="Times New Roman"/>
                <w:sz w:val="28"/>
                <w:szCs w:val="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BD4EC7" w:rsidRDefault="009D5793" w:rsidP="00CE14DF">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BD4EC7">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BD4EC7" w14:paraId="616D884B" w14:textId="77777777" w:rsidTr="002158B3">
        <w:trPr>
          <w:gridAfter w:val="1"/>
          <w:wAfter w:w="7" w:type="dxa"/>
          <w:trHeight w:val="520"/>
          <w:jc w:val="center"/>
        </w:trPr>
        <w:tc>
          <w:tcPr>
            <w:tcW w:w="576" w:type="dxa"/>
          </w:tcPr>
          <w:p w14:paraId="23F789F9"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3.</w:t>
            </w:r>
          </w:p>
        </w:tc>
        <w:tc>
          <w:tcPr>
            <w:tcW w:w="3148" w:type="dxa"/>
          </w:tcPr>
          <w:p w14:paraId="6A74CC87"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Інша інформація</w:t>
            </w:r>
          </w:p>
        </w:tc>
        <w:tc>
          <w:tcPr>
            <w:tcW w:w="6201" w:type="dxa"/>
          </w:tcPr>
          <w:p w14:paraId="20038DCF" w14:textId="7E1B6DBD" w:rsidR="00745BE4" w:rsidRPr="00BD4EC7" w:rsidRDefault="0071033F" w:rsidP="00CE14DF">
            <w:pPr>
              <w:spacing w:after="0" w:line="240" w:lineRule="auto"/>
              <w:jc w:val="both"/>
              <w:rPr>
                <w:rFonts w:ascii="Times New Roman" w:hAnsi="Times New Roman"/>
                <w:iCs/>
                <w:sz w:val="28"/>
                <w:szCs w:val="28"/>
              </w:rPr>
            </w:pPr>
            <w:r w:rsidRPr="00BD4EC7">
              <w:rPr>
                <w:rFonts w:ascii="Times New Roman" w:hAnsi="Times New Roman"/>
                <w:iCs/>
                <w:sz w:val="28"/>
                <w:szCs w:val="28"/>
              </w:rPr>
              <w:t xml:space="preserve">3.1. </w:t>
            </w:r>
            <w:r w:rsidR="009D5793" w:rsidRPr="00BD4EC7">
              <w:rPr>
                <w:rFonts w:ascii="Times New Roman" w:hAnsi="Times New Roman"/>
                <w:iCs/>
                <w:sz w:val="28"/>
                <w:szCs w:val="28"/>
              </w:rPr>
              <w:t>Згідно п</w:t>
            </w:r>
            <w:r w:rsidR="001B3598" w:rsidRPr="00BD4EC7">
              <w:rPr>
                <w:rFonts w:ascii="Times New Roman" w:hAnsi="Times New Roman"/>
                <w:iCs/>
                <w:sz w:val="28"/>
                <w:szCs w:val="28"/>
              </w:rPr>
              <w:t>ункту 2</w:t>
            </w:r>
            <w:r w:rsidR="009D5793" w:rsidRPr="00BD4EC7">
              <w:rPr>
                <w:rFonts w:ascii="Times New Roman" w:hAnsi="Times New Roman"/>
                <w:iCs/>
                <w:sz w:val="28"/>
                <w:szCs w:val="28"/>
              </w:rPr>
              <w:t xml:space="preserve"> </w:t>
            </w:r>
            <w:r w:rsidR="001B3598" w:rsidRPr="00BD4EC7">
              <w:rPr>
                <w:rFonts w:ascii="Times New Roman" w:hAnsi="Times New Roman"/>
                <w:iCs/>
                <w:sz w:val="28"/>
                <w:szCs w:val="28"/>
              </w:rPr>
              <w:t>Особливостей,</w:t>
            </w:r>
            <w:r w:rsidR="009D5793" w:rsidRPr="00BD4EC7">
              <w:rPr>
                <w:rFonts w:ascii="Times New Roman" w:hAnsi="Times New Roman"/>
                <w:iCs/>
                <w:sz w:val="28"/>
                <w:szCs w:val="28"/>
              </w:rPr>
              <w:t xml:space="preserve"> </w:t>
            </w:r>
            <w:hyperlink r:id="rId55" w:tgtFrame="_blank" w:history="1">
              <w:r w:rsidR="00745BE4" w:rsidRPr="00BD4EC7">
                <w:rPr>
                  <w:rFonts w:ascii="Times New Roman" w:hAnsi="Times New Roman"/>
                  <w:iCs/>
                  <w:sz w:val="28"/>
                  <w:szCs w:val="28"/>
                </w:rPr>
                <w:t>У цих особливостях терміни вживаються у значенні, наведеному в</w:t>
              </w:r>
            </w:hyperlink>
            <w:r w:rsidR="00536FA0" w:rsidRPr="00BD4EC7">
              <w:rPr>
                <w:rFonts w:ascii="Times New Roman" w:hAnsi="Times New Roman"/>
                <w:iCs/>
                <w:sz w:val="28"/>
                <w:szCs w:val="28"/>
              </w:rPr>
              <w:t xml:space="preserve"> </w:t>
            </w:r>
            <w:hyperlink r:id="rId56" w:tgtFrame="_blank" w:history="1">
              <w:r w:rsidR="00745BE4" w:rsidRPr="00BD4EC7">
                <w:rPr>
                  <w:rFonts w:ascii="Times New Roman" w:hAnsi="Times New Roman"/>
                  <w:iCs/>
                  <w:sz w:val="28"/>
                  <w:szCs w:val="28"/>
                </w:rPr>
                <w:t>Законі України "Про публічні закупівлі"</w:t>
              </w:r>
            </w:hyperlink>
            <w:r w:rsidR="00745BE4" w:rsidRPr="00BD4EC7">
              <w:rPr>
                <w:rFonts w:ascii="Times New Roman" w:hAnsi="Times New Roman"/>
                <w:iCs/>
                <w:sz w:val="28"/>
                <w:szCs w:val="28"/>
              </w:rPr>
              <w:t> </w:t>
            </w:r>
            <w:hyperlink r:id="rId57" w:tgtFrame="_blank" w:history="1">
              <w:r w:rsidR="00745BE4" w:rsidRPr="00BD4EC7">
                <w:rPr>
                  <w:rFonts w:ascii="Times New Roman" w:hAnsi="Times New Roman"/>
                  <w:iCs/>
                  <w:sz w:val="28"/>
                  <w:szCs w:val="28"/>
                </w:rPr>
                <w:t>(далі - Закон),</w:t>
              </w:r>
            </w:hyperlink>
            <w:r w:rsidR="00745BE4" w:rsidRPr="00BD4EC7">
              <w:rPr>
                <w:rFonts w:ascii="Times New Roman" w:hAnsi="Times New Roman"/>
                <w:iCs/>
                <w:sz w:val="28"/>
                <w:szCs w:val="28"/>
              </w:rPr>
              <w:t> </w:t>
            </w:r>
            <w:hyperlink r:id="rId58" w:tgtFrame="_blank" w:history="1">
              <w:r w:rsidR="00745BE4" w:rsidRPr="00BD4EC7">
                <w:rPr>
                  <w:rFonts w:ascii="Times New Roman" w:hAnsi="Times New Roman"/>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00536FA0" w:rsidRPr="00BD4EC7">
              <w:rPr>
                <w:rFonts w:ascii="Times New Roman" w:hAnsi="Times New Roman"/>
                <w:iCs/>
                <w:sz w:val="28"/>
                <w:szCs w:val="28"/>
              </w:rPr>
              <w:t xml:space="preserve"> </w:t>
            </w:r>
            <w:hyperlink r:id="rId59" w:tgtFrame="_blank" w:history="1">
              <w:r w:rsidR="00745BE4" w:rsidRPr="00BD4EC7">
                <w:rPr>
                  <w:rFonts w:ascii="Times New Roman" w:hAnsi="Times New Roman"/>
                  <w:iCs/>
                  <w:sz w:val="28"/>
                  <w:szCs w:val="28"/>
                </w:rPr>
                <w:t>(Офіційний вісник України, 2016 р., N 22, ст. 855) та</w:t>
              </w:r>
            </w:hyperlink>
            <w:r w:rsidR="00745BE4" w:rsidRPr="00BD4EC7">
              <w:rPr>
                <w:rFonts w:ascii="Times New Roman" w:hAnsi="Times New Roman"/>
                <w:iCs/>
                <w:sz w:val="28"/>
                <w:szCs w:val="28"/>
              </w:rPr>
              <w:t> </w:t>
            </w:r>
            <w:hyperlink r:id="rId60" w:tgtFrame="_blank" w:history="1">
              <w:r w:rsidR="00745BE4" w:rsidRPr="00BD4EC7">
                <w:rPr>
                  <w:rFonts w:ascii="Times New Roman" w:hAnsi="Times New Roman"/>
                  <w:iCs/>
                  <w:sz w:val="28"/>
                  <w:szCs w:val="28"/>
                </w:rPr>
                <w:t>від 14 вересня 2020 р. N 822 "Про затвердження Порядку формування та використання електронного каталогу"</w:t>
              </w:r>
            </w:hyperlink>
            <w:r w:rsidR="00536FA0" w:rsidRPr="00BD4EC7">
              <w:rPr>
                <w:rFonts w:ascii="Times New Roman" w:hAnsi="Times New Roman"/>
                <w:iCs/>
                <w:sz w:val="28"/>
                <w:szCs w:val="28"/>
              </w:rPr>
              <w:t xml:space="preserve"> </w:t>
            </w:r>
            <w:hyperlink r:id="rId61" w:tgtFrame="_blank" w:history="1">
              <w:r w:rsidR="00745BE4" w:rsidRPr="00BD4EC7">
                <w:rPr>
                  <w:rFonts w:ascii="Times New Roman" w:hAnsi="Times New Roman"/>
                  <w:iCs/>
                  <w:sz w:val="28"/>
                  <w:szCs w:val="28"/>
                </w:rPr>
                <w:t>(Офіційний вісник України, 2020 р., N 75, ст. 2407).</w:t>
              </w:r>
            </w:hyperlink>
          </w:p>
          <w:p w14:paraId="74F78C61" w14:textId="750C4EB9" w:rsidR="00D5496C" w:rsidRPr="00BD4EC7" w:rsidRDefault="00D5496C" w:rsidP="00CE14DF">
            <w:pPr>
              <w:spacing w:after="0" w:line="240" w:lineRule="auto"/>
              <w:ind w:firstLine="567"/>
              <w:jc w:val="both"/>
              <w:rPr>
                <w:rFonts w:ascii="Times New Roman" w:hAnsi="Times New Roman"/>
                <w:iCs/>
                <w:sz w:val="28"/>
                <w:szCs w:val="28"/>
              </w:rPr>
            </w:pPr>
            <w:r w:rsidRPr="00BD4EC7">
              <w:rPr>
                <w:rFonts w:ascii="Times New Roman" w:hAnsi="Times New Roman"/>
                <w:iCs/>
                <w:sz w:val="28"/>
                <w:szCs w:val="28"/>
              </w:rPr>
              <w:t>Згідно пункту 3</w:t>
            </w:r>
            <w:r w:rsidR="00BC206C" w:rsidRPr="00BD4EC7">
              <w:rPr>
                <w:rFonts w:ascii="Times New Roman" w:hAnsi="Times New Roman"/>
                <w:iCs/>
                <w:sz w:val="28"/>
                <w:szCs w:val="28"/>
              </w:rPr>
              <w:t>7</w:t>
            </w:r>
            <w:r w:rsidRPr="00BD4EC7">
              <w:rPr>
                <w:rFonts w:ascii="Times New Roman" w:hAnsi="Times New Roman"/>
                <w:iCs/>
                <w:sz w:val="28"/>
                <w:szCs w:val="28"/>
              </w:rPr>
              <w:t xml:space="preserve"> Особливостей, </w:t>
            </w:r>
            <w:hyperlink r:id="rId62" w:tgtFrame="_blank" w:history="1">
              <w:r w:rsidR="00BC206C" w:rsidRPr="00BD4EC7">
                <w:rPr>
                  <w:rFonts w:ascii="Times New Roman" w:hAnsi="Times New Roman"/>
                  <w:iCs/>
                  <w:sz w:val="28"/>
                  <w:szCs w:val="2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ціни/ приведеної</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ціни</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тендерних пропозицій інших учасників процедури закупівлі, та/або є меншою на 30 або більше відсотків наступної ціни / приведеної</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ціни</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тендерної пропозиції; аномально низька</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ціна</w:t>
              </w:r>
              <w:r w:rsidR="00536FA0" w:rsidRPr="00BD4EC7">
                <w:rPr>
                  <w:rFonts w:ascii="Times New Roman" w:hAnsi="Times New Roman"/>
                  <w:iCs/>
                  <w:sz w:val="28"/>
                  <w:szCs w:val="28"/>
                </w:rPr>
                <w:t xml:space="preserve"> </w:t>
              </w:r>
              <w:r w:rsidR="00BC206C" w:rsidRPr="00BD4EC7">
                <w:rPr>
                  <w:rFonts w:ascii="Times New Roman" w:hAnsi="Times New Roman"/>
                  <w:iCs/>
                  <w:sz w:val="28"/>
                  <w:szCs w:val="28"/>
                </w:rPr>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w:t>
              </w:r>
              <w:r w:rsidR="00FC6988" w:rsidRPr="00BD4EC7">
                <w:rPr>
                  <w:rFonts w:ascii="Times New Roman" w:hAnsi="Times New Roman"/>
                  <w:iCs/>
                  <w:sz w:val="28"/>
                  <w:szCs w:val="28"/>
                </w:rPr>
                <w:t xml:space="preserve"> </w:t>
              </w:r>
              <w:r w:rsidR="00BC206C" w:rsidRPr="00BD4EC7">
                <w:rPr>
                  <w:rFonts w:ascii="Times New Roman" w:hAnsi="Times New Roman"/>
                  <w:iCs/>
                  <w:sz w:val="28"/>
                  <w:szCs w:val="28"/>
                </w:rPr>
                <w:t>цін</w:t>
              </w:r>
              <w:r w:rsidR="00FC6988" w:rsidRPr="00BD4EC7">
                <w:rPr>
                  <w:rFonts w:ascii="Times New Roman" w:hAnsi="Times New Roman"/>
                  <w:iCs/>
                  <w:sz w:val="28"/>
                  <w:szCs w:val="28"/>
                </w:rPr>
                <w:t xml:space="preserve"> </w:t>
              </w:r>
              <w:r w:rsidR="00BC206C" w:rsidRPr="00BD4EC7">
                <w:rPr>
                  <w:rFonts w:ascii="Times New Roman" w:hAnsi="Times New Roman"/>
                  <w:iCs/>
                  <w:sz w:val="28"/>
                  <w:szCs w:val="28"/>
                </w:rPr>
                <w:t>або вартості відповідних товарів, робіт чи послуг тендерної пр</w:t>
              </w:r>
              <w:r w:rsidR="00FC6988" w:rsidRPr="00BD4EC7">
                <w:rPr>
                  <w:rFonts w:ascii="Times New Roman" w:hAnsi="Times New Roman"/>
                  <w:iCs/>
                  <w:sz w:val="28"/>
                  <w:szCs w:val="28"/>
                </w:rPr>
                <w:t>опоз</w:t>
              </w:r>
              <w:r w:rsidR="00BC206C" w:rsidRPr="00BD4EC7">
                <w:rPr>
                  <w:rFonts w:ascii="Times New Roman" w:hAnsi="Times New Roman"/>
                  <w:iCs/>
                  <w:sz w:val="28"/>
                  <w:szCs w:val="28"/>
                </w:rPr>
                <w:t>иції.</w:t>
              </w:r>
            </w:hyperlink>
          </w:p>
          <w:p w14:paraId="3080DDF5" w14:textId="13CA4088" w:rsidR="00BD15F6" w:rsidRPr="00BD4EC7" w:rsidRDefault="00BD15F6" w:rsidP="00CE14DF">
            <w:pPr>
              <w:spacing w:after="0" w:line="240" w:lineRule="auto"/>
              <w:ind w:firstLine="567"/>
              <w:jc w:val="both"/>
              <w:rPr>
                <w:rFonts w:ascii="Times New Roman" w:hAnsi="Times New Roman"/>
                <w:iCs/>
                <w:sz w:val="28"/>
                <w:szCs w:val="28"/>
              </w:rPr>
            </w:pPr>
            <w:r w:rsidRPr="00BD4EC7">
              <w:rPr>
                <w:rFonts w:ascii="Times New Roman" w:hAnsi="Times New Roman"/>
                <w:iCs/>
                <w:sz w:val="28"/>
                <w:szCs w:val="28"/>
              </w:rPr>
              <w:lastRenderedPageBreak/>
              <w:t>Замовник може відхилити</w:t>
            </w:r>
            <w:bookmarkStart w:id="7" w:name="w1_5"/>
            <w:r w:rsidR="00FC6988" w:rsidRPr="00BD4EC7">
              <w:rPr>
                <w:rFonts w:ascii="Times New Roman" w:hAnsi="Times New Roman"/>
                <w:iCs/>
                <w:sz w:val="28"/>
                <w:szCs w:val="28"/>
              </w:rPr>
              <w:t xml:space="preserve"> </w:t>
            </w:r>
            <w:hyperlink r:id="rId63" w:anchor="w1_6" w:history="1">
              <w:r w:rsidRPr="00BD4EC7">
                <w:rPr>
                  <w:rFonts w:ascii="Times New Roman" w:hAnsi="Times New Roman"/>
                  <w:iCs/>
                  <w:sz w:val="28"/>
                  <w:szCs w:val="28"/>
                </w:rPr>
                <w:t>аномаль</w:t>
              </w:r>
            </w:hyperlink>
            <w:bookmarkEnd w:id="7"/>
            <w:r w:rsidRPr="00BD4EC7">
              <w:rPr>
                <w:rFonts w:ascii="Times New Roman" w:hAnsi="Times New Roman"/>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BD4EC7">
              <w:rPr>
                <w:rFonts w:ascii="Times New Roman" w:hAnsi="Times New Roman"/>
                <w:iCs/>
                <w:sz w:val="28"/>
                <w:szCs w:val="28"/>
              </w:rPr>
              <w:fldChar w:fldCharType="begin"/>
            </w:r>
            <w:r w:rsidRPr="00BD4EC7">
              <w:rPr>
                <w:rFonts w:ascii="Times New Roman" w:hAnsi="Times New Roman"/>
                <w:iCs/>
                <w:sz w:val="28"/>
                <w:szCs w:val="28"/>
              </w:rPr>
              <w:instrText xml:space="preserve"> HYPERLINK "https://zakon.rada.gov.ua/laws/show/922-19?find=1&amp;text=%D0%B0%D0%BD%D0%BE%D0%BC%D0%B0%D0%BB%D1%8C" \l "w1_7" </w:instrText>
            </w:r>
            <w:r w:rsidRPr="00BD4EC7">
              <w:rPr>
                <w:rFonts w:ascii="Times New Roman" w:hAnsi="Times New Roman"/>
                <w:iCs/>
                <w:sz w:val="28"/>
                <w:szCs w:val="28"/>
              </w:rPr>
              <w:fldChar w:fldCharType="separate"/>
            </w:r>
            <w:r w:rsidRPr="00BD4EC7">
              <w:rPr>
                <w:rFonts w:ascii="Times New Roman" w:hAnsi="Times New Roman"/>
                <w:iCs/>
                <w:sz w:val="28"/>
                <w:szCs w:val="28"/>
              </w:rPr>
              <w:t>аномаль</w:t>
            </w:r>
            <w:r w:rsidRPr="00BD4EC7">
              <w:rPr>
                <w:rFonts w:ascii="Times New Roman" w:hAnsi="Times New Roman"/>
                <w:iCs/>
                <w:sz w:val="28"/>
                <w:szCs w:val="28"/>
              </w:rPr>
              <w:fldChar w:fldCharType="end"/>
            </w:r>
            <w:bookmarkEnd w:id="8"/>
            <w:r w:rsidRPr="00BD4EC7">
              <w:rPr>
                <w:rFonts w:ascii="Times New Roman" w:hAnsi="Times New Roman"/>
                <w:iCs/>
                <w:sz w:val="28"/>
                <w:szCs w:val="28"/>
              </w:rPr>
              <w:t>но низьку тендерну пропозицію у разі ненадходження такого обґрунтування протягом строку, визначеного </w:t>
            </w:r>
            <w:hyperlink r:id="rId64" w:anchor="n1543" w:history="1">
              <w:r w:rsidRPr="00BD4EC7">
                <w:rPr>
                  <w:rFonts w:ascii="Times New Roman" w:hAnsi="Times New Roman"/>
                  <w:iCs/>
                  <w:sz w:val="28"/>
                  <w:szCs w:val="28"/>
                </w:rPr>
                <w:t>абзацом першим</w:t>
              </w:r>
            </w:hyperlink>
            <w:r w:rsidR="00FC6988" w:rsidRPr="00BD4EC7">
              <w:rPr>
                <w:rFonts w:ascii="Times New Roman" w:hAnsi="Times New Roman"/>
                <w:iCs/>
                <w:sz w:val="28"/>
                <w:szCs w:val="28"/>
              </w:rPr>
              <w:t xml:space="preserve"> </w:t>
            </w:r>
            <w:r w:rsidRPr="00BD4EC7">
              <w:rPr>
                <w:rFonts w:ascii="Times New Roman" w:hAnsi="Times New Roman"/>
                <w:iCs/>
                <w:sz w:val="28"/>
                <w:szCs w:val="28"/>
              </w:rPr>
              <w:t>цієї частини.</w:t>
            </w:r>
          </w:p>
          <w:p w14:paraId="5ACFBBA5" w14:textId="2DE4F99C" w:rsidR="00BD15F6" w:rsidRPr="00BD4EC7" w:rsidRDefault="00BD15F6" w:rsidP="00CE14DF">
            <w:pPr>
              <w:spacing w:after="0" w:line="240" w:lineRule="auto"/>
              <w:ind w:firstLine="567"/>
              <w:jc w:val="both"/>
              <w:rPr>
                <w:rFonts w:ascii="Times New Roman" w:hAnsi="Times New Roman"/>
                <w:iCs/>
                <w:sz w:val="28"/>
                <w:szCs w:val="28"/>
              </w:rPr>
            </w:pPr>
            <w:bookmarkStart w:id="9" w:name="n1545"/>
            <w:bookmarkEnd w:id="9"/>
            <w:r w:rsidRPr="00BD4EC7">
              <w:rPr>
                <w:rFonts w:ascii="Times New Roman" w:hAnsi="Times New Roman"/>
                <w:iCs/>
                <w:sz w:val="28"/>
                <w:szCs w:val="28"/>
              </w:rPr>
              <w:t>Обґрунтування </w:t>
            </w:r>
            <w:bookmarkStart w:id="10" w:name="w1_7"/>
            <w:r w:rsidRPr="00BD4EC7">
              <w:rPr>
                <w:rFonts w:ascii="Times New Roman" w:hAnsi="Times New Roman"/>
                <w:iCs/>
                <w:sz w:val="28"/>
                <w:szCs w:val="28"/>
              </w:rPr>
              <w:fldChar w:fldCharType="begin"/>
            </w:r>
            <w:r w:rsidRPr="00BD4EC7">
              <w:rPr>
                <w:rFonts w:ascii="Times New Roman" w:hAnsi="Times New Roman"/>
                <w:iCs/>
                <w:sz w:val="28"/>
                <w:szCs w:val="28"/>
              </w:rPr>
              <w:instrText xml:space="preserve"> HYPERLINK "https://zakon.rada.gov.ua/laws/show/922-19?find=1&amp;text=%D0%B0%D0%BD%D0%BE%D0%BC%D0%B0%D0%BB%D1%8C" \l "w1_8" </w:instrText>
            </w:r>
            <w:r w:rsidRPr="00BD4EC7">
              <w:rPr>
                <w:rFonts w:ascii="Times New Roman" w:hAnsi="Times New Roman"/>
                <w:iCs/>
                <w:sz w:val="28"/>
                <w:szCs w:val="28"/>
              </w:rPr>
              <w:fldChar w:fldCharType="separate"/>
            </w:r>
            <w:r w:rsidRPr="00BD4EC7">
              <w:rPr>
                <w:rFonts w:ascii="Times New Roman" w:hAnsi="Times New Roman"/>
                <w:iCs/>
                <w:sz w:val="28"/>
                <w:szCs w:val="28"/>
              </w:rPr>
              <w:t>аномаль</w:t>
            </w:r>
            <w:r w:rsidRPr="00BD4EC7">
              <w:rPr>
                <w:rFonts w:ascii="Times New Roman" w:hAnsi="Times New Roman"/>
                <w:iCs/>
                <w:sz w:val="28"/>
                <w:szCs w:val="28"/>
              </w:rPr>
              <w:fldChar w:fldCharType="end"/>
            </w:r>
            <w:bookmarkEnd w:id="10"/>
            <w:r w:rsidRPr="00BD4EC7">
              <w:rPr>
                <w:rFonts w:ascii="Times New Roman" w:hAnsi="Times New Roman"/>
                <w:iCs/>
                <w:sz w:val="28"/>
                <w:szCs w:val="28"/>
              </w:rPr>
              <w:t>но низької тендерної пропозиції може містити інформацію про:</w:t>
            </w:r>
          </w:p>
          <w:p w14:paraId="6E5E9942" w14:textId="77777777" w:rsidR="00BD15F6" w:rsidRPr="00BD4EC7" w:rsidRDefault="00BD15F6" w:rsidP="00CE14DF">
            <w:pPr>
              <w:spacing w:after="0" w:line="240" w:lineRule="auto"/>
              <w:ind w:firstLine="567"/>
              <w:jc w:val="both"/>
              <w:rPr>
                <w:rFonts w:ascii="Times New Roman" w:hAnsi="Times New Roman"/>
                <w:iCs/>
                <w:sz w:val="28"/>
                <w:szCs w:val="28"/>
              </w:rPr>
            </w:pPr>
            <w:bookmarkStart w:id="11" w:name="n1546"/>
            <w:bookmarkEnd w:id="11"/>
            <w:r w:rsidRPr="00BD4EC7">
              <w:rPr>
                <w:rFonts w:ascii="Times New Roman" w:hAnsi="Times New Roman"/>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BD4EC7" w:rsidRDefault="00BD15F6" w:rsidP="00CE14DF">
            <w:pPr>
              <w:spacing w:after="0" w:line="240" w:lineRule="auto"/>
              <w:ind w:firstLine="567"/>
              <w:jc w:val="both"/>
              <w:rPr>
                <w:rFonts w:ascii="Times New Roman" w:hAnsi="Times New Roman"/>
                <w:iCs/>
                <w:sz w:val="28"/>
                <w:szCs w:val="28"/>
              </w:rPr>
            </w:pPr>
            <w:bookmarkStart w:id="12" w:name="n1547"/>
            <w:bookmarkEnd w:id="12"/>
            <w:r w:rsidRPr="00BD4EC7">
              <w:rPr>
                <w:rFonts w:ascii="Times New Roman" w:hAnsi="Times New Roman"/>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BD4EC7" w:rsidRDefault="00BD15F6" w:rsidP="00CE14DF">
            <w:pPr>
              <w:spacing w:after="0" w:line="240" w:lineRule="auto"/>
              <w:ind w:firstLine="567"/>
              <w:jc w:val="both"/>
              <w:rPr>
                <w:rFonts w:ascii="Times New Roman" w:hAnsi="Times New Roman"/>
                <w:iCs/>
                <w:sz w:val="28"/>
                <w:szCs w:val="28"/>
              </w:rPr>
            </w:pPr>
            <w:bookmarkStart w:id="13" w:name="n1548"/>
            <w:bookmarkEnd w:id="13"/>
            <w:r w:rsidRPr="00BD4EC7">
              <w:rPr>
                <w:rFonts w:ascii="Times New Roman" w:hAnsi="Times New Roman"/>
                <w:iCs/>
                <w:sz w:val="28"/>
                <w:szCs w:val="28"/>
              </w:rPr>
              <w:t>3) отримання учасником державної допомоги згідно із законодавством.</w:t>
            </w:r>
          </w:p>
          <w:p w14:paraId="4B8D159D" w14:textId="10308F9B" w:rsidR="007F7253" w:rsidRPr="00BD4EC7" w:rsidRDefault="0071033F" w:rsidP="00CE14DF">
            <w:pPr>
              <w:pStyle w:val="tj"/>
              <w:shd w:val="clear" w:color="auto" w:fill="FFFFFF"/>
              <w:spacing w:before="0" w:beforeAutospacing="0" w:after="0" w:afterAutospacing="0"/>
              <w:jc w:val="both"/>
              <w:rPr>
                <w:iCs/>
                <w:sz w:val="28"/>
                <w:szCs w:val="28"/>
              </w:rPr>
            </w:pPr>
            <w:r w:rsidRPr="00BD4EC7">
              <w:rPr>
                <w:iCs/>
                <w:sz w:val="28"/>
                <w:szCs w:val="28"/>
              </w:rPr>
              <w:t>3.2.</w:t>
            </w:r>
            <w:r w:rsidR="00B15B5B" w:rsidRPr="00BD4EC7">
              <w:rPr>
                <w:iCs/>
                <w:sz w:val="28"/>
                <w:szCs w:val="28"/>
              </w:rPr>
              <w:t xml:space="preserve"> Згідно п</w:t>
            </w:r>
            <w:r w:rsidR="007F7253" w:rsidRPr="00BD4EC7">
              <w:rPr>
                <w:iCs/>
                <w:sz w:val="28"/>
                <w:szCs w:val="28"/>
              </w:rPr>
              <w:t>ункту 43</w:t>
            </w:r>
            <w:r w:rsidR="00B15B5B" w:rsidRPr="00BD4EC7">
              <w:rPr>
                <w:iCs/>
                <w:sz w:val="28"/>
                <w:szCs w:val="28"/>
              </w:rPr>
              <w:t xml:space="preserve"> Особливостей,</w:t>
            </w:r>
            <w:r w:rsidRPr="00BD4EC7">
              <w:rPr>
                <w:iCs/>
                <w:sz w:val="28"/>
                <w:szCs w:val="28"/>
              </w:rPr>
              <w:t xml:space="preserve"> </w:t>
            </w:r>
            <w:hyperlink r:id="rId65" w:tgtFrame="_blank" w:history="1">
              <w:r w:rsidR="00EF7446" w:rsidRPr="00BD4EC7">
                <w:rPr>
                  <w:sz w:val="28"/>
                  <w:szCs w:val="28"/>
                </w:rPr>
                <w:t>я</w:t>
              </w:r>
              <w:r w:rsidR="007F7253" w:rsidRPr="00BD4EC7">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7F7253" w:rsidRPr="00BD4EC7" w:rsidRDefault="00CE2843" w:rsidP="00CE14DF">
            <w:pPr>
              <w:pStyle w:val="tj"/>
              <w:shd w:val="clear" w:color="auto" w:fill="FFFFFF"/>
              <w:spacing w:before="0" w:beforeAutospacing="0" w:after="0" w:afterAutospacing="0"/>
              <w:jc w:val="both"/>
              <w:rPr>
                <w:iCs/>
                <w:sz w:val="28"/>
                <w:szCs w:val="28"/>
              </w:rPr>
            </w:pPr>
            <w:hyperlink r:id="rId66" w:tgtFrame="_blank" w:history="1">
              <w:r w:rsidR="007F7253" w:rsidRPr="00BD4EC7">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007F7253" w:rsidRPr="00BD4EC7">
                <w:rPr>
                  <w:sz w:val="28"/>
                  <w:szCs w:val="28"/>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BD4EC7" w:rsidRDefault="00CE2843" w:rsidP="00CE14DF">
            <w:pPr>
              <w:pStyle w:val="tj"/>
              <w:shd w:val="clear" w:color="auto" w:fill="FFFFFF"/>
              <w:spacing w:before="0" w:beforeAutospacing="0" w:after="0" w:afterAutospacing="0"/>
              <w:jc w:val="both"/>
              <w:rPr>
                <w:iCs/>
                <w:sz w:val="28"/>
                <w:szCs w:val="28"/>
              </w:rPr>
            </w:pPr>
            <w:hyperlink r:id="rId67" w:tgtFrame="_blank" w:history="1">
              <w:r w:rsidR="007F7253" w:rsidRPr="00BD4EC7">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BD4EC7" w:rsidRDefault="009D5793" w:rsidP="00CE14DF">
            <w:pPr>
              <w:widowControl w:val="0"/>
              <w:pBdr>
                <w:top w:val="nil"/>
                <w:left w:val="nil"/>
                <w:bottom w:val="nil"/>
                <w:right w:val="nil"/>
                <w:between w:val="nil"/>
              </w:pBdr>
              <w:spacing w:after="0" w:line="240" w:lineRule="auto"/>
              <w:ind w:firstLine="709"/>
              <w:jc w:val="both"/>
              <w:rPr>
                <w:rFonts w:ascii="Times New Roman" w:hAnsi="Times New Roman"/>
                <w:iCs/>
                <w:sz w:val="28"/>
                <w:szCs w:val="28"/>
              </w:rPr>
            </w:pPr>
            <w:r w:rsidRPr="00BD4EC7">
              <w:rPr>
                <w:rFonts w:ascii="Times New Roman" w:hAnsi="Times New Roman"/>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11002EA" w14:textId="77777777" w:rsidR="009D5793" w:rsidRPr="00BD4EC7" w:rsidRDefault="009D5793" w:rsidP="00CE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rPr>
            </w:pPr>
            <w:r w:rsidRPr="00BD4EC7">
              <w:rPr>
                <w:rFonts w:ascii="Times New Roman" w:hAnsi="Times New Roman"/>
                <w:iCs/>
                <w:sz w:val="28"/>
                <w:szCs w:val="28"/>
              </w:rPr>
              <w:t xml:space="preserve">Замовник розглядає подані тендерні пропозиції з урахуванням виправлення або </w:t>
            </w:r>
            <w:proofErr w:type="spellStart"/>
            <w:r w:rsidRPr="00BD4EC7">
              <w:rPr>
                <w:rFonts w:ascii="Times New Roman" w:hAnsi="Times New Roman"/>
                <w:iCs/>
                <w:sz w:val="28"/>
                <w:szCs w:val="28"/>
              </w:rPr>
              <w:t>невиправлення</w:t>
            </w:r>
            <w:proofErr w:type="spellEnd"/>
            <w:r w:rsidRPr="00BD4EC7">
              <w:rPr>
                <w:rFonts w:ascii="Times New Roman" w:hAnsi="Times New Roman"/>
                <w:iCs/>
                <w:sz w:val="28"/>
                <w:szCs w:val="28"/>
              </w:rPr>
              <w:t xml:space="preserve"> учасниками виявлених </w:t>
            </w:r>
            <w:proofErr w:type="spellStart"/>
            <w:r w:rsidRPr="00BD4EC7">
              <w:rPr>
                <w:rFonts w:ascii="Times New Roman" w:hAnsi="Times New Roman"/>
                <w:iCs/>
                <w:sz w:val="28"/>
                <w:szCs w:val="28"/>
              </w:rPr>
              <w:t>невідповідностей</w:t>
            </w:r>
            <w:proofErr w:type="spellEnd"/>
            <w:r w:rsidRPr="00BD4EC7">
              <w:rPr>
                <w:rFonts w:ascii="Times New Roman" w:hAnsi="Times New Roman"/>
                <w:iCs/>
                <w:sz w:val="28"/>
                <w:szCs w:val="28"/>
              </w:rPr>
              <w:t>.</w:t>
            </w:r>
          </w:p>
          <w:p w14:paraId="72131730" w14:textId="515705FB" w:rsidR="00FC6988" w:rsidRPr="00BD4EC7" w:rsidRDefault="00FC6988" w:rsidP="00FC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Cs/>
                <w:sz w:val="28"/>
                <w:szCs w:val="28"/>
              </w:rPr>
            </w:pPr>
            <w:r w:rsidRPr="00BD4EC7">
              <w:rPr>
                <w:rFonts w:ascii="Times New Roman" w:hAnsi="Times New Roman"/>
                <w:kern w:val="36"/>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BD4EC7" w14:paraId="45598A19" w14:textId="77777777" w:rsidTr="002158B3">
        <w:trPr>
          <w:gridAfter w:val="1"/>
          <w:wAfter w:w="7" w:type="dxa"/>
          <w:trHeight w:val="699"/>
          <w:jc w:val="center"/>
        </w:trPr>
        <w:tc>
          <w:tcPr>
            <w:tcW w:w="576" w:type="dxa"/>
          </w:tcPr>
          <w:p w14:paraId="421288D3" w14:textId="77777777" w:rsidR="009D5793" w:rsidRPr="00BD4EC7" w:rsidRDefault="009D5793" w:rsidP="00CE14DF">
            <w:pPr>
              <w:pStyle w:val="11"/>
              <w:widowControl w:val="0"/>
              <w:spacing w:line="240" w:lineRule="auto"/>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4.</w:t>
            </w:r>
          </w:p>
        </w:tc>
        <w:tc>
          <w:tcPr>
            <w:tcW w:w="3148" w:type="dxa"/>
          </w:tcPr>
          <w:p w14:paraId="5C17EFDA"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Відхилення тендерних пропозицій</w:t>
            </w:r>
          </w:p>
        </w:tc>
        <w:tc>
          <w:tcPr>
            <w:tcW w:w="6201" w:type="dxa"/>
          </w:tcPr>
          <w:p w14:paraId="4539ED2C" w14:textId="459741B4" w:rsidR="00CF4593" w:rsidRPr="00BD4EC7" w:rsidRDefault="0034384F" w:rsidP="00CE14DF">
            <w:pPr>
              <w:spacing w:after="0" w:line="240" w:lineRule="auto"/>
              <w:jc w:val="both"/>
              <w:rPr>
                <w:rFonts w:ascii="Times New Roman" w:hAnsi="Times New Roman"/>
                <w:sz w:val="28"/>
                <w:szCs w:val="28"/>
                <w:shd w:val="solid" w:color="FFFFFF" w:fill="FFFFFF"/>
              </w:rPr>
            </w:pPr>
            <w:bookmarkStart w:id="14" w:name="h.3rdcrjn" w:colFirst="0" w:colLast="0"/>
            <w:bookmarkEnd w:id="14"/>
            <w:r w:rsidRPr="00BD4EC7">
              <w:rPr>
                <w:rFonts w:ascii="Times New Roman" w:hAnsi="Times New Roman"/>
                <w:sz w:val="28"/>
                <w:szCs w:val="28"/>
              </w:rPr>
              <w:t xml:space="preserve">4.1. </w:t>
            </w:r>
            <w:r w:rsidR="00882C41" w:rsidRPr="00BD4EC7">
              <w:rPr>
                <w:rFonts w:ascii="Times New Roman" w:hAnsi="Times New Roman"/>
                <w:sz w:val="28"/>
                <w:szCs w:val="28"/>
              </w:rPr>
              <w:t xml:space="preserve">Згідно пункту </w:t>
            </w:r>
            <w:r w:rsidR="00CF4593" w:rsidRPr="00BD4EC7">
              <w:rPr>
                <w:rFonts w:ascii="Times New Roman" w:hAnsi="Times New Roman"/>
                <w:sz w:val="28"/>
                <w:szCs w:val="28"/>
                <w:shd w:val="solid" w:color="FFFFFF" w:fill="FFFFFF"/>
                <w:lang w:eastAsia="en-US"/>
              </w:rPr>
              <w:t>4</w:t>
            </w:r>
            <w:r w:rsidR="001E2725" w:rsidRPr="00BD4EC7">
              <w:rPr>
                <w:rFonts w:ascii="Times New Roman" w:hAnsi="Times New Roman"/>
                <w:sz w:val="28"/>
                <w:szCs w:val="28"/>
                <w:shd w:val="solid" w:color="FFFFFF" w:fill="FFFFFF"/>
                <w:lang w:eastAsia="en-US"/>
              </w:rPr>
              <w:t>4</w:t>
            </w:r>
            <w:r w:rsidR="00882C41" w:rsidRPr="00BD4EC7">
              <w:rPr>
                <w:rFonts w:ascii="Times New Roman" w:hAnsi="Times New Roman"/>
                <w:sz w:val="28"/>
                <w:szCs w:val="28"/>
                <w:shd w:val="solid" w:color="FFFFFF" w:fill="FFFFFF"/>
                <w:lang w:eastAsia="en-US"/>
              </w:rPr>
              <w:t xml:space="preserve"> Особливостей</w:t>
            </w:r>
            <w:r w:rsidR="00167B75" w:rsidRPr="00BD4EC7">
              <w:rPr>
                <w:rFonts w:ascii="Times New Roman" w:hAnsi="Times New Roman"/>
                <w:sz w:val="28"/>
                <w:szCs w:val="28"/>
                <w:shd w:val="solid" w:color="FFFFFF" w:fill="FFFFFF"/>
                <w:lang w:eastAsia="en-US"/>
              </w:rPr>
              <w:t>, з</w:t>
            </w:r>
            <w:r w:rsidR="00CF4593" w:rsidRPr="00BD4EC7">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Pr="00BD4EC7" w:rsidRDefault="00CF4593" w:rsidP="00CE14DF">
            <w:pPr>
              <w:spacing w:after="0" w:line="240" w:lineRule="auto"/>
              <w:ind w:firstLine="567"/>
              <w:jc w:val="both"/>
              <w:rPr>
                <w:rFonts w:ascii="Times New Roman" w:hAnsi="Times New Roman"/>
                <w:sz w:val="28"/>
                <w:szCs w:val="28"/>
                <w:lang w:eastAsia="en-US"/>
              </w:rPr>
            </w:pPr>
            <w:r w:rsidRPr="00BD4EC7">
              <w:rPr>
                <w:rFonts w:ascii="Times New Roman" w:hAnsi="Times New Roman"/>
                <w:sz w:val="28"/>
                <w:szCs w:val="28"/>
                <w:lang w:eastAsia="en-US"/>
              </w:rPr>
              <w:t>1) учасник процедури закупівлі:</w:t>
            </w:r>
          </w:p>
          <w:p w14:paraId="2F9E591B" w14:textId="6ADB973E" w:rsidR="001E2725" w:rsidRPr="00BD4EC7" w:rsidRDefault="001E2725" w:rsidP="00CE14DF">
            <w:pPr>
              <w:spacing w:after="0" w:line="240" w:lineRule="auto"/>
              <w:ind w:firstLine="567"/>
              <w:jc w:val="both"/>
              <w:rPr>
                <w:rFonts w:ascii="Times New Roman" w:hAnsi="Times New Roman"/>
                <w:iCs/>
                <w:sz w:val="28"/>
                <w:szCs w:val="28"/>
                <w:shd w:val="solid" w:color="FFFFFF" w:fill="FFFFFF"/>
                <w:lang w:eastAsia="en-US"/>
              </w:rPr>
            </w:pPr>
            <w:r w:rsidRPr="00BD4EC7">
              <w:rPr>
                <w:rFonts w:ascii="Times New Roman" w:hAnsi="Times New Roman"/>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68" w:tgtFrame="_blank" w:history="1">
              <w:r w:rsidR="00C82794" w:rsidRPr="00BD4EC7">
                <w:rPr>
                  <w:rFonts w:ascii="Times New Roman" w:hAnsi="Times New Roman"/>
                  <w:iCs/>
                  <w:sz w:val="28"/>
                  <w:szCs w:val="28"/>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w:t>
              </w:r>
              <w:r w:rsidR="00C82794" w:rsidRPr="00BD4EC7">
                <w:rPr>
                  <w:rFonts w:ascii="Times New Roman" w:hAnsi="Times New Roman"/>
                  <w:iCs/>
                  <w:sz w:val="28"/>
                  <w:szCs w:val="28"/>
                  <w:shd w:val="solid" w:color="FFFFFF" w:fill="FFFFFF"/>
                  <w:lang w:eastAsia="en-US"/>
                </w:rPr>
                <w:lastRenderedPageBreak/>
                <w:t>замовником виявлено згідно з абзацом першим пункту 42 цих особливостей;</w:t>
              </w:r>
            </w:hyperlink>
          </w:p>
          <w:p w14:paraId="18418F87" w14:textId="562CA66F" w:rsidR="00FB1DA1" w:rsidRPr="00BD4EC7" w:rsidRDefault="00FB1DA1" w:rsidP="00CE14DF">
            <w:pPr>
              <w:spacing w:after="0" w:line="240" w:lineRule="auto"/>
              <w:ind w:firstLine="567"/>
              <w:jc w:val="both"/>
              <w:rPr>
                <w:rFonts w:ascii="Times New Roman" w:hAnsi="Times New Roman"/>
                <w:iCs/>
                <w:sz w:val="28"/>
                <w:szCs w:val="28"/>
                <w:shd w:val="solid" w:color="FFFFFF" w:fill="FFFFFF"/>
                <w:lang w:eastAsia="en-US"/>
              </w:rPr>
            </w:pPr>
            <w:r w:rsidRPr="00BD4EC7">
              <w:rPr>
                <w:rFonts w:ascii="Times New Roman" w:hAnsi="Times New Roman"/>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BD4EC7" w:rsidRDefault="00CF4593" w:rsidP="00CE14DF">
            <w:pPr>
              <w:spacing w:after="0" w:line="240" w:lineRule="auto"/>
              <w:ind w:firstLine="567"/>
              <w:jc w:val="both"/>
              <w:rPr>
                <w:rFonts w:ascii="Times New Roman" w:hAnsi="Times New Roman"/>
                <w:sz w:val="28"/>
                <w:szCs w:val="28"/>
                <w:shd w:val="solid" w:color="FFFFFF" w:fill="FFFFFF"/>
              </w:rPr>
            </w:pPr>
            <w:r w:rsidRPr="00BD4EC7">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28E3115B" w:rsidR="0029491F"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69" w:tgtFrame="_blank" w:history="1">
              <w:r w:rsidR="0029491F" w:rsidRPr="00BD4EC7">
                <w:rPr>
                  <w:rFonts w:ascii="Times New Roman" w:hAnsi="Times New Roman"/>
                  <w:iCs/>
                  <w:sz w:val="28"/>
                  <w:szCs w:val="28"/>
                  <w:shd w:val="solid" w:color="FFFFFF" w:fill="FFFFFF"/>
                  <w:lang w:eastAsia="en-US"/>
                </w:rPr>
                <w:t>не надав обґрунтування аномально низької</w:t>
              </w:r>
              <w:r w:rsidR="00113F59" w:rsidRPr="00BD4EC7">
                <w:rPr>
                  <w:rFonts w:ascii="Times New Roman" w:hAnsi="Times New Roman"/>
                  <w:iCs/>
                  <w:sz w:val="28"/>
                  <w:szCs w:val="28"/>
                  <w:shd w:val="solid" w:color="FFFFFF" w:fill="FFFFFF"/>
                  <w:lang w:eastAsia="en-US"/>
                </w:rPr>
                <w:t xml:space="preserve"> </w:t>
              </w:r>
              <w:r w:rsidR="0029491F" w:rsidRPr="00BD4EC7">
                <w:rPr>
                  <w:rFonts w:ascii="Times New Roman" w:hAnsi="Times New Roman"/>
                  <w:iCs/>
                  <w:sz w:val="28"/>
                  <w:szCs w:val="28"/>
                  <w:shd w:val="solid" w:color="FFFFFF" w:fill="FFFFFF"/>
                  <w:lang w:eastAsia="en-US"/>
                </w:rPr>
                <w:t>ціни</w:t>
              </w:r>
              <w:r w:rsidR="00113F59" w:rsidRPr="00BD4EC7">
                <w:rPr>
                  <w:rFonts w:ascii="Times New Roman" w:hAnsi="Times New Roman"/>
                  <w:iCs/>
                  <w:sz w:val="28"/>
                  <w:szCs w:val="28"/>
                  <w:shd w:val="solid" w:color="FFFFFF" w:fill="FFFFFF"/>
                  <w:lang w:eastAsia="en-US"/>
                </w:rPr>
                <w:t xml:space="preserve"> </w:t>
              </w:r>
              <w:r w:rsidR="0029491F" w:rsidRPr="00BD4EC7">
                <w:rPr>
                  <w:rFonts w:ascii="Times New Roman" w:hAnsi="Times New Roman"/>
                  <w:iCs/>
                  <w:sz w:val="28"/>
                  <w:szCs w:val="28"/>
                  <w:shd w:val="solid" w:color="FFFFFF" w:fill="FFFFFF"/>
                  <w:lang w:eastAsia="en-US"/>
                </w:rPr>
                <w:t>тендерної пропозиції протягом строку, визначеного абзацом першим</w:t>
              </w:r>
            </w:hyperlink>
            <w:r w:rsidR="00113F59" w:rsidRPr="00BD4EC7">
              <w:rPr>
                <w:rFonts w:ascii="Times New Roman" w:hAnsi="Times New Roman"/>
                <w:iCs/>
                <w:sz w:val="28"/>
                <w:szCs w:val="28"/>
                <w:shd w:val="solid" w:color="FFFFFF" w:fill="FFFFFF"/>
                <w:lang w:eastAsia="en-US"/>
              </w:rPr>
              <w:t xml:space="preserve"> </w:t>
            </w:r>
            <w:hyperlink r:id="rId70" w:tgtFrame="_blank" w:history="1">
              <w:r w:rsidR="0029491F" w:rsidRPr="00BD4EC7">
                <w:rPr>
                  <w:rFonts w:ascii="Times New Roman" w:hAnsi="Times New Roman"/>
                  <w:iCs/>
                  <w:sz w:val="28"/>
                  <w:szCs w:val="28"/>
                  <w:shd w:val="solid" w:color="FFFFFF" w:fill="FFFFFF"/>
                  <w:lang w:eastAsia="en-US"/>
                </w:rPr>
                <w:t>частини чотирнадцятої статті 29 Закону</w:t>
              </w:r>
            </w:hyperlink>
            <w:r w:rsidR="0029491F" w:rsidRPr="00BD4EC7">
              <w:rPr>
                <w:rFonts w:ascii="Times New Roman" w:hAnsi="Times New Roman"/>
                <w:iCs/>
                <w:sz w:val="28"/>
                <w:szCs w:val="28"/>
                <w:shd w:val="solid" w:color="FFFFFF" w:fill="FFFFFF"/>
                <w:lang w:eastAsia="en-US"/>
              </w:rPr>
              <w:t> </w:t>
            </w:r>
            <w:hyperlink r:id="rId71" w:tgtFrame="_blank" w:history="1">
              <w:r w:rsidR="0029491F" w:rsidRPr="00BD4EC7">
                <w:rPr>
                  <w:rFonts w:ascii="Times New Roman" w:hAnsi="Times New Roman"/>
                  <w:iCs/>
                  <w:sz w:val="28"/>
                  <w:szCs w:val="28"/>
                  <w:shd w:val="solid" w:color="FFFFFF" w:fill="FFFFFF"/>
                  <w:lang w:eastAsia="en-US"/>
                </w:rPr>
                <w:t>/ абзацом дев'ятим пункту 37 цих особливостей;</w:t>
              </w:r>
            </w:hyperlink>
          </w:p>
          <w:p w14:paraId="6152F098" w14:textId="77777777" w:rsidR="003B3F68"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72" w:tgtFrame="_blank" w:history="1">
              <w:r w:rsidR="003B3F68" w:rsidRPr="00BD4EC7">
                <w:rPr>
                  <w:rFonts w:ascii="Times New Roman" w:hAnsi="Times New Roman"/>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73" w:tgtFrame="_blank" w:history="1">
              <w:r w:rsidR="00E4184A" w:rsidRPr="00BD4EC7">
                <w:rPr>
                  <w:rFonts w:ascii="Times New Roman" w:hAnsi="Times New Roman"/>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BD4EC7">
                <w:rPr>
                  <w:rFonts w:ascii="Times New Roman" w:hAnsi="Times New Roman"/>
                  <w:iCs/>
                  <w:sz w:val="28"/>
                  <w:szCs w:val="28"/>
                  <w:shd w:val="solid" w:color="FFFFFF" w:fill="FFFFFF"/>
                  <w:lang w:eastAsia="en-US"/>
                </w:rPr>
                <w:t>бенефіціарним</w:t>
              </w:r>
              <w:proofErr w:type="spellEnd"/>
              <w:r w:rsidR="00E4184A" w:rsidRPr="00BD4EC7">
                <w:rPr>
                  <w:rFonts w:ascii="Times New Roman" w:hAnsi="Times New Roman"/>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w:t>
              </w:r>
              <w:r w:rsidR="00E4184A" w:rsidRPr="00BD4EC7">
                <w:rPr>
                  <w:rFonts w:ascii="Times New Roman" w:hAnsi="Times New Roman"/>
                  <w:iCs/>
                  <w:sz w:val="28"/>
                  <w:szCs w:val="28"/>
                  <w:shd w:val="solid" w:color="FFFFFF" w:fill="FFFFFF"/>
                  <w:lang w:eastAsia="en-US"/>
                </w:rPr>
                <w:lastRenderedPageBreak/>
                <w:t>винятком товарів, необхідних для ремонту та обслуговування товарів, придбаних до набрання чинності</w:t>
              </w:r>
            </w:hyperlink>
            <w:r w:rsidR="00E4184A" w:rsidRPr="00BD4EC7">
              <w:rPr>
                <w:rFonts w:ascii="Times New Roman" w:hAnsi="Times New Roman"/>
                <w:iCs/>
                <w:sz w:val="28"/>
                <w:szCs w:val="28"/>
                <w:shd w:val="solid" w:color="FFFFFF" w:fill="FFFFFF"/>
                <w:lang w:eastAsia="en-US"/>
              </w:rPr>
              <w:t> </w:t>
            </w:r>
            <w:hyperlink r:id="rId74" w:tgtFrame="_blank" w:history="1">
              <w:r w:rsidR="00E4184A" w:rsidRPr="00BD4EC7">
                <w:rPr>
                  <w:rFonts w:ascii="Times New Roman" w:hAnsi="Times New Roman"/>
                  <w:iCs/>
                  <w:sz w:val="28"/>
                  <w:szCs w:val="28"/>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BD4EC7">
              <w:rPr>
                <w:rFonts w:ascii="Times New Roman" w:hAnsi="Times New Roman"/>
                <w:iCs/>
                <w:sz w:val="28"/>
                <w:szCs w:val="28"/>
                <w:shd w:val="solid" w:color="FFFFFF" w:fill="FFFFFF"/>
                <w:lang w:eastAsia="en-US"/>
              </w:rPr>
              <w:t> </w:t>
            </w:r>
            <w:hyperlink r:id="rId75" w:tgtFrame="_blank" w:history="1">
              <w:r w:rsidR="00E4184A" w:rsidRPr="00BD4EC7">
                <w:rPr>
                  <w:rFonts w:ascii="Times New Roman" w:hAnsi="Times New Roman"/>
                  <w:iCs/>
                  <w:sz w:val="28"/>
                  <w:szCs w:val="28"/>
                  <w:shd w:val="solid" w:color="FFFFFF" w:fill="FFFFFF"/>
                  <w:lang w:eastAsia="en-US"/>
                </w:rPr>
                <w:t>(Офіційний вісник України, 2022 р., N 84, ст. 5176);</w:t>
              </w:r>
            </w:hyperlink>
          </w:p>
          <w:p w14:paraId="24BB8AD7" w14:textId="573C7B6C"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2) тендерна пропозиція:</w:t>
            </w:r>
          </w:p>
          <w:p w14:paraId="5B7E206A" w14:textId="5ADD18CE" w:rsidR="004D69E3" w:rsidRPr="00BD4EC7" w:rsidRDefault="004D69E3" w:rsidP="00CE14DF">
            <w:pPr>
              <w:spacing w:after="0" w:line="240" w:lineRule="auto"/>
              <w:ind w:firstLine="567"/>
              <w:jc w:val="both"/>
              <w:rPr>
                <w:rFonts w:ascii="Times New Roman" w:hAnsi="Times New Roman"/>
                <w:iCs/>
                <w:sz w:val="28"/>
                <w:szCs w:val="28"/>
                <w:shd w:val="solid" w:color="FFFFFF" w:fill="FFFFFF"/>
                <w:lang w:eastAsia="en-US"/>
              </w:rPr>
            </w:pPr>
            <w:r w:rsidRPr="00BD4EC7">
              <w:rPr>
                <w:rFonts w:ascii="Times New Roman" w:hAnsi="Times New Roman"/>
                <w:iCs/>
                <w:sz w:val="28"/>
                <w:szCs w:val="28"/>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37216" w:rsidRPr="00BD4EC7">
              <w:rPr>
                <w:rFonts w:ascii="Times New Roman" w:hAnsi="Times New Roman"/>
                <w:iCs/>
                <w:sz w:val="28"/>
                <w:szCs w:val="28"/>
                <w:shd w:val="solid" w:color="FFFFFF" w:fill="FFFFFF"/>
                <w:lang w:eastAsia="en-US"/>
              </w:rPr>
              <w:t>3</w:t>
            </w:r>
            <w:r w:rsidRPr="00BD4EC7">
              <w:rPr>
                <w:rFonts w:ascii="Times New Roman" w:hAnsi="Times New Roman"/>
                <w:iCs/>
                <w:sz w:val="28"/>
                <w:szCs w:val="28"/>
                <w:shd w:val="solid" w:color="FFFFFF" w:fill="FFFFFF"/>
                <w:lang w:eastAsia="en-US"/>
              </w:rPr>
              <w:t xml:space="preserve"> цих особливостей;</w:t>
            </w:r>
          </w:p>
          <w:p w14:paraId="7BF08938"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є такою, строк дії якої закінчився;</w:t>
            </w:r>
          </w:p>
          <w:p w14:paraId="55CD16AA"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 xml:space="preserve">є такою, ціна якої перевищує очікувану вартість </w:t>
            </w:r>
            <w:r w:rsidRPr="00BD4EC7">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3) переможець процедури закупівлі:</w:t>
            </w:r>
          </w:p>
          <w:p w14:paraId="492FE221"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76" w:tgtFrame="_blank" w:history="1">
              <w:r w:rsidR="004C5F1E" w:rsidRPr="00BD4EC7">
                <w:rPr>
                  <w:rFonts w:ascii="Times New Roman" w:hAnsi="Times New Roman"/>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BD4EC7" w:rsidRDefault="00CE2843" w:rsidP="00CE14DF">
            <w:pPr>
              <w:spacing w:after="0" w:line="240" w:lineRule="auto"/>
              <w:ind w:firstLine="567"/>
              <w:jc w:val="both"/>
              <w:rPr>
                <w:rFonts w:ascii="Times New Roman" w:hAnsi="Times New Roman"/>
                <w:iCs/>
                <w:sz w:val="28"/>
                <w:szCs w:val="28"/>
                <w:shd w:val="solid" w:color="FFFFFF" w:fill="FFFFFF"/>
                <w:lang w:eastAsia="en-US"/>
              </w:rPr>
            </w:pPr>
            <w:hyperlink r:id="rId77" w:tgtFrame="_blank" w:history="1">
              <w:r w:rsidR="00462EB4" w:rsidRPr="00BD4EC7">
                <w:rPr>
                  <w:rFonts w:ascii="Times New Roman" w:hAnsi="Times New Roman"/>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BD4EC7">
                <w:rPr>
                  <w:rFonts w:ascii="Times New Roman" w:hAnsi="Times New Roman"/>
                  <w:iCs/>
                  <w:sz w:val="28"/>
                  <w:szCs w:val="28"/>
                  <w:shd w:val="solid" w:color="FFFFFF" w:fill="FFFFFF"/>
                  <w:lang w:eastAsia="en-US"/>
                </w:rPr>
                <w:t>0</w:t>
              </w:r>
              <w:r w:rsidR="00462EB4" w:rsidRPr="00BD4EC7">
                <w:rPr>
                  <w:rFonts w:ascii="Times New Roman" w:hAnsi="Times New Roman"/>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BD4EC7" w:rsidRDefault="00882C41"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rPr>
              <w:t xml:space="preserve">Згідно пункту </w:t>
            </w:r>
            <w:r w:rsidRPr="00BD4EC7">
              <w:rPr>
                <w:rFonts w:ascii="Times New Roman" w:hAnsi="Times New Roman"/>
                <w:sz w:val="28"/>
                <w:szCs w:val="28"/>
                <w:shd w:val="solid" w:color="FFFFFF" w:fill="FFFFFF"/>
                <w:lang w:eastAsia="en-US"/>
              </w:rPr>
              <w:t>4</w:t>
            </w:r>
            <w:r w:rsidR="00ED5104" w:rsidRPr="00BD4EC7">
              <w:rPr>
                <w:rFonts w:ascii="Times New Roman" w:hAnsi="Times New Roman"/>
                <w:sz w:val="28"/>
                <w:szCs w:val="28"/>
                <w:shd w:val="solid" w:color="FFFFFF" w:fill="FFFFFF"/>
                <w:lang w:eastAsia="en-US"/>
              </w:rPr>
              <w:t>5</w:t>
            </w:r>
            <w:r w:rsidRPr="00BD4EC7">
              <w:rPr>
                <w:rFonts w:ascii="Times New Roman" w:hAnsi="Times New Roman"/>
                <w:sz w:val="28"/>
                <w:szCs w:val="28"/>
                <w:shd w:val="solid" w:color="FFFFFF" w:fill="FFFFFF"/>
                <w:lang w:eastAsia="en-US"/>
              </w:rPr>
              <w:t xml:space="preserve"> Особливостей</w:t>
            </w:r>
            <w:r w:rsidR="00466E44" w:rsidRPr="00BD4EC7">
              <w:rPr>
                <w:rFonts w:ascii="Times New Roman" w:hAnsi="Times New Roman"/>
                <w:sz w:val="28"/>
                <w:szCs w:val="28"/>
                <w:shd w:val="solid" w:color="FFFFFF" w:fill="FFFFFF"/>
                <w:lang w:eastAsia="en-US"/>
              </w:rPr>
              <w:t>,</w:t>
            </w:r>
            <w:r w:rsidRPr="00BD4EC7">
              <w:rPr>
                <w:rFonts w:ascii="Times New Roman" w:hAnsi="Times New Roman"/>
                <w:sz w:val="28"/>
                <w:szCs w:val="28"/>
                <w:lang w:eastAsia="en-US"/>
              </w:rPr>
              <w:t xml:space="preserve"> </w:t>
            </w:r>
            <w:r w:rsidR="00CF4593" w:rsidRPr="00BD4EC7">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BD4EC7" w:rsidRDefault="00CF4593" w:rsidP="00D7334D">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8"/>
                <w:szCs w:val="28"/>
              </w:rPr>
            </w:pPr>
            <w:r w:rsidRPr="00BD4EC7">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BD4EC7" w:rsidRDefault="00CF4593" w:rsidP="00CE14DF">
            <w:pPr>
              <w:spacing w:after="0" w:line="240" w:lineRule="auto"/>
              <w:ind w:firstLine="567"/>
              <w:jc w:val="both"/>
              <w:rPr>
                <w:rFonts w:ascii="Times New Roman" w:hAnsi="Times New Roman"/>
                <w:sz w:val="28"/>
                <w:szCs w:val="28"/>
              </w:rPr>
            </w:pPr>
            <w:r w:rsidRPr="00BD4EC7">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BD4EC7" w:rsidRDefault="00BC4CF1" w:rsidP="00CE14DF">
            <w:pPr>
              <w:widowControl w:val="0"/>
              <w:pBdr>
                <w:top w:val="nil"/>
                <w:left w:val="nil"/>
                <w:bottom w:val="nil"/>
                <w:right w:val="nil"/>
                <w:between w:val="nil"/>
              </w:pBdr>
              <w:spacing w:after="0" w:line="240" w:lineRule="auto"/>
              <w:jc w:val="both"/>
              <w:rPr>
                <w:rFonts w:ascii="Times New Roman" w:hAnsi="Times New Roman"/>
                <w:sz w:val="28"/>
                <w:szCs w:val="28"/>
              </w:rPr>
            </w:pPr>
            <w:r w:rsidRPr="00BD4EC7">
              <w:rPr>
                <w:rFonts w:ascii="Times New Roman" w:hAnsi="Times New Roman"/>
                <w:sz w:val="28"/>
                <w:szCs w:val="28"/>
              </w:rPr>
              <w:t>4.2.</w:t>
            </w:r>
            <w:r w:rsidR="00C129EE" w:rsidRPr="00BD4EC7">
              <w:rPr>
                <w:rFonts w:ascii="Times New Roman" w:hAnsi="Times New Roman"/>
                <w:sz w:val="28"/>
                <w:szCs w:val="28"/>
              </w:rPr>
              <w:t xml:space="preserve"> </w:t>
            </w:r>
            <w:r w:rsidR="00C129EE" w:rsidRPr="00BD4EC7">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BD4EC7">
              <w:rPr>
                <w:rFonts w:ascii="Times New Roman" w:hAnsi="Times New Roman"/>
                <w:sz w:val="28"/>
                <w:szCs w:val="28"/>
              </w:rPr>
              <w:t xml:space="preserve"> </w:t>
            </w:r>
          </w:p>
          <w:p w14:paraId="345C57B9" w14:textId="3C772A83" w:rsidR="00BC4CF1" w:rsidRPr="00BD4EC7" w:rsidRDefault="00C129EE" w:rsidP="00CE14DF">
            <w:pPr>
              <w:widowControl w:val="0"/>
              <w:pBdr>
                <w:top w:val="nil"/>
                <w:left w:val="nil"/>
                <w:bottom w:val="nil"/>
                <w:right w:val="nil"/>
                <w:between w:val="nil"/>
              </w:pBdr>
              <w:spacing w:after="0" w:line="240" w:lineRule="auto"/>
              <w:jc w:val="both"/>
              <w:rPr>
                <w:rFonts w:ascii="Times New Roman" w:hAnsi="Times New Roman"/>
                <w:sz w:val="28"/>
                <w:szCs w:val="28"/>
              </w:rPr>
            </w:pPr>
            <w:r w:rsidRPr="00BD4EC7">
              <w:rPr>
                <w:rFonts w:ascii="Times New Roman" w:hAnsi="Times New Roman"/>
                <w:sz w:val="28"/>
                <w:szCs w:val="28"/>
              </w:rPr>
              <w:t xml:space="preserve">4.3. </w:t>
            </w:r>
            <w:r w:rsidR="00BC4CF1" w:rsidRPr="00BD4EC7">
              <w:rPr>
                <w:rFonts w:ascii="Times New Roman" w:hAnsi="Times New Roman"/>
                <w:sz w:val="28"/>
                <w:szCs w:val="28"/>
              </w:rPr>
              <w:t>Учасники при поданні пропозиції повинні враховувати норми:</w:t>
            </w:r>
          </w:p>
          <w:p w14:paraId="559E23B4" w14:textId="77777777" w:rsidR="00BC4CF1" w:rsidRPr="00BD4EC7" w:rsidRDefault="00BC4CF1" w:rsidP="00CE14DF">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BD4EC7">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BD4EC7" w:rsidRDefault="00BC4CF1" w:rsidP="00CE14DF">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BD4EC7">
              <w:rPr>
                <w:rFonts w:ascii="Times New Roman" w:hAnsi="Times New Roman"/>
                <w:sz w:val="28"/>
                <w:szCs w:val="28"/>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BD4EC7" w:rsidRDefault="00BC4CF1" w:rsidP="00CE14DF">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BD4EC7">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Pr="00BD4EC7" w:rsidRDefault="00BC4CF1" w:rsidP="00CE14DF">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BD4EC7">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6B9CBEE4" w14:textId="77777777" w:rsidR="00B230ED" w:rsidRPr="00BD4EC7" w:rsidRDefault="00B230ED" w:rsidP="00CE14DF">
            <w:pPr>
              <w:widowControl w:val="0"/>
              <w:pBdr>
                <w:top w:val="nil"/>
                <w:left w:val="nil"/>
                <w:bottom w:val="nil"/>
                <w:right w:val="nil"/>
                <w:between w:val="nil"/>
              </w:pBdr>
              <w:spacing w:after="0" w:line="240" w:lineRule="auto"/>
              <w:ind w:firstLine="566"/>
              <w:jc w:val="both"/>
              <w:rPr>
                <w:rFonts w:ascii="Times New Roman" w:hAnsi="Times New Roman"/>
                <w:iCs/>
                <w:sz w:val="28"/>
                <w:szCs w:val="28"/>
              </w:rPr>
            </w:pPr>
            <w:r w:rsidRPr="00BD4EC7">
              <w:rPr>
                <w:rFonts w:ascii="Times New Roman" w:hAnsi="Times New Roman"/>
                <w:iCs/>
                <w:sz w:val="28"/>
                <w:szCs w:val="28"/>
              </w:rPr>
              <w:t xml:space="preserve">А також враховувати, що в Україні </w:t>
            </w:r>
            <w:hyperlink r:id="rId78" w:tgtFrame="_blank" w:history="1">
              <w:r w:rsidR="00ED5104" w:rsidRPr="00BD4EC7">
                <w:rPr>
                  <w:rFonts w:ascii="Times New Roman" w:hAnsi="Times New Roman"/>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BD4EC7">
                <w:rPr>
                  <w:rFonts w:ascii="Times New Roman" w:hAnsi="Times New Roman"/>
                  <w:iCs/>
                  <w:sz w:val="28"/>
                  <w:szCs w:val="28"/>
                </w:rPr>
                <w:t>бенефіціарним</w:t>
              </w:r>
              <w:proofErr w:type="spellEnd"/>
              <w:r w:rsidR="00ED5104" w:rsidRPr="00BD4EC7">
                <w:rPr>
                  <w:rFonts w:ascii="Times New Roman" w:hAnsi="Times New Roman"/>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0D3C3BEE" w14:textId="77777777" w:rsidR="00113F59" w:rsidRPr="00BD4EC7" w:rsidRDefault="00113F59" w:rsidP="00113F59">
            <w:pPr>
              <w:widowControl w:val="0"/>
              <w:pBdr>
                <w:top w:val="nil"/>
                <w:left w:val="nil"/>
                <w:bottom w:val="nil"/>
                <w:right w:val="nil"/>
                <w:between w:val="nil"/>
              </w:pBdr>
              <w:spacing w:after="0" w:line="240" w:lineRule="auto"/>
              <w:ind w:firstLine="566"/>
              <w:jc w:val="both"/>
              <w:rPr>
                <w:rFonts w:ascii="Times New Roman" w:hAnsi="Times New Roman"/>
                <w:kern w:val="36"/>
                <w:sz w:val="28"/>
                <w:szCs w:val="28"/>
              </w:rPr>
            </w:pPr>
            <w:r w:rsidRPr="00BD4EC7">
              <w:rPr>
                <w:rFonts w:ascii="Times New Roman" w:hAnsi="Times New Roman"/>
                <w:kern w:val="36"/>
                <w:sz w:val="28"/>
                <w:szCs w:val="28"/>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w:t>
            </w:r>
            <w:r w:rsidRPr="00BD4EC7">
              <w:rPr>
                <w:rFonts w:ascii="Times New Roman" w:hAnsi="Times New Roman"/>
                <w:kern w:val="36"/>
                <w:sz w:val="28"/>
                <w:szCs w:val="28"/>
              </w:rPr>
              <w:lastRenderedPageBreak/>
              <w:t>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AD3D2B4" w14:textId="77777777" w:rsidR="00113F59" w:rsidRPr="00BD4EC7" w:rsidRDefault="00113F59" w:rsidP="00113F59">
            <w:pPr>
              <w:widowControl w:val="0"/>
              <w:pBdr>
                <w:top w:val="nil"/>
                <w:left w:val="nil"/>
                <w:bottom w:val="nil"/>
                <w:right w:val="nil"/>
                <w:between w:val="nil"/>
              </w:pBdr>
              <w:spacing w:after="0" w:line="240" w:lineRule="auto"/>
              <w:jc w:val="both"/>
              <w:rPr>
                <w:rFonts w:ascii="Times New Roman" w:hAnsi="Times New Roman"/>
                <w:kern w:val="36"/>
                <w:sz w:val="28"/>
                <w:szCs w:val="28"/>
              </w:rPr>
            </w:pPr>
            <w:r w:rsidRPr="00BD4EC7">
              <w:rPr>
                <w:rFonts w:ascii="Times New Roman" w:hAnsi="Times New Roman"/>
                <w:kern w:val="36"/>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0B473AE8" w14:textId="77777777" w:rsidR="00113F59" w:rsidRPr="00BD4EC7" w:rsidRDefault="00113F59" w:rsidP="00113F59">
            <w:pPr>
              <w:widowControl w:val="0"/>
              <w:pBdr>
                <w:top w:val="nil"/>
                <w:left w:val="nil"/>
                <w:bottom w:val="nil"/>
                <w:right w:val="nil"/>
                <w:between w:val="nil"/>
              </w:pBdr>
              <w:spacing w:after="0" w:line="240" w:lineRule="auto"/>
              <w:jc w:val="both"/>
              <w:rPr>
                <w:rFonts w:ascii="Times New Roman" w:hAnsi="Times New Roman"/>
                <w:kern w:val="36"/>
                <w:sz w:val="28"/>
                <w:szCs w:val="28"/>
              </w:rPr>
            </w:pPr>
            <w:r w:rsidRPr="00BD4EC7">
              <w:rPr>
                <w:rFonts w:ascii="Times New Roman" w:hAnsi="Times New Roman"/>
                <w:kern w:val="36"/>
                <w:sz w:val="28"/>
                <w:szCs w:val="28"/>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A565FDC" w:rsidR="00113F59" w:rsidRPr="00BD4EC7" w:rsidRDefault="00113F59" w:rsidP="00113F59">
            <w:pPr>
              <w:widowControl w:val="0"/>
              <w:pBdr>
                <w:top w:val="nil"/>
                <w:left w:val="nil"/>
                <w:bottom w:val="nil"/>
                <w:right w:val="nil"/>
                <w:between w:val="nil"/>
              </w:pBdr>
              <w:spacing w:after="0" w:line="240" w:lineRule="auto"/>
              <w:ind w:firstLine="566"/>
              <w:jc w:val="both"/>
              <w:rPr>
                <w:rFonts w:ascii="Times New Roman" w:hAnsi="Times New Roman"/>
                <w:iCs/>
                <w:sz w:val="28"/>
                <w:szCs w:val="28"/>
              </w:rPr>
            </w:pPr>
            <w:r w:rsidRPr="00BD4EC7">
              <w:rPr>
                <w:rFonts w:ascii="Times New Roman" w:hAnsi="Times New Roman"/>
                <w:kern w:val="36"/>
                <w:sz w:val="28"/>
                <w:szCs w:val="28"/>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9D5793" w:rsidRPr="00BD4EC7" w14:paraId="6A13AB9F" w14:textId="77777777" w:rsidTr="009B4D6F">
        <w:trPr>
          <w:trHeight w:val="520"/>
          <w:jc w:val="center"/>
        </w:trPr>
        <w:tc>
          <w:tcPr>
            <w:tcW w:w="9932" w:type="dxa"/>
            <w:gridSpan w:val="4"/>
            <w:vAlign w:val="center"/>
          </w:tcPr>
          <w:p w14:paraId="1713B501" w14:textId="77777777" w:rsidR="009D5793" w:rsidRPr="00BD4EC7" w:rsidRDefault="009D5793" w:rsidP="00CE14DF">
            <w:pPr>
              <w:pStyle w:val="11"/>
              <w:widowControl w:val="0"/>
              <w:spacing w:line="240" w:lineRule="auto"/>
              <w:ind w:left="92" w:hanging="20"/>
              <w:jc w:val="center"/>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BD4EC7" w14:paraId="72243B20" w14:textId="77777777" w:rsidTr="002158B3">
        <w:trPr>
          <w:gridAfter w:val="1"/>
          <w:wAfter w:w="7" w:type="dxa"/>
          <w:trHeight w:val="520"/>
          <w:jc w:val="center"/>
        </w:trPr>
        <w:tc>
          <w:tcPr>
            <w:tcW w:w="576" w:type="dxa"/>
          </w:tcPr>
          <w:p w14:paraId="0FABDED0"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1.</w:t>
            </w:r>
          </w:p>
        </w:tc>
        <w:tc>
          <w:tcPr>
            <w:tcW w:w="3148" w:type="dxa"/>
            <w:vMerge w:val="restart"/>
          </w:tcPr>
          <w:p w14:paraId="4F8F8231"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1" w:type="dxa"/>
            <w:vMerge w:val="restart"/>
          </w:tcPr>
          <w:p w14:paraId="24B1BB99" w14:textId="5FB5C9CC" w:rsidR="004177F0" w:rsidRPr="00BD4EC7" w:rsidRDefault="004177F0" w:rsidP="00CE14DF">
            <w:pPr>
              <w:spacing w:after="0" w:line="240" w:lineRule="auto"/>
              <w:jc w:val="both"/>
              <w:rPr>
                <w:rFonts w:ascii="Times New Roman" w:hAnsi="Times New Roman"/>
                <w:color w:val="000000"/>
                <w:sz w:val="28"/>
                <w:szCs w:val="28"/>
              </w:rPr>
            </w:pPr>
            <w:bookmarkStart w:id="15" w:name="h.z337ya" w:colFirst="0" w:colLast="0"/>
            <w:bookmarkEnd w:id="15"/>
            <w:r w:rsidRPr="00BD4EC7">
              <w:rPr>
                <w:rFonts w:ascii="Times New Roman" w:hAnsi="Times New Roman"/>
                <w:color w:val="000000"/>
                <w:sz w:val="28"/>
                <w:szCs w:val="28"/>
                <w:shd w:val="solid" w:color="FFFFFF" w:fill="FFFFFF"/>
                <w:lang w:eastAsia="en-US"/>
              </w:rPr>
              <w:t xml:space="preserve">1.1. Відповідно до пункту </w:t>
            </w:r>
            <w:r w:rsidR="00630A3F" w:rsidRPr="00BD4EC7">
              <w:rPr>
                <w:rFonts w:ascii="Times New Roman" w:hAnsi="Times New Roman"/>
                <w:color w:val="000000"/>
                <w:sz w:val="28"/>
                <w:szCs w:val="28"/>
                <w:shd w:val="solid" w:color="FFFFFF" w:fill="FFFFFF"/>
                <w:lang w:eastAsia="en-US"/>
              </w:rPr>
              <w:t>50</w:t>
            </w:r>
            <w:r w:rsidRPr="00BD4EC7">
              <w:rPr>
                <w:rFonts w:ascii="Times New Roman" w:hAnsi="Times New Roman"/>
                <w:color w:val="000000"/>
                <w:sz w:val="28"/>
                <w:szCs w:val="28"/>
                <w:shd w:val="solid" w:color="FFFFFF" w:fill="FFFFFF"/>
                <w:lang w:eastAsia="en-US"/>
              </w:rPr>
              <w:t xml:space="preserve"> Особливостей</w:t>
            </w:r>
            <w:r w:rsidR="00630A3F" w:rsidRPr="00BD4EC7">
              <w:rPr>
                <w:rFonts w:ascii="Times New Roman" w:hAnsi="Times New Roman"/>
                <w:color w:val="000000"/>
                <w:sz w:val="28"/>
                <w:szCs w:val="28"/>
                <w:shd w:val="solid" w:color="FFFFFF" w:fill="FFFFFF"/>
                <w:lang w:eastAsia="en-US"/>
              </w:rPr>
              <w:t>,</w:t>
            </w:r>
            <w:r w:rsidR="007D0C8C" w:rsidRPr="00BD4EC7">
              <w:rPr>
                <w:rFonts w:ascii="Times New Roman" w:hAnsi="Times New Roman"/>
                <w:color w:val="000000"/>
                <w:sz w:val="28"/>
                <w:szCs w:val="28"/>
                <w:shd w:val="solid" w:color="FFFFFF" w:fill="FFFFFF"/>
                <w:lang w:eastAsia="en-US"/>
              </w:rPr>
              <w:t xml:space="preserve"> </w:t>
            </w:r>
            <w:r w:rsidRPr="00BD4EC7">
              <w:rPr>
                <w:rFonts w:ascii="Times New Roman" w:hAnsi="Times New Roman"/>
                <w:color w:val="000000"/>
                <w:sz w:val="28"/>
                <w:szCs w:val="28"/>
                <w:lang w:eastAsia="en-US"/>
              </w:rPr>
              <w:t>Замовник відміняє відкриті торги у разі:</w:t>
            </w:r>
          </w:p>
          <w:p w14:paraId="51769CB8"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4177F0" w:rsidRPr="00BD4EC7" w:rsidRDefault="004177F0" w:rsidP="00CE14DF">
            <w:pPr>
              <w:spacing w:after="0" w:line="240" w:lineRule="auto"/>
              <w:jc w:val="both"/>
              <w:rPr>
                <w:rFonts w:ascii="Times New Roman" w:hAnsi="Times New Roman"/>
                <w:color w:val="000000"/>
                <w:sz w:val="28"/>
                <w:szCs w:val="28"/>
              </w:rPr>
            </w:pPr>
            <w:r w:rsidRPr="00BD4EC7">
              <w:rPr>
                <w:rFonts w:ascii="Times New Roman" w:hAnsi="Times New Roman"/>
                <w:sz w:val="28"/>
                <w:szCs w:val="28"/>
              </w:rPr>
              <w:t xml:space="preserve">1.2. </w:t>
            </w:r>
            <w:r w:rsidRPr="00BD4EC7">
              <w:rPr>
                <w:rFonts w:ascii="Times New Roman" w:hAnsi="Times New Roman"/>
                <w:color w:val="000000"/>
                <w:sz w:val="28"/>
                <w:szCs w:val="28"/>
                <w:shd w:val="solid" w:color="FFFFFF" w:fill="FFFFFF"/>
                <w:lang w:eastAsia="en-US"/>
              </w:rPr>
              <w:t xml:space="preserve">Відповідно до пункту </w:t>
            </w:r>
            <w:r w:rsidR="00630A3F" w:rsidRPr="00BD4EC7">
              <w:rPr>
                <w:rFonts w:ascii="Times New Roman" w:hAnsi="Times New Roman"/>
                <w:color w:val="000000"/>
                <w:sz w:val="28"/>
                <w:szCs w:val="28"/>
                <w:shd w:val="solid" w:color="FFFFFF" w:fill="FFFFFF"/>
                <w:lang w:eastAsia="en-US"/>
              </w:rPr>
              <w:t>51</w:t>
            </w:r>
            <w:r w:rsidRPr="00BD4EC7">
              <w:rPr>
                <w:rFonts w:ascii="Times New Roman" w:hAnsi="Times New Roman"/>
                <w:color w:val="000000"/>
                <w:sz w:val="28"/>
                <w:szCs w:val="28"/>
                <w:shd w:val="solid" w:color="FFFFFF" w:fill="FFFFFF"/>
                <w:lang w:eastAsia="en-US"/>
              </w:rPr>
              <w:t xml:space="preserve"> Особливостей</w:t>
            </w:r>
            <w:r w:rsidR="00630A3F" w:rsidRPr="00BD4EC7">
              <w:rPr>
                <w:rFonts w:ascii="Times New Roman" w:hAnsi="Times New Roman"/>
                <w:color w:val="000000"/>
                <w:sz w:val="28"/>
                <w:szCs w:val="28"/>
                <w:shd w:val="solid" w:color="FFFFFF" w:fill="FFFFFF"/>
                <w:lang w:eastAsia="en-US"/>
              </w:rPr>
              <w:t>,</w:t>
            </w:r>
            <w:r w:rsidRPr="00BD4EC7">
              <w:rPr>
                <w:rFonts w:ascii="Times New Roman" w:hAnsi="Times New Roman"/>
                <w:color w:val="000000"/>
                <w:sz w:val="28"/>
                <w:szCs w:val="28"/>
                <w:shd w:val="solid" w:color="FFFFFF" w:fill="FFFFFF"/>
                <w:lang w:eastAsia="en-US"/>
              </w:rPr>
              <w:t xml:space="preserve"> </w:t>
            </w:r>
            <w:r w:rsidRPr="00BD4EC7">
              <w:rPr>
                <w:rFonts w:ascii="Times New Roman" w:hAnsi="Times New Roman"/>
                <w:sz w:val="28"/>
                <w:szCs w:val="28"/>
              </w:rPr>
              <w:t xml:space="preserve"> </w:t>
            </w:r>
            <w:r w:rsidR="00630A3F" w:rsidRPr="00BD4EC7">
              <w:rPr>
                <w:rFonts w:ascii="Times New Roman" w:hAnsi="Times New Roman"/>
                <w:sz w:val="28"/>
                <w:szCs w:val="28"/>
              </w:rPr>
              <w:t>в</w:t>
            </w:r>
            <w:r w:rsidRPr="00BD4EC7">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w:t>
            </w:r>
            <w:r w:rsidRPr="00BD4EC7">
              <w:rPr>
                <w:rFonts w:ascii="Times New Roman" w:hAnsi="Times New Roman"/>
                <w:color w:val="000000"/>
                <w:sz w:val="28"/>
                <w:szCs w:val="28"/>
                <w:lang w:eastAsia="en-US"/>
              </w:rPr>
              <w:lastRenderedPageBreak/>
              <w:t xml:space="preserve">пропозиція, яка відхилена замовником) згідно з </w:t>
            </w:r>
            <w:r w:rsidRPr="00BD4EC7">
              <w:rPr>
                <w:rFonts w:ascii="Times New Roman" w:hAnsi="Times New Roman"/>
                <w:color w:val="000000"/>
                <w:sz w:val="28"/>
                <w:szCs w:val="28"/>
                <w:shd w:val="solid" w:color="FFFFFF" w:fill="FFFFFF"/>
                <w:lang w:eastAsia="en-US"/>
              </w:rPr>
              <w:t>цими особливостями</w:t>
            </w:r>
            <w:r w:rsidRPr="00BD4EC7">
              <w:rPr>
                <w:rFonts w:ascii="Times New Roman" w:hAnsi="Times New Roman"/>
                <w:color w:val="000000"/>
                <w:sz w:val="28"/>
                <w:szCs w:val="28"/>
                <w:lang w:eastAsia="en-US"/>
              </w:rPr>
              <w:t>;</w:t>
            </w:r>
          </w:p>
          <w:p w14:paraId="5FCE815D"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2) не</w:t>
            </w:r>
            <w:r w:rsidRPr="00BD4EC7">
              <w:rPr>
                <w:rFonts w:ascii="Times New Roman" w:hAnsi="Times New Roman"/>
                <w:color w:val="000000"/>
                <w:sz w:val="28"/>
                <w:szCs w:val="28"/>
                <w:shd w:val="solid" w:color="FFFFFF" w:fill="FFFFFF"/>
                <w:lang w:eastAsia="en-US"/>
              </w:rPr>
              <w:t>подання жодної тендерної пропозиції для участі</w:t>
            </w:r>
            <w:r w:rsidRPr="00BD4EC7">
              <w:rPr>
                <w:rFonts w:ascii="Times New Roman" w:hAnsi="Times New Roman"/>
                <w:color w:val="000000"/>
                <w:sz w:val="28"/>
                <w:szCs w:val="28"/>
                <w:lang w:eastAsia="en-US"/>
              </w:rPr>
              <w:t xml:space="preserve"> у відкритих торгах у строк, установлений замовником згідно з </w:t>
            </w:r>
            <w:r w:rsidRPr="00BD4EC7">
              <w:rPr>
                <w:rFonts w:ascii="Times New Roman" w:hAnsi="Times New Roman"/>
                <w:color w:val="000000"/>
                <w:sz w:val="28"/>
                <w:szCs w:val="28"/>
                <w:shd w:val="solid" w:color="FFFFFF" w:fill="FFFFFF"/>
                <w:lang w:eastAsia="en-US"/>
              </w:rPr>
              <w:t>цими особливостями</w:t>
            </w:r>
            <w:r w:rsidRPr="00BD4EC7">
              <w:rPr>
                <w:rFonts w:ascii="Times New Roman" w:hAnsi="Times New Roman"/>
                <w:color w:val="000000"/>
                <w:sz w:val="28"/>
                <w:szCs w:val="28"/>
                <w:lang w:eastAsia="en-US"/>
              </w:rPr>
              <w:t>.</w:t>
            </w:r>
          </w:p>
          <w:p w14:paraId="1045BF81" w14:textId="77777777" w:rsidR="004177F0"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A90B52" w14:textId="1521F185" w:rsidR="009D5793" w:rsidRPr="00BD4EC7" w:rsidRDefault="004177F0"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Відкриті торги можуть бути відмінені частково (за лотом).</w:t>
            </w:r>
          </w:p>
        </w:tc>
      </w:tr>
      <w:tr w:rsidR="009D5793" w:rsidRPr="00BD4EC7" w14:paraId="7C1FBEA2" w14:textId="77777777" w:rsidTr="002158B3">
        <w:trPr>
          <w:gridAfter w:val="1"/>
          <w:wAfter w:w="7" w:type="dxa"/>
          <w:trHeight w:val="520"/>
          <w:jc w:val="center"/>
        </w:trPr>
        <w:tc>
          <w:tcPr>
            <w:tcW w:w="576" w:type="dxa"/>
            <w:vAlign w:val="center"/>
          </w:tcPr>
          <w:p w14:paraId="72FD41DE" w14:textId="77777777" w:rsidR="009D5793" w:rsidRPr="00BD4EC7" w:rsidRDefault="009D5793" w:rsidP="00CE14DF">
            <w:pPr>
              <w:pStyle w:val="11"/>
              <w:widowControl w:val="0"/>
              <w:spacing w:line="240" w:lineRule="auto"/>
              <w:ind w:right="113"/>
              <w:jc w:val="center"/>
              <w:rPr>
                <w:rFonts w:ascii="Times New Roman" w:hAnsi="Times New Roman" w:cs="Times New Roman"/>
                <w:color w:val="auto"/>
                <w:sz w:val="28"/>
                <w:szCs w:val="28"/>
                <w:lang w:val="uk-UA"/>
              </w:rPr>
            </w:pPr>
          </w:p>
        </w:tc>
        <w:tc>
          <w:tcPr>
            <w:tcW w:w="3148" w:type="dxa"/>
            <w:vMerge/>
            <w:vAlign w:val="center"/>
          </w:tcPr>
          <w:p w14:paraId="78D4DC9A" w14:textId="77777777" w:rsidR="009D5793" w:rsidRPr="00BD4EC7" w:rsidRDefault="009D5793" w:rsidP="00CE14DF">
            <w:pPr>
              <w:pStyle w:val="11"/>
              <w:widowControl w:val="0"/>
              <w:spacing w:line="240" w:lineRule="auto"/>
              <w:ind w:right="113"/>
              <w:jc w:val="center"/>
              <w:rPr>
                <w:rFonts w:ascii="Times New Roman" w:hAnsi="Times New Roman" w:cs="Times New Roman"/>
                <w:color w:val="auto"/>
                <w:sz w:val="28"/>
                <w:szCs w:val="28"/>
                <w:lang w:val="uk-UA"/>
              </w:rPr>
            </w:pPr>
          </w:p>
        </w:tc>
        <w:tc>
          <w:tcPr>
            <w:tcW w:w="6201" w:type="dxa"/>
            <w:vMerge/>
            <w:vAlign w:val="center"/>
          </w:tcPr>
          <w:p w14:paraId="192002FF"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BD4EC7" w14:paraId="120455C2" w14:textId="77777777" w:rsidTr="002158B3">
        <w:trPr>
          <w:gridAfter w:val="1"/>
          <w:wAfter w:w="7" w:type="dxa"/>
          <w:trHeight w:val="520"/>
          <w:jc w:val="center"/>
        </w:trPr>
        <w:tc>
          <w:tcPr>
            <w:tcW w:w="576" w:type="dxa"/>
          </w:tcPr>
          <w:p w14:paraId="68E1506C"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2.</w:t>
            </w:r>
          </w:p>
        </w:tc>
        <w:tc>
          <w:tcPr>
            <w:tcW w:w="3148" w:type="dxa"/>
          </w:tcPr>
          <w:p w14:paraId="26D73DF1"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Строк укладання договору </w:t>
            </w:r>
          </w:p>
        </w:tc>
        <w:tc>
          <w:tcPr>
            <w:tcW w:w="6201" w:type="dxa"/>
          </w:tcPr>
          <w:p w14:paraId="7F7D42ED" w14:textId="77777777" w:rsidR="00236029" w:rsidRPr="00BD4EC7" w:rsidRDefault="00236029" w:rsidP="00CE14DF">
            <w:pPr>
              <w:spacing w:after="0" w:line="240" w:lineRule="auto"/>
              <w:ind w:firstLine="567"/>
              <w:jc w:val="both"/>
              <w:rPr>
                <w:rFonts w:ascii="Times New Roman" w:hAnsi="Times New Roman"/>
                <w:color w:val="000000"/>
                <w:sz w:val="28"/>
                <w:szCs w:val="28"/>
                <w:shd w:val="solid" w:color="FFFFFF" w:fill="FFFFFF"/>
                <w:lang w:eastAsia="en-US"/>
              </w:rPr>
            </w:pPr>
            <w:r w:rsidRPr="00BD4EC7">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BD4EC7" w:rsidRDefault="000F01F7" w:rsidP="00CE14DF">
            <w:pPr>
              <w:spacing w:after="0" w:line="240" w:lineRule="auto"/>
              <w:ind w:firstLine="567"/>
              <w:jc w:val="both"/>
              <w:rPr>
                <w:rFonts w:ascii="Times New Roman" w:hAnsi="Times New Roman"/>
                <w:color w:val="000000"/>
                <w:sz w:val="28"/>
                <w:szCs w:val="28"/>
                <w:shd w:val="solid" w:color="FFFFFF" w:fill="FFFFFF"/>
                <w:lang w:eastAsia="en-US"/>
              </w:rPr>
            </w:pPr>
            <w:r w:rsidRPr="00BD4EC7">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387CC8" w:rsidRPr="00BD4EC7" w:rsidRDefault="00CE2843" w:rsidP="00CE14DF">
            <w:pPr>
              <w:pStyle w:val="tj"/>
              <w:shd w:val="clear" w:color="auto" w:fill="FFFFFF"/>
              <w:spacing w:before="0" w:beforeAutospacing="0" w:after="0" w:afterAutospacing="0"/>
              <w:jc w:val="both"/>
              <w:rPr>
                <w:color w:val="000000"/>
                <w:sz w:val="28"/>
                <w:szCs w:val="28"/>
                <w:shd w:val="solid" w:color="FFFFFF" w:fill="FFFFFF"/>
                <w:lang w:eastAsia="en-US"/>
              </w:rPr>
            </w:pPr>
            <w:hyperlink r:id="rId79" w:tgtFrame="_blank" w:history="1">
              <w:r w:rsidR="00387CC8" w:rsidRPr="00BD4EC7">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BD4EC7">
              <w:rPr>
                <w:color w:val="000000"/>
                <w:sz w:val="28"/>
                <w:szCs w:val="28"/>
                <w:shd w:val="solid" w:color="FFFFFF" w:fill="FFFFFF"/>
                <w:lang w:eastAsia="en-US"/>
              </w:rPr>
              <w:t> </w:t>
            </w:r>
            <w:hyperlink r:id="rId80" w:tgtFrame="_blank" w:history="1">
              <w:r w:rsidR="00387CC8" w:rsidRPr="00BD4EC7">
                <w:rPr>
                  <w:color w:val="000000"/>
                  <w:sz w:val="28"/>
                  <w:szCs w:val="28"/>
                  <w:shd w:val="solid" w:color="FFFFFF" w:fill="FFFFFF"/>
                  <w:lang w:eastAsia="en-US"/>
                </w:rPr>
                <w:t>Закону</w:t>
              </w:r>
            </w:hyperlink>
            <w:r w:rsidR="00387CC8" w:rsidRPr="00BD4EC7">
              <w:rPr>
                <w:color w:val="000000"/>
                <w:sz w:val="28"/>
                <w:szCs w:val="28"/>
                <w:shd w:val="solid" w:color="FFFFFF" w:fill="FFFFFF"/>
                <w:lang w:eastAsia="en-US"/>
              </w:rPr>
              <w:t> </w:t>
            </w:r>
            <w:hyperlink r:id="rId81" w:tgtFrame="_blank" w:history="1">
              <w:r w:rsidR="00387CC8" w:rsidRPr="00BD4EC7">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BD4EC7">
              <w:rPr>
                <w:color w:val="000000"/>
                <w:sz w:val="28"/>
                <w:szCs w:val="28"/>
                <w:shd w:val="solid" w:color="FFFFFF" w:fill="FFFFFF"/>
                <w:lang w:eastAsia="en-US"/>
              </w:rPr>
              <w:t> </w:t>
            </w:r>
            <w:hyperlink r:id="rId82" w:tgtFrame="_blank" w:history="1">
              <w:r w:rsidR="00387CC8" w:rsidRPr="00BD4EC7">
                <w:rPr>
                  <w:color w:val="000000"/>
                  <w:sz w:val="28"/>
                  <w:szCs w:val="28"/>
                  <w:shd w:val="solid" w:color="FFFFFF" w:fill="FFFFFF"/>
                  <w:lang w:eastAsia="en-US"/>
                </w:rPr>
                <w:t>статтею 33 Закону</w:t>
              </w:r>
            </w:hyperlink>
            <w:r w:rsidR="00387CC8" w:rsidRPr="00BD4EC7">
              <w:rPr>
                <w:color w:val="000000"/>
                <w:sz w:val="28"/>
                <w:szCs w:val="28"/>
                <w:shd w:val="solid" w:color="FFFFFF" w:fill="FFFFFF"/>
                <w:lang w:eastAsia="en-US"/>
              </w:rPr>
              <w:t> </w:t>
            </w:r>
            <w:hyperlink r:id="rId83" w:tgtFrame="_blank" w:history="1">
              <w:r w:rsidR="00387CC8" w:rsidRPr="00BD4EC7">
                <w:rPr>
                  <w:color w:val="000000"/>
                  <w:sz w:val="28"/>
                  <w:szCs w:val="28"/>
                  <w:shd w:val="solid" w:color="FFFFFF" w:fill="FFFFFF"/>
                  <w:lang w:eastAsia="en-US"/>
                </w:rPr>
                <w:t>та цим пунктом.</w:t>
              </w:r>
            </w:hyperlink>
          </w:p>
          <w:p w14:paraId="1C97A5AD" w14:textId="1559F79D" w:rsidR="00387CC8" w:rsidRPr="00BD4EC7" w:rsidRDefault="00CE2843" w:rsidP="00CE14DF">
            <w:pPr>
              <w:pStyle w:val="tj"/>
              <w:shd w:val="clear" w:color="auto" w:fill="FFFFFF"/>
              <w:spacing w:before="0" w:beforeAutospacing="0" w:after="0" w:afterAutospacing="0"/>
              <w:jc w:val="both"/>
              <w:rPr>
                <w:color w:val="000000"/>
                <w:sz w:val="28"/>
                <w:szCs w:val="28"/>
                <w:shd w:val="solid" w:color="FFFFFF" w:fill="FFFFFF"/>
                <w:lang w:eastAsia="en-US"/>
              </w:rPr>
            </w:pPr>
            <w:hyperlink r:id="rId84" w:tgtFrame="_blank" w:history="1">
              <w:r w:rsidR="00387CC8" w:rsidRPr="00BD4EC7">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BD4EC7" w:rsidRDefault="00CE2843" w:rsidP="00CE14DF">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5" w:tgtFrame="_blank" w:history="1">
              <w:r w:rsidR="000238EE" w:rsidRPr="00BD4EC7">
                <w:rPr>
                  <w:rFonts w:ascii="Times New Roman" w:eastAsia="Times New Roman" w:hAnsi="Times New Roman" w:cs="Times New Roman"/>
                  <w:iCs/>
                  <w:sz w:val="28"/>
                  <w:szCs w:val="28"/>
                  <w:shd w:val="solid" w:color="FFFFFF" w:fill="FFFFFF"/>
                  <w:lang w:val="uk-UA" w:eastAsia="en-US"/>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9D5793" w:rsidRPr="00BD4EC7" w14:paraId="546B7A85" w14:textId="77777777" w:rsidTr="002158B3">
        <w:trPr>
          <w:gridAfter w:val="1"/>
          <w:wAfter w:w="7" w:type="dxa"/>
          <w:trHeight w:val="520"/>
          <w:jc w:val="center"/>
        </w:trPr>
        <w:tc>
          <w:tcPr>
            <w:tcW w:w="576" w:type="dxa"/>
          </w:tcPr>
          <w:p w14:paraId="4B5AB590"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3.</w:t>
            </w:r>
          </w:p>
        </w:tc>
        <w:tc>
          <w:tcPr>
            <w:tcW w:w="3148" w:type="dxa"/>
          </w:tcPr>
          <w:p w14:paraId="71F43717" w14:textId="6D81D303"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proofErr w:type="spellStart"/>
            <w:r w:rsidRPr="00BD4EC7">
              <w:rPr>
                <w:rFonts w:ascii="Times New Roman" w:eastAsia="Times New Roman" w:hAnsi="Times New Roman" w:cs="Times New Roman"/>
                <w:b/>
                <w:color w:val="auto"/>
                <w:sz w:val="28"/>
                <w:szCs w:val="28"/>
                <w:lang w:val="uk-UA"/>
              </w:rPr>
              <w:t>Про</w:t>
            </w:r>
            <w:r w:rsidR="004033C5" w:rsidRPr="00BD4EC7">
              <w:rPr>
                <w:rFonts w:ascii="Times New Roman" w:eastAsia="Times New Roman" w:hAnsi="Times New Roman" w:cs="Times New Roman"/>
                <w:b/>
                <w:color w:val="auto"/>
                <w:sz w:val="28"/>
                <w:szCs w:val="28"/>
                <w:lang w:val="uk-UA"/>
              </w:rPr>
              <w:t>є</w:t>
            </w:r>
            <w:r w:rsidRPr="00BD4EC7">
              <w:rPr>
                <w:rFonts w:ascii="Times New Roman" w:eastAsia="Times New Roman" w:hAnsi="Times New Roman" w:cs="Times New Roman"/>
                <w:b/>
                <w:color w:val="auto"/>
                <w:sz w:val="28"/>
                <w:szCs w:val="28"/>
                <w:lang w:val="uk-UA"/>
              </w:rPr>
              <w:t>кт</w:t>
            </w:r>
            <w:proofErr w:type="spellEnd"/>
            <w:r w:rsidRPr="00BD4EC7">
              <w:rPr>
                <w:rFonts w:ascii="Times New Roman" w:eastAsia="Times New Roman" w:hAnsi="Times New Roman" w:cs="Times New Roman"/>
                <w:b/>
                <w:color w:val="auto"/>
                <w:sz w:val="28"/>
                <w:szCs w:val="28"/>
                <w:lang w:val="uk-UA"/>
              </w:rPr>
              <w:t xml:space="preserve"> договору про закупівлю </w:t>
            </w:r>
          </w:p>
        </w:tc>
        <w:tc>
          <w:tcPr>
            <w:tcW w:w="6201" w:type="dxa"/>
          </w:tcPr>
          <w:p w14:paraId="5434FFD6" w14:textId="6CD58EF1" w:rsidR="007D726A" w:rsidRPr="00BD4EC7" w:rsidRDefault="007D726A" w:rsidP="00CE14DF">
            <w:pPr>
              <w:spacing w:after="0" w:line="240" w:lineRule="auto"/>
              <w:ind w:firstLine="567"/>
              <w:jc w:val="both"/>
              <w:rPr>
                <w:rFonts w:ascii="Times New Roman" w:hAnsi="Times New Roman"/>
                <w:iCs/>
                <w:color w:val="000000"/>
                <w:sz w:val="28"/>
                <w:szCs w:val="28"/>
                <w:shd w:val="solid" w:color="FFFFFF" w:fill="FFFFFF"/>
                <w:lang w:eastAsia="en-US"/>
              </w:rPr>
            </w:pPr>
            <w:r w:rsidRPr="00BD4EC7">
              <w:rPr>
                <w:rFonts w:ascii="Times New Roman" w:hAnsi="Times New Roman"/>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w:t>
            </w:r>
            <w:r w:rsidR="00536FA0" w:rsidRPr="00BD4EC7">
              <w:rPr>
                <w:rFonts w:ascii="Times New Roman" w:hAnsi="Times New Roman"/>
                <w:iCs/>
                <w:color w:val="000000"/>
                <w:sz w:val="28"/>
                <w:szCs w:val="28"/>
                <w:shd w:val="solid" w:color="FFFFFF" w:fill="FFFFFF"/>
                <w:lang w:eastAsia="en-US"/>
              </w:rPr>
              <w:t xml:space="preserve"> </w:t>
            </w:r>
            <w:r w:rsidRPr="00BD4EC7">
              <w:rPr>
                <w:rFonts w:ascii="Times New Roman" w:hAnsi="Times New Roman"/>
                <w:iCs/>
                <w:sz w:val="28"/>
                <w:szCs w:val="28"/>
                <w:shd w:val="solid" w:color="FFFFFF" w:fill="FFFFFF"/>
                <w:lang w:eastAsia="en-US"/>
              </w:rPr>
              <w:t>Цивільного</w:t>
            </w:r>
            <w:r w:rsidR="00536FA0" w:rsidRPr="00BD4EC7">
              <w:rPr>
                <w:rFonts w:ascii="Times New Roman" w:hAnsi="Times New Roman"/>
                <w:iCs/>
                <w:sz w:val="28"/>
                <w:szCs w:val="28"/>
                <w:shd w:val="solid" w:color="FFFFFF" w:fill="FFFFFF"/>
                <w:lang w:eastAsia="en-US"/>
              </w:rPr>
              <w:t xml:space="preserve"> </w:t>
            </w:r>
            <w:r w:rsidRPr="00BD4EC7">
              <w:rPr>
                <w:rFonts w:ascii="Times New Roman" w:hAnsi="Times New Roman"/>
                <w:iCs/>
                <w:color w:val="000000"/>
                <w:sz w:val="28"/>
                <w:szCs w:val="28"/>
                <w:shd w:val="solid" w:color="FFFFFF" w:fill="FFFFFF"/>
                <w:lang w:eastAsia="en-US"/>
              </w:rPr>
              <w:t>і</w:t>
            </w:r>
            <w:r w:rsidR="00536FA0" w:rsidRPr="00BD4EC7">
              <w:rPr>
                <w:rFonts w:ascii="Times New Roman" w:hAnsi="Times New Roman"/>
                <w:iCs/>
                <w:color w:val="000000"/>
                <w:sz w:val="28"/>
                <w:szCs w:val="28"/>
                <w:shd w:val="solid" w:color="FFFFFF" w:fill="FFFFFF"/>
                <w:lang w:eastAsia="en-US"/>
              </w:rPr>
              <w:t xml:space="preserve"> </w:t>
            </w:r>
            <w:r w:rsidRPr="00BD4EC7">
              <w:rPr>
                <w:rFonts w:ascii="Times New Roman" w:hAnsi="Times New Roman"/>
                <w:iCs/>
                <w:sz w:val="28"/>
                <w:szCs w:val="28"/>
                <w:shd w:val="solid" w:color="FFFFFF" w:fill="FFFFFF"/>
                <w:lang w:eastAsia="en-US"/>
              </w:rPr>
              <w:t>Господарського кодексів України</w:t>
            </w:r>
            <w:r w:rsidR="00536FA0" w:rsidRPr="00BD4EC7">
              <w:rPr>
                <w:rFonts w:ascii="Times New Roman" w:hAnsi="Times New Roman"/>
                <w:iCs/>
                <w:sz w:val="28"/>
                <w:szCs w:val="28"/>
                <w:shd w:val="solid" w:color="FFFFFF" w:fill="FFFFFF"/>
                <w:lang w:eastAsia="en-US"/>
              </w:rPr>
              <w:t xml:space="preserve"> </w:t>
            </w:r>
            <w:r w:rsidRPr="00BD4EC7">
              <w:rPr>
                <w:rFonts w:ascii="Times New Roman" w:hAnsi="Times New Roman"/>
                <w:iCs/>
                <w:color w:val="000000"/>
                <w:sz w:val="28"/>
                <w:szCs w:val="28"/>
                <w:shd w:val="solid" w:color="FFFFFF" w:fill="FFFFFF"/>
                <w:lang w:eastAsia="en-US"/>
              </w:rPr>
              <w:t>з урахуванням положень</w:t>
            </w:r>
            <w:r w:rsidR="00536FA0" w:rsidRPr="00BD4EC7">
              <w:rPr>
                <w:rFonts w:ascii="Times New Roman" w:hAnsi="Times New Roman"/>
                <w:iCs/>
                <w:color w:val="000000"/>
                <w:sz w:val="28"/>
                <w:szCs w:val="28"/>
                <w:shd w:val="solid" w:color="FFFFFF" w:fill="FFFFFF"/>
                <w:lang w:eastAsia="en-US"/>
              </w:rPr>
              <w:t xml:space="preserve"> </w:t>
            </w:r>
            <w:r w:rsidRPr="00BD4EC7">
              <w:rPr>
                <w:rFonts w:ascii="Times New Roman" w:hAnsi="Times New Roman"/>
                <w:iCs/>
                <w:sz w:val="28"/>
                <w:szCs w:val="28"/>
                <w:shd w:val="solid" w:color="FFFFFF" w:fill="FFFFFF"/>
                <w:lang w:eastAsia="en-US"/>
              </w:rPr>
              <w:t>статті 41 Закону</w:t>
            </w:r>
            <w:r w:rsidRPr="00BD4EC7">
              <w:rPr>
                <w:rFonts w:ascii="Times New Roman" w:hAnsi="Times New Roman"/>
                <w:iCs/>
                <w:color w:val="000000"/>
                <w:sz w:val="28"/>
                <w:szCs w:val="28"/>
                <w:shd w:val="solid" w:color="FFFFFF" w:fill="FFFFFF"/>
                <w:lang w:eastAsia="en-US"/>
              </w:rPr>
              <w:t>, крім</w:t>
            </w:r>
            <w:r w:rsidR="00536FA0" w:rsidRPr="00BD4EC7">
              <w:rPr>
                <w:rFonts w:ascii="Times New Roman" w:hAnsi="Times New Roman"/>
                <w:iCs/>
                <w:color w:val="000000"/>
                <w:sz w:val="28"/>
                <w:szCs w:val="28"/>
                <w:shd w:val="solid" w:color="FFFFFF" w:fill="FFFFFF"/>
                <w:lang w:eastAsia="en-US"/>
              </w:rPr>
              <w:t xml:space="preserve"> </w:t>
            </w:r>
            <w:r w:rsidRPr="00BD4EC7">
              <w:rPr>
                <w:rFonts w:ascii="Times New Roman" w:hAnsi="Times New Roman"/>
                <w:iCs/>
                <w:sz w:val="28"/>
                <w:szCs w:val="28"/>
                <w:shd w:val="solid" w:color="FFFFFF" w:fill="FFFFFF"/>
                <w:lang w:eastAsia="en-US"/>
              </w:rPr>
              <w:t xml:space="preserve">частин </w:t>
            </w:r>
            <w:r w:rsidR="0073116E" w:rsidRPr="00BD4EC7">
              <w:rPr>
                <w:rFonts w:ascii="Times New Roman" w:hAnsi="Times New Roman"/>
                <w:iCs/>
                <w:sz w:val="28"/>
                <w:szCs w:val="28"/>
                <w:shd w:val="solid" w:color="FFFFFF" w:fill="FFFFFF"/>
                <w:lang w:eastAsia="en-US"/>
              </w:rPr>
              <w:t>другої</w:t>
            </w:r>
            <w:r w:rsidRPr="00BD4EC7">
              <w:rPr>
                <w:rFonts w:ascii="Times New Roman" w:hAnsi="Times New Roman"/>
                <w:iCs/>
                <w:sz w:val="28"/>
                <w:szCs w:val="28"/>
                <w:shd w:val="solid" w:color="FFFFFF" w:fill="FFFFFF"/>
                <w:lang w:eastAsia="en-US"/>
              </w:rPr>
              <w:t xml:space="preserve"> - п'ятої</w:t>
            </w:r>
            <w:r w:rsidRPr="00BD4EC7">
              <w:rPr>
                <w:rFonts w:ascii="Times New Roman" w:hAnsi="Times New Roman"/>
                <w:iCs/>
                <w:color w:val="000000"/>
                <w:sz w:val="28"/>
                <w:szCs w:val="28"/>
                <w:shd w:val="solid" w:color="FFFFFF" w:fill="FFFFFF"/>
                <w:lang w:eastAsia="en-US"/>
              </w:rPr>
              <w:t>,</w:t>
            </w:r>
            <w:r w:rsidR="00536FA0" w:rsidRPr="00BD4EC7">
              <w:rPr>
                <w:rFonts w:ascii="Times New Roman" w:hAnsi="Times New Roman"/>
                <w:iCs/>
                <w:color w:val="000000"/>
                <w:sz w:val="28"/>
                <w:szCs w:val="28"/>
                <w:shd w:val="solid" w:color="FFFFFF" w:fill="FFFFFF"/>
                <w:lang w:eastAsia="en-US"/>
              </w:rPr>
              <w:t xml:space="preserve"> </w:t>
            </w:r>
            <w:r w:rsidRPr="00BD4EC7">
              <w:rPr>
                <w:rFonts w:ascii="Times New Roman" w:hAnsi="Times New Roman"/>
                <w:iCs/>
                <w:sz w:val="28"/>
                <w:szCs w:val="28"/>
                <w:shd w:val="solid" w:color="FFFFFF" w:fill="FFFFFF"/>
                <w:lang w:eastAsia="en-US"/>
              </w:rPr>
              <w:t>сьомої - дев'ятої статті 41 Закону</w:t>
            </w:r>
            <w:r w:rsidRPr="00BD4EC7">
              <w:rPr>
                <w:rFonts w:ascii="Times New Roman" w:hAnsi="Times New Roman"/>
                <w:iCs/>
                <w:color w:val="000000"/>
                <w:sz w:val="28"/>
                <w:szCs w:val="28"/>
                <w:shd w:val="solid" w:color="FFFFFF" w:fill="FFFFFF"/>
                <w:lang w:eastAsia="en-US"/>
              </w:rPr>
              <w:t>, та цих особливостей.</w:t>
            </w:r>
          </w:p>
          <w:p w14:paraId="5D4D64E3" w14:textId="08143943" w:rsidR="00A35F27" w:rsidRPr="00BD4EC7" w:rsidRDefault="00A35F27" w:rsidP="00CE14DF">
            <w:pPr>
              <w:pStyle w:val="tj"/>
              <w:shd w:val="clear" w:color="auto" w:fill="FFFFFF"/>
              <w:spacing w:before="0" w:beforeAutospacing="0" w:after="0" w:afterAutospacing="0"/>
              <w:jc w:val="both"/>
              <w:rPr>
                <w:iCs/>
                <w:sz w:val="28"/>
                <w:szCs w:val="28"/>
                <w:shd w:val="solid" w:color="FFFFFF" w:fill="FFFFFF"/>
                <w:lang w:eastAsia="en-US"/>
              </w:rPr>
            </w:pPr>
            <w:r w:rsidRPr="00BD4EC7">
              <w:rPr>
                <w:iCs/>
                <w:sz w:val="28"/>
                <w:szCs w:val="28"/>
                <w:shd w:val="solid" w:color="FFFFFF" w:fill="FFFFFF"/>
                <w:lang w:eastAsia="en-US"/>
              </w:rPr>
              <w:t xml:space="preserve">        </w:t>
            </w:r>
            <w:hyperlink r:id="rId86" w:tgtFrame="_blank" w:history="1">
              <w:r w:rsidR="00746224" w:rsidRPr="00BD4EC7">
                <w:rPr>
                  <w:iCs/>
                  <w:sz w:val="28"/>
                  <w:szCs w:val="28"/>
                  <w:shd w:val="solid" w:color="FFFFFF" w:fill="FFFFFF"/>
                  <w:lang w:eastAsia="en-US"/>
                </w:rPr>
                <w:t>Умови</w:t>
              </w:r>
              <w:r w:rsidR="00536FA0" w:rsidRPr="00BD4EC7">
                <w:rPr>
                  <w:iCs/>
                  <w:sz w:val="28"/>
                  <w:szCs w:val="28"/>
                  <w:shd w:val="solid" w:color="FFFFFF" w:fill="FFFFFF"/>
                  <w:lang w:eastAsia="en-US"/>
                </w:rPr>
                <w:t xml:space="preserve"> </w:t>
              </w:r>
              <w:r w:rsidR="00746224" w:rsidRPr="00BD4EC7">
                <w:rPr>
                  <w:iCs/>
                  <w:sz w:val="28"/>
                  <w:szCs w:val="28"/>
                  <w:shd w:val="solid" w:color="FFFFFF" w:fill="FFFFFF"/>
                  <w:lang w:eastAsia="en-US"/>
                </w:rPr>
                <w:t>договору</w:t>
              </w:r>
              <w:r w:rsidR="00536FA0" w:rsidRPr="00BD4EC7">
                <w:rPr>
                  <w:iCs/>
                  <w:sz w:val="28"/>
                  <w:szCs w:val="28"/>
                  <w:shd w:val="solid" w:color="FFFFFF" w:fill="FFFFFF"/>
                  <w:lang w:eastAsia="en-US"/>
                </w:rPr>
                <w:t xml:space="preserve"> </w:t>
              </w:r>
              <w:r w:rsidR="00746224" w:rsidRPr="00BD4EC7">
                <w:rPr>
                  <w:iCs/>
                  <w:sz w:val="28"/>
                  <w:szCs w:val="28"/>
                  <w:shd w:val="solid" w:color="FFFFFF" w:fill="FFFFFF"/>
                  <w:lang w:eastAsia="en-US"/>
                </w:rPr>
                <w:t>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BD4EC7" w:rsidRDefault="00A35F27" w:rsidP="00CE14DF">
            <w:pPr>
              <w:pStyle w:val="tj"/>
              <w:shd w:val="clear" w:color="auto" w:fill="FFFFFF"/>
              <w:spacing w:before="0" w:beforeAutospacing="0" w:after="0" w:afterAutospacing="0"/>
              <w:jc w:val="both"/>
              <w:rPr>
                <w:iCs/>
                <w:sz w:val="28"/>
                <w:szCs w:val="28"/>
                <w:shd w:val="solid" w:color="FFFFFF" w:fill="FFFFFF"/>
                <w:lang w:eastAsia="en-US"/>
              </w:rPr>
            </w:pPr>
            <w:r w:rsidRPr="00BD4EC7">
              <w:rPr>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BD4EC7" w:rsidRDefault="00A35F27" w:rsidP="00CE14DF">
            <w:pPr>
              <w:pStyle w:val="tj"/>
              <w:shd w:val="clear" w:color="auto" w:fill="FFFFFF"/>
              <w:spacing w:before="0" w:beforeAutospacing="0" w:after="0" w:afterAutospacing="0"/>
              <w:jc w:val="both"/>
              <w:rPr>
                <w:iCs/>
                <w:sz w:val="28"/>
                <w:szCs w:val="28"/>
                <w:shd w:val="solid" w:color="FFFFFF" w:fill="FFFFFF"/>
                <w:lang w:eastAsia="en-US"/>
              </w:rPr>
            </w:pPr>
            <w:r w:rsidRPr="00BD4EC7">
              <w:rPr>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BD4EC7" w:rsidRDefault="00A35F27" w:rsidP="00CE14DF">
            <w:pPr>
              <w:pStyle w:val="tj"/>
              <w:shd w:val="clear" w:color="auto" w:fill="FFFFFF"/>
              <w:spacing w:before="0" w:beforeAutospacing="0" w:after="0" w:afterAutospacing="0"/>
              <w:jc w:val="both"/>
              <w:rPr>
                <w:iCs/>
                <w:sz w:val="28"/>
                <w:szCs w:val="28"/>
                <w:shd w:val="solid" w:color="FFFFFF" w:fill="FFFFFF"/>
                <w:lang w:eastAsia="en-US"/>
              </w:rPr>
            </w:pPr>
            <w:r w:rsidRPr="00BD4EC7">
              <w:rPr>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D4EC7" w:rsidRDefault="00CE2843" w:rsidP="00CE14DF">
            <w:pPr>
              <w:pStyle w:val="11"/>
              <w:widowControl w:val="0"/>
              <w:spacing w:line="240" w:lineRule="auto"/>
              <w:ind w:firstLine="709"/>
              <w:jc w:val="both"/>
              <w:rPr>
                <w:rFonts w:ascii="Times New Roman" w:eastAsia="Times New Roman" w:hAnsi="Times New Roman" w:cs="Times New Roman"/>
                <w:i/>
                <w:iCs/>
                <w:color w:val="auto"/>
                <w:sz w:val="28"/>
                <w:szCs w:val="28"/>
                <w:u w:val="single"/>
                <w:shd w:val="solid" w:color="FFFFFF" w:fill="FFFFFF"/>
                <w:lang w:val="uk-UA" w:eastAsia="en-US"/>
              </w:rPr>
            </w:pPr>
            <w:hyperlink r:id="rId87" w:tgtFrame="_blank" w:history="1">
              <w:r w:rsidR="00B86C46" w:rsidRPr="00BD4EC7">
                <w:rPr>
                  <w:rFonts w:ascii="Times New Roman" w:eastAsia="Times New Roman" w:hAnsi="Times New Roman" w:cs="Times New Roman"/>
                  <w:i/>
                  <w:iCs/>
                  <w:color w:val="auto"/>
                  <w:sz w:val="28"/>
                  <w:szCs w:val="28"/>
                  <w:u w:val="single"/>
                  <w:shd w:val="solid" w:color="FFFFFF" w:fill="FFFFFF"/>
                  <w:lang w:val="uk-UA"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00B86C46" w:rsidRPr="00BD4EC7">
                <w:rPr>
                  <w:rFonts w:ascii="Times New Roman" w:eastAsia="Times New Roman" w:hAnsi="Times New Roman" w:cs="Times New Roman"/>
                  <w:i/>
                  <w:iCs/>
                  <w:color w:val="auto"/>
                  <w:sz w:val="28"/>
                  <w:szCs w:val="28"/>
                  <w:u w:val="single"/>
                  <w:shd w:val="solid" w:color="FFFFFF" w:fill="FFFFFF"/>
                  <w:lang w:val="uk-UA" w:eastAsia="en-US"/>
                </w:rPr>
                <w:lastRenderedPageBreak/>
                <w:t>договору про закупівлю.</w:t>
              </w:r>
            </w:hyperlink>
          </w:p>
          <w:p w14:paraId="7482AE73" w14:textId="11E4C643" w:rsidR="009D5793" w:rsidRPr="00BD4EC7" w:rsidRDefault="009D5793" w:rsidP="00CE14DF">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BD4EC7">
              <w:rPr>
                <w:rFonts w:ascii="Times New Roman" w:eastAsia="Times New Roman" w:hAnsi="Times New Roman" w:cs="Times New Roman"/>
                <w:color w:val="auto"/>
                <w:sz w:val="28"/>
                <w:szCs w:val="28"/>
                <w:lang w:val="uk-UA"/>
              </w:rPr>
              <w:t>Про</w:t>
            </w:r>
            <w:r w:rsidR="003F62B8" w:rsidRPr="00BD4EC7">
              <w:rPr>
                <w:rFonts w:ascii="Times New Roman" w:eastAsia="Times New Roman" w:hAnsi="Times New Roman" w:cs="Times New Roman"/>
                <w:color w:val="auto"/>
                <w:sz w:val="28"/>
                <w:szCs w:val="28"/>
                <w:lang w:val="uk-UA"/>
              </w:rPr>
              <w:t>є</w:t>
            </w:r>
            <w:r w:rsidRPr="00BD4EC7">
              <w:rPr>
                <w:rFonts w:ascii="Times New Roman" w:eastAsia="Times New Roman" w:hAnsi="Times New Roman" w:cs="Times New Roman"/>
                <w:color w:val="auto"/>
                <w:sz w:val="28"/>
                <w:szCs w:val="28"/>
                <w:lang w:val="uk-UA"/>
              </w:rPr>
              <w:t>кт</w:t>
            </w:r>
            <w:proofErr w:type="spellEnd"/>
            <w:r w:rsidRPr="00BD4EC7">
              <w:rPr>
                <w:rFonts w:ascii="Times New Roman" w:eastAsia="Times New Roman" w:hAnsi="Times New Roman" w:cs="Times New Roman"/>
                <w:color w:val="auto"/>
                <w:sz w:val="28"/>
                <w:szCs w:val="28"/>
                <w:lang w:val="uk-UA"/>
              </w:rPr>
              <w:t xml:space="preserve"> Договору про закупівлю викладено в </w:t>
            </w:r>
            <w:r w:rsidRPr="00BD4EC7">
              <w:rPr>
                <w:rFonts w:ascii="Times New Roman" w:eastAsia="Times New Roman" w:hAnsi="Times New Roman" w:cs="Times New Roman"/>
                <w:b/>
                <w:color w:val="auto"/>
                <w:sz w:val="28"/>
                <w:szCs w:val="28"/>
                <w:lang w:val="uk-UA"/>
              </w:rPr>
              <w:t xml:space="preserve">Додатку </w:t>
            </w:r>
            <w:r w:rsidR="003F62B8" w:rsidRPr="00BD4EC7">
              <w:rPr>
                <w:rFonts w:ascii="Times New Roman" w:eastAsia="Times New Roman" w:hAnsi="Times New Roman" w:cs="Times New Roman"/>
                <w:b/>
                <w:color w:val="auto"/>
                <w:sz w:val="28"/>
                <w:szCs w:val="28"/>
                <w:lang w:val="uk-UA"/>
              </w:rPr>
              <w:t>4</w:t>
            </w:r>
            <w:r w:rsidRPr="00BD4EC7">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BD4EC7" w14:paraId="797B3B29" w14:textId="77777777" w:rsidTr="002158B3">
        <w:trPr>
          <w:gridAfter w:val="1"/>
          <w:wAfter w:w="7" w:type="dxa"/>
          <w:trHeight w:val="520"/>
          <w:jc w:val="center"/>
        </w:trPr>
        <w:tc>
          <w:tcPr>
            <w:tcW w:w="576" w:type="dxa"/>
          </w:tcPr>
          <w:p w14:paraId="3A482D30"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4.</w:t>
            </w:r>
          </w:p>
        </w:tc>
        <w:tc>
          <w:tcPr>
            <w:tcW w:w="3148" w:type="dxa"/>
          </w:tcPr>
          <w:p w14:paraId="7DFA615A"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1" w:type="dxa"/>
          </w:tcPr>
          <w:p w14:paraId="3CBBFB93" w14:textId="144968E3" w:rsidR="00AB3EBF" w:rsidRPr="00BD4EC7" w:rsidRDefault="00AB3EBF" w:rsidP="00CE14DF">
            <w:pPr>
              <w:spacing w:after="0" w:line="240" w:lineRule="auto"/>
              <w:ind w:firstLine="567"/>
              <w:jc w:val="both"/>
              <w:rPr>
                <w:rFonts w:ascii="Times New Roman" w:hAnsi="Times New Roman"/>
                <w:color w:val="000000"/>
                <w:sz w:val="28"/>
                <w:szCs w:val="28"/>
              </w:rPr>
            </w:pPr>
            <w:bookmarkStart w:id="17" w:name="n577"/>
            <w:bookmarkEnd w:id="17"/>
            <w:r w:rsidRPr="00BD4EC7">
              <w:rPr>
                <w:rFonts w:ascii="Times New Roman" w:hAnsi="Times New Roman"/>
                <w:sz w:val="28"/>
                <w:szCs w:val="28"/>
              </w:rPr>
              <w:t>Відповідно до пункту 19 Особливостей</w:t>
            </w:r>
            <w:r w:rsidR="00811959" w:rsidRPr="00BD4EC7">
              <w:rPr>
                <w:rFonts w:ascii="Times New Roman" w:hAnsi="Times New Roman"/>
                <w:sz w:val="28"/>
                <w:szCs w:val="28"/>
              </w:rPr>
              <w:t>, істотні умови договору про закупівлю, укладеного відповідно до пунктів 10 і 13 (крім підпункту 13 пункту 13) цих особливостей,</w:t>
            </w:r>
            <w:r w:rsidR="00536FA0" w:rsidRPr="00BD4EC7">
              <w:rPr>
                <w:rFonts w:ascii="Times New Roman" w:hAnsi="Times New Roman"/>
                <w:sz w:val="28"/>
                <w:szCs w:val="28"/>
              </w:rPr>
              <w:t xml:space="preserve"> </w:t>
            </w:r>
            <w:r w:rsidR="00811959" w:rsidRPr="00BD4EC7">
              <w:rPr>
                <w:rFonts w:ascii="Times New Roman" w:hAnsi="Times New Roman"/>
                <w:sz w:val="28"/>
                <w:szCs w:val="28"/>
              </w:rPr>
              <w:t>не можуть змінюватися після його підписання до виконання зобов'язань сторонами в повному обсязі, крім випадків:</w:t>
            </w:r>
          </w:p>
          <w:p w14:paraId="12AF0335"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 xml:space="preserve">4) продовження строку дії договору про закупівлю </w:t>
            </w:r>
            <w:r w:rsidRPr="00BD4EC7">
              <w:rPr>
                <w:rFonts w:ascii="Times New Roman" w:hAnsi="Times New Roman"/>
                <w:iCs/>
                <w:color w:val="000000"/>
                <w:sz w:val="28"/>
                <w:szCs w:val="28"/>
                <w:lang w:eastAsia="en-US"/>
              </w:rPr>
              <w:t>та</w:t>
            </w:r>
            <w:r w:rsidR="004A6B51" w:rsidRPr="00BD4EC7">
              <w:rPr>
                <w:rFonts w:ascii="Times New Roman" w:hAnsi="Times New Roman"/>
                <w:iCs/>
                <w:color w:val="000000"/>
                <w:sz w:val="28"/>
                <w:szCs w:val="28"/>
                <w:lang w:eastAsia="en-US"/>
              </w:rPr>
              <w:t>/або</w:t>
            </w:r>
            <w:r w:rsidRPr="00BD4EC7">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w:t>
            </w:r>
            <w:r w:rsidRPr="00BD4EC7">
              <w:rPr>
                <w:rFonts w:ascii="Times New Roman" w:hAnsi="Times New Roman"/>
                <w:color w:val="000000"/>
                <w:sz w:val="28"/>
                <w:szCs w:val="28"/>
                <w:lang w:eastAsia="en-US"/>
              </w:rPr>
              <w:lastRenderedPageBreak/>
              <w:t xml:space="preserve">зміною умов щодо надання пільг з </w:t>
            </w:r>
            <w:r w:rsidRPr="00BD4EC7">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EC7">
              <w:rPr>
                <w:rFonts w:ascii="Times New Roman" w:hAnsi="Times New Roman"/>
                <w:color w:val="000000"/>
                <w:sz w:val="28"/>
                <w:szCs w:val="28"/>
                <w:lang w:eastAsia="en-US"/>
              </w:rPr>
              <w:t>Platts</w:t>
            </w:r>
            <w:proofErr w:type="spellEnd"/>
            <w:r w:rsidRPr="00BD4EC7">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BD4EC7" w:rsidRDefault="00AB3EBF" w:rsidP="00CE14DF">
            <w:pPr>
              <w:spacing w:after="0" w:line="240" w:lineRule="auto"/>
              <w:ind w:firstLine="567"/>
              <w:jc w:val="both"/>
              <w:rPr>
                <w:rFonts w:ascii="Times New Roman" w:hAnsi="Times New Roman"/>
                <w:color w:val="000000"/>
                <w:sz w:val="28"/>
                <w:szCs w:val="28"/>
              </w:rPr>
            </w:pPr>
            <w:r w:rsidRPr="00BD4EC7">
              <w:rPr>
                <w:rFonts w:ascii="Times New Roman" w:hAnsi="Times New Roman"/>
                <w:color w:val="000000"/>
                <w:sz w:val="28"/>
                <w:szCs w:val="28"/>
                <w:lang w:eastAsia="en-US"/>
              </w:rPr>
              <w:t>8) зміни умов у зв’язку із застосуванням положень частини шостої статті 41 Закону.</w:t>
            </w:r>
          </w:p>
        </w:tc>
      </w:tr>
      <w:tr w:rsidR="009D5793" w:rsidRPr="00BD4EC7" w14:paraId="0B36E152" w14:textId="77777777" w:rsidTr="002158B3">
        <w:trPr>
          <w:gridAfter w:val="1"/>
          <w:wAfter w:w="7" w:type="dxa"/>
          <w:trHeight w:val="520"/>
          <w:jc w:val="center"/>
        </w:trPr>
        <w:tc>
          <w:tcPr>
            <w:tcW w:w="576" w:type="dxa"/>
          </w:tcPr>
          <w:p w14:paraId="0799821E"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lastRenderedPageBreak/>
              <w:t>5.</w:t>
            </w:r>
          </w:p>
        </w:tc>
        <w:tc>
          <w:tcPr>
            <w:tcW w:w="3148" w:type="dxa"/>
          </w:tcPr>
          <w:p w14:paraId="272173DE"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1" w:type="dxa"/>
          </w:tcPr>
          <w:p w14:paraId="4966E39D" w14:textId="201E565D" w:rsidR="009D5793" w:rsidRPr="00BD4EC7" w:rsidRDefault="009D5793" w:rsidP="00CE14DF">
            <w:pPr>
              <w:pStyle w:val="11"/>
              <w:widowControl w:val="0"/>
              <w:spacing w:line="240" w:lineRule="auto"/>
              <w:ind w:firstLine="709"/>
              <w:jc w:val="both"/>
              <w:rPr>
                <w:rFonts w:ascii="Times New Roman" w:hAnsi="Times New Roman" w:cs="Times New Roman"/>
                <w:b/>
                <w:color w:val="auto"/>
                <w:sz w:val="28"/>
                <w:szCs w:val="28"/>
                <w:lang w:val="uk-UA"/>
              </w:rPr>
            </w:pPr>
            <w:r w:rsidRPr="00BD4EC7">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D4EC7">
              <w:rPr>
                <w:rFonts w:ascii="Times New Roman" w:eastAsia="Times New Roman" w:hAnsi="Times New Roman" w:cs="Times New Roman"/>
                <w:color w:val="auto"/>
                <w:sz w:val="28"/>
                <w:szCs w:val="28"/>
                <w:lang w:val="uk-UA" w:eastAsia="uk-UA"/>
              </w:rPr>
              <w:t>неукладення</w:t>
            </w:r>
            <w:proofErr w:type="spellEnd"/>
            <w:r w:rsidRPr="00BD4EC7">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BD4EC7">
              <w:rPr>
                <w:rFonts w:ascii="Times New Roman" w:eastAsia="Times New Roman" w:hAnsi="Times New Roman" w:cs="Times New Roman"/>
                <w:iCs/>
                <w:color w:val="auto"/>
                <w:sz w:val="28"/>
                <w:szCs w:val="28"/>
                <w:lang w:val="uk-UA" w:eastAsia="uk-UA"/>
              </w:rPr>
              <w:t xml:space="preserve">установлених </w:t>
            </w:r>
            <w:r w:rsidR="002337F6" w:rsidRPr="00BD4EC7">
              <w:rPr>
                <w:rFonts w:ascii="Times New Roman" w:eastAsia="Times New Roman" w:hAnsi="Times New Roman" w:cs="Times New Roman"/>
                <w:iCs/>
                <w:color w:val="auto"/>
                <w:sz w:val="28"/>
                <w:szCs w:val="28"/>
                <w:lang w:val="uk-UA" w:eastAsia="uk-UA"/>
              </w:rPr>
              <w:t>пунктом 4</w:t>
            </w:r>
            <w:r w:rsidR="00A143A6" w:rsidRPr="00BD4EC7">
              <w:rPr>
                <w:rFonts w:ascii="Times New Roman" w:eastAsia="Times New Roman" w:hAnsi="Times New Roman" w:cs="Times New Roman"/>
                <w:iCs/>
                <w:color w:val="auto"/>
                <w:sz w:val="28"/>
                <w:szCs w:val="28"/>
                <w:lang w:val="uk-UA" w:eastAsia="uk-UA"/>
              </w:rPr>
              <w:t>7</w:t>
            </w:r>
            <w:r w:rsidR="002337F6" w:rsidRPr="00BD4EC7">
              <w:rPr>
                <w:rFonts w:ascii="Times New Roman" w:eastAsia="Times New Roman" w:hAnsi="Times New Roman" w:cs="Times New Roman"/>
                <w:iCs/>
                <w:color w:val="auto"/>
                <w:sz w:val="28"/>
                <w:szCs w:val="28"/>
                <w:lang w:val="uk-UA" w:eastAsia="uk-UA"/>
              </w:rPr>
              <w:t xml:space="preserve"> Особливостей</w:t>
            </w:r>
            <w:r w:rsidRPr="00BD4EC7">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D4EC7">
              <w:rPr>
                <w:rFonts w:ascii="Times New Roman" w:eastAsia="Times New Roman" w:hAnsi="Times New Roman" w:cs="Times New Roman"/>
                <w:b/>
                <w:color w:val="auto"/>
                <w:sz w:val="28"/>
                <w:szCs w:val="28"/>
                <w:lang w:val="uk-UA"/>
              </w:rPr>
              <w:t xml:space="preserve"> </w:t>
            </w:r>
          </w:p>
        </w:tc>
      </w:tr>
      <w:tr w:rsidR="009D5793" w:rsidRPr="00BD4EC7" w14:paraId="081FAD12" w14:textId="77777777" w:rsidTr="002158B3">
        <w:trPr>
          <w:gridAfter w:val="1"/>
          <w:wAfter w:w="7" w:type="dxa"/>
          <w:trHeight w:val="520"/>
          <w:jc w:val="center"/>
        </w:trPr>
        <w:tc>
          <w:tcPr>
            <w:tcW w:w="576" w:type="dxa"/>
          </w:tcPr>
          <w:p w14:paraId="536EADC0" w14:textId="77777777" w:rsidR="009D5793" w:rsidRPr="00BD4EC7" w:rsidRDefault="009D5793" w:rsidP="00CE14DF">
            <w:pPr>
              <w:pStyle w:val="11"/>
              <w:widowControl w:val="0"/>
              <w:spacing w:line="240" w:lineRule="auto"/>
              <w:ind w:right="113"/>
              <w:jc w:val="both"/>
              <w:rPr>
                <w:rFonts w:ascii="Times New Roman" w:hAnsi="Times New Roman" w:cs="Times New Roman"/>
                <w:color w:val="auto"/>
                <w:sz w:val="28"/>
                <w:szCs w:val="28"/>
                <w:lang w:val="uk-UA"/>
              </w:rPr>
            </w:pPr>
            <w:r w:rsidRPr="00BD4EC7">
              <w:rPr>
                <w:rFonts w:ascii="Times New Roman" w:eastAsia="Times New Roman" w:hAnsi="Times New Roman" w:cs="Times New Roman"/>
                <w:color w:val="auto"/>
                <w:sz w:val="28"/>
                <w:szCs w:val="28"/>
                <w:lang w:val="uk-UA"/>
              </w:rPr>
              <w:t>6.</w:t>
            </w:r>
          </w:p>
        </w:tc>
        <w:tc>
          <w:tcPr>
            <w:tcW w:w="3148" w:type="dxa"/>
          </w:tcPr>
          <w:p w14:paraId="580C89F9" w14:textId="77777777" w:rsidR="009D5793" w:rsidRPr="00BD4EC7" w:rsidRDefault="009D5793" w:rsidP="00CE14DF">
            <w:pPr>
              <w:pStyle w:val="11"/>
              <w:widowControl w:val="0"/>
              <w:spacing w:line="240" w:lineRule="auto"/>
              <w:ind w:right="113"/>
              <w:rPr>
                <w:rFonts w:ascii="Times New Roman" w:hAnsi="Times New Roman" w:cs="Times New Roman"/>
                <w:b/>
                <w:color w:val="auto"/>
                <w:sz w:val="28"/>
                <w:szCs w:val="28"/>
                <w:lang w:val="uk-UA"/>
              </w:rPr>
            </w:pPr>
            <w:r w:rsidRPr="00BD4EC7">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1" w:type="dxa"/>
          </w:tcPr>
          <w:p w14:paraId="7415EC85" w14:textId="77777777" w:rsidR="009D5793" w:rsidRPr="00BD4EC7" w:rsidRDefault="009D5793" w:rsidP="00CE14DF">
            <w:pPr>
              <w:spacing w:after="0" w:line="240" w:lineRule="auto"/>
              <w:rPr>
                <w:rFonts w:ascii="Times New Roman" w:hAnsi="Times New Roman"/>
                <w:sz w:val="28"/>
                <w:szCs w:val="28"/>
              </w:rPr>
            </w:pPr>
            <w:r w:rsidRPr="00BD4EC7">
              <w:rPr>
                <w:rFonts w:ascii="Times New Roman" w:hAnsi="Times New Roman"/>
                <w:sz w:val="28"/>
                <w:szCs w:val="28"/>
              </w:rPr>
              <w:t>Забезпечення виконання договору про закупівлю не вимагається.</w:t>
            </w:r>
          </w:p>
        </w:tc>
      </w:tr>
    </w:tbl>
    <w:p w14:paraId="45CA6470" w14:textId="77777777" w:rsidR="002649D2" w:rsidRPr="00BD4EC7" w:rsidRDefault="002649D2" w:rsidP="00543BE7">
      <w:pPr>
        <w:widowControl w:val="0"/>
        <w:spacing w:after="0" w:line="240" w:lineRule="auto"/>
        <w:ind w:left="3540" w:right="-2" w:firstLine="708"/>
        <w:jc w:val="center"/>
        <w:rPr>
          <w:rFonts w:ascii="Times New Roman" w:hAnsi="Times New Roman"/>
          <w:b/>
          <w:bCs/>
          <w:i/>
          <w:iCs/>
          <w:sz w:val="28"/>
          <w:szCs w:val="28"/>
        </w:rPr>
      </w:pPr>
    </w:p>
    <w:p w14:paraId="511EAF44" w14:textId="082CDAEE" w:rsidR="00543BE7" w:rsidRPr="00BD4EC7" w:rsidRDefault="00536FA0" w:rsidP="00042DF8">
      <w:pPr>
        <w:spacing w:after="0" w:line="240" w:lineRule="auto"/>
        <w:jc w:val="right"/>
        <w:rPr>
          <w:rFonts w:ascii="Times New Roman" w:hAnsi="Times New Roman"/>
          <w:b/>
          <w:bCs/>
          <w:i/>
          <w:iCs/>
          <w:sz w:val="28"/>
          <w:szCs w:val="28"/>
          <w:shd w:val="clear" w:color="auto" w:fill="FFD966"/>
        </w:rPr>
      </w:pPr>
      <w:r w:rsidRPr="00BD4EC7">
        <w:rPr>
          <w:rFonts w:ascii="Times New Roman" w:hAnsi="Times New Roman"/>
          <w:b/>
          <w:bCs/>
          <w:i/>
          <w:iCs/>
          <w:sz w:val="28"/>
          <w:szCs w:val="28"/>
        </w:rPr>
        <w:br w:type="page"/>
      </w:r>
      <w:r w:rsidR="00543BE7" w:rsidRPr="00BD4EC7">
        <w:rPr>
          <w:rFonts w:ascii="Times New Roman" w:hAnsi="Times New Roman"/>
          <w:b/>
          <w:bCs/>
          <w:i/>
          <w:iCs/>
          <w:sz w:val="28"/>
          <w:szCs w:val="28"/>
        </w:rPr>
        <w:lastRenderedPageBreak/>
        <w:t xml:space="preserve">Додаток 1 </w:t>
      </w:r>
    </w:p>
    <w:p w14:paraId="2136AEA1" w14:textId="77777777" w:rsidR="00543BE7" w:rsidRPr="00BD4EC7" w:rsidRDefault="00543BE7" w:rsidP="00543BE7">
      <w:pPr>
        <w:shd w:val="clear" w:color="auto" w:fill="FFFFFF"/>
        <w:spacing w:after="0" w:line="240" w:lineRule="auto"/>
        <w:ind w:left="6521"/>
        <w:jc w:val="both"/>
        <w:textAlignment w:val="baseline"/>
        <w:rPr>
          <w:rFonts w:ascii="Times New Roman" w:hAnsi="Times New Roman"/>
          <w:i/>
          <w:iCs/>
          <w:sz w:val="28"/>
          <w:szCs w:val="28"/>
        </w:rPr>
      </w:pPr>
      <w:r w:rsidRPr="00BD4EC7">
        <w:rPr>
          <w:rFonts w:ascii="Times New Roman" w:hAnsi="Times New Roman"/>
          <w:i/>
          <w:iCs/>
          <w:sz w:val="28"/>
          <w:szCs w:val="28"/>
        </w:rPr>
        <w:t xml:space="preserve">до тендерної документації </w:t>
      </w:r>
    </w:p>
    <w:p w14:paraId="1DD238DF" w14:textId="77777777" w:rsidR="009A4CE5" w:rsidRPr="008A76D5" w:rsidRDefault="009A4CE5" w:rsidP="009A4CE5">
      <w:pPr>
        <w:spacing w:after="0" w:line="240" w:lineRule="auto"/>
        <w:jc w:val="both"/>
        <w:rPr>
          <w:rFonts w:ascii="Times New Roman" w:hAnsi="Times New Roman"/>
          <w:b/>
          <w:i/>
          <w:sz w:val="24"/>
          <w:szCs w:val="24"/>
          <w:u w:val="single"/>
        </w:rPr>
      </w:pPr>
      <w:r w:rsidRPr="008A76D5">
        <w:rPr>
          <w:rFonts w:ascii="Times New Roman" w:hAnsi="Times New Roman"/>
          <w:b/>
          <w:i/>
          <w:sz w:val="24"/>
          <w:szCs w:val="24"/>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8A76D5" w:rsidRDefault="009A4CE5" w:rsidP="009A4CE5">
      <w:pPr>
        <w:spacing w:after="0" w:line="240" w:lineRule="auto"/>
        <w:jc w:val="both"/>
        <w:rPr>
          <w:rFonts w:ascii="Times New Roman" w:hAnsi="Times New Roman"/>
          <w:b/>
          <w:i/>
          <w:sz w:val="24"/>
          <w:szCs w:val="24"/>
          <w:u w:val="single"/>
        </w:rPr>
      </w:pPr>
      <w:r w:rsidRPr="008A76D5">
        <w:rPr>
          <w:rFonts w:ascii="Times New Roman" w:hAnsi="Times New Roman"/>
          <w:b/>
          <w:i/>
          <w:sz w:val="24"/>
          <w:szCs w:val="24"/>
          <w:u w:val="single"/>
        </w:rPr>
        <w:t xml:space="preserve">Перевірити на відповідність електронний кваліфікований підпис можна на сайті Центрального </w:t>
      </w:r>
      <w:proofErr w:type="spellStart"/>
      <w:r w:rsidRPr="008A76D5">
        <w:rPr>
          <w:rFonts w:ascii="Times New Roman" w:hAnsi="Times New Roman"/>
          <w:b/>
          <w:i/>
          <w:sz w:val="24"/>
          <w:szCs w:val="24"/>
          <w:u w:val="single"/>
        </w:rPr>
        <w:t>засвідчувального</w:t>
      </w:r>
      <w:proofErr w:type="spellEnd"/>
      <w:r w:rsidRPr="008A76D5">
        <w:rPr>
          <w:rFonts w:ascii="Times New Roman" w:hAnsi="Times New Roman"/>
          <w:b/>
          <w:i/>
          <w:sz w:val="24"/>
          <w:szCs w:val="24"/>
          <w:u w:val="single"/>
        </w:rPr>
        <w:t xml:space="preserve"> органу у розділі “Перевірити підпис” (</w:t>
      </w:r>
      <w:hyperlink r:id="rId88" w:history="1">
        <w:r w:rsidRPr="008A76D5">
          <w:rPr>
            <w:rStyle w:val="a6"/>
            <w:rFonts w:ascii="Times New Roman" w:hAnsi="Times New Roman"/>
            <w:b/>
            <w:i/>
            <w:sz w:val="24"/>
            <w:szCs w:val="24"/>
          </w:rPr>
          <w:t>https://czo.gov.ua/verify</w:t>
        </w:r>
      </w:hyperlink>
      <w:r w:rsidRPr="008A76D5">
        <w:rPr>
          <w:rFonts w:ascii="Times New Roman" w:hAnsi="Times New Roman"/>
          <w:b/>
          <w:i/>
          <w:sz w:val="24"/>
          <w:szCs w:val="24"/>
          <w:u w:val="single"/>
        </w:rPr>
        <w:t xml:space="preserve">), в якому буде зазначена інформація щодо: </w:t>
      </w:r>
    </w:p>
    <w:p w14:paraId="38197253" w14:textId="77777777" w:rsidR="009A4CE5" w:rsidRPr="008A76D5" w:rsidRDefault="009A4CE5" w:rsidP="009A4CE5">
      <w:pPr>
        <w:spacing w:after="0" w:line="240" w:lineRule="auto"/>
        <w:jc w:val="both"/>
        <w:rPr>
          <w:rFonts w:ascii="Times New Roman" w:hAnsi="Times New Roman"/>
          <w:b/>
          <w:i/>
          <w:sz w:val="24"/>
          <w:szCs w:val="24"/>
          <w:u w:val="single"/>
        </w:rPr>
      </w:pPr>
      <w:r w:rsidRPr="008A76D5">
        <w:rPr>
          <w:rFonts w:ascii="Times New Roman" w:hAnsi="Times New Roman"/>
          <w:b/>
          <w:i/>
          <w:sz w:val="24"/>
          <w:szCs w:val="24"/>
          <w:u w:val="single"/>
        </w:rPr>
        <w:t xml:space="preserve">типу носія особистого ключа учасника - захищений; </w:t>
      </w:r>
    </w:p>
    <w:p w14:paraId="4343B424" w14:textId="77777777" w:rsidR="009A4CE5" w:rsidRPr="008A76D5" w:rsidRDefault="009A4CE5" w:rsidP="009A4CE5">
      <w:pPr>
        <w:spacing w:after="0" w:line="240" w:lineRule="auto"/>
        <w:jc w:val="both"/>
        <w:rPr>
          <w:rFonts w:ascii="Times New Roman" w:hAnsi="Times New Roman"/>
          <w:b/>
          <w:i/>
          <w:sz w:val="24"/>
          <w:szCs w:val="24"/>
          <w:u w:val="single"/>
        </w:rPr>
      </w:pPr>
      <w:r w:rsidRPr="008A76D5">
        <w:rPr>
          <w:rFonts w:ascii="Times New Roman" w:hAnsi="Times New Roman"/>
          <w:b/>
          <w:i/>
          <w:sz w:val="24"/>
          <w:szCs w:val="24"/>
          <w:u w:val="single"/>
        </w:rPr>
        <w:t xml:space="preserve">типу підпису – кваліфікований; </w:t>
      </w:r>
    </w:p>
    <w:p w14:paraId="1762A8B0" w14:textId="77777777" w:rsidR="009A4CE5" w:rsidRPr="008A76D5" w:rsidRDefault="009A4CE5" w:rsidP="009A4CE5">
      <w:pPr>
        <w:spacing w:after="0" w:line="240" w:lineRule="auto"/>
        <w:jc w:val="both"/>
        <w:rPr>
          <w:rFonts w:ascii="Times New Roman" w:hAnsi="Times New Roman"/>
          <w:b/>
          <w:i/>
          <w:sz w:val="24"/>
          <w:szCs w:val="24"/>
          <w:u w:val="single"/>
        </w:rPr>
      </w:pPr>
      <w:r w:rsidRPr="008A76D5">
        <w:rPr>
          <w:rFonts w:ascii="Times New Roman" w:hAnsi="Times New Roman"/>
          <w:b/>
          <w:i/>
          <w:sz w:val="24"/>
          <w:szCs w:val="24"/>
          <w:u w:val="single"/>
        </w:rPr>
        <w:t>сертифікату – кваліфікований.</w:t>
      </w:r>
    </w:p>
    <w:p w14:paraId="34712D15" w14:textId="33DF783C" w:rsidR="00543BE7" w:rsidRPr="00BD4EC7" w:rsidRDefault="00543BE7" w:rsidP="00543BE7">
      <w:pPr>
        <w:spacing w:line="240" w:lineRule="auto"/>
        <w:jc w:val="center"/>
        <w:rPr>
          <w:rFonts w:ascii="Times New Roman" w:hAnsi="Times New Roman"/>
          <w:b/>
          <w:sz w:val="24"/>
          <w:szCs w:val="24"/>
        </w:rPr>
      </w:pPr>
      <w:r w:rsidRPr="00BD4EC7">
        <w:rPr>
          <w:rFonts w:ascii="Times New Roman" w:hAnsi="Times New Roman"/>
          <w:b/>
          <w:sz w:val="24"/>
          <w:szCs w:val="24"/>
        </w:rPr>
        <w:t xml:space="preserve">ПЕРЕЛІК ДОКУМЕНТІВ ТА ІНФОРМАЦІЇ ДЛЯ ПІДТВЕРДЖЕННЯ ВІДПОВІДНОСТІ </w:t>
      </w:r>
      <w:r w:rsidR="00052E4C" w:rsidRPr="00BD4EC7">
        <w:rPr>
          <w:rFonts w:ascii="Times New Roman" w:hAnsi="Times New Roman"/>
          <w:b/>
          <w:sz w:val="24"/>
          <w:szCs w:val="24"/>
        </w:rPr>
        <w:t xml:space="preserve">УЧАСНИКА ТА </w:t>
      </w:r>
      <w:r w:rsidRPr="00BD4EC7">
        <w:rPr>
          <w:rFonts w:ascii="Times New Roman" w:hAnsi="Times New Roman"/>
          <w:b/>
          <w:sz w:val="24"/>
          <w:szCs w:val="24"/>
        </w:rPr>
        <w:t xml:space="preserve">ПЕРЕМОЖЦЯ ВИМОГАМ, ВИЗНАЧЕНИМ </w:t>
      </w:r>
      <w:r w:rsidR="00CA14EE" w:rsidRPr="00BD4EC7">
        <w:rPr>
          <w:rFonts w:ascii="Times New Roman" w:hAnsi="Times New Roman"/>
          <w:b/>
          <w:sz w:val="24"/>
          <w:szCs w:val="24"/>
        </w:rPr>
        <w:t>ПУНКТОМ 4</w:t>
      </w:r>
      <w:r w:rsidR="002649D2" w:rsidRPr="00BD4EC7">
        <w:rPr>
          <w:rFonts w:ascii="Times New Roman" w:hAnsi="Times New Roman"/>
          <w:b/>
          <w:sz w:val="24"/>
          <w:szCs w:val="24"/>
        </w:rPr>
        <w:t>7</w:t>
      </w:r>
      <w:r w:rsidR="00CA14EE" w:rsidRPr="00BD4EC7">
        <w:rPr>
          <w:rFonts w:ascii="Times New Roman" w:hAnsi="Times New Roman"/>
          <w:b/>
          <w:sz w:val="24"/>
          <w:szCs w:val="24"/>
        </w:rPr>
        <w:t xml:space="preserve"> ОСОБЛИВОСТЕЙ</w:t>
      </w:r>
    </w:p>
    <w:tbl>
      <w:tblPr>
        <w:tblStyle w:val="a5"/>
        <w:tblW w:w="9923" w:type="dxa"/>
        <w:tblInd w:w="-289" w:type="dxa"/>
        <w:tblLook w:val="04A0" w:firstRow="1" w:lastRow="0" w:firstColumn="1" w:lastColumn="0" w:noHBand="0" w:noVBand="1"/>
      </w:tblPr>
      <w:tblGrid>
        <w:gridCol w:w="568"/>
        <w:gridCol w:w="3969"/>
        <w:gridCol w:w="2977"/>
        <w:gridCol w:w="2409"/>
      </w:tblGrid>
      <w:tr w:rsidR="00052E4C" w:rsidRPr="00BD4EC7" w14:paraId="2BDB8E4E" w14:textId="77777777" w:rsidTr="008A76D5">
        <w:tc>
          <w:tcPr>
            <w:tcW w:w="568" w:type="dxa"/>
            <w:vAlign w:val="center"/>
          </w:tcPr>
          <w:p w14:paraId="7580BEBA" w14:textId="09556D41" w:rsidR="00052E4C" w:rsidRPr="00BD4EC7" w:rsidRDefault="00052E4C" w:rsidP="00EE700B">
            <w:pPr>
              <w:spacing w:after="0" w:line="240" w:lineRule="auto"/>
              <w:jc w:val="center"/>
              <w:rPr>
                <w:rFonts w:ascii="Times New Roman" w:hAnsi="Times New Roman"/>
                <w:b/>
                <w:bCs/>
                <w:sz w:val="20"/>
                <w:szCs w:val="20"/>
              </w:rPr>
            </w:pPr>
            <w:bookmarkStart w:id="18" w:name="_Hlk37754101"/>
            <w:r w:rsidRPr="00BD4EC7">
              <w:rPr>
                <w:rFonts w:ascii="Times New Roman" w:hAnsi="Times New Roman"/>
                <w:color w:val="000000"/>
                <w:sz w:val="20"/>
                <w:szCs w:val="20"/>
              </w:rPr>
              <w:t>№ з/п</w:t>
            </w:r>
          </w:p>
        </w:tc>
        <w:tc>
          <w:tcPr>
            <w:tcW w:w="3969" w:type="dxa"/>
            <w:vAlign w:val="center"/>
          </w:tcPr>
          <w:p w14:paraId="6721E446" w14:textId="2D4D170E" w:rsidR="00052E4C" w:rsidRPr="00BD4EC7" w:rsidRDefault="00052E4C" w:rsidP="00EE700B">
            <w:pPr>
              <w:spacing w:after="0" w:line="240" w:lineRule="auto"/>
              <w:jc w:val="center"/>
              <w:rPr>
                <w:rFonts w:ascii="Times New Roman" w:hAnsi="Times New Roman"/>
                <w:b/>
                <w:bCs/>
                <w:sz w:val="20"/>
                <w:szCs w:val="20"/>
              </w:rPr>
            </w:pPr>
            <w:r w:rsidRPr="00BD4EC7">
              <w:rPr>
                <w:rFonts w:ascii="Times New Roman" w:hAnsi="Times New Roman"/>
                <w:color w:val="000000"/>
                <w:sz w:val="20"/>
                <w:szCs w:val="20"/>
              </w:rPr>
              <w:t>Підстава для відмови в участі</w:t>
            </w:r>
            <w:r w:rsidRPr="00BD4EC7">
              <w:rPr>
                <w:rFonts w:ascii="Times New Roman" w:hAnsi="Times New Roman"/>
                <w:color w:val="000000"/>
                <w:sz w:val="20"/>
                <w:szCs w:val="20"/>
              </w:rPr>
              <w:br/>
              <w:t>у процедурі закупівлі</w:t>
            </w:r>
          </w:p>
        </w:tc>
        <w:tc>
          <w:tcPr>
            <w:tcW w:w="2977" w:type="dxa"/>
            <w:vAlign w:val="center"/>
          </w:tcPr>
          <w:p w14:paraId="1A3F3144" w14:textId="017A2FA8" w:rsidR="00052E4C" w:rsidRPr="00BD4EC7" w:rsidRDefault="00052E4C" w:rsidP="00EE700B">
            <w:pPr>
              <w:spacing w:after="0" w:line="240" w:lineRule="auto"/>
              <w:jc w:val="center"/>
              <w:rPr>
                <w:rFonts w:ascii="Times New Roman" w:hAnsi="Times New Roman"/>
                <w:b/>
                <w:bCs/>
                <w:sz w:val="20"/>
                <w:szCs w:val="20"/>
              </w:rPr>
            </w:pPr>
            <w:r w:rsidRPr="00BD4EC7">
              <w:rPr>
                <w:rFonts w:ascii="Times New Roman" w:hAnsi="Times New Roman"/>
                <w:sz w:val="20"/>
                <w:szCs w:val="20"/>
              </w:rPr>
              <w:t>Для учасника</w:t>
            </w:r>
          </w:p>
        </w:tc>
        <w:tc>
          <w:tcPr>
            <w:tcW w:w="2409" w:type="dxa"/>
            <w:vAlign w:val="center"/>
          </w:tcPr>
          <w:p w14:paraId="0551BD65" w14:textId="47830304" w:rsidR="00052E4C" w:rsidRPr="00BD4EC7" w:rsidRDefault="00052E4C" w:rsidP="00EE700B">
            <w:pPr>
              <w:spacing w:after="0" w:line="240" w:lineRule="auto"/>
              <w:jc w:val="center"/>
              <w:rPr>
                <w:rFonts w:ascii="Times New Roman" w:hAnsi="Times New Roman"/>
                <w:b/>
                <w:bCs/>
                <w:sz w:val="20"/>
                <w:szCs w:val="20"/>
              </w:rPr>
            </w:pPr>
            <w:r w:rsidRPr="00BD4EC7">
              <w:rPr>
                <w:rFonts w:ascii="Times New Roman" w:hAnsi="Times New Roman"/>
                <w:sz w:val="20"/>
                <w:szCs w:val="20"/>
              </w:rPr>
              <w:t>Для переможця</w:t>
            </w:r>
          </w:p>
        </w:tc>
      </w:tr>
      <w:tr w:rsidR="00052E4C" w:rsidRPr="00BD4EC7" w14:paraId="23DF0EEB" w14:textId="77777777" w:rsidTr="008A76D5">
        <w:tc>
          <w:tcPr>
            <w:tcW w:w="568" w:type="dxa"/>
          </w:tcPr>
          <w:p w14:paraId="20EF0C2C" w14:textId="67AB4106" w:rsidR="00052E4C" w:rsidRPr="00BD4EC7" w:rsidRDefault="00052E4C" w:rsidP="00EE700B">
            <w:pPr>
              <w:spacing w:after="0" w:line="240" w:lineRule="auto"/>
              <w:jc w:val="center"/>
              <w:rPr>
                <w:rFonts w:ascii="Times New Roman" w:hAnsi="Times New Roman"/>
                <w:b/>
                <w:bCs/>
                <w:sz w:val="20"/>
                <w:szCs w:val="20"/>
              </w:rPr>
            </w:pPr>
            <w:r w:rsidRPr="00BD4EC7">
              <w:rPr>
                <w:rFonts w:ascii="Times New Roman" w:hAnsi="Times New Roman"/>
                <w:sz w:val="20"/>
                <w:szCs w:val="20"/>
              </w:rPr>
              <w:t>1.</w:t>
            </w:r>
          </w:p>
        </w:tc>
        <w:tc>
          <w:tcPr>
            <w:tcW w:w="3969" w:type="dxa"/>
          </w:tcPr>
          <w:p w14:paraId="0DB2B28E" w14:textId="51FDB4B1" w:rsidR="00052E4C" w:rsidRPr="00BD4EC7" w:rsidRDefault="00F6024E" w:rsidP="00EE700B">
            <w:pPr>
              <w:spacing w:after="0" w:line="240" w:lineRule="auto"/>
              <w:jc w:val="center"/>
              <w:rPr>
                <w:rFonts w:ascii="Times New Roman" w:hAnsi="Times New Roman"/>
                <w:b/>
                <w:bCs/>
                <w:sz w:val="20"/>
                <w:szCs w:val="20"/>
              </w:rPr>
            </w:pPr>
            <w:r w:rsidRPr="00BD4EC7">
              <w:rPr>
                <w:rFonts w:ascii="Times New Roman" w:hAnsi="Times New Roman"/>
                <w:color w:val="242424"/>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vAlign w:val="center"/>
          </w:tcPr>
          <w:p w14:paraId="1B789867" w14:textId="508A8031" w:rsidR="00052E4C" w:rsidRPr="00BD4EC7" w:rsidRDefault="00052E4C" w:rsidP="002E6498">
            <w:pPr>
              <w:spacing w:after="0" w:line="240" w:lineRule="auto"/>
              <w:jc w:val="both"/>
              <w:rPr>
                <w:rFonts w:ascii="Times New Roman" w:hAnsi="Times New Roman"/>
                <w:sz w:val="20"/>
                <w:szCs w:val="20"/>
              </w:rPr>
            </w:pPr>
            <w:r w:rsidRPr="00BD4EC7">
              <w:rPr>
                <w:rFonts w:ascii="Times New Roman" w:hAnsi="Times New Roman"/>
                <w:sz w:val="20"/>
                <w:szCs w:val="20"/>
              </w:rPr>
              <w:t xml:space="preserve">Підтвердження не вимагається </w:t>
            </w:r>
          </w:p>
        </w:tc>
        <w:tc>
          <w:tcPr>
            <w:tcW w:w="2409" w:type="dxa"/>
            <w:vAlign w:val="center"/>
          </w:tcPr>
          <w:p w14:paraId="79EB0E1C" w14:textId="77777777" w:rsidR="00052E4C" w:rsidRPr="00BD4EC7" w:rsidRDefault="00052E4C" w:rsidP="00EE700B">
            <w:pPr>
              <w:spacing w:after="0" w:line="240" w:lineRule="auto"/>
              <w:rPr>
                <w:rFonts w:ascii="Times New Roman" w:hAnsi="Times New Roman"/>
                <w:sz w:val="20"/>
                <w:szCs w:val="20"/>
              </w:rPr>
            </w:pPr>
            <w:r w:rsidRPr="00BD4EC7">
              <w:rPr>
                <w:rFonts w:ascii="Times New Roman" w:hAnsi="Times New Roman"/>
                <w:sz w:val="20"/>
                <w:szCs w:val="20"/>
              </w:rPr>
              <w:t xml:space="preserve">Підтвердження не вимагається </w:t>
            </w:r>
          </w:p>
          <w:p w14:paraId="7C7B5E56" w14:textId="77777777" w:rsidR="00052E4C" w:rsidRPr="00BD4EC7" w:rsidRDefault="00052E4C" w:rsidP="00EE700B">
            <w:pPr>
              <w:spacing w:after="0" w:line="240" w:lineRule="auto"/>
              <w:jc w:val="center"/>
              <w:rPr>
                <w:rFonts w:ascii="Times New Roman" w:hAnsi="Times New Roman"/>
                <w:b/>
                <w:bCs/>
                <w:sz w:val="20"/>
                <w:szCs w:val="20"/>
              </w:rPr>
            </w:pPr>
          </w:p>
        </w:tc>
      </w:tr>
      <w:tr w:rsidR="00052E4C" w:rsidRPr="00BD4EC7" w14:paraId="606C7FB6" w14:textId="77777777" w:rsidTr="008A76D5">
        <w:tc>
          <w:tcPr>
            <w:tcW w:w="568" w:type="dxa"/>
          </w:tcPr>
          <w:p w14:paraId="3F4C02A5" w14:textId="16CD398F" w:rsidR="00052E4C" w:rsidRPr="00BD4EC7" w:rsidRDefault="00052E4C" w:rsidP="00EE700B">
            <w:pPr>
              <w:spacing w:after="0" w:line="240" w:lineRule="auto"/>
              <w:jc w:val="center"/>
              <w:rPr>
                <w:rFonts w:ascii="Times New Roman" w:hAnsi="Times New Roman"/>
                <w:b/>
                <w:bCs/>
                <w:sz w:val="20"/>
                <w:szCs w:val="20"/>
              </w:rPr>
            </w:pPr>
            <w:r w:rsidRPr="00BD4EC7">
              <w:rPr>
                <w:rFonts w:ascii="Times New Roman" w:hAnsi="Times New Roman"/>
                <w:sz w:val="20"/>
                <w:szCs w:val="20"/>
              </w:rPr>
              <w:t>2.</w:t>
            </w:r>
          </w:p>
        </w:tc>
        <w:tc>
          <w:tcPr>
            <w:tcW w:w="3969" w:type="dxa"/>
            <w:vAlign w:val="center"/>
          </w:tcPr>
          <w:p w14:paraId="620E5366" w14:textId="66798792" w:rsidR="00052E4C" w:rsidRPr="00BD4EC7" w:rsidRDefault="001E38EC" w:rsidP="00EE700B">
            <w:pPr>
              <w:spacing w:after="0" w:line="240" w:lineRule="auto"/>
              <w:jc w:val="center"/>
              <w:rPr>
                <w:rFonts w:ascii="Times New Roman" w:hAnsi="Times New Roman"/>
                <w:b/>
                <w:bCs/>
                <w:sz w:val="20"/>
                <w:szCs w:val="20"/>
              </w:rPr>
            </w:pPr>
            <w:r w:rsidRPr="00BD4EC7">
              <w:rPr>
                <w:rFonts w:ascii="Times New Roman" w:hAnsi="Times New Roman"/>
                <w:color w:val="242424"/>
                <w:sz w:val="20"/>
                <w:szCs w:val="20"/>
              </w:rPr>
              <w:t xml:space="preserve">Відомості про юридичну особу, яка є учасником процедури закупівлі, </w:t>
            </w:r>
            <w:proofErr w:type="spellStart"/>
            <w:r w:rsidRPr="00BD4EC7">
              <w:rPr>
                <w:rFonts w:ascii="Times New Roman" w:hAnsi="Times New Roman"/>
                <w:color w:val="242424"/>
                <w:sz w:val="20"/>
                <w:szCs w:val="20"/>
              </w:rPr>
              <w:t>внесено</w:t>
            </w:r>
            <w:proofErr w:type="spellEnd"/>
            <w:r w:rsidRPr="00BD4EC7">
              <w:rPr>
                <w:rFonts w:ascii="Times New Roman" w:hAnsi="Times New Roman"/>
                <w:color w:val="242424"/>
                <w:sz w:val="20"/>
                <w:szCs w:val="20"/>
              </w:rPr>
              <w:t xml:space="preserve"> до Єдиного державного реєстру осіб, які вчинили корупційні або пов'язані з корупцією правопорушення</w:t>
            </w:r>
          </w:p>
        </w:tc>
        <w:tc>
          <w:tcPr>
            <w:tcW w:w="2977" w:type="dxa"/>
            <w:vAlign w:val="center"/>
          </w:tcPr>
          <w:p w14:paraId="5AA259A1" w14:textId="6CE3E844" w:rsidR="00536FA0" w:rsidRPr="00BD4EC7" w:rsidRDefault="00052E4C" w:rsidP="008A76D5">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D4EC7">
              <w:rPr>
                <w:rFonts w:ascii="Times New Roman" w:eastAsia="Calibri" w:hAnsi="Times New Roman"/>
                <w:color w:val="000000"/>
                <w:sz w:val="20"/>
                <w:szCs w:val="20"/>
              </w:rPr>
              <w:t>закупівель</w:t>
            </w:r>
            <w:proofErr w:type="spellEnd"/>
            <w:r w:rsidRPr="00BD4EC7">
              <w:rPr>
                <w:rFonts w:ascii="Times New Roman" w:eastAsia="Calibri" w:hAnsi="Times New Roman"/>
                <w:color w:val="000000"/>
                <w:sz w:val="20"/>
                <w:szCs w:val="20"/>
              </w:rPr>
              <w:t xml:space="preserve"> під час подання тендерної пропозиції</w:t>
            </w:r>
          </w:p>
        </w:tc>
        <w:tc>
          <w:tcPr>
            <w:tcW w:w="2409" w:type="dxa"/>
          </w:tcPr>
          <w:p w14:paraId="54785825" w14:textId="77777777" w:rsidR="00052E4C" w:rsidRPr="00BD4EC7" w:rsidRDefault="00052E4C" w:rsidP="00EE700B">
            <w:pPr>
              <w:pStyle w:val="1"/>
              <w:spacing w:before="0" w:after="0"/>
              <w:ind w:left="1" w:hanging="3"/>
              <w:rPr>
                <w:rFonts w:ascii="Times New Roman" w:eastAsia="Calibri" w:hAnsi="Times New Roman"/>
                <w:b w:val="0"/>
                <w:color w:val="000000"/>
                <w:sz w:val="20"/>
                <w:szCs w:val="20"/>
                <w:lang w:val="uk-UA"/>
              </w:rPr>
            </w:pPr>
            <w:r w:rsidRPr="00BD4EC7">
              <w:rPr>
                <w:rFonts w:ascii="Times New Roman" w:eastAsia="Calibri" w:hAnsi="Times New Roman"/>
                <w:b w:val="0"/>
                <w:color w:val="000000"/>
                <w:sz w:val="20"/>
                <w:szCs w:val="20"/>
                <w:lang w:val="uk-UA"/>
              </w:rPr>
              <w:t xml:space="preserve"> </w:t>
            </w:r>
          </w:p>
          <w:p w14:paraId="21554CB5" w14:textId="27DA563D" w:rsidR="00052E4C" w:rsidRPr="00BD4EC7" w:rsidRDefault="00052E4C" w:rsidP="00EE700B">
            <w:pPr>
              <w:spacing w:after="0" w:line="240" w:lineRule="auto"/>
              <w:rPr>
                <w:rFonts w:ascii="Times New Roman" w:hAnsi="Times New Roman"/>
                <w:b/>
                <w:bCs/>
                <w:sz w:val="20"/>
                <w:szCs w:val="20"/>
              </w:rPr>
            </w:pPr>
            <w:r w:rsidRPr="00BD4EC7">
              <w:rPr>
                <w:rFonts w:ascii="Times New Roman" w:hAnsi="Times New Roman"/>
                <w:sz w:val="20"/>
                <w:szCs w:val="20"/>
              </w:rPr>
              <w:t>Підтвердження не вимагається</w:t>
            </w:r>
          </w:p>
        </w:tc>
      </w:tr>
      <w:tr w:rsidR="00052E4C" w:rsidRPr="00BD4EC7" w14:paraId="1B984C4D" w14:textId="77777777" w:rsidTr="008A76D5">
        <w:tc>
          <w:tcPr>
            <w:tcW w:w="568" w:type="dxa"/>
          </w:tcPr>
          <w:p w14:paraId="26AF0959" w14:textId="1525332D" w:rsidR="00052E4C" w:rsidRPr="00BD4EC7" w:rsidRDefault="00052E4C" w:rsidP="00EE700B">
            <w:pPr>
              <w:spacing w:after="0" w:line="240" w:lineRule="auto"/>
              <w:jc w:val="center"/>
              <w:rPr>
                <w:rFonts w:ascii="Times New Roman" w:hAnsi="Times New Roman"/>
                <w:sz w:val="20"/>
                <w:szCs w:val="20"/>
              </w:rPr>
            </w:pPr>
            <w:r w:rsidRPr="00BD4EC7">
              <w:rPr>
                <w:rFonts w:ascii="Times New Roman" w:hAnsi="Times New Roman"/>
                <w:sz w:val="20"/>
                <w:szCs w:val="20"/>
              </w:rPr>
              <w:t>3.</w:t>
            </w:r>
          </w:p>
        </w:tc>
        <w:tc>
          <w:tcPr>
            <w:tcW w:w="3969" w:type="dxa"/>
          </w:tcPr>
          <w:p w14:paraId="240665F6" w14:textId="6DE42918" w:rsidR="00052E4C" w:rsidRPr="00BD4EC7" w:rsidRDefault="009779F9" w:rsidP="00EE700B">
            <w:pPr>
              <w:spacing w:after="0" w:line="240" w:lineRule="auto"/>
              <w:jc w:val="center"/>
              <w:rPr>
                <w:rFonts w:ascii="Times New Roman" w:hAnsi="Times New Roman"/>
                <w:color w:val="242424"/>
                <w:sz w:val="20"/>
                <w:szCs w:val="20"/>
              </w:rPr>
            </w:pPr>
            <w:r w:rsidRPr="00BD4EC7">
              <w:rPr>
                <w:rFonts w:ascii="Times New Roman" w:hAnsi="Times New Roman"/>
                <w:color w:val="242424"/>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vAlign w:val="center"/>
          </w:tcPr>
          <w:p w14:paraId="248264E9" w14:textId="58671A02" w:rsidR="00052E4C" w:rsidRPr="00BD4EC7" w:rsidRDefault="00052E4C" w:rsidP="00EE700B">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D4EC7">
              <w:rPr>
                <w:rFonts w:ascii="Times New Roman" w:eastAsia="Calibri" w:hAnsi="Times New Roman"/>
                <w:color w:val="000000"/>
                <w:sz w:val="20"/>
                <w:szCs w:val="20"/>
              </w:rPr>
              <w:t>закупівель</w:t>
            </w:r>
            <w:proofErr w:type="spellEnd"/>
            <w:r w:rsidRPr="00BD4EC7">
              <w:rPr>
                <w:rFonts w:ascii="Times New Roman" w:eastAsia="Calibri" w:hAnsi="Times New Roman"/>
                <w:color w:val="000000"/>
                <w:sz w:val="20"/>
                <w:szCs w:val="20"/>
              </w:rPr>
              <w:t xml:space="preserve"> під час подання тендерної пропозиції</w:t>
            </w:r>
          </w:p>
        </w:tc>
        <w:tc>
          <w:tcPr>
            <w:tcW w:w="2409" w:type="dxa"/>
            <w:vAlign w:val="center"/>
          </w:tcPr>
          <w:p w14:paraId="3966109E" w14:textId="737F1209" w:rsidR="00536FA0" w:rsidRPr="00D352DB" w:rsidRDefault="00052E4C" w:rsidP="008A76D5">
            <w:pPr>
              <w:pStyle w:val="1"/>
              <w:spacing w:before="0" w:after="0"/>
              <w:ind w:left="1" w:hanging="3"/>
              <w:rPr>
                <w:rFonts w:ascii="Times New Roman" w:eastAsia="Calibri" w:hAnsi="Times New Roman"/>
                <w:sz w:val="20"/>
                <w:szCs w:val="20"/>
                <w:lang w:val="uk-UA"/>
              </w:rPr>
            </w:pPr>
            <w:r w:rsidRPr="00BD4EC7">
              <w:rPr>
                <w:rFonts w:ascii="Times New Roman" w:hAnsi="Times New Roman"/>
                <w:sz w:val="20"/>
                <w:szCs w:val="20"/>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w:t>
            </w:r>
          </w:p>
        </w:tc>
      </w:tr>
      <w:tr w:rsidR="00052E4C" w:rsidRPr="00BD4EC7" w14:paraId="31423552" w14:textId="77777777" w:rsidTr="008A76D5">
        <w:tc>
          <w:tcPr>
            <w:tcW w:w="568" w:type="dxa"/>
          </w:tcPr>
          <w:p w14:paraId="23A73EA6" w14:textId="3F0D8C35" w:rsidR="00052E4C" w:rsidRPr="00BD4EC7" w:rsidRDefault="00052E4C" w:rsidP="00EE700B">
            <w:pPr>
              <w:spacing w:after="0" w:line="240" w:lineRule="auto"/>
              <w:jc w:val="center"/>
              <w:rPr>
                <w:rFonts w:ascii="Times New Roman" w:hAnsi="Times New Roman"/>
                <w:sz w:val="20"/>
                <w:szCs w:val="20"/>
              </w:rPr>
            </w:pPr>
            <w:r w:rsidRPr="00BD4EC7">
              <w:rPr>
                <w:rFonts w:ascii="Times New Roman" w:hAnsi="Times New Roman"/>
                <w:sz w:val="20"/>
                <w:szCs w:val="20"/>
              </w:rPr>
              <w:t>4.</w:t>
            </w:r>
          </w:p>
        </w:tc>
        <w:tc>
          <w:tcPr>
            <w:tcW w:w="3969" w:type="dxa"/>
          </w:tcPr>
          <w:p w14:paraId="3189DF2F" w14:textId="77777777" w:rsidR="00052E4C" w:rsidRDefault="001450B8" w:rsidP="00EE700B">
            <w:pPr>
              <w:spacing w:after="0" w:line="240" w:lineRule="auto"/>
              <w:jc w:val="center"/>
              <w:rPr>
                <w:rFonts w:ascii="Times New Roman" w:hAnsi="Times New Roman"/>
                <w:color w:val="242424"/>
                <w:sz w:val="20"/>
                <w:szCs w:val="20"/>
              </w:rPr>
            </w:pPr>
            <w:r w:rsidRPr="00BD4EC7">
              <w:rPr>
                <w:rFonts w:ascii="Times New Roman" w:hAnsi="Times New Roman"/>
                <w:color w:val="242424"/>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4EC7">
              <w:rPr>
                <w:rFonts w:ascii="Times New Roman" w:hAnsi="Times New Roman"/>
                <w:color w:val="242424"/>
                <w:sz w:val="20"/>
                <w:szCs w:val="20"/>
              </w:rPr>
              <w:t>антиконкурентних</w:t>
            </w:r>
            <w:proofErr w:type="spellEnd"/>
            <w:r w:rsidRPr="00BD4EC7">
              <w:rPr>
                <w:rFonts w:ascii="Times New Roman" w:hAnsi="Times New Roman"/>
                <w:color w:val="242424"/>
                <w:sz w:val="20"/>
                <w:szCs w:val="20"/>
              </w:rPr>
              <w:t xml:space="preserve"> узгоджених дій, що стосуються спотворення результатів тендерів</w:t>
            </w:r>
          </w:p>
          <w:p w14:paraId="621B3A99" w14:textId="63077E6C" w:rsidR="008A76D5" w:rsidRPr="00BD4EC7" w:rsidRDefault="008A76D5" w:rsidP="00EE700B">
            <w:pPr>
              <w:spacing w:after="0" w:line="240" w:lineRule="auto"/>
              <w:jc w:val="center"/>
              <w:rPr>
                <w:rFonts w:ascii="Times New Roman" w:hAnsi="Times New Roman"/>
                <w:color w:val="000000"/>
                <w:sz w:val="20"/>
                <w:szCs w:val="20"/>
                <w:highlight w:val="white"/>
              </w:rPr>
            </w:pPr>
          </w:p>
        </w:tc>
        <w:tc>
          <w:tcPr>
            <w:tcW w:w="2977" w:type="dxa"/>
            <w:vAlign w:val="center"/>
          </w:tcPr>
          <w:p w14:paraId="49A3E6AF" w14:textId="29EAF246" w:rsidR="00052E4C" w:rsidRPr="00BD4EC7" w:rsidRDefault="00052E4C" w:rsidP="00EE700B">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9" w:type="dxa"/>
            <w:vAlign w:val="center"/>
          </w:tcPr>
          <w:p w14:paraId="079AA42A" w14:textId="77777777" w:rsidR="00052E4C" w:rsidRPr="00BD4EC7" w:rsidRDefault="00052E4C" w:rsidP="00EE700B">
            <w:pPr>
              <w:spacing w:after="0" w:line="240" w:lineRule="auto"/>
              <w:rPr>
                <w:rFonts w:ascii="Times New Roman" w:hAnsi="Times New Roman"/>
                <w:color w:val="242424"/>
                <w:sz w:val="20"/>
                <w:szCs w:val="20"/>
              </w:rPr>
            </w:pPr>
            <w:r w:rsidRPr="00BD4EC7">
              <w:rPr>
                <w:rFonts w:ascii="Times New Roman" w:hAnsi="Times New Roman"/>
                <w:color w:val="242424"/>
                <w:sz w:val="20"/>
                <w:szCs w:val="20"/>
              </w:rPr>
              <w:t xml:space="preserve">Підтвердження не вимагається </w:t>
            </w:r>
          </w:p>
          <w:p w14:paraId="52989C53" w14:textId="4C887E7D" w:rsidR="00052E4C" w:rsidRPr="00BD4EC7" w:rsidRDefault="00052E4C" w:rsidP="00EE700B">
            <w:pPr>
              <w:spacing w:after="0" w:line="240" w:lineRule="auto"/>
              <w:rPr>
                <w:rFonts w:ascii="Times New Roman" w:hAnsi="Times New Roman"/>
                <w:color w:val="242424"/>
                <w:sz w:val="20"/>
                <w:szCs w:val="20"/>
              </w:rPr>
            </w:pPr>
          </w:p>
          <w:p w14:paraId="2B695F5F" w14:textId="1770A425" w:rsidR="003B273B" w:rsidRPr="00BD4EC7" w:rsidRDefault="003B273B" w:rsidP="00EE700B">
            <w:pPr>
              <w:spacing w:after="0" w:line="240" w:lineRule="auto"/>
              <w:rPr>
                <w:rFonts w:ascii="Times New Roman" w:hAnsi="Times New Roman"/>
                <w:color w:val="242424"/>
                <w:sz w:val="20"/>
                <w:szCs w:val="20"/>
              </w:rPr>
            </w:pPr>
            <w:r w:rsidRPr="00BD4EC7">
              <w:rPr>
                <w:rFonts w:ascii="Times New Roman" w:hAnsi="Times New Roman"/>
                <w:color w:val="242424"/>
                <w:sz w:val="20"/>
                <w:szCs w:val="20"/>
              </w:rPr>
              <w:t>Замовник самостійно перевіряє інформацію</w:t>
            </w:r>
          </w:p>
          <w:p w14:paraId="2FD59F04" w14:textId="1D6D807E" w:rsidR="00052E4C" w:rsidRPr="00BD4EC7" w:rsidRDefault="00052E4C" w:rsidP="00EE700B">
            <w:pPr>
              <w:pStyle w:val="1"/>
              <w:spacing w:before="0" w:after="0"/>
              <w:ind w:left="1" w:hanging="3"/>
              <w:rPr>
                <w:rFonts w:ascii="Times New Roman" w:hAnsi="Times New Roman"/>
                <w:sz w:val="20"/>
                <w:szCs w:val="20"/>
                <w:lang w:val="uk-UA"/>
              </w:rPr>
            </w:pPr>
          </w:p>
        </w:tc>
      </w:tr>
      <w:tr w:rsidR="004B5E59" w:rsidRPr="00BD4EC7" w14:paraId="67BB7C69" w14:textId="77777777" w:rsidTr="008A76D5">
        <w:tc>
          <w:tcPr>
            <w:tcW w:w="568" w:type="dxa"/>
          </w:tcPr>
          <w:p w14:paraId="496FC5C0" w14:textId="70C68913" w:rsidR="004B5E59" w:rsidRPr="00BD4EC7" w:rsidRDefault="004B5E59" w:rsidP="00EE700B">
            <w:pPr>
              <w:spacing w:after="0" w:line="240" w:lineRule="auto"/>
              <w:jc w:val="center"/>
              <w:rPr>
                <w:rFonts w:ascii="Times New Roman" w:hAnsi="Times New Roman"/>
                <w:sz w:val="20"/>
                <w:szCs w:val="20"/>
              </w:rPr>
            </w:pPr>
            <w:r w:rsidRPr="00BD4EC7">
              <w:rPr>
                <w:rFonts w:ascii="Times New Roman" w:hAnsi="Times New Roman"/>
                <w:sz w:val="20"/>
                <w:szCs w:val="20"/>
              </w:rPr>
              <w:lastRenderedPageBreak/>
              <w:t>5.</w:t>
            </w:r>
          </w:p>
        </w:tc>
        <w:tc>
          <w:tcPr>
            <w:tcW w:w="3969" w:type="dxa"/>
          </w:tcPr>
          <w:p w14:paraId="60022CD7" w14:textId="3AE509D6" w:rsidR="004B5E59" w:rsidRPr="00BD4EC7" w:rsidRDefault="00EA7AF4"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vAlign w:val="center"/>
          </w:tcPr>
          <w:p w14:paraId="4E7F28FE" w14:textId="4F026509" w:rsidR="004B5E59" w:rsidRPr="00BD4EC7" w:rsidRDefault="004B5E59" w:rsidP="00EE700B">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9" w:type="dxa"/>
            <w:vAlign w:val="center"/>
          </w:tcPr>
          <w:p w14:paraId="7F547FE5" w14:textId="00C7F45F" w:rsidR="004B5E59" w:rsidRPr="00BD4EC7" w:rsidRDefault="004B5E59" w:rsidP="00EE700B">
            <w:pPr>
              <w:spacing w:after="0" w:line="240" w:lineRule="auto"/>
              <w:rPr>
                <w:rFonts w:ascii="Times New Roman" w:hAnsi="Times New Roman"/>
                <w:color w:val="242424"/>
                <w:sz w:val="20"/>
                <w:szCs w:val="20"/>
              </w:rPr>
            </w:pPr>
            <w:r w:rsidRPr="00BD4EC7">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536FA0" w:rsidRPr="00BD4EC7">
              <w:rPr>
                <w:rFonts w:ascii="Times New Roman" w:hAnsi="Times New Roman"/>
                <w:color w:val="000000"/>
                <w:sz w:val="20"/>
                <w:szCs w:val="20"/>
                <w:highlight w:val="white"/>
              </w:rPr>
              <w:t xml:space="preserve"> </w:t>
            </w:r>
          </w:p>
        </w:tc>
      </w:tr>
      <w:tr w:rsidR="00735D12" w:rsidRPr="00BD4EC7" w14:paraId="78E68CFC" w14:textId="77777777" w:rsidTr="008A76D5">
        <w:trPr>
          <w:trHeight w:val="1843"/>
        </w:trPr>
        <w:tc>
          <w:tcPr>
            <w:tcW w:w="568" w:type="dxa"/>
          </w:tcPr>
          <w:p w14:paraId="6E025DAE" w14:textId="28E073EE"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6.</w:t>
            </w:r>
          </w:p>
        </w:tc>
        <w:tc>
          <w:tcPr>
            <w:tcW w:w="3969" w:type="dxa"/>
          </w:tcPr>
          <w:p w14:paraId="6BD0DDAF" w14:textId="3410DB81" w:rsidR="00735D12" w:rsidRPr="00BD4EC7" w:rsidRDefault="007A591B"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vAlign w:val="center"/>
          </w:tcPr>
          <w:p w14:paraId="46D57DFB" w14:textId="444A3601" w:rsidR="00735D12" w:rsidRPr="00BD4EC7" w:rsidRDefault="00735D12" w:rsidP="002E6498">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9" w:type="dxa"/>
            <w:vAlign w:val="center"/>
          </w:tcPr>
          <w:p w14:paraId="074EE652" w14:textId="33927C77" w:rsidR="00735D12" w:rsidRPr="00BD4EC7" w:rsidRDefault="00735D12" w:rsidP="008A76D5">
            <w:pPr>
              <w:spacing w:after="0" w:line="240" w:lineRule="auto"/>
              <w:rPr>
                <w:rFonts w:ascii="Times New Roman" w:hAnsi="Times New Roman"/>
                <w:color w:val="000000"/>
                <w:sz w:val="20"/>
                <w:szCs w:val="20"/>
                <w:highlight w:val="white"/>
              </w:rPr>
            </w:pPr>
            <w:r w:rsidRPr="00BD4EC7">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735D12" w:rsidRPr="00BD4EC7" w14:paraId="18139068" w14:textId="77777777" w:rsidTr="008A76D5">
        <w:tc>
          <w:tcPr>
            <w:tcW w:w="568" w:type="dxa"/>
          </w:tcPr>
          <w:p w14:paraId="5638DFDB" w14:textId="07DEB3A0"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7.</w:t>
            </w:r>
          </w:p>
        </w:tc>
        <w:tc>
          <w:tcPr>
            <w:tcW w:w="3969" w:type="dxa"/>
          </w:tcPr>
          <w:p w14:paraId="5EF0BEF5" w14:textId="7EAABB45" w:rsidR="00735D12" w:rsidRPr="00BD4EC7" w:rsidRDefault="00AB0664"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vAlign w:val="center"/>
          </w:tcPr>
          <w:p w14:paraId="0C646DDC" w14:textId="77777777" w:rsidR="00735D12" w:rsidRPr="00BD4EC7" w:rsidRDefault="00735D12" w:rsidP="002E6498">
            <w:pPr>
              <w:spacing w:after="0" w:line="240" w:lineRule="auto"/>
              <w:jc w:val="both"/>
              <w:rPr>
                <w:rFonts w:ascii="Times New Roman" w:hAnsi="Times New Roman"/>
                <w:sz w:val="20"/>
                <w:szCs w:val="20"/>
              </w:rPr>
            </w:pPr>
            <w:r w:rsidRPr="00BD4EC7">
              <w:rPr>
                <w:rFonts w:ascii="Times New Roman" w:hAnsi="Times New Roman"/>
                <w:sz w:val="20"/>
                <w:szCs w:val="20"/>
              </w:rPr>
              <w:t xml:space="preserve">Підтвердження не вимагається </w:t>
            </w:r>
          </w:p>
          <w:p w14:paraId="54DA9425" w14:textId="77777777" w:rsidR="00735D12" w:rsidRPr="00BD4EC7" w:rsidRDefault="00735D12" w:rsidP="002E6498">
            <w:pPr>
              <w:pBdr>
                <w:top w:val="nil"/>
                <w:left w:val="nil"/>
                <w:bottom w:val="nil"/>
                <w:right w:val="nil"/>
                <w:between w:val="nil"/>
              </w:pBdr>
              <w:spacing w:after="0" w:line="240" w:lineRule="auto"/>
              <w:jc w:val="both"/>
              <w:rPr>
                <w:rFonts w:ascii="Times New Roman" w:eastAsia="Calibri" w:hAnsi="Times New Roman"/>
                <w:sz w:val="20"/>
                <w:szCs w:val="20"/>
              </w:rPr>
            </w:pPr>
          </w:p>
        </w:tc>
        <w:tc>
          <w:tcPr>
            <w:tcW w:w="2409" w:type="dxa"/>
            <w:vAlign w:val="center"/>
          </w:tcPr>
          <w:p w14:paraId="03D74FE7" w14:textId="77777777" w:rsidR="00735D12" w:rsidRPr="00BD4EC7" w:rsidRDefault="00735D12" w:rsidP="00EE700B">
            <w:pPr>
              <w:spacing w:after="0" w:line="240" w:lineRule="auto"/>
              <w:rPr>
                <w:rFonts w:ascii="Times New Roman" w:hAnsi="Times New Roman"/>
                <w:sz w:val="20"/>
                <w:szCs w:val="20"/>
              </w:rPr>
            </w:pPr>
            <w:r w:rsidRPr="00BD4EC7">
              <w:rPr>
                <w:rFonts w:ascii="Times New Roman" w:hAnsi="Times New Roman"/>
                <w:sz w:val="20"/>
                <w:szCs w:val="20"/>
              </w:rPr>
              <w:t xml:space="preserve">Підтвердження не вимагається </w:t>
            </w:r>
          </w:p>
          <w:p w14:paraId="607232CB" w14:textId="77777777" w:rsidR="00735D12" w:rsidRPr="00BD4EC7" w:rsidRDefault="00735D12" w:rsidP="00EE700B">
            <w:pPr>
              <w:spacing w:after="0" w:line="240" w:lineRule="auto"/>
              <w:rPr>
                <w:rFonts w:ascii="Times New Roman" w:hAnsi="Times New Roman"/>
                <w:sz w:val="20"/>
                <w:szCs w:val="20"/>
              </w:rPr>
            </w:pPr>
          </w:p>
        </w:tc>
      </w:tr>
      <w:tr w:rsidR="00735D12" w:rsidRPr="00BD4EC7" w14:paraId="1FDB5012" w14:textId="77777777" w:rsidTr="008A76D5">
        <w:tc>
          <w:tcPr>
            <w:tcW w:w="568" w:type="dxa"/>
          </w:tcPr>
          <w:p w14:paraId="5F1E709D" w14:textId="5EBBCE16"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8.</w:t>
            </w:r>
          </w:p>
        </w:tc>
        <w:tc>
          <w:tcPr>
            <w:tcW w:w="3969" w:type="dxa"/>
            <w:vAlign w:val="center"/>
          </w:tcPr>
          <w:p w14:paraId="2DD32E79" w14:textId="14AFE3B2" w:rsidR="00735D12" w:rsidRPr="00BD4EC7" w:rsidRDefault="00EE515C"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vAlign w:val="center"/>
          </w:tcPr>
          <w:p w14:paraId="19AA9FF7" w14:textId="0F7D72C7" w:rsidR="00735D12" w:rsidRPr="008A76D5" w:rsidRDefault="00735D12" w:rsidP="002E6498">
            <w:pPr>
              <w:spacing w:after="0" w:line="240" w:lineRule="auto"/>
              <w:jc w:val="both"/>
              <w:rPr>
                <w:rFonts w:ascii="Times New Roman" w:hAnsi="Times New Roman"/>
                <w:color w:val="242424"/>
                <w:sz w:val="18"/>
                <w:szCs w:val="18"/>
              </w:rPr>
            </w:pPr>
            <w:r w:rsidRPr="008A76D5">
              <w:rPr>
                <w:rFonts w:ascii="Times New Roman" w:eastAsia="Calibri" w:hAnsi="Times New Roman"/>
                <w:color w:val="000000"/>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9" w:type="dxa"/>
            <w:vAlign w:val="center"/>
          </w:tcPr>
          <w:p w14:paraId="41C78F90" w14:textId="5AA905CC" w:rsidR="00735D12" w:rsidRPr="00BD4EC7" w:rsidRDefault="00735D12" w:rsidP="00EE700B">
            <w:pPr>
              <w:spacing w:after="0" w:line="240" w:lineRule="auto"/>
              <w:rPr>
                <w:rFonts w:ascii="Times New Roman" w:hAnsi="Times New Roman"/>
                <w:color w:val="242424"/>
                <w:sz w:val="20"/>
                <w:szCs w:val="20"/>
              </w:rPr>
            </w:pPr>
            <w:r w:rsidRPr="00BD4EC7">
              <w:rPr>
                <w:rFonts w:ascii="Times New Roman" w:hAnsi="Times New Roman"/>
                <w:sz w:val="20"/>
                <w:szCs w:val="20"/>
              </w:rPr>
              <w:t>Підтвердження не вимагається</w:t>
            </w:r>
          </w:p>
        </w:tc>
      </w:tr>
      <w:tr w:rsidR="00735D12" w:rsidRPr="00BD4EC7" w14:paraId="76C48477" w14:textId="77777777" w:rsidTr="008A76D5">
        <w:tc>
          <w:tcPr>
            <w:tcW w:w="568" w:type="dxa"/>
          </w:tcPr>
          <w:p w14:paraId="0F4A3B09" w14:textId="2F106AF5"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9.</w:t>
            </w:r>
          </w:p>
        </w:tc>
        <w:tc>
          <w:tcPr>
            <w:tcW w:w="3969" w:type="dxa"/>
          </w:tcPr>
          <w:p w14:paraId="2DC78FC1" w14:textId="74EC5BBA" w:rsidR="00735D12" w:rsidRPr="00BD4EC7" w:rsidRDefault="004941BD"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vAlign w:val="center"/>
          </w:tcPr>
          <w:p w14:paraId="7E71C89F" w14:textId="77777777" w:rsidR="00735D12" w:rsidRPr="00BD4EC7" w:rsidRDefault="00735D12" w:rsidP="002E6498">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BD4EC7" w:rsidRDefault="00735D12" w:rsidP="002E6498">
            <w:pPr>
              <w:spacing w:after="0" w:line="240" w:lineRule="auto"/>
              <w:jc w:val="both"/>
              <w:rPr>
                <w:rFonts w:ascii="Times New Roman" w:eastAsia="Calibri" w:hAnsi="Times New Roman"/>
                <w:color w:val="000000"/>
                <w:sz w:val="20"/>
                <w:szCs w:val="20"/>
              </w:rPr>
            </w:pPr>
          </w:p>
        </w:tc>
        <w:tc>
          <w:tcPr>
            <w:tcW w:w="2409" w:type="dxa"/>
            <w:vAlign w:val="center"/>
          </w:tcPr>
          <w:p w14:paraId="1FC229A6" w14:textId="6E2A7CB6" w:rsidR="00735D12" w:rsidRPr="00BD4EC7" w:rsidRDefault="00735D12" w:rsidP="00EE700B">
            <w:pPr>
              <w:spacing w:after="0" w:line="240" w:lineRule="auto"/>
              <w:rPr>
                <w:rFonts w:ascii="Times New Roman" w:hAnsi="Times New Roman"/>
                <w:sz w:val="20"/>
                <w:szCs w:val="20"/>
              </w:rPr>
            </w:pPr>
            <w:r w:rsidRPr="00BD4EC7">
              <w:rPr>
                <w:rFonts w:ascii="Times New Roman" w:hAnsi="Times New Roman"/>
                <w:sz w:val="20"/>
                <w:szCs w:val="20"/>
              </w:rPr>
              <w:t>Підтвердження не вимагається</w:t>
            </w:r>
          </w:p>
        </w:tc>
      </w:tr>
      <w:tr w:rsidR="00735D12" w:rsidRPr="00BD4EC7" w14:paraId="534AB569" w14:textId="77777777" w:rsidTr="008A76D5">
        <w:tc>
          <w:tcPr>
            <w:tcW w:w="568" w:type="dxa"/>
          </w:tcPr>
          <w:p w14:paraId="42E90D33" w14:textId="05A520AC"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10.</w:t>
            </w:r>
          </w:p>
        </w:tc>
        <w:tc>
          <w:tcPr>
            <w:tcW w:w="3969" w:type="dxa"/>
            <w:vAlign w:val="center"/>
          </w:tcPr>
          <w:p w14:paraId="01AC369F" w14:textId="38346BB0" w:rsidR="00735D12" w:rsidRPr="00BD4EC7" w:rsidRDefault="004941BD"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vAlign w:val="center"/>
          </w:tcPr>
          <w:p w14:paraId="64007434" w14:textId="77777777" w:rsidR="00735D12" w:rsidRPr="00BD4EC7" w:rsidRDefault="00735D12" w:rsidP="002E6498">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BD4EC7" w:rsidRDefault="00735D12" w:rsidP="002E6498">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409" w:type="dxa"/>
            <w:vAlign w:val="center"/>
          </w:tcPr>
          <w:p w14:paraId="0076D8B2" w14:textId="77777777" w:rsidR="00735D12" w:rsidRPr="00BD4EC7" w:rsidRDefault="00735D12" w:rsidP="00EE700B">
            <w:pPr>
              <w:spacing w:after="0" w:line="240" w:lineRule="auto"/>
              <w:rPr>
                <w:rFonts w:ascii="Times New Roman" w:hAnsi="Times New Roman"/>
                <w:color w:val="242424"/>
                <w:sz w:val="20"/>
                <w:szCs w:val="20"/>
              </w:rPr>
            </w:pPr>
            <w:r w:rsidRPr="00BD4EC7">
              <w:rPr>
                <w:rFonts w:ascii="Times New Roman" w:hAnsi="Times New Roman"/>
                <w:color w:val="242424"/>
                <w:sz w:val="20"/>
                <w:szCs w:val="20"/>
              </w:rPr>
              <w:t xml:space="preserve">Підтвердження не вимагається </w:t>
            </w:r>
          </w:p>
          <w:p w14:paraId="214E48C7" w14:textId="77777777" w:rsidR="00735D12" w:rsidRPr="00BD4EC7" w:rsidRDefault="00735D12" w:rsidP="00EE700B">
            <w:pPr>
              <w:spacing w:after="0" w:line="240" w:lineRule="auto"/>
              <w:rPr>
                <w:rFonts w:ascii="Times New Roman" w:hAnsi="Times New Roman"/>
                <w:sz w:val="20"/>
                <w:szCs w:val="20"/>
              </w:rPr>
            </w:pPr>
          </w:p>
        </w:tc>
      </w:tr>
      <w:tr w:rsidR="00735D12" w:rsidRPr="00BD4EC7" w14:paraId="5CE54706" w14:textId="77777777" w:rsidTr="008A76D5">
        <w:tc>
          <w:tcPr>
            <w:tcW w:w="568" w:type="dxa"/>
          </w:tcPr>
          <w:p w14:paraId="464BF1D3" w14:textId="32B5D4D8" w:rsidR="00735D12" w:rsidRPr="00BD4EC7" w:rsidRDefault="00735D12" w:rsidP="00EE700B">
            <w:pPr>
              <w:spacing w:after="0" w:line="240" w:lineRule="auto"/>
              <w:jc w:val="center"/>
              <w:rPr>
                <w:rFonts w:ascii="Times New Roman" w:hAnsi="Times New Roman"/>
                <w:color w:val="242424"/>
                <w:sz w:val="20"/>
                <w:szCs w:val="20"/>
              </w:rPr>
            </w:pPr>
            <w:r w:rsidRPr="00BD4EC7">
              <w:rPr>
                <w:rFonts w:ascii="Times New Roman" w:hAnsi="Times New Roman"/>
                <w:color w:val="242424"/>
                <w:sz w:val="20"/>
                <w:szCs w:val="20"/>
              </w:rPr>
              <w:t>11.</w:t>
            </w:r>
          </w:p>
        </w:tc>
        <w:tc>
          <w:tcPr>
            <w:tcW w:w="3969" w:type="dxa"/>
          </w:tcPr>
          <w:p w14:paraId="6A88F9A7" w14:textId="761CC29A" w:rsidR="00735D12" w:rsidRPr="00BD4EC7" w:rsidRDefault="00C72DF3" w:rsidP="00EE700B">
            <w:pPr>
              <w:spacing w:after="0" w:line="240" w:lineRule="auto"/>
              <w:jc w:val="center"/>
              <w:rPr>
                <w:rFonts w:ascii="Times New Roman" w:hAnsi="Times New Roman"/>
                <w:color w:val="242424"/>
                <w:sz w:val="20"/>
                <w:szCs w:val="20"/>
              </w:rPr>
            </w:pPr>
            <w:r>
              <w:rPr>
                <w:rFonts w:ascii="Times New Roman" w:hAnsi="Times New Roman"/>
                <w:color w:val="333333"/>
                <w:sz w:val="20"/>
                <w:szCs w:val="20"/>
                <w:shd w:val="clear" w:color="auto" w:fill="FFFFFF"/>
              </w:rPr>
              <w:t>У</w:t>
            </w:r>
            <w:r w:rsidRPr="00A66CE4">
              <w:rPr>
                <w:rFonts w:ascii="Times New Roman" w:hAnsi="Times New Roman"/>
                <w:color w:val="333333"/>
                <w:sz w:val="20"/>
                <w:szCs w:val="20"/>
                <w:shd w:val="clear" w:color="auto" w:fill="FFFFFF"/>
              </w:rPr>
              <w:t xml:space="preserve">часник процедури закупівлі або кінцевий </w:t>
            </w:r>
            <w:proofErr w:type="spellStart"/>
            <w:r w:rsidRPr="00A66CE4">
              <w:rPr>
                <w:rFonts w:ascii="Times New Roman" w:hAnsi="Times New Roman"/>
                <w:color w:val="333333"/>
                <w:sz w:val="20"/>
                <w:szCs w:val="20"/>
                <w:shd w:val="clear" w:color="auto" w:fill="FFFFFF"/>
              </w:rPr>
              <w:t>бенефіціарний</w:t>
            </w:r>
            <w:proofErr w:type="spellEnd"/>
            <w:r w:rsidRPr="00A66CE4">
              <w:rPr>
                <w:rFonts w:ascii="Times New Roman" w:hAnsi="Times New Roman"/>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9" w:tgtFrame="_blank" w:history="1">
              <w:r w:rsidRPr="00A66CE4">
                <w:rPr>
                  <w:rStyle w:val="a6"/>
                  <w:rFonts w:ascii="Times New Roman" w:hAnsi="Times New Roman"/>
                  <w:color w:val="auto"/>
                  <w:sz w:val="20"/>
                  <w:szCs w:val="20"/>
                  <w:u w:val="none"/>
                  <w:shd w:val="clear" w:color="auto" w:fill="FFFFFF"/>
                </w:rPr>
                <w:t>Законом України</w:t>
              </w:r>
            </w:hyperlink>
            <w:r w:rsidRPr="00A66CE4">
              <w:rPr>
                <w:rFonts w:ascii="Times New Roman" w:hAnsi="Times New Roman"/>
                <w:sz w:val="20"/>
                <w:szCs w:val="20"/>
              </w:rPr>
              <w:t xml:space="preserve"> </w:t>
            </w:r>
            <w:r w:rsidRPr="00A66CE4">
              <w:rPr>
                <w:rFonts w:ascii="Times New Roman" w:hAnsi="Times New Roman"/>
                <w:color w:val="333333"/>
                <w:sz w:val="20"/>
                <w:szCs w:val="20"/>
                <w:shd w:val="clear" w:color="auto" w:fill="FFFFFF"/>
              </w:rPr>
              <w:t>“Про санкції”, крім випадку, коли активи такої особи в установленому законодавством порядку передані в управління АРМА</w:t>
            </w:r>
          </w:p>
        </w:tc>
        <w:tc>
          <w:tcPr>
            <w:tcW w:w="2977" w:type="dxa"/>
          </w:tcPr>
          <w:p w14:paraId="671862AB" w14:textId="77777777" w:rsidR="00735D12" w:rsidRPr="00BD4EC7" w:rsidRDefault="00735D12" w:rsidP="002E6498">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BD4EC7" w:rsidRDefault="00735D12" w:rsidP="002E6498">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409" w:type="dxa"/>
            <w:vAlign w:val="center"/>
          </w:tcPr>
          <w:p w14:paraId="24048815" w14:textId="2D8E250C" w:rsidR="00735D12" w:rsidRPr="00BD4EC7" w:rsidRDefault="00735D12" w:rsidP="00EE700B">
            <w:pPr>
              <w:spacing w:after="0" w:line="240" w:lineRule="auto"/>
              <w:rPr>
                <w:rFonts w:ascii="Times New Roman" w:hAnsi="Times New Roman"/>
                <w:color w:val="242424"/>
                <w:sz w:val="20"/>
                <w:szCs w:val="20"/>
              </w:rPr>
            </w:pPr>
            <w:r w:rsidRPr="00BD4EC7">
              <w:rPr>
                <w:rFonts w:ascii="Times New Roman" w:hAnsi="Times New Roman"/>
                <w:color w:val="242424"/>
                <w:sz w:val="20"/>
                <w:szCs w:val="20"/>
              </w:rPr>
              <w:t>Підтвердження не вимагається</w:t>
            </w:r>
          </w:p>
        </w:tc>
      </w:tr>
      <w:tr w:rsidR="00735D12" w:rsidRPr="00BD4EC7" w14:paraId="6A6D8A0E" w14:textId="77777777" w:rsidTr="008A76D5">
        <w:tc>
          <w:tcPr>
            <w:tcW w:w="568" w:type="dxa"/>
          </w:tcPr>
          <w:p w14:paraId="29BC7CCC" w14:textId="65E2DECD" w:rsidR="00735D12" w:rsidRPr="00BD4EC7" w:rsidRDefault="00735D12" w:rsidP="00EE700B">
            <w:pPr>
              <w:spacing w:after="0" w:line="240" w:lineRule="auto"/>
              <w:jc w:val="center"/>
              <w:rPr>
                <w:rFonts w:ascii="Times New Roman" w:hAnsi="Times New Roman"/>
                <w:sz w:val="20"/>
                <w:szCs w:val="20"/>
              </w:rPr>
            </w:pPr>
            <w:r w:rsidRPr="00BD4EC7">
              <w:rPr>
                <w:rFonts w:ascii="Times New Roman" w:hAnsi="Times New Roman"/>
                <w:sz w:val="20"/>
                <w:szCs w:val="20"/>
              </w:rPr>
              <w:t>12.</w:t>
            </w:r>
          </w:p>
        </w:tc>
        <w:tc>
          <w:tcPr>
            <w:tcW w:w="3969" w:type="dxa"/>
          </w:tcPr>
          <w:p w14:paraId="3F0C5FD2" w14:textId="0B5F8D4C" w:rsidR="00735D12" w:rsidRPr="00BD4EC7" w:rsidRDefault="00E44F89" w:rsidP="00EE700B">
            <w:pPr>
              <w:spacing w:after="0" w:line="240" w:lineRule="auto"/>
              <w:jc w:val="center"/>
              <w:rPr>
                <w:rFonts w:ascii="Times New Roman" w:hAnsi="Times New Roman"/>
                <w:color w:val="000000"/>
                <w:sz w:val="20"/>
                <w:szCs w:val="20"/>
                <w:highlight w:val="white"/>
              </w:rPr>
            </w:pPr>
            <w:r w:rsidRPr="00BD4EC7">
              <w:rPr>
                <w:rFonts w:ascii="Times New Roman" w:hAnsi="Times New Roman"/>
                <w:color w:val="242424"/>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Align w:val="center"/>
          </w:tcPr>
          <w:p w14:paraId="58C4E097" w14:textId="37D4548B" w:rsidR="00735D12" w:rsidRPr="00BD4EC7" w:rsidRDefault="00735D12" w:rsidP="002E6498">
            <w:pPr>
              <w:pBdr>
                <w:top w:val="nil"/>
                <w:left w:val="nil"/>
                <w:bottom w:val="nil"/>
                <w:right w:val="nil"/>
                <w:between w:val="nil"/>
              </w:pBdr>
              <w:spacing w:after="0" w:line="240" w:lineRule="auto"/>
              <w:jc w:val="both"/>
              <w:rPr>
                <w:rFonts w:ascii="Times New Roman" w:hAnsi="Times New Roman"/>
                <w:color w:val="000000"/>
                <w:sz w:val="20"/>
                <w:szCs w:val="20"/>
              </w:rPr>
            </w:pPr>
            <w:r w:rsidRPr="00BD4EC7">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9" w:type="dxa"/>
            <w:vAlign w:val="center"/>
          </w:tcPr>
          <w:p w14:paraId="13E8F0E0" w14:textId="5CBC4362" w:rsidR="00735D12" w:rsidRPr="00BD4EC7" w:rsidRDefault="00735D12" w:rsidP="00EE700B">
            <w:pPr>
              <w:spacing w:after="0" w:line="240" w:lineRule="auto"/>
              <w:rPr>
                <w:rFonts w:ascii="Times New Roman" w:hAnsi="Times New Roman"/>
                <w:color w:val="242424"/>
                <w:sz w:val="20"/>
                <w:szCs w:val="20"/>
              </w:rPr>
            </w:pPr>
            <w:r w:rsidRPr="00BD4EC7">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FC0E8D" w:rsidRPr="00BD4EC7">
              <w:rPr>
                <w:rFonts w:ascii="Times New Roman" w:hAnsi="Times New Roman"/>
                <w:color w:val="000000"/>
                <w:sz w:val="20"/>
                <w:szCs w:val="20"/>
                <w:highlight w:val="white"/>
              </w:rPr>
              <w:t xml:space="preserve"> </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1843"/>
      </w:tblGrid>
      <w:tr w:rsidR="00052E4C" w:rsidRPr="00BD4EC7" w14:paraId="610C5BD4" w14:textId="77777777" w:rsidTr="008A76D5">
        <w:trPr>
          <w:tblHeader/>
        </w:trPr>
        <w:tc>
          <w:tcPr>
            <w:tcW w:w="562" w:type="dxa"/>
          </w:tcPr>
          <w:bookmarkEnd w:id="18"/>
          <w:p w14:paraId="6999C436" w14:textId="77777777" w:rsidR="00052E4C" w:rsidRPr="00BD4EC7" w:rsidRDefault="00052E4C" w:rsidP="00B425E6">
            <w:pPr>
              <w:spacing w:after="0" w:line="240" w:lineRule="auto"/>
              <w:ind w:left="-142" w:right="-157"/>
              <w:jc w:val="center"/>
              <w:rPr>
                <w:rFonts w:ascii="Times New Roman" w:hAnsi="Times New Roman"/>
                <w:sz w:val="20"/>
                <w:szCs w:val="20"/>
              </w:rPr>
            </w:pPr>
            <w:r w:rsidRPr="00BD4EC7">
              <w:rPr>
                <w:rFonts w:ascii="Times New Roman" w:hAnsi="Times New Roman"/>
                <w:sz w:val="20"/>
                <w:szCs w:val="20"/>
              </w:rPr>
              <w:lastRenderedPageBreak/>
              <w:t>13.</w:t>
            </w:r>
          </w:p>
        </w:tc>
        <w:tc>
          <w:tcPr>
            <w:tcW w:w="4536" w:type="dxa"/>
            <w:vAlign w:val="center"/>
          </w:tcPr>
          <w:p w14:paraId="4B093F28" w14:textId="77777777" w:rsidR="00052E4C" w:rsidRPr="00BD4EC7" w:rsidRDefault="00052E4C" w:rsidP="00B425E6">
            <w:pPr>
              <w:spacing w:after="0" w:line="240" w:lineRule="auto"/>
              <w:rPr>
                <w:rFonts w:ascii="Times New Roman" w:hAnsi="Times New Roman"/>
                <w:color w:val="000000"/>
                <w:sz w:val="20"/>
                <w:szCs w:val="20"/>
                <w:highlight w:val="white"/>
              </w:rPr>
            </w:pPr>
            <w:r w:rsidRPr="00BD4EC7">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14:paraId="3CC8BED1" w14:textId="31E30FFC" w:rsidR="00052E4C" w:rsidRPr="0092199A" w:rsidRDefault="00052E4C" w:rsidP="002E6498">
            <w:pPr>
              <w:pBdr>
                <w:top w:val="nil"/>
                <w:left w:val="nil"/>
                <w:bottom w:val="nil"/>
                <w:right w:val="nil"/>
                <w:between w:val="nil"/>
              </w:pBdr>
              <w:spacing w:after="0" w:line="240" w:lineRule="auto"/>
              <w:jc w:val="both"/>
              <w:rPr>
                <w:rFonts w:ascii="Times New Roman" w:hAnsi="Times New Roman"/>
                <w:sz w:val="20"/>
                <w:szCs w:val="20"/>
              </w:rPr>
            </w:pPr>
            <w:r w:rsidRPr="0092199A">
              <w:rPr>
                <w:rFonts w:ascii="Times New Roman" w:eastAsia="Calibri" w:hAnsi="Times New Roman"/>
                <w:sz w:val="20"/>
                <w:szCs w:val="20"/>
              </w:rPr>
              <w:t xml:space="preserve">Учасник процедури закупівлі </w:t>
            </w:r>
            <w:r w:rsidR="006D0B90" w:rsidRPr="0092199A">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73FF6490" w14:textId="77777777" w:rsidR="00FF2989" w:rsidRPr="0092199A" w:rsidRDefault="00FF2989" w:rsidP="002E6498">
            <w:pPr>
              <w:pBdr>
                <w:top w:val="nil"/>
                <w:left w:val="nil"/>
                <w:bottom w:val="nil"/>
                <w:right w:val="nil"/>
                <w:between w:val="nil"/>
              </w:pBdr>
              <w:spacing w:after="0" w:line="240" w:lineRule="auto"/>
              <w:jc w:val="both"/>
              <w:rPr>
                <w:rFonts w:ascii="Times New Roman" w:hAnsi="Times New Roman"/>
                <w:sz w:val="20"/>
                <w:szCs w:val="20"/>
              </w:rPr>
            </w:pPr>
          </w:p>
          <w:p w14:paraId="7C4D373B" w14:textId="2CB9EE80" w:rsidR="0012032A" w:rsidRPr="0092199A" w:rsidRDefault="0012032A" w:rsidP="002E6498">
            <w:pPr>
              <w:pBdr>
                <w:top w:val="nil"/>
                <w:left w:val="nil"/>
                <w:bottom w:val="nil"/>
                <w:right w:val="nil"/>
                <w:between w:val="nil"/>
              </w:pBdr>
              <w:spacing w:after="0" w:line="240" w:lineRule="auto"/>
              <w:jc w:val="both"/>
              <w:rPr>
                <w:rFonts w:ascii="Times New Roman" w:hAnsi="Times New Roman"/>
                <w:sz w:val="20"/>
                <w:szCs w:val="20"/>
              </w:rPr>
            </w:pPr>
            <w:r w:rsidRPr="0092199A">
              <w:rPr>
                <w:rFonts w:ascii="Times New Roman" w:hAnsi="Times New Roman"/>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843" w:type="dxa"/>
            <w:vAlign w:val="center"/>
          </w:tcPr>
          <w:p w14:paraId="394CD46F" w14:textId="77777777" w:rsidR="00052E4C" w:rsidRPr="0092199A" w:rsidRDefault="00052E4C" w:rsidP="00B425E6">
            <w:pPr>
              <w:spacing w:after="0" w:line="240" w:lineRule="auto"/>
              <w:rPr>
                <w:rFonts w:ascii="Times New Roman" w:hAnsi="Times New Roman"/>
                <w:sz w:val="20"/>
                <w:szCs w:val="20"/>
              </w:rPr>
            </w:pPr>
            <w:r w:rsidRPr="0092199A">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92199A" w:rsidRDefault="00052E4C" w:rsidP="00B425E6">
            <w:pPr>
              <w:spacing w:after="0" w:line="240" w:lineRule="auto"/>
              <w:rPr>
                <w:rFonts w:ascii="Times New Roman" w:hAnsi="Times New Roman"/>
                <w:sz w:val="20"/>
                <w:szCs w:val="20"/>
              </w:rPr>
            </w:pPr>
          </w:p>
          <w:p w14:paraId="77039F8A" w14:textId="4EF5F3D4" w:rsidR="00052E4C" w:rsidRPr="0092199A" w:rsidRDefault="0012032A" w:rsidP="0012032A">
            <w:pPr>
              <w:pBdr>
                <w:top w:val="nil"/>
                <w:left w:val="nil"/>
                <w:bottom w:val="nil"/>
                <w:right w:val="nil"/>
                <w:between w:val="nil"/>
              </w:pBdr>
              <w:shd w:val="clear" w:color="auto" w:fill="FFFFFF"/>
              <w:spacing w:after="150" w:line="240" w:lineRule="auto"/>
              <w:ind w:hanging="2"/>
              <w:rPr>
                <w:rFonts w:ascii="Times New Roman" w:hAnsi="Times New Roman"/>
                <w:b/>
                <w:sz w:val="20"/>
                <w:szCs w:val="20"/>
              </w:rPr>
            </w:pPr>
            <w:r w:rsidRPr="0092199A">
              <w:rPr>
                <w:rFonts w:ascii="Times New Roman" w:hAnsi="Times New Roman"/>
                <w:sz w:val="20"/>
                <w:szCs w:val="20"/>
              </w:rPr>
              <w:t xml:space="preserve">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190093FD" w14:textId="77777777" w:rsidR="00543BE7" w:rsidRPr="00BD4EC7" w:rsidRDefault="00543BE7" w:rsidP="00543BE7">
      <w:pPr>
        <w:spacing w:line="240" w:lineRule="auto"/>
        <w:jc w:val="center"/>
        <w:rPr>
          <w:rFonts w:ascii="Times New Roman" w:hAnsi="Times New Roman"/>
          <w:b/>
          <w:bCs/>
          <w:sz w:val="24"/>
          <w:szCs w:val="24"/>
        </w:rPr>
      </w:pPr>
    </w:p>
    <w:p w14:paraId="49638A6D" w14:textId="5719FE9B" w:rsidR="00536FA0" w:rsidRPr="00BD4EC7" w:rsidRDefault="00536FA0">
      <w:pPr>
        <w:spacing w:after="0" w:line="240" w:lineRule="auto"/>
        <w:rPr>
          <w:rFonts w:ascii="Times New Roman" w:hAnsi="Times New Roman"/>
          <w:i/>
          <w:sz w:val="24"/>
          <w:szCs w:val="24"/>
        </w:rPr>
      </w:pPr>
      <w:r w:rsidRPr="00BD4EC7">
        <w:rPr>
          <w:rFonts w:ascii="Times New Roman" w:hAnsi="Times New Roman"/>
          <w:i/>
          <w:sz w:val="24"/>
          <w:szCs w:val="24"/>
        </w:rPr>
        <w:br w:type="page"/>
      </w:r>
    </w:p>
    <w:p w14:paraId="796C2E61" w14:textId="77777777" w:rsidR="00560071" w:rsidRPr="0080494B" w:rsidRDefault="00560071" w:rsidP="00560071">
      <w:pPr>
        <w:spacing w:after="0" w:line="240" w:lineRule="auto"/>
        <w:ind w:left="6521"/>
        <w:jc w:val="both"/>
        <w:rPr>
          <w:rFonts w:ascii="Times New Roman" w:hAnsi="Times New Roman"/>
          <w:b/>
          <w:i/>
          <w:sz w:val="28"/>
          <w:szCs w:val="28"/>
        </w:rPr>
      </w:pPr>
      <w:r w:rsidRPr="0080494B">
        <w:rPr>
          <w:rFonts w:ascii="Times New Roman" w:hAnsi="Times New Roman"/>
          <w:b/>
          <w:i/>
          <w:sz w:val="28"/>
          <w:szCs w:val="28"/>
        </w:rPr>
        <w:lastRenderedPageBreak/>
        <w:t xml:space="preserve">Додаток 2 </w:t>
      </w:r>
    </w:p>
    <w:p w14:paraId="463C3B8B" w14:textId="77777777" w:rsidR="00560071" w:rsidRPr="0080494B" w:rsidRDefault="00560071" w:rsidP="00560071">
      <w:pPr>
        <w:shd w:val="clear" w:color="auto" w:fill="FFFFFF"/>
        <w:spacing w:after="0" w:line="240" w:lineRule="auto"/>
        <w:ind w:left="6521"/>
        <w:jc w:val="both"/>
        <w:textAlignment w:val="baseline"/>
        <w:rPr>
          <w:rFonts w:ascii="Times New Roman" w:hAnsi="Times New Roman"/>
          <w:i/>
          <w:sz w:val="28"/>
          <w:szCs w:val="28"/>
        </w:rPr>
      </w:pPr>
      <w:r w:rsidRPr="0080494B">
        <w:rPr>
          <w:rFonts w:ascii="Times New Roman" w:hAnsi="Times New Roman"/>
          <w:i/>
          <w:sz w:val="28"/>
          <w:szCs w:val="28"/>
        </w:rPr>
        <w:t xml:space="preserve">до тендерної документації </w:t>
      </w:r>
    </w:p>
    <w:p w14:paraId="0FC52A87" w14:textId="77777777" w:rsidR="00560071" w:rsidRPr="0080494B" w:rsidRDefault="00560071" w:rsidP="00560071">
      <w:pPr>
        <w:spacing w:after="0" w:line="240" w:lineRule="auto"/>
        <w:ind w:firstLine="284"/>
        <w:jc w:val="both"/>
        <w:rPr>
          <w:rFonts w:ascii="Times New Roman" w:hAnsi="Times New Roman"/>
          <w:sz w:val="28"/>
          <w:szCs w:val="28"/>
        </w:rPr>
      </w:pPr>
    </w:p>
    <w:p w14:paraId="32A2918C" w14:textId="77777777" w:rsidR="00E00A79" w:rsidRPr="0080494B" w:rsidRDefault="00E00A79" w:rsidP="00E00A79">
      <w:pPr>
        <w:spacing w:after="0" w:line="240" w:lineRule="auto"/>
        <w:ind w:firstLine="284"/>
        <w:jc w:val="center"/>
        <w:rPr>
          <w:rFonts w:ascii="Times New Roman" w:hAnsi="Times New Roman"/>
          <w:b/>
          <w:sz w:val="28"/>
          <w:szCs w:val="28"/>
        </w:rPr>
      </w:pPr>
      <w:r w:rsidRPr="0080494B">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80494B" w:rsidRDefault="00E00A79" w:rsidP="00E00A79">
      <w:pPr>
        <w:spacing w:after="0" w:line="240" w:lineRule="auto"/>
        <w:ind w:firstLine="284"/>
        <w:jc w:val="center"/>
        <w:rPr>
          <w:rFonts w:ascii="Times New Roman" w:hAnsi="Times New Roman"/>
          <w:b/>
          <w:sz w:val="28"/>
          <w:szCs w:val="28"/>
        </w:rPr>
      </w:pPr>
      <w:r w:rsidRPr="0080494B">
        <w:rPr>
          <w:rFonts w:ascii="Times New Roman" w:hAnsi="Times New Roman"/>
          <w:b/>
          <w:sz w:val="28"/>
          <w:szCs w:val="28"/>
        </w:rPr>
        <w:t>ст. 16 Закону України «Про публічні закупівлі»</w:t>
      </w:r>
    </w:p>
    <w:p w14:paraId="6E252987" w14:textId="5463D9D1" w:rsidR="00E00A79" w:rsidRPr="001B5BEF" w:rsidRDefault="00E00A79" w:rsidP="00E00A79">
      <w:pPr>
        <w:spacing w:after="0" w:line="240" w:lineRule="auto"/>
        <w:ind w:firstLine="851"/>
        <w:jc w:val="both"/>
        <w:rPr>
          <w:rFonts w:ascii="Times New Roman" w:hAnsi="Times New Roman"/>
          <w:b/>
          <w:sz w:val="28"/>
          <w:szCs w:val="28"/>
        </w:rPr>
      </w:pPr>
      <w:r w:rsidRPr="001B5BEF">
        <w:rPr>
          <w:rFonts w:ascii="Times New Roman" w:hAnsi="Times New Roman"/>
          <w:b/>
          <w:sz w:val="28"/>
          <w:szCs w:val="28"/>
        </w:rPr>
        <w:t>1.</w:t>
      </w:r>
      <w:r w:rsidR="00536FA0" w:rsidRPr="001B5BEF">
        <w:rPr>
          <w:rFonts w:ascii="Times New Roman" w:hAnsi="Times New Roman"/>
          <w:b/>
          <w:sz w:val="28"/>
          <w:szCs w:val="28"/>
        </w:rPr>
        <w:t> </w:t>
      </w:r>
      <w:r w:rsidRPr="001B5BEF">
        <w:rPr>
          <w:rFonts w:ascii="Times New Roman" w:hAnsi="Times New Roman"/>
          <w:b/>
          <w:sz w:val="28"/>
          <w:szCs w:val="28"/>
        </w:rPr>
        <w:t>Наявність документально підтвердженого досвіду виконання аналогічного (аналогічних) за предметом закупівлі договору (договорів)</w:t>
      </w:r>
      <w:r w:rsidR="00CE64E2">
        <w:rPr>
          <w:rFonts w:ascii="Times New Roman" w:hAnsi="Times New Roman"/>
          <w:b/>
          <w:sz w:val="28"/>
          <w:szCs w:val="28"/>
        </w:rPr>
        <w:t>.</w:t>
      </w:r>
    </w:p>
    <w:p w14:paraId="781E089D" w14:textId="77777777" w:rsidR="008E7C90" w:rsidRDefault="008E7C90" w:rsidP="00E00A79">
      <w:pPr>
        <w:spacing w:after="0" w:line="240" w:lineRule="auto"/>
        <w:ind w:firstLine="851"/>
        <w:jc w:val="both"/>
        <w:rPr>
          <w:rFonts w:ascii="Times New Roman" w:hAnsi="Times New Roman"/>
          <w:b/>
          <w:bCs/>
          <w:sz w:val="28"/>
          <w:szCs w:val="28"/>
        </w:rPr>
      </w:pPr>
    </w:p>
    <w:p w14:paraId="22B72318" w14:textId="1C3BBB3B" w:rsidR="00E00A79" w:rsidRPr="001B5BEF" w:rsidRDefault="00E00A79" w:rsidP="00E00A79">
      <w:pPr>
        <w:spacing w:after="0" w:line="240" w:lineRule="auto"/>
        <w:ind w:firstLine="851"/>
        <w:jc w:val="both"/>
        <w:rPr>
          <w:rFonts w:ascii="Times New Roman" w:hAnsi="Times New Roman"/>
          <w:b/>
          <w:sz w:val="28"/>
          <w:szCs w:val="28"/>
        </w:rPr>
      </w:pPr>
      <w:r w:rsidRPr="001B5BEF">
        <w:rPr>
          <w:rFonts w:ascii="Times New Roman" w:hAnsi="Times New Roman"/>
          <w:b/>
          <w:bCs/>
          <w:sz w:val="28"/>
          <w:szCs w:val="28"/>
        </w:rPr>
        <w:t xml:space="preserve">Для підтвердження інформації учасника про його відповідність кваліфікаційним критеріям </w:t>
      </w:r>
      <w:r w:rsidR="00CE64E2">
        <w:rPr>
          <w:rFonts w:ascii="Times New Roman" w:hAnsi="Times New Roman"/>
          <w:b/>
          <w:bCs/>
          <w:sz w:val="28"/>
          <w:szCs w:val="28"/>
        </w:rPr>
        <w:t>(н</w:t>
      </w:r>
      <w:r w:rsidR="00CE64E2" w:rsidRPr="001B5BEF">
        <w:rPr>
          <w:rFonts w:ascii="Times New Roman" w:hAnsi="Times New Roman"/>
          <w:b/>
          <w:sz w:val="28"/>
          <w:szCs w:val="28"/>
        </w:rPr>
        <w:t>аявність документально підтвердженого досвіду виконання аналогічного (аналогічних) за предметом закупівлі договору (договорів)</w:t>
      </w:r>
      <w:r w:rsidR="00CE64E2">
        <w:rPr>
          <w:rFonts w:ascii="Times New Roman" w:hAnsi="Times New Roman"/>
          <w:b/>
          <w:sz w:val="28"/>
          <w:szCs w:val="28"/>
        </w:rPr>
        <w:t xml:space="preserve"> </w:t>
      </w:r>
      <w:r w:rsidRPr="001B5BEF">
        <w:rPr>
          <w:rFonts w:ascii="Times New Roman" w:hAnsi="Times New Roman"/>
          <w:b/>
          <w:bCs/>
          <w:sz w:val="28"/>
          <w:szCs w:val="28"/>
        </w:rPr>
        <w:t>учасник подає у складі своєї тендерної пропозиції:</w:t>
      </w:r>
    </w:p>
    <w:p w14:paraId="72E2F90D" w14:textId="55B40827" w:rsidR="00E00A79" w:rsidRPr="001B5BEF" w:rsidRDefault="00E00A79" w:rsidP="00E00A79">
      <w:pPr>
        <w:spacing w:after="0" w:line="240" w:lineRule="auto"/>
        <w:ind w:firstLine="851"/>
        <w:jc w:val="both"/>
        <w:rPr>
          <w:rFonts w:ascii="Times New Roman" w:hAnsi="Times New Roman"/>
          <w:sz w:val="28"/>
          <w:szCs w:val="28"/>
        </w:rPr>
      </w:pPr>
      <w:r w:rsidRPr="001B5BEF">
        <w:rPr>
          <w:rFonts w:ascii="Times New Roman" w:hAnsi="Times New Roman"/>
          <w:sz w:val="28"/>
          <w:szCs w:val="28"/>
        </w:rPr>
        <w:t>1.</w:t>
      </w:r>
      <w:r w:rsidR="00A45728" w:rsidRPr="001B5BEF">
        <w:rPr>
          <w:rFonts w:ascii="Times New Roman" w:hAnsi="Times New Roman"/>
          <w:sz w:val="28"/>
          <w:szCs w:val="28"/>
        </w:rPr>
        <w:t> </w:t>
      </w:r>
      <w:r w:rsidR="00CE64E2">
        <w:rPr>
          <w:rFonts w:ascii="Times New Roman" w:hAnsi="Times New Roman"/>
          <w:sz w:val="28"/>
          <w:szCs w:val="28"/>
        </w:rPr>
        <w:t>д</w:t>
      </w:r>
      <w:r w:rsidRPr="001B5BEF">
        <w:rPr>
          <w:rFonts w:ascii="Times New Roman" w:hAnsi="Times New Roman"/>
          <w:sz w:val="28"/>
          <w:szCs w:val="28"/>
        </w:rPr>
        <w:t>овідк</w:t>
      </w:r>
      <w:r w:rsidR="00CE64E2">
        <w:rPr>
          <w:rFonts w:ascii="Times New Roman" w:hAnsi="Times New Roman"/>
          <w:sz w:val="28"/>
          <w:szCs w:val="28"/>
        </w:rPr>
        <w:t>у</w:t>
      </w:r>
      <w:r w:rsidRPr="001B5BEF">
        <w:rPr>
          <w:rFonts w:ascii="Times New Roman" w:hAnsi="Times New Roman"/>
          <w:sz w:val="28"/>
          <w:szCs w:val="28"/>
        </w:rPr>
        <w:t xml:space="preserve"> про наявність </w:t>
      </w:r>
      <w:r w:rsidRPr="001B5BEF">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1B5BEF">
        <w:rPr>
          <w:rFonts w:ascii="Times New Roman" w:hAnsi="Times New Roman"/>
          <w:sz w:val="28"/>
          <w:szCs w:val="28"/>
        </w:rPr>
        <w:t xml:space="preserve"> (подається Учасником у відповідності до Таблиці 1);</w:t>
      </w:r>
    </w:p>
    <w:p w14:paraId="1A82AAE1" w14:textId="201E1109" w:rsidR="0080494B" w:rsidRPr="001B5BEF" w:rsidRDefault="0080494B" w:rsidP="0080494B">
      <w:pPr>
        <w:spacing w:after="0" w:line="240" w:lineRule="auto"/>
        <w:ind w:firstLine="851"/>
        <w:jc w:val="both"/>
        <w:rPr>
          <w:rFonts w:ascii="Times New Roman" w:hAnsi="Times New Roman"/>
          <w:sz w:val="28"/>
          <w:szCs w:val="28"/>
        </w:rPr>
      </w:pPr>
      <w:r w:rsidRPr="001B5BEF">
        <w:rPr>
          <w:rFonts w:ascii="Times New Roman" w:hAnsi="Times New Roman"/>
          <w:sz w:val="28"/>
          <w:szCs w:val="28"/>
        </w:rPr>
        <w:t>2. </w:t>
      </w:r>
      <w:r w:rsidR="00CE64E2">
        <w:rPr>
          <w:rFonts w:ascii="Times New Roman" w:hAnsi="Times New Roman"/>
          <w:sz w:val="28"/>
          <w:szCs w:val="28"/>
        </w:rPr>
        <w:t>к</w:t>
      </w:r>
      <w:r w:rsidRPr="001B5BEF">
        <w:rPr>
          <w:rFonts w:ascii="Times New Roman" w:hAnsi="Times New Roman"/>
          <w:sz w:val="28"/>
          <w:szCs w:val="28"/>
        </w:rPr>
        <w:t>опію договору (договорів), зазначеного учасником у Таблиці 1, з усіма додатками;</w:t>
      </w:r>
    </w:p>
    <w:p w14:paraId="0879666E" w14:textId="550120EB" w:rsidR="00E00A79" w:rsidRPr="001B5BEF" w:rsidRDefault="0080494B" w:rsidP="00E00A79">
      <w:pPr>
        <w:spacing w:after="0" w:line="240" w:lineRule="auto"/>
        <w:ind w:firstLine="851"/>
        <w:jc w:val="both"/>
        <w:rPr>
          <w:rFonts w:ascii="Times New Roman" w:hAnsi="Times New Roman"/>
          <w:sz w:val="28"/>
          <w:szCs w:val="28"/>
        </w:rPr>
      </w:pPr>
      <w:r w:rsidRPr="001B5BEF">
        <w:rPr>
          <w:rFonts w:ascii="Times New Roman" w:hAnsi="Times New Roman"/>
          <w:sz w:val="28"/>
          <w:szCs w:val="28"/>
        </w:rPr>
        <w:t>3</w:t>
      </w:r>
      <w:r w:rsidR="00E00A79" w:rsidRPr="001B5BEF">
        <w:rPr>
          <w:rFonts w:ascii="Times New Roman" w:hAnsi="Times New Roman"/>
          <w:sz w:val="28"/>
          <w:szCs w:val="28"/>
        </w:rPr>
        <w:t>.</w:t>
      </w:r>
      <w:r w:rsidR="00A45728" w:rsidRPr="001B5BEF">
        <w:rPr>
          <w:rFonts w:ascii="Times New Roman" w:hAnsi="Times New Roman"/>
          <w:sz w:val="28"/>
          <w:szCs w:val="28"/>
        </w:rPr>
        <w:t> </w:t>
      </w:r>
      <w:r w:rsidR="00CE64E2">
        <w:rPr>
          <w:rFonts w:ascii="Times New Roman" w:hAnsi="Times New Roman"/>
          <w:sz w:val="28"/>
          <w:szCs w:val="28"/>
        </w:rPr>
        <w:t>в</w:t>
      </w:r>
      <w:r w:rsidR="0028638B" w:rsidRPr="001B5BEF">
        <w:rPr>
          <w:rFonts w:ascii="Times New Roman" w:hAnsi="Times New Roman"/>
          <w:sz w:val="28"/>
          <w:szCs w:val="28"/>
        </w:rPr>
        <w:t>идатков</w:t>
      </w:r>
      <w:r w:rsidR="00E80FF4" w:rsidRPr="001B5BEF">
        <w:rPr>
          <w:rFonts w:ascii="Times New Roman" w:hAnsi="Times New Roman"/>
          <w:sz w:val="28"/>
          <w:szCs w:val="28"/>
        </w:rPr>
        <w:t>у</w:t>
      </w:r>
      <w:r w:rsidR="0028638B" w:rsidRPr="001B5BEF">
        <w:rPr>
          <w:rFonts w:ascii="Times New Roman" w:hAnsi="Times New Roman"/>
          <w:sz w:val="28"/>
          <w:szCs w:val="28"/>
        </w:rPr>
        <w:t xml:space="preserve"> накладн</w:t>
      </w:r>
      <w:r w:rsidR="00E80FF4" w:rsidRPr="001B5BEF">
        <w:rPr>
          <w:rFonts w:ascii="Times New Roman" w:hAnsi="Times New Roman"/>
          <w:sz w:val="28"/>
          <w:szCs w:val="28"/>
        </w:rPr>
        <w:t>у</w:t>
      </w:r>
      <w:r w:rsidR="0028638B" w:rsidRPr="001B5BEF">
        <w:rPr>
          <w:rFonts w:ascii="Times New Roman" w:hAnsi="Times New Roman"/>
          <w:sz w:val="28"/>
          <w:szCs w:val="28"/>
        </w:rPr>
        <w:t xml:space="preserve"> та/або акт приймання-передачі</w:t>
      </w:r>
      <w:r w:rsidR="00731764">
        <w:rPr>
          <w:rFonts w:ascii="Times New Roman" w:hAnsi="Times New Roman"/>
          <w:sz w:val="28"/>
          <w:szCs w:val="28"/>
        </w:rPr>
        <w:t>,</w:t>
      </w:r>
      <w:r w:rsidR="0071321D" w:rsidRPr="001B5BEF">
        <w:rPr>
          <w:rFonts w:ascii="Times New Roman" w:hAnsi="Times New Roman"/>
          <w:sz w:val="28"/>
          <w:szCs w:val="28"/>
        </w:rPr>
        <w:t xml:space="preserve"> </w:t>
      </w:r>
      <w:r w:rsidR="0028638B" w:rsidRPr="001B5BEF">
        <w:rPr>
          <w:rFonts w:ascii="Times New Roman" w:hAnsi="Times New Roman"/>
          <w:bCs/>
          <w:iCs/>
          <w:sz w:val="28"/>
          <w:szCs w:val="28"/>
        </w:rPr>
        <w:t xml:space="preserve">що підтверджують </w:t>
      </w:r>
      <w:r w:rsidR="00731764">
        <w:rPr>
          <w:rFonts w:ascii="Times New Roman" w:hAnsi="Times New Roman"/>
          <w:bCs/>
          <w:iCs/>
          <w:sz w:val="28"/>
          <w:szCs w:val="28"/>
        </w:rPr>
        <w:t xml:space="preserve">повне </w:t>
      </w:r>
      <w:r w:rsidR="0028638B" w:rsidRPr="001B5BEF">
        <w:rPr>
          <w:rFonts w:ascii="Times New Roman" w:hAnsi="Times New Roman"/>
          <w:bCs/>
          <w:iCs/>
          <w:sz w:val="28"/>
          <w:szCs w:val="28"/>
        </w:rPr>
        <w:t>виконання договору</w:t>
      </w:r>
      <w:r w:rsidR="0028638B" w:rsidRPr="001B5BEF">
        <w:rPr>
          <w:rFonts w:ascii="Times New Roman" w:hAnsi="Times New Roman"/>
          <w:sz w:val="28"/>
          <w:szCs w:val="28"/>
        </w:rPr>
        <w:t xml:space="preserve">, </w:t>
      </w:r>
      <w:r w:rsidRPr="001B5BEF">
        <w:rPr>
          <w:rFonts w:ascii="Times New Roman" w:hAnsi="Times New Roman"/>
          <w:sz w:val="28"/>
          <w:szCs w:val="28"/>
        </w:rPr>
        <w:t>(</w:t>
      </w:r>
      <w:r w:rsidR="0028638B" w:rsidRPr="001B5BEF">
        <w:rPr>
          <w:rFonts w:ascii="Times New Roman" w:hAnsi="Times New Roman"/>
          <w:sz w:val="28"/>
          <w:szCs w:val="28"/>
        </w:rPr>
        <w:t>подаються згідно кожного поданого договору</w:t>
      </w:r>
      <w:r w:rsidRPr="001B5BEF">
        <w:rPr>
          <w:rFonts w:ascii="Times New Roman" w:hAnsi="Times New Roman"/>
          <w:sz w:val="28"/>
          <w:szCs w:val="28"/>
        </w:rPr>
        <w:t>)</w:t>
      </w:r>
      <w:r w:rsidR="0028638B" w:rsidRPr="001B5BEF">
        <w:rPr>
          <w:rFonts w:ascii="Times New Roman" w:hAnsi="Times New Roman"/>
          <w:sz w:val="28"/>
          <w:szCs w:val="28"/>
        </w:rPr>
        <w:t>.</w:t>
      </w:r>
    </w:p>
    <w:p w14:paraId="539645A9" w14:textId="74DAC4CC" w:rsidR="001B5BEF" w:rsidRDefault="001B5BEF" w:rsidP="00E00A79">
      <w:pPr>
        <w:spacing w:after="0" w:line="240" w:lineRule="auto"/>
        <w:ind w:firstLine="851"/>
        <w:jc w:val="both"/>
        <w:rPr>
          <w:rFonts w:ascii="Times New Roman" w:hAnsi="Times New Roman"/>
          <w:b/>
          <w:bCs/>
          <w:sz w:val="28"/>
          <w:szCs w:val="28"/>
        </w:rPr>
      </w:pPr>
    </w:p>
    <w:p w14:paraId="07BCADAA" w14:textId="77777777" w:rsidR="008E7C90" w:rsidRPr="001B5BEF" w:rsidRDefault="008E7C90" w:rsidP="00E00A79">
      <w:pPr>
        <w:spacing w:after="0" w:line="240" w:lineRule="auto"/>
        <w:ind w:firstLine="851"/>
        <w:jc w:val="both"/>
        <w:rPr>
          <w:rFonts w:ascii="Times New Roman" w:hAnsi="Times New Roman"/>
          <w:sz w:val="28"/>
          <w:szCs w:val="28"/>
        </w:rPr>
      </w:pPr>
    </w:p>
    <w:p w14:paraId="05771A7D" w14:textId="77777777" w:rsidR="0071321D" w:rsidRDefault="0071321D" w:rsidP="0076402B">
      <w:pPr>
        <w:spacing w:after="0" w:line="240" w:lineRule="auto"/>
        <w:ind w:left="5387"/>
        <w:jc w:val="right"/>
        <w:rPr>
          <w:rFonts w:ascii="Times New Roman" w:hAnsi="Times New Roman"/>
          <w:i/>
          <w:color w:val="000000"/>
        </w:rPr>
      </w:pPr>
    </w:p>
    <w:p w14:paraId="0CCCD4A9" w14:textId="5607D4AF" w:rsidR="00E00A79" w:rsidRPr="00BD4EC7" w:rsidRDefault="00E00A79" w:rsidP="00400D74">
      <w:pPr>
        <w:spacing w:after="0" w:line="240" w:lineRule="auto"/>
        <w:ind w:left="5387"/>
        <w:jc w:val="right"/>
        <w:rPr>
          <w:rFonts w:ascii="Times New Roman" w:hAnsi="Times New Roman"/>
          <w:bCs/>
          <w:sz w:val="28"/>
          <w:szCs w:val="28"/>
        </w:rPr>
      </w:pPr>
      <w:r w:rsidRPr="00BD4EC7">
        <w:rPr>
          <w:rFonts w:ascii="Times New Roman" w:hAnsi="Times New Roman"/>
          <w:i/>
          <w:color w:val="000000"/>
        </w:rPr>
        <w:t>Таблиця 1 до Додатку 2</w:t>
      </w:r>
    </w:p>
    <w:p w14:paraId="2906FE36" w14:textId="62F354ED" w:rsidR="00E00A79" w:rsidRPr="00BD4EC7" w:rsidRDefault="00E00A79" w:rsidP="00400D74">
      <w:pPr>
        <w:spacing w:after="0" w:line="240" w:lineRule="auto"/>
        <w:ind w:left="5387"/>
        <w:jc w:val="right"/>
        <w:rPr>
          <w:rFonts w:ascii="Times New Roman" w:hAnsi="Times New Roman"/>
          <w:i/>
        </w:rPr>
      </w:pPr>
      <w:r w:rsidRPr="00BD4EC7">
        <w:rPr>
          <w:rFonts w:ascii="Times New Roman" w:hAnsi="Times New Roman"/>
          <w:i/>
        </w:rPr>
        <w:t>до тендерної документації.</w:t>
      </w:r>
    </w:p>
    <w:p w14:paraId="0C53148B" w14:textId="77777777" w:rsidR="00E00A79" w:rsidRPr="00BD4EC7" w:rsidRDefault="00E00A79" w:rsidP="00400D74">
      <w:pPr>
        <w:spacing w:after="0" w:line="240" w:lineRule="auto"/>
        <w:ind w:left="5387"/>
        <w:jc w:val="right"/>
        <w:rPr>
          <w:rFonts w:ascii="Times New Roman" w:hAnsi="Times New Roman"/>
          <w:i/>
          <w:color w:val="000000"/>
        </w:rPr>
      </w:pPr>
      <w:r w:rsidRPr="00BD4EC7">
        <w:rPr>
          <w:rFonts w:ascii="Times New Roman" w:hAnsi="Times New Roman"/>
          <w:i/>
          <w:color w:val="000000"/>
        </w:rPr>
        <w:t>Подається у наведеному нижче вигляді.</w:t>
      </w:r>
    </w:p>
    <w:p w14:paraId="6A47D170" w14:textId="77777777" w:rsidR="00E00A79" w:rsidRPr="00BD4EC7" w:rsidRDefault="00E00A79" w:rsidP="00400D74">
      <w:pPr>
        <w:spacing w:after="0" w:line="240" w:lineRule="auto"/>
        <w:ind w:left="5387"/>
        <w:jc w:val="right"/>
        <w:rPr>
          <w:rFonts w:ascii="Times New Roman" w:hAnsi="Times New Roman"/>
          <w:i/>
          <w:color w:val="000000"/>
        </w:rPr>
      </w:pPr>
      <w:r w:rsidRPr="00BD4EC7">
        <w:rPr>
          <w:rFonts w:ascii="Times New Roman" w:hAnsi="Times New Roman"/>
          <w:i/>
          <w:color w:val="000000"/>
        </w:rPr>
        <w:t>Учасник не повинен відступати від даної форми.</w:t>
      </w:r>
    </w:p>
    <w:p w14:paraId="603AB7B0" w14:textId="77777777" w:rsidR="00E00A79" w:rsidRPr="00BD4EC7" w:rsidRDefault="00E00A79" w:rsidP="00E00A79">
      <w:pPr>
        <w:tabs>
          <w:tab w:val="left" w:pos="7980"/>
        </w:tabs>
        <w:spacing w:after="0"/>
        <w:rPr>
          <w:rFonts w:ascii="Times New Roman" w:hAnsi="Times New Roman"/>
          <w:b/>
          <w:bCs/>
          <w:sz w:val="28"/>
          <w:szCs w:val="28"/>
        </w:rPr>
      </w:pPr>
    </w:p>
    <w:p w14:paraId="47A5BA65" w14:textId="77777777" w:rsidR="00E00A79" w:rsidRPr="00BD4EC7" w:rsidRDefault="00E00A79" w:rsidP="00E00A79">
      <w:pPr>
        <w:tabs>
          <w:tab w:val="left" w:pos="7980"/>
        </w:tabs>
        <w:spacing w:after="0"/>
        <w:jc w:val="center"/>
        <w:rPr>
          <w:rFonts w:ascii="Times New Roman" w:hAnsi="Times New Roman"/>
          <w:b/>
          <w:bCs/>
          <w:sz w:val="28"/>
          <w:szCs w:val="28"/>
        </w:rPr>
      </w:pPr>
      <w:r w:rsidRPr="00BD4EC7">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2261"/>
        <w:gridCol w:w="2835"/>
        <w:gridCol w:w="2199"/>
        <w:gridCol w:w="1926"/>
      </w:tblGrid>
      <w:tr w:rsidR="00E00A79" w:rsidRPr="009870C3" w14:paraId="503CD798" w14:textId="77777777" w:rsidTr="001B5BEF">
        <w:trPr>
          <w:jc w:val="center"/>
        </w:trPr>
        <w:tc>
          <w:tcPr>
            <w:tcW w:w="824" w:type="dxa"/>
            <w:tcBorders>
              <w:bottom w:val="single" w:sz="4" w:space="0" w:color="auto"/>
            </w:tcBorders>
            <w:shd w:val="clear" w:color="auto" w:fill="auto"/>
            <w:vAlign w:val="center"/>
          </w:tcPr>
          <w:p w14:paraId="7F806DEB" w14:textId="77777777"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 п/п</w:t>
            </w:r>
          </w:p>
        </w:tc>
        <w:tc>
          <w:tcPr>
            <w:tcW w:w="2261" w:type="dxa"/>
            <w:tcBorders>
              <w:bottom w:val="single" w:sz="4" w:space="0" w:color="auto"/>
            </w:tcBorders>
            <w:shd w:val="clear" w:color="auto" w:fill="auto"/>
            <w:vAlign w:val="center"/>
          </w:tcPr>
          <w:p w14:paraId="39956D83" w14:textId="77777777" w:rsidR="0076402B"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 xml:space="preserve">Реквізити договору </w:t>
            </w:r>
          </w:p>
          <w:p w14:paraId="7D05BAB1" w14:textId="1BEBA13D" w:rsidR="00E00A79" w:rsidRPr="009870C3" w:rsidRDefault="00E00A79" w:rsidP="0076402B">
            <w:pPr>
              <w:spacing w:after="0" w:line="240" w:lineRule="auto"/>
              <w:jc w:val="center"/>
              <w:rPr>
                <w:rFonts w:ascii="Times New Roman" w:hAnsi="Times New Roman"/>
                <w:bCs/>
                <w:i/>
                <w:sz w:val="24"/>
                <w:szCs w:val="24"/>
              </w:rPr>
            </w:pPr>
            <w:r w:rsidRPr="009870C3">
              <w:rPr>
                <w:rFonts w:ascii="Times New Roman" w:hAnsi="Times New Roman"/>
                <w:bCs/>
                <w:i/>
                <w:sz w:val="24"/>
                <w:szCs w:val="24"/>
              </w:rPr>
              <w:t>(номер та дата)</w:t>
            </w:r>
          </w:p>
        </w:tc>
        <w:tc>
          <w:tcPr>
            <w:tcW w:w="2835" w:type="dxa"/>
            <w:shd w:val="clear" w:color="auto" w:fill="auto"/>
            <w:vAlign w:val="center"/>
          </w:tcPr>
          <w:p w14:paraId="5FD80EE9" w14:textId="5AB0AAD0"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Предмет</w:t>
            </w:r>
          </w:p>
          <w:p w14:paraId="7EC0EF29" w14:textId="77777777"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договору</w:t>
            </w:r>
          </w:p>
        </w:tc>
        <w:tc>
          <w:tcPr>
            <w:tcW w:w="2199" w:type="dxa"/>
            <w:shd w:val="clear" w:color="auto" w:fill="auto"/>
            <w:vAlign w:val="center"/>
          </w:tcPr>
          <w:p w14:paraId="4AA3F506" w14:textId="4695CE25"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Найменування замовника</w:t>
            </w:r>
          </w:p>
          <w:p w14:paraId="0EFBCE36" w14:textId="77777777" w:rsidR="00E00A79" w:rsidRPr="009870C3" w:rsidRDefault="00E00A79" w:rsidP="0076402B">
            <w:pPr>
              <w:spacing w:after="0" w:line="240" w:lineRule="auto"/>
              <w:jc w:val="center"/>
              <w:rPr>
                <w:rFonts w:ascii="Times New Roman" w:hAnsi="Times New Roman"/>
                <w:bCs/>
                <w:i/>
                <w:sz w:val="24"/>
                <w:szCs w:val="24"/>
              </w:rPr>
            </w:pPr>
            <w:r w:rsidRPr="009870C3">
              <w:rPr>
                <w:rFonts w:ascii="Times New Roman" w:hAnsi="Times New Roman"/>
                <w:bCs/>
                <w:i/>
                <w:sz w:val="24"/>
                <w:szCs w:val="24"/>
              </w:rPr>
              <w:t>(із зазначенням адреси та номеру телефону)</w:t>
            </w:r>
          </w:p>
        </w:tc>
        <w:tc>
          <w:tcPr>
            <w:tcW w:w="1926" w:type="dxa"/>
            <w:tcBorders>
              <w:bottom w:val="single" w:sz="4" w:space="0" w:color="auto"/>
            </w:tcBorders>
            <w:shd w:val="clear" w:color="auto" w:fill="auto"/>
            <w:vAlign w:val="center"/>
          </w:tcPr>
          <w:p w14:paraId="6D2297B9" w14:textId="7C124072"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Вартість</w:t>
            </w:r>
          </w:p>
          <w:p w14:paraId="6323978E" w14:textId="6734DF4C" w:rsidR="00E00A79" w:rsidRPr="009870C3" w:rsidRDefault="00E00A79" w:rsidP="0076402B">
            <w:pPr>
              <w:spacing w:after="0" w:line="240" w:lineRule="auto"/>
              <w:jc w:val="center"/>
              <w:rPr>
                <w:rFonts w:ascii="Times New Roman" w:hAnsi="Times New Roman"/>
                <w:bCs/>
                <w:sz w:val="24"/>
                <w:szCs w:val="24"/>
              </w:rPr>
            </w:pPr>
            <w:r w:rsidRPr="009870C3">
              <w:rPr>
                <w:rFonts w:ascii="Times New Roman" w:hAnsi="Times New Roman"/>
                <w:bCs/>
                <w:sz w:val="24"/>
                <w:szCs w:val="24"/>
              </w:rPr>
              <w:t>договору</w:t>
            </w:r>
            <w:r w:rsidR="004E7E07">
              <w:rPr>
                <w:rFonts w:ascii="Times New Roman" w:hAnsi="Times New Roman"/>
                <w:bCs/>
                <w:sz w:val="24"/>
                <w:szCs w:val="24"/>
              </w:rPr>
              <w:t>,</w:t>
            </w:r>
          </w:p>
          <w:p w14:paraId="677A0C75" w14:textId="260CCF09" w:rsidR="00E00A79" w:rsidRPr="009870C3" w:rsidRDefault="00E00A79" w:rsidP="004E7E07">
            <w:pPr>
              <w:spacing w:after="0" w:line="240" w:lineRule="auto"/>
              <w:jc w:val="center"/>
              <w:rPr>
                <w:rFonts w:ascii="Times New Roman" w:hAnsi="Times New Roman"/>
                <w:bCs/>
                <w:sz w:val="24"/>
                <w:szCs w:val="24"/>
              </w:rPr>
            </w:pPr>
            <w:r w:rsidRPr="009870C3">
              <w:rPr>
                <w:rFonts w:ascii="Times New Roman" w:hAnsi="Times New Roman"/>
                <w:bCs/>
                <w:sz w:val="24"/>
                <w:szCs w:val="24"/>
              </w:rPr>
              <w:t>грн.</w:t>
            </w:r>
          </w:p>
        </w:tc>
      </w:tr>
      <w:tr w:rsidR="00E00A79" w:rsidRPr="009870C3" w14:paraId="667212E4" w14:textId="77777777" w:rsidTr="001B5BEF">
        <w:trPr>
          <w:jc w:val="center"/>
        </w:trPr>
        <w:tc>
          <w:tcPr>
            <w:tcW w:w="824" w:type="dxa"/>
            <w:shd w:val="clear" w:color="auto" w:fill="auto"/>
          </w:tcPr>
          <w:p w14:paraId="4927BC0F" w14:textId="77777777" w:rsidR="00E00A79" w:rsidRPr="009870C3" w:rsidRDefault="00E00A79" w:rsidP="00E00A79">
            <w:pPr>
              <w:spacing w:after="0"/>
              <w:jc w:val="center"/>
              <w:rPr>
                <w:rFonts w:ascii="Times New Roman" w:hAnsi="Times New Roman"/>
                <w:bCs/>
                <w:sz w:val="24"/>
                <w:szCs w:val="24"/>
              </w:rPr>
            </w:pPr>
            <w:r w:rsidRPr="009870C3">
              <w:rPr>
                <w:rFonts w:ascii="Times New Roman" w:hAnsi="Times New Roman"/>
                <w:bCs/>
                <w:sz w:val="24"/>
                <w:szCs w:val="24"/>
              </w:rPr>
              <w:t>1</w:t>
            </w:r>
          </w:p>
        </w:tc>
        <w:tc>
          <w:tcPr>
            <w:tcW w:w="2261" w:type="dxa"/>
            <w:shd w:val="clear" w:color="auto" w:fill="auto"/>
          </w:tcPr>
          <w:p w14:paraId="14665D20" w14:textId="77777777" w:rsidR="00E00A79" w:rsidRPr="009870C3" w:rsidRDefault="00E00A79" w:rsidP="00E00A79">
            <w:pPr>
              <w:spacing w:after="0"/>
              <w:jc w:val="center"/>
              <w:rPr>
                <w:rFonts w:ascii="Times New Roman" w:hAnsi="Times New Roman"/>
                <w:bCs/>
                <w:sz w:val="24"/>
                <w:szCs w:val="24"/>
              </w:rPr>
            </w:pPr>
            <w:r w:rsidRPr="009870C3">
              <w:rPr>
                <w:rFonts w:ascii="Times New Roman" w:hAnsi="Times New Roman"/>
                <w:bCs/>
                <w:sz w:val="24"/>
                <w:szCs w:val="24"/>
              </w:rPr>
              <w:t>2</w:t>
            </w:r>
          </w:p>
        </w:tc>
        <w:tc>
          <w:tcPr>
            <w:tcW w:w="2835" w:type="dxa"/>
            <w:shd w:val="clear" w:color="auto" w:fill="auto"/>
          </w:tcPr>
          <w:p w14:paraId="360F47A7" w14:textId="77777777" w:rsidR="00E00A79" w:rsidRPr="009870C3" w:rsidRDefault="00E00A79" w:rsidP="00E00A79">
            <w:pPr>
              <w:spacing w:after="0"/>
              <w:jc w:val="center"/>
              <w:rPr>
                <w:rFonts w:ascii="Times New Roman" w:hAnsi="Times New Roman"/>
                <w:bCs/>
                <w:sz w:val="24"/>
                <w:szCs w:val="24"/>
              </w:rPr>
            </w:pPr>
            <w:r w:rsidRPr="009870C3">
              <w:rPr>
                <w:rFonts w:ascii="Times New Roman" w:hAnsi="Times New Roman"/>
                <w:bCs/>
                <w:sz w:val="24"/>
                <w:szCs w:val="24"/>
              </w:rPr>
              <w:t>3</w:t>
            </w:r>
          </w:p>
        </w:tc>
        <w:tc>
          <w:tcPr>
            <w:tcW w:w="2199" w:type="dxa"/>
            <w:shd w:val="clear" w:color="auto" w:fill="auto"/>
          </w:tcPr>
          <w:p w14:paraId="033C9FE6" w14:textId="77777777" w:rsidR="00E00A79" w:rsidRPr="009870C3" w:rsidRDefault="00E00A79" w:rsidP="00E00A79">
            <w:pPr>
              <w:spacing w:after="0"/>
              <w:jc w:val="center"/>
              <w:rPr>
                <w:rFonts w:ascii="Times New Roman" w:hAnsi="Times New Roman"/>
                <w:bCs/>
                <w:sz w:val="24"/>
                <w:szCs w:val="24"/>
              </w:rPr>
            </w:pPr>
            <w:r w:rsidRPr="009870C3">
              <w:rPr>
                <w:rFonts w:ascii="Times New Roman" w:hAnsi="Times New Roman"/>
                <w:bCs/>
                <w:sz w:val="24"/>
                <w:szCs w:val="24"/>
              </w:rPr>
              <w:t>4</w:t>
            </w:r>
          </w:p>
        </w:tc>
        <w:tc>
          <w:tcPr>
            <w:tcW w:w="1926" w:type="dxa"/>
            <w:shd w:val="clear" w:color="auto" w:fill="auto"/>
          </w:tcPr>
          <w:p w14:paraId="47CEDFF2" w14:textId="77777777" w:rsidR="00E00A79" w:rsidRPr="009870C3" w:rsidRDefault="00E00A79" w:rsidP="00E00A79">
            <w:pPr>
              <w:spacing w:after="0"/>
              <w:jc w:val="center"/>
              <w:rPr>
                <w:rFonts w:ascii="Times New Roman" w:hAnsi="Times New Roman"/>
                <w:bCs/>
                <w:sz w:val="24"/>
                <w:szCs w:val="24"/>
              </w:rPr>
            </w:pPr>
            <w:r w:rsidRPr="009870C3">
              <w:rPr>
                <w:rFonts w:ascii="Times New Roman" w:hAnsi="Times New Roman"/>
                <w:bCs/>
                <w:sz w:val="24"/>
                <w:szCs w:val="24"/>
              </w:rPr>
              <w:t>5</w:t>
            </w:r>
          </w:p>
        </w:tc>
      </w:tr>
      <w:tr w:rsidR="00E00A79" w:rsidRPr="009870C3" w14:paraId="187D6ACC" w14:textId="77777777" w:rsidTr="001B5BEF">
        <w:trPr>
          <w:jc w:val="center"/>
        </w:trPr>
        <w:tc>
          <w:tcPr>
            <w:tcW w:w="824" w:type="dxa"/>
            <w:shd w:val="clear" w:color="auto" w:fill="auto"/>
          </w:tcPr>
          <w:p w14:paraId="414BACB7" w14:textId="77777777" w:rsidR="00E00A79" w:rsidRPr="009870C3" w:rsidRDefault="00E00A79" w:rsidP="00E00A79">
            <w:pPr>
              <w:spacing w:after="0"/>
              <w:rPr>
                <w:rFonts w:ascii="Times New Roman" w:hAnsi="Times New Roman"/>
                <w:bCs/>
                <w:sz w:val="24"/>
                <w:szCs w:val="24"/>
              </w:rPr>
            </w:pPr>
          </w:p>
        </w:tc>
        <w:tc>
          <w:tcPr>
            <w:tcW w:w="2261" w:type="dxa"/>
            <w:shd w:val="clear" w:color="auto" w:fill="auto"/>
          </w:tcPr>
          <w:p w14:paraId="0F2DB3F0" w14:textId="77777777" w:rsidR="00E00A79" w:rsidRPr="009870C3" w:rsidRDefault="00E00A79" w:rsidP="00E00A79">
            <w:pPr>
              <w:spacing w:after="0"/>
              <w:rPr>
                <w:rFonts w:ascii="Times New Roman" w:hAnsi="Times New Roman"/>
                <w:bCs/>
                <w:sz w:val="24"/>
                <w:szCs w:val="24"/>
              </w:rPr>
            </w:pPr>
          </w:p>
        </w:tc>
        <w:tc>
          <w:tcPr>
            <w:tcW w:w="2835" w:type="dxa"/>
            <w:shd w:val="clear" w:color="auto" w:fill="auto"/>
          </w:tcPr>
          <w:p w14:paraId="675CAE4A" w14:textId="77777777" w:rsidR="00E00A79" w:rsidRPr="009870C3" w:rsidRDefault="00E00A79" w:rsidP="00E00A79">
            <w:pPr>
              <w:spacing w:after="0"/>
              <w:rPr>
                <w:rFonts w:ascii="Times New Roman" w:hAnsi="Times New Roman"/>
                <w:bCs/>
                <w:sz w:val="24"/>
                <w:szCs w:val="24"/>
              </w:rPr>
            </w:pPr>
          </w:p>
        </w:tc>
        <w:tc>
          <w:tcPr>
            <w:tcW w:w="2199" w:type="dxa"/>
            <w:shd w:val="clear" w:color="auto" w:fill="auto"/>
          </w:tcPr>
          <w:p w14:paraId="69973E3F" w14:textId="77777777" w:rsidR="00E00A79" w:rsidRPr="009870C3" w:rsidRDefault="00E00A79" w:rsidP="00E00A79">
            <w:pPr>
              <w:spacing w:after="0"/>
              <w:rPr>
                <w:rFonts w:ascii="Times New Roman" w:hAnsi="Times New Roman"/>
                <w:bCs/>
                <w:sz w:val="24"/>
                <w:szCs w:val="24"/>
              </w:rPr>
            </w:pPr>
          </w:p>
        </w:tc>
        <w:tc>
          <w:tcPr>
            <w:tcW w:w="1926" w:type="dxa"/>
            <w:shd w:val="clear" w:color="auto" w:fill="auto"/>
          </w:tcPr>
          <w:p w14:paraId="6A3BF045" w14:textId="77777777" w:rsidR="00E00A79" w:rsidRPr="009870C3" w:rsidRDefault="00E00A79" w:rsidP="00E00A79">
            <w:pPr>
              <w:spacing w:after="0"/>
              <w:rPr>
                <w:rFonts w:ascii="Times New Roman" w:hAnsi="Times New Roman"/>
                <w:bCs/>
                <w:sz w:val="24"/>
                <w:szCs w:val="24"/>
              </w:rPr>
            </w:pPr>
          </w:p>
        </w:tc>
      </w:tr>
      <w:tr w:rsidR="00E00A79" w:rsidRPr="009870C3" w14:paraId="1E09134B" w14:textId="77777777" w:rsidTr="001B5BEF">
        <w:trPr>
          <w:jc w:val="center"/>
        </w:trPr>
        <w:tc>
          <w:tcPr>
            <w:tcW w:w="824" w:type="dxa"/>
            <w:shd w:val="clear" w:color="auto" w:fill="auto"/>
          </w:tcPr>
          <w:p w14:paraId="1E76E4E2" w14:textId="77777777" w:rsidR="00E00A79" w:rsidRPr="009870C3" w:rsidRDefault="00E00A79" w:rsidP="00E00A79">
            <w:pPr>
              <w:spacing w:after="0"/>
              <w:rPr>
                <w:rFonts w:ascii="Times New Roman" w:hAnsi="Times New Roman"/>
                <w:bCs/>
                <w:sz w:val="24"/>
                <w:szCs w:val="24"/>
              </w:rPr>
            </w:pPr>
          </w:p>
        </w:tc>
        <w:tc>
          <w:tcPr>
            <w:tcW w:w="2261" w:type="dxa"/>
            <w:shd w:val="clear" w:color="auto" w:fill="auto"/>
          </w:tcPr>
          <w:p w14:paraId="52378499" w14:textId="77777777" w:rsidR="00E00A79" w:rsidRPr="009870C3" w:rsidRDefault="00E00A79" w:rsidP="00E00A79">
            <w:pPr>
              <w:spacing w:after="0"/>
              <w:rPr>
                <w:rFonts w:ascii="Times New Roman" w:hAnsi="Times New Roman"/>
                <w:bCs/>
                <w:sz w:val="24"/>
                <w:szCs w:val="24"/>
              </w:rPr>
            </w:pPr>
          </w:p>
        </w:tc>
        <w:tc>
          <w:tcPr>
            <w:tcW w:w="2835" w:type="dxa"/>
            <w:shd w:val="clear" w:color="auto" w:fill="auto"/>
          </w:tcPr>
          <w:p w14:paraId="36E6BAE6" w14:textId="77777777" w:rsidR="00E00A79" w:rsidRPr="009870C3" w:rsidRDefault="00E00A79" w:rsidP="00E00A79">
            <w:pPr>
              <w:spacing w:after="0"/>
              <w:rPr>
                <w:rFonts w:ascii="Times New Roman" w:hAnsi="Times New Roman"/>
                <w:bCs/>
                <w:sz w:val="24"/>
                <w:szCs w:val="24"/>
              </w:rPr>
            </w:pPr>
          </w:p>
        </w:tc>
        <w:tc>
          <w:tcPr>
            <w:tcW w:w="2199" w:type="dxa"/>
            <w:shd w:val="clear" w:color="auto" w:fill="auto"/>
          </w:tcPr>
          <w:p w14:paraId="4C9CD0D0" w14:textId="77777777" w:rsidR="00E00A79" w:rsidRPr="009870C3" w:rsidRDefault="00E00A79" w:rsidP="00E00A79">
            <w:pPr>
              <w:spacing w:after="0"/>
              <w:rPr>
                <w:rFonts w:ascii="Times New Roman" w:hAnsi="Times New Roman"/>
                <w:bCs/>
                <w:sz w:val="24"/>
                <w:szCs w:val="24"/>
              </w:rPr>
            </w:pPr>
          </w:p>
        </w:tc>
        <w:tc>
          <w:tcPr>
            <w:tcW w:w="1926" w:type="dxa"/>
            <w:shd w:val="clear" w:color="auto" w:fill="auto"/>
          </w:tcPr>
          <w:p w14:paraId="37038B70" w14:textId="77777777" w:rsidR="00E00A79" w:rsidRPr="009870C3" w:rsidRDefault="00E00A79" w:rsidP="00E00A79">
            <w:pPr>
              <w:spacing w:after="0"/>
              <w:rPr>
                <w:rFonts w:ascii="Times New Roman" w:hAnsi="Times New Roman"/>
                <w:bCs/>
                <w:sz w:val="24"/>
                <w:szCs w:val="24"/>
              </w:rPr>
            </w:pPr>
          </w:p>
        </w:tc>
      </w:tr>
    </w:tbl>
    <w:p w14:paraId="164C73BF" w14:textId="54708CE8" w:rsidR="003E557E" w:rsidRDefault="003E557E" w:rsidP="004515FA">
      <w:pPr>
        <w:spacing w:after="0" w:line="240" w:lineRule="auto"/>
        <w:ind w:left="6372" w:firstLine="708"/>
        <w:rPr>
          <w:rFonts w:ascii="Times New Roman" w:hAnsi="Times New Roman"/>
          <w:b/>
          <w:i/>
          <w:iCs/>
          <w:sz w:val="28"/>
          <w:szCs w:val="28"/>
        </w:rPr>
      </w:pPr>
    </w:p>
    <w:p w14:paraId="0BBEA86E" w14:textId="77777777" w:rsidR="009870C3" w:rsidRPr="00BD4EC7" w:rsidRDefault="009870C3" w:rsidP="004515FA">
      <w:pPr>
        <w:spacing w:after="0" w:line="240" w:lineRule="auto"/>
        <w:ind w:left="6372" w:firstLine="708"/>
        <w:rPr>
          <w:rFonts w:ascii="Times New Roman" w:hAnsi="Times New Roman"/>
          <w:b/>
          <w:i/>
          <w:iCs/>
          <w:sz w:val="28"/>
          <w:szCs w:val="28"/>
        </w:rPr>
      </w:pPr>
    </w:p>
    <w:p w14:paraId="4FB43BA5" w14:textId="3156F1B2" w:rsidR="001E7275" w:rsidRPr="00BD4EC7" w:rsidRDefault="0076402B" w:rsidP="0076402B">
      <w:pPr>
        <w:spacing w:after="0" w:line="240" w:lineRule="auto"/>
        <w:rPr>
          <w:rFonts w:ascii="Times New Roman" w:hAnsi="Times New Roman"/>
          <w:b/>
          <w:i/>
          <w:iCs/>
          <w:sz w:val="28"/>
          <w:szCs w:val="28"/>
        </w:rPr>
      </w:pPr>
      <w:r w:rsidRPr="00BD4EC7">
        <w:rPr>
          <w:rFonts w:ascii="Times New Roman" w:hAnsi="Times New Roman"/>
          <w:b/>
          <w:i/>
          <w:iCs/>
          <w:sz w:val="28"/>
          <w:szCs w:val="28"/>
        </w:rPr>
        <w:br w:type="page"/>
      </w:r>
    </w:p>
    <w:p w14:paraId="755443BC" w14:textId="5D658340" w:rsidR="009D7146" w:rsidRPr="00BD4EC7" w:rsidRDefault="009D7146" w:rsidP="004515FA">
      <w:pPr>
        <w:spacing w:after="0" w:line="240" w:lineRule="auto"/>
        <w:ind w:left="6372" w:firstLine="708"/>
        <w:rPr>
          <w:rFonts w:ascii="Times New Roman" w:hAnsi="Times New Roman"/>
          <w:b/>
          <w:i/>
          <w:iCs/>
          <w:sz w:val="28"/>
          <w:szCs w:val="28"/>
        </w:rPr>
      </w:pPr>
      <w:r w:rsidRPr="00BD4EC7">
        <w:rPr>
          <w:rFonts w:ascii="Times New Roman" w:hAnsi="Times New Roman"/>
          <w:b/>
          <w:i/>
          <w:iCs/>
          <w:sz w:val="28"/>
          <w:szCs w:val="28"/>
        </w:rPr>
        <w:lastRenderedPageBreak/>
        <w:t xml:space="preserve">Додаток </w:t>
      </w:r>
      <w:r w:rsidR="00EA3CEE" w:rsidRPr="00BD4EC7">
        <w:rPr>
          <w:rFonts w:ascii="Times New Roman" w:hAnsi="Times New Roman"/>
          <w:b/>
          <w:i/>
          <w:iCs/>
          <w:sz w:val="28"/>
          <w:szCs w:val="28"/>
        </w:rPr>
        <w:t>3</w:t>
      </w:r>
    </w:p>
    <w:p w14:paraId="3CB76F92" w14:textId="56537DAC" w:rsidR="009D7146" w:rsidRPr="00BD4EC7" w:rsidRDefault="009D7146" w:rsidP="008F1734">
      <w:pPr>
        <w:shd w:val="clear" w:color="auto" w:fill="FFFFFF"/>
        <w:spacing w:after="0" w:line="240" w:lineRule="auto"/>
        <w:ind w:left="7080" w:right="-285"/>
        <w:textAlignment w:val="baseline"/>
        <w:rPr>
          <w:rFonts w:ascii="Times New Roman" w:hAnsi="Times New Roman"/>
          <w:i/>
          <w:iCs/>
          <w:sz w:val="28"/>
          <w:szCs w:val="28"/>
        </w:rPr>
      </w:pPr>
      <w:r w:rsidRPr="00BD4EC7">
        <w:rPr>
          <w:rFonts w:ascii="Times New Roman" w:hAnsi="Times New Roman"/>
          <w:i/>
          <w:iCs/>
          <w:sz w:val="28"/>
          <w:szCs w:val="28"/>
        </w:rPr>
        <w:t xml:space="preserve">до тендерної </w:t>
      </w:r>
      <w:r w:rsidR="004515FA" w:rsidRPr="00BD4EC7">
        <w:rPr>
          <w:rFonts w:ascii="Times New Roman" w:hAnsi="Times New Roman"/>
          <w:i/>
          <w:iCs/>
          <w:sz w:val="28"/>
          <w:szCs w:val="28"/>
        </w:rPr>
        <w:t>д</w:t>
      </w:r>
      <w:r w:rsidRPr="00BD4EC7">
        <w:rPr>
          <w:rFonts w:ascii="Times New Roman" w:hAnsi="Times New Roman"/>
          <w:i/>
          <w:iCs/>
          <w:sz w:val="28"/>
          <w:szCs w:val="28"/>
        </w:rPr>
        <w:t xml:space="preserve">окументації </w:t>
      </w:r>
    </w:p>
    <w:p w14:paraId="643FF9A5" w14:textId="77777777" w:rsidR="00975D22" w:rsidRPr="004E7E07"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149E26C4" w14:textId="77777777" w:rsidR="005D4B5F" w:rsidRPr="005D4B5F" w:rsidRDefault="005D4B5F" w:rsidP="005D4B5F">
      <w:pPr>
        <w:keepNext/>
        <w:spacing w:after="0" w:line="240" w:lineRule="auto"/>
        <w:jc w:val="center"/>
        <w:rPr>
          <w:rFonts w:ascii="Times New Roman" w:hAnsi="Times New Roman"/>
          <w:b/>
          <w:color w:val="000000"/>
          <w:sz w:val="24"/>
          <w:szCs w:val="24"/>
          <w:lang w:eastAsia="ru-RU"/>
        </w:rPr>
      </w:pPr>
      <w:bookmarkStart w:id="19" w:name="_Hlk123638621"/>
      <w:r w:rsidRPr="005D4B5F">
        <w:rPr>
          <w:rFonts w:ascii="Times New Roman" w:hAnsi="Times New Roman"/>
          <w:b/>
          <w:color w:val="000000"/>
          <w:sz w:val="24"/>
          <w:szCs w:val="24"/>
          <w:lang w:eastAsia="ru-RU"/>
        </w:rPr>
        <w:t>ІНФОРМАЦІЯ</w:t>
      </w:r>
    </w:p>
    <w:p w14:paraId="1241F330" w14:textId="77777777" w:rsidR="005D4B5F" w:rsidRPr="005D4B5F" w:rsidRDefault="005D4B5F" w:rsidP="005D4B5F">
      <w:pPr>
        <w:keepNext/>
        <w:spacing w:after="0" w:line="240" w:lineRule="auto"/>
        <w:jc w:val="center"/>
        <w:rPr>
          <w:rFonts w:ascii="Times New Roman" w:hAnsi="Times New Roman"/>
          <w:b/>
          <w:color w:val="000000"/>
          <w:sz w:val="24"/>
          <w:szCs w:val="24"/>
          <w:lang w:eastAsia="ru-RU"/>
        </w:rPr>
      </w:pPr>
      <w:r w:rsidRPr="005D4B5F">
        <w:rPr>
          <w:rFonts w:ascii="Times New Roman" w:hAnsi="Times New Roman"/>
          <w:b/>
          <w:color w:val="000000"/>
          <w:sz w:val="24"/>
          <w:szCs w:val="24"/>
          <w:lang w:eastAsia="ru-RU"/>
        </w:rPr>
        <w:t xml:space="preserve">про необхідні медико-технічні,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 </w:t>
      </w:r>
    </w:p>
    <w:p w14:paraId="071B44F1" w14:textId="77777777" w:rsidR="005D4B5F" w:rsidRPr="005D4B5F" w:rsidRDefault="005D4B5F" w:rsidP="005D4B5F">
      <w:pPr>
        <w:keepNext/>
        <w:spacing w:after="0" w:line="240" w:lineRule="auto"/>
        <w:jc w:val="center"/>
        <w:rPr>
          <w:rFonts w:ascii="Times New Roman" w:eastAsia="Tahoma" w:hAnsi="Times New Roman"/>
          <w:b/>
          <w:color w:val="000000"/>
          <w:sz w:val="24"/>
          <w:szCs w:val="24"/>
          <w:lang w:eastAsia="zh-CN" w:bidi="hi-IN"/>
        </w:rPr>
      </w:pPr>
    </w:p>
    <w:p w14:paraId="5F9314E8" w14:textId="41BC4F10" w:rsidR="00CE2843" w:rsidRPr="00CE2843" w:rsidRDefault="005D4B5F" w:rsidP="00CE2843">
      <w:pPr>
        <w:pStyle w:val="1"/>
        <w:shd w:val="clear" w:color="auto" w:fill="FFFFFF"/>
        <w:spacing w:before="0" w:after="0"/>
        <w:jc w:val="center"/>
        <w:textAlignment w:val="baseline"/>
        <w:rPr>
          <w:rFonts w:ascii="Times New Roman" w:hAnsi="Times New Roman"/>
          <w:bCs w:val="0"/>
          <w:color w:val="000000"/>
          <w:kern w:val="0"/>
          <w:sz w:val="24"/>
          <w:szCs w:val="24"/>
          <w:lang w:val="uk-UA"/>
        </w:rPr>
      </w:pPr>
      <w:r w:rsidRPr="005D4B5F">
        <w:rPr>
          <w:rFonts w:ascii="Times New Roman" w:hAnsi="Times New Roman"/>
          <w:color w:val="000000"/>
          <w:sz w:val="24"/>
          <w:szCs w:val="24"/>
        </w:rPr>
        <w:t xml:space="preserve">Предмет </w:t>
      </w:r>
      <w:proofErr w:type="spellStart"/>
      <w:r w:rsidRPr="005D4B5F">
        <w:rPr>
          <w:rFonts w:ascii="Times New Roman" w:hAnsi="Times New Roman"/>
          <w:color w:val="000000"/>
          <w:sz w:val="24"/>
          <w:szCs w:val="24"/>
        </w:rPr>
        <w:t>закупівлі</w:t>
      </w:r>
      <w:proofErr w:type="spellEnd"/>
      <w:r w:rsidRPr="005D4B5F">
        <w:rPr>
          <w:rFonts w:ascii="Times New Roman" w:hAnsi="Times New Roman"/>
          <w:color w:val="000000"/>
          <w:sz w:val="24"/>
          <w:szCs w:val="24"/>
        </w:rPr>
        <w:t xml:space="preserve">: код ДК 021:2015: </w:t>
      </w:r>
      <w:r w:rsidR="00CE2843">
        <w:rPr>
          <w:rFonts w:ascii="Times New Roman" w:hAnsi="Times New Roman"/>
          <w:color w:val="000000"/>
          <w:sz w:val="24"/>
          <w:szCs w:val="24"/>
          <w:lang w:val="uk-UA"/>
        </w:rPr>
        <w:t xml:space="preserve">№ </w:t>
      </w:r>
      <w:r w:rsidR="00CE2843" w:rsidRPr="00CE2843">
        <w:rPr>
          <w:rFonts w:ascii="Times New Roman" w:hAnsi="Times New Roman"/>
          <w:bCs w:val="0"/>
          <w:color w:val="000000"/>
          <w:kern w:val="0"/>
          <w:sz w:val="24"/>
          <w:szCs w:val="24"/>
          <w:lang w:val="uk-UA"/>
        </w:rPr>
        <w:t>72260000-5 «Послуги, пов’язані з програмним забезпеченням»</w:t>
      </w:r>
    </w:p>
    <w:p w14:paraId="2895E93D" w14:textId="77777777" w:rsidR="00CE2843" w:rsidRPr="00CE2843" w:rsidRDefault="00CE2843" w:rsidP="00CE2843">
      <w:pPr>
        <w:keepNext/>
        <w:shd w:val="clear" w:color="auto" w:fill="FFFFFF"/>
        <w:spacing w:after="0" w:line="240" w:lineRule="auto"/>
        <w:jc w:val="center"/>
        <w:textAlignment w:val="baseline"/>
        <w:outlineLvl w:val="0"/>
        <w:rPr>
          <w:rFonts w:ascii="Times New Roman" w:hAnsi="Times New Roman"/>
          <w:b/>
          <w:color w:val="000000"/>
          <w:sz w:val="24"/>
          <w:szCs w:val="24"/>
          <w:lang w:eastAsia="ru-RU"/>
        </w:rPr>
      </w:pPr>
      <w:r w:rsidRPr="00CE2843">
        <w:rPr>
          <w:rFonts w:ascii="Times New Roman" w:hAnsi="Times New Roman"/>
          <w:b/>
          <w:color w:val="000000"/>
          <w:sz w:val="24"/>
          <w:szCs w:val="24"/>
          <w:lang w:eastAsia="ru-RU"/>
        </w:rPr>
        <w:t xml:space="preserve">(Послуги з постачання та технічного супроводу програмної продукції  для комп’ютерного томографа SOMATOM виробництва </w:t>
      </w:r>
      <w:proofErr w:type="spellStart"/>
      <w:r w:rsidRPr="00CE2843">
        <w:rPr>
          <w:rFonts w:ascii="Times New Roman" w:hAnsi="Times New Roman"/>
          <w:b/>
          <w:color w:val="000000"/>
          <w:sz w:val="24"/>
          <w:szCs w:val="24"/>
          <w:lang w:eastAsia="ru-RU"/>
        </w:rPr>
        <w:t>Siemens</w:t>
      </w:r>
      <w:proofErr w:type="spellEnd"/>
      <w:r w:rsidRPr="00CE2843">
        <w:rPr>
          <w:rFonts w:ascii="Times New Roman" w:hAnsi="Times New Roman"/>
          <w:b/>
          <w:color w:val="000000"/>
          <w:sz w:val="24"/>
          <w:szCs w:val="24"/>
          <w:lang w:eastAsia="ru-RU"/>
        </w:rPr>
        <w:t>)</w:t>
      </w:r>
    </w:p>
    <w:tbl>
      <w:tblPr>
        <w:tblW w:w="10324" w:type="dxa"/>
        <w:tblInd w:w="-10" w:type="dxa"/>
        <w:tblLayout w:type="fixed"/>
        <w:tblLook w:val="04A0" w:firstRow="1" w:lastRow="0" w:firstColumn="1" w:lastColumn="0" w:noHBand="0" w:noVBand="1"/>
      </w:tblPr>
      <w:tblGrid>
        <w:gridCol w:w="969"/>
        <w:gridCol w:w="2835"/>
        <w:gridCol w:w="6520"/>
      </w:tblGrid>
      <w:tr w:rsidR="00CE2843" w:rsidRPr="00CE2843" w14:paraId="5485253B" w14:textId="77777777" w:rsidTr="00CE2843">
        <w:trPr>
          <w:trHeight w:val="662"/>
        </w:trPr>
        <w:tc>
          <w:tcPr>
            <w:tcW w:w="969" w:type="dxa"/>
            <w:tcBorders>
              <w:top w:val="single" w:sz="4" w:space="0" w:color="000000"/>
              <w:left w:val="single" w:sz="4" w:space="0" w:color="000000"/>
              <w:bottom w:val="single" w:sz="4" w:space="0" w:color="000000"/>
              <w:right w:val="nil"/>
            </w:tcBorders>
          </w:tcPr>
          <w:p w14:paraId="5BB6B902" w14:textId="77777777" w:rsidR="00CE2843" w:rsidRPr="00CE2843" w:rsidRDefault="00CE2843" w:rsidP="00CE2843">
            <w:pPr>
              <w:spacing w:after="0" w:line="240" w:lineRule="auto"/>
              <w:rPr>
                <w:rFonts w:ascii="Times New Roman" w:hAnsi="Times New Roman"/>
                <w:b/>
                <w:bCs/>
                <w:sz w:val="24"/>
                <w:szCs w:val="24"/>
                <w:lang w:eastAsia="ru-RU"/>
              </w:rPr>
            </w:pPr>
          </w:p>
        </w:tc>
        <w:tc>
          <w:tcPr>
            <w:tcW w:w="9355" w:type="dxa"/>
            <w:gridSpan w:val="2"/>
            <w:tcBorders>
              <w:top w:val="single" w:sz="4" w:space="0" w:color="000000"/>
              <w:left w:val="single" w:sz="4" w:space="0" w:color="000000"/>
              <w:bottom w:val="single" w:sz="4" w:space="0" w:color="000000"/>
              <w:right w:val="single" w:sz="4" w:space="0" w:color="000000"/>
            </w:tcBorders>
            <w:hideMark/>
          </w:tcPr>
          <w:p w14:paraId="0BE46862" w14:textId="77777777" w:rsidR="00CE2843" w:rsidRPr="00CE2843" w:rsidRDefault="00CE2843" w:rsidP="00CE2843">
            <w:pPr>
              <w:numPr>
                <w:ilvl w:val="0"/>
                <w:numId w:val="9"/>
              </w:numPr>
              <w:suppressAutoHyphens/>
              <w:spacing w:after="0" w:line="240" w:lineRule="auto"/>
              <w:rPr>
                <w:rFonts w:ascii="Times New Roman" w:eastAsia="NSimSun" w:hAnsi="Times New Roman"/>
                <w:b/>
                <w:bCs/>
                <w:sz w:val="24"/>
                <w:szCs w:val="24"/>
                <w:lang w:eastAsia="zh-CN"/>
              </w:rPr>
            </w:pPr>
            <w:r w:rsidRPr="00CE2843">
              <w:rPr>
                <w:rFonts w:ascii="Times New Roman" w:eastAsia="NSimSun" w:hAnsi="Times New Roman"/>
                <w:b/>
                <w:bCs/>
                <w:sz w:val="24"/>
                <w:szCs w:val="24"/>
                <w:lang w:eastAsia="zh-CN"/>
              </w:rPr>
              <w:t>Для  комп</w:t>
            </w:r>
            <w:r w:rsidRPr="00CE2843">
              <w:rPr>
                <w:rFonts w:ascii="Times New Roman" w:eastAsia="NSimSun" w:hAnsi="Times New Roman"/>
                <w:b/>
                <w:bCs/>
                <w:sz w:val="24"/>
                <w:szCs w:val="24"/>
                <w:lang w:val="ru-RU" w:eastAsia="zh-CN"/>
              </w:rPr>
              <w:t>’</w:t>
            </w:r>
            <w:proofErr w:type="spellStart"/>
            <w:r w:rsidRPr="00CE2843">
              <w:rPr>
                <w:rFonts w:ascii="Times New Roman" w:eastAsia="NSimSun" w:hAnsi="Times New Roman"/>
                <w:b/>
                <w:bCs/>
                <w:sz w:val="24"/>
                <w:szCs w:val="24"/>
                <w:lang w:eastAsia="zh-CN"/>
              </w:rPr>
              <w:t>ютерного</w:t>
            </w:r>
            <w:proofErr w:type="spellEnd"/>
            <w:r w:rsidRPr="00CE2843">
              <w:rPr>
                <w:rFonts w:ascii="Times New Roman" w:eastAsia="NSimSun" w:hAnsi="Times New Roman"/>
                <w:b/>
                <w:bCs/>
                <w:sz w:val="24"/>
                <w:szCs w:val="24"/>
                <w:lang w:eastAsia="zh-CN"/>
              </w:rPr>
              <w:t xml:space="preserve"> томографу  SOMATOM </w:t>
            </w:r>
            <w:proofErr w:type="spellStart"/>
            <w:r w:rsidRPr="00CE2843">
              <w:rPr>
                <w:rFonts w:ascii="Times New Roman" w:eastAsia="NSimSun" w:hAnsi="Times New Roman"/>
                <w:b/>
                <w:bCs/>
                <w:sz w:val="24"/>
                <w:szCs w:val="24"/>
                <w:lang w:eastAsia="zh-CN"/>
              </w:rPr>
              <w:t>go</w:t>
            </w:r>
            <w:proofErr w:type="spellEnd"/>
            <w:r w:rsidRPr="00CE2843">
              <w:rPr>
                <w:rFonts w:ascii="Times New Roman" w:eastAsia="NSimSun" w:hAnsi="Times New Roman"/>
                <w:b/>
                <w:bCs/>
                <w:sz w:val="24"/>
                <w:szCs w:val="24"/>
                <w:lang w:eastAsia="zh-CN"/>
              </w:rPr>
              <w:t xml:space="preserve">. </w:t>
            </w:r>
            <w:proofErr w:type="spellStart"/>
            <w:r w:rsidRPr="00CE2843">
              <w:rPr>
                <w:rFonts w:ascii="Times New Roman" w:eastAsia="NSimSun" w:hAnsi="Times New Roman"/>
                <w:b/>
                <w:bCs/>
                <w:sz w:val="24"/>
                <w:szCs w:val="24"/>
                <w:lang w:eastAsia="zh-CN"/>
              </w:rPr>
              <w:t>Top</w:t>
            </w:r>
            <w:proofErr w:type="spellEnd"/>
            <w:r w:rsidRPr="00CE2843">
              <w:rPr>
                <w:rFonts w:ascii="Times New Roman" w:eastAsia="NSimSun" w:hAnsi="Times New Roman"/>
                <w:b/>
                <w:bCs/>
                <w:sz w:val="24"/>
                <w:szCs w:val="24"/>
                <w:lang w:eastAsia="zh-CN"/>
              </w:rPr>
              <w:t xml:space="preserve"> SN 119668:</w:t>
            </w:r>
          </w:p>
        </w:tc>
      </w:tr>
      <w:tr w:rsidR="00CE2843" w:rsidRPr="00CE2843" w14:paraId="2AF968B9" w14:textId="77777777" w:rsidTr="00CE2843">
        <w:trPr>
          <w:trHeight w:val="1549"/>
        </w:trPr>
        <w:tc>
          <w:tcPr>
            <w:tcW w:w="969" w:type="dxa"/>
            <w:tcBorders>
              <w:top w:val="single" w:sz="4" w:space="0" w:color="000000"/>
              <w:left w:val="single" w:sz="4" w:space="0" w:color="000000"/>
              <w:bottom w:val="single" w:sz="4" w:space="0" w:color="000000"/>
              <w:right w:val="nil"/>
            </w:tcBorders>
          </w:tcPr>
          <w:p w14:paraId="12F23A07" w14:textId="77777777" w:rsidR="00CE2843" w:rsidRPr="00CE2843" w:rsidRDefault="00CE2843" w:rsidP="00CE2843">
            <w:pPr>
              <w:spacing w:after="0" w:line="240" w:lineRule="auto"/>
              <w:rPr>
                <w:rFonts w:ascii="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nil"/>
            </w:tcBorders>
            <w:hideMark/>
          </w:tcPr>
          <w:p w14:paraId="71A8E01A"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 xml:space="preserve">1.1. </w:t>
            </w:r>
            <w:proofErr w:type="spellStart"/>
            <w:r w:rsidRPr="00CE2843">
              <w:rPr>
                <w:rFonts w:ascii="Times New Roman" w:hAnsi="Times New Roman"/>
                <w:sz w:val="24"/>
                <w:szCs w:val="24"/>
                <w:lang w:eastAsia="ru-RU"/>
              </w:rPr>
              <w:t>Recon&amp;GO</w:t>
            </w:r>
            <w:proofErr w:type="spellEnd"/>
            <w:r w:rsidRPr="00CE2843">
              <w:rPr>
                <w:rFonts w:ascii="Times New Roman" w:hAnsi="Times New Roman"/>
                <w:sz w:val="24"/>
                <w:szCs w:val="24"/>
                <w:lang w:eastAsia="ru-RU"/>
              </w:rPr>
              <w:t xml:space="preserve"> </w:t>
            </w:r>
            <w:proofErr w:type="spellStart"/>
            <w:r w:rsidRPr="00CE2843">
              <w:rPr>
                <w:rFonts w:ascii="Times New Roman" w:hAnsi="Times New Roman"/>
                <w:sz w:val="24"/>
                <w:szCs w:val="24"/>
                <w:lang w:eastAsia="ru-RU"/>
              </w:rPr>
              <w:t>Inline</w:t>
            </w:r>
            <w:proofErr w:type="spellEnd"/>
            <w:r w:rsidRPr="00CE2843">
              <w:rPr>
                <w:rFonts w:ascii="Times New Roman" w:hAnsi="Times New Roman"/>
                <w:sz w:val="24"/>
                <w:szCs w:val="24"/>
                <w:lang w:eastAsia="ru-RU"/>
              </w:rPr>
              <w:t xml:space="preserve"> ASPECTS</w:t>
            </w:r>
          </w:p>
          <w:p w14:paraId="76AA432C"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 xml:space="preserve">Програмне забезпечення </w:t>
            </w:r>
            <w:proofErr w:type="spellStart"/>
            <w:r w:rsidRPr="00CE2843">
              <w:rPr>
                <w:rFonts w:ascii="Times New Roman" w:hAnsi="Times New Roman"/>
                <w:sz w:val="24"/>
                <w:szCs w:val="24"/>
                <w:lang w:eastAsia="ru-RU"/>
              </w:rPr>
              <w:t>Recon&amp;GO</w:t>
            </w:r>
            <w:proofErr w:type="spellEnd"/>
            <w:r w:rsidRPr="00CE2843">
              <w:rPr>
                <w:rFonts w:ascii="Times New Roman" w:hAnsi="Times New Roman"/>
                <w:sz w:val="24"/>
                <w:szCs w:val="24"/>
                <w:lang w:eastAsia="ru-RU"/>
              </w:rPr>
              <w:t xml:space="preserve"> </w:t>
            </w:r>
            <w:proofErr w:type="spellStart"/>
            <w:r w:rsidRPr="00CE2843">
              <w:rPr>
                <w:rFonts w:ascii="Times New Roman" w:hAnsi="Times New Roman"/>
                <w:sz w:val="24"/>
                <w:szCs w:val="24"/>
                <w:lang w:eastAsia="ru-RU"/>
              </w:rPr>
              <w:t>Inline</w:t>
            </w:r>
            <w:proofErr w:type="spellEnd"/>
            <w:r w:rsidRPr="00CE2843">
              <w:rPr>
                <w:rFonts w:ascii="Times New Roman" w:hAnsi="Times New Roman"/>
                <w:sz w:val="24"/>
                <w:szCs w:val="24"/>
                <w:lang w:eastAsia="ru-RU"/>
              </w:rPr>
              <w:t xml:space="preserve"> ASPECTS (або еквівалент)</w:t>
            </w:r>
          </w:p>
        </w:tc>
        <w:tc>
          <w:tcPr>
            <w:tcW w:w="6520" w:type="dxa"/>
            <w:tcBorders>
              <w:top w:val="single" w:sz="4" w:space="0" w:color="000000"/>
              <w:left w:val="single" w:sz="4" w:space="0" w:color="000000"/>
              <w:bottom w:val="single" w:sz="4" w:space="0" w:color="000000"/>
              <w:right w:val="single" w:sz="4" w:space="0" w:color="000000"/>
            </w:tcBorders>
          </w:tcPr>
          <w:p w14:paraId="7CDFE764"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Програма ранньої оцінки КТ за програмою Альберта (ASPECTS) дає оцінку від 0</w:t>
            </w:r>
          </w:p>
          <w:p w14:paraId="34BCE3A3"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(найважча) до 10 (найменша важка) шляхом оцінки 10 областей мозку в обох півкулях</w:t>
            </w:r>
          </w:p>
          <w:p w14:paraId="4D75A4E1"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мозку (1). Розрахований бал ASPECT надає оцінку та складність ішемічних змін областей</w:t>
            </w:r>
          </w:p>
          <w:p w14:paraId="35431C36"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MCA (середньої мозкової артерії) на аксіальних неконтрастних зображеннях КТ голови.</w:t>
            </w:r>
          </w:p>
          <w:p w14:paraId="6A9E209A"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10 регіонів, визначених ASPECTS:</w:t>
            </w:r>
          </w:p>
          <w:p w14:paraId="4F559DBE"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C (</w:t>
            </w:r>
            <w:proofErr w:type="spellStart"/>
            <w:r w:rsidRPr="00CE2843">
              <w:rPr>
                <w:rFonts w:ascii="Times New Roman" w:hAnsi="Times New Roman"/>
                <w:sz w:val="24"/>
                <w:szCs w:val="24"/>
                <w:lang w:eastAsia="zh-CN"/>
              </w:rPr>
              <w:t>Caudate</w:t>
            </w:r>
            <w:proofErr w:type="spellEnd"/>
            <w:r w:rsidRPr="00CE2843">
              <w:rPr>
                <w:rFonts w:ascii="Times New Roman" w:hAnsi="Times New Roman"/>
                <w:sz w:val="24"/>
                <w:szCs w:val="24"/>
                <w:lang w:eastAsia="zh-CN"/>
              </w:rPr>
              <w:t>)</w:t>
            </w:r>
          </w:p>
          <w:p w14:paraId="22916E26"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I (</w:t>
            </w:r>
            <w:proofErr w:type="spellStart"/>
            <w:r w:rsidRPr="00CE2843">
              <w:rPr>
                <w:rFonts w:ascii="Times New Roman" w:hAnsi="Times New Roman"/>
                <w:sz w:val="24"/>
                <w:szCs w:val="24"/>
                <w:lang w:eastAsia="zh-CN"/>
              </w:rPr>
              <w:t>Insular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ribbon</w:t>
            </w:r>
            <w:proofErr w:type="spellEnd"/>
            <w:r w:rsidRPr="00CE2843">
              <w:rPr>
                <w:rFonts w:ascii="Times New Roman" w:hAnsi="Times New Roman"/>
                <w:sz w:val="24"/>
                <w:szCs w:val="24"/>
                <w:lang w:eastAsia="zh-CN"/>
              </w:rPr>
              <w:t>)</w:t>
            </w:r>
          </w:p>
          <w:p w14:paraId="403B5F67"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IC (</w:t>
            </w:r>
            <w:proofErr w:type="spellStart"/>
            <w:r w:rsidRPr="00CE2843">
              <w:rPr>
                <w:rFonts w:ascii="Times New Roman" w:hAnsi="Times New Roman"/>
                <w:sz w:val="24"/>
                <w:szCs w:val="24"/>
                <w:lang w:eastAsia="zh-CN"/>
              </w:rPr>
              <w:t>Internal</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capsule</w:t>
            </w:r>
            <w:proofErr w:type="spellEnd"/>
            <w:r w:rsidRPr="00CE2843">
              <w:rPr>
                <w:rFonts w:ascii="Times New Roman" w:hAnsi="Times New Roman"/>
                <w:sz w:val="24"/>
                <w:szCs w:val="24"/>
                <w:lang w:eastAsia="zh-CN"/>
              </w:rPr>
              <w:t>)</w:t>
            </w:r>
          </w:p>
          <w:p w14:paraId="40C7C3B7"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L (</w:t>
            </w:r>
            <w:proofErr w:type="spellStart"/>
            <w:r w:rsidRPr="00CE2843">
              <w:rPr>
                <w:rFonts w:ascii="Times New Roman" w:hAnsi="Times New Roman"/>
                <w:sz w:val="24"/>
                <w:szCs w:val="24"/>
                <w:lang w:eastAsia="zh-CN"/>
              </w:rPr>
              <w:t>Lentiforme</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nucleus</w:t>
            </w:r>
            <w:proofErr w:type="spellEnd"/>
            <w:r w:rsidRPr="00CE2843">
              <w:rPr>
                <w:rFonts w:ascii="Times New Roman" w:hAnsi="Times New Roman"/>
                <w:sz w:val="24"/>
                <w:szCs w:val="24"/>
                <w:lang w:eastAsia="zh-CN"/>
              </w:rPr>
              <w:t>)</w:t>
            </w:r>
          </w:p>
          <w:p w14:paraId="4AAC2064"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M1 (</w:t>
            </w:r>
            <w:proofErr w:type="spellStart"/>
            <w:r w:rsidRPr="00CE2843">
              <w:rPr>
                <w:rFonts w:ascii="Times New Roman" w:hAnsi="Times New Roman"/>
                <w:sz w:val="24"/>
                <w:szCs w:val="24"/>
                <w:lang w:eastAsia="zh-CN"/>
              </w:rPr>
              <w:t>Anterior</w:t>
            </w:r>
            <w:proofErr w:type="spellEnd"/>
            <w:r w:rsidRPr="00CE2843">
              <w:rPr>
                <w:rFonts w:ascii="Times New Roman" w:hAnsi="Times New Roman"/>
                <w:sz w:val="24"/>
                <w:szCs w:val="24"/>
                <w:lang w:eastAsia="zh-CN"/>
              </w:rPr>
              <w:t xml:space="preserve"> MCA </w:t>
            </w:r>
            <w:proofErr w:type="spellStart"/>
            <w:r w:rsidRPr="00CE2843">
              <w:rPr>
                <w:rFonts w:ascii="Times New Roman" w:hAnsi="Times New Roman"/>
                <w:sz w:val="24"/>
                <w:szCs w:val="24"/>
                <w:lang w:eastAsia="zh-CN"/>
              </w:rPr>
              <w:t>cortex</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corresponding</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frontal</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operculum</w:t>
            </w:r>
            <w:proofErr w:type="spellEnd"/>
            <w:r w:rsidRPr="00CE2843">
              <w:rPr>
                <w:rFonts w:ascii="Times New Roman" w:hAnsi="Times New Roman"/>
                <w:sz w:val="24"/>
                <w:szCs w:val="24"/>
                <w:lang w:eastAsia="zh-CN"/>
              </w:rPr>
              <w:t>)</w:t>
            </w:r>
          </w:p>
          <w:p w14:paraId="48637F29"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M2 (MCA </w:t>
            </w:r>
            <w:proofErr w:type="spellStart"/>
            <w:r w:rsidRPr="00CE2843">
              <w:rPr>
                <w:rFonts w:ascii="Times New Roman" w:hAnsi="Times New Roman"/>
                <w:sz w:val="24"/>
                <w:szCs w:val="24"/>
                <w:lang w:eastAsia="zh-CN"/>
              </w:rPr>
              <w:t>cortex</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lateral</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the</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insular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ribbon</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corresponding</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anterior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temporal</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lobe</w:t>
            </w:r>
            <w:proofErr w:type="spellEnd"/>
            <w:r w:rsidRPr="00CE2843">
              <w:rPr>
                <w:rFonts w:ascii="Times New Roman" w:hAnsi="Times New Roman"/>
                <w:sz w:val="24"/>
                <w:szCs w:val="24"/>
                <w:lang w:eastAsia="zh-CN"/>
              </w:rPr>
              <w:t>)</w:t>
            </w:r>
          </w:p>
          <w:p w14:paraId="2C1211C6"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M3 (</w:t>
            </w:r>
            <w:proofErr w:type="spellStart"/>
            <w:r w:rsidRPr="00CE2843">
              <w:rPr>
                <w:rFonts w:ascii="Times New Roman" w:hAnsi="Times New Roman"/>
                <w:sz w:val="24"/>
                <w:szCs w:val="24"/>
                <w:lang w:eastAsia="zh-CN"/>
              </w:rPr>
              <w:t>posterior</w:t>
            </w:r>
            <w:proofErr w:type="spellEnd"/>
            <w:r w:rsidRPr="00CE2843">
              <w:rPr>
                <w:rFonts w:ascii="Times New Roman" w:hAnsi="Times New Roman"/>
                <w:sz w:val="24"/>
                <w:szCs w:val="24"/>
                <w:lang w:eastAsia="zh-CN"/>
              </w:rPr>
              <w:t xml:space="preserve"> MCA </w:t>
            </w:r>
            <w:proofErr w:type="spellStart"/>
            <w:r w:rsidRPr="00CE2843">
              <w:rPr>
                <w:rFonts w:ascii="Times New Roman" w:hAnsi="Times New Roman"/>
                <w:sz w:val="24"/>
                <w:szCs w:val="24"/>
                <w:lang w:eastAsia="zh-CN"/>
              </w:rPr>
              <w:t>cortex</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corresponding</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posterior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temporal</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lobe</w:t>
            </w:r>
            <w:proofErr w:type="spellEnd"/>
            <w:r w:rsidRPr="00CE2843">
              <w:rPr>
                <w:rFonts w:ascii="Times New Roman" w:hAnsi="Times New Roman"/>
                <w:sz w:val="24"/>
                <w:szCs w:val="24"/>
                <w:lang w:eastAsia="zh-CN"/>
              </w:rPr>
              <w:t>)</w:t>
            </w:r>
          </w:p>
          <w:p w14:paraId="4C40B684"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M4 (</w:t>
            </w:r>
            <w:proofErr w:type="spellStart"/>
            <w:r w:rsidRPr="00CE2843">
              <w:rPr>
                <w:rFonts w:ascii="Times New Roman" w:hAnsi="Times New Roman"/>
                <w:sz w:val="24"/>
                <w:szCs w:val="24"/>
                <w:lang w:eastAsia="zh-CN"/>
              </w:rPr>
              <w:t>anterior</w:t>
            </w:r>
            <w:proofErr w:type="spellEnd"/>
            <w:r w:rsidRPr="00CE2843">
              <w:rPr>
                <w:rFonts w:ascii="Times New Roman" w:hAnsi="Times New Roman"/>
                <w:sz w:val="24"/>
                <w:szCs w:val="24"/>
                <w:lang w:eastAsia="zh-CN"/>
              </w:rPr>
              <w:t xml:space="preserve"> MCA </w:t>
            </w:r>
            <w:proofErr w:type="spellStart"/>
            <w:r w:rsidRPr="00CE2843">
              <w:rPr>
                <w:rFonts w:ascii="Times New Roman" w:hAnsi="Times New Roman"/>
                <w:sz w:val="24"/>
                <w:szCs w:val="24"/>
                <w:lang w:eastAsia="zh-CN"/>
              </w:rPr>
              <w:t>territory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immediately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superior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M1)</w:t>
            </w:r>
          </w:p>
          <w:p w14:paraId="69A6BAC5"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M5 (</w:t>
            </w:r>
            <w:proofErr w:type="spellStart"/>
            <w:r w:rsidRPr="00CE2843">
              <w:rPr>
                <w:rFonts w:ascii="Times New Roman" w:hAnsi="Times New Roman"/>
                <w:sz w:val="24"/>
                <w:szCs w:val="24"/>
                <w:lang w:eastAsia="zh-CN"/>
              </w:rPr>
              <w:t>lateral</w:t>
            </w:r>
            <w:proofErr w:type="spellEnd"/>
            <w:r w:rsidRPr="00CE2843">
              <w:rPr>
                <w:rFonts w:ascii="Times New Roman" w:hAnsi="Times New Roman"/>
                <w:sz w:val="24"/>
                <w:szCs w:val="24"/>
                <w:lang w:eastAsia="zh-CN"/>
              </w:rPr>
              <w:t xml:space="preserve"> MCA </w:t>
            </w:r>
            <w:proofErr w:type="spellStart"/>
            <w:r w:rsidRPr="00CE2843">
              <w:rPr>
                <w:rFonts w:ascii="Times New Roman" w:hAnsi="Times New Roman"/>
                <w:sz w:val="24"/>
                <w:szCs w:val="24"/>
                <w:lang w:eastAsia="zh-CN"/>
              </w:rPr>
              <w:t>territory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immediately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superior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M2)</w:t>
            </w:r>
          </w:p>
          <w:p w14:paraId="3C580915"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M6 (</w:t>
            </w:r>
            <w:proofErr w:type="spellStart"/>
            <w:r w:rsidRPr="00CE2843">
              <w:rPr>
                <w:rFonts w:ascii="Times New Roman" w:hAnsi="Times New Roman"/>
                <w:sz w:val="24"/>
                <w:szCs w:val="24"/>
                <w:lang w:eastAsia="zh-CN"/>
              </w:rPr>
              <w:t>posterior</w:t>
            </w:r>
            <w:proofErr w:type="spellEnd"/>
            <w:r w:rsidRPr="00CE2843">
              <w:rPr>
                <w:rFonts w:ascii="Times New Roman" w:hAnsi="Times New Roman"/>
                <w:sz w:val="24"/>
                <w:szCs w:val="24"/>
                <w:lang w:eastAsia="zh-CN"/>
              </w:rPr>
              <w:t xml:space="preserve"> MCA </w:t>
            </w:r>
            <w:proofErr w:type="spellStart"/>
            <w:r w:rsidRPr="00CE2843">
              <w:rPr>
                <w:rFonts w:ascii="Times New Roman" w:hAnsi="Times New Roman"/>
                <w:sz w:val="24"/>
                <w:szCs w:val="24"/>
                <w:lang w:eastAsia="zh-CN"/>
              </w:rPr>
              <w:t>territory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immediately</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superior</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to</w:t>
            </w:r>
            <w:proofErr w:type="spellEnd"/>
            <w:r w:rsidRPr="00CE2843">
              <w:rPr>
                <w:rFonts w:ascii="Times New Roman" w:hAnsi="Times New Roman"/>
                <w:sz w:val="24"/>
                <w:szCs w:val="24"/>
                <w:lang w:eastAsia="zh-CN"/>
              </w:rPr>
              <w:t xml:space="preserve"> M3).</w:t>
            </w:r>
          </w:p>
          <w:p w14:paraId="18614B97"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PACS накладання ASPECTS можливість  вмикати / вимикати .</w:t>
            </w:r>
          </w:p>
          <w:p w14:paraId="679D94FA"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Збереження  можливості вікна та рівня для</w:t>
            </w:r>
          </w:p>
          <w:p w14:paraId="236932B5"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неконтрастних зображень КТ голови,  визначення середнє значення HU у кожній з</w:t>
            </w:r>
          </w:p>
          <w:p w14:paraId="15CB1536"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lastRenderedPageBreak/>
              <w:t>10 областей мозку.</w:t>
            </w:r>
          </w:p>
        </w:tc>
      </w:tr>
      <w:tr w:rsidR="00CE2843" w:rsidRPr="00CE2843" w14:paraId="747D2AC4" w14:textId="77777777" w:rsidTr="00CE2843">
        <w:trPr>
          <w:trHeight w:val="662"/>
        </w:trPr>
        <w:tc>
          <w:tcPr>
            <w:tcW w:w="969" w:type="dxa"/>
            <w:tcBorders>
              <w:top w:val="single" w:sz="4" w:space="0" w:color="000000"/>
              <w:left w:val="single" w:sz="4" w:space="0" w:color="000000"/>
              <w:bottom w:val="single" w:sz="4" w:space="0" w:color="000000"/>
              <w:right w:val="nil"/>
            </w:tcBorders>
          </w:tcPr>
          <w:p w14:paraId="3D334C36" w14:textId="77777777" w:rsidR="00CE2843" w:rsidRPr="00CE2843" w:rsidRDefault="00CE2843" w:rsidP="00CE2843">
            <w:pPr>
              <w:spacing w:after="0" w:line="240" w:lineRule="auto"/>
              <w:rPr>
                <w:rFonts w:ascii="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nil"/>
            </w:tcBorders>
            <w:hideMark/>
          </w:tcPr>
          <w:p w14:paraId="73FF86A3"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 xml:space="preserve">1.2. </w:t>
            </w:r>
            <w:proofErr w:type="spellStart"/>
            <w:r w:rsidRPr="00CE2843">
              <w:rPr>
                <w:rFonts w:ascii="Times New Roman" w:hAnsi="Times New Roman"/>
                <w:sz w:val="24"/>
                <w:szCs w:val="24"/>
                <w:lang w:eastAsia="ru-RU"/>
              </w:rPr>
              <w:t>Neuro</w:t>
            </w:r>
            <w:proofErr w:type="spellEnd"/>
            <w:r w:rsidRPr="00CE2843">
              <w:rPr>
                <w:rFonts w:ascii="Times New Roman" w:hAnsi="Times New Roman"/>
                <w:sz w:val="24"/>
                <w:szCs w:val="24"/>
                <w:lang w:eastAsia="ru-RU"/>
              </w:rPr>
              <w:t xml:space="preserve"> </w:t>
            </w:r>
            <w:proofErr w:type="spellStart"/>
            <w:r w:rsidRPr="00CE2843">
              <w:rPr>
                <w:rFonts w:ascii="Times New Roman" w:hAnsi="Times New Roman"/>
                <w:sz w:val="24"/>
                <w:szCs w:val="24"/>
                <w:lang w:eastAsia="ru-RU"/>
              </w:rPr>
              <w:t>Package</w:t>
            </w:r>
            <w:proofErr w:type="spellEnd"/>
          </w:p>
          <w:p w14:paraId="2CDCFEF2"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 xml:space="preserve">Пакет програмного забезпечення </w:t>
            </w:r>
            <w:proofErr w:type="spellStart"/>
            <w:r w:rsidRPr="00CE2843">
              <w:rPr>
                <w:rFonts w:ascii="Times New Roman" w:hAnsi="Times New Roman"/>
                <w:sz w:val="24"/>
                <w:szCs w:val="24"/>
                <w:lang w:eastAsia="ru-RU"/>
              </w:rPr>
              <w:t>Neuro</w:t>
            </w:r>
            <w:proofErr w:type="spellEnd"/>
            <w:r w:rsidRPr="00CE2843">
              <w:rPr>
                <w:rFonts w:ascii="Times New Roman" w:hAnsi="Times New Roman"/>
                <w:sz w:val="24"/>
                <w:szCs w:val="24"/>
                <w:lang w:eastAsia="ru-RU"/>
              </w:rPr>
              <w:t xml:space="preserve"> (або еквівалент)</w:t>
            </w:r>
          </w:p>
        </w:tc>
        <w:tc>
          <w:tcPr>
            <w:tcW w:w="6520" w:type="dxa"/>
            <w:tcBorders>
              <w:top w:val="single" w:sz="4" w:space="0" w:color="000000"/>
              <w:left w:val="single" w:sz="4" w:space="0" w:color="000000"/>
              <w:bottom w:val="single" w:sz="4" w:space="0" w:color="000000"/>
              <w:right w:val="single" w:sz="4" w:space="0" w:color="000000"/>
            </w:tcBorders>
            <w:hideMark/>
          </w:tcPr>
          <w:p w14:paraId="352D5AC3"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CT </w:t>
            </w:r>
            <w:proofErr w:type="spellStart"/>
            <w:r w:rsidRPr="00CE2843">
              <w:rPr>
                <w:rFonts w:ascii="Times New Roman" w:hAnsi="Times New Roman"/>
                <w:sz w:val="24"/>
                <w:szCs w:val="24"/>
                <w:lang w:eastAsia="zh-CN"/>
              </w:rPr>
              <w:t>View</w:t>
            </w:r>
            <w:proofErr w:type="spellEnd"/>
            <w:r w:rsidRPr="00CE2843">
              <w:rPr>
                <w:rFonts w:ascii="Times New Roman" w:hAnsi="Times New Roman"/>
                <w:sz w:val="24"/>
                <w:szCs w:val="24"/>
                <w:lang w:eastAsia="zh-CN"/>
              </w:rPr>
              <w:t xml:space="preserve"> &amp; GO - </w:t>
            </w:r>
            <w:proofErr w:type="spellStart"/>
            <w:r w:rsidRPr="00CE2843">
              <w:rPr>
                <w:rFonts w:ascii="Times New Roman" w:hAnsi="Times New Roman"/>
                <w:sz w:val="24"/>
                <w:szCs w:val="24"/>
                <w:lang w:eastAsia="zh-CN"/>
              </w:rPr>
              <w:t>Neuro</w:t>
            </w:r>
            <w:proofErr w:type="spellEnd"/>
            <w:r w:rsidRPr="00CE2843">
              <w:rPr>
                <w:rFonts w:ascii="Times New Roman" w:hAnsi="Times New Roman"/>
                <w:sz w:val="24"/>
                <w:szCs w:val="24"/>
                <w:lang w:eastAsia="zh-CN"/>
              </w:rPr>
              <w:t xml:space="preserve"> DSA</w:t>
            </w:r>
          </w:p>
          <w:p w14:paraId="27FFC44E"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Інструмент </w:t>
            </w:r>
            <w:proofErr w:type="spellStart"/>
            <w:r w:rsidRPr="00CE2843">
              <w:rPr>
                <w:rFonts w:ascii="Times New Roman" w:hAnsi="Times New Roman"/>
                <w:sz w:val="24"/>
                <w:szCs w:val="24"/>
                <w:lang w:eastAsia="zh-CN"/>
              </w:rPr>
              <w:t>Neuro</w:t>
            </w:r>
            <w:proofErr w:type="spellEnd"/>
            <w:r w:rsidRPr="00CE2843">
              <w:rPr>
                <w:rFonts w:ascii="Times New Roman" w:hAnsi="Times New Roman"/>
                <w:sz w:val="24"/>
                <w:szCs w:val="24"/>
                <w:lang w:eastAsia="zh-CN"/>
              </w:rPr>
              <w:t xml:space="preserve"> DSA в рамках CT </w:t>
            </w:r>
            <w:proofErr w:type="spellStart"/>
            <w:r w:rsidRPr="00CE2843">
              <w:rPr>
                <w:rFonts w:ascii="Times New Roman" w:hAnsi="Times New Roman"/>
                <w:sz w:val="24"/>
                <w:szCs w:val="24"/>
                <w:lang w:eastAsia="zh-CN"/>
              </w:rPr>
              <w:t>View</w:t>
            </w:r>
            <w:proofErr w:type="spellEnd"/>
            <w:r w:rsidRPr="00CE2843">
              <w:rPr>
                <w:rFonts w:ascii="Times New Roman" w:hAnsi="Times New Roman"/>
                <w:sz w:val="24"/>
                <w:szCs w:val="24"/>
                <w:lang w:eastAsia="zh-CN"/>
              </w:rPr>
              <w:t xml:space="preserve"> &amp; GO забезпечує безкістковий огляд судин</w:t>
            </w:r>
          </w:p>
          <w:p w14:paraId="1A1AB988"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головного мозку на основі віднімання додаткового не посиленого контрастом сканування</w:t>
            </w:r>
          </w:p>
          <w:p w14:paraId="0E4C5E0B"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КТ (NECT),  </w:t>
            </w:r>
            <w:proofErr w:type="spellStart"/>
            <w:r w:rsidRPr="00CE2843">
              <w:rPr>
                <w:rFonts w:ascii="Times New Roman" w:hAnsi="Times New Roman"/>
                <w:sz w:val="24"/>
                <w:szCs w:val="24"/>
                <w:lang w:eastAsia="zh-CN"/>
              </w:rPr>
              <w:t>тривимірно</w:t>
            </w:r>
            <w:proofErr w:type="spellEnd"/>
            <w:r w:rsidRPr="00CE2843">
              <w:rPr>
                <w:rFonts w:ascii="Times New Roman" w:hAnsi="Times New Roman"/>
                <w:sz w:val="24"/>
                <w:szCs w:val="24"/>
                <w:lang w:eastAsia="zh-CN"/>
              </w:rPr>
              <w:t xml:space="preserve"> реєструється в наборі даних CTA.</w:t>
            </w:r>
          </w:p>
          <w:p w14:paraId="22C071FD" w14:textId="77777777" w:rsidR="00CE2843" w:rsidRPr="00CE2843" w:rsidRDefault="00CE2843" w:rsidP="00CE2843">
            <w:pPr>
              <w:suppressAutoHyphens/>
              <w:spacing w:after="140"/>
              <w:rPr>
                <w:rFonts w:ascii="Times New Roman" w:hAnsi="Times New Roman"/>
                <w:sz w:val="24"/>
                <w:szCs w:val="24"/>
                <w:lang w:eastAsia="zh-CN"/>
              </w:rPr>
            </w:pPr>
            <w:proofErr w:type="spellStart"/>
            <w:r w:rsidRPr="00CE2843">
              <w:rPr>
                <w:rFonts w:ascii="Times New Roman" w:hAnsi="Times New Roman"/>
                <w:sz w:val="24"/>
                <w:szCs w:val="24"/>
                <w:lang w:eastAsia="zh-CN"/>
              </w:rPr>
              <w:t>syngo</w:t>
            </w:r>
            <w:proofErr w:type="spellEnd"/>
            <w:r w:rsidRPr="00CE2843">
              <w:rPr>
                <w:rFonts w:ascii="Times New Roman" w:hAnsi="Times New Roman"/>
                <w:sz w:val="24"/>
                <w:szCs w:val="24"/>
                <w:lang w:eastAsia="zh-CN"/>
              </w:rPr>
              <w:t xml:space="preserve">. CT </w:t>
            </w:r>
            <w:proofErr w:type="spellStart"/>
            <w:r w:rsidRPr="00CE2843">
              <w:rPr>
                <w:rFonts w:ascii="Times New Roman" w:hAnsi="Times New Roman"/>
                <w:sz w:val="24"/>
                <w:szCs w:val="24"/>
                <w:lang w:eastAsia="zh-CN"/>
              </w:rPr>
              <w:t>Neuro</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Perfusion</w:t>
            </w:r>
            <w:proofErr w:type="spellEnd"/>
          </w:p>
          <w:p w14:paraId="4BE1ADE8"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Пропонує повністю автоматизований або керований робочий процес для оцінки областей</w:t>
            </w:r>
          </w:p>
          <w:p w14:paraId="2BD9838F"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перфузії мозку. Керований робочий процес – це п’ятиступеневий процес перегляду</w:t>
            </w:r>
          </w:p>
          <w:p w14:paraId="5298DC77"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параметрів перфузії, включаючи інфаркт ядра та </w:t>
            </w:r>
            <w:proofErr w:type="spellStart"/>
            <w:r w:rsidRPr="00CE2843">
              <w:rPr>
                <w:rFonts w:ascii="Times New Roman" w:hAnsi="Times New Roman"/>
                <w:sz w:val="24"/>
                <w:szCs w:val="24"/>
                <w:lang w:eastAsia="zh-CN"/>
              </w:rPr>
              <w:t>пенумбри</w:t>
            </w:r>
            <w:proofErr w:type="spellEnd"/>
            <w:r w:rsidRPr="00CE2843">
              <w:rPr>
                <w:rFonts w:ascii="Times New Roman" w:hAnsi="Times New Roman"/>
                <w:sz w:val="24"/>
                <w:szCs w:val="24"/>
                <w:lang w:eastAsia="zh-CN"/>
              </w:rPr>
              <w:t>.</w:t>
            </w:r>
          </w:p>
          <w:p w14:paraId="4D4EA110"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Додаток надає такі кількісні 3D-зображення на основі моделі </w:t>
            </w:r>
            <w:proofErr w:type="spellStart"/>
            <w:r w:rsidRPr="00CE2843">
              <w:rPr>
                <w:rFonts w:ascii="Times New Roman" w:hAnsi="Times New Roman"/>
                <w:sz w:val="24"/>
                <w:szCs w:val="24"/>
                <w:lang w:eastAsia="zh-CN"/>
              </w:rPr>
              <w:t>деконволюції</w:t>
            </w:r>
            <w:proofErr w:type="spellEnd"/>
            <w:r w:rsidRPr="00CE2843">
              <w:rPr>
                <w:rFonts w:ascii="Times New Roman" w:hAnsi="Times New Roman"/>
                <w:sz w:val="24"/>
                <w:szCs w:val="24"/>
                <w:lang w:eastAsia="zh-CN"/>
              </w:rPr>
              <w:t xml:space="preserve"> та моделі</w:t>
            </w:r>
          </w:p>
          <w:p w14:paraId="5C85C8DD"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максимального нахилу:</w:t>
            </w:r>
          </w:p>
          <w:p w14:paraId="1377AF43"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Зображення мозкового кровотоку (CBR),</w:t>
            </w:r>
          </w:p>
          <w:p w14:paraId="718B632C"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Зображення церебрального об’єму крові (CBV),</w:t>
            </w:r>
          </w:p>
          <w:p w14:paraId="0B6873EB"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Середній час проходження (MTT),</w:t>
            </w:r>
          </w:p>
          <w:p w14:paraId="4133A542"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Час до досягнення піку (TTP, зображення </w:t>
            </w:r>
            <w:proofErr w:type="spellStart"/>
            <w:r w:rsidRPr="00CE2843">
              <w:rPr>
                <w:rFonts w:ascii="Times New Roman" w:hAnsi="Times New Roman"/>
                <w:sz w:val="24"/>
                <w:szCs w:val="24"/>
                <w:lang w:eastAsia="zh-CN"/>
              </w:rPr>
              <w:t>болюсного</w:t>
            </w:r>
            <w:proofErr w:type="spellEnd"/>
            <w:r w:rsidRPr="00CE2843">
              <w:rPr>
                <w:rFonts w:ascii="Times New Roman" w:hAnsi="Times New Roman"/>
                <w:sz w:val="24"/>
                <w:szCs w:val="24"/>
                <w:lang w:eastAsia="zh-CN"/>
              </w:rPr>
              <w:t xml:space="preserve"> піку),</w:t>
            </w:r>
          </w:p>
          <w:p w14:paraId="7557B93A"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Час для початку (TTS, зображення часу надходження </w:t>
            </w:r>
            <w:proofErr w:type="spellStart"/>
            <w:r w:rsidRPr="00CE2843">
              <w:rPr>
                <w:rFonts w:ascii="Times New Roman" w:hAnsi="Times New Roman"/>
                <w:sz w:val="24"/>
                <w:szCs w:val="24"/>
                <w:lang w:eastAsia="zh-CN"/>
              </w:rPr>
              <w:t>болюсу</w:t>
            </w:r>
            <w:proofErr w:type="spellEnd"/>
            <w:r w:rsidRPr="00CE2843">
              <w:rPr>
                <w:rFonts w:ascii="Times New Roman" w:hAnsi="Times New Roman"/>
                <w:sz w:val="24"/>
                <w:szCs w:val="24"/>
                <w:lang w:eastAsia="zh-CN"/>
              </w:rPr>
              <w:t>),</w:t>
            </w:r>
          </w:p>
          <w:p w14:paraId="4169E79F"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Час до витоку (TTD),</w:t>
            </w:r>
          </w:p>
          <w:p w14:paraId="16E79ADA"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TMax</w:t>
            </w:r>
            <w:proofErr w:type="spellEnd"/>
            <w:r w:rsidRPr="00CE2843">
              <w:rPr>
                <w:rFonts w:ascii="Times New Roman" w:hAnsi="Times New Roman"/>
                <w:sz w:val="24"/>
                <w:szCs w:val="24"/>
                <w:lang w:eastAsia="zh-CN"/>
              </w:rPr>
              <w:t xml:space="preserve"> (Час проходження до центру функції імпульсного відгуку),</w:t>
            </w:r>
          </w:p>
          <w:p w14:paraId="4E2C59BD"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Flow</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Extraction</w:t>
            </w:r>
            <w:proofErr w:type="spellEnd"/>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Product</w:t>
            </w:r>
            <w:proofErr w:type="spellEnd"/>
            <w:r w:rsidRPr="00CE2843">
              <w:rPr>
                <w:rFonts w:ascii="Times New Roman" w:hAnsi="Times New Roman"/>
                <w:sz w:val="24"/>
                <w:szCs w:val="24"/>
                <w:lang w:eastAsia="zh-CN"/>
              </w:rPr>
              <w:t xml:space="preserve"> (проникність).</w:t>
            </w:r>
          </w:p>
          <w:p w14:paraId="167B7883"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 xml:space="preserve"> </w:t>
            </w:r>
            <w:proofErr w:type="spellStart"/>
            <w:r w:rsidRPr="00CE2843">
              <w:rPr>
                <w:rFonts w:ascii="Times New Roman" w:hAnsi="Times New Roman"/>
                <w:sz w:val="24"/>
                <w:szCs w:val="24"/>
                <w:lang w:eastAsia="zh-CN"/>
              </w:rPr>
              <w:t>Recon</w:t>
            </w:r>
            <w:proofErr w:type="spellEnd"/>
            <w:r w:rsidRPr="00CE2843">
              <w:rPr>
                <w:rFonts w:ascii="Times New Roman" w:hAnsi="Times New Roman"/>
                <w:sz w:val="24"/>
                <w:szCs w:val="24"/>
                <w:lang w:eastAsia="zh-CN"/>
              </w:rPr>
              <w:t xml:space="preserve"> &amp; GO автоматично генерує стандартизовані орієнтації для подолання</w:t>
            </w:r>
          </w:p>
          <w:p w14:paraId="19CAECB2"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складних ситуацій( коли пацієнти можуть бути неправильно укладені або не можуть</w:t>
            </w:r>
          </w:p>
          <w:p w14:paraId="18E7177F" w14:textId="77777777" w:rsidR="00CE2843" w:rsidRPr="00CE2843" w:rsidRDefault="00CE2843" w:rsidP="00CE2843">
            <w:pPr>
              <w:suppressAutoHyphens/>
              <w:spacing w:after="140"/>
              <w:rPr>
                <w:rFonts w:ascii="Times New Roman" w:hAnsi="Times New Roman"/>
                <w:sz w:val="24"/>
                <w:szCs w:val="24"/>
                <w:lang w:eastAsia="zh-CN"/>
              </w:rPr>
            </w:pPr>
            <w:r w:rsidRPr="00CE2843">
              <w:rPr>
                <w:rFonts w:ascii="Times New Roman" w:hAnsi="Times New Roman"/>
                <w:sz w:val="24"/>
                <w:szCs w:val="24"/>
                <w:lang w:eastAsia="zh-CN"/>
              </w:rPr>
              <w:t>співпрацювати)</w:t>
            </w:r>
          </w:p>
        </w:tc>
      </w:tr>
    </w:tbl>
    <w:p w14:paraId="00DE93EC" w14:textId="77777777" w:rsidR="00CE2843" w:rsidRPr="00CE2843" w:rsidRDefault="00CE2843" w:rsidP="00CE2843">
      <w:pPr>
        <w:spacing w:after="0" w:line="240" w:lineRule="auto"/>
        <w:jc w:val="center"/>
        <w:rPr>
          <w:rFonts w:ascii="Times New Roman" w:eastAsia="Calibri" w:hAnsi="Times New Roman"/>
          <w:b/>
          <w:bCs/>
          <w:sz w:val="24"/>
          <w:szCs w:val="24"/>
          <w:lang w:eastAsia="en-US"/>
        </w:rPr>
      </w:pPr>
    </w:p>
    <w:p w14:paraId="75DD7BCE" w14:textId="77777777" w:rsidR="00CE2843" w:rsidRPr="00CE2843" w:rsidRDefault="00CE2843" w:rsidP="00CE2843">
      <w:pPr>
        <w:spacing w:after="0" w:line="240" w:lineRule="auto"/>
        <w:jc w:val="center"/>
        <w:rPr>
          <w:rFonts w:ascii="Times New Roman" w:eastAsia="Calibri" w:hAnsi="Times New Roman"/>
          <w:b/>
          <w:bCs/>
          <w:sz w:val="24"/>
          <w:szCs w:val="24"/>
          <w:lang w:eastAsia="en-US"/>
        </w:rPr>
      </w:pPr>
      <w:r w:rsidRPr="00CE2843">
        <w:rPr>
          <w:rFonts w:ascii="Times New Roman" w:eastAsia="Calibri" w:hAnsi="Times New Roman"/>
          <w:b/>
          <w:bCs/>
          <w:sz w:val="24"/>
          <w:szCs w:val="24"/>
          <w:lang w:eastAsia="en-US"/>
        </w:rPr>
        <w:t>Інформація про технічні вимоги:</w:t>
      </w:r>
    </w:p>
    <w:p w14:paraId="4CE37B15" w14:textId="77777777" w:rsidR="00CE2843" w:rsidRPr="00CE2843" w:rsidRDefault="00CE2843" w:rsidP="00CE2843">
      <w:pPr>
        <w:spacing w:after="0" w:line="240" w:lineRule="auto"/>
        <w:rPr>
          <w:rFonts w:ascii="Times New Roman" w:eastAsia="Calibri" w:hAnsi="Times New Roman"/>
          <w:i/>
          <w:iCs/>
          <w:sz w:val="24"/>
          <w:szCs w:val="24"/>
          <w:lang w:eastAsia="en-US"/>
        </w:rPr>
      </w:pPr>
      <w:r w:rsidRPr="00CE2843">
        <w:rPr>
          <w:rFonts w:ascii="Times New Roman" w:eastAsia="Calibri" w:hAnsi="Times New Roman"/>
          <w:sz w:val="24"/>
          <w:szCs w:val="24"/>
          <w:lang w:eastAsia="en-US"/>
        </w:rPr>
        <w:t xml:space="preserve">Підтвердження відповідності технічних вимог, запропонованого учасником предмету закупівлі, надається у формі </w:t>
      </w:r>
      <w:r w:rsidRPr="00CE2843">
        <w:rPr>
          <w:rFonts w:ascii="Times New Roman" w:eastAsia="Calibri" w:hAnsi="Times New Roman"/>
          <w:i/>
          <w:iCs/>
          <w:sz w:val="24"/>
          <w:szCs w:val="24"/>
          <w:lang w:eastAsia="en-US"/>
        </w:rPr>
        <w:t>заповненої нижче інформації , завіреної підписом та печаткою*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950"/>
      </w:tblGrid>
      <w:tr w:rsidR="00CE2843" w:rsidRPr="00CE2843" w14:paraId="1974B1BC" w14:textId="77777777" w:rsidTr="00CE2843">
        <w:tc>
          <w:tcPr>
            <w:tcW w:w="675" w:type="dxa"/>
            <w:tcBorders>
              <w:top w:val="single" w:sz="4" w:space="0" w:color="auto"/>
              <w:left w:val="single" w:sz="4" w:space="0" w:color="auto"/>
              <w:bottom w:val="single" w:sz="4" w:space="0" w:color="auto"/>
              <w:right w:val="single" w:sz="4" w:space="0" w:color="auto"/>
            </w:tcBorders>
            <w:hideMark/>
          </w:tcPr>
          <w:p w14:paraId="4DF5B390" w14:textId="77777777" w:rsidR="00CE2843" w:rsidRPr="00CE2843" w:rsidRDefault="00CE2843" w:rsidP="00CE2843">
            <w:pPr>
              <w:spacing w:after="0" w:line="240" w:lineRule="auto"/>
              <w:jc w:val="center"/>
              <w:rPr>
                <w:rFonts w:ascii="Times New Roman" w:hAnsi="Times New Roman"/>
                <w:b/>
                <w:bCs/>
                <w:sz w:val="24"/>
                <w:szCs w:val="24"/>
                <w:lang w:eastAsia="ru-RU"/>
              </w:rPr>
            </w:pPr>
            <w:r w:rsidRPr="00CE2843">
              <w:rPr>
                <w:rFonts w:ascii="Times New Roman" w:hAnsi="Times New Roman"/>
                <w:b/>
                <w:bCs/>
                <w:sz w:val="24"/>
                <w:szCs w:val="24"/>
                <w:lang w:eastAsia="ru-RU"/>
              </w:rPr>
              <w:lastRenderedPageBreak/>
              <w:t>№ п/п</w:t>
            </w:r>
          </w:p>
        </w:tc>
        <w:tc>
          <w:tcPr>
            <w:tcW w:w="7230" w:type="dxa"/>
            <w:tcBorders>
              <w:top w:val="single" w:sz="4" w:space="0" w:color="auto"/>
              <w:left w:val="single" w:sz="4" w:space="0" w:color="auto"/>
              <w:bottom w:val="single" w:sz="4" w:space="0" w:color="auto"/>
              <w:right w:val="single" w:sz="4" w:space="0" w:color="auto"/>
            </w:tcBorders>
            <w:hideMark/>
          </w:tcPr>
          <w:p w14:paraId="65F67A78" w14:textId="77777777" w:rsidR="00CE2843" w:rsidRPr="00CE2843" w:rsidRDefault="00CE2843" w:rsidP="00CE2843">
            <w:pPr>
              <w:spacing w:after="0" w:line="240" w:lineRule="auto"/>
              <w:jc w:val="center"/>
              <w:rPr>
                <w:rFonts w:ascii="Times New Roman" w:hAnsi="Times New Roman"/>
                <w:b/>
                <w:bCs/>
                <w:sz w:val="24"/>
                <w:szCs w:val="24"/>
                <w:lang w:eastAsia="ru-RU"/>
              </w:rPr>
            </w:pPr>
            <w:r w:rsidRPr="00CE2843">
              <w:rPr>
                <w:rFonts w:ascii="Times New Roman" w:hAnsi="Times New Roman"/>
                <w:b/>
                <w:bCs/>
                <w:sz w:val="24"/>
                <w:szCs w:val="24"/>
                <w:lang w:eastAsia="ru-RU"/>
              </w:rPr>
              <w:t>Вимоги</w:t>
            </w:r>
          </w:p>
        </w:tc>
        <w:tc>
          <w:tcPr>
            <w:tcW w:w="1950" w:type="dxa"/>
            <w:tcBorders>
              <w:top w:val="single" w:sz="4" w:space="0" w:color="auto"/>
              <w:left w:val="single" w:sz="4" w:space="0" w:color="auto"/>
              <w:bottom w:val="single" w:sz="4" w:space="0" w:color="auto"/>
              <w:right w:val="single" w:sz="4" w:space="0" w:color="auto"/>
            </w:tcBorders>
            <w:hideMark/>
          </w:tcPr>
          <w:p w14:paraId="3BC541A9" w14:textId="77777777" w:rsidR="00CE2843" w:rsidRPr="00CE2843" w:rsidRDefault="00CE2843" w:rsidP="00CE2843">
            <w:pPr>
              <w:spacing w:after="0" w:line="240" w:lineRule="auto"/>
              <w:jc w:val="center"/>
              <w:rPr>
                <w:rFonts w:ascii="Times New Roman" w:hAnsi="Times New Roman"/>
                <w:b/>
                <w:bCs/>
                <w:sz w:val="24"/>
                <w:szCs w:val="24"/>
                <w:lang w:eastAsia="ru-RU"/>
              </w:rPr>
            </w:pPr>
            <w:r w:rsidRPr="00CE2843">
              <w:rPr>
                <w:rFonts w:ascii="Times New Roman" w:hAnsi="Times New Roman"/>
                <w:b/>
                <w:bCs/>
                <w:sz w:val="24"/>
                <w:szCs w:val="24"/>
                <w:lang w:eastAsia="ru-RU"/>
              </w:rPr>
              <w:t>Відповідність вимогам (зазначити так/ні)</w:t>
            </w:r>
          </w:p>
        </w:tc>
      </w:tr>
      <w:tr w:rsidR="00CE2843" w:rsidRPr="00CE2843" w14:paraId="5D997628" w14:textId="77777777" w:rsidTr="00CE2843">
        <w:tc>
          <w:tcPr>
            <w:tcW w:w="675" w:type="dxa"/>
            <w:tcBorders>
              <w:top w:val="single" w:sz="4" w:space="0" w:color="auto"/>
              <w:left w:val="single" w:sz="4" w:space="0" w:color="auto"/>
              <w:bottom w:val="single" w:sz="4" w:space="0" w:color="auto"/>
              <w:right w:val="single" w:sz="4" w:space="0" w:color="auto"/>
            </w:tcBorders>
            <w:hideMark/>
          </w:tcPr>
          <w:p w14:paraId="2CD33BC3"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 xml:space="preserve">1. </w:t>
            </w:r>
          </w:p>
        </w:tc>
        <w:tc>
          <w:tcPr>
            <w:tcW w:w="7230" w:type="dxa"/>
            <w:tcBorders>
              <w:top w:val="single" w:sz="4" w:space="0" w:color="auto"/>
              <w:left w:val="single" w:sz="4" w:space="0" w:color="auto"/>
              <w:bottom w:val="single" w:sz="4" w:space="0" w:color="auto"/>
              <w:right w:val="single" w:sz="4" w:space="0" w:color="auto"/>
            </w:tcBorders>
            <w:hideMark/>
          </w:tcPr>
          <w:p w14:paraId="3EA85FBD" w14:textId="77777777" w:rsidR="00CE2843" w:rsidRPr="00CE2843" w:rsidRDefault="00CE2843" w:rsidP="00CE2843">
            <w:pPr>
              <w:spacing w:after="0" w:line="240" w:lineRule="auto"/>
              <w:jc w:val="both"/>
              <w:rPr>
                <w:rFonts w:ascii="Times New Roman" w:hAnsi="Times New Roman"/>
                <w:sz w:val="24"/>
                <w:szCs w:val="24"/>
                <w:lang w:eastAsia="ru-RU"/>
              </w:rPr>
            </w:pPr>
            <w:r w:rsidRPr="00CE2843">
              <w:rPr>
                <w:rFonts w:ascii="Times New Roman" w:hAnsi="Times New Roman"/>
                <w:sz w:val="24"/>
                <w:szCs w:val="24"/>
                <w:lang w:eastAsia="ru-RU"/>
              </w:rPr>
              <w:t xml:space="preserve">З метою запобігання порушення авторського права та запобігання закупівлі нелегальної </w:t>
            </w:r>
            <w:proofErr w:type="spellStart"/>
            <w:r w:rsidRPr="00CE2843">
              <w:rPr>
                <w:rFonts w:ascii="Times New Roman" w:hAnsi="Times New Roman"/>
                <w:sz w:val="24"/>
                <w:szCs w:val="24"/>
                <w:lang w:eastAsia="ru-RU"/>
              </w:rPr>
              <w:t>продукці</w:t>
            </w:r>
            <w:proofErr w:type="spellEnd"/>
            <w:r w:rsidRPr="00CE2843">
              <w:rPr>
                <w:rFonts w:ascii="Times New Roman" w:hAnsi="Times New Roman"/>
                <w:sz w:val="24"/>
                <w:szCs w:val="24"/>
                <w:lang w:eastAsia="ru-RU"/>
              </w:rPr>
              <w:t xml:space="preserve"> Учасник  повинен надати </w:t>
            </w:r>
            <w:proofErr w:type="spellStart"/>
            <w:r w:rsidRPr="00CE2843">
              <w:rPr>
                <w:rFonts w:ascii="Times New Roman" w:hAnsi="Times New Roman"/>
                <w:sz w:val="24"/>
                <w:szCs w:val="24"/>
                <w:lang w:eastAsia="ru-RU"/>
              </w:rPr>
              <w:t>авторизаційний</w:t>
            </w:r>
            <w:proofErr w:type="spellEnd"/>
            <w:r w:rsidRPr="00CE2843">
              <w:rPr>
                <w:rFonts w:ascii="Times New Roman" w:hAnsi="Times New Roman"/>
                <w:sz w:val="24"/>
                <w:szCs w:val="24"/>
                <w:lang w:eastAsia="ru-RU"/>
              </w:rPr>
              <w:t xml:space="preserve"> листа від виробника програмної продукції (та/або представника виробника на території України, та/або офіційного </w:t>
            </w:r>
            <w:proofErr w:type="spellStart"/>
            <w:r w:rsidRPr="00CE2843">
              <w:rPr>
                <w:rFonts w:ascii="Times New Roman" w:hAnsi="Times New Roman"/>
                <w:sz w:val="24"/>
                <w:szCs w:val="24"/>
                <w:lang w:eastAsia="ru-RU"/>
              </w:rPr>
              <w:t>дистриб</w:t>
            </w:r>
            <w:proofErr w:type="spellEnd"/>
            <w:r w:rsidRPr="00CE2843">
              <w:rPr>
                <w:rFonts w:ascii="Times New Roman" w:hAnsi="Times New Roman"/>
                <w:sz w:val="24"/>
                <w:szCs w:val="24"/>
                <w:lang w:val="ru-RU" w:eastAsia="ru-RU"/>
              </w:rPr>
              <w:t>’</w:t>
            </w:r>
            <w:proofErr w:type="spellStart"/>
            <w:r w:rsidRPr="00CE2843">
              <w:rPr>
                <w:rFonts w:ascii="Times New Roman" w:hAnsi="Times New Roman"/>
                <w:sz w:val="24"/>
                <w:szCs w:val="24"/>
                <w:lang w:eastAsia="ru-RU"/>
              </w:rPr>
              <w:t>ютора</w:t>
            </w:r>
            <w:proofErr w:type="spellEnd"/>
            <w:r w:rsidRPr="00CE2843">
              <w:rPr>
                <w:rFonts w:ascii="Times New Roman" w:hAnsi="Times New Roman"/>
                <w:sz w:val="24"/>
                <w:szCs w:val="24"/>
                <w:lang w:eastAsia="ru-RU"/>
              </w:rPr>
              <w:t xml:space="preserve"> на території України), що підтверджує право/повноваження учасника перепродавати/ пропонувати/продавати/розповсюджувати продукти виробника, які є предметом закупівлі або іншого виробника, продукти якого пропонуються учасником.</w:t>
            </w:r>
          </w:p>
          <w:p w14:paraId="5C6D9C77" w14:textId="77777777" w:rsidR="00CE2843" w:rsidRPr="00CE2843" w:rsidRDefault="00CE2843" w:rsidP="00CE2843">
            <w:pPr>
              <w:spacing w:after="0" w:line="240" w:lineRule="auto"/>
              <w:jc w:val="both"/>
              <w:rPr>
                <w:rFonts w:ascii="Times New Roman" w:hAnsi="Times New Roman"/>
                <w:sz w:val="24"/>
                <w:szCs w:val="24"/>
                <w:lang w:eastAsia="ru-RU"/>
              </w:rPr>
            </w:pPr>
            <w:r w:rsidRPr="00CE2843">
              <w:rPr>
                <w:rFonts w:ascii="Times New Roman" w:hAnsi="Times New Roman"/>
                <w:sz w:val="24"/>
                <w:szCs w:val="24"/>
                <w:lang w:eastAsia="ru-RU"/>
              </w:rPr>
              <w:t xml:space="preserve">У разі надання учасником вказаного вище листа від компанії виробника (розробника) програмної продукції (та/або представника виробника на території України , та/або офіційного </w:t>
            </w:r>
            <w:proofErr w:type="spellStart"/>
            <w:r w:rsidRPr="00CE2843">
              <w:rPr>
                <w:rFonts w:ascii="Times New Roman" w:hAnsi="Times New Roman"/>
                <w:sz w:val="24"/>
                <w:szCs w:val="24"/>
                <w:lang w:eastAsia="ru-RU"/>
              </w:rPr>
              <w:t>дистриб’ютера</w:t>
            </w:r>
            <w:proofErr w:type="spellEnd"/>
            <w:r w:rsidRPr="00CE2843">
              <w:rPr>
                <w:rFonts w:ascii="Times New Roman" w:hAnsi="Times New Roman"/>
                <w:sz w:val="24"/>
                <w:szCs w:val="24"/>
                <w:lang w:eastAsia="ru-RU"/>
              </w:rPr>
              <w:t xml:space="preserve"> на території України) іноземною мовою, окрім англійської, він/вони повинен/повинні бути перекладений (-і) українською мовою.</w:t>
            </w:r>
          </w:p>
          <w:p w14:paraId="74187405" w14:textId="77777777" w:rsidR="00CE2843" w:rsidRPr="00CE2843" w:rsidRDefault="00CE2843" w:rsidP="00CE2843">
            <w:pPr>
              <w:spacing w:after="0" w:line="240" w:lineRule="auto"/>
              <w:jc w:val="both"/>
              <w:rPr>
                <w:rFonts w:ascii="Times New Roman" w:hAnsi="Times New Roman"/>
                <w:sz w:val="24"/>
                <w:szCs w:val="24"/>
                <w:lang w:eastAsia="ru-RU"/>
              </w:rPr>
            </w:pPr>
          </w:p>
          <w:p w14:paraId="6927C825" w14:textId="77777777" w:rsidR="00CE2843" w:rsidRPr="00CE2843" w:rsidRDefault="00CE2843" w:rsidP="00CE2843">
            <w:pPr>
              <w:spacing w:after="0" w:line="240" w:lineRule="auto"/>
              <w:jc w:val="both"/>
              <w:rPr>
                <w:rFonts w:ascii="Times New Roman" w:hAnsi="Times New Roman"/>
                <w:sz w:val="24"/>
                <w:szCs w:val="24"/>
                <w:lang w:eastAsia="ru-RU"/>
              </w:rPr>
            </w:pPr>
          </w:p>
          <w:p w14:paraId="363615AC" w14:textId="77777777" w:rsidR="00CE2843" w:rsidRPr="00CE2843" w:rsidRDefault="00CE2843" w:rsidP="00CE2843">
            <w:pPr>
              <w:spacing w:after="0" w:line="240" w:lineRule="auto"/>
              <w:jc w:val="both"/>
              <w:rPr>
                <w:rFonts w:ascii="Times New Roman" w:hAnsi="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53EA4658"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Надати лист</w:t>
            </w:r>
          </w:p>
        </w:tc>
      </w:tr>
      <w:tr w:rsidR="00CE2843" w:rsidRPr="00CE2843" w14:paraId="0160E595" w14:textId="77777777" w:rsidTr="00CE2843">
        <w:tc>
          <w:tcPr>
            <w:tcW w:w="675" w:type="dxa"/>
            <w:tcBorders>
              <w:top w:val="single" w:sz="4" w:space="0" w:color="auto"/>
              <w:left w:val="single" w:sz="4" w:space="0" w:color="auto"/>
              <w:bottom w:val="single" w:sz="4" w:space="0" w:color="auto"/>
              <w:right w:val="single" w:sz="4" w:space="0" w:color="auto"/>
            </w:tcBorders>
            <w:hideMark/>
          </w:tcPr>
          <w:p w14:paraId="6356D4B7"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14:paraId="152B57CF"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Після впровадження  програмного продукту встановлюється гарантійний термін обслуговування 12 (дванадцять) місяців</w:t>
            </w:r>
          </w:p>
        </w:tc>
        <w:tc>
          <w:tcPr>
            <w:tcW w:w="1950" w:type="dxa"/>
            <w:tcBorders>
              <w:top w:val="single" w:sz="4" w:space="0" w:color="auto"/>
              <w:left w:val="single" w:sz="4" w:space="0" w:color="auto"/>
              <w:bottom w:val="single" w:sz="4" w:space="0" w:color="auto"/>
              <w:right w:val="single" w:sz="4" w:space="0" w:color="auto"/>
            </w:tcBorders>
            <w:hideMark/>
          </w:tcPr>
          <w:p w14:paraId="3AD4662F"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Надати гарантійний лист</w:t>
            </w:r>
          </w:p>
        </w:tc>
      </w:tr>
      <w:tr w:rsidR="00CE2843" w:rsidRPr="00CE2843" w14:paraId="23567A7C" w14:textId="77777777" w:rsidTr="00CE2843">
        <w:tc>
          <w:tcPr>
            <w:tcW w:w="675" w:type="dxa"/>
            <w:tcBorders>
              <w:top w:val="single" w:sz="4" w:space="0" w:color="auto"/>
              <w:left w:val="single" w:sz="4" w:space="0" w:color="auto"/>
              <w:bottom w:val="single" w:sz="4" w:space="0" w:color="auto"/>
              <w:right w:val="single" w:sz="4" w:space="0" w:color="auto"/>
            </w:tcBorders>
          </w:tcPr>
          <w:p w14:paraId="7D5423B2" w14:textId="77777777" w:rsidR="00CE2843" w:rsidRPr="00CE2843" w:rsidRDefault="00CE2843" w:rsidP="00CE2843">
            <w:pPr>
              <w:spacing w:after="0" w:line="240" w:lineRule="auto"/>
              <w:rPr>
                <w:rFonts w:ascii="Times New Roman" w:hAnsi="Times New Roman"/>
                <w:sz w:val="24"/>
                <w:szCs w:val="24"/>
                <w:lang w:eastAsia="ru-RU"/>
              </w:rPr>
            </w:pPr>
            <w:r w:rsidRPr="00CE2843">
              <w:rPr>
                <w:rFonts w:ascii="Times New Roman" w:hAnsi="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14:paraId="1FEA6811" w14:textId="77777777" w:rsidR="00CE2843" w:rsidRPr="00CE2843" w:rsidRDefault="00CE2843" w:rsidP="00CE2843">
            <w:pPr>
              <w:spacing w:after="0" w:line="240" w:lineRule="auto"/>
              <w:jc w:val="both"/>
              <w:rPr>
                <w:rFonts w:ascii="Times New Roman" w:hAnsi="Times New Roman"/>
                <w:sz w:val="24"/>
                <w:szCs w:val="24"/>
                <w:lang w:eastAsia="ru-RU"/>
              </w:rPr>
            </w:pPr>
            <w:r w:rsidRPr="00CE2843">
              <w:rPr>
                <w:rFonts w:ascii="Times New Roman" w:hAnsi="Times New Roman"/>
                <w:sz w:val="24"/>
                <w:szCs w:val="24"/>
                <w:lang w:eastAsia="ru-RU"/>
              </w:rPr>
              <w:t xml:space="preserve">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періоду обслуговування </w:t>
            </w:r>
          </w:p>
          <w:p w14:paraId="7EA711B0" w14:textId="77777777" w:rsidR="00CE2843" w:rsidRPr="00CE2843" w:rsidRDefault="00CE2843" w:rsidP="00CE2843">
            <w:pPr>
              <w:spacing w:after="0" w:line="240" w:lineRule="auto"/>
              <w:jc w:val="both"/>
              <w:rPr>
                <w:rFonts w:ascii="Times New Roman" w:hAnsi="Times New Roman"/>
                <w:sz w:val="24"/>
                <w:szCs w:val="24"/>
                <w:lang w:eastAsia="ru-RU"/>
              </w:rPr>
            </w:pPr>
          </w:p>
          <w:p w14:paraId="6A5E9202" w14:textId="77777777" w:rsidR="00CE2843" w:rsidRPr="00CE2843" w:rsidRDefault="00CE2843" w:rsidP="00CE2843">
            <w:pPr>
              <w:spacing w:after="0" w:line="240" w:lineRule="auto"/>
              <w:jc w:val="both"/>
              <w:rPr>
                <w:rFonts w:ascii="Times New Roman" w:hAnsi="Times New Roman"/>
                <w:sz w:val="24"/>
                <w:szCs w:val="24"/>
                <w:lang w:eastAsia="ru-RU"/>
              </w:rPr>
            </w:pPr>
            <w:r w:rsidRPr="00CE2843">
              <w:rPr>
                <w:rFonts w:ascii="Times New Roman" w:hAnsi="Times New Roman"/>
                <w:sz w:val="24"/>
                <w:szCs w:val="24"/>
                <w:lang w:eastAsia="ru-RU"/>
              </w:rPr>
              <w:t xml:space="preserve"> </w:t>
            </w:r>
          </w:p>
          <w:p w14:paraId="49144758" w14:textId="77777777" w:rsidR="00CE2843" w:rsidRPr="00CE2843" w:rsidRDefault="00CE2843" w:rsidP="00CE2843">
            <w:pPr>
              <w:spacing w:after="0" w:line="240" w:lineRule="auto"/>
              <w:jc w:val="both"/>
              <w:rPr>
                <w:rFonts w:ascii="Times New Roman" w:hAnsi="Times New Roman"/>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14:paraId="2A01D509" w14:textId="77777777" w:rsidR="00CE2843" w:rsidRPr="00CE2843" w:rsidRDefault="00CE2843" w:rsidP="00CE2843">
            <w:pPr>
              <w:spacing w:after="0" w:line="240" w:lineRule="auto"/>
              <w:rPr>
                <w:rFonts w:ascii="Times New Roman" w:hAnsi="Times New Roman"/>
                <w:sz w:val="24"/>
                <w:szCs w:val="24"/>
                <w:lang w:eastAsia="ru-RU"/>
              </w:rPr>
            </w:pPr>
          </w:p>
        </w:tc>
      </w:tr>
    </w:tbl>
    <w:p w14:paraId="47A5B413" w14:textId="77777777" w:rsidR="00CE2843" w:rsidRPr="00CE2843" w:rsidRDefault="00CE2843" w:rsidP="00CE2843">
      <w:pPr>
        <w:widowControl w:val="0"/>
        <w:spacing w:after="0" w:line="240" w:lineRule="auto"/>
        <w:rPr>
          <w:rFonts w:ascii="Times New Roman" w:hAnsi="Times New Roman"/>
          <w:b/>
          <w:bCs/>
          <w:i/>
          <w:iCs/>
          <w:color w:val="000000"/>
          <w:sz w:val="20"/>
          <w:szCs w:val="20"/>
        </w:rPr>
      </w:pPr>
      <w:r w:rsidRPr="00CE2843">
        <w:rPr>
          <w:rFonts w:ascii="Times New Roman" w:hAnsi="Times New Roman"/>
          <w:b/>
          <w:bCs/>
          <w:i/>
          <w:iCs/>
          <w:color w:val="000000"/>
          <w:sz w:val="20"/>
          <w:szCs w:val="20"/>
        </w:rPr>
        <w:t xml:space="preserve">  </w:t>
      </w:r>
      <w:r w:rsidRPr="00CE2843">
        <w:rPr>
          <w:rFonts w:ascii="Times New Roman" w:hAnsi="Times New Roman"/>
          <w:b/>
          <w:bCs/>
          <w:i/>
          <w:iCs/>
          <w:color w:val="000000"/>
          <w:sz w:val="20"/>
          <w:szCs w:val="20"/>
          <w:lang w:val="ru-RU"/>
        </w:rPr>
        <w:t>В</w:t>
      </w:r>
      <w:r w:rsidRPr="00CE2843">
        <w:rPr>
          <w:rFonts w:ascii="Times New Roman" w:hAnsi="Times New Roman"/>
          <w:b/>
          <w:bCs/>
          <w:i/>
          <w:iCs/>
          <w:color w:val="000000"/>
          <w:sz w:val="20"/>
          <w:szCs w:val="20"/>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AFA0C41" w14:textId="77777777" w:rsidR="00CE2843" w:rsidRPr="00CE2843" w:rsidRDefault="00CE2843" w:rsidP="00CE2843">
      <w:pPr>
        <w:widowControl w:val="0"/>
        <w:spacing w:after="0" w:line="240" w:lineRule="auto"/>
        <w:rPr>
          <w:rFonts w:ascii="Times New Roman" w:hAnsi="Times New Roman"/>
          <w:sz w:val="20"/>
          <w:szCs w:val="20"/>
        </w:rPr>
      </w:pPr>
    </w:p>
    <w:p w14:paraId="25B4DACE" w14:textId="77777777" w:rsidR="00CE2843" w:rsidRPr="00CE2843" w:rsidRDefault="00CE2843" w:rsidP="00CE2843">
      <w:pPr>
        <w:spacing w:after="0" w:line="240" w:lineRule="auto"/>
        <w:jc w:val="both"/>
        <w:rPr>
          <w:rFonts w:ascii="Times New Roman" w:hAnsi="Times New Roman"/>
          <w:b/>
          <w:sz w:val="24"/>
          <w:szCs w:val="24"/>
          <w:u w:val="single"/>
          <w:lang w:eastAsia="ru-RU"/>
        </w:rPr>
      </w:pPr>
      <w:proofErr w:type="spellStart"/>
      <w:r w:rsidRPr="00CE2843">
        <w:rPr>
          <w:rFonts w:ascii="Times New Roman" w:hAnsi="Times New Roman"/>
          <w:sz w:val="24"/>
          <w:szCs w:val="24"/>
          <w:lang w:val="ru-RU" w:eastAsia="ru-RU"/>
        </w:rPr>
        <w:t>Технічні</w:t>
      </w:r>
      <w:proofErr w:type="spellEnd"/>
      <w:r w:rsidRPr="00CE2843">
        <w:rPr>
          <w:rFonts w:ascii="Times New Roman" w:hAnsi="Times New Roman"/>
          <w:sz w:val="24"/>
          <w:szCs w:val="24"/>
          <w:lang w:val="ru-RU" w:eastAsia="ru-RU"/>
        </w:rPr>
        <w:t xml:space="preserve"> та </w:t>
      </w:r>
      <w:proofErr w:type="spellStart"/>
      <w:r w:rsidRPr="00CE2843">
        <w:rPr>
          <w:rFonts w:ascii="Times New Roman" w:hAnsi="Times New Roman"/>
          <w:sz w:val="24"/>
          <w:szCs w:val="24"/>
          <w:lang w:val="ru-RU" w:eastAsia="ru-RU"/>
        </w:rPr>
        <w:t>якісні</w:t>
      </w:r>
      <w:proofErr w:type="spellEnd"/>
      <w:r w:rsidRPr="00CE2843">
        <w:rPr>
          <w:rFonts w:ascii="Times New Roman" w:hAnsi="Times New Roman"/>
          <w:sz w:val="24"/>
          <w:szCs w:val="24"/>
          <w:lang w:val="ru-RU" w:eastAsia="ru-RU"/>
        </w:rPr>
        <w:t xml:space="preserve"> характеристики товару </w:t>
      </w:r>
      <w:proofErr w:type="spellStart"/>
      <w:r w:rsidRPr="00CE2843">
        <w:rPr>
          <w:rFonts w:ascii="Times New Roman" w:hAnsi="Times New Roman"/>
          <w:sz w:val="24"/>
          <w:szCs w:val="24"/>
          <w:lang w:val="ru-RU" w:eastAsia="ru-RU"/>
        </w:rPr>
        <w:t>повинні</w:t>
      </w:r>
      <w:proofErr w:type="spellEnd"/>
      <w:r w:rsidRPr="00CE2843">
        <w:rPr>
          <w:rFonts w:ascii="Times New Roman" w:hAnsi="Times New Roman"/>
          <w:sz w:val="24"/>
          <w:szCs w:val="24"/>
          <w:lang w:val="ru-RU" w:eastAsia="ru-RU"/>
        </w:rPr>
        <w:t xml:space="preserve"> </w:t>
      </w:r>
      <w:proofErr w:type="spellStart"/>
      <w:r w:rsidRPr="00CE2843">
        <w:rPr>
          <w:rFonts w:ascii="Times New Roman" w:hAnsi="Times New Roman"/>
          <w:sz w:val="24"/>
          <w:szCs w:val="24"/>
          <w:lang w:val="ru-RU" w:eastAsia="ru-RU"/>
        </w:rPr>
        <w:t>відповідати</w:t>
      </w:r>
      <w:proofErr w:type="spellEnd"/>
      <w:r w:rsidRPr="00CE2843">
        <w:rPr>
          <w:rFonts w:ascii="Times New Roman" w:hAnsi="Times New Roman"/>
          <w:sz w:val="24"/>
          <w:szCs w:val="24"/>
          <w:lang w:val="ru-RU" w:eastAsia="ru-RU"/>
        </w:rPr>
        <w:t xml:space="preserve"> таким, </w:t>
      </w:r>
      <w:proofErr w:type="spellStart"/>
      <w:r w:rsidRPr="00CE2843">
        <w:rPr>
          <w:rFonts w:ascii="Times New Roman" w:hAnsi="Times New Roman"/>
          <w:sz w:val="24"/>
          <w:szCs w:val="24"/>
          <w:lang w:val="ru-RU" w:eastAsia="ru-RU"/>
        </w:rPr>
        <w:t>що</w:t>
      </w:r>
      <w:proofErr w:type="spellEnd"/>
      <w:r w:rsidRPr="00CE2843">
        <w:rPr>
          <w:rFonts w:ascii="Times New Roman" w:hAnsi="Times New Roman"/>
          <w:sz w:val="24"/>
          <w:szCs w:val="24"/>
          <w:lang w:val="ru-RU" w:eastAsia="ru-RU"/>
        </w:rPr>
        <w:t xml:space="preserve"> </w:t>
      </w:r>
      <w:proofErr w:type="spellStart"/>
      <w:r w:rsidRPr="00CE2843">
        <w:rPr>
          <w:rFonts w:ascii="Times New Roman" w:hAnsi="Times New Roman"/>
          <w:sz w:val="24"/>
          <w:szCs w:val="24"/>
          <w:lang w:val="ru-RU" w:eastAsia="ru-RU"/>
        </w:rPr>
        <w:t>вказані</w:t>
      </w:r>
      <w:proofErr w:type="spellEnd"/>
      <w:r w:rsidRPr="00CE2843">
        <w:rPr>
          <w:rFonts w:ascii="Times New Roman" w:hAnsi="Times New Roman"/>
          <w:sz w:val="24"/>
          <w:szCs w:val="24"/>
          <w:lang w:val="ru-RU" w:eastAsia="ru-RU"/>
        </w:rPr>
        <w:t xml:space="preserve"> </w:t>
      </w:r>
      <w:proofErr w:type="gramStart"/>
      <w:r w:rsidRPr="00CE2843">
        <w:rPr>
          <w:rFonts w:ascii="Times New Roman" w:hAnsi="Times New Roman"/>
          <w:sz w:val="24"/>
          <w:szCs w:val="24"/>
          <w:lang w:val="ru-RU" w:eastAsia="ru-RU"/>
        </w:rPr>
        <w:t xml:space="preserve">в  </w:t>
      </w:r>
      <w:proofErr w:type="spellStart"/>
      <w:r w:rsidRPr="00CE2843">
        <w:rPr>
          <w:rFonts w:ascii="Times New Roman" w:hAnsi="Times New Roman"/>
          <w:sz w:val="24"/>
          <w:szCs w:val="24"/>
          <w:lang w:val="ru-RU" w:eastAsia="ru-RU"/>
        </w:rPr>
        <w:t>зазначеному</w:t>
      </w:r>
      <w:proofErr w:type="spellEnd"/>
      <w:proofErr w:type="gramEnd"/>
      <w:r w:rsidRPr="00CE2843">
        <w:rPr>
          <w:rFonts w:ascii="Times New Roman" w:hAnsi="Times New Roman"/>
          <w:sz w:val="24"/>
          <w:szCs w:val="24"/>
          <w:lang w:val="ru-RU" w:eastAsia="ru-RU"/>
        </w:rPr>
        <w:t xml:space="preserve"> </w:t>
      </w:r>
      <w:proofErr w:type="spellStart"/>
      <w:r w:rsidRPr="00CE2843">
        <w:rPr>
          <w:rFonts w:ascii="Times New Roman" w:hAnsi="Times New Roman"/>
          <w:sz w:val="24"/>
          <w:szCs w:val="24"/>
          <w:lang w:val="ru-RU" w:eastAsia="ru-RU"/>
        </w:rPr>
        <w:t>додатку</w:t>
      </w:r>
      <w:proofErr w:type="spellEnd"/>
      <w:r w:rsidRPr="00CE2843">
        <w:rPr>
          <w:rFonts w:ascii="Times New Roman" w:hAnsi="Times New Roman"/>
          <w:sz w:val="24"/>
          <w:szCs w:val="24"/>
          <w:lang w:val="ru-RU" w:eastAsia="ru-RU"/>
        </w:rPr>
        <w:t xml:space="preserve"> 2 до </w:t>
      </w:r>
      <w:proofErr w:type="spellStart"/>
      <w:r w:rsidRPr="00CE2843">
        <w:rPr>
          <w:rFonts w:ascii="Times New Roman" w:hAnsi="Times New Roman"/>
          <w:sz w:val="24"/>
          <w:szCs w:val="24"/>
          <w:lang w:val="ru-RU" w:eastAsia="ru-RU"/>
        </w:rPr>
        <w:t>тендерної</w:t>
      </w:r>
      <w:proofErr w:type="spellEnd"/>
      <w:r w:rsidRPr="00CE2843">
        <w:rPr>
          <w:rFonts w:ascii="Times New Roman" w:hAnsi="Times New Roman"/>
          <w:sz w:val="24"/>
          <w:szCs w:val="24"/>
          <w:lang w:val="ru-RU" w:eastAsia="ru-RU"/>
        </w:rPr>
        <w:t xml:space="preserve"> </w:t>
      </w:r>
      <w:proofErr w:type="spellStart"/>
      <w:r w:rsidRPr="00CE2843">
        <w:rPr>
          <w:rFonts w:ascii="Times New Roman" w:hAnsi="Times New Roman"/>
          <w:sz w:val="24"/>
          <w:szCs w:val="24"/>
          <w:lang w:val="ru-RU" w:eastAsia="ru-RU"/>
        </w:rPr>
        <w:t>документації</w:t>
      </w:r>
      <w:proofErr w:type="spellEnd"/>
      <w:r w:rsidRPr="00CE2843">
        <w:rPr>
          <w:rFonts w:ascii="Times New Roman" w:hAnsi="Times New Roman"/>
          <w:sz w:val="24"/>
          <w:szCs w:val="24"/>
          <w:lang w:val="ru-RU" w:eastAsia="ru-RU"/>
        </w:rPr>
        <w:t xml:space="preserve">. </w:t>
      </w:r>
      <w:r w:rsidRPr="00CE2843">
        <w:rPr>
          <w:rFonts w:ascii="Times New Roman" w:hAnsi="Times New Roman"/>
          <w:b/>
          <w:sz w:val="24"/>
          <w:szCs w:val="24"/>
          <w:u w:val="single"/>
          <w:lang w:val="ru-RU" w:eastAsia="ru-RU"/>
        </w:rPr>
        <w:t xml:space="preserve">У </w:t>
      </w:r>
      <w:proofErr w:type="spellStart"/>
      <w:r w:rsidRPr="00CE2843">
        <w:rPr>
          <w:rFonts w:ascii="Times New Roman" w:hAnsi="Times New Roman"/>
          <w:b/>
          <w:sz w:val="24"/>
          <w:szCs w:val="24"/>
          <w:u w:val="single"/>
          <w:lang w:val="ru-RU" w:eastAsia="ru-RU"/>
        </w:rPr>
        <w:t>разі</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надання</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еквівалент</w:t>
      </w:r>
      <w:proofErr w:type="spellEnd"/>
      <w:r w:rsidRPr="00CE2843">
        <w:rPr>
          <w:rFonts w:ascii="Times New Roman" w:hAnsi="Times New Roman"/>
          <w:b/>
          <w:sz w:val="24"/>
          <w:szCs w:val="24"/>
          <w:u w:val="single"/>
          <w:lang w:eastAsia="ru-RU"/>
        </w:rPr>
        <w:t>у</w:t>
      </w:r>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учасник</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подає</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детальну</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порівняльну</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таблицю</w:t>
      </w:r>
      <w:proofErr w:type="spellEnd"/>
      <w:r w:rsidRPr="00CE2843">
        <w:rPr>
          <w:rFonts w:ascii="Times New Roman" w:hAnsi="Times New Roman"/>
          <w:b/>
          <w:sz w:val="24"/>
          <w:szCs w:val="24"/>
          <w:u w:val="single"/>
          <w:lang w:val="ru-RU" w:eastAsia="ru-RU"/>
        </w:rPr>
        <w:t xml:space="preserve"> характеристик </w:t>
      </w:r>
      <w:proofErr w:type="spellStart"/>
      <w:r w:rsidRPr="00CE2843">
        <w:rPr>
          <w:rFonts w:ascii="Times New Roman" w:hAnsi="Times New Roman"/>
          <w:b/>
          <w:sz w:val="24"/>
          <w:szCs w:val="24"/>
          <w:u w:val="single"/>
          <w:lang w:val="ru-RU" w:eastAsia="ru-RU"/>
        </w:rPr>
        <w:t>запропонованого</w:t>
      </w:r>
      <w:proofErr w:type="spellEnd"/>
      <w:r w:rsidRPr="00CE2843">
        <w:rPr>
          <w:rFonts w:ascii="Times New Roman" w:hAnsi="Times New Roman"/>
          <w:b/>
          <w:sz w:val="24"/>
          <w:szCs w:val="24"/>
          <w:u w:val="single"/>
          <w:lang w:val="ru-RU" w:eastAsia="ru-RU"/>
        </w:rPr>
        <w:t xml:space="preserve"> ним </w:t>
      </w:r>
      <w:r w:rsidRPr="00CE2843">
        <w:rPr>
          <w:rFonts w:ascii="Times New Roman" w:hAnsi="Times New Roman"/>
          <w:b/>
          <w:sz w:val="24"/>
          <w:szCs w:val="24"/>
          <w:u w:val="single"/>
          <w:lang w:eastAsia="ru-RU"/>
        </w:rPr>
        <w:t>програмного продукту</w:t>
      </w:r>
      <w:r w:rsidRPr="00CE2843">
        <w:rPr>
          <w:rFonts w:ascii="Times New Roman" w:hAnsi="Times New Roman"/>
          <w:b/>
          <w:sz w:val="24"/>
          <w:szCs w:val="24"/>
          <w:u w:val="single"/>
          <w:lang w:val="ru-RU" w:eastAsia="ru-RU"/>
        </w:rPr>
        <w:t xml:space="preserve"> та </w:t>
      </w:r>
      <w:proofErr w:type="gramStart"/>
      <w:r w:rsidRPr="00CE2843">
        <w:rPr>
          <w:rFonts w:ascii="Times New Roman" w:hAnsi="Times New Roman"/>
          <w:b/>
          <w:sz w:val="24"/>
          <w:szCs w:val="24"/>
          <w:u w:val="single"/>
          <w:lang w:eastAsia="ru-RU"/>
        </w:rPr>
        <w:t xml:space="preserve">продукту, </w:t>
      </w:r>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що</w:t>
      </w:r>
      <w:proofErr w:type="spellEnd"/>
      <w:proofErr w:type="gram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був</w:t>
      </w:r>
      <w:proofErr w:type="spellEnd"/>
      <w:r w:rsidRPr="00CE2843">
        <w:rPr>
          <w:rFonts w:ascii="Times New Roman" w:hAnsi="Times New Roman"/>
          <w:b/>
          <w:sz w:val="24"/>
          <w:szCs w:val="24"/>
          <w:u w:val="single"/>
          <w:lang w:val="ru-RU" w:eastAsia="ru-RU"/>
        </w:rPr>
        <w:t xml:space="preserve"> заявлений   </w:t>
      </w:r>
      <w:proofErr w:type="spellStart"/>
      <w:r w:rsidRPr="00CE2843">
        <w:rPr>
          <w:rFonts w:ascii="Times New Roman" w:hAnsi="Times New Roman"/>
          <w:b/>
          <w:sz w:val="24"/>
          <w:szCs w:val="24"/>
          <w:u w:val="single"/>
          <w:lang w:val="ru-RU" w:eastAsia="ru-RU"/>
        </w:rPr>
        <w:t>Замовником</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із</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зазначенням</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детальних</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відомостей</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щодо</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відповідності</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вимогам</w:t>
      </w:r>
      <w:proofErr w:type="spellEnd"/>
      <w:r w:rsidRPr="00CE2843">
        <w:rPr>
          <w:rFonts w:ascii="Times New Roman" w:hAnsi="Times New Roman"/>
          <w:b/>
          <w:sz w:val="24"/>
          <w:szCs w:val="24"/>
          <w:u w:val="single"/>
          <w:lang w:val="ru-RU" w:eastAsia="ru-RU"/>
        </w:rPr>
        <w:t xml:space="preserve"> </w:t>
      </w:r>
      <w:proofErr w:type="spellStart"/>
      <w:r w:rsidRPr="00CE2843">
        <w:rPr>
          <w:rFonts w:ascii="Times New Roman" w:hAnsi="Times New Roman"/>
          <w:b/>
          <w:sz w:val="24"/>
          <w:szCs w:val="24"/>
          <w:u w:val="single"/>
          <w:lang w:val="ru-RU" w:eastAsia="ru-RU"/>
        </w:rPr>
        <w:t>Замовника</w:t>
      </w:r>
      <w:proofErr w:type="spellEnd"/>
    </w:p>
    <w:p w14:paraId="263AC55D" w14:textId="77777777" w:rsidR="00CE2843" w:rsidRPr="00CE2843" w:rsidRDefault="00CE2843" w:rsidP="00CE2843">
      <w:pPr>
        <w:spacing w:after="0" w:line="240" w:lineRule="auto"/>
        <w:jc w:val="both"/>
        <w:rPr>
          <w:rFonts w:ascii="Times New Roman" w:hAnsi="Times New Roman"/>
          <w:sz w:val="24"/>
          <w:szCs w:val="24"/>
          <w:lang w:eastAsia="ru-RU"/>
        </w:rPr>
      </w:pPr>
    </w:p>
    <w:p w14:paraId="37B240ED" w14:textId="77777777" w:rsidR="00CE2843" w:rsidRPr="00CE2843" w:rsidRDefault="00CE2843" w:rsidP="00CE2843">
      <w:pPr>
        <w:spacing w:after="0" w:line="240" w:lineRule="auto"/>
        <w:jc w:val="both"/>
        <w:rPr>
          <w:rFonts w:ascii="Times New Roman" w:hAnsi="Times New Roman"/>
          <w:sz w:val="24"/>
          <w:szCs w:val="24"/>
          <w:lang w:eastAsia="ru-RU"/>
        </w:rPr>
      </w:pPr>
      <w:r w:rsidRPr="00CE2843">
        <w:rPr>
          <w:rFonts w:ascii="Times New Roman" w:hAnsi="Times New Roman"/>
          <w:sz w:val="24"/>
          <w:szCs w:val="24"/>
          <w:lang w:eastAsia="ru-RU"/>
        </w:rPr>
        <w:t xml:space="preserve"> </w:t>
      </w:r>
      <w:r w:rsidRPr="00CE2843">
        <w:rPr>
          <w:rFonts w:ascii="Times New Roman" w:hAnsi="Times New Roman"/>
          <w:sz w:val="24"/>
          <w:szCs w:val="24"/>
          <w:lang w:val="ru-RU" w:eastAsia="ru-RU"/>
        </w:rPr>
        <w:t>*</w:t>
      </w:r>
      <w:r w:rsidRPr="00CE2843">
        <w:rPr>
          <w:rFonts w:ascii="Times New Roman" w:hAnsi="Times New Roman"/>
          <w:sz w:val="24"/>
          <w:szCs w:val="24"/>
          <w:lang w:eastAsia="ru-RU"/>
        </w:rPr>
        <w:t>За наявності.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за наявності в них печатки.</w:t>
      </w:r>
    </w:p>
    <w:p w14:paraId="4C718A28" w14:textId="77777777" w:rsidR="00CE2843" w:rsidRPr="00CE2843" w:rsidRDefault="00CE2843" w:rsidP="00CE2843">
      <w:pPr>
        <w:spacing w:after="0" w:line="240" w:lineRule="auto"/>
        <w:jc w:val="center"/>
        <w:rPr>
          <w:rFonts w:ascii="Times New Roman" w:eastAsia="Calibri" w:hAnsi="Times New Roman"/>
          <w:lang w:eastAsia="en-US"/>
        </w:rPr>
      </w:pPr>
    </w:p>
    <w:p w14:paraId="2B728AE5" w14:textId="77777777" w:rsidR="005D4B5F" w:rsidRPr="005D4B5F" w:rsidRDefault="005D4B5F" w:rsidP="005D4B5F">
      <w:pPr>
        <w:autoSpaceDE w:val="0"/>
        <w:autoSpaceDN w:val="0"/>
        <w:adjustRightInd w:val="0"/>
        <w:spacing w:after="0" w:line="240" w:lineRule="auto"/>
        <w:jc w:val="center"/>
        <w:rPr>
          <w:rFonts w:ascii="Times New Roman" w:eastAsia="Calibri" w:hAnsi="Times New Roman"/>
          <w:color w:val="000000"/>
          <w:sz w:val="24"/>
          <w:szCs w:val="24"/>
          <w:lang w:eastAsia="ru-RU"/>
        </w:rPr>
      </w:pPr>
    </w:p>
    <w:p w14:paraId="6C3A0A78" w14:textId="09B08A51" w:rsidR="005D4B5F" w:rsidRDefault="005D4B5F" w:rsidP="00940BB6">
      <w:pPr>
        <w:spacing w:after="0" w:line="240" w:lineRule="auto"/>
        <w:ind w:left="5664"/>
        <w:rPr>
          <w:rFonts w:ascii="Times New Roman" w:hAnsi="Times New Roman"/>
          <w:b/>
          <w:i/>
          <w:iCs/>
          <w:sz w:val="28"/>
          <w:szCs w:val="28"/>
        </w:rPr>
      </w:pPr>
    </w:p>
    <w:p w14:paraId="54B70E7B" w14:textId="0DB36259" w:rsidR="005D4B5F" w:rsidRDefault="005D4B5F" w:rsidP="00940BB6">
      <w:pPr>
        <w:spacing w:after="0" w:line="240" w:lineRule="auto"/>
        <w:ind w:left="5664"/>
        <w:rPr>
          <w:rFonts w:ascii="Times New Roman" w:hAnsi="Times New Roman"/>
          <w:b/>
          <w:i/>
          <w:iCs/>
          <w:sz w:val="28"/>
          <w:szCs w:val="28"/>
        </w:rPr>
      </w:pPr>
    </w:p>
    <w:p w14:paraId="35D0A5C2" w14:textId="2073CA83" w:rsidR="005D4B5F" w:rsidRDefault="005D4B5F" w:rsidP="00940BB6">
      <w:pPr>
        <w:spacing w:after="0" w:line="240" w:lineRule="auto"/>
        <w:ind w:left="5664"/>
        <w:rPr>
          <w:rFonts w:ascii="Times New Roman" w:hAnsi="Times New Roman"/>
          <w:b/>
          <w:i/>
          <w:iCs/>
          <w:sz w:val="28"/>
          <w:szCs w:val="28"/>
        </w:rPr>
      </w:pPr>
    </w:p>
    <w:p w14:paraId="152CBE90" w14:textId="70974BEA" w:rsidR="005D4B5F" w:rsidRDefault="005D4B5F" w:rsidP="00940BB6">
      <w:pPr>
        <w:spacing w:after="0" w:line="240" w:lineRule="auto"/>
        <w:ind w:left="5664"/>
        <w:rPr>
          <w:rFonts w:ascii="Times New Roman" w:hAnsi="Times New Roman"/>
          <w:b/>
          <w:i/>
          <w:iCs/>
          <w:sz w:val="28"/>
          <w:szCs w:val="28"/>
        </w:rPr>
      </w:pPr>
    </w:p>
    <w:p w14:paraId="77483349" w14:textId="27E46B49" w:rsidR="005D4B5F" w:rsidRDefault="005D4B5F" w:rsidP="00940BB6">
      <w:pPr>
        <w:spacing w:after="0" w:line="240" w:lineRule="auto"/>
        <w:ind w:left="5664"/>
        <w:rPr>
          <w:rFonts w:ascii="Times New Roman" w:hAnsi="Times New Roman"/>
          <w:b/>
          <w:i/>
          <w:iCs/>
          <w:sz w:val="28"/>
          <w:szCs w:val="28"/>
        </w:rPr>
      </w:pPr>
    </w:p>
    <w:p w14:paraId="00F49B6D" w14:textId="42FB5826" w:rsidR="005D4B5F" w:rsidRDefault="005D4B5F" w:rsidP="00940BB6">
      <w:pPr>
        <w:spacing w:after="0" w:line="240" w:lineRule="auto"/>
        <w:ind w:left="5664"/>
        <w:rPr>
          <w:rFonts w:ascii="Times New Roman" w:hAnsi="Times New Roman"/>
          <w:b/>
          <w:i/>
          <w:iCs/>
          <w:sz w:val="28"/>
          <w:szCs w:val="28"/>
        </w:rPr>
      </w:pPr>
    </w:p>
    <w:p w14:paraId="3F718272" w14:textId="00A63027" w:rsidR="005D4B5F" w:rsidRDefault="005D4B5F" w:rsidP="00940BB6">
      <w:pPr>
        <w:spacing w:after="0" w:line="240" w:lineRule="auto"/>
        <w:ind w:left="5664"/>
        <w:rPr>
          <w:rFonts w:ascii="Times New Roman" w:hAnsi="Times New Roman"/>
          <w:b/>
          <w:i/>
          <w:iCs/>
          <w:sz w:val="28"/>
          <w:szCs w:val="28"/>
        </w:rPr>
      </w:pPr>
    </w:p>
    <w:p w14:paraId="0291E864" w14:textId="328CFBDA" w:rsidR="005D4B5F" w:rsidRDefault="005D4B5F" w:rsidP="00940BB6">
      <w:pPr>
        <w:spacing w:after="0" w:line="240" w:lineRule="auto"/>
        <w:ind w:left="5664"/>
        <w:rPr>
          <w:rFonts w:ascii="Times New Roman" w:hAnsi="Times New Roman"/>
          <w:b/>
          <w:i/>
          <w:iCs/>
          <w:sz w:val="28"/>
          <w:szCs w:val="28"/>
        </w:rPr>
      </w:pPr>
    </w:p>
    <w:p w14:paraId="65A6B005" w14:textId="46BBAEDB" w:rsidR="005D4B5F" w:rsidRDefault="005D4B5F" w:rsidP="00940BB6">
      <w:pPr>
        <w:spacing w:after="0" w:line="240" w:lineRule="auto"/>
        <w:ind w:left="5664"/>
        <w:rPr>
          <w:rFonts w:ascii="Times New Roman" w:hAnsi="Times New Roman"/>
          <w:b/>
          <w:i/>
          <w:iCs/>
          <w:sz w:val="28"/>
          <w:szCs w:val="28"/>
        </w:rPr>
      </w:pPr>
    </w:p>
    <w:p w14:paraId="17E7FC01" w14:textId="68F2D977" w:rsidR="00FD5919" w:rsidRPr="00BD4EC7" w:rsidRDefault="00FD5919" w:rsidP="00940BB6">
      <w:pPr>
        <w:spacing w:after="0" w:line="240" w:lineRule="auto"/>
        <w:ind w:left="5664"/>
        <w:rPr>
          <w:rFonts w:ascii="Times New Roman" w:hAnsi="Times New Roman"/>
          <w:i/>
          <w:iCs/>
          <w:sz w:val="28"/>
          <w:szCs w:val="28"/>
          <w:bdr w:val="none" w:sz="0" w:space="0" w:color="auto" w:frame="1"/>
        </w:rPr>
      </w:pPr>
      <w:r w:rsidRPr="00BD4EC7">
        <w:rPr>
          <w:rFonts w:ascii="Times New Roman" w:hAnsi="Times New Roman"/>
          <w:b/>
          <w:i/>
          <w:iCs/>
          <w:sz w:val="28"/>
          <w:szCs w:val="28"/>
        </w:rPr>
        <w:lastRenderedPageBreak/>
        <w:t xml:space="preserve">Додаток </w:t>
      </w:r>
      <w:r w:rsidR="00AF52BF" w:rsidRPr="00BD4EC7">
        <w:rPr>
          <w:rFonts w:ascii="Times New Roman" w:hAnsi="Times New Roman"/>
          <w:b/>
          <w:i/>
          <w:iCs/>
          <w:sz w:val="28"/>
          <w:szCs w:val="28"/>
        </w:rPr>
        <w:t>4</w:t>
      </w:r>
      <w:r w:rsidRPr="00BD4EC7">
        <w:rPr>
          <w:rFonts w:ascii="Times New Roman" w:hAnsi="Times New Roman"/>
          <w:i/>
          <w:iCs/>
          <w:sz w:val="28"/>
          <w:szCs w:val="28"/>
          <w:bdr w:val="none" w:sz="0" w:space="0" w:color="auto" w:frame="1"/>
        </w:rPr>
        <w:t xml:space="preserve">        </w:t>
      </w:r>
    </w:p>
    <w:p w14:paraId="39BB7ECA" w14:textId="2148932B" w:rsidR="00FD5919" w:rsidRPr="00BD4EC7" w:rsidRDefault="00FD5919" w:rsidP="00940BB6">
      <w:pPr>
        <w:shd w:val="clear" w:color="auto" w:fill="FFFFFF"/>
        <w:spacing w:after="0" w:line="240" w:lineRule="auto"/>
        <w:ind w:left="5664"/>
        <w:textAlignment w:val="baseline"/>
        <w:rPr>
          <w:rFonts w:ascii="Times New Roman" w:hAnsi="Times New Roman"/>
          <w:i/>
          <w:iCs/>
          <w:sz w:val="28"/>
          <w:szCs w:val="28"/>
        </w:rPr>
      </w:pPr>
      <w:r w:rsidRPr="00BD4EC7">
        <w:rPr>
          <w:rFonts w:ascii="Times New Roman" w:hAnsi="Times New Roman"/>
          <w:i/>
          <w:iCs/>
          <w:sz w:val="28"/>
          <w:szCs w:val="28"/>
        </w:rPr>
        <w:t xml:space="preserve">до тендерної документації </w:t>
      </w:r>
    </w:p>
    <w:p w14:paraId="65F6EE11" w14:textId="77777777" w:rsidR="00206F7F" w:rsidRDefault="00206F7F" w:rsidP="00940BB6">
      <w:pPr>
        <w:shd w:val="clear" w:color="auto" w:fill="FFFFFF"/>
        <w:spacing w:after="0" w:line="240" w:lineRule="auto"/>
        <w:ind w:firstLine="450"/>
        <w:jc w:val="center"/>
        <w:rPr>
          <w:rFonts w:ascii="Times New Roman" w:hAnsi="Times New Roman"/>
          <w:b/>
          <w:i/>
          <w:sz w:val="24"/>
          <w:szCs w:val="24"/>
          <w:u w:val="single"/>
        </w:rPr>
      </w:pPr>
    </w:p>
    <w:p w14:paraId="1419FB2C" w14:textId="02DCA6C8" w:rsidR="00D83BAE" w:rsidRPr="00BD4EC7" w:rsidRDefault="00D83BAE" w:rsidP="00940BB6">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BD4EC7">
        <w:rPr>
          <w:rFonts w:ascii="Times New Roman" w:hAnsi="Times New Roman"/>
          <w:b/>
          <w:i/>
          <w:sz w:val="24"/>
          <w:szCs w:val="24"/>
          <w:u w:val="single"/>
        </w:rPr>
        <w:t>Про</w:t>
      </w:r>
      <w:r w:rsidR="00AD57DC" w:rsidRPr="00BD4EC7">
        <w:rPr>
          <w:rFonts w:ascii="Times New Roman" w:hAnsi="Times New Roman"/>
          <w:b/>
          <w:i/>
          <w:sz w:val="24"/>
          <w:szCs w:val="24"/>
          <w:u w:val="single"/>
        </w:rPr>
        <w:t>є</w:t>
      </w:r>
      <w:r w:rsidRPr="00BD4EC7">
        <w:rPr>
          <w:rFonts w:ascii="Times New Roman" w:hAnsi="Times New Roman"/>
          <w:b/>
          <w:i/>
          <w:sz w:val="24"/>
          <w:szCs w:val="24"/>
          <w:u w:val="single"/>
        </w:rPr>
        <w:t>кт</w:t>
      </w:r>
      <w:proofErr w:type="spellEnd"/>
      <w:r w:rsidRPr="00BD4EC7">
        <w:rPr>
          <w:rFonts w:ascii="Times New Roman" w:hAnsi="Times New Roman"/>
          <w:b/>
          <w:i/>
          <w:sz w:val="24"/>
          <w:szCs w:val="24"/>
          <w:u w:val="single"/>
        </w:rPr>
        <w:t xml:space="preserve"> договору </w:t>
      </w:r>
      <w:r w:rsidRPr="00BD4EC7">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189EFC0B" w14:textId="7735D276" w:rsidR="00940BB6" w:rsidRDefault="00940BB6" w:rsidP="00940BB6">
      <w:pPr>
        <w:shd w:val="clear" w:color="auto" w:fill="FFFFFF"/>
        <w:spacing w:after="0" w:line="240" w:lineRule="auto"/>
        <w:jc w:val="both"/>
        <w:rPr>
          <w:rFonts w:ascii="Times New Roman" w:hAnsi="Times New Roman"/>
          <w:b/>
          <w:sz w:val="24"/>
          <w:szCs w:val="24"/>
        </w:rPr>
      </w:pPr>
      <w:r w:rsidRPr="004053BF">
        <w:rPr>
          <w:rFonts w:ascii="Times New Roman" w:hAnsi="Times New Roman"/>
          <w:b/>
          <w:sz w:val="24"/>
          <w:szCs w:val="24"/>
        </w:rPr>
        <w:t xml:space="preserve">Увага!!! При підготовці та завантаженні до електронної системи форми - </w:t>
      </w:r>
      <w:proofErr w:type="spellStart"/>
      <w:r w:rsidRPr="004053BF">
        <w:rPr>
          <w:rFonts w:ascii="Times New Roman" w:hAnsi="Times New Roman"/>
          <w:b/>
          <w:sz w:val="24"/>
          <w:szCs w:val="24"/>
        </w:rPr>
        <w:t>Проєкту</w:t>
      </w:r>
      <w:proofErr w:type="spellEnd"/>
      <w:r w:rsidRPr="004053BF">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4053BF">
        <w:rPr>
          <w:rFonts w:ascii="Times New Roman" w:hAnsi="Times New Roman"/>
          <w:b/>
          <w:sz w:val="24"/>
          <w:szCs w:val="24"/>
          <w:u w:val="single"/>
        </w:rPr>
        <w:t>не повинні</w:t>
      </w:r>
      <w:r w:rsidRPr="004053BF">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46CBCD4F" w14:textId="77777777" w:rsidR="000A6F56" w:rsidRDefault="000A6F56" w:rsidP="000A6F56">
      <w:pPr>
        <w:shd w:val="clear" w:color="auto" w:fill="FFFFFF"/>
        <w:spacing w:after="0" w:line="240" w:lineRule="auto"/>
        <w:jc w:val="center"/>
        <w:rPr>
          <w:rFonts w:ascii="Times New Roman" w:hAnsi="Times New Roman"/>
          <w:b/>
          <w:sz w:val="24"/>
          <w:szCs w:val="24"/>
        </w:rPr>
      </w:pPr>
    </w:p>
    <w:bookmarkEnd w:id="19"/>
    <w:p w14:paraId="02043802" w14:textId="77777777" w:rsidR="003B6021" w:rsidRPr="003B6021" w:rsidRDefault="003B6021" w:rsidP="003B6021">
      <w:pPr>
        <w:shd w:val="clear" w:color="auto" w:fill="FFFFFF"/>
        <w:spacing w:after="0" w:line="240" w:lineRule="auto"/>
        <w:jc w:val="center"/>
        <w:rPr>
          <w:rFonts w:ascii="Times New Roman" w:hAnsi="Times New Roman"/>
          <w:b/>
          <w:lang w:eastAsia="ru-RU"/>
        </w:rPr>
      </w:pPr>
    </w:p>
    <w:p w14:paraId="76E54BFC" w14:textId="57B5E00D" w:rsidR="003B6021" w:rsidRPr="003B6021" w:rsidRDefault="003B6021" w:rsidP="003B6021">
      <w:pPr>
        <w:shd w:val="clear" w:color="auto" w:fill="FFFFFF"/>
        <w:spacing w:after="0" w:line="240" w:lineRule="auto"/>
        <w:jc w:val="center"/>
        <w:rPr>
          <w:rFonts w:ascii="Times New Roman" w:hAnsi="Times New Roman"/>
          <w:b/>
          <w:lang w:val="ru-RU" w:eastAsia="ru-RU"/>
        </w:rPr>
      </w:pPr>
      <w:r>
        <w:rPr>
          <w:rFonts w:ascii="Times New Roman" w:hAnsi="Times New Roman"/>
          <w:b/>
          <w:lang w:val="ru-RU" w:eastAsia="ru-RU"/>
        </w:rPr>
        <w:t xml:space="preserve">ПРОЕКТ </w:t>
      </w:r>
      <w:r w:rsidRPr="003B6021">
        <w:rPr>
          <w:rFonts w:ascii="Times New Roman" w:hAnsi="Times New Roman"/>
          <w:b/>
          <w:lang w:val="ru-RU" w:eastAsia="ru-RU"/>
        </w:rPr>
        <w:t>ДОГОВ</w:t>
      </w:r>
      <w:r>
        <w:rPr>
          <w:rFonts w:ascii="Times New Roman" w:hAnsi="Times New Roman"/>
          <w:b/>
          <w:lang w:val="ru-RU" w:eastAsia="ru-RU"/>
        </w:rPr>
        <w:t>О</w:t>
      </w:r>
      <w:r w:rsidRPr="003B6021">
        <w:rPr>
          <w:rFonts w:ascii="Times New Roman" w:hAnsi="Times New Roman"/>
          <w:b/>
          <w:lang w:val="ru-RU" w:eastAsia="ru-RU"/>
        </w:rPr>
        <w:t>Р</w:t>
      </w:r>
      <w:r>
        <w:rPr>
          <w:rFonts w:ascii="Times New Roman" w:hAnsi="Times New Roman"/>
          <w:b/>
          <w:lang w:val="ru-RU" w:eastAsia="ru-RU"/>
        </w:rPr>
        <w:t>У</w:t>
      </w:r>
      <w:r w:rsidRPr="003B6021">
        <w:rPr>
          <w:rFonts w:ascii="Times New Roman" w:hAnsi="Times New Roman"/>
          <w:b/>
          <w:lang w:val="ru-RU" w:eastAsia="ru-RU"/>
        </w:rPr>
        <w:t xml:space="preserve"> №___________</w:t>
      </w:r>
    </w:p>
    <w:p w14:paraId="55A109A5" w14:textId="77777777" w:rsidR="003B6021" w:rsidRPr="003B6021" w:rsidRDefault="003B6021" w:rsidP="003B6021">
      <w:pPr>
        <w:shd w:val="clear" w:color="auto" w:fill="FFFFFF"/>
        <w:spacing w:after="0" w:line="240" w:lineRule="auto"/>
        <w:jc w:val="center"/>
        <w:rPr>
          <w:rFonts w:ascii="Times New Roman" w:hAnsi="Times New Roman"/>
          <w:b/>
          <w:lang w:val="ru-RU" w:eastAsia="ru-RU"/>
        </w:rPr>
      </w:pPr>
      <w:r w:rsidRPr="003B6021">
        <w:rPr>
          <w:rFonts w:ascii="Times New Roman" w:hAnsi="Times New Roman"/>
          <w:b/>
          <w:lang w:val="ru-RU" w:eastAsia="ru-RU"/>
        </w:rPr>
        <w:t xml:space="preserve">про </w:t>
      </w:r>
      <w:bookmarkStart w:id="20" w:name="_Hlk40706808"/>
      <w:proofErr w:type="spellStart"/>
      <w:r w:rsidRPr="003B6021">
        <w:rPr>
          <w:rFonts w:ascii="Times New Roman" w:hAnsi="Times New Roman"/>
          <w:b/>
          <w:lang w:val="ru-RU" w:eastAsia="ru-RU"/>
        </w:rPr>
        <w:t>надання</w:t>
      </w:r>
      <w:proofErr w:type="spellEnd"/>
      <w:r w:rsidRPr="003B6021">
        <w:rPr>
          <w:rFonts w:ascii="Times New Roman" w:hAnsi="Times New Roman"/>
          <w:b/>
          <w:lang w:val="ru-RU" w:eastAsia="ru-RU"/>
        </w:rPr>
        <w:t xml:space="preserve"> </w:t>
      </w:r>
      <w:proofErr w:type="spellStart"/>
      <w:r w:rsidRPr="003B6021">
        <w:rPr>
          <w:rFonts w:ascii="Times New Roman" w:hAnsi="Times New Roman"/>
          <w:b/>
          <w:lang w:val="ru-RU" w:eastAsia="ru-RU"/>
        </w:rPr>
        <w:t>послуг</w:t>
      </w:r>
      <w:proofErr w:type="spellEnd"/>
      <w:r w:rsidRPr="003B6021">
        <w:rPr>
          <w:rFonts w:ascii="Times New Roman" w:hAnsi="Times New Roman"/>
          <w:b/>
          <w:lang w:val="ru-RU" w:eastAsia="ru-RU"/>
        </w:rPr>
        <w:t xml:space="preserve"> з </w:t>
      </w:r>
      <w:bookmarkEnd w:id="20"/>
      <w:proofErr w:type="spellStart"/>
      <w:r w:rsidRPr="003B6021">
        <w:rPr>
          <w:rFonts w:ascii="Times New Roman" w:hAnsi="Times New Roman"/>
          <w:b/>
          <w:lang w:val="ru-RU" w:eastAsia="ru-RU"/>
        </w:rPr>
        <w:t>постачання</w:t>
      </w:r>
      <w:proofErr w:type="spellEnd"/>
      <w:r w:rsidRPr="003B6021">
        <w:rPr>
          <w:rFonts w:ascii="Times New Roman" w:hAnsi="Times New Roman"/>
          <w:b/>
          <w:lang w:val="ru-RU" w:eastAsia="ru-RU"/>
        </w:rPr>
        <w:t xml:space="preserve"> </w:t>
      </w:r>
      <w:proofErr w:type="spellStart"/>
      <w:r w:rsidRPr="003B6021">
        <w:rPr>
          <w:rFonts w:ascii="Times New Roman" w:hAnsi="Times New Roman"/>
          <w:b/>
          <w:lang w:val="ru-RU" w:eastAsia="ru-RU"/>
        </w:rPr>
        <w:t>програмної</w:t>
      </w:r>
      <w:proofErr w:type="spellEnd"/>
      <w:r w:rsidRPr="003B6021">
        <w:rPr>
          <w:rFonts w:ascii="Times New Roman" w:hAnsi="Times New Roman"/>
          <w:b/>
          <w:lang w:val="ru-RU" w:eastAsia="ru-RU"/>
        </w:rPr>
        <w:t xml:space="preserve"> </w:t>
      </w:r>
      <w:proofErr w:type="spellStart"/>
      <w:r w:rsidRPr="003B6021">
        <w:rPr>
          <w:rFonts w:ascii="Times New Roman" w:hAnsi="Times New Roman"/>
          <w:b/>
          <w:lang w:val="ru-RU" w:eastAsia="ru-RU"/>
        </w:rPr>
        <w:t>продукції</w:t>
      </w:r>
      <w:proofErr w:type="spellEnd"/>
    </w:p>
    <w:p w14:paraId="1DFBDC87" w14:textId="77777777" w:rsidR="003B6021" w:rsidRPr="003B6021" w:rsidRDefault="003B6021" w:rsidP="003B6021">
      <w:pPr>
        <w:spacing w:after="0" w:line="240" w:lineRule="auto"/>
        <w:jc w:val="center"/>
        <w:rPr>
          <w:rFonts w:ascii="Times New Roman" w:hAnsi="Times New Roman"/>
          <w:b/>
          <w:sz w:val="23"/>
          <w:szCs w:val="23"/>
          <w:lang w:eastAsia="ru-RU"/>
        </w:rPr>
      </w:pPr>
    </w:p>
    <w:p w14:paraId="6247FBDC" w14:textId="77777777" w:rsidR="003B6021" w:rsidRPr="003B6021" w:rsidRDefault="003B6021" w:rsidP="003B6021">
      <w:pPr>
        <w:spacing w:after="0" w:line="240" w:lineRule="auto"/>
        <w:jc w:val="center"/>
        <w:rPr>
          <w:rFonts w:ascii="Times New Roman" w:hAnsi="Times New Roman"/>
          <w:b/>
          <w:sz w:val="20"/>
          <w:szCs w:val="20"/>
          <w:lang w:eastAsia="ru-RU"/>
        </w:rPr>
      </w:pPr>
    </w:p>
    <w:p w14:paraId="7E96186F" w14:textId="279E904A" w:rsidR="003B6021" w:rsidRPr="003B6021" w:rsidRDefault="003B6021" w:rsidP="003B6021">
      <w:pPr>
        <w:spacing w:after="0" w:line="240" w:lineRule="auto"/>
        <w:rPr>
          <w:rFonts w:ascii="Times New Roman" w:hAnsi="Times New Roman"/>
          <w:lang w:eastAsia="ru-RU"/>
        </w:rPr>
      </w:pPr>
      <w:r w:rsidRPr="003B6021">
        <w:rPr>
          <w:rFonts w:ascii="Times New Roman" w:hAnsi="Times New Roman"/>
          <w:lang w:eastAsia="ru-RU"/>
        </w:rPr>
        <w:t xml:space="preserve">м. </w:t>
      </w:r>
      <w:r>
        <w:rPr>
          <w:rFonts w:ascii="Times New Roman" w:hAnsi="Times New Roman"/>
          <w:lang w:eastAsia="ru-RU"/>
        </w:rPr>
        <w:t>Суми</w:t>
      </w:r>
      <w:r w:rsidRPr="003B6021">
        <w:rPr>
          <w:rFonts w:ascii="Times New Roman" w:hAnsi="Times New Roman"/>
          <w:lang w:eastAsia="ru-RU"/>
        </w:rPr>
        <w:tab/>
      </w:r>
      <w:r w:rsidRPr="003B6021">
        <w:rPr>
          <w:rFonts w:ascii="Times New Roman" w:hAnsi="Times New Roman"/>
          <w:lang w:eastAsia="ru-RU"/>
        </w:rPr>
        <w:tab/>
      </w:r>
      <w:r w:rsidRPr="003B6021">
        <w:rPr>
          <w:rFonts w:ascii="Times New Roman" w:hAnsi="Times New Roman"/>
          <w:lang w:eastAsia="ru-RU"/>
        </w:rPr>
        <w:tab/>
      </w:r>
      <w:r w:rsidRPr="003B6021">
        <w:rPr>
          <w:rFonts w:ascii="Times New Roman" w:hAnsi="Times New Roman"/>
          <w:lang w:eastAsia="ru-RU"/>
        </w:rPr>
        <w:tab/>
      </w:r>
      <w:r w:rsidRPr="003B6021">
        <w:rPr>
          <w:rFonts w:ascii="Times New Roman" w:hAnsi="Times New Roman"/>
          <w:lang w:eastAsia="ru-RU"/>
        </w:rPr>
        <w:tab/>
      </w:r>
      <w:r w:rsidRPr="003B6021">
        <w:rPr>
          <w:rFonts w:ascii="Times New Roman" w:hAnsi="Times New Roman"/>
          <w:lang w:eastAsia="ru-RU"/>
        </w:rPr>
        <w:tab/>
        <w:t xml:space="preserve">                    </w:t>
      </w:r>
      <w:r w:rsidRPr="003B6021">
        <w:rPr>
          <w:rFonts w:ascii="Times New Roman" w:hAnsi="Times New Roman"/>
          <w:lang w:eastAsia="ru-RU"/>
        </w:rPr>
        <w:tab/>
      </w:r>
      <w:r w:rsidRPr="003B6021">
        <w:rPr>
          <w:rFonts w:ascii="Times New Roman" w:hAnsi="Times New Roman"/>
          <w:lang w:eastAsia="ru-RU"/>
        </w:rPr>
        <w:tab/>
        <w:t>«____» _____________2024 р.</w:t>
      </w:r>
    </w:p>
    <w:p w14:paraId="5F3461A5" w14:textId="77777777" w:rsidR="003B6021" w:rsidRPr="003B6021" w:rsidRDefault="003B6021" w:rsidP="003B6021">
      <w:pPr>
        <w:spacing w:after="0" w:line="240" w:lineRule="auto"/>
        <w:rPr>
          <w:rFonts w:ascii="Times New Roman" w:hAnsi="Times New Roman"/>
          <w:sz w:val="20"/>
          <w:szCs w:val="20"/>
          <w:lang w:eastAsia="ru-RU"/>
        </w:rPr>
      </w:pPr>
    </w:p>
    <w:p w14:paraId="7792D293" w14:textId="77B46418" w:rsidR="003B6021" w:rsidRPr="003B6021" w:rsidRDefault="003B6021" w:rsidP="003B6021">
      <w:pPr>
        <w:spacing w:after="0" w:line="240" w:lineRule="auto"/>
        <w:jc w:val="both"/>
        <w:rPr>
          <w:rFonts w:ascii="Times New Roman" w:hAnsi="Times New Roman"/>
          <w:sz w:val="24"/>
          <w:szCs w:val="24"/>
          <w:lang w:eastAsia="ru-RU"/>
        </w:rPr>
      </w:pPr>
      <w:r w:rsidRPr="004D7D73">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3B6021">
        <w:rPr>
          <w:rFonts w:ascii="Times New Roman" w:hAnsi="Times New Roman"/>
          <w:sz w:val="24"/>
          <w:szCs w:val="24"/>
          <w:lang w:eastAsia="ru-RU"/>
        </w:rPr>
        <w:t xml:space="preserve">, (далі Замовник), в особі директора </w:t>
      </w:r>
      <w:r>
        <w:rPr>
          <w:rFonts w:ascii="Times New Roman" w:hAnsi="Times New Roman"/>
          <w:sz w:val="24"/>
          <w:szCs w:val="24"/>
          <w:lang w:eastAsia="ru-RU"/>
        </w:rPr>
        <w:t>Гороха Володимира Васильовича</w:t>
      </w:r>
      <w:r w:rsidRPr="003B6021">
        <w:rPr>
          <w:rFonts w:ascii="Times New Roman" w:hAnsi="Times New Roman"/>
          <w:sz w:val="24"/>
          <w:szCs w:val="24"/>
          <w:lang w:eastAsia="ru-RU"/>
        </w:rPr>
        <w:t xml:space="preserve">, що діє на підставі Статуту з однієї сторони, і </w:t>
      </w:r>
      <w:r>
        <w:rPr>
          <w:rFonts w:ascii="Times New Roman" w:hAnsi="Times New Roman"/>
          <w:b/>
          <w:bCs/>
          <w:sz w:val="24"/>
          <w:szCs w:val="24"/>
          <w:lang w:eastAsia="ru-RU"/>
        </w:rPr>
        <w:t>________________________________________________________</w:t>
      </w:r>
      <w:r w:rsidRPr="003B6021">
        <w:rPr>
          <w:rFonts w:ascii="Times New Roman" w:hAnsi="Times New Roman"/>
          <w:sz w:val="24"/>
          <w:szCs w:val="24"/>
          <w:lang w:eastAsia="ru-RU"/>
        </w:rPr>
        <w:t xml:space="preserve">, що (далі-Виконавець) в особі директора </w:t>
      </w:r>
      <w:r>
        <w:rPr>
          <w:rFonts w:ascii="Times New Roman" w:hAnsi="Times New Roman"/>
          <w:sz w:val="24"/>
          <w:szCs w:val="24"/>
          <w:lang w:eastAsia="ru-RU"/>
        </w:rPr>
        <w:t>____________________________________</w:t>
      </w:r>
      <w:r w:rsidRPr="003B6021">
        <w:rPr>
          <w:rFonts w:ascii="Times New Roman" w:hAnsi="Times New Roman"/>
          <w:sz w:val="24"/>
          <w:szCs w:val="24"/>
          <w:lang w:eastAsia="ru-RU"/>
        </w:rPr>
        <w:t xml:space="preserve">, що діє на підставі Статуту, з іншої сторони, (Замовник та Виконавець разом іменуються – Сторони, а будь-яка окремо – Сторона), </w:t>
      </w:r>
      <w:r w:rsidRPr="003B6021">
        <w:rPr>
          <w:rFonts w:ascii="Times New Roman" w:hAnsi="Times New Roman"/>
          <w:bCs/>
          <w:color w:val="000000"/>
          <w:sz w:val="24"/>
          <w:szCs w:val="24"/>
          <w:lang w:eastAsia="ru-RU"/>
        </w:rPr>
        <w:t xml:space="preserve">керуючись Цивільним та Господарським кодексами України, Законом України «Про публічні закупівлі» з урахуванням Постанови КМУ №1178 від 12.10.2022 року “Про затвердження особливостей здійснення публічних </w:t>
      </w:r>
      <w:proofErr w:type="spellStart"/>
      <w:r w:rsidRPr="003B6021">
        <w:rPr>
          <w:rFonts w:ascii="Times New Roman" w:hAnsi="Times New Roman"/>
          <w:bCs/>
          <w:color w:val="000000"/>
          <w:sz w:val="24"/>
          <w:szCs w:val="24"/>
          <w:lang w:eastAsia="ru-RU"/>
        </w:rPr>
        <w:t>закупівель</w:t>
      </w:r>
      <w:proofErr w:type="spellEnd"/>
      <w:r w:rsidRPr="003B6021">
        <w:rPr>
          <w:rFonts w:ascii="Times New Roman" w:hAnsi="Times New Roman"/>
          <w:bCs/>
          <w:color w:val="000000"/>
          <w:sz w:val="24"/>
          <w:szCs w:val="24"/>
          <w:lang w:eastAsia="ru-RU"/>
        </w:rPr>
        <w:t xml:space="preserve">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021">
        <w:rPr>
          <w:rFonts w:ascii="Times New Roman" w:hAnsi="Times New Roman"/>
          <w:b/>
          <w:bCs/>
          <w:color w:val="000000"/>
          <w:sz w:val="24"/>
          <w:szCs w:val="24"/>
          <w:lang w:eastAsia="ru-RU"/>
        </w:rPr>
        <w:t xml:space="preserve"> </w:t>
      </w:r>
      <w:r w:rsidRPr="003B6021">
        <w:rPr>
          <w:rFonts w:ascii="Times New Roman" w:hAnsi="Times New Roman"/>
          <w:sz w:val="24"/>
          <w:szCs w:val="24"/>
          <w:lang w:eastAsia="ru-RU"/>
        </w:rPr>
        <w:t>уклали Договір на  нижченаведене:</w:t>
      </w:r>
    </w:p>
    <w:p w14:paraId="56A55739" w14:textId="77777777" w:rsidR="003B6021" w:rsidRPr="003B6021" w:rsidRDefault="003B6021" w:rsidP="003B6021">
      <w:pPr>
        <w:spacing w:after="0" w:line="240" w:lineRule="auto"/>
        <w:ind w:left="426"/>
        <w:jc w:val="center"/>
        <w:rPr>
          <w:rFonts w:ascii="Times New Roman" w:hAnsi="Times New Roman"/>
          <w:b/>
          <w:sz w:val="24"/>
          <w:szCs w:val="24"/>
          <w:lang w:eastAsia="ru-RU"/>
        </w:rPr>
      </w:pPr>
    </w:p>
    <w:p w14:paraId="20100F6F" w14:textId="77777777" w:rsidR="003B6021" w:rsidRPr="003B6021" w:rsidRDefault="003B6021" w:rsidP="003B6021">
      <w:pPr>
        <w:spacing w:after="0" w:line="240" w:lineRule="auto"/>
        <w:ind w:left="426"/>
        <w:jc w:val="center"/>
        <w:rPr>
          <w:rFonts w:ascii="Times New Roman" w:hAnsi="Times New Roman"/>
          <w:b/>
          <w:sz w:val="24"/>
          <w:szCs w:val="24"/>
          <w:lang w:eastAsia="ru-RU"/>
        </w:rPr>
      </w:pPr>
      <w:r w:rsidRPr="003B6021">
        <w:rPr>
          <w:rFonts w:ascii="Times New Roman" w:hAnsi="Times New Roman"/>
          <w:b/>
          <w:sz w:val="24"/>
          <w:szCs w:val="24"/>
          <w:lang w:eastAsia="ru-RU"/>
        </w:rPr>
        <w:t>I. ПРЕДМЕТ ДОГОВОРУ</w:t>
      </w:r>
    </w:p>
    <w:p w14:paraId="232CD41E" w14:textId="4A0E4C38" w:rsidR="003B6021" w:rsidRPr="003B6021" w:rsidRDefault="003B6021" w:rsidP="003B6021">
      <w:pPr>
        <w:tabs>
          <w:tab w:val="left" w:pos="851"/>
        </w:tabs>
        <w:suppressAutoHyphens/>
        <w:spacing w:after="0" w:line="240" w:lineRule="auto"/>
        <w:ind w:right="-1"/>
        <w:jc w:val="both"/>
        <w:rPr>
          <w:rFonts w:ascii="Times New Roman" w:hAnsi="Times New Roman"/>
          <w:sz w:val="24"/>
          <w:szCs w:val="24"/>
          <w:lang w:eastAsia="ru-RU"/>
        </w:rPr>
      </w:pPr>
      <w:r w:rsidRPr="003B6021">
        <w:rPr>
          <w:rFonts w:ascii="Times New Roman" w:hAnsi="Times New Roman"/>
          <w:sz w:val="24"/>
          <w:szCs w:val="24"/>
          <w:lang w:eastAsia="ru-RU"/>
        </w:rPr>
        <w:t xml:space="preserve">           1.1. Виконавець зобов’язується в порядку та на умовах, визначених цим Договором надати Замовникові </w:t>
      </w:r>
      <w:r>
        <w:rPr>
          <w:rFonts w:ascii="Times New Roman" w:hAnsi="Times New Roman"/>
          <w:sz w:val="24"/>
          <w:szCs w:val="24"/>
          <w:lang w:eastAsia="ru-RU"/>
        </w:rPr>
        <w:t>п</w:t>
      </w:r>
      <w:r w:rsidRPr="003B6021">
        <w:rPr>
          <w:rFonts w:ascii="Times New Roman" w:hAnsi="Times New Roman"/>
          <w:b/>
          <w:bCs/>
          <w:sz w:val="24"/>
          <w:szCs w:val="24"/>
          <w:lang w:eastAsia="ru-RU"/>
        </w:rPr>
        <w:t xml:space="preserve">ослуги з постачання та технічного супроводу програмної продукції для комп’ютерного томографа SOMATOM виробництва </w:t>
      </w:r>
      <w:proofErr w:type="spellStart"/>
      <w:r w:rsidRPr="003B6021">
        <w:rPr>
          <w:rFonts w:ascii="Times New Roman" w:hAnsi="Times New Roman"/>
          <w:b/>
          <w:bCs/>
          <w:sz w:val="24"/>
          <w:szCs w:val="24"/>
          <w:lang w:eastAsia="ru-RU"/>
        </w:rPr>
        <w:t>Siemens</w:t>
      </w:r>
      <w:proofErr w:type="spellEnd"/>
      <w:r>
        <w:rPr>
          <w:rFonts w:ascii="Times New Roman" w:hAnsi="Times New Roman"/>
          <w:b/>
          <w:bCs/>
          <w:sz w:val="24"/>
          <w:szCs w:val="24"/>
          <w:lang w:eastAsia="ru-RU"/>
        </w:rPr>
        <w:t>, к</w:t>
      </w:r>
      <w:r w:rsidRPr="003B6021">
        <w:rPr>
          <w:rFonts w:ascii="Times New Roman" w:hAnsi="Times New Roman"/>
          <w:b/>
          <w:bCs/>
          <w:sz w:val="24"/>
          <w:szCs w:val="24"/>
          <w:lang w:eastAsia="ru-RU"/>
        </w:rPr>
        <w:t xml:space="preserve">од ДК 021-2015 (CPV): </w:t>
      </w:r>
      <w:r>
        <w:rPr>
          <w:rFonts w:ascii="Times New Roman" w:hAnsi="Times New Roman"/>
          <w:b/>
          <w:bCs/>
          <w:sz w:val="24"/>
          <w:szCs w:val="24"/>
          <w:lang w:eastAsia="ru-RU"/>
        </w:rPr>
        <w:t>№</w:t>
      </w:r>
      <w:r w:rsidRPr="003B6021">
        <w:rPr>
          <w:rFonts w:ascii="Times New Roman" w:hAnsi="Times New Roman"/>
          <w:b/>
          <w:bCs/>
          <w:sz w:val="24"/>
          <w:szCs w:val="24"/>
          <w:lang w:eastAsia="ru-RU"/>
        </w:rPr>
        <w:t xml:space="preserve">72260000-5 </w:t>
      </w:r>
      <w:r>
        <w:rPr>
          <w:rFonts w:ascii="Times New Roman" w:hAnsi="Times New Roman"/>
          <w:b/>
          <w:bCs/>
          <w:sz w:val="24"/>
          <w:szCs w:val="24"/>
          <w:lang w:eastAsia="ru-RU"/>
        </w:rPr>
        <w:t>«</w:t>
      </w:r>
      <w:r w:rsidRPr="003B6021">
        <w:rPr>
          <w:rFonts w:ascii="Times New Roman" w:hAnsi="Times New Roman"/>
          <w:b/>
          <w:bCs/>
          <w:sz w:val="24"/>
          <w:szCs w:val="24"/>
          <w:lang w:eastAsia="ru-RU"/>
        </w:rPr>
        <w:t>Послуги, пов’язані з програмним забезпеченням</w:t>
      </w:r>
      <w:r>
        <w:rPr>
          <w:rFonts w:ascii="Times New Roman" w:hAnsi="Times New Roman"/>
          <w:sz w:val="24"/>
          <w:szCs w:val="24"/>
          <w:lang w:eastAsia="ru-RU"/>
        </w:rPr>
        <w:t>».</w:t>
      </w:r>
    </w:p>
    <w:p w14:paraId="09D23E9F" w14:textId="77777777" w:rsidR="003B6021" w:rsidRPr="003B6021" w:rsidRDefault="003B6021" w:rsidP="003B6021">
      <w:pPr>
        <w:keepNext/>
        <w:shd w:val="clear" w:color="auto" w:fill="FFFFFF"/>
        <w:spacing w:after="0" w:line="240" w:lineRule="auto"/>
        <w:jc w:val="both"/>
        <w:textAlignment w:val="baseline"/>
        <w:outlineLvl w:val="0"/>
        <w:rPr>
          <w:rFonts w:ascii="Times New Roman" w:hAnsi="Times New Roman"/>
          <w:sz w:val="24"/>
          <w:szCs w:val="24"/>
          <w:lang w:eastAsia="ru-RU"/>
        </w:rPr>
      </w:pPr>
      <w:r w:rsidRPr="003B6021">
        <w:rPr>
          <w:rFonts w:ascii="Times New Roman" w:hAnsi="Times New Roman"/>
          <w:sz w:val="24"/>
          <w:szCs w:val="24"/>
          <w:lang w:eastAsia="ru-RU"/>
        </w:rPr>
        <w:t xml:space="preserve">           1.2. Перелік та зміст послуг, що є предметом Договору, їх кількість  та вартість визначені в</w:t>
      </w:r>
      <w:r w:rsidRPr="003B6021">
        <w:rPr>
          <w:rFonts w:ascii="Cambria" w:hAnsi="Cambria"/>
          <w:b/>
          <w:bCs/>
          <w:kern w:val="32"/>
          <w:sz w:val="32"/>
          <w:szCs w:val="32"/>
          <w:lang w:eastAsia="ru-RU"/>
        </w:rPr>
        <w:t xml:space="preserve"> </w:t>
      </w:r>
      <w:r w:rsidRPr="003B6021">
        <w:rPr>
          <w:rFonts w:ascii="Times New Roman" w:hAnsi="Times New Roman"/>
          <w:sz w:val="24"/>
          <w:szCs w:val="24"/>
          <w:lang w:eastAsia="ru-RU"/>
        </w:rPr>
        <w:t>Специфікації, яка Додатком 1 до  Договору та є невід’ємної його частиною.</w:t>
      </w:r>
    </w:p>
    <w:p w14:paraId="61B90452" w14:textId="77777777" w:rsidR="003B6021" w:rsidRPr="003B6021" w:rsidRDefault="003B6021" w:rsidP="003B6021">
      <w:pPr>
        <w:spacing w:after="0" w:line="240" w:lineRule="auto"/>
        <w:ind w:firstLine="567"/>
        <w:jc w:val="both"/>
        <w:rPr>
          <w:rFonts w:ascii="Times New Roman" w:hAnsi="Times New Roman"/>
          <w:sz w:val="24"/>
          <w:szCs w:val="24"/>
        </w:rPr>
      </w:pPr>
      <w:r w:rsidRPr="003B6021">
        <w:rPr>
          <w:rFonts w:ascii="Times New Roman" w:hAnsi="Times New Roman"/>
          <w:sz w:val="24"/>
          <w:szCs w:val="24"/>
          <w:lang w:eastAsia="ru-RU"/>
        </w:rPr>
        <w:t>Конкретний перелік функціональних можливостей ̆ Програмної продукції ̈ визначається Сторонами в Технічній специфікації (Додаток 2 до Договору) та є невід’ємною частиною Договору.</w:t>
      </w:r>
    </w:p>
    <w:p w14:paraId="11E79E3A"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1.3. Виконавець гарантує Замовнику, що має належні права на розпорядження та розповсюдження Програмної продукції на території України та таке, що постачання Замовнику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Замовником  умов даного Договору.</w:t>
      </w:r>
    </w:p>
    <w:p w14:paraId="7DADC1C7" w14:textId="77777777" w:rsidR="003B6021" w:rsidRPr="003B6021" w:rsidRDefault="003B6021" w:rsidP="003B6021">
      <w:pPr>
        <w:spacing w:after="0" w:line="240" w:lineRule="auto"/>
        <w:ind w:firstLine="426"/>
        <w:jc w:val="both"/>
        <w:rPr>
          <w:rFonts w:ascii="Times New Roman" w:hAnsi="Times New Roman"/>
          <w:sz w:val="24"/>
          <w:szCs w:val="24"/>
        </w:rPr>
      </w:pPr>
      <w:r w:rsidRPr="003B6021">
        <w:rPr>
          <w:rFonts w:ascii="Times New Roman" w:hAnsi="Times New Roman"/>
          <w:sz w:val="24"/>
          <w:szCs w:val="24"/>
        </w:rPr>
        <w:t xml:space="preserve">1.4. Послуги, передбачені п. 1.1. цього Договору, надаються Постачальником на території Замовника за </w:t>
      </w:r>
      <w:proofErr w:type="spellStart"/>
      <w:r w:rsidRPr="003B6021">
        <w:rPr>
          <w:rFonts w:ascii="Times New Roman" w:hAnsi="Times New Roman"/>
          <w:sz w:val="24"/>
          <w:szCs w:val="24"/>
        </w:rPr>
        <w:t>адресою</w:t>
      </w:r>
      <w:proofErr w:type="spellEnd"/>
      <w:r w:rsidRPr="003B6021">
        <w:rPr>
          <w:rFonts w:ascii="Times New Roman" w:hAnsi="Times New Roman"/>
          <w:sz w:val="24"/>
          <w:szCs w:val="24"/>
        </w:rPr>
        <w:t>: _________________________________________________________________.</w:t>
      </w:r>
    </w:p>
    <w:p w14:paraId="0DEFDDAA" w14:textId="77777777" w:rsidR="003B6021" w:rsidRPr="003B6021" w:rsidRDefault="003B6021" w:rsidP="003B6021">
      <w:pPr>
        <w:tabs>
          <w:tab w:val="left" w:pos="567"/>
        </w:tabs>
        <w:spacing w:after="0" w:line="240" w:lineRule="auto"/>
        <w:ind w:firstLine="426"/>
        <w:jc w:val="both"/>
        <w:rPr>
          <w:rFonts w:ascii="Times New Roman" w:hAnsi="Times New Roman"/>
          <w:sz w:val="24"/>
          <w:szCs w:val="24"/>
          <w:lang w:eastAsia="ru-RU"/>
        </w:rPr>
      </w:pPr>
      <w:r w:rsidRPr="003B6021">
        <w:rPr>
          <w:rFonts w:ascii="Times New Roman" w:hAnsi="Times New Roman"/>
          <w:sz w:val="24"/>
          <w:szCs w:val="24"/>
          <w:lang w:eastAsia="ru-RU"/>
        </w:rPr>
        <w:t>1.5. Строк надання послуг: до «_______»_________________ 2024 року.</w:t>
      </w:r>
    </w:p>
    <w:p w14:paraId="46178BAA"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p>
    <w:p w14:paraId="1055C87C" w14:textId="77777777" w:rsidR="003B6021" w:rsidRPr="003B6021" w:rsidRDefault="003B6021" w:rsidP="003B6021">
      <w:pPr>
        <w:spacing w:after="0" w:line="240" w:lineRule="auto"/>
        <w:ind w:firstLine="426"/>
        <w:jc w:val="center"/>
        <w:rPr>
          <w:rFonts w:ascii="Times New Roman" w:hAnsi="Times New Roman"/>
          <w:color w:val="000000"/>
          <w:lang w:eastAsia="ru-RU"/>
        </w:rPr>
      </w:pPr>
      <w:r w:rsidRPr="003B6021">
        <w:rPr>
          <w:rFonts w:ascii="Times New Roman" w:hAnsi="Times New Roman"/>
          <w:b/>
          <w:bCs/>
          <w:color w:val="000000"/>
          <w:lang w:eastAsia="ru-RU"/>
        </w:rPr>
        <w:t>II. ЯКІСТЬ ПОСЛУГ</w:t>
      </w:r>
    </w:p>
    <w:p w14:paraId="45F8FAB6" w14:textId="77777777" w:rsidR="003B6021" w:rsidRPr="003B6021" w:rsidRDefault="003B6021" w:rsidP="003B6021">
      <w:pPr>
        <w:spacing w:after="0" w:line="240" w:lineRule="auto"/>
        <w:ind w:firstLine="567"/>
        <w:jc w:val="both"/>
        <w:rPr>
          <w:rFonts w:ascii="Times New Roman" w:hAnsi="Times New Roman"/>
          <w:bCs/>
          <w:sz w:val="24"/>
          <w:szCs w:val="24"/>
          <w:lang w:eastAsia="ru-RU"/>
        </w:rPr>
      </w:pPr>
      <w:r w:rsidRPr="003B6021">
        <w:rPr>
          <w:rFonts w:ascii="Times New Roman" w:hAnsi="Times New Roman"/>
          <w:bCs/>
          <w:sz w:val="24"/>
          <w:szCs w:val="24"/>
          <w:lang w:eastAsia="ru-RU"/>
        </w:rPr>
        <w:t xml:space="preserve">2.1. Виконавець повинен поставити Замовнику Програмну продукцію, якість якої відповідає умовам, встановленим чинним законодавством України до цієї категорії програмних продуктів та надати Замовнику Підтримку Програмної продукції, якість якої повинна відповідати умовам, встановленим чинним законодавством України до таких оновлень та </w:t>
      </w:r>
      <w:proofErr w:type="spellStart"/>
      <w:r w:rsidRPr="003B6021">
        <w:rPr>
          <w:rFonts w:ascii="Times New Roman" w:hAnsi="Times New Roman"/>
          <w:bCs/>
          <w:sz w:val="24"/>
          <w:szCs w:val="24"/>
          <w:lang w:eastAsia="ru-RU"/>
        </w:rPr>
        <w:t>доопрацювань</w:t>
      </w:r>
      <w:proofErr w:type="spellEnd"/>
      <w:r w:rsidRPr="003B6021">
        <w:rPr>
          <w:rFonts w:ascii="Times New Roman" w:hAnsi="Times New Roman"/>
          <w:bCs/>
          <w:sz w:val="24"/>
          <w:szCs w:val="24"/>
          <w:lang w:eastAsia="ru-RU"/>
        </w:rPr>
        <w:t xml:space="preserve"> Програмної продукції та умовам Технічної специфікації.</w:t>
      </w:r>
    </w:p>
    <w:p w14:paraId="7BB704C3" w14:textId="77777777" w:rsidR="003B6021" w:rsidRPr="003B6021" w:rsidRDefault="003B6021" w:rsidP="003B6021">
      <w:pPr>
        <w:tabs>
          <w:tab w:val="left" w:pos="993"/>
        </w:tabs>
        <w:spacing w:after="0" w:line="240" w:lineRule="auto"/>
        <w:ind w:firstLine="567"/>
        <w:jc w:val="both"/>
        <w:rPr>
          <w:rFonts w:ascii="Times New Roman" w:hAnsi="Times New Roman"/>
          <w:sz w:val="24"/>
          <w:szCs w:val="24"/>
          <w:lang w:eastAsia="ru-RU"/>
        </w:rPr>
      </w:pPr>
      <w:r w:rsidRPr="003B6021">
        <w:rPr>
          <w:rFonts w:ascii="Times New Roman" w:hAnsi="Times New Roman"/>
          <w:bCs/>
          <w:sz w:val="24"/>
          <w:szCs w:val="24"/>
          <w:lang w:eastAsia="ru-RU"/>
        </w:rPr>
        <w:lastRenderedPageBreak/>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373E9537"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r w:rsidRPr="003B6021">
        <w:rPr>
          <w:rFonts w:ascii="Times New Roman" w:hAnsi="Times New Roman"/>
          <w:b/>
          <w:bCs/>
          <w:color w:val="000000"/>
          <w:lang w:eastAsia="ru-RU"/>
        </w:rPr>
        <w:t xml:space="preserve">III. ЦІНА ДОГОВОРУ </w:t>
      </w:r>
    </w:p>
    <w:p w14:paraId="76EF39DE" w14:textId="309C85EB" w:rsidR="003B6021" w:rsidRPr="003B6021" w:rsidRDefault="003B6021" w:rsidP="003B6021">
      <w:pPr>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 xml:space="preserve">3.1. Сума цього Договору становить: </w:t>
      </w:r>
      <w:r>
        <w:rPr>
          <w:rFonts w:ascii="Times New Roman" w:hAnsi="Times New Roman"/>
          <w:b/>
          <w:color w:val="000000"/>
          <w:sz w:val="24"/>
          <w:szCs w:val="24"/>
          <w:lang w:eastAsia="ru-RU"/>
        </w:rPr>
        <w:t>__________________</w:t>
      </w:r>
      <w:r w:rsidRPr="003B6021">
        <w:rPr>
          <w:rFonts w:ascii="Times New Roman" w:hAnsi="Times New Roman"/>
          <w:b/>
          <w:color w:val="000000"/>
          <w:sz w:val="24"/>
          <w:szCs w:val="24"/>
          <w:lang w:eastAsia="ru-RU"/>
        </w:rPr>
        <w:t xml:space="preserve"> грн. (</w:t>
      </w:r>
      <w:r>
        <w:rPr>
          <w:rFonts w:ascii="Times New Roman" w:hAnsi="Times New Roman"/>
          <w:b/>
          <w:color w:val="000000"/>
          <w:sz w:val="24"/>
          <w:szCs w:val="24"/>
          <w:lang w:eastAsia="ru-RU"/>
        </w:rPr>
        <w:t>__________________________________________</w:t>
      </w:r>
      <w:r w:rsidRPr="003B6021">
        <w:rPr>
          <w:rFonts w:ascii="Times New Roman" w:hAnsi="Times New Roman"/>
          <w:b/>
          <w:color w:val="000000"/>
          <w:sz w:val="24"/>
          <w:szCs w:val="24"/>
          <w:lang w:eastAsia="ru-RU"/>
        </w:rPr>
        <w:t xml:space="preserve"> гривень 00 копійок) </w:t>
      </w:r>
      <w:r w:rsidRPr="003B6021">
        <w:rPr>
          <w:rFonts w:ascii="Times New Roman" w:hAnsi="Times New Roman"/>
          <w:b/>
          <w:bCs/>
          <w:color w:val="000000"/>
          <w:sz w:val="24"/>
          <w:szCs w:val="24"/>
          <w:lang w:eastAsia="ru-RU"/>
        </w:rPr>
        <w:t xml:space="preserve">у т. ч. ПДВ </w:t>
      </w:r>
      <w:r>
        <w:rPr>
          <w:rFonts w:ascii="Times New Roman" w:hAnsi="Times New Roman"/>
          <w:b/>
          <w:bCs/>
          <w:color w:val="000000"/>
          <w:sz w:val="24"/>
          <w:szCs w:val="24"/>
          <w:lang w:eastAsia="ru-RU"/>
        </w:rPr>
        <w:t>___________________________</w:t>
      </w:r>
      <w:r w:rsidRPr="003B6021">
        <w:rPr>
          <w:rFonts w:ascii="Times New Roman" w:hAnsi="Times New Roman"/>
          <w:b/>
          <w:bCs/>
          <w:color w:val="000000"/>
          <w:sz w:val="24"/>
          <w:szCs w:val="24"/>
          <w:lang w:eastAsia="ru-RU"/>
        </w:rPr>
        <w:t xml:space="preserve"> грн. (</w:t>
      </w:r>
      <w:r>
        <w:rPr>
          <w:rFonts w:ascii="Times New Roman" w:hAnsi="Times New Roman"/>
          <w:b/>
          <w:bCs/>
          <w:color w:val="000000"/>
          <w:sz w:val="24"/>
          <w:szCs w:val="24"/>
          <w:lang w:eastAsia="ru-RU"/>
        </w:rPr>
        <w:t>________________________</w:t>
      </w:r>
      <w:r w:rsidRPr="003B6021">
        <w:rPr>
          <w:rFonts w:ascii="Times New Roman" w:hAnsi="Times New Roman"/>
          <w:b/>
          <w:bCs/>
          <w:color w:val="000000"/>
          <w:sz w:val="24"/>
          <w:szCs w:val="24"/>
          <w:lang w:eastAsia="ru-RU"/>
        </w:rPr>
        <w:t xml:space="preserve"> гривень </w:t>
      </w:r>
      <w:r>
        <w:rPr>
          <w:rFonts w:ascii="Times New Roman" w:hAnsi="Times New Roman"/>
          <w:b/>
          <w:bCs/>
          <w:color w:val="000000"/>
          <w:sz w:val="24"/>
          <w:szCs w:val="24"/>
          <w:lang w:eastAsia="ru-RU"/>
        </w:rPr>
        <w:t>______</w:t>
      </w:r>
      <w:r w:rsidRPr="003B6021">
        <w:rPr>
          <w:rFonts w:ascii="Times New Roman" w:hAnsi="Times New Roman"/>
          <w:b/>
          <w:bCs/>
          <w:color w:val="000000"/>
          <w:sz w:val="24"/>
          <w:szCs w:val="24"/>
          <w:lang w:eastAsia="ru-RU"/>
        </w:rPr>
        <w:t xml:space="preserve"> копійок)</w:t>
      </w:r>
      <w:r w:rsidRPr="003B6021">
        <w:rPr>
          <w:rFonts w:ascii="Times New Roman" w:hAnsi="Times New Roman"/>
          <w:color w:val="000000"/>
          <w:sz w:val="24"/>
          <w:szCs w:val="24"/>
          <w:lang w:eastAsia="ru-RU"/>
        </w:rPr>
        <w:t>.</w:t>
      </w:r>
    </w:p>
    <w:p w14:paraId="528BE026" w14:textId="77777777" w:rsidR="003B6021" w:rsidRPr="003B6021" w:rsidRDefault="003B6021" w:rsidP="003B6021">
      <w:pPr>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3.2. Сума цього Договору може бути зменшена за взаємною згодою Сторін.</w:t>
      </w:r>
    </w:p>
    <w:p w14:paraId="5B22FE39" w14:textId="77777777" w:rsidR="003B6021" w:rsidRPr="003B6021" w:rsidRDefault="003B6021" w:rsidP="003B6021">
      <w:pPr>
        <w:spacing w:after="0" w:line="240" w:lineRule="auto"/>
        <w:ind w:firstLine="426"/>
        <w:jc w:val="both"/>
        <w:rPr>
          <w:rFonts w:ascii="Times New Roman" w:hAnsi="Times New Roman"/>
          <w:sz w:val="24"/>
          <w:szCs w:val="24"/>
          <w:lang w:eastAsia="ru-RU"/>
        </w:rPr>
      </w:pPr>
      <w:r w:rsidRPr="003B6021">
        <w:rPr>
          <w:rFonts w:ascii="Times New Roman" w:hAnsi="Times New Roman"/>
          <w:color w:val="000000"/>
          <w:sz w:val="24"/>
          <w:szCs w:val="24"/>
          <w:lang w:eastAsia="ru-RU"/>
        </w:rPr>
        <w:t xml:space="preserve">3.3. </w:t>
      </w:r>
      <w:r w:rsidRPr="003B6021">
        <w:rPr>
          <w:rFonts w:ascii="Times New Roman" w:hAnsi="Times New Roman"/>
          <w:sz w:val="24"/>
          <w:szCs w:val="24"/>
          <w:lang w:eastAsia="ru-RU"/>
        </w:rPr>
        <w:t>У загальну вартість Послуги з Постачання включено вартість Впровадження Програмного забезпечення.</w:t>
      </w:r>
    </w:p>
    <w:p w14:paraId="687FCA8A" w14:textId="77777777" w:rsidR="003B6021" w:rsidRPr="003B6021" w:rsidRDefault="003B6021" w:rsidP="003B6021">
      <w:pPr>
        <w:shd w:val="clear" w:color="auto" w:fill="FFFFFF"/>
        <w:tabs>
          <w:tab w:val="left" w:pos="708"/>
          <w:tab w:val="left" w:pos="993"/>
        </w:tabs>
        <w:spacing w:after="0" w:line="240" w:lineRule="auto"/>
        <w:jc w:val="center"/>
        <w:rPr>
          <w:rFonts w:ascii="Times New Roman" w:hAnsi="Times New Roman"/>
          <w:sz w:val="24"/>
          <w:szCs w:val="24"/>
          <w:lang w:eastAsia="ru-RU"/>
        </w:rPr>
      </w:pPr>
      <w:r w:rsidRPr="003B6021">
        <w:rPr>
          <w:rFonts w:ascii="Times New Roman" w:hAnsi="Times New Roman"/>
          <w:b/>
          <w:bCs/>
          <w:color w:val="000000"/>
          <w:lang w:eastAsia="ru-RU"/>
        </w:rPr>
        <w:t>IV. ПОРЯДОК ЗДІЙСНЕННЯ ОПЛАТИ</w:t>
      </w:r>
    </w:p>
    <w:p w14:paraId="0989F750" w14:textId="77777777" w:rsidR="003B6021" w:rsidRPr="003B6021" w:rsidRDefault="003B6021" w:rsidP="003B6021">
      <w:pPr>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 xml:space="preserve">       4.1.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10 (десяти) робочих днів після підписання Сторонами Акту (актів) приймання-передачі наданих послуг.</w:t>
      </w:r>
    </w:p>
    <w:p w14:paraId="0CE1701D" w14:textId="77777777" w:rsidR="003B6021" w:rsidRPr="003B6021" w:rsidRDefault="003B6021" w:rsidP="003B6021">
      <w:pPr>
        <w:spacing w:after="0" w:line="240" w:lineRule="auto"/>
        <w:jc w:val="center"/>
        <w:rPr>
          <w:rFonts w:ascii="Times New Roman" w:hAnsi="Times New Roman"/>
          <w:b/>
          <w:sz w:val="24"/>
          <w:szCs w:val="24"/>
          <w:lang w:eastAsia="ru-RU"/>
        </w:rPr>
      </w:pPr>
      <w:r w:rsidRPr="003B6021">
        <w:rPr>
          <w:rFonts w:ascii="Times New Roman" w:hAnsi="Times New Roman"/>
          <w:b/>
          <w:sz w:val="24"/>
          <w:szCs w:val="24"/>
          <w:lang w:val="en-US" w:eastAsia="ru-RU"/>
        </w:rPr>
        <w:t>V</w:t>
      </w:r>
      <w:r w:rsidRPr="003B6021">
        <w:rPr>
          <w:rFonts w:ascii="Times New Roman" w:hAnsi="Times New Roman"/>
          <w:b/>
          <w:sz w:val="24"/>
          <w:szCs w:val="24"/>
          <w:lang w:eastAsia="ru-RU"/>
        </w:rPr>
        <w:t>. ПОРЯДОК ПРИЙМАННЯ-ПЕРЕДАЧІ ПРОГРАМНОГО ЗАБЕЗПЕЧЕННЯ</w:t>
      </w:r>
    </w:p>
    <w:p w14:paraId="3F96B6EB" w14:textId="77777777" w:rsidR="003B6021" w:rsidRPr="003B6021" w:rsidRDefault="003B6021" w:rsidP="003B6021">
      <w:pPr>
        <w:numPr>
          <w:ilvl w:val="1"/>
          <w:numId w:val="11"/>
        </w:numPr>
        <w:shd w:val="clear" w:color="auto" w:fill="FFFFFF"/>
        <w:tabs>
          <w:tab w:val="left" w:pos="0"/>
          <w:tab w:val="left" w:pos="708"/>
        </w:tabs>
        <w:spacing w:after="0" w:line="240" w:lineRule="auto"/>
        <w:ind w:left="0" w:firstLine="567"/>
        <w:jc w:val="both"/>
        <w:rPr>
          <w:rFonts w:ascii="Times New Roman" w:hAnsi="Times New Roman"/>
          <w:sz w:val="24"/>
          <w:szCs w:val="24"/>
          <w:lang w:eastAsia="ru-RU"/>
        </w:rPr>
      </w:pPr>
      <w:r w:rsidRPr="003B6021">
        <w:rPr>
          <w:rFonts w:ascii="Times New Roman" w:hAnsi="Times New Roman"/>
          <w:sz w:val="24"/>
          <w:szCs w:val="24"/>
          <w:lang w:eastAsia="ru-RU"/>
        </w:rPr>
        <w:t xml:space="preserve">Послуги з постачання Програмного забезпечення здійснюється кваліфікованими спеціалістами  за рахунок Виконавця. </w:t>
      </w:r>
    </w:p>
    <w:p w14:paraId="13F4198F" w14:textId="77777777" w:rsidR="003B6021" w:rsidRPr="003B6021" w:rsidRDefault="003B6021" w:rsidP="003B6021">
      <w:pPr>
        <w:numPr>
          <w:ilvl w:val="1"/>
          <w:numId w:val="11"/>
        </w:numPr>
        <w:shd w:val="clear" w:color="auto" w:fill="FFFFFF"/>
        <w:tabs>
          <w:tab w:val="left" w:pos="0"/>
          <w:tab w:val="left" w:pos="708"/>
        </w:tabs>
        <w:spacing w:after="0" w:line="240" w:lineRule="auto"/>
        <w:ind w:left="0" w:firstLine="567"/>
        <w:jc w:val="both"/>
        <w:rPr>
          <w:rFonts w:ascii="Times New Roman" w:hAnsi="Times New Roman"/>
          <w:sz w:val="24"/>
          <w:szCs w:val="24"/>
          <w:lang w:eastAsia="ru-RU"/>
        </w:rPr>
      </w:pPr>
      <w:r w:rsidRPr="003B6021">
        <w:rPr>
          <w:rFonts w:ascii="Times New Roman" w:hAnsi="Times New Roman"/>
          <w:sz w:val="24"/>
          <w:szCs w:val="24"/>
          <w:lang w:eastAsia="ru-RU"/>
        </w:rPr>
        <w:t>Після надання послуг з Постачання програмної продукції Замовнику за  Договором, Виконавець надає Замовнику Акт прийняття наданих послуг (надалі Акт), підписаний зі своєї сторони у двох примірниках.</w:t>
      </w:r>
    </w:p>
    <w:p w14:paraId="168541AB" w14:textId="77777777" w:rsidR="003B6021" w:rsidRPr="003B6021" w:rsidRDefault="003B6021" w:rsidP="003B6021">
      <w:pPr>
        <w:numPr>
          <w:ilvl w:val="1"/>
          <w:numId w:val="11"/>
        </w:numPr>
        <w:shd w:val="clear" w:color="auto" w:fill="FFFFFF"/>
        <w:tabs>
          <w:tab w:val="left" w:pos="708"/>
          <w:tab w:val="left" w:pos="993"/>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Замовник протягом 5 (</w:t>
      </w:r>
      <w:r w:rsidRPr="003B6021">
        <w:rPr>
          <w:rFonts w:ascii="Times New Roman" w:hAnsi="Times New Roman"/>
          <w:sz w:val="24"/>
          <w:szCs w:val="20"/>
          <w:lang w:eastAsia="ru-RU"/>
        </w:rPr>
        <w:t>п’яти</w:t>
      </w:r>
      <w:r w:rsidRPr="003B6021">
        <w:rPr>
          <w:rFonts w:ascii="Times New Roman" w:hAnsi="Times New Roman"/>
          <w:sz w:val="24"/>
          <w:szCs w:val="24"/>
          <w:lang w:eastAsia="ru-RU"/>
        </w:rPr>
        <w:t xml:space="preserve">) робочих днів з дня отримання Акту </w:t>
      </w:r>
      <w:bookmarkStart w:id="21" w:name="OCRUncertain153"/>
      <w:r w:rsidRPr="003B6021">
        <w:rPr>
          <w:rFonts w:ascii="Times New Roman" w:hAnsi="Times New Roman"/>
          <w:sz w:val="24"/>
          <w:szCs w:val="24"/>
          <w:lang w:eastAsia="ru-RU"/>
        </w:rPr>
        <w:t>зобов’язаний</w:t>
      </w:r>
      <w:bookmarkEnd w:id="21"/>
      <w:r w:rsidRPr="003B6021">
        <w:rPr>
          <w:rFonts w:ascii="Times New Roman" w:hAnsi="Times New Roman"/>
          <w:sz w:val="24"/>
          <w:szCs w:val="24"/>
          <w:lang w:eastAsia="ru-RU"/>
        </w:rPr>
        <w:t xml:space="preserve"> надіслати (передати) Виконавцю  підписаний зі своєї сторони один примірник Акту або надіслати мот</w:t>
      </w:r>
      <w:bookmarkStart w:id="22" w:name="OCRUncertain155"/>
      <w:r w:rsidRPr="003B6021">
        <w:rPr>
          <w:rFonts w:ascii="Times New Roman" w:hAnsi="Times New Roman"/>
          <w:sz w:val="24"/>
          <w:szCs w:val="24"/>
          <w:lang w:eastAsia="ru-RU"/>
        </w:rPr>
        <w:t>и</w:t>
      </w:r>
      <w:bookmarkEnd w:id="22"/>
      <w:r w:rsidRPr="003B6021">
        <w:rPr>
          <w:rFonts w:ascii="Times New Roman" w:hAnsi="Times New Roman"/>
          <w:sz w:val="24"/>
          <w:szCs w:val="24"/>
          <w:lang w:eastAsia="ru-RU"/>
        </w:rPr>
        <w:t>вован</w:t>
      </w:r>
      <w:bookmarkStart w:id="23" w:name="OCRUncertain156"/>
      <w:r w:rsidRPr="003B6021">
        <w:rPr>
          <w:rFonts w:ascii="Times New Roman" w:hAnsi="Times New Roman"/>
          <w:sz w:val="24"/>
          <w:szCs w:val="24"/>
          <w:lang w:eastAsia="ru-RU"/>
        </w:rPr>
        <w:t>у</w:t>
      </w:r>
      <w:bookmarkEnd w:id="23"/>
      <w:r w:rsidRPr="003B6021">
        <w:rPr>
          <w:rFonts w:ascii="Times New Roman" w:hAnsi="Times New Roman"/>
          <w:sz w:val="24"/>
          <w:szCs w:val="24"/>
          <w:lang w:eastAsia="ru-RU"/>
        </w:rPr>
        <w:t xml:space="preserve"> відмову від його підписання.</w:t>
      </w:r>
    </w:p>
    <w:p w14:paraId="1134F1E0" w14:textId="77777777" w:rsidR="003B6021" w:rsidRPr="003B6021" w:rsidRDefault="003B6021" w:rsidP="003B6021">
      <w:pPr>
        <w:numPr>
          <w:ilvl w:val="1"/>
          <w:numId w:val="11"/>
        </w:numPr>
        <w:shd w:val="clear" w:color="auto" w:fill="FFFFFF"/>
        <w:tabs>
          <w:tab w:val="left" w:pos="708"/>
          <w:tab w:val="left" w:pos="993"/>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У разі мотивованої відмови Замовника, яка сталас</w:t>
      </w:r>
      <w:bookmarkStart w:id="24" w:name="OCRUncertain169"/>
      <w:r w:rsidRPr="003B6021">
        <w:rPr>
          <w:rFonts w:ascii="Times New Roman" w:hAnsi="Times New Roman"/>
          <w:sz w:val="24"/>
          <w:szCs w:val="24"/>
          <w:lang w:eastAsia="ru-RU"/>
        </w:rPr>
        <w:t>ь</w:t>
      </w:r>
      <w:bookmarkEnd w:id="24"/>
      <w:r w:rsidRPr="003B6021">
        <w:rPr>
          <w:rFonts w:ascii="Times New Roman" w:hAnsi="Times New Roman"/>
          <w:sz w:val="24"/>
          <w:szCs w:val="24"/>
          <w:lang w:eastAsia="ru-RU"/>
        </w:rPr>
        <w:t xml:space="preserve"> </w:t>
      </w:r>
      <w:bookmarkStart w:id="25" w:name="OCRUncertain170"/>
      <w:r w:rsidRPr="003B6021">
        <w:rPr>
          <w:rFonts w:ascii="Times New Roman" w:hAnsi="Times New Roman"/>
          <w:sz w:val="24"/>
          <w:szCs w:val="24"/>
          <w:lang w:eastAsia="ru-RU"/>
        </w:rPr>
        <w:t>з</w:t>
      </w:r>
      <w:bookmarkEnd w:id="25"/>
      <w:r w:rsidRPr="003B6021">
        <w:rPr>
          <w:rFonts w:ascii="Times New Roman" w:hAnsi="Times New Roman"/>
          <w:sz w:val="24"/>
          <w:szCs w:val="24"/>
          <w:lang w:eastAsia="ru-RU"/>
        </w:rPr>
        <w:t xml:space="preserve"> причини </w:t>
      </w:r>
      <w:bookmarkStart w:id="26" w:name="OCRUncertain171"/>
      <w:r w:rsidRPr="003B6021">
        <w:rPr>
          <w:rFonts w:ascii="Times New Roman" w:hAnsi="Times New Roman"/>
          <w:sz w:val="24"/>
          <w:szCs w:val="24"/>
          <w:lang w:eastAsia="ru-RU"/>
        </w:rPr>
        <w:t>неповного</w:t>
      </w:r>
      <w:bookmarkEnd w:id="26"/>
      <w:r w:rsidRPr="003B6021">
        <w:rPr>
          <w:rFonts w:ascii="Times New Roman" w:hAnsi="Times New Roman"/>
          <w:sz w:val="24"/>
          <w:szCs w:val="24"/>
          <w:lang w:eastAsia="ru-RU"/>
        </w:rPr>
        <w:t xml:space="preserve">, неякісного або несвоєчасного виконання умов цього Договору </w:t>
      </w:r>
      <w:bookmarkStart w:id="27" w:name="OCRUncertain172"/>
      <w:r w:rsidRPr="003B6021">
        <w:rPr>
          <w:rFonts w:ascii="Times New Roman" w:hAnsi="Times New Roman"/>
          <w:sz w:val="24"/>
          <w:szCs w:val="24"/>
          <w:lang w:eastAsia="ru-RU"/>
        </w:rPr>
        <w:t>Виконавцем,</w:t>
      </w:r>
      <w:bookmarkEnd w:id="27"/>
      <w:r w:rsidRPr="003B6021">
        <w:rPr>
          <w:rFonts w:ascii="Times New Roman" w:hAnsi="Times New Roman"/>
          <w:sz w:val="24"/>
          <w:szCs w:val="24"/>
          <w:lang w:eastAsia="ru-RU"/>
        </w:rPr>
        <w:t xml:space="preserve"> Сторонами </w:t>
      </w:r>
      <w:bookmarkStart w:id="28" w:name="OCRUncertain173"/>
      <w:r w:rsidRPr="003B6021">
        <w:rPr>
          <w:rFonts w:ascii="Times New Roman" w:hAnsi="Times New Roman"/>
          <w:sz w:val="24"/>
          <w:szCs w:val="24"/>
          <w:lang w:eastAsia="ru-RU"/>
        </w:rPr>
        <w:t xml:space="preserve">складається </w:t>
      </w:r>
      <w:bookmarkEnd w:id="28"/>
      <w:r w:rsidRPr="003B6021">
        <w:rPr>
          <w:rFonts w:ascii="Times New Roman" w:hAnsi="Times New Roman"/>
          <w:sz w:val="24"/>
          <w:szCs w:val="24"/>
          <w:lang w:eastAsia="ru-RU"/>
        </w:rPr>
        <w:t>дв</w:t>
      </w:r>
      <w:bookmarkStart w:id="29" w:name="OCRUncertain174"/>
      <w:r w:rsidRPr="003B6021">
        <w:rPr>
          <w:rFonts w:ascii="Times New Roman" w:hAnsi="Times New Roman"/>
          <w:sz w:val="24"/>
          <w:szCs w:val="24"/>
          <w:lang w:eastAsia="ru-RU"/>
        </w:rPr>
        <w:t>осторонні</w:t>
      </w:r>
      <w:bookmarkEnd w:id="29"/>
      <w:r w:rsidRPr="003B6021">
        <w:rPr>
          <w:rFonts w:ascii="Times New Roman" w:hAnsi="Times New Roman"/>
          <w:sz w:val="24"/>
          <w:szCs w:val="24"/>
          <w:lang w:eastAsia="ru-RU"/>
        </w:rPr>
        <w:t xml:space="preserve">й акт з переліком необхідних </w:t>
      </w:r>
      <w:proofErr w:type="spellStart"/>
      <w:r w:rsidRPr="003B6021">
        <w:rPr>
          <w:rFonts w:ascii="Times New Roman" w:hAnsi="Times New Roman"/>
          <w:sz w:val="24"/>
          <w:szCs w:val="24"/>
          <w:lang w:eastAsia="ru-RU"/>
        </w:rPr>
        <w:t>доопрацювань</w:t>
      </w:r>
      <w:proofErr w:type="spellEnd"/>
      <w:r w:rsidRPr="003B6021">
        <w:rPr>
          <w:rFonts w:ascii="Times New Roman" w:hAnsi="Times New Roman"/>
          <w:sz w:val="24"/>
          <w:szCs w:val="24"/>
          <w:lang w:eastAsia="ru-RU"/>
        </w:rPr>
        <w:t xml:space="preserve"> </w:t>
      </w:r>
      <w:bookmarkStart w:id="30" w:name="OCRUncertain175"/>
      <w:r w:rsidRPr="003B6021">
        <w:rPr>
          <w:rFonts w:ascii="Times New Roman" w:hAnsi="Times New Roman"/>
          <w:sz w:val="24"/>
          <w:szCs w:val="24"/>
          <w:lang w:eastAsia="ru-RU"/>
        </w:rPr>
        <w:t>і</w:t>
      </w:r>
      <w:bookmarkEnd w:id="30"/>
      <w:r w:rsidRPr="003B6021">
        <w:rPr>
          <w:rFonts w:ascii="Times New Roman" w:hAnsi="Times New Roman"/>
          <w:sz w:val="24"/>
          <w:szCs w:val="24"/>
          <w:lang w:eastAsia="ru-RU"/>
        </w:rPr>
        <w:t xml:space="preserve"> погодженими терм</w:t>
      </w:r>
      <w:bookmarkStart w:id="31" w:name="OCRUncertain176"/>
      <w:r w:rsidRPr="003B6021">
        <w:rPr>
          <w:rFonts w:ascii="Times New Roman" w:hAnsi="Times New Roman"/>
          <w:sz w:val="24"/>
          <w:szCs w:val="24"/>
          <w:lang w:eastAsia="ru-RU"/>
        </w:rPr>
        <w:t>і</w:t>
      </w:r>
      <w:bookmarkEnd w:id="31"/>
      <w:r w:rsidRPr="003B6021">
        <w:rPr>
          <w:rFonts w:ascii="Times New Roman" w:hAnsi="Times New Roman"/>
          <w:sz w:val="24"/>
          <w:szCs w:val="24"/>
          <w:lang w:eastAsia="ru-RU"/>
        </w:rPr>
        <w:t xml:space="preserve">нами </w:t>
      </w:r>
      <w:bookmarkStart w:id="32" w:name="OCRUncertain177"/>
      <w:r w:rsidRPr="003B6021">
        <w:rPr>
          <w:rFonts w:ascii="Times New Roman" w:hAnsi="Times New Roman"/>
          <w:sz w:val="24"/>
          <w:szCs w:val="24"/>
          <w:lang w:eastAsia="ru-RU"/>
        </w:rPr>
        <w:t>ї</w:t>
      </w:r>
      <w:bookmarkEnd w:id="32"/>
      <w:r w:rsidRPr="003B6021">
        <w:rPr>
          <w:rFonts w:ascii="Times New Roman" w:hAnsi="Times New Roman"/>
          <w:sz w:val="24"/>
          <w:szCs w:val="24"/>
          <w:lang w:eastAsia="ru-RU"/>
        </w:rPr>
        <w:t xml:space="preserve">х </w:t>
      </w:r>
      <w:bookmarkStart w:id="33" w:name="OCRUncertain178"/>
      <w:r w:rsidRPr="003B6021">
        <w:rPr>
          <w:rFonts w:ascii="Times New Roman" w:hAnsi="Times New Roman"/>
          <w:sz w:val="24"/>
          <w:szCs w:val="24"/>
          <w:lang w:eastAsia="ru-RU"/>
        </w:rPr>
        <w:t>в</w:t>
      </w:r>
      <w:bookmarkEnd w:id="33"/>
      <w:r w:rsidRPr="003B6021">
        <w:rPr>
          <w:rFonts w:ascii="Times New Roman" w:hAnsi="Times New Roman"/>
          <w:sz w:val="24"/>
          <w:szCs w:val="24"/>
          <w:lang w:eastAsia="ru-RU"/>
        </w:rPr>
        <w:t>ико</w:t>
      </w:r>
      <w:bookmarkStart w:id="34" w:name="OCRUncertain179"/>
      <w:r w:rsidRPr="003B6021">
        <w:rPr>
          <w:rFonts w:ascii="Times New Roman" w:hAnsi="Times New Roman"/>
          <w:sz w:val="24"/>
          <w:szCs w:val="24"/>
          <w:lang w:eastAsia="ru-RU"/>
        </w:rPr>
        <w:t>н</w:t>
      </w:r>
      <w:bookmarkEnd w:id="34"/>
      <w:r w:rsidRPr="003B6021">
        <w:rPr>
          <w:rFonts w:ascii="Times New Roman" w:hAnsi="Times New Roman"/>
          <w:sz w:val="24"/>
          <w:szCs w:val="24"/>
          <w:lang w:eastAsia="ru-RU"/>
        </w:rPr>
        <w:t>а</w:t>
      </w:r>
      <w:bookmarkStart w:id="35" w:name="OCRUncertain180"/>
      <w:r w:rsidRPr="003B6021">
        <w:rPr>
          <w:rFonts w:ascii="Times New Roman" w:hAnsi="Times New Roman"/>
          <w:sz w:val="24"/>
          <w:szCs w:val="24"/>
          <w:lang w:eastAsia="ru-RU"/>
        </w:rPr>
        <w:t>ння</w:t>
      </w:r>
      <w:bookmarkEnd w:id="35"/>
      <w:r w:rsidRPr="003B6021">
        <w:rPr>
          <w:rFonts w:ascii="Times New Roman" w:hAnsi="Times New Roman"/>
          <w:sz w:val="24"/>
          <w:szCs w:val="24"/>
          <w:lang w:eastAsia="ru-RU"/>
        </w:rPr>
        <w:t xml:space="preserve">. У </w:t>
      </w:r>
      <w:bookmarkStart w:id="36" w:name="OCRUncertain181"/>
      <w:r w:rsidRPr="003B6021">
        <w:rPr>
          <w:rFonts w:ascii="Times New Roman" w:hAnsi="Times New Roman"/>
          <w:sz w:val="24"/>
          <w:szCs w:val="24"/>
          <w:lang w:eastAsia="ru-RU"/>
        </w:rPr>
        <w:t>тако</w:t>
      </w:r>
      <w:bookmarkEnd w:id="36"/>
      <w:r w:rsidRPr="003B6021">
        <w:rPr>
          <w:rFonts w:ascii="Times New Roman" w:hAnsi="Times New Roman"/>
          <w:sz w:val="24"/>
          <w:szCs w:val="24"/>
          <w:lang w:eastAsia="ru-RU"/>
        </w:rPr>
        <w:t xml:space="preserve">му </w:t>
      </w:r>
      <w:bookmarkStart w:id="37" w:name="OCRUncertain182"/>
      <w:r w:rsidRPr="003B6021">
        <w:rPr>
          <w:rFonts w:ascii="Times New Roman" w:hAnsi="Times New Roman"/>
          <w:sz w:val="24"/>
          <w:szCs w:val="24"/>
          <w:lang w:eastAsia="ru-RU"/>
        </w:rPr>
        <w:t>разі</w:t>
      </w:r>
      <w:bookmarkEnd w:id="37"/>
      <w:r w:rsidRPr="003B6021">
        <w:rPr>
          <w:rFonts w:ascii="Times New Roman" w:hAnsi="Times New Roman"/>
          <w:sz w:val="24"/>
          <w:szCs w:val="24"/>
          <w:lang w:eastAsia="ru-RU"/>
        </w:rPr>
        <w:t xml:space="preserve"> доопрацювання проводяться за кошти Виконавця.</w:t>
      </w:r>
    </w:p>
    <w:p w14:paraId="372FCD0E" w14:textId="77777777" w:rsidR="003B6021" w:rsidRPr="003B6021" w:rsidRDefault="003B6021" w:rsidP="003B6021">
      <w:pPr>
        <w:spacing w:after="0" w:line="240" w:lineRule="auto"/>
        <w:ind w:firstLine="426"/>
        <w:jc w:val="both"/>
        <w:rPr>
          <w:rFonts w:ascii="Times New Roman" w:hAnsi="Times New Roman"/>
          <w:b/>
          <w:sz w:val="24"/>
          <w:szCs w:val="24"/>
          <w:lang w:eastAsia="ru-RU"/>
        </w:rPr>
      </w:pPr>
    </w:p>
    <w:p w14:paraId="3FDA7225"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r w:rsidRPr="003B6021">
        <w:rPr>
          <w:rFonts w:ascii="Times New Roman" w:hAnsi="Times New Roman"/>
          <w:b/>
          <w:bCs/>
          <w:color w:val="000000"/>
          <w:lang w:eastAsia="ru-RU"/>
        </w:rPr>
        <w:t>VІ. ПРАВА ТА ОБОВ'ЯЗКИ СТОРІН</w:t>
      </w:r>
    </w:p>
    <w:p w14:paraId="3A59CA09" w14:textId="77777777" w:rsidR="003B6021" w:rsidRPr="003B6021" w:rsidRDefault="003B6021" w:rsidP="003B6021">
      <w:pPr>
        <w:suppressAutoHyphens/>
        <w:spacing w:after="0" w:line="240" w:lineRule="auto"/>
        <w:ind w:firstLine="567"/>
        <w:jc w:val="both"/>
        <w:rPr>
          <w:rFonts w:ascii="Times New Roman" w:hAnsi="Times New Roman"/>
          <w:b/>
          <w:noProof/>
          <w:sz w:val="24"/>
          <w:szCs w:val="24"/>
          <w:lang w:eastAsia="ar-SA"/>
        </w:rPr>
      </w:pPr>
      <w:r w:rsidRPr="003B6021">
        <w:rPr>
          <w:rFonts w:ascii="Times New Roman" w:hAnsi="Times New Roman"/>
          <w:b/>
          <w:sz w:val="24"/>
          <w:szCs w:val="24"/>
          <w:lang w:eastAsia="ar-SA"/>
        </w:rPr>
        <w:t>6</w:t>
      </w:r>
      <w:r w:rsidRPr="003B6021">
        <w:rPr>
          <w:rFonts w:ascii="Times New Roman" w:hAnsi="Times New Roman"/>
          <w:b/>
          <w:noProof/>
          <w:sz w:val="24"/>
          <w:szCs w:val="24"/>
          <w:lang w:eastAsia="ar-SA"/>
        </w:rPr>
        <w:t>.1. Замовник зобов'язаний:</w:t>
      </w:r>
    </w:p>
    <w:p w14:paraId="21A897E2" w14:textId="77777777" w:rsidR="003B6021" w:rsidRPr="003B6021" w:rsidRDefault="003B6021" w:rsidP="003B6021">
      <w:pPr>
        <w:numPr>
          <w:ilvl w:val="2"/>
          <w:numId w:val="13"/>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Своєчасно та в повному обсязі здійснити оплату за поставлену по Договору Програмну продукцію</w:t>
      </w:r>
      <w:r w:rsidRPr="003B6021">
        <w:rPr>
          <w:rFonts w:ascii="Times New Roman" w:hAnsi="Times New Roman"/>
          <w:sz w:val="24"/>
          <w:szCs w:val="24"/>
          <w:lang w:eastAsia="ar-SA"/>
        </w:rPr>
        <w:t>.</w:t>
      </w:r>
    </w:p>
    <w:p w14:paraId="5BD7800F" w14:textId="77777777" w:rsidR="003B6021" w:rsidRPr="003B6021" w:rsidRDefault="003B6021" w:rsidP="003B6021">
      <w:pPr>
        <w:numPr>
          <w:ilvl w:val="2"/>
          <w:numId w:val="13"/>
        </w:numPr>
        <w:tabs>
          <w:tab w:val="left" w:pos="993"/>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 xml:space="preserve"> Надати Виконавцю вичерпну інформацію, необхідну для виконання обов’язків за цим Договором, зокрема виконати обов’язки, наведені нижче:</w:t>
      </w:r>
    </w:p>
    <w:p w14:paraId="755899CF" w14:textId="77777777" w:rsidR="003B6021" w:rsidRPr="003B6021" w:rsidRDefault="003B6021" w:rsidP="003B6021">
      <w:pPr>
        <w:numPr>
          <w:ilvl w:val="3"/>
          <w:numId w:val="14"/>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у строк не більше 5 (п</w:t>
      </w:r>
      <w:r w:rsidRPr="003B6021">
        <w:rPr>
          <w:rFonts w:ascii="Times New Roman" w:hAnsi="Times New Roman"/>
          <w:noProof/>
          <w:sz w:val="24"/>
          <w:szCs w:val="24"/>
          <w:lang w:val="ru-RU" w:eastAsia="ar-SA"/>
        </w:rPr>
        <w:t>’</w:t>
      </w:r>
      <w:r w:rsidRPr="003B6021">
        <w:rPr>
          <w:rFonts w:ascii="Times New Roman" w:hAnsi="Times New Roman"/>
          <w:noProof/>
          <w:sz w:val="24"/>
          <w:szCs w:val="24"/>
          <w:lang w:eastAsia="ar-SA"/>
        </w:rPr>
        <w:t>яти) робочих днів з моменту підписання цього Договору;</w:t>
      </w:r>
    </w:p>
    <w:p w14:paraId="63119CA6" w14:textId="77777777" w:rsidR="003B6021" w:rsidRPr="003B6021" w:rsidRDefault="003B6021" w:rsidP="003B6021">
      <w:pPr>
        <w:numPr>
          <w:ilvl w:val="3"/>
          <w:numId w:val="14"/>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 xml:space="preserve">надати інформацію, яка повинна бути використана Виконавцем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35B36F49" w14:textId="77777777" w:rsidR="003B6021" w:rsidRPr="003B6021" w:rsidRDefault="003B6021" w:rsidP="003B6021">
      <w:pPr>
        <w:numPr>
          <w:ilvl w:val="3"/>
          <w:numId w:val="14"/>
        </w:numPr>
        <w:tabs>
          <w:tab w:val="left" w:pos="993"/>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створити необхідні умови представникам Постачальника для впровадження Програмної продукції та її Підтримки, а саме: надати доступи до свого обладнання, на якому потрібно налаштувати та підтримувати доступ до Програмної продукції;</w:t>
      </w:r>
    </w:p>
    <w:p w14:paraId="3FC11B56" w14:textId="77777777" w:rsidR="003B6021" w:rsidRPr="003B6021" w:rsidRDefault="003B6021" w:rsidP="003B6021">
      <w:pPr>
        <w:numPr>
          <w:ilvl w:val="2"/>
          <w:numId w:val="13"/>
        </w:numPr>
        <w:tabs>
          <w:tab w:val="left" w:pos="993"/>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З метою оперативного спілкування з співробітниками Виконавця з технічних питань; виконання рекомендацій та приписів Виконавця,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Виконавцем умов Договору, призначити відповідальну особу  в своїй установі.</w:t>
      </w:r>
    </w:p>
    <w:p w14:paraId="6E428795" w14:textId="77777777" w:rsidR="003B6021" w:rsidRPr="003B6021" w:rsidRDefault="003B6021" w:rsidP="003B6021">
      <w:pPr>
        <w:suppressAutoHyphens/>
        <w:spacing w:after="0" w:line="240" w:lineRule="auto"/>
        <w:ind w:firstLine="567"/>
        <w:jc w:val="both"/>
        <w:rPr>
          <w:rFonts w:ascii="Times New Roman" w:hAnsi="Times New Roman"/>
          <w:b/>
          <w:sz w:val="24"/>
          <w:szCs w:val="24"/>
          <w:lang w:eastAsia="ar-SA"/>
        </w:rPr>
      </w:pPr>
      <w:r w:rsidRPr="003B6021">
        <w:rPr>
          <w:rFonts w:ascii="Times New Roman" w:hAnsi="Times New Roman"/>
          <w:b/>
          <w:sz w:val="24"/>
          <w:szCs w:val="24"/>
          <w:lang w:eastAsia="ar-SA"/>
        </w:rPr>
        <w:t>6.2. Замовник має право:</w:t>
      </w:r>
    </w:p>
    <w:p w14:paraId="09585B10" w14:textId="77777777" w:rsidR="003B6021" w:rsidRPr="003B6021" w:rsidRDefault="003B6021" w:rsidP="003B6021">
      <w:pPr>
        <w:numPr>
          <w:ilvl w:val="2"/>
          <w:numId w:val="15"/>
        </w:numPr>
        <w:tabs>
          <w:tab w:val="left" w:pos="1134"/>
        </w:tabs>
        <w:suppressAutoHyphens/>
        <w:spacing w:after="0" w:line="240" w:lineRule="auto"/>
        <w:ind w:left="0" w:firstLine="567"/>
        <w:jc w:val="both"/>
        <w:rPr>
          <w:rFonts w:ascii="Times New Roman" w:hAnsi="Times New Roman"/>
          <w:b/>
          <w:sz w:val="24"/>
          <w:szCs w:val="24"/>
          <w:lang w:eastAsia="ar-SA"/>
        </w:rPr>
      </w:pPr>
      <w:r w:rsidRPr="003B6021">
        <w:rPr>
          <w:rFonts w:ascii="Times New Roman" w:hAnsi="Times New Roman"/>
          <w:sz w:val="24"/>
          <w:szCs w:val="24"/>
          <w:lang w:eastAsia="ar-SA"/>
        </w:rPr>
        <w:t>Своєчасно та в повному обсязі отримати Програмну продукцію та доступ до її функціоналу, які передбачену умовами даного Договору.</w:t>
      </w:r>
    </w:p>
    <w:p w14:paraId="1DAA3913" w14:textId="77777777" w:rsidR="003B6021" w:rsidRPr="003B6021" w:rsidRDefault="003B6021" w:rsidP="003B6021">
      <w:pPr>
        <w:numPr>
          <w:ilvl w:val="2"/>
          <w:numId w:val="15"/>
        </w:numPr>
        <w:tabs>
          <w:tab w:val="left" w:pos="1134"/>
        </w:tabs>
        <w:suppressAutoHyphens/>
        <w:spacing w:after="0" w:line="240" w:lineRule="auto"/>
        <w:ind w:left="0" w:firstLine="567"/>
        <w:jc w:val="both"/>
        <w:rPr>
          <w:rFonts w:ascii="Times New Roman" w:hAnsi="Times New Roman"/>
          <w:b/>
          <w:sz w:val="24"/>
          <w:szCs w:val="24"/>
          <w:lang w:eastAsia="ar-SA"/>
        </w:rPr>
      </w:pPr>
      <w:r w:rsidRPr="003B6021">
        <w:rPr>
          <w:rFonts w:ascii="Times New Roman" w:hAnsi="Times New Roman"/>
          <w:sz w:val="24"/>
          <w:szCs w:val="24"/>
          <w:lang w:eastAsia="ar-SA"/>
        </w:rPr>
        <w:lastRenderedPageBreak/>
        <w:t>Своєчасно та в повному обсязі отримати Підтримку Програмної продукції, на умовах Договору.</w:t>
      </w:r>
    </w:p>
    <w:p w14:paraId="265C5396" w14:textId="77777777" w:rsidR="003B6021" w:rsidRPr="003B6021" w:rsidRDefault="003B6021" w:rsidP="003B6021">
      <w:pPr>
        <w:numPr>
          <w:ilvl w:val="2"/>
          <w:numId w:val="15"/>
        </w:numPr>
        <w:tabs>
          <w:tab w:val="left" w:pos="1134"/>
        </w:tabs>
        <w:suppressAutoHyphens/>
        <w:spacing w:after="0" w:line="240" w:lineRule="auto"/>
        <w:ind w:left="0" w:firstLine="567"/>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Для надання консультацій, виправлення помилок та іншого зворотного зв'язку з Виконавцем, з метою полегшення ідентифікації інцидентів, максимально швидкого вирішення питань та забезпечення якісної роботи Програмної продукції, Замовник має право направити на електронну пошту Постачальника заявку, яка має містити:</w:t>
      </w:r>
    </w:p>
    <w:p w14:paraId="3EFF787C" w14:textId="77777777" w:rsidR="003B6021" w:rsidRPr="003B6021" w:rsidRDefault="003B6021" w:rsidP="003B6021">
      <w:pPr>
        <w:numPr>
          <w:ilvl w:val="0"/>
          <w:numId w:val="12"/>
        </w:numPr>
        <w:tabs>
          <w:tab w:val="left" w:pos="1134"/>
        </w:tabs>
        <w:suppressAutoHyphens/>
        <w:spacing w:after="0" w:line="240" w:lineRule="auto"/>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назву Замовника;</w:t>
      </w:r>
    </w:p>
    <w:p w14:paraId="69BE0277" w14:textId="77777777" w:rsidR="003B6021" w:rsidRPr="003B6021" w:rsidRDefault="003B6021" w:rsidP="003B6021">
      <w:pPr>
        <w:numPr>
          <w:ilvl w:val="0"/>
          <w:numId w:val="12"/>
        </w:numPr>
        <w:tabs>
          <w:tab w:val="left" w:pos="1134"/>
        </w:tabs>
        <w:suppressAutoHyphens/>
        <w:spacing w:after="0" w:line="240" w:lineRule="auto"/>
        <w:ind w:left="567" w:firstLine="0"/>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посаду, прізвище, ім'я, по батькові, телефон, e-</w:t>
      </w:r>
      <w:proofErr w:type="spellStart"/>
      <w:r w:rsidRPr="003B6021">
        <w:rPr>
          <w:rFonts w:ascii="Times New Roman" w:eastAsia="Arial" w:hAnsi="Times New Roman"/>
          <w:spacing w:val="-1"/>
          <w:sz w:val="24"/>
          <w:szCs w:val="24"/>
          <w:lang w:eastAsia="en-US"/>
        </w:rPr>
        <w:t>mail</w:t>
      </w:r>
      <w:proofErr w:type="spellEnd"/>
      <w:r w:rsidRPr="003B6021">
        <w:rPr>
          <w:rFonts w:ascii="Times New Roman" w:eastAsia="Arial" w:hAnsi="Times New Roman"/>
          <w:spacing w:val="-1"/>
          <w:sz w:val="24"/>
          <w:szCs w:val="24"/>
          <w:lang w:eastAsia="en-US"/>
        </w:rPr>
        <w:t xml:space="preserve"> особи, яка направляє заявку;</w:t>
      </w:r>
    </w:p>
    <w:p w14:paraId="39716BC5" w14:textId="77777777" w:rsidR="003B6021" w:rsidRPr="003B6021" w:rsidRDefault="003B6021" w:rsidP="003B6021">
      <w:pPr>
        <w:numPr>
          <w:ilvl w:val="0"/>
          <w:numId w:val="12"/>
        </w:numPr>
        <w:tabs>
          <w:tab w:val="left" w:pos="1134"/>
        </w:tabs>
        <w:suppressAutoHyphens/>
        <w:spacing w:after="0" w:line="240" w:lineRule="auto"/>
        <w:ind w:left="567" w:firstLine="0"/>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найменування підсистеми/модулю/розділу/інтерфейсу та детальний опис несправності, інформацію щодо дій Замовника, які призвели до інциденту або передували інциденту, іншу інформацію, що має відношення до інциденту, відносно якого направлена заявка;</w:t>
      </w:r>
    </w:p>
    <w:p w14:paraId="4F40248E" w14:textId="77777777" w:rsidR="003B6021" w:rsidRPr="003B6021" w:rsidRDefault="003B6021" w:rsidP="003B6021">
      <w:pPr>
        <w:numPr>
          <w:ilvl w:val="0"/>
          <w:numId w:val="12"/>
        </w:numPr>
        <w:tabs>
          <w:tab w:val="left" w:pos="1134"/>
        </w:tabs>
        <w:suppressAutoHyphens/>
        <w:spacing w:after="0" w:line="240" w:lineRule="auto"/>
        <w:ind w:left="567" w:firstLine="0"/>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інформацію про рівень непрацездатності;</w:t>
      </w:r>
    </w:p>
    <w:p w14:paraId="6AC73A11" w14:textId="77777777" w:rsidR="003B6021" w:rsidRPr="003B6021" w:rsidRDefault="003B6021" w:rsidP="003B6021">
      <w:pPr>
        <w:numPr>
          <w:ilvl w:val="0"/>
          <w:numId w:val="12"/>
        </w:numPr>
        <w:tabs>
          <w:tab w:val="left" w:pos="1134"/>
        </w:tabs>
        <w:suppressAutoHyphens/>
        <w:spacing w:after="0" w:line="240" w:lineRule="auto"/>
        <w:ind w:left="567" w:firstLine="0"/>
        <w:jc w:val="both"/>
        <w:rPr>
          <w:rFonts w:ascii="Times New Roman" w:eastAsia="Arial" w:hAnsi="Times New Roman"/>
          <w:spacing w:val="-1"/>
          <w:sz w:val="24"/>
          <w:szCs w:val="24"/>
          <w:lang w:eastAsia="en-US"/>
        </w:rPr>
      </w:pPr>
      <w:r w:rsidRPr="003B6021">
        <w:rPr>
          <w:rFonts w:ascii="Times New Roman" w:eastAsia="Arial" w:hAnsi="Times New Roman"/>
          <w:spacing w:val="-1"/>
          <w:sz w:val="24"/>
          <w:szCs w:val="24"/>
          <w:lang w:eastAsia="en-US"/>
        </w:rPr>
        <w:t>інформацію про зміни або налаштування, які проводились до виникнення ситуації, що стала причиною звернення до Виконавця.</w:t>
      </w:r>
    </w:p>
    <w:p w14:paraId="780BA040" w14:textId="77777777" w:rsidR="003B6021" w:rsidRPr="003B6021" w:rsidRDefault="003B6021" w:rsidP="003B6021">
      <w:pPr>
        <w:numPr>
          <w:ilvl w:val="2"/>
          <w:numId w:val="15"/>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Вимагати від Виконавця належного виконання своїх зобов’язань за цим Договором.</w:t>
      </w:r>
    </w:p>
    <w:p w14:paraId="710F9DAD" w14:textId="77777777" w:rsidR="003B6021" w:rsidRPr="003B6021" w:rsidRDefault="003B6021" w:rsidP="003B6021">
      <w:pPr>
        <w:numPr>
          <w:ilvl w:val="2"/>
          <w:numId w:val="15"/>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sz w:val="24"/>
          <w:szCs w:val="24"/>
          <w:lang w:eastAsia="ru-RU"/>
        </w:rPr>
        <w:t>Достроково розірвати цей Договір у разі неналежного виконання зобов'язань Виконавцем, повідомивши його про це за 10 (десять) календарних днів до моменту розірвання цього Договору</w:t>
      </w:r>
    </w:p>
    <w:p w14:paraId="7F20DB5F" w14:textId="77777777" w:rsidR="003B6021" w:rsidRPr="003B6021" w:rsidRDefault="003B6021" w:rsidP="003B6021">
      <w:pPr>
        <w:suppressAutoHyphens/>
        <w:spacing w:after="0" w:line="240" w:lineRule="auto"/>
        <w:ind w:firstLine="567"/>
        <w:jc w:val="both"/>
        <w:rPr>
          <w:rFonts w:ascii="Times New Roman" w:hAnsi="Times New Roman"/>
          <w:b/>
          <w:noProof/>
          <w:sz w:val="24"/>
          <w:szCs w:val="24"/>
          <w:lang w:eastAsia="ar-SA"/>
        </w:rPr>
      </w:pPr>
      <w:r w:rsidRPr="003B6021">
        <w:rPr>
          <w:rFonts w:ascii="Times New Roman" w:hAnsi="Times New Roman"/>
          <w:b/>
          <w:noProof/>
          <w:sz w:val="24"/>
          <w:szCs w:val="24"/>
          <w:lang w:eastAsia="ar-SA"/>
        </w:rPr>
        <w:t xml:space="preserve">6.3. </w:t>
      </w:r>
      <w:r w:rsidRPr="003B6021">
        <w:rPr>
          <w:rFonts w:ascii="Times New Roman" w:hAnsi="Times New Roman"/>
          <w:b/>
          <w:sz w:val="24"/>
          <w:szCs w:val="24"/>
          <w:lang w:eastAsia="ar-SA"/>
        </w:rPr>
        <w:t xml:space="preserve">Виконавець </w:t>
      </w:r>
      <w:r w:rsidRPr="003B6021">
        <w:rPr>
          <w:rFonts w:ascii="Times New Roman" w:hAnsi="Times New Roman"/>
          <w:b/>
          <w:noProof/>
          <w:sz w:val="24"/>
          <w:szCs w:val="24"/>
          <w:lang w:eastAsia="ar-SA"/>
        </w:rPr>
        <w:t>зобов'язаний:</w:t>
      </w:r>
    </w:p>
    <w:p w14:paraId="2A8CD083" w14:textId="77777777" w:rsidR="003B6021" w:rsidRPr="003B6021" w:rsidRDefault="003B6021" w:rsidP="003B6021">
      <w:pPr>
        <w:numPr>
          <w:ilvl w:val="2"/>
          <w:numId w:val="16"/>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Поставити Замовнику Програмну продукцію та надавати її Підтримку у строк, встановлений цим Договором.</w:t>
      </w:r>
    </w:p>
    <w:p w14:paraId="7727F4F3" w14:textId="77777777" w:rsidR="003B6021" w:rsidRPr="003B6021" w:rsidRDefault="003B6021" w:rsidP="003B6021">
      <w:pPr>
        <w:numPr>
          <w:ilvl w:val="2"/>
          <w:numId w:val="16"/>
        </w:numPr>
        <w:tabs>
          <w:tab w:val="left" w:pos="1134"/>
        </w:tabs>
        <w:suppressAutoHyphens/>
        <w:spacing w:after="0" w:line="240" w:lineRule="auto"/>
        <w:ind w:left="0" w:firstLine="567"/>
        <w:jc w:val="both"/>
        <w:rPr>
          <w:rFonts w:ascii="Times New Roman" w:hAnsi="Times New Roman"/>
          <w:noProof/>
          <w:sz w:val="24"/>
          <w:szCs w:val="24"/>
          <w:lang w:eastAsia="ar-SA"/>
        </w:rPr>
      </w:pPr>
      <w:bookmarkStart w:id="38" w:name="_Hlk20396102"/>
      <w:r w:rsidRPr="003B6021">
        <w:rPr>
          <w:rFonts w:ascii="Times New Roman" w:hAnsi="Times New Roman"/>
          <w:noProof/>
          <w:sz w:val="24"/>
          <w:szCs w:val="24"/>
          <w:lang w:eastAsia="ar-SA"/>
        </w:rPr>
        <w:t xml:space="preserve">Здійснити постачання Програмної продукції </w:t>
      </w:r>
      <w:bookmarkEnd w:id="38"/>
      <w:r w:rsidRPr="003B6021">
        <w:rPr>
          <w:rFonts w:ascii="Times New Roman" w:hAnsi="Times New Roman"/>
          <w:noProof/>
          <w:sz w:val="24"/>
          <w:szCs w:val="24"/>
          <w:lang w:eastAsia="ar-SA"/>
        </w:rPr>
        <w:t>та надати її Підтримку, з використанням власних матеріалів та обладнання відповідно до умов цього Договору та додатків до нього.</w:t>
      </w:r>
    </w:p>
    <w:p w14:paraId="52ECF36E" w14:textId="77777777" w:rsidR="003B6021" w:rsidRPr="003B6021" w:rsidRDefault="003B6021" w:rsidP="003B6021">
      <w:pPr>
        <w:numPr>
          <w:ilvl w:val="2"/>
          <w:numId w:val="16"/>
        </w:numPr>
        <w:tabs>
          <w:tab w:val="left" w:pos="1134"/>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Здійснити постачання Програмної продукції, якість якої відповідає умовам, установленим розділом 2 цього Договору;</w:t>
      </w:r>
    </w:p>
    <w:p w14:paraId="6743A531" w14:textId="77777777" w:rsidR="003B6021" w:rsidRPr="003B6021" w:rsidRDefault="003B6021" w:rsidP="003B6021">
      <w:pPr>
        <w:numPr>
          <w:ilvl w:val="2"/>
          <w:numId w:val="16"/>
        </w:numPr>
        <w:tabs>
          <w:tab w:val="left" w:pos="1134"/>
          <w:tab w:val="left" w:pos="1276"/>
        </w:tabs>
        <w:suppressAutoHyphens/>
        <w:spacing w:after="0" w:line="240" w:lineRule="auto"/>
        <w:ind w:left="0"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292527A9" w14:textId="77777777" w:rsidR="003B6021" w:rsidRPr="003B6021" w:rsidRDefault="003B6021" w:rsidP="003B6021">
      <w:pPr>
        <w:suppressAutoHyphens/>
        <w:spacing w:after="0" w:line="240" w:lineRule="auto"/>
        <w:ind w:firstLine="567"/>
        <w:jc w:val="both"/>
        <w:rPr>
          <w:rFonts w:ascii="Times New Roman" w:hAnsi="Times New Roman"/>
          <w:b/>
          <w:noProof/>
          <w:sz w:val="24"/>
          <w:szCs w:val="24"/>
          <w:lang w:eastAsia="ar-SA"/>
        </w:rPr>
      </w:pPr>
      <w:r w:rsidRPr="003B6021">
        <w:rPr>
          <w:rFonts w:ascii="Times New Roman" w:hAnsi="Times New Roman"/>
          <w:b/>
          <w:noProof/>
          <w:sz w:val="24"/>
          <w:szCs w:val="24"/>
          <w:lang w:eastAsia="ar-SA"/>
        </w:rPr>
        <w:t xml:space="preserve">6.4. </w:t>
      </w:r>
      <w:r w:rsidRPr="003B6021">
        <w:rPr>
          <w:rFonts w:ascii="Times New Roman" w:hAnsi="Times New Roman"/>
          <w:b/>
          <w:sz w:val="24"/>
          <w:szCs w:val="24"/>
          <w:lang w:eastAsia="ar-SA"/>
        </w:rPr>
        <w:t>Виконавець</w:t>
      </w:r>
      <w:r w:rsidRPr="003B6021">
        <w:rPr>
          <w:rFonts w:ascii="Times New Roman" w:hAnsi="Times New Roman"/>
          <w:b/>
          <w:noProof/>
          <w:sz w:val="24"/>
          <w:szCs w:val="24"/>
          <w:lang w:eastAsia="ar-SA"/>
        </w:rPr>
        <w:t xml:space="preserve"> має право:</w:t>
      </w:r>
    </w:p>
    <w:p w14:paraId="116F5697" w14:textId="77777777" w:rsidR="003B6021" w:rsidRPr="003B6021" w:rsidRDefault="003B6021" w:rsidP="003B6021">
      <w:pPr>
        <w:suppressAutoHyphens/>
        <w:spacing w:after="0" w:line="240" w:lineRule="auto"/>
        <w:ind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77598A50" w14:textId="77777777" w:rsidR="003B6021" w:rsidRPr="003B6021" w:rsidRDefault="003B6021" w:rsidP="003B6021">
      <w:pPr>
        <w:suppressAutoHyphens/>
        <w:spacing w:after="0" w:line="240" w:lineRule="auto"/>
        <w:ind w:firstLine="567"/>
        <w:jc w:val="both"/>
        <w:rPr>
          <w:rFonts w:ascii="Times New Roman" w:hAnsi="Times New Roman"/>
          <w:noProof/>
          <w:sz w:val="24"/>
          <w:szCs w:val="24"/>
          <w:lang w:eastAsia="ar-SA"/>
        </w:rPr>
      </w:pPr>
      <w:r w:rsidRPr="003B6021">
        <w:rPr>
          <w:rFonts w:ascii="Times New Roman" w:hAnsi="Times New Roman"/>
          <w:noProof/>
          <w:sz w:val="24"/>
          <w:szCs w:val="24"/>
          <w:lang w:eastAsia="ar-SA"/>
        </w:rPr>
        <w:t xml:space="preserve">6.4.2. У разі невиконання зобов'язань Виконавцем, визначених у п. 6.1. Договору, </w:t>
      </w:r>
      <w:r w:rsidRPr="003B6021">
        <w:rPr>
          <w:rFonts w:ascii="Times New Roman" w:hAnsi="Times New Roman"/>
          <w:sz w:val="24"/>
          <w:szCs w:val="24"/>
          <w:lang w:eastAsia="ar-SA"/>
        </w:rPr>
        <w:t>Постачальник</w:t>
      </w:r>
      <w:r w:rsidRPr="003B6021">
        <w:rPr>
          <w:rFonts w:ascii="Times New Roman" w:hAnsi="Times New Roman"/>
          <w:noProof/>
          <w:sz w:val="24"/>
          <w:szCs w:val="24"/>
          <w:lang w:eastAsia="ar-SA"/>
        </w:rPr>
        <w:t xml:space="preserve"> має право достроково розірвати цей Договір, повідомивши про це Замовника за 10 (десять) календарних днів до дати розірвання.</w:t>
      </w:r>
    </w:p>
    <w:p w14:paraId="411C0664" w14:textId="77777777" w:rsidR="003B6021" w:rsidRPr="003B6021" w:rsidRDefault="003B6021" w:rsidP="003B6021">
      <w:pPr>
        <w:suppressAutoHyphens/>
        <w:spacing w:after="0" w:line="240" w:lineRule="auto"/>
        <w:ind w:firstLine="567"/>
        <w:jc w:val="both"/>
        <w:rPr>
          <w:rFonts w:ascii="Times New Roman" w:hAnsi="Times New Roman"/>
          <w:noProof/>
          <w:sz w:val="24"/>
          <w:szCs w:val="24"/>
          <w:lang w:eastAsia="ar-SA"/>
        </w:rPr>
      </w:pPr>
    </w:p>
    <w:p w14:paraId="6B2DF062"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r w:rsidRPr="003B6021">
        <w:rPr>
          <w:rFonts w:ascii="Times New Roman" w:hAnsi="Times New Roman"/>
          <w:b/>
          <w:bCs/>
          <w:color w:val="000000"/>
          <w:lang w:eastAsia="ru-RU"/>
        </w:rPr>
        <w:t>VІI. ВІДПОВІДАЛЬНІСТЬ СТОРІН ТА ПОРЯДОК ВИРІШЕННЯ СПОРІВ</w:t>
      </w:r>
    </w:p>
    <w:p w14:paraId="5C6BD96F" w14:textId="77777777" w:rsidR="003B6021" w:rsidRPr="003B6021" w:rsidRDefault="003B6021" w:rsidP="003B6021">
      <w:pPr>
        <w:numPr>
          <w:ilvl w:val="1"/>
          <w:numId w:val="17"/>
        </w:numPr>
        <w:shd w:val="clear" w:color="auto" w:fill="FFFFFF"/>
        <w:tabs>
          <w:tab w:val="left" w:pos="708"/>
          <w:tab w:val="left" w:pos="993"/>
        </w:tabs>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 xml:space="preserve">  Сторони несуть відповідальність за невиконання або неналежне виконання своїх </w:t>
      </w:r>
    </w:p>
    <w:p w14:paraId="30815EA7" w14:textId="77777777" w:rsidR="003B6021" w:rsidRPr="003B6021" w:rsidRDefault="003B6021" w:rsidP="003B6021">
      <w:pPr>
        <w:shd w:val="clear" w:color="auto" w:fill="FFFFFF"/>
        <w:tabs>
          <w:tab w:val="left" w:pos="708"/>
          <w:tab w:val="left" w:pos="993"/>
        </w:tabs>
        <w:spacing w:after="0" w:line="240" w:lineRule="auto"/>
        <w:ind w:left="360" w:hanging="360"/>
        <w:jc w:val="both"/>
        <w:rPr>
          <w:rFonts w:ascii="Times New Roman" w:hAnsi="Times New Roman"/>
          <w:sz w:val="24"/>
          <w:szCs w:val="24"/>
          <w:lang w:eastAsia="ru-RU"/>
        </w:rPr>
      </w:pPr>
      <w:r w:rsidRPr="003B6021">
        <w:rPr>
          <w:rFonts w:ascii="Times New Roman" w:hAnsi="Times New Roman"/>
          <w:sz w:val="24"/>
          <w:szCs w:val="24"/>
          <w:lang w:eastAsia="ru-RU"/>
        </w:rPr>
        <w:t xml:space="preserve">зобов'язань у відповідності до норм чинного законодавства України та даного Договору. </w:t>
      </w:r>
    </w:p>
    <w:p w14:paraId="6E18F2A6" w14:textId="77777777" w:rsidR="003B6021" w:rsidRPr="003B6021" w:rsidRDefault="003B6021" w:rsidP="003B6021">
      <w:pPr>
        <w:numPr>
          <w:ilvl w:val="1"/>
          <w:numId w:val="17"/>
        </w:numPr>
        <w:shd w:val="clear" w:color="auto" w:fill="FFFFFF"/>
        <w:tabs>
          <w:tab w:val="left" w:pos="708"/>
          <w:tab w:val="left" w:pos="993"/>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Сплата Стороною та (або) відшкодування збитків, завданих порушенням Договору, не звільняє її від обов'язку виконати зобов’язання за Договором, якщо інше прямо не передбачено чинним законодавством України.</w:t>
      </w:r>
    </w:p>
    <w:p w14:paraId="4E21BD2B" w14:textId="77777777" w:rsidR="003B6021" w:rsidRPr="003B6021" w:rsidRDefault="003B6021" w:rsidP="003B6021">
      <w:pPr>
        <w:numPr>
          <w:ilvl w:val="1"/>
          <w:numId w:val="17"/>
        </w:numPr>
        <w:shd w:val="clear" w:color="auto" w:fill="FFFFFF"/>
        <w:tabs>
          <w:tab w:val="left" w:pos="708"/>
          <w:tab w:val="left" w:pos="993"/>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Спори, які виникають із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7F6305FD" w14:textId="77777777" w:rsidR="003B6021" w:rsidRPr="003B6021" w:rsidRDefault="003B6021" w:rsidP="003B6021">
      <w:pPr>
        <w:shd w:val="clear" w:color="auto" w:fill="FFFFFF"/>
        <w:tabs>
          <w:tab w:val="left" w:pos="708"/>
        </w:tabs>
        <w:spacing w:after="0" w:line="240" w:lineRule="auto"/>
        <w:ind w:left="426"/>
        <w:contextualSpacing/>
        <w:rPr>
          <w:rFonts w:ascii="Times New Roman" w:hAnsi="Times New Roman"/>
          <w:lang w:val="ru-RU" w:eastAsia="ru-RU"/>
        </w:rPr>
      </w:pPr>
    </w:p>
    <w:p w14:paraId="14E9C648"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r w:rsidRPr="003B6021">
        <w:rPr>
          <w:rFonts w:ascii="Times New Roman" w:hAnsi="Times New Roman"/>
          <w:b/>
          <w:bCs/>
          <w:color w:val="000000"/>
          <w:lang w:eastAsia="ru-RU"/>
        </w:rPr>
        <w:t>VІII. ОБСТАВИНИ НЕПЕРЕБОРНОЇ СИЛИ</w:t>
      </w:r>
    </w:p>
    <w:p w14:paraId="676865EF" w14:textId="77777777" w:rsidR="003B6021" w:rsidRPr="003B6021" w:rsidRDefault="003B6021" w:rsidP="003B6021">
      <w:pPr>
        <w:tabs>
          <w:tab w:val="left" w:pos="7848"/>
        </w:tabs>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B1B815B" w14:textId="77777777" w:rsidR="003B6021" w:rsidRPr="003B6021" w:rsidRDefault="003B6021" w:rsidP="003B6021">
      <w:pPr>
        <w:tabs>
          <w:tab w:val="left" w:pos="7848"/>
        </w:tabs>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593E3961" w14:textId="77777777" w:rsidR="003B6021" w:rsidRPr="003B6021" w:rsidRDefault="003B6021" w:rsidP="003B6021">
      <w:pPr>
        <w:tabs>
          <w:tab w:val="left" w:pos="7848"/>
        </w:tabs>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 xml:space="preserve">8.2. Сторона Договору, для якої настали обставини передбачені п. 8.1. цього Договору зобов’язана повідомити іншу Сторону на протязі </w:t>
      </w:r>
      <w:r w:rsidRPr="003B6021">
        <w:rPr>
          <w:rFonts w:ascii="Times New Roman" w:hAnsi="Times New Roman"/>
          <w:sz w:val="24"/>
          <w:szCs w:val="24"/>
          <w:lang w:eastAsia="ru-RU"/>
        </w:rPr>
        <w:t xml:space="preserve">7 (семи) календарних </w:t>
      </w:r>
      <w:r w:rsidRPr="003B6021">
        <w:rPr>
          <w:rFonts w:ascii="Times New Roman" w:hAnsi="Times New Roman"/>
          <w:color w:val="000000"/>
          <w:sz w:val="24"/>
          <w:szCs w:val="24"/>
          <w:lang w:eastAsia="ru-RU"/>
        </w:rPr>
        <w:t xml:space="preserve">днів про настання таких </w:t>
      </w:r>
      <w:r w:rsidRPr="003B6021">
        <w:rPr>
          <w:rFonts w:ascii="Times New Roman" w:hAnsi="Times New Roman"/>
          <w:color w:val="000000"/>
          <w:sz w:val="24"/>
          <w:szCs w:val="24"/>
          <w:lang w:eastAsia="ru-RU"/>
        </w:rPr>
        <w:lastRenderedPageBreak/>
        <w:t>обставин, в противному випадку обставини форс-мажору будуть вважатися такими, що не заважають для виконання зобов’язань.</w:t>
      </w:r>
    </w:p>
    <w:p w14:paraId="432C165B" w14:textId="77777777" w:rsidR="003B6021" w:rsidRPr="003B6021" w:rsidRDefault="003B6021" w:rsidP="003B6021">
      <w:pPr>
        <w:tabs>
          <w:tab w:val="left" w:pos="7848"/>
        </w:tabs>
        <w:spacing w:after="0" w:line="240" w:lineRule="auto"/>
        <w:ind w:firstLine="426"/>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0D626BEA" w14:textId="77777777" w:rsidR="003B6021" w:rsidRPr="003B6021" w:rsidRDefault="003B6021" w:rsidP="003B6021">
      <w:pPr>
        <w:tabs>
          <w:tab w:val="left" w:pos="7848"/>
        </w:tabs>
        <w:spacing w:after="0" w:line="240" w:lineRule="auto"/>
        <w:ind w:firstLine="426"/>
        <w:jc w:val="both"/>
        <w:rPr>
          <w:rFonts w:ascii="Times New Roman" w:hAnsi="Times New Roman"/>
          <w:sz w:val="24"/>
          <w:szCs w:val="24"/>
          <w:lang w:eastAsia="zh-CN"/>
        </w:rPr>
      </w:pPr>
      <w:r w:rsidRPr="003B6021">
        <w:rPr>
          <w:rFonts w:ascii="Times New Roman" w:hAnsi="Times New Roman"/>
          <w:color w:val="000000"/>
          <w:sz w:val="24"/>
          <w:szCs w:val="24"/>
          <w:lang w:eastAsia="ru-RU"/>
        </w:rPr>
        <w:t xml:space="preserve">8.4. </w:t>
      </w:r>
      <w:r w:rsidRPr="003B6021">
        <w:rPr>
          <w:rFonts w:ascii="Times New Roman" w:hAnsi="Times New Roman"/>
          <w:sz w:val="24"/>
          <w:szCs w:val="24"/>
          <w:lang w:eastAsia="zh-CN"/>
        </w:rPr>
        <w:t xml:space="preserve">Якщо ці обставини і їхні наслідки будуть продовжуватися більш 90 днів, договірні Сторони будуть намагатися знайти взаємоприйняте рішення по виконанню договірних зобов'язань. Якщо протягом 30 днів з дати настання обставин форс-мажор не може бути досягнуто такого рішення, то кожна з договірних Сторін вправі анулювати даний  Договір цілком чи частково, тобто не виконану його частину. У цьому випадку обидві  Сторони домовляються  про подальші дії. </w:t>
      </w:r>
    </w:p>
    <w:p w14:paraId="13D2B518" w14:textId="77777777" w:rsidR="003B6021" w:rsidRPr="003B6021" w:rsidRDefault="003B6021" w:rsidP="003B6021">
      <w:pPr>
        <w:tabs>
          <w:tab w:val="left" w:pos="7848"/>
        </w:tabs>
        <w:spacing w:after="0" w:line="240" w:lineRule="auto"/>
        <w:ind w:firstLine="426"/>
        <w:jc w:val="both"/>
        <w:rPr>
          <w:rFonts w:ascii="Times New Roman" w:hAnsi="Times New Roman"/>
          <w:sz w:val="24"/>
          <w:szCs w:val="24"/>
          <w:lang w:eastAsia="zh-CN"/>
        </w:rPr>
      </w:pPr>
      <w:r w:rsidRPr="003B6021">
        <w:rPr>
          <w:rFonts w:ascii="Times New Roman" w:hAnsi="Times New Roman"/>
          <w:sz w:val="24"/>
          <w:szCs w:val="24"/>
          <w:lang w:eastAsia="zh-CN"/>
        </w:rPr>
        <w:t xml:space="preserve">8.5. Доказом виникнення обставин непереборної сили та строку їх дії є відповідні документи, які видаються </w:t>
      </w:r>
      <w:proofErr w:type="spellStart"/>
      <w:r w:rsidRPr="003B6021">
        <w:rPr>
          <w:rFonts w:ascii="Times New Roman" w:hAnsi="Times New Roman"/>
          <w:sz w:val="24"/>
          <w:szCs w:val="24"/>
          <w:lang w:eastAsia="zh-CN"/>
        </w:rPr>
        <w:t>торгівельно</w:t>
      </w:r>
      <w:proofErr w:type="spellEnd"/>
      <w:r w:rsidRPr="003B6021">
        <w:rPr>
          <w:rFonts w:ascii="Times New Roman" w:hAnsi="Times New Roman"/>
          <w:sz w:val="24"/>
          <w:szCs w:val="24"/>
          <w:lang w:eastAsia="zh-CN"/>
        </w:rPr>
        <w:t>–промисловою палатою України та іншим уповноваженим органам.</w:t>
      </w:r>
    </w:p>
    <w:p w14:paraId="157A1F54" w14:textId="77777777" w:rsidR="003B6021" w:rsidRPr="003B6021" w:rsidRDefault="003B6021" w:rsidP="003B6021">
      <w:pPr>
        <w:tabs>
          <w:tab w:val="left" w:pos="7848"/>
        </w:tabs>
        <w:spacing w:after="0" w:line="240" w:lineRule="auto"/>
        <w:ind w:firstLine="426"/>
        <w:jc w:val="both"/>
        <w:rPr>
          <w:rFonts w:ascii="Times New Roman" w:hAnsi="Times New Roman"/>
          <w:sz w:val="24"/>
          <w:szCs w:val="24"/>
          <w:lang w:eastAsia="zh-CN"/>
        </w:rPr>
      </w:pPr>
      <w:r w:rsidRPr="003B6021">
        <w:rPr>
          <w:rFonts w:ascii="Times New Roman" w:hAnsi="Times New Roman"/>
          <w:sz w:val="24"/>
          <w:szCs w:val="24"/>
          <w:lang w:eastAsia="zh-CN"/>
        </w:rPr>
        <w:t xml:space="preserve">8.6. Цей Договір укладається безпосередньо під час подій російського вторгнення в Україну з 2022 року,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   </w:t>
      </w:r>
    </w:p>
    <w:p w14:paraId="0910A98B" w14:textId="77777777" w:rsidR="003B6021" w:rsidRPr="003B6021" w:rsidRDefault="003B6021" w:rsidP="003B6021">
      <w:pPr>
        <w:tabs>
          <w:tab w:val="left" w:pos="7848"/>
        </w:tabs>
        <w:spacing w:after="0" w:line="240" w:lineRule="auto"/>
        <w:ind w:firstLine="426"/>
        <w:jc w:val="both"/>
        <w:rPr>
          <w:rFonts w:ascii="Times New Roman" w:hAnsi="Times New Roman"/>
          <w:color w:val="000000"/>
          <w:sz w:val="20"/>
          <w:szCs w:val="20"/>
          <w:lang w:eastAsia="ru-RU"/>
        </w:rPr>
      </w:pPr>
    </w:p>
    <w:p w14:paraId="5F44ECAC" w14:textId="77777777" w:rsidR="003B6021" w:rsidRPr="003B6021" w:rsidRDefault="003B6021" w:rsidP="003B6021">
      <w:pPr>
        <w:spacing w:after="0" w:line="240" w:lineRule="auto"/>
        <w:ind w:firstLine="426"/>
        <w:jc w:val="center"/>
        <w:rPr>
          <w:rFonts w:ascii="Times New Roman" w:hAnsi="Times New Roman"/>
          <w:b/>
          <w:bCs/>
          <w:color w:val="000000"/>
          <w:lang w:eastAsia="ru-RU"/>
        </w:rPr>
      </w:pPr>
      <w:r w:rsidRPr="003B6021">
        <w:rPr>
          <w:rFonts w:ascii="Times New Roman" w:hAnsi="Times New Roman"/>
          <w:b/>
          <w:bCs/>
          <w:color w:val="000000"/>
          <w:lang w:eastAsia="ru-RU"/>
        </w:rPr>
        <w:t>IX. ТЕРМІН ДІЇ ДОГОВОРУ</w:t>
      </w:r>
    </w:p>
    <w:p w14:paraId="72385EA5" w14:textId="356C0F68" w:rsidR="003B6021" w:rsidRPr="003B6021" w:rsidRDefault="003B6021" w:rsidP="003B6021">
      <w:pPr>
        <w:suppressAutoHyphens/>
        <w:spacing w:after="0" w:line="240" w:lineRule="auto"/>
        <w:ind w:firstLine="567"/>
        <w:jc w:val="both"/>
        <w:rPr>
          <w:rFonts w:ascii="Times New Roman" w:hAnsi="Times New Roman"/>
          <w:color w:val="000000"/>
          <w:sz w:val="24"/>
          <w:szCs w:val="24"/>
          <w:u w:color="000000"/>
          <w:lang w:val="ru-RU" w:eastAsia="ru-RU"/>
        </w:rPr>
      </w:pPr>
      <w:r w:rsidRPr="003B6021">
        <w:rPr>
          <w:rFonts w:ascii="Times New Roman" w:hAnsi="Times New Roman"/>
          <w:color w:val="000000"/>
          <w:sz w:val="24"/>
          <w:szCs w:val="24"/>
          <w:u w:color="000000"/>
          <w:lang w:eastAsia="ru-RU"/>
        </w:rPr>
        <w:t>9</w:t>
      </w:r>
      <w:r w:rsidRPr="003B6021">
        <w:rPr>
          <w:rFonts w:ascii="Times New Roman" w:hAnsi="Times New Roman"/>
          <w:color w:val="000000"/>
          <w:sz w:val="24"/>
          <w:szCs w:val="24"/>
          <w:u w:color="000000"/>
          <w:lang w:val="ru-RU" w:eastAsia="ru-RU"/>
        </w:rPr>
        <w:t xml:space="preserve">.1. Даний </w:t>
      </w:r>
      <w:proofErr w:type="spellStart"/>
      <w:r w:rsidRPr="003B6021">
        <w:rPr>
          <w:rFonts w:ascii="Times New Roman" w:hAnsi="Times New Roman"/>
          <w:color w:val="000000"/>
          <w:sz w:val="24"/>
          <w:szCs w:val="24"/>
          <w:u w:color="000000"/>
          <w:lang w:val="ru-RU" w:eastAsia="ru-RU"/>
        </w:rPr>
        <w:t>Договір</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набуває</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чинності</w:t>
      </w:r>
      <w:proofErr w:type="spellEnd"/>
      <w:r w:rsidRPr="003B6021">
        <w:rPr>
          <w:rFonts w:ascii="Times New Roman" w:hAnsi="Times New Roman"/>
          <w:color w:val="000000"/>
          <w:sz w:val="24"/>
          <w:szCs w:val="24"/>
          <w:u w:color="000000"/>
          <w:lang w:val="ru-RU" w:eastAsia="ru-RU"/>
        </w:rPr>
        <w:t xml:space="preserve"> з моменту </w:t>
      </w:r>
      <w:proofErr w:type="spellStart"/>
      <w:r w:rsidRPr="003B6021">
        <w:rPr>
          <w:rFonts w:ascii="Times New Roman" w:hAnsi="Times New Roman"/>
          <w:color w:val="000000"/>
          <w:sz w:val="24"/>
          <w:szCs w:val="24"/>
          <w:u w:color="000000"/>
          <w:lang w:val="ru-RU" w:eastAsia="ru-RU"/>
        </w:rPr>
        <w:t>його</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підписання</w:t>
      </w:r>
      <w:proofErr w:type="spellEnd"/>
      <w:r w:rsidRPr="003B6021">
        <w:rPr>
          <w:rFonts w:ascii="Times New Roman" w:hAnsi="Times New Roman"/>
          <w:color w:val="000000"/>
          <w:sz w:val="24"/>
          <w:szCs w:val="24"/>
          <w:u w:color="000000"/>
          <w:lang w:val="ru-RU" w:eastAsia="ru-RU"/>
        </w:rPr>
        <w:t xml:space="preserve"> Сторонами і </w:t>
      </w:r>
      <w:proofErr w:type="spellStart"/>
      <w:r w:rsidRPr="003B6021">
        <w:rPr>
          <w:rFonts w:ascii="Times New Roman" w:hAnsi="Times New Roman"/>
          <w:color w:val="000000"/>
          <w:sz w:val="24"/>
          <w:szCs w:val="24"/>
          <w:u w:color="000000"/>
          <w:lang w:val="ru-RU" w:eastAsia="ru-RU"/>
        </w:rPr>
        <w:t>діє</w:t>
      </w:r>
      <w:proofErr w:type="spellEnd"/>
      <w:r w:rsidRPr="003B6021">
        <w:rPr>
          <w:rFonts w:ascii="Times New Roman" w:hAnsi="Times New Roman"/>
          <w:color w:val="000000"/>
          <w:sz w:val="24"/>
          <w:szCs w:val="24"/>
          <w:u w:color="000000"/>
          <w:lang w:val="ru-RU" w:eastAsia="ru-RU"/>
        </w:rPr>
        <w:t xml:space="preserve"> </w:t>
      </w:r>
      <w:r w:rsidR="00D43764">
        <w:rPr>
          <w:rFonts w:ascii="Times New Roman" w:hAnsi="Times New Roman"/>
          <w:color w:val="000000"/>
          <w:sz w:val="24"/>
          <w:szCs w:val="24"/>
          <w:u w:color="000000"/>
          <w:lang w:val="ru-RU" w:eastAsia="ru-RU"/>
        </w:rPr>
        <w:t xml:space="preserve">                                       </w:t>
      </w:r>
      <w:r w:rsidRPr="003B6021">
        <w:rPr>
          <w:rFonts w:ascii="Times New Roman" w:hAnsi="Times New Roman"/>
          <w:color w:val="000000"/>
          <w:sz w:val="24"/>
          <w:szCs w:val="24"/>
          <w:u w:color="000000"/>
          <w:lang w:val="ru-RU" w:eastAsia="ru-RU"/>
        </w:rPr>
        <w:t xml:space="preserve">до </w:t>
      </w:r>
      <w:sdt>
        <w:sdtPr>
          <w:rPr>
            <w:rFonts w:ascii="Times New Roman" w:hAnsi="Times New Roman"/>
            <w:color w:val="000000"/>
            <w:sz w:val="24"/>
            <w:szCs w:val="24"/>
            <w:u w:color="000000"/>
            <w:lang w:val="ru-RU" w:eastAsia="ru-RU"/>
          </w:rPr>
          <w:alias w:val="ContractTerm"/>
          <w:tag w:val="ContractTerm"/>
          <w:id w:val="634849594"/>
          <w:placeholder>
            <w:docPart w:val="FE5F9DE216B24C16994FF3D53345CC25"/>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ntractTerm[1]" w:storeItemID="{874B828C-ECF4-4A95-A357-1566E2E13F27}"/>
          <w:date>
            <w:dateFormat w:val="«dd»  MMMM yyyy' р.'"/>
            <w:lid w:val="uk-UA"/>
            <w:storeMappedDataAs w:val="dateTime"/>
            <w:calendar w:val="gregorian"/>
          </w:date>
        </w:sdtPr>
        <w:sdtContent>
          <w:r w:rsidRPr="003B6021">
            <w:rPr>
              <w:rFonts w:ascii="Times New Roman" w:hAnsi="Times New Roman"/>
              <w:color w:val="000000"/>
              <w:sz w:val="24"/>
              <w:szCs w:val="24"/>
              <w:u w:color="000000"/>
              <w:lang w:val="ru-RU" w:eastAsia="ru-RU"/>
            </w:rPr>
            <w:t xml:space="preserve">«31» </w:t>
          </w:r>
          <w:proofErr w:type="spellStart"/>
          <w:r w:rsidRPr="003B6021">
            <w:rPr>
              <w:rFonts w:ascii="Times New Roman" w:hAnsi="Times New Roman"/>
              <w:color w:val="000000"/>
              <w:sz w:val="24"/>
              <w:szCs w:val="24"/>
              <w:u w:color="000000"/>
              <w:lang w:val="ru-RU" w:eastAsia="ru-RU"/>
            </w:rPr>
            <w:t>грудня</w:t>
          </w:r>
          <w:proofErr w:type="spellEnd"/>
          <w:r w:rsidRPr="003B6021">
            <w:rPr>
              <w:rFonts w:ascii="Times New Roman" w:hAnsi="Times New Roman"/>
              <w:color w:val="000000"/>
              <w:sz w:val="24"/>
              <w:szCs w:val="24"/>
              <w:u w:color="000000"/>
              <w:lang w:val="ru-RU" w:eastAsia="ru-RU"/>
            </w:rPr>
            <w:t xml:space="preserve"> 2024 р.</w:t>
          </w:r>
        </w:sdtContent>
      </w:sdt>
      <w:r w:rsidRPr="003B6021">
        <w:rPr>
          <w:rFonts w:ascii="Times New Roman" w:hAnsi="Times New Roman"/>
          <w:color w:val="000000"/>
          <w:sz w:val="24"/>
          <w:szCs w:val="24"/>
          <w:u w:color="000000"/>
          <w:lang w:val="ru-RU" w:eastAsia="ru-RU"/>
        </w:rPr>
        <w:t>, але у будь-</w:t>
      </w:r>
      <w:proofErr w:type="spellStart"/>
      <w:r w:rsidRPr="003B6021">
        <w:rPr>
          <w:rFonts w:ascii="Times New Roman" w:hAnsi="Times New Roman"/>
          <w:color w:val="000000"/>
          <w:sz w:val="24"/>
          <w:szCs w:val="24"/>
          <w:u w:color="000000"/>
          <w:lang w:val="ru-RU" w:eastAsia="ru-RU"/>
        </w:rPr>
        <w:t>якому</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випадку</w:t>
      </w:r>
      <w:proofErr w:type="spellEnd"/>
      <w:r w:rsidRPr="003B6021">
        <w:rPr>
          <w:rFonts w:ascii="Times New Roman" w:hAnsi="Times New Roman"/>
          <w:color w:val="000000"/>
          <w:sz w:val="24"/>
          <w:szCs w:val="24"/>
          <w:u w:color="000000"/>
          <w:lang w:val="ru-RU" w:eastAsia="ru-RU"/>
        </w:rPr>
        <w:t xml:space="preserve"> до </w:t>
      </w:r>
      <w:proofErr w:type="spellStart"/>
      <w:r w:rsidRPr="003B6021">
        <w:rPr>
          <w:rFonts w:ascii="Times New Roman" w:hAnsi="Times New Roman"/>
          <w:color w:val="000000"/>
          <w:sz w:val="24"/>
          <w:szCs w:val="24"/>
          <w:u w:color="000000"/>
          <w:lang w:val="ru-RU" w:eastAsia="ru-RU"/>
        </w:rPr>
        <w:t>повного</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виконання</w:t>
      </w:r>
      <w:proofErr w:type="spellEnd"/>
      <w:r w:rsidRPr="003B6021">
        <w:rPr>
          <w:rFonts w:ascii="Times New Roman" w:hAnsi="Times New Roman"/>
          <w:color w:val="000000"/>
          <w:sz w:val="24"/>
          <w:szCs w:val="24"/>
          <w:u w:color="000000"/>
          <w:lang w:val="ru-RU" w:eastAsia="ru-RU"/>
        </w:rPr>
        <w:t xml:space="preserve"> Сторонами </w:t>
      </w:r>
      <w:proofErr w:type="spellStart"/>
      <w:r w:rsidRPr="003B6021">
        <w:rPr>
          <w:rFonts w:ascii="Times New Roman" w:hAnsi="Times New Roman"/>
          <w:color w:val="000000"/>
          <w:sz w:val="24"/>
          <w:szCs w:val="24"/>
          <w:u w:color="000000"/>
          <w:lang w:val="ru-RU" w:eastAsia="ru-RU"/>
        </w:rPr>
        <w:t>своїх</w:t>
      </w:r>
      <w:proofErr w:type="spellEnd"/>
      <w:r w:rsidRPr="003B6021">
        <w:rPr>
          <w:rFonts w:ascii="Times New Roman" w:hAnsi="Times New Roman"/>
          <w:color w:val="000000"/>
          <w:sz w:val="24"/>
          <w:szCs w:val="24"/>
          <w:u w:color="000000"/>
          <w:lang w:val="ru-RU" w:eastAsia="ru-RU"/>
        </w:rPr>
        <w:t xml:space="preserve"> </w:t>
      </w:r>
      <w:proofErr w:type="spellStart"/>
      <w:r w:rsidRPr="003B6021">
        <w:rPr>
          <w:rFonts w:ascii="Times New Roman" w:hAnsi="Times New Roman"/>
          <w:color w:val="000000"/>
          <w:sz w:val="24"/>
          <w:szCs w:val="24"/>
          <w:u w:color="000000"/>
          <w:lang w:val="ru-RU" w:eastAsia="ru-RU"/>
        </w:rPr>
        <w:t>зобов’язань</w:t>
      </w:r>
      <w:proofErr w:type="spellEnd"/>
      <w:r w:rsidRPr="003B6021">
        <w:rPr>
          <w:rFonts w:ascii="Times New Roman" w:hAnsi="Times New Roman"/>
          <w:color w:val="000000"/>
          <w:sz w:val="24"/>
          <w:szCs w:val="24"/>
          <w:u w:color="000000"/>
          <w:lang w:val="ru-RU" w:eastAsia="ru-RU"/>
        </w:rPr>
        <w:t>.</w:t>
      </w:r>
    </w:p>
    <w:p w14:paraId="7793C9D0" w14:textId="77777777" w:rsidR="003B6021" w:rsidRPr="003B6021" w:rsidRDefault="003B6021" w:rsidP="003B6021">
      <w:pPr>
        <w:tabs>
          <w:tab w:val="left" w:pos="1134"/>
        </w:tabs>
        <w:suppressAutoHyphens/>
        <w:spacing w:after="0" w:line="240" w:lineRule="auto"/>
        <w:ind w:right="-1" w:firstLine="540"/>
        <w:jc w:val="both"/>
        <w:rPr>
          <w:rFonts w:ascii="Times New Roman" w:hAnsi="Times New Roman"/>
          <w:sz w:val="24"/>
          <w:szCs w:val="24"/>
          <w:lang w:eastAsia="zh-CN"/>
        </w:rPr>
      </w:pPr>
      <w:r w:rsidRPr="003B6021">
        <w:rPr>
          <w:rFonts w:ascii="Times New Roman" w:hAnsi="Times New Roman"/>
          <w:sz w:val="24"/>
          <w:szCs w:val="24"/>
          <w:lang w:eastAsia="zh-CN"/>
        </w:rPr>
        <w:t>9.2.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7BB223B9" w14:textId="77777777" w:rsidR="003B6021" w:rsidRPr="003B6021" w:rsidRDefault="003B6021" w:rsidP="003B6021">
      <w:pPr>
        <w:tabs>
          <w:tab w:val="left" w:pos="1134"/>
        </w:tabs>
        <w:suppressAutoHyphens/>
        <w:spacing w:after="0" w:line="240" w:lineRule="auto"/>
        <w:ind w:right="-1" w:firstLine="540"/>
        <w:jc w:val="both"/>
        <w:rPr>
          <w:rFonts w:ascii="Times New Roman" w:hAnsi="Times New Roman"/>
          <w:sz w:val="24"/>
          <w:szCs w:val="24"/>
          <w:lang w:eastAsia="zh-CN"/>
        </w:rPr>
      </w:pPr>
      <w:r w:rsidRPr="003B6021">
        <w:rPr>
          <w:rFonts w:ascii="Times New Roman" w:hAnsi="Times New Roman"/>
          <w:sz w:val="24"/>
          <w:szCs w:val="24"/>
          <w:lang w:eastAsia="zh-CN"/>
        </w:rPr>
        <w:t>9.3.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7C117773" w14:textId="77777777" w:rsidR="003B6021" w:rsidRPr="003B6021" w:rsidRDefault="003B6021" w:rsidP="003B6021">
      <w:pPr>
        <w:tabs>
          <w:tab w:val="left" w:pos="1134"/>
        </w:tabs>
        <w:suppressAutoHyphens/>
        <w:spacing w:after="0" w:line="240" w:lineRule="auto"/>
        <w:ind w:right="-1" w:firstLine="540"/>
        <w:jc w:val="both"/>
        <w:rPr>
          <w:rFonts w:ascii="Times New Roman" w:hAnsi="Times New Roman"/>
          <w:sz w:val="24"/>
          <w:szCs w:val="24"/>
          <w:lang w:eastAsia="zh-CN"/>
        </w:rPr>
      </w:pPr>
      <w:r w:rsidRPr="003B6021">
        <w:rPr>
          <w:rFonts w:ascii="Times New Roman" w:hAnsi="Times New Roman"/>
          <w:sz w:val="24"/>
          <w:szCs w:val="24"/>
          <w:lang w:eastAsia="zh-CN"/>
        </w:rPr>
        <w:t>9.4.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452071BC"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9.5.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08B815FD"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9.6. Закінчення строку Договору, не звільняє Сторони від відповідальності за його порушення, яке мало місце під час та після закінчення його дії.</w:t>
      </w:r>
    </w:p>
    <w:p w14:paraId="1930327A" w14:textId="77777777" w:rsidR="003B6021" w:rsidRPr="003B6021" w:rsidRDefault="003B6021" w:rsidP="003B6021">
      <w:pPr>
        <w:spacing w:after="0" w:line="240" w:lineRule="auto"/>
        <w:ind w:firstLine="567"/>
        <w:jc w:val="both"/>
        <w:rPr>
          <w:rFonts w:ascii="Times New Roman" w:hAnsi="Times New Roman"/>
          <w:sz w:val="24"/>
          <w:szCs w:val="24"/>
          <w:lang w:eastAsia="ru-RU"/>
        </w:rPr>
      </w:pPr>
    </w:p>
    <w:p w14:paraId="690D2233" w14:textId="77777777" w:rsidR="003B6021" w:rsidRPr="003B6021" w:rsidRDefault="003B6021" w:rsidP="003B6021">
      <w:pPr>
        <w:spacing w:after="0" w:line="240" w:lineRule="auto"/>
        <w:ind w:firstLine="567"/>
        <w:jc w:val="center"/>
        <w:rPr>
          <w:rFonts w:ascii="Times New Roman" w:hAnsi="Times New Roman"/>
          <w:b/>
          <w:sz w:val="24"/>
          <w:szCs w:val="24"/>
          <w:lang w:eastAsia="ru-RU"/>
        </w:rPr>
      </w:pPr>
      <w:r w:rsidRPr="003B6021">
        <w:rPr>
          <w:rFonts w:ascii="Times New Roman" w:hAnsi="Times New Roman"/>
          <w:b/>
          <w:sz w:val="24"/>
          <w:szCs w:val="24"/>
          <w:lang w:val="en-US" w:eastAsia="ru-RU"/>
        </w:rPr>
        <w:t>X</w:t>
      </w:r>
      <w:r w:rsidRPr="003B6021">
        <w:rPr>
          <w:rFonts w:ascii="Times New Roman" w:hAnsi="Times New Roman"/>
          <w:b/>
          <w:sz w:val="24"/>
          <w:szCs w:val="24"/>
          <w:lang w:eastAsia="ru-RU"/>
        </w:rPr>
        <w:t>. ПРАВА ІНТЕЛЕКТУАЛЬНОЇ ВЛАСНОСТІ. КОНФІДЕЦІЙНІСТЬ</w:t>
      </w:r>
    </w:p>
    <w:p w14:paraId="37E5DAFD"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 xml:space="preserve">10.1. Порушенням прав інтелектуальної власності на Програмне забезпечення за цим Договором вважається, в тому числі, але не виключно, передача, надання прав за цим Договором третім особам, надання Замовником неправомірного доступу третім особам (окрім партнерів, з  якими Виконавець уклав відповідний Договір, та Авторизованих користувачів) до Програмного забезпечення; передача Замовником присвоєного логіну та паролю доступу до Програмного забезпечення третім особам, та порушення інших прав інтелектуальної власності Постачальника та авторів. Користувач не має права (а також не має права дозволяти кому-небудь) здійснювати </w:t>
      </w:r>
      <w:proofErr w:type="spellStart"/>
      <w:r w:rsidRPr="003B6021">
        <w:rPr>
          <w:rFonts w:ascii="Times New Roman" w:hAnsi="Times New Roman"/>
          <w:sz w:val="24"/>
          <w:szCs w:val="24"/>
          <w:lang w:eastAsia="ru-RU"/>
        </w:rPr>
        <w:t>зворотню</w:t>
      </w:r>
      <w:proofErr w:type="spellEnd"/>
      <w:r w:rsidRPr="003B6021">
        <w:rPr>
          <w:rFonts w:ascii="Times New Roman" w:hAnsi="Times New Roman"/>
          <w:sz w:val="24"/>
          <w:szCs w:val="24"/>
          <w:lang w:eastAsia="ru-RU"/>
        </w:rPr>
        <w:t xml:space="preserve"> розробку, копіювання інтерфейсу та функціоналу, переклад з однієї мови програмування на іншу, здійснювати запис та копіювання, переробку (створення похідного твору), вносити зміни (модифікації), декомпілювати, розбирати Програмне забезпечення. Будь-яке порушення прав інтелектуальної власності на Програмне забезпечення є грубим порушенням умов цього Договору та надає Виконавцю право на дострокове припинення його дії в односторонньому порядку.</w:t>
      </w:r>
    </w:p>
    <w:p w14:paraId="080EFB4C"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 xml:space="preserve">10.2. Сторони зобов’язується зберігати конфіденційність щодо інформації іншої Сторони, що використовується при виконанні цього Договору, або стала відомою іншим чином під час виконання цього Договору (окрім публічної інформації). </w:t>
      </w:r>
    </w:p>
    <w:p w14:paraId="41CB4EDA"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 xml:space="preserve">10.3. Передача інформації іншої Сторони третім особам, опублікування або інше розголошення такої інформації може здійснюватися тільки за попередньою письмовою згодою іншої Сторони та/або відповідно норм чинного законодавства України. </w:t>
      </w:r>
    </w:p>
    <w:p w14:paraId="2F9CDC89" w14:textId="77777777" w:rsidR="003B6021" w:rsidRPr="003B6021" w:rsidRDefault="003B6021" w:rsidP="003B6021">
      <w:pPr>
        <w:spacing w:after="0" w:line="240" w:lineRule="auto"/>
        <w:ind w:firstLine="426"/>
        <w:jc w:val="both"/>
        <w:rPr>
          <w:rFonts w:ascii="Times New Roman" w:hAnsi="Times New Roman"/>
          <w:sz w:val="24"/>
          <w:szCs w:val="24"/>
          <w:lang w:val="ru-RU" w:eastAsia="ru-RU"/>
        </w:rPr>
      </w:pPr>
      <w:r w:rsidRPr="003B6021">
        <w:rPr>
          <w:rFonts w:ascii="Times New Roman" w:hAnsi="Times New Roman"/>
          <w:sz w:val="24"/>
          <w:szCs w:val="24"/>
          <w:lang w:eastAsia="ru-RU"/>
        </w:rPr>
        <w:t xml:space="preserve">10.4. </w:t>
      </w:r>
      <w:proofErr w:type="spellStart"/>
      <w:r w:rsidRPr="003B6021">
        <w:rPr>
          <w:rFonts w:ascii="Times New Roman" w:hAnsi="Times New Roman"/>
          <w:sz w:val="24"/>
          <w:szCs w:val="24"/>
          <w:lang w:val="ru-RU" w:eastAsia="ru-RU"/>
        </w:rPr>
        <w:t>Умови</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конфіденційності</w:t>
      </w:r>
      <w:proofErr w:type="spellEnd"/>
      <w:r w:rsidRPr="003B6021">
        <w:rPr>
          <w:rFonts w:ascii="Times New Roman" w:hAnsi="Times New Roman"/>
          <w:sz w:val="24"/>
          <w:szCs w:val="24"/>
          <w:lang w:val="ru-RU" w:eastAsia="ru-RU"/>
        </w:rPr>
        <w:t xml:space="preserve"> не </w:t>
      </w:r>
      <w:proofErr w:type="spellStart"/>
      <w:r w:rsidRPr="003B6021">
        <w:rPr>
          <w:rFonts w:ascii="Times New Roman" w:hAnsi="Times New Roman"/>
          <w:sz w:val="24"/>
          <w:szCs w:val="24"/>
          <w:lang w:val="ru-RU" w:eastAsia="ru-RU"/>
        </w:rPr>
        <w:t>поширюються</w:t>
      </w:r>
      <w:proofErr w:type="spellEnd"/>
      <w:r w:rsidRPr="003B6021">
        <w:rPr>
          <w:rFonts w:ascii="Times New Roman" w:hAnsi="Times New Roman"/>
          <w:sz w:val="24"/>
          <w:szCs w:val="24"/>
          <w:lang w:val="ru-RU" w:eastAsia="ru-RU"/>
        </w:rPr>
        <w:t xml:space="preserve"> на:</w:t>
      </w:r>
    </w:p>
    <w:p w14:paraId="2FC5375B" w14:textId="77777777" w:rsidR="003B6021" w:rsidRPr="003B6021" w:rsidRDefault="003B6021" w:rsidP="003B6021">
      <w:pPr>
        <w:numPr>
          <w:ilvl w:val="5"/>
          <w:numId w:val="18"/>
        </w:numPr>
        <w:shd w:val="clear" w:color="auto" w:fill="FFFFFF"/>
        <w:tabs>
          <w:tab w:val="num" w:pos="851"/>
          <w:tab w:val="left" w:pos="1800"/>
        </w:tabs>
        <w:spacing w:after="0" w:line="240" w:lineRule="auto"/>
        <w:ind w:left="142" w:firstLine="426"/>
        <w:jc w:val="both"/>
        <w:rPr>
          <w:rFonts w:ascii="Times New Roman" w:hAnsi="Times New Roman"/>
          <w:sz w:val="24"/>
          <w:szCs w:val="24"/>
          <w:lang w:val="ru-RU" w:eastAsia="ru-RU"/>
        </w:rPr>
      </w:pPr>
      <w:proofErr w:type="spellStart"/>
      <w:r w:rsidRPr="003B6021">
        <w:rPr>
          <w:rFonts w:ascii="Times New Roman" w:hAnsi="Times New Roman"/>
          <w:sz w:val="24"/>
          <w:szCs w:val="24"/>
          <w:lang w:val="ru-RU" w:eastAsia="ru-RU"/>
        </w:rPr>
        <w:lastRenderedPageBreak/>
        <w:t>інформацію</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щодо</w:t>
      </w:r>
      <w:proofErr w:type="spellEnd"/>
      <w:r w:rsidRPr="003B6021">
        <w:rPr>
          <w:rFonts w:ascii="Times New Roman" w:hAnsi="Times New Roman"/>
          <w:sz w:val="24"/>
          <w:szCs w:val="24"/>
          <w:lang w:val="ru-RU" w:eastAsia="ru-RU"/>
        </w:rPr>
        <w:t xml:space="preserve"> моменту </w:t>
      </w:r>
      <w:proofErr w:type="spellStart"/>
      <w:r w:rsidRPr="003B6021">
        <w:rPr>
          <w:rFonts w:ascii="Times New Roman" w:hAnsi="Times New Roman"/>
          <w:sz w:val="24"/>
          <w:szCs w:val="24"/>
          <w:lang w:val="ru-RU" w:eastAsia="ru-RU"/>
        </w:rPr>
        <w:t>її</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розкриття</w:t>
      </w:r>
      <w:proofErr w:type="spellEnd"/>
      <w:r w:rsidRPr="003B6021">
        <w:rPr>
          <w:rFonts w:ascii="Times New Roman" w:hAnsi="Times New Roman"/>
          <w:sz w:val="24"/>
          <w:szCs w:val="24"/>
          <w:lang w:val="ru-RU" w:eastAsia="ru-RU"/>
        </w:rPr>
        <w:t xml:space="preserve"> стала </w:t>
      </w:r>
      <w:proofErr w:type="spellStart"/>
      <w:r w:rsidRPr="003B6021">
        <w:rPr>
          <w:rFonts w:ascii="Times New Roman" w:hAnsi="Times New Roman"/>
          <w:sz w:val="24"/>
          <w:szCs w:val="24"/>
          <w:lang w:val="ru-RU" w:eastAsia="ru-RU"/>
        </w:rPr>
        <w:t>загальновідомою</w:t>
      </w:r>
      <w:proofErr w:type="spellEnd"/>
      <w:r w:rsidRPr="003B6021">
        <w:rPr>
          <w:rFonts w:ascii="Times New Roman" w:hAnsi="Times New Roman"/>
          <w:sz w:val="24"/>
          <w:szCs w:val="24"/>
          <w:lang w:val="ru-RU" w:eastAsia="ru-RU"/>
        </w:rPr>
        <w:t xml:space="preserve"> не з вини </w:t>
      </w:r>
      <w:proofErr w:type="spellStart"/>
      <w:r w:rsidRPr="003B6021">
        <w:rPr>
          <w:rFonts w:ascii="Times New Roman" w:hAnsi="Times New Roman"/>
          <w:sz w:val="24"/>
          <w:szCs w:val="24"/>
          <w:lang w:val="ru-RU" w:eastAsia="ru-RU"/>
        </w:rPr>
        <w:t>Сторін</w:t>
      </w:r>
      <w:proofErr w:type="spellEnd"/>
      <w:r w:rsidRPr="003B6021">
        <w:rPr>
          <w:rFonts w:ascii="Times New Roman" w:hAnsi="Times New Roman"/>
          <w:sz w:val="24"/>
          <w:szCs w:val="24"/>
          <w:lang w:val="ru-RU" w:eastAsia="ru-RU"/>
        </w:rPr>
        <w:t>;</w:t>
      </w:r>
    </w:p>
    <w:p w14:paraId="3BE971C1" w14:textId="77777777" w:rsidR="003B6021" w:rsidRPr="003B6021" w:rsidRDefault="003B6021" w:rsidP="003B6021">
      <w:pPr>
        <w:numPr>
          <w:ilvl w:val="5"/>
          <w:numId w:val="18"/>
        </w:numPr>
        <w:shd w:val="clear" w:color="auto" w:fill="FFFFFF"/>
        <w:tabs>
          <w:tab w:val="num" w:pos="851"/>
          <w:tab w:val="left" w:pos="1800"/>
        </w:tabs>
        <w:spacing w:after="0" w:line="240" w:lineRule="auto"/>
        <w:ind w:left="142" w:firstLine="426"/>
        <w:jc w:val="both"/>
        <w:rPr>
          <w:rFonts w:ascii="Times New Roman" w:hAnsi="Times New Roman"/>
          <w:sz w:val="24"/>
          <w:szCs w:val="24"/>
          <w:lang w:val="ru-RU" w:eastAsia="ru-RU"/>
        </w:rPr>
      </w:pPr>
      <w:proofErr w:type="spellStart"/>
      <w:r w:rsidRPr="003B6021">
        <w:rPr>
          <w:rFonts w:ascii="Times New Roman" w:hAnsi="Times New Roman"/>
          <w:sz w:val="24"/>
          <w:szCs w:val="24"/>
          <w:lang w:val="ru-RU" w:eastAsia="ru-RU"/>
        </w:rPr>
        <w:t>інформацію</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що</w:t>
      </w:r>
      <w:proofErr w:type="spellEnd"/>
      <w:r w:rsidRPr="003B6021">
        <w:rPr>
          <w:rFonts w:ascii="Times New Roman" w:hAnsi="Times New Roman"/>
          <w:sz w:val="24"/>
          <w:szCs w:val="24"/>
          <w:lang w:val="ru-RU" w:eastAsia="ru-RU"/>
        </w:rPr>
        <w:t xml:space="preserve"> стала </w:t>
      </w:r>
      <w:proofErr w:type="spellStart"/>
      <w:r w:rsidRPr="003B6021">
        <w:rPr>
          <w:rFonts w:ascii="Times New Roman" w:hAnsi="Times New Roman"/>
          <w:sz w:val="24"/>
          <w:szCs w:val="24"/>
          <w:lang w:val="ru-RU" w:eastAsia="ru-RU"/>
        </w:rPr>
        <w:t>відомою</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Стороні</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із</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зовнішніх</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джерел</w:t>
      </w:r>
      <w:proofErr w:type="spellEnd"/>
      <w:r w:rsidRPr="003B6021">
        <w:rPr>
          <w:rFonts w:ascii="Times New Roman" w:hAnsi="Times New Roman"/>
          <w:sz w:val="24"/>
          <w:szCs w:val="24"/>
          <w:lang w:val="ru-RU" w:eastAsia="ru-RU"/>
        </w:rPr>
        <w:t>;</w:t>
      </w:r>
    </w:p>
    <w:p w14:paraId="05BDCED6" w14:textId="77777777" w:rsidR="003B6021" w:rsidRPr="003B6021" w:rsidRDefault="003B6021" w:rsidP="003B6021">
      <w:pPr>
        <w:numPr>
          <w:ilvl w:val="5"/>
          <w:numId w:val="18"/>
        </w:numPr>
        <w:shd w:val="clear" w:color="auto" w:fill="FFFFFF"/>
        <w:tabs>
          <w:tab w:val="num" w:pos="851"/>
          <w:tab w:val="left" w:pos="1800"/>
        </w:tabs>
        <w:spacing w:after="0" w:line="240" w:lineRule="auto"/>
        <w:ind w:left="142" w:firstLine="426"/>
        <w:jc w:val="both"/>
        <w:rPr>
          <w:rFonts w:ascii="Times New Roman" w:hAnsi="Times New Roman"/>
          <w:sz w:val="24"/>
          <w:szCs w:val="24"/>
          <w:lang w:val="ru-RU" w:eastAsia="ru-RU"/>
        </w:rPr>
      </w:pPr>
      <w:proofErr w:type="spellStart"/>
      <w:r w:rsidRPr="003B6021">
        <w:rPr>
          <w:rFonts w:ascii="Times New Roman" w:hAnsi="Times New Roman"/>
          <w:sz w:val="24"/>
          <w:szCs w:val="24"/>
          <w:lang w:val="ru-RU" w:eastAsia="ru-RU"/>
        </w:rPr>
        <w:t>інформацію</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розкриту</w:t>
      </w:r>
      <w:proofErr w:type="spellEnd"/>
      <w:r w:rsidRPr="003B6021">
        <w:rPr>
          <w:rFonts w:ascii="Times New Roman" w:hAnsi="Times New Roman"/>
          <w:sz w:val="24"/>
          <w:szCs w:val="24"/>
          <w:lang w:val="ru-RU" w:eastAsia="ru-RU"/>
        </w:rPr>
        <w:t xml:space="preserve"> у </w:t>
      </w:r>
      <w:proofErr w:type="spellStart"/>
      <w:r w:rsidRPr="003B6021">
        <w:rPr>
          <w:rFonts w:ascii="Times New Roman" w:hAnsi="Times New Roman"/>
          <w:sz w:val="24"/>
          <w:szCs w:val="24"/>
          <w:lang w:val="ru-RU" w:eastAsia="ru-RU"/>
        </w:rPr>
        <w:t>відповідь</w:t>
      </w:r>
      <w:proofErr w:type="spellEnd"/>
      <w:r w:rsidRPr="003B6021">
        <w:rPr>
          <w:rFonts w:ascii="Times New Roman" w:hAnsi="Times New Roman"/>
          <w:sz w:val="24"/>
          <w:szCs w:val="24"/>
          <w:lang w:val="ru-RU" w:eastAsia="ru-RU"/>
        </w:rPr>
        <w:t xml:space="preserve"> на </w:t>
      </w:r>
      <w:proofErr w:type="spellStart"/>
      <w:r w:rsidRPr="003B6021">
        <w:rPr>
          <w:rFonts w:ascii="Times New Roman" w:hAnsi="Times New Roman"/>
          <w:sz w:val="24"/>
          <w:szCs w:val="24"/>
          <w:lang w:val="ru-RU" w:eastAsia="ru-RU"/>
        </w:rPr>
        <w:t>офіційний</w:t>
      </w:r>
      <w:proofErr w:type="spellEnd"/>
      <w:r w:rsidRPr="003B6021">
        <w:rPr>
          <w:rFonts w:ascii="Times New Roman" w:hAnsi="Times New Roman"/>
          <w:sz w:val="24"/>
          <w:szCs w:val="24"/>
          <w:lang w:val="ru-RU" w:eastAsia="ru-RU"/>
        </w:rPr>
        <w:t xml:space="preserve"> запит, </w:t>
      </w:r>
      <w:proofErr w:type="spellStart"/>
      <w:r w:rsidRPr="003B6021">
        <w:rPr>
          <w:rFonts w:ascii="Times New Roman" w:hAnsi="Times New Roman"/>
          <w:sz w:val="24"/>
          <w:szCs w:val="24"/>
          <w:lang w:val="ru-RU" w:eastAsia="ru-RU"/>
        </w:rPr>
        <w:t>що</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надійшов</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із</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державних</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органів</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судів</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або</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інших</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контролюючих</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органів</w:t>
      </w:r>
      <w:proofErr w:type="spellEnd"/>
      <w:r w:rsidRPr="003B6021">
        <w:rPr>
          <w:rFonts w:ascii="Times New Roman" w:hAnsi="Times New Roman"/>
          <w:sz w:val="24"/>
          <w:szCs w:val="24"/>
          <w:lang w:val="ru-RU" w:eastAsia="ru-RU"/>
        </w:rPr>
        <w:t xml:space="preserve"> за </w:t>
      </w:r>
      <w:proofErr w:type="spellStart"/>
      <w:r w:rsidRPr="003B6021">
        <w:rPr>
          <w:rFonts w:ascii="Times New Roman" w:hAnsi="Times New Roman"/>
          <w:sz w:val="24"/>
          <w:szCs w:val="24"/>
          <w:lang w:val="ru-RU" w:eastAsia="ru-RU"/>
        </w:rPr>
        <w:t>вимогою</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яких</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Сторони</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зобов’язані</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надавати</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такі</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відомості</w:t>
      </w:r>
      <w:proofErr w:type="spellEnd"/>
      <w:r w:rsidRPr="003B6021">
        <w:rPr>
          <w:rFonts w:ascii="Times New Roman" w:hAnsi="Times New Roman"/>
          <w:sz w:val="24"/>
          <w:szCs w:val="24"/>
          <w:lang w:val="ru-RU" w:eastAsia="ru-RU"/>
        </w:rPr>
        <w:t xml:space="preserve">. Про </w:t>
      </w:r>
      <w:proofErr w:type="spellStart"/>
      <w:r w:rsidRPr="003B6021">
        <w:rPr>
          <w:rFonts w:ascii="Times New Roman" w:hAnsi="Times New Roman"/>
          <w:sz w:val="24"/>
          <w:szCs w:val="24"/>
          <w:lang w:val="ru-RU" w:eastAsia="ru-RU"/>
        </w:rPr>
        <w:t>отримання</w:t>
      </w:r>
      <w:proofErr w:type="spellEnd"/>
      <w:r w:rsidRPr="003B6021">
        <w:rPr>
          <w:rFonts w:ascii="Times New Roman" w:hAnsi="Times New Roman"/>
          <w:sz w:val="24"/>
          <w:szCs w:val="24"/>
          <w:lang w:val="ru-RU" w:eastAsia="ru-RU"/>
        </w:rPr>
        <w:t xml:space="preserve"> такого </w:t>
      </w:r>
      <w:proofErr w:type="spellStart"/>
      <w:r w:rsidRPr="003B6021">
        <w:rPr>
          <w:rFonts w:ascii="Times New Roman" w:hAnsi="Times New Roman"/>
          <w:sz w:val="24"/>
          <w:szCs w:val="24"/>
          <w:lang w:val="ru-RU" w:eastAsia="ru-RU"/>
        </w:rPr>
        <w:t>запиту</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відповідна</w:t>
      </w:r>
      <w:proofErr w:type="spellEnd"/>
      <w:r w:rsidRPr="003B6021">
        <w:rPr>
          <w:rFonts w:ascii="Times New Roman" w:hAnsi="Times New Roman"/>
          <w:sz w:val="24"/>
          <w:szCs w:val="24"/>
          <w:lang w:val="ru-RU" w:eastAsia="ru-RU"/>
        </w:rPr>
        <w:t xml:space="preserve"> Сторона </w:t>
      </w:r>
      <w:proofErr w:type="spellStart"/>
      <w:r w:rsidRPr="003B6021">
        <w:rPr>
          <w:rFonts w:ascii="Times New Roman" w:hAnsi="Times New Roman"/>
          <w:sz w:val="24"/>
          <w:szCs w:val="24"/>
          <w:lang w:val="ru-RU" w:eastAsia="ru-RU"/>
        </w:rPr>
        <w:t>зобов’язана</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негайно</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повідомити</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іншу</w:t>
      </w:r>
      <w:proofErr w:type="spellEnd"/>
      <w:r w:rsidRPr="003B6021">
        <w:rPr>
          <w:rFonts w:ascii="Times New Roman" w:hAnsi="Times New Roman"/>
          <w:sz w:val="24"/>
          <w:szCs w:val="24"/>
          <w:lang w:val="ru-RU" w:eastAsia="ru-RU"/>
        </w:rPr>
        <w:t xml:space="preserve"> Сторону про факт </w:t>
      </w:r>
      <w:proofErr w:type="spellStart"/>
      <w:r w:rsidRPr="003B6021">
        <w:rPr>
          <w:rFonts w:ascii="Times New Roman" w:hAnsi="Times New Roman"/>
          <w:sz w:val="24"/>
          <w:szCs w:val="24"/>
          <w:lang w:val="ru-RU" w:eastAsia="ru-RU"/>
        </w:rPr>
        <w:t>надходження</w:t>
      </w:r>
      <w:proofErr w:type="spellEnd"/>
      <w:r w:rsidRPr="003B6021">
        <w:rPr>
          <w:rFonts w:ascii="Times New Roman" w:hAnsi="Times New Roman"/>
          <w:sz w:val="24"/>
          <w:szCs w:val="24"/>
          <w:lang w:val="ru-RU" w:eastAsia="ru-RU"/>
        </w:rPr>
        <w:t xml:space="preserve"> такого </w:t>
      </w:r>
      <w:proofErr w:type="spellStart"/>
      <w:r w:rsidRPr="003B6021">
        <w:rPr>
          <w:rFonts w:ascii="Times New Roman" w:hAnsi="Times New Roman"/>
          <w:sz w:val="24"/>
          <w:szCs w:val="24"/>
          <w:lang w:val="ru-RU" w:eastAsia="ru-RU"/>
        </w:rPr>
        <w:t>запиту</w:t>
      </w:r>
      <w:proofErr w:type="spellEnd"/>
      <w:r w:rsidRPr="003B6021">
        <w:rPr>
          <w:rFonts w:ascii="Times New Roman" w:hAnsi="Times New Roman"/>
          <w:sz w:val="24"/>
          <w:szCs w:val="24"/>
          <w:lang w:val="ru-RU" w:eastAsia="ru-RU"/>
        </w:rPr>
        <w:t xml:space="preserve"> та </w:t>
      </w:r>
      <w:proofErr w:type="spellStart"/>
      <w:r w:rsidRPr="003B6021">
        <w:rPr>
          <w:rFonts w:ascii="Times New Roman" w:hAnsi="Times New Roman"/>
          <w:sz w:val="24"/>
          <w:szCs w:val="24"/>
          <w:lang w:val="ru-RU" w:eastAsia="ru-RU"/>
        </w:rPr>
        <w:t>його</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зміст</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окрім</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випадків</w:t>
      </w:r>
      <w:proofErr w:type="spellEnd"/>
      <w:r w:rsidRPr="003B6021">
        <w:rPr>
          <w:rFonts w:ascii="Times New Roman" w:hAnsi="Times New Roman"/>
          <w:sz w:val="24"/>
          <w:szCs w:val="24"/>
          <w:lang w:val="ru-RU" w:eastAsia="ru-RU"/>
        </w:rPr>
        <w:t xml:space="preserve">, коли </w:t>
      </w:r>
      <w:proofErr w:type="spellStart"/>
      <w:r w:rsidRPr="003B6021">
        <w:rPr>
          <w:rFonts w:ascii="Times New Roman" w:hAnsi="Times New Roman"/>
          <w:sz w:val="24"/>
          <w:szCs w:val="24"/>
          <w:lang w:val="ru-RU" w:eastAsia="ru-RU"/>
        </w:rPr>
        <w:t>таке</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повідомлення</w:t>
      </w:r>
      <w:proofErr w:type="spellEnd"/>
      <w:r w:rsidRPr="003B6021">
        <w:rPr>
          <w:rFonts w:ascii="Times New Roman" w:hAnsi="Times New Roman"/>
          <w:sz w:val="24"/>
          <w:szCs w:val="24"/>
          <w:lang w:val="ru-RU" w:eastAsia="ru-RU"/>
        </w:rPr>
        <w:t xml:space="preserve"> прямо заборонено </w:t>
      </w:r>
      <w:proofErr w:type="spellStart"/>
      <w:r w:rsidRPr="003B6021">
        <w:rPr>
          <w:rFonts w:ascii="Times New Roman" w:hAnsi="Times New Roman"/>
          <w:sz w:val="24"/>
          <w:szCs w:val="24"/>
          <w:lang w:val="ru-RU" w:eastAsia="ru-RU"/>
        </w:rPr>
        <w:t>законодавством</w:t>
      </w:r>
      <w:proofErr w:type="spellEnd"/>
      <w:r w:rsidRPr="003B6021">
        <w:rPr>
          <w:rFonts w:ascii="Times New Roman" w:hAnsi="Times New Roman"/>
          <w:sz w:val="24"/>
          <w:szCs w:val="24"/>
          <w:lang w:val="ru-RU" w:eastAsia="ru-RU"/>
        </w:rPr>
        <w:t xml:space="preserve"> </w:t>
      </w:r>
      <w:proofErr w:type="spellStart"/>
      <w:r w:rsidRPr="003B6021">
        <w:rPr>
          <w:rFonts w:ascii="Times New Roman" w:hAnsi="Times New Roman"/>
          <w:sz w:val="24"/>
          <w:szCs w:val="24"/>
          <w:lang w:val="ru-RU" w:eastAsia="ru-RU"/>
        </w:rPr>
        <w:t>України</w:t>
      </w:r>
      <w:proofErr w:type="spellEnd"/>
      <w:r w:rsidRPr="003B6021">
        <w:rPr>
          <w:rFonts w:ascii="Times New Roman" w:hAnsi="Times New Roman"/>
          <w:sz w:val="24"/>
          <w:szCs w:val="24"/>
          <w:lang w:val="ru-RU" w:eastAsia="ru-RU"/>
        </w:rPr>
        <w:t>.</w:t>
      </w:r>
    </w:p>
    <w:p w14:paraId="5DB4936D" w14:textId="77777777" w:rsidR="003B6021" w:rsidRPr="003B6021" w:rsidRDefault="003B6021" w:rsidP="003B6021">
      <w:pPr>
        <w:shd w:val="clear" w:color="auto" w:fill="FFFFFF"/>
        <w:tabs>
          <w:tab w:val="left" w:pos="1800"/>
        </w:tabs>
        <w:spacing w:after="0" w:line="240" w:lineRule="auto"/>
        <w:ind w:firstLine="426"/>
        <w:jc w:val="both"/>
        <w:rPr>
          <w:rFonts w:ascii="Times New Roman" w:hAnsi="Times New Roman"/>
          <w:sz w:val="24"/>
          <w:szCs w:val="24"/>
          <w:lang w:val="ru-RU" w:eastAsia="ru-RU"/>
        </w:rPr>
      </w:pPr>
    </w:p>
    <w:p w14:paraId="73889276" w14:textId="77777777" w:rsidR="003B6021" w:rsidRPr="003B6021" w:rsidRDefault="003B6021" w:rsidP="003B6021">
      <w:pPr>
        <w:spacing w:after="0" w:line="240" w:lineRule="auto"/>
        <w:ind w:firstLine="426"/>
        <w:jc w:val="center"/>
        <w:rPr>
          <w:rFonts w:ascii="Times New Roman" w:hAnsi="Times New Roman"/>
          <w:b/>
          <w:bCs/>
          <w:lang w:eastAsia="ru-RU"/>
        </w:rPr>
      </w:pPr>
      <w:r w:rsidRPr="003B6021">
        <w:rPr>
          <w:rFonts w:ascii="Times New Roman" w:hAnsi="Times New Roman"/>
          <w:b/>
          <w:bCs/>
          <w:lang w:eastAsia="ru-RU"/>
        </w:rPr>
        <w:t>XІ. ІНШІ УМОВИ</w:t>
      </w:r>
    </w:p>
    <w:p w14:paraId="7C1F6EAE" w14:textId="64877ADD" w:rsidR="003B6021" w:rsidRPr="003B6021" w:rsidRDefault="003B6021" w:rsidP="003B6021">
      <w:pPr>
        <w:numPr>
          <w:ilvl w:val="1"/>
          <w:numId w:val="20"/>
        </w:numPr>
        <w:shd w:val="clear" w:color="auto" w:fill="FFFFFF"/>
        <w:tabs>
          <w:tab w:val="left" w:pos="708"/>
        </w:tabs>
        <w:spacing w:after="0" w:line="240" w:lineRule="auto"/>
        <w:ind w:left="360" w:firstLine="66"/>
        <w:jc w:val="both"/>
        <w:rPr>
          <w:rFonts w:ascii="Times New Roman" w:hAnsi="Times New Roman"/>
          <w:sz w:val="24"/>
          <w:szCs w:val="24"/>
          <w:lang w:eastAsia="ru-RU"/>
        </w:rPr>
      </w:pPr>
      <w:r w:rsidRPr="003B6021">
        <w:rPr>
          <w:rFonts w:ascii="Times New Roman" w:hAnsi="Times New Roman"/>
          <w:sz w:val="24"/>
          <w:szCs w:val="24"/>
          <w:lang w:eastAsia="ru-RU"/>
        </w:rPr>
        <w:t>Усі зміни і доповнення до цього Договору повинні бути оформлені письмово та підписані уповноваженими представниками Сторін.</w:t>
      </w:r>
    </w:p>
    <w:p w14:paraId="5CE5F0E9" w14:textId="77777777" w:rsidR="003B6021" w:rsidRPr="003B6021" w:rsidRDefault="003B6021" w:rsidP="003B6021">
      <w:pPr>
        <w:numPr>
          <w:ilvl w:val="1"/>
          <w:numId w:val="20"/>
        </w:numPr>
        <w:shd w:val="clear" w:color="auto" w:fill="FFFFFF"/>
        <w:tabs>
          <w:tab w:val="left" w:pos="708"/>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Сторони зобов’язуються без зволікань інформувати одна одну про усі обставини, що загрожують виконанню зобов’язань, або роблять неможливими виконання зобов’язань за цим Договором та погоджувати заходи по їх усуненню.</w:t>
      </w:r>
    </w:p>
    <w:p w14:paraId="7C580377" w14:textId="77777777" w:rsidR="003B6021" w:rsidRPr="003B6021" w:rsidRDefault="003B6021" w:rsidP="003B6021">
      <w:pPr>
        <w:numPr>
          <w:ilvl w:val="1"/>
          <w:numId w:val="20"/>
        </w:numPr>
        <w:shd w:val="clear" w:color="auto" w:fill="FFFFFF"/>
        <w:tabs>
          <w:tab w:val="left" w:pos="708"/>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Усі суперечки, що не були вирішені у добровільному порядку, підлягають вирішенню у порядку, передбаченому чинним законодавством України.</w:t>
      </w:r>
    </w:p>
    <w:p w14:paraId="5789F0DA" w14:textId="77777777" w:rsidR="003B6021" w:rsidRPr="003B6021" w:rsidRDefault="003B6021" w:rsidP="003B6021">
      <w:pPr>
        <w:numPr>
          <w:ilvl w:val="1"/>
          <w:numId w:val="20"/>
        </w:numPr>
        <w:shd w:val="clear" w:color="auto" w:fill="FFFFFF"/>
        <w:tabs>
          <w:tab w:val="left" w:pos="708"/>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Замовник не має права передавати свої права та обов’язки за Договором третім</w:t>
      </w:r>
      <w:r w:rsidRPr="003B6021">
        <w:rPr>
          <w:rFonts w:ascii="Times New Roman" w:hAnsi="Times New Roman"/>
          <w:sz w:val="24"/>
          <w:szCs w:val="24"/>
          <w:lang w:eastAsia="ru-RU"/>
        </w:rPr>
        <w:br/>
        <w:t>особам без попередньої письмової згоди Виконавця. Обидві Сторони у разі отримання персональних даних фізичних осіб зобов'язуються використовувати персональні дані фізичних осіб виключно з метою виконання обов'язків, передбачених цим Договором, суворо дотримуватися вимог Закону України "Про захист персональних даних" і не вчиняти дій (або бездіяльність), які можуть викликати розголошення персональних даних фізичних осіб.</w:t>
      </w:r>
    </w:p>
    <w:p w14:paraId="61E9C884" w14:textId="77777777" w:rsidR="003B6021" w:rsidRPr="003B6021" w:rsidRDefault="003B6021" w:rsidP="003B6021">
      <w:pPr>
        <w:numPr>
          <w:ilvl w:val="1"/>
          <w:numId w:val="20"/>
        </w:numPr>
        <w:shd w:val="clear" w:color="auto" w:fill="FFFFFF"/>
        <w:tabs>
          <w:tab w:val="left" w:pos="708"/>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Сторони зобов’язуються повідомляти одна одну про зміну своїх реквізитів не пізніше, ніж через 10 (десять) днів з моменту виникнення таких змін. У випадку порушення цієї умови, Сторона-порушник самостійно несе відповідальність за всі можливі наслідки такого порушення.</w:t>
      </w:r>
    </w:p>
    <w:p w14:paraId="60BE4A51" w14:textId="77777777" w:rsidR="003B6021" w:rsidRPr="003B6021" w:rsidRDefault="003B6021" w:rsidP="003B6021">
      <w:pPr>
        <w:numPr>
          <w:ilvl w:val="1"/>
          <w:numId w:val="20"/>
        </w:numPr>
        <w:shd w:val="clear" w:color="auto" w:fill="FFFFFF"/>
        <w:tabs>
          <w:tab w:val="left" w:pos="708"/>
          <w:tab w:val="left" w:pos="993"/>
        </w:tabs>
        <w:spacing w:after="0" w:line="240" w:lineRule="auto"/>
        <w:ind w:left="0" w:firstLine="426"/>
        <w:jc w:val="both"/>
        <w:rPr>
          <w:rFonts w:ascii="Times New Roman" w:hAnsi="Times New Roman"/>
          <w:sz w:val="24"/>
          <w:szCs w:val="24"/>
          <w:lang w:eastAsia="ru-RU"/>
        </w:rPr>
      </w:pPr>
      <w:r w:rsidRPr="003B6021">
        <w:rPr>
          <w:rFonts w:ascii="Times New Roman" w:hAnsi="Times New Roman"/>
          <w:sz w:val="24"/>
          <w:szCs w:val="24"/>
          <w:lang w:eastAsia="ru-RU"/>
        </w:rPr>
        <w:t xml:space="preserve">Умови цього Договору не повинні відрізнятися від змісту тендерної пропозиції за результатами аукціону переможця процедури закупівлі. </w:t>
      </w:r>
    </w:p>
    <w:p w14:paraId="7F35E182" w14:textId="77777777" w:rsidR="003B6021" w:rsidRPr="003B6021" w:rsidRDefault="003B6021" w:rsidP="003B6021">
      <w:pPr>
        <w:spacing w:after="0" w:line="240" w:lineRule="auto"/>
        <w:jc w:val="both"/>
        <w:rPr>
          <w:rFonts w:ascii="Times New Roman" w:hAnsi="Times New Roman"/>
          <w:color w:val="000000"/>
          <w:sz w:val="24"/>
          <w:szCs w:val="24"/>
          <w:lang w:eastAsia="ru-RU"/>
        </w:rPr>
      </w:pPr>
      <w:r w:rsidRPr="003B6021">
        <w:rPr>
          <w:rFonts w:ascii="Times New Roman" w:hAnsi="Times New Roman"/>
          <w:color w:val="222222"/>
          <w:sz w:val="24"/>
          <w:szCs w:val="24"/>
          <w:shd w:val="clear" w:color="auto" w:fill="FFFFFF"/>
          <w:lang w:eastAsia="ru-RU"/>
        </w:rPr>
        <w:t xml:space="preserve">       11.8. </w:t>
      </w:r>
      <w:r w:rsidRPr="003B6021">
        <w:rPr>
          <w:rFonts w:ascii="Times New Roman" w:hAnsi="Times New Roman"/>
          <w:color w:val="000000"/>
          <w:sz w:val="24"/>
          <w:szCs w:val="24"/>
          <w:lang w:eastAsia="ru-RU"/>
        </w:rPr>
        <w:t>Істотними умовами цього Договору про закупівлю є предмет (найменування, кількість, якість), ціна та строк дії цього Договору про закупівлю. Інші умови цього Договору про закупівлю істотними не є та можуть змінюватися відповідно до норм Господарського та Цивільного кодексів.</w:t>
      </w:r>
    </w:p>
    <w:p w14:paraId="5119417F" w14:textId="77777777" w:rsidR="003B6021" w:rsidRPr="003B6021" w:rsidRDefault="003B6021" w:rsidP="003B6021">
      <w:pPr>
        <w:tabs>
          <w:tab w:val="left" w:pos="0"/>
          <w:tab w:val="left" w:pos="284"/>
        </w:tabs>
        <w:spacing w:after="0" w:line="240" w:lineRule="auto"/>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 xml:space="preserve">       11.9. Істотні умови цього Договору не можуть змінюватися після його підписання і до виконання зобов’язань Сторонами у повному обсязі, крім випадків:</w:t>
      </w:r>
    </w:p>
    <w:p w14:paraId="50F275FC"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3B6021">
        <w:rPr>
          <w:rFonts w:ascii="Times New Roman" w:hAnsi="Times New Roman"/>
          <w:i/>
          <w:color w:val="000000"/>
          <w:sz w:val="24"/>
          <w:szCs w:val="24"/>
          <w:lang w:eastAsia="ru-RU"/>
        </w:rPr>
        <w:t xml:space="preserve">Сторони можуть </w:t>
      </w:r>
      <w:proofErr w:type="spellStart"/>
      <w:r w:rsidRPr="003B6021">
        <w:rPr>
          <w:rFonts w:ascii="Times New Roman" w:hAnsi="Times New Roman"/>
          <w:i/>
          <w:color w:val="000000"/>
          <w:sz w:val="24"/>
          <w:szCs w:val="24"/>
          <w:lang w:eastAsia="ru-RU"/>
        </w:rPr>
        <w:t>внести</w:t>
      </w:r>
      <w:proofErr w:type="spellEnd"/>
      <w:r w:rsidRPr="003B6021">
        <w:rPr>
          <w:rFonts w:ascii="Times New Roman" w:hAnsi="Times New Roman"/>
          <w:i/>
          <w:color w:val="000000"/>
          <w:sz w:val="24"/>
          <w:szCs w:val="24"/>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w:t>
      </w:r>
      <w:r w:rsidRPr="003B6021">
        <w:rPr>
          <w:rFonts w:ascii="Times New Roman" w:hAnsi="Times New Roman"/>
          <w:i/>
          <w:color w:val="000000"/>
          <w:sz w:val="24"/>
          <w:szCs w:val="24"/>
          <w:lang w:val="ru-RU" w:eastAsia="ru-RU"/>
        </w:rPr>
        <w:t xml:space="preserve">У такому </w:t>
      </w:r>
      <w:proofErr w:type="spellStart"/>
      <w:r w:rsidRPr="003B6021">
        <w:rPr>
          <w:rFonts w:ascii="Times New Roman" w:hAnsi="Times New Roman"/>
          <w:i/>
          <w:color w:val="000000"/>
          <w:sz w:val="24"/>
          <w:szCs w:val="24"/>
          <w:lang w:val="ru-RU" w:eastAsia="ru-RU"/>
        </w:rPr>
        <w:t>випадку</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ціна</w:t>
      </w:r>
      <w:proofErr w:type="spellEnd"/>
      <w:r w:rsidRPr="003B6021">
        <w:rPr>
          <w:rFonts w:ascii="Times New Roman" w:hAnsi="Times New Roman"/>
          <w:i/>
          <w:color w:val="000000"/>
          <w:sz w:val="24"/>
          <w:szCs w:val="24"/>
          <w:lang w:val="ru-RU" w:eastAsia="ru-RU"/>
        </w:rPr>
        <w:t xml:space="preserve">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зменшується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залежно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таких </w:t>
      </w:r>
      <w:proofErr w:type="spellStart"/>
      <w:r w:rsidRPr="003B6021">
        <w:rPr>
          <w:rFonts w:ascii="Times New Roman" w:hAnsi="Times New Roman"/>
          <w:i/>
          <w:color w:val="000000"/>
          <w:sz w:val="24"/>
          <w:szCs w:val="24"/>
          <w:lang w:val="ru-RU" w:eastAsia="ru-RU"/>
        </w:rPr>
        <w:t>обсягів</w:t>
      </w:r>
      <w:proofErr w:type="spellEnd"/>
      <w:r w:rsidRPr="003B6021">
        <w:rPr>
          <w:rFonts w:ascii="Times New Roman" w:hAnsi="Times New Roman"/>
          <w:i/>
          <w:color w:val="000000"/>
          <w:sz w:val="24"/>
          <w:szCs w:val="24"/>
          <w:lang w:val="ru-RU" w:eastAsia="ru-RU"/>
        </w:rPr>
        <w:t>;</w:t>
      </w:r>
    </w:p>
    <w:p w14:paraId="00A51E04"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val="ru-RU" w:eastAsia="ru-RU"/>
        </w:rPr>
        <w:t xml:space="preserve">2) </w:t>
      </w:r>
      <w:proofErr w:type="spellStart"/>
      <w:r w:rsidRPr="003B6021">
        <w:rPr>
          <w:rFonts w:ascii="Times New Roman" w:hAnsi="Times New Roman"/>
          <w:color w:val="000000"/>
          <w:sz w:val="24"/>
          <w:szCs w:val="24"/>
          <w:lang w:val="ru-RU" w:eastAsia="ru-RU"/>
        </w:rPr>
        <w:t>погодження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зміни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одиницю</w:t>
      </w:r>
      <w:proofErr w:type="spellEnd"/>
      <w:r w:rsidRPr="003B6021">
        <w:rPr>
          <w:rFonts w:ascii="Times New Roman" w:hAnsi="Times New Roman"/>
          <w:color w:val="000000"/>
          <w:sz w:val="24"/>
          <w:szCs w:val="24"/>
          <w:lang w:val="ru-RU" w:eastAsia="ru-RU"/>
        </w:rPr>
        <w:t xml:space="preserve"> товару в </w:t>
      </w:r>
      <w:proofErr w:type="spellStart"/>
      <w:r w:rsidRPr="003B6021">
        <w:rPr>
          <w:rFonts w:ascii="Times New Roman" w:hAnsi="Times New Roman"/>
          <w:color w:val="000000"/>
          <w:sz w:val="24"/>
          <w:szCs w:val="24"/>
          <w:lang w:val="ru-RU" w:eastAsia="ru-RU"/>
        </w:rPr>
        <w:t>договорі</w:t>
      </w:r>
      <w:proofErr w:type="spellEnd"/>
      <w:r w:rsidRPr="003B6021">
        <w:rPr>
          <w:rFonts w:ascii="Times New Roman" w:hAnsi="Times New Roman"/>
          <w:color w:val="000000"/>
          <w:sz w:val="24"/>
          <w:szCs w:val="24"/>
          <w:lang w:val="ru-RU" w:eastAsia="ru-RU"/>
        </w:rPr>
        <w:t xml:space="preserve">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у </w:t>
      </w:r>
      <w:proofErr w:type="spellStart"/>
      <w:r w:rsidRPr="003B6021">
        <w:rPr>
          <w:rFonts w:ascii="Times New Roman" w:hAnsi="Times New Roman"/>
          <w:color w:val="000000"/>
          <w:sz w:val="24"/>
          <w:szCs w:val="24"/>
          <w:lang w:val="ru-RU" w:eastAsia="ru-RU"/>
        </w:rPr>
        <w:t>разі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коливання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такого товару </w:t>
      </w:r>
      <w:proofErr w:type="gramStart"/>
      <w:r w:rsidRPr="003B6021">
        <w:rPr>
          <w:rFonts w:ascii="Times New Roman" w:hAnsi="Times New Roman"/>
          <w:color w:val="000000"/>
          <w:sz w:val="24"/>
          <w:szCs w:val="24"/>
          <w:lang w:val="ru-RU" w:eastAsia="ru-RU"/>
        </w:rPr>
        <w:t>на ринку</w:t>
      </w:r>
      <w:proofErr w:type="gram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відбулося</w:t>
      </w:r>
      <w:proofErr w:type="spellEnd"/>
      <w:r w:rsidRPr="003B6021">
        <w:rPr>
          <w:rFonts w:ascii="Times New Roman" w:hAnsi="Times New Roman"/>
          <w:color w:val="000000"/>
          <w:sz w:val="24"/>
          <w:szCs w:val="24"/>
          <w:lang w:val="ru-RU" w:eastAsia="ru-RU"/>
        </w:rPr>
        <w:t xml:space="preserve"> з моменту </w:t>
      </w:r>
      <w:proofErr w:type="spellStart"/>
      <w:r w:rsidRPr="003B6021">
        <w:rPr>
          <w:rFonts w:ascii="Times New Roman" w:hAnsi="Times New Roman"/>
          <w:color w:val="000000"/>
          <w:sz w:val="24"/>
          <w:szCs w:val="24"/>
          <w:lang w:val="ru-RU" w:eastAsia="ru-RU"/>
        </w:rPr>
        <w:t>укладення</w:t>
      </w:r>
      <w:proofErr w:type="spellEnd"/>
      <w:r w:rsidRPr="003B6021">
        <w:rPr>
          <w:rFonts w:ascii="Times New Roman" w:hAnsi="Times New Roman"/>
          <w:color w:val="000000"/>
          <w:sz w:val="24"/>
          <w:szCs w:val="24"/>
          <w:lang w:val="ru-RU" w:eastAsia="ru-RU"/>
        </w:rPr>
        <w:t xml:space="preserve"> договору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або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останнього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внесення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змін</w:t>
      </w:r>
      <w:proofErr w:type="spellEnd"/>
      <w:r w:rsidRPr="003B6021">
        <w:rPr>
          <w:rFonts w:ascii="Times New Roman" w:hAnsi="Times New Roman"/>
          <w:color w:val="000000"/>
          <w:sz w:val="24"/>
          <w:szCs w:val="24"/>
          <w:lang w:val="ru-RU" w:eastAsia="ru-RU"/>
        </w:rPr>
        <w:t xml:space="preserve"> до договору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частині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зміни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одиницю</w:t>
      </w:r>
      <w:proofErr w:type="spellEnd"/>
      <w:r w:rsidRPr="003B6021">
        <w:rPr>
          <w:rFonts w:ascii="Times New Roman" w:hAnsi="Times New Roman"/>
          <w:color w:val="000000"/>
          <w:sz w:val="24"/>
          <w:szCs w:val="24"/>
          <w:lang w:val="ru-RU" w:eastAsia="ru-RU"/>
        </w:rPr>
        <w:t xml:space="preserve"> товару. </w:t>
      </w:r>
      <w:proofErr w:type="spellStart"/>
      <w:r w:rsidRPr="003B6021">
        <w:rPr>
          <w:rFonts w:ascii="Times New Roman" w:hAnsi="Times New Roman"/>
          <w:color w:val="000000"/>
          <w:sz w:val="24"/>
          <w:szCs w:val="24"/>
          <w:lang w:val="ru-RU" w:eastAsia="ru-RU"/>
        </w:rPr>
        <w:t>Зміна</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одиницю</w:t>
      </w:r>
      <w:proofErr w:type="spellEnd"/>
      <w:r w:rsidRPr="003B6021">
        <w:rPr>
          <w:rFonts w:ascii="Times New Roman" w:hAnsi="Times New Roman"/>
          <w:color w:val="000000"/>
          <w:sz w:val="24"/>
          <w:szCs w:val="24"/>
          <w:lang w:val="ru-RU" w:eastAsia="ru-RU"/>
        </w:rPr>
        <w:t xml:space="preserve"> товару </w:t>
      </w:r>
      <w:proofErr w:type="spellStart"/>
      <w:r w:rsidRPr="003B6021">
        <w:rPr>
          <w:rFonts w:ascii="Times New Roman" w:hAnsi="Times New Roman"/>
          <w:color w:val="000000"/>
          <w:sz w:val="24"/>
          <w:szCs w:val="24"/>
          <w:lang w:val="ru-RU" w:eastAsia="ru-RU"/>
        </w:rPr>
        <w:t>здійснюється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пропорційно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коливанню</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такого товару </w:t>
      </w:r>
      <w:proofErr w:type="gramStart"/>
      <w:r w:rsidRPr="003B6021">
        <w:rPr>
          <w:rFonts w:ascii="Times New Roman" w:hAnsi="Times New Roman"/>
          <w:color w:val="000000"/>
          <w:sz w:val="24"/>
          <w:szCs w:val="24"/>
          <w:lang w:val="ru-RU" w:eastAsia="ru-RU"/>
        </w:rPr>
        <w:t>на ринку</w:t>
      </w:r>
      <w:proofErr w:type="gram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відсоток</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збільшення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одиницю</w:t>
      </w:r>
      <w:proofErr w:type="spellEnd"/>
      <w:r w:rsidRPr="003B6021">
        <w:rPr>
          <w:rFonts w:ascii="Times New Roman" w:hAnsi="Times New Roman"/>
          <w:color w:val="000000"/>
          <w:sz w:val="24"/>
          <w:szCs w:val="24"/>
          <w:lang w:val="ru-RU" w:eastAsia="ru-RU"/>
        </w:rPr>
        <w:t xml:space="preserve"> товару не </w:t>
      </w:r>
      <w:proofErr w:type="spellStart"/>
      <w:r w:rsidRPr="003B6021">
        <w:rPr>
          <w:rFonts w:ascii="Times New Roman" w:hAnsi="Times New Roman"/>
          <w:color w:val="000000"/>
          <w:sz w:val="24"/>
          <w:szCs w:val="24"/>
          <w:lang w:val="ru-RU" w:eastAsia="ru-RU"/>
        </w:rPr>
        <w:t>може</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перевищувати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відсоток</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коливання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збільшення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ціни</w:t>
      </w:r>
      <w:proofErr w:type="spellEnd"/>
      <w:r w:rsidRPr="003B6021">
        <w:rPr>
          <w:rFonts w:ascii="Times New Roman" w:hAnsi="Times New Roman"/>
          <w:color w:val="000000"/>
          <w:sz w:val="24"/>
          <w:szCs w:val="24"/>
          <w:lang w:val="ru-RU" w:eastAsia="ru-RU"/>
        </w:rPr>
        <w:t xml:space="preserve"> такого товару на ринку) за </w:t>
      </w:r>
      <w:proofErr w:type="spellStart"/>
      <w:r w:rsidRPr="003B6021">
        <w:rPr>
          <w:rFonts w:ascii="Times New Roman" w:hAnsi="Times New Roman"/>
          <w:color w:val="000000"/>
          <w:sz w:val="24"/>
          <w:szCs w:val="24"/>
          <w:lang w:val="ru-RU" w:eastAsia="ru-RU"/>
        </w:rPr>
        <w:t>умови</w:t>
      </w:r>
      <w:proofErr w:type="spellEnd"/>
      <w:r w:rsidRPr="003B6021">
        <w:rPr>
          <w:rFonts w:ascii="Times New Roman" w:hAnsi="Times New Roman"/>
          <w:color w:val="000000"/>
          <w:sz w:val="24"/>
          <w:szCs w:val="24"/>
          <w:lang w:val="ru-RU" w:eastAsia="ru-RU"/>
        </w:rPr>
        <w:t xml:space="preserve"> документального </w:t>
      </w:r>
      <w:proofErr w:type="spellStart"/>
      <w:r w:rsidRPr="003B6021">
        <w:rPr>
          <w:rFonts w:ascii="Times New Roman" w:hAnsi="Times New Roman"/>
          <w:color w:val="000000"/>
          <w:sz w:val="24"/>
          <w:szCs w:val="24"/>
          <w:lang w:val="ru-RU" w:eastAsia="ru-RU"/>
        </w:rPr>
        <w:t>підтвердження</w:t>
      </w:r>
      <w:proofErr w:type="spellEnd"/>
      <w:r w:rsidRPr="003B6021">
        <w:rPr>
          <w:rFonts w:ascii="Times New Roman" w:hAnsi="Times New Roman"/>
          <w:color w:val="000000"/>
          <w:sz w:val="24"/>
          <w:szCs w:val="24"/>
          <w:lang w:val="ru-RU" w:eastAsia="ru-RU"/>
        </w:rPr>
        <w:t xml:space="preserve"> такого </w:t>
      </w:r>
      <w:proofErr w:type="spellStart"/>
      <w:r w:rsidRPr="003B6021">
        <w:rPr>
          <w:rFonts w:ascii="Times New Roman" w:hAnsi="Times New Roman"/>
          <w:color w:val="000000"/>
          <w:sz w:val="24"/>
          <w:szCs w:val="24"/>
          <w:lang w:val="ru-RU" w:eastAsia="ru-RU"/>
        </w:rPr>
        <w:t>коливання</w:t>
      </w:r>
      <w:proofErr w:type="spellEnd"/>
      <w:r w:rsidRPr="003B6021">
        <w:rPr>
          <w:rFonts w:ascii="Times New Roman" w:hAnsi="Times New Roman"/>
          <w:color w:val="000000"/>
          <w:sz w:val="24"/>
          <w:szCs w:val="24"/>
          <w:lang w:val="ru-RU" w:eastAsia="ru-RU"/>
        </w:rPr>
        <w:t xml:space="preserve"> та не повинна </w:t>
      </w:r>
      <w:proofErr w:type="spellStart"/>
      <w:r w:rsidRPr="003B6021">
        <w:rPr>
          <w:rFonts w:ascii="Times New Roman" w:hAnsi="Times New Roman"/>
          <w:color w:val="000000"/>
          <w:sz w:val="24"/>
          <w:szCs w:val="24"/>
          <w:lang w:val="ru-RU" w:eastAsia="ru-RU"/>
        </w:rPr>
        <w:t>призвести</w:t>
      </w:r>
      <w:proofErr w:type="spellEnd"/>
      <w:r w:rsidRPr="003B6021">
        <w:rPr>
          <w:rFonts w:ascii="Times New Roman" w:hAnsi="Times New Roman"/>
          <w:color w:val="000000"/>
          <w:sz w:val="24"/>
          <w:szCs w:val="24"/>
          <w:lang w:val="ru-RU" w:eastAsia="ru-RU"/>
        </w:rPr>
        <w:t xml:space="preserve"> до </w:t>
      </w:r>
      <w:proofErr w:type="spellStart"/>
      <w:r w:rsidRPr="003B6021">
        <w:rPr>
          <w:rFonts w:ascii="Times New Roman" w:hAnsi="Times New Roman"/>
          <w:color w:val="000000"/>
          <w:sz w:val="24"/>
          <w:szCs w:val="24"/>
          <w:lang w:val="ru-RU" w:eastAsia="ru-RU"/>
        </w:rPr>
        <w:t>збільшення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суми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визначеної</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договорі</w:t>
      </w:r>
      <w:proofErr w:type="spellEnd"/>
      <w:r w:rsidRPr="003B6021">
        <w:rPr>
          <w:rFonts w:ascii="Times New Roman" w:hAnsi="Times New Roman"/>
          <w:color w:val="000000"/>
          <w:sz w:val="24"/>
          <w:szCs w:val="24"/>
          <w:lang w:val="ru-RU" w:eastAsia="ru-RU"/>
        </w:rPr>
        <w:t xml:space="preserve">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на момент </w:t>
      </w:r>
      <w:proofErr w:type="spellStart"/>
      <w:r w:rsidRPr="003B6021">
        <w:rPr>
          <w:rFonts w:ascii="Times New Roman" w:hAnsi="Times New Roman"/>
          <w:color w:val="000000"/>
          <w:sz w:val="24"/>
          <w:szCs w:val="24"/>
          <w:lang w:val="ru-RU" w:eastAsia="ru-RU"/>
        </w:rPr>
        <w:t>його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укладення</w:t>
      </w:r>
      <w:proofErr w:type="spellEnd"/>
      <w:r w:rsidRPr="003B6021">
        <w:rPr>
          <w:rFonts w:ascii="Times New Roman" w:hAnsi="Times New Roman"/>
          <w:color w:val="000000"/>
          <w:sz w:val="24"/>
          <w:szCs w:val="24"/>
          <w:lang w:val="ru-RU" w:eastAsia="ru-RU"/>
        </w:rPr>
        <w:t xml:space="preserve">. </w:t>
      </w:r>
      <w:r w:rsidRPr="003B6021">
        <w:rPr>
          <w:rFonts w:ascii="Times New Roman" w:hAnsi="Times New Roman"/>
          <w:i/>
          <w:color w:val="000000"/>
          <w:sz w:val="24"/>
          <w:szCs w:val="24"/>
          <w:lang w:val="ru-RU" w:eastAsia="ru-RU"/>
        </w:rPr>
        <w:t xml:space="preserve">У </w:t>
      </w:r>
      <w:proofErr w:type="spellStart"/>
      <w:r w:rsidRPr="003B6021">
        <w:rPr>
          <w:rFonts w:ascii="Times New Roman" w:hAnsi="Times New Roman"/>
          <w:i/>
          <w:color w:val="000000"/>
          <w:sz w:val="24"/>
          <w:szCs w:val="24"/>
          <w:lang w:val="ru-RU" w:eastAsia="ru-RU"/>
        </w:rPr>
        <w:t>разі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коливання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такого товару </w:t>
      </w:r>
      <w:proofErr w:type="gramStart"/>
      <w:r w:rsidRPr="003B6021">
        <w:rPr>
          <w:rFonts w:ascii="Times New Roman" w:hAnsi="Times New Roman"/>
          <w:i/>
          <w:color w:val="000000"/>
          <w:sz w:val="24"/>
          <w:szCs w:val="24"/>
          <w:lang w:val="ru-RU" w:eastAsia="ru-RU"/>
        </w:rPr>
        <w:t>на ринку</w:t>
      </w:r>
      <w:proofErr w:type="gram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відбулося</w:t>
      </w:r>
      <w:proofErr w:type="spellEnd"/>
      <w:r w:rsidRPr="003B6021">
        <w:rPr>
          <w:rFonts w:ascii="Times New Roman" w:hAnsi="Times New Roman"/>
          <w:i/>
          <w:color w:val="000000"/>
          <w:sz w:val="24"/>
          <w:szCs w:val="24"/>
          <w:lang w:val="ru-RU" w:eastAsia="ru-RU"/>
        </w:rPr>
        <w:t xml:space="preserve"> з моменту </w:t>
      </w:r>
      <w:proofErr w:type="spellStart"/>
      <w:r w:rsidRPr="003B6021">
        <w:rPr>
          <w:rFonts w:ascii="Times New Roman" w:hAnsi="Times New Roman"/>
          <w:i/>
          <w:color w:val="000000"/>
          <w:sz w:val="24"/>
          <w:szCs w:val="24"/>
          <w:lang w:val="ru-RU" w:eastAsia="ru-RU"/>
        </w:rPr>
        <w:t>укладення</w:t>
      </w:r>
      <w:proofErr w:type="spellEnd"/>
      <w:r w:rsidRPr="003B6021">
        <w:rPr>
          <w:rFonts w:ascii="Times New Roman" w:hAnsi="Times New Roman"/>
          <w:i/>
          <w:color w:val="000000"/>
          <w:sz w:val="24"/>
          <w:szCs w:val="24"/>
          <w:lang w:val="ru-RU" w:eastAsia="ru-RU"/>
        </w:rPr>
        <w:t xml:space="preserve">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або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останнього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внесення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w:t>
      </w:r>
      <w:proofErr w:type="spellEnd"/>
      <w:r w:rsidRPr="003B6021">
        <w:rPr>
          <w:rFonts w:ascii="Times New Roman" w:hAnsi="Times New Roman"/>
          <w:i/>
          <w:color w:val="000000"/>
          <w:sz w:val="24"/>
          <w:szCs w:val="24"/>
          <w:lang w:val="ru-RU" w:eastAsia="ru-RU"/>
        </w:rPr>
        <w:t xml:space="preserve"> до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в </w:t>
      </w:r>
      <w:proofErr w:type="spellStart"/>
      <w:r w:rsidRPr="003B6021">
        <w:rPr>
          <w:rFonts w:ascii="Times New Roman" w:hAnsi="Times New Roman"/>
          <w:i/>
          <w:color w:val="000000"/>
          <w:sz w:val="24"/>
          <w:szCs w:val="24"/>
          <w:lang w:val="ru-RU" w:eastAsia="ru-RU"/>
        </w:rPr>
        <w:t>частині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за </w:t>
      </w:r>
      <w:proofErr w:type="spellStart"/>
      <w:r w:rsidRPr="003B6021">
        <w:rPr>
          <w:rFonts w:ascii="Times New Roman" w:hAnsi="Times New Roman"/>
          <w:i/>
          <w:color w:val="000000"/>
          <w:sz w:val="24"/>
          <w:szCs w:val="24"/>
          <w:lang w:val="ru-RU" w:eastAsia="ru-RU"/>
        </w:rPr>
        <w:t>одиницю</w:t>
      </w:r>
      <w:proofErr w:type="spellEnd"/>
      <w:r w:rsidRPr="003B6021">
        <w:rPr>
          <w:rFonts w:ascii="Times New Roman" w:hAnsi="Times New Roman"/>
          <w:i/>
          <w:color w:val="000000"/>
          <w:sz w:val="24"/>
          <w:szCs w:val="24"/>
          <w:lang w:val="ru-RU" w:eastAsia="ru-RU"/>
        </w:rPr>
        <w:t xml:space="preserve"> товару, </w:t>
      </w:r>
      <w:proofErr w:type="spellStart"/>
      <w:r w:rsidRPr="003B6021">
        <w:rPr>
          <w:rFonts w:ascii="Times New Roman" w:hAnsi="Times New Roman"/>
          <w:i/>
          <w:color w:val="000000"/>
          <w:sz w:val="24"/>
          <w:szCs w:val="24"/>
          <w:lang w:val="ru-RU" w:eastAsia="ru-RU"/>
        </w:rPr>
        <w:t>Постачальник</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письмово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звертається</w:t>
      </w:r>
      <w:proofErr w:type="spellEnd"/>
      <w:r w:rsidRPr="003B6021">
        <w:rPr>
          <w:rFonts w:ascii="Times New Roman" w:hAnsi="Times New Roman"/>
          <w:i/>
          <w:color w:val="000000"/>
          <w:sz w:val="24"/>
          <w:szCs w:val="24"/>
          <w:lang w:val="ru-RU" w:eastAsia="ru-RU"/>
        </w:rPr>
        <w:t xml:space="preserve"> до </w:t>
      </w:r>
      <w:proofErr w:type="spellStart"/>
      <w:r w:rsidRPr="003B6021">
        <w:rPr>
          <w:rFonts w:ascii="Times New Roman" w:hAnsi="Times New Roman"/>
          <w:i/>
          <w:color w:val="000000"/>
          <w:sz w:val="24"/>
          <w:szCs w:val="24"/>
          <w:lang w:val="ru-RU" w:eastAsia="ru-RU"/>
        </w:rPr>
        <w:t>Замовника</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щодо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за </w:t>
      </w:r>
      <w:proofErr w:type="spellStart"/>
      <w:r w:rsidRPr="003B6021">
        <w:rPr>
          <w:rFonts w:ascii="Times New Roman" w:hAnsi="Times New Roman"/>
          <w:i/>
          <w:color w:val="000000"/>
          <w:sz w:val="24"/>
          <w:szCs w:val="24"/>
          <w:lang w:val="ru-RU" w:eastAsia="ru-RU"/>
        </w:rPr>
        <w:t>одиницю</w:t>
      </w:r>
      <w:proofErr w:type="spellEnd"/>
      <w:r w:rsidRPr="003B6021">
        <w:rPr>
          <w:rFonts w:ascii="Times New Roman" w:hAnsi="Times New Roman"/>
          <w:i/>
          <w:color w:val="000000"/>
          <w:sz w:val="24"/>
          <w:szCs w:val="24"/>
          <w:lang w:val="ru-RU" w:eastAsia="ru-RU"/>
        </w:rPr>
        <w:t xml:space="preserve"> товару. </w:t>
      </w:r>
      <w:proofErr w:type="spellStart"/>
      <w:r w:rsidRPr="003B6021">
        <w:rPr>
          <w:rFonts w:ascii="Times New Roman" w:hAnsi="Times New Roman"/>
          <w:i/>
          <w:color w:val="000000"/>
          <w:sz w:val="24"/>
          <w:szCs w:val="24"/>
          <w:lang w:val="ru-RU" w:eastAsia="ru-RU"/>
        </w:rPr>
        <w:t>Наявність</w:t>
      </w:r>
      <w:proofErr w:type="spellEnd"/>
      <w:r w:rsidRPr="003B6021">
        <w:rPr>
          <w:rFonts w:ascii="Times New Roman" w:hAnsi="Times New Roman"/>
          <w:i/>
          <w:color w:val="000000"/>
          <w:sz w:val="24"/>
          <w:szCs w:val="24"/>
          <w:lang w:val="ru-RU" w:eastAsia="ru-RU"/>
        </w:rPr>
        <w:t xml:space="preserve"> факту </w:t>
      </w:r>
      <w:proofErr w:type="spellStart"/>
      <w:r w:rsidRPr="003B6021">
        <w:rPr>
          <w:rFonts w:ascii="Times New Roman" w:hAnsi="Times New Roman"/>
          <w:i/>
          <w:color w:val="000000"/>
          <w:sz w:val="24"/>
          <w:szCs w:val="24"/>
          <w:lang w:val="ru-RU" w:eastAsia="ru-RU"/>
        </w:rPr>
        <w:t>коливання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такого товару </w:t>
      </w:r>
      <w:proofErr w:type="gramStart"/>
      <w:r w:rsidRPr="003B6021">
        <w:rPr>
          <w:rFonts w:ascii="Times New Roman" w:hAnsi="Times New Roman"/>
          <w:i/>
          <w:color w:val="000000"/>
          <w:sz w:val="24"/>
          <w:szCs w:val="24"/>
          <w:lang w:val="ru-RU" w:eastAsia="ru-RU"/>
        </w:rPr>
        <w:t>на ринку</w:t>
      </w:r>
      <w:proofErr w:type="gram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підтверджується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довідкою</w:t>
      </w:r>
      <w:proofErr w:type="spellEnd"/>
      <w:r w:rsidRPr="003B6021">
        <w:rPr>
          <w:rFonts w:ascii="Times New Roman" w:hAnsi="Times New Roman"/>
          <w:i/>
          <w:color w:val="000000"/>
          <w:sz w:val="24"/>
          <w:szCs w:val="24"/>
          <w:lang w:val="ru-RU" w:eastAsia="ru-RU"/>
        </w:rPr>
        <w:t>/</w:t>
      </w:r>
      <w:proofErr w:type="spellStart"/>
      <w:r w:rsidRPr="003B6021">
        <w:rPr>
          <w:rFonts w:ascii="Times New Roman" w:hAnsi="Times New Roman"/>
          <w:i/>
          <w:color w:val="000000"/>
          <w:sz w:val="24"/>
          <w:szCs w:val="24"/>
          <w:lang w:val="ru-RU" w:eastAsia="ru-RU"/>
        </w:rPr>
        <w:t>ами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або</w:t>
      </w:r>
      <w:proofErr w:type="spellEnd"/>
      <w:r w:rsidRPr="003B6021">
        <w:rPr>
          <w:rFonts w:ascii="Times New Roman" w:hAnsi="Times New Roman"/>
          <w:i/>
          <w:color w:val="000000"/>
          <w:sz w:val="24"/>
          <w:szCs w:val="24"/>
          <w:lang w:val="ru-RU" w:eastAsia="ru-RU"/>
        </w:rPr>
        <w:t xml:space="preserve"> листом/</w:t>
      </w:r>
      <w:proofErr w:type="spellStart"/>
      <w:r w:rsidRPr="003B6021">
        <w:rPr>
          <w:rFonts w:ascii="Times New Roman" w:hAnsi="Times New Roman"/>
          <w:i/>
          <w:color w:val="000000"/>
          <w:sz w:val="24"/>
          <w:szCs w:val="24"/>
          <w:lang w:val="ru-RU" w:eastAsia="ru-RU"/>
        </w:rPr>
        <w:t>ами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завіреними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копіями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довідки</w:t>
      </w:r>
      <w:proofErr w:type="spellEnd"/>
      <w:r w:rsidRPr="003B6021">
        <w:rPr>
          <w:rFonts w:ascii="Times New Roman" w:hAnsi="Times New Roman"/>
          <w:i/>
          <w:color w:val="000000"/>
          <w:sz w:val="24"/>
          <w:szCs w:val="24"/>
          <w:lang w:val="ru-RU" w:eastAsia="ru-RU"/>
        </w:rPr>
        <w:t>/</w:t>
      </w:r>
      <w:proofErr w:type="spellStart"/>
      <w:r w:rsidRPr="003B6021">
        <w:rPr>
          <w:rFonts w:ascii="Times New Roman" w:hAnsi="Times New Roman"/>
          <w:i/>
          <w:color w:val="000000"/>
          <w:sz w:val="24"/>
          <w:szCs w:val="24"/>
          <w:lang w:val="ru-RU" w:eastAsia="ru-RU"/>
        </w:rPr>
        <w:t>ок</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або</w:t>
      </w:r>
      <w:proofErr w:type="spellEnd"/>
      <w:r w:rsidRPr="003B6021">
        <w:rPr>
          <w:rFonts w:ascii="Times New Roman" w:hAnsi="Times New Roman"/>
          <w:i/>
          <w:color w:val="000000"/>
          <w:sz w:val="24"/>
          <w:szCs w:val="24"/>
          <w:lang w:val="ru-RU" w:eastAsia="ru-RU"/>
        </w:rPr>
        <w:t xml:space="preserve"> листа/</w:t>
      </w:r>
      <w:proofErr w:type="spellStart"/>
      <w:r w:rsidRPr="003B6021">
        <w:rPr>
          <w:rFonts w:ascii="Times New Roman" w:hAnsi="Times New Roman"/>
          <w:i/>
          <w:color w:val="000000"/>
          <w:sz w:val="24"/>
          <w:szCs w:val="24"/>
          <w:lang w:val="ru-RU" w:eastAsia="ru-RU"/>
        </w:rPr>
        <w:t>ів</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відповідних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органів</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установ</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організацій</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які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уповноважені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надавати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відповідну</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інформацію</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щодо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коливання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такого товару на ринку. До </w:t>
      </w:r>
      <w:proofErr w:type="spellStart"/>
      <w:r w:rsidRPr="003B6021">
        <w:rPr>
          <w:rFonts w:ascii="Times New Roman" w:hAnsi="Times New Roman"/>
          <w:i/>
          <w:color w:val="000000"/>
          <w:sz w:val="24"/>
          <w:szCs w:val="24"/>
          <w:lang w:val="ru-RU" w:eastAsia="ru-RU"/>
        </w:rPr>
        <w:t>розрахунку</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за </w:t>
      </w:r>
      <w:proofErr w:type="spellStart"/>
      <w:r w:rsidRPr="003B6021">
        <w:rPr>
          <w:rFonts w:ascii="Times New Roman" w:hAnsi="Times New Roman"/>
          <w:i/>
          <w:color w:val="000000"/>
          <w:sz w:val="24"/>
          <w:szCs w:val="24"/>
          <w:lang w:val="ru-RU" w:eastAsia="ru-RU"/>
        </w:rPr>
        <w:t>одиницю</w:t>
      </w:r>
      <w:proofErr w:type="spellEnd"/>
      <w:r w:rsidRPr="003B6021">
        <w:rPr>
          <w:rFonts w:ascii="Times New Roman" w:hAnsi="Times New Roman"/>
          <w:i/>
          <w:color w:val="000000"/>
          <w:sz w:val="24"/>
          <w:szCs w:val="24"/>
          <w:lang w:val="ru-RU" w:eastAsia="ru-RU"/>
        </w:rPr>
        <w:t xml:space="preserve"> товару </w:t>
      </w:r>
      <w:proofErr w:type="spellStart"/>
      <w:r w:rsidRPr="003B6021">
        <w:rPr>
          <w:rFonts w:ascii="Times New Roman" w:hAnsi="Times New Roman"/>
          <w:i/>
          <w:color w:val="000000"/>
          <w:sz w:val="24"/>
          <w:szCs w:val="24"/>
          <w:lang w:val="ru-RU" w:eastAsia="ru-RU"/>
        </w:rPr>
        <w:lastRenderedPageBreak/>
        <w:t>приймається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ціна</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щодо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розміру</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на товар на момент </w:t>
      </w:r>
      <w:proofErr w:type="spellStart"/>
      <w:r w:rsidRPr="003B6021">
        <w:rPr>
          <w:rFonts w:ascii="Times New Roman" w:hAnsi="Times New Roman"/>
          <w:i/>
          <w:color w:val="000000"/>
          <w:sz w:val="24"/>
          <w:szCs w:val="24"/>
          <w:lang w:val="ru-RU" w:eastAsia="ru-RU"/>
        </w:rPr>
        <w:t>укладання</w:t>
      </w:r>
      <w:proofErr w:type="spellEnd"/>
      <w:r w:rsidRPr="003B6021">
        <w:rPr>
          <w:rFonts w:ascii="Times New Roman" w:hAnsi="Times New Roman"/>
          <w:i/>
          <w:color w:val="000000"/>
          <w:sz w:val="24"/>
          <w:szCs w:val="24"/>
          <w:lang w:val="ru-RU" w:eastAsia="ru-RU"/>
        </w:rPr>
        <w:t xml:space="preserve"> Договору (з </w:t>
      </w:r>
      <w:proofErr w:type="spellStart"/>
      <w:r w:rsidRPr="003B6021">
        <w:rPr>
          <w:rFonts w:ascii="Times New Roman" w:hAnsi="Times New Roman"/>
          <w:i/>
          <w:color w:val="000000"/>
          <w:sz w:val="24"/>
          <w:szCs w:val="24"/>
          <w:lang w:val="ru-RU" w:eastAsia="ru-RU"/>
        </w:rPr>
        <w:t>урахуванням</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внесених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раніше</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w:t>
      </w:r>
      <w:proofErr w:type="spellEnd"/>
      <w:r w:rsidRPr="003B6021">
        <w:rPr>
          <w:rFonts w:ascii="Times New Roman" w:hAnsi="Times New Roman"/>
          <w:i/>
          <w:color w:val="000000"/>
          <w:sz w:val="24"/>
          <w:szCs w:val="24"/>
          <w:lang w:val="ru-RU" w:eastAsia="ru-RU"/>
        </w:rPr>
        <w:t xml:space="preserve"> до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та на момент </w:t>
      </w:r>
      <w:proofErr w:type="spellStart"/>
      <w:r w:rsidRPr="003B6021">
        <w:rPr>
          <w:rFonts w:ascii="Times New Roman" w:hAnsi="Times New Roman"/>
          <w:i/>
          <w:color w:val="000000"/>
          <w:sz w:val="24"/>
          <w:szCs w:val="24"/>
          <w:lang w:val="ru-RU" w:eastAsia="ru-RU"/>
        </w:rPr>
        <w:t>звернення</w:t>
      </w:r>
      <w:proofErr w:type="spellEnd"/>
      <w:r w:rsidRPr="003B6021">
        <w:rPr>
          <w:rFonts w:ascii="Times New Roman" w:hAnsi="Times New Roman"/>
          <w:i/>
          <w:color w:val="000000"/>
          <w:sz w:val="24"/>
          <w:szCs w:val="24"/>
          <w:lang w:val="ru-RU" w:eastAsia="ru-RU"/>
        </w:rPr>
        <w:t xml:space="preserve"> до </w:t>
      </w:r>
      <w:proofErr w:type="spellStart"/>
      <w:r w:rsidRPr="003B6021">
        <w:rPr>
          <w:rFonts w:ascii="Times New Roman" w:hAnsi="Times New Roman"/>
          <w:i/>
          <w:color w:val="000000"/>
          <w:sz w:val="24"/>
          <w:szCs w:val="24"/>
          <w:lang w:val="ru-RU" w:eastAsia="ru-RU"/>
        </w:rPr>
        <w:t>вказаних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органів</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установ</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організацій</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підтверджує</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коливання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w:t>
      </w:r>
      <w:proofErr w:type="spellEnd"/>
      <w:r w:rsidRPr="003B6021">
        <w:rPr>
          <w:rFonts w:ascii="Times New Roman" w:hAnsi="Times New Roman"/>
          <w:i/>
          <w:color w:val="000000"/>
          <w:sz w:val="24"/>
          <w:szCs w:val="24"/>
          <w:lang w:val="ru-RU" w:eastAsia="ru-RU"/>
        </w:rPr>
        <w:t xml:space="preserve"> </w:t>
      </w:r>
      <w:proofErr w:type="gramStart"/>
      <w:r w:rsidRPr="003B6021">
        <w:rPr>
          <w:rFonts w:ascii="Times New Roman" w:hAnsi="Times New Roman"/>
          <w:i/>
          <w:color w:val="000000"/>
          <w:sz w:val="24"/>
          <w:szCs w:val="24"/>
          <w:lang w:val="ru-RU" w:eastAsia="ru-RU"/>
        </w:rPr>
        <w:t>на ринку</w:t>
      </w:r>
      <w:proofErr w:type="gramEnd"/>
      <w:r w:rsidRPr="003B6021">
        <w:rPr>
          <w:rFonts w:ascii="Times New Roman" w:hAnsi="Times New Roman"/>
          <w:i/>
          <w:color w:val="000000"/>
          <w:sz w:val="24"/>
          <w:szCs w:val="24"/>
          <w:lang w:val="ru-RU" w:eastAsia="ru-RU"/>
        </w:rPr>
        <w:t xml:space="preserve"> такого товару, </w:t>
      </w:r>
      <w:proofErr w:type="spellStart"/>
      <w:r w:rsidRPr="003B6021">
        <w:rPr>
          <w:rFonts w:ascii="Times New Roman" w:hAnsi="Times New Roman"/>
          <w:i/>
          <w:color w:val="000000"/>
          <w:sz w:val="24"/>
          <w:szCs w:val="24"/>
          <w:lang w:val="ru-RU" w:eastAsia="ru-RU"/>
        </w:rPr>
        <w:t>що</w:t>
      </w:r>
      <w:proofErr w:type="spellEnd"/>
      <w:r w:rsidRPr="003B6021">
        <w:rPr>
          <w:rFonts w:ascii="Times New Roman" w:hAnsi="Times New Roman"/>
          <w:i/>
          <w:color w:val="000000"/>
          <w:sz w:val="24"/>
          <w:szCs w:val="24"/>
          <w:lang w:val="ru-RU" w:eastAsia="ru-RU"/>
        </w:rPr>
        <w:t xml:space="preserve"> є предметом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 xml:space="preserve"> за </w:t>
      </w:r>
      <w:proofErr w:type="spellStart"/>
      <w:r w:rsidRPr="003B6021">
        <w:rPr>
          <w:rFonts w:ascii="Times New Roman" w:hAnsi="Times New Roman"/>
          <w:i/>
          <w:color w:val="000000"/>
          <w:sz w:val="24"/>
          <w:szCs w:val="24"/>
          <w:lang w:val="ru-RU" w:eastAsia="ru-RU"/>
        </w:rPr>
        <w:t>цим</w:t>
      </w:r>
      <w:proofErr w:type="spellEnd"/>
      <w:r w:rsidRPr="003B6021">
        <w:rPr>
          <w:rFonts w:ascii="Times New Roman" w:hAnsi="Times New Roman"/>
          <w:i/>
          <w:color w:val="000000"/>
          <w:sz w:val="24"/>
          <w:szCs w:val="24"/>
          <w:lang w:val="ru-RU" w:eastAsia="ru-RU"/>
        </w:rPr>
        <w:t xml:space="preserve"> Договором;</w:t>
      </w:r>
    </w:p>
    <w:p w14:paraId="597D2E48"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val="ru-RU" w:eastAsia="ru-RU"/>
        </w:rPr>
        <w:t xml:space="preserve">3) </w:t>
      </w:r>
      <w:proofErr w:type="spellStart"/>
      <w:r w:rsidRPr="003B6021">
        <w:rPr>
          <w:rFonts w:ascii="Times New Roman" w:hAnsi="Times New Roman"/>
          <w:color w:val="000000"/>
          <w:sz w:val="24"/>
          <w:szCs w:val="24"/>
          <w:lang w:val="ru-RU" w:eastAsia="ru-RU"/>
        </w:rPr>
        <w:t>покращення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якості</w:t>
      </w:r>
      <w:proofErr w:type="spellEnd"/>
      <w:r w:rsidRPr="003B6021">
        <w:rPr>
          <w:rFonts w:ascii="Times New Roman" w:hAnsi="Times New Roman"/>
          <w:color w:val="000000"/>
          <w:sz w:val="24"/>
          <w:szCs w:val="24"/>
          <w:lang w:val="ru-RU" w:eastAsia="ru-RU"/>
        </w:rPr>
        <w:t xml:space="preserve"> предмета </w:t>
      </w:r>
      <w:proofErr w:type="spellStart"/>
      <w:r w:rsidRPr="003B6021">
        <w:rPr>
          <w:rFonts w:ascii="Times New Roman" w:hAnsi="Times New Roman"/>
          <w:color w:val="000000"/>
          <w:sz w:val="24"/>
          <w:szCs w:val="24"/>
          <w:lang w:val="ru-RU" w:eastAsia="ru-RU"/>
        </w:rPr>
        <w:t>закупівлі</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умови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таке</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покращення</w:t>
      </w:r>
      <w:proofErr w:type="spellEnd"/>
      <w:r w:rsidRPr="003B6021">
        <w:rPr>
          <w:rFonts w:ascii="Times New Roman" w:hAnsi="Times New Roman"/>
          <w:color w:val="000000"/>
          <w:sz w:val="24"/>
          <w:szCs w:val="24"/>
          <w:lang w:val="ru-RU" w:eastAsia="ru-RU"/>
        </w:rPr>
        <w:t xml:space="preserve"> не </w:t>
      </w:r>
      <w:proofErr w:type="spellStart"/>
      <w:r w:rsidRPr="003B6021">
        <w:rPr>
          <w:rFonts w:ascii="Times New Roman" w:hAnsi="Times New Roman"/>
          <w:color w:val="000000"/>
          <w:sz w:val="24"/>
          <w:szCs w:val="24"/>
          <w:lang w:val="ru-RU" w:eastAsia="ru-RU"/>
        </w:rPr>
        <w:t>призведе</w:t>
      </w:r>
      <w:proofErr w:type="spellEnd"/>
      <w:r w:rsidRPr="003B6021">
        <w:rPr>
          <w:rFonts w:ascii="Times New Roman" w:hAnsi="Times New Roman"/>
          <w:color w:val="000000"/>
          <w:sz w:val="24"/>
          <w:szCs w:val="24"/>
          <w:lang w:val="ru-RU" w:eastAsia="ru-RU"/>
        </w:rPr>
        <w:t xml:space="preserve"> до </w:t>
      </w:r>
      <w:proofErr w:type="spellStart"/>
      <w:r w:rsidRPr="003B6021">
        <w:rPr>
          <w:rFonts w:ascii="Times New Roman" w:hAnsi="Times New Roman"/>
          <w:color w:val="000000"/>
          <w:sz w:val="24"/>
          <w:szCs w:val="24"/>
          <w:lang w:val="ru-RU" w:eastAsia="ru-RU"/>
        </w:rPr>
        <w:t>збільшення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суми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визначеної</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Договорі</w:t>
      </w:r>
      <w:proofErr w:type="spellEnd"/>
      <w:r w:rsidRPr="003B6021">
        <w:rPr>
          <w:rFonts w:ascii="Times New Roman" w:hAnsi="Times New Roman"/>
          <w:color w:val="000000"/>
          <w:sz w:val="24"/>
          <w:szCs w:val="24"/>
          <w:lang w:val="ru-RU" w:eastAsia="ru-RU"/>
        </w:rPr>
        <w:t xml:space="preserve">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Сторони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можуть</w:t>
      </w:r>
      <w:proofErr w:type="spellEnd"/>
      <w:r w:rsidRPr="003B6021">
        <w:rPr>
          <w:rFonts w:ascii="Times New Roman" w:hAnsi="Times New Roman"/>
          <w:i/>
          <w:color w:val="000000"/>
          <w:sz w:val="24"/>
          <w:szCs w:val="24"/>
          <w:lang w:val="ru-RU" w:eastAsia="ru-RU"/>
        </w:rPr>
        <w:t xml:space="preserve"> внести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gramStart"/>
      <w:r w:rsidRPr="003B6021">
        <w:rPr>
          <w:rFonts w:ascii="Times New Roman" w:hAnsi="Times New Roman"/>
          <w:i/>
          <w:color w:val="000000"/>
          <w:sz w:val="24"/>
          <w:szCs w:val="24"/>
          <w:lang w:val="ru-RU" w:eastAsia="ru-RU"/>
        </w:rPr>
        <w:t>до договору</w:t>
      </w:r>
      <w:proofErr w:type="gramEnd"/>
      <w:r w:rsidRPr="003B6021">
        <w:rPr>
          <w:rFonts w:ascii="Times New Roman" w:hAnsi="Times New Roman"/>
          <w:i/>
          <w:color w:val="000000"/>
          <w:sz w:val="24"/>
          <w:szCs w:val="24"/>
          <w:lang w:val="ru-RU" w:eastAsia="ru-RU"/>
        </w:rPr>
        <w:t xml:space="preserve"> у </w:t>
      </w:r>
      <w:proofErr w:type="spellStart"/>
      <w:r w:rsidRPr="003B6021">
        <w:rPr>
          <w:rFonts w:ascii="Times New Roman" w:hAnsi="Times New Roman"/>
          <w:i/>
          <w:color w:val="000000"/>
          <w:sz w:val="24"/>
          <w:szCs w:val="24"/>
          <w:lang w:val="ru-RU" w:eastAsia="ru-RU"/>
        </w:rPr>
        <w:t>разі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покращення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якості</w:t>
      </w:r>
      <w:proofErr w:type="spellEnd"/>
      <w:r w:rsidRPr="003B6021">
        <w:rPr>
          <w:rFonts w:ascii="Times New Roman" w:hAnsi="Times New Roman"/>
          <w:i/>
          <w:color w:val="000000"/>
          <w:sz w:val="24"/>
          <w:szCs w:val="24"/>
          <w:lang w:val="ru-RU" w:eastAsia="ru-RU"/>
        </w:rPr>
        <w:t xml:space="preserve"> предмета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 xml:space="preserve"> за </w:t>
      </w:r>
      <w:proofErr w:type="spellStart"/>
      <w:r w:rsidRPr="003B6021">
        <w:rPr>
          <w:rFonts w:ascii="Times New Roman" w:hAnsi="Times New Roman"/>
          <w:i/>
          <w:color w:val="000000"/>
          <w:sz w:val="24"/>
          <w:szCs w:val="24"/>
          <w:lang w:val="ru-RU" w:eastAsia="ru-RU"/>
        </w:rPr>
        <w:t>умови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що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така</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зміна</w:t>
      </w:r>
      <w:proofErr w:type="spellEnd"/>
      <w:r w:rsidRPr="003B6021">
        <w:rPr>
          <w:rFonts w:ascii="Times New Roman" w:hAnsi="Times New Roman"/>
          <w:i/>
          <w:color w:val="000000"/>
          <w:sz w:val="24"/>
          <w:szCs w:val="24"/>
          <w:lang w:val="ru-RU" w:eastAsia="ru-RU"/>
        </w:rPr>
        <w:t xml:space="preserve"> не </w:t>
      </w:r>
      <w:proofErr w:type="spellStart"/>
      <w:r w:rsidRPr="003B6021">
        <w:rPr>
          <w:rFonts w:ascii="Times New Roman" w:hAnsi="Times New Roman"/>
          <w:i/>
          <w:color w:val="000000"/>
          <w:sz w:val="24"/>
          <w:szCs w:val="24"/>
          <w:lang w:val="ru-RU" w:eastAsia="ru-RU"/>
        </w:rPr>
        <w:t>призведе</w:t>
      </w:r>
      <w:proofErr w:type="spellEnd"/>
      <w:r w:rsidRPr="003B6021">
        <w:rPr>
          <w:rFonts w:ascii="Times New Roman" w:hAnsi="Times New Roman"/>
          <w:i/>
          <w:color w:val="000000"/>
          <w:sz w:val="24"/>
          <w:szCs w:val="24"/>
          <w:lang w:val="ru-RU" w:eastAsia="ru-RU"/>
        </w:rPr>
        <w:t xml:space="preserve"> до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предмета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 xml:space="preserve"> та </w:t>
      </w:r>
      <w:proofErr w:type="spellStart"/>
      <w:r w:rsidRPr="003B6021">
        <w:rPr>
          <w:rFonts w:ascii="Times New Roman" w:hAnsi="Times New Roman"/>
          <w:i/>
          <w:color w:val="000000"/>
          <w:sz w:val="24"/>
          <w:szCs w:val="24"/>
          <w:lang w:val="ru-RU" w:eastAsia="ru-RU"/>
        </w:rPr>
        <w:t>відповідає</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тендерній</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документації</w:t>
      </w:r>
      <w:proofErr w:type="spellEnd"/>
      <w:r w:rsidRPr="003B6021">
        <w:rPr>
          <w:rFonts w:ascii="Times New Roman" w:hAnsi="Times New Roman"/>
          <w:i/>
          <w:color w:val="000000"/>
          <w:sz w:val="24"/>
          <w:szCs w:val="24"/>
          <w:lang w:val="ru-RU" w:eastAsia="ru-RU"/>
        </w:rPr>
        <w:t xml:space="preserve"> в </w:t>
      </w:r>
      <w:proofErr w:type="spellStart"/>
      <w:r w:rsidRPr="003B6021">
        <w:rPr>
          <w:rFonts w:ascii="Times New Roman" w:hAnsi="Times New Roman"/>
          <w:i/>
          <w:color w:val="000000"/>
          <w:sz w:val="24"/>
          <w:szCs w:val="24"/>
          <w:lang w:val="ru-RU" w:eastAsia="ru-RU"/>
        </w:rPr>
        <w:t>частині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встановлення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вимог</w:t>
      </w:r>
      <w:proofErr w:type="spellEnd"/>
      <w:r w:rsidRPr="003B6021">
        <w:rPr>
          <w:rFonts w:ascii="Times New Roman" w:hAnsi="Times New Roman"/>
          <w:i/>
          <w:color w:val="000000"/>
          <w:sz w:val="24"/>
          <w:szCs w:val="24"/>
          <w:lang w:val="ru-RU" w:eastAsia="ru-RU"/>
        </w:rPr>
        <w:t xml:space="preserve"> та </w:t>
      </w:r>
      <w:proofErr w:type="spellStart"/>
      <w:r w:rsidRPr="003B6021">
        <w:rPr>
          <w:rFonts w:ascii="Times New Roman" w:hAnsi="Times New Roman"/>
          <w:i/>
          <w:color w:val="000000"/>
          <w:sz w:val="24"/>
          <w:szCs w:val="24"/>
          <w:lang w:val="ru-RU" w:eastAsia="ru-RU"/>
        </w:rPr>
        <w:t>функціональних</w:t>
      </w:r>
      <w:proofErr w:type="spellEnd"/>
      <w:r w:rsidRPr="003B6021">
        <w:rPr>
          <w:rFonts w:ascii="Times New Roman" w:hAnsi="Times New Roman"/>
          <w:i/>
          <w:color w:val="000000"/>
          <w:sz w:val="24"/>
          <w:szCs w:val="24"/>
          <w:lang w:val="ru-RU" w:eastAsia="ru-RU"/>
        </w:rPr>
        <w:t xml:space="preserve"> характеристик до предмета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 xml:space="preserve"> і є </w:t>
      </w:r>
      <w:proofErr w:type="spellStart"/>
      <w:r w:rsidRPr="003B6021">
        <w:rPr>
          <w:rFonts w:ascii="Times New Roman" w:hAnsi="Times New Roman"/>
          <w:i/>
          <w:color w:val="000000"/>
          <w:sz w:val="24"/>
          <w:szCs w:val="24"/>
          <w:lang w:val="ru-RU" w:eastAsia="ru-RU"/>
        </w:rPr>
        <w:t>покращенням</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його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якості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Підтвердженням</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можуть</w:t>
      </w:r>
      <w:proofErr w:type="spellEnd"/>
      <w:r w:rsidRPr="003B6021">
        <w:rPr>
          <w:rFonts w:ascii="Times New Roman" w:hAnsi="Times New Roman"/>
          <w:i/>
          <w:color w:val="000000"/>
          <w:sz w:val="24"/>
          <w:szCs w:val="24"/>
          <w:lang w:val="ru-RU" w:eastAsia="ru-RU"/>
        </w:rPr>
        <w:t xml:space="preserve"> бути </w:t>
      </w:r>
      <w:proofErr w:type="spellStart"/>
      <w:r w:rsidRPr="003B6021">
        <w:rPr>
          <w:rFonts w:ascii="Times New Roman" w:hAnsi="Times New Roman"/>
          <w:i/>
          <w:color w:val="000000"/>
          <w:sz w:val="24"/>
          <w:szCs w:val="24"/>
          <w:lang w:val="ru-RU" w:eastAsia="ru-RU"/>
        </w:rPr>
        <w:t>документи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технічного</w:t>
      </w:r>
      <w:proofErr w:type="spellEnd"/>
      <w:r w:rsidRPr="003B6021">
        <w:rPr>
          <w:rFonts w:ascii="Times New Roman" w:hAnsi="Times New Roman"/>
          <w:i/>
          <w:color w:val="000000"/>
          <w:sz w:val="24"/>
          <w:szCs w:val="24"/>
          <w:lang w:val="ru-RU" w:eastAsia="ru-RU"/>
        </w:rPr>
        <w:t xml:space="preserve"> характеру з </w:t>
      </w:r>
      <w:proofErr w:type="spellStart"/>
      <w:r w:rsidRPr="003B6021">
        <w:rPr>
          <w:rFonts w:ascii="Times New Roman" w:hAnsi="Times New Roman"/>
          <w:i/>
          <w:color w:val="000000"/>
          <w:sz w:val="24"/>
          <w:szCs w:val="24"/>
          <w:lang w:val="ru-RU" w:eastAsia="ru-RU"/>
        </w:rPr>
        <w:t>відповідними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висновками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наданими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уповноваженими</w:t>
      </w:r>
      <w:proofErr w:type="spellEnd"/>
      <w:r w:rsidRPr="003B6021">
        <w:rPr>
          <w:rFonts w:ascii="Times New Roman" w:hAnsi="Times New Roman"/>
          <w:i/>
          <w:color w:val="000000"/>
          <w:sz w:val="24"/>
          <w:szCs w:val="24"/>
          <w:lang w:val="ru-RU" w:eastAsia="ru-RU"/>
        </w:rPr>
        <w:t xml:space="preserve"> органами, </w:t>
      </w:r>
      <w:proofErr w:type="spellStart"/>
      <w:r w:rsidRPr="003B6021">
        <w:rPr>
          <w:rFonts w:ascii="Times New Roman" w:hAnsi="Times New Roman"/>
          <w:i/>
          <w:color w:val="000000"/>
          <w:sz w:val="24"/>
          <w:szCs w:val="24"/>
          <w:lang w:val="ru-RU" w:eastAsia="ru-RU"/>
        </w:rPr>
        <w:t>що</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свідчать</w:t>
      </w:r>
      <w:proofErr w:type="spellEnd"/>
      <w:r w:rsidRPr="003B6021">
        <w:rPr>
          <w:rFonts w:ascii="Times New Roman" w:hAnsi="Times New Roman"/>
          <w:i/>
          <w:color w:val="000000"/>
          <w:sz w:val="24"/>
          <w:szCs w:val="24"/>
          <w:lang w:val="ru-RU" w:eastAsia="ru-RU"/>
        </w:rPr>
        <w:t xml:space="preserve"> про </w:t>
      </w:r>
      <w:proofErr w:type="spellStart"/>
      <w:r w:rsidRPr="003B6021">
        <w:rPr>
          <w:rFonts w:ascii="Times New Roman" w:hAnsi="Times New Roman"/>
          <w:i/>
          <w:color w:val="000000"/>
          <w:sz w:val="24"/>
          <w:szCs w:val="24"/>
          <w:lang w:val="ru-RU" w:eastAsia="ru-RU"/>
        </w:rPr>
        <w:t>покращення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якості</w:t>
      </w:r>
      <w:proofErr w:type="spellEnd"/>
      <w:r w:rsidRPr="003B6021">
        <w:rPr>
          <w:rFonts w:ascii="Times New Roman" w:hAnsi="Times New Roman"/>
          <w:i/>
          <w:color w:val="000000"/>
          <w:sz w:val="24"/>
          <w:szCs w:val="24"/>
          <w:lang w:val="ru-RU" w:eastAsia="ru-RU"/>
        </w:rPr>
        <w:t xml:space="preserve">, яке не </w:t>
      </w:r>
      <w:proofErr w:type="spellStart"/>
      <w:r w:rsidRPr="003B6021">
        <w:rPr>
          <w:rFonts w:ascii="Times New Roman" w:hAnsi="Times New Roman"/>
          <w:i/>
          <w:color w:val="000000"/>
          <w:sz w:val="24"/>
          <w:szCs w:val="24"/>
          <w:lang w:val="ru-RU" w:eastAsia="ru-RU"/>
        </w:rPr>
        <w:t>впливає</w:t>
      </w:r>
      <w:proofErr w:type="spellEnd"/>
      <w:r w:rsidRPr="003B6021">
        <w:rPr>
          <w:rFonts w:ascii="Times New Roman" w:hAnsi="Times New Roman"/>
          <w:i/>
          <w:color w:val="000000"/>
          <w:sz w:val="24"/>
          <w:szCs w:val="24"/>
          <w:lang w:val="ru-RU" w:eastAsia="ru-RU"/>
        </w:rPr>
        <w:t xml:space="preserve"> на </w:t>
      </w:r>
      <w:proofErr w:type="spellStart"/>
      <w:r w:rsidRPr="003B6021">
        <w:rPr>
          <w:rFonts w:ascii="Times New Roman" w:hAnsi="Times New Roman"/>
          <w:i/>
          <w:color w:val="000000"/>
          <w:sz w:val="24"/>
          <w:szCs w:val="24"/>
          <w:lang w:val="ru-RU" w:eastAsia="ru-RU"/>
        </w:rPr>
        <w:t>функціональні</w:t>
      </w:r>
      <w:proofErr w:type="spellEnd"/>
      <w:r w:rsidRPr="003B6021">
        <w:rPr>
          <w:rFonts w:ascii="Times New Roman" w:hAnsi="Times New Roman"/>
          <w:i/>
          <w:color w:val="000000"/>
          <w:sz w:val="24"/>
          <w:szCs w:val="24"/>
          <w:lang w:val="ru-RU" w:eastAsia="ru-RU"/>
        </w:rPr>
        <w:t xml:space="preserve"> характеристики предмета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w:t>
      </w:r>
    </w:p>
    <w:p w14:paraId="32656E27"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val="ru-RU" w:eastAsia="ru-RU"/>
        </w:rPr>
        <w:t xml:space="preserve">4) </w:t>
      </w:r>
      <w:proofErr w:type="spellStart"/>
      <w:r w:rsidRPr="003B6021">
        <w:rPr>
          <w:rFonts w:ascii="Times New Roman" w:hAnsi="Times New Roman"/>
          <w:color w:val="000000"/>
          <w:sz w:val="24"/>
          <w:szCs w:val="24"/>
          <w:lang w:val="ru-RU" w:eastAsia="ru-RU"/>
        </w:rPr>
        <w:t>продовження</w:t>
      </w:r>
      <w:proofErr w:type="spellEnd"/>
      <w:r w:rsidRPr="003B6021">
        <w:rPr>
          <w:rFonts w:ascii="Times New Roman" w:hAnsi="Times New Roman"/>
          <w:color w:val="000000"/>
          <w:sz w:val="24"/>
          <w:szCs w:val="24"/>
          <w:lang w:val="ru-RU" w:eastAsia="ru-RU"/>
        </w:rPr>
        <w:t xml:space="preserve"> строку </w:t>
      </w:r>
      <w:proofErr w:type="spellStart"/>
      <w:r w:rsidRPr="003B6021">
        <w:rPr>
          <w:rFonts w:ascii="Times New Roman" w:hAnsi="Times New Roman"/>
          <w:color w:val="000000"/>
          <w:sz w:val="24"/>
          <w:szCs w:val="24"/>
          <w:lang w:val="ru-RU" w:eastAsia="ru-RU"/>
        </w:rPr>
        <w:t>дії</w:t>
      </w:r>
      <w:proofErr w:type="spellEnd"/>
      <w:r w:rsidRPr="003B6021">
        <w:rPr>
          <w:rFonts w:ascii="Times New Roman" w:hAnsi="Times New Roman"/>
          <w:color w:val="000000"/>
          <w:sz w:val="24"/>
          <w:szCs w:val="24"/>
          <w:lang w:val="ru-RU" w:eastAsia="ru-RU"/>
        </w:rPr>
        <w:t xml:space="preserve"> договору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та/</w:t>
      </w:r>
      <w:proofErr w:type="spellStart"/>
      <w:r w:rsidRPr="003B6021">
        <w:rPr>
          <w:rFonts w:ascii="Times New Roman" w:hAnsi="Times New Roman"/>
          <w:color w:val="000000"/>
          <w:sz w:val="24"/>
          <w:szCs w:val="24"/>
          <w:lang w:val="ru-RU" w:eastAsia="ru-RU"/>
        </w:rPr>
        <w:t>або</w:t>
      </w:r>
      <w:proofErr w:type="spellEnd"/>
      <w:r w:rsidRPr="003B6021">
        <w:rPr>
          <w:rFonts w:ascii="Times New Roman" w:hAnsi="Times New Roman"/>
          <w:color w:val="000000"/>
          <w:sz w:val="24"/>
          <w:szCs w:val="24"/>
          <w:lang w:val="ru-RU" w:eastAsia="ru-RU"/>
        </w:rPr>
        <w:t xml:space="preserve"> строку </w:t>
      </w:r>
      <w:proofErr w:type="spellStart"/>
      <w:r w:rsidRPr="003B6021">
        <w:rPr>
          <w:rFonts w:ascii="Times New Roman" w:hAnsi="Times New Roman"/>
          <w:color w:val="000000"/>
          <w:sz w:val="24"/>
          <w:szCs w:val="24"/>
          <w:lang w:val="ru-RU" w:eastAsia="ru-RU"/>
        </w:rPr>
        <w:t>виконання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зобов’язань</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щодо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передачі</w:t>
      </w:r>
      <w:proofErr w:type="spellEnd"/>
      <w:r w:rsidRPr="003B6021">
        <w:rPr>
          <w:rFonts w:ascii="Times New Roman" w:hAnsi="Times New Roman"/>
          <w:color w:val="000000"/>
          <w:sz w:val="24"/>
          <w:szCs w:val="24"/>
          <w:lang w:val="ru-RU" w:eastAsia="ru-RU"/>
        </w:rPr>
        <w:t xml:space="preserve"> товару у </w:t>
      </w:r>
      <w:proofErr w:type="spellStart"/>
      <w:r w:rsidRPr="003B6021">
        <w:rPr>
          <w:rFonts w:ascii="Times New Roman" w:hAnsi="Times New Roman"/>
          <w:color w:val="000000"/>
          <w:sz w:val="24"/>
          <w:szCs w:val="24"/>
          <w:lang w:val="ru-RU" w:eastAsia="ru-RU"/>
        </w:rPr>
        <w:t>разі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виникнення</w:t>
      </w:r>
      <w:proofErr w:type="spellEnd"/>
      <w:r w:rsidRPr="003B6021">
        <w:rPr>
          <w:rFonts w:ascii="Times New Roman" w:hAnsi="Times New Roman"/>
          <w:color w:val="000000"/>
          <w:sz w:val="24"/>
          <w:szCs w:val="24"/>
          <w:lang w:val="ru-RU" w:eastAsia="ru-RU"/>
        </w:rPr>
        <w:t xml:space="preserve"> документально </w:t>
      </w:r>
      <w:proofErr w:type="spellStart"/>
      <w:r w:rsidRPr="003B6021">
        <w:rPr>
          <w:rFonts w:ascii="Times New Roman" w:hAnsi="Times New Roman"/>
          <w:color w:val="000000"/>
          <w:sz w:val="24"/>
          <w:szCs w:val="24"/>
          <w:lang w:val="ru-RU" w:eastAsia="ru-RU"/>
        </w:rPr>
        <w:t>підтверджених</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об’єктивних</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обставин</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спричинили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таке</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продовження</w:t>
      </w:r>
      <w:proofErr w:type="spellEnd"/>
      <w:r w:rsidRPr="003B6021">
        <w:rPr>
          <w:rFonts w:ascii="Times New Roman" w:hAnsi="Times New Roman"/>
          <w:color w:val="000000"/>
          <w:sz w:val="24"/>
          <w:szCs w:val="24"/>
          <w:lang w:val="ru-RU" w:eastAsia="ru-RU"/>
        </w:rPr>
        <w:t xml:space="preserve">, у тому </w:t>
      </w:r>
      <w:proofErr w:type="spellStart"/>
      <w:r w:rsidRPr="003B6021">
        <w:rPr>
          <w:rFonts w:ascii="Times New Roman" w:hAnsi="Times New Roman"/>
          <w:color w:val="000000"/>
          <w:sz w:val="24"/>
          <w:szCs w:val="24"/>
          <w:lang w:val="ru-RU" w:eastAsia="ru-RU"/>
        </w:rPr>
        <w:t>числі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обставин</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непереборної</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сили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затримки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фінансування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витрат</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замовника</w:t>
      </w:r>
      <w:proofErr w:type="spellEnd"/>
      <w:r w:rsidRPr="003B6021">
        <w:rPr>
          <w:rFonts w:ascii="Times New Roman" w:hAnsi="Times New Roman"/>
          <w:color w:val="000000"/>
          <w:sz w:val="24"/>
          <w:szCs w:val="24"/>
          <w:lang w:val="ru-RU" w:eastAsia="ru-RU"/>
        </w:rPr>
        <w:t xml:space="preserve">, за </w:t>
      </w:r>
      <w:proofErr w:type="spellStart"/>
      <w:r w:rsidRPr="003B6021">
        <w:rPr>
          <w:rFonts w:ascii="Times New Roman" w:hAnsi="Times New Roman"/>
          <w:color w:val="000000"/>
          <w:sz w:val="24"/>
          <w:szCs w:val="24"/>
          <w:lang w:val="ru-RU" w:eastAsia="ru-RU"/>
        </w:rPr>
        <w:t>умови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такі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зміни</w:t>
      </w:r>
      <w:proofErr w:type="spellEnd"/>
      <w:r w:rsidRPr="003B6021">
        <w:rPr>
          <w:rFonts w:ascii="Times New Roman" w:hAnsi="Times New Roman"/>
          <w:color w:val="000000"/>
          <w:sz w:val="24"/>
          <w:szCs w:val="24"/>
          <w:lang w:val="ru-RU" w:eastAsia="ru-RU"/>
        </w:rPr>
        <w:t xml:space="preserve"> не </w:t>
      </w:r>
      <w:proofErr w:type="spellStart"/>
      <w:r w:rsidRPr="003B6021">
        <w:rPr>
          <w:rFonts w:ascii="Times New Roman" w:hAnsi="Times New Roman"/>
          <w:color w:val="000000"/>
          <w:sz w:val="24"/>
          <w:szCs w:val="24"/>
          <w:lang w:val="ru-RU" w:eastAsia="ru-RU"/>
        </w:rPr>
        <w:t>призведуть</w:t>
      </w:r>
      <w:proofErr w:type="spellEnd"/>
      <w:r w:rsidRPr="003B6021">
        <w:rPr>
          <w:rFonts w:ascii="Times New Roman" w:hAnsi="Times New Roman"/>
          <w:color w:val="000000"/>
          <w:sz w:val="24"/>
          <w:szCs w:val="24"/>
          <w:lang w:val="ru-RU" w:eastAsia="ru-RU"/>
        </w:rPr>
        <w:t xml:space="preserve"> до </w:t>
      </w:r>
      <w:proofErr w:type="spellStart"/>
      <w:r w:rsidRPr="003B6021">
        <w:rPr>
          <w:rFonts w:ascii="Times New Roman" w:hAnsi="Times New Roman"/>
          <w:color w:val="000000"/>
          <w:sz w:val="24"/>
          <w:szCs w:val="24"/>
          <w:lang w:val="ru-RU" w:eastAsia="ru-RU"/>
        </w:rPr>
        <w:t>збільшення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суми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визначеної</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договорі</w:t>
      </w:r>
      <w:proofErr w:type="spellEnd"/>
      <w:r w:rsidRPr="003B6021">
        <w:rPr>
          <w:rFonts w:ascii="Times New Roman" w:hAnsi="Times New Roman"/>
          <w:color w:val="000000"/>
          <w:sz w:val="24"/>
          <w:szCs w:val="24"/>
          <w:lang w:val="ru-RU" w:eastAsia="ru-RU"/>
        </w:rPr>
        <w:t xml:space="preserve">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w:t>
      </w:r>
      <w:r w:rsidRPr="003B6021">
        <w:rPr>
          <w:rFonts w:ascii="Times New Roman" w:hAnsi="Times New Roman"/>
          <w:i/>
          <w:color w:val="000000"/>
          <w:sz w:val="24"/>
          <w:szCs w:val="24"/>
          <w:lang w:val="ru-RU" w:eastAsia="ru-RU"/>
        </w:rPr>
        <w:t xml:space="preserve">Форма документального </w:t>
      </w:r>
      <w:proofErr w:type="spellStart"/>
      <w:r w:rsidRPr="003B6021">
        <w:rPr>
          <w:rFonts w:ascii="Times New Roman" w:hAnsi="Times New Roman"/>
          <w:i/>
          <w:color w:val="000000"/>
          <w:sz w:val="24"/>
          <w:szCs w:val="24"/>
          <w:lang w:val="ru-RU" w:eastAsia="ru-RU"/>
        </w:rPr>
        <w:t>підтвердження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об’єктивних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обставин</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визначатиметься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Замовником</w:t>
      </w:r>
      <w:proofErr w:type="spellEnd"/>
      <w:r w:rsidRPr="003B6021">
        <w:rPr>
          <w:rFonts w:ascii="Times New Roman" w:hAnsi="Times New Roman"/>
          <w:i/>
          <w:color w:val="000000"/>
          <w:sz w:val="24"/>
          <w:szCs w:val="24"/>
          <w:lang w:val="ru-RU" w:eastAsia="ru-RU"/>
        </w:rPr>
        <w:t xml:space="preserve"> </w:t>
      </w:r>
      <w:proofErr w:type="gramStart"/>
      <w:r w:rsidRPr="003B6021">
        <w:rPr>
          <w:rFonts w:ascii="Times New Roman" w:hAnsi="Times New Roman"/>
          <w:i/>
          <w:color w:val="000000"/>
          <w:sz w:val="24"/>
          <w:szCs w:val="24"/>
          <w:lang w:val="ru-RU" w:eastAsia="ru-RU"/>
        </w:rPr>
        <w:t>у момент</w:t>
      </w:r>
      <w:proofErr w:type="gram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виникнення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об’єктивних</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обставин</w:t>
      </w:r>
      <w:proofErr w:type="spellEnd"/>
      <w:r w:rsidRPr="003B6021">
        <w:rPr>
          <w:rFonts w:ascii="Times New Roman" w:hAnsi="Times New Roman"/>
          <w:i/>
          <w:color w:val="000000"/>
          <w:sz w:val="24"/>
          <w:szCs w:val="24"/>
          <w:lang w:val="ru-RU" w:eastAsia="ru-RU"/>
        </w:rPr>
        <w:t xml:space="preserve"> (з </w:t>
      </w:r>
      <w:proofErr w:type="spellStart"/>
      <w:r w:rsidRPr="003B6021">
        <w:rPr>
          <w:rFonts w:ascii="Times New Roman" w:hAnsi="Times New Roman"/>
          <w:i/>
          <w:color w:val="000000"/>
          <w:sz w:val="24"/>
          <w:szCs w:val="24"/>
          <w:lang w:val="ru-RU" w:eastAsia="ru-RU"/>
        </w:rPr>
        <w:t>огляду</w:t>
      </w:r>
      <w:proofErr w:type="spellEnd"/>
      <w:r w:rsidRPr="003B6021">
        <w:rPr>
          <w:rFonts w:ascii="Times New Roman" w:hAnsi="Times New Roman"/>
          <w:i/>
          <w:color w:val="000000"/>
          <w:sz w:val="24"/>
          <w:szCs w:val="24"/>
          <w:lang w:val="ru-RU" w:eastAsia="ru-RU"/>
        </w:rPr>
        <w:t xml:space="preserve"> на </w:t>
      </w:r>
      <w:proofErr w:type="spellStart"/>
      <w:r w:rsidRPr="003B6021">
        <w:rPr>
          <w:rFonts w:ascii="Times New Roman" w:hAnsi="Times New Roman"/>
          <w:i/>
          <w:color w:val="000000"/>
          <w:sz w:val="24"/>
          <w:szCs w:val="24"/>
          <w:lang w:val="ru-RU" w:eastAsia="ru-RU"/>
        </w:rPr>
        <w:t>їхні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особливості</w:t>
      </w:r>
      <w:proofErr w:type="spellEnd"/>
      <w:r w:rsidRPr="003B6021">
        <w:rPr>
          <w:rFonts w:ascii="Times New Roman" w:hAnsi="Times New Roman"/>
          <w:i/>
          <w:color w:val="000000"/>
          <w:sz w:val="24"/>
          <w:szCs w:val="24"/>
          <w:lang w:val="ru-RU" w:eastAsia="ru-RU"/>
        </w:rPr>
        <w:t xml:space="preserve">) з </w:t>
      </w:r>
      <w:proofErr w:type="spellStart"/>
      <w:r w:rsidRPr="003B6021">
        <w:rPr>
          <w:rFonts w:ascii="Times New Roman" w:hAnsi="Times New Roman"/>
          <w:i/>
          <w:color w:val="000000"/>
          <w:sz w:val="24"/>
          <w:szCs w:val="24"/>
          <w:lang w:val="ru-RU" w:eastAsia="ru-RU"/>
        </w:rPr>
        <w:t>дотриманням</w:t>
      </w:r>
      <w:proofErr w:type="spellEnd"/>
      <w:r w:rsidRPr="003B6021">
        <w:rPr>
          <w:rFonts w:ascii="Times New Roman" w:hAnsi="Times New Roman"/>
          <w:i/>
          <w:color w:val="000000"/>
          <w:sz w:val="24"/>
          <w:szCs w:val="24"/>
          <w:lang w:val="ru-RU" w:eastAsia="ru-RU"/>
        </w:rPr>
        <w:t xml:space="preserve"> чинного </w:t>
      </w:r>
      <w:proofErr w:type="spellStart"/>
      <w:r w:rsidRPr="003B6021">
        <w:rPr>
          <w:rFonts w:ascii="Times New Roman" w:hAnsi="Times New Roman"/>
          <w:i/>
          <w:color w:val="000000"/>
          <w:sz w:val="24"/>
          <w:szCs w:val="24"/>
          <w:lang w:val="ru-RU" w:eastAsia="ru-RU"/>
        </w:rPr>
        <w:t>законодавства</w:t>
      </w:r>
      <w:proofErr w:type="spellEnd"/>
      <w:r w:rsidRPr="003B6021">
        <w:rPr>
          <w:rFonts w:ascii="Times New Roman" w:hAnsi="Times New Roman"/>
          <w:i/>
          <w:color w:val="000000"/>
          <w:sz w:val="24"/>
          <w:szCs w:val="24"/>
          <w:lang w:val="ru-RU" w:eastAsia="ru-RU"/>
        </w:rPr>
        <w:t>;</w:t>
      </w:r>
    </w:p>
    <w:p w14:paraId="783FA5FB"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B6021">
        <w:rPr>
          <w:rFonts w:ascii="Times New Roman" w:hAnsi="Times New Roman"/>
          <w:i/>
          <w:color w:val="000000"/>
          <w:sz w:val="24"/>
          <w:szCs w:val="24"/>
          <w:lang w:eastAsia="ru-RU"/>
        </w:rPr>
        <w:t xml:space="preserve">. </w:t>
      </w:r>
      <w:proofErr w:type="spellStart"/>
      <w:r w:rsidRPr="003B6021">
        <w:rPr>
          <w:rFonts w:ascii="Times New Roman" w:hAnsi="Times New Roman"/>
          <w:i/>
          <w:color w:val="000000"/>
          <w:sz w:val="24"/>
          <w:szCs w:val="24"/>
          <w:lang w:val="ru-RU" w:eastAsia="ru-RU"/>
        </w:rPr>
        <w:t>Сторони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можуть</w:t>
      </w:r>
      <w:proofErr w:type="spellEnd"/>
      <w:r w:rsidRPr="003B6021">
        <w:rPr>
          <w:rFonts w:ascii="Times New Roman" w:hAnsi="Times New Roman"/>
          <w:i/>
          <w:color w:val="000000"/>
          <w:sz w:val="24"/>
          <w:szCs w:val="24"/>
          <w:lang w:val="ru-RU" w:eastAsia="ru-RU"/>
        </w:rPr>
        <w:t xml:space="preserve"> внести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до Договору в </w:t>
      </w:r>
      <w:proofErr w:type="spellStart"/>
      <w:r w:rsidRPr="003B6021">
        <w:rPr>
          <w:rFonts w:ascii="Times New Roman" w:hAnsi="Times New Roman"/>
          <w:i/>
          <w:color w:val="000000"/>
          <w:sz w:val="24"/>
          <w:szCs w:val="24"/>
          <w:lang w:val="ru-RU" w:eastAsia="ru-RU"/>
        </w:rPr>
        <w:t>разі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узгодженої</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ціни</w:t>
      </w:r>
      <w:proofErr w:type="spellEnd"/>
      <w:r w:rsidRPr="003B6021">
        <w:rPr>
          <w:rFonts w:ascii="Times New Roman" w:hAnsi="Times New Roman"/>
          <w:i/>
          <w:color w:val="000000"/>
          <w:sz w:val="24"/>
          <w:szCs w:val="24"/>
          <w:lang w:val="ru-RU" w:eastAsia="ru-RU"/>
        </w:rPr>
        <w:t xml:space="preserve"> в </w:t>
      </w:r>
      <w:proofErr w:type="spellStart"/>
      <w:r w:rsidRPr="003B6021">
        <w:rPr>
          <w:rFonts w:ascii="Times New Roman" w:hAnsi="Times New Roman"/>
          <w:i/>
          <w:color w:val="000000"/>
          <w:sz w:val="24"/>
          <w:szCs w:val="24"/>
          <w:lang w:val="ru-RU" w:eastAsia="ru-RU"/>
        </w:rPr>
        <w:t>бік</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зменшення</w:t>
      </w:r>
      <w:proofErr w:type="spellEnd"/>
      <w:r w:rsidRPr="003B6021">
        <w:rPr>
          <w:rFonts w:ascii="Times New Roman" w:hAnsi="Times New Roman"/>
          <w:i/>
          <w:color w:val="000000"/>
          <w:sz w:val="24"/>
          <w:szCs w:val="24"/>
          <w:lang w:val="ru-RU" w:eastAsia="ru-RU"/>
        </w:rPr>
        <w:t xml:space="preserve"> (без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кількості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обсягу</w:t>
      </w:r>
      <w:proofErr w:type="spellEnd"/>
      <w:r w:rsidRPr="003B6021">
        <w:rPr>
          <w:rFonts w:ascii="Times New Roman" w:hAnsi="Times New Roman"/>
          <w:i/>
          <w:color w:val="000000"/>
          <w:sz w:val="24"/>
          <w:szCs w:val="24"/>
          <w:lang w:val="ru-RU" w:eastAsia="ru-RU"/>
        </w:rPr>
        <w:t xml:space="preserve">) та </w:t>
      </w:r>
      <w:proofErr w:type="spellStart"/>
      <w:r w:rsidRPr="003B6021">
        <w:rPr>
          <w:rFonts w:ascii="Times New Roman" w:hAnsi="Times New Roman"/>
          <w:i/>
          <w:color w:val="000000"/>
          <w:sz w:val="24"/>
          <w:szCs w:val="24"/>
          <w:lang w:val="ru-RU" w:eastAsia="ru-RU"/>
        </w:rPr>
        <w:t>якості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товарів</w:t>
      </w:r>
      <w:proofErr w:type="spellEnd"/>
      <w:r w:rsidRPr="003B6021">
        <w:rPr>
          <w:rFonts w:ascii="Times New Roman" w:hAnsi="Times New Roman"/>
          <w:i/>
          <w:color w:val="000000"/>
          <w:sz w:val="24"/>
          <w:szCs w:val="24"/>
          <w:lang w:val="ru-RU" w:eastAsia="ru-RU"/>
        </w:rPr>
        <w:t>);</w:t>
      </w:r>
    </w:p>
    <w:p w14:paraId="3CCF89E4" w14:textId="77777777" w:rsidR="003B6021" w:rsidRPr="003B6021" w:rsidRDefault="003B6021" w:rsidP="003B6021">
      <w:pPr>
        <w:tabs>
          <w:tab w:val="left" w:pos="0"/>
          <w:tab w:val="left" w:pos="284"/>
        </w:tabs>
        <w:spacing w:before="240" w:after="0" w:line="240" w:lineRule="auto"/>
        <w:jc w:val="both"/>
        <w:rPr>
          <w:rFonts w:ascii="Times New Roman" w:hAnsi="Times New Roman"/>
          <w:color w:val="000000"/>
          <w:sz w:val="24"/>
          <w:szCs w:val="24"/>
          <w:lang w:eastAsia="ru-RU"/>
        </w:rPr>
      </w:pPr>
      <w:r w:rsidRPr="003B6021">
        <w:rPr>
          <w:rFonts w:ascii="Times New Roman" w:hAnsi="Times New Roman"/>
          <w:color w:val="000000"/>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6021">
        <w:rPr>
          <w:rFonts w:ascii="Times New Roman" w:hAnsi="Times New Roman"/>
          <w:color w:val="000000"/>
          <w:sz w:val="24"/>
          <w:szCs w:val="24"/>
          <w:lang w:eastAsia="ru-RU"/>
        </w:rPr>
        <w:t>пропорційно</w:t>
      </w:r>
      <w:proofErr w:type="spellEnd"/>
      <w:r w:rsidRPr="003B6021">
        <w:rPr>
          <w:rFonts w:ascii="Times New Roman" w:hAnsi="Times New Roman"/>
          <w:color w:val="000000"/>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6021">
        <w:rPr>
          <w:rFonts w:ascii="Times New Roman" w:hAnsi="Times New Roman"/>
          <w:color w:val="000000"/>
          <w:sz w:val="24"/>
          <w:szCs w:val="24"/>
          <w:lang w:eastAsia="ru-RU"/>
        </w:rPr>
        <w:t>пропорційно</w:t>
      </w:r>
      <w:proofErr w:type="spellEnd"/>
      <w:r w:rsidRPr="003B6021">
        <w:rPr>
          <w:rFonts w:ascii="Times New Roman" w:hAnsi="Times New Roman"/>
          <w:color w:val="000000"/>
          <w:sz w:val="24"/>
          <w:szCs w:val="24"/>
          <w:lang w:eastAsia="ru-RU"/>
        </w:rPr>
        <w:t xml:space="preserve"> до зміни податкового навантаження внаслідок зміни системи оподаткування.</w:t>
      </w:r>
    </w:p>
    <w:p w14:paraId="00E9C57A"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i/>
          <w:color w:val="000000"/>
          <w:sz w:val="24"/>
          <w:szCs w:val="24"/>
          <w:lang w:eastAsia="ru-RU"/>
        </w:rPr>
        <w:t xml:space="preserve">Сторони можуть </w:t>
      </w:r>
      <w:proofErr w:type="spellStart"/>
      <w:r w:rsidRPr="003B6021">
        <w:rPr>
          <w:rFonts w:ascii="Times New Roman" w:hAnsi="Times New Roman"/>
          <w:i/>
          <w:color w:val="000000"/>
          <w:sz w:val="24"/>
          <w:szCs w:val="24"/>
          <w:lang w:eastAsia="ru-RU"/>
        </w:rPr>
        <w:t>внести</w:t>
      </w:r>
      <w:proofErr w:type="spellEnd"/>
      <w:r w:rsidRPr="003B6021">
        <w:rPr>
          <w:rFonts w:ascii="Times New Roman" w:hAnsi="Times New Roman"/>
          <w:i/>
          <w:color w:val="000000"/>
          <w:sz w:val="24"/>
          <w:szCs w:val="24"/>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B6021">
        <w:rPr>
          <w:rFonts w:ascii="Times New Roman" w:hAnsi="Times New Roman"/>
          <w:i/>
          <w:color w:val="000000"/>
          <w:sz w:val="24"/>
          <w:szCs w:val="24"/>
          <w:lang w:eastAsia="ru-RU"/>
        </w:rPr>
        <w:t>пропорційно</w:t>
      </w:r>
      <w:proofErr w:type="spellEnd"/>
      <w:r w:rsidRPr="003B6021">
        <w:rPr>
          <w:rFonts w:ascii="Times New Roman" w:hAnsi="Times New Roman"/>
          <w:i/>
          <w:color w:val="000000"/>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6021">
        <w:rPr>
          <w:rFonts w:ascii="Times New Roman" w:hAnsi="Times New Roman"/>
          <w:i/>
          <w:color w:val="000000"/>
          <w:sz w:val="24"/>
          <w:szCs w:val="24"/>
          <w:lang w:eastAsia="ru-RU"/>
        </w:rPr>
        <w:t>пропорційно</w:t>
      </w:r>
      <w:proofErr w:type="spellEnd"/>
      <w:r w:rsidRPr="003B6021">
        <w:rPr>
          <w:rFonts w:ascii="Times New Roman" w:hAnsi="Times New Roman"/>
          <w:i/>
          <w:color w:val="000000"/>
          <w:sz w:val="24"/>
          <w:szCs w:val="24"/>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B6021">
        <w:rPr>
          <w:rFonts w:ascii="Times New Roman" w:hAnsi="Times New Roman"/>
          <w:i/>
          <w:color w:val="000000"/>
          <w:sz w:val="24"/>
          <w:szCs w:val="24"/>
          <w:lang w:eastAsia="ru-RU"/>
        </w:rPr>
        <w:t>пропорційно</w:t>
      </w:r>
      <w:proofErr w:type="spellEnd"/>
      <w:r w:rsidRPr="003B6021">
        <w:rPr>
          <w:rFonts w:ascii="Times New Roman" w:hAnsi="Times New Roman"/>
          <w:i/>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3B6021">
        <w:rPr>
          <w:rFonts w:ascii="Times New Roman" w:hAnsi="Times New Roman"/>
          <w:i/>
          <w:color w:val="000000"/>
          <w:sz w:val="24"/>
          <w:szCs w:val="24"/>
          <w:lang w:eastAsia="ru-RU"/>
        </w:rPr>
        <w:t>пропорційно</w:t>
      </w:r>
      <w:proofErr w:type="spellEnd"/>
      <w:r w:rsidRPr="003B6021">
        <w:rPr>
          <w:rFonts w:ascii="Times New Roman" w:hAnsi="Times New Roman"/>
          <w:i/>
          <w:color w:val="000000"/>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3B6021">
        <w:rPr>
          <w:rFonts w:ascii="Times New Roman" w:hAnsi="Times New Roman"/>
          <w:i/>
          <w:color w:val="000000"/>
          <w:sz w:val="24"/>
          <w:szCs w:val="24"/>
          <w:lang w:val="ru-RU" w:eastAsia="ru-RU"/>
        </w:rPr>
        <w:t>Підтвердженням</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можливості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внесення</w:t>
      </w:r>
      <w:proofErr w:type="spellEnd"/>
      <w:r w:rsidRPr="003B6021">
        <w:rPr>
          <w:rFonts w:ascii="Times New Roman" w:hAnsi="Times New Roman"/>
          <w:i/>
          <w:color w:val="000000"/>
          <w:sz w:val="24"/>
          <w:szCs w:val="24"/>
          <w:lang w:val="ru-RU" w:eastAsia="ru-RU"/>
        </w:rPr>
        <w:t xml:space="preserve"> таких </w:t>
      </w:r>
      <w:proofErr w:type="spellStart"/>
      <w:r w:rsidRPr="003B6021">
        <w:rPr>
          <w:rFonts w:ascii="Times New Roman" w:hAnsi="Times New Roman"/>
          <w:i/>
          <w:color w:val="000000"/>
          <w:sz w:val="24"/>
          <w:szCs w:val="24"/>
          <w:lang w:val="ru-RU" w:eastAsia="ru-RU"/>
        </w:rPr>
        <w:t>змін</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будуть</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чинні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введені</w:t>
      </w:r>
      <w:proofErr w:type="spellEnd"/>
      <w:r w:rsidRPr="003B6021">
        <w:rPr>
          <w:rFonts w:ascii="Times New Roman" w:hAnsi="Times New Roman"/>
          <w:i/>
          <w:color w:val="000000"/>
          <w:sz w:val="24"/>
          <w:szCs w:val="24"/>
          <w:lang w:val="ru-RU" w:eastAsia="ru-RU"/>
        </w:rPr>
        <w:t xml:space="preserve"> в </w:t>
      </w:r>
      <w:proofErr w:type="spellStart"/>
      <w:r w:rsidRPr="003B6021">
        <w:rPr>
          <w:rFonts w:ascii="Times New Roman" w:hAnsi="Times New Roman"/>
          <w:i/>
          <w:color w:val="000000"/>
          <w:sz w:val="24"/>
          <w:szCs w:val="24"/>
          <w:lang w:val="ru-RU" w:eastAsia="ru-RU"/>
        </w:rPr>
        <w:t>дію</w:t>
      </w:r>
      <w:proofErr w:type="spellEnd"/>
      <w:r w:rsidRPr="003B6021">
        <w:rPr>
          <w:rFonts w:ascii="Times New Roman" w:hAnsi="Times New Roman"/>
          <w:i/>
          <w:color w:val="000000"/>
          <w:sz w:val="24"/>
          <w:szCs w:val="24"/>
          <w:lang w:val="ru-RU" w:eastAsia="ru-RU"/>
        </w:rPr>
        <w:t>) нормативно-</w:t>
      </w:r>
      <w:proofErr w:type="spellStart"/>
      <w:r w:rsidRPr="003B6021">
        <w:rPr>
          <w:rFonts w:ascii="Times New Roman" w:hAnsi="Times New Roman"/>
          <w:i/>
          <w:color w:val="000000"/>
          <w:sz w:val="24"/>
          <w:szCs w:val="24"/>
          <w:lang w:val="ru-RU" w:eastAsia="ru-RU"/>
        </w:rPr>
        <w:t>правові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акти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Держави</w:t>
      </w:r>
      <w:proofErr w:type="spellEnd"/>
      <w:r w:rsidRPr="003B6021">
        <w:rPr>
          <w:rFonts w:ascii="Times New Roman" w:hAnsi="Times New Roman"/>
          <w:i/>
          <w:color w:val="000000"/>
          <w:sz w:val="24"/>
          <w:szCs w:val="24"/>
          <w:lang w:val="ru-RU" w:eastAsia="ru-RU"/>
        </w:rPr>
        <w:t>;</w:t>
      </w:r>
    </w:p>
    <w:p w14:paraId="23497E0A"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021">
        <w:rPr>
          <w:rFonts w:ascii="Times New Roman" w:hAnsi="Times New Roman"/>
          <w:color w:val="000000"/>
          <w:sz w:val="24"/>
          <w:szCs w:val="24"/>
          <w:lang w:val="ru-RU" w:eastAsia="ru-RU"/>
        </w:rPr>
        <w:t>Platts</w:t>
      </w:r>
      <w:proofErr w:type="spellEnd"/>
      <w:r w:rsidRPr="003B6021">
        <w:rPr>
          <w:rFonts w:ascii="Times New Roman" w:hAnsi="Times New Roman"/>
          <w:color w:val="000000"/>
          <w:sz w:val="24"/>
          <w:szCs w:val="24"/>
          <w:lang w:eastAsia="ru-RU"/>
        </w:rPr>
        <w:t xml:space="preserve">, </w:t>
      </w:r>
      <w:r w:rsidRPr="003B6021">
        <w:rPr>
          <w:rFonts w:ascii="Times New Roman" w:hAnsi="Times New Roman"/>
          <w:color w:val="000000"/>
          <w:sz w:val="24"/>
          <w:szCs w:val="24"/>
          <w:lang w:val="ru-RU" w:eastAsia="ru-RU"/>
        </w:rPr>
        <w:t>ARGUS</w:t>
      </w:r>
      <w:r w:rsidRPr="003B6021">
        <w:rPr>
          <w:rFonts w:ascii="Times New Roman" w:hAnsi="Times New Roman"/>
          <w:color w:val="000000"/>
          <w:sz w:val="24"/>
          <w:szCs w:val="24"/>
          <w:lang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B6021">
        <w:rPr>
          <w:rFonts w:ascii="Times New Roman" w:hAnsi="Times New Roman"/>
          <w:i/>
          <w:color w:val="000000"/>
          <w:sz w:val="24"/>
          <w:szCs w:val="24"/>
          <w:lang w:eastAsia="ru-RU"/>
        </w:rPr>
        <w:t xml:space="preserve">Сторони можуть </w:t>
      </w:r>
      <w:proofErr w:type="spellStart"/>
      <w:r w:rsidRPr="003B6021">
        <w:rPr>
          <w:rFonts w:ascii="Times New Roman" w:hAnsi="Times New Roman"/>
          <w:i/>
          <w:color w:val="000000"/>
          <w:sz w:val="24"/>
          <w:szCs w:val="24"/>
          <w:lang w:eastAsia="ru-RU"/>
        </w:rPr>
        <w:t>внести</w:t>
      </w:r>
      <w:proofErr w:type="spellEnd"/>
      <w:r w:rsidRPr="003B6021">
        <w:rPr>
          <w:rFonts w:ascii="Times New Roman" w:hAnsi="Times New Roman"/>
          <w:i/>
          <w:color w:val="000000"/>
          <w:sz w:val="24"/>
          <w:szCs w:val="24"/>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574F942" w14:textId="77777777" w:rsidR="003B6021" w:rsidRPr="003B6021" w:rsidRDefault="003B6021" w:rsidP="003B6021">
      <w:pPr>
        <w:tabs>
          <w:tab w:val="left" w:pos="0"/>
          <w:tab w:val="left" w:pos="284"/>
        </w:tabs>
        <w:spacing w:before="240" w:after="0" w:line="240" w:lineRule="auto"/>
        <w:jc w:val="both"/>
        <w:rPr>
          <w:rFonts w:ascii="Times New Roman" w:hAnsi="Times New Roman"/>
          <w:i/>
          <w:color w:val="000000"/>
          <w:sz w:val="24"/>
          <w:szCs w:val="24"/>
          <w:lang w:eastAsia="ru-RU"/>
        </w:rPr>
      </w:pPr>
      <w:r w:rsidRPr="003B6021">
        <w:rPr>
          <w:rFonts w:ascii="Times New Roman" w:hAnsi="Times New Roman"/>
          <w:color w:val="000000"/>
          <w:sz w:val="24"/>
          <w:szCs w:val="24"/>
          <w:lang w:val="ru-RU" w:eastAsia="ru-RU"/>
        </w:rPr>
        <w:t xml:space="preserve">8) </w:t>
      </w:r>
      <w:proofErr w:type="spellStart"/>
      <w:r w:rsidRPr="003B6021">
        <w:rPr>
          <w:rFonts w:ascii="Times New Roman" w:hAnsi="Times New Roman"/>
          <w:color w:val="000000"/>
          <w:sz w:val="24"/>
          <w:szCs w:val="24"/>
          <w:lang w:val="ru-RU" w:eastAsia="ru-RU"/>
        </w:rPr>
        <w:t>зміни</w:t>
      </w:r>
      <w:proofErr w:type="spellEnd"/>
      <w:r w:rsidRPr="003B6021">
        <w:rPr>
          <w:rFonts w:ascii="Times New Roman" w:hAnsi="Times New Roman"/>
          <w:color w:val="000000"/>
          <w:sz w:val="24"/>
          <w:szCs w:val="24"/>
          <w:lang w:val="ru-RU" w:eastAsia="ru-RU"/>
        </w:rPr>
        <w:t xml:space="preserve"> умов у </w:t>
      </w:r>
      <w:proofErr w:type="spellStart"/>
      <w:r w:rsidRPr="003B6021">
        <w:rPr>
          <w:rFonts w:ascii="Times New Roman" w:hAnsi="Times New Roman"/>
          <w:color w:val="000000"/>
          <w:sz w:val="24"/>
          <w:szCs w:val="24"/>
          <w:lang w:val="ru-RU" w:eastAsia="ru-RU"/>
        </w:rPr>
        <w:t>зв’язку</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із</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застосуванням</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положень</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частини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шостої</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статті</w:t>
      </w:r>
      <w:proofErr w:type="spellEnd"/>
      <w:r w:rsidRPr="003B6021">
        <w:rPr>
          <w:rFonts w:ascii="Times New Roman" w:hAnsi="Times New Roman"/>
          <w:color w:val="000000"/>
          <w:sz w:val="24"/>
          <w:szCs w:val="24"/>
          <w:lang w:val="ru-RU" w:eastAsia="ru-RU"/>
        </w:rPr>
        <w:t xml:space="preserve"> 41 Закону, а </w:t>
      </w:r>
      <w:proofErr w:type="spellStart"/>
      <w:r w:rsidRPr="003B6021">
        <w:rPr>
          <w:rFonts w:ascii="Times New Roman" w:hAnsi="Times New Roman"/>
          <w:color w:val="000000"/>
          <w:sz w:val="24"/>
          <w:szCs w:val="24"/>
          <w:lang w:val="ru-RU" w:eastAsia="ru-RU"/>
        </w:rPr>
        <w:t>саме</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дія</w:t>
      </w:r>
      <w:proofErr w:type="spellEnd"/>
      <w:r w:rsidRPr="003B6021">
        <w:rPr>
          <w:rFonts w:ascii="Times New Roman" w:hAnsi="Times New Roman"/>
          <w:color w:val="000000"/>
          <w:sz w:val="24"/>
          <w:szCs w:val="24"/>
          <w:lang w:val="ru-RU" w:eastAsia="ru-RU"/>
        </w:rPr>
        <w:t xml:space="preserve"> договору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може</w:t>
      </w:r>
      <w:proofErr w:type="spellEnd"/>
      <w:r w:rsidRPr="003B6021">
        <w:rPr>
          <w:rFonts w:ascii="Times New Roman" w:hAnsi="Times New Roman"/>
          <w:color w:val="000000"/>
          <w:sz w:val="24"/>
          <w:szCs w:val="24"/>
          <w:lang w:val="ru-RU" w:eastAsia="ru-RU"/>
        </w:rPr>
        <w:t xml:space="preserve"> бути </w:t>
      </w:r>
      <w:proofErr w:type="spellStart"/>
      <w:r w:rsidRPr="003B6021">
        <w:rPr>
          <w:rFonts w:ascii="Times New Roman" w:hAnsi="Times New Roman"/>
          <w:color w:val="000000"/>
          <w:sz w:val="24"/>
          <w:szCs w:val="24"/>
          <w:lang w:val="ru-RU" w:eastAsia="ru-RU"/>
        </w:rPr>
        <w:t>продовжена</w:t>
      </w:r>
      <w:proofErr w:type="spellEnd"/>
      <w:r w:rsidRPr="003B6021">
        <w:rPr>
          <w:rFonts w:ascii="Times New Roman" w:hAnsi="Times New Roman"/>
          <w:color w:val="000000"/>
          <w:sz w:val="24"/>
          <w:szCs w:val="24"/>
          <w:lang w:val="ru-RU" w:eastAsia="ru-RU"/>
        </w:rPr>
        <w:t xml:space="preserve"> </w:t>
      </w:r>
      <w:proofErr w:type="gramStart"/>
      <w:r w:rsidRPr="003B6021">
        <w:rPr>
          <w:rFonts w:ascii="Times New Roman" w:hAnsi="Times New Roman"/>
          <w:color w:val="000000"/>
          <w:sz w:val="24"/>
          <w:szCs w:val="24"/>
          <w:lang w:val="ru-RU" w:eastAsia="ru-RU"/>
        </w:rPr>
        <w:t>на строк</w:t>
      </w:r>
      <w:proofErr w:type="gram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достатній</w:t>
      </w:r>
      <w:proofErr w:type="spellEnd"/>
      <w:r w:rsidRPr="003B6021">
        <w:rPr>
          <w:rFonts w:ascii="Times New Roman" w:hAnsi="Times New Roman"/>
          <w:color w:val="000000"/>
          <w:sz w:val="24"/>
          <w:szCs w:val="24"/>
          <w:lang w:val="ru-RU" w:eastAsia="ru-RU"/>
        </w:rPr>
        <w:t xml:space="preserve"> для </w:t>
      </w:r>
      <w:proofErr w:type="spellStart"/>
      <w:r w:rsidRPr="003B6021">
        <w:rPr>
          <w:rFonts w:ascii="Times New Roman" w:hAnsi="Times New Roman"/>
          <w:color w:val="000000"/>
          <w:sz w:val="24"/>
          <w:szCs w:val="24"/>
          <w:lang w:val="ru-RU" w:eastAsia="ru-RU"/>
        </w:rPr>
        <w:t>проведення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процедури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закупівлі</w:t>
      </w:r>
      <w:proofErr w:type="spellEnd"/>
      <w:r w:rsidRPr="003B6021">
        <w:rPr>
          <w:rFonts w:ascii="Times New Roman" w:hAnsi="Times New Roman"/>
          <w:color w:val="000000"/>
          <w:sz w:val="24"/>
          <w:szCs w:val="24"/>
          <w:lang w:val="ru-RU" w:eastAsia="ru-RU"/>
        </w:rPr>
        <w:t xml:space="preserve"> на початку </w:t>
      </w:r>
      <w:proofErr w:type="spellStart"/>
      <w:r w:rsidRPr="003B6021">
        <w:rPr>
          <w:rFonts w:ascii="Times New Roman" w:hAnsi="Times New Roman"/>
          <w:color w:val="000000"/>
          <w:sz w:val="24"/>
          <w:szCs w:val="24"/>
          <w:lang w:val="ru-RU" w:eastAsia="ru-RU"/>
        </w:rPr>
        <w:t>наступного</w:t>
      </w:r>
      <w:proofErr w:type="spellEnd"/>
      <w:r w:rsidRPr="003B6021">
        <w:rPr>
          <w:rFonts w:ascii="Times New Roman" w:hAnsi="Times New Roman"/>
          <w:color w:val="000000"/>
          <w:sz w:val="24"/>
          <w:szCs w:val="24"/>
          <w:lang w:val="ru-RU" w:eastAsia="ru-RU"/>
        </w:rPr>
        <w:t xml:space="preserve"> року в </w:t>
      </w:r>
      <w:proofErr w:type="spellStart"/>
      <w:r w:rsidRPr="003B6021">
        <w:rPr>
          <w:rFonts w:ascii="Times New Roman" w:hAnsi="Times New Roman"/>
          <w:color w:val="000000"/>
          <w:sz w:val="24"/>
          <w:szCs w:val="24"/>
          <w:lang w:val="ru-RU" w:eastAsia="ru-RU"/>
        </w:rPr>
        <w:t>обсязі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що</w:t>
      </w:r>
      <w:proofErr w:type="spellEnd"/>
      <w:r w:rsidRPr="003B6021">
        <w:rPr>
          <w:rFonts w:ascii="Times New Roman" w:hAnsi="Times New Roman"/>
          <w:color w:val="000000"/>
          <w:sz w:val="24"/>
          <w:szCs w:val="24"/>
          <w:lang w:val="ru-RU" w:eastAsia="ru-RU"/>
        </w:rPr>
        <w:t xml:space="preserve"> не </w:t>
      </w:r>
      <w:proofErr w:type="spellStart"/>
      <w:r w:rsidRPr="003B6021">
        <w:rPr>
          <w:rFonts w:ascii="Times New Roman" w:hAnsi="Times New Roman"/>
          <w:color w:val="000000"/>
          <w:sz w:val="24"/>
          <w:szCs w:val="24"/>
          <w:lang w:val="ru-RU" w:eastAsia="ru-RU"/>
        </w:rPr>
        <w:t>перевищує</w:t>
      </w:r>
      <w:proofErr w:type="spellEnd"/>
      <w:r w:rsidRPr="003B6021">
        <w:rPr>
          <w:rFonts w:ascii="Times New Roman" w:hAnsi="Times New Roman"/>
          <w:color w:val="000000"/>
          <w:sz w:val="24"/>
          <w:szCs w:val="24"/>
          <w:lang w:val="ru-RU" w:eastAsia="ru-RU"/>
        </w:rPr>
        <w:t xml:space="preserve"> 20 </w:t>
      </w:r>
      <w:proofErr w:type="spellStart"/>
      <w:r w:rsidRPr="003B6021">
        <w:rPr>
          <w:rFonts w:ascii="Times New Roman" w:hAnsi="Times New Roman"/>
          <w:color w:val="000000"/>
          <w:sz w:val="24"/>
          <w:szCs w:val="24"/>
          <w:lang w:val="ru-RU" w:eastAsia="ru-RU"/>
        </w:rPr>
        <w:t>відсотків</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суми</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визначеної</w:t>
      </w:r>
      <w:proofErr w:type="spellEnd"/>
      <w:r w:rsidRPr="003B6021">
        <w:rPr>
          <w:rFonts w:ascii="Times New Roman" w:hAnsi="Times New Roman"/>
          <w:color w:val="000000"/>
          <w:sz w:val="24"/>
          <w:szCs w:val="24"/>
          <w:lang w:val="ru-RU" w:eastAsia="ru-RU"/>
        </w:rPr>
        <w:t xml:space="preserve"> в </w:t>
      </w:r>
      <w:r w:rsidRPr="003B6021">
        <w:rPr>
          <w:rFonts w:ascii="Times New Roman" w:hAnsi="Times New Roman"/>
          <w:color w:val="000000"/>
          <w:sz w:val="24"/>
          <w:szCs w:val="24"/>
          <w:lang w:val="ru-RU" w:eastAsia="ru-RU"/>
        </w:rPr>
        <w:lastRenderedPageBreak/>
        <w:t xml:space="preserve">початковому </w:t>
      </w:r>
      <w:proofErr w:type="spellStart"/>
      <w:r w:rsidRPr="003B6021">
        <w:rPr>
          <w:rFonts w:ascii="Times New Roman" w:hAnsi="Times New Roman"/>
          <w:color w:val="000000"/>
          <w:sz w:val="24"/>
          <w:szCs w:val="24"/>
          <w:lang w:val="ru-RU" w:eastAsia="ru-RU"/>
        </w:rPr>
        <w:t>договорі</w:t>
      </w:r>
      <w:proofErr w:type="spellEnd"/>
      <w:r w:rsidRPr="003B6021">
        <w:rPr>
          <w:rFonts w:ascii="Times New Roman" w:hAnsi="Times New Roman"/>
          <w:color w:val="000000"/>
          <w:sz w:val="24"/>
          <w:szCs w:val="24"/>
          <w:lang w:val="ru-RU" w:eastAsia="ru-RU"/>
        </w:rPr>
        <w:t xml:space="preserve"> про </w:t>
      </w:r>
      <w:proofErr w:type="spellStart"/>
      <w:r w:rsidRPr="003B6021">
        <w:rPr>
          <w:rFonts w:ascii="Times New Roman" w:hAnsi="Times New Roman"/>
          <w:color w:val="000000"/>
          <w:sz w:val="24"/>
          <w:szCs w:val="24"/>
          <w:lang w:val="ru-RU" w:eastAsia="ru-RU"/>
        </w:rPr>
        <w:t>закупівлю</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укладеному</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попередньому</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році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якщо</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видатки</w:t>
      </w:r>
      <w:proofErr w:type="spellEnd"/>
      <w:r w:rsidRPr="003B6021">
        <w:rPr>
          <w:rFonts w:ascii="Times New Roman" w:hAnsi="Times New Roman"/>
          <w:color w:val="000000"/>
          <w:sz w:val="24"/>
          <w:szCs w:val="24"/>
          <w:lang w:val="ru-RU" w:eastAsia="ru-RU"/>
        </w:rPr>
        <w:t xml:space="preserve"> на </w:t>
      </w:r>
      <w:proofErr w:type="spellStart"/>
      <w:r w:rsidRPr="003B6021">
        <w:rPr>
          <w:rFonts w:ascii="Times New Roman" w:hAnsi="Times New Roman"/>
          <w:color w:val="000000"/>
          <w:sz w:val="24"/>
          <w:szCs w:val="24"/>
          <w:lang w:val="ru-RU" w:eastAsia="ru-RU"/>
        </w:rPr>
        <w:t>досягнення</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цієї</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цілі</w:t>
      </w:r>
      <w:proofErr w:type="spellEnd"/>
      <w:r w:rsidRPr="003B6021">
        <w:rPr>
          <w:rFonts w:ascii="Times New Roman" w:hAnsi="Times New Roman"/>
          <w:color w:val="000000"/>
          <w:sz w:val="24"/>
          <w:szCs w:val="24"/>
          <w:lang w:val="ru-RU" w:eastAsia="ru-RU"/>
        </w:rPr>
        <w:t xml:space="preserve"> </w:t>
      </w:r>
      <w:proofErr w:type="spellStart"/>
      <w:r w:rsidRPr="003B6021">
        <w:rPr>
          <w:rFonts w:ascii="Times New Roman" w:hAnsi="Times New Roman"/>
          <w:color w:val="000000"/>
          <w:sz w:val="24"/>
          <w:szCs w:val="24"/>
          <w:lang w:val="ru-RU" w:eastAsia="ru-RU"/>
        </w:rPr>
        <w:t>затверджено</w:t>
      </w:r>
      <w:proofErr w:type="spellEnd"/>
      <w:r w:rsidRPr="003B6021">
        <w:rPr>
          <w:rFonts w:ascii="Times New Roman" w:hAnsi="Times New Roman"/>
          <w:color w:val="000000"/>
          <w:sz w:val="24"/>
          <w:szCs w:val="24"/>
          <w:lang w:val="ru-RU" w:eastAsia="ru-RU"/>
        </w:rPr>
        <w:t xml:space="preserve"> в </w:t>
      </w:r>
      <w:proofErr w:type="spellStart"/>
      <w:r w:rsidRPr="003B6021">
        <w:rPr>
          <w:rFonts w:ascii="Times New Roman" w:hAnsi="Times New Roman"/>
          <w:color w:val="000000"/>
          <w:sz w:val="24"/>
          <w:szCs w:val="24"/>
          <w:lang w:val="ru-RU" w:eastAsia="ru-RU"/>
        </w:rPr>
        <w:t>установленому</w:t>
      </w:r>
      <w:proofErr w:type="spellEnd"/>
      <w:r w:rsidRPr="003B6021">
        <w:rPr>
          <w:rFonts w:ascii="Times New Roman" w:hAnsi="Times New Roman"/>
          <w:color w:val="000000"/>
          <w:sz w:val="24"/>
          <w:szCs w:val="24"/>
          <w:lang w:val="ru-RU" w:eastAsia="ru-RU"/>
        </w:rPr>
        <w:t xml:space="preserve"> порядку. </w:t>
      </w:r>
      <w:proofErr w:type="spellStart"/>
      <w:r w:rsidRPr="003B6021">
        <w:rPr>
          <w:rFonts w:ascii="Times New Roman" w:hAnsi="Times New Roman"/>
          <w:i/>
          <w:color w:val="000000"/>
          <w:sz w:val="24"/>
          <w:szCs w:val="24"/>
          <w:lang w:val="ru-RU" w:eastAsia="ru-RU"/>
        </w:rPr>
        <w:t>Ці</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зміни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можуть</w:t>
      </w:r>
      <w:proofErr w:type="spellEnd"/>
      <w:r w:rsidRPr="003B6021">
        <w:rPr>
          <w:rFonts w:ascii="Times New Roman" w:hAnsi="Times New Roman"/>
          <w:i/>
          <w:color w:val="000000"/>
          <w:sz w:val="24"/>
          <w:szCs w:val="24"/>
          <w:lang w:val="ru-RU" w:eastAsia="ru-RU"/>
        </w:rPr>
        <w:t xml:space="preserve"> бути </w:t>
      </w:r>
      <w:proofErr w:type="spellStart"/>
      <w:r w:rsidRPr="003B6021">
        <w:rPr>
          <w:rFonts w:ascii="Times New Roman" w:hAnsi="Times New Roman"/>
          <w:i/>
          <w:color w:val="000000"/>
          <w:sz w:val="24"/>
          <w:szCs w:val="24"/>
          <w:lang w:val="ru-RU" w:eastAsia="ru-RU"/>
        </w:rPr>
        <w:t>внесені</w:t>
      </w:r>
      <w:proofErr w:type="spellEnd"/>
      <w:r w:rsidRPr="003B6021">
        <w:rPr>
          <w:rFonts w:ascii="Times New Roman" w:hAnsi="Times New Roman"/>
          <w:i/>
          <w:color w:val="000000"/>
          <w:sz w:val="24"/>
          <w:szCs w:val="24"/>
          <w:lang w:val="ru-RU" w:eastAsia="ru-RU"/>
        </w:rPr>
        <w:t xml:space="preserve"> до </w:t>
      </w:r>
      <w:proofErr w:type="spellStart"/>
      <w:r w:rsidRPr="003B6021">
        <w:rPr>
          <w:rFonts w:ascii="Times New Roman" w:hAnsi="Times New Roman"/>
          <w:i/>
          <w:color w:val="000000"/>
          <w:sz w:val="24"/>
          <w:szCs w:val="24"/>
          <w:lang w:val="ru-RU" w:eastAsia="ru-RU"/>
        </w:rPr>
        <w:t>закінчення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терміну</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дії</w:t>
      </w:r>
      <w:proofErr w:type="spellEnd"/>
      <w:r w:rsidRPr="003B6021">
        <w:rPr>
          <w:rFonts w:ascii="Times New Roman" w:hAnsi="Times New Roman"/>
          <w:i/>
          <w:color w:val="000000"/>
          <w:sz w:val="24"/>
          <w:szCs w:val="24"/>
          <w:lang w:val="ru-RU" w:eastAsia="ru-RU"/>
        </w:rPr>
        <w:t xml:space="preserve">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20 % </w:t>
      </w:r>
      <w:proofErr w:type="spellStart"/>
      <w:r w:rsidRPr="003B6021">
        <w:rPr>
          <w:rFonts w:ascii="Times New Roman" w:hAnsi="Times New Roman"/>
          <w:i/>
          <w:color w:val="000000"/>
          <w:sz w:val="24"/>
          <w:szCs w:val="24"/>
          <w:lang w:val="ru-RU" w:eastAsia="ru-RU"/>
        </w:rPr>
        <w:t>будуть</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відраховуватись</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від</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початкової</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суми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укладеного</w:t>
      </w:r>
      <w:proofErr w:type="spellEnd"/>
      <w:r w:rsidRPr="003B6021">
        <w:rPr>
          <w:rFonts w:ascii="Times New Roman" w:hAnsi="Times New Roman"/>
          <w:i/>
          <w:color w:val="000000"/>
          <w:sz w:val="24"/>
          <w:szCs w:val="24"/>
          <w:lang w:val="ru-RU" w:eastAsia="ru-RU"/>
        </w:rPr>
        <w:t xml:space="preserve">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на момент </w:t>
      </w:r>
      <w:proofErr w:type="spellStart"/>
      <w:r w:rsidRPr="003B6021">
        <w:rPr>
          <w:rFonts w:ascii="Times New Roman" w:hAnsi="Times New Roman"/>
          <w:i/>
          <w:color w:val="000000"/>
          <w:sz w:val="24"/>
          <w:szCs w:val="24"/>
          <w:lang w:val="ru-RU" w:eastAsia="ru-RU"/>
        </w:rPr>
        <w:t>укладення</w:t>
      </w:r>
      <w:proofErr w:type="spellEnd"/>
      <w:r w:rsidRPr="003B6021">
        <w:rPr>
          <w:rFonts w:ascii="Times New Roman" w:hAnsi="Times New Roman"/>
          <w:i/>
          <w:color w:val="000000"/>
          <w:sz w:val="24"/>
          <w:szCs w:val="24"/>
          <w:lang w:val="ru-RU" w:eastAsia="ru-RU"/>
        </w:rPr>
        <w:t xml:space="preserve"> договору про </w:t>
      </w:r>
      <w:proofErr w:type="spellStart"/>
      <w:r w:rsidRPr="003B6021">
        <w:rPr>
          <w:rFonts w:ascii="Times New Roman" w:hAnsi="Times New Roman"/>
          <w:i/>
          <w:color w:val="000000"/>
          <w:sz w:val="24"/>
          <w:szCs w:val="24"/>
          <w:lang w:val="ru-RU" w:eastAsia="ru-RU"/>
        </w:rPr>
        <w:t>закупівлю</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згідно</w:t>
      </w:r>
      <w:proofErr w:type="spellEnd"/>
      <w:r w:rsidRPr="003B6021">
        <w:rPr>
          <w:rFonts w:ascii="Times New Roman" w:hAnsi="Times New Roman"/>
          <w:i/>
          <w:color w:val="000000"/>
          <w:sz w:val="24"/>
          <w:szCs w:val="24"/>
          <w:lang w:val="ru-RU" w:eastAsia="ru-RU"/>
        </w:rPr>
        <w:t xml:space="preserve"> з </w:t>
      </w:r>
      <w:proofErr w:type="spellStart"/>
      <w:r w:rsidRPr="003B6021">
        <w:rPr>
          <w:rFonts w:ascii="Times New Roman" w:hAnsi="Times New Roman"/>
          <w:i/>
          <w:color w:val="000000"/>
          <w:sz w:val="24"/>
          <w:szCs w:val="24"/>
          <w:lang w:val="ru-RU" w:eastAsia="ru-RU"/>
        </w:rPr>
        <w:t>ціною</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переможця</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процедури</w:t>
      </w:r>
      <w:proofErr w:type="spellEnd"/>
      <w:r w:rsidRPr="003B6021">
        <w:rPr>
          <w:rFonts w:ascii="Times New Roman" w:hAnsi="Times New Roman"/>
          <w:i/>
          <w:color w:val="000000"/>
          <w:sz w:val="24"/>
          <w:szCs w:val="24"/>
          <w:lang w:val="ru-RU" w:eastAsia="ru-RU"/>
        </w:rPr>
        <w:t xml:space="preserve"> </w:t>
      </w:r>
      <w:proofErr w:type="spellStart"/>
      <w:r w:rsidRPr="003B6021">
        <w:rPr>
          <w:rFonts w:ascii="Times New Roman" w:hAnsi="Times New Roman"/>
          <w:i/>
          <w:color w:val="000000"/>
          <w:sz w:val="24"/>
          <w:szCs w:val="24"/>
          <w:lang w:val="ru-RU" w:eastAsia="ru-RU"/>
        </w:rPr>
        <w:t>закупівлі</w:t>
      </w:r>
      <w:proofErr w:type="spellEnd"/>
      <w:r w:rsidRPr="003B6021">
        <w:rPr>
          <w:rFonts w:ascii="Times New Roman" w:hAnsi="Times New Roman"/>
          <w:i/>
          <w:color w:val="000000"/>
          <w:sz w:val="24"/>
          <w:szCs w:val="24"/>
          <w:lang w:val="ru-RU" w:eastAsia="ru-RU"/>
        </w:rPr>
        <w:t>.</w:t>
      </w:r>
    </w:p>
    <w:p w14:paraId="038B4417" w14:textId="77777777" w:rsidR="003B6021" w:rsidRPr="003B6021" w:rsidRDefault="003B6021" w:rsidP="003B6021">
      <w:pPr>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 xml:space="preserve">          11.10. Сторони погодили, що будь-яка інформація, що стосується даного Договору є конфіденційною і не може передаватися третім особам без попередньої письмової згоди на те іншої </w:t>
      </w:r>
      <w:r w:rsidRPr="003B6021">
        <w:rPr>
          <w:rFonts w:ascii="Times New Roman" w:hAnsi="Times New Roman"/>
          <w:caps/>
          <w:sz w:val="24"/>
          <w:szCs w:val="24"/>
          <w:lang w:eastAsia="ru-RU"/>
        </w:rPr>
        <w:t>с</w:t>
      </w:r>
      <w:r w:rsidRPr="003B6021">
        <w:rPr>
          <w:rFonts w:ascii="Times New Roman" w:hAnsi="Times New Roman"/>
          <w:sz w:val="24"/>
          <w:szCs w:val="24"/>
          <w:lang w:eastAsia="ru-RU"/>
        </w:rPr>
        <w:t>торони,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0BFDFC1" w14:textId="77777777" w:rsidR="003B6021" w:rsidRPr="003B6021" w:rsidRDefault="003B6021" w:rsidP="003B6021">
      <w:pPr>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 xml:space="preserve">          11.11. Додаткові угоди та додатки до цього Договору є його невід'ємними частинами і мають </w:t>
      </w:r>
    </w:p>
    <w:p w14:paraId="2BF7A7D6" w14:textId="77777777" w:rsidR="003B6021" w:rsidRPr="003B6021" w:rsidRDefault="003B6021" w:rsidP="003B6021">
      <w:pPr>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юридичну силу у разі, якщо вони викладені у письмовій формі, підписані Сторонами та скріплені їх печатками.</w:t>
      </w:r>
    </w:p>
    <w:p w14:paraId="56EE8379" w14:textId="77777777" w:rsidR="003B6021" w:rsidRPr="003B6021" w:rsidRDefault="003B6021" w:rsidP="003B6021">
      <w:pPr>
        <w:tabs>
          <w:tab w:val="left" w:pos="840"/>
          <w:tab w:val="left" w:pos="1276"/>
        </w:tabs>
        <w:spacing w:after="0" w:line="240" w:lineRule="auto"/>
        <w:jc w:val="both"/>
        <w:rPr>
          <w:rFonts w:ascii="Times New Roman" w:hAnsi="Times New Roman"/>
          <w:sz w:val="24"/>
          <w:szCs w:val="24"/>
          <w:lang w:eastAsia="ru-RU"/>
        </w:rPr>
      </w:pPr>
      <w:r w:rsidRPr="003B6021">
        <w:rPr>
          <w:rFonts w:ascii="Times New Roman" w:hAnsi="Times New Roman"/>
          <w:sz w:val="24"/>
          <w:szCs w:val="24"/>
          <w:lang w:eastAsia="ru-RU"/>
        </w:rPr>
        <w:t xml:space="preserve">           11.12.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14:paraId="1736A4C8" w14:textId="77777777" w:rsidR="003B6021" w:rsidRPr="003B6021" w:rsidRDefault="003B6021" w:rsidP="003B6021">
      <w:pPr>
        <w:tabs>
          <w:tab w:val="left" w:pos="840"/>
          <w:tab w:val="left" w:pos="1276"/>
        </w:tabs>
        <w:spacing w:after="0" w:line="240" w:lineRule="auto"/>
        <w:jc w:val="both"/>
        <w:rPr>
          <w:rFonts w:ascii="Times New Roman" w:hAnsi="Times New Roman"/>
          <w:bCs/>
          <w:sz w:val="24"/>
          <w:szCs w:val="24"/>
          <w:lang w:eastAsia="ru-RU"/>
        </w:rPr>
      </w:pPr>
    </w:p>
    <w:p w14:paraId="265C4EBF" w14:textId="77777777" w:rsidR="003B6021" w:rsidRPr="003B6021" w:rsidRDefault="003B6021" w:rsidP="003B6021">
      <w:pPr>
        <w:spacing w:after="0" w:line="240" w:lineRule="auto"/>
        <w:ind w:firstLine="426"/>
        <w:jc w:val="center"/>
        <w:rPr>
          <w:rFonts w:ascii="Times New Roman" w:eastAsia="Arial Unicode MS" w:hAnsi="Times New Roman"/>
          <w:b/>
          <w:color w:val="000000"/>
        </w:rPr>
      </w:pPr>
      <w:r w:rsidRPr="003B6021">
        <w:rPr>
          <w:rFonts w:ascii="Times New Roman" w:eastAsia="Arial Unicode MS" w:hAnsi="Times New Roman"/>
          <w:b/>
          <w:color w:val="000000"/>
        </w:rPr>
        <w:t>XІI. ДОДАТКИ ДО ДОГОВОРУ</w:t>
      </w:r>
    </w:p>
    <w:p w14:paraId="3E45B0CE" w14:textId="77777777" w:rsidR="003B6021" w:rsidRPr="003B6021" w:rsidRDefault="003B6021" w:rsidP="003B6021">
      <w:pPr>
        <w:spacing w:after="0" w:line="240" w:lineRule="auto"/>
        <w:ind w:firstLine="426"/>
        <w:jc w:val="center"/>
        <w:rPr>
          <w:rFonts w:ascii="Times New Roman" w:eastAsia="Arial Unicode MS" w:hAnsi="Times New Roman"/>
          <w:b/>
          <w:color w:val="000000"/>
        </w:rPr>
      </w:pPr>
    </w:p>
    <w:p w14:paraId="129CAA40"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12.1. Специфікація на постачання Програмної продукції (Додаток 1 до Договору), який є невід’ємною частиною даного Договору.</w:t>
      </w:r>
    </w:p>
    <w:p w14:paraId="1F3C23CE" w14:textId="77777777" w:rsidR="003B6021" w:rsidRPr="003B6021" w:rsidRDefault="003B6021" w:rsidP="003B6021">
      <w:pPr>
        <w:spacing w:after="0" w:line="240" w:lineRule="auto"/>
        <w:ind w:firstLine="567"/>
        <w:jc w:val="both"/>
        <w:rPr>
          <w:rFonts w:ascii="Times New Roman" w:hAnsi="Times New Roman"/>
          <w:sz w:val="24"/>
          <w:szCs w:val="24"/>
          <w:lang w:eastAsia="ru-RU"/>
        </w:rPr>
      </w:pPr>
      <w:r w:rsidRPr="003B6021">
        <w:rPr>
          <w:rFonts w:ascii="Times New Roman" w:hAnsi="Times New Roman"/>
          <w:sz w:val="24"/>
          <w:szCs w:val="24"/>
          <w:lang w:eastAsia="ru-RU"/>
        </w:rPr>
        <w:t>12.2.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61366568" w14:textId="77777777" w:rsidR="003B6021" w:rsidRPr="003B6021" w:rsidRDefault="003B6021" w:rsidP="003B6021">
      <w:pPr>
        <w:spacing w:after="0" w:line="240" w:lineRule="auto"/>
        <w:ind w:firstLine="567"/>
        <w:jc w:val="both"/>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3B6021" w:rsidRPr="004D7D73" w14:paraId="7FBC2813" w14:textId="77777777" w:rsidTr="00CE2843">
        <w:trPr>
          <w:trHeight w:val="264"/>
        </w:trPr>
        <w:tc>
          <w:tcPr>
            <w:tcW w:w="5285" w:type="dxa"/>
          </w:tcPr>
          <w:p w14:paraId="6A6FFE81" w14:textId="77777777" w:rsidR="003B6021" w:rsidRPr="004D7D73" w:rsidRDefault="003B6021" w:rsidP="00CE284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658378BF" w14:textId="56A68542" w:rsidR="003B6021" w:rsidRPr="004D7D73" w:rsidRDefault="003B6021" w:rsidP="00CE2843">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ВИКОНАВЕЦЬ</w:t>
            </w:r>
            <w:r w:rsidRPr="004D7D73">
              <w:rPr>
                <w:rFonts w:ascii="Times New Roman" w:eastAsia="Calibri" w:hAnsi="Times New Roman"/>
                <w:b/>
                <w:sz w:val="24"/>
                <w:szCs w:val="24"/>
                <w:lang w:eastAsia="en-US"/>
              </w:rPr>
              <w:t>:</w:t>
            </w:r>
          </w:p>
        </w:tc>
      </w:tr>
      <w:tr w:rsidR="003B6021" w:rsidRPr="004D7D73" w14:paraId="1B0B4F86" w14:textId="77777777" w:rsidTr="00CE2843">
        <w:trPr>
          <w:trHeight w:val="312"/>
        </w:trPr>
        <w:tc>
          <w:tcPr>
            <w:tcW w:w="5285" w:type="dxa"/>
          </w:tcPr>
          <w:p w14:paraId="705A684C"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57600E24" w14:textId="77777777" w:rsidR="003B6021" w:rsidRPr="004D7D73" w:rsidRDefault="003B6021" w:rsidP="00CE2843">
            <w:pPr>
              <w:rPr>
                <w:rFonts w:ascii="Times New Roman" w:eastAsia="Calibri" w:hAnsi="Times New Roman"/>
                <w:sz w:val="24"/>
                <w:szCs w:val="24"/>
                <w:lang w:eastAsia="en-US"/>
              </w:rPr>
            </w:pPr>
          </w:p>
        </w:tc>
      </w:tr>
      <w:tr w:rsidR="003B6021" w:rsidRPr="004D7D73" w14:paraId="4BF7ED97" w14:textId="77777777" w:rsidTr="00CE2843">
        <w:trPr>
          <w:trHeight w:val="361"/>
        </w:trPr>
        <w:tc>
          <w:tcPr>
            <w:tcW w:w="5285" w:type="dxa"/>
          </w:tcPr>
          <w:p w14:paraId="1BF6965B"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5DF2F042" w14:textId="77777777" w:rsidR="003B6021" w:rsidRPr="004D7D73" w:rsidRDefault="003B6021" w:rsidP="00CE2843">
            <w:pPr>
              <w:rPr>
                <w:rFonts w:ascii="Times New Roman" w:eastAsia="Calibri" w:hAnsi="Times New Roman"/>
                <w:sz w:val="24"/>
                <w:szCs w:val="24"/>
                <w:lang w:eastAsia="en-US"/>
              </w:rPr>
            </w:pPr>
          </w:p>
        </w:tc>
      </w:tr>
      <w:tr w:rsidR="003B6021" w:rsidRPr="004D7D73" w14:paraId="492E3813" w14:textId="77777777" w:rsidTr="00CE2843">
        <w:trPr>
          <w:trHeight w:val="301"/>
        </w:trPr>
        <w:tc>
          <w:tcPr>
            <w:tcW w:w="5285" w:type="dxa"/>
          </w:tcPr>
          <w:p w14:paraId="01629CFD"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3F2D554D" w14:textId="77777777" w:rsidR="003B6021" w:rsidRPr="004D7D73" w:rsidRDefault="003B6021" w:rsidP="00CE2843">
            <w:pPr>
              <w:rPr>
                <w:rFonts w:ascii="Times New Roman" w:eastAsia="Calibri" w:hAnsi="Times New Roman"/>
                <w:sz w:val="24"/>
                <w:szCs w:val="24"/>
                <w:lang w:eastAsia="en-US"/>
              </w:rPr>
            </w:pPr>
          </w:p>
        </w:tc>
      </w:tr>
      <w:tr w:rsidR="003B6021" w:rsidRPr="004D7D73" w14:paraId="18AF1A77" w14:textId="77777777" w:rsidTr="00CE2843">
        <w:trPr>
          <w:trHeight w:val="342"/>
        </w:trPr>
        <w:tc>
          <w:tcPr>
            <w:tcW w:w="5285" w:type="dxa"/>
          </w:tcPr>
          <w:p w14:paraId="0D2A12B0"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221B9EFD" w14:textId="77777777" w:rsidR="003B6021" w:rsidRPr="004D7D73" w:rsidRDefault="003B6021" w:rsidP="00CE2843">
            <w:pPr>
              <w:rPr>
                <w:rFonts w:ascii="Times New Roman" w:eastAsia="Calibri" w:hAnsi="Times New Roman"/>
                <w:sz w:val="24"/>
                <w:szCs w:val="24"/>
                <w:lang w:eastAsia="en-US"/>
              </w:rPr>
            </w:pPr>
          </w:p>
        </w:tc>
      </w:tr>
      <w:tr w:rsidR="003B6021" w:rsidRPr="004D7D73" w14:paraId="72A722FC" w14:textId="77777777" w:rsidTr="00CE2843">
        <w:trPr>
          <w:trHeight w:val="264"/>
        </w:trPr>
        <w:tc>
          <w:tcPr>
            <w:tcW w:w="5285" w:type="dxa"/>
          </w:tcPr>
          <w:p w14:paraId="109716CF"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0F52B2EF" w14:textId="77777777" w:rsidR="003B6021" w:rsidRPr="004D7D73" w:rsidRDefault="003B6021" w:rsidP="00CE2843">
            <w:pPr>
              <w:rPr>
                <w:rFonts w:ascii="Times New Roman" w:eastAsia="Calibri" w:hAnsi="Times New Roman"/>
                <w:sz w:val="24"/>
                <w:szCs w:val="24"/>
                <w:lang w:eastAsia="en-US"/>
              </w:rPr>
            </w:pPr>
          </w:p>
        </w:tc>
      </w:tr>
      <w:tr w:rsidR="003B6021" w:rsidRPr="004D7D73" w14:paraId="2BF977BC" w14:textId="77777777" w:rsidTr="00CE2843">
        <w:trPr>
          <w:trHeight w:val="905"/>
        </w:trPr>
        <w:tc>
          <w:tcPr>
            <w:tcW w:w="5285" w:type="dxa"/>
          </w:tcPr>
          <w:p w14:paraId="10F6052D"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49314AEA"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0313DC5C" w14:textId="77777777" w:rsidR="003B6021" w:rsidRPr="004D7D73" w:rsidRDefault="003B6021" w:rsidP="00CE2843">
            <w:pPr>
              <w:rPr>
                <w:rFonts w:ascii="Times New Roman" w:eastAsia="Calibri" w:hAnsi="Times New Roman"/>
                <w:sz w:val="24"/>
                <w:szCs w:val="24"/>
                <w:lang w:eastAsia="en-US"/>
              </w:rPr>
            </w:pPr>
          </w:p>
        </w:tc>
      </w:tr>
    </w:tbl>
    <w:p w14:paraId="7EDD433C" w14:textId="77777777" w:rsidR="003B6021" w:rsidRPr="003B6021" w:rsidRDefault="003B6021" w:rsidP="003B6021">
      <w:pPr>
        <w:spacing w:after="0" w:line="240" w:lineRule="auto"/>
        <w:ind w:firstLine="567"/>
        <w:jc w:val="both"/>
        <w:rPr>
          <w:rFonts w:ascii="Times New Roman" w:hAnsi="Times New Roman"/>
          <w:sz w:val="24"/>
          <w:szCs w:val="24"/>
          <w:lang w:eastAsia="ru-RU"/>
        </w:rPr>
      </w:pPr>
    </w:p>
    <w:p w14:paraId="5EBF0BF7" w14:textId="77777777" w:rsidR="003B6021" w:rsidRDefault="003B6021" w:rsidP="003B6021">
      <w:pPr>
        <w:spacing w:after="0" w:line="240" w:lineRule="auto"/>
        <w:ind w:firstLine="6237"/>
        <w:rPr>
          <w:rFonts w:ascii="Times New Roman" w:hAnsi="Times New Roman"/>
          <w:b/>
          <w:bCs/>
          <w:sz w:val="23"/>
          <w:szCs w:val="23"/>
          <w:lang w:eastAsia="ru-RU"/>
        </w:rPr>
      </w:pPr>
    </w:p>
    <w:p w14:paraId="08D60B93" w14:textId="77777777" w:rsidR="003B6021" w:rsidRDefault="003B6021" w:rsidP="003B6021">
      <w:pPr>
        <w:spacing w:after="0" w:line="240" w:lineRule="auto"/>
        <w:ind w:firstLine="6237"/>
        <w:rPr>
          <w:rFonts w:ascii="Times New Roman" w:hAnsi="Times New Roman"/>
          <w:b/>
          <w:bCs/>
          <w:sz w:val="23"/>
          <w:szCs w:val="23"/>
          <w:lang w:eastAsia="ru-RU"/>
        </w:rPr>
      </w:pPr>
    </w:p>
    <w:p w14:paraId="4A19F876" w14:textId="77777777" w:rsidR="003B6021" w:rsidRDefault="003B6021" w:rsidP="003B6021">
      <w:pPr>
        <w:spacing w:after="0" w:line="240" w:lineRule="auto"/>
        <w:ind w:firstLine="6237"/>
        <w:rPr>
          <w:rFonts w:ascii="Times New Roman" w:hAnsi="Times New Roman"/>
          <w:b/>
          <w:bCs/>
          <w:sz w:val="23"/>
          <w:szCs w:val="23"/>
          <w:lang w:eastAsia="ru-RU"/>
        </w:rPr>
      </w:pPr>
    </w:p>
    <w:p w14:paraId="60300E52" w14:textId="77777777" w:rsidR="003B6021" w:rsidRDefault="003B6021" w:rsidP="003B6021">
      <w:pPr>
        <w:spacing w:after="0" w:line="240" w:lineRule="auto"/>
        <w:ind w:firstLine="6237"/>
        <w:rPr>
          <w:rFonts w:ascii="Times New Roman" w:hAnsi="Times New Roman"/>
          <w:b/>
          <w:bCs/>
          <w:sz w:val="23"/>
          <w:szCs w:val="23"/>
          <w:lang w:eastAsia="ru-RU"/>
        </w:rPr>
      </w:pPr>
    </w:p>
    <w:p w14:paraId="22E54C01" w14:textId="77777777" w:rsidR="003B6021" w:rsidRDefault="003B6021" w:rsidP="003B6021">
      <w:pPr>
        <w:spacing w:after="0" w:line="240" w:lineRule="auto"/>
        <w:ind w:firstLine="6237"/>
        <w:rPr>
          <w:rFonts w:ascii="Times New Roman" w:hAnsi="Times New Roman"/>
          <w:b/>
          <w:bCs/>
          <w:sz w:val="23"/>
          <w:szCs w:val="23"/>
          <w:lang w:eastAsia="ru-RU"/>
        </w:rPr>
      </w:pPr>
    </w:p>
    <w:p w14:paraId="3CAAEE53" w14:textId="77777777" w:rsidR="003B6021" w:rsidRDefault="003B6021" w:rsidP="003B6021">
      <w:pPr>
        <w:spacing w:after="0" w:line="240" w:lineRule="auto"/>
        <w:ind w:firstLine="6237"/>
        <w:rPr>
          <w:rFonts w:ascii="Times New Roman" w:hAnsi="Times New Roman"/>
          <w:b/>
          <w:bCs/>
          <w:sz w:val="23"/>
          <w:szCs w:val="23"/>
          <w:lang w:eastAsia="ru-RU"/>
        </w:rPr>
      </w:pPr>
    </w:p>
    <w:p w14:paraId="1C2E6D69" w14:textId="77777777" w:rsidR="003B6021" w:rsidRDefault="003B6021" w:rsidP="003B6021">
      <w:pPr>
        <w:spacing w:after="0" w:line="240" w:lineRule="auto"/>
        <w:ind w:firstLine="6237"/>
        <w:rPr>
          <w:rFonts w:ascii="Times New Roman" w:hAnsi="Times New Roman"/>
          <w:b/>
          <w:bCs/>
          <w:sz w:val="23"/>
          <w:szCs w:val="23"/>
          <w:lang w:eastAsia="ru-RU"/>
        </w:rPr>
      </w:pPr>
    </w:p>
    <w:p w14:paraId="69637076" w14:textId="77777777" w:rsidR="003B6021" w:rsidRDefault="003B6021" w:rsidP="003B6021">
      <w:pPr>
        <w:spacing w:after="0" w:line="240" w:lineRule="auto"/>
        <w:ind w:firstLine="6237"/>
        <w:rPr>
          <w:rFonts w:ascii="Times New Roman" w:hAnsi="Times New Roman"/>
          <w:b/>
          <w:bCs/>
          <w:sz w:val="23"/>
          <w:szCs w:val="23"/>
          <w:lang w:eastAsia="ru-RU"/>
        </w:rPr>
      </w:pPr>
    </w:p>
    <w:p w14:paraId="3B84CC20" w14:textId="77777777" w:rsidR="003B6021" w:rsidRDefault="003B6021" w:rsidP="003B6021">
      <w:pPr>
        <w:spacing w:after="0" w:line="240" w:lineRule="auto"/>
        <w:ind w:firstLine="6237"/>
        <w:rPr>
          <w:rFonts w:ascii="Times New Roman" w:hAnsi="Times New Roman"/>
          <w:b/>
          <w:bCs/>
          <w:sz w:val="23"/>
          <w:szCs w:val="23"/>
          <w:lang w:eastAsia="ru-RU"/>
        </w:rPr>
      </w:pPr>
    </w:p>
    <w:p w14:paraId="094D3F40" w14:textId="77777777" w:rsidR="003B6021" w:rsidRDefault="003B6021" w:rsidP="003B6021">
      <w:pPr>
        <w:spacing w:after="0" w:line="240" w:lineRule="auto"/>
        <w:ind w:firstLine="6237"/>
        <w:rPr>
          <w:rFonts w:ascii="Times New Roman" w:hAnsi="Times New Roman"/>
          <w:b/>
          <w:bCs/>
          <w:sz w:val="23"/>
          <w:szCs w:val="23"/>
          <w:lang w:eastAsia="ru-RU"/>
        </w:rPr>
      </w:pPr>
    </w:p>
    <w:p w14:paraId="181F01F8" w14:textId="77777777" w:rsidR="003B6021" w:rsidRDefault="003B6021" w:rsidP="003B6021">
      <w:pPr>
        <w:spacing w:after="0" w:line="240" w:lineRule="auto"/>
        <w:ind w:firstLine="6237"/>
        <w:rPr>
          <w:rFonts w:ascii="Times New Roman" w:hAnsi="Times New Roman"/>
          <w:b/>
          <w:bCs/>
          <w:sz w:val="23"/>
          <w:szCs w:val="23"/>
          <w:lang w:eastAsia="ru-RU"/>
        </w:rPr>
      </w:pPr>
    </w:p>
    <w:p w14:paraId="76CF3CF3" w14:textId="77777777" w:rsidR="003B6021" w:rsidRDefault="003B6021" w:rsidP="003B6021">
      <w:pPr>
        <w:spacing w:after="0" w:line="240" w:lineRule="auto"/>
        <w:ind w:firstLine="6237"/>
        <w:rPr>
          <w:rFonts w:ascii="Times New Roman" w:hAnsi="Times New Roman"/>
          <w:b/>
          <w:bCs/>
          <w:sz w:val="23"/>
          <w:szCs w:val="23"/>
          <w:lang w:eastAsia="ru-RU"/>
        </w:rPr>
      </w:pPr>
    </w:p>
    <w:p w14:paraId="5B35FC6F" w14:textId="77777777" w:rsidR="003B6021" w:rsidRDefault="003B6021" w:rsidP="003B6021">
      <w:pPr>
        <w:spacing w:after="0" w:line="240" w:lineRule="auto"/>
        <w:ind w:firstLine="6237"/>
        <w:rPr>
          <w:rFonts w:ascii="Times New Roman" w:hAnsi="Times New Roman"/>
          <w:b/>
          <w:bCs/>
          <w:sz w:val="23"/>
          <w:szCs w:val="23"/>
          <w:lang w:eastAsia="ru-RU"/>
        </w:rPr>
      </w:pPr>
    </w:p>
    <w:p w14:paraId="69E13B78" w14:textId="0762251A"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t>Додаток №1</w:t>
      </w:r>
    </w:p>
    <w:p w14:paraId="00B34A22" w14:textId="77777777"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t>до Договору № _____________</w:t>
      </w:r>
    </w:p>
    <w:p w14:paraId="792F9E2A" w14:textId="77777777"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t>від «___»______________2024 р.</w:t>
      </w:r>
    </w:p>
    <w:p w14:paraId="32D3AAB8" w14:textId="77777777" w:rsidR="003B6021" w:rsidRPr="003B6021" w:rsidRDefault="003B6021" w:rsidP="003B6021">
      <w:pPr>
        <w:spacing w:after="0" w:line="240" w:lineRule="auto"/>
        <w:jc w:val="both"/>
        <w:rPr>
          <w:rFonts w:ascii="Times New Roman" w:hAnsi="Times New Roman"/>
          <w:sz w:val="23"/>
          <w:szCs w:val="23"/>
          <w:lang w:eastAsia="ru-RU"/>
        </w:rPr>
      </w:pPr>
    </w:p>
    <w:p w14:paraId="7D4924CA" w14:textId="77777777" w:rsidR="003B6021" w:rsidRPr="003B6021" w:rsidRDefault="003B6021" w:rsidP="003B6021">
      <w:pPr>
        <w:spacing w:after="0" w:line="240" w:lineRule="auto"/>
        <w:jc w:val="center"/>
        <w:rPr>
          <w:rFonts w:ascii="Times New Roman" w:hAnsi="Times New Roman"/>
          <w:b/>
          <w:color w:val="FF0000"/>
          <w:sz w:val="23"/>
          <w:szCs w:val="23"/>
          <w:lang w:eastAsia="ru-RU"/>
        </w:rPr>
      </w:pPr>
    </w:p>
    <w:p w14:paraId="7A155250" w14:textId="77777777" w:rsidR="003B6021" w:rsidRPr="003B6021" w:rsidRDefault="003B6021" w:rsidP="003B6021">
      <w:pPr>
        <w:spacing w:after="0" w:line="240" w:lineRule="auto"/>
        <w:jc w:val="center"/>
        <w:rPr>
          <w:rFonts w:ascii="Times New Roman" w:hAnsi="Times New Roman"/>
          <w:b/>
          <w:sz w:val="23"/>
          <w:szCs w:val="23"/>
          <w:lang w:eastAsia="ru-RU"/>
        </w:rPr>
      </w:pPr>
      <w:r w:rsidRPr="003B6021">
        <w:rPr>
          <w:rFonts w:ascii="Times New Roman" w:hAnsi="Times New Roman"/>
          <w:b/>
          <w:sz w:val="23"/>
          <w:szCs w:val="23"/>
          <w:lang w:eastAsia="ru-RU"/>
        </w:rPr>
        <w:t xml:space="preserve">Специфікація </w:t>
      </w:r>
    </w:p>
    <w:p w14:paraId="1F03CDDC" w14:textId="77777777" w:rsidR="003B6021" w:rsidRPr="003B6021" w:rsidRDefault="003B6021" w:rsidP="003B6021">
      <w:pPr>
        <w:spacing w:after="0" w:line="240" w:lineRule="auto"/>
        <w:jc w:val="center"/>
        <w:rPr>
          <w:rFonts w:ascii="Times New Roman" w:hAnsi="Times New Roman"/>
          <w:b/>
          <w:sz w:val="23"/>
          <w:szCs w:val="23"/>
          <w:lang w:eastAsia="ru-RU"/>
        </w:rPr>
      </w:pPr>
      <w:r w:rsidRPr="003B6021">
        <w:rPr>
          <w:rFonts w:ascii="Times New Roman" w:hAnsi="Times New Roman"/>
          <w:b/>
          <w:sz w:val="23"/>
          <w:szCs w:val="23"/>
          <w:lang w:eastAsia="ru-RU"/>
        </w:rPr>
        <w:t>на постачання Програмної продукції</w:t>
      </w:r>
    </w:p>
    <w:p w14:paraId="6FFD4211" w14:textId="77777777" w:rsidR="003B6021" w:rsidRPr="003B6021" w:rsidRDefault="003B6021" w:rsidP="003B6021">
      <w:pPr>
        <w:spacing w:after="0" w:line="240" w:lineRule="auto"/>
        <w:jc w:val="center"/>
        <w:rPr>
          <w:rFonts w:ascii="Times New Roman" w:hAnsi="Times New Roman"/>
          <w:b/>
          <w:sz w:val="23"/>
          <w:szCs w:val="23"/>
          <w:lang w:eastAsia="ru-RU"/>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860"/>
        <w:gridCol w:w="1418"/>
        <w:gridCol w:w="1134"/>
        <w:gridCol w:w="1276"/>
        <w:gridCol w:w="1417"/>
      </w:tblGrid>
      <w:tr w:rsidR="003B6021" w:rsidRPr="003B6021" w14:paraId="1A47B0F9" w14:textId="77777777" w:rsidTr="003B6021">
        <w:trPr>
          <w:trHeight w:val="445"/>
        </w:trPr>
        <w:tc>
          <w:tcPr>
            <w:tcW w:w="563" w:type="dxa"/>
            <w:vAlign w:val="center"/>
          </w:tcPr>
          <w:p w14:paraId="61DC7B83" w14:textId="77777777" w:rsidR="003B6021" w:rsidRPr="003B6021" w:rsidRDefault="003B6021" w:rsidP="003B6021">
            <w:pPr>
              <w:spacing w:after="0" w:line="240" w:lineRule="auto"/>
              <w:ind w:left="-88" w:right="-145"/>
              <w:jc w:val="center"/>
              <w:rPr>
                <w:rFonts w:ascii="Times New Roman" w:hAnsi="Times New Roman"/>
                <w:b/>
                <w:bCs/>
                <w:sz w:val="23"/>
                <w:szCs w:val="23"/>
                <w:lang w:eastAsia="ru-RU"/>
              </w:rPr>
            </w:pPr>
            <w:r w:rsidRPr="003B6021">
              <w:rPr>
                <w:rFonts w:ascii="Times New Roman" w:hAnsi="Times New Roman"/>
                <w:b/>
                <w:bCs/>
                <w:sz w:val="23"/>
                <w:szCs w:val="23"/>
                <w:lang w:eastAsia="ru-RU"/>
              </w:rPr>
              <w:t>№</w:t>
            </w:r>
          </w:p>
          <w:p w14:paraId="627B3BCF" w14:textId="77777777" w:rsidR="003B6021" w:rsidRPr="003B6021" w:rsidRDefault="003B6021" w:rsidP="003B6021">
            <w:pPr>
              <w:spacing w:after="0" w:line="240" w:lineRule="auto"/>
              <w:ind w:left="-88" w:right="-145"/>
              <w:jc w:val="center"/>
              <w:rPr>
                <w:rFonts w:ascii="Times New Roman" w:hAnsi="Times New Roman"/>
                <w:b/>
                <w:bCs/>
                <w:sz w:val="23"/>
                <w:szCs w:val="23"/>
                <w:lang w:eastAsia="ru-RU"/>
              </w:rPr>
            </w:pPr>
            <w:r w:rsidRPr="003B6021">
              <w:rPr>
                <w:rFonts w:ascii="Times New Roman" w:hAnsi="Times New Roman"/>
                <w:b/>
                <w:bCs/>
                <w:sz w:val="23"/>
                <w:szCs w:val="23"/>
                <w:lang w:eastAsia="ru-RU"/>
              </w:rPr>
              <w:t>п/п</w:t>
            </w:r>
          </w:p>
        </w:tc>
        <w:tc>
          <w:tcPr>
            <w:tcW w:w="3860" w:type="dxa"/>
            <w:vAlign w:val="center"/>
          </w:tcPr>
          <w:p w14:paraId="2CB271A1" w14:textId="77777777" w:rsidR="003B6021" w:rsidRPr="003B6021" w:rsidRDefault="003B6021" w:rsidP="003B6021">
            <w:pPr>
              <w:spacing w:after="0" w:line="240" w:lineRule="auto"/>
              <w:ind w:left="-88" w:right="-102"/>
              <w:jc w:val="center"/>
              <w:rPr>
                <w:rFonts w:ascii="Times New Roman" w:hAnsi="Times New Roman"/>
                <w:b/>
                <w:bCs/>
                <w:sz w:val="23"/>
                <w:szCs w:val="23"/>
                <w:lang w:eastAsia="ru-RU"/>
              </w:rPr>
            </w:pPr>
            <w:r w:rsidRPr="003B6021">
              <w:rPr>
                <w:rFonts w:ascii="Times New Roman" w:hAnsi="Times New Roman"/>
                <w:b/>
                <w:bCs/>
                <w:sz w:val="23"/>
                <w:szCs w:val="23"/>
                <w:lang w:eastAsia="ru-RU"/>
              </w:rPr>
              <w:t xml:space="preserve">Найменування </w:t>
            </w:r>
            <w:r w:rsidRPr="003B6021">
              <w:rPr>
                <w:rFonts w:ascii="Times New Roman" w:hAnsi="Times New Roman"/>
                <w:b/>
                <w:bCs/>
                <w:color w:val="002060"/>
                <w:sz w:val="23"/>
                <w:szCs w:val="23"/>
                <w:lang w:eastAsia="ru-RU"/>
              </w:rPr>
              <w:t>послуги</w:t>
            </w:r>
          </w:p>
        </w:tc>
        <w:tc>
          <w:tcPr>
            <w:tcW w:w="1418" w:type="dxa"/>
            <w:vAlign w:val="center"/>
          </w:tcPr>
          <w:p w14:paraId="54BE09E0" w14:textId="77777777" w:rsidR="003B6021" w:rsidRPr="003B6021" w:rsidRDefault="003B6021" w:rsidP="003B6021">
            <w:pPr>
              <w:spacing w:after="0" w:line="240" w:lineRule="auto"/>
              <w:ind w:left="-88" w:right="-102"/>
              <w:jc w:val="center"/>
              <w:rPr>
                <w:rFonts w:ascii="Times New Roman" w:hAnsi="Times New Roman"/>
                <w:b/>
                <w:bCs/>
                <w:sz w:val="23"/>
                <w:szCs w:val="23"/>
                <w:lang w:eastAsia="ru-RU"/>
              </w:rPr>
            </w:pPr>
            <w:r w:rsidRPr="003B6021">
              <w:rPr>
                <w:rFonts w:ascii="Times New Roman" w:hAnsi="Times New Roman"/>
                <w:b/>
                <w:bCs/>
                <w:sz w:val="23"/>
                <w:szCs w:val="23"/>
                <w:lang w:eastAsia="ru-RU"/>
              </w:rPr>
              <w:t>Один. виміру</w:t>
            </w:r>
          </w:p>
        </w:tc>
        <w:tc>
          <w:tcPr>
            <w:tcW w:w="1134" w:type="dxa"/>
            <w:vAlign w:val="center"/>
          </w:tcPr>
          <w:p w14:paraId="198DAECB" w14:textId="77777777" w:rsidR="003B6021" w:rsidRPr="003B6021" w:rsidRDefault="003B6021" w:rsidP="003B6021">
            <w:pPr>
              <w:spacing w:after="0" w:line="240" w:lineRule="auto"/>
              <w:ind w:left="-88" w:right="-102"/>
              <w:jc w:val="center"/>
              <w:rPr>
                <w:rFonts w:ascii="Times New Roman" w:hAnsi="Times New Roman"/>
                <w:b/>
                <w:bCs/>
                <w:sz w:val="23"/>
                <w:szCs w:val="23"/>
                <w:lang w:eastAsia="ru-RU"/>
              </w:rPr>
            </w:pPr>
            <w:r w:rsidRPr="003B6021">
              <w:rPr>
                <w:rFonts w:ascii="Times New Roman" w:hAnsi="Times New Roman"/>
                <w:b/>
                <w:bCs/>
                <w:sz w:val="23"/>
                <w:szCs w:val="23"/>
                <w:lang w:eastAsia="ru-RU"/>
              </w:rPr>
              <w:t>К-ть послуг</w:t>
            </w:r>
          </w:p>
        </w:tc>
        <w:tc>
          <w:tcPr>
            <w:tcW w:w="1276" w:type="dxa"/>
            <w:vAlign w:val="center"/>
          </w:tcPr>
          <w:p w14:paraId="6B77621B" w14:textId="77777777" w:rsidR="003B6021" w:rsidRPr="003B6021" w:rsidRDefault="003B6021" w:rsidP="003B6021">
            <w:pPr>
              <w:spacing w:after="0" w:line="240" w:lineRule="auto"/>
              <w:ind w:left="-88" w:right="-102"/>
              <w:jc w:val="center"/>
              <w:rPr>
                <w:rFonts w:ascii="Times New Roman" w:hAnsi="Times New Roman"/>
                <w:b/>
                <w:bCs/>
                <w:sz w:val="23"/>
                <w:szCs w:val="23"/>
                <w:lang w:eastAsia="ru-RU"/>
              </w:rPr>
            </w:pPr>
            <w:r w:rsidRPr="003B6021">
              <w:rPr>
                <w:rFonts w:ascii="Times New Roman" w:hAnsi="Times New Roman"/>
                <w:b/>
                <w:bCs/>
                <w:sz w:val="23"/>
                <w:szCs w:val="23"/>
                <w:lang w:eastAsia="ru-RU"/>
              </w:rPr>
              <w:t>Ціна за одиницю без ПДВ, грн.</w:t>
            </w:r>
          </w:p>
        </w:tc>
        <w:tc>
          <w:tcPr>
            <w:tcW w:w="1417" w:type="dxa"/>
            <w:vAlign w:val="center"/>
          </w:tcPr>
          <w:p w14:paraId="5DFBA722" w14:textId="77777777" w:rsidR="003B6021" w:rsidRPr="003B6021" w:rsidRDefault="003B6021" w:rsidP="003B6021">
            <w:pPr>
              <w:spacing w:after="0" w:line="240" w:lineRule="auto"/>
              <w:ind w:left="-88" w:right="-102"/>
              <w:jc w:val="center"/>
              <w:rPr>
                <w:rFonts w:ascii="Times New Roman" w:hAnsi="Times New Roman"/>
                <w:b/>
                <w:bCs/>
                <w:sz w:val="23"/>
                <w:szCs w:val="23"/>
                <w:lang w:eastAsia="ru-RU"/>
              </w:rPr>
            </w:pPr>
            <w:r w:rsidRPr="003B6021">
              <w:rPr>
                <w:rFonts w:ascii="Times New Roman" w:hAnsi="Times New Roman"/>
                <w:b/>
                <w:bCs/>
                <w:sz w:val="23"/>
                <w:szCs w:val="23"/>
                <w:lang w:eastAsia="ru-RU"/>
              </w:rPr>
              <w:t>Вартість без ПДВ, грн.</w:t>
            </w:r>
          </w:p>
        </w:tc>
      </w:tr>
      <w:tr w:rsidR="003B6021" w:rsidRPr="003B6021" w14:paraId="74FC851F" w14:textId="77777777" w:rsidTr="003B6021">
        <w:trPr>
          <w:trHeight w:val="174"/>
        </w:trPr>
        <w:tc>
          <w:tcPr>
            <w:tcW w:w="563" w:type="dxa"/>
            <w:vAlign w:val="center"/>
          </w:tcPr>
          <w:p w14:paraId="4B5D1055" w14:textId="243433F3" w:rsidR="003B6021" w:rsidRPr="003B6021" w:rsidRDefault="003B6021" w:rsidP="003B6021">
            <w:pPr>
              <w:spacing w:after="0" w:line="240" w:lineRule="auto"/>
              <w:ind w:left="-88" w:right="-145"/>
              <w:jc w:val="center"/>
              <w:rPr>
                <w:rFonts w:ascii="Times New Roman" w:hAnsi="Times New Roman"/>
                <w:sz w:val="23"/>
                <w:szCs w:val="23"/>
                <w:lang w:eastAsia="ru-RU"/>
              </w:rPr>
            </w:pPr>
          </w:p>
        </w:tc>
        <w:tc>
          <w:tcPr>
            <w:tcW w:w="3860" w:type="dxa"/>
            <w:vAlign w:val="center"/>
          </w:tcPr>
          <w:p w14:paraId="4C48587B" w14:textId="6E894BF7" w:rsidR="003B6021" w:rsidRPr="003B6021" w:rsidRDefault="003B6021" w:rsidP="003B6021">
            <w:pPr>
              <w:tabs>
                <w:tab w:val="left" w:pos="851"/>
              </w:tabs>
              <w:suppressAutoHyphens/>
              <w:spacing w:after="0" w:line="240" w:lineRule="auto"/>
              <w:ind w:right="-1"/>
              <w:jc w:val="both"/>
              <w:rPr>
                <w:rFonts w:ascii="Times New Roman" w:hAnsi="Times New Roman"/>
                <w:sz w:val="23"/>
                <w:szCs w:val="23"/>
                <w:lang w:eastAsia="ru-RU"/>
              </w:rPr>
            </w:pPr>
          </w:p>
        </w:tc>
        <w:tc>
          <w:tcPr>
            <w:tcW w:w="1418" w:type="dxa"/>
            <w:vAlign w:val="center"/>
          </w:tcPr>
          <w:p w14:paraId="0E774B17" w14:textId="52A712CE" w:rsidR="003B6021" w:rsidRPr="003B6021" w:rsidRDefault="003B6021" w:rsidP="003B6021">
            <w:pPr>
              <w:keepNext/>
              <w:shd w:val="clear" w:color="auto" w:fill="FFFFFF"/>
              <w:spacing w:after="0" w:line="240" w:lineRule="auto"/>
              <w:ind w:left="-88" w:right="-102"/>
              <w:jc w:val="center"/>
              <w:textAlignment w:val="baseline"/>
              <w:outlineLvl w:val="0"/>
              <w:rPr>
                <w:rFonts w:ascii="Times New Roman" w:hAnsi="Times New Roman"/>
                <w:color w:val="000000"/>
                <w:kern w:val="32"/>
                <w:sz w:val="23"/>
                <w:szCs w:val="23"/>
                <w:lang w:eastAsia="ru-RU"/>
              </w:rPr>
            </w:pPr>
          </w:p>
        </w:tc>
        <w:tc>
          <w:tcPr>
            <w:tcW w:w="1134" w:type="dxa"/>
            <w:vAlign w:val="center"/>
          </w:tcPr>
          <w:p w14:paraId="1188741F" w14:textId="010908E6" w:rsidR="003B6021" w:rsidRPr="003B6021" w:rsidRDefault="003B6021" w:rsidP="003B6021">
            <w:pPr>
              <w:keepNext/>
              <w:shd w:val="clear" w:color="auto" w:fill="FFFFFF"/>
              <w:spacing w:after="0" w:line="240" w:lineRule="auto"/>
              <w:ind w:left="-88" w:right="-102"/>
              <w:jc w:val="center"/>
              <w:textAlignment w:val="baseline"/>
              <w:outlineLvl w:val="0"/>
              <w:rPr>
                <w:rFonts w:ascii="Times New Roman" w:hAnsi="Times New Roman"/>
                <w:color w:val="000000"/>
                <w:kern w:val="32"/>
                <w:sz w:val="23"/>
                <w:szCs w:val="23"/>
                <w:lang w:eastAsia="ru-RU"/>
              </w:rPr>
            </w:pPr>
          </w:p>
        </w:tc>
        <w:tc>
          <w:tcPr>
            <w:tcW w:w="1276" w:type="dxa"/>
            <w:vAlign w:val="center"/>
          </w:tcPr>
          <w:p w14:paraId="3ADB76AB" w14:textId="43A3E15A" w:rsidR="003B6021" w:rsidRPr="003B6021" w:rsidRDefault="003B6021" w:rsidP="003B6021">
            <w:pPr>
              <w:spacing w:after="0" w:line="240" w:lineRule="auto"/>
              <w:ind w:left="-88" w:right="-102"/>
              <w:jc w:val="center"/>
              <w:rPr>
                <w:rFonts w:ascii="Times New Roman" w:hAnsi="Times New Roman"/>
                <w:sz w:val="23"/>
                <w:szCs w:val="23"/>
                <w:lang w:eastAsia="ru-RU"/>
              </w:rPr>
            </w:pPr>
          </w:p>
        </w:tc>
        <w:tc>
          <w:tcPr>
            <w:tcW w:w="1417" w:type="dxa"/>
            <w:vAlign w:val="center"/>
          </w:tcPr>
          <w:p w14:paraId="10645AD0" w14:textId="44C13891" w:rsidR="003B6021" w:rsidRPr="003B6021" w:rsidRDefault="003B6021" w:rsidP="003B6021">
            <w:pPr>
              <w:spacing w:after="0" w:line="240" w:lineRule="auto"/>
              <w:ind w:left="-88" w:right="-102"/>
              <w:rPr>
                <w:rFonts w:ascii="Times New Roman" w:hAnsi="Times New Roman"/>
                <w:sz w:val="23"/>
                <w:szCs w:val="23"/>
                <w:lang w:eastAsia="ru-RU"/>
              </w:rPr>
            </w:pPr>
          </w:p>
        </w:tc>
      </w:tr>
      <w:tr w:rsidR="003B6021" w:rsidRPr="003B6021" w14:paraId="6746F06D" w14:textId="77777777" w:rsidTr="003B6021">
        <w:trPr>
          <w:trHeight w:val="228"/>
        </w:trPr>
        <w:tc>
          <w:tcPr>
            <w:tcW w:w="8251" w:type="dxa"/>
            <w:gridSpan w:val="5"/>
            <w:vAlign w:val="center"/>
          </w:tcPr>
          <w:p w14:paraId="168BF2DF" w14:textId="32EF0203" w:rsidR="003B6021" w:rsidRPr="003B6021" w:rsidRDefault="003B6021" w:rsidP="003B6021">
            <w:pPr>
              <w:spacing w:after="0" w:line="240" w:lineRule="auto"/>
              <w:ind w:left="-88" w:right="-102"/>
              <w:rPr>
                <w:rFonts w:ascii="Times New Roman" w:hAnsi="Times New Roman"/>
                <w:sz w:val="23"/>
                <w:szCs w:val="23"/>
                <w:lang w:eastAsia="ru-RU"/>
              </w:rPr>
            </w:pPr>
            <w:r>
              <w:rPr>
                <w:rFonts w:ascii="Times New Roman" w:hAnsi="Times New Roman"/>
                <w:sz w:val="23"/>
                <w:szCs w:val="23"/>
                <w:lang w:eastAsia="ru-RU"/>
              </w:rPr>
              <w:t>Всього без ПДВ:</w:t>
            </w:r>
          </w:p>
        </w:tc>
        <w:tc>
          <w:tcPr>
            <w:tcW w:w="1417" w:type="dxa"/>
            <w:vAlign w:val="center"/>
          </w:tcPr>
          <w:p w14:paraId="11F10B30" w14:textId="01B9B671" w:rsidR="003B6021" w:rsidRPr="003B6021" w:rsidRDefault="003B6021" w:rsidP="003B6021">
            <w:pPr>
              <w:spacing w:after="0" w:line="240" w:lineRule="auto"/>
              <w:ind w:left="-88" w:right="-102" w:hanging="108"/>
              <w:jc w:val="center"/>
              <w:rPr>
                <w:rFonts w:ascii="Times New Roman" w:hAnsi="Times New Roman"/>
                <w:b/>
                <w:bCs/>
                <w:sz w:val="23"/>
                <w:szCs w:val="23"/>
                <w:lang w:eastAsia="ru-RU"/>
              </w:rPr>
            </w:pPr>
          </w:p>
        </w:tc>
      </w:tr>
      <w:tr w:rsidR="003B6021" w:rsidRPr="003B6021" w14:paraId="3544D109" w14:textId="77777777" w:rsidTr="003B6021">
        <w:trPr>
          <w:trHeight w:val="228"/>
        </w:trPr>
        <w:tc>
          <w:tcPr>
            <w:tcW w:w="8251" w:type="dxa"/>
            <w:gridSpan w:val="5"/>
            <w:vAlign w:val="center"/>
          </w:tcPr>
          <w:p w14:paraId="27826416" w14:textId="78068C26" w:rsidR="003B6021" w:rsidRPr="003B6021" w:rsidRDefault="003B6021" w:rsidP="003B6021">
            <w:pPr>
              <w:spacing w:after="0" w:line="240" w:lineRule="auto"/>
              <w:ind w:left="-88" w:right="-102"/>
              <w:rPr>
                <w:rFonts w:ascii="Times New Roman" w:hAnsi="Times New Roman"/>
                <w:sz w:val="23"/>
                <w:szCs w:val="23"/>
                <w:lang w:eastAsia="ru-RU"/>
              </w:rPr>
            </w:pPr>
            <w:r>
              <w:rPr>
                <w:rFonts w:ascii="Times New Roman" w:hAnsi="Times New Roman"/>
                <w:sz w:val="23"/>
                <w:szCs w:val="23"/>
                <w:lang w:eastAsia="ru-RU"/>
              </w:rPr>
              <w:t>ПДВ</w:t>
            </w:r>
          </w:p>
        </w:tc>
        <w:tc>
          <w:tcPr>
            <w:tcW w:w="1417" w:type="dxa"/>
            <w:vAlign w:val="center"/>
          </w:tcPr>
          <w:p w14:paraId="50465557" w14:textId="1922039C" w:rsidR="003B6021" w:rsidRPr="003B6021" w:rsidRDefault="003B6021" w:rsidP="003B6021">
            <w:pPr>
              <w:spacing w:after="0" w:line="240" w:lineRule="auto"/>
              <w:ind w:left="-88" w:right="-102" w:hanging="108"/>
              <w:jc w:val="center"/>
              <w:rPr>
                <w:rFonts w:ascii="Times New Roman" w:hAnsi="Times New Roman"/>
                <w:b/>
                <w:sz w:val="23"/>
                <w:szCs w:val="23"/>
                <w:lang w:eastAsia="ru-RU"/>
              </w:rPr>
            </w:pPr>
          </w:p>
        </w:tc>
      </w:tr>
      <w:tr w:rsidR="003B6021" w:rsidRPr="003B6021" w14:paraId="0608C3E5" w14:textId="77777777" w:rsidTr="003B6021">
        <w:trPr>
          <w:trHeight w:val="228"/>
        </w:trPr>
        <w:tc>
          <w:tcPr>
            <w:tcW w:w="8251" w:type="dxa"/>
            <w:gridSpan w:val="5"/>
            <w:vAlign w:val="center"/>
          </w:tcPr>
          <w:p w14:paraId="2C14055C" w14:textId="311CCFB2" w:rsidR="003B6021" w:rsidRPr="003B6021" w:rsidRDefault="003B6021" w:rsidP="003B6021">
            <w:pPr>
              <w:spacing w:after="0" w:line="240" w:lineRule="auto"/>
              <w:ind w:left="-88" w:right="-102"/>
              <w:rPr>
                <w:rFonts w:ascii="Times New Roman" w:hAnsi="Times New Roman"/>
                <w:sz w:val="23"/>
                <w:szCs w:val="23"/>
                <w:lang w:eastAsia="ru-RU"/>
              </w:rPr>
            </w:pPr>
            <w:r>
              <w:rPr>
                <w:rFonts w:ascii="Times New Roman" w:hAnsi="Times New Roman"/>
                <w:sz w:val="23"/>
                <w:szCs w:val="23"/>
                <w:lang w:eastAsia="ru-RU"/>
              </w:rPr>
              <w:t>Всього з ПДВ:</w:t>
            </w:r>
          </w:p>
        </w:tc>
        <w:tc>
          <w:tcPr>
            <w:tcW w:w="1417" w:type="dxa"/>
            <w:vAlign w:val="center"/>
          </w:tcPr>
          <w:p w14:paraId="171E7204" w14:textId="6A867AA4" w:rsidR="003B6021" w:rsidRPr="003B6021" w:rsidRDefault="003B6021" w:rsidP="003B6021">
            <w:pPr>
              <w:spacing w:after="0" w:line="240" w:lineRule="auto"/>
              <w:ind w:left="-88" w:right="-102" w:hanging="108"/>
              <w:jc w:val="center"/>
              <w:rPr>
                <w:rFonts w:ascii="Times New Roman" w:hAnsi="Times New Roman"/>
                <w:b/>
                <w:sz w:val="23"/>
                <w:szCs w:val="23"/>
                <w:lang w:eastAsia="ru-RU"/>
              </w:rPr>
            </w:pPr>
          </w:p>
        </w:tc>
      </w:tr>
    </w:tbl>
    <w:p w14:paraId="194FE3C3" w14:textId="77777777" w:rsidR="003B6021" w:rsidRPr="003B6021" w:rsidRDefault="003B6021" w:rsidP="003B6021">
      <w:pPr>
        <w:spacing w:after="0" w:line="240" w:lineRule="auto"/>
        <w:rPr>
          <w:rFonts w:ascii="Times New Roman" w:hAnsi="Times New Roman"/>
          <w:b/>
          <w:sz w:val="23"/>
          <w:szCs w:val="23"/>
          <w:lang w:eastAsia="ru-RU"/>
        </w:rPr>
      </w:pPr>
      <w:bookmarkStart w:id="39" w:name="_Hlk124174763"/>
    </w:p>
    <w:p w14:paraId="28E172D4" w14:textId="77777777" w:rsidR="003B6021" w:rsidRPr="003B6021" w:rsidRDefault="003B6021" w:rsidP="003B6021">
      <w:pPr>
        <w:spacing w:after="0" w:line="240" w:lineRule="auto"/>
        <w:ind w:firstLine="426"/>
        <w:jc w:val="both"/>
        <w:rPr>
          <w:rFonts w:ascii="Times New Roman" w:hAnsi="Times New Roman"/>
          <w:b/>
          <w:color w:val="000000"/>
          <w:lang w:eastAsia="ru-RU"/>
        </w:rPr>
      </w:pPr>
      <w:r w:rsidRPr="003B6021">
        <w:rPr>
          <w:rFonts w:ascii="Times New Roman" w:hAnsi="Times New Roman"/>
          <w:b/>
          <w:i/>
          <w:sz w:val="23"/>
          <w:szCs w:val="23"/>
          <w:lang w:eastAsia="ru-RU"/>
        </w:rPr>
        <w:t>Загальна сума становить:</w:t>
      </w:r>
      <w:r w:rsidRPr="003B6021">
        <w:rPr>
          <w:rFonts w:ascii="Times New Roman" w:hAnsi="Times New Roman"/>
          <w:b/>
          <w:color w:val="000000"/>
          <w:lang w:eastAsia="ru-RU"/>
        </w:rPr>
        <w:t xml:space="preserve"> </w:t>
      </w:r>
    </w:p>
    <w:p w14:paraId="6BFEF153" w14:textId="7CBB41CA" w:rsidR="003B6021" w:rsidRPr="003B6021" w:rsidRDefault="003B6021" w:rsidP="003B6021">
      <w:pPr>
        <w:spacing w:after="0" w:line="240" w:lineRule="auto"/>
        <w:jc w:val="both"/>
        <w:rPr>
          <w:rFonts w:ascii="Times New Roman" w:hAnsi="Times New Roman"/>
          <w:b/>
          <w:color w:val="000000"/>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3B6021" w:rsidRPr="004D7D73" w14:paraId="079627D2" w14:textId="77777777" w:rsidTr="00CE2843">
        <w:trPr>
          <w:trHeight w:val="264"/>
        </w:trPr>
        <w:tc>
          <w:tcPr>
            <w:tcW w:w="5285" w:type="dxa"/>
          </w:tcPr>
          <w:p w14:paraId="7D6EFB58" w14:textId="77777777" w:rsidR="003B6021" w:rsidRPr="004D7D73" w:rsidRDefault="003B6021" w:rsidP="00CE2843">
            <w:pPr>
              <w:jc w:val="both"/>
              <w:rPr>
                <w:rFonts w:ascii="Times New Roman" w:eastAsia="Calibri" w:hAnsi="Times New Roman"/>
                <w:b/>
                <w:sz w:val="24"/>
                <w:szCs w:val="24"/>
                <w:lang w:val="ru-RU" w:eastAsia="en-US"/>
              </w:rPr>
            </w:pPr>
            <w:bookmarkStart w:id="40" w:name="_Hlk165365124"/>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25AD6205" w14:textId="6101356F" w:rsidR="003B6021" w:rsidRPr="004D7D73" w:rsidRDefault="003B6021" w:rsidP="00CE2843">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ВИКОНАВЕЦЬ</w:t>
            </w:r>
            <w:r w:rsidRPr="004D7D73">
              <w:rPr>
                <w:rFonts w:ascii="Times New Roman" w:eastAsia="Calibri" w:hAnsi="Times New Roman"/>
                <w:b/>
                <w:sz w:val="24"/>
                <w:szCs w:val="24"/>
                <w:lang w:eastAsia="en-US"/>
              </w:rPr>
              <w:t>:</w:t>
            </w:r>
          </w:p>
        </w:tc>
      </w:tr>
      <w:tr w:rsidR="003B6021" w:rsidRPr="004D7D73" w14:paraId="3ED5FDD8" w14:textId="77777777" w:rsidTr="00CE2843">
        <w:trPr>
          <w:trHeight w:val="312"/>
        </w:trPr>
        <w:tc>
          <w:tcPr>
            <w:tcW w:w="5285" w:type="dxa"/>
          </w:tcPr>
          <w:p w14:paraId="26825A23"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1C8C90D" w14:textId="77777777" w:rsidR="003B6021" w:rsidRPr="004D7D73" w:rsidRDefault="003B6021" w:rsidP="00CE2843">
            <w:pPr>
              <w:rPr>
                <w:rFonts w:ascii="Times New Roman" w:eastAsia="Calibri" w:hAnsi="Times New Roman"/>
                <w:sz w:val="24"/>
                <w:szCs w:val="24"/>
                <w:lang w:eastAsia="en-US"/>
              </w:rPr>
            </w:pPr>
          </w:p>
        </w:tc>
      </w:tr>
      <w:tr w:rsidR="003B6021" w:rsidRPr="004D7D73" w14:paraId="0F7CCF08" w14:textId="77777777" w:rsidTr="00CE2843">
        <w:trPr>
          <w:trHeight w:val="361"/>
        </w:trPr>
        <w:tc>
          <w:tcPr>
            <w:tcW w:w="5285" w:type="dxa"/>
          </w:tcPr>
          <w:p w14:paraId="327826B4"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46719C0F" w14:textId="77777777" w:rsidR="003B6021" w:rsidRPr="004D7D73" w:rsidRDefault="003B6021" w:rsidP="00CE2843">
            <w:pPr>
              <w:rPr>
                <w:rFonts w:ascii="Times New Roman" w:eastAsia="Calibri" w:hAnsi="Times New Roman"/>
                <w:sz w:val="24"/>
                <w:szCs w:val="24"/>
                <w:lang w:eastAsia="en-US"/>
              </w:rPr>
            </w:pPr>
          </w:p>
        </w:tc>
      </w:tr>
      <w:tr w:rsidR="003B6021" w:rsidRPr="004D7D73" w14:paraId="5E7DA067" w14:textId="77777777" w:rsidTr="00CE2843">
        <w:trPr>
          <w:trHeight w:val="301"/>
        </w:trPr>
        <w:tc>
          <w:tcPr>
            <w:tcW w:w="5285" w:type="dxa"/>
          </w:tcPr>
          <w:p w14:paraId="421F28BE"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06ADBC3" w14:textId="77777777" w:rsidR="003B6021" w:rsidRPr="004D7D73" w:rsidRDefault="003B6021" w:rsidP="00CE2843">
            <w:pPr>
              <w:rPr>
                <w:rFonts w:ascii="Times New Roman" w:eastAsia="Calibri" w:hAnsi="Times New Roman"/>
                <w:sz w:val="24"/>
                <w:szCs w:val="24"/>
                <w:lang w:eastAsia="en-US"/>
              </w:rPr>
            </w:pPr>
          </w:p>
        </w:tc>
      </w:tr>
      <w:tr w:rsidR="003B6021" w:rsidRPr="004D7D73" w14:paraId="074A008E" w14:textId="77777777" w:rsidTr="00CE2843">
        <w:trPr>
          <w:trHeight w:val="342"/>
        </w:trPr>
        <w:tc>
          <w:tcPr>
            <w:tcW w:w="5285" w:type="dxa"/>
          </w:tcPr>
          <w:p w14:paraId="147F8416"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7AFAEC59" w14:textId="77777777" w:rsidR="003B6021" w:rsidRPr="004D7D73" w:rsidRDefault="003B6021" w:rsidP="00CE2843">
            <w:pPr>
              <w:rPr>
                <w:rFonts w:ascii="Times New Roman" w:eastAsia="Calibri" w:hAnsi="Times New Roman"/>
                <w:sz w:val="24"/>
                <w:szCs w:val="24"/>
                <w:lang w:eastAsia="en-US"/>
              </w:rPr>
            </w:pPr>
          </w:p>
        </w:tc>
      </w:tr>
      <w:tr w:rsidR="003B6021" w:rsidRPr="004D7D73" w14:paraId="62C0D980" w14:textId="77777777" w:rsidTr="00CE2843">
        <w:trPr>
          <w:trHeight w:val="264"/>
        </w:trPr>
        <w:tc>
          <w:tcPr>
            <w:tcW w:w="5285" w:type="dxa"/>
          </w:tcPr>
          <w:p w14:paraId="3D04028E"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5DE2D98D" w14:textId="77777777" w:rsidR="003B6021" w:rsidRPr="004D7D73" w:rsidRDefault="003B6021" w:rsidP="00CE2843">
            <w:pPr>
              <w:rPr>
                <w:rFonts w:ascii="Times New Roman" w:eastAsia="Calibri" w:hAnsi="Times New Roman"/>
                <w:sz w:val="24"/>
                <w:szCs w:val="24"/>
                <w:lang w:eastAsia="en-US"/>
              </w:rPr>
            </w:pPr>
          </w:p>
        </w:tc>
      </w:tr>
      <w:tr w:rsidR="003B6021" w:rsidRPr="004D7D73" w14:paraId="209E9C42" w14:textId="77777777" w:rsidTr="00CE2843">
        <w:trPr>
          <w:trHeight w:val="905"/>
        </w:trPr>
        <w:tc>
          <w:tcPr>
            <w:tcW w:w="5285" w:type="dxa"/>
          </w:tcPr>
          <w:p w14:paraId="1B64F731"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0B6BD7AA"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433D4576" w14:textId="77777777" w:rsidR="003B6021" w:rsidRPr="004D7D73" w:rsidRDefault="003B6021" w:rsidP="00CE2843">
            <w:pPr>
              <w:rPr>
                <w:rFonts w:ascii="Times New Roman" w:eastAsia="Calibri" w:hAnsi="Times New Roman"/>
                <w:sz w:val="24"/>
                <w:szCs w:val="24"/>
                <w:lang w:eastAsia="en-US"/>
              </w:rPr>
            </w:pPr>
          </w:p>
        </w:tc>
      </w:tr>
    </w:tbl>
    <w:p w14:paraId="2E7CF3D7" w14:textId="77777777" w:rsidR="003B6021" w:rsidRPr="003B6021" w:rsidRDefault="003B6021" w:rsidP="003B6021">
      <w:pPr>
        <w:spacing w:after="0" w:line="240" w:lineRule="auto"/>
        <w:ind w:firstLine="426"/>
        <w:jc w:val="both"/>
        <w:rPr>
          <w:rFonts w:ascii="Times New Roman" w:hAnsi="Times New Roman"/>
          <w:sz w:val="23"/>
          <w:szCs w:val="23"/>
          <w:lang w:eastAsia="ru-RU"/>
        </w:rPr>
      </w:pPr>
    </w:p>
    <w:p w14:paraId="0AA34E29" w14:textId="77777777" w:rsidR="003B6021" w:rsidRPr="003B6021" w:rsidRDefault="003B6021" w:rsidP="003B6021">
      <w:pPr>
        <w:spacing w:after="0" w:line="240" w:lineRule="auto"/>
        <w:rPr>
          <w:rFonts w:ascii="Times New Roman" w:hAnsi="Times New Roman"/>
          <w:sz w:val="23"/>
          <w:szCs w:val="23"/>
          <w:lang w:eastAsia="ru-RU"/>
        </w:rPr>
      </w:pPr>
    </w:p>
    <w:bookmarkEnd w:id="39"/>
    <w:bookmarkEnd w:id="40"/>
    <w:p w14:paraId="35FA2036" w14:textId="77777777" w:rsidR="003B6021" w:rsidRPr="003B6021" w:rsidRDefault="003B6021" w:rsidP="003B6021">
      <w:pPr>
        <w:spacing w:after="0" w:line="240" w:lineRule="auto"/>
        <w:ind w:firstLine="426"/>
        <w:jc w:val="center"/>
        <w:rPr>
          <w:rFonts w:ascii="Times New Roman" w:eastAsia="Arial Unicode MS" w:hAnsi="Times New Roman"/>
          <w:b/>
          <w:color w:val="000000"/>
          <w:sz w:val="16"/>
          <w:szCs w:val="16"/>
        </w:rPr>
      </w:pPr>
    </w:p>
    <w:p w14:paraId="116ACC90" w14:textId="77777777" w:rsidR="003B6021" w:rsidRPr="003B6021" w:rsidRDefault="003B6021" w:rsidP="003B6021">
      <w:pPr>
        <w:spacing w:after="0" w:line="240" w:lineRule="auto"/>
        <w:jc w:val="right"/>
        <w:rPr>
          <w:rFonts w:ascii="Times New Roman" w:hAnsi="Times New Roman"/>
          <w:b/>
          <w:bCs/>
          <w:sz w:val="23"/>
          <w:szCs w:val="23"/>
          <w:lang w:val="ru-RU" w:eastAsia="ru-RU"/>
        </w:rPr>
      </w:pPr>
    </w:p>
    <w:p w14:paraId="4936594C" w14:textId="77777777" w:rsidR="003B6021" w:rsidRPr="003B6021" w:rsidRDefault="003B6021" w:rsidP="003B6021">
      <w:pPr>
        <w:rPr>
          <w:rFonts w:ascii="Times New Roman" w:hAnsi="Times New Roman"/>
          <w:b/>
          <w:bCs/>
          <w:sz w:val="23"/>
          <w:szCs w:val="23"/>
          <w:lang w:eastAsia="ru-RU"/>
        </w:rPr>
      </w:pPr>
      <w:r w:rsidRPr="003B6021">
        <w:rPr>
          <w:rFonts w:ascii="Times New Roman" w:hAnsi="Times New Roman"/>
          <w:b/>
          <w:bCs/>
          <w:sz w:val="23"/>
          <w:szCs w:val="23"/>
          <w:lang w:eastAsia="ru-RU"/>
        </w:rPr>
        <w:br w:type="page"/>
      </w:r>
    </w:p>
    <w:p w14:paraId="450CA029" w14:textId="77777777"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lastRenderedPageBreak/>
        <w:t>Додаток №2</w:t>
      </w:r>
    </w:p>
    <w:p w14:paraId="10691FC9" w14:textId="77777777"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t>до Договору № _____________</w:t>
      </w:r>
    </w:p>
    <w:p w14:paraId="2BF52229" w14:textId="77777777" w:rsidR="003B6021" w:rsidRPr="003B6021" w:rsidRDefault="003B6021" w:rsidP="003B6021">
      <w:pPr>
        <w:spacing w:after="0" w:line="240" w:lineRule="auto"/>
        <w:ind w:firstLine="6237"/>
        <w:rPr>
          <w:rFonts w:ascii="Times New Roman" w:hAnsi="Times New Roman"/>
          <w:b/>
          <w:bCs/>
          <w:sz w:val="23"/>
          <w:szCs w:val="23"/>
          <w:lang w:eastAsia="ru-RU"/>
        </w:rPr>
      </w:pPr>
      <w:r w:rsidRPr="003B6021">
        <w:rPr>
          <w:rFonts w:ascii="Times New Roman" w:hAnsi="Times New Roman"/>
          <w:b/>
          <w:bCs/>
          <w:sz w:val="23"/>
          <w:szCs w:val="23"/>
          <w:lang w:eastAsia="ru-RU"/>
        </w:rPr>
        <w:t>від «___»______________2024 р.</w:t>
      </w:r>
    </w:p>
    <w:p w14:paraId="762C44F3" w14:textId="77777777" w:rsidR="003B6021" w:rsidRPr="003B6021" w:rsidRDefault="003B6021" w:rsidP="003B6021">
      <w:pPr>
        <w:spacing w:after="0" w:line="240" w:lineRule="auto"/>
        <w:ind w:firstLine="7655"/>
        <w:rPr>
          <w:rFonts w:ascii="Times New Roman" w:hAnsi="Times New Roman"/>
          <w:b/>
          <w:bCs/>
          <w:sz w:val="23"/>
          <w:szCs w:val="23"/>
          <w:lang w:eastAsia="ru-RU"/>
        </w:rPr>
      </w:pPr>
    </w:p>
    <w:p w14:paraId="1B5E181D" w14:textId="77777777" w:rsidR="003B6021" w:rsidRPr="003B6021" w:rsidRDefault="003B6021" w:rsidP="003B6021">
      <w:pPr>
        <w:spacing w:after="0" w:line="240" w:lineRule="auto"/>
        <w:jc w:val="center"/>
        <w:rPr>
          <w:rFonts w:ascii="Times New Roman" w:hAnsi="Times New Roman"/>
          <w:b/>
          <w:sz w:val="24"/>
          <w:szCs w:val="24"/>
          <w:lang w:eastAsia="ru-RU"/>
        </w:rPr>
      </w:pPr>
      <w:r w:rsidRPr="003B6021">
        <w:rPr>
          <w:rFonts w:ascii="Times New Roman" w:hAnsi="Times New Roman"/>
          <w:b/>
          <w:sz w:val="24"/>
          <w:szCs w:val="24"/>
          <w:lang w:eastAsia="ru-RU"/>
        </w:rPr>
        <w:t>Перелік функціональних можливостей Програмної продукції ̈ та умови її Підтримки</w:t>
      </w:r>
    </w:p>
    <w:p w14:paraId="03CFD181" w14:textId="77777777" w:rsidR="003B6021" w:rsidRPr="003B6021" w:rsidRDefault="003B6021" w:rsidP="003B6021">
      <w:pPr>
        <w:spacing w:after="0" w:line="240" w:lineRule="auto"/>
        <w:jc w:val="center"/>
        <w:rPr>
          <w:rFonts w:ascii="Times New Roman" w:hAnsi="Times New Roman"/>
          <w:b/>
          <w:sz w:val="24"/>
          <w:szCs w:val="24"/>
          <w:lang w:eastAsia="ru-RU"/>
        </w:rPr>
      </w:pPr>
    </w:p>
    <w:tbl>
      <w:tblPr>
        <w:tblStyle w:val="72"/>
        <w:tblW w:w="0" w:type="auto"/>
        <w:tblLook w:val="04A0" w:firstRow="1" w:lastRow="0" w:firstColumn="1" w:lastColumn="0" w:noHBand="0" w:noVBand="1"/>
      </w:tblPr>
      <w:tblGrid>
        <w:gridCol w:w="702"/>
        <w:gridCol w:w="8415"/>
        <w:gridCol w:w="795"/>
      </w:tblGrid>
      <w:tr w:rsidR="003B6021" w:rsidRPr="003B6021" w14:paraId="5D97AAF1" w14:textId="77777777" w:rsidTr="00CE2843">
        <w:tc>
          <w:tcPr>
            <w:tcW w:w="704" w:type="dxa"/>
          </w:tcPr>
          <w:p w14:paraId="56A4E17B" w14:textId="77777777" w:rsidR="003B6021" w:rsidRPr="003B6021" w:rsidRDefault="003B6021" w:rsidP="003B6021">
            <w:pPr>
              <w:spacing w:after="0" w:line="240" w:lineRule="auto"/>
              <w:rPr>
                <w:rFonts w:eastAsia="Arial"/>
                <w:b/>
                <w:bCs/>
                <w:sz w:val="20"/>
                <w:szCs w:val="20"/>
                <w:lang w:eastAsia="ru-RU"/>
              </w:rPr>
            </w:pPr>
            <w:r w:rsidRPr="003B6021">
              <w:rPr>
                <w:rFonts w:eastAsia="Arial"/>
                <w:b/>
                <w:bCs/>
                <w:sz w:val="20"/>
                <w:szCs w:val="20"/>
                <w:lang w:eastAsia="ru-RU"/>
              </w:rPr>
              <w:t>№з/п</w:t>
            </w:r>
          </w:p>
        </w:tc>
        <w:tc>
          <w:tcPr>
            <w:tcW w:w="8789" w:type="dxa"/>
          </w:tcPr>
          <w:p w14:paraId="0E6B1E8D" w14:textId="77777777" w:rsidR="003B6021" w:rsidRPr="003B6021" w:rsidRDefault="003B6021" w:rsidP="003B6021">
            <w:pPr>
              <w:spacing w:after="0" w:line="240" w:lineRule="auto"/>
              <w:jc w:val="both"/>
              <w:rPr>
                <w:rFonts w:eastAsia="Arial"/>
                <w:b/>
                <w:bCs/>
                <w:sz w:val="20"/>
                <w:szCs w:val="20"/>
                <w:lang w:eastAsia="ru-RU"/>
              </w:rPr>
            </w:pPr>
            <w:r w:rsidRPr="003B6021">
              <w:rPr>
                <w:rFonts w:eastAsia="Arial"/>
                <w:b/>
                <w:bCs/>
                <w:sz w:val="20"/>
                <w:szCs w:val="20"/>
                <w:lang w:eastAsia="ru-RU"/>
              </w:rPr>
              <w:t>Найменування та опис Програмного забезпечення та умови її підтримки</w:t>
            </w:r>
          </w:p>
          <w:p w14:paraId="3E7FCC28" w14:textId="77777777" w:rsidR="003B6021" w:rsidRPr="003B6021" w:rsidRDefault="003B6021" w:rsidP="003B6021">
            <w:pPr>
              <w:spacing w:after="0" w:line="240" w:lineRule="auto"/>
              <w:jc w:val="both"/>
              <w:rPr>
                <w:rFonts w:eastAsia="Arial"/>
                <w:b/>
                <w:bCs/>
                <w:sz w:val="20"/>
                <w:szCs w:val="20"/>
                <w:lang w:eastAsia="ru-RU"/>
              </w:rPr>
            </w:pPr>
            <w:r w:rsidRPr="003B6021">
              <w:rPr>
                <w:rFonts w:eastAsia="Arial"/>
                <w:b/>
                <w:bCs/>
                <w:sz w:val="20"/>
                <w:szCs w:val="20"/>
                <w:lang w:eastAsia="ru-RU"/>
              </w:rPr>
              <w:t xml:space="preserve">Програмне забезпечення для комп'ютерного томографу SOMATOM </w:t>
            </w:r>
            <w:proofErr w:type="spellStart"/>
            <w:r w:rsidRPr="003B6021">
              <w:rPr>
                <w:rFonts w:eastAsia="Arial"/>
                <w:b/>
                <w:bCs/>
                <w:sz w:val="20"/>
                <w:szCs w:val="20"/>
                <w:lang w:eastAsia="ru-RU"/>
              </w:rPr>
              <w:t>go.Top</w:t>
            </w:r>
            <w:proofErr w:type="spellEnd"/>
            <w:r w:rsidRPr="003B6021">
              <w:rPr>
                <w:rFonts w:eastAsia="Arial"/>
                <w:b/>
                <w:bCs/>
                <w:sz w:val="20"/>
                <w:szCs w:val="20"/>
                <w:lang w:eastAsia="ru-RU"/>
              </w:rPr>
              <w:t xml:space="preserve"> SN 119668:</w:t>
            </w:r>
          </w:p>
        </w:tc>
        <w:tc>
          <w:tcPr>
            <w:tcW w:w="815" w:type="dxa"/>
          </w:tcPr>
          <w:p w14:paraId="47C7F891" w14:textId="77777777" w:rsidR="003B6021" w:rsidRPr="003B6021" w:rsidRDefault="003B6021" w:rsidP="003B6021">
            <w:pPr>
              <w:spacing w:after="0" w:line="240" w:lineRule="auto"/>
              <w:jc w:val="center"/>
              <w:rPr>
                <w:rFonts w:eastAsia="Arial"/>
                <w:b/>
                <w:bCs/>
                <w:sz w:val="20"/>
                <w:szCs w:val="20"/>
                <w:lang w:eastAsia="ru-RU"/>
              </w:rPr>
            </w:pPr>
            <w:r w:rsidRPr="003B6021">
              <w:rPr>
                <w:rFonts w:eastAsia="Arial"/>
                <w:b/>
                <w:bCs/>
                <w:sz w:val="20"/>
                <w:szCs w:val="20"/>
                <w:lang w:eastAsia="ru-RU"/>
              </w:rPr>
              <w:t>К-ть</w:t>
            </w:r>
          </w:p>
        </w:tc>
      </w:tr>
      <w:tr w:rsidR="003B6021" w:rsidRPr="003B6021" w14:paraId="2231B7B9" w14:textId="77777777" w:rsidTr="00CE2843">
        <w:tc>
          <w:tcPr>
            <w:tcW w:w="704" w:type="dxa"/>
          </w:tcPr>
          <w:p w14:paraId="1E85B858" w14:textId="7A1A9DA2" w:rsidR="003B6021" w:rsidRPr="003B6021" w:rsidRDefault="003B6021" w:rsidP="003B6021">
            <w:pPr>
              <w:spacing w:before="240" w:after="0" w:line="240" w:lineRule="auto"/>
              <w:rPr>
                <w:rFonts w:eastAsia="Arial"/>
                <w:b/>
                <w:bCs/>
                <w:sz w:val="20"/>
                <w:szCs w:val="20"/>
                <w:lang w:eastAsia="ru-RU"/>
              </w:rPr>
            </w:pPr>
          </w:p>
        </w:tc>
        <w:tc>
          <w:tcPr>
            <w:tcW w:w="8789" w:type="dxa"/>
          </w:tcPr>
          <w:p w14:paraId="5785F88B" w14:textId="12DE6D7A" w:rsidR="003B6021" w:rsidRPr="003B6021" w:rsidRDefault="003B6021" w:rsidP="003B6021">
            <w:pPr>
              <w:spacing w:before="240" w:after="0" w:line="240" w:lineRule="auto"/>
              <w:jc w:val="both"/>
              <w:rPr>
                <w:rFonts w:eastAsia="Arial"/>
                <w:b/>
                <w:bCs/>
                <w:sz w:val="20"/>
                <w:szCs w:val="20"/>
                <w:lang w:eastAsia="ru-RU"/>
              </w:rPr>
            </w:pPr>
          </w:p>
        </w:tc>
        <w:tc>
          <w:tcPr>
            <w:tcW w:w="815" w:type="dxa"/>
          </w:tcPr>
          <w:p w14:paraId="499CDF5C" w14:textId="0D97C7F3" w:rsidR="003B6021" w:rsidRPr="003B6021" w:rsidRDefault="003B6021" w:rsidP="003B6021">
            <w:pPr>
              <w:spacing w:before="240" w:after="0" w:line="240" w:lineRule="auto"/>
              <w:jc w:val="center"/>
              <w:rPr>
                <w:rFonts w:eastAsia="Arial"/>
                <w:sz w:val="20"/>
                <w:szCs w:val="20"/>
                <w:lang w:eastAsia="ru-RU"/>
              </w:rPr>
            </w:pPr>
          </w:p>
        </w:tc>
      </w:tr>
      <w:tr w:rsidR="003B6021" w:rsidRPr="003B6021" w14:paraId="11FC965C" w14:textId="77777777" w:rsidTr="00CE2843">
        <w:tc>
          <w:tcPr>
            <w:tcW w:w="704" w:type="dxa"/>
          </w:tcPr>
          <w:p w14:paraId="6861EBE0" w14:textId="36427B83" w:rsidR="003B6021" w:rsidRPr="003B6021" w:rsidRDefault="003B6021" w:rsidP="003B6021">
            <w:pPr>
              <w:spacing w:before="240" w:after="0" w:line="240" w:lineRule="auto"/>
              <w:rPr>
                <w:rFonts w:eastAsia="Arial"/>
                <w:b/>
                <w:bCs/>
                <w:sz w:val="20"/>
                <w:szCs w:val="20"/>
                <w:lang w:eastAsia="ru-RU"/>
              </w:rPr>
            </w:pPr>
          </w:p>
        </w:tc>
        <w:tc>
          <w:tcPr>
            <w:tcW w:w="8789" w:type="dxa"/>
          </w:tcPr>
          <w:p w14:paraId="68ED8886" w14:textId="2936CC25" w:rsidR="003B6021" w:rsidRPr="003B6021" w:rsidRDefault="003B6021" w:rsidP="003B6021">
            <w:pPr>
              <w:spacing w:before="240" w:after="0" w:line="240" w:lineRule="auto"/>
              <w:jc w:val="both"/>
              <w:rPr>
                <w:rFonts w:eastAsia="Arial"/>
                <w:sz w:val="20"/>
                <w:szCs w:val="20"/>
                <w:lang w:eastAsia="ru-RU"/>
              </w:rPr>
            </w:pPr>
          </w:p>
        </w:tc>
        <w:tc>
          <w:tcPr>
            <w:tcW w:w="815" w:type="dxa"/>
          </w:tcPr>
          <w:p w14:paraId="7B9B5AF0" w14:textId="6A1E5885" w:rsidR="003B6021" w:rsidRPr="003B6021" w:rsidRDefault="003B6021" w:rsidP="003B6021">
            <w:pPr>
              <w:spacing w:before="240" w:after="0" w:line="240" w:lineRule="auto"/>
              <w:jc w:val="center"/>
              <w:rPr>
                <w:rFonts w:eastAsia="Arial"/>
                <w:sz w:val="20"/>
                <w:szCs w:val="20"/>
                <w:lang w:eastAsia="ru-RU"/>
              </w:rPr>
            </w:pPr>
          </w:p>
        </w:tc>
      </w:tr>
      <w:tr w:rsidR="003B6021" w:rsidRPr="003B6021" w14:paraId="0A6D80F2" w14:textId="77777777" w:rsidTr="00CE2843">
        <w:tc>
          <w:tcPr>
            <w:tcW w:w="704" w:type="dxa"/>
          </w:tcPr>
          <w:p w14:paraId="222113ED" w14:textId="3B085CD3" w:rsidR="003B6021" w:rsidRPr="003B6021" w:rsidRDefault="003B6021" w:rsidP="003B6021">
            <w:pPr>
              <w:spacing w:before="240" w:after="0" w:line="240" w:lineRule="auto"/>
              <w:rPr>
                <w:rFonts w:eastAsia="Arial"/>
                <w:b/>
                <w:bCs/>
                <w:sz w:val="20"/>
                <w:szCs w:val="20"/>
                <w:lang w:eastAsia="ru-RU"/>
              </w:rPr>
            </w:pPr>
          </w:p>
        </w:tc>
        <w:tc>
          <w:tcPr>
            <w:tcW w:w="9604" w:type="dxa"/>
            <w:gridSpan w:val="2"/>
          </w:tcPr>
          <w:p w14:paraId="6A063008" w14:textId="2F8922CA" w:rsidR="003B6021" w:rsidRPr="003B6021" w:rsidRDefault="003B6021" w:rsidP="003B6021">
            <w:pPr>
              <w:spacing w:before="240" w:after="0" w:line="240" w:lineRule="auto"/>
              <w:rPr>
                <w:rFonts w:eastAsia="Arial"/>
                <w:sz w:val="20"/>
                <w:szCs w:val="20"/>
                <w:lang w:eastAsia="ru-RU"/>
              </w:rPr>
            </w:pPr>
          </w:p>
        </w:tc>
      </w:tr>
      <w:tr w:rsidR="003B6021" w:rsidRPr="003B6021" w14:paraId="11E46EB0" w14:textId="77777777" w:rsidTr="00CE2843">
        <w:tc>
          <w:tcPr>
            <w:tcW w:w="704" w:type="dxa"/>
          </w:tcPr>
          <w:p w14:paraId="25F875D1" w14:textId="3D430B11" w:rsidR="003B6021" w:rsidRPr="003B6021" w:rsidRDefault="003B6021" w:rsidP="003B6021">
            <w:pPr>
              <w:spacing w:before="240" w:after="0" w:line="240" w:lineRule="auto"/>
              <w:rPr>
                <w:rFonts w:eastAsia="Arial"/>
                <w:b/>
                <w:bCs/>
                <w:sz w:val="20"/>
                <w:szCs w:val="20"/>
                <w:lang w:eastAsia="ru-RU"/>
              </w:rPr>
            </w:pPr>
          </w:p>
        </w:tc>
        <w:tc>
          <w:tcPr>
            <w:tcW w:w="9604" w:type="dxa"/>
            <w:gridSpan w:val="2"/>
          </w:tcPr>
          <w:p w14:paraId="47CCABB7" w14:textId="4ADDE265" w:rsidR="003B6021" w:rsidRPr="003B6021" w:rsidRDefault="003B6021" w:rsidP="003B6021">
            <w:pPr>
              <w:spacing w:before="240" w:after="0" w:line="240" w:lineRule="auto"/>
              <w:rPr>
                <w:rFonts w:eastAsia="Arial"/>
                <w:sz w:val="20"/>
                <w:szCs w:val="20"/>
                <w:lang w:eastAsia="ru-RU"/>
              </w:rPr>
            </w:pPr>
          </w:p>
        </w:tc>
      </w:tr>
      <w:tr w:rsidR="003B6021" w:rsidRPr="003B6021" w14:paraId="15A46F8D" w14:textId="77777777" w:rsidTr="00CE2843">
        <w:tc>
          <w:tcPr>
            <w:tcW w:w="704" w:type="dxa"/>
          </w:tcPr>
          <w:p w14:paraId="03771C4D" w14:textId="06865C63" w:rsidR="003B6021" w:rsidRPr="003B6021" w:rsidRDefault="003B6021" w:rsidP="003B6021">
            <w:pPr>
              <w:spacing w:before="240" w:after="0" w:line="240" w:lineRule="auto"/>
              <w:rPr>
                <w:rFonts w:eastAsia="Arial"/>
                <w:b/>
                <w:bCs/>
                <w:sz w:val="20"/>
                <w:szCs w:val="20"/>
                <w:lang w:eastAsia="ru-RU"/>
              </w:rPr>
            </w:pPr>
          </w:p>
        </w:tc>
        <w:tc>
          <w:tcPr>
            <w:tcW w:w="9604" w:type="dxa"/>
            <w:gridSpan w:val="2"/>
          </w:tcPr>
          <w:p w14:paraId="0B855898" w14:textId="500C64DD" w:rsidR="003B6021" w:rsidRPr="003B6021" w:rsidRDefault="003B6021" w:rsidP="003B6021">
            <w:pPr>
              <w:spacing w:before="240" w:after="0" w:line="240" w:lineRule="auto"/>
              <w:rPr>
                <w:rFonts w:eastAsia="Arial"/>
                <w:sz w:val="20"/>
                <w:szCs w:val="20"/>
                <w:lang w:eastAsia="ru-RU"/>
              </w:rPr>
            </w:pPr>
          </w:p>
        </w:tc>
      </w:tr>
    </w:tbl>
    <w:p w14:paraId="60582DC4" w14:textId="77777777" w:rsidR="003B6021" w:rsidRPr="003B6021" w:rsidRDefault="003B6021" w:rsidP="003B6021">
      <w:pPr>
        <w:spacing w:after="0" w:line="240" w:lineRule="auto"/>
        <w:rPr>
          <w:rFonts w:ascii="Times New Roman" w:hAnsi="Times New Roman"/>
          <w:sz w:val="24"/>
          <w:szCs w:val="24"/>
          <w:lang w:eastAsia="ru-RU"/>
        </w:rPr>
      </w:pPr>
    </w:p>
    <w:p w14:paraId="31E0A53A" w14:textId="77777777" w:rsidR="003B6021" w:rsidRPr="003B6021" w:rsidRDefault="003B6021" w:rsidP="003B6021">
      <w:pPr>
        <w:spacing w:after="0" w:line="240" w:lineRule="auto"/>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3B6021" w:rsidRPr="004D7D73" w14:paraId="32817AE5" w14:textId="77777777" w:rsidTr="00CE2843">
        <w:trPr>
          <w:trHeight w:val="264"/>
        </w:trPr>
        <w:tc>
          <w:tcPr>
            <w:tcW w:w="5285" w:type="dxa"/>
          </w:tcPr>
          <w:p w14:paraId="61E3AF51" w14:textId="77777777" w:rsidR="003B6021" w:rsidRPr="004D7D73" w:rsidRDefault="003B6021" w:rsidP="00CE284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76C9B068" w14:textId="0DD213D9" w:rsidR="003B6021" w:rsidRPr="004D7D73" w:rsidRDefault="003B6021" w:rsidP="00CE2843">
            <w:pPr>
              <w:jc w:val="both"/>
              <w:rPr>
                <w:rFonts w:ascii="Times New Roman" w:eastAsia="Calibri" w:hAnsi="Times New Roman"/>
                <w:b/>
                <w:sz w:val="24"/>
                <w:szCs w:val="24"/>
                <w:lang w:eastAsia="en-US"/>
              </w:rPr>
            </w:pPr>
            <w:r>
              <w:rPr>
                <w:rFonts w:ascii="Times New Roman" w:eastAsia="Calibri" w:hAnsi="Times New Roman"/>
                <w:b/>
                <w:sz w:val="24"/>
                <w:szCs w:val="24"/>
                <w:lang w:eastAsia="en-US"/>
              </w:rPr>
              <w:t>ВИКОНАВЕЦЬ</w:t>
            </w:r>
            <w:r w:rsidRPr="004D7D73">
              <w:rPr>
                <w:rFonts w:ascii="Times New Roman" w:eastAsia="Calibri" w:hAnsi="Times New Roman"/>
                <w:b/>
                <w:sz w:val="24"/>
                <w:szCs w:val="24"/>
                <w:lang w:eastAsia="en-US"/>
              </w:rPr>
              <w:t>:</w:t>
            </w:r>
          </w:p>
        </w:tc>
      </w:tr>
      <w:tr w:rsidR="003B6021" w:rsidRPr="004D7D73" w14:paraId="483DC567" w14:textId="77777777" w:rsidTr="00CE2843">
        <w:trPr>
          <w:trHeight w:val="312"/>
        </w:trPr>
        <w:tc>
          <w:tcPr>
            <w:tcW w:w="5285" w:type="dxa"/>
          </w:tcPr>
          <w:p w14:paraId="2C54796F"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3FC373C9" w14:textId="77777777" w:rsidR="003B6021" w:rsidRPr="004D7D73" w:rsidRDefault="003B6021" w:rsidP="00CE2843">
            <w:pPr>
              <w:rPr>
                <w:rFonts w:ascii="Times New Roman" w:eastAsia="Calibri" w:hAnsi="Times New Roman"/>
                <w:sz w:val="24"/>
                <w:szCs w:val="24"/>
                <w:lang w:eastAsia="en-US"/>
              </w:rPr>
            </w:pPr>
          </w:p>
        </w:tc>
      </w:tr>
      <w:tr w:rsidR="003B6021" w:rsidRPr="004D7D73" w14:paraId="63A909E6" w14:textId="77777777" w:rsidTr="00CE2843">
        <w:trPr>
          <w:trHeight w:val="361"/>
        </w:trPr>
        <w:tc>
          <w:tcPr>
            <w:tcW w:w="5285" w:type="dxa"/>
          </w:tcPr>
          <w:p w14:paraId="04CAE307"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76743884" w14:textId="77777777" w:rsidR="003B6021" w:rsidRPr="004D7D73" w:rsidRDefault="003B6021" w:rsidP="00CE2843">
            <w:pPr>
              <w:rPr>
                <w:rFonts w:ascii="Times New Roman" w:eastAsia="Calibri" w:hAnsi="Times New Roman"/>
                <w:sz w:val="24"/>
                <w:szCs w:val="24"/>
                <w:lang w:eastAsia="en-US"/>
              </w:rPr>
            </w:pPr>
          </w:p>
        </w:tc>
      </w:tr>
      <w:tr w:rsidR="003B6021" w:rsidRPr="004D7D73" w14:paraId="5395E3F1" w14:textId="77777777" w:rsidTr="00CE2843">
        <w:trPr>
          <w:trHeight w:val="301"/>
        </w:trPr>
        <w:tc>
          <w:tcPr>
            <w:tcW w:w="5285" w:type="dxa"/>
          </w:tcPr>
          <w:p w14:paraId="66EDB6C3"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8893A7F" w14:textId="77777777" w:rsidR="003B6021" w:rsidRPr="004D7D73" w:rsidRDefault="003B6021" w:rsidP="00CE2843">
            <w:pPr>
              <w:rPr>
                <w:rFonts w:ascii="Times New Roman" w:eastAsia="Calibri" w:hAnsi="Times New Roman"/>
                <w:sz w:val="24"/>
                <w:szCs w:val="24"/>
                <w:lang w:eastAsia="en-US"/>
              </w:rPr>
            </w:pPr>
          </w:p>
        </w:tc>
      </w:tr>
      <w:tr w:rsidR="003B6021" w:rsidRPr="004D7D73" w14:paraId="2BF94418" w14:textId="77777777" w:rsidTr="00CE2843">
        <w:trPr>
          <w:trHeight w:val="342"/>
        </w:trPr>
        <w:tc>
          <w:tcPr>
            <w:tcW w:w="5285" w:type="dxa"/>
          </w:tcPr>
          <w:p w14:paraId="38566B2B" w14:textId="77777777" w:rsidR="003B6021" w:rsidRPr="004D7D73" w:rsidRDefault="003B6021" w:rsidP="00CE284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665A298F" w14:textId="77777777" w:rsidR="003B6021" w:rsidRPr="004D7D73" w:rsidRDefault="003B6021" w:rsidP="00CE2843">
            <w:pPr>
              <w:rPr>
                <w:rFonts w:ascii="Times New Roman" w:eastAsia="Calibri" w:hAnsi="Times New Roman"/>
                <w:sz w:val="24"/>
                <w:szCs w:val="24"/>
                <w:lang w:eastAsia="en-US"/>
              </w:rPr>
            </w:pPr>
          </w:p>
        </w:tc>
      </w:tr>
      <w:tr w:rsidR="003B6021" w:rsidRPr="004D7D73" w14:paraId="413C5A9B" w14:textId="77777777" w:rsidTr="00CE2843">
        <w:trPr>
          <w:trHeight w:val="264"/>
        </w:trPr>
        <w:tc>
          <w:tcPr>
            <w:tcW w:w="5285" w:type="dxa"/>
          </w:tcPr>
          <w:p w14:paraId="14B60AD6" w14:textId="77777777" w:rsidR="003B6021" w:rsidRPr="004D7D73" w:rsidRDefault="003B6021" w:rsidP="00CE284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26CA7D79" w14:textId="77777777" w:rsidR="003B6021" w:rsidRPr="004D7D73" w:rsidRDefault="003B6021" w:rsidP="00CE2843">
            <w:pPr>
              <w:rPr>
                <w:rFonts w:ascii="Times New Roman" w:eastAsia="Calibri" w:hAnsi="Times New Roman"/>
                <w:sz w:val="24"/>
                <w:szCs w:val="24"/>
                <w:lang w:eastAsia="en-US"/>
              </w:rPr>
            </w:pPr>
          </w:p>
        </w:tc>
      </w:tr>
      <w:tr w:rsidR="003B6021" w:rsidRPr="004D7D73" w14:paraId="493E4310" w14:textId="77777777" w:rsidTr="00CE2843">
        <w:trPr>
          <w:trHeight w:val="905"/>
        </w:trPr>
        <w:tc>
          <w:tcPr>
            <w:tcW w:w="5285" w:type="dxa"/>
          </w:tcPr>
          <w:p w14:paraId="436CC95F"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3F760BEA" w14:textId="77777777" w:rsidR="003B6021" w:rsidRPr="004D7D73" w:rsidRDefault="003B6021" w:rsidP="00CE284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2EB3F802" w14:textId="77777777" w:rsidR="003B6021" w:rsidRPr="004D7D73" w:rsidRDefault="003B6021" w:rsidP="00CE2843">
            <w:pPr>
              <w:rPr>
                <w:rFonts w:ascii="Times New Roman" w:eastAsia="Calibri" w:hAnsi="Times New Roman"/>
                <w:sz w:val="24"/>
                <w:szCs w:val="24"/>
                <w:lang w:eastAsia="en-US"/>
              </w:rPr>
            </w:pPr>
          </w:p>
        </w:tc>
      </w:tr>
    </w:tbl>
    <w:p w14:paraId="749F8A96" w14:textId="77777777" w:rsidR="003B6021" w:rsidRPr="003B6021" w:rsidRDefault="003B6021" w:rsidP="003B6021">
      <w:pPr>
        <w:spacing w:after="0" w:line="240" w:lineRule="auto"/>
        <w:ind w:firstLine="426"/>
        <w:jc w:val="both"/>
        <w:rPr>
          <w:rFonts w:ascii="Times New Roman" w:hAnsi="Times New Roman"/>
          <w:sz w:val="23"/>
          <w:szCs w:val="23"/>
          <w:lang w:eastAsia="ru-RU"/>
        </w:rPr>
      </w:pPr>
    </w:p>
    <w:p w14:paraId="27948B2A" w14:textId="77777777" w:rsidR="003B6021" w:rsidRPr="003B6021" w:rsidRDefault="003B6021" w:rsidP="003B6021">
      <w:pPr>
        <w:spacing w:after="0" w:line="240" w:lineRule="auto"/>
        <w:rPr>
          <w:rFonts w:ascii="Times New Roman" w:hAnsi="Times New Roman"/>
          <w:sz w:val="23"/>
          <w:szCs w:val="23"/>
          <w:lang w:eastAsia="ru-RU"/>
        </w:rPr>
      </w:pPr>
    </w:p>
    <w:p w14:paraId="354EDD8D" w14:textId="77777777" w:rsidR="004B38A0" w:rsidRPr="005D4B5F" w:rsidRDefault="004B38A0" w:rsidP="0021348E">
      <w:pPr>
        <w:spacing w:after="0" w:line="240" w:lineRule="auto"/>
        <w:ind w:left="5664" w:firstLine="708"/>
        <w:rPr>
          <w:rFonts w:ascii="Times New Roman" w:hAnsi="Times New Roman"/>
          <w:b/>
          <w:i/>
          <w:iCs/>
          <w:sz w:val="28"/>
          <w:szCs w:val="28"/>
          <w:lang w:val="ru-RU"/>
        </w:rPr>
      </w:pPr>
    </w:p>
    <w:p w14:paraId="7670A5FE" w14:textId="77777777" w:rsidR="004B38A0" w:rsidRDefault="004B38A0" w:rsidP="0021348E">
      <w:pPr>
        <w:spacing w:after="0" w:line="240" w:lineRule="auto"/>
        <w:ind w:left="5664" w:firstLine="708"/>
        <w:rPr>
          <w:rFonts w:ascii="Times New Roman" w:hAnsi="Times New Roman"/>
          <w:b/>
          <w:i/>
          <w:iCs/>
          <w:sz w:val="28"/>
          <w:szCs w:val="28"/>
        </w:rPr>
      </w:pPr>
    </w:p>
    <w:p w14:paraId="5879B111" w14:textId="5A3E9F19" w:rsidR="00A71EDB" w:rsidRDefault="00A71EDB" w:rsidP="0021348E">
      <w:pPr>
        <w:spacing w:after="0" w:line="240" w:lineRule="auto"/>
        <w:ind w:left="5664" w:firstLine="708"/>
        <w:rPr>
          <w:rFonts w:ascii="Times New Roman" w:hAnsi="Times New Roman"/>
          <w:b/>
          <w:i/>
          <w:iCs/>
          <w:sz w:val="28"/>
          <w:szCs w:val="28"/>
        </w:rPr>
      </w:pPr>
    </w:p>
    <w:p w14:paraId="2F6A6729" w14:textId="20046B02" w:rsidR="00206F7F" w:rsidRDefault="00206F7F" w:rsidP="0021348E">
      <w:pPr>
        <w:spacing w:after="0" w:line="240" w:lineRule="auto"/>
        <w:ind w:left="5664" w:firstLine="708"/>
        <w:rPr>
          <w:rFonts w:ascii="Times New Roman" w:hAnsi="Times New Roman"/>
          <w:b/>
          <w:i/>
          <w:iCs/>
          <w:sz w:val="28"/>
          <w:szCs w:val="28"/>
        </w:rPr>
      </w:pPr>
    </w:p>
    <w:p w14:paraId="648A00C5" w14:textId="77777777" w:rsidR="00206F7F" w:rsidRDefault="00206F7F" w:rsidP="0021348E">
      <w:pPr>
        <w:spacing w:after="0" w:line="240" w:lineRule="auto"/>
        <w:ind w:left="5664" w:firstLine="708"/>
        <w:rPr>
          <w:rFonts w:ascii="Times New Roman" w:hAnsi="Times New Roman"/>
          <w:b/>
          <w:i/>
          <w:iCs/>
          <w:sz w:val="28"/>
          <w:szCs w:val="28"/>
        </w:rPr>
      </w:pPr>
    </w:p>
    <w:p w14:paraId="16B1F5C0" w14:textId="77777777" w:rsidR="00A71EDB" w:rsidRDefault="00A71EDB" w:rsidP="0021348E">
      <w:pPr>
        <w:spacing w:after="0" w:line="240" w:lineRule="auto"/>
        <w:ind w:left="5664" w:firstLine="708"/>
        <w:rPr>
          <w:rFonts w:ascii="Times New Roman" w:hAnsi="Times New Roman"/>
          <w:b/>
          <w:i/>
          <w:iCs/>
          <w:sz w:val="28"/>
          <w:szCs w:val="28"/>
        </w:rPr>
      </w:pPr>
    </w:p>
    <w:p w14:paraId="1FB11501" w14:textId="77777777" w:rsidR="00A71EDB" w:rsidRDefault="00A71EDB" w:rsidP="0021348E">
      <w:pPr>
        <w:spacing w:after="0" w:line="240" w:lineRule="auto"/>
        <w:ind w:left="5664" w:firstLine="708"/>
        <w:rPr>
          <w:rFonts w:ascii="Times New Roman" w:hAnsi="Times New Roman"/>
          <w:b/>
          <w:i/>
          <w:iCs/>
          <w:sz w:val="28"/>
          <w:szCs w:val="28"/>
        </w:rPr>
      </w:pPr>
    </w:p>
    <w:p w14:paraId="21C34E54" w14:textId="77777777" w:rsidR="00A71EDB" w:rsidRDefault="00A71EDB" w:rsidP="0021348E">
      <w:pPr>
        <w:spacing w:after="0" w:line="240" w:lineRule="auto"/>
        <w:ind w:left="5664" w:firstLine="708"/>
        <w:rPr>
          <w:rFonts w:ascii="Times New Roman" w:hAnsi="Times New Roman"/>
          <w:b/>
          <w:i/>
          <w:iCs/>
          <w:sz w:val="28"/>
          <w:szCs w:val="28"/>
        </w:rPr>
      </w:pPr>
    </w:p>
    <w:p w14:paraId="1DD82EE4" w14:textId="77777777" w:rsidR="00A71EDB" w:rsidRDefault="00A71EDB" w:rsidP="0021348E">
      <w:pPr>
        <w:spacing w:after="0" w:line="240" w:lineRule="auto"/>
        <w:ind w:left="5664" w:firstLine="708"/>
        <w:rPr>
          <w:rFonts w:ascii="Times New Roman" w:hAnsi="Times New Roman"/>
          <w:b/>
          <w:i/>
          <w:iCs/>
          <w:sz w:val="28"/>
          <w:szCs w:val="28"/>
        </w:rPr>
      </w:pPr>
    </w:p>
    <w:p w14:paraId="4B43C051" w14:textId="77777777" w:rsidR="00A71EDB" w:rsidRDefault="00A71EDB" w:rsidP="0021348E">
      <w:pPr>
        <w:spacing w:after="0" w:line="240" w:lineRule="auto"/>
        <w:ind w:left="5664" w:firstLine="708"/>
        <w:rPr>
          <w:rFonts w:ascii="Times New Roman" w:hAnsi="Times New Roman"/>
          <w:b/>
          <w:i/>
          <w:iCs/>
          <w:sz w:val="28"/>
          <w:szCs w:val="28"/>
        </w:rPr>
      </w:pPr>
    </w:p>
    <w:p w14:paraId="36A358E4" w14:textId="77777777" w:rsidR="00A8280C" w:rsidRDefault="00A8280C" w:rsidP="0021348E">
      <w:pPr>
        <w:spacing w:after="0" w:line="240" w:lineRule="auto"/>
        <w:ind w:left="5664" w:firstLine="708"/>
        <w:rPr>
          <w:rFonts w:ascii="Times New Roman" w:hAnsi="Times New Roman"/>
          <w:b/>
          <w:i/>
          <w:iCs/>
          <w:sz w:val="28"/>
          <w:szCs w:val="28"/>
        </w:rPr>
      </w:pPr>
    </w:p>
    <w:p w14:paraId="19397E42" w14:textId="77777777" w:rsidR="00A8280C" w:rsidRDefault="00A8280C" w:rsidP="0021348E">
      <w:pPr>
        <w:spacing w:after="0" w:line="240" w:lineRule="auto"/>
        <w:ind w:left="5664" w:firstLine="708"/>
        <w:rPr>
          <w:rFonts w:ascii="Times New Roman" w:hAnsi="Times New Roman"/>
          <w:b/>
          <w:i/>
          <w:iCs/>
          <w:sz w:val="28"/>
          <w:szCs w:val="28"/>
        </w:rPr>
      </w:pPr>
    </w:p>
    <w:p w14:paraId="0E9F200D" w14:textId="77777777" w:rsidR="00A8280C" w:rsidRDefault="00A8280C" w:rsidP="0021348E">
      <w:pPr>
        <w:spacing w:after="0" w:line="240" w:lineRule="auto"/>
        <w:ind w:left="5664" w:firstLine="708"/>
        <w:rPr>
          <w:rFonts w:ascii="Times New Roman" w:hAnsi="Times New Roman"/>
          <w:b/>
          <w:i/>
          <w:iCs/>
          <w:sz w:val="28"/>
          <w:szCs w:val="28"/>
        </w:rPr>
      </w:pPr>
    </w:p>
    <w:p w14:paraId="6FBAD9CB" w14:textId="77777777" w:rsidR="00A8280C" w:rsidRDefault="00A8280C" w:rsidP="0021348E">
      <w:pPr>
        <w:spacing w:after="0" w:line="240" w:lineRule="auto"/>
        <w:ind w:left="5664" w:firstLine="708"/>
        <w:rPr>
          <w:rFonts w:ascii="Times New Roman" w:hAnsi="Times New Roman"/>
          <w:b/>
          <w:i/>
          <w:iCs/>
          <w:sz w:val="28"/>
          <w:szCs w:val="28"/>
        </w:rPr>
      </w:pPr>
    </w:p>
    <w:p w14:paraId="0C2CCDD9" w14:textId="7809B7A5" w:rsidR="0021348E" w:rsidRPr="00D83BAE" w:rsidRDefault="0021348E" w:rsidP="002134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2DE1ABD7" w14:textId="77777777" w:rsidR="0021348E" w:rsidRDefault="0021348E" w:rsidP="002134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458A1ED0" w14:textId="77777777" w:rsidR="0021348E" w:rsidRPr="00C1458E" w:rsidRDefault="0021348E" w:rsidP="002134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5ECCE4E2" w14:textId="77777777" w:rsidR="0021348E" w:rsidRPr="00C1458E" w:rsidRDefault="0021348E" w:rsidP="0021348E">
      <w:pPr>
        <w:contextualSpacing/>
        <w:rPr>
          <w:rFonts w:ascii="Times New Roman" w:hAnsi="Times New Roman"/>
          <w:i/>
        </w:rPr>
      </w:pPr>
      <w:r w:rsidRPr="00C1458E">
        <w:rPr>
          <w:rFonts w:ascii="Times New Roman" w:hAnsi="Times New Roman"/>
          <w:i/>
        </w:rPr>
        <w:t>у складі пропозиції Учасника</w:t>
      </w:r>
    </w:p>
    <w:p w14:paraId="75758B57" w14:textId="77777777" w:rsidR="0021348E" w:rsidRPr="00C1458E" w:rsidRDefault="0021348E" w:rsidP="002134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396F6F42" w14:textId="77777777" w:rsidR="0021348E" w:rsidRPr="00C1458E" w:rsidRDefault="0021348E" w:rsidP="0021348E">
      <w:pPr>
        <w:spacing w:after="240"/>
        <w:rPr>
          <w:rFonts w:ascii="Times New Roman" w:hAnsi="Times New Roman"/>
          <w:i/>
        </w:rPr>
      </w:pPr>
    </w:p>
    <w:p w14:paraId="030C0B20" w14:textId="31720ABE" w:rsidR="0021348E" w:rsidRPr="00C1458E" w:rsidRDefault="0021348E" w:rsidP="002134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Pr>
          <w:rFonts w:ascii="Times New Roman" w:hAnsi="Times New Roman"/>
          <w:b/>
          <w:bCs/>
        </w:rPr>
        <w:t>4</w:t>
      </w:r>
      <w:r w:rsidRPr="00C1458E">
        <w:rPr>
          <w:rFonts w:ascii="Times New Roman" w:hAnsi="Times New Roman"/>
          <w:b/>
          <w:bCs/>
        </w:rPr>
        <w:t xml:space="preserve"> р. </w:t>
      </w:r>
    </w:p>
    <w:p w14:paraId="00137D6E" w14:textId="77777777" w:rsidR="0021348E" w:rsidRPr="00C1458E" w:rsidRDefault="0021348E" w:rsidP="0021348E">
      <w:pPr>
        <w:widowControl w:val="0"/>
        <w:autoSpaceDE w:val="0"/>
        <w:autoSpaceDN w:val="0"/>
        <w:adjustRightInd w:val="0"/>
        <w:jc w:val="both"/>
        <w:rPr>
          <w:rFonts w:ascii="Times New Roman" w:hAnsi="Times New Roman"/>
          <w:b/>
          <w:bCs/>
        </w:rPr>
      </w:pPr>
    </w:p>
    <w:p w14:paraId="06BF9E4A" w14:textId="77777777" w:rsidR="0021348E" w:rsidRPr="00C1458E" w:rsidRDefault="0021348E" w:rsidP="002134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00281F46" w14:textId="77777777" w:rsidR="0021348E" w:rsidRPr="00C1458E" w:rsidRDefault="0021348E" w:rsidP="0021348E">
      <w:pPr>
        <w:widowControl w:val="0"/>
        <w:autoSpaceDE w:val="0"/>
        <w:autoSpaceDN w:val="0"/>
        <w:adjustRightInd w:val="0"/>
        <w:ind w:right="49"/>
        <w:jc w:val="both"/>
        <w:rPr>
          <w:rFonts w:ascii="Times New Roman" w:hAnsi="Times New Roman"/>
        </w:rPr>
      </w:pPr>
    </w:p>
    <w:p w14:paraId="1E44713F" w14:textId="77777777" w:rsidR="0021348E" w:rsidRPr="009B3AB4" w:rsidRDefault="0021348E" w:rsidP="0021348E">
      <w:pPr>
        <w:spacing w:after="0" w:line="240" w:lineRule="auto"/>
        <w:rPr>
          <w:rFonts w:ascii="Times New Roman" w:hAnsi="Times New Roman"/>
          <w:b/>
          <w:bCs/>
          <w:lang w:eastAsia="en-US"/>
        </w:rPr>
      </w:pPr>
      <w:r w:rsidRPr="009B3AB4">
        <w:rPr>
          <w:rFonts w:ascii="Times New Roman" w:hAnsi="Times New Roman"/>
        </w:rPr>
        <w:t xml:space="preserve">Замовник: </w:t>
      </w:r>
      <w:r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42B9518C" w14:textId="77777777" w:rsidR="0021348E" w:rsidRPr="009B3AB4" w:rsidRDefault="0021348E" w:rsidP="0021348E">
      <w:pPr>
        <w:widowControl w:val="0"/>
        <w:autoSpaceDE w:val="0"/>
        <w:autoSpaceDN w:val="0"/>
        <w:adjustRightInd w:val="0"/>
        <w:ind w:right="49"/>
        <w:rPr>
          <w:rFonts w:ascii="Times New Roman" w:hAnsi="Times New Roman"/>
          <w:u w:val="single"/>
        </w:rPr>
      </w:pPr>
    </w:p>
    <w:p w14:paraId="74D9061F" w14:textId="7795B73A" w:rsidR="00206F7F" w:rsidRDefault="0021348E" w:rsidP="00A71EDB">
      <w:pPr>
        <w:keepNext/>
        <w:shd w:val="clear" w:color="auto" w:fill="FFFFFF"/>
        <w:spacing w:after="0" w:line="240" w:lineRule="auto"/>
        <w:textAlignment w:val="baseline"/>
        <w:outlineLvl w:val="0"/>
        <w:rPr>
          <w:rFonts w:ascii="Times New Roman" w:hAnsi="Times New Roman"/>
        </w:rPr>
      </w:pPr>
      <w:r w:rsidRPr="00CB7A3B">
        <w:rPr>
          <w:rFonts w:ascii="Times New Roman" w:hAnsi="Times New Roman"/>
        </w:rPr>
        <w:t xml:space="preserve">Найменування предмета закупівлі або його частини </w:t>
      </w:r>
      <w:r w:rsidR="000A6F56" w:rsidRPr="004B38A0">
        <w:rPr>
          <w:rFonts w:ascii="Times New Roman" w:hAnsi="Times New Roman"/>
        </w:rPr>
        <w:t>–</w:t>
      </w:r>
      <w:r w:rsidR="00A8280C">
        <w:rPr>
          <w:rFonts w:ascii="Times New Roman" w:hAnsi="Times New Roman"/>
        </w:rPr>
        <w:t xml:space="preserve"> </w:t>
      </w:r>
      <w:bookmarkStart w:id="41" w:name="_Hlk165363684"/>
      <w:r w:rsidR="00A8280C">
        <w:rPr>
          <w:rFonts w:ascii="Times New Roman" w:hAnsi="Times New Roman"/>
        </w:rPr>
        <w:t>п</w:t>
      </w:r>
      <w:r w:rsidR="00A8280C" w:rsidRPr="00A8280C">
        <w:rPr>
          <w:rFonts w:ascii="Times New Roman" w:hAnsi="Times New Roman"/>
        </w:rPr>
        <w:t xml:space="preserve">ослуги з постачання та технічного супроводу програмної продукції  для комп’ютерного томографа SOMATOM виробництва </w:t>
      </w:r>
      <w:proofErr w:type="spellStart"/>
      <w:r w:rsidR="00A8280C" w:rsidRPr="00A8280C">
        <w:rPr>
          <w:rFonts w:ascii="Times New Roman" w:hAnsi="Times New Roman"/>
        </w:rPr>
        <w:t>Siemens</w:t>
      </w:r>
      <w:proofErr w:type="spellEnd"/>
      <w:r w:rsidR="00A8280C">
        <w:rPr>
          <w:rFonts w:ascii="Times New Roman" w:hAnsi="Times New Roman"/>
        </w:rPr>
        <w:t xml:space="preserve"> </w:t>
      </w:r>
    </w:p>
    <w:p w14:paraId="1B863A65" w14:textId="77777777" w:rsidR="00A8280C" w:rsidRPr="00A8280C" w:rsidRDefault="00A8280C" w:rsidP="00A8280C">
      <w:pPr>
        <w:keepNext/>
        <w:shd w:val="clear" w:color="auto" w:fill="FFFFFF"/>
        <w:spacing w:after="0" w:line="240" w:lineRule="auto"/>
        <w:textAlignment w:val="baseline"/>
        <w:outlineLvl w:val="0"/>
        <w:rPr>
          <w:rFonts w:ascii="Times New Roman" w:eastAsia="Arial" w:hAnsi="Times New Roman"/>
          <w:color w:val="000000"/>
          <w:lang w:eastAsia="ru-RU"/>
        </w:rPr>
      </w:pPr>
      <w:r w:rsidRPr="00A8280C">
        <w:rPr>
          <w:rFonts w:ascii="Times New Roman" w:eastAsia="Arial" w:hAnsi="Times New Roman"/>
          <w:color w:val="000000"/>
          <w:lang w:eastAsia="ru-RU"/>
        </w:rPr>
        <w:tab/>
      </w:r>
    </w:p>
    <w:p w14:paraId="59B6D58A" w14:textId="30C1D581" w:rsidR="00A8280C" w:rsidRDefault="00A8280C" w:rsidP="00A8280C">
      <w:pPr>
        <w:keepNext/>
        <w:shd w:val="clear" w:color="auto" w:fill="FFFFFF"/>
        <w:spacing w:after="0" w:line="240" w:lineRule="auto"/>
        <w:textAlignment w:val="baseline"/>
        <w:outlineLvl w:val="0"/>
        <w:rPr>
          <w:rFonts w:ascii="Times New Roman" w:eastAsia="Arial" w:hAnsi="Times New Roman"/>
          <w:color w:val="000000"/>
          <w:lang w:eastAsia="ru-RU"/>
        </w:rPr>
      </w:pPr>
      <w:r>
        <w:rPr>
          <w:rFonts w:ascii="Times New Roman" w:eastAsia="Arial" w:hAnsi="Times New Roman"/>
          <w:color w:val="000000"/>
          <w:lang w:eastAsia="ru-RU"/>
        </w:rPr>
        <w:t xml:space="preserve">№ </w:t>
      </w:r>
      <w:r w:rsidRPr="00A8280C">
        <w:rPr>
          <w:rFonts w:ascii="Times New Roman" w:eastAsia="Arial" w:hAnsi="Times New Roman"/>
          <w:color w:val="000000"/>
          <w:lang w:eastAsia="ru-RU"/>
        </w:rPr>
        <w:t xml:space="preserve">72260000-5 </w:t>
      </w:r>
      <w:r>
        <w:rPr>
          <w:rFonts w:ascii="Times New Roman" w:eastAsia="Arial" w:hAnsi="Times New Roman"/>
          <w:color w:val="000000"/>
          <w:lang w:eastAsia="ru-RU"/>
        </w:rPr>
        <w:t>«</w:t>
      </w:r>
      <w:r w:rsidRPr="00A8280C">
        <w:rPr>
          <w:rFonts w:ascii="Times New Roman" w:eastAsia="Arial" w:hAnsi="Times New Roman"/>
          <w:color w:val="000000"/>
          <w:lang w:eastAsia="ru-RU"/>
        </w:rPr>
        <w:t>Послуги, пов’язані з програмним забезпеченням</w:t>
      </w:r>
      <w:r>
        <w:rPr>
          <w:rFonts w:ascii="Times New Roman" w:eastAsia="Arial" w:hAnsi="Times New Roman"/>
          <w:color w:val="000000"/>
          <w:lang w:eastAsia="ru-RU"/>
        </w:rPr>
        <w:t>»</w:t>
      </w:r>
    </w:p>
    <w:bookmarkEnd w:id="41"/>
    <w:p w14:paraId="0F744D99" w14:textId="157C3981" w:rsidR="0021348E" w:rsidRPr="00C1458E" w:rsidRDefault="0021348E" w:rsidP="00A8280C">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BD19329" w14:textId="77777777" w:rsidR="0021348E" w:rsidRPr="00C1458E" w:rsidRDefault="0021348E" w:rsidP="002134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32078F05" w14:textId="4A2F262B" w:rsidR="0021348E" w:rsidRPr="00C1458E" w:rsidRDefault="0021348E" w:rsidP="002134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w:t>
      </w:r>
      <w:r>
        <w:rPr>
          <w:rFonts w:ascii="Times New Roman" w:hAnsi="Times New Roman"/>
        </w:rPr>
        <w:t>____</w:t>
      </w:r>
      <w:r w:rsidRPr="00C1458E">
        <w:rPr>
          <w:rFonts w:ascii="Times New Roman" w:hAnsi="Times New Roman"/>
        </w:rPr>
        <w:t>__________________________________________</w:t>
      </w:r>
    </w:p>
    <w:p w14:paraId="670687DC" w14:textId="77777777" w:rsidR="0021348E" w:rsidRPr="00C1458E" w:rsidRDefault="0021348E" w:rsidP="002134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0096E2FC" w14:textId="77777777" w:rsidR="0021348E" w:rsidRPr="00C1458E" w:rsidRDefault="0021348E" w:rsidP="002134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378E8BC7" w14:textId="77777777" w:rsidR="0021348E" w:rsidRPr="00C1458E" w:rsidRDefault="0021348E" w:rsidP="0021348E">
      <w:pPr>
        <w:widowControl w:val="0"/>
        <w:autoSpaceDE w:val="0"/>
        <w:autoSpaceDN w:val="0"/>
        <w:adjustRightInd w:val="0"/>
        <w:ind w:right="49"/>
        <w:jc w:val="both"/>
        <w:rPr>
          <w:rFonts w:ascii="Times New Roman" w:hAnsi="Times New Roman"/>
        </w:rPr>
      </w:pPr>
    </w:p>
    <w:p w14:paraId="72952DE7" w14:textId="77777777" w:rsidR="0021348E" w:rsidRPr="00C1458E" w:rsidRDefault="0021348E" w:rsidP="002134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600EEFB3" w14:textId="5C8284F5" w:rsidR="0021348E" w:rsidRPr="00C1458E" w:rsidRDefault="0021348E" w:rsidP="002134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_______________________________________________________________</w:t>
      </w:r>
      <w:r>
        <w:rPr>
          <w:rFonts w:ascii="Times New Roman" w:hAnsi="Times New Roman"/>
        </w:rPr>
        <w:t>____________</w:t>
      </w:r>
      <w:r w:rsidRPr="00C1458E">
        <w:rPr>
          <w:rFonts w:ascii="Times New Roman" w:hAnsi="Times New Roman"/>
        </w:rPr>
        <w:t>______________</w:t>
      </w:r>
    </w:p>
    <w:p w14:paraId="380E9EBD" w14:textId="77777777"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23EC840A" w14:textId="08EE4333"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w:t>
      </w:r>
      <w:r>
        <w:rPr>
          <w:rFonts w:ascii="Times New Roman" w:hAnsi="Times New Roman"/>
        </w:rPr>
        <w:t>____________</w:t>
      </w:r>
      <w:r w:rsidRPr="00C1458E">
        <w:rPr>
          <w:rFonts w:ascii="Times New Roman" w:hAnsi="Times New Roman"/>
        </w:rPr>
        <w:t>___________________________________________</w:t>
      </w:r>
    </w:p>
    <w:p w14:paraId="43924322" w14:textId="3200C0FD" w:rsidR="0021348E" w:rsidRPr="00C1458E" w:rsidRDefault="0021348E" w:rsidP="002134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w:t>
      </w:r>
      <w:r>
        <w:rPr>
          <w:rFonts w:ascii="Times New Roman" w:hAnsi="Times New Roman"/>
        </w:rPr>
        <w:t>____________</w:t>
      </w:r>
      <w:r w:rsidRPr="00C1458E">
        <w:rPr>
          <w:rFonts w:ascii="Times New Roman" w:hAnsi="Times New Roman"/>
        </w:rPr>
        <w:t>__________________________________________</w:t>
      </w:r>
    </w:p>
    <w:p w14:paraId="5D263E79" w14:textId="77777777"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1F37A0F8" w14:textId="425B73DA"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w:t>
      </w:r>
      <w:r>
        <w:rPr>
          <w:rFonts w:ascii="Times New Roman" w:hAnsi="Times New Roman"/>
        </w:rPr>
        <w:t>____________</w:t>
      </w:r>
      <w:r w:rsidRPr="00C1458E">
        <w:rPr>
          <w:rFonts w:ascii="Times New Roman" w:hAnsi="Times New Roman"/>
        </w:rPr>
        <w:t>__________________________________________</w:t>
      </w:r>
    </w:p>
    <w:p w14:paraId="34270AFC" w14:textId="46E6C7D6"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w:t>
      </w:r>
      <w:r>
        <w:rPr>
          <w:rFonts w:ascii="Times New Roman" w:hAnsi="Times New Roman"/>
        </w:rPr>
        <w:t>____________</w:t>
      </w:r>
      <w:r w:rsidRPr="00C1458E">
        <w:rPr>
          <w:rFonts w:ascii="Times New Roman" w:hAnsi="Times New Roman"/>
        </w:rPr>
        <w:t>_______________________</w:t>
      </w:r>
    </w:p>
    <w:p w14:paraId="58DD248F" w14:textId="2DDFC5BB" w:rsidR="0021348E" w:rsidRPr="00C1458E" w:rsidRDefault="0021348E" w:rsidP="002134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w:t>
      </w:r>
    </w:p>
    <w:p w14:paraId="36D078F0" w14:textId="1559F494" w:rsidR="0021348E" w:rsidRPr="00C1458E" w:rsidRDefault="0021348E" w:rsidP="0021348E">
      <w:pPr>
        <w:widowControl w:val="0"/>
        <w:autoSpaceDE w:val="0"/>
        <w:autoSpaceDN w:val="0"/>
        <w:adjustRightInd w:val="0"/>
        <w:ind w:right="49"/>
        <w:jc w:val="both"/>
        <w:rPr>
          <w:rFonts w:ascii="Times New Roman" w:hAnsi="Times New Roman"/>
        </w:rPr>
      </w:pPr>
      <w:r w:rsidRPr="00C1458E">
        <w:rPr>
          <w:rFonts w:ascii="Times New Roman" w:hAnsi="Times New Roman"/>
        </w:rPr>
        <w:lastRenderedPageBreak/>
        <w:t>_______________</w:t>
      </w:r>
      <w:r>
        <w:rPr>
          <w:rFonts w:ascii="Times New Roman" w:hAnsi="Times New Roman"/>
        </w:rPr>
        <w:t>___________</w:t>
      </w:r>
      <w:r w:rsidRPr="00C1458E">
        <w:rPr>
          <w:rFonts w:ascii="Times New Roman" w:hAnsi="Times New Roman"/>
        </w:rPr>
        <w:t>______________________________________________________________</w:t>
      </w:r>
    </w:p>
    <w:p w14:paraId="76BC53BE" w14:textId="77777777"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31E5A7F2" w14:textId="69B78CD9"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w:t>
      </w:r>
      <w:r>
        <w:rPr>
          <w:rFonts w:ascii="Times New Roman" w:hAnsi="Times New Roman"/>
          <w:lang w:eastAsia="he-IL" w:bidi="he-IL"/>
        </w:rPr>
        <w:t>____________</w:t>
      </w:r>
      <w:r w:rsidRPr="00C1458E">
        <w:rPr>
          <w:rFonts w:ascii="Times New Roman" w:hAnsi="Times New Roman"/>
          <w:lang w:eastAsia="he-IL" w:bidi="he-IL"/>
        </w:rPr>
        <w:t>__________________________________________________</w:t>
      </w:r>
    </w:p>
    <w:p w14:paraId="5268B592" w14:textId="61D825D5"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w:t>
      </w:r>
      <w:r>
        <w:rPr>
          <w:rFonts w:ascii="Times New Roman" w:hAnsi="Times New Roman"/>
        </w:rPr>
        <w:t>____________</w:t>
      </w:r>
      <w:r w:rsidRPr="00C1458E">
        <w:rPr>
          <w:rFonts w:ascii="Times New Roman" w:hAnsi="Times New Roman"/>
        </w:rPr>
        <w:t>____________________________________________________</w:t>
      </w:r>
    </w:p>
    <w:p w14:paraId="160A86E5" w14:textId="77777777"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2CE5C567" w14:textId="14702555"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___________________________________________________________________________________________________________________________________</w:t>
      </w:r>
      <w:r>
        <w:rPr>
          <w:rFonts w:ascii="Times New Roman" w:hAnsi="Times New Roman"/>
          <w:lang w:eastAsia="he-IL" w:bidi="he-IL"/>
        </w:rPr>
        <w:t>________________________</w:t>
      </w:r>
      <w:r w:rsidRPr="00C1458E">
        <w:rPr>
          <w:rFonts w:ascii="Times New Roman" w:hAnsi="Times New Roman"/>
          <w:lang w:eastAsia="he-IL" w:bidi="he-IL"/>
        </w:rPr>
        <w:t>_______________________</w:t>
      </w:r>
    </w:p>
    <w:p w14:paraId="05D2BB77" w14:textId="77777777"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006E7CCE" w14:textId="52247341"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w:t>
      </w:r>
      <w:r>
        <w:rPr>
          <w:rFonts w:ascii="Times New Roman" w:hAnsi="Times New Roman"/>
          <w:lang w:eastAsia="he-IL" w:bidi="he-IL"/>
        </w:rPr>
        <w:t>____________</w:t>
      </w:r>
      <w:r w:rsidRPr="00C1458E">
        <w:rPr>
          <w:rFonts w:ascii="Times New Roman" w:hAnsi="Times New Roman"/>
          <w:lang w:eastAsia="he-IL" w:bidi="he-IL"/>
        </w:rPr>
        <w:t>_________________________________</w:t>
      </w:r>
    </w:p>
    <w:p w14:paraId="29B6A3A2" w14:textId="77777777" w:rsidR="0021348E" w:rsidRPr="00C1458E" w:rsidRDefault="0021348E" w:rsidP="002134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5EB04B8D" w14:textId="005B23A1" w:rsidR="0021348E" w:rsidRPr="00C1458E" w:rsidRDefault="0021348E" w:rsidP="002134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______________________________________________________________</w:t>
      </w:r>
      <w:r>
        <w:rPr>
          <w:rFonts w:ascii="Times New Roman" w:hAnsi="Times New Roman"/>
        </w:rPr>
        <w:t>____________</w:t>
      </w:r>
      <w:r w:rsidRPr="00C1458E">
        <w:rPr>
          <w:rFonts w:ascii="Times New Roman" w:hAnsi="Times New Roman"/>
        </w:rPr>
        <w:t>_______________</w:t>
      </w:r>
    </w:p>
    <w:p w14:paraId="2C4F536D" w14:textId="77777777" w:rsidR="0021348E" w:rsidRPr="00C1458E" w:rsidRDefault="0021348E" w:rsidP="0021348E">
      <w:pPr>
        <w:widowControl w:val="0"/>
        <w:autoSpaceDE w:val="0"/>
        <w:autoSpaceDN w:val="0"/>
        <w:adjustRightInd w:val="0"/>
        <w:jc w:val="both"/>
        <w:rPr>
          <w:rFonts w:ascii="Times New Roman" w:hAnsi="Times New Roman"/>
          <w:lang w:val="ru-RU"/>
        </w:rPr>
      </w:pPr>
    </w:p>
    <w:p w14:paraId="7A404DAB" w14:textId="77777777" w:rsidR="0021348E" w:rsidRPr="00C1458E" w:rsidRDefault="0021348E" w:rsidP="002134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0FF0877E" w14:textId="77777777" w:rsidR="0021348E" w:rsidRPr="00C1458E" w:rsidRDefault="0021348E" w:rsidP="0021348E">
      <w:pPr>
        <w:widowControl w:val="0"/>
        <w:autoSpaceDE w:val="0"/>
        <w:autoSpaceDN w:val="0"/>
        <w:adjustRightInd w:val="0"/>
        <w:jc w:val="both"/>
        <w:rPr>
          <w:rFonts w:ascii="Times New Roman" w:hAnsi="Times New Roman"/>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71"/>
        <w:gridCol w:w="1287"/>
        <w:gridCol w:w="1473"/>
        <w:gridCol w:w="1287"/>
        <w:gridCol w:w="1287"/>
        <w:gridCol w:w="1471"/>
      </w:tblGrid>
      <w:tr w:rsidR="0021348E" w:rsidRPr="00C1458E" w14:paraId="6BDE89C2" w14:textId="77777777" w:rsidTr="0021348E">
        <w:trPr>
          <w:trHeight w:val="1059"/>
        </w:trPr>
        <w:tc>
          <w:tcPr>
            <w:tcW w:w="1980" w:type="dxa"/>
            <w:shd w:val="clear" w:color="000000" w:fill="FFFFFF"/>
            <w:vAlign w:val="center"/>
          </w:tcPr>
          <w:p w14:paraId="198AB5AE" w14:textId="77777777" w:rsidR="0021348E" w:rsidRPr="00C1458E" w:rsidRDefault="0021348E" w:rsidP="00244E7F">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7968A3EE" w14:textId="77777777" w:rsidR="0021348E" w:rsidRPr="00C1458E" w:rsidRDefault="0021348E" w:rsidP="00244E7F">
            <w:pPr>
              <w:jc w:val="center"/>
              <w:rPr>
                <w:rFonts w:ascii="Times New Roman" w:hAnsi="Times New Roman"/>
                <w:b/>
                <w:bCs/>
                <w:color w:val="000000"/>
                <w:sz w:val="20"/>
                <w:szCs w:val="20"/>
              </w:rPr>
            </w:pPr>
          </w:p>
        </w:tc>
        <w:tc>
          <w:tcPr>
            <w:tcW w:w="1471" w:type="dxa"/>
            <w:shd w:val="clear" w:color="000000" w:fill="FFFFFF"/>
            <w:vAlign w:val="center"/>
          </w:tcPr>
          <w:p w14:paraId="3E65EBDB" w14:textId="77777777" w:rsidR="0021348E" w:rsidRPr="00C1458E" w:rsidRDefault="0021348E" w:rsidP="00244E7F">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287" w:type="dxa"/>
            <w:shd w:val="clear" w:color="000000" w:fill="FFFFFF"/>
            <w:vAlign w:val="center"/>
          </w:tcPr>
          <w:p w14:paraId="6715F6EA" w14:textId="77777777" w:rsidR="0021348E" w:rsidRPr="00C1458E" w:rsidRDefault="0021348E" w:rsidP="00244E7F">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471" w:type="dxa"/>
            <w:shd w:val="clear" w:color="000000" w:fill="FFFFFF"/>
            <w:vAlign w:val="center"/>
          </w:tcPr>
          <w:p w14:paraId="50AE5E5A" w14:textId="77777777" w:rsidR="0021348E" w:rsidRPr="00C1458E" w:rsidRDefault="0021348E" w:rsidP="00244E7F">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287" w:type="dxa"/>
            <w:shd w:val="clear" w:color="000000" w:fill="FFFFFF"/>
          </w:tcPr>
          <w:p w14:paraId="4C667963" w14:textId="77777777" w:rsidR="0021348E" w:rsidRPr="00B63D6B" w:rsidRDefault="0021348E" w:rsidP="00244E7F">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287" w:type="dxa"/>
            <w:shd w:val="clear" w:color="000000" w:fill="FFFFFF"/>
          </w:tcPr>
          <w:p w14:paraId="124BAAE0" w14:textId="77777777" w:rsidR="0021348E" w:rsidRPr="00C1458E" w:rsidRDefault="0021348E" w:rsidP="00244E7F">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471" w:type="dxa"/>
            <w:shd w:val="clear" w:color="000000" w:fill="FFFFFF"/>
            <w:vAlign w:val="center"/>
          </w:tcPr>
          <w:p w14:paraId="7BE71A07" w14:textId="77777777" w:rsidR="0021348E" w:rsidRPr="00C1458E" w:rsidRDefault="0021348E" w:rsidP="00244E7F">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21348E" w:rsidRPr="00C1458E" w14:paraId="43290108" w14:textId="77777777" w:rsidTr="0021348E">
        <w:trPr>
          <w:trHeight w:val="1059"/>
        </w:trPr>
        <w:tc>
          <w:tcPr>
            <w:tcW w:w="1980" w:type="dxa"/>
            <w:shd w:val="clear" w:color="000000" w:fill="FFFFFF"/>
            <w:vAlign w:val="center"/>
          </w:tcPr>
          <w:p w14:paraId="5357C432" w14:textId="77777777" w:rsidR="0021348E" w:rsidRPr="00C1458E" w:rsidRDefault="0021348E" w:rsidP="00244E7F">
            <w:pPr>
              <w:ind w:right="-235"/>
              <w:rPr>
                <w:rFonts w:ascii="Times New Roman" w:hAnsi="Times New Roman"/>
                <w:bCs/>
              </w:rPr>
            </w:pPr>
          </w:p>
        </w:tc>
        <w:tc>
          <w:tcPr>
            <w:tcW w:w="1471" w:type="dxa"/>
            <w:shd w:val="clear" w:color="000000" w:fill="FFFFFF"/>
            <w:vAlign w:val="center"/>
          </w:tcPr>
          <w:p w14:paraId="690EA195" w14:textId="77777777" w:rsidR="0021348E" w:rsidRPr="00C1458E" w:rsidRDefault="0021348E" w:rsidP="00244E7F">
            <w:pPr>
              <w:ind w:right="-108"/>
              <w:jc w:val="center"/>
              <w:rPr>
                <w:rFonts w:ascii="Times New Roman" w:hAnsi="Times New Roman"/>
                <w:bCs/>
              </w:rPr>
            </w:pPr>
          </w:p>
        </w:tc>
        <w:tc>
          <w:tcPr>
            <w:tcW w:w="1287" w:type="dxa"/>
            <w:shd w:val="clear" w:color="000000" w:fill="FFFFFF"/>
            <w:vAlign w:val="center"/>
          </w:tcPr>
          <w:p w14:paraId="7159AEC9" w14:textId="77777777" w:rsidR="0021348E" w:rsidRPr="00C1458E" w:rsidRDefault="0021348E" w:rsidP="00244E7F">
            <w:pPr>
              <w:jc w:val="center"/>
              <w:rPr>
                <w:rFonts w:ascii="Times New Roman" w:hAnsi="Times New Roman"/>
                <w:lang w:val="ru-RU"/>
              </w:rPr>
            </w:pPr>
          </w:p>
        </w:tc>
        <w:tc>
          <w:tcPr>
            <w:tcW w:w="1471" w:type="dxa"/>
            <w:shd w:val="clear" w:color="000000" w:fill="FFFFFF"/>
            <w:vAlign w:val="center"/>
          </w:tcPr>
          <w:p w14:paraId="1893572C" w14:textId="77777777" w:rsidR="0021348E" w:rsidRPr="00C1458E" w:rsidRDefault="0021348E" w:rsidP="00244E7F">
            <w:pPr>
              <w:rPr>
                <w:rFonts w:ascii="Times New Roman" w:hAnsi="Times New Roman"/>
                <w:b/>
                <w:bCs/>
                <w:color w:val="000000"/>
                <w:sz w:val="20"/>
                <w:szCs w:val="20"/>
              </w:rPr>
            </w:pPr>
          </w:p>
        </w:tc>
        <w:tc>
          <w:tcPr>
            <w:tcW w:w="1287" w:type="dxa"/>
            <w:shd w:val="clear" w:color="000000" w:fill="FFFFFF"/>
          </w:tcPr>
          <w:p w14:paraId="6783FA17" w14:textId="77777777" w:rsidR="0021348E" w:rsidRPr="00C1458E" w:rsidRDefault="0021348E" w:rsidP="00244E7F">
            <w:pPr>
              <w:rPr>
                <w:rFonts w:ascii="Times New Roman" w:hAnsi="Times New Roman"/>
                <w:b/>
                <w:bCs/>
                <w:color w:val="000000"/>
                <w:sz w:val="20"/>
                <w:szCs w:val="20"/>
              </w:rPr>
            </w:pPr>
          </w:p>
        </w:tc>
        <w:tc>
          <w:tcPr>
            <w:tcW w:w="1287" w:type="dxa"/>
            <w:shd w:val="clear" w:color="000000" w:fill="FFFFFF"/>
          </w:tcPr>
          <w:p w14:paraId="4D1E2CA8" w14:textId="77777777" w:rsidR="0021348E" w:rsidRPr="00C1458E" w:rsidRDefault="0021348E" w:rsidP="00244E7F">
            <w:pPr>
              <w:rPr>
                <w:rFonts w:ascii="Times New Roman" w:hAnsi="Times New Roman"/>
                <w:b/>
                <w:bCs/>
                <w:color w:val="000000"/>
                <w:sz w:val="20"/>
                <w:szCs w:val="20"/>
              </w:rPr>
            </w:pPr>
          </w:p>
        </w:tc>
        <w:tc>
          <w:tcPr>
            <w:tcW w:w="1471" w:type="dxa"/>
            <w:shd w:val="clear" w:color="000000" w:fill="FFFFFF"/>
            <w:vAlign w:val="center"/>
          </w:tcPr>
          <w:p w14:paraId="19A3FCE1" w14:textId="77777777" w:rsidR="0021348E" w:rsidRPr="00C1458E" w:rsidRDefault="0021348E" w:rsidP="00244E7F">
            <w:pPr>
              <w:rPr>
                <w:rFonts w:ascii="Times New Roman" w:hAnsi="Times New Roman"/>
                <w:b/>
                <w:bCs/>
                <w:color w:val="000000"/>
                <w:sz w:val="20"/>
                <w:szCs w:val="20"/>
              </w:rPr>
            </w:pPr>
          </w:p>
        </w:tc>
      </w:tr>
      <w:tr w:rsidR="0021348E" w:rsidRPr="00C1458E" w14:paraId="2A8B73AB" w14:textId="77777777" w:rsidTr="0021348E">
        <w:trPr>
          <w:trHeight w:val="403"/>
        </w:trPr>
        <w:tc>
          <w:tcPr>
            <w:tcW w:w="6211" w:type="dxa"/>
            <w:gridSpan w:val="4"/>
            <w:shd w:val="clear" w:color="000000" w:fill="FFFFFF"/>
            <w:vAlign w:val="bottom"/>
          </w:tcPr>
          <w:p w14:paraId="171959B7" w14:textId="77777777" w:rsidR="0021348E" w:rsidRPr="00C1458E" w:rsidRDefault="0021348E" w:rsidP="00244E7F">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287" w:type="dxa"/>
            <w:shd w:val="clear" w:color="000000" w:fill="FFFFFF"/>
          </w:tcPr>
          <w:p w14:paraId="429371BC" w14:textId="77777777" w:rsidR="0021348E" w:rsidRPr="00C1458E" w:rsidRDefault="0021348E" w:rsidP="00244E7F">
            <w:pPr>
              <w:rPr>
                <w:rFonts w:ascii="Times New Roman" w:hAnsi="Times New Roman"/>
                <w:b/>
                <w:bCs/>
                <w:color w:val="000000"/>
                <w:sz w:val="20"/>
                <w:szCs w:val="20"/>
              </w:rPr>
            </w:pPr>
          </w:p>
        </w:tc>
        <w:tc>
          <w:tcPr>
            <w:tcW w:w="1287" w:type="dxa"/>
            <w:shd w:val="clear" w:color="000000" w:fill="FFFFFF"/>
          </w:tcPr>
          <w:p w14:paraId="2D7F123D" w14:textId="77777777" w:rsidR="0021348E" w:rsidRPr="00C1458E" w:rsidRDefault="0021348E" w:rsidP="00244E7F">
            <w:pPr>
              <w:rPr>
                <w:rFonts w:ascii="Times New Roman" w:hAnsi="Times New Roman"/>
                <w:b/>
                <w:bCs/>
                <w:color w:val="000000"/>
                <w:sz w:val="20"/>
                <w:szCs w:val="20"/>
              </w:rPr>
            </w:pPr>
          </w:p>
        </w:tc>
        <w:tc>
          <w:tcPr>
            <w:tcW w:w="1471" w:type="dxa"/>
            <w:shd w:val="clear" w:color="000000" w:fill="FFFFFF"/>
            <w:vAlign w:val="center"/>
          </w:tcPr>
          <w:p w14:paraId="7EEB78EF" w14:textId="77777777" w:rsidR="0021348E" w:rsidRPr="00C1458E" w:rsidRDefault="0021348E" w:rsidP="00244E7F">
            <w:pPr>
              <w:rPr>
                <w:rFonts w:ascii="Times New Roman" w:hAnsi="Times New Roman"/>
                <w:b/>
                <w:bCs/>
                <w:color w:val="000000"/>
                <w:sz w:val="20"/>
                <w:szCs w:val="20"/>
              </w:rPr>
            </w:pPr>
          </w:p>
        </w:tc>
      </w:tr>
      <w:tr w:rsidR="0021348E" w:rsidRPr="00C1458E" w14:paraId="7AA94891" w14:textId="77777777" w:rsidTr="0021348E">
        <w:trPr>
          <w:trHeight w:val="403"/>
        </w:trPr>
        <w:tc>
          <w:tcPr>
            <w:tcW w:w="6211" w:type="dxa"/>
            <w:gridSpan w:val="4"/>
            <w:shd w:val="clear" w:color="000000" w:fill="FFFFFF"/>
            <w:vAlign w:val="bottom"/>
          </w:tcPr>
          <w:p w14:paraId="42E130ED" w14:textId="77777777" w:rsidR="0021348E" w:rsidRPr="00C1458E" w:rsidRDefault="0021348E" w:rsidP="00244E7F">
            <w:pPr>
              <w:rPr>
                <w:rFonts w:ascii="Times New Roman" w:hAnsi="Times New Roman"/>
                <w:b/>
                <w:bCs/>
                <w:color w:val="000000"/>
                <w:sz w:val="20"/>
                <w:szCs w:val="20"/>
              </w:rPr>
            </w:pPr>
            <w:r w:rsidRPr="00C1458E">
              <w:rPr>
                <w:rFonts w:ascii="Times New Roman" w:hAnsi="Times New Roman"/>
                <w:b/>
              </w:rPr>
              <w:t>в тому числі ПДВ</w:t>
            </w:r>
          </w:p>
        </w:tc>
        <w:tc>
          <w:tcPr>
            <w:tcW w:w="1287" w:type="dxa"/>
            <w:shd w:val="clear" w:color="000000" w:fill="FFFFFF"/>
          </w:tcPr>
          <w:p w14:paraId="541ECAB7" w14:textId="77777777" w:rsidR="0021348E" w:rsidRPr="00C1458E" w:rsidRDefault="0021348E" w:rsidP="00244E7F">
            <w:pPr>
              <w:rPr>
                <w:rFonts w:ascii="Times New Roman" w:hAnsi="Times New Roman"/>
                <w:b/>
                <w:bCs/>
                <w:color w:val="000000"/>
                <w:sz w:val="20"/>
                <w:szCs w:val="20"/>
              </w:rPr>
            </w:pPr>
          </w:p>
        </w:tc>
        <w:tc>
          <w:tcPr>
            <w:tcW w:w="1287" w:type="dxa"/>
            <w:shd w:val="clear" w:color="000000" w:fill="FFFFFF"/>
          </w:tcPr>
          <w:p w14:paraId="3C53A76C" w14:textId="77777777" w:rsidR="0021348E" w:rsidRPr="00C1458E" w:rsidRDefault="0021348E" w:rsidP="00244E7F">
            <w:pPr>
              <w:rPr>
                <w:rFonts w:ascii="Times New Roman" w:hAnsi="Times New Roman"/>
                <w:b/>
                <w:bCs/>
                <w:color w:val="000000"/>
                <w:sz w:val="20"/>
                <w:szCs w:val="20"/>
              </w:rPr>
            </w:pPr>
          </w:p>
        </w:tc>
        <w:tc>
          <w:tcPr>
            <w:tcW w:w="1471" w:type="dxa"/>
            <w:shd w:val="clear" w:color="000000" w:fill="FFFFFF"/>
            <w:vAlign w:val="center"/>
          </w:tcPr>
          <w:p w14:paraId="704AA503" w14:textId="77777777" w:rsidR="0021348E" w:rsidRPr="00C1458E" w:rsidRDefault="0021348E" w:rsidP="00244E7F">
            <w:pPr>
              <w:rPr>
                <w:rFonts w:ascii="Times New Roman" w:hAnsi="Times New Roman"/>
                <w:b/>
                <w:bCs/>
                <w:color w:val="000000"/>
                <w:sz w:val="20"/>
                <w:szCs w:val="20"/>
              </w:rPr>
            </w:pPr>
          </w:p>
        </w:tc>
      </w:tr>
    </w:tbl>
    <w:p w14:paraId="4B51D2D8" w14:textId="77777777" w:rsidR="0021348E" w:rsidRDefault="0021348E" w:rsidP="0021348E">
      <w:pPr>
        <w:widowControl w:val="0"/>
        <w:autoSpaceDE w:val="0"/>
        <w:autoSpaceDN w:val="0"/>
        <w:adjustRightInd w:val="0"/>
        <w:jc w:val="both"/>
        <w:rPr>
          <w:rFonts w:ascii="Times New Roman" w:hAnsi="Times New Roman"/>
        </w:rPr>
      </w:pPr>
    </w:p>
    <w:p w14:paraId="1DF6ABED" w14:textId="77777777" w:rsidR="00A8280C" w:rsidRDefault="0021348E" w:rsidP="00A8280C">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6DEF56A0" w14:textId="6C55B45F" w:rsidR="0021348E" w:rsidRDefault="0021348E" w:rsidP="00D43764">
      <w:pPr>
        <w:widowControl w:val="0"/>
        <w:autoSpaceDE w:val="0"/>
        <w:autoSpaceDN w:val="0"/>
        <w:adjustRightInd w:val="0"/>
        <w:jc w:val="both"/>
        <w:rPr>
          <w:rFonts w:ascii="Times New Roman" w:hAnsi="Times New Roman"/>
          <w:b/>
          <w:sz w:val="24"/>
          <w:szCs w:val="24"/>
          <w:lang w:eastAsia="en-US"/>
        </w:rPr>
      </w:pPr>
      <w:r w:rsidRPr="00F924F2">
        <w:rPr>
          <w:rFonts w:ascii="Times New Roman" w:hAnsi="Times New Roman"/>
        </w:rPr>
        <w:t>1.</w:t>
      </w:r>
      <w:r w:rsidRPr="008C034A">
        <w:rPr>
          <w:rFonts w:ascii="Times New Roman" w:hAnsi="Times New Roman"/>
          <w:sz w:val="24"/>
          <w:szCs w:val="24"/>
        </w:rPr>
        <w:t xml:space="preserve">Ми погоджуємося з </w:t>
      </w:r>
      <w:proofErr w:type="spellStart"/>
      <w:r w:rsidRPr="008C034A">
        <w:rPr>
          <w:rFonts w:ascii="Times New Roman" w:hAnsi="Times New Roman"/>
          <w:sz w:val="24"/>
          <w:szCs w:val="24"/>
        </w:rPr>
        <w:t>проєктом</w:t>
      </w:r>
      <w:proofErr w:type="spellEnd"/>
      <w:r w:rsidRPr="008C034A">
        <w:rPr>
          <w:rFonts w:ascii="Times New Roman" w:hAnsi="Times New Roman"/>
          <w:sz w:val="24"/>
          <w:szCs w:val="24"/>
        </w:rPr>
        <w:t xml:space="preserve"> договору, що викладений у Додатку 4 до цієї Тендерної документації  (далі – ТД) на закупівлю </w:t>
      </w:r>
      <w:r w:rsidR="00CB7A3B" w:rsidRPr="00A8280C">
        <w:rPr>
          <w:rFonts w:ascii="Times New Roman" w:hAnsi="Times New Roman"/>
          <w:sz w:val="24"/>
          <w:szCs w:val="24"/>
        </w:rPr>
        <w:t xml:space="preserve">- </w:t>
      </w:r>
      <w:r w:rsidRPr="008C034A">
        <w:rPr>
          <w:rFonts w:ascii="Times New Roman" w:hAnsi="Times New Roman"/>
          <w:b/>
          <w:bCs/>
          <w:sz w:val="24"/>
          <w:szCs w:val="24"/>
        </w:rPr>
        <w:t xml:space="preserve"> </w:t>
      </w:r>
      <w:r w:rsidR="00A8280C">
        <w:rPr>
          <w:rFonts w:ascii="Times New Roman" w:hAnsi="Times New Roman"/>
        </w:rPr>
        <w:t>п</w:t>
      </w:r>
      <w:r w:rsidR="00A8280C" w:rsidRPr="00A8280C">
        <w:rPr>
          <w:rFonts w:ascii="Times New Roman" w:hAnsi="Times New Roman"/>
        </w:rPr>
        <w:t xml:space="preserve">ослуги з постачання та технічного супроводу програмної продукції  для комп’ютерного томографа SOMATOM виробництва </w:t>
      </w:r>
      <w:proofErr w:type="spellStart"/>
      <w:r w:rsidR="00A8280C" w:rsidRPr="00A8280C">
        <w:rPr>
          <w:rFonts w:ascii="Times New Roman" w:hAnsi="Times New Roman"/>
        </w:rPr>
        <w:t>Siemens</w:t>
      </w:r>
      <w:proofErr w:type="spellEnd"/>
      <w:r w:rsidR="00A8280C">
        <w:rPr>
          <w:rFonts w:ascii="Times New Roman" w:hAnsi="Times New Roman"/>
        </w:rPr>
        <w:t xml:space="preserve"> </w:t>
      </w:r>
      <w:r w:rsidR="00A8280C">
        <w:rPr>
          <w:rFonts w:ascii="Times New Roman" w:eastAsia="Arial" w:hAnsi="Times New Roman"/>
          <w:color w:val="000000"/>
          <w:lang w:eastAsia="ru-RU"/>
        </w:rPr>
        <w:t xml:space="preserve">№ </w:t>
      </w:r>
      <w:r w:rsidR="00A8280C" w:rsidRPr="00A8280C">
        <w:rPr>
          <w:rFonts w:ascii="Times New Roman" w:eastAsia="Arial" w:hAnsi="Times New Roman"/>
          <w:color w:val="000000"/>
          <w:lang w:eastAsia="ru-RU"/>
        </w:rPr>
        <w:t xml:space="preserve">72260000-5 </w:t>
      </w:r>
      <w:r w:rsidR="00A8280C">
        <w:rPr>
          <w:rFonts w:ascii="Times New Roman" w:eastAsia="Arial" w:hAnsi="Times New Roman"/>
          <w:color w:val="000000"/>
          <w:lang w:eastAsia="ru-RU"/>
        </w:rPr>
        <w:t>«</w:t>
      </w:r>
      <w:r w:rsidR="00A8280C" w:rsidRPr="00A8280C">
        <w:rPr>
          <w:rFonts w:ascii="Times New Roman" w:eastAsia="Arial" w:hAnsi="Times New Roman"/>
          <w:color w:val="000000"/>
          <w:lang w:eastAsia="ru-RU"/>
        </w:rPr>
        <w:t>Послуги, пов’язані з програмним забезпеченням</w:t>
      </w:r>
      <w:r w:rsidR="00A8280C">
        <w:rPr>
          <w:rFonts w:ascii="Times New Roman" w:eastAsia="Arial" w:hAnsi="Times New Roman"/>
          <w:color w:val="000000"/>
          <w:lang w:eastAsia="ru-RU"/>
        </w:rPr>
        <w:t>»</w:t>
      </w:r>
    </w:p>
    <w:p w14:paraId="71042EDC" w14:textId="77777777" w:rsidR="00A71EDB" w:rsidRPr="008C034A" w:rsidRDefault="00A71EDB" w:rsidP="0025006D">
      <w:pPr>
        <w:keepNext/>
        <w:shd w:val="clear" w:color="auto" w:fill="FFFFFF"/>
        <w:spacing w:after="0" w:line="240" w:lineRule="auto"/>
        <w:textAlignment w:val="baseline"/>
        <w:outlineLvl w:val="0"/>
        <w:rPr>
          <w:rFonts w:ascii="Times New Roman" w:hAnsi="Times New Roman"/>
          <w:bCs/>
          <w:sz w:val="24"/>
          <w:szCs w:val="24"/>
          <w:lang w:eastAsia="en-US"/>
        </w:rPr>
      </w:pPr>
    </w:p>
    <w:p w14:paraId="594C5AC8" w14:textId="684DA6D8" w:rsidR="00A8280C" w:rsidRDefault="0021348E" w:rsidP="00A8280C">
      <w:pPr>
        <w:keepNext/>
        <w:shd w:val="clear" w:color="auto" w:fill="FFFFFF"/>
        <w:spacing w:after="0" w:line="240" w:lineRule="auto"/>
        <w:textAlignment w:val="baseline"/>
        <w:outlineLvl w:val="0"/>
        <w:rPr>
          <w:rFonts w:ascii="Times New Roman" w:eastAsia="Arial" w:hAnsi="Times New Roman"/>
          <w:color w:val="000000"/>
          <w:lang w:eastAsia="ru-RU"/>
        </w:rPr>
      </w:pPr>
      <w:r w:rsidRPr="008C034A">
        <w:rPr>
          <w:rFonts w:ascii="Times New Roman" w:hAnsi="Times New Roman"/>
          <w:sz w:val="24"/>
          <w:szCs w:val="24"/>
        </w:rPr>
        <w:t xml:space="preserve">2. Якщо буде прийняте рішення про намір укласти договір про закупівлю </w:t>
      </w:r>
      <w:r w:rsidR="00A8280C">
        <w:rPr>
          <w:rFonts w:ascii="Times New Roman" w:hAnsi="Times New Roman"/>
        </w:rPr>
        <w:t>п</w:t>
      </w:r>
      <w:r w:rsidR="00A8280C" w:rsidRPr="00A8280C">
        <w:rPr>
          <w:rFonts w:ascii="Times New Roman" w:hAnsi="Times New Roman"/>
        </w:rPr>
        <w:t xml:space="preserve">ослуги з постачання та технічного супроводу програмної продукції  для комп’ютерного томографа SOMATOM виробництва </w:t>
      </w:r>
      <w:proofErr w:type="spellStart"/>
      <w:r w:rsidR="00A8280C" w:rsidRPr="00A8280C">
        <w:rPr>
          <w:rFonts w:ascii="Times New Roman" w:hAnsi="Times New Roman"/>
        </w:rPr>
        <w:t>Siemens</w:t>
      </w:r>
      <w:proofErr w:type="spellEnd"/>
      <w:r w:rsidR="00A8280C">
        <w:rPr>
          <w:rFonts w:ascii="Times New Roman" w:hAnsi="Times New Roman"/>
        </w:rPr>
        <w:t xml:space="preserve"> по ДК </w:t>
      </w:r>
      <w:r w:rsidR="00A8280C">
        <w:rPr>
          <w:rFonts w:ascii="Times New Roman" w:eastAsia="Arial" w:hAnsi="Times New Roman"/>
          <w:color w:val="000000"/>
          <w:lang w:eastAsia="ru-RU"/>
        </w:rPr>
        <w:t xml:space="preserve">№ </w:t>
      </w:r>
      <w:r w:rsidR="00A8280C" w:rsidRPr="00A8280C">
        <w:rPr>
          <w:rFonts w:ascii="Times New Roman" w:eastAsia="Arial" w:hAnsi="Times New Roman"/>
          <w:color w:val="000000"/>
          <w:lang w:eastAsia="ru-RU"/>
        </w:rPr>
        <w:t xml:space="preserve">72260000-5 </w:t>
      </w:r>
      <w:r w:rsidR="00A8280C">
        <w:rPr>
          <w:rFonts w:ascii="Times New Roman" w:eastAsia="Arial" w:hAnsi="Times New Roman"/>
          <w:color w:val="000000"/>
          <w:lang w:eastAsia="ru-RU"/>
        </w:rPr>
        <w:t>«</w:t>
      </w:r>
      <w:r w:rsidR="00A8280C" w:rsidRPr="00A8280C">
        <w:rPr>
          <w:rFonts w:ascii="Times New Roman" w:eastAsia="Arial" w:hAnsi="Times New Roman"/>
          <w:color w:val="000000"/>
          <w:lang w:eastAsia="ru-RU"/>
        </w:rPr>
        <w:t>Послуги, пов’язані з програмним забезпеченням</w:t>
      </w:r>
      <w:r w:rsidR="00A8280C">
        <w:rPr>
          <w:rFonts w:ascii="Times New Roman" w:eastAsia="Arial" w:hAnsi="Times New Roman"/>
          <w:color w:val="000000"/>
          <w:lang w:eastAsia="ru-RU"/>
        </w:rPr>
        <w:t>»</w:t>
      </w:r>
    </w:p>
    <w:p w14:paraId="1F2161E4" w14:textId="2B02711A" w:rsidR="0021348E" w:rsidRPr="008C034A" w:rsidRDefault="0021348E" w:rsidP="00A8280C">
      <w:pPr>
        <w:keepNext/>
        <w:shd w:val="clear" w:color="auto" w:fill="FFFFFF"/>
        <w:spacing w:after="0" w:line="240" w:lineRule="auto"/>
        <w:textAlignment w:val="baseline"/>
        <w:outlineLvl w:val="0"/>
        <w:rPr>
          <w:rFonts w:ascii="Times New Roman" w:hAnsi="Times New Roman"/>
          <w:sz w:val="24"/>
          <w:szCs w:val="24"/>
        </w:rPr>
      </w:pPr>
      <w:r w:rsidRPr="008C034A">
        <w:rPr>
          <w:rFonts w:ascii="Times New Roman" w:hAnsi="Times New Roman"/>
          <w:sz w:val="24"/>
          <w:szCs w:val="24"/>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EB51F20" w14:textId="77777777" w:rsidR="0021348E" w:rsidRPr="008C034A" w:rsidRDefault="0021348E" w:rsidP="0021348E">
      <w:pPr>
        <w:pStyle w:val="2d"/>
        <w:jc w:val="both"/>
        <w:rPr>
          <w:lang w:val="uk-UA"/>
        </w:rPr>
      </w:pPr>
      <w:r w:rsidRPr="008C034A">
        <w:rPr>
          <w:lang w:val="uk-UA"/>
        </w:rPr>
        <w:t xml:space="preserve"> </w:t>
      </w:r>
    </w:p>
    <w:p w14:paraId="6577EA69" w14:textId="77777777" w:rsidR="0021348E" w:rsidRPr="008C034A" w:rsidRDefault="0021348E" w:rsidP="0021348E">
      <w:pPr>
        <w:pStyle w:val="2d"/>
        <w:jc w:val="both"/>
      </w:pPr>
      <w:r w:rsidRPr="008C034A">
        <w:rPr>
          <w:lang w:val="uk-UA"/>
        </w:rPr>
        <w:t>3.</w:t>
      </w:r>
      <w:r w:rsidRPr="008C034A">
        <w:t> </w:t>
      </w:r>
      <w:r w:rsidRPr="008C034A">
        <w:rPr>
          <w:lang w:val="uk-UA"/>
        </w:rPr>
        <w:t xml:space="preserve">Ми погоджуємося дотримуватися умов нашої ТП протягом </w:t>
      </w:r>
      <w:r w:rsidRPr="008C034A">
        <w:rPr>
          <w:u w:val="single"/>
          <w:lang w:val="uk-UA"/>
        </w:rPr>
        <w:t>100</w:t>
      </w:r>
      <w:r w:rsidRPr="008C034A">
        <w:rPr>
          <w:lang w:val="uk-UA"/>
        </w:rPr>
        <w:t xml:space="preserve"> (ста) дні</w:t>
      </w:r>
      <w:r w:rsidRPr="008C034A">
        <w:t>в</w:t>
      </w:r>
      <w:r w:rsidRPr="008C034A">
        <w:rPr>
          <w:lang w:val="uk-UA"/>
        </w:rPr>
        <w:t xml:space="preserve"> з дати розкриття ТП. </w:t>
      </w:r>
      <w:r w:rsidRPr="008C034A">
        <w:t xml:space="preserve">Наша </w:t>
      </w:r>
      <w:proofErr w:type="spellStart"/>
      <w:r w:rsidRPr="008C034A">
        <w:t>пропозиція</w:t>
      </w:r>
      <w:proofErr w:type="spellEnd"/>
      <w:r w:rsidRPr="008C034A">
        <w:t xml:space="preserve"> буде </w:t>
      </w:r>
      <w:proofErr w:type="spellStart"/>
      <w:r w:rsidRPr="008C034A">
        <w:t>обов'язковою</w:t>
      </w:r>
      <w:proofErr w:type="spellEnd"/>
      <w:r w:rsidRPr="008C034A">
        <w:t xml:space="preserve"> для нас і </w:t>
      </w:r>
      <w:proofErr w:type="spellStart"/>
      <w:r w:rsidRPr="008C034A">
        <w:t>Замовник</w:t>
      </w:r>
      <w:proofErr w:type="spellEnd"/>
      <w:r w:rsidRPr="008C034A">
        <w:t xml:space="preserve"> </w:t>
      </w:r>
      <w:proofErr w:type="spellStart"/>
      <w:r w:rsidRPr="008C034A">
        <w:t>може</w:t>
      </w:r>
      <w:proofErr w:type="spellEnd"/>
      <w:r w:rsidRPr="008C034A">
        <w:t xml:space="preserve"> </w:t>
      </w:r>
      <w:proofErr w:type="spellStart"/>
      <w:r w:rsidRPr="008C034A">
        <w:t>прийняти</w:t>
      </w:r>
      <w:proofErr w:type="spellEnd"/>
      <w:r w:rsidRPr="008C034A">
        <w:t xml:space="preserve"> </w:t>
      </w:r>
      <w:proofErr w:type="spellStart"/>
      <w:r w:rsidRPr="008C034A">
        <w:t>рішення</w:t>
      </w:r>
      <w:proofErr w:type="spellEnd"/>
      <w:r w:rsidRPr="008C034A">
        <w:t xml:space="preserve"> про </w:t>
      </w:r>
      <w:proofErr w:type="spellStart"/>
      <w:r w:rsidRPr="008C034A">
        <w:t>намір</w:t>
      </w:r>
      <w:proofErr w:type="spellEnd"/>
      <w:r w:rsidRPr="008C034A">
        <w:t xml:space="preserve"> </w:t>
      </w:r>
      <w:proofErr w:type="spellStart"/>
      <w:r w:rsidRPr="008C034A">
        <w:t>укласти</w:t>
      </w:r>
      <w:proofErr w:type="spellEnd"/>
      <w:r w:rsidRPr="008C034A">
        <w:t xml:space="preserve"> </w:t>
      </w:r>
      <w:proofErr w:type="spellStart"/>
      <w:r w:rsidRPr="008C034A">
        <w:t>договір</w:t>
      </w:r>
      <w:proofErr w:type="spellEnd"/>
      <w:r w:rsidRPr="008C034A">
        <w:t xml:space="preserve"> про </w:t>
      </w:r>
      <w:proofErr w:type="spellStart"/>
      <w:r w:rsidRPr="008C034A">
        <w:t>закупівлю</w:t>
      </w:r>
      <w:proofErr w:type="spellEnd"/>
      <w:r w:rsidRPr="008C034A">
        <w:t xml:space="preserve"> у будь-</w:t>
      </w:r>
      <w:proofErr w:type="spellStart"/>
      <w:r w:rsidRPr="008C034A">
        <w:t>який</w:t>
      </w:r>
      <w:proofErr w:type="spellEnd"/>
      <w:r w:rsidRPr="008C034A">
        <w:t xml:space="preserve"> час до </w:t>
      </w:r>
      <w:proofErr w:type="spellStart"/>
      <w:r w:rsidRPr="008C034A">
        <w:t>закінчення</w:t>
      </w:r>
      <w:proofErr w:type="spellEnd"/>
      <w:r w:rsidRPr="008C034A">
        <w:t xml:space="preserve"> </w:t>
      </w:r>
      <w:proofErr w:type="spellStart"/>
      <w:r w:rsidRPr="008C034A">
        <w:t>зазначеного</w:t>
      </w:r>
      <w:proofErr w:type="spellEnd"/>
      <w:r w:rsidRPr="008C034A">
        <w:t xml:space="preserve"> </w:t>
      </w:r>
      <w:proofErr w:type="spellStart"/>
      <w:r w:rsidRPr="008C034A">
        <w:t>терміну</w:t>
      </w:r>
      <w:proofErr w:type="spellEnd"/>
      <w:r w:rsidRPr="008C034A">
        <w:t>.</w:t>
      </w:r>
    </w:p>
    <w:p w14:paraId="4468AB8A" w14:textId="77777777" w:rsidR="0021348E" w:rsidRPr="008C034A" w:rsidRDefault="0021348E" w:rsidP="0021348E">
      <w:pPr>
        <w:pStyle w:val="2d"/>
        <w:jc w:val="both"/>
      </w:pPr>
    </w:p>
    <w:p w14:paraId="7E89AE76" w14:textId="77777777" w:rsidR="0021348E" w:rsidRPr="008C034A" w:rsidRDefault="0021348E" w:rsidP="0021348E">
      <w:pPr>
        <w:pStyle w:val="2d"/>
        <w:jc w:val="both"/>
        <w:rPr>
          <w:rFonts w:eastAsia="Calibri"/>
          <w:shd w:val="clear" w:color="auto" w:fill="FFFFFF"/>
          <w:lang w:val="uk-UA"/>
        </w:rPr>
      </w:pPr>
      <w:r w:rsidRPr="008C034A">
        <w:t>4</w:t>
      </w:r>
      <w:r w:rsidRPr="008C034A">
        <w:rPr>
          <w:lang w:val="uk-UA"/>
        </w:rPr>
        <w:t>.</w:t>
      </w:r>
      <w:r w:rsidRPr="008C034A">
        <w:rPr>
          <w:rFonts w:eastAsia="Calibri"/>
          <w:color w:val="000000"/>
          <w:shd w:val="clear" w:color="auto" w:fill="FFFFFF"/>
          <w:lang w:val="uk-UA"/>
        </w:rPr>
        <w:t xml:space="preserve"> </w:t>
      </w:r>
      <w:r w:rsidRPr="008C034A">
        <w:rPr>
          <w:lang w:val="uk-UA"/>
        </w:rPr>
        <w:t>Ми погоджуємося з тим, що у разі</w:t>
      </w:r>
      <w:r w:rsidRPr="008C034A">
        <w:rPr>
          <w:rFonts w:eastAsia="Calibri"/>
          <w:color w:val="000000"/>
          <w:shd w:val="clear" w:color="auto" w:fill="FFFFFF"/>
          <w:lang w:val="uk-UA"/>
        </w:rPr>
        <w:t xml:space="preserve"> </w:t>
      </w:r>
      <w:r w:rsidRPr="008C034A">
        <w:rPr>
          <w:lang w:val="uk-UA"/>
        </w:rPr>
        <w:t xml:space="preserve">визначення нас переможцем та </w:t>
      </w:r>
      <w:r w:rsidRPr="008C034A">
        <w:rPr>
          <w:rFonts w:eastAsia="Calibri"/>
          <w:color w:val="000000"/>
          <w:shd w:val="clear" w:color="auto" w:fill="FFFFFF"/>
          <w:lang w:val="uk-UA"/>
        </w:rPr>
        <w:t>ненадання у визначений ТД термін договору</w:t>
      </w:r>
      <w:r w:rsidRPr="008C034A">
        <w:rPr>
          <w:rFonts w:eastAsia="Calibri"/>
          <w:lang w:val="uk-UA"/>
        </w:rPr>
        <w:t xml:space="preserve">, </w:t>
      </w:r>
      <w:r w:rsidRPr="008C034A">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2F6E333" w14:textId="77777777" w:rsidR="0021348E" w:rsidRPr="008C034A" w:rsidRDefault="0021348E" w:rsidP="0021348E">
      <w:pPr>
        <w:pStyle w:val="2d"/>
        <w:jc w:val="both"/>
        <w:rPr>
          <w:lang w:val="uk-UA"/>
        </w:rPr>
      </w:pPr>
    </w:p>
    <w:p w14:paraId="5476D898" w14:textId="77777777" w:rsidR="0021348E" w:rsidRPr="008C034A" w:rsidRDefault="0021348E" w:rsidP="0021348E">
      <w:pPr>
        <w:pStyle w:val="2d"/>
        <w:jc w:val="both"/>
        <w:rPr>
          <w:lang w:val="uk-UA"/>
        </w:rPr>
      </w:pPr>
      <w:r w:rsidRPr="008C034A">
        <w:rPr>
          <w:lang w:val="uk-UA"/>
        </w:rPr>
        <w:t>5. Ми погоджуємося з тим, що у разі визначення нас Переможцем</w:t>
      </w:r>
      <w:r w:rsidRPr="008C034A">
        <w:rPr>
          <w:rFonts w:eastAsia="Calibri"/>
          <w:color w:val="000000"/>
          <w:shd w:val="clear" w:color="auto" w:fill="FFFFFF"/>
          <w:lang w:val="uk-UA"/>
        </w:rPr>
        <w:t xml:space="preserve"> та </w:t>
      </w:r>
      <w:r w:rsidRPr="008C034A">
        <w:rPr>
          <w:lang w:val="uk-UA"/>
        </w:rPr>
        <w:t xml:space="preserve">надання документів згідно з </w:t>
      </w:r>
      <w:r w:rsidRPr="008C034A">
        <w:rPr>
          <w:bCs/>
          <w:lang w:val="uk-UA"/>
        </w:rPr>
        <w:t>Додатком  1</w:t>
      </w:r>
      <w:r w:rsidRPr="008C034A">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Постановою № 1178.</w:t>
      </w:r>
    </w:p>
    <w:p w14:paraId="6E601A7B" w14:textId="77777777" w:rsidR="0021348E" w:rsidRPr="008C034A" w:rsidRDefault="0021348E" w:rsidP="0021348E">
      <w:pPr>
        <w:spacing w:line="100" w:lineRule="atLeast"/>
        <w:jc w:val="center"/>
        <w:rPr>
          <w:rFonts w:ascii="Times New Roman" w:hAnsi="Times New Roman"/>
          <w:i/>
          <w:sz w:val="24"/>
          <w:szCs w:val="24"/>
          <w:lang w:eastAsia="zh-CN"/>
        </w:rPr>
      </w:pPr>
    </w:p>
    <w:p w14:paraId="77E4DAAA" w14:textId="77777777" w:rsidR="0021348E" w:rsidRPr="008C034A" w:rsidRDefault="0021348E" w:rsidP="0021348E">
      <w:pPr>
        <w:contextualSpacing/>
        <w:jc w:val="both"/>
        <w:rPr>
          <w:rFonts w:ascii="Times New Roman" w:hAnsi="Times New Roman"/>
          <w:b/>
          <w:sz w:val="24"/>
          <w:szCs w:val="24"/>
        </w:rPr>
      </w:pPr>
    </w:p>
    <w:p w14:paraId="21A5A0DF" w14:textId="77777777" w:rsidR="0021348E" w:rsidRPr="008C034A" w:rsidRDefault="0021348E" w:rsidP="0021348E">
      <w:pPr>
        <w:contextualSpacing/>
        <w:jc w:val="both"/>
        <w:rPr>
          <w:rFonts w:ascii="Times New Roman" w:hAnsi="Times New Roman"/>
          <w:b/>
          <w:sz w:val="24"/>
          <w:szCs w:val="24"/>
        </w:rPr>
      </w:pPr>
      <w:r w:rsidRPr="008C034A">
        <w:rPr>
          <w:rFonts w:ascii="Times New Roman" w:hAnsi="Times New Roman"/>
          <w:b/>
          <w:sz w:val="24"/>
          <w:szCs w:val="24"/>
        </w:rPr>
        <w:t xml:space="preserve">Керівник організації – учасник </w:t>
      </w:r>
    </w:p>
    <w:p w14:paraId="6A196140" w14:textId="77777777" w:rsidR="0021348E" w:rsidRPr="008C034A" w:rsidRDefault="0021348E" w:rsidP="0021348E">
      <w:pPr>
        <w:contextualSpacing/>
        <w:jc w:val="both"/>
        <w:rPr>
          <w:rFonts w:ascii="Times New Roman" w:hAnsi="Times New Roman"/>
          <w:b/>
          <w:sz w:val="24"/>
          <w:szCs w:val="24"/>
        </w:rPr>
      </w:pPr>
      <w:r w:rsidRPr="008C034A">
        <w:rPr>
          <w:rFonts w:ascii="Times New Roman" w:hAnsi="Times New Roman"/>
          <w:b/>
          <w:sz w:val="24"/>
          <w:szCs w:val="24"/>
        </w:rPr>
        <w:t>процедури закупівлі або                          _______________________/ ____________________</w:t>
      </w:r>
    </w:p>
    <w:p w14:paraId="6AB4D713" w14:textId="77777777" w:rsidR="0021348E" w:rsidRPr="008C034A" w:rsidRDefault="0021348E" w:rsidP="0021348E">
      <w:pPr>
        <w:contextualSpacing/>
        <w:jc w:val="both"/>
        <w:rPr>
          <w:rFonts w:ascii="Times New Roman" w:hAnsi="Times New Roman"/>
          <w:i/>
          <w:sz w:val="24"/>
          <w:szCs w:val="24"/>
        </w:rPr>
      </w:pPr>
      <w:r w:rsidRPr="008C034A">
        <w:rPr>
          <w:rFonts w:ascii="Times New Roman" w:hAnsi="Times New Roman"/>
          <w:b/>
          <w:sz w:val="24"/>
          <w:szCs w:val="24"/>
        </w:rPr>
        <w:t>інша уповноважена (посадова) особа</w:t>
      </w:r>
      <w:r w:rsidRPr="008C034A">
        <w:rPr>
          <w:rFonts w:ascii="Times New Roman" w:hAnsi="Times New Roman"/>
          <w:sz w:val="24"/>
          <w:szCs w:val="24"/>
        </w:rPr>
        <w:t xml:space="preserve">       (</w:t>
      </w:r>
      <w:r w:rsidRPr="008C034A">
        <w:rPr>
          <w:rFonts w:ascii="Times New Roman" w:hAnsi="Times New Roman"/>
          <w:i/>
          <w:sz w:val="24"/>
          <w:szCs w:val="24"/>
        </w:rPr>
        <w:t>підпис)       МП *                         (ініціали та прізвище)</w:t>
      </w:r>
    </w:p>
    <w:p w14:paraId="36ABD349" w14:textId="77777777" w:rsidR="0021348E" w:rsidRPr="008C034A" w:rsidRDefault="0021348E" w:rsidP="0021348E">
      <w:pPr>
        <w:contextualSpacing/>
        <w:jc w:val="right"/>
        <w:rPr>
          <w:rFonts w:ascii="Times New Roman" w:hAnsi="Times New Roman"/>
          <w:b/>
          <w:bCs/>
          <w:sz w:val="24"/>
          <w:szCs w:val="24"/>
        </w:rPr>
      </w:pPr>
    </w:p>
    <w:p w14:paraId="78D57A1F" w14:textId="77777777" w:rsidR="0021348E" w:rsidRPr="008C034A" w:rsidRDefault="0021348E" w:rsidP="0021348E">
      <w:pPr>
        <w:spacing w:line="0" w:lineRule="atLeast"/>
        <w:jc w:val="both"/>
        <w:rPr>
          <w:rFonts w:ascii="Times New Roman" w:hAnsi="Times New Roman"/>
          <w:i/>
          <w:sz w:val="24"/>
          <w:szCs w:val="24"/>
          <w:lang w:eastAsia="zh-CN"/>
        </w:rPr>
      </w:pPr>
      <w:r w:rsidRPr="008C034A">
        <w:rPr>
          <w:rFonts w:ascii="Times New Roman" w:hAnsi="Times New Roman"/>
          <w:bCs/>
          <w:i/>
          <w:sz w:val="24"/>
          <w:szCs w:val="24"/>
          <w:lang w:eastAsia="zh-CN"/>
        </w:rPr>
        <w:t>*</w:t>
      </w:r>
      <w:bookmarkStart w:id="42" w:name="_Hlk15505205"/>
      <w:r w:rsidRPr="008C034A">
        <w:rPr>
          <w:rFonts w:ascii="Times New Roman" w:hAnsi="Times New Roman"/>
          <w:i/>
          <w:sz w:val="24"/>
          <w:szCs w:val="24"/>
          <w:lang w:eastAsia="zh-CN"/>
        </w:rPr>
        <w:t>Ця вимога не стосується осіб, які не використовують печатки,, згідно з чинним законодавством</w:t>
      </w:r>
      <w:bookmarkEnd w:id="42"/>
    </w:p>
    <w:p w14:paraId="30BAF8F7" w14:textId="77777777" w:rsidR="0021348E" w:rsidRPr="008C034A" w:rsidRDefault="0021348E" w:rsidP="0021348E">
      <w:pPr>
        <w:jc w:val="both"/>
        <w:rPr>
          <w:rFonts w:ascii="Times New Roman" w:hAnsi="Times New Roman"/>
          <w:sz w:val="24"/>
          <w:szCs w:val="24"/>
        </w:rPr>
      </w:pPr>
    </w:p>
    <w:p w14:paraId="7B3ABF2E" w14:textId="77777777" w:rsidR="00F82FD5" w:rsidRPr="00B95F41" w:rsidRDefault="00F82FD5" w:rsidP="00015FB6">
      <w:pPr>
        <w:spacing w:after="0" w:line="240" w:lineRule="auto"/>
        <w:ind w:firstLine="720"/>
        <w:jc w:val="center"/>
        <w:rPr>
          <w:rFonts w:ascii="Times New Roman" w:eastAsia="Tahoma" w:hAnsi="Times New Roman"/>
          <w:color w:val="00000A"/>
          <w:lang w:eastAsia="zh-CN" w:bidi="hi-IN"/>
        </w:rPr>
      </w:pPr>
    </w:p>
    <w:sectPr w:rsidR="00F82FD5" w:rsidRPr="00B95F41" w:rsidSect="00CB4070">
      <w:footerReference w:type="default" r:id="rId90"/>
      <w:footerReference w:type="first" r:id="rId91"/>
      <w:pgSz w:w="11906" w:h="16838" w:code="9"/>
      <w:pgMar w:top="567" w:right="680" w:bottom="425"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85A6" w14:textId="77777777" w:rsidR="004E707F" w:rsidRDefault="004E707F" w:rsidP="00806843">
      <w:pPr>
        <w:spacing w:after="0" w:line="240" w:lineRule="auto"/>
      </w:pPr>
      <w:r>
        <w:separator/>
      </w:r>
    </w:p>
  </w:endnote>
  <w:endnote w:type="continuationSeparator" w:id="0">
    <w:p w14:paraId="2C99867A" w14:textId="77777777" w:rsidR="004E707F" w:rsidRDefault="004E707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2F307745" w:rsidR="00CE2843" w:rsidRPr="0092199A" w:rsidRDefault="00CE2843">
    <w:pPr>
      <w:pStyle w:val="af0"/>
      <w:jc w:val="right"/>
      <w:rPr>
        <w:rFonts w:ascii="Times New Roman" w:hAnsi="Times New Roman"/>
        <w:sz w:val="20"/>
      </w:rPr>
    </w:pPr>
    <w:r w:rsidRPr="0092199A">
      <w:rPr>
        <w:rFonts w:ascii="Times New Roman" w:hAnsi="Times New Roman"/>
        <w:sz w:val="20"/>
      </w:rPr>
      <w:fldChar w:fldCharType="begin"/>
    </w:r>
    <w:r w:rsidRPr="0092199A">
      <w:rPr>
        <w:rFonts w:ascii="Times New Roman" w:hAnsi="Times New Roman"/>
        <w:sz w:val="20"/>
      </w:rPr>
      <w:instrText>PAGE   \* MERGEFORMAT</w:instrText>
    </w:r>
    <w:r w:rsidRPr="0092199A">
      <w:rPr>
        <w:rFonts w:ascii="Times New Roman" w:hAnsi="Times New Roman"/>
        <w:sz w:val="20"/>
      </w:rPr>
      <w:fldChar w:fldCharType="separate"/>
    </w:r>
    <w:r w:rsidRPr="00925339">
      <w:rPr>
        <w:rFonts w:ascii="Times New Roman" w:hAnsi="Times New Roman"/>
        <w:noProof/>
        <w:sz w:val="20"/>
        <w:lang w:val="ru-RU"/>
      </w:rPr>
      <w:t>39</w:t>
    </w:r>
    <w:r w:rsidRPr="0092199A">
      <w:rPr>
        <w:rFonts w:ascii="Times New Roman" w:hAnsi="Times New Roman"/>
        <w:noProof/>
        <w:sz w:val="20"/>
        <w:lang w:val="ru-RU"/>
      </w:rPr>
      <w:fldChar w:fldCharType="end"/>
    </w:r>
  </w:p>
  <w:p w14:paraId="695A2691" w14:textId="77777777" w:rsidR="00CE2843" w:rsidRDefault="00CE28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E2843" w:rsidRDefault="00CE2843">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E2843" w:rsidRDefault="00CE2843">
    <w:pPr>
      <w:pStyle w:val="af0"/>
    </w:pPr>
  </w:p>
  <w:p w14:paraId="2D9B7A6E" w14:textId="77777777" w:rsidR="00CE2843" w:rsidRDefault="00CE2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EFBB" w14:textId="77777777" w:rsidR="004E707F" w:rsidRDefault="004E707F" w:rsidP="00806843">
      <w:pPr>
        <w:spacing w:after="0" w:line="240" w:lineRule="auto"/>
      </w:pPr>
      <w:r>
        <w:separator/>
      </w:r>
    </w:p>
  </w:footnote>
  <w:footnote w:type="continuationSeparator" w:id="0">
    <w:p w14:paraId="1C59079B" w14:textId="77777777" w:rsidR="004E707F" w:rsidRDefault="004E707F"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4181042"/>
    <w:lvl w:ilvl="0">
      <w:start w:val="1"/>
      <w:numFmt w:val="decimal"/>
      <w:pStyle w:val="3"/>
      <w:lvlText w:val="%1."/>
      <w:lvlJc w:val="left"/>
      <w:pPr>
        <w:tabs>
          <w:tab w:val="num" w:pos="926"/>
        </w:tabs>
        <w:ind w:left="926" w:hanging="360"/>
      </w:pPr>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2940B4F"/>
    <w:multiLevelType w:val="multilevel"/>
    <w:tmpl w:val="162CD4D6"/>
    <w:lvl w:ilvl="0">
      <w:start w:val="1"/>
      <w:numFmt w:val="decimal"/>
      <w:suff w:val="space"/>
      <w:lvlText w:val="%1."/>
      <w:lvlJc w:val="left"/>
      <w:pPr>
        <w:ind w:left="3479" w:hanging="360"/>
      </w:pPr>
      <w:rPr>
        <w:rFonts w:ascii="Times New Roman" w:eastAsia="Times New Roman" w:hAnsi="Times New Roman" w:cs="Times New Roman" w:hint="default"/>
      </w:rPr>
    </w:lvl>
    <w:lvl w:ilvl="1">
      <w:start w:val="1"/>
      <w:numFmt w:val="decimal"/>
      <w:suff w:val="space"/>
      <w:lvlText w:val="%1.%2."/>
      <w:lvlJc w:val="left"/>
      <w:pPr>
        <w:ind w:left="1000" w:hanging="432"/>
      </w:pPr>
      <w:rPr>
        <w:rFonts w:cs="Times New Roman"/>
      </w:rPr>
    </w:lvl>
    <w:lvl w:ilvl="2">
      <w:start w:val="1"/>
      <w:numFmt w:val="decimal"/>
      <w:suff w:val="space"/>
      <w:lvlText w:val="%1.%2.%3."/>
      <w:lvlJc w:val="left"/>
      <w:pPr>
        <w:ind w:left="930" w:hanging="504"/>
      </w:pPr>
      <w:rPr>
        <w:rFonts w:cs="Times New Roman"/>
        <w:i w:val="0"/>
      </w:rPr>
    </w:lvl>
    <w:lvl w:ilvl="3">
      <w:start w:val="1"/>
      <w:numFmt w:val="decimal"/>
      <w:suff w:val="space"/>
      <w:lvlText w:val="%1.%2.%3.%4."/>
      <w:lvlJc w:val="left"/>
      <w:pPr>
        <w:ind w:left="1728" w:hanging="648"/>
      </w:pPr>
      <w:rPr>
        <w:rFonts w:cs="Times New Roman"/>
      </w:rPr>
    </w:lvl>
    <w:lvl w:ilvl="4">
      <w:start w:val="1"/>
      <w:numFmt w:val="decimal"/>
      <w:suff w:val="space"/>
      <w:lvlText w:val="%1.%2.%3.%4.%5."/>
      <w:lvlJc w:val="left"/>
      <w:pPr>
        <w:ind w:left="2232" w:hanging="792"/>
      </w:pPr>
      <w:rPr>
        <w:rFonts w:cs="Times New Roman"/>
      </w:rPr>
    </w:lvl>
    <w:lvl w:ilvl="5">
      <w:start w:val="1"/>
      <w:numFmt w:val="bullet"/>
      <w:lvlText w:val="-"/>
      <w:lvlJc w:val="left"/>
      <w:pPr>
        <w:tabs>
          <w:tab w:val="num" w:pos="2880"/>
        </w:tabs>
        <w:ind w:left="2736" w:hanging="936"/>
      </w:pPr>
      <w:rPr>
        <w:rFonts w:ascii="Stencil" w:hAnsi="Stenci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4427AA1"/>
    <w:multiLevelType w:val="hybridMultilevel"/>
    <w:tmpl w:val="3516D870"/>
    <w:lvl w:ilvl="0" w:tplc="0419000F">
      <w:start w:val="1"/>
      <w:numFmt w:val="decimal"/>
      <w:lvlText w:val="%1."/>
      <w:lvlJc w:val="left"/>
      <w:pPr>
        <w:ind w:left="720" w:hanging="360"/>
      </w:pPr>
      <w:rPr>
        <w:rFonts w:hint="default"/>
      </w:rPr>
    </w:lvl>
    <w:lvl w:ilvl="1" w:tplc="EB98C9CA">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A3074D6"/>
    <w:multiLevelType w:val="multilevel"/>
    <w:tmpl w:val="E7C860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2E1092"/>
    <w:multiLevelType w:val="hybridMultilevel"/>
    <w:tmpl w:val="D7EE4DB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3D37E1"/>
    <w:multiLevelType w:val="hybridMultilevel"/>
    <w:tmpl w:val="4DE4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9265F"/>
    <w:multiLevelType w:val="multilevel"/>
    <w:tmpl w:val="8722C80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596636"/>
    <w:multiLevelType w:val="multilevel"/>
    <w:tmpl w:val="DAD6E40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DA2722E"/>
    <w:multiLevelType w:val="hybridMultilevel"/>
    <w:tmpl w:val="60201ACA"/>
    <w:lvl w:ilvl="0" w:tplc="247E6200">
      <w:start w:val="1"/>
      <w:numFmt w:val="bullet"/>
      <w:lvlText w:val="-"/>
      <w:lvlJc w:val="left"/>
      <w:pPr>
        <w:ind w:left="824" w:hanging="360"/>
      </w:pPr>
      <w:rPr>
        <w:rFonts w:ascii="Arial" w:eastAsia="Arial" w:hAnsi="Arial" w:hint="default"/>
        <w:sz w:val="22"/>
        <w:szCs w:val="22"/>
      </w:rPr>
    </w:lvl>
    <w:lvl w:ilvl="1" w:tplc="32DA2D80">
      <w:start w:val="1"/>
      <w:numFmt w:val="bullet"/>
      <w:lvlText w:val="•"/>
      <w:lvlJc w:val="left"/>
      <w:pPr>
        <w:ind w:left="1700" w:hanging="360"/>
      </w:pPr>
      <w:rPr>
        <w:rFonts w:hint="default"/>
      </w:rPr>
    </w:lvl>
    <w:lvl w:ilvl="2" w:tplc="EE82A276">
      <w:start w:val="1"/>
      <w:numFmt w:val="bullet"/>
      <w:lvlText w:val="•"/>
      <w:lvlJc w:val="left"/>
      <w:pPr>
        <w:ind w:left="2577" w:hanging="360"/>
      </w:pPr>
      <w:rPr>
        <w:rFonts w:hint="default"/>
      </w:rPr>
    </w:lvl>
    <w:lvl w:ilvl="3" w:tplc="1DE2B56C">
      <w:start w:val="1"/>
      <w:numFmt w:val="bullet"/>
      <w:lvlText w:val="•"/>
      <w:lvlJc w:val="left"/>
      <w:pPr>
        <w:ind w:left="3453" w:hanging="360"/>
      </w:pPr>
      <w:rPr>
        <w:rFonts w:hint="default"/>
      </w:rPr>
    </w:lvl>
    <w:lvl w:ilvl="4" w:tplc="A8D0DA36">
      <w:start w:val="1"/>
      <w:numFmt w:val="bullet"/>
      <w:lvlText w:val="•"/>
      <w:lvlJc w:val="left"/>
      <w:pPr>
        <w:ind w:left="4329" w:hanging="360"/>
      </w:pPr>
      <w:rPr>
        <w:rFonts w:hint="default"/>
      </w:rPr>
    </w:lvl>
    <w:lvl w:ilvl="5" w:tplc="04B00E80">
      <w:start w:val="1"/>
      <w:numFmt w:val="bullet"/>
      <w:lvlText w:val="•"/>
      <w:lvlJc w:val="left"/>
      <w:pPr>
        <w:ind w:left="5206" w:hanging="360"/>
      </w:pPr>
      <w:rPr>
        <w:rFonts w:hint="default"/>
      </w:rPr>
    </w:lvl>
    <w:lvl w:ilvl="6" w:tplc="9356E13C">
      <w:start w:val="1"/>
      <w:numFmt w:val="bullet"/>
      <w:lvlText w:val="•"/>
      <w:lvlJc w:val="left"/>
      <w:pPr>
        <w:ind w:left="6082" w:hanging="360"/>
      </w:pPr>
      <w:rPr>
        <w:rFonts w:hint="default"/>
      </w:rPr>
    </w:lvl>
    <w:lvl w:ilvl="7" w:tplc="5C0E153E">
      <w:start w:val="1"/>
      <w:numFmt w:val="bullet"/>
      <w:lvlText w:val="•"/>
      <w:lvlJc w:val="left"/>
      <w:pPr>
        <w:ind w:left="6958" w:hanging="360"/>
      </w:pPr>
      <w:rPr>
        <w:rFonts w:hint="default"/>
      </w:rPr>
    </w:lvl>
    <w:lvl w:ilvl="8" w:tplc="4E8A9E4C">
      <w:start w:val="1"/>
      <w:numFmt w:val="bullet"/>
      <w:lvlText w:val="•"/>
      <w:lvlJc w:val="left"/>
      <w:pPr>
        <w:ind w:left="7834" w:hanging="360"/>
      </w:pPr>
      <w:rPr>
        <w:rFonts w:hint="default"/>
      </w:rPr>
    </w:lvl>
  </w:abstractNum>
  <w:abstractNum w:abstractNumId="19"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904E36"/>
    <w:multiLevelType w:val="multilevel"/>
    <w:tmpl w:val="7534A5E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D6D27"/>
    <w:multiLevelType w:val="hybridMultilevel"/>
    <w:tmpl w:val="CF0A56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71644F83"/>
    <w:multiLevelType w:val="hybridMultilevel"/>
    <w:tmpl w:val="539E3EC0"/>
    <w:lvl w:ilvl="0" w:tplc="68EE0C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25"/>
  </w:num>
  <w:num w:numId="4">
    <w:abstractNumId w:val="14"/>
  </w:num>
  <w:num w:numId="5">
    <w:abstractNumId w:val="16"/>
  </w:num>
  <w:num w:numId="6">
    <w:abstractNumId w:val="23"/>
  </w:num>
  <w:num w:numId="7">
    <w:abstractNumId w:val="13"/>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1"/>
  </w:num>
  <w:num w:numId="13">
    <w:abstractNumId w:val="19"/>
  </w:num>
  <w:num w:numId="14">
    <w:abstractNumId w:val="12"/>
  </w:num>
  <w:num w:numId="15">
    <w:abstractNumId w:val="26"/>
  </w:num>
  <w:num w:numId="16">
    <w:abstractNumId w:val="2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5A39"/>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5FB6"/>
    <w:rsid w:val="00016026"/>
    <w:rsid w:val="00016E44"/>
    <w:rsid w:val="000170AF"/>
    <w:rsid w:val="0001766C"/>
    <w:rsid w:val="000178E1"/>
    <w:rsid w:val="00017AC2"/>
    <w:rsid w:val="00020557"/>
    <w:rsid w:val="00021757"/>
    <w:rsid w:val="000221A1"/>
    <w:rsid w:val="0002229F"/>
    <w:rsid w:val="00022B63"/>
    <w:rsid w:val="000231FA"/>
    <w:rsid w:val="00023347"/>
    <w:rsid w:val="000238EE"/>
    <w:rsid w:val="00023D73"/>
    <w:rsid w:val="0002452F"/>
    <w:rsid w:val="00024A3E"/>
    <w:rsid w:val="00025597"/>
    <w:rsid w:val="00025E35"/>
    <w:rsid w:val="000269D1"/>
    <w:rsid w:val="00026CC6"/>
    <w:rsid w:val="0002780E"/>
    <w:rsid w:val="00027FDA"/>
    <w:rsid w:val="00030FA3"/>
    <w:rsid w:val="00031150"/>
    <w:rsid w:val="00031E58"/>
    <w:rsid w:val="00033B58"/>
    <w:rsid w:val="000342D2"/>
    <w:rsid w:val="000348F6"/>
    <w:rsid w:val="00034F59"/>
    <w:rsid w:val="00035EF3"/>
    <w:rsid w:val="00036AF6"/>
    <w:rsid w:val="00036E69"/>
    <w:rsid w:val="000371F0"/>
    <w:rsid w:val="00037ED7"/>
    <w:rsid w:val="000407EE"/>
    <w:rsid w:val="000416CF"/>
    <w:rsid w:val="00042DF8"/>
    <w:rsid w:val="000436D4"/>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EDC"/>
    <w:rsid w:val="000657B8"/>
    <w:rsid w:val="00065FBA"/>
    <w:rsid w:val="00067579"/>
    <w:rsid w:val="00067A5D"/>
    <w:rsid w:val="000707FB"/>
    <w:rsid w:val="00072981"/>
    <w:rsid w:val="000731DB"/>
    <w:rsid w:val="00073FC8"/>
    <w:rsid w:val="00074563"/>
    <w:rsid w:val="000746BE"/>
    <w:rsid w:val="00076B93"/>
    <w:rsid w:val="00081E3B"/>
    <w:rsid w:val="00082315"/>
    <w:rsid w:val="00082835"/>
    <w:rsid w:val="00082F9A"/>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64C"/>
    <w:rsid w:val="00093CDB"/>
    <w:rsid w:val="000947F2"/>
    <w:rsid w:val="00094897"/>
    <w:rsid w:val="00094E2A"/>
    <w:rsid w:val="00095BE5"/>
    <w:rsid w:val="000961AB"/>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6F56"/>
    <w:rsid w:val="000A7582"/>
    <w:rsid w:val="000B01B4"/>
    <w:rsid w:val="000B05FF"/>
    <w:rsid w:val="000B08F1"/>
    <w:rsid w:val="000B0A7B"/>
    <w:rsid w:val="000B17A0"/>
    <w:rsid w:val="000B1A3F"/>
    <w:rsid w:val="000B228A"/>
    <w:rsid w:val="000B3017"/>
    <w:rsid w:val="000B3471"/>
    <w:rsid w:val="000B3581"/>
    <w:rsid w:val="000B39CF"/>
    <w:rsid w:val="000B40D1"/>
    <w:rsid w:val="000B51C4"/>
    <w:rsid w:val="000B60C9"/>
    <w:rsid w:val="000B6A45"/>
    <w:rsid w:val="000B73B1"/>
    <w:rsid w:val="000C07A9"/>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E5A"/>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A03"/>
    <w:rsid w:val="000E6CBA"/>
    <w:rsid w:val="000F01F7"/>
    <w:rsid w:val="000F10A8"/>
    <w:rsid w:val="000F1132"/>
    <w:rsid w:val="000F2054"/>
    <w:rsid w:val="000F2956"/>
    <w:rsid w:val="000F303F"/>
    <w:rsid w:val="000F32B9"/>
    <w:rsid w:val="000F40DA"/>
    <w:rsid w:val="000F45F6"/>
    <w:rsid w:val="000F5E0A"/>
    <w:rsid w:val="000F5FDF"/>
    <w:rsid w:val="00100809"/>
    <w:rsid w:val="0010090C"/>
    <w:rsid w:val="00101EF5"/>
    <w:rsid w:val="00102258"/>
    <w:rsid w:val="001025B9"/>
    <w:rsid w:val="00102698"/>
    <w:rsid w:val="001028EE"/>
    <w:rsid w:val="00102D0F"/>
    <w:rsid w:val="00102FD1"/>
    <w:rsid w:val="001030C5"/>
    <w:rsid w:val="0010322A"/>
    <w:rsid w:val="001035A0"/>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59"/>
    <w:rsid w:val="00113FE9"/>
    <w:rsid w:val="001145B0"/>
    <w:rsid w:val="001145FE"/>
    <w:rsid w:val="001147C0"/>
    <w:rsid w:val="001155AC"/>
    <w:rsid w:val="00116A1E"/>
    <w:rsid w:val="00116C7F"/>
    <w:rsid w:val="0012032A"/>
    <w:rsid w:val="001204D1"/>
    <w:rsid w:val="001209C0"/>
    <w:rsid w:val="00121F1E"/>
    <w:rsid w:val="001227E0"/>
    <w:rsid w:val="0012285A"/>
    <w:rsid w:val="001237AB"/>
    <w:rsid w:val="00123B36"/>
    <w:rsid w:val="001240FE"/>
    <w:rsid w:val="001244B8"/>
    <w:rsid w:val="00124619"/>
    <w:rsid w:val="00124F2E"/>
    <w:rsid w:val="00126EA3"/>
    <w:rsid w:val="00127BAC"/>
    <w:rsid w:val="0013042E"/>
    <w:rsid w:val="00130B98"/>
    <w:rsid w:val="0013106F"/>
    <w:rsid w:val="001322A1"/>
    <w:rsid w:val="00134662"/>
    <w:rsid w:val="00135A67"/>
    <w:rsid w:val="00135B1B"/>
    <w:rsid w:val="00136C0D"/>
    <w:rsid w:val="00136C10"/>
    <w:rsid w:val="00137531"/>
    <w:rsid w:val="0013771A"/>
    <w:rsid w:val="00137D1C"/>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5CE8"/>
    <w:rsid w:val="00157265"/>
    <w:rsid w:val="001578BB"/>
    <w:rsid w:val="001579C4"/>
    <w:rsid w:val="00157F2C"/>
    <w:rsid w:val="00161040"/>
    <w:rsid w:val="001614BB"/>
    <w:rsid w:val="0016193B"/>
    <w:rsid w:val="0016390E"/>
    <w:rsid w:val="00163AF2"/>
    <w:rsid w:val="00163B77"/>
    <w:rsid w:val="00164BAD"/>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D"/>
    <w:rsid w:val="00177C61"/>
    <w:rsid w:val="00177D1C"/>
    <w:rsid w:val="00177D98"/>
    <w:rsid w:val="00177FAD"/>
    <w:rsid w:val="00180AA6"/>
    <w:rsid w:val="001811AA"/>
    <w:rsid w:val="00182133"/>
    <w:rsid w:val="00182B81"/>
    <w:rsid w:val="0018320E"/>
    <w:rsid w:val="00185052"/>
    <w:rsid w:val="00186537"/>
    <w:rsid w:val="001869A2"/>
    <w:rsid w:val="00187337"/>
    <w:rsid w:val="00190CCD"/>
    <w:rsid w:val="00190F6D"/>
    <w:rsid w:val="00191794"/>
    <w:rsid w:val="00191984"/>
    <w:rsid w:val="001927E9"/>
    <w:rsid w:val="001928C1"/>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4D9A"/>
    <w:rsid w:val="001A5191"/>
    <w:rsid w:val="001A51C8"/>
    <w:rsid w:val="001A52FB"/>
    <w:rsid w:val="001A5D5A"/>
    <w:rsid w:val="001A6CA3"/>
    <w:rsid w:val="001A7B26"/>
    <w:rsid w:val="001A7CA5"/>
    <w:rsid w:val="001A7E7D"/>
    <w:rsid w:val="001B0331"/>
    <w:rsid w:val="001B05A3"/>
    <w:rsid w:val="001B1215"/>
    <w:rsid w:val="001B1BDB"/>
    <w:rsid w:val="001B20EE"/>
    <w:rsid w:val="001B3242"/>
    <w:rsid w:val="001B3598"/>
    <w:rsid w:val="001B4252"/>
    <w:rsid w:val="001B586D"/>
    <w:rsid w:val="001B5BEF"/>
    <w:rsid w:val="001B743C"/>
    <w:rsid w:val="001C0019"/>
    <w:rsid w:val="001C0498"/>
    <w:rsid w:val="001C1478"/>
    <w:rsid w:val="001C19AC"/>
    <w:rsid w:val="001C1C2F"/>
    <w:rsid w:val="001C28BA"/>
    <w:rsid w:val="001C3B7D"/>
    <w:rsid w:val="001C4CC4"/>
    <w:rsid w:val="001C62E3"/>
    <w:rsid w:val="001C75E7"/>
    <w:rsid w:val="001C77F4"/>
    <w:rsid w:val="001D0DBB"/>
    <w:rsid w:val="001D1634"/>
    <w:rsid w:val="001D1D14"/>
    <w:rsid w:val="001D4013"/>
    <w:rsid w:val="001D49DF"/>
    <w:rsid w:val="001D4BED"/>
    <w:rsid w:val="001D552D"/>
    <w:rsid w:val="001D62F8"/>
    <w:rsid w:val="001D63D6"/>
    <w:rsid w:val="001D663D"/>
    <w:rsid w:val="001D735D"/>
    <w:rsid w:val="001E01BE"/>
    <w:rsid w:val="001E03E5"/>
    <w:rsid w:val="001E04BE"/>
    <w:rsid w:val="001E0DD6"/>
    <w:rsid w:val="001E2343"/>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E7530"/>
    <w:rsid w:val="001F01E3"/>
    <w:rsid w:val="001F0263"/>
    <w:rsid w:val="001F02F4"/>
    <w:rsid w:val="001F1242"/>
    <w:rsid w:val="001F12E9"/>
    <w:rsid w:val="001F175A"/>
    <w:rsid w:val="001F21A3"/>
    <w:rsid w:val="001F3557"/>
    <w:rsid w:val="001F3C64"/>
    <w:rsid w:val="001F44D8"/>
    <w:rsid w:val="001F47DC"/>
    <w:rsid w:val="001F4BA5"/>
    <w:rsid w:val="001F524A"/>
    <w:rsid w:val="001F5861"/>
    <w:rsid w:val="001F5B0B"/>
    <w:rsid w:val="001F5D2C"/>
    <w:rsid w:val="001F685A"/>
    <w:rsid w:val="001F721E"/>
    <w:rsid w:val="001F755D"/>
    <w:rsid w:val="001F7E6F"/>
    <w:rsid w:val="00200E69"/>
    <w:rsid w:val="002013FE"/>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6F7F"/>
    <w:rsid w:val="00207125"/>
    <w:rsid w:val="00207A59"/>
    <w:rsid w:val="00207F9A"/>
    <w:rsid w:val="00210392"/>
    <w:rsid w:val="002107E9"/>
    <w:rsid w:val="00211E40"/>
    <w:rsid w:val="00212490"/>
    <w:rsid w:val="00212543"/>
    <w:rsid w:val="002132C3"/>
    <w:rsid w:val="0021348E"/>
    <w:rsid w:val="00213B20"/>
    <w:rsid w:val="002140C8"/>
    <w:rsid w:val="002142A7"/>
    <w:rsid w:val="002143CB"/>
    <w:rsid w:val="00214A45"/>
    <w:rsid w:val="00215606"/>
    <w:rsid w:val="00215818"/>
    <w:rsid w:val="002158B3"/>
    <w:rsid w:val="00216090"/>
    <w:rsid w:val="002160E1"/>
    <w:rsid w:val="00216AAE"/>
    <w:rsid w:val="00216EDA"/>
    <w:rsid w:val="00217366"/>
    <w:rsid w:val="002174AB"/>
    <w:rsid w:val="00217636"/>
    <w:rsid w:val="00221376"/>
    <w:rsid w:val="002217D0"/>
    <w:rsid w:val="00222626"/>
    <w:rsid w:val="002228D6"/>
    <w:rsid w:val="00223500"/>
    <w:rsid w:val="00223ACD"/>
    <w:rsid w:val="002240CB"/>
    <w:rsid w:val="0022445C"/>
    <w:rsid w:val="0022484E"/>
    <w:rsid w:val="002278A7"/>
    <w:rsid w:val="00227C96"/>
    <w:rsid w:val="00230B66"/>
    <w:rsid w:val="00231C84"/>
    <w:rsid w:val="00232051"/>
    <w:rsid w:val="0023266F"/>
    <w:rsid w:val="002337F6"/>
    <w:rsid w:val="00233B3F"/>
    <w:rsid w:val="00234FEF"/>
    <w:rsid w:val="00236029"/>
    <w:rsid w:val="00236CBF"/>
    <w:rsid w:val="00241781"/>
    <w:rsid w:val="00241BF7"/>
    <w:rsid w:val="00241DAF"/>
    <w:rsid w:val="0024246F"/>
    <w:rsid w:val="002424AB"/>
    <w:rsid w:val="002424D3"/>
    <w:rsid w:val="00242946"/>
    <w:rsid w:val="00244388"/>
    <w:rsid w:val="00244CD4"/>
    <w:rsid w:val="00244E7F"/>
    <w:rsid w:val="002455E5"/>
    <w:rsid w:val="002459C1"/>
    <w:rsid w:val="00245BF5"/>
    <w:rsid w:val="00247043"/>
    <w:rsid w:val="00247567"/>
    <w:rsid w:val="00247F04"/>
    <w:rsid w:val="0025006D"/>
    <w:rsid w:val="002504B6"/>
    <w:rsid w:val="002506CD"/>
    <w:rsid w:val="0025093B"/>
    <w:rsid w:val="002511F9"/>
    <w:rsid w:val="00251F0D"/>
    <w:rsid w:val="0025213B"/>
    <w:rsid w:val="00253485"/>
    <w:rsid w:val="00255ACD"/>
    <w:rsid w:val="00255CE4"/>
    <w:rsid w:val="002570DC"/>
    <w:rsid w:val="00257539"/>
    <w:rsid w:val="00257F7C"/>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6FE6"/>
    <w:rsid w:val="002A05A2"/>
    <w:rsid w:val="002A0BE2"/>
    <w:rsid w:val="002A0C78"/>
    <w:rsid w:val="002A1244"/>
    <w:rsid w:val="002A1BEA"/>
    <w:rsid w:val="002A1C4B"/>
    <w:rsid w:val="002A26E4"/>
    <w:rsid w:val="002A2907"/>
    <w:rsid w:val="002A2FD2"/>
    <w:rsid w:val="002A379A"/>
    <w:rsid w:val="002A3E1F"/>
    <w:rsid w:val="002A3F15"/>
    <w:rsid w:val="002A502F"/>
    <w:rsid w:val="002A5229"/>
    <w:rsid w:val="002A5570"/>
    <w:rsid w:val="002A587C"/>
    <w:rsid w:val="002A5E87"/>
    <w:rsid w:val="002A6AD0"/>
    <w:rsid w:val="002B0453"/>
    <w:rsid w:val="002B0572"/>
    <w:rsid w:val="002B07B4"/>
    <w:rsid w:val="002B0D3D"/>
    <w:rsid w:val="002B1ECC"/>
    <w:rsid w:val="002B2182"/>
    <w:rsid w:val="002B47C2"/>
    <w:rsid w:val="002B562D"/>
    <w:rsid w:val="002B5B7A"/>
    <w:rsid w:val="002B60A0"/>
    <w:rsid w:val="002B644D"/>
    <w:rsid w:val="002B6A8A"/>
    <w:rsid w:val="002C095C"/>
    <w:rsid w:val="002C0BE1"/>
    <w:rsid w:val="002C1C36"/>
    <w:rsid w:val="002C20D6"/>
    <w:rsid w:val="002C235C"/>
    <w:rsid w:val="002C23FD"/>
    <w:rsid w:val="002C5625"/>
    <w:rsid w:val="002C77A1"/>
    <w:rsid w:val="002C7BD8"/>
    <w:rsid w:val="002C7E39"/>
    <w:rsid w:val="002D0C2D"/>
    <w:rsid w:val="002D10C4"/>
    <w:rsid w:val="002D2313"/>
    <w:rsid w:val="002D3A79"/>
    <w:rsid w:val="002D3CCE"/>
    <w:rsid w:val="002D455C"/>
    <w:rsid w:val="002D49E9"/>
    <w:rsid w:val="002D7635"/>
    <w:rsid w:val="002D7A97"/>
    <w:rsid w:val="002E035B"/>
    <w:rsid w:val="002E0D4E"/>
    <w:rsid w:val="002E1F80"/>
    <w:rsid w:val="002E2135"/>
    <w:rsid w:val="002E25DA"/>
    <w:rsid w:val="002E26F1"/>
    <w:rsid w:val="002E2D06"/>
    <w:rsid w:val="002E2F92"/>
    <w:rsid w:val="002E49DA"/>
    <w:rsid w:val="002E4E86"/>
    <w:rsid w:val="002E5E92"/>
    <w:rsid w:val="002E6498"/>
    <w:rsid w:val="002E7E7C"/>
    <w:rsid w:val="002E7F06"/>
    <w:rsid w:val="002F035F"/>
    <w:rsid w:val="002F0380"/>
    <w:rsid w:val="002F0985"/>
    <w:rsid w:val="002F15AA"/>
    <w:rsid w:val="002F15BA"/>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ACD"/>
    <w:rsid w:val="00305AFA"/>
    <w:rsid w:val="00305B12"/>
    <w:rsid w:val="00306353"/>
    <w:rsid w:val="00306C92"/>
    <w:rsid w:val="00306E83"/>
    <w:rsid w:val="0030741C"/>
    <w:rsid w:val="00311245"/>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C1F"/>
    <w:rsid w:val="00324909"/>
    <w:rsid w:val="003256E2"/>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3B7"/>
    <w:rsid w:val="00345799"/>
    <w:rsid w:val="00345B67"/>
    <w:rsid w:val="00346B25"/>
    <w:rsid w:val="00347481"/>
    <w:rsid w:val="00347947"/>
    <w:rsid w:val="003502B2"/>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4F"/>
    <w:rsid w:val="003623F0"/>
    <w:rsid w:val="0036268E"/>
    <w:rsid w:val="00363DC1"/>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311E"/>
    <w:rsid w:val="00384392"/>
    <w:rsid w:val="003853EA"/>
    <w:rsid w:val="00385DBA"/>
    <w:rsid w:val="00386A6F"/>
    <w:rsid w:val="00386C89"/>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05"/>
    <w:rsid w:val="003B273B"/>
    <w:rsid w:val="003B2920"/>
    <w:rsid w:val="003B337E"/>
    <w:rsid w:val="003B33DA"/>
    <w:rsid w:val="003B3F68"/>
    <w:rsid w:val="003B47F8"/>
    <w:rsid w:val="003B4ABE"/>
    <w:rsid w:val="003B5643"/>
    <w:rsid w:val="003B5AAB"/>
    <w:rsid w:val="003B5FDC"/>
    <w:rsid w:val="003B6021"/>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615"/>
    <w:rsid w:val="003C7960"/>
    <w:rsid w:val="003C7BEC"/>
    <w:rsid w:val="003D02B7"/>
    <w:rsid w:val="003D0EF1"/>
    <w:rsid w:val="003D2F1D"/>
    <w:rsid w:val="003D33B1"/>
    <w:rsid w:val="003D4B2C"/>
    <w:rsid w:val="003D4C43"/>
    <w:rsid w:val="003D51D6"/>
    <w:rsid w:val="003D565A"/>
    <w:rsid w:val="003D59EF"/>
    <w:rsid w:val="003D5B5B"/>
    <w:rsid w:val="003D6038"/>
    <w:rsid w:val="003D6429"/>
    <w:rsid w:val="003D79BF"/>
    <w:rsid w:val="003D7FA2"/>
    <w:rsid w:val="003E07A8"/>
    <w:rsid w:val="003E0DE6"/>
    <w:rsid w:val="003E0FF8"/>
    <w:rsid w:val="003E1E2F"/>
    <w:rsid w:val="003E2227"/>
    <w:rsid w:val="003E22A0"/>
    <w:rsid w:val="003E2727"/>
    <w:rsid w:val="003E27E3"/>
    <w:rsid w:val="003E27F8"/>
    <w:rsid w:val="003E32A8"/>
    <w:rsid w:val="003E337A"/>
    <w:rsid w:val="003E368F"/>
    <w:rsid w:val="003E3C13"/>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3F7E8D"/>
    <w:rsid w:val="00400694"/>
    <w:rsid w:val="00400D74"/>
    <w:rsid w:val="00401931"/>
    <w:rsid w:val="0040200C"/>
    <w:rsid w:val="004033C5"/>
    <w:rsid w:val="004033C9"/>
    <w:rsid w:val="004037C6"/>
    <w:rsid w:val="004043EE"/>
    <w:rsid w:val="0040445D"/>
    <w:rsid w:val="00404660"/>
    <w:rsid w:val="00404F0A"/>
    <w:rsid w:val="004064B9"/>
    <w:rsid w:val="004069B9"/>
    <w:rsid w:val="00407184"/>
    <w:rsid w:val="00407255"/>
    <w:rsid w:val="004101FB"/>
    <w:rsid w:val="00410A7D"/>
    <w:rsid w:val="00410E13"/>
    <w:rsid w:val="0041175B"/>
    <w:rsid w:val="00411ABC"/>
    <w:rsid w:val="00411C01"/>
    <w:rsid w:val="00411D81"/>
    <w:rsid w:val="0041240B"/>
    <w:rsid w:val="00412B9C"/>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529"/>
    <w:rsid w:val="004307F1"/>
    <w:rsid w:val="004315D5"/>
    <w:rsid w:val="00432616"/>
    <w:rsid w:val="0043290A"/>
    <w:rsid w:val="00432BA4"/>
    <w:rsid w:val="00432BCA"/>
    <w:rsid w:val="00433708"/>
    <w:rsid w:val="0043438C"/>
    <w:rsid w:val="00434828"/>
    <w:rsid w:val="00434E06"/>
    <w:rsid w:val="0043595E"/>
    <w:rsid w:val="00435ECF"/>
    <w:rsid w:val="00435FCD"/>
    <w:rsid w:val="004366A7"/>
    <w:rsid w:val="00436ADD"/>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2EA"/>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3EEC"/>
    <w:rsid w:val="00464265"/>
    <w:rsid w:val="00464FA3"/>
    <w:rsid w:val="00465142"/>
    <w:rsid w:val="00465194"/>
    <w:rsid w:val="0046584B"/>
    <w:rsid w:val="00465C39"/>
    <w:rsid w:val="00466134"/>
    <w:rsid w:val="00466E44"/>
    <w:rsid w:val="0046779D"/>
    <w:rsid w:val="00471F2E"/>
    <w:rsid w:val="004738DF"/>
    <w:rsid w:val="00473B70"/>
    <w:rsid w:val="00473F28"/>
    <w:rsid w:val="00473F4D"/>
    <w:rsid w:val="004743B3"/>
    <w:rsid w:val="00475C95"/>
    <w:rsid w:val="00476D65"/>
    <w:rsid w:val="00477356"/>
    <w:rsid w:val="00480D8B"/>
    <w:rsid w:val="00482884"/>
    <w:rsid w:val="004852A8"/>
    <w:rsid w:val="0048647D"/>
    <w:rsid w:val="00486C91"/>
    <w:rsid w:val="00486FF8"/>
    <w:rsid w:val="004879A9"/>
    <w:rsid w:val="00487EEE"/>
    <w:rsid w:val="00490977"/>
    <w:rsid w:val="00490C66"/>
    <w:rsid w:val="0049164D"/>
    <w:rsid w:val="004916A9"/>
    <w:rsid w:val="0049178E"/>
    <w:rsid w:val="004917FB"/>
    <w:rsid w:val="00491A82"/>
    <w:rsid w:val="00491B54"/>
    <w:rsid w:val="00492598"/>
    <w:rsid w:val="0049282F"/>
    <w:rsid w:val="0049314E"/>
    <w:rsid w:val="00493702"/>
    <w:rsid w:val="00493829"/>
    <w:rsid w:val="004941BD"/>
    <w:rsid w:val="00495832"/>
    <w:rsid w:val="0049642C"/>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8A0"/>
    <w:rsid w:val="004B3992"/>
    <w:rsid w:val="004B411D"/>
    <w:rsid w:val="004B490D"/>
    <w:rsid w:val="004B4933"/>
    <w:rsid w:val="004B50A0"/>
    <w:rsid w:val="004B528D"/>
    <w:rsid w:val="004B5A58"/>
    <w:rsid w:val="004B5D3E"/>
    <w:rsid w:val="004B5E59"/>
    <w:rsid w:val="004B60A0"/>
    <w:rsid w:val="004B6129"/>
    <w:rsid w:val="004B62F4"/>
    <w:rsid w:val="004B7526"/>
    <w:rsid w:val="004C01B1"/>
    <w:rsid w:val="004C05D6"/>
    <w:rsid w:val="004C0A8F"/>
    <w:rsid w:val="004C13B3"/>
    <w:rsid w:val="004C1893"/>
    <w:rsid w:val="004C1A78"/>
    <w:rsid w:val="004C3736"/>
    <w:rsid w:val="004C3B35"/>
    <w:rsid w:val="004C57CA"/>
    <w:rsid w:val="004C5BED"/>
    <w:rsid w:val="004C5D7E"/>
    <w:rsid w:val="004C5F1E"/>
    <w:rsid w:val="004C669F"/>
    <w:rsid w:val="004C7439"/>
    <w:rsid w:val="004C7987"/>
    <w:rsid w:val="004C7BF4"/>
    <w:rsid w:val="004D0336"/>
    <w:rsid w:val="004D09D1"/>
    <w:rsid w:val="004D19EC"/>
    <w:rsid w:val="004D2015"/>
    <w:rsid w:val="004D2A16"/>
    <w:rsid w:val="004D2DBE"/>
    <w:rsid w:val="004D35CC"/>
    <w:rsid w:val="004D372B"/>
    <w:rsid w:val="004D3836"/>
    <w:rsid w:val="004D38B7"/>
    <w:rsid w:val="004D3952"/>
    <w:rsid w:val="004D3B54"/>
    <w:rsid w:val="004D3B83"/>
    <w:rsid w:val="004D4398"/>
    <w:rsid w:val="004D43F4"/>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B7"/>
    <w:rsid w:val="004E1CE3"/>
    <w:rsid w:val="004E20A9"/>
    <w:rsid w:val="004E25FA"/>
    <w:rsid w:val="004E2BE0"/>
    <w:rsid w:val="004E4F31"/>
    <w:rsid w:val="004E5D91"/>
    <w:rsid w:val="004E6789"/>
    <w:rsid w:val="004E68A2"/>
    <w:rsid w:val="004E698D"/>
    <w:rsid w:val="004E707F"/>
    <w:rsid w:val="004E78A1"/>
    <w:rsid w:val="004E7E07"/>
    <w:rsid w:val="004F0177"/>
    <w:rsid w:val="004F0E33"/>
    <w:rsid w:val="004F170C"/>
    <w:rsid w:val="004F1E77"/>
    <w:rsid w:val="004F20C1"/>
    <w:rsid w:val="004F2304"/>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75F"/>
    <w:rsid w:val="00510E40"/>
    <w:rsid w:val="00511312"/>
    <w:rsid w:val="005117DF"/>
    <w:rsid w:val="00511C76"/>
    <w:rsid w:val="00512B59"/>
    <w:rsid w:val="00513484"/>
    <w:rsid w:val="00513B59"/>
    <w:rsid w:val="00514F14"/>
    <w:rsid w:val="005153F7"/>
    <w:rsid w:val="005178D9"/>
    <w:rsid w:val="00520589"/>
    <w:rsid w:val="00520C83"/>
    <w:rsid w:val="00520CF9"/>
    <w:rsid w:val="00521AD1"/>
    <w:rsid w:val="005227B7"/>
    <w:rsid w:val="00522BCB"/>
    <w:rsid w:val="00522E9D"/>
    <w:rsid w:val="0052439C"/>
    <w:rsid w:val="00524C5B"/>
    <w:rsid w:val="00525389"/>
    <w:rsid w:val="00525AD1"/>
    <w:rsid w:val="00525E29"/>
    <w:rsid w:val="005261AF"/>
    <w:rsid w:val="00526367"/>
    <w:rsid w:val="005271A1"/>
    <w:rsid w:val="005271A7"/>
    <w:rsid w:val="00527A0F"/>
    <w:rsid w:val="00527EF1"/>
    <w:rsid w:val="00527FC8"/>
    <w:rsid w:val="00530238"/>
    <w:rsid w:val="00530354"/>
    <w:rsid w:val="00530BF8"/>
    <w:rsid w:val="00531190"/>
    <w:rsid w:val="005344E2"/>
    <w:rsid w:val="00534562"/>
    <w:rsid w:val="005346F5"/>
    <w:rsid w:val="00534858"/>
    <w:rsid w:val="00534CF6"/>
    <w:rsid w:val="00535322"/>
    <w:rsid w:val="0053576B"/>
    <w:rsid w:val="00535913"/>
    <w:rsid w:val="00535B9C"/>
    <w:rsid w:val="00536F7B"/>
    <w:rsid w:val="00536FA0"/>
    <w:rsid w:val="005406C2"/>
    <w:rsid w:val="00540E7A"/>
    <w:rsid w:val="00541AC9"/>
    <w:rsid w:val="00541F2E"/>
    <w:rsid w:val="00543161"/>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1542"/>
    <w:rsid w:val="005720F1"/>
    <w:rsid w:val="005721A6"/>
    <w:rsid w:val="00572477"/>
    <w:rsid w:val="0057251A"/>
    <w:rsid w:val="005725B9"/>
    <w:rsid w:val="00572D50"/>
    <w:rsid w:val="00574268"/>
    <w:rsid w:val="0057458F"/>
    <w:rsid w:val="00575CAF"/>
    <w:rsid w:val="005767BC"/>
    <w:rsid w:val="00576BE0"/>
    <w:rsid w:val="0057767B"/>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CC2"/>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0A7"/>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B7F7C"/>
    <w:rsid w:val="005C0E85"/>
    <w:rsid w:val="005C0F16"/>
    <w:rsid w:val="005C166B"/>
    <w:rsid w:val="005C1AE5"/>
    <w:rsid w:val="005C210C"/>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5F"/>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07E1E"/>
    <w:rsid w:val="006112D2"/>
    <w:rsid w:val="00611777"/>
    <w:rsid w:val="006118FB"/>
    <w:rsid w:val="0061217C"/>
    <w:rsid w:val="006129C2"/>
    <w:rsid w:val="0061309D"/>
    <w:rsid w:val="006131A7"/>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2FB4"/>
    <w:rsid w:val="0062326F"/>
    <w:rsid w:val="0062327B"/>
    <w:rsid w:val="0062343B"/>
    <w:rsid w:val="00623AF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5BD"/>
    <w:rsid w:val="006369B4"/>
    <w:rsid w:val="00637035"/>
    <w:rsid w:val="00637F08"/>
    <w:rsid w:val="00640213"/>
    <w:rsid w:val="0064071E"/>
    <w:rsid w:val="006418EB"/>
    <w:rsid w:val="00641CF5"/>
    <w:rsid w:val="0064238F"/>
    <w:rsid w:val="00642FCA"/>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661"/>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5F75"/>
    <w:rsid w:val="00666A90"/>
    <w:rsid w:val="00666C7D"/>
    <w:rsid w:val="00667DEB"/>
    <w:rsid w:val="006718FD"/>
    <w:rsid w:val="0067300F"/>
    <w:rsid w:val="00673234"/>
    <w:rsid w:val="00673CB4"/>
    <w:rsid w:val="00673D6F"/>
    <w:rsid w:val="0067448D"/>
    <w:rsid w:val="0067471A"/>
    <w:rsid w:val="00674800"/>
    <w:rsid w:val="00675564"/>
    <w:rsid w:val="006755C8"/>
    <w:rsid w:val="006761B9"/>
    <w:rsid w:val="00676236"/>
    <w:rsid w:val="00676471"/>
    <w:rsid w:val="006768AF"/>
    <w:rsid w:val="00676FBC"/>
    <w:rsid w:val="00677238"/>
    <w:rsid w:val="00677399"/>
    <w:rsid w:val="00677CDC"/>
    <w:rsid w:val="00680276"/>
    <w:rsid w:val="006804DB"/>
    <w:rsid w:val="00680B41"/>
    <w:rsid w:val="00680CC5"/>
    <w:rsid w:val="00680EED"/>
    <w:rsid w:val="00681F3E"/>
    <w:rsid w:val="006826AE"/>
    <w:rsid w:val="0068283F"/>
    <w:rsid w:val="0068373C"/>
    <w:rsid w:val="006838ED"/>
    <w:rsid w:val="006844C8"/>
    <w:rsid w:val="00684D54"/>
    <w:rsid w:val="00684E8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39A"/>
    <w:rsid w:val="006A0B3D"/>
    <w:rsid w:val="006A1D72"/>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662"/>
    <w:rsid w:val="006B577C"/>
    <w:rsid w:val="006B68C9"/>
    <w:rsid w:val="006B7987"/>
    <w:rsid w:val="006C0E01"/>
    <w:rsid w:val="006C116C"/>
    <w:rsid w:val="006C1AD0"/>
    <w:rsid w:val="006C28E0"/>
    <w:rsid w:val="006C39A2"/>
    <w:rsid w:val="006C3F7C"/>
    <w:rsid w:val="006C4BB0"/>
    <w:rsid w:val="006C52B5"/>
    <w:rsid w:val="006C601D"/>
    <w:rsid w:val="006C618A"/>
    <w:rsid w:val="006C701D"/>
    <w:rsid w:val="006C77E4"/>
    <w:rsid w:val="006D03B6"/>
    <w:rsid w:val="006D0B90"/>
    <w:rsid w:val="006D0CD5"/>
    <w:rsid w:val="006D10E5"/>
    <w:rsid w:val="006D110D"/>
    <w:rsid w:val="006D122E"/>
    <w:rsid w:val="006D1B70"/>
    <w:rsid w:val="006D20DF"/>
    <w:rsid w:val="006D228C"/>
    <w:rsid w:val="006D291C"/>
    <w:rsid w:val="006D2BBB"/>
    <w:rsid w:val="006D37D8"/>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AC5"/>
    <w:rsid w:val="006F3BC0"/>
    <w:rsid w:val="006F622B"/>
    <w:rsid w:val="006F6971"/>
    <w:rsid w:val="006F6C53"/>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511D"/>
    <w:rsid w:val="0070524C"/>
    <w:rsid w:val="00706B7E"/>
    <w:rsid w:val="0071033F"/>
    <w:rsid w:val="00710731"/>
    <w:rsid w:val="007107DC"/>
    <w:rsid w:val="00710C4C"/>
    <w:rsid w:val="00710EBB"/>
    <w:rsid w:val="00711CAD"/>
    <w:rsid w:val="00712561"/>
    <w:rsid w:val="00712716"/>
    <w:rsid w:val="0071311B"/>
    <w:rsid w:val="0071321D"/>
    <w:rsid w:val="00714116"/>
    <w:rsid w:val="007149F7"/>
    <w:rsid w:val="00714DB7"/>
    <w:rsid w:val="00714F52"/>
    <w:rsid w:val="0071560A"/>
    <w:rsid w:val="007169D5"/>
    <w:rsid w:val="007209EA"/>
    <w:rsid w:val="00720F33"/>
    <w:rsid w:val="00720FC1"/>
    <w:rsid w:val="007212FE"/>
    <w:rsid w:val="0072144A"/>
    <w:rsid w:val="00721684"/>
    <w:rsid w:val="00722E7E"/>
    <w:rsid w:val="0072304F"/>
    <w:rsid w:val="0072366A"/>
    <w:rsid w:val="00723C32"/>
    <w:rsid w:val="00723D9D"/>
    <w:rsid w:val="0072432A"/>
    <w:rsid w:val="0072524A"/>
    <w:rsid w:val="00725480"/>
    <w:rsid w:val="007258AE"/>
    <w:rsid w:val="00725DDD"/>
    <w:rsid w:val="00726A80"/>
    <w:rsid w:val="00726F4D"/>
    <w:rsid w:val="00727775"/>
    <w:rsid w:val="00727AF3"/>
    <w:rsid w:val="007303B7"/>
    <w:rsid w:val="0073116E"/>
    <w:rsid w:val="00731764"/>
    <w:rsid w:val="00732295"/>
    <w:rsid w:val="00732D21"/>
    <w:rsid w:val="00733A42"/>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57CB"/>
    <w:rsid w:val="00745BE4"/>
    <w:rsid w:val="00746224"/>
    <w:rsid w:val="00746A5E"/>
    <w:rsid w:val="00746A6D"/>
    <w:rsid w:val="007477C2"/>
    <w:rsid w:val="007512D0"/>
    <w:rsid w:val="0075144A"/>
    <w:rsid w:val="00751B9D"/>
    <w:rsid w:val="007525CF"/>
    <w:rsid w:val="0075340A"/>
    <w:rsid w:val="0075345D"/>
    <w:rsid w:val="0075376D"/>
    <w:rsid w:val="00753B55"/>
    <w:rsid w:val="00753ED2"/>
    <w:rsid w:val="00754D9B"/>
    <w:rsid w:val="00754F74"/>
    <w:rsid w:val="007551DB"/>
    <w:rsid w:val="00756DCD"/>
    <w:rsid w:val="00757414"/>
    <w:rsid w:val="00760927"/>
    <w:rsid w:val="007614F6"/>
    <w:rsid w:val="0076236B"/>
    <w:rsid w:val="00762A7B"/>
    <w:rsid w:val="00763A66"/>
    <w:rsid w:val="0076402B"/>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1FD5"/>
    <w:rsid w:val="007820FB"/>
    <w:rsid w:val="0078218E"/>
    <w:rsid w:val="00782759"/>
    <w:rsid w:val="00782D1F"/>
    <w:rsid w:val="007834C4"/>
    <w:rsid w:val="00783F93"/>
    <w:rsid w:val="00783FA2"/>
    <w:rsid w:val="007840E7"/>
    <w:rsid w:val="00784BFA"/>
    <w:rsid w:val="00786124"/>
    <w:rsid w:val="00786318"/>
    <w:rsid w:val="00786DC2"/>
    <w:rsid w:val="0078702E"/>
    <w:rsid w:val="00787E6F"/>
    <w:rsid w:val="007901BE"/>
    <w:rsid w:val="00790394"/>
    <w:rsid w:val="00791472"/>
    <w:rsid w:val="0079237B"/>
    <w:rsid w:val="00792507"/>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5AE4"/>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0C8C"/>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DDD"/>
    <w:rsid w:val="007E52BC"/>
    <w:rsid w:val="007E5463"/>
    <w:rsid w:val="007E61CF"/>
    <w:rsid w:val="007E666B"/>
    <w:rsid w:val="007E6A19"/>
    <w:rsid w:val="007E7C48"/>
    <w:rsid w:val="007E7CFE"/>
    <w:rsid w:val="007E7F35"/>
    <w:rsid w:val="007F05F8"/>
    <w:rsid w:val="007F14F4"/>
    <w:rsid w:val="007F2911"/>
    <w:rsid w:val="007F2AB1"/>
    <w:rsid w:val="007F32C7"/>
    <w:rsid w:val="007F3621"/>
    <w:rsid w:val="007F42EC"/>
    <w:rsid w:val="007F4459"/>
    <w:rsid w:val="007F4F93"/>
    <w:rsid w:val="007F6949"/>
    <w:rsid w:val="007F7253"/>
    <w:rsid w:val="007F77AC"/>
    <w:rsid w:val="007F792E"/>
    <w:rsid w:val="008000B1"/>
    <w:rsid w:val="00800FDD"/>
    <w:rsid w:val="00801F84"/>
    <w:rsid w:val="00802656"/>
    <w:rsid w:val="0080273E"/>
    <w:rsid w:val="00802A5E"/>
    <w:rsid w:val="008037FF"/>
    <w:rsid w:val="0080442D"/>
    <w:rsid w:val="0080494B"/>
    <w:rsid w:val="00805047"/>
    <w:rsid w:val="00805377"/>
    <w:rsid w:val="008066B4"/>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36D"/>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183C"/>
    <w:rsid w:val="0083294A"/>
    <w:rsid w:val="00832C3E"/>
    <w:rsid w:val="00832F10"/>
    <w:rsid w:val="00833991"/>
    <w:rsid w:val="00834178"/>
    <w:rsid w:val="008341E0"/>
    <w:rsid w:val="0083478A"/>
    <w:rsid w:val="00834847"/>
    <w:rsid w:val="0083493B"/>
    <w:rsid w:val="00835E2C"/>
    <w:rsid w:val="0083692C"/>
    <w:rsid w:val="00837889"/>
    <w:rsid w:val="00837D9C"/>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702E"/>
    <w:rsid w:val="00857DAF"/>
    <w:rsid w:val="00860586"/>
    <w:rsid w:val="00860678"/>
    <w:rsid w:val="00861330"/>
    <w:rsid w:val="00861A2A"/>
    <w:rsid w:val="008625FE"/>
    <w:rsid w:val="00862D83"/>
    <w:rsid w:val="008633F9"/>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1D4"/>
    <w:rsid w:val="00873546"/>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4BD4"/>
    <w:rsid w:val="008A5869"/>
    <w:rsid w:val="008A5C7F"/>
    <w:rsid w:val="008A6190"/>
    <w:rsid w:val="008A623B"/>
    <w:rsid w:val="008A636F"/>
    <w:rsid w:val="008A76D5"/>
    <w:rsid w:val="008B1456"/>
    <w:rsid w:val="008B15AC"/>
    <w:rsid w:val="008B171F"/>
    <w:rsid w:val="008B1CA2"/>
    <w:rsid w:val="008B1E93"/>
    <w:rsid w:val="008B2F33"/>
    <w:rsid w:val="008B33F3"/>
    <w:rsid w:val="008B342C"/>
    <w:rsid w:val="008B3A45"/>
    <w:rsid w:val="008B513F"/>
    <w:rsid w:val="008B6444"/>
    <w:rsid w:val="008B6849"/>
    <w:rsid w:val="008B6B9A"/>
    <w:rsid w:val="008B72BB"/>
    <w:rsid w:val="008B745C"/>
    <w:rsid w:val="008B7476"/>
    <w:rsid w:val="008B768A"/>
    <w:rsid w:val="008B78B9"/>
    <w:rsid w:val="008B7BF1"/>
    <w:rsid w:val="008B7F63"/>
    <w:rsid w:val="008C034A"/>
    <w:rsid w:val="008C0498"/>
    <w:rsid w:val="008C087D"/>
    <w:rsid w:val="008C1150"/>
    <w:rsid w:val="008C1661"/>
    <w:rsid w:val="008C2243"/>
    <w:rsid w:val="008C22C5"/>
    <w:rsid w:val="008C248D"/>
    <w:rsid w:val="008C252C"/>
    <w:rsid w:val="008C2581"/>
    <w:rsid w:val="008C2E7B"/>
    <w:rsid w:val="008C3863"/>
    <w:rsid w:val="008C53E1"/>
    <w:rsid w:val="008C5B70"/>
    <w:rsid w:val="008C6FA9"/>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6CE"/>
    <w:rsid w:val="008E0DEE"/>
    <w:rsid w:val="008E1FB7"/>
    <w:rsid w:val="008E1FE4"/>
    <w:rsid w:val="008E2AA5"/>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C90"/>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1F5E"/>
    <w:rsid w:val="009021A7"/>
    <w:rsid w:val="00902FB0"/>
    <w:rsid w:val="009039F2"/>
    <w:rsid w:val="00903CA9"/>
    <w:rsid w:val="0090446F"/>
    <w:rsid w:val="00904545"/>
    <w:rsid w:val="00904790"/>
    <w:rsid w:val="00904A45"/>
    <w:rsid w:val="00905391"/>
    <w:rsid w:val="00910491"/>
    <w:rsid w:val="00910861"/>
    <w:rsid w:val="00913117"/>
    <w:rsid w:val="00913EBD"/>
    <w:rsid w:val="009155D2"/>
    <w:rsid w:val="00915FD0"/>
    <w:rsid w:val="00916103"/>
    <w:rsid w:val="00916426"/>
    <w:rsid w:val="009164CF"/>
    <w:rsid w:val="009166FC"/>
    <w:rsid w:val="00917883"/>
    <w:rsid w:val="009206EF"/>
    <w:rsid w:val="00920C2A"/>
    <w:rsid w:val="00920DB8"/>
    <w:rsid w:val="009213BB"/>
    <w:rsid w:val="0092199A"/>
    <w:rsid w:val="00922503"/>
    <w:rsid w:val="00923E29"/>
    <w:rsid w:val="009244F2"/>
    <w:rsid w:val="00924E87"/>
    <w:rsid w:val="0092507C"/>
    <w:rsid w:val="009252FC"/>
    <w:rsid w:val="00925339"/>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0BB6"/>
    <w:rsid w:val="0094129F"/>
    <w:rsid w:val="00941E15"/>
    <w:rsid w:val="00941F7F"/>
    <w:rsid w:val="009427F7"/>
    <w:rsid w:val="0094400B"/>
    <w:rsid w:val="00944CBD"/>
    <w:rsid w:val="00944EEA"/>
    <w:rsid w:val="009452F7"/>
    <w:rsid w:val="0094546E"/>
    <w:rsid w:val="00945CAC"/>
    <w:rsid w:val="00945D5D"/>
    <w:rsid w:val="00946506"/>
    <w:rsid w:val="00946BA0"/>
    <w:rsid w:val="009475CF"/>
    <w:rsid w:val="0095049C"/>
    <w:rsid w:val="00950598"/>
    <w:rsid w:val="0095118E"/>
    <w:rsid w:val="009522F2"/>
    <w:rsid w:val="009526C0"/>
    <w:rsid w:val="0095303D"/>
    <w:rsid w:val="009532A7"/>
    <w:rsid w:val="00953589"/>
    <w:rsid w:val="00953E04"/>
    <w:rsid w:val="00955C98"/>
    <w:rsid w:val="00955E18"/>
    <w:rsid w:val="00956884"/>
    <w:rsid w:val="00956C19"/>
    <w:rsid w:val="0095736D"/>
    <w:rsid w:val="00957A01"/>
    <w:rsid w:val="00957D1B"/>
    <w:rsid w:val="00960737"/>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3A8"/>
    <w:rsid w:val="0097527C"/>
    <w:rsid w:val="00975D22"/>
    <w:rsid w:val="009764EF"/>
    <w:rsid w:val="009779F9"/>
    <w:rsid w:val="00977A3F"/>
    <w:rsid w:val="0098013A"/>
    <w:rsid w:val="00980295"/>
    <w:rsid w:val="00980560"/>
    <w:rsid w:val="0098176F"/>
    <w:rsid w:val="00982115"/>
    <w:rsid w:val="0098247F"/>
    <w:rsid w:val="00982634"/>
    <w:rsid w:val="009826AE"/>
    <w:rsid w:val="00982AAF"/>
    <w:rsid w:val="00983062"/>
    <w:rsid w:val="00983774"/>
    <w:rsid w:val="00983C65"/>
    <w:rsid w:val="00985138"/>
    <w:rsid w:val="0098634D"/>
    <w:rsid w:val="0098658A"/>
    <w:rsid w:val="009870C3"/>
    <w:rsid w:val="009876A8"/>
    <w:rsid w:val="00990590"/>
    <w:rsid w:val="00991FD9"/>
    <w:rsid w:val="0099324F"/>
    <w:rsid w:val="00993384"/>
    <w:rsid w:val="00993483"/>
    <w:rsid w:val="009937E1"/>
    <w:rsid w:val="00994478"/>
    <w:rsid w:val="00996319"/>
    <w:rsid w:val="00997B31"/>
    <w:rsid w:val="00997D66"/>
    <w:rsid w:val="009A078B"/>
    <w:rsid w:val="009A100B"/>
    <w:rsid w:val="009A1B7B"/>
    <w:rsid w:val="009A1C8C"/>
    <w:rsid w:val="009A2960"/>
    <w:rsid w:val="009A3833"/>
    <w:rsid w:val="009A48EA"/>
    <w:rsid w:val="009A4AE3"/>
    <w:rsid w:val="009A4CE5"/>
    <w:rsid w:val="009A5DA1"/>
    <w:rsid w:val="009A6A68"/>
    <w:rsid w:val="009A741C"/>
    <w:rsid w:val="009A7ADE"/>
    <w:rsid w:val="009A7EA8"/>
    <w:rsid w:val="009B0AF4"/>
    <w:rsid w:val="009B0BA5"/>
    <w:rsid w:val="009B164C"/>
    <w:rsid w:val="009B197B"/>
    <w:rsid w:val="009B1993"/>
    <w:rsid w:val="009B23A5"/>
    <w:rsid w:val="009B29D2"/>
    <w:rsid w:val="009B2F57"/>
    <w:rsid w:val="009B360B"/>
    <w:rsid w:val="009B421B"/>
    <w:rsid w:val="009B4D6F"/>
    <w:rsid w:val="009B539E"/>
    <w:rsid w:val="009B7D27"/>
    <w:rsid w:val="009C0ACB"/>
    <w:rsid w:val="009C0E2A"/>
    <w:rsid w:val="009C192D"/>
    <w:rsid w:val="009C2216"/>
    <w:rsid w:val="009C3C44"/>
    <w:rsid w:val="009C49A4"/>
    <w:rsid w:val="009C55B5"/>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3BD9"/>
    <w:rsid w:val="00A041FE"/>
    <w:rsid w:val="00A05062"/>
    <w:rsid w:val="00A05E2A"/>
    <w:rsid w:val="00A07593"/>
    <w:rsid w:val="00A07E9F"/>
    <w:rsid w:val="00A102C0"/>
    <w:rsid w:val="00A103DD"/>
    <w:rsid w:val="00A10427"/>
    <w:rsid w:val="00A10A66"/>
    <w:rsid w:val="00A11050"/>
    <w:rsid w:val="00A110DE"/>
    <w:rsid w:val="00A114DD"/>
    <w:rsid w:val="00A1185F"/>
    <w:rsid w:val="00A1261B"/>
    <w:rsid w:val="00A134FB"/>
    <w:rsid w:val="00A13625"/>
    <w:rsid w:val="00A13E90"/>
    <w:rsid w:val="00A143A6"/>
    <w:rsid w:val="00A148D0"/>
    <w:rsid w:val="00A15598"/>
    <w:rsid w:val="00A161E2"/>
    <w:rsid w:val="00A16627"/>
    <w:rsid w:val="00A17298"/>
    <w:rsid w:val="00A17937"/>
    <w:rsid w:val="00A17EBE"/>
    <w:rsid w:val="00A20016"/>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EB0"/>
    <w:rsid w:val="00A311B8"/>
    <w:rsid w:val="00A31244"/>
    <w:rsid w:val="00A31627"/>
    <w:rsid w:val="00A31F5F"/>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728"/>
    <w:rsid w:val="00A45BB9"/>
    <w:rsid w:val="00A4670C"/>
    <w:rsid w:val="00A46CED"/>
    <w:rsid w:val="00A470D9"/>
    <w:rsid w:val="00A472CC"/>
    <w:rsid w:val="00A47D04"/>
    <w:rsid w:val="00A500F6"/>
    <w:rsid w:val="00A50291"/>
    <w:rsid w:val="00A518C5"/>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13E7"/>
    <w:rsid w:val="00A6216C"/>
    <w:rsid w:val="00A62506"/>
    <w:rsid w:val="00A63342"/>
    <w:rsid w:val="00A6598D"/>
    <w:rsid w:val="00A6720E"/>
    <w:rsid w:val="00A70033"/>
    <w:rsid w:val="00A714F0"/>
    <w:rsid w:val="00A71EDB"/>
    <w:rsid w:val="00A723E3"/>
    <w:rsid w:val="00A724B2"/>
    <w:rsid w:val="00A726A6"/>
    <w:rsid w:val="00A726B5"/>
    <w:rsid w:val="00A72844"/>
    <w:rsid w:val="00A72912"/>
    <w:rsid w:val="00A735AA"/>
    <w:rsid w:val="00A735EF"/>
    <w:rsid w:val="00A73BD1"/>
    <w:rsid w:val="00A7407A"/>
    <w:rsid w:val="00A75D16"/>
    <w:rsid w:val="00A76247"/>
    <w:rsid w:val="00A763D0"/>
    <w:rsid w:val="00A76A7A"/>
    <w:rsid w:val="00A76BC6"/>
    <w:rsid w:val="00A76E12"/>
    <w:rsid w:val="00A77029"/>
    <w:rsid w:val="00A7725D"/>
    <w:rsid w:val="00A80759"/>
    <w:rsid w:val="00A80ED8"/>
    <w:rsid w:val="00A820E9"/>
    <w:rsid w:val="00A8280C"/>
    <w:rsid w:val="00A837B4"/>
    <w:rsid w:val="00A84791"/>
    <w:rsid w:val="00A859A9"/>
    <w:rsid w:val="00A85B2A"/>
    <w:rsid w:val="00A8657B"/>
    <w:rsid w:val="00A86663"/>
    <w:rsid w:val="00A86B11"/>
    <w:rsid w:val="00A86CCA"/>
    <w:rsid w:val="00A87598"/>
    <w:rsid w:val="00A91CBA"/>
    <w:rsid w:val="00A923FF"/>
    <w:rsid w:val="00A93499"/>
    <w:rsid w:val="00A9549E"/>
    <w:rsid w:val="00A95708"/>
    <w:rsid w:val="00A9665A"/>
    <w:rsid w:val="00A96A6F"/>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1249"/>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085"/>
    <w:rsid w:val="00AD3340"/>
    <w:rsid w:val="00AD387A"/>
    <w:rsid w:val="00AD3ED7"/>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5D4"/>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DD4"/>
    <w:rsid w:val="00B07129"/>
    <w:rsid w:val="00B077B9"/>
    <w:rsid w:val="00B077BF"/>
    <w:rsid w:val="00B10095"/>
    <w:rsid w:val="00B10686"/>
    <w:rsid w:val="00B1085F"/>
    <w:rsid w:val="00B11F1F"/>
    <w:rsid w:val="00B13076"/>
    <w:rsid w:val="00B145B5"/>
    <w:rsid w:val="00B1499B"/>
    <w:rsid w:val="00B15683"/>
    <w:rsid w:val="00B15B5B"/>
    <w:rsid w:val="00B1620A"/>
    <w:rsid w:val="00B1684F"/>
    <w:rsid w:val="00B16F18"/>
    <w:rsid w:val="00B1726B"/>
    <w:rsid w:val="00B17C26"/>
    <w:rsid w:val="00B2124F"/>
    <w:rsid w:val="00B21B0E"/>
    <w:rsid w:val="00B224D6"/>
    <w:rsid w:val="00B22E69"/>
    <w:rsid w:val="00B230ED"/>
    <w:rsid w:val="00B2312B"/>
    <w:rsid w:val="00B23346"/>
    <w:rsid w:val="00B23DD0"/>
    <w:rsid w:val="00B23F86"/>
    <w:rsid w:val="00B24024"/>
    <w:rsid w:val="00B240B3"/>
    <w:rsid w:val="00B24935"/>
    <w:rsid w:val="00B259E9"/>
    <w:rsid w:val="00B25E81"/>
    <w:rsid w:val="00B2614B"/>
    <w:rsid w:val="00B272B3"/>
    <w:rsid w:val="00B274BC"/>
    <w:rsid w:val="00B30DF8"/>
    <w:rsid w:val="00B31434"/>
    <w:rsid w:val="00B318D9"/>
    <w:rsid w:val="00B319E9"/>
    <w:rsid w:val="00B32BD5"/>
    <w:rsid w:val="00B32E68"/>
    <w:rsid w:val="00B32EA7"/>
    <w:rsid w:val="00B33FD5"/>
    <w:rsid w:val="00B3411E"/>
    <w:rsid w:val="00B34401"/>
    <w:rsid w:val="00B3453B"/>
    <w:rsid w:val="00B34A26"/>
    <w:rsid w:val="00B35D52"/>
    <w:rsid w:val="00B35FFD"/>
    <w:rsid w:val="00B36910"/>
    <w:rsid w:val="00B36BDF"/>
    <w:rsid w:val="00B3758A"/>
    <w:rsid w:val="00B37921"/>
    <w:rsid w:val="00B37D25"/>
    <w:rsid w:val="00B40C74"/>
    <w:rsid w:val="00B40DFD"/>
    <w:rsid w:val="00B41739"/>
    <w:rsid w:val="00B41FC3"/>
    <w:rsid w:val="00B425E6"/>
    <w:rsid w:val="00B4295E"/>
    <w:rsid w:val="00B42F47"/>
    <w:rsid w:val="00B42FDA"/>
    <w:rsid w:val="00B44B71"/>
    <w:rsid w:val="00B4646F"/>
    <w:rsid w:val="00B4648A"/>
    <w:rsid w:val="00B46E57"/>
    <w:rsid w:val="00B4781F"/>
    <w:rsid w:val="00B51175"/>
    <w:rsid w:val="00B5125F"/>
    <w:rsid w:val="00B517A4"/>
    <w:rsid w:val="00B51D21"/>
    <w:rsid w:val="00B52EDB"/>
    <w:rsid w:val="00B53149"/>
    <w:rsid w:val="00B54C3A"/>
    <w:rsid w:val="00B5516B"/>
    <w:rsid w:val="00B55FC4"/>
    <w:rsid w:val="00B5788C"/>
    <w:rsid w:val="00B60262"/>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A20"/>
    <w:rsid w:val="00B725F0"/>
    <w:rsid w:val="00B72751"/>
    <w:rsid w:val="00B729AD"/>
    <w:rsid w:val="00B72C6C"/>
    <w:rsid w:val="00B73575"/>
    <w:rsid w:val="00B7446A"/>
    <w:rsid w:val="00B74A86"/>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3D9E"/>
    <w:rsid w:val="00B94FF0"/>
    <w:rsid w:val="00B95B16"/>
    <w:rsid w:val="00B95F41"/>
    <w:rsid w:val="00B965C0"/>
    <w:rsid w:val="00B96FCF"/>
    <w:rsid w:val="00B9794C"/>
    <w:rsid w:val="00B97C41"/>
    <w:rsid w:val="00BA022F"/>
    <w:rsid w:val="00BA05DF"/>
    <w:rsid w:val="00BA0840"/>
    <w:rsid w:val="00BA0B29"/>
    <w:rsid w:val="00BA19E8"/>
    <w:rsid w:val="00BA321A"/>
    <w:rsid w:val="00BA4344"/>
    <w:rsid w:val="00BA63D9"/>
    <w:rsid w:val="00BA708B"/>
    <w:rsid w:val="00BA72F7"/>
    <w:rsid w:val="00BB1244"/>
    <w:rsid w:val="00BB1725"/>
    <w:rsid w:val="00BB3C9E"/>
    <w:rsid w:val="00BB45A3"/>
    <w:rsid w:val="00BB4B33"/>
    <w:rsid w:val="00BB52D3"/>
    <w:rsid w:val="00BB59C7"/>
    <w:rsid w:val="00BB60F2"/>
    <w:rsid w:val="00BB6BEA"/>
    <w:rsid w:val="00BB710A"/>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C6E0E"/>
    <w:rsid w:val="00BD15F6"/>
    <w:rsid w:val="00BD1760"/>
    <w:rsid w:val="00BD2026"/>
    <w:rsid w:val="00BD2881"/>
    <w:rsid w:val="00BD43F4"/>
    <w:rsid w:val="00BD450E"/>
    <w:rsid w:val="00BD4EC7"/>
    <w:rsid w:val="00BD5485"/>
    <w:rsid w:val="00BD57AB"/>
    <w:rsid w:val="00BD5B81"/>
    <w:rsid w:val="00BD727A"/>
    <w:rsid w:val="00BD75D0"/>
    <w:rsid w:val="00BD7CF4"/>
    <w:rsid w:val="00BE0298"/>
    <w:rsid w:val="00BE0758"/>
    <w:rsid w:val="00BE319D"/>
    <w:rsid w:val="00BE3FC0"/>
    <w:rsid w:val="00BE4FC6"/>
    <w:rsid w:val="00BE5843"/>
    <w:rsid w:val="00BE6419"/>
    <w:rsid w:val="00BE6EEC"/>
    <w:rsid w:val="00BE6FE7"/>
    <w:rsid w:val="00BE78E2"/>
    <w:rsid w:val="00BF0A8A"/>
    <w:rsid w:val="00BF0AA6"/>
    <w:rsid w:val="00BF1624"/>
    <w:rsid w:val="00BF1A03"/>
    <w:rsid w:val="00BF5C64"/>
    <w:rsid w:val="00BF604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2D1"/>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E49"/>
    <w:rsid w:val="00C15374"/>
    <w:rsid w:val="00C17514"/>
    <w:rsid w:val="00C179CB"/>
    <w:rsid w:val="00C201D6"/>
    <w:rsid w:val="00C2048E"/>
    <w:rsid w:val="00C204D3"/>
    <w:rsid w:val="00C20826"/>
    <w:rsid w:val="00C20BB9"/>
    <w:rsid w:val="00C21305"/>
    <w:rsid w:val="00C251B4"/>
    <w:rsid w:val="00C256DF"/>
    <w:rsid w:val="00C25F67"/>
    <w:rsid w:val="00C25FDE"/>
    <w:rsid w:val="00C262EF"/>
    <w:rsid w:val="00C263BC"/>
    <w:rsid w:val="00C27B91"/>
    <w:rsid w:val="00C27FAC"/>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4E98"/>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E"/>
    <w:rsid w:val="00C668E8"/>
    <w:rsid w:val="00C670A1"/>
    <w:rsid w:val="00C67E7F"/>
    <w:rsid w:val="00C7050C"/>
    <w:rsid w:val="00C70717"/>
    <w:rsid w:val="00C70E36"/>
    <w:rsid w:val="00C7105E"/>
    <w:rsid w:val="00C71414"/>
    <w:rsid w:val="00C72041"/>
    <w:rsid w:val="00C72AE1"/>
    <w:rsid w:val="00C72DF3"/>
    <w:rsid w:val="00C7359E"/>
    <w:rsid w:val="00C7401E"/>
    <w:rsid w:val="00C743B9"/>
    <w:rsid w:val="00C74A54"/>
    <w:rsid w:val="00C74DC6"/>
    <w:rsid w:val="00C7537E"/>
    <w:rsid w:val="00C761C2"/>
    <w:rsid w:val="00C77C33"/>
    <w:rsid w:val="00C80FAE"/>
    <w:rsid w:val="00C8106A"/>
    <w:rsid w:val="00C8117E"/>
    <w:rsid w:val="00C815E8"/>
    <w:rsid w:val="00C8214D"/>
    <w:rsid w:val="00C823AF"/>
    <w:rsid w:val="00C82794"/>
    <w:rsid w:val="00C827FA"/>
    <w:rsid w:val="00C82AE9"/>
    <w:rsid w:val="00C8362F"/>
    <w:rsid w:val="00C83A31"/>
    <w:rsid w:val="00C83F27"/>
    <w:rsid w:val="00C83F89"/>
    <w:rsid w:val="00C850A5"/>
    <w:rsid w:val="00C85EA0"/>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845"/>
    <w:rsid w:val="00CA3A5B"/>
    <w:rsid w:val="00CA3D07"/>
    <w:rsid w:val="00CA3FD7"/>
    <w:rsid w:val="00CA485C"/>
    <w:rsid w:val="00CA5541"/>
    <w:rsid w:val="00CA5C2F"/>
    <w:rsid w:val="00CA73AA"/>
    <w:rsid w:val="00CB02B4"/>
    <w:rsid w:val="00CB0752"/>
    <w:rsid w:val="00CB0A62"/>
    <w:rsid w:val="00CB101B"/>
    <w:rsid w:val="00CB12E9"/>
    <w:rsid w:val="00CB144C"/>
    <w:rsid w:val="00CB1877"/>
    <w:rsid w:val="00CB23E8"/>
    <w:rsid w:val="00CB3647"/>
    <w:rsid w:val="00CB3EE6"/>
    <w:rsid w:val="00CB4070"/>
    <w:rsid w:val="00CB4172"/>
    <w:rsid w:val="00CB4EF1"/>
    <w:rsid w:val="00CB58F7"/>
    <w:rsid w:val="00CB5AAC"/>
    <w:rsid w:val="00CB66E1"/>
    <w:rsid w:val="00CB7009"/>
    <w:rsid w:val="00CB7A3B"/>
    <w:rsid w:val="00CB7B0D"/>
    <w:rsid w:val="00CB7E5A"/>
    <w:rsid w:val="00CB7FAD"/>
    <w:rsid w:val="00CC0AAC"/>
    <w:rsid w:val="00CC145F"/>
    <w:rsid w:val="00CC2722"/>
    <w:rsid w:val="00CC3A2B"/>
    <w:rsid w:val="00CC3A9B"/>
    <w:rsid w:val="00CC3B6B"/>
    <w:rsid w:val="00CC4B30"/>
    <w:rsid w:val="00CC5C9A"/>
    <w:rsid w:val="00CC66E6"/>
    <w:rsid w:val="00CC69C4"/>
    <w:rsid w:val="00CC7CEB"/>
    <w:rsid w:val="00CD03D6"/>
    <w:rsid w:val="00CD0419"/>
    <w:rsid w:val="00CD2A38"/>
    <w:rsid w:val="00CD3299"/>
    <w:rsid w:val="00CD4C90"/>
    <w:rsid w:val="00CD5280"/>
    <w:rsid w:val="00CD6881"/>
    <w:rsid w:val="00CD6A4B"/>
    <w:rsid w:val="00CD6DE8"/>
    <w:rsid w:val="00CD7328"/>
    <w:rsid w:val="00CE14DF"/>
    <w:rsid w:val="00CE1F99"/>
    <w:rsid w:val="00CE2843"/>
    <w:rsid w:val="00CE5390"/>
    <w:rsid w:val="00CE5528"/>
    <w:rsid w:val="00CE64E2"/>
    <w:rsid w:val="00CE6BCC"/>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07E81"/>
    <w:rsid w:val="00D10563"/>
    <w:rsid w:val="00D1099C"/>
    <w:rsid w:val="00D110D1"/>
    <w:rsid w:val="00D11992"/>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2B9"/>
    <w:rsid w:val="00D260ED"/>
    <w:rsid w:val="00D26957"/>
    <w:rsid w:val="00D27832"/>
    <w:rsid w:val="00D2788B"/>
    <w:rsid w:val="00D30380"/>
    <w:rsid w:val="00D30C8B"/>
    <w:rsid w:val="00D318DC"/>
    <w:rsid w:val="00D31E20"/>
    <w:rsid w:val="00D328DB"/>
    <w:rsid w:val="00D33532"/>
    <w:rsid w:val="00D33CDC"/>
    <w:rsid w:val="00D33D98"/>
    <w:rsid w:val="00D34595"/>
    <w:rsid w:val="00D3465C"/>
    <w:rsid w:val="00D34E6D"/>
    <w:rsid w:val="00D3513C"/>
    <w:rsid w:val="00D352D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3764"/>
    <w:rsid w:val="00D43AA6"/>
    <w:rsid w:val="00D44932"/>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000"/>
    <w:rsid w:val="00D602A6"/>
    <w:rsid w:val="00D60921"/>
    <w:rsid w:val="00D60C44"/>
    <w:rsid w:val="00D6156B"/>
    <w:rsid w:val="00D61EAA"/>
    <w:rsid w:val="00D6232A"/>
    <w:rsid w:val="00D62ADF"/>
    <w:rsid w:val="00D63638"/>
    <w:rsid w:val="00D63E57"/>
    <w:rsid w:val="00D64F42"/>
    <w:rsid w:val="00D64F60"/>
    <w:rsid w:val="00D655B4"/>
    <w:rsid w:val="00D67A20"/>
    <w:rsid w:val="00D70877"/>
    <w:rsid w:val="00D70A91"/>
    <w:rsid w:val="00D70E6F"/>
    <w:rsid w:val="00D71589"/>
    <w:rsid w:val="00D7334D"/>
    <w:rsid w:val="00D7336D"/>
    <w:rsid w:val="00D75281"/>
    <w:rsid w:val="00D76725"/>
    <w:rsid w:val="00D768D9"/>
    <w:rsid w:val="00D76B84"/>
    <w:rsid w:val="00D76CBB"/>
    <w:rsid w:val="00D771DA"/>
    <w:rsid w:val="00D779D3"/>
    <w:rsid w:val="00D80141"/>
    <w:rsid w:val="00D80534"/>
    <w:rsid w:val="00D80568"/>
    <w:rsid w:val="00D81702"/>
    <w:rsid w:val="00D81EBA"/>
    <w:rsid w:val="00D82B95"/>
    <w:rsid w:val="00D83419"/>
    <w:rsid w:val="00D8391B"/>
    <w:rsid w:val="00D839D0"/>
    <w:rsid w:val="00D83BAE"/>
    <w:rsid w:val="00D84B0A"/>
    <w:rsid w:val="00D84E6C"/>
    <w:rsid w:val="00D850C1"/>
    <w:rsid w:val="00D859BE"/>
    <w:rsid w:val="00D85C73"/>
    <w:rsid w:val="00D85FDA"/>
    <w:rsid w:val="00D8613E"/>
    <w:rsid w:val="00D862BC"/>
    <w:rsid w:val="00D87157"/>
    <w:rsid w:val="00D87CEC"/>
    <w:rsid w:val="00D87D57"/>
    <w:rsid w:val="00D91D47"/>
    <w:rsid w:val="00D92455"/>
    <w:rsid w:val="00D92E8C"/>
    <w:rsid w:val="00D93151"/>
    <w:rsid w:val="00D93CB5"/>
    <w:rsid w:val="00D946D4"/>
    <w:rsid w:val="00D9507E"/>
    <w:rsid w:val="00DA0543"/>
    <w:rsid w:val="00DA081E"/>
    <w:rsid w:val="00DA0CB5"/>
    <w:rsid w:val="00DA1110"/>
    <w:rsid w:val="00DA18CC"/>
    <w:rsid w:val="00DA21DB"/>
    <w:rsid w:val="00DA2732"/>
    <w:rsid w:val="00DA2BB0"/>
    <w:rsid w:val="00DA3771"/>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7C9"/>
    <w:rsid w:val="00DD6ABC"/>
    <w:rsid w:val="00DD6BD3"/>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3AAE"/>
    <w:rsid w:val="00DF4040"/>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41DC"/>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7DB"/>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1A2"/>
    <w:rsid w:val="00E26265"/>
    <w:rsid w:val="00E26ED6"/>
    <w:rsid w:val="00E27612"/>
    <w:rsid w:val="00E277EB"/>
    <w:rsid w:val="00E27BCF"/>
    <w:rsid w:val="00E3024A"/>
    <w:rsid w:val="00E30320"/>
    <w:rsid w:val="00E30486"/>
    <w:rsid w:val="00E30EE1"/>
    <w:rsid w:val="00E31CAB"/>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A08"/>
    <w:rsid w:val="00E64F35"/>
    <w:rsid w:val="00E65382"/>
    <w:rsid w:val="00E66237"/>
    <w:rsid w:val="00E66410"/>
    <w:rsid w:val="00E66417"/>
    <w:rsid w:val="00E67365"/>
    <w:rsid w:val="00E6749D"/>
    <w:rsid w:val="00E67788"/>
    <w:rsid w:val="00E70F5A"/>
    <w:rsid w:val="00E717FC"/>
    <w:rsid w:val="00E722FD"/>
    <w:rsid w:val="00E72BFB"/>
    <w:rsid w:val="00E72D5D"/>
    <w:rsid w:val="00E737F3"/>
    <w:rsid w:val="00E743AF"/>
    <w:rsid w:val="00E743C9"/>
    <w:rsid w:val="00E74F74"/>
    <w:rsid w:val="00E75157"/>
    <w:rsid w:val="00E758A5"/>
    <w:rsid w:val="00E75D2B"/>
    <w:rsid w:val="00E778B4"/>
    <w:rsid w:val="00E77E03"/>
    <w:rsid w:val="00E8027C"/>
    <w:rsid w:val="00E80FF4"/>
    <w:rsid w:val="00E81A24"/>
    <w:rsid w:val="00E81B62"/>
    <w:rsid w:val="00E81D96"/>
    <w:rsid w:val="00E82385"/>
    <w:rsid w:val="00E83078"/>
    <w:rsid w:val="00E832FD"/>
    <w:rsid w:val="00E837EE"/>
    <w:rsid w:val="00E84082"/>
    <w:rsid w:val="00E84DBB"/>
    <w:rsid w:val="00E85856"/>
    <w:rsid w:val="00E85A2E"/>
    <w:rsid w:val="00E85D29"/>
    <w:rsid w:val="00E86904"/>
    <w:rsid w:val="00E869FC"/>
    <w:rsid w:val="00E87473"/>
    <w:rsid w:val="00E87530"/>
    <w:rsid w:val="00E878DC"/>
    <w:rsid w:val="00E91967"/>
    <w:rsid w:val="00E92A45"/>
    <w:rsid w:val="00E937EE"/>
    <w:rsid w:val="00E93FF9"/>
    <w:rsid w:val="00E957FB"/>
    <w:rsid w:val="00E95AF5"/>
    <w:rsid w:val="00E962B0"/>
    <w:rsid w:val="00E96AB3"/>
    <w:rsid w:val="00E972A3"/>
    <w:rsid w:val="00E972FE"/>
    <w:rsid w:val="00E97880"/>
    <w:rsid w:val="00E97894"/>
    <w:rsid w:val="00E97DF3"/>
    <w:rsid w:val="00EA0AC2"/>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6D6"/>
    <w:rsid w:val="00EB4710"/>
    <w:rsid w:val="00EB48AB"/>
    <w:rsid w:val="00EB541A"/>
    <w:rsid w:val="00EC0526"/>
    <w:rsid w:val="00EC2279"/>
    <w:rsid w:val="00EC2592"/>
    <w:rsid w:val="00EC341D"/>
    <w:rsid w:val="00EC3C8E"/>
    <w:rsid w:val="00EC6106"/>
    <w:rsid w:val="00EC695A"/>
    <w:rsid w:val="00EC6D58"/>
    <w:rsid w:val="00EC74A7"/>
    <w:rsid w:val="00EC7AFE"/>
    <w:rsid w:val="00ED02D7"/>
    <w:rsid w:val="00ED1044"/>
    <w:rsid w:val="00ED13EF"/>
    <w:rsid w:val="00ED2DD6"/>
    <w:rsid w:val="00ED45BC"/>
    <w:rsid w:val="00ED4B00"/>
    <w:rsid w:val="00ED5104"/>
    <w:rsid w:val="00ED521A"/>
    <w:rsid w:val="00ED57B2"/>
    <w:rsid w:val="00ED5AA6"/>
    <w:rsid w:val="00ED6B39"/>
    <w:rsid w:val="00ED6FBE"/>
    <w:rsid w:val="00ED7C75"/>
    <w:rsid w:val="00ED7D8F"/>
    <w:rsid w:val="00ED7DDD"/>
    <w:rsid w:val="00EE0158"/>
    <w:rsid w:val="00EE08F5"/>
    <w:rsid w:val="00EE2646"/>
    <w:rsid w:val="00EE4658"/>
    <w:rsid w:val="00EE515C"/>
    <w:rsid w:val="00EE5872"/>
    <w:rsid w:val="00EE6240"/>
    <w:rsid w:val="00EE6F0F"/>
    <w:rsid w:val="00EE6F87"/>
    <w:rsid w:val="00EE6FDD"/>
    <w:rsid w:val="00EE700B"/>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7446"/>
    <w:rsid w:val="00EF75C2"/>
    <w:rsid w:val="00EF7693"/>
    <w:rsid w:val="00EF77D6"/>
    <w:rsid w:val="00F005A1"/>
    <w:rsid w:val="00F006D0"/>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54AF"/>
    <w:rsid w:val="00F256DF"/>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07F4"/>
    <w:rsid w:val="00F41201"/>
    <w:rsid w:val="00F4120D"/>
    <w:rsid w:val="00F41454"/>
    <w:rsid w:val="00F416AA"/>
    <w:rsid w:val="00F4238E"/>
    <w:rsid w:val="00F431A7"/>
    <w:rsid w:val="00F44052"/>
    <w:rsid w:val="00F44A77"/>
    <w:rsid w:val="00F44BD6"/>
    <w:rsid w:val="00F44D0A"/>
    <w:rsid w:val="00F46880"/>
    <w:rsid w:val="00F473DA"/>
    <w:rsid w:val="00F475AB"/>
    <w:rsid w:val="00F47BF4"/>
    <w:rsid w:val="00F5091C"/>
    <w:rsid w:val="00F52BEA"/>
    <w:rsid w:val="00F536BE"/>
    <w:rsid w:val="00F5464F"/>
    <w:rsid w:val="00F54695"/>
    <w:rsid w:val="00F55E5E"/>
    <w:rsid w:val="00F566E7"/>
    <w:rsid w:val="00F5688E"/>
    <w:rsid w:val="00F56BC4"/>
    <w:rsid w:val="00F56BE0"/>
    <w:rsid w:val="00F6024E"/>
    <w:rsid w:val="00F60AA5"/>
    <w:rsid w:val="00F615EE"/>
    <w:rsid w:val="00F6188D"/>
    <w:rsid w:val="00F6191C"/>
    <w:rsid w:val="00F61E05"/>
    <w:rsid w:val="00F62077"/>
    <w:rsid w:val="00F62E21"/>
    <w:rsid w:val="00F63AED"/>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0C9"/>
    <w:rsid w:val="00F82523"/>
    <w:rsid w:val="00F82861"/>
    <w:rsid w:val="00F82FD5"/>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4F2C"/>
    <w:rsid w:val="00F962C4"/>
    <w:rsid w:val="00F968BE"/>
    <w:rsid w:val="00FA0045"/>
    <w:rsid w:val="00FA004D"/>
    <w:rsid w:val="00FA010F"/>
    <w:rsid w:val="00FA05B7"/>
    <w:rsid w:val="00FA0C2E"/>
    <w:rsid w:val="00FA105E"/>
    <w:rsid w:val="00FA11BF"/>
    <w:rsid w:val="00FA1993"/>
    <w:rsid w:val="00FA1FA4"/>
    <w:rsid w:val="00FA2BCA"/>
    <w:rsid w:val="00FA2E14"/>
    <w:rsid w:val="00FA350A"/>
    <w:rsid w:val="00FA3A35"/>
    <w:rsid w:val="00FA40D8"/>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02B6"/>
    <w:rsid w:val="00FC0E8D"/>
    <w:rsid w:val="00FC19D2"/>
    <w:rsid w:val="00FC1AE5"/>
    <w:rsid w:val="00FC1D36"/>
    <w:rsid w:val="00FC2B62"/>
    <w:rsid w:val="00FC3591"/>
    <w:rsid w:val="00FC40EA"/>
    <w:rsid w:val="00FC458A"/>
    <w:rsid w:val="00FC5140"/>
    <w:rsid w:val="00FC5549"/>
    <w:rsid w:val="00FC5693"/>
    <w:rsid w:val="00FC6988"/>
    <w:rsid w:val="00FC69F4"/>
    <w:rsid w:val="00FC6DBB"/>
    <w:rsid w:val="00FC6ECD"/>
    <w:rsid w:val="00FC7D30"/>
    <w:rsid w:val="00FC7E9B"/>
    <w:rsid w:val="00FC7F3A"/>
    <w:rsid w:val="00FD047E"/>
    <w:rsid w:val="00FD0597"/>
    <w:rsid w:val="00FD0BD2"/>
    <w:rsid w:val="00FD0E93"/>
    <w:rsid w:val="00FD14B5"/>
    <w:rsid w:val="00FD2207"/>
    <w:rsid w:val="00FD2C06"/>
    <w:rsid w:val="00FD4AFF"/>
    <w:rsid w:val="00FD4FCA"/>
    <w:rsid w:val="00FD5919"/>
    <w:rsid w:val="00FD5ED7"/>
    <w:rsid w:val="00FD6D7D"/>
    <w:rsid w:val="00FD7F51"/>
    <w:rsid w:val="00FE0A99"/>
    <w:rsid w:val="00FE0B14"/>
    <w:rsid w:val="00FE1709"/>
    <w:rsid w:val="00FE1A86"/>
    <w:rsid w:val="00FE1AC7"/>
    <w:rsid w:val="00FE2758"/>
    <w:rsid w:val="00FE29F9"/>
    <w:rsid w:val="00FE37F0"/>
    <w:rsid w:val="00FE380D"/>
    <w:rsid w:val="00FE7D4D"/>
    <w:rsid w:val="00FF0229"/>
    <w:rsid w:val="00FF03C3"/>
    <w:rsid w:val="00FF16F7"/>
    <w:rsid w:val="00FF221D"/>
    <w:rsid w:val="00FF2989"/>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80361980-B53C-452B-ADAE-A44D3A33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48E"/>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1E0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1">
    <w:name w:val="Заголовок 3 Знак"/>
    <w:link w:val="30"/>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2">
    <w:name w:val="Body Text 3"/>
    <w:basedOn w:val="a"/>
    <w:link w:val="33"/>
    <w:uiPriority w:val="99"/>
    <w:semiHidden/>
    <w:unhideWhenUsed/>
    <w:rsid w:val="00A45388"/>
    <w:pPr>
      <w:spacing w:after="120"/>
    </w:pPr>
    <w:rPr>
      <w:sz w:val="16"/>
      <w:szCs w:val="16"/>
      <w:lang w:val="ru-RU" w:eastAsia="en-US"/>
    </w:rPr>
  </w:style>
  <w:style w:type="character" w:customStyle="1" w:styleId="33">
    <w:name w:val="Основной текст 3 Знак"/>
    <w:link w:val="32"/>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4">
    <w:name w:val="caption"/>
    <w:basedOn w:val="a"/>
    <w:uiPriority w:val="99"/>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4">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4"/>
    <w:locked/>
    <w:rsid w:val="003B337E"/>
    <w:rPr>
      <w:sz w:val="22"/>
      <w:szCs w:val="22"/>
      <w:lang w:eastAsia="en-US"/>
    </w:rPr>
  </w:style>
  <w:style w:type="paragraph" w:customStyle="1" w:styleId="35">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6">
    <w:name w:val="Основной текст (3)_"/>
    <w:basedOn w:val="a0"/>
    <w:link w:val="37"/>
    <w:rsid w:val="00584DFB"/>
    <w:rPr>
      <w:rFonts w:ascii="Times New Roman" w:hAnsi="Times New Roman"/>
      <w:b/>
      <w:bCs/>
      <w:sz w:val="180"/>
      <w:szCs w:val="180"/>
    </w:rPr>
  </w:style>
  <w:style w:type="paragraph" w:customStyle="1" w:styleId="37">
    <w:name w:val="Основной текст (3)"/>
    <w:basedOn w:val="a"/>
    <w:link w:val="36"/>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8">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uiPriority w:val="99"/>
    <w:rsid w:val="001F47DC"/>
    <w:rPr>
      <w:rFonts w:ascii="Arial" w:eastAsia="Arial" w:hAnsi="Arial" w:cs="Arial"/>
      <w:color w:val="000000"/>
      <w:sz w:val="22"/>
      <w:szCs w:val="22"/>
    </w:rPr>
  </w:style>
  <w:style w:type="character" w:customStyle="1" w:styleId="39">
    <w:name w:val="Основной текст (3) + Не полужирный"/>
    <w:basedOn w:val="36"/>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b">
    <w:name w:val="Основной текст_"/>
    <w:link w:val="1c"/>
    <w:rsid w:val="000B73B1"/>
  </w:style>
  <w:style w:type="character" w:customStyle="1" w:styleId="1d">
    <w:name w:val="Заголовок №1_"/>
    <w:link w:val="1e"/>
    <w:rsid w:val="000B73B1"/>
    <w:rPr>
      <w:b/>
      <w:bCs/>
    </w:rPr>
  </w:style>
  <w:style w:type="character" w:customStyle="1" w:styleId="3a">
    <w:name w:val="Заголовок №3_"/>
    <w:link w:val="3b"/>
    <w:rsid w:val="000B73B1"/>
    <w:rPr>
      <w:b/>
      <w:bCs/>
    </w:rPr>
  </w:style>
  <w:style w:type="paragraph" w:customStyle="1" w:styleId="1c">
    <w:name w:val="Основной текст1"/>
    <w:basedOn w:val="a"/>
    <w:link w:val="affb"/>
    <w:rsid w:val="000B73B1"/>
    <w:pPr>
      <w:widowControl w:val="0"/>
      <w:spacing w:after="0" w:line="252" w:lineRule="auto"/>
      <w:ind w:firstLine="40"/>
    </w:pPr>
    <w:rPr>
      <w:sz w:val="20"/>
      <w:szCs w:val="20"/>
      <w:lang w:val="ru-RU" w:eastAsia="ru-RU"/>
    </w:rPr>
  </w:style>
  <w:style w:type="paragraph" w:customStyle="1" w:styleId="1e">
    <w:name w:val="Заголовок №1"/>
    <w:basedOn w:val="a"/>
    <w:link w:val="1d"/>
    <w:rsid w:val="000B73B1"/>
    <w:pPr>
      <w:widowControl w:val="0"/>
      <w:spacing w:after="0" w:line="252" w:lineRule="auto"/>
      <w:ind w:left="1910"/>
      <w:jc w:val="center"/>
      <w:outlineLvl w:val="0"/>
    </w:pPr>
    <w:rPr>
      <w:b/>
      <w:bCs/>
      <w:sz w:val="20"/>
      <w:szCs w:val="20"/>
      <w:lang w:val="ru-RU" w:eastAsia="ru-RU"/>
    </w:rPr>
  </w:style>
  <w:style w:type="paragraph" w:customStyle="1" w:styleId="3b">
    <w:name w:val="Заголовок №3"/>
    <w:basedOn w:val="a"/>
    <w:link w:val="3a"/>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c">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d">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e">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20">
    <w:name w:val="Заголовок 2 Знак"/>
    <w:basedOn w:val="a0"/>
    <w:link w:val="2"/>
    <w:uiPriority w:val="9"/>
    <w:semiHidden/>
    <w:rsid w:val="001E01BE"/>
    <w:rPr>
      <w:rFonts w:asciiTheme="majorHAnsi" w:eastAsiaTheme="majorEastAsia" w:hAnsiTheme="majorHAnsi" w:cstheme="majorBidi"/>
      <w:color w:val="2F5496" w:themeColor="accent1" w:themeShade="BF"/>
      <w:sz w:val="26"/>
      <w:szCs w:val="26"/>
      <w:lang w:val="uk-UA" w:eastAsia="uk-UA"/>
    </w:rPr>
  </w:style>
  <w:style w:type="character" w:customStyle="1" w:styleId="qaclassifiertype">
    <w:name w:val="qa_classifier_type"/>
    <w:basedOn w:val="a0"/>
    <w:rsid w:val="000436D4"/>
  </w:style>
  <w:style w:type="character" w:customStyle="1" w:styleId="qaclassifierdk">
    <w:name w:val="qa_classifier_dk"/>
    <w:basedOn w:val="a0"/>
    <w:rsid w:val="000436D4"/>
  </w:style>
  <w:style w:type="character" w:customStyle="1" w:styleId="qaclassifierdescr">
    <w:name w:val="qa_classifier_descr"/>
    <w:basedOn w:val="a0"/>
    <w:rsid w:val="000436D4"/>
  </w:style>
  <w:style w:type="paragraph" w:customStyle="1" w:styleId="220">
    <w:name w:val="Основной текст 22"/>
    <w:basedOn w:val="a"/>
    <w:rsid w:val="00B2312B"/>
    <w:pPr>
      <w:widowControl w:val="0"/>
      <w:spacing w:after="120" w:line="480" w:lineRule="auto"/>
      <w:jc w:val="both"/>
    </w:pPr>
    <w:rPr>
      <w:rFonts w:ascii="Times New Roman" w:eastAsia="SimSun" w:hAnsi="Times New Roman"/>
      <w:kern w:val="2"/>
      <w:sz w:val="21"/>
      <w:szCs w:val="20"/>
      <w:lang w:val="en-US" w:eastAsia="zh-CN"/>
    </w:rPr>
  </w:style>
  <w:style w:type="character" w:customStyle="1" w:styleId="HTML1">
    <w:name w:val="Стандартный HTML Знак1"/>
    <w:rsid w:val="00D60000"/>
    <w:rPr>
      <w:rFonts w:ascii="Courier New" w:eastAsia="Courier New" w:hAnsi="Courier New" w:cs="Courier New"/>
      <w:lang w:eastAsia="ar-SA"/>
    </w:rPr>
  </w:style>
  <w:style w:type="paragraph" w:customStyle="1" w:styleId="afff">
    <w:name w:val="Содержимое врезки"/>
    <w:basedOn w:val="a"/>
    <w:qFormat/>
    <w:rsid w:val="00157F2C"/>
    <w:pPr>
      <w:suppressAutoHyphens/>
      <w:spacing w:after="0"/>
      <w:contextualSpacing/>
    </w:pPr>
    <w:rPr>
      <w:rFonts w:ascii="Arial" w:eastAsia="Arial" w:hAnsi="Arial" w:cs="Arial"/>
      <w:lang w:val="ru-RU" w:eastAsia="ru-RU"/>
    </w:rPr>
  </w:style>
  <w:style w:type="paragraph" w:customStyle="1" w:styleId="afff0">
    <w:name w:val="Без інтервалів"/>
    <w:uiPriority w:val="99"/>
    <w:qFormat/>
    <w:rsid w:val="002158B3"/>
    <w:rPr>
      <w:rFonts w:ascii="Times New Roman" w:hAnsi="Times New Roman"/>
      <w:sz w:val="24"/>
      <w:szCs w:val="24"/>
      <w:lang w:val="uk-UA" w:eastAsia="uk-UA"/>
    </w:rPr>
  </w:style>
  <w:style w:type="character" w:customStyle="1" w:styleId="apple-tab-span">
    <w:name w:val="apple-tab-span"/>
    <w:basedOn w:val="a0"/>
    <w:rsid w:val="00801F84"/>
  </w:style>
  <w:style w:type="paragraph" w:customStyle="1" w:styleId="310">
    <w:name w:val="Заголовок 31"/>
    <w:basedOn w:val="a"/>
    <w:uiPriority w:val="9"/>
    <w:qFormat/>
    <w:rsid w:val="00F256DF"/>
    <w:pPr>
      <w:spacing w:before="100" w:beforeAutospacing="1" w:after="100" w:afterAutospacing="1" w:line="240" w:lineRule="auto"/>
      <w:outlineLvl w:val="2"/>
    </w:pPr>
    <w:rPr>
      <w:rFonts w:ascii="Times New Roman" w:eastAsiaTheme="minorEastAsia" w:hAnsi="Times New Roman"/>
      <w:b/>
      <w:bCs/>
      <w:sz w:val="27"/>
      <w:szCs w:val="27"/>
      <w:lang w:val="en-US" w:eastAsia="en-US"/>
    </w:rPr>
  </w:style>
  <w:style w:type="paragraph" w:customStyle="1" w:styleId="320">
    <w:name w:val="Заголовок 32"/>
    <w:basedOn w:val="a"/>
    <w:uiPriority w:val="9"/>
    <w:qFormat/>
    <w:rsid w:val="00F256DF"/>
    <w:pPr>
      <w:spacing w:beforeAutospacing="1" w:after="0" w:afterAutospacing="1" w:line="240" w:lineRule="auto"/>
      <w:outlineLvl w:val="2"/>
    </w:pPr>
    <w:rPr>
      <w:rFonts w:ascii="Times New Roman" w:eastAsiaTheme="minorEastAsia" w:hAnsi="Times New Roman"/>
      <w:b/>
      <w:bCs/>
      <w:sz w:val="27"/>
      <w:szCs w:val="27"/>
      <w:lang w:val="en-US" w:eastAsia="en-US"/>
    </w:rPr>
  </w:style>
  <w:style w:type="character" w:customStyle="1" w:styleId="FontStyle12">
    <w:name w:val="Font Style12"/>
    <w:basedOn w:val="a0"/>
    <w:uiPriority w:val="99"/>
    <w:rsid w:val="00F256DF"/>
    <w:rPr>
      <w:rFonts w:ascii="Times New Roman" w:hAnsi="Times New Roman" w:cs="Times New Roman"/>
      <w:sz w:val="22"/>
      <w:szCs w:val="22"/>
    </w:rPr>
  </w:style>
  <w:style w:type="table" w:customStyle="1" w:styleId="2f0">
    <w:name w:val="Сетка таблицы2"/>
    <w:basedOn w:val="a1"/>
    <w:next w:val="a5"/>
    <w:uiPriority w:val="39"/>
    <w:rsid w:val="00792507"/>
    <w:rPr>
      <w:rFonts w:eastAsia="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5"/>
    <w:rsid w:val="00102698"/>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4B38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basedOn w:val="a0"/>
    <w:uiPriority w:val="99"/>
    <w:semiHidden/>
    <w:unhideWhenUsed/>
    <w:rsid w:val="004B38A0"/>
    <w:rPr>
      <w:sz w:val="16"/>
      <w:szCs w:val="16"/>
    </w:rPr>
  </w:style>
  <w:style w:type="table" w:customStyle="1" w:styleId="54">
    <w:name w:val="Сетка таблицы5"/>
    <w:basedOn w:val="a1"/>
    <w:next w:val="a5"/>
    <w:uiPriority w:val="59"/>
    <w:rsid w:val="00A71E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
    <w:uiPriority w:val="99"/>
    <w:semiHidden/>
    <w:unhideWhenUsed/>
    <w:rsid w:val="005D4B5F"/>
    <w:pPr>
      <w:numPr>
        <w:numId w:val="10"/>
      </w:numPr>
      <w:contextualSpacing/>
    </w:pPr>
  </w:style>
  <w:style w:type="table" w:customStyle="1" w:styleId="62">
    <w:name w:val="Сетка таблицы6"/>
    <w:basedOn w:val="a1"/>
    <w:next w:val="a5"/>
    <w:uiPriority w:val="39"/>
    <w:rsid w:val="005D4B5F"/>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5"/>
    <w:uiPriority w:val="39"/>
    <w:rsid w:val="003B6021"/>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76825133">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44325719">
      <w:bodyDiv w:val="1"/>
      <w:marLeft w:val="0"/>
      <w:marRight w:val="0"/>
      <w:marTop w:val="0"/>
      <w:marBottom w:val="0"/>
      <w:divBdr>
        <w:top w:val="none" w:sz="0" w:space="0" w:color="auto"/>
        <w:left w:val="none" w:sz="0" w:space="0" w:color="auto"/>
        <w:bottom w:val="none" w:sz="0" w:space="0" w:color="auto"/>
        <w:right w:val="none" w:sz="0" w:space="0" w:color="auto"/>
      </w:divBdr>
    </w:div>
    <w:div w:id="153302877">
      <w:bodyDiv w:val="1"/>
      <w:marLeft w:val="0"/>
      <w:marRight w:val="0"/>
      <w:marTop w:val="0"/>
      <w:marBottom w:val="0"/>
      <w:divBdr>
        <w:top w:val="none" w:sz="0" w:space="0" w:color="auto"/>
        <w:left w:val="none" w:sz="0" w:space="0" w:color="auto"/>
        <w:bottom w:val="none" w:sz="0" w:space="0" w:color="auto"/>
        <w:right w:val="none" w:sz="0" w:space="0" w:color="auto"/>
      </w:divBdr>
    </w:div>
    <w:div w:id="168523278">
      <w:bodyDiv w:val="1"/>
      <w:marLeft w:val="0"/>
      <w:marRight w:val="0"/>
      <w:marTop w:val="0"/>
      <w:marBottom w:val="0"/>
      <w:divBdr>
        <w:top w:val="none" w:sz="0" w:space="0" w:color="auto"/>
        <w:left w:val="none" w:sz="0" w:space="0" w:color="auto"/>
        <w:bottom w:val="none" w:sz="0" w:space="0" w:color="auto"/>
        <w:right w:val="none" w:sz="0" w:space="0" w:color="auto"/>
      </w:divBdr>
    </w:div>
    <w:div w:id="170413620">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4651819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7702499">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0003504">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1580331">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45066213">
      <w:bodyDiv w:val="1"/>
      <w:marLeft w:val="0"/>
      <w:marRight w:val="0"/>
      <w:marTop w:val="0"/>
      <w:marBottom w:val="0"/>
      <w:divBdr>
        <w:top w:val="none" w:sz="0" w:space="0" w:color="auto"/>
        <w:left w:val="none" w:sz="0" w:space="0" w:color="auto"/>
        <w:bottom w:val="none" w:sz="0" w:space="0" w:color="auto"/>
        <w:right w:val="none" w:sz="0" w:space="0" w:color="auto"/>
      </w:divBdr>
    </w:div>
    <w:div w:id="551238428">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5168750">
      <w:bodyDiv w:val="1"/>
      <w:marLeft w:val="0"/>
      <w:marRight w:val="0"/>
      <w:marTop w:val="0"/>
      <w:marBottom w:val="0"/>
      <w:divBdr>
        <w:top w:val="none" w:sz="0" w:space="0" w:color="auto"/>
        <w:left w:val="none" w:sz="0" w:space="0" w:color="auto"/>
        <w:bottom w:val="none" w:sz="0" w:space="0" w:color="auto"/>
        <w:right w:val="none" w:sz="0" w:space="0" w:color="auto"/>
      </w:divBdr>
      <w:divsChild>
        <w:div w:id="1183401931">
          <w:marLeft w:val="0"/>
          <w:marRight w:val="0"/>
          <w:marTop w:val="0"/>
          <w:marBottom w:val="150"/>
          <w:divBdr>
            <w:top w:val="none" w:sz="0" w:space="0" w:color="auto"/>
            <w:left w:val="none" w:sz="0" w:space="0" w:color="auto"/>
            <w:bottom w:val="none" w:sz="0" w:space="0" w:color="auto"/>
            <w:right w:val="none" w:sz="0" w:space="0" w:color="auto"/>
          </w:divBdr>
        </w:div>
        <w:div w:id="1185751860">
          <w:marLeft w:val="0"/>
          <w:marRight w:val="0"/>
          <w:marTop w:val="0"/>
          <w:marBottom w:val="300"/>
          <w:divBdr>
            <w:top w:val="none" w:sz="0" w:space="0" w:color="auto"/>
            <w:left w:val="none" w:sz="0" w:space="0" w:color="auto"/>
            <w:bottom w:val="none" w:sz="0" w:space="0" w:color="auto"/>
            <w:right w:val="none" w:sz="0" w:space="0" w:color="auto"/>
          </w:divBdr>
        </w:div>
      </w:divsChild>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589655453">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65481570">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02941815">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31532475">
      <w:bodyDiv w:val="1"/>
      <w:marLeft w:val="0"/>
      <w:marRight w:val="0"/>
      <w:marTop w:val="0"/>
      <w:marBottom w:val="0"/>
      <w:divBdr>
        <w:top w:val="none" w:sz="0" w:space="0" w:color="auto"/>
        <w:left w:val="none" w:sz="0" w:space="0" w:color="auto"/>
        <w:bottom w:val="none" w:sz="0" w:space="0" w:color="auto"/>
        <w:right w:val="none" w:sz="0" w:space="0" w:color="auto"/>
      </w:divBdr>
    </w:div>
    <w:div w:id="850293096">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5706009">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32553945">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35361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398554542">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94653716">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24912987">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39283523">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79175439">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06267021">
      <w:bodyDiv w:val="1"/>
      <w:marLeft w:val="0"/>
      <w:marRight w:val="0"/>
      <w:marTop w:val="0"/>
      <w:marBottom w:val="0"/>
      <w:divBdr>
        <w:top w:val="none" w:sz="0" w:space="0" w:color="auto"/>
        <w:left w:val="none" w:sz="0" w:space="0" w:color="auto"/>
        <w:bottom w:val="none" w:sz="0" w:space="0" w:color="auto"/>
        <w:right w:val="none" w:sz="0" w:space="0" w:color="auto"/>
      </w:divBdr>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091837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471?ed=2023_05_12&amp;an=230" TargetMode="External"/><Relationship Id="rId26" Type="http://schemas.openxmlformats.org/officeDocument/2006/relationships/hyperlink" Target="https://ips.ligazakon.net/document/view/kp230471?ed=2023_05_12&amp;an=183" TargetMode="External"/><Relationship Id="rId39" Type="http://schemas.openxmlformats.org/officeDocument/2006/relationships/hyperlink" Target="https://ips.ligazakon.net/document/view/t150922?ed=2023_04_01&amp;an=1526" TargetMode="External"/><Relationship Id="rId21" Type="http://schemas.openxmlformats.org/officeDocument/2006/relationships/hyperlink" Target="https://ips.ligazakon.net/document/view/kp230471?ed=2023_05_12&amp;an=168" TargetMode="External"/><Relationship Id="rId34" Type="http://schemas.openxmlformats.org/officeDocument/2006/relationships/hyperlink" Target="https://ips.ligazakon.net/document/view/t150922?ed=2023_04_01&amp;an=1513"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56"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63" Type="http://schemas.openxmlformats.org/officeDocument/2006/relationships/hyperlink" Target="https://zakon.rada.gov.ua/laws/show/922-19?find=1&amp;text=%D0%B0%D0%BD%D0%BE%D0%BC%D0%B0%D0%BB%D1%8C" TargetMode="External"/><Relationship Id="rId68" Type="http://schemas.openxmlformats.org/officeDocument/2006/relationships/hyperlink" Target="https://ips.ligazakon.net/document/view/kp230471?ed=2023_05_12&amp;an=194" TargetMode="External"/><Relationship Id="rId76" Type="http://schemas.openxmlformats.org/officeDocument/2006/relationships/hyperlink" Target="https://ips.ligazakon.net/document/view/kp230471?ed=2023_05_12&amp;an=207" TargetMode="External"/><Relationship Id="rId84" Type="http://schemas.openxmlformats.org/officeDocument/2006/relationships/hyperlink" Target="https://ips.ligazakon.net/document/view/kp230471?ed=2023_05_12&amp;an=241" TargetMode="External"/><Relationship Id="rId89" Type="http://schemas.openxmlformats.org/officeDocument/2006/relationships/hyperlink" Target="https://zakon.rada.gov.ua/laws/show/1644-18"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7"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t150922?ed=2023_04_01&amp;an=1509"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2" TargetMode="External"/><Relationship Id="rId37" Type="http://schemas.openxmlformats.org/officeDocument/2006/relationships/hyperlink" Target="https://ips.ligazakon.net/document/view/t150922?ed=2023_04_01&amp;an=1523"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44" TargetMode="External"/><Relationship Id="rId53" Type="http://schemas.openxmlformats.org/officeDocument/2006/relationships/hyperlink" Target="https://ips.ligazakon.net/document/view/kp230471?ed=2023_05_12&amp;an=171" TargetMode="External"/><Relationship Id="rId58" Type="http://schemas.openxmlformats.org/officeDocument/2006/relationships/hyperlink" Target="https://ips.ligazakon.net/document/view/kp160166?ed=2022_10_12" TargetMode="External"/><Relationship Id="rId66" Type="http://schemas.openxmlformats.org/officeDocument/2006/relationships/hyperlink" Target="https://ips.ligazakon.net/document/view/kp230471?ed=2023_05_12&amp;an=189" TargetMode="External"/><Relationship Id="rId74" Type="http://schemas.openxmlformats.org/officeDocument/2006/relationships/hyperlink" Target="https://ips.ligazakon.net/document/view/kp221178?ed=2023_04_18" TargetMode="External"/><Relationship Id="rId79" Type="http://schemas.openxmlformats.org/officeDocument/2006/relationships/hyperlink" Target="https://ips.ligazakon.net/document/view/kp230471?ed=2023_05_12&amp;an=240" TargetMode="External"/><Relationship Id="rId87" Type="http://schemas.openxmlformats.org/officeDocument/2006/relationships/hyperlink" Target="https://ips.ligazakon.net/document/view/kp230471?ed=2023_05_12&amp;an=103"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28" TargetMode="External"/><Relationship Id="rId82" Type="http://schemas.openxmlformats.org/officeDocument/2006/relationships/hyperlink" Target="https://ips.ligazakon.net/document/view/t150922?ed=2023_04_01&amp;an=1624" TargetMode="External"/><Relationship Id="rId90" Type="http://schemas.openxmlformats.org/officeDocument/2006/relationships/footer" Target="footer1.xml"/><Relationship Id="rId19" Type="http://schemas.openxmlformats.org/officeDocument/2006/relationships/hyperlink" Target="https://ips.ligazakon.net/document/view/kp230471?ed=2023_05_12&amp;an=231"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t150922?ed=2023_04_01&amp;an=1575" TargetMode="External"/><Relationship Id="rId27" Type="http://schemas.openxmlformats.org/officeDocument/2006/relationships/hyperlink" Target="https://ips.ligazakon.net/document/view/t150922?ed=2023_04_01&amp;an=1506"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69" TargetMode="External"/><Relationship Id="rId43" Type="http://schemas.openxmlformats.org/officeDocument/2006/relationships/hyperlink" Target="https://ips.ligazakon.net/document/view/t150922?ed=2023_04_01&amp;an=154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t150922?ed=2023_04_01" TargetMode="External"/><Relationship Id="rId64" Type="http://schemas.openxmlformats.org/officeDocument/2006/relationships/hyperlink" Target="https://zakon.rada.gov.ua/laws/show/922-19?find=1&amp;text=%D0%B0%D0%BD%D0%BE%D0%BC%D0%B0%D0%BB%D1%8C" TargetMode="External"/><Relationship Id="rId69" Type="http://schemas.openxmlformats.org/officeDocument/2006/relationships/hyperlink" Target="https://ips.ligazakon.net/document/view/kp230471?ed=2023_05_12&amp;an=197" TargetMode="External"/><Relationship Id="rId77" Type="http://schemas.openxmlformats.org/officeDocument/2006/relationships/hyperlink" Target="https://ips.ligazakon.net/document/view/kp230471?ed=2023_05_12&amp;an=209"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t150922?ed=2023_04_01&amp;an=1562" TargetMode="External"/><Relationship Id="rId72" Type="http://schemas.openxmlformats.org/officeDocument/2006/relationships/hyperlink" Target="https://ips.ligazakon.net/document/view/kp230471?ed=2023_05_12&amp;an=198" TargetMode="External"/><Relationship Id="rId80" Type="http://schemas.openxmlformats.org/officeDocument/2006/relationships/hyperlink" Target="https://ips.ligazakon.net/document/view/t150922?ed=2023_04_01" TargetMode="External"/><Relationship Id="rId85" Type="http://schemas.openxmlformats.org/officeDocument/2006/relationships/hyperlink" Target="https://ips.ligazakon.net/document/view/kp230471?ed=2023_05_12&amp;an=291"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644-18" TargetMode="External"/><Relationship Id="rId25" Type="http://schemas.openxmlformats.org/officeDocument/2006/relationships/hyperlink" Target="https://ips.ligazakon.net/document/view/t150922?ed=2023_04_01&amp;an=1505"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190" TargetMode="External"/><Relationship Id="rId20" Type="http://schemas.openxmlformats.org/officeDocument/2006/relationships/hyperlink" Target="https://ips.ligazakon.net/document/view/kp230471?ed=2023_05_12&amp;an=232" TargetMode="External"/><Relationship Id="rId41" Type="http://schemas.openxmlformats.org/officeDocument/2006/relationships/hyperlink" Target="https://ips.ligazakon.net/document/view/t150922?ed=2023_04_01&amp;an=1537" TargetMode="External"/><Relationship Id="rId54" Type="http://schemas.openxmlformats.org/officeDocument/2006/relationships/hyperlink" Target="https://ips.ligazakon.net/document/view/kp230471?ed=2023_05_12&amp;an=172"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t150922?ed=2023_04_01&amp;an=1556" TargetMode="External"/><Relationship Id="rId75" Type="http://schemas.openxmlformats.org/officeDocument/2006/relationships/hyperlink" Target="https://ips.ligazakon.net/document/view/kp230471?ed=2023_05_12&amp;an=199"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czo.gov.ua/verify"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16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6"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00822?ed=2022_06_24" TargetMode="External"/><Relationship Id="rId65" Type="http://schemas.openxmlformats.org/officeDocument/2006/relationships/hyperlink" Target="https://ips.ligazakon.net/document/view/kp230471?ed=2023_05_12&amp;an=188" TargetMode="External"/><Relationship Id="rId73" Type="http://schemas.openxmlformats.org/officeDocument/2006/relationships/hyperlink" Target="https://ips.ligazakon.net/document/view/kp230471?ed=2023_05_12&amp;an=199" TargetMode="External"/><Relationship Id="rId78" Type="http://schemas.openxmlformats.org/officeDocument/2006/relationships/hyperlink" Target="https://ips.ligazakon.net/document/view/kp230471?ed=2023_05_12&amp;an=22" TargetMode="External"/><Relationship Id="rId81" Type="http://schemas.openxmlformats.org/officeDocument/2006/relationships/hyperlink" Target="https://ips.ligazakon.net/document/view/kp230471?ed=2023_05_12&amp;an=240" TargetMode="External"/><Relationship Id="rId86" Type="http://schemas.openxmlformats.org/officeDocument/2006/relationships/hyperlink" Target="https://ips.ligazakon.net/document/view/kp230471?ed=2023_05_12&amp;an=105"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5F9DE216B24C16994FF3D53345CC25"/>
        <w:category>
          <w:name w:val="Общие"/>
          <w:gallery w:val="placeholder"/>
        </w:category>
        <w:types>
          <w:type w:val="bbPlcHdr"/>
        </w:types>
        <w:behaviors>
          <w:behavior w:val="content"/>
        </w:behaviors>
        <w:guid w:val="{A973A12B-D024-467B-9590-C8B134DEB3F2}"/>
      </w:docPartPr>
      <w:docPartBody>
        <w:p w:rsidR="00D52CF6" w:rsidRDefault="005074A8" w:rsidP="005074A8">
          <w:pPr>
            <w:pStyle w:val="FE5F9DE216B24C16994FF3D53345CC25"/>
          </w:pPr>
          <w:r>
            <w:rPr>
              <w:rStyle w:val="a3"/>
            </w:rPr>
            <w:t>[ContractTerm]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9"/>
    <w:rsid w:val="003F5BF9"/>
    <w:rsid w:val="005074A8"/>
    <w:rsid w:val="005D533A"/>
    <w:rsid w:val="00D5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4A8"/>
  </w:style>
  <w:style w:type="paragraph" w:customStyle="1" w:styleId="00EAC40CB3F24CEA8BB64D890E8C453D">
    <w:name w:val="00EAC40CB3F24CEA8BB64D890E8C453D"/>
    <w:rsid w:val="003F5BF9"/>
  </w:style>
  <w:style w:type="paragraph" w:customStyle="1" w:styleId="FE5F9DE216B24C16994FF3D53345CC25">
    <w:name w:val="FE5F9DE216B24C16994FF3D53345CC25"/>
    <w:rsid w:val="00507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4EC5-AD5A-402A-BDD6-EF3665EE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17329</Words>
  <Characters>98781</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115879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2024-04-30T07:29:00Z</cp:lastPrinted>
  <dcterms:created xsi:type="dcterms:W3CDTF">2024-04-30T07:02:00Z</dcterms:created>
  <dcterms:modified xsi:type="dcterms:W3CDTF">2024-04-30T12:30:00Z</dcterms:modified>
</cp:coreProperties>
</file>