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84B7B" w14:textId="77777777" w:rsidR="00FE41E6" w:rsidRPr="00DC54C7" w:rsidRDefault="00FE41E6" w:rsidP="00FE41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C54C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КОМУНАЛЬНЕ  НЕКОМЕРЦІЙНЕ ПІДПРИЄМСТВО «БЕРИСЛАВСЬКИЙ ЦЕНТР ПЕРВИННОЇ МЕДИКО-САНІТАРНОЇ ДОПОМОГИ»</w:t>
      </w:r>
    </w:p>
    <w:p w14:paraId="21D4966F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( КНП Бериславський центр ПСМД )</w:t>
      </w:r>
    </w:p>
    <w:p w14:paraId="739BF79D" w14:textId="77777777" w:rsidR="00FE41E6" w:rsidRPr="00DC54C7" w:rsidRDefault="00FE41E6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41773354" w14:textId="7EDE5DE0" w:rsidR="00FE41E6" w:rsidRPr="00DC54C7" w:rsidRDefault="00A26A07" w:rsidP="00FE41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</w:t>
      </w:r>
      <w:r w:rsidR="00FE41E6" w:rsidRPr="00DC54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ПРОТОКОЛ  </w:t>
      </w:r>
    </w:p>
    <w:p w14:paraId="14F8E992" w14:textId="1DC3E2BE" w:rsidR="00FE41E6" w:rsidRPr="00DC54C7" w:rsidRDefault="007D1308" w:rsidP="00FE41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0</w:t>
      </w:r>
      <w:r w:rsidR="00A26A0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листопада</w:t>
      </w:r>
      <w:r w:rsidR="006A0203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2023 року                                 </w:t>
      </w:r>
      <w:proofErr w:type="spellStart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Берислав</w:t>
      </w:r>
      <w:proofErr w:type="spellEnd"/>
      <w:r w:rsidR="00FE41E6" w:rsidRPr="00DC54C7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                                                        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52</w:t>
      </w:r>
    </w:p>
    <w:p w14:paraId="00000007" w14:textId="77777777" w:rsidR="00692B3D" w:rsidRPr="00D4420A" w:rsidRDefault="00D442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B709A6"/>
          <w:sz w:val="24"/>
          <w:szCs w:val="24"/>
          <w:highlight w:val="yellow"/>
        </w:rPr>
      </w:pP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</w:rPr>
        <w:t xml:space="preserve">                                                            </w:t>
      </w:r>
      <w:r w:rsidRPr="00D4420A"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  <w:t xml:space="preserve"> </w:t>
      </w:r>
    </w:p>
    <w:p w14:paraId="00000008" w14:textId="77777777" w:rsidR="00692B3D" w:rsidRPr="00D4420A" w:rsidRDefault="00692B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B709A6"/>
          <w:sz w:val="24"/>
          <w:szCs w:val="24"/>
          <w:highlight w:val="yellow"/>
        </w:rPr>
      </w:pPr>
    </w:p>
    <w:p w14:paraId="191425E4" w14:textId="77777777" w:rsid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оприлюднення звіту про договір </w:t>
      </w:r>
    </w:p>
    <w:p w14:paraId="00000009" w14:textId="5828320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 закупівлю, укладеного </w:t>
      </w:r>
    </w:p>
    <w:p w14:paraId="0000000A" w14:textId="77777777" w:rsidR="00692B3D" w:rsidRPr="00D4420A" w:rsidRDefault="00D442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 xml:space="preserve">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закупівель</w:t>
      </w:r>
      <w:proofErr w:type="spellEnd"/>
    </w:p>
    <w:p w14:paraId="0000000B" w14:textId="77777777" w:rsidR="00692B3D" w:rsidRDefault="00692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0000000C" w14:textId="7777777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Закупівля здійснюється з урахуванням Особливостей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скасування, затверджених Постановою КМУ від 12.10.22 № 1178.</w:t>
      </w:r>
    </w:p>
    <w:p w14:paraId="0000000D" w14:textId="2C254787" w:rsidR="00692B3D" w:rsidRPr="00D4420A" w:rsidRDefault="00D4420A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11 Особливостей, для здійснення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товарів/, вартість яких є меншою ніж 100 тис. гривень, замовники можуть використовувати електронну систему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>, визначених Законом, вносить інформацію про таку закупівлю до річного плану та оприлюднює відповідно до пункту 3</w:t>
      </w:r>
      <w:r w:rsidRPr="00D442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8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розділу Х “Прикінцеві та перехідні положення” Закону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E" w14:textId="33ED4305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>Отже, замовник має право здійснювати закупівлю 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вартість яких є меншою ніж 100 тис. гривень,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1F276498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Так, для забезпечення потреб замовника та зважаючи на вартісні межі, замовником було здійснено закупівлю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договором № </w:t>
      </w:r>
      <w:r w:rsidR="007D1308">
        <w:rPr>
          <w:rFonts w:ascii="Times New Roman" w:eastAsia="Times New Roman" w:hAnsi="Times New Roman" w:cs="Times New Roman"/>
          <w:sz w:val="24"/>
          <w:szCs w:val="24"/>
          <w:highlight w:val="white"/>
        </w:rPr>
        <w:t>42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-</w:t>
      </w:r>
      <w:r w:rsidR="006A0203">
        <w:rPr>
          <w:rFonts w:ascii="Times New Roman" w:eastAsia="Times New Roman" w:hAnsi="Times New Roman" w:cs="Times New Roman"/>
          <w:sz w:val="24"/>
          <w:szCs w:val="24"/>
          <w:highlight w:val="white"/>
        </w:rPr>
        <w:t>01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від </w:t>
      </w:r>
      <w:r w:rsidR="007D1308">
        <w:rPr>
          <w:rFonts w:ascii="Times New Roman" w:eastAsia="Times New Roman" w:hAnsi="Times New Roman" w:cs="Times New Roman"/>
          <w:sz w:val="24"/>
          <w:szCs w:val="24"/>
          <w:highlight w:val="white"/>
        </w:rPr>
        <w:t>02.11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.2023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що підтверджує придбання товару (товарів</w:t>
      </w:r>
      <w:r w:rsidR="00FE41E6" w:rsidRPr="00D4420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r w:rsidR="00FE41E6"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="003F1A16">
        <w:rPr>
          <w:rFonts w:ascii="Times New Roman" w:eastAsia="Times New Roman" w:hAnsi="Times New Roman" w:cs="Times New Roman"/>
          <w:sz w:val="24"/>
          <w:szCs w:val="24"/>
        </w:rPr>
        <w:t xml:space="preserve">а саме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придбання </w:t>
      </w:r>
      <w:r w:rsidR="00C454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автозапчастин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3430</w:t>
      </w:r>
      <w:r w:rsidR="007D130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</w:t>
      </w:r>
      <w:r w:rsidR="0033577F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00-0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за ДК 021:2015 Єдиного закупівельного словника на суму </w:t>
      </w:r>
      <w:r w:rsidR="007D1308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F5C64">
        <w:rPr>
          <w:rFonts w:ascii="Times New Roman" w:eastAsia="Times New Roman" w:hAnsi="Times New Roman" w:cs="Times New Roman"/>
          <w:sz w:val="24"/>
          <w:szCs w:val="24"/>
        </w:rPr>
        <w:t>32</w:t>
      </w:r>
      <w:r w:rsidR="007D130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,00 грн. </w:t>
      </w:r>
    </w:p>
    <w:p w14:paraId="00000010" w14:textId="2495DD37" w:rsidR="00692B3D" w:rsidRPr="001F5C64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Попередньо таку закупівлю було включено до річного плану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статті 4 Закону, з ідентифікатором</w:t>
      </w:r>
      <w:r w:rsidRPr="00D4420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UA – Р-2023-</w:t>
      </w:r>
      <w:r w:rsidR="00A26A07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="001C5814" w:rsidRPr="00AC357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r w:rsidR="00A26A07">
        <w:rPr>
          <w:rFonts w:ascii="Times New Roman" w:eastAsia="Times New Roman" w:hAnsi="Times New Roman" w:cs="Times New Roman"/>
          <w:sz w:val="24"/>
          <w:szCs w:val="24"/>
          <w:lang w:val="ru-RU"/>
        </w:rPr>
        <w:t>07</w:t>
      </w:r>
      <w:r w:rsidRPr="00AC357C">
        <w:rPr>
          <w:rFonts w:ascii="Times New Roman" w:eastAsia="Times New Roman" w:hAnsi="Times New Roman" w:cs="Times New Roman"/>
          <w:sz w:val="24"/>
          <w:szCs w:val="24"/>
        </w:rPr>
        <w:t>-</w:t>
      </w:r>
      <w:r w:rsidR="00A26A07">
        <w:rPr>
          <w:rFonts w:ascii="Times New Roman" w:eastAsia="Times New Roman" w:hAnsi="Times New Roman" w:cs="Times New Roman"/>
          <w:sz w:val="24"/>
          <w:szCs w:val="24"/>
        </w:rPr>
        <w:t>000872-</w:t>
      </w:r>
      <w:r w:rsidR="00A26A07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</w:p>
    <w:p w14:paraId="00000011" w14:textId="6E881A97" w:rsidR="00692B3D" w:rsidRPr="00D4420A" w:rsidRDefault="00D4420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Як наслідок, уповноваженій особі замовника необхідно за результатами здійснення такої закупівлі оприлюднити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. Відповідно до пункту 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Розділу Х Закону  на період дії правового режиму воєнного стану в Україні в разі здійснення замовником закупівлі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за умови що вартість закупівлі дорівнює або перевищує 50 тисяч гривень, замовник оприлюднює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звіт 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>, не пізніше ніж через 10 робочих днів з дня укладення тако</w:t>
      </w:r>
      <w:bookmarkStart w:id="0" w:name="_GoBack"/>
      <w:bookmarkEnd w:id="0"/>
      <w:r w:rsidRPr="00D4420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го договору. </w:t>
      </w:r>
    </w:p>
    <w:p w14:paraId="00000012" w14:textId="77777777" w:rsidR="00692B3D" w:rsidRPr="00D4420A" w:rsidRDefault="0069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692B3D" w:rsidRPr="00D4420A" w:rsidRDefault="00D44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420A">
        <w:rPr>
          <w:rFonts w:ascii="Times New Roman" w:eastAsia="Times New Roman" w:hAnsi="Times New Roman" w:cs="Times New Roman"/>
          <w:b/>
          <w:sz w:val="24"/>
          <w:szCs w:val="24"/>
        </w:rPr>
        <w:t>Керуючись вищезазначеним, уповноважена/відповідальна  особа  вирішила:</w:t>
      </w:r>
    </w:p>
    <w:p w14:paraId="00000014" w14:textId="77777777" w:rsidR="00692B3D" w:rsidRPr="00D4420A" w:rsidRDefault="00D442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3znysh7" w:colFirst="0" w:colLast="0"/>
      <w:bookmarkEnd w:id="1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Оприлюднити в електронній системі </w:t>
      </w:r>
      <w:proofErr w:type="spellStart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звіт 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про договір про закупівлю, укладений без використання електронної системи </w:t>
      </w:r>
      <w:proofErr w:type="spellStart"/>
      <w:r w:rsidRPr="00D4420A">
        <w:rPr>
          <w:rFonts w:ascii="Times New Roman" w:eastAsia="Times New Roman" w:hAnsi="Times New Roman" w:cs="Times New Roman"/>
          <w:sz w:val="24"/>
          <w:szCs w:val="24"/>
        </w:rPr>
        <w:t>закупівель</w:t>
      </w:r>
      <w:proofErr w:type="spellEnd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 у порядку, передбаченому пунктом 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>3</w:t>
      </w:r>
      <w:r w:rsidRPr="00D4420A"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  <w:vertAlign w:val="superscript"/>
        </w:rPr>
        <w:t>-8</w:t>
      </w:r>
      <w:r w:rsidRPr="00D4420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Розділу Х Закону</w:t>
      </w:r>
      <w:r w:rsidRPr="00D44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5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2et92p0" w:colFirst="0" w:colLast="0"/>
      <w:bookmarkEnd w:id="2"/>
    </w:p>
    <w:p w14:paraId="00000016" w14:textId="77777777" w:rsidR="00692B3D" w:rsidRPr="00D4420A" w:rsidRDefault="00692B3D">
      <w:pPr>
        <w:tabs>
          <w:tab w:val="left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5DD421" w14:textId="34FE4C28" w:rsidR="00FE41E6" w:rsidRDefault="00D4420A" w:rsidP="00D442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_heading=h.3dy6vkm" w:colFirst="0" w:colLast="0"/>
      <w:bookmarkEnd w:id="3"/>
      <w:r w:rsidRPr="00D4420A">
        <w:rPr>
          <w:rFonts w:ascii="Times New Roman" w:eastAsia="Times New Roman" w:hAnsi="Times New Roman" w:cs="Times New Roman"/>
          <w:sz w:val="24"/>
          <w:szCs w:val="24"/>
        </w:rPr>
        <w:t xml:space="preserve">Уповноважена особа                                                                                 Олена РИЖКЕВИЧ  </w:t>
      </w:r>
    </w:p>
    <w:p w14:paraId="1C9FB874" w14:textId="77777777" w:rsidR="00FE41E6" w:rsidRDefault="00FE41E6" w:rsidP="00FE41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673F20A" w14:textId="77777777" w:rsidR="00FE41E6" w:rsidRDefault="00FE41E6" w:rsidP="00FE41E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8" w14:textId="77777777" w:rsidR="00692B3D" w:rsidRDefault="00692B3D">
      <w:pPr>
        <w:spacing w:after="0" w:line="240" w:lineRule="auto"/>
        <w:jc w:val="right"/>
        <w:rPr>
          <w:color w:val="0070C0"/>
        </w:rPr>
      </w:pPr>
    </w:p>
    <w:sectPr w:rsidR="00692B3D">
      <w:headerReference w:type="default" r:id="rId8"/>
      <w:pgSz w:w="11906" w:h="16838"/>
      <w:pgMar w:top="1134" w:right="567" w:bottom="851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0FED6" w14:textId="77777777" w:rsidR="009437E4" w:rsidRDefault="00D4420A">
      <w:pPr>
        <w:spacing w:after="0" w:line="240" w:lineRule="auto"/>
      </w:pPr>
      <w:r>
        <w:separator/>
      </w:r>
    </w:p>
  </w:endnote>
  <w:endnote w:type="continuationSeparator" w:id="0">
    <w:p w14:paraId="1024BCA3" w14:textId="77777777" w:rsidR="009437E4" w:rsidRDefault="00D44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1EC0" w14:textId="77777777" w:rsidR="009437E4" w:rsidRDefault="00D4420A">
      <w:pPr>
        <w:spacing w:after="0" w:line="240" w:lineRule="auto"/>
      </w:pPr>
      <w:r>
        <w:separator/>
      </w:r>
    </w:p>
  </w:footnote>
  <w:footnote w:type="continuationSeparator" w:id="0">
    <w:p w14:paraId="60FA7759" w14:textId="77777777" w:rsidR="009437E4" w:rsidRDefault="00D44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692B3D" w:rsidRDefault="00692B3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4016"/>
    <w:multiLevelType w:val="multilevel"/>
    <w:tmpl w:val="82FA148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6A7104"/>
    <w:multiLevelType w:val="multilevel"/>
    <w:tmpl w:val="F4A8703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3D"/>
    <w:rsid w:val="001C5814"/>
    <w:rsid w:val="001F5C64"/>
    <w:rsid w:val="002937EC"/>
    <w:rsid w:val="0033577F"/>
    <w:rsid w:val="003F1A16"/>
    <w:rsid w:val="00692B3D"/>
    <w:rsid w:val="006A0203"/>
    <w:rsid w:val="007D1308"/>
    <w:rsid w:val="008B737B"/>
    <w:rsid w:val="009437E4"/>
    <w:rsid w:val="00A26A07"/>
    <w:rsid w:val="00AC357C"/>
    <w:rsid w:val="00B904F6"/>
    <w:rsid w:val="00C4540D"/>
    <w:rsid w:val="00D4420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11118"/>
  <w15:docId w15:val="{FECC6E0F-CCC6-4495-971C-53E78DD0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AE"/>
    <w:rPr>
      <w:rFonts w:eastAsiaTheme="minorEastAsi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Абзац списка1"/>
    <w:basedOn w:val="a"/>
    <w:uiPriority w:val="34"/>
    <w:qFormat/>
    <w:rsid w:val="007E0EAE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7E0EAE"/>
    <w:pPr>
      <w:suppressAutoHyphens/>
      <w:spacing w:after="0" w:line="240" w:lineRule="auto"/>
    </w:pPr>
    <w:rPr>
      <w:rFonts w:eastAsia="Arial" w:cs="Times New Roman"/>
      <w:lang w:val="ru-RU" w:eastAsia="ar-SA"/>
    </w:rPr>
  </w:style>
  <w:style w:type="paragraph" w:customStyle="1" w:styleId="rvps2">
    <w:name w:val="rvps2"/>
    <w:basedOn w:val="a"/>
    <w:qFormat/>
    <w:rsid w:val="007E0E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7E0EA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E0EAE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525282"/>
    <w:rPr>
      <w:rFonts w:eastAsiaTheme="minorEastAsia"/>
      <w:lang w:eastAsia="uk-UA"/>
    </w:rPr>
  </w:style>
  <w:style w:type="paragraph" w:styleId="a8">
    <w:name w:val="footer"/>
    <w:basedOn w:val="a"/>
    <w:link w:val="a9"/>
    <w:uiPriority w:val="99"/>
    <w:unhideWhenUsed/>
    <w:rsid w:val="0052528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525282"/>
    <w:rPr>
      <w:rFonts w:eastAsiaTheme="minorEastAsia"/>
      <w:lang w:eastAsia="uk-UA"/>
    </w:rPr>
  </w:style>
  <w:style w:type="paragraph" w:styleId="aa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Balloon Text"/>
    <w:basedOn w:val="a"/>
    <w:link w:val="ac"/>
    <w:uiPriority w:val="99"/>
    <w:semiHidden/>
    <w:unhideWhenUsed/>
    <w:rsid w:val="00C454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C4540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WL9c6sp9gmHbyXZ2YIl/fKdklQ==">AMUW2mVBZxiQ3qNkoplLczRMNWW+agZeC/4cEHtFXqhVITA/kcafv57CbLInRiRJ8OvM/A4CnaWaQ3N91JIgmXxdWvsRiNMzChTnPQZASqkvbRoFK1fQCJ87XUhoiwOcIV40d6DAuxP1Q7h8vzmcTQCVbBOXcNhs6d2qRbcAt1VHgh5k1ZdMVXwItox3KMDwAr7aPCQELhF0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</dc:creator>
  <cp:lastModifiedBy>User</cp:lastModifiedBy>
  <cp:revision>3</cp:revision>
  <cp:lastPrinted>2023-11-11T15:41:00Z</cp:lastPrinted>
  <dcterms:created xsi:type="dcterms:W3CDTF">2023-11-07T07:51:00Z</dcterms:created>
  <dcterms:modified xsi:type="dcterms:W3CDTF">2023-11-11T15:41:00Z</dcterms:modified>
</cp:coreProperties>
</file>