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96C9" w14:textId="48A032F8" w:rsidR="00FD1741" w:rsidRPr="002C3E16" w:rsidRDefault="00FD1741" w:rsidP="00FD1741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564B96">
        <w:rPr>
          <w:rFonts w:ascii="Cambria" w:hAnsi="Cambria"/>
          <w:b/>
          <w:bCs/>
          <w:sz w:val="20"/>
          <w:szCs w:val="20"/>
          <w:lang w:val="uk-UA"/>
        </w:rPr>
        <w:t>4</w:t>
      </w:r>
    </w:p>
    <w:p w14:paraId="31CD664D" w14:textId="77777777" w:rsidR="00FD1741" w:rsidRPr="002C3E16" w:rsidRDefault="00FD1741" w:rsidP="00FD1741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FDA642D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841E1C5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27F3116" w14:textId="77777777" w:rsidR="00FD1741" w:rsidRPr="002C3E16" w:rsidRDefault="00FD1741" w:rsidP="00FD1741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248AEFC3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11CCC5B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2C3E16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2C3E16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2C3E16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2C3E16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2C3E16">
        <w:rPr>
          <w:rFonts w:ascii="Cambria" w:hAnsi="Cambria"/>
          <w:sz w:val="20"/>
          <w:szCs w:val="20"/>
          <w:lang w:val="uk-UA"/>
        </w:rPr>
        <w:t>:</w:t>
      </w:r>
    </w:p>
    <w:p w14:paraId="48D88198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FD1741" w:rsidRPr="00DE3A22" w14:paraId="4770453F" w14:textId="77777777" w:rsidTr="00B81CE9">
        <w:tc>
          <w:tcPr>
            <w:tcW w:w="3970" w:type="dxa"/>
            <w:shd w:val="clear" w:color="auto" w:fill="auto"/>
          </w:tcPr>
          <w:p w14:paraId="34F08973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0AD5CEE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6C9E1E20" w14:textId="77777777" w:rsidTr="00B81CE9">
        <w:tc>
          <w:tcPr>
            <w:tcW w:w="3970" w:type="dxa"/>
            <w:shd w:val="clear" w:color="auto" w:fill="auto"/>
          </w:tcPr>
          <w:p w14:paraId="391D51FC" w14:textId="019B3CFC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  <w:r w:rsidR="00C4666A">
              <w:rPr>
                <w:rFonts w:ascii="Cambria" w:hAnsi="Cambria"/>
                <w:sz w:val="19"/>
                <w:szCs w:val="19"/>
                <w:lang w:val="uk-UA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34DF110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1B6A3E1B" w14:textId="77777777" w:rsidTr="00B81CE9">
        <w:tc>
          <w:tcPr>
            <w:tcW w:w="3970" w:type="dxa"/>
            <w:shd w:val="clear" w:color="auto" w:fill="auto"/>
          </w:tcPr>
          <w:p w14:paraId="08F69BE1" w14:textId="3B7F3E61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  <w:r w:rsidR="00C4666A">
              <w:rPr>
                <w:rFonts w:ascii="Cambria" w:hAnsi="Cambria"/>
                <w:sz w:val="19"/>
                <w:szCs w:val="19"/>
                <w:lang w:val="uk-UA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77C6A9BA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13323535" w14:textId="77777777" w:rsidTr="00B81CE9">
        <w:tc>
          <w:tcPr>
            <w:tcW w:w="3970" w:type="dxa"/>
            <w:shd w:val="clear" w:color="auto" w:fill="auto"/>
          </w:tcPr>
          <w:p w14:paraId="55DD5D43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284FA9CF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7A8857A5" w14:textId="77777777" w:rsidTr="00B81CE9">
        <w:tc>
          <w:tcPr>
            <w:tcW w:w="3970" w:type="dxa"/>
            <w:shd w:val="clear" w:color="auto" w:fill="auto"/>
          </w:tcPr>
          <w:p w14:paraId="082FDEEA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2F877460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022C0E84" w14:textId="77777777" w:rsidTr="00B81CE9">
        <w:tc>
          <w:tcPr>
            <w:tcW w:w="3970" w:type="dxa"/>
            <w:shd w:val="clear" w:color="auto" w:fill="auto"/>
          </w:tcPr>
          <w:p w14:paraId="5B974DCD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56908ADC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5E9E45DF" w14:textId="77777777" w:rsidTr="00B81CE9">
        <w:tc>
          <w:tcPr>
            <w:tcW w:w="3970" w:type="dxa"/>
            <w:shd w:val="clear" w:color="auto" w:fill="auto"/>
          </w:tcPr>
          <w:p w14:paraId="6F358357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(-чі)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2FC92F2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2A8225C6" w14:textId="77777777" w:rsidTr="00B81CE9">
        <w:tc>
          <w:tcPr>
            <w:tcW w:w="3970" w:type="dxa"/>
            <w:shd w:val="clear" w:color="auto" w:fill="auto"/>
          </w:tcPr>
          <w:p w14:paraId="78EB74D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7BEF6853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5A1924FB" w14:textId="77777777" w:rsidTr="00B81CE9">
        <w:tc>
          <w:tcPr>
            <w:tcW w:w="3970" w:type="dxa"/>
            <w:shd w:val="clear" w:color="auto" w:fill="auto"/>
          </w:tcPr>
          <w:p w14:paraId="5DEFECE0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DE3A22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585F464F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11AC9AB0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6FBD3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E795BB" w14:textId="77777777" w:rsidR="00FD1741" w:rsidRPr="002C3E16" w:rsidRDefault="00FD1741" w:rsidP="00FD1741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u w:val="single"/>
          <w:lang w:val="uk-UA"/>
        </w:rPr>
        <w:t>Довідка має містити дату складення, підпис Учасника/уповноваженої особи Учасника.</w:t>
      </w:r>
    </w:p>
    <w:p w14:paraId="0A681D19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u w:val="single"/>
          <w:lang w:val="uk-UA"/>
        </w:rPr>
      </w:pPr>
    </w:p>
    <w:p w14:paraId="57310CCA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>Додатково повідомляємо, що Ми як Учасник не підпадаємо під дію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 №133/2017. Предмет закупівлі даної процедури (товари, роботи, послуги) не підпадають під дію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 та не підпадають під дію Постанови Кабінету Міністрів України від 10.05.2022 №555.</w:t>
      </w:r>
    </w:p>
    <w:p w14:paraId="0FC490E1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>Ми, як Учасник гарантуємо, що відносно службової (посадової) особи, яку уповноважено нами як Учасником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02F6C602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>Ми, як Учасник, не є юридичною особою – резидентом Російської Федерації та Республіки Білорусь державної форми власності та/або юридичною особою, частка статутного капіталу якого перебуває у власності Російської Федерації та Республіки Білорусь.</w:t>
      </w:r>
    </w:p>
    <w:p w14:paraId="5016EC07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 xml:space="preserve">Ми, як Учасник, не здійснюємо (здійснюємо) </w:t>
      </w:r>
      <w:r w:rsidRPr="002C3E16">
        <w:rPr>
          <w:rFonts w:ascii="Cambria" w:hAnsi="Cambria"/>
          <w:i/>
          <w:sz w:val="20"/>
          <w:szCs w:val="20"/>
          <w:u w:val="single"/>
          <w:lang w:val="uk-UA"/>
        </w:rPr>
        <w:t>(</w:t>
      </w:r>
      <w:r w:rsidRPr="002C3E16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дію підкреслити</w:t>
      </w:r>
      <w:r w:rsidRPr="002C3E16">
        <w:rPr>
          <w:rFonts w:ascii="Cambria" w:hAnsi="Cambria"/>
          <w:i/>
          <w:sz w:val="20"/>
          <w:szCs w:val="20"/>
          <w:u w:val="single"/>
          <w:lang w:val="uk-UA"/>
        </w:rPr>
        <w:t>)</w:t>
      </w:r>
      <w:r w:rsidRPr="002C3E16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2C3E16">
        <w:rPr>
          <w:rFonts w:ascii="Cambria" w:hAnsi="Cambria"/>
          <w:sz w:val="20"/>
          <w:szCs w:val="20"/>
          <w:lang w:val="uk-UA"/>
        </w:rPr>
        <w:t>продаж товарів, робіт та послуг походженням з Російської Федерації та Республіки Білорусь.</w:t>
      </w:r>
    </w:p>
    <w:p w14:paraId="1A69B651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64840FE0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FD1741" w:rsidRPr="00DE3A22" w14:paraId="52270D20" w14:textId="77777777" w:rsidTr="00B81CE9">
        <w:tc>
          <w:tcPr>
            <w:tcW w:w="3342" w:type="dxa"/>
            <w:shd w:val="clear" w:color="auto" w:fill="auto"/>
          </w:tcPr>
          <w:p w14:paraId="3961E509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bookmarkStart w:id="0" w:name="_Hlk139375984"/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B9C49E1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35CB451C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FD1741" w:rsidRPr="00DE3A22" w14:paraId="2B3A9C9E" w14:textId="77777777" w:rsidTr="00B81CE9">
        <w:tc>
          <w:tcPr>
            <w:tcW w:w="3342" w:type="dxa"/>
            <w:shd w:val="clear" w:color="auto" w:fill="auto"/>
          </w:tcPr>
          <w:p w14:paraId="3F2F692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18E2DA69" w14:textId="77777777" w:rsidR="00FD1741" w:rsidRPr="00DE3A22" w:rsidRDefault="00FD1741" w:rsidP="00B81CE9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1E1B9AC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5B9CD8EB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2972CCC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C9E47F3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AECCD11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  <w:r w:rsidRPr="00DE3A22">
        <w:rPr>
          <w:rFonts w:ascii="Cambria" w:hAnsi="Cambria"/>
          <w:sz w:val="19"/>
          <w:szCs w:val="19"/>
          <w:lang w:val="uk-UA"/>
        </w:rPr>
        <w:t>Дата</w:t>
      </w:r>
    </w:p>
    <w:bookmarkEnd w:id="0"/>
    <w:p w14:paraId="1C91EA33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41"/>
    <w:rsid w:val="000612C5"/>
    <w:rsid w:val="00564B96"/>
    <w:rsid w:val="006B6FDE"/>
    <w:rsid w:val="009146A2"/>
    <w:rsid w:val="009A63DC"/>
    <w:rsid w:val="00C04B73"/>
    <w:rsid w:val="00C4666A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35FE"/>
  <w15:chartTrackingRefBased/>
  <w15:docId w15:val="{6DD2CBAB-A849-45A2-96A8-42E16015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FD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FD174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4</cp:revision>
  <dcterms:created xsi:type="dcterms:W3CDTF">2023-09-29T12:16:00Z</dcterms:created>
  <dcterms:modified xsi:type="dcterms:W3CDTF">2023-10-25T09:56:00Z</dcterms:modified>
</cp:coreProperties>
</file>