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F2D" w:rsidRPr="0035622B" w:rsidRDefault="0084545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Комунальне некомерційне підприємство «</w:t>
      </w:r>
      <w:proofErr w:type="spellStart"/>
      <w:r>
        <w:rPr>
          <w:rFonts w:ascii="Times New Roman" w:eastAsia="Times New Roman" w:hAnsi="Times New Roman" w:cs="Times New Roman"/>
          <w:b/>
          <w:sz w:val="24"/>
          <w:szCs w:val="24"/>
        </w:rPr>
        <w:t>Бродівськ</w:t>
      </w:r>
      <w:r w:rsidR="008F5392">
        <w:rPr>
          <w:rFonts w:ascii="Times New Roman" w:eastAsia="Times New Roman" w:hAnsi="Times New Roman" w:cs="Times New Roman"/>
          <w:b/>
          <w:sz w:val="24"/>
          <w:szCs w:val="24"/>
        </w:rPr>
        <w:t>а</w:t>
      </w:r>
      <w:proofErr w:type="spellEnd"/>
      <w:r>
        <w:rPr>
          <w:rFonts w:ascii="Times New Roman" w:eastAsia="Times New Roman" w:hAnsi="Times New Roman" w:cs="Times New Roman"/>
          <w:b/>
          <w:sz w:val="24"/>
          <w:szCs w:val="24"/>
        </w:rPr>
        <w:t xml:space="preserve"> центральна міська лікарня» </w:t>
      </w:r>
      <w:proofErr w:type="spellStart"/>
      <w:r>
        <w:rPr>
          <w:rFonts w:ascii="Times New Roman" w:eastAsia="Times New Roman" w:hAnsi="Times New Roman" w:cs="Times New Roman"/>
          <w:b/>
          <w:sz w:val="24"/>
          <w:szCs w:val="24"/>
        </w:rPr>
        <w:t>Бродівської</w:t>
      </w:r>
      <w:proofErr w:type="spellEnd"/>
      <w:r>
        <w:rPr>
          <w:rFonts w:ascii="Times New Roman" w:eastAsia="Times New Roman" w:hAnsi="Times New Roman" w:cs="Times New Roman"/>
          <w:b/>
          <w:sz w:val="24"/>
          <w:szCs w:val="24"/>
        </w:rPr>
        <w:t xml:space="preserve"> міської ради Львівської області</w:t>
      </w:r>
    </w:p>
    <w:p w:rsidR="00EF1F2D" w:rsidRPr="0035622B" w:rsidRDefault="00EF1F2D">
      <w:pPr>
        <w:jc w:val="center"/>
        <w:rPr>
          <w:rFonts w:ascii="Times New Roman" w:eastAsia="Times New Roman" w:hAnsi="Times New Roman" w:cs="Times New Roman"/>
          <w:b/>
          <w:sz w:val="24"/>
          <w:szCs w:val="24"/>
        </w:rPr>
      </w:pPr>
    </w:p>
    <w:p w:rsidR="00EF1F2D" w:rsidRPr="0035622B" w:rsidRDefault="00EF1F2D">
      <w:pPr>
        <w:jc w:val="center"/>
        <w:rPr>
          <w:rFonts w:ascii="Times New Roman" w:eastAsia="Times New Roman" w:hAnsi="Times New Roman" w:cs="Times New Roman"/>
          <w:b/>
          <w:sz w:val="24"/>
          <w:szCs w:val="24"/>
        </w:rPr>
      </w:pPr>
    </w:p>
    <w:tbl>
      <w:tblPr>
        <w:tblStyle w:val="a5"/>
        <w:tblW w:w="9540" w:type="dxa"/>
        <w:tblInd w:w="28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3931"/>
        <w:gridCol w:w="5609"/>
      </w:tblGrid>
      <w:tr w:rsidR="00EF1F2D" w:rsidRPr="0035622B" w:rsidTr="005D641D">
        <w:trPr>
          <w:trHeight w:val="465"/>
        </w:trPr>
        <w:tc>
          <w:tcPr>
            <w:tcW w:w="3931" w:type="dxa"/>
            <w:tcBorders>
              <w:top w:val="nil"/>
              <w:left w:val="nil"/>
              <w:bottom w:val="nil"/>
              <w:right w:val="nil"/>
            </w:tcBorders>
          </w:tcPr>
          <w:p w:rsidR="00EF1F2D" w:rsidRPr="005D641D" w:rsidRDefault="00EF1F2D">
            <w:pPr>
              <w:rPr>
                <w:rFonts w:ascii="Times New Roman" w:eastAsia="Times New Roman" w:hAnsi="Times New Roman" w:cs="Times New Roman"/>
                <w:b/>
                <w:sz w:val="24"/>
                <w:szCs w:val="24"/>
              </w:rPr>
            </w:pPr>
          </w:p>
        </w:tc>
        <w:tc>
          <w:tcPr>
            <w:tcW w:w="5609" w:type="dxa"/>
            <w:tcBorders>
              <w:top w:val="nil"/>
              <w:left w:val="nil"/>
              <w:bottom w:val="nil"/>
              <w:right w:val="nil"/>
            </w:tcBorders>
          </w:tcPr>
          <w:p w:rsidR="00EF1F2D" w:rsidRPr="00B23F0F" w:rsidRDefault="000E321C" w:rsidP="00B23F0F">
            <w:pPr>
              <w:jc w:val="center"/>
              <w:rPr>
                <w:rFonts w:ascii="Times New Roman" w:eastAsia="Times New Roman" w:hAnsi="Times New Roman" w:cs="Times New Roman"/>
                <w:b/>
                <w:sz w:val="24"/>
                <w:szCs w:val="24"/>
              </w:rPr>
            </w:pPr>
            <w:r w:rsidRPr="00B23F0F">
              <w:rPr>
                <w:rFonts w:ascii="Times New Roman" w:eastAsia="Times New Roman" w:hAnsi="Times New Roman" w:cs="Times New Roman"/>
                <w:b/>
                <w:sz w:val="24"/>
                <w:szCs w:val="24"/>
              </w:rPr>
              <w:t>ЗАТВЕРДЖЕНО</w:t>
            </w:r>
          </w:p>
          <w:p w:rsidR="00EF1F2D" w:rsidRPr="00B23F0F" w:rsidRDefault="000E321C">
            <w:pPr>
              <w:rPr>
                <w:rFonts w:ascii="Times New Roman" w:eastAsia="Times New Roman" w:hAnsi="Times New Roman" w:cs="Times New Roman"/>
                <w:b/>
                <w:sz w:val="24"/>
                <w:szCs w:val="24"/>
              </w:rPr>
            </w:pPr>
            <w:r w:rsidRPr="00B23F0F">
              <w:rPr>
                <w:rFonts w:ascii="Times New Roman" w:eastAsia="Times New Roman" w:hAnsi="Times New Roman" w:cs="Times New Roman"/>
                <w:b/>
                <w:sz w:val="24"/>
                <w:szCs w:val="24"/>
              </w:rPr>
              <w:t xml:space="preserve">Протокол </w:t>
            </w:r>
            <w:r w:rsidR="00325C06" w:rsidRPr="00B23F0F">
              <w:rPr>
                <w:rFonts w:ascii="Times New Roman" w:eastAsia="Times New Roman" w:hAnsi="Times New Roman" w:cs="Times New Roman"/>
                <w:b/>
                <w:sz w:val="24"/>
                <w:szCs w:val="24"/>
              </w:rPr>
              <w:t xml:space="preserve">уповноваженої особи </w:t>
            </w:r>
          </w:p>
          <w:p w:rsidR="00EF1F2D" w:rsidRPr="00B23F0F" w:rsidRDefault="005755A9" w:rsidP="00B23F0F">
            <w:pPr>
              <w:rPr>
                <w:rFonts w:ascii="Times New Roman" w:eastAsia="Times New Roman" w:hAnsi="Times New Roman" w:cs="Times New Roman"/>
                <w:b/>
                <w:sz w:val="24"/>
                <w:szCs w:val="24"/>
                <w:lang w:val="ru-RU"/>
              </w:rPr>
            </w:pPr>
            <w:r w:rsidRPr="00B23F0F">
              <w:rPr>
                <w:rFonts w:ascii="Times New Roman" w:eastAsia="Times New Roman" w:hAnsi="Times New Roman" w:cs="Times New Roman"/>
                <w:sz w:val="24"/>
                <w:szCs w:val="24"/>
              </w:rPr>
              <w:t xml:space="preserve">від </w:t>
            </w:r>
            <w:r w:rsidR="00B23F0F" w:rsidRPr="00B23F0F">
              <w:rPr>
                <w:rFonts w:ascii="Times New Roman" w:eastAsia="Times New Roman" w:hAnsi="Times New Roman" w:cs="Times New Roman"/>
                <w:sz w:val="24"/>
                <w:szCs w:val="24"/>
              </w:rPr>
              <w:t xml:space="preserve">27 </w:t>
            </w:r>
            <w:r w:rsidR="00556A08" w:rsidRPr="00B23F0F">
              <w:rPr>
                <w:rFonts w:ascii="Times New Roman" w:eastAsia="Times New Roman" w:hAnsi="Times New Roman" w:cs="Times New Roman"/>
                <w:sz w:val="24"/>
                <w:szCs w:val="24"/>
              </w:rPr>
              <w:t xml:space="preserve">січня </w:t>
            </w:r>
            <w:r w:rsidR="000E321C" w:rsidRPr="00B23F0F">
              <w:rPr>
                <w:rFonts w:ascii="Times New Roman" w:eastAsia="Times New Roman" w:hAnsi="Times New Roman" w:cs="Times New Roman"/>
                <w:sz w:val="24"/>
                <w:szCs w:val="24"/>
              </w:rPr>
              <w:t>202</w:t>
            </w:r>
            <w:r w:rsidR="00556A08" w:rsidRPr="00B23F0F">
              <w:rPr>
                <w:rFonts w:ascii="Times New Roman" w:eastAsia="Times New Roman" w:hAnsi="Times New Roman" w:cs="Times New Roman"/>
                <w:sz w:val="24"/>
                <w:szCs w:val="24"/>
              </w:rPr>
              <w:t>3</w:t>
            </w:r>
            <w:r w:rsidR="000E321C" w:rsidRPr="00B23F0F">
              <w:rPr>
                <w:rFonts w:ascii="Times New Roman" w:eastAsia="Times New Roman" w:hAnsi="Times New Roman" w:cs="Times New Roman"/>
                <w:sz w:val="24"/>
                <w:szCs w:val="24"/>
              </w:rPr>
              <w:t xml:space="preserve"> р. №  </w:t>
            </w:r>
            <w:r w:rsidR="00B23F0F" w:rsidRPr="00B23F0F">
              <w:rPr>
                <w:rFonts w:ascii="Times New Roman" w:eastAsia="Times New Roman" w:hAnsi="Times New Roman" w:cs="Times New Roman"/>
                <w:sz w:val="24"/>
                <w:szCs w:val="24"/>
              </w:rPr>
              <w:t>27012303</w:t>
            </w:r>
          </w:p>
        </w:tc>
      </w:tr>
      <w:tr w:rsidR="00EF1F2D" w:rsidRPr="0035622B">
        <w:tc>
          <w:tcPr>
            <w:tcW w:w="3931" w:type="dxa"/>
            <w:tcBorders>
              <w:top w:val="nil"/>
              <w:left w:val="nil"/>
              <w:bottom w:val="nil"/>
              <w:right w:val="nil"/>
            </w:tcBorders>
          </w:tcPr>
          <w:p w:rsidR="00EF1F2D" w:rsidRPr="0035622B" w:rsidRDefault="00EF1F2D">
            <w:pPr>
              <w:rPr>
                <w:rFonts w:ascii="Times New Roman" w:eastAsia="Times New Roman" w:hAnsi="Times New Roman" w:cs="Times New Roman"/>
                <w:b/>
                <w:sz w:val="24"/>
                <w:szCs w:val="24"/>
              </w:rPr>
            </w:pPr>
          </w:p>
        </w:tc>
        <w:tc>
          <w:tcPr>
            <w:tcW w:w="5609" w:type="dxa"/>
            <w:tcBorders>
              <w:top w:val="nil"/>
              <w:left w:val="nil"/>
              <w:bottom w:val="nil"/>
              <w:right w:val="nil"/>
            </w:tcBorders>
          </w:tcPr>
          <w:p w:rsidR="00EF1F2D" w:rsidRPr="00B23F0F" w:rsidRDefault="00EF1F2D">
            <w:pPr>
              <w:rPr>
                <w:rFonts w:ascii="Times New Roman" w:eastAsia="Times New Roman" w:hAnsi="Times New Roman" w:cs="Times New Roman"/>
                <w:b/>
                <w:sz w:val="24"/>
                <w:szCs w:val="24"/>
              </w:rPr>
            </w:pPr>
          </w:p>
        </w:tc>
      </w:tr>
      <w:tr w:rsidR="00EF1F2D" w:rsidRPr="0035622B" w:rsidTr="00AC48F3">
        <w:trPr>
          <w:trHeight w:val="1204"/>
        </w:trPr>
        <w:tc>
          <w:tcPr>
            <w:tcW w:w="3931" w:type="dxa"/>
            <w:tcBorders>
              <w:top w:val="nil"/>
              <w:left w:val="nil"/>
              <w:bottom w:val="nil"/>
              <w:right w:val="nil"/>
            </w:tcBorders>
          </w:tcPr>
          <w:p w:rsidR="00EF1F2D" w:rsidRPr="0035622B" w:rsidRDefault="00EF1F2D">
            <w:pPr>
              <w:rPr>
                <w:rFonts w:ascii="Times New Roman" w:eastAsia="Times New Roman" w:hAnsi="Times New Roman" w:cs="Times New Roman"/>
                <w:b/>
                <w:sz w:val="24"/>
                <w:szCs w:val="24"/>
              </w:rPr>
            </w:pPr>
          </w:p>
        </w:tc>
        <w:tc>
          <w:tcPr>
            <w:tcW w:w="5609" w:type="dxa"/>
            <w:tcBorders>
              <w:top w:val="nil"/>
              <w:left w:val="nil"/>
              <w:bottom w:val="nil"/>
              <w:right w:val="nil"/>
            </w:tcBorders>
          </w:tcPr>
          <w:p w:rsidR="00EF1F2D" w:rsidRPr="00B23F0F" w:rsidRDefault="00325C06">
            <w:pPr>
              <w:rPr>
                <w:rFonts w:ascii="Times New Roman" w:eastAsia="Times New Roman" w:hAnsi="Times New Roman" w:cs="Times New Roman"/>
                <w:b/>
                <w:sz w:val="24"/>
                <w:szCs w:val="24"/>
              </w:rPr>
            </w:pPr>
            <w:r w:rsidRPr="00B23F0F">
              <w:rPr>
                <w:rFonts w:ascii="Times New Roman" w:eastAsia="Times New Roman" w:hAnsi="Times New Roman" w:cs="Times New Roman"/>
                <w:b/>
                <w:sz w:val="24"/>
                <w:szCs w:val="24"/>
              </w:rPr>
              <w:t>Уповноважена особа</w:t>
            </w:r>
            <w:r w:rsidR="00EF2DA9" w:rsidRPr="00B23F0F">
              <w:rPr>
                <w:rFonts w:ascii="Times New Roman" w:eastAsia="Times New Roman" w:hAnsi="Times New Roman" w:cs="Times New Roman"/>
                <w:b/>
                <w:sz w:val="24"/>
                <w:szCs w:val="24"/>
              </w:rPr>
              <w:t xml:space="preserve"> </w:t>
            </w:r>
            <w:bookmarkStart w:id="0" w:name="_GoBack"/>
            <w:bookmarkEnd w:id="0"/>
          </w:p>
          <w:p w:rsidR="00EF1F2D" w:rsidRPr="00B23F0F" w:rsidRDefault="00EF1F2D">
            <w:pPr>
              <w:rPr>
                <w:rFonts w:ascii="Times New Roman" w:eastAsia="Times New Roman" w:hAnsi="Times New Roman" w:cs="Times New Roman"/>
                <w:b/>
                <w:sz w:val="24"/>
                <w:szCs w:val="24"/>
              </w:rPr>
            </w:pPr>
          </w:p>
          <w:p w:rsidR="00EF1F2D" w:rsidRPr="003715DC" w:rsidRDefault="00B23F0F">
            <w:pPr>
              <w:tabs>
                <w:tab w:val="left" w:pos="3152"/>
              </w:tabs>
              <w:rPr>
                <w:rFonts w:ascii="Times New Roman" w:eastAsia="Times New Roman" w:hAnsi="Times New Roman" w:cs="Times New Roman"/>
                <w:sz w:val="24"/>
                <w:szCs w:val="24"/>
              </w:rPr>
            </w:pPr>
            <w:proofErr w:type="spellStart"/>
            <w:r w:rsidRPr="003715DC">
              <w:rPr>
                <w:rFonts w:ascii="Times New Roman" w:eastAsia="Times New Roman" w:hAnsi="Times New Roman" w:cs="Times New Roman"/>
                <w:sz w:val="24"/>
                <w:szCs w:val="24"/>
              </w:rPr>
              <w:t>Мацвейко</w:t>
            </w:r>
            <w:proofErr w:type="spellEnd"/>
            <w:r w:rsidR="008028AA" w:rsidRPr="003715DC">
              <w:rPr>
                <w:rFonts w:ascii="Times New Roman" w:eastAsia="Times New Roman" w:hAnsi="Times New Roman" w:cs="Times New Roman"/>
                <w:sz w:val="24"/>
                <w:szCs w:val="24"/>
              </w:rPr>
              <w:t xml:space="preserve"> </w:t>
            </w:r>
            <w:r w:rsidR="003715DC" w:rsidRPr="003715DC">
              <w:rPr>
                <w:rFonts w:ascii="Times New Roman" w:eastAsia="Times New Roman" w:hAnsi="Times New Roman" w:cs="Times New Roman"/>
                <w:sz w:val="24"/>
                <w:szCs w:val="24"/>
              </w:rPr>
              <w:t>Андрій Федорович</w:t>
            </w:r>
          </w:p>
          <w:p w:rsidR="00EF1F2D" w:rsidRPr="00B23F0F" w:rsidRDefault="00EF1F2D">
            <w:pPr>
              <w:tabs>
                <w:tab w:val="left" w:pos="3152"/>
              </w:tabs>
              <w:jc w:val="right"/>
              <w:rPr>
                <w:rFonts w:ascii="Times New Roman" w:eastAsia="Times New Roman" w:hAnsi="Times New Roman" w:cs="Times New Roman"/>
                <w:b/>
                <w:sz w:val="24"/>
                <w:szCs w:val="24"/>
              </w:rPr>
            </w:pPr>
          </w:p>
          <w:p w:rsidR="00EF1F2D" w:rsidRPr="00B23F0F" w:rsidRDefault="00EF1F2D">
            <w:pPr>
              <w:rPr>
                <w:rFonts w:ascii="Times New Roman" w:eastAsia="Times New Roman" w:hAnsi="Times New Roman" w:cs="Times New Roman"/>
                <w:b/>
                <w:sz w:val="24"/>
                <w:szCs w:val="24"/>
              </w:rPr>
            </w:pPr>
          </w:p>
        </w:tc>
      </w:tr>
      <w:tr w:rsidR="00EF1F2D" w:rsidRPr="0035622B">
        <w:tc>
          <w:tcPr>
            <w:tcW w:w="3931" w:type="dxa"/>
            <w:tcBorders>
              <w:top w:val="nil"/>
              <w:left w:val="nil"/>
              <w:bottom w:val="nil"/>
              <w:right w:val="nil"/>
            </w:tcBorders>
          </w:tcPr>
          <w:p w:rsidR="00EF1F2D" w:rsidRPr="0035622B" w:rsidRDefault="00EF1F2D">
            <w:pPr>
              <w:rPr>
                <w:rFonts w:ascii="Times New Roman" w:eastAsia="Times New Roman" w:hAnsi="Times New Roman" w:cs="Times New Roman"/>
                <w:b/>
                <w:sz w:val="24"/>
                <w:szCs w:val="24"/>
              </w:rPr>
            </w:pPr>
          </w:p>
        </w:tc>
        <w:tc>
          <w:tcPr>
            <w:tcW w:w="5609" w:type="dxa"/>
            <w:tcBorders>
              <w:top w:val="nil"/>
              <w:left w:val="nil"/>
              <w:bottom w:val="nil"/>
              <w:right w:val="nil"/>
            </w:tcBorders>
          </w:tcPr>
          <w:p w:rsidR="00EF1F2D" w:rsidRPr="00B23F0F" w:rsidRDefault="00EF1F2D">
            <w:pPr>
              <w:rPr>
                <w:rFonts w:ascii="Times New Roman" w:eastAsia="Times New Roman" w:hAnsi="Times New Roman" w:cs="Times New Roman"/>
                <w:sz w:val="24"/>
                <w:szCs w:val="24"/>
              </w:rPr>
            </w:pPr>
          </w:p>
        </w:tc>
      </w:tr>
    </w:tbl>
    <w:p w:rsidR="00EF1F2D" w:rsidRPr="0035622B" w:rsidRDefault="00EF1F2D">
      <w:pPr>
        <w:jc w:val="center"/>
        <w:rPr>
          <w:rFonts w:ascii="Times New Roman" w:eastAsia="Times New Roman" w:hAnsi="Times New Roman" w:cs="Times New Roman"/>
          <w:b/>
          <w:sz w:val="24"/>
          <w:szCs w:val="24"/>
        </w:rPr>
      </w:pPr>
    </w:p>
    <w:p w:rsidR="00EF1F2D" w:rsidRPr="0035622B" w:rsidRDefault="00EF1F2D">
      <w:pPr>
        <w:jc w:val="center"/>
        <w:rPr>
          <w:rFonts w:ascii="Times New Roman" w:eastAsia="Times New Roman" w:hAnsi="Times New Roman" w:cs="Times New Roman"/>
          <w:b/>
          <w:sz w:val="24"/>
          <w:szCs w:val="24"/>
        </w:rPr>
      </w:pPr>
    </w:p>
    <w:p w:rsidR="00EF1F2D" w:rsidRPr="0035622B" w:rsidRDefault="00EF1F2D">
      <w:pPr>
        <w:jc w:val="center"/>
        <w:rPr>
          <w:rFonts w:ascii="Times New Roman" w:eastAsia="Times New Roman" w:hAnsi="Times New Roman" w:cs="Times New Roman"/>
          <w:b/>
          <w:sz w:val="24"/>
          <w:szCs w:val="24"/>
        </w:rPr>
      </w:pPr>
    </w:p>
    <w:tbl>
      <w:tblPr>
        <w:tblStyle w:val="a6"/>
        <w:tblW w:w="9847" w:type="dxa"/>
        <w:tblInd w:w="0" w:type="dxa"/>
        <w:tblLayout w:type="fixed"/>
        <w:tblLook w:val="0400" w:firstRow="0" w:lastRow="0" w:firstColumn="0" w:lastColumn="0" w:noHBand="0" w:noVBand="1"/>
      </w:tblPr>
      <w:tblGrid>
        <w:gridCol w:w="9847"/>
      </w:tblGrid>
      <w:tr w:rsidR="00EF1F2D" w:rsidRPr="0035622B">
        <w:tc>
          <w:tcPr>
            <w:tcW w:w="9847" w:type="dxa"/>
          </w:tcPr>
          <w:p w:rsidR="00EF1F2D" w:rsidRPr="0035622B" w:rsidRDefault="00EF1F2D">
            <w:pPr>
              <w:jc w:val="center"/>
              <w:rPr>
                <w:rFonts w:ascii="Times New Roman" w:eastAsia="Times New Roman" w:hAnsi="Times New Roman" w:cs="Times New Roman"/>
                <w:b/>
                <w:sz w:val="24"/>
                <w:szCs w:val="24"/>
              </w:rPr>
            </w:pPr>
          </w:p>
        </w:tc>
      </w:tr>
    </w:tbl>
    <w:p w:rsidR="00EF1F2D" w:rsidRPr="0035622B" w:rsidRDefault="00EF1F2D">
      <w:pPr>
        <w:jc w:val="center"/>
        <w:rPr>
          <w:rFonts w:ascii="Times New Roman" w:eastAsia="Times New Roman" w:hAnsi="Times New Roman" w:cs="Times New Roman"/>
          <w:b/>
          <w:sz w:val="24"/>
          <w:szCs w:val="24"/>
        </w:rPr>
      </w:pPr>
    </w:p>
    <w:p w:rsidR="00EF1F2D" w:rsidRPr="0035622B" w:rsidRDefault="00EF1F2D">
      <w:pPr>
        <w:jc w:val="center"/>
        <w:rPr>
          <w:rFonts w:ascii="Times New Roman" w:eastAsia="Times New Roman" w:hAnsi="Times New Roman" w:cs="Times New Roman"/>
          <w:b/>
          <w:sz w:val="24"/>
          <w:szCs w:val="24"/>
        </w:rPr>
      </w:pPr>
    </w:p>
    <w:p w:rsidR="00EF1F2D" w:rsidRPr="0035622B" w:rsidRDefault="00EF1F2D">
      <w:pPr>
        <w:jc w:val="center"/>
        <w:rPr>
          <w:rFonts w:ascii="Times New Roman" w:eastAsia="Times New Roman" w:hAnsi="Times New Roman" w:cs="Times New Roman"/>
          <w:b/>
          <w:sz w:val="24"/>
          <w:szCs w:val="24"/>
        </w:rPr>
      </w:pPr>
    </w:p>
    <w:tbl>
      <w:tblPr>
        <w:tblStyle w:val="a7"/>
        <w:tblW w:w="9847" w:type="dxa"/>
        <w:tblInd w:w="0" w:type="dxa"/>
        <w:tblLayout w:type="fixed"/>
        <w:tblLook w:val="0400" w:firstRow="0" w:lastRow="0" w:firstColumn="0" w:lastColumn="0" w:noHBand="0" w:noVBand="1"/>
      </w:tblPr>
      <w:tblGrid>
        <w:gridCol w:w="9847"/>
      </w:tblGrid>
      <w:tr w:rsidR="00EF1F2D" w:rsidRPr="0035622B">
        <w:tc>
          <w:tcPr>
            <w:tcW w:w="9847" w:type="dxa"/>
          </w:tcPr>
          <w:p w:rsidR="00753E18" w:rsidRPr="0035622B" w:rsidRDefault="000E321C" w:rsidP="005755A9">
            <w:pPr>
              <w:spacing w:before="240" w:after="60"/>
              <w:jc w:val="center"/>
              <w:rPr>
                <w:rFonts w:ascii="Times New Roman" w:eastAsia="Times New Roman" w:hAnsi="Times New Roman" w:cs="Times New Roman"/>
                <w:b/>
                <w:sz w:val="24"/>
                <w:szCs w:val="24"/>
              </w:rPr>
            </w:pPr>
            <w:r w:rsidRPr="0035622B">
              <w:rPr>
                <w:rFonts w:ascii="Times New Roman" w:eastAsia="Times New Roman" w:hAnsi="Times New Roman" w:cs="Times New Roman"/>
                <w:b/>
                <w:sz w:val="24"/>
                <w:szCs w:val="24"/>
              </w:rPr>
              <w:t xml:space="preserve">ТЕНДЕРНА ДОКУМЕНТАЦІЯ </w:t>
            </w:r>
          </w:p>
        </w:tc>
      </w:tr>
    </w:tbl>
    <w:p w:rsidR="00EF1F2D" w:rsidRPr="0035622B" w:rsidRDefault="000E321C">
      <w:pPr>
        <w:jc w:val="center"/>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на закупівлю товару:</w:t>
      </w:r>
    </w:p>
    <w:p w:rsidR="00EF1F2D" w:rsidRPr="0035622B" w:rsidRDefault="00EF1F2D" w:rsidP="009D33AC">
      <w:pPr>
        <w:rPr>
          <w:rFonts w:ascii="Times New Roman" w:eastAsia="Times New Roman" w:hAnsi="Times New Roman" w:cs="Times New Roman"/>
          <w:sz w:val="24"/>
          <w:szCs w:val="24"/>
        </w:rPr>
      </w:pPr>
    </w:p>
    <w:tbl>
      <w:tblPr>
        <w:tblStyle w:val="a8"/>
        <w:tblW w:w="9847" w:type="dxa"/>
        <w:tblInd w:w="0" w:type="dxa"/>
        <w:tblLayout w:type="fixed"/>
        <w:tblLook w:val="0400" w:firstRow="0" w:lastRow="0" w:firstColumn="0" w:lastColumn="0" w:noHBand="0" w:noVBand="1"/>
      </w:tblPr>
      <w:tblGrid>
        <w:gridCol w:w="9847"/>
      </w:tblGrid>
      <w:tr w:rsidR="00EF1F2D" w:rsidRPr="0035622B">
        <w:tc>
          <w:tcPr>
            <w:tcW w:w="9847" w:type="dxa"/>
          </w:tcPr>
          <w:p w:rsidR="003B7BA6" w:rsidRDefault="0049615B" w:rsidP="00845450">
            <w:pPr>
              <w:widowControl w:val="0"/>
              <w:jc w:val="center"/>
              <w:rPr>
                <w:rFonts w:ascii="Times New Roman" w:eastAsia="Times New Roman" w:hAnsi="Times New Roman"/>
                <w:b/>
                <w:bCs/>
                <w:sz w:val="32"/>
                <w:szCs w:val="32"/>
              </w:rPr>
            </w:pPr>
            <w:r w:rsidRPr="0049615B">
              <w:rPr>
                <w:rFonts w:ascii="Times New Roman" w:eastAsia="Times New Roman" w:hAnsi="Times New Roman"/>
                <w:b/>
                <w:bCs/>
                <w:sz w:val="32"/>
                <w:szCs w:val="32"/>
              </w:rPr>
              <w:t>Фармацевтична продукція (</w:t>
            </w:r>
            <w:proofErr w:type="spellStart"/>
            <w:r w:rsidRPr="0049615B">
              <w:rPr>
                <w:rFonts w:ascii="Times New Roman" w:eastAsia="Times New Roman" w:hAnsi="Times New Roman"/>
                <w:b/>
                <w:bCs/>
                <w:sz w:val="32"/>
                <w:szCs w:val="32"/>
              </w:rPr>
              <w:t>Propofol</w:t>
            </w:r>
            <w:proofErr w:type="spellEnd"/>
            <w:r w:rsidRPr="0049615B">
              <w:rPr>
                <w:rFonts w:ascii="Times New Roman" w:eastAsia="Times New Roman" w:hAnsi="Times New Roman"/>
                <w:b/>
                <w:bCs/>
                <w:sz w:val="32"/>
                <w:szCs w:val="32"/>
              </w:rPr>
              <w:t xml:space="preserve">, </w:t>
            </w:r>
            <w:proofErr w:type="spellStart"/>
            <w:r w:rsidRPr="0049615B">
              <w:rPr>
                <w:rFonts w:ascii="Times New Roman" w:eastAsia="Times New Roman" w:hAnsi="Times New Roman"/>
                <w:b/>
                <w:bCs/>
                <w:sz w:val="32"/>
                <w:szCs w:val="32"/>
              </w:rPr>
              <w:t>Suxamethonium</w:t>
            </w:r>
            <w:proofErr w:type="spellEnd"/>
            <w:r w:rsidRPr="0049615B">
              <w:rPr>
                <w:rFonts w:ascii="Times New Roman" w:eastAsia="Times New Roman" w:hAnsi="Times New Roman"/>
                <w:b/>
                <w:bCs/>
                <w:sz w:val="32"/>
                <w:szCs w:val="32"/>
              </w:rPr>
              <w:t xml:space="preserve">, </w:t>
            </w:r>
            <w:proofErr w:type="spellStart"/>
            <w:r w:rsidRPr="0049615B">
              <w:rPr>
                <w:rFonts w:ascii="Times New Roman" w:eastAsia="Times New Roman" w:hAnsi="Times New Roman"/>
                <w:b/>
                <w:bCs/>
                <w:sz w:val="32"/>
                <w:szCs w:val="32"/>
              </w:rPr>
              <w:t>Thiopental</w:t>
            </w:r>
            <w:proofErr w:type="spellEnd"/>
            <w:r w:rsidRPr="0049615B">
              <w:rPr>
                <w:rFonts w:ascii="Times New Roman" w:eastAsia="Times New Roman" w:hAnsi="Times New Roman"/>
                <w:b/>
                <w:bCs/>
                <w:sz w:val="32"/>
                <w:szCs w:val="32"/>
              </w:rPr>
              <w:t xml:space="preserve">, </w:t>
            </w:r>
            <w:proofErr w:type="spellStart"/>
            <w:r w:rsidRPr="0049615B">
              <w:rPr>
                <w:rFonts w:ascii="Times New Roman" w:eastAsia="Times New Roman" w:hAnsi="Times New Roman"/>
                <w:b/>
                <w:bCs/>
                <w:sz w:val="32"/>
                <w:szCs w:val="32"/>
              </w:rPr>
              <w:t>Atracurium</w:t>
            </w:r>
            <w:proofErr w:type="spellEnd"/>
            <w:r w:rsidRPr="0049615B">
              <w:rPr>
                <w:rFonts w:ascii="Times New Roman" w:eastAsia="Times New Roman" w:hAnsi="Times New Roman"/>
                <w:b/>
                <w:bCs/>
                <w:sz w:val="32"/>
                <w:szCs w:val="32"/>
              </w:rPr>
              <w:t xml:space="preserve">, </w:t>
            </w:r>
            <w:proofErr w:type="spellStart"/>
            <w:r w:rsidRPr="0049615B">
              <w:rPr>
                <w:rFonts w:ascii="Times New Roman" w:eastAsia="Times New Roman" w:hAnsi="Times New Roman"/>
                <w:b/>
                <w:bCs/>
                <w:sz w:val="32"/>
                <w:szCs w:val="32"/>
              </w:rPr>
              <w:t>Bupivacaine</w:t>
            </w:r>
            <w:proofErr w:type="spellEnd"/>
            <w:r w:rsidRPr="0049615B">
              <w:rPr>
                <w:rFonts w:ascii="Times New Roman" w:eastAsia="Times New Roman" w:hAnsi="Times New Roman"/>
                <w:b/>
                <w:bCs/>
                <w:sz w:val="32"/>
                <w:szCs w:val="32"/>
              </w:rPr>
              <w:t>), код 33600000-6 Фармацевтична продукція за ДК 021:2015 «Єдиний закупівельний словник»</w:t>
            </w:r>
          </w:p>
          <w:p w:rsidR="00845450" w:rsidRDefault="00845450" w:rsidP="00845450">
            <w:pPr>
              <w:widowControl w:val="0"/>
              <w:jc w:val="center"/>
              <w:rPr>
                <w:rFonts w:ascii="Times New Roman" w:eastAsia="Times New Roman" w:hAnsi="Times New Roman"/>
                <w:b/>
                <w:bCs/>
                <w:sz w:val="32"/>
                <w:szCs w:val="32"/>
              </w:rPr>
            </w:pPr>
          </w:p>
          <w:p w:rsidR="003B7BA6" w:rsidRPr="00556A08" w:rsidRDefault="003B7BA6" w:rsidP="00556A08">
            <w:pPr>
              <w:widowControl w:val="0"/>
              <w:jc w:val="center"/>
              <w:rPr>
                <w:rFonts w:ascii="Times New Roman" w:eastAsia="Times New Roman" w:hAnsi="Times New Roman"/>
                <w:b/>
                <w:bCs/>
                <w:sz w:val="32"/>
                <w:szCs w:val="32"/>
              </w:rPr>
            </w:pPr>
          </w:p>
          <w:p w:rsidR="005D641D" w:rsidRDefault="005D641D" w:rsidP="005D641D">
            <w:pPr>
              <w:widowControl w:val="0"/>
              <w:jc w:val="center"/>
              <w:rPr>
                <w:rFonts w:ascii="Times New Roman" w:eastAsia="Times New Roman" w:hAnsi="Times New Roman"/>
                <w:b/>
                <w:bCs/>
                <w:sz w:val="32"/>
                <w:szCs w:val="32"/>
              </w:rPr>
            </w:pPr>
          </w:p>
          <w:p w:rsidR="00EF1F2D" w:rsidRPr="0035622B" w:rsidRDefault="000E321C" w:rsidP="005D641D">
            <w:pPr>
              <w:widowControl w:val="0"/>
              <w:jc w:val="center"/>
              <w:rPr>
                <w:rFonts w:ascii="Times New Roman" w:eastAsia="Times New Roman" w:hAnsi="Times New Roman" w:cs="Times New Roman"/>
                <w:b/>
                <w:sz w:val="24"/>
                <w:szCs w:val="24"/>
              </w:rPr>
            </w:pPr>
            <w:r w:rsidRPr="00332CCC">
              <w:rPr>
                <w:rFonts w:ascii="Times New Roman" w:eastAsia="Times New Roman" w:hAnsi="Times New Roman" w:cs="Times New Roman"/>
                <w:b/>
                <w:sz w:val="28"/>
                <w:szCs w:val="24"/>
              </w:rPr>
              <w:br/>
            </w:r>
            <w:r w:rsidRPr="0035622B">
              <w:rPr>
                <w:rFonts w:ascii="Times" w:eastAsia="Times" w:hAnsi="Times" w:cs="Times"/>
                <w:b/>
                <w:sz w:val="32"/>
                <w:szCs w:val="32"/>
              </w:rPr>
              <w:t>Процедура закупівлі: відкриті торги</w:t>
            </w:r>
            <w:r w:rsidR="00AC48F3" w:rsidRPr="0035622B">
              <w:rPr>
                <w:rFonts w:ascii="Times" w:eastAsia="Times" w:hAnsi="Times" w:cs="Times"/>
                <w:b/>
                <w:sz w:val="32"/>
                <w:szCs w:val="32"/>
              </w:rPr>
              <w:t xml:space="preserve"> з особливостями</w:t>
            </w:r>
          </w:p>
          <w:p w:rsidR="00EF1F2D" w:rsidRPr="0035622B" w:rsidRDefault="00EF1F2D" w:rsidP="009D33AC">
            <w:pPr>
              <w:rPr>
                <w:rFonts w:ascii="Times New Roman" w:eastAsia="Times New Roman" w:hAnsi="Times New Roman" w:cs="Times New Roman"/>
                <w:b/>
                <w:sz w:val="24"/>
                <w:szCs w:val="24"/>
              </w:rPr>
            </w:pPr>
          </w:p>
        </w:tc>
      </w:tr>
    </w:tbl>
    <w:p w:rsidR="00EF1F2D" w:rsidRPr="0035622B" w:rsidRDefault="00EF1F2D" w:rsidP="009D33AC">
      <w:pPr>
        <w:rPr>
          <w:rFonts w:ascii="Times New Roman" w:eastAsia="Times New Roman" w:hAnsi="Times New Roman" w:cs="Times New Roman"/>
          <w:b/>
          <w:sz w:val="24"/>
          <w:szCs w:val="24"/>
        </w:rPr>
      </w:pPr>
    </w:p>
    <w:p w:rsidR="0030273E" w:rsidRPr="0035622B" w:rsidRDefault="0030273E">
      <w:pPr>
        <w:jc w:val="center"/>
        <w:rPr>
          <w:rFonts w:ascii="Times New Roman" w:eastAsia="Times New Roman" w:hAnsi="Times New Roman" w:cs="Times New Roman"/>
          <w:b/>
          <w:sz w:val="24"/>
          <w:szCs w:val="24"/>
        </w:rPr>
      </w:pPr>
    </w:p>
    <w:p w:rsidR="00EF1F2D" w:rsidRPr="009D33AC" w:rsidRDefault="00EF1F2D">
      <w:pPr>
        <w:jc w:val="center"/>
        <w:rPr>
          <w:rFonts w:ascii="Times New Roman" w:eastAsia="Times New Roman" w:hAnsi="Times New Roman" w:cs="Times New Roman"/>
          <w:b/>
          <w:sz w:val="24"/>
          <w:szCs w:val="24"/>
        </w:rPr>
      </w:pPr>
    </w:p>
    <w:p w:rsidR="00EF1F2D" w:rsidRPr="0035622B" w:rsidRDefault="00EF1F2D">
      <w:pPr>
        <w:jc w:val="center"/>
        <w:rPr>
          <w:rFonts w:ascii="Times New Roman" w:eastAsia="Times New Roman" w:hAnsi="Times New Roman" w:cs="Times New Roman"/>
          <w:b/>
          <w:sz w:val="24"/>
          <w:szCs w:val="24"/>
        </w:rPr>
      </w:pPr>
    </w:p>
    <w:p w:rsidR="00EF1F2D" w:rsidRPr="0035622B" w:rsidRDefault="00EF1F2D">
      <w:pPr>
        <w:jc w:val="center"/>
        <w:rPr>
          <w:rFonts w:ascii="Times New Roman" w:eastAsia="Times New Roman" w:hAnsi="Times New Roman" w:cs="Times New Roman"/>
          <w:b/>
          <w:sz w:val="24"/>
          <w:szCs w:val="24"/>
        </w:rPr>
      </w:pPr>
    </w:p>
    <w:p w:rsidR="00EF1F2D" w:rsidRPr="0035622B" w:rsidRDefault="00EF1F2D">
      <w:pPr>
        <w:rPr>
          <w:rFonts w:ascii="Times New Roman" w:eastAsia="Times New Roman" w:hAnsi="Times New Roman" w:cs="Times New Roman"/>
          <w:b/>
          <w:sz w:val="24"/>
          <w:szCs w:val="24"/>
        </w:rPr>
      </w:pPr>
    </w:p>
    <w:p w:rsidR="002E53D5" w:rsidRPr="0035622B" w:rsidRDefault="002E53D5">
      <w:pPr>
        <w:rPr>
          <w:rFonts w:ascii="Times New Roman" w:eastAsia="Times New Roman" w:hAnsi="Times New Roman" w:cs="Times New Roman"/>
          <w:b/>
          <w:sz w:val="24"/>
          <w:szCs w:val="24"/>
        </w:rPr>
      </w:pPr>
    </w:p>
    <w:p w:rsidR="002E53D5" w:rsidRPr="0035622B" w:rsidRDefault="002E53D5">
      <w:pPr>
        <w:rPr>
          <w:rFonts w:ascii="Times New Roman" w:eastAsia="Times New Roman" w:hAnsi="Times New Roman" w:cs="Times New Roman"/>
          <w:b/>
          <w:sz w:val="24"/>
          <w:szCs w:val="24"/>
        </w:rPr>
      </w:pPr>
    </w:p>
    <w:p w:rsidR="002E53D5" w:rsidRPr="0035622B" w:rsidRDefault="002E53D5">
      <w:pPr>
        <w:rPr>
          <w:rFonts w:ascii="Times New Roman" w:eastAsia="Times New Roman" w:hAnsi="Times New Roman" w:cs="Times New Roman"/>
          <w:b/>
          <w:sz w:val="24"/>
          <w:szCs w:val="24"/>
        </w:rPr>
      </w:pPr>
    </w:p>
    <w:p w:rsidR="00EF1F2D" w:rsidRPr="0035622B" w:rsidRDefault="00EF1F2D">
      <w:pPr>
        <w:jc w:val="center"/>
        <w:rPr>
          <w:rFonts w:ascii="Times New Roman" w:eastAsia="Times New Roman" w:hAnsi="Times New Roman" w:cs="Times New Roman"/>
          <w:b/>
          <w:sz w:val="24"/>
          <w:szCs w:val="24"/>
        </w:rPr>
      </w:pPr>
    </w:p>
    <w:p w:rsidR="00EF1F2D" w:rsidRDefault="00EF1F2D">
      <w:pPr>
        <w:jc w:val="center"/>
        <w:rPr>
          <w:rFonts w:ascii="Times New Roman" w:eastAsia="Times New Roman" w:hAnsi="Times New Roman" w:cs="Times New Roman"/>
          <w:b/>
          <w:sz w:val="24"/>
          <w:szCs w:val="24"/>
        </w:rPr>
      </w:pPr>
    </w:p>
    <w:p w:rsidR="00556A08" w:rsidRDefault="00556A08">
      <w:pPr>
        <w:jc w:val="center"/>
        <w:rPr>
          <w:rFonts w:ascii="Times New Roman" w:eastAsia="Times New Roman" w:hAnsi="Times New Roman" w:cs="Times New Roman"/>
          <w:b/>
          <w:sz w:val="24"/>
          <w:szCs w:val="24"/>
        </w:rPr>
      </w:pPr>
    </w:p>
    <w:p w:rsidR="008028AA" w:rsidRDefault="008028AA">
      <w:pPr>
        <w:jc w:val="center"/>
        <w:rPr>
          <w:rFonts w:ascii="Times New Roman" w:eastAsia="Times New Roman" w:hAnsi="Times New Roman" w:cs="Times New Roman"/>
          <w:b/>
          <w:sz w:val="24"/>
          <w:szCs w:val="24"/>
        </w:rPr>
      </w:pPr>
    </w:p>
    <w:p w:rsidR="008028AA" w:rsidRDefault="008028AA">
      <w:pPr>
        <w:jc w:val="center"/>
        <w:rPr>
          <w:rFonts w:ascii="Times New Roman" w:eastAsia="Times New Roman" w:hAnsi="Times New Roman" w:cs="Times New Roman"/>
          <w:b/>
          <w:sz w:val="24"/>
          <w:szCs w:val="24"/>
        </w:rPr>
      </w:pPr>
    </w:p>
    <w:p w:rsidR="009D5B2C" w:rsidRPr="0035622B" w:rsidRDefault="009D5B2C">
      <w:pPr>
        <w:rPr>
          <w:rFonts w:ascii="Times New Roman" w:eastAsia="Times New Roman" w:hAnsi="Times New Roman" w:cs="Times New Roman"/>
          <w:b/>
          <w:sz w:val="24"/>
          <w:szCs w:val="24"/>
        </w:rPr>
      </w:pPr>
    </w:p>
    <w:p w:rsidR="00EF1F2D" w:rsidRDefault="004D058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Броди</w:t>
      </w:r>
      <w:r w:rsidR="000E321C" w:rsidRPr="0035622B">
        <w:rPr>
          <w:rFonts w:ascii="Times New Roman" w:eastAsia="Times New Roman" w:hAnsi="Times New Roman" w:cs="Times New Roman"/>
          <w:b/>
          <w:sz w:val="24"/>
          <w:szCs w:val="24"/>
        </w:rPr>
        <w:t xml:space="preserve"> – 202</w:t>
      </w:r>
      <w:r w:rsidR="00556A08">
        <w:rPr>
          <w:rFonts w:ascii="Times New Roman" w:eastAsia="Times New Roman" w:hAnsi="Times New Roman" w:cs="Times New Roman"/>
          <w:b/>
          <w:sz w:val="24"/>
          <w:szCs w:val="24"/>
        </w:rPr>
        <w:t>3</w:t>
      </w:r>
    </w:p>
    <w:p w:rsidR="007921F0" w:rsidRPr="0035622B" w:rsidRDefault="007921F0">
      <w:pPr>
        <w:jc w:val="center"/>
        <w:rPr>
          <w:rFonts w:ascii="Times New Roman" w:eastAsia="Times New Roman" w:hAnsi="Times New Roman" w:cs="Times New Roman"/>
          <w:b/>
          <w:sz w:val="24"/>
          <w:szCs w:val="24"/>
        </w:rPr>
      </w:pPr>
    </w:p>
    <w:p w:rsidR="00F60EAB" w:rsidRPr="0035622B" w:rsidRDefault="00F60EAB">
      <w:pPr>
        <w:jc w:val="center"/>
        <w:rPr>
          <w:rFonts w:ascii="Times New Roman" w:eastAsia="Times New Roman" w:hAnsi="Times New Roman" w:cs="Times New Roman"/>
          <w:b/>
          <w:sz w:val="24"/>
          <w:szCs w:val="24"/>
        </w:rPr>
      </w:pPr>
    </w:p>
    <w:tbl>
      <w:tblPr>
        <w:tblStyle w:val="a9"/>
        <w:tblW w:w="98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3260"/>
        <w:gridCol w:w="5849"/>
        <w:gridCol w:w="18"/>
      </w:tblGrid>
      <w:tr w:rsidR="00EF1F2D" w:rsidRPr="0035622B" w:rsidTr="00BA66A7">
        <w:trPr>
          <w:trHeight w:val="522"/>
          <w:jc w:val="center"/>
        </w:trPr>
        <w:tc>
          <w:tcPr>
            <w:tcW w:w="704" w:type="dxa"/>
            <w:shd w:val="clear" w:color="auto" w:fill="A5A5A5"/>
            <w:vAlign w:val="center"/>
          </w:tcPr>
          <w:p w:rsidR="00EF1F2D" w:rsidRPr="0035622B" w:rsidRDefault="000E321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w:t>
            </w:r>
          </w:p>
        </w:tc>
        <w:tc>
          <w:tcPr>
            <w:tcW w:w="9127" w:type="dxa"/>
            <w:gridSpan w:val="3"/>
            <w:shd w:val="clear" w:color="auto" w:fill="A5A5A5"/>
            <w:vAlign w:val="center"/>
          </w:tcPr>
          <w:p w:rsidR="00EF1F2D" w:rsidRPr="0035622B" w:rsidRDefault="000E321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Розділ І. Загальні положення</w:t>
            </w:r>
          </w:p>
        </w:tc>
      </w:tr>
      <w:tr w:rsidR="00EF1F2D" w:rsidRPr="0035622B" w:rsidTr="00BA66A7">
        <w:trPr>
          <w:gridAfter w:val="1"/>
          <w:wAfter w:w="18" w:type="dxa"/>
          <w:trHeight w:val="522"/>
          <w:jc w:val="center"/>
        </w:trPr>
        <w:tc>
          <w:tcPr>
            <w:tcW w:w="704" w:type="dxa"/>
            <w:vAlign w:val="center"/>
          </w:tcPr>
          <w:p w:rsidR="00EF1F2D" w:rsidRPr="0035622B" w:rsidRDefault="000E321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1</w:t>
            </w:r>
          </w:p>
        </w:tc>
        <w:tc>
          <w:tcPr>
            <w:tcW w:w="3260" w:type="dxa"/>
            <w:vAlign w:val="center"/>
          </w:tcPr>
          <w:p w:rsidR="00EF1F2D" w:rsidRPr="0035622B" w:rsidRDefault="000E321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2</w:t>
            </w:r>
          </w:p>
        </w:tc>
        <w:tc>
          <w:tcPr>
            <w:tcW w:w="5849" w:type="dxa"/>
            <w:vAlign w:val="center"/>
          </w:tcPr>
          <w:p w:rsidR="00EF1F2D" w:rsidRPr="0035622B" w:rsidRDefault="000E321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3</w:t>
            </w:r>
          </w:p>
        </w:tc>
      </w:tr>
      <w:tr w:rsidR="00EF1F2D" w:rsidRPr="0035622B" w:rsidTr="00BA66A7">
        <w:trPr>
          <w:gridAfter w:val="1"/>
          <w:wAfter w:w="18" w:type="dxa"/>
          <w:trHeight w:val="522"/>
          <w:jc w:val="center"/>
        </w:trPr>
        <w:tc>
          <w:tcPr>
            <w:tcW w:w="704" w:type="dxa"/>
          </w:tcPr>
          <w:p w:rsidR="00EF1F2D" w:rsidRPr="0035622B" w:rsidRDefault="000E321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1</w:t>
            </w:r>
          </w:p>
        </w:tc>
        <w:tc>
          <w:tcPr>
            <w:tcW w:w="3260" w:type="dxa"/>
          </w:tcPr>
          <w:p w:rsidR="00EF1F2D" w:rsidRPr="0035622B" w:rsidRDefault="000E321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Терміни, які вживаються в тендерній документації</w:t>
            </w:r>
          </w:p>
        </w:tc>
        <w:tc>
          <w:tcPr>
            <w:tcW w:w="5849" w:type="dxa"/>
            <w:vAlign w:val="center"/>
          </w:tcPr>
          <w:p w:rsidR="00EF1F2D" w:rsidRPr="0035622B" w:rsidRDefault="00556A08" w:rsidP="005A37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56A08">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556A08">
              <w:rPr>
                <w:rFonts w:ascii="Times New Roman" w:eastAsia="Times New Roman" w:hAnsi="Times New Roman" w:cs="Times New Roman"/>
                <w:color w:val="000000"/>
                <w:sz w:val="24"/>
                <w:szCs w:val="24"/>
              </w:rPr>
              <w:t>закупівель</w:t>
            </w:r>
            <w:proofErr w:type="spellEnd"/>
            <w:r w:rsidRPr="00556A08">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w:t>
            </w:r>
          </w:p>
        </w:tc>
      </w:tr>
      <w:tr w:rsidR="00EF1F2D" w:rsidRPr="0035622B" w:rsidTr="00BA66A7">
        <w:trPr>
          <w:gridAfter w:val="1"/>
          <w:wAfter w:w="18" w:type="dxa"/>
          <w:trHeight w:val="522"/>
          <w:jc w:val="center"/>
        </w:trPr>
        <w:tc>
          <w:tcPr>
            <w:tcW w:w="704" w:type="dxa"/>
          </w:tcPr>
          <w:p w:rsidR="00EF1F2D" w:rsidRPr="0035622B" w:rsidRDefault="000E321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2</w:t>
            </w:r>
          </w:p>
        </w:tc>
        <w:tc>
          <w:tcPr>
            <w:tcW w:w="3260" w:type="dxa"/>
          </w:tcPr>
          <w:p w:rsidR="00EF1F2D" w:rsidRPr="0035622B" w:rsidRDefault="000E321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Інформація про замовника торгів</w:t>
            </w:r>
          </w:p>
        </w:tc>
        <w:tc>
          <w:tcPr>
            <w:tcW w:w="5849" w:type="dxa"/>
          </w:tcPr>
          <w:p w:rsidR="00EF1F2D" w:rsidRPr="0035622B" w:rsidRDefault="00EF1F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F1F2D" w:rsidRPr="0035622B" w:rsidTr="00BA66A7">
        <w:trPr>
          <w:gridAfter w:val="1"/>
          <w:wAfter w:w="18" w:type="dxa"/>
          <w:trHeight w:val="522"/>
          <w:jc w:val="center"/>
        </w:trPr>
        <w:tc>
          <w:tcPr>
            <w:tcW w:w="704" w:type="dxa"/>
          </w:tcPr>
          <w:p w:rsidR="00EF1F2D" w:rsidRPr="0035622B" w:rsidRDefault="000E321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2.1</w:t>
            </w:r>
          </w:p>
        </w:tc>
        <w:tc>
          <w:tcPr>
            <w:tcW w:w="3260" w:type="dxa"/>
          </w:tcPr>
          <w:p w:rsidR="00EF1F2D" w:rsidRPr="0035622B" w:rsidRDefault="00BA66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0E321C" w:rsidRPr="0035622B">
              <w:rPr>
                <w:rFonts w:ascii="Times New Roman" w:eastAsia="Times New Roman" w:hAnsi="Times New Roman" w:cs="Times New Roman"/>
                <w:color w:val="000000"/>
                <w:sz w:val="24"/>
                <w:szCs w:val="24"/>
              </w:rPr>
              <w:t>овне найменування</w:t>
            </w:r>
          </w:p>
        </w:tc>
        <w:tc>
          <w:tcPr>
            <w:tcW w:w="5849" w:type="dxa"/>
          </w:tcPr>
          <w:p w:rsidR="00EF1F2D" w:rsidRPr="0035622B" w:rsidRDefault="004D0585">
            <w:pPr>
              <w:widowControl w:val="0"/>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4D0585">
              <w:rPr>
                <w:rFonts w:ascii="Times New Roman" w:eastAsia="Times New Roman" w:hAnsi="Times New Roman" w:cs="Times New Roman"/>
                <w:color w:val="000000"/>
                <w:sz w:val="24"/>
                <w:szCs w:val="24"/>
              </w:rPr>
              <w:t>Комунальне некомерційне підприємство «</w:t>
            </w:r>
            <w:proofErr w:type="spellStart"/>
            <w:r w:rsidRPr="004D0585">
              <w:rPr>
                <w:rFonts w:ascii="Times New Roman" w:eastAsia="Times New Roman" w:hAnsi="Times New Roman" w:cs="Times New Roman"/>
                <w:color w:val="000000"/>
                <w:sz w:val="24"/>
                <w:szCs w:val="24"/>
              </w:rPr>
              <w:t>Бродівськ</w:t>
            </w:r>
            <w:r w:rsidR="008F5392">
              <w:rPr>
                <w:rFonts w:ascii="Times New Roman" w:eastAsia="Times New Roman" w:hAnsi="Times New Roman" w:cs="Times New Roman"/>
                <w:color w:val="000000"/>
                <w:sz w:val="24"/>
                <w:szCs w:val="24"/>
              </w:rPr>
              <w:t>а</w:t>
            </w:r>
            <w:proofErr w:type="spellEnd"/>
            <w:r w:rsidRPr="004D0585">
              <w:rPr>
                <w:rFonts w:ascii="Times New Roman" w:eastAsia="Times New Roman" w:hAnsi="Times New Roman" w:cs="Times New Roman"/>
                <w:color w:val="000000"/>
                <w:sz w:val="24"/>
                <w:szCs w:val="24"/>
              </w:rPr>
              <w:t xml:space="preserve"> центральна міська лікарня» </w:t>
            </w:r>
            <w:proofErr w:type="spellStart"/>
            <w:r w:rsidRPr="004D0585">
              <w:rPr>
                <w:rFonts w:ascii="Times New Roman" w:eastAsia="Times New Roman" w:hAnsi="Times New Roman" w:cs="Times New Roman"/>
                <w:color w:val="000000"/>
                <w:sz w:val="24"/>
                <w:szCs w:val="24"/>
              </w:rPr>
              <w:t>Бродівської</w:t>
            </w:r>
            <w:proofErr w:type="spellEnd"/>
            <w:r w:rsidRPr="004D0585">
              <w:rPr>
                <w:rFonts w:ascii="Times New Roman" w:eastAsia="Times New Roman" w:hAnsi="Times New Roman" w:cs="Times New Roman"/>
                <w:color w:val="000000"/>
                <w:sz w:val="24"/>
                <w:szCs w:val="24"/>
              </w:rPr>
              <w:t xml:space="preserve"> міської ради Львівської області</w:t>
            </w:r>
          </w:p>
        </w:tc>
      </w:tr>
      <w:tr w:rsidR="00EF1F2D" w:rsidRPr="0035622B" w:rsidTr="00BA66A7">
        <w:trPr>
          <w:gridAfter w:val="1"/>
          <w:wAfter w:w="18" w:type="dxa"/>
          <w:trHeight w:val="522"/>
          <w:jc w:val="center"/>
        </w:trPr>
        <w:tc>
          <w:tcPr>
            <w:tcW w:w="704" w:type="dxa"/>
          </w:tcPr>
          <w:p w:rsidR="00EF1F2D" w:rsidRPr="0035622B" w:rsidRDefault="000E321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2.2</w:t>
            </w:r>
          </w:p>
        </w:tc>
        <w:tc>
          <w:tcPr>
            <w:tcW w:w="3260" w:type="dxa"/>
          </w:tcPr>
          <w:p w:rsidR="00EF1F2D" w:rsidRPr="0035622B" w:rsidRDefault="00BA66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w:t>
            </w:r>
            <w:r w:rsidR="000E321C" w:rsidRPr="0035622B">
              <w:rPr>
                <w:rFonts w:ascii="Times New Roman" w:eastAsia="Times New Roman" w:hAnsi="Times New Roman" w:cs="Times New Roman"/>
                <w:color w:val="000000"/>
                <w:sz w:val="24"/>
                <w:szCs w:val="24"/>
              </w:rPr>
              <w:t>ісцезнаходження</w:t>
            </w:r>
          </w:p>
        </w:tc>
        <w:tc>
          <w:tcPr>
            <w:tcW w:w="5849" w:type="dxa"/>
          </w:tcPr>
          <w:p w:rsidR="00EF1F2D" w:rsidRPr="0035622B" w:rsidRDefault="004D0585" w:rsidP="004D058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80600</w:t>
            </w:r>
            <w:r w:rsidR="000E321C" w:rsidRPr="0035622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Україна, Львівська область,</w:t>
            </w:r>
            <w:r w:rsidR="000E321C" w:rsidRPr="0035622B">
              <w:rPr>
                <w:rFonts w:ascii="Times New Roman" w:eastAsia="Times New Roman" w:hAnsi="Times New Roman" w:cs="Times New Roman"/>
                <w:sz w:val="24"/>
                <w:szCs w:val="24"/>
              </w:rPr>
              <w:t xml:space="preserve"> м. </w:t>
            </w:r>
            <w:r>
              <w:rPr>
                <w:rFonts w:ascii="Times New Roman" w:eastAsia="Times New Roman" w:hAnsi="Times New Roman" w:cs="Times New Roman"/>
                <w:sz w:val="24"/>
                <w:szCs w:val="24"/>
              </w:rPr>
              <w:t>Броди</w:t>
            </w:r>
            <w:r w:rsidR="000E321C" w:rsidRPr="0035622B">
              <w:rPr>
                <w:rFonts w:ascii="Times New Roman" w:eastAsia="Times New Roman" w:hAnsi="Times New Roman" w:cs="Times New Roman"/>
                <w:sz w:val="24"/>
                <w:szCs w:val="24"/>
              </w:rPr>
              <w:t xml:space="preserve">, вул. </w:t>
            </w:r>
            <w:proofErr w:type="spellStart"/>
            <w:r>
              <w:rPr>
                <w:rFonts w:ascii="Times New Roman" w:eastAsia="Times New Roman" w:hAnsi="Times New Roman" w:cs="Times New Roman"/>
                <w:sz w:val="24"/>
                <w:szCs w:val="24"/>
              </w:rPr>
              <w:t>Юридика</w:t>
            </w:r>
            <w:proofErr w:type="spellEnd"/>
            <w:r>
              <w:rPr>
                <w:rFonts w:ascii="Times New Roman" w:eastAsia="Times New Roman" w:hAnsi="Times New Roman" w:cs="Times New Roman"/>
                <w:sz w:val="24"/>
                <w:szCs w:val="24"/>
              </w:rPr>
              <w:t>, 22</w:t>
            </w:r>
            <w:r w:rsidR="0049615B">
              <w:rPr>
                <w:rFonts w:ascii="Times New Roman" w:eastAsia="Times New Roman" w:hAnsi="Times New Roman" w:cs="Times New Roman"/>
                <w:sz w:val="24"/>
                <w:szCs w:val="24"/>
              </w:rPr>
              <w:t>.</w:t>
            </w:r>
          </w:p>
        </w:tc>
      </w:tr>
      <w:tr w:rsidR="00EF1F2D" w:rsidRPr="0035622B" w:rsidTr="00BA66A7">
        <w:trPr>
          <w:gridAfter w:val="1"/>
          <w:wAfter w:w="18" w:type="dxa"/>
          <w:trHeight w:val="522"/>
          <w:jc w:val="center"/>
        </w:trPr>
        <w:tc>
          <w:tcPr>
            <w:tcW w:w="704" w:type="dxa"/>
          </w:tcPr>
          <w:p w:rsidR="00EF1F2D" w:rsidRPr="0035622B" w:rsidRDefault="000E321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2.3</w:t>
            </w:r>
          </w:p>
        </w:tc>
        <w:tc>
          <w:tcPr>
            <w:tcW w:w="3260" w:type="dxa"/>
          </w:tcPr>
          <w:p w:rsidR="00EF1F2D" w:rsidRPr="0035622B" w:rsidRDefault="00BA66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0E321C" w:rsidRPr="0035622B">
              <w:rPr>
                <w:rFonts w:ascii="Times New Roman" w:eastAsia="Times New Roman" w:hAnsi="Times New Roman" w:cs="Times New Roman"/>
                <w:color w:val="000000"/>
                <w:sz w:val="24"/>
                <w:szCs w:val="24"/>
              </w:rPr>
              <w:t>осадова особа замовника, уповноважена здійснювати зв'язок з учасниками</w:t>
            </w:r>
          </w:p>
        </w:tc>
        <w:tc>
          <w:tcPr>
            <w:tcW w:w="5849" w:type="dxa"/>
          </w:tcPr>
          <w:p w:rsidR="00B23F0F" w:rsidRPr="00B23F0F" w:rsidRDefault="005D641D" w:rsidP="00B23F0F">
            <w:pPr>
              <w:jc w:val="both"/>
              <w:rPr>
                <w:rFonts w:ascii="Times New Roman" w:hAnsi="Times New Roman"/>
                <w:snapToGrid w:val="0"/>
                <w:sz w:val="24"/>
                <w:szCs w:val="24"/>
                <w:lang w:val="ru-RU"/>
              </w:rPr>
            </w:pPr>
            <w:r w:rsidRPr="00B23F0F">
              <w:rPr>
                <w:rFonts w:ascii="Times New Roman" w:hAnsi="Times New Roman"/>
                <w:snapToGrid w:val="0"/>
                <w:sz w:val="24"/>
                <w:szCs w:val="24"/>
                <w:lang w:val="ru-RU"/>
              </w:rPr>
              <w:t xml:space="preserve"> </w:t>
            </w:r>
            <w:proofErr w:type="spellStart"/>
            <w:r w:rsidR="00B23F0F" w:rsidRPr="00B23F0F">
              <w:rPr>
                <w:rFonts w:ascii="Times New Roman" w:hAnsi="Times New Roman"/>
                <w:snapToGrid w:val="0"/>
                <w:sz w:val="24"/>
                <w:szCs w:val="24"/>
                <w:lang w:val="ru-RU"/>
              </w:rPr>
              <w:t>Мацвейко</w:t>
            </w:r>
            <w:proofErr w:type="spellEnd"/>
            <w:r w:rsidR="00B23F0F" w:rsidRPr="00B23F0F">
              <w:rPr>
                <w:rFonts w:ascii="Times New Roman" w:hAnsi="Times New Roman"/>
                <w:snapToGrid w:val="0"/>
                <w:sz w:val="24"/>
                <w:szCs w:val="24"/>
                <w:lang w:val="ru-RU"/>
              </w:rPr>
              <w:t xml:space="preserve"> </w:t>
            </w:r>
            <w:proofErr w:type="spellStart"/>
            <w:r w:rsidR="00B23F0F" w:rsidRPr="00B23F0F">
              <w:rPr>
                <w:rFonts w:ascii="Times New Roman" w:hAnsi="Times New Roman"/>
                <w:snapToGrid w:val="0"/>
                <w:sz w:val="24"/>
                <w:szCs w:val="24"/>
                <w:lang w:val="ru-RU"/>
              </w:rPr>
              <w:t>Андрій</w:t>
            </w:r>
            <w:proofErr w:type="spellEnd"/>
            <w:r w:rsidR="00B23F0F" w:rsidRPr="00B23F0F">
              <w:rPr>
                <w:rFonts w:ascii="Times New Roman" w:hAnsi="Times New Roman"/>
                <w:snapToGrid w:val="0"/>
                <w:sz w:val="24"/>
                <w:szCs w:val="24"/>
                <w:lang w:val="ru-RU"/>
              </w:rPr>
              <w:t xml:space="preserve"> Федорович – </w:t>
            </w:r>
            <w:proofErr w:type="spellStart"/>
            <w:r w:rsidR="00B23F0F" w:rsidRPr="00B23F0F">
              <w:rPr>
                <w:rFonts w:ascii="Times New Roman" w:hAnsi="Times New Roman"/>
                <w:snapToGrid w:val="0"/>
                <w:sz w:val="24"/>
                <w:szCs w:val="24"/>
                <w:lang w:val="ru-RU"/>
              </w:rPr>
              <w:t>фахівець</w:t>
            </w:r>
            <w:proofErr w:type="spellEnd"/>
            <w:r w:rsidR="00B23F0F" w:rsidRPr="00B23F0F">
              <w:rPr>
                <w:rFonts w:ascii="Times New Roman" w:hAnsi="Times New Roman"/>
                <w:snapToGrid w:val="0"/>
                <w:sz w:val="24"/>
                <w:szCs w:val="24"/>
                <w:lang w:val="ru-RU"/>
              </w:rPr>
              <w:t xml:space="preserve"> з </w:t>
            </w:r>
            <w:proofErr w:type="spellStart"/>
            <w:r w:rsidR="00B23F0F" w:rsidRPr="00B23F0F">
              <w:rPr>
                <w:rFonts w:ascii="Times New Roman" w:hAnsi="Times New Roman"/>
                <w:snapToGrid w:val="0"/>
                <w:sz w:val="24"/>
                <w:szCs w:val="24"/>
                <w:lang w:val="ru-RU"/>
              </w:rPr>
              <w:t>публічних</w:t>
            </w:r>
            <w:proofErr w:type="spellEnd"/>
            <w:r w:rsidR="00B23F0F" w:rsidRPr="00B23F0F">
              <w:rPr>
                <w:rFonts w:ascii="Times New Roman" w:hAnsi="Times New Roman"/>
                <w:snapToGrid w:val="0"/>
                <w:sz w:val="24"/>
                <w:szCs w:val="24"/>
                <w:lang w:val="ru-RU"/>
              </w:rPr>
              <w:t xml:space="preserve"> </w:t>
            </w:r>
            <w:proofErr w:type="spellStart"/>
            <w:r w:rsidR="00B23F0F" w:rsidRPr="00B23F0F">
              <w:rPr>
                <w:rFonts w:ascii="Times New Roman" w:hAnsi="Times New Roman"/>
                <w:snapToGrid w:val="0"/>
                <w:sz w:val="24"/>
                <w:szCs w:val="24"/>
                <w:lang w:val="ru-RU"/>
              </w:rPr>
              <w:t>закупівель</w:t>
            </w:r>
            <w:proofErr w:type="spellEnd"/>
            <w:r w:rsidR="00B23F0F" w:rsidRPr="00B23F0F">
              <w:rPr>
                <w:rFonts w:ascii="Times New Roman" w:hAnsi="Times New Roman"/>
                <w:snapToGrid w:val="0"/>
                <w:sz w:val="24"/>
                <w:szCs w:val="24"/>
                <w:lang w:val="ru-RU"/>
              </w:rPr>
              <w:t xml:space="preserve">. тел.: +380673620840, </w:t>
            </w:r>
          </w:p>
          <w:p w:rsidR="00B23F0F" w:rsidRPr="003715DC" w:rsidRDefault="00B23F0F" w:rsidP="00B23F0F">
            <w:pPr>
              <w:jc w:val="both"/>
              <w:rPr>
                <w:rFonts w:ascii="Times New Roman" w:hAnsi="Times New Roman"/>
                <w:snapToGrid w:val="0"/>
                <w:sz w:val="24"/>
                <w:szCs w:val="24"/>
                <w:lang w:val="en-US"/>
              </w:rPr>
            </w:pPr>
            <w:r w:rsidRPr="003715DC">
              <w:rPr>
                <w:rFonts w:ascii="Times New Roman" w:hAnsi="Times New Roman"/>
                <w:snapToGrid w:val="0"/>
                <w:sz w:val="24"/>
                <w:szCs w:val="24"/>
                <w:lang w:val="en-US"/>
              </w:rPr>
              <w:t xml:space="preserve">e-mail: ekonomist-bcml@ukr.net; </w:t>
            </w:r>
          </w:p>
          <w:p w:rsidR="00EF1F2D" w:rsidRPr="0035622B" w:rsidRDefault="00B23F0F" w:rsidP="00B23F0F">
            <w:pPr>
              <w:jc w:val="both"/>
              <w:rPr>
                <w:rFonts w:ascii="Times New Roman" w:eastAsia="Times New Roman" w:hAnsi="Times New Roman" w:cs="Times New Roman"/>
                <w:color w:val="000000"/>
                <w:sz w:val="24"/>
                <w:szCs w:val="24"/>
              </w:rPr>
            </w:pPr>
            <w:r w:rsidRPr="00B23F0F">
              <w:rPr>
                <w:rFonts w:ascii="Times New Roman" w:hAnsi="Times New Roman"/>
                <w:snapToGrid w:val="0"/>
                <w:sz w:val="24"/>
                <w:szCs w:val="24"/>
                <w:lang w:val="ru-RU"/>
              </w:rPr>
              <w:t xml:space="preserve">80600, </w:t>
            </w:r>
            <w:proofErr w:type="spellStart"/>
            <w:r w:rsidRPr="00B23F0F">
              <w:rPr>
                <w:rFonts w:ascii="Times New Roman" w:hAnsi="Times New Roman"/>
                <w:snapToGrid w:val="0"/>
                <w:sz w:val="24"/>
                <w:szCs w:val="24"/>
                <w:lang w:val="ru-RU"/>
              </w:rPr>
              <w:t>Львівська</w:t>
            </w:r>
            <w:proofErr w:type="spellEnd"/>
            <w:r w:rsidRPr="00B23F0F">
              <w:rPr>
                <w:rFonts w:ascii="Times New Roman" w:hAnsi="Times New Roman"/>
                <w:snapToGrid w:val="0"/>
                <w:sz w:val="24"/>
                <w:szCs w:val="24"/>
                <w:lang w:val="ru-RU"/>
              </w:rPr>
              <w:t xml:space="preserve"> обл., м. Броди, </w:t>
            </w:r>
            <w:proofErr w:type="spellStart"/>
            <w:r w:rsidRPr="00B23F0F">
              <w:rPr>
                <w:rFonts w:ascii="Times New Roman" w:hAnsi="Times New Roman"/>
                <w:snapToGrid w:val="0"/>
                <w:sz w:val="24"/>
                <w:szCs w:val="24"/>
                <w:lang w:val="ru-RU"/>
              </w:rPr>
              <w:t>вул</w:t>
            </w:r>
            <w:proofErr w:type="spellEnd"/>
            <w:r w:rsidRPr="00B23F0F">
              <w:rPr>
                <w:rFonts w:ascii="Times New Roman" w:hAnsi="Times New Roman"/>
                <w:snapToGrid w:val="0"/>
                <w:sz w:val="24"/>
                <w:szCs w:val="24"/>
                <w:lang w:val="ru-RU"/>
              </w:rPr>
              <w:t xml:space="preserve">. </w:t>
            </w:r>
            <w:proofErr w:type="spellStart"/>
            <w:r w:rsidRPr="00B23F0F">
              <w:rPr>
                <w:rFonts w:ascii="Times New Roman" w:hAnsi="Times New Roman"/>
                <w:snapToGrid w:val="0"/>
                <w:sz w:val="24"/>
                <w:szCs w:val="24"/>
                <w:lang w:val="ru-RU"/>
              </w:rPr>
              <w:t>Юридика</w:t>
            </w:r>
            <w:proofErr w:type="spellEnd"/>
            <w:r w:rsidRPr="00B23F0F">
              <w:rPr>
                <w:rFonts w:ascii="Times New Roman" w:hAnsi="Times New Roman"/>
                <w:snapToGrid w:val="0"/>
                <w:sz w:val="24"/>
                <w:szCs w:val="24"/>
                <w:lang w:val="ru-RU"/>
              </w:rPr>
              <w:t>, 22.</w:t>
            </w:r>
          </w:p>
        </w:tc>
      </w:tr>
      <w:tr w:rsidR="00EF1F2D" w:rsidRPr="0035622B" w:rsidTr="00BA66A7">
        <w:trPr>
          <w:gridAfter w:val="1"/>
          <w:wAfter w:w="18" w:type="dxa"/>
          <w:trHeight w:val="522"/>
          <w:jc w:val="center"/>
        </w:trPr>
        <w:tc>
          <w:tcPr>
            <w:tcW w:w="704" w:type="dxa"/>
          </w:tcPr>
          <w:p w:rsidR="00EF1F2D" w:rsidRPr="0035622B" w:rsidRDefault="000E321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3</w:t>
            </w:r>
          </w:p>
        </w:tc>
        <w:tc>
          <w:tcPr>
            <w:tcW w:w="3260" w:type="dxa"/>
          </w:tcPr>
          <w:p w:rsidR="00EF1F2D" w:rsidRPr="0035622B" w:rsidRDefault="000E321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Процедура закупівлі</w:t>
            </w:r>
          </w:p>
        </w:tc>
        <w:tc>
          <w:tcPr>
            <w:tcW w:w="5849" w:type="dxa"/>
          </w:tcPr>
          <w:p w:rsidR="00EF1F2D" w:rsidRPr="0035622B" w:rsidRDefault="0049615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AC48F3" w:rsidRPr="0035622B">
              <w:rPr>
                <w:rFonts w:ascii="Times New Roman" w:eastAsia="Times New Roman" w:hAnsi="Times New Roman" w:cs="Times New Roman"/>
                <w:color w:val="000000"/>
                <w:sz w:val="24"/>
                <w:szCs w:val="24"/>
              </w:rPr>
              <w:t>ідкриті торги з особливостями</w:t>
            </w:r>
          </w:p>
        </w:tc>
      </w:tr>
      <w:tr w:rsidR="00EF1F2D" w:rsidRPr="0035622B" w:rsidTr="00BA66A7">
        <w:trPr>
          <w:gridAfter w:val="1"/>
          <w:wAfter w:w="18" w:type="dxa"/>
          <w:trHeight w:val="522"/>
          <w:jc w:val="center"/>
        </w:trPr>
        <w:tc>
          <w:tcPr>
            <w:tcW w:w="704" w:type="dxa"/>
          </w:tcPr>
          <w:p w:rsidR="00EF1F2D" w:rsidRPr="0035622B" w:rsidRDefault="000E321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4</w:t>
            </w:r>
          </w:p>
        </w:tc>
        <w:tc>
          <w:tcPr>
            <w:tcW w:w="3260" w:type="dxa"/>
          </w:tcPr>
          <w:p w:rsidR="00EF1F2D" w:rsidRPr="0035622B" w:rsidRDefault="000E321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Інформація про предмет закупівлі</w:t>
            </w:r>
          </w:p>
        </w:tc>
        <w:tc>
          <w:tcPr>
            <w:tcW w:w="5849" w:type="dxa"/>
          </w:tcPr>
          <w:p w:rsidR="00EF1F2D" w:rsidRPr="005D641D" w:rsidRDefault="00EF1F2D" w:rsidP="003B7BA6">
            <w:pPr>
              <w:widowControl w:val="0"/>
              <w:rPr>
                <w:rFonts w:ascii="Times New Roman" w:eastAsia="Times New Roman" w:hAnsi="Times New Roman"/>
                <w:bCs/>
                <w:sz w:val="24"/>
                <w:szCs w:val="24"/>
              </w:rPr>
            </w:pPr>
          </w:p>
        </w:tc>
      </w:tr>
      <w:tr w:rsidR="00EF1F2D" w:rsidRPr="0035622B" w:rsidTr="00BA66A7">
        <w:trPr>
          <w:gridAfter w:val="1"/>
          <w:wAfter w:w="18" w:type="dxa"/>
          <w:trHeight w:val="522"/>
          <w:jc w:val="center"/>
        </w:trPr>
        <w:tc>
          <w:tcPr>
            <w:tcW w:w="704" w:type="dxa"/>
          </w:tcPr>
          <w:p w:rsidR="00EF1F2D" w:rsidRPr="0035622B" w:rsidRDefault="000E321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4.1</w:t>
            </w:r>
          </w:p>
        </w:tc>
        <w:tc>
          <w:tcPr>
            <w:tcW w:w="3260" w:type="dxa"/>
          </w:tcPr>
          <w:p w:rsidR="00EF1F2D" w:rsidRPr="0035622B" w:rsidRDefault="00BA66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000E321C" w:rsidRPr="0035622B">
              <w:rPr>
                <w:rFonts w:ascii="Times New Roman" w:eastAsia="Times New Roman" w:hAnsi="Times New Roman" w:cs="Times New Roman"/>
                <w:color w:val="000000"/>
                <w:sz w:val="24"/>
                <w:szCs w:val="24"/>
              </w:rPr>
              <w:t>азва предмета закупівлі</w:t>
            </w:r>
          </w:p>
        </w:tc>
        <w:tc>
          <w:tcPr>
            <w:tcW w:w="5849" w:type="dxa"/>
          </w:tcPr>
          <w:p w:rsidR="00EF1F2D" w:rsidRPr="0035622B" w:rsidRDefault="00B23F0F">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49615B">
              <w:rPr>
                <w:rFonts w:ascii="Times New Roman" w:eastAsia="Times New Roman" w:hAnsi="Times New Roman"/>
                <w:bCs/>
                <w:sz w:val="24"/>
                <w:szCs w:val="24"/>
              </w:rPr>
              <w:t>Фармацевтична продукція (</w:t>
            </w:r>
            <w:proofErr w:type="spellStart"/>
            <w:r w:rsidRPr="0049615B">
              <w:rPr>
                <w:rFonts w:ascii="Times New Roman" w:eastAsia="Times New Roman" w:hAnsi="Times New Roman"/>
                <w:bCs/>
                <w:sz w:val="24"/>
                <w:szCs w:val="24"/>
              </w:rPr>
              <w:t>Propofol</w:t>
            </w:r>
            <w:proofErr w:type="spellEnd"/>
            <w:r w:rsidRPr="0049615B">
              <w:rPr>
                <w:rFonts w:ascii="Times New Roman" w:eastAsia="Times New Roman" w:hAnsi="Times New Roman"/>
                <w:bCs/>
                <w:sz w:val="24"/>
                <w:szCs w:val="24"/>
              </w:rPr>
              <w:t xml:space="preserve">, </w:t>
            </w:r>
            <w:proofErr w:type="spellStart"/>
            <w:r w:rsidRPr="0049615B">
              <w:rPr>
                <w:rFonts w:ascii="Times New Roman" w:eastAsia="Times New Roman" w:hAnsi="Times New Roman"/>
                <w:bCs/>
                <w:sz w:val="24"/>
                <w:szCs w:val="24"/>
              </w:rPr>
              <w:t>Suxamethonium</w:t>
            </w:r>
            <w:proofErr w:type="spellEnd"/>
            <w:r w:rsidRPr="0049615B">
              <w:rPr>
                <w:rFonts w:ascii="Times New Roman" w:eastAsia="Times New Roman" w:hAnsi="Times New Roman"/>
                <w:bCs/>
                <w:sz w:val="24"/>
                <w:szCs w:val="24"/>
              </w:rPr>
              <w:t xml:space="preserve">, </w:t>
            </w:r>
            <w:proofErr w:type="spellStart"/>
            <w:r w:rsidRPr="0049615B">
              <w:rPr>
                <w:rFonts w:ascii="Times New Roman" w:eastAsia="Times New Roman" w:hAnsi="Times New Roman"/>
                <w:bCs/>
                <w:sz w:val="24"/>
                <w:szCs w:val="24"/>
              </w:rPr>
              <w:t>Thiopental</w:t>
            </w:r>
            <w:proofErr w:type="spellEnd"/>
            <w:r w:rsidRPr="0049615B">
              <w:rPr>
                <w:rFonts w:ascii="Times New Roman" w:eastAsia="Times New Roman" w:hAnsi="Times New Roman"/>
                <w:bCs/>
                <w:sz w:val="24"/>
                <w:szCs w:val="24"/>
              </w:rPr>
              <w:t xml:space="preserve">, </w:t>
            </w:r>
            <w:proofErr w:type="spellStart"/>
            <w:r w:rsidRPr="0049615B">
              <w:rPr>
                <w:rFonts w:ascii="Times New Roman" w:eastAsia="Times New Roman" w:hAnsi="Times New Roman"/>
                <w:bCs/>
                <w:sz w:val="24"/>
                <w:szCs w:val="24"/>
              </w:rPr>
              <w:t>Atracurium</w:t>
            </w:r>
            <w:proofErr w:type="spellEnd"/>
            <w:r w:rsidRPr="0049615B">
              <w:rPr>
                <w:rFonts w:ascii="Times New Roman" w:eastAsia="Times New Roman" w:hAnsi="Times New Roman"/>
                <w:bCs/>
                <w:sz w:val="24"/>
                <w:szCs w:val="24"/>
              </w:rPr>
              <w:t xml:space="preserve">, </w:t>
            </w:r>
            <w:proofErr w:type="spellStart"/>
            <w:r w:rsidRPr="0049615B">
              <w:rPr>
                <w:rFonts w:ascii="Times New Roman" w:eastAsia="Times New Roman" w:hAnsi="Times New Roman"/>
                <w:bCs/>
                <w:sz w:val="24"/>
                <w:szCs w:val="24"/>
              </w:rPr>
              <w:t>Bupivacaine</w:t>
            </w:r>
            <w:proofErr w:type="spellEnd"/>
            <w:r w:rsidRPr="0049615B">
              <w:rPr>
                <w:rFonts w:ascii="Times New Roman" w:eastAsia="Times New Roman" w:hAnsi="Times New Roman"/>
                <w:bCs/>
                <w:sz w:val="24"/>
                <w:szCs w:val="24"/>
              </w:rPr>
              <w:t>), код 33600000-6 Фармацевтична продукція за ДК 021:2015 «Єдиний закупівельний словник»</w:t>
            </w:r>
          </w:p>
        </w:tc>
      </w:tr>
      <w:tr w:rsidR="00EF1F2D" w:rsidRPr="0035622B" w:rsidTr="00BA66A7">
        <w:trPr>
          <w:gridAfter w:val="1"/>
          <w:wAfter w:w="18" w:type="dxa"/>
          <w:trHeight w:val="522"/>
          <w:jc w:val="center"/>
        </w:trPr>
        <w:tc>
          <w:tcPr>
            <w:tcW w:w="704" w:type="dxa"/>
          </w:tcPr>
          <w:p w:rsidR="00EF1F2D" w:rsidRPr="0035622B" w:rsidRDefault="000E321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4.2</w:t>
            </w:r>
          </w:p>
        </w:tc>
        <w:tc>
          <w:tcPr>
            <w:tcW w:w="3260" w:type="dxa"/>
          </w:tcPr>
          <w:p w:rsidR="00EF1F2D" w:rsidRPr="0035622B" w:rsidRDefault="00BA66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0E321C" w:rsidRPr="0035622B">
              <w:rPr>
                <w:rFonts w:ascii="Times New Roman" w:eastAsia="Times New Roman" w:hAnsi="Times New Roman" w:cs="Times New Roman"/>
                <w:color w:val="000000"/>
                <w:sz w:val="24"/>
                <w:szCs w:val="24"/>
              </w:rPr>
              <w:t xml:space="preserve">пис окремої частини (частин) предмета закупівлі (лота), щодо якої можуть бути подані тендерні пропозиції </w:t>
            </w:r>
          </w:p>
        </w:tc>
        <w:tc>
          <w:tcPr>
            <w:tcW w:w="5849" w:type="dxa"/>
          </w:tcPr>
          <w:p w:rsidR="00EF1F2D" w:rsidRPr="0035622B" w:rsidRDefault="000E321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sz w:val="24"/>
                <w:szCs w:val="24"/>
              </w:rPr>
              <w:t>Тендерні пропозиції подаються стосовно предмету закупівлі в цілому.</w:t>
            </w:r>
          </w:p>
        </w:tc>
      </w:tr>
      <w:tr w:rsidR="00EF1F2D" w:rsidRPr="0035622B" w:rsidTr="00BA66A7">
        <w:trPr>
          <w:gridAfter w:val="1"/>
          <w:wAfter w:w="18" w:type="dxa"/>
          <w:trHeight w:val="522"/>
          <w:jc w:val="center"/>
        </w:trPr>
        <w:tc>
          <w:tcPr>
            <w:tcW w:w="704" w:type="dxa"/>
          </w:tcPr>
          <w:p w:rsidR="00EF1F2D" w:rsidRPr="0035622B" w:rsidRDefault="000E321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4.3</w:t>
            </w:r>
          </w:p>
        </w:tc>
        <w:tc>
          <w:tcPr>
            <w:tcW w:w="3260" w:type="dxa"/>
          </w:tcPr>
          <w:p w:rsidR="00EF1F2D" w:rsidRPr="0035622B" w:rsidRDefault="00BA66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w:t>
            </w:r>
            <w:r w:rsidR="000E321C" w:rsidRPr="0035622B">
              <w:rPr>
                <w:rFonts w:ascii="Times New Roman" w:eastAsia="Times New Roman" w:hAnsi="Times New Roman" w:cs="Times New Roman"/>
                <w:color w:val="000000"/>
                <w:sz w:val="24"/>
                <w:szCs w:val="24"/>
              </w:rPr>
              <w:t>ісце, кількість, обсяг поставки товарів (надання послуг, виконання робіт)</w:t>
            </w:r>
          </w:p>
        </w:tc>
        <w:tc>
          <w:tcPr>
            <w:tcW w:w="5849" w:type="dxa"/>
          </w:tcPr>
          <w:p w:rsidR="000A3AE5" w:rsidRDefault="000A3AE5">
            <w:pPr>
              <w:shd w:val="clear" w:color="auto" w:fill="FFFFFF"/>
              <w:ind w:right="1"/>
              <w:rPr>
                <w:rFonts w:ascii="Times New Roman" w:eastAsia="Times New Roman" w:hAnsi="Times New Roman" w:cs="Times New Roman"/>
                <w:sz w:val="24"/>
                <w:szCs w:val="24"/>
              </w:rPr>
            </w:pPr>
            <w:r w:rsidRPr="000A3AE5">
              <w:rPr>
                <w:rFonts w:ascii="Times New Roman" w:eastAsia="Times New Roman" w:hAnsi="Times New Roman" w:cs="Times New Roman"/>
                <w:sz w:val="24"/>
                <w:szCs w:val="24"/>
              </w:rPr>
              <w:t xml:space="preserve">80600, Україна, Львівська область, м. Броди, вул. </w:t>
            </w:r>
            <w:proofErr w:type="spellStart"/>
            <w:r w:rsidRPr="000A3AE5">
              <w:rPr>
                <w:rFonts w:ascii="Times New Roman" w:eastAsia="Times New Roman" w:hAnsi="Times New Roman" w:cs="Times New Roman"/>
                <w:sz w:val="24"/>
                <w:szCs w:val="24"/>
              </w:rPr>
              <w:t>Юридика</w:t>
            </w:r>
            <w:proofErr w:type="spellEnd"/>
            <w:r w:rsidRPr="000A3AE5">
              <w:rPr>
                <w:rFonts w:ascii="Times New Roman" w:eastAsia="Times New Roman" w:hAnsi="Times New Roman" w:cs="Times New Roman"/>
                <w:sz w:val="24"/>
                <w:szCs w:val="24"/>
              </w:rPr>
              <w:t>, 22</w:t>
            </w:r>
            <w:r w:rsidR="00857923">
              <w:rPr>
                <w:rFonts w:ascii="Times New Roman" w:eastAsia="Times New Roman" w:hAnsi="Times New Roman" w:cs="Times New Roman"/>
                <w:sz w:val="24"/>
                <w:szCs w:val="24"/>
              </w:rPr>
              <w:t>.</w:t>
            </w:r>
          </w:p>
          <w:p w:rsidR="00EF1F2D" w:rsidRPr="0035622B" w:rsidRDefault="000E321C">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sz w:val="24"/>
                <w:szCs w:val="24"/>
              </w:rPr>
              <w:t>Детальна  інформація в Додатку 3 (інформація про необхідні технічні, якісні та кількісні характеристики предмета закупівлі).</w:t>
            </w:r>
          </w:p>
        </w:tc>
      </w:tr>
      <w:tr w:rsidR="00EF1F2D" w:rsidRPr="0035622B" w:rsidTr="00BA66A7">
        <w:trPr>
          <w:gridAfter w:val="1"/>
          <w:wAfter w:w="18" w:type="dxa"/>
          <w:trHeight w:val="522"/>
          <w:jc w:val="center"/>
        </w:trPr>
        <w:tc>
          <w:tcPr>
            <w:tcW w:w="704" w:type="dxa"/>
          </w:tcPr>
          <w:p w:rsidR="00EF1F2D" w:rsidRPr="0035622B" w:rsidRDefault="000E321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4.4</w:t>
            </w:r>
          </w:p>
        </w:tc>
        <w:tc>
          <w:tcPr>
            <w:tcW w:w="3260" w:type="dxa"/>
          </w:tcPr>
          <w:p w:rsidR="00EF1F2D" w:rsidRPr="0035622B" w:rsidRDefault="00BA66A7" w:rsidP="00BA66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w:t>
            </w:r>
            <w:r w:rsidR="000E321C" w:rsidRPr="0035622B">
              <w:rPr>
                <w:rFonts w:ascii="Times New Roman" w:eastAsia="Times New Roman" w:hAnsi="Times New Roman" w:cs="Times New Roman"/>
                <w:color w:val="000000"/>
                <w:sz w:val="24"/>
                <w:szCs w:val="24"/>
              </w:rPr>
              <w:t>рок поставки товарів (надання послуг, виконання робіт)</w:t>
            </w:r>
          </w:p>
        </w:tc>
        <w:tc>
          <w:tcPr>
            <w:tcW w:w="5849" w:type="dxa"/>
          </w:tcPr>
          <w:p w:rsidR="00EF1F2D" w:rsidRPr="0035622B" w:rsidRDefault="00295C51" w:rsidP="000A3AE5">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b/>
                <w:sz w:val="24"/>
                <w:szCs w:val="24"/>
              </w:rPr>
              <w:t xml:space="preserve">З </w:t>
            </w:r>
            <w:r w:rsidR="000A3AE5">
              <w:rPr>
                <w:rFonts w:ascii="Times New Roman" w:eastAsia="Times New Roman" w:hAnsi="Times New Roman" w:cs="Times New Roman"/>
                <w:b/>
                <w:sz w:val="24"/>
                <w:szCs w:val="24"/>
              </w:rPr>
              <w:t xml:space="preserve">моменту підписання договору </w:t>
            </w:r>
            <w:r w:rsidRPr="0035622B">
              <w:rPr>
                <w:rFonts w:ascii="Times New Roman" w:eastAsia="Times New Roman" w:hAnsi="Times New Roman" w:cs="Times New Roman"/>
                <w:b/>
                <w:sz w:val="24"/>
                <w:szCs w:val="24"/>
              </w:rPr>
              <w:t xml:space="preserve">- </w:t>
            </w:r>
            <w:r w:rsidR="000E321C" w:rsidRPr="0035622B">
              <w:rPr>
                <w:rFonts w:ascii="Times New Roman" w:eastAsia="Times New Roman" w:hAnsi="Times New Roman" w:cs="Times New Roman"/>
                <w:b/>
                <w:sz w:val="24"/>
                <w:szCs w:val="24"/>
              </w:rPr>
              <w:t>до 31  грудня 202</w:t>
            </w:r>
            <w:r w:rsidR="0088282A" w:rsidRPr="0035622B">
              <w:rPr>
                <w:rFonts w:ascii="Times New Roman" w:eastAsia="Times New Roman" w:hAnsi="Times New Roman" w:cs="Times New Roman"/>
                <w:b/>
                <w:sz w:val="24"/>
                <w:szCs w:val="24"/>
              </w:rPr>
              <w:t>3</w:t>
            </w:r>
            <w:r w:rsidR="000E321C" w:rsidRPr="0035622B">
              <w:rPr>
                <w:rFonts w:ascii="Times New Roman" w:eastAsia="Times New Roman" w:hAnsi="Times New Roman" w:cs="Times New Roman"/>
                <w:b/>
                <w:sz w:val="24"/>
                <w:szCs w:val="24"/>
              </w:rPr>
              <w:t xml:space="preserve"> р.</w:t>
            </w:r>
          </w:p>
        </w:tc>
      </w:tr>
    </w:tbl>
    <w:tbl>
      <w:tblPr>
        <w:tblW w:w="98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3325"/>
        <w:gridCol w:w="5812"/>
        <w:gridCol w:w="7"/>
      </w:tblGrid>
      <w:tr w:rsidR="00325C06" w:rsidRPr="0035622B" w:rsidTr="00BA66A7">
        <w:trPr>
          <w:gridAfter w:val="1"/>
          <w:wAfter w:w="7" w:type="dxa"/>
          <w:trHeight w:val="522"/>
          <w:jc w:val="center"/>
        </w:trPr>
        <w:tc>
          <w:tcPr>
            <w:tcW w:w="704" w:type="dxa"/>
          </w:tcPr>
          <w:p w:rsidR="00325C06" w:rsidRPr="0035622B" w:rsidRDefault="00325C06"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5</w:t>
            </w:r>
          </w:p>
        </w:tc>
        <w:tc>
          <w:tcPr>
            <w:tcW w:w="3325" w:type="dxa"/>
          </w:tcPr>
          <w:p w:rsidR="00325C06" w:rsidRPr="0035622B" w:rsidRDefault="00325C06" w:rsidP="00325C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Недискримінація учасників</w:t>
            </w:r>
          </w:p>
        </w:tc>
        <w:tc>
          <w:tcPr>
            <w:tcW w:w="5812" w:type="dxa"/>
          </w:tcPr>
          <w:p w:rsidR="00325C06" w:rsidRPr="0035622B" w:rsidRDefault="00325C06" w:rsidP="00325C06">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35622B">
              <w:rPr>
                <w:rFonts w:ascii="Times New Roman" w:eastAsia="Times New Roman" w:hAnsi="Times New Roman" w:cs="Times New Roman"/>
                <w:color w:val="000000"/>
                <w:sz w:val="24"/>
                <w:szCs w:val="24"/>
              </w:rPr>
              <w:t>закупівель</w:t>
            </w:r>
            <w:proofErr w:type="spellEnd"/>
            <w:r w:rsidRPr="0035622B">
              <w:rPr>
                <w:rFonts w:ascii="Times New Roman" w:eastAsia="Times New Roman" w:hAnsi="Times New Roman" w:cs="Times New Roman"/>
                <w:color w:val="000000"/>
                <w:sz w:val="24"/>
                <w:szCs w:val="24"/>
              </w:rPr>
              <w:t xml:space="preserve"> на рівних умовах.</w:t>
            </w:r>
          </w:p>
          <w:p w:rsidR="00325C06" w:rsidRPr="0035622B" w:rsidRDefault="00325C06" w:rsidP="00325C06">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lastRenderedPageBreak/>
              <w:t>Замовники забезпечують вільний доступ усіх учасників до інформації про закупівлю, передбаченої цим Законом.</w:t>
            </w:r>
          </w:p>
        </w:tc>
      </w:tr>
      <w:tr w:rsidR="00325C06" w:rsidRPr="0035622B" w:rsidTr="00BA66A7">
        <w:trPr>
          <w:gridAfter w:val="1"/>
          <w:wAfter w:w="7" w:type="dxa"/>
          <w:trHeight w:val="522"/>
          <w:jc w:val="center"/>
        </w:trPr>
        <w:tc>
          <w:tcPr>
            <w:tcW w:w="704" w:type="dxa"/>
          </w:tcPr>
          <w:p w:rsidR="00325C06" w:rsidRPr="0035622B" w:rsidRDefault="00325C06"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lastRenderedPageBreak/>
              <w:t>6</w:t>
            </w:r>
          </w:p>
        </w:tc>
        <w:tc>
          <w:tcPr>
            <w:tcW w:w="3325" w:type="dxa"/>
          </w:tcPr>
          <w:p w:rsidR="00325C06" w:rsidRPr="0035622B" w:rsidRDefault="00325C06"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812" w:type="dxa"/>
          </w:tcPr>
          <w:p w:rsidR="00325C06" w:rsidRPr="0035622B" w:rsidRDefault="00556A08" w:rsidP="00BA66A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 </w:t>
            </w:r>
            <w:r w:rsidR="00BA66A7">
              <w:rPr>
                <w:rFonts w:ascii="Times New Roman" w:eastAsia="Times New Roman" w:hAnsi="Times New Roman" w:cs="Times New Roman"/>
                <w:color w:val="000000"/>
                <w:sz w:val="24"/>
                <w:szCs w:val="24"/>
              </w:rPr>
              <w:t>В</w:t>
            </w:r>
            <w:r w:rsidRPr="00556A08">
              <w:rPr>
                <w:rFonts w:ascii="Times New Roman" w:eastAsia="Times New Roman" w:hAnsi="Times New Roman" w:cs="Times New Roman"/>
                <w:color w:val="000000"/>
                <w:sz w:val="24"/>
                <w:szCs w:val="24"/>
              </w:rPr>
              <w:t>алютою тендерної пропозиції є гривня</w:t>
            </w:r>
          </w:p>
        </w:tc>
      </w:tr>
      <w:tr w:rsidR="00325C06" w:rsidRPr="0035622B" w:rsidTr="00BA66A7">
        <w:trPr>
          <w:gridAfter w:val="1"/>
          <w:wAfter w:w="7" w:type="dxa"/>
          <w:trHeight w:val="522"/>
          <w:jc w:val="center"/>
        </w:trPr>
        <w:tc>
          <w:tcPr>
            <w:tcW w:w="704" w:type="dxa"/>
          </w:tcPr>
          <w:p w:rsidR="00325C06" w:rsidRPr="0035622B" w:rsidRDefault="00325C06"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7</w:t>
            </w:r>
          </w:p>
        </w:tc>
        <w:tc>
          <w:tcPr>
            <w:tcW w:w="3325" w:type="dxa"/>
          </w:tcPr>
          <w:p w:rsidR="00325C06" w:rsidRPr="0035622B" w:rsidRDefault="00325C06"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812" w:type="dxa"/>
          </w:tcPr>
          <w:p w:rsidR="00325C06" w:rsidRPr="0035622B" w:rsidRDefault="00325C06" w:rsidP="00325C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7.1. </w:t>
            </w:r>
            <w:r w:rsidR="00556A08" w:rsidRPr="00556A08">
              <w:rPr>
                <w:rFonts w:ascii="Times New Roman" w:eastAsia="Times New Roman" w:hAnsi="Times New Roman" w:cs="Times New Roman"/>
                <w:color w:val="000000"/>
                <w:sz w:val="24"/>
                <w:szCs w:val="24"/>
              </w:rPr>
              <w:t>Усі документи тендерної пропозиції, які готуються безпосередньо учасником повинні бути складені українською мовою.</w:t>
            </w:r>
          </w:p>
          <w:p w:rsidR="00325C06" w:rsidRDefault="00325C06" w:rsidP="00EE180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7.2. </w:t>
            </w:r>
            <w:r w:rsidR="00556A08" w:rsidRPr="00556A08">
              <w:rPr>
                <w:rFonts w:ascii="Times New Roman" w:eastAsia="Times New Roman" w:hAnsi="Times New Roman" w:cs="Times New Roman"/>
                <w:color w:val="000000"/>
                <w:sz w:val="24"/>
                <w:szCs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556A08" w:rsidRPr="0035622B" w:rsidRDefault="00556A08" w:rsidP="00EE180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7.3. </w:t>
            </w:r>
            <w:r w:rsidRPr="00556A08">
              <w:rPr>
                <w:rFonts w:ascii="Times New Roman" w:eastAsia="Times New Roman" w:hAnsi="Times New Roman" w:cs="Times New Roman"/>
                <w:color w:val="000000"/>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986B34" w:rsidRPr="0035622B" w:rsidTr="00BA66A7">
        <w:trPr>
          <w:gridAfter w:val="1"/>
          <w:wAfter w:w="7" w:type="dxa"/>
          <w:trHeight w:val="2174"/>
          <w:jc w:val="center"/>
        </w:trPr>
        <w:tc>
          <w:tcPr>
            <w:tcW w:w="704"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35622B">
              <w:rPr>
                <w:rFonts w:ascii="Times New Roman" w:eastAsia="Times New Roman" w:hAnsi="Times New Roman" w:cs="Times New Roman"/>
                <w:b/>
                <w:color w:val="000000"/>
                <w:sz w:val="24"/>
                <w:szCs w:val="24"/>
              </w:rPr>
              <w:t>8</w:t>
            </w:r>
          </w:p>
        </w:tc>
        <w:tc>
          <w:tcPr>
            <w:tcW w:w="3325" w:type="dxa"/>
          </w:tcPr>
          <w:p w:rsidR="00986B34" w:rsidRPr="0035622B" w:rsidRDefault="00986B34" w:rsidP="00D95D77">
            <w:pPr>
              <w:spacing w:before="150" w:after="150"/>
              <w:rPr>
                <w:rFonts w:ascii="Times New Roman" w:eastAsia="Times New Roman" w:hAnsi="Times New Roman"/>
                <w:b/>
                <w:sz w:val="24"/>
                <w:szCs w:val="24"/>
              </w:rPr>
            </w:pPr>
            <w:r w:rsidRPr="0035622B">
              <w:rPr>
                <w:rFonts w:ascii="Times New Roman" w:eastAsia="Times New Roman" w:hAnsi="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12" w:type="dxa"/>
          </w:tcPr>
          <w:p w:rsidR="00986B34" w:rsidRPr="0035622B" w:rsidRDefault="00986B34" w:rsidP="00986B34">
            <w:pPr>
              <w:spacing w:before="150" w:after="150"/>
              <w:jc w:val="both"/>
              <w:rPr>
                <w:rFonts w:ascii="Times New Roman" w:eastAsia="Times New Roman" w:hAnsi="Times New Roman"/>
                <w:sz w:val="24"/>
                <w:szCs w:val="24"/>
              </w:rPr>
            </w:pPr>
            <w:r w:rsidRPr="0035622B">
              <w:rPr>
                <w:rFonts w:ascii="Times New Roman" w:eastAsia="Times New Roman" w:hAnsi="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986B34" w:rsidRPr="0035622B" w:rsidRDefault="00986B34" w:rsidP="00325C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86B34" w:rsidRPr="0035622B" w:rsidTr="00BA66A7">
        <w:trPr>
          <w:trHeight w:val="522"/>
          <w:jc w:val="center"/>
        </w:trPr>
        <w:tc>
          <w:tcPr>
            <w:tcW w:w="9848" w:type="dxa"/>
            <w:gridSpan w:val="4"/>
            <w:shd w:val="clear" w:color="auto" w:fill="A5A5A5"/>
            <w:vAlign w:val="center"/>
          </w:tcPr>
          <w:p w:rsidR="00986B34" w:rsidRPr="0035622B" w:rsidRDefault="00986B34" w:rsidP="00325C0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86B34" w:rsidRPr="0035622B" w:rsidTr="00BA66A7">
        <w:trPr>
          <w:gridAfter w:val="1"/>
          <w:wAfter w:w="7" w:type="dxa"/>
          <w:trHeight w:val="522"/>
          <w:jc w:val="center"/>
        </w:trPr>
        <w:tc>
          <w:tcPr>
            <w:tcW w:w="704"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1</w:t>
            </w:r>
          </w:p>
        </w:tc>
        <w:tc>
          <w:tcPr>
            <w:tcW w:w="3325"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812" w:type="dxa"/>
          </w:tcPr>
          <w:p w:rsidR="00A07251" w:rsidRPr="008028AA" w:rsidRDefault="00A07251" w:rsidP="00556A08">
            <w:pPr>
              <w:pStyle w:val="af3"/>
              <w:widowControl w:val="0"/>
              <w:numPr>
                <w:ilvl w:val="1"/>
                <w:numId w:val="32"/>
              </w:numPr>
              <w:ind w:left="34" w:firstLine="108"/>
              <w:jc w:val="both"/>
              <w:rPr>
                <w:rFonts w:ascii="Times New Roman" w:eastAsia="Times New Roman" w:hAnsi="Times New Roman" w:cs="Times New Roman"/>
                <w:sz w:val="24"/>
                <w:szCs w:val="24"/>
                <w:highlight w:val="white"/>
              </w:rPr>
            </w:pPr>
            <w:r w:rsidRPr="008028AA">
              <w:rPr>
                <w:rFonts w:ascii="Times New Roman" w:eastAsia="Times New Roman" w:hAnsi="Times New Roman" w:cs="Times New Roman"/>
                <w:sz w:val="24"/>
                <w:szCs w:val="24"/>
                <w:highlight w:val="white"/>
              </w:rPr>
              <w:t xml:space="preserve">Фізична/юридична особа має право не пізніше </w:t>
            </w:r>
            <w:r w:rsidRPr="008028AA">
              <w:rPr>
                <w:rFonts w:ascii="Times New Roman" w:eastAsia="Times New Roman" w:hAnsi="Times New Roman" w:cs="Times New Roman"/>
                <w:b/>
                <w:sz w:val="24"/>
                <w:szCs w:val="24"/>
                <w:highlight w:val="white"/>
              </w:rPr>
              <w:t>ніж за три дні</w:t>
            </w:r>
            <w:r w:rsidRPr="008028AA">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w:t>
            </w:r>
            <w:proofErr w:type="spellStart"/>
            <w:r w:rsidRPr="008028AA">
              <w:rPr>
                <w:rFonts w:ascii="Times New Roman" w:eastAsia="Times New Roman" w:hAnsi="Times New Roman" w:cs="Times New Roman"/>
                <w:sz w:val="24"/>
                <w:szCs w:val="24"/>
                <w:highlight w:val="white"/>
              </w:rPr>
              <w:t>закупівель</w:t>
            </w:r>
            <w:proofErr w:type="spellEnd"/>
            <w:r w:rsidRPr="008028AA">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07251" w:rsidRPr="0035622B" w:rsidRDefault="00A07251" w:rsidP="00A07251">
            <w:pPr>
              <w:widowControl w:val="0"/>
              <w:jc w:val="both"/>
              <w:rPr>
                <w:rFonts w:ascii="Times New Roman" w:eastAsia="Times New Roman" w:hAnsi="Times New Roman" w:cs="Times New Roman"/>
                <w:sz w:val="24"/>
                <w:szCs w:val="24"/>
                <w:highlight w:val="white"/>
              </w:rPr>
            </w:pPr>
            <w:r w:rsidRPr="0035622B">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35622B">
              <w:rPr>
                <w:rFonts w:ascii="Times New Roman" w:eastAsia="Times New Roman" w:hAnsi="Times New Roman" w:cs="Times New Roman"/>
                <w:sz w:val="24"/>
                <w:szCs w:val="24"/>
                <w:highlight w:val="white"/>
              </w:rPr>
              <w:t>закупівель</w:t>
            </w:r>
            <w:proofErr w:type="spellEnd"/>
            <w:r w:rsidRPr="0035622B">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A07251" w:rsidRPr="0035622B" w:rsidRDefault="00A07251" w:rsidP="00A07251">
            <w:pPr>
              <w:widowControl w:val="0"/>
              <w:jc w:val="both"/>
              <w:rPr>
                <w:rFonts w:ascii="Times New Roman" w:eastAsia="Times New Roman" w:hAnsi="Times New Roman" w:cs="Times New Roman"/>
                <w:sz w:val="24"/>
                <w:szCs w:val="24"/>
                <w:highlight w:val="white"/>
              </w:rPr>
            </w:pPr>
            <w:r w:rsidRPr="0035622B">
              <w:rPr>
                <w:rFonts w:ascii="Times New Roman" w:eastAsia="Times New Roman" w:hAnsi="Times New Roman" w:cs="Times New Roman"/>
                <w:sz w:val="24"/>
                <w:szCs w:val="24"/>
                <w:highlight w:val="white"/>
              </w:rPr>
              <w:t xml:space="preserve">Замовник повинен </w:t>
            </w:r>
            <w:r w:rsidRPr="0035622B">
              <w:rPr>
                <w:rFonts w:ascii="Times New Roman" w:eastAsia="Times New Roman" w:hAnsi="Times New Roman" w:cs="Times New Roman"/>
                <w:b/>
                <w:sz w:val="24"/>
                <w:szCs w:val="24"/>
                <w:highlight w:val="white"/>
              </w:rPr>
              <w:t>протягом трьох днів з дати їх оприлюднення</w:t>
            </w:r>
            <w:r w:rsidRPr="0035622B">
              <w:rPr>
                <w:rFonts w:ascii="Times New Roman" w:eastAsia="Times New Roman" w:hAnsi="Times New Roman" w:cs="Times New Roman"/>
                <w:sz w:val="24"/>
                <w:szCs w:val="24"/>
                <w:highlight w:val="white"/>
              </w:rPr>
              <w:t xml:space="preserve"> надати роз’яснення на звернення шляхом оприлюднення його в електронній системі </w:t>
            </w:r>
            <w:proofErr w:type="spellStart"/>
            <w:r w:rsidRPr="0035622B">
              <w:rPr>
                <w:rFonts w:ascii="Times New Roman" w:eastAsia="Times New Roman" w:hAnsi="Times New Roman" w:cs="Times New Roman"/>
                <w:sz w:val="24"/>
                <w:szCs w:val="24"/>
                <w:highlight w:val="white"/>
              </w:rPr>
              <w:t>закупівель</w:t>
            </w:r>
            <w:proofErr w:type="spellEnd"/>
            <w:r w:rsidRPr="0035622B">
              <w:rPr>
                <w:rFonts w:ascii="Times New Roman" w:eastAsia="Times New Roman" w:hAnsi="Times New Roman" w:cs="Times New Roman"/>
                <w:sz w:val="24"/>
                <w:szCs w:val="24"/>
                <w:highlight w:val="white"/>
              </w:rPr>
              <w:t>.</w:t>
            </w:r>
          </w:p>
          <w:p w:rsidR="00A07251" w:rsidRPr="008028AA" w:rsidRDefault="00556A08" w:rsidP="00556A08">
            <w:pPr>
              <w:pStyle w:val="af3"/>
              <w:widowControl w:val="0"/>
              <w:numPr>
                <w:ilvl w:val="1"/>
                <w:numId w:val="32"/>
              </w:numPr>
              <w:ind w:left="34" w:firstLine="1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07251" w:rsidRPr="008028AA">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00A07251" w:rsidRPr="008028AA">
              <w:rPr>
                <w:rFonts w:ascii="Times New Roman" w:eastAsia="Times New Roman" w:hAnsi="Times New Roman" w:cs="Times New Roman"/>
                <w:sz w:val="24"/>
                <w:szCs w:val="24"/>
                <w:highlight w:val="white"/>
              </w:rPr>
              <w:t>закупівель</w:t>
            </w:r>
            <w:proofErr w:type="spellEnd"/>
            <w:r w:rsidR="00A07251" w:rsidRPr="008028AA">
              <w:rPr>
                <w:rFonts w:ascii="Times New Roman" w:eastAsia="Times New Roman" w:hAnsi="Times New Roman" w:cs="Times New Roman"/>
                <w:sz w:val="24"/>
                <w:szCs w:val="24"/>
                <w:highlight w:val="white"/>
              </w:rPr>
              <w:t xml:space="preserve"> автоматично зупиняє перебіг відкритих торгів.</w:t>
            </w:r>
          </w:p>
          <w:p w:rsidR="00986B34" w:rsidRPr="008028AA" w:rsidRDefault="00A07251" w:rsidP="00556A08">
            <w:pPr>
              <w:pStyle w:val="af3"/>
              <w:widowControl w:val="0"/>
              <w:numPr>
                <w:ilvl w:val="1"/>
                <w:numId w:val="32"/>
              </w:numPr>
              <w:pBdr>
                <w:top w:val="nil"/>
                <w:left w:val="nil"/>
                <w:bottom w:val="nil"/>
                <w:right w:val="nil"/>
                <w:between w:val="nil"/>
              </w:pBdr>
              <w:ind w:left="34" w:firstLine="108"/>
              <w:jc w:val="both"/>
              <w:rPr>
                <w:rFonts w:ascii="Times New Roman" w:eastAsia="Times New Roman" w:hAnsi="Times New Roman" w:cs="Times New Roman"/>
                <w:color w:val="000000"/>
                <w:sz w:val="24"/>
                <w:szCs w:val="24"/>
              </w:rPr>
            </w:pPr>
            <w:r w:rsidRPr="008028AA">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w:t>
            </w:r>
            <w:r w:rsidRPr="008028AA">
              <w:rPr>
                <w:rFonts w:ascii="Times New Roman" w:eastAsia="Times New Roman" w:hAnsi="Times New Roman" w:cs="Times New Roman"/>
                <w:sz w:val="24"/>
                <w:szCs w:val="24"/>
                <w:highlight w:val="white"/>
              </w:rPr>
              <w:lastRenderedPageBreak/>
              <w:t xml:space="preserve">змісту тендерної документації в електронній системі </w:t>
            </w:r>
            <w:proofErr w:type="spellStart"/>
            <w:r w:rsidRPr="008028AA">
              <w:rPr>
                <w:rFonts w:ascii="Times New Roman" w:eastAsia="Times New Roman" w:hAnsi="Times New Roman" w:cs="Times New Roman"/>
                <w:sz w:val="24"/>
                <w:szCs w:val="24"/>
                <w:highlight w:val="white"/>
              </w:rPr>
              <w:t>закупівель</w:t>
            </w:r>
            <w:proofErr w:type="spellEnd"/>
            <w:r w:rsidRPr="008028AA">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8028AA">
              <w:rPr>
                <w:rFonts w:ascii="Times New Roman" w:eastAsia="Times New Roman" w:hAnsi="Times New Roman" w:cs="Times New Roman"/>
                <w:b/>
                <w:sz w:val="24"/>
                <w:szCs w:val="24"/>
                <w:highlight w:val="white"/>
              </w:rPr>
              <w:t>не менш як на чотири дні.</w:t>
            </w:r>
          </w:p>
        </w:tc>
      </w:tr>
      <w:tr w:rsidR="00986B34" w:rsidRPr="0035622B" w:rsidTr="00BA66A7">
        <w:trPr>
          <w:gridAfter w:val="1"/>
          <w:wAfter w:w="7" w:type="dxa"/>
          <w:trHeight w:val="522"/>
          <w:jc w:val="center"/>
        </w:trPr>
        <w:tc>
          <w:tcPr>
            <w:tcW w:w="704" w:type="dxa"/>
          </w:tcPr>
          <w:p w:rsidR="00986B34" w:rsidRPr="0035622B" w:rsidRDefault="00986B34" w:rsidP="00325C0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lastRenderedPageBreak/>
              <w:t>2</w:t>
            </w:r>
          </w:p>
        </w:tc>
        <w:tc>
          <w:tcPr>
            <w:tcW w:w="3325" w:type="dxa"/>
          </w:tcPr>
          <w:p w:rsidR="00986B34" w:rsidRPr="0035622B" w:rsidRDefault="00556A08"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w:t>
            </w:r>
            <w:r w:rsidR="00986B34" w:rsidRPr="0035622B">
              <w:rPr>
                <w:rFonts w:ascii="Times New Roman" w:eastAsia="Times New Roman" w:hAnsi="Times New Roman" w:cs="Times New Roman"/>
                <w:b/>
                <w:color w:val="000000"/>
                <w:sz w:val="24"/>
                <w:szCs w:val="24"/>
              </w:rPr>
              <w:t>несення змін до тендерної документації</w:t>
            </w:r>
          </w:p>
        </w:tc>
        <w:tc>
          <w:tcPr>
            <w:tcW w:w="5812" w:type="dxa"/>
          </w:tcPr>
          <w:p w:rsidR="00556A08" w:rsidRPr="00556A08" w:rsidRDefault="008028AA" w:rsidP="00556A08">
            <w:pPr>
              <w:widowControl w:val="0"/>
              <w:jc w:val="both"/>
              <w:rPr>
                <w:rFonts w:eastAsia="Times New Roman"/>
                <w:sz w:val="24"/>
                <w:szCs w:val="24"/>
                <w:highlight w:val="white"/>
              </w:rPr>
            </w:pPr>
            <w:r>
              <w:rPr>
                <w:rFonts w:ascii="Times New Roman" w:eastAsia="Times New Roman" w:hAnsi="Times New Roman" w:cs="Times New Roman"/>
                <w:sz w:val="24"/>
                <w:szCs w:val="24"/>
                <w:highlight w:val="white"/>
              </w:rPr>
              <w:t>2</w:t>
            </w:r>
            <w:r w:rsidRPr="00556A08">
              <w:rPr>
                <w:rFonts w:ascii="Times New Roman" w:eastAsia="Times New Roman" w:hAnsi="Times New Roman" w:cs="Times New Roman"/>
                <w:sz w:val="24"/>
                <w:szCs w:val="24"/>
                <w:highlight w:val="white"/>
              </w:rPr>
              <w:t xml:space="preserve">.1. </w:t>
            </w:r>
            <w:r w:rsidR="00556A08" w:rsidRPr="00556A08">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00556A08" w:rsidRPr="00556A08">
              <w:rPr>
                <w:rFonts w:ascii="Times New Roman" w:eastAsia="Times New Roman" w:hAnsi="Times New Roman" w:cs="Times New Roman"/>
                <w:sz w:val="24"/>
                <w:szCs w:val="24"/>
                <w:highlight w:val="white"/>
              </w:rPr>
              <w:t>закупівель</w:t>
            </w:r>
            <w:proofErr w:type="spellEnd"/>
            <w:r w:rsidR="00556A08" w:rsidRPr="00556A08">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556A08" w:rsidRPr="00556A08">
              <w:rPr>
                <w:rFonts w:ascii="Times New Roman" w:eastAsia="Times New Roman" w:hAnsi="Times New Roman" w:cs="Times New Roman"/>
                <w:sz w:val="24"/>
                <w:szCs w:val="24"/>
                <w:highlight w:val="white"/>
              </w:rPr>
              <w:t>внести</w:t>
            </w:r>
            <w:proofErr w:type="spellEnd"/>
            <w:r w:rsidR="00556A08" w:rsidRPr="00556A08">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556A08" w:rsidRPr="00556A08">
              <w:rPr>
                <w:rFonts w:ascii="Times New Roman" w:eastAsia="Times New Roman" w:hAnsi="Times New Roman" w:cs="Times New Roman"/>
                <w:sz w:val="24"/>
                <w:szCs w:val="24"/>
                <w:highlight w:val="white"/>
              </w:rPr>
              <w:t>закупівель</w:t>
            </w:r>
            <w:proofErr w:type="spellEnd"/>
            <w:r w:rsidR="00556A08" w:rsidRPr="00556A08">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56A08" w:rsidRPr="00556A08" w:rsidRDefault="00556A08" w:rsidP="00556A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2.2. </w:t>
            </w:r>
            <w:r w:rsidRPr="00556A08">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556A08">
              <w:rPr>
                <w:rFonts w:ascii="Times New Roman" w:eastAsia="Times New Roman" w:hAnsi="Times New Roman" w:cs="Times New Roman"/>
                <w:sz w:val="24"/>
                <w:szCs w:val="24"/>
                <w:highlight w:val="white"/>
              </w:rPr>
              <w:t>закупівель</w:t>
            </w:r>
            <w:proofErr w:type="spellEnd"/>
            <w:r w:rsidRPr="00556A08">
              <w:rPr>
                <w:rFonts w:ascii="Times New Roman" w:eastAsia="Times New Roman" w:hAnsi="Times New Roman" w:cs="Times New Roman"/>
                <w:sz w:val="24"/>
                <w:szCs w:val="24"/>
                <w:highlight w:val="white"/>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56A08">
              <w:rPr>
                <w:rFonts w:ascii="Times New Roman" w:eastAsia="Times New Roman" w:hAnsi="Times New Roman" w:cs="Times New Roman"/>
                <w:sz w:val="24"/>
                <w:szCs w:val="24"/>
                <w:highlight w:val="white"/>
              </w:rPr>
              <w:t>машинозчитувальному</w:t>
            </w:r>
            <w:proofErr w:type="spellEnd"/>
            <w:r w:rsidRPr="00556A08">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556A08">
              <w:rPr>
                <w:rFonts w:ascii="Times New Roman" w:eastAsia="Times New Roman" w:hAnsi="Times New Roman" w:cs="Times New Roman"/>
                <w:sz w:val="24"/>
                <w:szCs w:val="24"/>
                <w:highlight w:val="white"/>
              </w:rPr>
              <w:t>закупівель</w:t>
            </w:r>
            <w:proofErr w:type="spellEnd"/>
            <w:r w:rsidRPr="00556A08">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p w:rsidR="00986B34" w:rsidRPr="0035622B" w:rsidRDefault="00986B34" w:rsidP="00C649B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86B34" w:rsidRPr="0035622B" w:rsidTr="00BA66A7">
        <w:trPr>
          <w:trHeight w:val="522"/>
          <w:jc w:val="center"/>
        </w:trPr>
        <w:tc>
          <w:tcPr>
            <w:tcW w:w="9848" w:type="dxa"/>
            <w:gridSpan w:val="4"/>
            <w:shd w:val="clear" w:color="auto" w:fill="A5A5A5"/>
            <w:vAlign w:val="center"/>
          </w:tcPr>
          <w:p w:rsidR="00986B34" w:rsidRPr="0035622B" w:rsidRDefault="00986B34" w:rsidP="00325C0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986B34" w:rsidRPr="0035622B" w:rsidTr="00BA66A7">
        <w:trPr>
          <w:gridAfter w:val="1"/>
          <w:wAfter w:w="7" w:type="dxa"/>
          <w:trHeight w:val="522"/>
          <w:jc w:val="center"/>
        </w:trPr>
        <w:tc>
          <w:tcPr>
            <w:tcW w:w="704" w:type="dxa"/>
          </w:tcPr>
          <w:p w:rsidR="00986B34" w:rsidRPr="0035622B" w:rsidRDefault="00986B34" w:rsidP="00325C0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1</w:t>
            </w:r>
          </w:p>
        </w:tc>
        <w:tc>
          <w:tcPr>
            <w:tcW w:w="3325" w:type="dxa"/>
          </w:tcPr>
          <w:p w:rsidR="00986B34" w:rsidRPr="0035622B" w:rsidRDefault="00986B34" w:rsidP="00325C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Зміст і спосіб подання тендерної пропозиції</w:t>
            </w:r>
          </w:p>
        </w:tc>
        <w:tc>
          <w:tcPr>
            <w:tcW w:w="5812" w:type="dxa"/>
          </w:tcPr>
          <w:p w:rsidR="00986B34" w:rsidRPr="0035622B" w:rsidRDefault="00986B34" w:rsidP="00325C06">
            <w:pPr>
              <w:pStyle w:val="af3"/>
              <w:widowControl w:val="0"/>
              <w:numPr>
                <w:ilvl w:val="1"/>
                <w:numId w:val="13"/>
              </w:numPr>
              <w:pBdr>
                <w:top w:val="nil"/>
                <w:left w:val="nil"/>
                <w:bottom w:val="nil"/>
                <w:right w:val="nil"/>
                <w:between w:val="nil"/>
              </w:pBdr>
              <w:ind w:left="33" w:firstLine="0"/>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Тендерна пропозиція подається в електронному вигляді через електронну систему </w:t>
            </w:r>
            <w:proofErr w:type="spellStart"/>
            <w:r w:rsidRPr="0035622B">
              <w:rPr>
                <w:rFonts w:ascii="Times New Roman" w:eastAsia="Times New Roman" w:hAnsi="Times New Roman" w:cs="Times New Roman"/>
                <w:color w:val="000000"/>
                <w:sz w:val="24"/>
                <w:szCs w:val="24"/>
              </w:rPr>
              <w:t>закупівель</w:t>
            </w:r>
            <w:proofErr w:type="spellEnd"/>
            <w:r w:rsidRPr="0035622B">
              <w:rPr>
                <w:rFonts w:ascii="Times New Roman" w:eastAsia="Times New Roman" w:hAnsi="Times New Roman" w:cs="Times New Roman"/>
                <w:color w:val="000000"/>
                <w:sz w:val="24"/>
                <w:szCs w:val="24"/>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w:t>
            </w:r>
          </w:p>
          <w:p w:rsidR="00986B34" w:rsidRPr="0035622B" w:rsidRDefault="00986B34" w:rsidP="00325C06">
            <w:pPr>
              <w:pStyle w:val="af3"/>
              <w:widowControl w:val="0"/>
              <w:numPr>
                <w:ilvl w:val="1"/>
                <w:numId w:val="13"/>
              </w:numPr>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Тендерна пропозиція повинна складатися з: </w:t>
            </w:r>
          </w:p>
          <w:p w:rsidR="00986B34" w:rsidRPr="0035622B" w:rsidRDefault="00986B34" w:rsidP="00325C06">
            <w:pPr>
              <w:widowControl w:val="0"/>
              <w:pBdr>
                <w:top w:val="nil"/>
                <w:left w:val="nil"/>
                <w:bottom w:val="nil"/>
                <w:right w:val="nil"/>
                <w:between w:val="nil"/>
              </w:pBdr>
              <w:ind w:left="-21"/>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1.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w:t>
            </w:r>
            <w:r w:rsidRPr="0035622B">
              <w:rPr>
                <w:rFonts w:ascii="Times New Roman" w:eastAsia="Times New Roman" w:hAnsi="Times New Roman" w:cs="Times New Roman"/>
                <w:color w:val="000000"/>
                <w:sz w:val="24"/>
                <w:szCs w:val="24"/>
              </w:rPr>
              <w:lastRenderedPageBreak/>
              <w:t>повноваження уповноваженої особи на підпис тендерної пропозиції та/або договору про закупівлю, або інше);</w:t>
            </w:r>
          </w:p>
          <w:p w:rsidR="00986B34" w:rsidRPr="0035622B" w:rsidRDefault="00986B34" w:rsidP="00325C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 у разі, якщо учасником є фізична особа або фізична особа-підприємець – копіями сторінок (1, 2, 3 та прописка) паспорту громадянина (у разі, 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 закупівлю).  </w:t>
            </w:r>
          </w:p>
          <w:p w:rsidR="00986B34" w:rsidRPr="0035622B" w:rsidRDefault="00986B34" w:rsidP="00325C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2.</w:t>
            </w:r>
            <w:r w:rsidRPr="0035622B">
              <w:rPr>
                <w:rFonts w:ascii="Times New Roman" w:eastAsia="Times New Roman" w:hAnsi="Times New Roman" w:cs="Times New Roman"/>
                <w:color w:val="000000"/>
                <w:sz w:val="24"/>
                <w:szCs w:val="24"/>
              </w:rPr>
              <w:tab/>
              <w:t>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986B34" w:rsidRPr="0035622B" w:rsidRDefault="00986B34" w:rsidP="00325C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3.</w:t>
            </w:r>
            <w:r w:rsidRPr="0035622B">
              <w:rPr>
                <w:rFonts w:ascii="Times New Roman" w:eastAsia="Times New Roman" w:hAnsi="Times New Roman" w:cs="Times New Roman"/>
                <w:color w:val="000000"/>
                <w:sz w:val="24"/>
                <w:szCs w:val="24"/>
              </w:rPr>
              <w:tab/>
              <w:t>Свідоцтва платника ПДВ або витягу з реєстру платників ПДВ (якщо Учасник є платником ПДВ) або платника єдиного податку (якщо Учасник є платником єдиного податку). (у разі наявності)</w:t>
            </w:r>
          </w:p>
          <w:p w:rsidR="00AC48F3" w:rsidRPr="0035622B" w:rsidRDefault="00AC48F3" w:rsidP="00AC48F3">
            <w:pPr>
              <w:widowControl w:val="0"/>
              <w:pBdr>
                <w:top w:val="nil"/>
                <w:left w:val="nil"/>
                <w:bottom w:val="nil"/>
                <w:right w:val="nil"/>
                <w:between w:val="nil"/>
              </w:pBdr>
              <w:jc w:val="both"/>
              <w:rPr>
                <w:rFonts w:ascii="Times New Roman" w:hAnsi="Times New Roman"/>
                <w:i/>
                <w:sz w:val="24"/>
                <w:szCs w:val="24"/>
              </w:rPr>
            </w:pPr>
            <w:r w:rsidRPr="0035622B">
              <w:rPr>
                <w:rFonts w:ascii="Times New Roman" w:eastAsia="Times New Roman" w:hAnsi="Times New Roman"/>
                <w:color w:val="000000"/>
                <w:sz w:val="24"/>
                <w:szCs w:val="24"/>
              </w:rPr>
              <w:t xml:space="preserve">4.  </w:t>
            </w:r>
            <w:r w:rsidRPr="0035622B">
              <w:rPr>
                <w:rFonts w:ascii="Times New Roman" w:hAnsi="Times New Roman"/>
                <w:i/>
                <w:sz w:val="24"/>
                <w:szCs w:val="24"/>
              </w:rPr>
              <w:t xml:space="preserve">    </w:t>
            </w:r>
            <w:r w:rsidRPr="0035622B">
              <w:rPr>
                <w:rFonts w:ascii="Times New Roman" w:eastAsia="Times New Roman" w:hAnsi="Times New Roman"/>
                <w:color w:val="000000"/>
                <w:sz w:val="24"/>
                <w:szCs w:val="24"/>
              </w:rPr>
              <w:t>Тендерної пропозиції (цінова), оформленої згідно з Додатком №</w:t>
            </w:r>
            <w:r w:rsidR="00350826">
              <w:rPr>
                <w:rFonts w:ascii="Times New Roman" w:eastAsia="Times New Roman" w:hAnsi="Times New Roman"/>
                <w:color w:val="000000"/>
                <w:sz w:val="24"/>
                <w:szCs w:val="24"/>
              </w:rPr>
              <w:t xml:space="preserve"> 2</w:t>
            </w:r>
            <w:r w:rsidRPr="0035622B">
              <w:rPr>
                <w:rFonts w:ascii="Times New Roman" w:eastAsia="Times New Roman" w:hAnsi="Times New Roman"/>
                <w:color w:val="000000"/>
                <w:sz w:val="24"/>
                <w:szCs w:val="24"/>
              </w:rPr>
              <w:t xml:space="preserve"> завірену підписом уповноваженої особи Учасника та печаткою*.</w:t>
            </w:r>
          </w:p>
          <w:p w:rsidR="00AC48F3" w:rsidRPr="0035622B" w:rsidRDefault="00AC48F3" w:rsidP="00AC48F3">
            <w:pPr>
              <w:widowControl w:val="0"/>
              <w:pBdr>
                <w:top w:val="nil"/>
                <w:left w:val="nil"/>
                <w:bottom w:val="nil"/>
                <w:right w:val="nil"/>
                <w:between w:val="nil"/>
              </w:pBdr>
              <w:jc w:val="both"/>
              <w:rPr>
                <w:rFonts w:ascii="Times New Roman" w:eastAsia="Times New Roman" w:hAnsi="Times New Roman"/>
                <w:color w:val="000000"/>
                <w:sz w:val="24"/>
                <w:szCs w:val="24"/>
              </w:rPr>
            </w:pPr>
            <w:r w:rsidRPr="0035622B">
              <w:rPr>
                <w:rFonts w:ascii="Times New Roman" w:eastAsia="Times New Roman" w:hAnsi="Times New Roman"/>
                <w:color w:val="000000"/>
                <w:sz w:val="24"/>
                <w:szCs w:val="24"/>
              </w:rPr>
              <w:t>5. Документально підтвердженої згоди з умовами договору про закупівлю, викладеними у Додатку 4 до цієї тендерної документації.</w:t>
            </w:r>
          </w:p>
          <w:p w:rsidR="00AC48F3" w:rsidRPr="0035622B" w:rsidRDefault="00AC48F3" w:rsidP="00AC48F3">
            <w:pPr>
              <w:widowControl w:val="0"/>
              <w:pBdr>
                <w:top w:val="nil"/>
                <w:left w:val="nil"/>
                <w:bottom w:val="nil"/>
                <w:right w:val="nil"/>
                <w:between w:val="nil"/>
              </w:pBdr>
              <w:jc w:val="both"/>
              <w:rPr>
                <w:rFonts w:ascii="Times New Roman" w:eastAsia="Times New Roman" w:hAnsi="Times New Roman"/>
                <w:color w:val="000000"/>
                <w:sz w:val="24"/>
                <w:szCs w:val="24"/>
              </w:rPr>
            </w:pPr>
            <w:r w:rsidRPr="0035622B">
              <w:rPr>
                <w:rFonts w:ascii="Times New Roman" w:eastAsia="Times New Roman" w:hAnsi="Times New Roman"/>
                <w:color w:val="000000"/>
                <w:sz w:val="24"/>
                <w:szCs w:val="24"/>
              </w:rPr>
              <w:t>6. Інформації та документів про відповідність запропонованого товару технічним вимогам, встановленим у Додатку 3 до цієї тендерної документації.</w:t>
            </w:r>
          </w:p>
          <w:p w:rsidR="00AC48F3" w:rsidRPr="0035622B" w:rsidRDefault="00AC48F3" w:rsidP="00AC48F3">
            <w:pPr>
              <w:ind w:firstLine="614"/>
              <w:jc w:val="both"/>
              <w:rPr>
                <w:color w:val="000000"/>
                <w:shd w:val="clear" w:color="auto" w:fill="FFFFFF"/>
              </w:rPr>
            </w:pPr>
            <w:r w:rsidRPr="0035622B">
              <w:rPr>
                <w:rFonts w:ascii="Times New Roman" w:eastAsia="Times New Roman" w:hAnsi="Times New Roman"/>
                <w:color w:val="000000"/>
                <w:sz w:val="24"/>
                <w:szCs w:val="24"/>
              </w:rPr>
              <w:t>Кожен учасник має право подати тільки одну тендерну пропозицію.</w:t>
            </w:r>
            <w:r w:rsidRPr="0035622B">
              <w:rPr>
                <w:lang w:eastAsia="ar-SA"/>
              </w:rPr>
              <w:t xml:space="preserve"> </w:t>
            </w:r>
            <w:r w:rsidRPr="0035622B">
              <w:rPr>
                <w:rFonts w:ascii="Times New Roman" w:hAnsi="Times New Roman"/>
                <w:sz w:val="24"/>
                <w:szCs w:val="24"/>
                <w:lang w:eastAsia="ar-S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На підтвердження згоди з умовами цього абзацу, учасник у складі своєї  пропозиції повинен окремо надати інформацію у довільній формі.</w:t>
            </w:r>
          </w:p>
          <w:p w:rsidR="00AC48F3" w:rsidRPr="0035622B" w:rsidRDefault="00AC48F3" w:rsidP="00AC48F3">
            <w:pPr>
              <w:ind w:firstLine="614"/>
              <w:jc w:val="both"/>
              <w:rPr>
                <w:color w:val="000000"/>
                <w:shd w:val="clear" w:color="auto" w:fill="FFFFFF"/>
              </w:rPr>
            </w:pPr>
            <w:r w:rsidRPr="0035622B">
              <w:rPr>
                <w:rFonts w:ascii="Times New Roman" w:eastAsia="Times New Roman" w:hAnsi="Times New Roman"/>
                <w:color w:val="000000"/>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sidRPr="0035622B">
              <w:rPr>
                <w:rFonts w:ascii="Times New Roman" w:eastAsia="Times New Roman" w:hAnsi="Times New Roman"/>
                <w:color w:val="000000"/>
                <w:sz w:val="24"/>
                <w:szCs w:val="24"/>
              </w:rPr>
              <w:t>закупівель</w:t>
            </w:r>
            <w:proofErr w:type="spellEnd"/>
            <w:r w:rsidRPr="0035622B">
              <w:rPr>
                <w:rFonts w:ascii="Times New Roman" w:eastAsia="Times New Roman" w:hAnsi="Times New Roman"/>
                <w:color w:val="000000"/>
                <w:sz w:val="24"/>
                <w:szCs w:val="24"/>
              </w:rPr>
              <w:t xml:space="preserve"> у вигляді </w:t>
            </w:r>
            <w:proofErr w:type="spellStart"/>
            <w:r w:rsidRPr="0035622B">
              <w:rPr>
                <w:rFonts w:ascii="Times New Roman" w:eastAsia="Times New Roman" w:hAnsi="Times New Roman"/>
                <w:color w:val="000000"/>
                <w:sz w:val="24"/>
                <w:szCs w:val="24"/>
              </w:rPr>
              <w:t>скан</w:t>
            </w:r>
            <w:proofErr w:type="spellEnd"/>
            <w:r w:rsidRPr="0035622B">
              <w:rPr>
                <w:rFonts w:ascii="Times New Roman" w:eastAsia="Times New Roman" w:hAnsi="Times New Roman"/>
                <w:color w:val="000000"/>
                <w:sz w:val="24"/>
                <w:szCs w:val="24"/>
              </w:rPr>
              <w:t xml:space="preserve">-копій придатних для </w:t>
            </w:r>
            <w:proofErr w:type="spellStart"/>
            <w:r w:rsidRPr="0035622B">
              <w:rPr>
                <w:rFonts w:ascii="Times New Roman" w:eastAsia="Times New Roman" w:hAnsi="Times New Roman"/>
                <w:color w:val="000000"/>
                <w:sz w:val="24"/>
                <w:szCs w:val="24"/>
              </w:rPr>
              <w:t>машинозчитування</w:t>
            </w:r>
            <w:proofErr w:type="spellEnd"/>
            <w:r w:rsidRPr="0035622B">
              <w:rPr>
                <w:rFonts w:ascii="Times New Roman" w:eastAsia="Times New Roman" w:hAnsi="Times New Roman"/>
                <w:color w:val="000000"/>
                <w:sz w:val="24"/>
                <w:szCs w:val="24"/>
              </w:rPr>
              <w:t xml:space="preserve"> (файли з розширенням «..</w:t>
            </w:r>
            <w:proofErr w:type="spellStart"/>
            <w:r w:rsidRPr="0035622B">
              <w:rPr>
                <w:rFonts w:ascii="Times New Roman" w:eastAsia="Times New Roman" w:hAnsi="Times New Roman"/>
                <w:color w:val="000000"/>
                <w:sz w:val="24"/>
                <w:szCs w:val="24"/>
              </w:rPr>
              <w:t>pdf</w:t>
            </w:r>
            <w:proofErr w:type="spellEnd"/>
            <w:r w:rsidRPr="0035622B">
              <w:rPr>
                <w:rFonts w:ascii="Times New Roman" w:eastAsia="Times New Roman" w:hAnsi="Times New Roman"/>
                <w:color w:val="000000"/>
                <w:sz w:val="24"/>
                <w:szCs w:val="24"/>
              </w:rPr>
              <w:t>.», «..</w:t>
            </w:r>
            <w:proofErr w:type="spellStart"/>
            <w:r w:rsidRPr="0035622B">
              <w:rPr>
                <w:rFonts w:ascii="Times New Roman" w:eastAsia="Times New Roman" w:hAnsi="Times New Roman"/>
                <w:color w:val="000000"/>
                <w:sz w:val="24"/>
                <w:szCs w:val="24"/>
              </w:rPr>
              <w:t>jpeg</w:t>
            </w:r>
            <w:proofErr w:type="spellEnd"/>
            <w:r w:rsidRPr="0035622B">
              <w:rPr>
                <w:rFonts w:ascii="Times New Roman" w:eastAsia="Times New Roman" w:hAnsi="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5622B">
              <w:rPr>
                <w:rFonts w:ascii="Times New Roman" w:eastAsia="Times New Roman" w:hAnsi="Times New Roman"/>
                <w:color w:val="000000"/>
                <w:sz w:val="24"/>
                <w:szCs w:val="24"/>
              </w:rPr>
              <w:t>скан</w:t>
            </w:r>
            <w:proofErr w:type="spellEnd"/>
            <w:r w:rsidRPr="0035622B">
              <w:rPr>
                <w:rFonts w:ascii="Times New Roman" w:eastAsia="Times New Roman" w:hAnsi="Times New Roman"/>
                <w:color w:val="000000"/>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w:t>
            </w:r>
            <w:r w:rsidRPr="0035622B">
              <w:rPr>
                <w:rFonts w:ascii="Times New Roman" w:eastAsia="Times New Roman" w:hAnsi="Times New Roman"/>
                <w:color w:val="000000"/>
                <w:sz w:val="24"/>
                <w:szCs w:val="24"/>
              </w:rPr>
              <w:lastRenderedPageBreak/>
              <w:t xml:space="preserve">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35622B">
              <w:rPr>
                <w:rFonts w:ascii="Times New Roman" w:eastAsia="Times New Roman" w:hAnsi="Times New Roman"/>
                <w:color w:val="000000"/>
                <w:sz w:val="24"/>
                <w:szCs w:val="24"/>
              </w:rPr>
              <w:t>закупівель</w:t>
            </w:r>
            <w:proofErr w:type="spellEnd"/>
            <w:r w:rsidRPr="0035622B">
              <w:rPr>
                <w:rFonts w:ascii="Times New Roman" w:eastAsia="Times New Roman" w:hAnsi="Times New Roman"/>
                <w:color w:val="000000"/>
                <w:sz w:val="24"/>
                <w:szCs w:val="24"/>
              </w:rPr>
              <w:t xml:space="preserve"> із накладанням кваліфікованого електронного підпису на кожен з таких документів (матеріал чи інформацію).</w:t>
            </w:r>
          </w:p>
          <w:p w:rsidR="00AC48F3" w:rsidRPr="0035622B" w:rsidRDefault="00AC48F3" w:rsidP="00AC48F3">
            <w:pPr>
              <w:ind w:firstLine="614"/>
              <w:jc w:val="both"/>
              <w:rPr>
                <w:color w:val="000000"/>
                <w:shd w:val="clear" w:color="auto" w:fill="FFFFFF"/>
              </w:rPr>
            </w:pPr>
            <w:r w:rsidRPr="0035622B">
              <w:rPr>
                <w:rFonts w:ascii="Times New Roman" w:eastAsia="Times New Roman" w:hAnsi="Times New Roman"/>
                <w:color w:val="000000"/>
                <w:sz w:val="24"/>
                <w:szCs w:val="24"/>
              </w:rPr>
              <w:t xml:space="preserve">Під час використання електронної системи </w:t>
            </w:r>
            <w:proofErr w:type="spellStart"/>
            <w:r w:rsidRPr="0035622B">
              <w:rPr>
                <w:rFonts w:ascii="Times New Roman" w:eastAsia="Times New Roman" w:hAnsi="Times New Roman"/>
                <w:color w:val="000000"/>
                <w:sz w:val="24"/>
                <w:szCs w:val="24"/>
              </w:rPr>
              <w:t>закупівель</w:t>
            </w:r>
            <w:proofErr w:type="spellEnd"/>
            <w:r w:rsidRPr="0035622B">
              <w:rPr>
                <w:rFonts w:ascii="Times New Roman" w:eastAsia="Times New Roman" w:hAnsi="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w:t>
            </w:r>
            <w:r w:rsidRPr="0035622B">
              <w:rPr>
                <w:rFonts w:ascii="Times New Roman" w:eastAsia="Times New Roman" w:hAnsi="Times New Roman"/>
                <w:b/>
                <w:color w:val="000000"/>
                <w:sz w:val="24"/>
                <w:szCs w:val="24"/>
              </w:rPr>
              <w:t xml:space="preserve"> </w:t>
            </w:r>
            <w:r w:rsidRPr="0035622B">
              <w:rPr>
                <w:rFonts w:ascii="Times New Roman" w:eastAsia="Times New Roman" w:hAnsi="Times New Roman"/>
                <w:color w:val="000000"/>
                <w:sz w:val="24"/>
                <w:szCs w:val="24"/>
              </w:rPr>
              <w:t>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AC48F3" w:rsidRPr="0035622B" w:rsidRDefault="00AC48F3" w:rsidP="00AC48F3">
            <w:pPr>
              <w:ind w:firstLine="614"/>
              <w:jc w:val="both"/>
              <w:rPr>
                <w:color w:val="000000"/>
                <w:shd w:val="clear" w:color="auto" w:fill="FFFFFF"/>
              </w:rPr>
            </w:pPr>
            <w:r w:rsidRPr="0035622B">
              <w:rPr>
                <w:rFonts w:ascii="Times New Roman" w:eastAsia="Times New Roman" w:hAnsi="Times New Roman"/>
                <w:color w:val="000000"/>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C48F3" w:rsidRPr="0035622B" w:rsidRDefault="00AC48F3" w:rsidP="00AC48F3">
            <w:pPr>
              <w:widowControl w:val="0"/>
              <w:pBdr>
                <w:top w:val="nil"/>
                <w:left w:val="nil"/>
                <w:bottom w:val="nil"/>
                <w:right w:val="nil"/>
                <w:between w:val="nil"/>
              </w:pBdr>
              <w:ind w:hanging="21"/>
              <w:jc w:val="both"/>
              <w:rPr>
                <w:rFonts w:ascii="Times New Roman" w:eastAsia="Times New Roman" w:hAnsi="Times New Roman"/>
                <w:color w:val="000000"/>
                <w:sz w:val="24"/>
                <w:szCs w:val="24"/>
              </w:rPr>
            </w:pPr>
            <w:r w:rsidRPr="0035622B">
              <w:rPr>
                <w:rFonts w:ascii="Times New Roman" w:eastAsia="Times New Roman" w:hAnsi="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AC48F3" w:rsidRPr="0035622B" w:rsidRDefault="00AC48F3" w:rsidP="00AC48F3">
            <w:pPr>
              <w:widowControl w:val="0"/>
              <w:pBdr>
                <w:top w:val="nil"/>
                <w:left w:val="nil"/>
                <w:bottom w:val="nil"/>
                <w:right w:val="nil"/>
                <w:between w:val="nil"/>
              </w:pBdr>
              <w:ind w:hanging="21"/>
              <w:jc w:val="both"/>
              <w:rPr>
                <w:rFonts w:ascii="Times New Roman" w:hAnsi="Times New Roman"/>
                <w:i/>
                <w:sz w:val="24"/>
                <w:szCs w:val="24"/>
              </w:rPr>
            </w:pPr>
            <w:r w:rsidRPr="0035622B">
              <w:rPr>
                <w:rFonts w:ascii="Times New Roman" w:hAnsi="Times New Roman"/>
                <w:i/>
                <w:sz w:val="24"/>
                <w:szCs w:val="24"/>
              </w:rPr>
              <w:t xml:space="preserve">    У разі участі у процедурі закупівлі об’єднання учасників (учасники юридичні особи: резиденти; резиденти та нерезиденти; нерезиденти) відсутність підстав для відмови в участі у процедурі закупівлі, передбачених п. 6, 8 (для учасника об’єднання - нерезидента), 12, 13 ч. 1 ст. 17 Закону, підтверджують наданням узагальненої (зведеної) довідки у довільній формі, яка подається як щодо об’єднання, так і щодо його учасників.</w:t>
            </w:r>
          </w:p>
          <w:p w:rsidR="00AC48F3" w:rsidRPr="0035622B" w:rsidRDefault="00AC48F3" w:rsidP="00AC48F3">
            <w:pPr>
              <w:widowControl w:val="0"/>
              <w:ind w:firstLine="459"/>
              <w:jc w:val="both"/>
              <w:rPr>
                <w:rFonts w:ascii="Times New Roman" w:hAnsi="Times New Roman"/>
                <w:i/>
                <w:sz w:val="24"/>
                <w:szCs w:val="24"/>
              </w:rPr>
            </w:pPr>
            <w:r w:rsidRPr="0035622B">
              <w:rPr>
                <w:rFonts w:ascii="Times New Roman" w:eastAsia="Times New Roman" w:hAnsi="Times New Roman"/>
                <w:i/>
                <w:sz w:val="24"/>
                <w:szCs w:val="24"/>
                <w:lang w:eastAsia="zh-CN"/>
              </w:rPr>
              <w:t xml:space="preserve">У разі якщо тендерна пропозиція подається об’єднанням учасників, до неї обов’язково </w:t>
            </w:r>
            <w:r w:rsidRPr="0035622B">
              <w:rPr>
                <w:rFonts w:ascii="Times New Roman" w:eastAsia="Times New Roman" w:hAnsi="Times New Roman"/>
                <w:i/>
                <w:sz w:val="24"/>
                <w:szCs w:val="24"/>
                <w:lang w:eastAsia="zh-CN"/>
              </w:rPr>
              <w:lastRenderedPageBreak/>
              <w:t xml:space="preserve">включається документ про створення такого об’єднання, в якому </w:t>
            </w:r>
            <w:r w:rsidRPr="0035622B">
              <w:rPr>
                <w:rFonts w:ascii="Times New Roman" w:hAnsi="Times New Roman"/>
                <w:i/>
                <w:sz w:val="24"/>
                <w:szCs w:val="24"/>
              </w:rPr>
              <w:t xml:space="preserve">повинно міститися положення про те, що у разі укладення договору про закупівлю підприємства-учасники об’єднання будуть відповідати (солідарно, частково або </w:t>
            </w:r>
            <w:proofErr w:type="spellStart"/>
            <w:r w:rsidRPr="0035622B">
              <w:rPr>
                <w:rFonts w:ascii="Times New Roman" w:hAnsi="Times New Roman"/>
                <w:i/>
                <w:sz w:val="24"/>
                <w:szCs w:val="24"/>
              </w:rPr>
              <w:t>субсидіарно</w:t>
            </w:r>
            <w:proofErr w:type="spellEnd"/>
            <w:r w:rsidRPr="0035622B">
              <w:rPr>
                <w:rFonts w:ascii="Times New Roman" w:hAnsi="Times New Roman"/>
                <w:i/>
                <w:sz w:val="24"/>
                <w:szCs w:val="24"/>
              </w:rPr>
              <w:t>) за зобов’язання об’єднання, які виникатимуть з договору про закупівлю, укладеного із замовником, або необхідно подати додаткове документальне підтвердження виникнення у підприємств–учасників відповідних зобов’язань з цього приводу перед об’єднанням та/або замовником.</w:t>
            </w:r>
          </w:p>
          <w:p w:rsidR="00AC48F3" w:rsidRPr="0035622B" w:rsidRDefault="00AC48F3" w:rsidP="00AC48F3">
            <w:pPr>
              <w:widowControl w:val="0"/>
              <w:ind w:firstLine="459"/>
              <w:jc w:val="both"/>
              <w:rPr>
                <w:rFonts w:ascii="Times New Roman" w:hAnsi="Times New Roman"/>
                <w:i/>
                <w:sz w:val="24"/>
                <w:szCs w:val="24"/>
              </w:rPr>
            </w:pPr>
            <w:r w:rsidRPr="0035622B">
              <w:rPr>
                <w:rFonts w:ascii="Times New Roman" w:eastAsia="Times New Roman" w:hAnsi="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C48F3" w:rsidRPr="0035622B" w:rsidRDefault="00AC48F3" w:rsidP="00AC48F3">
            <w:pPr>
              <w:widowControl w:val="0"/>
              <w:ind w:firstLine="459"/>
              <w:jc w:val="both"/>
              <w:rPr>
                <w:rFonts w:ascii="Times New Roman" w:hAnsi="Times New Roman"/>
                <w:i/>
                <w:sz w:val="24"/>
                <w:szCs w:val="24"/>
              </w:rPr>
            </w:pPr>
            <w:r w:rsidRPr="0035622B">
              <w:rPr>
                <w:rFonts w:ascii="Times New Roman" w:eastAsia="Times New Roman" w:hAnsi="Times New Roman"/>
                <w:color w:val="000000"/>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AC48F3" w:rsidRPr="0035622B" w:rsidRDefault="00AC48F3" w:rsidP="00AC48F3">
            <w:pPr>
              <w:ind w:firstLine="459"/>
              <w:jc w:val="both"/>
              <w:rPr>
                <w:rFonts w:ascii="Times New Roman" w:eastAsia="Times New Roman" w:hAnsi="Times New Roman"/>
                <w:sz w:val="24"/>
                <w:szCs w:val="24"/>
              </w:rPr>
            </w:pPr>
            <w:bookmarkStart w:id="1" w:name="_Hlk39053002"/>
            <w:r w:rsidRPr="0035622B">
              <w:rPr>
                <w:rFonts w:ascii="Times New Roman" w:eastAsia="Times New Roman" w:hAnsi="Times New Roman"/>
                <w:sz w:val="24"/>
                <w:szCs w:val="24"/>
              </w:rPr>
              <w:t xml:space="preserve">Відповідно до ч. 3 ст. 12 Закону під час використання електронної системи </w:t>
            </w:r>
            <w:proofErr w:type="spellStart"/>
            <w:r w:rsidRPr="0035622B">
              <w:rPr>
                <w:rFonts w:ascii="Times New Roman" w:eastAsia="Times New Roman" w:hAnsi="Times New Roman"/>
                <w:sz w:val="24"/>
                <w:szCs w:val="24"/>
              </w:rPr>
              <w:t>закупівель</w:t>
            </w:r>
            <w:proofErr w:type="spellEnd"/>
            <w:r w:rsidRPr="0035622B">
              <w:rPr>
                <w:rFonts w:ascii="Times New Roman" w:eastAsia="Times New Roman" w:hAnsi="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Якщо пропозиція містить скановані документи і документи в електронній формі, то учасник повинен накласти КЕП на пропозицію в цілому та на кожен електронний документ окремо.</w:t>
            </w:r>
          </w:p>
          <w:p w:rsidR="00AC48F3" w:rsidRPr="0035622B" w:rsidRDefault="00AC48F3" w:rsidP="00AC48F3">
            <w:pPr>
              <w:ind w:firstLine="459"/>
              <w:jc w:val="both"/>
              <w:rPr>
                <w:rFonts w:ascii="Times New Roman" w:eastAsia="Times New Roman" w:hAnsi="Times New Roman"/>
                <w:sz w:val="24"/>
                <w:szCs w:val="24"/>
              </w:rPr>
            </w:pPr>
            <w:r w:rsidRPr="0035622B">
              <w:rPr>
                <w:rFonts w:ascii="Times New Roman" w:eastAsia="Times New Roman" w:hAnsi="Times New Roman"/>
                <w:sz w:val="24"/>
                <w:szCs w:val="24"/>
              </w:rPr>
              <w:t>Документи тендерної  пропозиції, які надані не у формі електронного документа (без 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 організаціями).</w:t>
            </w:r>
          </w:p>
          <w:p w:rsidR="00AC48F3" w:rsidRPr="0035622B" w:rsidRDefault="00AC48F3" w:rsidP="00AC48F3">
            <w:pPr>
              <w:keepNext/>
              <w:keepLines/>
              <w:ind w:left="40" w:firstLine="459"/>
              <w:contextualSpacing/>
              <w:jc w:val="both"/>
              <w:rPr>
                <w:rFonts w:ascii="Times New Roman" w:eastAsia="Times New Roman" w:hAnsi="Times New Roman"/>
                <w:sz w:val="24"/>
                <w:szCs w:val="24"/>
              </w:rPr>
            </w:pPr>
            <w:r w:rsidRPr="0035622B">
              <w:rPr>
                <w:rFonts w:ascii="Times New Roman" w:eastAsia="Times New Roman" w:hAnsi="Times New Roman"/>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5622B">
              <w:rPr>
                <w:rFonts w:ascii="Times New Roman" w:eastAsia="Times New Roman" w:hAnsi="Times New Roman"/>
                <w:sz w:val="24"/>
                <w:szCs w:val="24"/>
              </w:rPr>
              <w:t>закупівель</w:t>
            </w:r>
            <w:proofErr w:type="spellEnd"/>
            <w:r w:rsidRPr="0035622B">
              <w:rPr>
                <w:rFonts w:ascii="Times New Roman" w:eastAsia="Times New Roman" w:hAnsi="Times New Roman"/>
                <w:sz w:val="24"/>
                <w:szCs w:val="24"/>
              </w:rPr>
              <w:t xml:space="preserve"> із накладанням кваліфікованого електронного підпису.</w:t>
            </w:r>
          </w:p>
          <w:bookmarkEnd w:id="1"/>
          <w:p w:rsidR="00AC48F3" w:rsidRPr="0035622B" w:rsidRDefault="00AC48F3" w:rsidP="00AC48F3">
            <w:pPr>
              <w:keepNext/>
              <w:keepLines/>
              <w:ind w:left="40" w:firstLine="459"/>
              <w:contextualSpacing/>
              <w:jc w:val="both"/>
              <w:rPr>
                <w:rFonts w:ascii="Times New Roman" w:eastAsia="Times New Roman" w:hAnsi="Times New Roman"/>
                <w:sz w:val="24"/>
                <w:szCs w:val="24"/>
              </w:rPr>
            </w:pPr>
            <w:r w:rsidRPr="0035622B">
              <w:rPr>
                <w:rFonts w:ascii="Times New Roman" w:eastAsia="Times New Roman" w:hAnsi="Times New Roman"/>
                <w:sz w:val="24"/>
                <w:szCs w:val="24"/>
              </w:rPr>
              <w:t xml:space="preserve">Замовник перевіряє КЕП учасника на сайті центрального </w:t>
            </w:r>
            <w:proofErr w:type="spellStart"/>
            <w:r w:rsidRPr="0035622B">
              <w:rPr>
                <w:rFonts w:ascii="Times New Roman" w:eastAsia="Times New Roman" w:hAnsi="Times New Roman"/>
                <w:sz w:val="24"/>
                <w:szCs w:val="24"/>
              </w:rPr>
              <w:t>засвідчувального</w:t>
            </w:r>
            <w:proofErr w:type="spellEnd"/>
            <w:r w:rsidRPr="0035622B">
              <w:rPr>
                <w:rFonts w:ascii="Times New Roman" w:eastAsia="Times New Roman" w:hAnsi="Times New Roman"/>
                <w:sz w:val="24"/>
                <w:szCs w:val="24"/>
              </w:rPr>
              <w:t xml:space="preserve"> органу за посиланням </w:t>
            </w:r>
            <w:hyperlink r:id="rId8" w:history="1">
              <w:r w:rsidRPr="0035622B">
                <w:rPr>
                  <w:rStyle w:val="af5"/>
                  <w:rFonts w:ascii="Times New Roman" w:eastAsia="Times New Roman" w:hAnsi="Times New Roman"/>
                  <w:sz w:val="24"/>
                  <w:szCs w:val="24"/>
                </w:rPr>
                <w:t>https://czo.gov.ua/verify</w:t>
              </w:r>
            </w:hyperlink>
            <w:r w:rsidRPr="0035622B">
              <w:rPr>
                <w:rFonts w:ascii="Times New Roman" w:eastAsia="Times New Roman" w:hAnsi="Times New Roman"/>
                <w:sz w:val="24"/>
                <w:szCs w:val="24"/>
              </w:rPr>
              <w:t>.</w:t>
            </w:r>
          </w:p>
          <w:p w:rsidR="00AC48F3" w:rsidRPr="0035622B" w:rsidRDefault="00AC48F3" w:rsidP="00AC48F3">
            <w:pPr>
              <w:keepNext/>
              <w:keepLines/>
              <w:ind w:left="40" w:firstLine="459"/>
              <w:contextualSpacing/>
              <w:jc w:val="both"/>
              <w:rPr>
                <w:rFonts w:ascii="Times New Roman" w:eastAsia="Times New Roman" w:hAnsi="Times New Roman"/>
                <w:sz w:val="24"/>
                <w:szCs w:val="24"/>
              </w:rPr>
            </w:pPr>
            <w:r w:rsidRPr="0035622B">
              <w:rPr>
                <w:rFonts w:ascii="Times New Roman" w:eastAsia="Times New Roman" w:hAnsi="Times New Roman"/>
                <w:sz w:val="24"/>
                <w:szCs w:val="24"/>
              </w:rPr>
              <w:t xml:space="preserve">Під час перевірки КЕП учасника повинні відображатися прізвище та ініціали особи, уповноваженої на підписання тендерної пропозиції (власника ключа). </w:t>
            </w:r>
            <w:r w:rsidRPr="0035622B">
              <w:rPr>
                <w:rFonts w:ascii="Times New Roman" w:eastAsia="Times New Roman" w:hAnsi="Times New Roman"/>
                <w:i/>
                <w:sz w:val="24"/>
                <w:szCs w:val="24"/>
              </w:rPr>
              <w:t xml:space="preserve">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35622B">
              <w:rPr>
                <w:rFonts w:ascii="Times New Roman" w:eastAsia="Times New Roman" w:hAnsi="Times New Roman"/>
                <w:i/>
                <w:sz w:val="24"/>
                <w:szCs w:val="24"/>
              </w:rPr>
              <w:t>відхилено</w:t>
            </w:r>
            <w:proofErr w:type="spellEnd"/>
            <w:r w:rsidRPr="0035622B">
              <w:rPr>
                <w:rFonts w:ascii="Times New Roman" w:eastAsia="Times New Roman" w:hAnsi="Times New Roman"/>
                <w:i/>
                <w:sz w:val="24"/>
                <w:szCs w:val="24"/>
              </w:rPr>
              <w:t xml:space="preserve"> на підставі абзацу 3 пункту 1 частини 1 статті 31 Закону.</w:t>
            </w:r>
          </w:p>
          <w:p w:rsidR="00AC48F3" w:rsidRPr="0035622B" w:rsidRDefault="00AC48F3" w:rsidP="00AC48F3">
            <w:pPr>
              <w:ind w:firstLine="459"/>
              <w:jc w:val="both"/>
              <w:rPr>
                <w:rFonts w:ascii="Times New Roman" w:hAnsi="Times New Roman"/>
                <w:sz w:val="24"/>
                <w:szCs w:val="24"/>
              </w:rPr>
            </w:pPr>
            <w:r w:rsidRPr="0035622B">
              <w:rPr>
                <w:rFonts w:ascii="Times New Roman" w:hAnsi="Times New Roman"/>
                <w:sz w:val="24"/>
                <w:szCs w:val="24"/>
              </w:rPr>
              <w:t>Учасник несе відповідальність за достовірність наданої інформації та документів відповідно до чинного законодавства.</w:t>
            </w:r>
          </w:p>
          <w:p w:rsidR="00AC48F3" w:rsidRPr="0035622B" w:rsidRDefault="00AC48F3" w:rsidP="00AC48F3">
            <w:pPr>
              <w:widowControl w:val="0"/>
              <w:ind w:left="34" w:right="113" w:firstLine="459"/>
              <w:jc w:val="both"/>
              <w:rPr>
                <w:rStyle w:val="rvts0"/>
                <w:rFonts w:ascii="Times New Roman" w:hAnsi="Times New Roman"/>
                <w:sz w:val="24"/>
                <w:szCs w:val="24"/>
              </w:rPr>
            </w:pPr>
            <w:r w:rsidRPr="0035622B">
              <w:rPr>
                <w:rStyle w:val="rvts0"/>
                <w:rFonts w:ascii="Times New Roman" w:hAnsi="Times New Roman"/>
                <w:sz w:val="24"/>
                <w:szCs w:val="24"/>
              </w:rPr>
              <w:t>Тендерна пропозиція не повинна містити:</w:t>
            </w:r>
          </w:p>
          <w:p w:rsidR="00AC48F3" w:rsidRPr="0035622B" w:rsidRDefault="00AC48F3" w:rsidP="00AC48F3">
            <w:pPr>
              <w:widowControl w:val="0"/>
              <w:ind w:left="34" w:right="113"/>
              <w:jc w:val="both"/>
              <w:rPr>
                <w:rStyle w:val="rvts0"/>
                <w:rFonts w:ascii="Times New Roman" w:hAnsi="Times New Roman"/>
                <w:sz w:val="24"/>
                <w:szCs w:val="24"/>
              </w:rPr>
            </w:pPr>
            <w:r w:rsidRPr="0035622B">
              <w:rPr>
                <w:rStyle w:val="rvts0"/>
                <w:rFonts w:ascii="Times New Roman" w:hAnsi="Times New Roman"/>
                <w:sz w:val="24"/>
                <w:szCs w:val="24"/>
              </w:rPr>
              <w:t>- умов, що суперечать чинному законодавству України;</w:t>
            </w:r>
          </w:p>
          <w:p w:rsidR="00986B34" w:rsidRPr="0035622B" w:rsidRDefault="00AC48F3" w:rsidP="00AC48F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35622B">
              <w:rPr>
                <w:rStyle w:val="rvts0"/>
                <w:rFonts w:ascii="Times New Roman" w:hAnsi="Times New Roman"/>
                <w:sz w:val="24"/>
                <w:szCs w:val="24"/>
              </w:rPr>
              <w:t xml:space="preserve">- будь-яких </w:t>
            </w:r>
            <w:proofErr w:type="spellStart"/>
            <w:r w:rsidRPr="0035622B">
              <w:rPr>
                <w:rStyle w:val="rvts0"/>
                <w:rFonts w:ascii="Times New Roman" w:hAnsi="Times New Roman"/>
                <w:sz w:val="24"/>
                <w:szCs w:val="24"/>
              </w:rPr>
              <w:t>невизначеностей</w:t>
            </w:r>
            <w:proofErr w:type="spellEnd"/>
            <w:r w:rsidRPr="0035622B">
              <w:rPr>
                <w:rStyle w:val="rvts0"/>
                <w:rFonts w:ascii="Times New Roman" w:hAnsi="Times New Roman"/>
                <w:sz w:val="24"/>
                <w:szCs w:val="24"/>
              </w:rPr>
              <w:t xml:space="preserve"> щодо формування ціни  тендерної  пропозиції, дійсності тендерної пропозиції, тощо.</w:t>
            </w:r>
          </w:p>
        </w:tc>
      </w:tr>
      <w:tr w:rsidR="00986B34" w:rsidRPr="0035622B" w:rsidTr="00BA66A7">
        <w:trPr>
          <w:gridAfter w:val="1"/>
          <w:wAfter w:w="7" w:type="dxa"/>
          <w:trHeight w:val="410"/>
          <w:jc w:val="center"/>
        </w:trPr>
        <w:tc>
          <w:tcPr>
            <w:tcW w:w="704"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lastRenderedPageBreak/>
              <w:t>2</w:t>
            </w:r>
          </w:p>
        </w:tc>
        <w:tc>
          <w:tcPr>
            <w:tcW w:w="3325" w:type="dxa"/>
          </w:tcPr>
          <w:p w:rsidR="00986B34" w:rsidRPr="0035622B" w:rsidRDefault="00986B34" w:rsidP="00325C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Забезпечення тендерної пропозиції</w:t>
            </w:r>
          </w:p>
        </w:tc>
        <w:tc>
          <w:tcPr>
            <w:tcW w:w="5812" w:type="dxa"/>
          </w:tcPr>
          <w:p w:rsidR="00986B34" w:rsidRPr="0035622B" w:rsidRDefault="00986B34" w:rsidP="00325C06">
            <w:pPr>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sz w:val="24"/>
                <w:szCs w:val="24"/>
              </w:rPr>
              <w:t>Не вимагається</w:t>
            </w:r>
          </w:p>
        </w:tc>
      </w:tr>
      <w:tr w:rsidR="00986B34" w:rsidRPr="0035622B" w:rsidTr="00BA66A7">
        <w:trPr>
          <w:gridAfter w:val="1"/>
          <w:wAfter w:w="7" w:type="dxa"/>
          <w:trHeight w:val="522"/>
          <w:jc w:val="center"/>
        </w:trPr>
        <w:tc>
          <w:tcPr>
            <w:tcW w:w="704"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3</w:t>
            </w:r>
          </w:p>
        </w:tc>
        <w:tc>
          <w:tcPr>
            <w:tcW w:w="3325"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812" w:type="dxa"/>
          </w:tcPr>
          <w:p w:rsidR="00986B34" w:rsidRPr="0035622B" w:rsidRDefault="00986B34" w:rsidP="00325C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sz w:val="24"/>
                <w:szCs w:val="24"/>
              </w:rPr>
              <w:t>Забезпечення тендерної пропозиції не вимагається</w:t>
            </w:r>
          </w:p>
        </w:tc>
      </w:tr>
      <w:tr w:rsidR="00986B34" w:rsidRPr="0035622B" w:rsidTr="00BA66A7">
        <w:trPr>
          <w:gridAfter w:val="1"/>
          <w:wAfter w:w="7" w:type="dxa"/>
          <w:trHeight w:val="522"/>
          <w:jc w:val="center"/>
        </w:trPr>
        <w:tc>
          <w:tcPr>
            <w:tcW w:w="704"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4</w:t>
            </w:r>
          </w:p>
        </w:tc>
        <w:tc>
          <w:tcPr>
            <w:tcW w:w="3325"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812" w:type="dxa"/>
          </w:tcPr>
          <w:p w:rsidR="00556A08" w:rsidRPr="00556A08" w:rsidRDefault="00986B34" w:rsidP="00556A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56A08">
              <w:rPr>
                <w:rFonts w:ascii="Times New Roman" w:eastAsia="Times New Roman" w:hAnsi="Times New Roman" w:cs="Times New Roman"/>
                <w:color w:val="000000"/>
                <w:sz w:val="24"/>
                <w:szCs w:val="24"/>
              </w:rPr>
              <w:t xml:space="preserve">4.1. </w:t>
            </w:r>
            <w:r w:rsidR="00556A08" w:rsidRPr="00556A08">
              <w:rPr>
                <w:rFonts w:ascii="Times New Roman" w:eastAsia="Times New Roman" w:hAnsi="Times New Roman" w:cs="Times New Roman"/>
                <w:color w:val="000000"/>
                <w:sz w:val="24"/>
                <w:szCs w:val="24"/>
              </w:rPr>
              <w:t>Тендерні пропозиції вважаються дійсними протягом 90 днів із дати кінцевого строку подання тендерних пропозицій. </w:t>
            </w:r>
          </w:p>
          <w:p w:rsidR="00556A08" w:rsidRPr="00556A08" w:rsidRDefault="00556A08" w:rsidP="00556A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56A08">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56A08" w:rsidRPr="00556A08" w:rsidRDefault="00556A08" w:rsidP="00556A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56A08">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56A08" w:rsidRPr="00556A08" w:rsidRDefault="00556A08" w:rsidP="00556A08">
            <w:pPr>
              <w:widowControl w:val="0"/>
              <w:numPr>
                <w:ilvl w:val="0"/>
                <w:numId w:val="37"/>
              </w:numPr>
              <w:pBdr>
                <w:top w:val="nil"/>
                <w:left w:val="nil"/>
                <w:bottom w:val="nil"/>
                <w:right w:val="nil"/>
                <w:between w:val="nil"/>
              </w:pBdr>
              <w:jc w:val="both"/>
              <w:rPr>
                <w:rFonts w:ascii="Times New Roman" w:eastAsia="Times New Roman" w:hAnsi="Times New Roman" w:cs="Times New Roman"/>
                <w:color w:val="000000"/>
                <w:sz w:val="24"/>
                <w:szCs w:val="24"/>
              </w:rPr>
            </w:pPr>
            <w:r w:rsidRPr="00556A08">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556A08" w:rsidRPr="00556A08" w:rsidRDefault="00556A08" w:rsidP="00556A08">
            <w:pPr>
              <w:widowControl w:val="0"/>
              <w:numPr>
                <w:ilvl w:val="0"/>
                <w:numId w:val="37"/>
              </w:numPr>
              <w:pBdr>
                <w:top w:val="nil"/>
                <w:left w:val="nil"/>
                <w:bottom w:val="nil"/>
                <w:right w:val="nil"/>
                <w:between w:val="nil"/>
              </w:pBdr>
              <w:jc w:val="both"/>
              <w:rPr>
                <w:rFonts w:ascii="Times New Roman" w:eastAsia="Times New Roman" w:hAnsi="Times New Roman" w:cs="Times New Roman"/>
                <w:color w:val="000000"/>
                <w:sz w:val="24"/>
                <w:szCs w:val="24"/>
              </w:rPr>
            </w:pPr>
            <w:r w:rsidRPr="00556A08">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556A08" w:rsidRPr="00556A08" w:rsidRDefault="00556A08" w:rsidP="00556A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56A08">
              <w:rPr>
                <w:rFonts w:ascii="Times New Roman" w:eastAsia="Times New Roman" w:hAnsi="Times New Roman" w:cs="Times New Roman"/>
                <w:color w:val="000000"/>
                <w:sz w:val="24"/>
                <w:szCs w:val="24"/>
              </w:rPr>
              <w:lastRenderedPageBreak/>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56A08">
              <w:rPr>
                <w:rFonts w:ascii="Times New Roman" w:eastAsia="Times New Roman" w:hAnsi="Times New Roman" w:cs="Times New Roman"/>
                <w:color w:val="000000"/>
                <w:sz w:val="24"/>
                <w:szCs w:val="24"/>
              </w:rPr>
              <w:t>закупівель</w:t>
            </w:r>
            <w:proofErr w:type="spellEnd"/>
            <w:r w:rsidRPr="00556A08">
              <w:rPr>
                <w:rFonts w:ascii="Times New Roman" w:eastAsia="Times New Roman" w:hAnsi="Times New Roman" w:cs="Times New Roman"/>
                <w:color w:val="000000"/>
                <w:sz w:val="24"/>
                <w:szCs w:val="24"/>
              </w:rPr>
              <w:t>.</w:t>
            </w:r>
          </w:p>
          <w:p w:rsidR="00986B34" w:rsidRPr="0035622B" w:rsidRDefault="00986B34" w:rsidP="00F57194">
            <w:pPr>
              <w:pStyle w:val="af3"/>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86B34" w:rsidRPr="0035622B" w:rsidTr="00BA66A7">
        <w:trPr>
          <w:gridAfter w:val="1"/>
          <w:wAfter w:w="7" w:type="dxa"/>
          <w:trHeight w:val="522"/>
          <w:jc w:val="center"/>
        </w:trPr>
        <w:tc>
          <w:tcPr>
            <w:tcW w:w="704"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lastRenderedPageBreak/>
              <w:t>5</w:t>
            </w:r>
          </w:p>
        </w:tc>
        <w:tc>
          <w:tcPr>
            <w:tcW w:w="3325"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812" w:type="dxa"/>
          </w:tcPr>
          <w:p w:rsidR="00F57194" w:rsidRPr="0035622B" w:rsidRDefault="00F57194" w:rsidP="00F571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5622B">
              <w:rPr>
                <w:rFonts w:ascii="Times New Roman" w:eastAsia="Times New Roman" w:hAnsi="Times New Roman" w:cs="Times New Roman"/>
                <w:b/>
                <w:i/>
                <w:color w:val="000000"/>
                <w:sz w:val="24"/>
                <w:szCs w:val="24"/>
              </w:rPr>
              <w:t>Додатку 1</w:t>
            </w:r>
            <w:r w:rsidRPr="0035622B">
              <w:rPr>
                <w:rFonts w:ascii="Times New Roman" w:eastAsia="Times New Roman" w:hAnsi="Times New Roman" w:cs="Times New Roman"/>
                <w:i/>
                <w:color w:val="000000"/>
                <w:sz w:val="24"/>
                <w:szCs w:val="24"/>
              </w:rPr>
              <w:t xml:space="preserve"> </w:t>
            </w:r>
            <w:r w:rsidRPr="0035622B">
              <w:rPr>
                <w:rFonts w:ascii="Times New Roman" w:eastAsia="Times New Roman" w:hAnsi="Times New Roman" w:cs="Times New Roman"/>
                <w:color w:val="000000"/>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35622B">
              <w:rPr>
                <w:rFonts w:ascii="Times New Roman" w:eastAsia="Times New Roman" w:hAnsi="Times New Roman" w:cs="Times New Roman"/>
                <w:b/>
                <w:color w:val="000000"/>
                <w:sz w:val="24"/>
                <w:szCs w:val="24"/>
              </w:rPr>
              <w:t xml:space="preserve"> </w:t>
            </w:r>
            <w:r w:rsidRPr="0035622B">
              <w:rPr>
                <w:rFonts w:ascii="Times New Roman" w:eastAsia="Times New Roman" w:hAnsi="Times New Roman" w:cs="Times New Roman"/>
                <w:b/>
                <w:i/>
                <w:color w:val="000000"/>
                <w:sz w:val="24"/>
                <w:szCs w:val="24"/>
              </w:rPr>
              <w:t>Додатку 1</w:t>
            </w:r>
            <w:r w:rsidRPr="0035622B">
              <w:rPr>
                <w:rFonts w:ascii="Times New Roman" w:eastAsia="Times New Roman" w:hAnsi="Times New Roman" w:cs="Times New Roman"/>
                <w:color w:val="000000"/>
                <w:sz w:val="24"/>
                <w:szCs w:val="24"/>
              </w:rPr>
              <w:t xml:space="preserve"> до цієї тендерної документації. </w:t>
            </w:r>
          </w:p>
          <w:p w:rsidR="00F57194" w:rsidRPr="0035622B" w:rsidRDefault="00F57194" w:rsidP="00F571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Підстави, встановлені статтею 17 Закону:</w:t>
            </w:r>
          </w:p>
          <w:p w:rsidR="00F57194" w:rsidRPr="0035622B" w:rsidRDefault="00F57194" w:rsidP="00F571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57194" w:rsidRPr="0035622B" w:rsidRDefault="00F57194" w:rsidP="00F571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2) відомості про юридичну особу, яка є учасником процедури закупівлі, </w:t>
            </w:r>
            <w:proofErr w:type="spellStart"/>
            <w:r w:rsidRPr="0035622B">
              <w:rPr>
                <w:rFonts w:ascii="Times New Roman" w:eastAsia="Times New Roman" w:hAnsi="Times New Roman" w:cs="Times New Roman"/>
                <w:color w:val="000000"/>
                <w:sz w:val="24"/>
                <w:szCs w:val="24"/>
              </w:rPr>
              <w:t>внесено</w:t>
            </w:r>
            <w:proofErr w:type="spellEnd"/>
            <w:r w:rsidRPr="0035622B">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rsidR="00F57194" w:rsidRPr="0035622B" w:rsidRDefault="00F57194" w:rsidP="00F571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57194" w:rsidRPr="0035622B" w:rsidRDefault="00F57194" w:rsidP="00F571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5622B">
              <w:rPr>
                <w:rFonts w:ascii="Times New Roman" w:eastAsia="Times New Roman" w:hAnsi="Times New Roman" w:cs="Times New Roman"/>
                <w:color w:val="000000"/>
                <w:sz w:val="24"/>
                <w:szCs w:val="24"/>
              </w:rPr>
              <w:t>антиконкурентних</w:t>
            </w:r>
            <w:proofErr w:type="spellEnd"/>
            <w:r w:rsidRPr="0035622B">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F57194" w:rsidRPr="0035622B" w:rsidRDefault="00F57194" w:rsidP="00F571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57194" w:rsidRPr="0035622B" w:rsidRDefault="00F57194" w:rsidP="00F571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w:t>
            </w:r>
            <w:r w:rsidRPr="0035622B">
              <w:rPr>
                <w:rFonts w:ascii="Times New Roman" w:eastAsia="Times New Roman" w:hAnsi="Times New Roman" w:cs="Times New Roman"/>
                <w:color w:val="000000"/>
                <w:sz w:val="24"/>
                <w:szCs w:val="24"/>
              </w:rPr>
              <w:lastRenderedPageBreak/>
              <w:t>хабарництвом, шахрайством та відмиванням коштів), судимість з якої не знято або не погашено у встановленому законом порядку;</w:t>
            </w:r>
          </w:p>
          <w:p w:rsidR="00F57194" w:rsidRPr="0035622B" w:rsidRDefault="00F57194" w:rsidP="00F571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57194" w:rsidRPr="0035622B" w:rsidRDefault="00F57194" w:rsidP="00F571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F57194" w:rsidRPr="0035622B" w:rsidRDefault="00F57194" w:rsidP="00F571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57194" w:rsidRPr="0035622B" w:rsidRDefault="00F57194" w:rsidP="00F571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57194" w:rsidRPr="0035622B" w:rsidRDefault="00F57194" w:rsidP="00F571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35622B">
              <w:rPr>
                <w:rFonts w:ascii="Times New Roman" w:eastAsia="Times New Roman" w:hAnsi="Times New Roman" w:cs="Times New Roman"/>
                <w:color w:val="000000"/>
                <w:sz w:val="24"/>
                <w:szCs w:val="24"/>
              </w:rPr>
              <w:t>закупівель</w:t>
            </w:r>
            <w:proofErr w:type="spellEnd"/>
            <w:r w:rsidRPr="0035622B">
              <w:rPr>
                <w:rFonts w:ascii="Times New Roman" w:eastAsia="Times New Roman" w:hAnsi="Times New Roman" w:cs="Times New Roman"/>
                <w:color w:val="000000"/>
                <w:sz w:val="24"/>
                <w:szCs w:val="24"/>
              </w:rPr>
              <w:t xml:space="preserve"> товарів, робіт і послуг згідно із Законом України "Про санкції";</w:t>
            </w:r>
          </w:p>
          <w:p w:rsidR="00F57194" w:rsidRPr="0035622B" w:rsidRDefault="00F57194" w:rsidP="00F571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57194" w:rsidRPr="0035622B" w:rsidRDefault="00F57194" w:rsidP="00F57194">
            <w:pPr>
              <w:pBdr>
                <w:top w:val="nil"/>
                <w:left w:val="nil"/>
                <w:bottom w:val="nil"/>
                <w:right w:val="nil"/>
                <w:between w:val="nil"/>
              </w:pBdr>
              <w:shd w:val="clear" w:color="auto" w:fill="FFFFFF"/>
              <w:jc w:val="both"/>
              <w:rPr>
                <w:rFonts w:ascii="Times New Roman" w:eastAsia="Times New Roman" w:hAnsi="Times New Roman" w:cs="Times New Roman"/>
                <w:i/>
                <w:color w:val="000000"/>
                <w:sz w:val="24"/>
                <w:szCs w:val="24"/>
              </w:rPr>
            </w:pPr>
            <w:r w:rsidRPr="0035622B">
              <w:rPr>
                <w:rFonts w:ascii="Times New Roman" w:eastAsia="Times New Roman" w:hAnsi="Times New Roman" w:cs="Times New Roman"/>
                <w:color w:val="000000"/>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35622B">
              <w:rPr>
                <w:rFonts w:ascii="Times New Roman" w:eastAsia="Times New Roman" w:hAnsi="Times New Roman" w:cs="Times New Roman"/>
                <w:i/>
                <w:color w:val="000000"/>
                <w:sz w:val="24"/>
                <w:szCs w:val="24"/>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F57194" w:rsidRPr="0035622B" w:rsidRDefault="00F57194" w:rsidP="00F571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w:t>
            </w:r>
            <w:r w:rsidRPr="0035622B">
              <w:rPr>
                <w:rFonts w:ascii="Times New Roman" w:eastAsia="Times New Roman" w:hAnsi="Times New Roman" w:cs="Times New Roman"/>
                <w:color w:val="000000"/>
                <w:sz w:val="24"/>
                <w:szCs w:val="24"/>
              </w:rPr>
              <w:lastRenderedPageBreak/>
              <w:t>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57194" w:rsidRPr="0035622B" w:rsidRDefault="00F57194" w:rsidP="00F57194">
            <w:pPr>
              <w:widowControl w:val="0"/>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5622B">
              <w:rPr>
                <w:rFonts w:ascii="Times New Roman" w:eastAsia="Times New Roman" w:hAnsi="Times New Roman" w:cs="Times New Roman"/>
                <w:color w:val="000000"/>
                <w:sz w:val="24"/>
                <w:szCs w:val="24"/>
              </w:rPr>
              <w:t>закупівель</w:t>
            </w:r>
            <w:proofErr w:type="spellEnd"/>
            <w:r w:rsidRPr="0035622B">
              <w:rPr>
                <w:rFonts w:ascii="Times New Roman" w:eastAsia="Times New Roman" w:hAnsi="Times New Roman" w:cs="Times New Roman"/>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p>
        </w:tc>
      </w:tr>
      <w:tr w:rsidR="00986B34" w:rsidRPr="0035622B" w:rsidTr="00BA66A7">
        <w:trPr>
          <w:gridAfter w:val="1"/>
          <w:wAfter w:w="7" w:type="dxa"/>
          <w:trHeight w:val="2018"/>
          <w:jc w:val="center"/>
        </w:trPr>
        <w:tc>
          <w:tcPr>
            <w:tcW w:w="704"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lastRenderedPageBreak/>
              <w:t>6</w:t>
            </w:r>
          </w:p>
        </w:tc>
        <w:tc>
          <w:tcPr>
            <w:tcW w:w="3325"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812" w:type="dxa"/>
          </w:tcPr>
          <w:p w:rsidR="00556A08" w:rsidRPr="00556A08" w:rsidRDefault="00986B34" w:rsidP="00556A08">
            <w:pPr>
              <w:jc w:val="both"/>
              <w:rPr>
                <w:rFonts w:ascii="Times New Roman" w:eastAsia="Times New Roman" w:hAnsi="Times New Roman" w:cs="Times New Roman"/>
                <w:b/>
                <w:color w:val="000000"/>
                <w:sz w:val="24"/>
                <w:szCs w:val="24"/>
              </w:rPr>
            </w:pPr>
            <w:r w:rsidRPr="0035622B">
              <w:rPr>
                <w:rFonts w:ascii="Times New Roman" w:eastAsia="Times New Roman" w:hAnsi="Times New Roman" w:cs="Times New Roman"/>
                <w:color w:val="000000"/>
                <w:sz w:val="24"/>
                <w:szCs w:val="24"/>
              </w:rPr>
              <w:t xml:space="preserve">6.1. </w:t>
            </w:r>
            <w:r w:rsidR="00556A08" w:rsidRPr="00556A08">
              <w:rPr>
                <w:rFonts w:ascii="Times New Roman" w:eastAsia="Times New Roman" w:hAnsi="Times New Roman" w:cs="Times New Roman"/>
                <w:color w:val="000000"/>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00556A08" w:rsidRPr="00556A08">
              <w:rPr>
                <w:rFonts w:ascii="Times New Roman" w:eastAsia="Times New Roman" w:hAnsi="Times New Roman" w:cs="Times New Roman"/>
                <w:b/>
                <w:color w:val="000000"/>
                <w:sz w:val="24"/>
                <w:szCs w:val="24"/>
              </w:rPr>
              <w:t>Додатку № 3.</w:t>
            </w:r>
          </w:p>
          <w:p w:rsidR="00014A54" w:rsidRPr="0035622B" w:rsidRDefault="00014A54" w:rsidP="00325C06">
            <w:pPr>
              <w:widowControl w:val="0"/>
              <w:pBdr>
                <w:top w:val="nil"/>
                <w:left w:val="nil"/>
                <w:bottom w:val="nil"/>
                <w:right w:val="nil"/>
                <w:between w:val="nil"/>
              </w:pBdr>
              <w:ind w:firstLine="600"/>
              <w:jc w:val="both"/>
              <w:rPr>
                <w:rFonts w:ascii="Times New Roman" w:eastAsia="Times New Roman" w:hAnsi="Times New Roman" w:cs="Times New Roman"/>
                <w:color w:val="000000"/>
                <w:sz w:val="24"/>
                <w:szCs w:val="24"/>
              </w:rPr>
            </w:pPr>
          </w:p>
        </w:tc>
      </w:tr>
      <w:tr w:rsidR="00986B34" w:rsidRPr="0035622B" w:rsidTr="00BA66A7">
        <w:trPr>
          <w:gridAfter w:val="1"/>
          <w:wAfter w:w="7" w:type="dxa"/>
          <w:trHeight w:val="522"/>
          <w:jc w:val="center"/>
        </w:trPr>
        <w:tc>
          <w:tcPr>
            <w:tcW w:w="704"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35622B">
              <w:rPr>
                <w:rFonts w:ascii="Times New Roman" w:eastAsia="Times New Roman" w:hAnsi="Times New Roman" w:cs="Times New Roman"/>
                <w:b/>
                <w:color w:val="000000"/>
                <w:sz w:val="24"/>
                <w:szCs w:val="24"/>
              </w:rPr>
              <w:t>7</w:t>
            </w:r>
          </w:p>
        </w:tc>
        <w:tc>
          <w:tcPr>
            <w:tcW w:w="3325"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35622B">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812" w:type="dxa"/>
          </w:tcPr>
          <w:p w:rsidR="00986B34" w:rsidRPr="0035622B" w:rsidRDefault="00986B34" w:rsidP="00325C0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86B34" w:rsidRPr="0035622B" w:rsidRDefault="00986B34" w:rsidP="00325C0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35622B">
              <w:rPr>
                <w:rFonts w:ascii="Times New Roman" w:eastAsia="Times New Roman" w:hAnsi="Times New Roman" w:cs="Times New Roman"/>
                <w:b/>
                <w:color w:val="000000"/>
                <w:sz w:val="24"/>
                <w:szCs w:val="24"/>
              </w:rPr>
              <w:t xml:space="preserve"> </w:t>
            </w:r>
            <w:r w:rsidRPr="0035622B">
              <w:rPr>
                <w:rFonts w:ascii="Times New Roman" w:eastAsia="Times New Roman" w:hAnsi="Times New Roman" w:cs="Times New Roman"/>
                <w:color w:val="000000"/>
                <w:sz w:val="24"/>
                <w:szCs w:val="24"/>
              </w:rPr>
              <w:t xml:space="preserve">рішення. </w:t>
            </w:r>
          </w:p>
          <w:p w:rsidR="00986B34" w:rsidRPr="0035622B" w:rsidRDefault="00986B34" w:rsidP="00325C0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86B34" w:rsidRPr="0035622B" w:rsidTr="00BA66A7">
        <w:trPr>
          <w:gridAfter w:val="1"/>
          <w:wAfter w:w="7" w:type="dxa"/>
          <w:trHeight w:val="522"/>
          <w:jc w:val="center"/>
        </w:trPr>
        <w:tc>
          <w:tcPr>
            <w:tcW w:w="704"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35622B">
              <w:rPr>
                <w:rFonts w:ascii="Times New Roman" w:eastAsia="Times New Roman" w:hAnsi="Times New Roman" w:cs="Times New Roman"/>
                <w:b/>
                <w:color w:val="000000"/>
                <w:sz w:val="24"/>
                <w:szCs w:val="24"/>
              </w:rPr>
              <w:t>8</w:t>
            </w:r>
          </w:p>
        </w:tc>
        <w:tc>
          <w:tcPr>
            <w:tcW w:w="3325" w:type="dxa"/>
          </w:tcPr>
          <w:p w:rsidR="00986B34" w:rsidRPr="00350826" w:rsidRDefault="00986B34" w:rsidP="00325C06">
            <w:pPr>
              <w:pBdr>
                <w:top w:val="nil"/>
                <w:left w:val="nil"/>
                <w:bottom w:val="nil"/>
                <w:right w:val="nil"/>
                <w:between w:val="nil"/>
              </w:pBdr>
              <w:rPr>
                <w:rFonts w:ascii="Times New Roman" w:eastAsia="Times New Roman" w:hAnsi="Times New Roman" w:cs="Times New Roman"/>
                <w:sz w:val="24"/>
                <w:szCs w:val="24"/>
              </w:rPr>
            </w:pPr>
            <w:r w:rsidRPr="00350826">
              <w:rPr>
                <w:rFonts w:ascii="Times New Roman" w:eastAsia="Times New Roman" w:hAnsi="Times New Roman" w:cs="Times New Roman"/>
                <w:b/>
                <w:sz w:val="24"/>
                <w:szCs w:val="24"/>
              </w:rPr>
              <w:t>Інформація про субпідрядника/співвиконав</w:t>
            </w:r>
            <w:r w:rsidRPr="00350826">
              <w:rPr>
                <w:rFonts w:ascii="Times New Roman" w:eastAsia="Times New Roman" w:hAnsi="Times New Roman" w:cs="Times New Roman"/>
                <w:b/>
                <w:sz w:val="24"/>
                <w:szCs w:val="24"/>
              </w:rPr>
              <w:lastRenderedPageBreak/>
              <w:t>ця (у випадку закупівлі робіт чи послуг)</w:t>
            </w:r>
          </w:p>
          <w:p w:rsidR="00986B34" w:rsidRPr="00350826" w:rsidRDefault="00986B34" w:rsidP="00325C06">
            <w:pPr>
              <w:widowControl w:val="0"/>
              <w:pBdr>
                <w:top w:val="nil"/>
                <w:left w:val="nil"/>
                <w:bottom w:val="nil"/>
                <w:right w:val="nil"/>
                <w:between w:val="nil"/>
              </w:pBdr>
              <w:rPr>
                <w:rFonts w:ascii="Times New Roman" w:eastAsia="Times New Roman" w:hAnsi="Times New Roman" w:cs="Times New Roman"/>
                <w:b/>
                <w:sz w:val="24"/>
                <w:szCs w:val="24"/>
              </w:rPr>
            </w:pPr>
          </w:p>
        </w:tc>
        <w:tc>
          <w:tcPr>
            <w:tcW w:w="5812" w:type="dxa"/>
          </w:tcPr>
          <w:p w:rsidR="00986B34" w:rsidRPr="00350826" w:rsidRDefault="00014A54" w:rsidP="00325C06">
            <w:pPr>
              <w:widowControl w:val="0"/>
              <w:pBdr>
                <w:top w:val="nil"/>
                <w:left w:val="nil"/>
                <w:bottom w:val="nil"/>
                <w:right w:val="nil"/>
                <w:between w:val="nil"/>
              </w:pBdr>
              <w:ind w:firstLine="566"/>
              <w:jc w:val="both"/>
            </w:pPr>
            <w:r w:rsidRPr="00350826">
              <w:rPr>
                <w:rFonts w:ascii="Times New Roman" w:eastAsia="Times New Roman" w:hAnsi="Times New Roman" w:cs="Times New Roman"/>
                <w:sz w:val="24"/>
                <w:szCs w:val="24"/>
              </w:rPr>
              <w:lastRenderedPageBreak/>
              <w:t>8.1.</w:t>
            </w:r>
            <w:r w:rsidRPr="00350826">
              <w:rPr>
                <w:rFonts w:ascii="Times New Roman" w:eastAsia="Times New Roman" w:hAnsi="Times New Roman"/>
                <w:sz w:val="24"/>
                <w:szCs w:val="24"/>
                <w:lang w:eastAsia="ru-RU"/>
              </w:rPr>
              <w:t xml:space="preserve"> Закуповується </w:t>
            </w:r>
            <w:r w:rsidRPr="00350826">
              <w:rPr>
                <w:rFonts w:ascii="Times New Roman" w:eastAsia="Times New Roman" w:hAnsi="Times New Roman"/>
                <w:b/>
                <w:sz w:val="24"/>
                <w:szCs w:val="24"/>
                <w:lang w:eastAsia="ru-RU"/>
              </w:rPr>
              <w:t>товар</w:t>
            </w:r>
            <w:r w:rsidRPr="00350826">
              <w:rPr>
                <w:rFonts w:ascii="Times New Roman" w:eastAsia="Times New Roman" w:hAnsi="Times New Roman"/>
                <w:sz w:val="24"/>
                <w:szCs w:val="24"/>
                <w:lang w:eastAsia="ru-RU"/>
              </w:rPr>
              <w:t xml:space="preserve">, тому вимоги щодо надання інформації про субпідрядника / співвиконавця </w:t>
            </w:r>
            <w:r w:rsidRPr="00350826">
              <w:rPr>
                <w:rFonts w:ascii="Times New Roman" w:eastAsia="Times New Roman" w:hAnsi="Times New Roman"/>
                <w:sz w:val="24"/>
                <w:szCs w:val="24"/>
                <w:lang w:eastAsia="ru-RU"/>
              </w:rPr>
              <w:lastRenderedPageBreak/>
              <w:t>не встановлюються.</w:t>
            </w:r>
          </w:p>
        </w:tc>
      </w:tr>
      <w:tr w:rsidR="00986B34" w:rsidRPr="0035622B" w:rsidTr="00BA66A7">
        <w:trPr>
          <w:gridAfter w:val="1"/>
          <w:wAfter w:w="7" w:type="dxa"/>
          <w:trHeight w:val="522"/>
          <w:jc w:val="center"/>
        </w:trPr>
        <w:tc>
          <w:tcPr>
            <w:tcW w:w="704"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lastRenderedPageBreak/>
              <w:t>9</w:t>
            </w:r>
          </w:p>
        </w:tc>
        <w:tc>
          <w:tcPr>
            <w:tcW w:w="3325" w:type="dxa"/>
          </w:tcPr>
          <w:p w:rsidR="00986B34" w:rsidRPr="0035622B" w:rsidRDefault="00014A5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В</w:t>
            </w:r>
            <w:r w:rsidR="00986B34" w:rsidRPr="0035622B">
              <w:rPr>
                <w:rFonts w:ascii="Times New Roman" w:eastAsia="Times New Roman" w:hAnsi="Times New Roman" w:cs="Times New Roman"/>
                <w:b/>
                <w:color w:val="000000"/>
                <w:sz w:val="24"/>
                <w:szCs w:val="24"/>
              </w:rPr>
              <w:t>несення змін або відкликання тендерної пропозиції учасником</w:t>
            </w:r>
          </w:p>
        </w:tc>
        <w:tc>
          <w:tcPr>
            <w:tcW w:w="5812" w:type="dxa"/>
          </w:tcPr>
          <w:p w:rsidR="00986B34" w:rsidRPr="0035622B" w:rsidRDefault="00986B34" w:rsidP="006956F5">
            <w:pPr>
              <w:widowControl w:val="0"/>
              <w:pBdr>
                <w:top w:val="nil"/>
                <w:left w:val="nil"/>
                <w:bottom w:val="nil"/>
                <w:right w:val="nil"/>
                <w:between w:val="nil"/>
              </w:pBdr>
              <w:ind w:left="-108" w:firstLine="566"/>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9.1. </w:t>
            </w:r>
            <w:r w:rsidR="00014A54" w:rsidRPr="0035622B">
              <w:rPr>
                <w:rFonts w:ascii="Times New Roman" w:eastAsia="Times New Roman" w:hAnsi="Times New Roman" w:cs="Times New Roman"/>
                <w:color w:val="000000"/>
                <w:sz w:val="24"/>
                <w:szCs w:val="24"/>
              </w:rPr>
              <w:t xml:space="preserve">Учасник процедури закупівлі має право </w:t>
            </w:r>
            <w:proofErr w:type="spellStart"/>
            <w:r w:rsidR="00014A54" w:rsidRPr="0035622B">
              <w:rPr>
                <w:rFonts w:ascii="Times New Roman" w:eastAsia="Times New Roman" w:hAnsi="Times New Roman" w:cs="Times New Roman"/>
                <w:color w:val="000000"/>
                <w:sz w:val="24"/>
                <w:szCs w:val="24"/>
              </w:rPr>
              <w:t>внести</w:t>
            </w:r>
            <w:proofErr w:type="spellEnd"/>
            <w:r w:rsidR="00014A54" w:rsidRPr="0035622B">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014A54" w:rsidRPr="0035622B">
              <w:rPr>
                <w:rFonts w:ascii="Times New Roman" w:eastAsia="Times New Roman" w:hAnsi="Times New Roman" w:cs="Times New Roman"/>
                <w:color w:val="000000"/>
                <w:sz w:val="24"/>
                <w:szCs w:val="24"/>
              </w:rPr>
              <w:t>закупівель</w:t>
            </w:r>
            <w:proofErr w:type="spellEnd"/>
            <w:r w:rsidR="00014A54" w:rsidRPr="0035622B">
              <w:rPr>
                <w:rFonts w:ascii="Times New Roman" w:eastAsia="Times New Roman" w:hAnsi="Times New Roman" w:cs="Times New Roman"/>
                <w:color w:val="000000"/>
                <w:sz w:val="24"/>
                <w:szCs w:val="24"/>
              </w:rPr>
              <w:t xml:space="preserve"> до закінчення кінцевого строку подання тендерних пропозицій.</w:t>
            </w:r>
          </w:p>
        </w:tc>
      </w:tr>
      <w:tr w:rsidR="00014A54" w:rsidRPr="0035622B" w:rsidTr="00BA66A7">
        <w:trPr>
          <w:gridAfter w:val="1"/>
          <w:wAfter w:w="7" w:type="dxa"/>
          <w:trHeight w:val="522"/>
          <w:jc w:val="center"/>
        </w:trPr>
        <w:tc>
          <w:tcPr>
            <w:tcW w:w="704" w:type="dxa"/>
          </w:tcPr>
          <w:p w:rsidR="00014A54" w:rsidRPr="0035622B" w:rsidRDefault="00014A54" w:rsidP="00325C06">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35622B">
              <w:rPr>
                <w:rFonts w:ascii="Times New Roman" w:eastAsia="Times New Roman" w:hAnsi="Times New Roman" w:cs="Times New Roman"/>
                <w:b/>
                <w:color w:val="000000"/>
                <w:sz w:val="24"/>
                <w:szCs w:val="24"/>
              </w:rPr>
              <w:t>10</w:t>
            </w:r>
          </w:p>
        </w:tc>
        <w:tc>
          <w:tcPr>
            <w:tcW w:w="3325" w:type="dxa"/>
          </w:tcPr>
          <w:p w:rsidR="00014A54" w:rsidRPr="0035622B" w:rsidRDefault="00014A54" w:rsidP="00014A54">
            <w:pPr>
              <w:spacing w:before="150" w:after="150"/>
              <w:rPr>
                <w:rFonts w:ascii="Times New Roman" w:eastAsia="Times New Roman" w:hAnsi="Times New Roman"/>
                <w:b/>
                <w:sz w:val="24"/>
                <w:szCs w:val="24"/>
                <w:lang w:eastAsia="ru-RU"/>
              </w:rPr>
            </w:pPr>
            <w:r w:rsidRPr="0035622B">
              <w:rPr>
                <w:rFonts w:ascii="Times New Roman" w:eastAsia="Times New Roman" w:hAnsi="Times New Roman"/>
                <w:b/>
                <w:sz w:val="24"/>
                <w:szCs w:val="24"/>
                <w:lang w:eastAsia="ru-RU"/>
              </w:rPr>
              <w:t>Ступень локалізації виробництва</w:t>
            </w:r>
          </w:p>
        </w:tc>
        <w:tc>
          <w:tcPr>
            <w:tcW w:w="5812" w:type="dxa"/>
          </w:tcPr>
          <w:p w:rsidR="00014A54" w:rsidRPr="0035622B" w:rsidRDefault="00014A54" w:rsidP="00014A54">
            <w:pPr>
              <w:spacing w:before="150" w:after="150"/>
              <w:jc w:val="both"/>
              <w:rPr>
                <w:rFonts w:ascii="Times New Roman" w:eastAsia="Times New Roman" w:hAnsi="Times New Roman"/>
                <w:sz w:val="24"/>
                <w:szCs w:val="24"/>
                <w:lang w:eastAsia="ru-RU"/>
              </w:rPr>
            </w:pPr>
            <w:r w:rsidRPr="0035622B">
              <w:rPr>
                <w:rFonts w:ascii="Times New Roman" w:eastAsia="Times New Roman" w:hAnsi="Times New Roman"/>
                <w:sz w:val="24"/>
                <w:szCs w:val="24"/>
                <w:lang w:eastAsia="ru-RU"/>
              </w:rPr>
              <w:t xml:space="preserve">Не застосовується </w:t>
            </w:r>
          </w:p>
          <w:p w:rsidR="00014A54" w:rsidRPr="0035622B" w:rsidRDefault="00014A54" w:rsidP="00014A54">
            <w:pPr>
              <w:spacing w:before="150" w:after="150"/>
              <w:jc w:val="both"/>
              <w:rPr>
                <w:rFonts w:ascii="Times New Roman" w:eastAsia="Times New Roman" w:hAnsi="Times New Roman"/>
                <w:sz w:val="24"/>
                <w:szCs w:val="24"/>
                <w:lang w:eastAsia="ru-RU"/>
              </w:rPr>
            </w:pPr>
          </w:p>
        </w:tc>
      </w:tr>
      <w:tr w:rsidR="00986B34" w:rsidRPr="0035622B" w:rsidTr="00BA66A7">
        <w:trPr>
          <w:trHeight w:val="522"/>
          <w:jc w:val="center"/>
        </w:trPr>
        <w:tc>
          <w:tcPr>
            <w:tcW w:w="9848" w:type="dxa"/>
            <w:gridSpan w:val="4"/>
            <w:shd w:val="clear" w:color="auto" w:fill="A5A5A5"/>
          </w:tcPr>
          <w:p w:rsidR="00986B34" w:rsidRPr="0035622B" w:rsidRDefault="00986B34" w:rsidP="00325C06">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Розділ IV. Подання та розкриття тендерної пропозиції</w:t>
            </w:r>
          </w:p>
        </w:tc>
      </w:tr>
      <w:tr w:rsidR="00986B34" w:rsidRPr="0035622B" w:rsidTr="00BA66A7">
        <w:trPr>
          <w:gridAfter w:val="1"/>
          <w:wAfter w:w="7" w:type="dxa"/>
          <w:trHeight w:val="522"/>
          <w:jc w:val="center"/>
        </w:trPr>
        <w:tc>
          <w:tcPr>
            <w:tcW w:w="704"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1</w:t>
            </w:r>
          </w:p>
        </w:tc>
        <w:tc>
          <w:tcPr>
            <w:tcW w:w="3325" w:type="dxa"/>
          </w:tcPr>
          <w:p w:rsidR="00986B34" w:rsidRPr="0035622B" w:rsidRDefault="00986B34" w:rsidP="00325C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Кінцевий строк подання тендерної пропозиції</w:t>
            </w:r>
          </w:p>
        </w:tc>
        <w:tc>
          <w:tcPr>
            <w:tcW w:w="5812" w:type="dxa"/>
          </w:tcPr>
          <w:p w:rsidR="00986B34" w:rsidRPr="00BA6C1F" w:rsidRDefault="00986B34" w:rsidP="00325C06">
            <w:pPr>
              <w:widowControl w:val="0"/>
              <w:pBdr>
                <w:top w:val="nil"/>
                <w:left w:val="nil"/>
                <w:bottom w:val="nil"/>
                <w:right w:val="nil"/>
                <w:between w:val="nil"/>
              </w:pBdr>
              <w:spacing w:before="48"/>
              <w:ind w:left="34" w:right="113" w:firstLine="238"/>
              <w:jc w:val="both"/>
              <w:rPr>
                <w:rFonts w:ascii="Times New Roman" w:eastAsia="Times New Roman" w:hAnsi="Times New Roman" w:cs="Times New Roman"/>
                <w:b/>
                <w:color w:val="FF0000"/>
                <w:sz w:val="24"/>
                <w:szCs w:val="24"/>
              </w:rPr>
            </w:pPr>
            <w:r w:rsidRPr="00A23413">
              <w:rPr>
                <w:rFonts w:ascii="Times New Roman" w:eastAsia="Times New Roman" w:hAnsi="Times New Roman" w:cs="Times New Roman"/>
                <w:color w:val="000000"/>
                <w:sz w:val="24"/>
                <w:szCs w:val="24"/>
                <w:highlight w:val="yellow"/>
              </w:rPr>
              <w:t xml:space="preserve">Кінцевий строк подання тендерних пропозицій: </w:t>
            </w:r>
            <w:r w:rsidR="003B7BA6" w:rsidRPr="00A23413">
              <w:rPr>
                <w:rFonts w:ascii="Times New Roman" w:eastAsia="Times New Roman" w:hAnsi="Times New Roman" w:cs="Times New Roman"/>
                <w:b/>
                <w:color w:val="000000"/>
                <w:sz w:val="24"/>
                <w:szCs w:val="24"/>
                <w:highlight w:val="yellow"/>
                <w:u w:val="single"/>
              </w:rPr>
              <w:t>01</w:t>
            </w:r>
            <w:r w:rsidR="00F036DE" w:rsidRPr="00A23413">
              <w:rPr>
                <w:rFonts w:ascii="Times New Roman" w:eastAsia="Times New Roman" w:hAnsi="Times New Roman" w:cs="Times New Roman"/>
                <w:b/>
                <w:sz w:val="24"/>
                <w:szCs w:val="24"/>
                <w:highlight w:val="yellow"/>
                <w:u w:val="single"/>
              </w:rPr>
              <w:t>.</w:t>
            </w:r>
            <w:r w:rsidR="003B7BA6" w:rsidRPr="00A23413">
              <w:rPr>
                <w:rFonts w:ascii="Times New Roman" w:eastAsia="Times New Roman" w:hAnsi="Times New Roman" w:cs="Times New Roman"/>
                <w:b/>
                <w:sz w:val="24"/>
                <w:szCs w:val="24"/>
                <w:highlight w:val="yellow"/>
                <w:u w:val="single"/>
              </w:rPr>
              <w:t>02</w:t>
            </w:r>
            <w:r w:rsidRPr="00A23413">
              <w:rPr>
                <w:rFonts w:ascii="Times New Roman" w:eastAsia="Times New Roman" w:hAnsi="Times New Roman" w:cs="Times New Roman"/>
                <w:b/>
                <w:sz w:val="24"/>
                <w:szCs w:val="24"/>
                <w:highlight w:val="yellow"/>
                <w:u w:val="single"/>
              </w:rPr>
              <w:t>.202</w:t>
            </w:r>
            <w:r w:rsidR="00D112B0" w:rsidRPr="00A23413">
              <w:rPr>
                <w:rFonts w:ascii="Times New Roman" w:eastAsia="Times New Roman" w:hAnsi="Times New Roman" w:cs="Times New Roman"/>
                <w:b/>
                <w:sz w:val="24"/>
                <w:szCs w:val="24"/>
                <w:highlight w:val="yellow"/>
                <w:u w:val="single"/>
              </w:rPr>
              <w:t>3</w:t>
            </w:r>
            <w:r w:rsidRPr="00A23413">
              <w:rPr>
                <w:rFonts w:ascii="Times New Roman" w:eastAsia="Times New Roman" w:hAnsi="Times New Roman" w:cs="Times New Roman"/>
                <w:b/>
                <w:sz w:val="24"/>
                <w:szCs w:val="24"/>
                <w:highlight w:val="yellow"/>
                <w:u w:val="single"/>
              </w:rPr>
              <w:t xml:space="preserve"> р. до </w:t>
            </w:r>
            <w:r w:rsidR="00573C58" w:rsidRPr="00A23413">
              <w:rPr>
                <w:rFonts w:ascii="Times New Roman" w:eastAsia="Times New Roman" w:hAnsi="Times New Roman" w:cs="Times New Roman"/>
                <w:b/>
                <w:sz w:val="24"/>
                <w:szCs w:val="24"/>
                <w:highlight w:val="yellow"/>
                <w:u w:val="single"/>
              </w:rPr>
              <w:t>09</w:t>
            </w:r>
            <w:r w:rsidRPr="00A23413">
              <w:rPr>
                <w:rFonts w:ascii="Times New Roman" w:eastAsia="Times New Roman" w:hAnsi="Times New Roman" w:cs="Times New Roman"/>
                <w:b/>
                <w:sz w:val="24"/>
                <w:szCs w:val="24"/>
                <w:highlight w:val="yellow"/>
                <w:u w:val="single"/>
              </w:rPr>
              <w:t>:00.</w:t>
            </w:r>
          </w:p>
          <w:p w:rsidR="00D112B0" w:rsidRDefault="00D112B0" w:rsidP="00D112B0">
            <w:pPr>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p>
          <w:p w:rsidR="00986B34" w:rsidRPr="0035622B" w:rsidRDefault="00D112B0" w:rsidP="00D112B0">
            <w:pPr>
              <w:widowControl w:val="0"/>
              <w:pBdr>
                <w:top w:val="nil"/>
                <w:left w:val="nil"/>
                <w:bottom w:val="nil"/>
                <w:right w:val="nil"/>
                <w:between w:val="nil"/>
              </w:pBdr>
              <w:ind w:firstLine="318"/>
              <w:jc w:val="both"/>
              <w:rPr>
                <w:rFonts w:ascii="Times New Roman" w:eastAsia="Times New Roman" w:hAnsi="Times New Roman" w:cs="Times New Roman"/>
                <w:color w:val="000000"/>
                <w:sz w:val="24"/>
                <w:szCs w:val="24"/>
              </w:rPr>
            </w:pPr>
            <w:r w:rsidRPr="00D112B0">
              <w:rPr>
                <w:rFonts w:ascii="Times New Roman" w:eastAsia="Times New Roman" w:hAnsi="Times New Roman" w:cs="Times New Roman"/>
                <w:color w:val="000000"/>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D112B0">
              <w:rPr>
                <w:rFonts w:ascii="Times New Roman" w:eastAsia="Times New Roman" w:hAnsi="Times New Roman" w:cs="Times New Roman"/>
                <w:color w:val="000000"/>
                <w:sz w:val="24"/>
                <w:szCs w:val="24"/>
              </w:rPr>
              <w:t>закупівель</w:t>
            </w:r>
            <w:proofErr w:type="spellEnd"/>
            <w:r w:rsidRPr="00D112B0">
              <w:rPr>
                <w:rFonts w:ascii="Times New Roman" w:eastAsia="Times New Roman" w:hAnsi="Times New Roman" w:cs="Times New Roman"/>
                <w:color w:val="000000"/>
                <w:sz w:val="24"/>
                <w:szCs w:val="24"/>
              </w:rPr>
              <w:t>.</w:t>
            </w:r>
          </w:p>
        </w:tc>
      </w:tr>
      <w:tr w:rsidR="00986B34" w:rsidRPr="0035622B" w:rsidTr="00BA66A7">
        <w:trPr>
          <w:gridAfter w:val="1"/>
          <w:wAfter w:w="7" w:type="dxa"/>
          <w:trHeight w:val="522"/>
          <w:jc w:val="center"/>
        </w:trPr>
        <w:tc>
          <w:tcPr>
            <w:tcW w:w="704"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2</w:t>
            </w:r>
          </w:p>
        </w:tc>
        <w:tc>
          <w:tcPr>
            <w:tcW w:w="3325"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Дата та час розкриття тендерної пропозиції</w:t>
            </w:r>
          </w:p>
        </w:tc>
        <w:tc>
          <w:tcPr>
            <w:tcW w:w="5812" w:type="dxa"/>
          </w:tcPr>
          <w:p w:rsidR="00D112B0" w:rsidRPr="00D112B0" w:rsidRDefault="00986B34" w:rsidP="00D112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 </w:t>
            </w:r>
            <w:r w:rsidR="00D112B0">
              <w:rPr>
                <w:rFonts w:ascii="Times New Roman" w:eastAsia="Times New Roman" w:hAnsi="Times New Roman" w:cs="Times New Roman"/>
                <w:color w:val="000000"/>
                <w:sz w:val="24"/>
                <w:szCs w:val="24"/>
              </w:rPr>
              <w:t xml:space="preserve">2.1. </w:t>
            </w:r>
            <w:r w:rsidR="00D112B0" w:rsidRPr="00D112B0">
              <w:rPr>
                <w:rFonts w:ascii="Times New Roman" w:eastAsia="Times New Roman" w:hAnsi="Times New Roman" w:cs="Times New Roman"/>
                <w:color w:val="000000"/>
                <w:sz w:val="24"/>
                <w:szCs w:val="24"/>
              </w:rPr>
              <w:t xml:space="preserve">Відкриті торги проводяться </w:t>
            </w:r>
            <w:r w:rsidR="00D112B0" w:rsidRPr="00D112B0">
              <w:rPr>
                <w:rFonts w:ascii="Times New Roman" w:eastAsia="Times New Roman" w:hAnsi="Times New Roman" w:cs="Times New Roman"/>
                <w:b/>
                <w:color w:val="000000"/>
                <w:sz w:val="24"/>
                <w:szCs w:val="24"/>
              </w:rPr>
              <w:t xml:space="preserve">без застосування електронного аукціону. </w:t>
            </w:r>
            <w:r w:rsidR="00D112B0" w:rsidRPr="00D112B0">
              <w:rPr>
                <w:rFonts w:ascii="Times New Roman" w:eastAsia="Times New Roman" w:hAnsi="Times New Roman" w:cs="Times New Roman"/>
                <w:color w:val="000000"/>
                <w:sz w:val="24"/>
                <w:szCs w:val="24"/>
              </w:rPr>
              <w:t xml:space="preserve">Електронною системою </w:t>
            </w:r>
            <w:proofErr w:type="spellStart"/>
            <w:r w:rsidR="00D112B0" w:rsidRPr="00D112B0">
              <w:rPr>
                <w:rFonts w:ascii="Times New Roman" w:eastAsia="Times New Roman" w:hAnsi="Times New Roman" w:cs="Times New Roman"/>
                <w:color w:val="000000"/>
                <w:sz w:val="24"/>
                <w:szCs w:val="24"/>
              </w:rPr>
              <w:t>закупівель</w:t>
            </w:r>
            <w:proofErr w:type="spellEnd"/>
            <w:r w:rsidR="00D112B0" w:rsidRPr="00D112B0">
              <w:rPr>
                <w:rFonts w:ascii="Times New Roman" w:eastAsia="Times New Roman" w:hAnsi="Times New Roman" w:cs="Times New Roman"/>
                <w:color w:val="000000"/>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D112B0" w:rsidRPr="00D112B0" w:rsidRDefault="00D112B0" w:rsidP="00D112B0">
            <w:pPr>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sidRPr="00D112B0">
              <w:rPr>
                <w:rFonts w:ascii="Times New Roman" w:eastAsia="Times New Roman" w:hAnsi="Times New Roman" w:cs="Times New Roman"/>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D112B0">
              <w:rPr>
                <w:rFonts w:ascii="Times New Roman" w:eastAsia="Times New Roman" w:hAnsi="Times New Roman" w:cs="Times New Roman"/>
                <w:i/>
                <w:color w:val="000000"/>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D112B0">
              <w:rPr>
                <w:rFonts w:ascii="Times New Roman" w:eastAsia="Times New Roman" w:hAnsi="Times New Roman" w:cs="Times New Roman"/>
                <w:i/>
                <w:color w:val="000000"/>
                <w:sz w:val="24"/>
                <w:szCs w:val="24"/>
              </w:rPr>
              <w:t>Держаудитслужба</w:t>
            </w:r>
            <w:proofErr w:type="spellEnd"/>
            <w:r w:rsidRPr="00D112B0">
              <w:rPr>
                <w:rFonts w:ascii="Times New Roman" w:eastAsia="Times New Roman" w:hAnsi="Times New Roman" w:cs="Times New Roman"/>
                <w:i/>
                <w:color w:val="000000"/>
                <w:sz w:val="24"/>
                <w:szCs w:val="24"/>
              </w:rPr>
              <w:t xml:space="preserve"> мають доступ в електронній системі </w:t>
            </w:r>
            <w:proofErr w:type="spellStart"/>
            <w:r w:rsidRPr="00D112B0">
              <w:rPr>
                <w:rFonts w:ascii="Times New Roman" w:eastAsia="Times New Roman" w:hAnsi="Times New Roman" w:cs="Times New Roman"/>
                <w:i/>
                <w:color w:val="000000"/>
                <w:sz w:val="24"/>
                <w:szCs w:val="24"/>
              </w:rPr>
              <w:t>закупівель</w:t>
            </w:r>
            <w:proofErr w:type="spellEnd"/>
            <w:r w:rsidRPr="00D112B0">
              <w:rPr>
                <w:rFonts w:ascii="Times New Roman" w:eastAsia="Times New Roman" w:hAnsi="Times New Roman" w:cs="Times New Roman"/>
                <w:i/>
                <w:color w:val="000000"/>
                <w:sz w:val="24"/>
                <w:szCs w:val="24"/>
              </w:rPr>
              <w:t xml:space="preserve"> до інформації, яка визначена учасником процедури закупівлі конфіденційною.</w:t>
            </w:r>
          </w:p>
          <w:p w:rsidR="00D112B0" w:rsidRPr="00D112B0" w:rsidRDefault="00D112B0" w:rsidP="00D112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r w:rsidRPr="00D112B0">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sidRPr="00D112B0">
              <w:rPr>
                <w:rFonts w:ascii="Times New Roman" w:eastAsia="Times New Roman" w:hAnsi="Times New Roman" w:cs="Times New Roman"/>
                <w:color w:val="000000"/>
                <w:sz w:val="24"/>
                <w:szCs w:val="24"/>
              </w:rPr>
              <w:t>закупівель</w:t>
            </w:r>
            <w:proofErr w:type="spellEnd"/>
            <w:r w:rsidRPr="00D112B0">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D112B0" w:rsidRPr="00D112B0" w:rsidRDefault="00D112B0" w:rsidP="00D112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112B0">
              <w:rPr>
                <w:rFonts w:ascii="Times New Roman" w:eastAsia="Times New Roman" w:hAnsi="Times New Roman" w:cs="Times New Roman"/>
                <w:color w:val="000000"/>
                <w:sz w:val="24"/>
                <w:szCs w:val="24"/>
              </w:rPr>
              <w:t xml:space="preserve">Найбільш економічно вигідною тендерною </w:t>
            </w:r>
            <w:r w:rsidRPr="00D112B0">
              <w:rPr>
                <w:rFonts w:ascii="Times New Roman" w:eastAsia="Times New Roman" w:hAnsi="Times New Roman" w:cs="Times New Roman"/>
                <w:color w:val="000000"/>
                <w:sz w:val="24"/>
                <w:szCs w:val="24"/>
              </w:rPr>
              <w:lastRenderedPageBreak/>
              <w:t xml:space="preserve">пропозицією електронна система </w:t>
            </w:r>
            <w:proofErr w:type="spellStart"/>
            <w:r w:rsidRPr="00D112B0">
              <w:rPr>
                <w:rFonts w:ascii="Times New Roman" w:eastAsia="Times New Roman" w:hAnsi="Times New Roman" w:cs="Times New Roman"/>
                <w:color w:val="000000"/>
                <w:sz w:val="24"/>
                <w:szCs w:val="24"/>
              </w:rPr>
              <w:t>закупівель</w:t>
            </w:r>
            <w:proofErr w:type="spellEnd"/>
            <w:r w:rsidRPr="00D112B0">
              <w:rPr>
                <w:rFonts w:ascii="Times New Roman" w:eastAsia="Times New Roman" w:hAnsi="Times New Roman" w:cs="Times New Roman"/>
                <w:color w:val="000000"/>
                <w:sz w:val="24"/>
                <w:szCs w:val="24"/>
              </w:rPr>
              <w:t xml:space="preserve"> визначає тендерну пропозицію, ціна/приведена ціна якої є найнижчою.</w:t>
            </w:r>
          </w:p>
          <w:p w:rsidR="00986B34" w:rsidRPr="0035622B" w:rsidRDefault="00986B34" w:rsidP="00325C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86B34" w:rsidRPr="0035622B" w:rsidTr="00BA66A7">
        <w:trPr>
          <w:trHeight w:val="522"/>
          <w:jc w:val="center"/>
        </w:trPr>
        <w:tc>
          <w:tcPr>
            <w:tcW w:w="9848" w:type="dxa"/>
            <w:gridSpan w:val="4"/>
            <w:shd w:val="clear" w:color="auto" w:fill="A5A5A5"/>
          </w:tcPr>
          <w:p w:rsidR="00986B34" w:rsidRPr="0035622B" w:rsidRDefault="00986B34" w:rsidP="00325C0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lastRenderedPageBreak/>
              <w:t>Розділ V. Оцінка тендерної пропозиції</w:t>
            </w:r>
          </w:p>
        </w:tc>
      </w:tr>
      <w:tr w:rsidR="00986B34" w:rsidRPr="0035622B" w:rsidTr="00BA66A7">
        <w:trPr>
          <w:gridAfter w:val="1"/>
          <w:wAfter w:w="7" w:type="dxa"/>
          <w:trHeight w:val="522"/>
          <w:jc w:val="center"/>
        </w:trPr>
        <w:tc>
          <w:tcPr>
            <w:tcW w:w="704"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1</w:t>
            </w:r>
          </w:p>
        </w:tc>
        <w:tc>
          <w:tcPr>
            <w:tcW w:w="3325"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812" w:type="dxa"/>
          </w:tcPr>
          <w:p w:rsidR="00F036DE" w:rsidRPr="0035622B" w:rsidRDefault="00F036DE" w:rsidP="00F036DE">
            <w:pPr>
              <w:spacing w:before="150" w:after="150"/>
              <w:jc w:val="both"/>
              <w:rPr>
                <w:rFonts w:ascii="Times New Roman" w:eastAsia="Times New Roman" w:hAnsi="Times New Roman"/>
                <w:sz w:val="24"/>
                <w:szCs w:val="24"/>
                <w:lang w:eastAsia="ru-RU"/>
              </w:rPr>
            </w:pPr>
            <w:r w:rsidRPr="0035622B">
              <w:rPr>
                <w:rFonts w:ascii="Times New Roman" w:eastAsia="Times New Roman" w:hAnsi="Times New Roman"/>
                <w:sz w:val="24"/>
                <w:szCs w:val="24"/>
                <w:lang w:eastAsia="ru-RU"/>
              </w:rPr>
              <w:t>1.1.Єдиний критерій оцінки – Ціна – 100%.</w:t>
            </w:r>
          </w:p>
          <w:p w:rsidR="00986B34" w:rsidRPr="0035622B" w:rsidRDefault="00F036DE" w:rsidP="00F036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sz w:val="24"/>
                <w:szCs w:val="24"/>
                <w:lang w:eastAsia="ru-RU"/>
              </w:rPr>
              <w:t>1.2. 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986B34" w:rsidRPr="0035622B" w:rsidTr="00BA66A7">
        <w:trPr>
          <w:gridAfter w:val="1"/>
          <w:wAfter w:w="7" w:type="dxa"/>
          <w:trHeight w:val="522"/>
          <w:jc w:val="center"/>
        </w:trPr>
        <w:tc>
          <w:tcPr>
            <w:tcW w:w="704"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2</w:t>
            </w:r>
          </w:p>
        </w:tc>
        <w:tc>
          <w:tcPr>
            <w:tcW w:w="3325" w:type="dxa"/>
          </w:tcPr>
          <w:p w:rsidR="00986B34" w:rsidRPr="0035622B" w:rsidRDefault="00986B34" w:rsidP="00325C06">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812" w:type="dxa"/>
          </w:tcPr>
          <w:p w:rsidR="000263CB" w:rsidRPr="0035622B" w:rsidRDefault="00986B34" w:rsidP="000263CB">
            <w:pPr>
              <w:shd w:val="clear" w:color="auto" w:fill="FFFFFF"/>
              <w:rPr>
                <w:rFonts w:ascii="Times New Roman" w:eastAsia="Times New Roman" w:hAnsi="Times New Roman" w:cs="Times New Roman"/>
                <w:color w:val="000000"/>
                <w:sz w:val="28"/>
                <w:szCs w:val="28"/>
              </w:rPr>
            </w:pPr>
            <w:r w:rsidRPr="0035622B">
              <w:rPr>
                <w:rFonts w:ascii="Times New Roman" w:eastAsia="Times New Roman" w:hAnsi="Times New Roman" w:cs="Times New Roman"/>
                <w:color w:val="000000"/>
                <w:sz w:val="24"/>
                <w:szCs w:val="28"/>
              </w:rPr>
              <w:t xml:space="preserve">2.1. </w:t>
            </w:r>
            <w:r w:rsidR="000263CB" w:rsidRPr="0035622B">
              <w:rPr>
                <w:rFonts w:ascii="Times New Roman" w:eastAsia="Times New Roman" w:hAnsi="Times New Roman" w:cs="Times New Roman"/>
                <w:b/>
                <w:bCs/>
                <w:i/>
                <w:iCs/>
                <w:color w:val="000000"/>
                <w:sz w:val="24"/>
                <w:szCs w:val="28"/>
              </w:rPr>
              <w:t>Опис та приклади формальних (несуттєвих) помилок.</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i/>
                <w:iCs/>
                <w:color w:val="000000"/>
                <w:sz w:val="24"/>
                <w:szCs w:val="24"/>
                <w:u w:val="single"/>
              </w:rPr>
              <w:t>Опис формальних помилок:</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1.</w:t>
            </w:r>
            <w:r w:rsidRPr="0035622B">
              <w:rPr>
                <w:rFonts w:ascii="Times New Roman" w:eastAsia="Times New Roman" w:hAnsi="Times New Roman" w:cs="Times New Roman"/>
                <w:color w:val="000000"/>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w:t>
            </w:r>
            <w:r w:rsidRPr="0035622B">
              <w:rPr>
                <w:rFonts w:ascii="Times New Roman" w:eastAsia="Times New Roman" w:hAnsi="Times New Roman" w:cs="Times New Roman"/>
                <w:color w:val="000000"/>
                <w:sz w:val="24"/>
                <w:szCs w:val="24"/>
              </w:rPr>
              <w:tab/>
              <w:t>уживання великої літери;</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w:t>
            </w:r>
            <w:r w:rsidRPr="0035622B">
              <w:rPr>
                <w:rFonts w:ascii="Times New Roman" w:eastAsia="Times New Roman" w:hAnsi="Times New Roman" w:cs="Times New Roman"/>
                <w:color w:val="000000"/>
                <w:sz w:val="24"/>
                <w:szCs w:val="24"/>
              </w:rPr>
              <w:tab/>
              <w:t>уживання розділових знаків та відмінювання слів у реченні;</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w:t>
            </w:r>
            <w:r w:rsidRPr="0035622B">
              <w:rPr>
                <w:rFonts w:ascii="Times New Roman" w:eastAsia="Times New Roman" w:hAnsi="Times New Roman" w:cs="Times New Roman"/>
                <w:color w:val="000000"/>
                <w:sz w:val="24"/>
                <w:szCs w:val="24"/>
              </w:rPr>
              <w:tab/>
              <w:t xml:space="preserve">використання слова або </w:t>
            </w:r>
            <w:proofErr w:type="spellStart"/>
            <w:r w:rsidRPr="0035622B">
              <w:rPr>
                <w:rFonts w:ascii="Times New Roman" w:eastAsia="Times New Roman" w:hAnsi="Times New Roman" w:cs="Times New Roman"/>
                <w:color w:val="000000"/>
                <w:sz w:val="24"/>
                <w:szCs w:val="24"/>
              </w:rPr>
              <w:t>мовного</w:t>
            </w:r>
            <w:proofErr w:type="spellEnd"/>
            <w:r w:rsidRPr="0035622B">
              <w:rPr>
                <w:rFonts w:ascii="Times New Roman" w:eastAsia="Times New Roman" w:hAnsi="Times New Roman" w:cs="Times New Roman"/>
                <w:color w:val="000000"/>
                <w:sz w:val="24"/>
                <w:szCs w:val="24"/>
              </w:rPr>
              <w:t xml:space="preserve"> звороту, запозичених з іншої мови;</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w:t>
            </w:r>
            <w:r w:rsidRPr="0035622B">
              <w:rPr>
                <w:rFonts w:ascii="Times New Roman" w:eastAsia="Times New Roman" w:hAnsi="Times New Roman" w:cs="Times New Roman"/>
                <w:color w:val="000000"/>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5622B">
              <w:rPr>
                <w:rFonts w:ascii="Times New Roman" w:eastAsia="Times New Roman" w:hAnsi="Times New Roman" w:cs="Times New Roman"/>
                <w:color w:val="000000"/>
                <w:sz w:val="24"/>
                <w:szCs w:val="24"/>
              </w:rPr>
              <w:t>закупівель</w:t>
            </w:r>
            <w:proofErr w:type="spellEnd"/>
            <w:r w:rsidRPr="0035622B">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w:t>
            </w:r>
            <w:r w:rsidRPr="0035622B">
              <w:rPr>
                <w:rFonts w:ascii="Times New Roman" w:eastAsia="Times New Roman" w:hAnsi="Times New Roman" w:cs="Times New Roman"/>
                <w:color w:val="000000"/>
                <w:sz w:val="24"/>
                <w:szCs w:val="24"/>
              </w:rPr>
              <w:tab/>
              <w:t>застосування правил переносу частини слова з рядка в рядок;</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w:t>
            </w:r>
            <w:r w:rsidRPr="0035622B">
              <w:rPr>
                <w:rFonts w:ascii="Times New Roman" w:eastAsia="Times New Roman" w:hAnsi="Times New Roman" w:cs="Times New Roman"/>
                <w:color w:val="000000"/>
                <w:sz w:val="24"/>
                <w:szCs w:val="24"/>
              </w:rPr>
              <w:tab/>
              <w:t>написання слів разом та/або окремо, та/або через дефіс;</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2.</w:t>
            </w:r>
            <w:r w:rsidRPr="0035622B">
              <w:rPr>
                <w:rFonts w:ascii="Times New Roman" w:eastAsia="Times New Roman" w:hAnsi="Times New Roman" w:cs="Times New Roman"/>
                <w:color w:val="000000"/>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w:t>
            </w:r>
            <w:r w:rsidRPr="0035622B">
              <w:rPr>
                <w:rFonts w:ascii="Times New Roman" w:eastAsia="Times New Roman" w:hAnsi="Times New Roman" w:cs="Times New Roman"/>
                <w:color w:val="000000"/>
                <w:sz w:val="24"/>
                <w:szCs w:val="24"/>
              </w:rPr>
              <w:lastRenderedPageBreak/>
              <w:t xml:space="preserve">тендерної пропозиції (у тому числі </w:t>
            </w:r>
            <w:proofErr w:type="spellStart"/>
            <w:r w:rsidRPr="0035622B">
              <w:rPr>
                <w:rFonts w:ascii="Times New Roman" w:eastAsia="Times New Roman" w:hAnsi="Times New Roman" w:cs="Times New Roman"/>
                <w:color w:val="000000"/>
                <w:sz w:val="24"/>
                <w:szCs w:val="24"/>
              </w:rPr>
              <w:t>комп&amp;apos;ютерна</w:t>
            </w:r>
            <w:proofErr w:type="spellEnd"/>
            <w:r w:rsidRPr="0035622B">
              <w:rPr>
                <w:rFonts w:ascii="Times New Roman" w:eastAsia="Times New Roman" w:hAnsi="Times New Roman" w:cs="Times New Roman"/>
                <w:color w:val="000000"/>
                <w:sz w:val="24"/>
                <w:szCs w:val="24"/>
              </w:rPr>
              <w:t xml:space="preserve">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3.</w:t>
            </w:r>
            <w:r w:rsidRPr="0035622B">
              <w:rPr>
                <w:rFonts w:ascii="Times New Roman" w:eastAsia="Times New Roman" w:hAnsi="Times New Roman" w:cs="Times New Roman"/>
                <w:color w:val="000000"/>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4.</w:t>
            </w:r>
            <w:r w:rsidRPr="0035622B">
              <w:rPr>
                <w:rFonts w:ascii="Times New Roman" w:eastAsia="Times New Roman" w:hAnsi="Times New Roman" w:cs="Times New Roman"/>
                <w:color w:val="000000"/>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5.</w:t>
            </w:r>
            <w:r w:rsidRPr="0035622B">
              <w:rPr>
                <w:rFonts w:ascii="Times New Roman" w:eastAsia="Times New Roman" w:hAnsi="Times New Roman" w:cs="Times New Roman"/>
                <w:color w:val="000000"/>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6.</w:t>
            </w:r>
            <w:r w:rsidRPr="0035622B">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7.</w:t>
            </w:r>
            <w:r w:rsidRPr="0035622B">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8.</w:t>
            </w:r>
            <w:r w:rsidRPr="0035622B">
              <w:rPr>
                <w:rFonts w:ascii="Times New Roman" w:eastAsia="Times New Roman" w:hAnsi="Times New Roman" w:cs="Times New Roman"/>
                <w:color w:val="000000"/>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9.</w:t>
            </w:r>
            <w:r w:rsidRPr="0035622B">
              <w:rPr>
                <w:rFonts w:ascii="Times New Roman" w:eastAsia="Times New Roman" w:hAnsi="Times New Roman" w:cs="Times New Roman"/>
                <w:color w:val="000000"/>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10.</w:t>
            </w:r>
            <w:r w:rsidRPr="0035622B">
              <w:rPr>
                <w:rFonts w:ascii="Times New Roman" w:eastAsia="Times New Roman" w:hAnsi="Times New Roman" w:cs="Times New Roman"/>
                <w:color w:val="000000"/>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w:t>
            </w:r>
            <w:proofErr w:type="spellStart"/>
            <w:r w:rsidRPr="0035622B">
              <w:rPr>
                <w:rFonts w:ascii="Times New Roman" w:eastAsia="Times New Roman" w:hAnsi="Times New Roman" w:cs="Times New Roman"/>
                <w:color w:val="000000"/>
                <w:sz w:val="24"/>
                <w:szCs w:val="24"/>
              </w:rPr>
              <w:t>зв&amp;apos;язку</w:t>
            </w:r>
            <w:proofErr w:type="spellEnd"/>
            <w:r w:rsidRPr="0035622B">
              <w:rPr>
                <w:rFonts w:ascii="Times New Roman" w:eastAsia="Times New Roman" w:hAnsi="Times New Roman" w:cs="Times New Roman"/>
                <w:color w:val="000000"/>
                <w:sz w:val="24"/>
                <w:szCs w:val="24"/>
              </w:rPr>
              <w:t xml:space="preserve">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11.</w:t>
            </w:r>
            <w:r w:rsidRPr="0035622B">
              <w:rPr>
                <w:rFonts w:ascii="Times New Roman" w:eastAsia="Times New Roman" w:hAnsi="Times New Roman" w:cs="Times New Roman"/>
                <w:color w:val="000000"/>
                <w:sz w:val="24"/>
                <w:szCs w:val="24"/>
              </w:rPr>
              <w:tab/>
              <w:t xml:space="preserve">Подання документа (документів) учасником процедури закупівлі у складі тендерної пропозиції, в </w:t>
            </w:r>
            <w:r w:rsidRPr="0035622B">
              <w:rPr>
                <w:rFonts w:ascii="Times New Roman" w:eastAsia="Times New Roman" w:hAnsi="Times New Roman" w:cs="Times New Roman"/>
                <w:color w:val="000000"/>
                <w:sz w:val="24"/>
                <w:szCs w:val="24"/>
              </w:rPr>
              <w:lastRenderedPageBreak/>
              <w:t>якому позиція цифри (цифр) у сумі є некоректною, при цьому сума, що зазначена прописом, є правильною.</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12.</w:t>
            </w:r>
            <w:r w:rsidRPr="0035622B">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i/>
                <w:iCs/>
                <w:color w:val="000000"/>
                <w:sz w:val="24"/>
                <w:szCs w:val="24"/>
                <w:u w:val="single"/>
              </w:rPr>
              <w:t>Приклади формальних помилок:</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w:t>
            </w:r>
            <w:proofErr w:type="spellStart"/>
            <w:r w:rsidRPr="0035622B">
              <w:rPr>
                <w:rFonts w:ascii="Times New Roman" w:eastAsia="Times New Roman" w:hAnsi="Times New Roman" w:cs="Times New Roman"/>
                <w:color w:val="000000"/>
                <w:sz w:val="24"/>
                <w:szCs w:val="24"/>
              </w:rPr>
              <w:t>м.київ</w:t>
            </w:r>
            <w:proofErr w:type="spellEnd"/>
            <w:r w:rsidRPr="0035622B">
              <w:rPr>
                <w:rFonts w:ascii="Times New Roman" w:eastAsia="Times New Roman" w:hAnsi="Times New Roman" w:cs="Times New Roman"/>
                <w:color w:val="000000"/>
                <w:sz w:val="24"/>
                <w:szCs w:val="24"/>
              </w:rPr>
              <w:t>» замість «</w:t>
            </w:r>
            <w:proofErr w:type="spellStart"/>
            <w:r w:rsidRPr="0035622B">
              <w:rPr>
                <w:rFonts w:ascii="Times New Roman" w:eastAsia="Times New Roman" w:hAnsi="Times New Roman" w:cs="Times New Roman"/>
                <w:color w:val="000000"/>
                <w:sz w:val="24"/>
                <w:szCs w:val="24"/>
              </w:rPr>
              <w:t>м.Київ</w:t>
            </w:r>
            <w:proofErr w:type="spellEnd"/>
            <w:r w:rsidRPr="0035622B">
              <w:rPr>
                <w:rFonts w:ascii="Times New Roman" w:eastAsia="Times New Roman" w:hAnsi="Times New Roman" w:cs="Times New Roman"/>
                <w:color w:val="000000"/>
                <w:sz w:val="24"/>
                <w:szCs w:val="24"/>
              </w:rPr>
              <w:t>»;</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«поряд -</w:t>
            </w:r>
            <w:proofErr w:type="spellStart"/>
            <w:r w:rsidRPr="0035622B">
              <w:rPr>
                <w:rFonts w:ascii="Times New Roman" w:eastAsia="Times New Roman" w:hAnsi="Times New Roman" w:cs="Times New Roman"/>
                <w:color w:val="000000"/>
                <w:sz w:val="24"/>
                <w:szCs w:val="24"/>
              </w:rPr>
              <w:t>ок</w:t>
            </w:r>
            <w:proofErr w:type="spellEnd"/>
            <w:r w:rsidRPr="0035622B">
              <w:rPr>
                <w:rFonts w:ascii="Times New Roman" w:eastAsia="Times New Roman" w:hAnsi="Times New Roman" w:cs="Times New Roman"/>
                <w:color w:val="000000"/>
                <w:sz w:val="24"/>
                <w:szCs w:val="24"/>
              </w:rPr>
              <w:t>» замість «</w:t>
            </w:r>
            <w:proofErr w:type="spellStart"/>
            <w:r w:rsidRPr="0035622B">
              <w:rPr>
                <w:rFonts w:ascii="Times New Roman" w:eastAsia="Times New Roman" w:hAnsi="Times New Roman" w:cs="Times New Roman"/>
                <w:color w:val="000000"/>
                <w:sz w:val="24"/>
                <w:szCs w:val="24"/>
              </w:rPr>
              <w:t>поря</w:t>
            </w:r>
            <w:proofErr w:type="spellEnd"/>
            <w:r w:rsidRPr="0035622B">
              <w:rPr>
                <w:rFonts w:ascii="Times New Roman" w:eastAsia="Times New Roman" w:hAnsi="Times New Roman" w:cs="Times New Roman"/>
                <w:color w:val="000000"/>
                <w:sz w:val="24"/>
                <w:szCs w:val="24"/>
              </w:rPr>
              <w:t xml:space="preserve"> – док»;</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w:t>
            </w:r>
            <w:proofErr w:type="spellStart"/>
            <w:r w:rsidRPr="0035622B">
              <w:rPr>
                <w:rFonts w:ascii="Times New Roman" w:eastAsia="Times New Roman" w:hAnsi="Times New Roman" w:cs="Times New Roman"/>
                <w:color w:val="000000"/>
                <w:sz w:val="24"/>
                <w:szCs w:val="24"/>
              </w:rPr>
              <w:t>ненадається</w:t>
            </w:r>
            <w:proofErr w:type="spellEnd"/>
            <w:r w:rsidRPr="0035622B">
              <w:rPr>
                <w:rFonts w:ascii="Times New Roman" w:eastAsia="Times New Roman" w:hAnsi="Times New Roman" w:cs="Times New Roman"/>
                <w:color w:val="000000"/>
                <w:sz w:val="24"/>
                <w:szCs w:val="24"/>
              </w:rPr>
              <w:t>» замість «не надається»»;</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«______________№_____________» замість «14.08.2020 №320/13/14-01»</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учасник розмістив (завантажив) документ у форматі «JPG» замість  документа у форматі «</w:t>
            </w:r>
            <w:proofErr w:type="spellStart"/>
            <w:r w:rsidRPr="0035622B">
              <w:rPr>
                <w:rFonts w:ascii="Times New Roman" w:eastAsia="Times New Roman" w:hAnsi="Times New Roman" w:cs="Times New Roman"/>
                <w:color w:val="000000"/>
                <w:sz w:val="24"/>
                <w:szCs w:val="24"/>
              </w:rPr>
              <w:t>pdf</w:t>
            </w:r>
            <w:proofErr w:type="spellEnd"/>
            <w:r w:rsidRPr="0035622B">
              <w:rPr>
                <w:rFonts w:ascii="Times New Roman" w:eastAsia="Times New Roman" w:hAnsi="Times New Roman" w:cs="Times New Roman"/>
                <w:color w:val="000000"/>
                <w:sz w:val="24"/>
                <w:szCs w:val="24"/>
              </w:rPr>
              <w:t>» (</w:t>
            </w:r>
            <w:proofErr w:type="spellStart"/>
            <w:r w:rsidRPr="0035622B">
              <w:rPr>
                <w:rFonts w:ascii="Times New Roman" w:eastAsia="Times New Roman" w:hAnsi="Times New Roman" w:cs="Times New Roman"/>
                <w:color w:val="000000"/>
                <w:sz w:val="24"/>
                <w:szCs w:val="24"/>
              </w:rPr>
              <w:t>PortableDocumentFormat</w:t>
            </w:r>
            <w:proofErr w:type="spellEnd"/>
            <w:r w:rsidRPr="0035622B">
              <w:rPr>
                <w:rFonts w:ascii="Times New Roman" w:eastAsia="Times New Roman" w:hAnsi="Times New Roman" w:cs="Times New Roman"/>
                <w:color w:val="000000"/>
                <w:sz w:val="24"/>
                <w:szCs w:val="24"/>
              </w:rPr>
              <w:t xml:space="preserve">)». </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6B34" w:rsidRPr="0035622B" w:rsidRDefault="00986B34" w:rsidP="00656157">
            <w:pPr>
              <w:pStyle w:val="tj"/>
              <w:shd w:val="clear" w:color="auto" w:fill="FFFFFF"/>
              <w:spacing w:before="0" w:beforeAutospacing="0" w:after="0" w:afterAutospacing="0"/>
              <w:jc w:val="both"/>
              <w:rPr>
                <w:i/>
                <w:color w:val="000000"/>
              </w:rPr>
            </w:pPr>
          </w:p>
        </w:tc>
      </w:tr>
      <w:tr w:rsidR="00986B34" w:rsidRPr="0035622B" w:rsidTr="00BA66A7">
        <w:trPr>
          <w:gridAfter w:val="1"/>
          <w:wAfter w:w="7" w:type="dxa"/>
          <w:trHeight w:val="522"/>
          <w:jc w:val="center"/>
        </w:trPr>
        <w:tc>
          <w:tcPr>
            <w:tcW w:w="704"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lastRenderedPageBreak/>
              <w:t>3</w:t>
            </w:r>
          </w:p>
        </w:tc>
        <w:tc>
          <w:tcPr>
            <w:tcW w:w="3325"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Інша інформація</w:t>
            </w:r>
          </w:p>
        </w:tc>
        <w:tc>
          <w:tcPr>
            <w:tcW w:w="5812" w:type="dxa"/>
          </w:tcPr>
          <w:p w:rsidR="00F036DE" w:rsidRPr="0035622B" w:rsidRDefault="00F036DE" w:rsidP="00F036DE">
            <w:pPr>
              <w:spacing w:before="150" w:after="150"/>
              <w:jc w:val="both"/>
              <w:rPr>
                <w:rFonts w:ascii="Times New Roman" w:eastAsia="Times New Roman" w:hAnsi="Times New Roman"/>
                <w:b/>
                <w:sz w:val="24"/>
                <w:szCs w:val="24"/>
                <w:lang w:eastAsia="ru-RU"/>
              </w:rPr>
            </w:pPr>
            <w:r w:rsidRPr="0035622B">
              <w:rPr>
                <w:rFonts w:ascii="Times New Roman" w:eastAsia="Times New Roman" w:hAnsi="Times New Roman"/>
                <w:sz w:val="24"/>
                <w:szCs w:val="24"/>
                <w:lang w:eastAsia="ru-RU"/>
              </w:rPr>
              <w:t xml:space="preserve">3.1. У складі тендерної пропозиції учасник </w:t>
            </w:r>
            <w:r w:rsidRPr="0035622B">
              <w:rPr>
                <w:rFonts w:ascii="Times New Roman" w:eastAsia="Times New Roman" w:hAnsi="Times New Roman"/>
                <w:b/>
                <w:sz w:val="24"/>
                <w:szCs w:val="24"/>
                <w:lang w:eastAsia="ru-RU"/>
              </w:rPr>
              <w:t>надає інформацію в довільній формі про те, що учасник процедури закупівлі не є юридичною особою – резидентом Російської Федерації/Республіки Білорусь</w:t>
            </w:r>
            <w:r w:rsidRPr="0035622B">
              <w:rPr>
                <w:rFonts w:ascii="Times New Roman" w:eastAsia="Times New Roman" w:hAnsi="Times New Roman"/>
                <w:sz w:val="24"/>
                <w:szCs w:val="24"/>
                <w:lang w:eastAsia="ru-RU"/>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5622B">
              <w:rPr>
                <w:rFonts w:ascii="Times New Roman" w:eastAsia="Times New Roman" w:hAnsi="Times New Roman"/>
                <w:sz w:val="24"/>
                <w:szCs w:val="24"/>
                <w:lang w:eastAsia="ru-RU"/>
              </w:rPr>
              <w:t>бенефіціарним</w:t>
            </w:r>
            <w:proofErr w:type="spellEnd"/>
            <w:r w:rsidRPr="0035622B">
              <w:rPr>
                <w:rFonts w:ascii="Times New Roman" w:eastAsia="Times New Roman" w:hAnsi="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5622B">
              <w:rPr>
                <w:rFonts w:ascii="Times New Roman" w:eastAsia="Times New Roman" w:hAnsi="Times New Roman"/>
                <w:sz w:val="24"/>
                <w:szCs w:val="24"/>
                <w:lang w:eastAsia="ru-RU"/>
              </w:rPr>
              <w:t>закупівель</w:t>
            </w:r>
            <w:proofErr w:type="spellEnd"/>
            <w:r w:rsidRPr="0035622B">
              <w:rPr>
                <w:rFonts w:ascii="Times New Roman" w:eastAsia="Times New Roman" w:hAnsi="Times New Roman"/>
                <w:sz w:val="24"/>
                <w:szCs w:val="24"/>
                <w:lang w:eastAsia="ru-RU"/>
              </w:rPr>
              <w:t xml:space="preserve"> товарів, робіт і послуг для замовників, передбачених </w:t>
            </w:r>
            <w:r w:rsidRPr="0035622B">
              <w:rPr>
                <w:rFonts w:ascii="Times New Roman" w:eastAsia="Times New Roman" w:hAnsi="Times New Roman"/>
                <w:sz w:val="24"/>
                <w:szCs w:val="24"/>
                <w:lang w:eastAsia="ru-RU"/>
              </w:rPr>
              <w:lastRenderedPageBreak/>
              <w:t xml:space="preserve">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35622B">
              <w:rPr>
                <w:rFonts w:ascii="Times New Roman" w:eastAsia="Times New Roman" w:hAnsi="Times New Roman"/>
                <w:b/>
                <w:sz w:val="24"/>
                <w:szCs w:val="24"/>
                <w:lang w:eastAsia="ru-RU"/>
              </w:rPr>
              <w:t>На підтвердження інформації учасник надає Витяг з Єдиного державного реєстру юридичних осіб, фізичних осіб - підприємців та громадських формувань.</w:t>
            </w:r>
          </w:p>
          <w:p w:rsidR="00F036DE" w:rsidRPr="0035622B" w:rsidRDefault="00F036DE" w:rsidP="00F036DE">
            <w:pPr>
              <w:spacing w:before="150" w:after="150"/>
              <w:jc w:val="both"/>
              <w:rPr>
                <w:rFonts w:ascii="Times New Roman" w:eastAsia="Times New Roman" w:hAnsi="Times New Roman"/>
                <w:sz w:val="24"/>
                <w:szCs w:val="24"/>
                <w:lang w:eastAsia="ru-RU"/>
              </w:rPr>
            </w:pPr>
            <w:r w:rsidRPr="0035622B">
              <w:rPr>
                <w:rFonts w:ascii="Times New Roman" w:eastAsia="Times New Roman" w:hAnsi="Times New Roman"/>
                <w:sz w:val="24"/>
                <w:szCs w:val="24"/>
                <w:lang w:eastAsia="ru-RU"/>
              </w:rPr>
              <w:t xml:space="preserve">У разі ненадання </w:t>
            </w:r>
            <w:r w:rsidRPr="0035622B">
              <w:rPr>
                <w:rFonts w:ascii="Times New Roman" w:eastAsia="Times New Roman" w:hAnsi="Times New Roman"/>
                <w:b/>
                <w:sz w:val="24"/>
                <w:szCs w:val="24"/>
                <w:lang w:eastAsia="ru-RU"/>
              </w:rPr>
              <w:t>учасником інформації в довільній формі та / або Витягу з Єдиного державного реєстру юридичних осіб,</w:t>
            </w:r>
            <w:r w:rsidRPr="0035622B">
              <w:rPr>
                <w:rFonts w:ascii="Times New Roman" w:eastAsia="Times New Roman" w:hAnsi="Times New Roman"/>
                <w:sz w:val="24"/>
                <w:szCs w:val="24"/>
                <w:lang w:eastAsia="ru-RU"/>
              </w:rPr>
              <w:t xml:space="preserve">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5622B">
              <w:rPr>
                <w:rFonts w:ascii="Times New Roman" w:eastAsia="Times New Roman" w:hAnsi="Times New Roman"/>
                <w:sz w:val="24"/>
                <w:szCs w:val="24"/>
                <w:lang w:eastAsia="ru-RU"/>
              </w:rPr>
              <w:t>бенефіціарним</w:t>
            </w:r>
            <w:proofErr w:type="spellEnd"/>
            <w:r w:rsidRPr="0035622B">
              <w:rPr>
                <w:rFonts w:ascii="Times New Roman" w:eastAsia="Times New Roman" w:hAnsi="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5622B">
              <w:rPr>
                <w:rFonts w:ascii="Times New Roman" w:eastAsia="Times New Roman" w:hAnsi="Times New Roman"/>
                <w:sz w:val="24"/>
                <w:szCs w:val="24"/>
                <w:lang w:eastAsia="ru-RU"/>
              </w:rPr>
              <w:t>закупівель</w:t>
            </w:r>
            <w:proofErr w:type="spellEnd"/>
            <w:r w:rsidRPr="0035622B">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5622B">
              <w:rPr>
                <w:rFonts w:ascii="Times New Roman" w:eastAsia="Times New Roman" w:hAnsi="Times New Roman"/>
                <w:sz w:val="24"/>
                <w:szCs w:val="24"/>
                <w:lang w:eastAsia="ru-RU"/>
              </w:rPr>
              <w:t>бенефіціарним</w:t>
            </w:r>
            <w:proofErr w:type="spellEnd"/>
            <w:r w:rsidRPr="0035622B">
              <w:rPr>
                <w:rFonts w:ascii="Times New Roman" w:eastAsia="Times New Roman" w:hAnsi="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w:t>
            </w:r>
            <w:r w:rsidRPr="0035622B">
              <w:rPr>
                <w:rFonts w:ascii="Times New Roman" w:eastAsia="Times New Roman" w:hAnsi="Times New Roman"/>
                <w:sz w:val="24"/>
                <w:szCs w:val="24"/>
                <w:lang w:eastAsia="ru-RU"/>
              </w:rPr>
              <w:lastRenderedPageBreak/>
              <w:t xml:space="preserve">чинності постановою Кабінету Міністрів України від 12 жовтня 2022 р. № 1178 “Про затвердження особливостей здійснення публічних </w:t>
            </w:r>
            <w:proofErr w:type="spellStart"/>
            <w:r w:rsidRPr="0035622B">
              <w:rPr>
                <w:rFonts w:ascii="Times New Roman" w:eastAsia="Times New Roman" w:hAnsi="Times New Roman"/>
                <w:sz w:val="24"/>
                <w:szCs w:val="24"/>
                <w:lang w:eastAsia="ru-RU"/>
              </w:rPr>
              <w:t>закупівель</w:t>
            </w:r>
            <w:proofErr w:type="spellEnd"/>
            <w:r w:rsidRPr="0035622B">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036DE" w:rsidRPr="0035622B" w:rsidRDefault="00F036DE" w:rsidP="00F036DE">
            <w:pPr>
              <w:spacing w:before="150" w:after="150"/>
              <w:jc w:val="both"/>
              <w:rPr>
                <w:rFonts w:ascii="Times New Roman" w:eastAsia="Times New Roman" w:hAnsi="Times New Roman"/>
                <w:sz w:val="24"/>
                <w:szCs w:val="24"/>
                <w:lang w:eastAsia="ru-RU"/>
              </w:rPr>
            </w:pPr>
            <w:r w:rsidRPr="0035622B">
              <w:rPr>
                <w:rFonts w:ascii="Times New Roman" w:eastAsia="Times New Roman" w:hAnsi="Times New Roman"/>
                <w:sz w:val="24"/>
                <w:szCs w:val="24"/>
                <w:lang w:eastAsia="ru-RU"/>
              </w:rPr>
              <w:t xml:space="preserve">3.2. Учасник у складі тендерної пропозиції </w:t>
            </w:r>
            <w:r w:rsidRPr="0035622B">
              <w:rPr>
                <w:rFonts w:ascii="Times New Roman" w:eastAsia="Times New Roman" w:hAnsi="Times New Roman"/>
                <w:b/>
                <w:sz w:val="24"/>
                <w:szCs w:val="24"/>
                <w:lang w:eastAsia="ru-RU"/>
              </w:rPr>
              <w:t>має надати довідку в довільній формі</w:t>
            </w:r>
            <w:r w:rsidRPr="0035622B">
              <w:rPr>
                <w:rFonts w:ascii="Times New Roman" w:eastAsia="Times New Roman" w:hAnsi="Times New Roman"/>
                <w:sz w:val="24"/>
                <w:szCs w:val="24"/>
                <w:lang w:eastAsia="ru-RU"/>
              </w:rPr>
              <w:t xml:space="preserve"> про те, що він не здійснює господарську діяльність або його місцезнаходження (місце проживання – для фізичних осіб-підприємців) </w:t>
            </w:r>
            <w:r w:rsidRPr="0035622B">
              <w:rPr>
                <w:rFonts w:ascii="Times New Roman" w:eastAsia="Times New Roman" w:hAnsi="Times New Roman"/>
                <w:b/>
                <w:sz w:val="24"/>
                <w:szCs w:val="24"/>
                <w:lang w:eastAsia="ru-RU"/>
              </w:rPr>
              <w:t>не знаходиться на тимчасово окупованій території</w:t>
            </w:r>
            <w:r w:rsidRPr="0035622B">
              <w:rPr>
                <w:rFonts w:ascii="Times New Roman" w:eastAsia="Times New Roman" w:hAnsi="Times New Roman"/>
                <w:sz w:val="24"/>
                <w:szCs w:val="24"/>
                <w:lang w:eastAsia="ru-RU"/>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F036DE" w:rsidRPr="0035622B" w:rsidRDefault="00F036DE" w:rsidP="00F036DE">
            <w:pPr>
              <w:spacing w:before="150" w:after="150"/>
              <w:jc w:val="both"/>
              <w:rPr>
                <w:rFonts w:ascii="Times New Roman" w:eastAsia="Times New Roman" w:hAnsi="Times New Roman"/>
                <w:sz w:val="24"/>
                <w:szCs w:val="24"/>
                <w:lang w:eastAsia="ru-RU"/>
              </w:rPr>
            </w:pPr>
            <w:r w:rsidRPr="0035622B">
              <w:rPr>
                <w:rFonts w:ascii="Times New Roman" w:eastAsia="Times New Roman" w:hAnsi="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036DE" w:rsidRPr="0035622B" w:rsidRDefault="00F036DE" w:rsidP="00F036DE">
            <w:pPr>
              <w:spacing w:before="150" w:after="150"/>
              <w:jc w:val="both"/>
              <w:rPr>
                <w:rFonts w:ascii="Times New Roman" w:eastAsia="Times New Roman" w:hAnsi="Times New Roman"/>
                <w:sz w:val="24"/>
                <w:szCs w:val="24"/>
                <w:lang w:eastAsia="ru-RU"/>
              </w:rPr>
            </w:pPr>
            <w:r w:rsidRPr="0035622B">
              <w:rPr>
                <w:rFonts w:ascii="Times New Roman" w:eastAsia="Times New Roman" w:hAnsi="Times New Roman"/>
                <w:sz w:val="24"/>
                <w:szCs w:val="24"/>
                <w:lang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w:t>
            </w:r>
            <w:r w:rsidRPr="0035622B">
              <w:rPr>
                <w:rFonts w:ascii="Times New Roman" w:eastAsia="Times New Roman" w:hAnsi="Times New Roman"/>
                <w:b/>
                <w:sz w:val="24"/>
                <w:szCs w:val="24"/>
                <w:lang w:eastAsia="ru-RU"/>
              </w:rPr>
              <w:t>відхиляє його тендерну пропозицію</w:t>
            </w:r>
            <w:r w:rsidRPr="0035622B">
              <w:rPr>
                <w:rFonts w:ascii="Times New Roman" w:eastAsia="Times New Roman" w:hAnsi="Times New Roman"/>
                <w:sz w:val="24"/>
                <w:szCs w:val="24"/>
                <w:lang w:eastAsia="ru-RU"/>
              </w:rPr>
              <w:t xml:space="preserve"> </w:t>
            </w:r>
            <w:r w:rsidRPr="0035622B">
              <w:rPr>
                <w:rFonts w:ascii="Times New Roman" w:eastAsia="Times New Roman" w:hAnsi="Times New Roman"/>
                <w:b/>
                <w:sz w:val="24"/>
                <w:szCs w:val="24"/>
                <w:lang w:eastAsia="ru-RU"/>
              </w:rPr>
              <w:t>на підставі абзацу 5 підпункту 2 пункту 41 Особливостей</w:t>
            </w:r>
            <w:r w:rsidRPr="0035622B">
              <w:rPr>
                <w:rFonts w:ascii="Times New Roman" w:eastAsia="Times New Roman" w:hAnsi="Times New Roman"/>
                <w:sz w:val="24"/>
                <w:szCs w:val="24"/>
                <w:lang w:eastAsia="ru-RU"/>
              </w:rPr>
              <w:t>,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112B0" w:rsidRPr="00D112B0" w:rsidRDefault="00F036DE" w:rsidP="00D112B0">
            <w:pPr>
              <w:pStyle w:val="af9"/>
              <w:spacing w:after="160"/>
              <w:jc w:val="both"/>
              <w:rPr>
                <w:rFonts w:eastAsia="Times New Roman"/>
              </w:rPr>
            </w:pPr>
            <w:r w:rsidRPr="0035622B">
              <w:rPr>
                <w:rFonts w:eastAsia="Times New Roman"/>
                <w:lang w:eastAsia="ru-RU"/>
              </w:rPr>
              <w:t xml:space="preserve">3.3. </w:t>
            </w:r>
            <w:r w:rsidR="00D112B0" w:rsidRPr="00D112B0">
              <w:rPr>
                <w:rFonts w:eastAsia="Times New Roman"/>
                <w:color w:val="000000"/>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00D112B0" w:rsidRPr="00D112B0">
              <w:rPr>
                <w:rFonts w:eastAsia="Times New Roman"/>
                <w:color w:val="000000"/>
              </w:rPr>
              <w:t>закупівель</w:t>
            </w:r>
            <w:proofErr w:type="spellEnd"/>
            <w:r w:rsidR="00D112B0" w:rsidRPr="00D112B0">
              <w:rPr>
                <w:rFonts w:eastAsia="Times New Roman"/>
                <w:color w:val="000000"/>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D112B0" w:rsidRPr="00D112B0" w:rsidRDefault="00D112B0" w:rsidP="00D112B0">
            <w:pPr>
              <w:spacing w:after="160"/>
              <w:jc w:val="both"/>
              <w:rPr>
                <w:rFonts w:ascii="Times New Roman" w:eastAsia="Times New Roman" w:hAnsi="Times New Roman" w:cs="Times New Roman"/>
                <w:sz w:val="24"/>
                <w:szCs w:val="24"/>
              </w:rPr>
            </w:pPr>
            <w:r w:rsidRPr="00D112B0">
              <w:rPr>
                <w:rFonts w:ascii="Times New Roman" w:eastAsia="Times New Roman" w:hAnsi="Times New Roman" w:cs="Times New Roman"/>
                <w:color w:val="000000"/>
                <w:sz w:val="24"/>
                <w:szCs w:val="24"/>
              </w:rPr>
              <w:lastRenderedPageBreak/>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112B0" w:rsidRPr="00D112B0" w:rsidRDefault="00D112B0" w:rsidP="00D112B0">
            <w:pPr>
              <w:spacing w:after="160"/>
              <w:jc w:val="both"/>
              <w:rPr>
                <w:rFonts w:ascii="Times New Roman" w:eastAsia="Times New Roman" w:hAnsi="Times New Roman" w:cs="Times New Roman"/>
                <w:sz w:val="24"/>
                <w:szCs w:val="24"/>
              </w:rPr>
            </w:pPr>
            <w:r w:rsidRPr="00D112B0">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D112B0" w:rsidRPr="00D112B0" w:rsidRDefault="00D112B0" w:rsidP="00D112B0">
            <w:pPr>
              <w:spacing w:after="160"/>
              <w:jc w:val="both"/>
              <w:rPr>
                <w:rFonts w:ascii="Times New Roman" w:eastAsia="Times New Roman" w:hAnsi="Times New Roman" w:cs="Times New Roman"/>
                <w:sz w:val="24"/>
                <w:szCs w:val="24"/>
              </w:rPr>
            </w:pPr>
            <w:r w:rsidRPr="00D112B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D112B0" w:rsidRPr="00D112B0" w:rsidRDefault="00D112B0" w:rsidP="00D112B0">
            <w:pPr>
              <w:numPr>
                <w:ilvl w:val="0"/>
                <w:numId w:val="38"/>
              </w:numPr>
              <w:jc w:val="both"/>
              <w:textAlignment w:val="baseline"/>
              <w:rPr>
                <w:rFonts w:ascii="Times New Roman" w:eastAsia="Times New Roman" w:hAnsi="Times New Roman" w:cs="Times New Roman"/>
                <w:color w:val="000000"/>
                <w:sz w:val="24"/>
                <w:szCs w:val="24"/>
              </w:rPr>
            </w:pPr>
            <w:r w:rsidRPr="00D112B0">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112B0" w:rsidRPr="00D112B0" w:rsidRDefault="00D112B0" w:rsidP="00D112B0">
            <w:pPr>
              <w:numPr>
                <w:ilvl w:val="0"/>
                <w:numId w:val="38"/>
              </w:numPr>
              <w:jc w:val="both"/>
              <w:textAlignment w:val="baseline"/>
              <w:rPr>
                <w:rFonts w:ascii="Times New Roman" w:eastAsia="Times New Roman" w:hAnsi="Times New Roman" w:cs="Times New Roman"/>
                <w:color w:val="000000"/>
                <w:sz w:val="24"/>
                <w:szCs w:val="24"/>
              </w:rPr>
            </w:pPr>
            <w:r w:rsidRPr="00D112B0">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112B0" w:rsidRPr="00D112B0" w:rsidRDefault="00D112B0" w:rsidP="00D112B0">
            <w:pPr>
              <w:numPr>
                <w:ilvl w:val="0"/>
                <w:numId w:val="38"/>
              </w:numPr>
              <w:spacing w:after="160"/>
              <w:jc w:val="both"/>
              <w:textAlignment w:val="baseline"/>
              <w:rPr>
                <w:rFonts w:ascii="Times New Roman" w:eastAsia="Times New Roman" w:hAnsi="Times New Roman" w:cs="Times New Roman"/>
                <w:color w:val="000000"/>
                <w:sz w:val="24"/>
                <w:szCs w:val="24"/>
              </w:rPr>
            </w:pPr>
            <w:r w:rsidRPr="00D112B0">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F036DE" w:rsidRPr="0035622B" w:rsidRDefault="00D112B0" w:rsidP="00F036DE">
            <w:p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 </w:t>
            </w:r>
            <w:r w:rsidR="00F036DE" w:rsidRPr="0035622B">
              <w:rPr>
                <w:rFonts w:ascii="Times New Roman" w:eastAsia="Times New Roman" w:hAnsi="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F036DE" w:rsidRPr="0035622B">
              <w:rPr>
                <w:rFonts w:ascii="Times New Roman" w:eastAsia="Times New Roman" w:hAnsi="Times New Roman"/>
                <w:sz w:val="24"/>
                <w:szCs w:val="24"/>
                <w:lang w:eastAsia="ru-RU"/>
              </w:rPr>
              <w:t>невідповідностей</w:t>
            </w:r>
            <w:proofErr w:type="spellEnd"/>
            <w:r w:rsidR="00F036DE" w:rsidRPr="0035622B">
              <w:rPr>
                <w:rFonts w:ascii="Times New Roman" w:eastAsia="Times New Roman" w:hAnsi="Times New Roman"/>
                <w:sz w:val="24"/>
                <w:szCs w:val="24"/>
                <w:lang w:eastAsia="ru-RU"/>
              </w:rPr>
              <w:t xml:space="preserve"> в електронній системі </w:t>
            </w:r>
            <w:proofErr w:type="spellStart"/>
            <w:r w:rsidR="00F036DE" w:rsidRPr="0035622B">
              <w:rPr>
                <w:rFonts w:ascii="Times New Roman" w:eastAsia="Times New Roman" w:hAnsi="Times New Roman"/>
                <w:sz w:val="24"/>
                <w:szCs w:val="24"/>
                <w:lang w:eastAsia="ru-RU"/>
              </w:rPr>
              <w:t>закупівель</w:t>
            </w:r>
            <w:proofErr w:type="spellEnd"/>
            <w:r w:rsidR="00F036DE" w:rsidRPr="0035622B">
              <w:rPr>
                <w:rFonts w:ascii="Times New Roman" w:eastAsia="Times New Roman" w:hAnsi="Times New Roman"/>
                <w:sz w:val="24"/>
                <w:szCs w:val="24"/>
                <w:lang w:eastAsia="ru-RU"/>
              </w:rPr>
              <w:t>.</w:t>
            </w:r>
          </w:p>
          <w:p w:rsidR="00F036DE" w:rsidRPr="0035622B" w:rsidRDefault="00F036DE" w:rsidP="00F036DE">
            <w:pPr>
              <w:spacing w:before="150" w:after="150"/>
              <w:jc w:val="both"/>
              <w:rPr>
                <w:rFonts w:ascii="Times New Roman" w:eastAsia="Times New Roman" w:hAnsi="Times New Roman"/>
                <w:sz w:val="24"/>
                <w:szCs w:val="24"/>
                <w:lang w:eastAsia="ru-RU"/>
              </w:rPr>
            </w:pPr>
            <w:r w:rsidRPr="0035622B">
              <w:rPr>
                <w:rFonts w:ascii="Times New Roman" w:eastAsia="Times New Roman" w:hAnsi="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036DE" w:rsidRPr="0035622B" w:rsidRDefault="00F036DE" w:rsidP="00F036DE">
            <w:pPr>
              <w:spacing w:before="150" w:after="150"/>
              <w:jc w:val="both"/>
              <w:rPr>
                <w:rFonts w:ascii="Times New Roman" w:eastAsia="Times New Roman" w:hAnsi="Times New Roman"/>
                <w:sz w:val="24"/>
                <w:szCs w:val="24"/>
                <w:lang w:eastAsia="ru-RU"/>
              </w:rPr>
            </w:pPr>
            <w:r w:rsidRPr="0035622B">
              <w:rPr>
                <w:rFonts w:ascii="Times New Roman" w:eastAsia="Times New Roman" w:hAnsi="Times New Roman"/>
                <w:sz w:val="24"/>
                <w:szCs w:val="24"/>
                <w:lang w:eastAsia="ru-RU"/>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036DE" w:rsidRPr="0035622B" w:rsidRDefault="00F036DE" w:rsidP="00F036DE">
            <w:pPr>
              <w:spacing w:before="150" w:after="150"/>
              <w:jc w:val="both"/>
              <w:rPr>
                <w:rFonts w:ascii="Times New Roman" w:eastAsia="Times New Roman" w:hAnsi="Times New Roman"/>
                <w:sz w:val="24"/>
                <w:szCs w:val="24"/>
                <w:lang w:eastAsia="ru-RU"/>
              </w:rPr>
            </w:pPr>
            <w:r w:rsidRPr="0035622B">
              <w:rPr>
                <w:rFonts w:ascii="Times New Roman" w:eastAsia="Times New Roman" w:hAnsi="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5622B">
              <w:rPr>
                <w:rFonts w:ascii="Times New Roman" w:eastAsia="Times New Roman" w:hAnsi="Times New Roman"/>
                <w:sz w:val="24"/>
                <w:szCs w:val="24"/>
                <w:lang w:eastAsia="ru-RU"/>
              </w:rPr>
              <w:t>невідповідностей</w:t>
            </w:r>
            <w:proofErr w:type="spellEnd"/>
            <w:r w:rsidRPr="0035622B">
              <w:rPr>
                <w:rFonts w:ascii="Times New Roman" w:eastAsia="Times New Roman" w:hAnsi="Times New Roman"/>
                <w:sz w:val="24"/>
                <w:szCs w:val="24"/>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112B0" w:rsidRDefault="00F036DE" w:rsidP="00F036DE">
            <w:pPr>
              <w:spacing w:before="150" w:after="150"/>
              <w:jc w:val="both"/>
              <w:rPr>
                <w:rFonts w:ascii="Times New Roman" w:eastAsia="Times New Roman" w:hAnsi="Times New Roman"/>
                <w:sz w:val="24"/>
                <w:szCs w:val="24"/>
                <w:lang w:eastAsia="ru-RU"/>
              </w:rPr>
            </w:pPr>
            <w:r w:rsidRPr="0035622B">
              <w:rPr>
                <w:rFonts w:ascii="Times New Roman" w:eastAsia="Times New Roman" w:hAnsi="Times New Roman"/>
                <w:sz w:val="24"/>
                <w:szCs w:val="24"/>
                <w:lang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F036DE" w:rsidRPr="0035622B" w:rsidRDefault="00F036DE" w:rsidP="00F036DE">
            <w:pPr>
              <w:spacing w:before="150" w:after="150"/>
              <w:jc w:val="both"/>
              <w:rPr>
                <w:rFonts w:ascii="Times New Roman" w:eastAsia="Times New Roman" w:hAnsi="Times New Roman"/>
                <w:sz w:val="24"/>
                <w:szCs w:val="24"/>
                <w:highlight w:val="yellow"/>
                <w:lang w:eastAsia="ru-RU"/>
              </w:rPr>
            </w:pPr>
            <w:r w:rsidRPr="0035622B">
              <w:rPr>
                <w:rFonts w:ascii="Times New Roman" w:eastAsia="Times New Roman" w:hAnsi="Times New Roman"/>
                <w:sz w:val="24"/>
                <w:szCs w:val="24"/>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986B34" w:rsidRPr="0035622B" w:rsidRDefault="00986B34" w:rsidP="00325C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86B34" w:rsidRPr="0035622B" w:rsidTr="00BA66A7">
        <w:trPr>
          <w:gridAfter w:val="1"/>
          <w:wAfter w:w="7" w:type="dxa"/>
          <w:trHeight w:val="522"/>
          <w:jc w:val="center"/>
        </w:trPr>
        <w:tc>
          <w:tcPr>
            <w:tcW w:w="704"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lastRenderedPageBreak/>
              <w:t>4</w:t>
            </w:r>
          </w:p>
        </w:tc>
        <w:tc>
          <w:tcPr>
            <w:tcW w:w="3325"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Відхилення тендерних пропозицій</w:t>
            </w:r>
          </w:p>
        </w:tc>
        <w:tc>
          <w:tcPr>
            <w:tcW w:w="5812" w:type="dxa"/>
          </w:tcPr>
          <w:p w:rsidR="00D112B0" w:rsidRPr="00D112B0" w:rsidRDefault="00986B34" w:rsidP="00D112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4</w:t>
            </w:r>
            <w:r w:rsidRPr="00D112B0">
              <w:rPr>
                <w:rFonts w:ascii="Times New Roman" w:eastAsia="Times New Roman" w:hAnsi="Times New Roman" w:cs="Times New Roman"/>
                <w:color w:val="000000"/>
                <w:sz w:val="24"/>
                <w:szCs w:val="24"/>
              </w:rPr>
              <w:t>.1. </w:t>
            </w:r>
            <w:r w:rsidR="00D112B0" w:rsidRPr="00D112B0">
              <w:rPr>
                <w:rFonts w:ascii="Times New Roman" w:eastAsia="Times New Roman" w:hAnsi="Times New Roman" w:cs="Times New Roman"/>
                <w:color w:val="000000"/>
                <w:sz w:val="24"/>
                <w:szCs w:val="24"/>
              </w:rPr>
              <w:t xml:space="preserve">Замовник відхиляє тендерну пропозицію із зазначенням аргументації в електронній системі </w:t>
            </w:r>
            <w:proofErr w:type="spellStart"/>
            <w:r w:rsidR="00D112B0" w:rsidRPr="00D112B0">
              <w:rPr>
                <w:rFonts w:ascii="Times New Roman" w:eastAsia="Times New Roman" w:hAnsi="Times New Roman" w:cs="Times New Roman"/>
                <w:color w:val="000000"/>
                <w:sz w:val="24"/>
                <w:szCs w:val="24"/>
              </w:rPr>
              <w:t>закупівель</w:t>
            </w:r>
            <w:proofErr w:type="spellEnd"/>
            <w:r w:rsidR="00D112B0" w:rsidRPr="00D112B0">
              <w:rPr>
                <w:rFonts w:ascii="Times New Roman" w:eastAsia="Times New Roman" w:hAnsi="Times New Roman" w:cs="Times New Roman"/>
                <w:color w:val="000000"/>
                <w:sz w:val="24"/>
                <w:szCs w:val="24"/>
              </w:rPr>
              <w:t xml:space="preserve"> у разі, коли:</w:t>
            </w:r>
          </w:p>
          <w:p w:rsidR="00D112B0" w:rsidRPr="00D112B0" w:rsidRDefault="002152C8" w:rsidP="00D112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D112B0" w:rsidRPr="00D112B0">
              <w:rPr>
                <w:rFonts w:ascii="Times New Roman" w:eastAsia="Times New Roman" w:hAnsi="Times New Roman" w:cs="Times New Roman"/>
                <w:color w:val="000000"/>
                <w:sz w:val="24"/>
                <w:szCs w:val="24"/>
              </w:rPr>
              <w:t>учасник процедури закупівлі:</w:t>
            </w:r>
          </w:p>
          <w:p w:rsidR="002152C8" w:rsidRDefault="00D112B0" w:rsidP="00D112B0">
            <w:pPr>
              <w:pStyle w:val="af3"/>
              <w:widowControl w:val="0"/>
              <w:numPr>
                <w:ilvl w:val="0"/>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2152C8" w:rsidRDefault="00D112B0" w:rsidP="00D112B0">
            <w:pPr>
              <w:pStyle w:val="af3"/>
              <w:widowControl w:val="0"/>
              <w:numPr>
                <w:ilvl w:val="0"/>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152C8" w:rsidRDefault="00D112B0" w:rsidP="00D112B0">
            <w:pPr>
              <w:pStyle w:val="af3"/>
              <w:widowControl w:val="0"/>
              <w:numPr>
                <w:ilvl w:val="0"/>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Pr="002152C8">
              <w:rPr>
                <w:rFonts w:ascii="Times New Roman" w:eastAsia="Times New Roman" w:hAnsi="Times New Roman" w:cs="Times New Roman"/>
                <w:color w:val="000000"/>
                <w:sz w:val="24"/>
                <w:szCs w:val="24"/>
              </w:rPr>
              <w:lastRenderedPageBreak/>
              <w:t xml:space="preserve">замовником </w:t>
            </w:r>
            <w:proofErr w:type="spellStart"/>
            <w:r w:rsidRPr="002152C8">
              <w:rPr>
                <w:rFonts w:ascii="Times New Roman" w:eastAsia="Times New Roman" w:hAnsi="Times New Roman" w:cs="Times New Roman"/>
                <w:color w:val="000000"/>
                <w:sz w:val="24"/>
                <w:szCs w:val="24"/>
              </w:rPr>
              <w:t>невідповідностей</w:t>
            </w:r>
            <w:proofErr w:type="spellEnd"/>
            <w:r w:rsidRPr="002152C8">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sidRPr="002152C8">
              <w:rPr>
                <w:rFonts w:ascii="Times New Roman" w:eastAsia="Times New Roman" w:hAnsi="Times New Roman" w:cs="Times New Roman"/>
                <w:color w:val="000000"/>
                <w:sz w:val="24"/>
                <w:szCs w:val="24"/>
              </w:rPr>
              <w:t>закупівель</w:t>
            </w:r>
            <w:proofErr w:type="spellEnd"/>
            <w:r w:rsidRPr="002152C8">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sidRPr="002152C8">
              <w:rPr>
                <w:rFonts w:ascii="Times New Roman" w:eastAsia="Times New Roman" w:hAnsi="Times New Roman" w:cs="Times New Roman"/>
                <w:color w:val="000000"/>
                <w:sz w:val="24"/>
                <w:szCs w:val="24"/>
              </w:rPr>
              <w:t>невідповідностей</w:t>
            </w:r>
            <w:proofErr w:type="spellEnd"/>
            <w:r w:rsidRPr="002152C8">
              <w:rPr>
                <w:rFonts w:ascii="Times New Roman" w:eastAsia="Times New Roman" w:hAnsi="Times New Roman" w:cs="Times New Roman"/>
                <w:color w:val="000000"/>
                <w:sz w:val="24"/>
                <w:szCs w:val="24"/>
              </w:rPr>
              <w:t>;</w:t>
            </w:r>
          </w:p>
          <w:p w:rsidR="002152C8" w:rsidRDefault="00D112B0" w:rsidP="00D112B0">
            <w:pPr>
              <w:pStyle w:val="af3"/>
              <w:widowControl w:val="0"/>
              <w:numPr>
                <w:ilvl w:val="0"/>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2152C8" w:rsidRDefault="00D112B0" w:rsidP="00D112B0">
            <w:pPr>
              <w:pStyle w:val="af3"/>
              <w:widowControl w:val="0"/>
              <w:numPr>
                <w:ilvl w:val="0"/>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D112B0" w:rsidRPr="002152C8" w:rsidRDefault="00D112B0" w:rsidP="00D112B0">
            <w:pPr>
              <w:pStyle w:val="af3"/>
              <w:widowControl w:val="0"/>
              <w:numPr>
                <w:ilvl w:val="0"/>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152C8">
              <w:rPr>
                <w:rFonts w:ascii="Times New Roman" w:eastAsia="Times New Roman" w:hAnsi="Times New Roman" w:cs="Times New Roman"/>
                <w:color w:val="000000"/>
                <w:sz w:val="24"/>
                <w:szCs w:val="24"/>
              </w:rPr>
              <w:t>бенефіціарним</w:t>
            </w:r>
            <w:proofErr w:type="spellEnd"/>
            <w:r w:rsidRPr="002152C8">
              <w:rPr>
                <w:rFonts w:ascii="Times New Roman" w:eastAsia="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152C8">
              <w:rPr>
                <w:rFonts w:ascii="Times New Roman" w:eastAsia="Times New Roman" w:hAnsi="Times New Roman" w:cs="Times New Roman"/>
                <w:color w:val="000000"/>
                <w:sz w:val="24"/>
                <w:szCs w:val="24"/>
              </w:rPr>
              <w:t>закупівель</w:t>
            </w:r>
            <w:proofErr w:type="spellEnd"/>
            <w:r w:rsidRPr="002152C8">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112B0" w:rsidRPr="00D112B0" w:rsidRDefault="002152C8" w:rsidP="00D112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D112B0" w:rsidRPr="00D112B0">
              <w:rPr>
                <w:rFonts w:ascii="Times New Roman" w:eastAsia="Times New Roman" w:hAnsi="Times New Roman" w:cs="Times New Roman"/>
                <w:color w:val="000000"/>
                <w:sz w:val="24"/>
                <w:szCs w:val="24"/>
              </w:rPr>
              <w:t>тендерна пропозиція:</w:t>
            </w:r>
          </w:p>
          <w:p w:rsidR="002152C8" w:rsidRDefault="00D112B0" w:rsidP="00D112B0">
            <w:pPr>
              <w:pStyle w:val="af3"/>
              <w:widowControl w:val="0"/>
              <w:numPr>
                <w:ilvl w:val="0"/>
                <w:numId w:val="40"/>
              </w:numPr>
              <w:pBdr>
                <w:top w:val="nil"/>
                <w:left w:val="nil"/>
                <w:bottom w:val="nil"/>
                <w:right w:val="nil"/>
                <w:between w:val="nil"/>
              </w:pBdr>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2152C8" w:rsidRDefault="00D112B0" w:rsidP="00D112B0">
            <w:pPr>
              <w:pStyle w:val="af3"/>
              <w:widowControl w:val="0"/>
              <w:numPr>
                <w:ilvl w:val="0"/>
                <w:numId w:val="40"/>
              </w:numPr>
              <w:pBdr>
                <w:top w:val="nil"/>
                <w:left w:val="nil"/>
                <w:bottom w:val="nil"/>
                <w:right w:val="nil"/>
                <w:between w:val="nil"/>
              </w:pBdr>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rsidR="002152C8" w:rsidRDefault="00D112B0" w:rsidP="00D112B0">
            <w:pPr>
              <w:pStyle w:val="af3"/>
              <w:widowControl w:val="0"/>
              <w:numPr>
                <w:ilvl w:val="0"/>
                <w:numId w:val="40"/>
              </w:numPr>
              <w:pBdr>
                <w:top w:val="nil"/>
                <w:left w:val="nil"/>
                <w:bottom w:val="nil"/>
                <w:right w:val="nil"/>
                <w:between w:val="nil"/>
              </w:pBdr>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є такою, строк дії якої закінчився;</w:t>
            </w:r>
          </w:p>
          <w:p w:rsidR="002152C8" w:rsidRDefault="00D112B0" w:rsidP="00D112B0">
            <w:pPr>
              <w:pStyle w:val="af3"/>
              <w:widowControl w:val="0"/>
              <w:numPr>
                <w:ilvl w:val="0"/>
                <w:numId w:val="40"/>
              </w:numPr>
              <w:pBdr>
                <w:top w:val="nil"/>
                <w:left w:val="nil"/>
                <w:bottom w:val="nil"/>
                <w:right w:val="nil"/>
                <w:between w:val="nil"/>
              </w:pBdr>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2152C8">
              <w:rPr>
                <w:rFonts w:ascii="Times New Roman" w:eastAsia="Times New Roman" w:hAnsi="Times New Roman" w:cs="Times New Roman"/>
                <w:color w:val="000000"/>
                <w:sz w:val="24"/>
                <w:szCs w:val="24"/>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112B0" w:rsidRPr="002152C8" w:rsidRDefault="00D112B0" w:rsidP="00D112B0">
            <w:pPr>
              <w:pStyle w:val="af3"/>
              <w:widowControl w:val="0"/>
              <w:numPr>
                <w:ilvl w:val="0"/>
                <w:numId w:val="40"/>
              </w:numPr>
              <w:pBdr>
                <w:top w:val="nil"/>
                <w:left w:val="nil"/>
                <w:bottom w:val="nil"/>
                <w:right w:val="nil"/>
                <w:between w:val="nil"/>
              </w:pBdr>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D112B0" w:rsidRPr="00D112B0" w:rsidRDefault="002152C8" w:rsidP="00D112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D112B0" w:rsidRPr="00D112B0">
              <w:rPr>
                <w:rFonts w:ascii="Times New Roman" w:eastAsia="Times New Roman" w:hAnsi="Times New Roman" w:cs="Times New Roman"/>
                <w:color w:val="000000"/>
                <w:sz w:val="24"/>
                <w:szCs w:val="24"/>
              </w:rPr>
              <w:t>переможець процедури закупівлі:</w:t>
            </w:r>
          </w:p>
          <w:p w:rsidR="002152C8" w:rsidRDefault="00D112B0" w:rsidP="00D112B0">
            <w:pPr>
              <w:pStyle w:val="af3"/>
              <w:widowControl w:val="0"/>
              <w:numPr>
                <w:ilvl w:val="0"/>
                <w:numId w:val="41"/>
              </w:numPr>
              <w:pBdr>
                <w:top w:val="nil"/>
                <w:left w:val="nil"/>
                <w:bottom w:val="nil"/>
                <w:right w:val="nil"/>
                <w:between w:val="nil"/>
              </w:pBdr>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2152C8" w:rsidRDefault="00D112B0" w:rsidP="00D112B0">
            <w:pPr>
              <w:pStyle w:val="af3"/>
              <w:widowControl w:val="0"/>
              <w:numPr>
                <w:ilvl w:val="0"/>
                <w:numId w:val="41"/>
              </w:numPr>
              <w:pBdr>
                <w:top w:val="nil"/>
                <w:left w:val="nil"/>
                <w:bottom w:val="nil"/>
                <w:right w:val="nil"/>
                <w:between w:val="nil"/>
              </w:pBdr>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2152C8" w:rsidRDefault="00D112B0" w:rsidP="00D112B0">
            <w:pPr>
              <w:pStyle w:val="af3"/>
              <w:widowControl w:val="0"/>
              <w:numPr>
                <w:ilvl w:val="0"/>
                <w:numId w:val="41"/>
              </w:numPr>
              <w:pBdr>
                <w:top w:val="nil"/>
                <w:left w:val="nil"/>
                <w:bottom w:val="nil"/>
                <w:right w:val="nil"/>
                <w:between w:val="nil"/>
              </w:pBdr>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2152C8" w:rsidRDefault="00D112B0" w:rsidP="00D112B0">
            <w:pPr>
              <w:pStyle w:val="af3"/>
              <w:widowControl w:val="0"/>
              <w:numPr>
                <w:ilvl w:val="0"/>
                <w:numId w:val="41"/>
              </w:numPr>
              <w:pBdr>
                <w:top w:val="nil"/>
                <w:left w:val="nil"/>
                <w:bottom w:val="nil"/>
                <w:right w:val="nil"/>
                <w:between w:val="nil"/>
              </w:pBdr>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D112B0" w:rsidRPr="002152C8" w:rsidRDefault="00D112B0" w:rsidP="00D112B0">
            <w:pPr>
              <w:pStyle w:val="af3"/>
              <w:widowControl w:val="0"/>
              <w:numPr>
                <w:ilvl w:val="0"/>
                <w:numId w:val="41"/>
              </w:numPr>
              <w:pBdr>
                <w:top w:val="nil"/>
                <w:left w:val="nil"/>
                <w:bottom w:val="nil"/>
                <w:right w:val="nil"/>
                <w:between w:val="nil"/>
              </w:pBdr>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D112B0" w:rsidRPr="00D112B0" w:rsidRDefault="00D112B0" w:rsidP="00D112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112B0">
              <w:rPr>
                <w:rFonts w:ascii="Times New Roman" w:eastAsia="Times New Roman" w:hAnsi="Times New Roman" w:cs="Times New Roman"/>
                <w:color w:val="000000"/>
                <w:sz w:val="24"/>
                <w:szCs w:val="24"/>
              </w:rPr>
              <w:t xml:space="preserve">Замовник може відхилити тендерну пропозицію із зазначенням аргументації в електронній системі </w:t>
            </w:r>
            <w:proofErr w:type="spellStart"/>
            <w:r w:rsidRPr="00D112B0">
              <w:rPr>
                <w:rFonts w:ascii="Times New Roman" w:eastAsia="Times New Roman" w:hAnsi="Times New Roman" w:cs="Times New Roman"/>
                <w:color w:val="000000"/>
                <w:sz w:val="24"/>
                <w:szCs w:val="24"/>
              </w:rPr>
              <w:t>закупівель</w:t>
            </w:r>
            <w:proofErr w:type="spellEnd"/>
            <w:r w:rsidRPr="00D112B0">
              <w:rPr>
                <w:rFonts w:ascii="Times New Roman" w:eastAsia="Times New Roman" w:hAnsi="Times New Roman" w:cs="Times New Roman"/>
                <w:color w:val="000000"/>
                <w:sz w:val="24"/>
                <w:szCs w:val="24"/>
              </w:rPr>
              <w:t xml:space="preserve"> у разі, коли:</w:t>
            </w:r>
          </w:p>
          <w:p w:rsidR="002152C8" w:rsidRDefault="00D112B0" w:rsidP="00D112B0">
            <w:pPr>
              <w:pStyle w:val="af3"/>
              <w:widowControl w:val="0"/>
              <w:numPr>
                <w:ilvl w:val="0"/>
                <w:numId w:val="42"/>
              </w:numPr>
              <w:pBdr>
                <w:top w:val="nil"/>
                <w:left w:val="nil"/>
                <w:bottom w:val="nil"/>
                <w:right w:val="nil"/>
                <w:between w:val="nil"/>
              </w:pBdr>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112B0" w:rsidRPr="002152C8" w:rsidRDefault="00D112B0" w:rsidP="00D112B0">
            <w:pPr>
              <w:pStyle w:val="af3"/>
              <w:widowControl w:val="0"/>
              <w:numPr>
                <w:ilvl w:val="0"/>
                <w:numId w:val="42"/>
              </w:numPr>
              <w:pBdr>
                <w:top w:val="nil"/>
                <w:left w:val="nil"/>
                <w:bottom w:val="nil"/>
                <w:right w:val="nil"/>
                <w:between w:val="nil"/>
              </w:pBdr>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112B0" w:rsidRDefault="00D112B0" w:rsidP="00D112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112B0">
              <w:rPr>
                <w:rFonts w:ascii="Times New Roman" w:eastAsia="Times New Roman" w:hAnsi="Times New Roman" w:cs="Times New Roman"/>
                <w:color w:val="000000"/>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152C8" w:rsidRPr="00D112B0" w:rsidRDefault="002152C8" w:rsidP="00D112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D112B0" w:rsidRPr="00D112B0" w:rsidRDefault="00D112B0" w:rsidP="00D112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112B0">
              <w:rPr>
                <w:rFonts w:ascii="Times New Roman" w:eastAsia="Times New Roman" w:hAnsi="Times New Roman" w:cs="Times New Roman"/>
                <w:color w:val="000000"/>
                <w:sz w:val="24"/>
                <w:szCs w:val="24"/>
              </w:rPr>
              <w:t xml:space="preserve">Інформація про відхилення тендерної пропозиції, у </w:t>
            </w:r>
            <w:r w:rsidRPr="00D112B0">
              <w:rPr>
                <w:rFonts w:ascii="Times New Roman" w:eastAsia="Times New Roman" w:hAnsi="Times New Roman" w:cs="Times New Roman"/>
                <w:color w:val="000000"/>
                <w:sz w:val="24"/>
                <w:szCs w:val="24"/>
              </w:rPr>
              <w:lastRenderedPageBreak/>
              <w:t xml:space="preserve">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112B0">
              <w:rPr>
                <w:rFonts w:ascii="Times New Roman" w:eastAsia="Times New Roman" w:hAnsi="Times New Roman" w:cs="Times New Roman"/>
                <w:color w:val="000000"/>
                <w:sz w:val="24"/>
                <w:szCs w:val="24"/>
              </w:rPr>
              <w:t>закупівель</w:t>
            </w:r>
            <w:proofErr w:type="spellEnd"/>
            <w:r w:rsidRPr="00D112B0">
              <w:rPr>
                <w:rFonts w:ascii="Times New Roman" w:eastAsia="Times New Roman" w:hAnsi="Times New Roman" w:cs="Times New Roman"/>
                <w:color w:val="000000"/>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112B0">
              <w:rPr>
                <w:rFonts w:ascii="Times New Roman" w:eastAsia="Times New Roman" w:hAnsi="Times New Roman" w:cs="Times New Roman"/>
                <w:color w:val="000000"/>
                <w:sz w:val="24"/>
                <w:szCs w:val="24"/>
              </w:rPr>
              <w:t>закупівель</w:t>
            </w:r>
            <w:proofErr w:type="spellEnd"/>
            <w:r w:rsidRPr="00D112B0">
              <w:rPr>
                <w:rFonts w:ascii="Times New Roman" w:eastAsia="Times New Roman" w:hAnsi="Times New Roman" w:cs="Times New Roman"/>
                <w:color w:val="000000"/>
                <w:sz w:val="24"/>
                <w:szCs w:val="24"/>
              </w:rPr>
              <w:t>.</w:t>
            </w:r>
          </w:p>
          <w:p w:rsidR="00986B34" w:rsidRPr="0035622B" w:rsidRDefault="00986B34" w:rsidP="000263CB">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p>
        </w:tc>
      </w:tr>
      <w:tr w:rsidR="00986B34" w:rsidRPr="0035622B" w:rsidTr="00BA66A7">
        <w:trPr>
          <w:trHeight w:val="522"/>
          <w:jc w:val="center"/>
        </w:trPr>
        <w:tc>
          <w:tcPr>
            <w:tcW w:w="9848" w:type="dxa"/>
            <w:gridSpan w:val="4"/>
            <w:shd w:val="clear" w:color="auto" w:fill="A5A5A5"/>
            <w:vAlign w:val="center"/>
          </w:tcPr>
          <w:p w:rsidR="00986B34" w:rsidRPr="0035622B" w:rsidRDefault="00986B34" w:rsidP="00325C06">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86B34" w:rsidRPr="0035622B" w:rsidTr="00BA66A7">
        <w:trPr>
          <w:gridAfter w:val="1"/>
          <w:wAfter w:w="7" w:type="dxa"/>
          <w:trHeight w:val="522"/>
          <w:jc w:val="center"/>
        </w:trPr>
        <w:tc>
          <w:tcPr>
            <w:tcW w:w="704" w:type="dxa"/>
          </w:tcPr>
          <w:p w:rsidR="00986B34" w:rsidRPr="0035622B" w:rsidRDefault="00986B34" w:rsidP="00325C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1</w:t>
            </w:r>
          </w:p>
        </w:tc>
        <w:tc>
          <w:tcPr>
            <w:tcW w:w="3325"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812" w:type="dxa"/>
          </w:tcPr>
          <w:p w:rsidR="00D112B0" w:rsidRPr="00D112B0" w:rsidRDefault="00D112B0" w:rsidP="00D112B0">
            <w:pPr>
              <w:widowControl w:val="0"/>
              <w:jc w:val="both"/>
              <w:rPr>
                <w:rFonts w:ascii="Times New Roman" w:eastAsia="Times New Roman" w:hAnsi="Times New Roman" w:cs="Times New Roman"/>
                <w:sz w:val="24"/>
                <w:szCs w:val="24"/>
              </w:rPr>
            </w:pPr>
            <w:r w:rsidRPr="00D112B0">
              <w:rPr>
                <w:rFonts w:ascii="Times New Roman" w:eastAsia="Times New Roman" w:hAnsi="Times New Roman" w:cs="Times New Roman"/>
                <w:sz w:val="24"/>
                <w:szCs w:val="24"/>
              </w:rPr>
              <w:t>Замовник відміняє відкриті торги у разі:</w:t>
            </w:r>
          </w:p>
          <w:p w:rsidR="00D112B0" w:rsidRPr="00D112B0" w:rsidRDefault="00D112B0" w:rsidP="00D112B0">
            <w:pPr>
              <w:widowControl w:val="0"/>
              <w:jc w:val="both"/>
              <w:rPr>
                <w:rFonts w:ascii="Times New Roman" w:eastAsia="Times New Roman" w:hAnsi="Times New Roman" w:cs="Times New Roman"/>
                <w:sz w:val="24"/>
                <w:szCs w:val="24"/>
              </w:rPr>
            </w:pPr>
            <w:r w:rsidRPr="00D112B0">
              <w:rPr>
                <w:rFonts w:ascii="Times New Roman" w:eastAsia="Times New Roman" w:hAnsi="Times New Roman" w:cs="Times New Roman"/>
                <w:sz w:val="24"/>
                <w:szCs w:val="24"/>
              </w:rPr>
              <w:t>1) відсутності подальшої потреби в закупівлі товарів, робіт чи послуг;</w:t>
            </w:r>
          </w:p>
          <w:p w:rsidR="00D112B0" w:rsidRPr="00D112B0" w:rsidRDefault="00D112B0" w:rsidP="00D112B0">
            <w:pPr>
              <w:widowControl w:val="0"/>
              <w:jc w:val="both"/>
              <w:rPr>
                <w:rFonts w:ascii="Times New Roman" w:eastAsia="Times New Roman" w:hAnsi="Times New Roman" w:cs="Times New Roman"/>
                <w:sz w:val="24"/>
                <w:szCs w:val="24"/>
              </w:rPr>
            </w:pPr>
            <w:r w:rsidRPr="00D112B0">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D112B0">
              <w:rPr>
                <w:rFonts w:ascii="Times New Roman" w:eastAsia="Times New Roman" w:hAnsi="Times New Roman" w:cs="Times New Roman"/>
                <w:sz w:val="24"/>
                <w:szCs w:val="24"/>
              </w:rPr>
              <w:t>закупівель</w:t>
            </w:r>
            <w:proofErr w:type="spellEnd"/>
            <w:r w:rsidRPr="00D112B0">
              <w:rPr>
                <w:rFonts w:ascii="Times New Roman" w:eastAsia="Times New Roman" w:hAnsi="Times New Roman" w:cs="Times New Roman"/>
                <w:sz w:val="24"/>
                <w:szCs w:val="24"/>
              </w:rPr>
              <w:t>, з описом таких порушень;</w:t>
            </w:r>
          </w:p>
          <w:p w:rsidR="00D112B0" w:rsidRPr="00D112B0" w:rsidRDefault="00D112B0" w:rsidP="00D112B0">
            <w:pPr>
              <w:widowControl w:val="0"/>
              <w:jc w:val="both"/>
              <w:rPr>
                <w:rFonts w:ascii="Times New Roman" w:eastAsia="Times New Roman" w:hAnsi="Times New Roman" w:cs="Times New Roman"/>
                <w:sz w:val="24"/>
                <w:szCs w:val="24"/>
              </w:rPr>
            </w:pPr>
            <w:r w:rsidRPr="00D112B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112B0" w:rsidRPr="00D112B0" w:rsidRDefault="00D112B0" w:rsidP="00D112B0">
            <w:pPr>
              <w:widowControl w:val="0"/>
              <w:jc w:val="both"/>
              <w:rPr>
                <w:rFonts w:ascii="Times New Roman" w:eastAsia="Times New Roman" w:hAnsi="Times New Roman" w:cs="Times New Roman"/>
                <w:sz w:val="24"/>
                <w:szCs w:val="24"/>
              </w:rPr>
            </w:pPr>
            <w:r w:rsidRPr="00D112B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112B0" w:rsidRPr="00D112B0" w:rsidRDefault="00D112B0" w:rsidP="00D112B0">
            <w:pPr>
              <w:widowControl w:val="0"/>
              <w:jc w:val="both"/>
              <w:rPr>
                <w:rFonts w:ascii="Times New Roman" w:eastAsia="Times New Roman" w:hAnsi="Times New Roman" w:cs="Times New Roman"/>
                <w:sz w:val="24"/>
                <w:szCs w:val="24"/>
              </w:rPr>
            </w:pPr>
            <w:r w:rsidRPr="00D112B0">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112B0">
              <w:rPr>
                <w:rFonts w:ascii="Times New Roman" w:eastAsia="Times New Roman" w:hAnsi="Times New Roman" w:cs="Times New Roman"/>
                <w:sz w:val="24"/>
                <w:szCs w:val="24"/>
              </w:rPr>
              <w:t>закупівель</w:t>
            </w:r>
            <w:proofErr w:type="spellEnd"/>
            <w:r w:rsidRPr="00D112B0">
              <w:rPr>
                <w:rFonts w:ascii="Times New Roman" w:eastAsia="Times New Roman" w:hAnsi="Times New Roman" w:cs="Times New Roman"/>
                <w:sz w:val="24"/>
                <w:szCs w:val="24"/>
              </w:rPr>
              <w:t xml:space="preserve"> підстави прийняття такого рішення. </w:t>
            </w:r>
          </w:p>
          <w:p w:rsidR="00D112B0" w:rsidRPr="00D112B0" w:rsidRDefault="00D112B0" w:rsidP="00D112B0">
            <w:pPr>
              <w:widowControl w:val="0"/>
              <w:jc w:val="both"/>
              <w:rPr>
                <w:rFonts w:ascii="Times New Roman" w:eastAsia="Times New Roman" w:hAnsi="Times New Roman" w:cs="Times New Roman"/>
                <w:sz w:val="24"/>
                <w:szCs w:val="24"/>
              </w:rPr>
            </w:pPr>
            <w:r w:rsidRPr="00D112B0">
              <w:rPr>
                <w:rFonts w:ascii="Times New Roman" w:eastAsia="Times New Roman" w:hAnsi="Times New Roman" w:cs="Times New Roman"/>
                <w:sz w:val="24"/>
                <w:szCs w:val="24"/>
              </w:rPr>
              <w:t xml:space="preserve">Відкриті торги автоматично відміняються електронною системою </w:t>
            </w:r>
            <w:proofErr w:type="spellStart"/>
            <w:r w:rsidRPr="00D112B0">
              <w:rPr>
                <w:rFonts w:ascii="Times New Roman" w:eastAsia="Times New Roman" w:hAnsi="Times New Roman" w:cs="Times New Roman"/>
                <w:sz w:val="24"/>
                <w:szCs w:val="24"/>
              </w:rPr>
              <w:t>закупівель</w:t>
            </w:r>
            <w:proofErr w:type="spellEnd"/>
            <w:r w:rsidRPr="00D112B0">
              <w:rPr>
                <w:rFonts w:ascii="Times New Roman" w:eastAsia="Times New Roman" w:hAnsi="Times New Roman" w:cs="Times New Roman"/>
                <w:sz w:val="24"/>
                <w:szCs w:val="24"/>
              </w:rPr>
              <w:t xml:space="preserve"> у разі:</w:t>
            </w:r>
          </w:p>
          <w:p w:rsidR="00D112B0" w:rsidRPr="00D112B0" w:rsidRDefault="00D112B0" w:rsidP="00D112B0">
            <w:pPr>
              <w:widowControl w:val="0"/>
              <w:jc w:val="both"/>
              <w:rPr>
                <w:rFonts w:ascii="Times New Roman" w:eastAsia="Times New Roman" w:hAnsi="Times New Roman" w:cs="Times New Roman"/>
                <w:sz w:val="24"/>
                <w:szCs w:val="24"/>
              </w:rPr>
            </w:pPr>
            <w:r w:rsidRPr="00D112B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112B0" w:rsidRPr="00D112B0" w:rsidRDefault="00D112B0" w:rsidP="00D112B0">
            <w:pPr>
              <w:widowControl w:val="0"/>
              <w:jc w:val="both"/>
              <w:rPr>
                <w:rFonts w:ascii="Times New Roman" w:eastAsia="Times New Roman" w:hAnsi="Times New Roman" w:cs="Times New Roman"/>
                <w:sz w:val="24"/>
                <w:szCs w:val="24"/>
              </w:rPr>
            </w:pPr>
            <w:r w:rsidRPr="00D112B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D112B0" w:rsidRPr="00D112B0" w:rsidRDefault="00D112B0" w:rsidP="00D112B0">
            <w:pPr>
              <w:widowControl w:val="0"/>
              <w:jc w:val="both"/>
              <w:rPr>
                <w:rFonts w:ascii="Times New Roman" w:eastAsia="Times New Roman" w:hAnsi="Times New Roman" w:cs="Times New Roman"/>
                <w:sz w:val="24"/>
                <w:szCs w:val="24"/>
              </w:rPr>
            </w:pPr>
            <w:r w:rsidRPr="00D112B0">
              <w:rPr>
                <w:rFonts w:ascii="Times New Roman" w:eastAsia="Times New Roman" w:hAnsi="Times New Roman" w:cs="Times New Roman"/>
                <w:sz w:val="24"/>
                <w:szCs w:val="24"/>
              </w:rPr>
              <w:t xml:space="preserve">Електронною системою </w:t>
            </w:r>
            <w:proofErr w:type="spellStart"/>
            <w:r w:rsidRPr="00D112B0">
              <w:rPr>
                <w:rFonts w:ascii="Times New Roman" w:eastAsia="Times New Roman" w:hAnsi="Times New Roman" w:cs="Times New Roman"/>
                <w:sz w:val="24"/>
                <w:szCs w:val="24"/>
              </w:rPr>
              <w:t>закупівель</w:t>
            </w:r>
            <w:proofErr w:type="spellEnd"/>
            <w:r w:rsidRPr="00D112B0">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112B0" w:rsidRPr="00D112B0" w:rsidRDefault="00D112B0" w:rsidP="00D112B0">
            <w:pPr>
              <w:widowControl w:val="0"/>
              <w:jc w:val="both"/>
              <w:rPr>
                <w:rFonts w:ascii="Times New Roman" w:eastAsia="Times New Roman" w:hAnsi="Times New Roman" w:cs="Times New Roman"/>
                <w:sz w:val="24"/>
                <w:szCs w:val="24"/>
              </w:rPr>
            </w:pPr>
            <w:r w:rsidRPr="00D112B0">
              <w:rPr>
                <w:rFonts w:ascii="Times New Roman" w:eastAsia="Times New Roman" w:hAnsi="Times New Roman" w:cs="Times New Roman"/>
                <w:sz w:val="24"/>
                <w:szCs w:val="24"/>
              </w:rPr>
              <w:t>Відкриті торги можуть бути відмінені частково (за лотом).</w:t>
            </w:r>
          </w:p>
          <w:p w:rsidR="00D112B0" w:rsidRPr="00D112B0" w:rsidRDefault="00D112B0" w:rsidP="00D112B0">
            <w:pPr>
              <w:widowControl w:val="0"/>
              <w:jc w:val="both"/>
              <w:rPr>
                <w:rFonts w:ascii="Times New Roman" w:eastAsia="Times New Roman" w:hAnsi="Times New Roman" w:cs="Times New Roman"/>
                <w:sz w:val="24"/>
                <w:szCs w:val="24"/>
              </w:rPr>
            </w:pPr>
            <w:r w:rsidRPr="00D112B0">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112B0">
              <w:rPr>
                <w:rFonts w:ascii="Times New Roman" w:eastAsia="Times New Roman" w:hAnsi="Times New Roman" w:cs="Times New Roman"/>
                <w:sz w:val="24"/>
                <w:szCs w:val="24"/>
              </w:rPr>
              <w:t>закупівель</w:t>
            </w:r>
            <w:proofErr w:type="spellEnd"/>
            <w:r w:rsidRPr="00D112B0">
              <w:rPr>
                <w:rFonts w:ascii="Times New Roman" w:eastAsia="Times New Roman" w:hAnsi="Times New Roman" w:cs="Times New Roman"/>
                <w:sz w:val="24"/>
                <w:szCs w:val="24"/>
              </w:rPr>
              <w:t xml:space="preserve"> в день її оприлюднення.</w:t>
            </w:r>
          </w:p>
          <w:p w:rsidR="00986B34" w:rsidRPr="0035622B" w:rsidRDefault="00986B34" w:rsidP="000445B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86B34" w:rsidRPr="0035622B" w:rsidTr="00BA66A7">
        <w:trPr>
          <w:gridAfter w:val="1"/>
          <w:wAfter w:w="7" w:type="dxa"/>
          <w:trHeight w:val="522"/>
          <w:jc w:val="center"/>
        </w:trPr>
        <w:tc>
          <w:tcPr>
            <w:tcW w:w="704" w:type="dxa"/>
          </w:tcPr>
          <w:p w:rsidR="00986B34" w:rsidRPr="0035622B" w:rsidRDefault="00986B34" w:rsidP="00325C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2</w:t>
            </w:r>
          </w:p>
        </w:tc>
        <w:tc>
          <w:tcPr>
            <w:tcW w:w="3325" w:type="dxa"/>
          </w:tcPr>
          <w:p w:rsidR="00986B34" w:rsidRPr="0035622B" w:rsidRDefault="00986B34" w:rsidP="00325C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 xml:space="preserve">Строк укладання договору </w:t>
            </w:r>
          </w:p>
        </w:tc>
        <w:tc>
          <w:tcPr>
            <w:tcW w:w="5812" w:type="dxa"/>
          </w:tcPr>
          <w:p w:rsidR="002152C8" w:rsidRPr="002152C8" w:rsidRDefault="00833A82" w:rsidP="002152C8">
            <w:pPr>
              <w:widowControl w:val="0"/>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2.1. </w:t>
            </w:r>
            <w:r w:rsidR="002152C8" w:rsidRPr="002152C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w:t>
            </w:r>
            <w:r w:rsidR="002152C8" w:rsidRPr="002152C8">
              <w:rPr>
                <w:rFonts w:ascii="Times New Roman" w:eastAsia="Times New Roman" w:hAnsi="Times New Roman" w:cs="Times New Roman"/>
                <w:i/>
                <w:sz w:val="24"/>
                <w:szCs w:val="24"/>
              </w:rPr>
              <w:t xml:space="preserve">закупівлю не може бути укладено раніше ніж через п’ять днів з дати оприлюднення в електронній системі </w:t>
            </w:r>
            <w:proofErr w:type="spellStart"/>
            <w:r w:rsidR="002152C8" w:rsidRPr="002152C8">
              <w:rPr>
                <w:rFonts w:ascii="Times New Roman" w:eastAsia="Times New Roman" w:hAnsi="Times New Roman" w:cs="Times New Roman"/>
                <w:i/>
                <w:sz w:val="24"/>
                <w:szCs w:val="24"/>
              </w:rPr>
              <w:t>закупівель</w:t>
            </w:r>
            <w:proofErr w:type="spellEnd"/>
            <w:r w:rsidR="002152C8" w:rsidRPr="002152C8">
              <w:rPr>
                <w:rFonts w:ascii="Times New Roman" w:eastAsia="Times New Roman" w:hAnsi="Times New Roman" w:cs="Times New Roman"/>
                <w:i/>
                <w:sz w:val="24"/>
                <w:szCs w:val="24"/>
              </w:rPr>
              <w:t xml:space="preserve"> повідомлення про намір укласти </w:t>
            </w:r>
            <w:r w:rsidR="002152C8" w:rsidRPr="002152C8">
              <w:rPr>
                <w:rFonts w:ascii="Times New Roman" w:eastAsia="Times New Roman" w:hAnsi="Times New Roman" w:cs="Times New Roman"/>
                <w:i/>
                <w:sz w:val="24"/>
                <w:szCs w:val="24"/>
              </w:rPr>
              <w:lastRenderedPageBreak/>
              <w:t>договір про закупівлю.</w:t>
            </w:r>
          </w:p>
          <w:p w:rsidR="002152C8" w:rsidRPr="002152C8" w:rsidRDefault="002152C8" w:rsidP="002152C8">
            <w:pPr>
              <w:widowControl w:val="0"/>
              <w:jc w:val="both"/>
              <w:rPr>
                <w:rFonts w:ascii="Times New Roman" w:eastAsia="Times New Roman" w:hAnsi="Times New Roman" w:cs="Times New Roman"/>
                <w:sz w:val="24"/>
                <w:szCs w:val="24"/>
              </w:rPr>
            </w:pPr>
            <w:r w:rsidRPr="002152C8">
              <w:rPr>
                <w:rFonts w:ascii="Times New Roman" w:eastAsia="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w:t>
            </w:r>
            <w:r w:rsidRPr="002152C8">
              <w:rPr>
                <w:rFonts w:ascii="Times New Roman" w:eastAsia="Times New Roman" w:hAnsi="Times New Roman" w:cs="Times New Roman"/>
                <w:i/>
                <w:sz w:val="24"/>
                <w:szCs w:val="24"/>
              </w:rPr>
              <w:t xml:space="preserve"> не пізніше ніж через 15 днів з дати прийняття рішення про намір укласти договір </w:t>
            </w:r>
            <w:r w:rsidRPr="002152C8">
              <w:rPr>
                <w:rFonts w:ascii="Times New Roman" w:eastAsia="Times New Roman" w:hAnsi="Times New Roman" w:cs="Times New Roman"/>
                <w:sz w:val="24"/>
                <w:szCs w:val="24"/>
              </w:rPr>
              <w:t xml:space="preserve">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152C8" w:rsidRPr="002152C8" w:rsidRDefault="002152C8" w:rsidP="002152C8">
            <w:pPr>
              <w:widowControl w:val="0"/>
              <w:jc w:val="both"/>
              <w:rPr>
                <w:rFonts w:ascii="Times New Roman" w:eastAsia="Times New Roman" w:hAnsi="Times New Roman" w:cs="Times New Roman"/>
                <w:sz w:val="24"/>
                <w:szCs w:val="24"/>
              </w:rPr>
            </w:pPr>
            <w:r w:rsidRPr="002152C8">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2152C8">
              <w:rPr>
                <w:rFonts w:ascii="Times New Roman" w:eastAsia="Times New Roman" w:hAnsi="Times New Roman" w:cs="Times New Roman"/>
                <w:sz w:val="24"/>
                <w:szCs w:val="24"/>
              </w:rPr>
              <w:t>закупівель</w:t>
            </w:r>
            <w:proofErr w:type="spellEnd"/>
            <w:r w:rsidRPr="002152C8">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986B34" w:rsidRPr="0035622B" w:rsidRDefault="00986B34" w:rsidP="000445BE">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p>
        </w:tc>
      </w:tr>
      <w:tr w:rsidR="00986B34" w:rsidRPr="0035622B" w:rsidTr="00BA66A7">
        <w:trPr>
          <w:gridAfter w:val="1"/>
          <w:wAfter w:w="7" w:type="dxa"/>
          <w:trHeight w:val="522"/>
          <w:jc w:val="center"/>
        </w:trPr>
        <w:tc>
          <w:tcPr>
            <w:tcW w:w="704" w:type="dxa"/>
          </w:tcPr>
          <w:p w:rsidR="00986B34" w:rsidRPr="0035622B" w:rsidRDefault="00986B34" w:rsidP="00325C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lastRenderedPageBreak/>
              <w:t>3</w:t>
            </w:r>
          </w:p>
        </w:tc>
        <w:tc>
          <w:tcPr>
            <w:tcW w:w="3325"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 xml:space="preserve">Проект договору про закупівлю </w:t>
            </w:r>
          </w:p>
        </w:tc>
        <w:tc>
          <w:tcPr>
            <w:tcW w:w="5812" w:type="dxa"/>
          </w:tcPr>
          <w:p w:rsidR="000445BE" w:rsidRPr="0035622B" w:rsidRDefault="00986B34" w:rsidP="000445BE">
            <w:pPr>
              <w:widowControl w:val="0"/>
              <w:ind w:right="120"/>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3</w:t>
            </w:r>
            <w:r w:rsidR="00833A82" w:rsidRPr="0035622B">
              <w:rPr>
                <w:rFonts w:ascii="Times New Roman" w:eastAsia="Times New Roman" w:hAnsi="Times New Roman" w:cs="Times New Roman"/>
                <w:color w:val="000000"/>
                <w:sz w:val="24"/>
                <w:szCs w:val="24"/>
              </w:rPr>
              <w:t>.1.</w:t>
            </w:r>
            <w:r w:rsidR="000445BE" w:rsidRPr="0035622B">
              <w:rPr>
                <w:rFonts w:ascii="Times New Roman" w:eastAsia="Times New Roman" w:hAnsi="Times New Roman" w:cs="Times New Roman"/>
                <w:color w:val="000000"/>
                <w:sz w:val="24"/>
                <w:szCs w:val="24"/>
              </w:rPr>
              <w:t xml:space="preserve"> </w:t>
            </w:r>
            <w:proofErr w:type="spellStart"/>
            <w:r w:rsidR="000445BE" w:rsidRPr="0035622B">
              <w:rPr>
                <w:rFonts w:ascii="Times New Roman" w:eastAsia="Times New Roman" w:hAnsi="Times New Roman" w:cs="Times New Roman"/>
                <w:color w:val="000000"/>
                <w:sz w:val="24"/>
                <w:szCs w:val="24"/>
              </w:rPr>
              <w:t>Проєкт</w:t>
            </w:r>
            <w:proofErr w:type="spellEnd"/>
            <w:r w:rsidR="000445BE" w:rsidRPr="0035622B">
              <w:rPr>
                <w:rFonts w:ascii="Times New Roman" w:eastAsia="Times New Roman" w:hAnsi="Times New Roman" w:cs="Times New Roman"/>
                <w:color w:val="000000"/>
                <w:sz w:val="24"/>
                <w:szCs w:val="24"/>
              </w:rPr>
              <w:t xml:space="preserve"> </w:t>
            </w:r>
            <w:r w:rsidR="000445BE" w:rsidRPr="0035622B">
              <w:rPr>
                <w:rFonts w:ascii="Times New Roman" w:eastAsia="Times New Roman" w:hAnsi="Times New Roman" w:cs="Times New Roman"/>
                <w:sz w:val="24"/>
                <w:szCs w:val="24"/>
              </w:rPr>
              <w:t>д</w:t>
            </w:r>
            <w:r w:rsidR="000445BE" w:rsidRPr="0035622B">
              <w:rPr>
                <w:rFonts w:ascii="Times New Roman" w:eastAsia="Times New Roman" w:hAnsi="Times New Roman" w:cs="Times New Roman"/>
                <w:color w:val="000000"/>
                <w:sz w:val="24"/>
                <w:szCs w:val="24"/>
              </w:rPr>
              <w:t xml:space="preserve">оговору про закупівлю викладено в </w:t>
            </w:r>
            <w:r w:rsidR="000445BE" w:rsidRPr="0035622B">
              <w:rPr>
                <w:rFonts w:ascii="Times New Roman" w:eastAsia="Times New Roman" w:hAnsi="Times New Roman" w:cs="Times New Roman"/>
                <w:b/>
                <w:i/>
                <w:color w:val="000000"/>
                <w:sz w:val="24"/>
                <w:szCs w:val="24"/>
              </w:rPr>
              <w:t>Додатку 4</w:t>
            </w:r>
            <w:r w:rsidR="000445BE" w:rsidRPr="0035622B">
              <w:rPr>
                <w:rFonts w:ascii="Times New Roman" w:eastAsia="Times New Roman" w:hAnsi="Times New Roman" w:cs="Times New Roman"/>
                <w:color w:val="000000"/>
                <w:sz w:val="24"/>
                <w:szCs w:val="24"/>
              </w:rPr>
              <w:t xml:space="preserve"> до цієї тендерної документації.</w:t>
            </w:r>
          </w:p>
          <w:p w:rsidR="002152C8" w:rsidRPr="002152C8" w:rsidRDefault="002152C8" w:rsidP="002152C8">
            <w:pPr>
              <w:widowControl w:val="0"/>
              <w:ind w:right="120"/>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2152C8" w:rsidRPr="002152C8" w:rsidRDefault="002152C8" w:rsidP="002152C8">
            <w:pPr>
              <w:widowControl w:val="0"/>
              <w:ind w:right="120"/>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 xml:space="preserve">Переможець процедури закупівлі під час укладення договору про закупівлю повинен надати шляхом завантаження в електронну систему </w:t>
            </w:r>
            <w:proofErr w:type="spellStart"/>
            <w:r w:rsidRPr="002152C8">
              <w:rPr>
                <w:rFonts w:ascii="Times New Roman" w:eastAsia="Times New Roman" w:hAnsi="Times New Roman" w:cs="Times New Roman"/>
                <w:color w:val="000000"/>
                <w:sz w:val="24"/>
                <w:szCs w:val="24"/>
              </w:rPr>
              <w:t>закупівель</w:t>
            </w:r>
            <w:proofErr w:type="spellEnd"/>
            <w:r w:rsidRPr="002152C8">
              <w:rPr>
                <w:rFonts w:ascii="Times New Roman" w:eastAsia="Times New Roman" w:hAnsi="Times New Roman" w:cs="Times New Roman"/>
                <w:color w:val="000000"/>
                <w:sz w:val="24"/>
                <w:szCs w:val="24"/>
              </w:rPr>
              <w:t xml:space="preserve">: </w:t>
            </w:r>
          </w:p>
          <w:p w:rsidR="002152C8" w:rsidRPr="002152C8" w:rsidRDefault="002152C8" w:rsidP="002152C8">
            <w:pPr>
              <w:widowControl w:val="0"/>
              <w:ind w:right="120"/>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2152C8" w:rsidRPr="002152C8" w:rsidRDefault="002152C8" w:rsidP="002152C8">
            <w:pPr>
              <w:widowControl w:val="0"/>
              <w:ind w:right="120"/>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86B34" w:rsidRPr="0035622B" w:rsidRDefault="002152C8" w:rsidP="002152C8">
            <w:pPr>
              <w:widowControl w:val="0"/>
              <w:pBdr>
                <w:top w:val="nil"/>
                <w:left w:val="nil"/>
                <w:bottom w:val="nil"/>
                <w:right w:val="nil"/>
                <w:between w:val="nil"/>
              </w:pBdr>
              <w:spacing w:line="259" w:lineRule="auto"/>
              <w:ind w:left="34"/>
              <w:jc w:val="both"/>
              <w:rPr>
                <w:rFonts w:ascii="Times New Roman" w:eastAsia="Times New Roman" w:hAnsi="Times New Roman" w:cs="Times New Roman"/>
                <w:i/>
                <w:color w:val="000000"/>
                <w:sz w:val="24"/>
                <w:szCs w:val="24"/>
              </w:rPr>
            </w:pPr>
            <w:r w:rsidRPr="002152C8">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86B34" w:rsidRPr="0035622B" w:rsidTr="00BA66A7">
        <w:trPr>
          <w:gridAfter w:val="1"/>
          <w:wAfter w:w="7" w:type="dxa"/>
          <w:trHeight w:val="522"/>
          <w:jc w:val="center"/>
        </w:trPr>
        <w:tc>
          <w:tcPr>
            <w:tcW w:w="704" w:type="dxa"/>
          </w:tcPr>
          <w:p w:rsidR="00986B34" w:rsidRPr="0035622B" w:rsidRDefault="00986B34" w:rsidP="00325C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4</w:t>
            </w:r>
          </w:p>
        </w:tc>
        <w:tc>
          <w:tcPr>
            <w:tcW w:w="3325"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812" w:type="dxa"/>
          </w:tcPr>
          <w:p w:rsidR="00833A82" w:rsidRPr="0035622B" w:rsidRDefault="00833A82" w:rsidP="00833A8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833A82" w:rsidRPr="0035622B" w:rsidRDefault="00833A82" w:rsidP="00833A8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F4EF9" w:rsidRPr="0035622B" w:rsidRDefault="000F4EF9" w:rsidP="00833A82">
            <w:pPr>
              <w:widowControl w:val="0"/>
              <w:jc w:val="both"/>
              <w:rPr>
                <w:rFonts w:ascii="Times New Roman" w:eastAsia="Times New Roman" w:hAnsi="Times New Roman" w:cs="Times New Roman"/>
                <w:color w:val="323232"/>
                <w:sz w:val="24"/>
                <w:szCs w:val="24"/>
              </w:rPr>
            </w:pPr>
          </w:p>
          <w:p w:rsidR="00986B34" w:rsidRPr="0035622B" w:rsidRDefault="00986B34" w:rsidP="00325C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152C8" w:rsidRPr="0035622B" w:rsidTr="00BA66A7">
        <w:trPr>
          <w:gridAfter w:val="1"/>
          <w:wAfter w:w="7" w:type="dxa"/>
          <w:trHeight w:val="522"/>
          <w:jc w:val="center"/>
        </w:trPr>
        <w:tc>
          <w:tcPr>
            <w:tcW w:w="704" w:type="dxa"/>
          </w:tcPr>
          <w:p w:rsidR="002152C8" w:rsidRPr="002152C8" w:rsidRDefault="002152C8" w:rsidP="00325C06">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325" w:type="dxa"/>
          </w:tcPr>
          <w:p w:rsidR="002152C8" w:rsidRPr="002152C8" w:rsidRDefault="002152C8" w:rsidP="002152C8">
            <w:pPr>
              <w:rPr>
                <w:rFonts w:ascii="Times New Roman" w:hAnsi="Times New Roman" w:cs="Times New Roman"/>
                <w:b/>
                <w:sz w:val="24"/>
                <w:szCs w:val="24"/>
              </w:rPr>
            </w:pPr>
            <w:r w:rsidRPr="002152C8">
              <w:rPr>
                <w:rFonts w:ascii="Times New Roman" w:hAnsi="Times New Roman" w:cs="Times New Roman"/>
                <w:b/>
                <w:sz w:val="24"/>
                <w:szCs w:val="24"/>
              </w:rPr>
              <w:t>Дії замовника при відмові переможця процедури закупівлі від підписання договір про закупівлю</w:t>
            </w:r>
          </w:p>
        </w:tc>
        <w:tc>
          <w:tcPr>
            <w:tcW w:w="5812" w:type="dxa"/>
          </w:tcPr>
          <w:p w:rsidR="002152C8" w:rsidRPr="002152C8" w:rsidRDefault="002152C8" w:rsidP="002152C8">
            <w:pPr>
              <w:jc w:val="both"/>
              <w:rPr>
                <w:rFonts w:ascii="Times New Roman" w:hAnsi="Times New Roman" w:cs="Times New Roman"/>
                <w:sz w:val="24"/>
                <w:szCs w:val="24"/>
              </w:rPr>
            </w:pPr>
            <w:r w:rsidRPr="002152C8">
              <w:rPr>
                <w:rFonts w:ascii="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w:t>
            </w:r>
            <w:r w:rsidRPr="002152C8">
              <w:rPr>
                <w:rFonts w:ascii="Times New Roman" w:hAnsi="Times New Roman" w:cs="Times New Roman"/>
                <w:sz w:val="24"/>
                <w:szCs w:val="24"/>
              </w:rPr>
              <w:lastRenderedPageBreak/>
              <w:t>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2152C8" w:rsidRPr="00C3218D" w:rsidRDefault="002152C8" w:rsidP="002152C8"/>
        </w:tc>
      </w:tr>
      <w:tr w:rsidR="00986B34" w:rsidRPr="0035622B" w:rsidTr="00BA66A7">
        <w:trPr>
          <w:gridAfter w:val="1"/>
          <w:wAfter w:w="7" w:type="dxa"/>
          <w:trHeight w:val="522"/>
          <w:jc w:val="center"/>
        </w:trPr>
        <w:tc>
          <w:tcPr>
            <w:tcW w:w="704" w:type="dxa"/>
          </w:tcPr>
          <w:p w:rsidR="00986B34" w:rsidRPr="002152C8" w:rsidRDefault="002152C8" w:rsidP="00325C06">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2152C8">
              <w:rPr>
                <w:rFonts w:ascii="Times New Roman" w:eastAsia="Times New Roman" w:hAnsi="Times New Roman" w:cs="Times New Roman"/>
                <w:b/>
                <w:color w:val="000000"/>
                <w:sz w:val="24"/>
                <w:szCs w:val="24"/>
              </w:rPr>
              <w:lastRenderedPageBreak/>
              <w:t>6</w:t>
            </w:r>
          </w:p>
        </w:tc>
        <w:tc>
          <w:tcPr>
            <w:tcW w:w="3325"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812" w:type="dxa"/>
          </w:tcPr>
          <w:p w:rsidR="00986B34" w:rsidRPr="0035622B" w:rsidRDefault="00986B34" w:rsidP="00325C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sz w:val="24"/>
                <w:szCs w:val="24"/>
              </w:rPr>
              <w:t>Не вимагається</w:t>
            </w:r>
          </w:p>
        </w:tc>
      </w:tr>
    </w:tbl>
    <w:p w:rsidR="00325C06" w:rsidRPr="0035622B" w:rsidRDefault="00325C06" w:rsidP="00325C0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35622B" w:rsidRPr="00396264" w:rsidRDefault="0035622B" w:rsidP="0035622B">
      <w:pPr>
        <w:rPr>
          <w:rFonts w:ascii="Times New Roman" w:hAnsi="Times New Roman" w:cs="Times New Roman"/>
          <w:b/>
          <w:sz w:val="24"/>
          <w:szCs w:val="24"/>
          <w:u w:val="single"/>
        </w:rPr>
      </w:pPr>
      <w:r w:rsidRPr="00396264">
        <w:rPr>
          <w:rFonts w:ascii="Times New Roman" w:hAnsi="Times New Roman" w:cs="Times New Roman"/>
          <w:b/>
          <w:sz w:val="24"/>
          <w:szCs w:val="24"/>
          <w:u w:val="single"/>
        </w:rPr>
        <w:t>Додатки:</w:t>
      </w:r>
    </w:p>
    <w:p w:rsidR="00396264" w:rsidRDefault="0035622B" w:rsidP="00350826">
      <w:pPr>
        <w:ind w:firstLine="567"/>
        <w:jc w:val="both"/>
        <w:rPr>
          <w:rFonts w:ascii="Times New Roman" w:hAnsi="Times New Roman" w:cs="Times New Roman"/>
          <w:b/>
          <w:sz w:val="24"/>
          <w:szCs w:val="24"/>
        </w:rPr>
      </w:pPr>
      <w:r w:rsidRPr="00396264">
        <w:rPr>
          <w:rFonts w:ascii="Times New Roman" w:hAnsi="Times New Roman" w:cs="Times New Roman"/>
          <w:b/>
          <w:sz w:val="24"/>
          <w:szCs w:val="24"/>
        </w:rPr>
        <w:t>Додаток 1</w:t>
      </w:r>
      <w:r w:rsidRPr="0035622B">
        <w:rPr>
          <w:rFonts w:ascii="Times New Roman" w:hAnsi="Times New Roman" w:cs="Times New Roman"/>
          <w:sz w:val="24"/>
          <w:szCs w:val="24"/>
        </w:rPr>
        <w:t xml:space="preserve"> - </w:t>
      </w:r>
      <w:r w:rsidRPr="00396264">
        <w:rPr>
          <w:rFonts w:ascii="Times New Roman" w:hAnsi="Times New Roman" w:cs="Times New Roman"/>
          <w:sz w:val="24"/>
          <w:szCs w:val="24"/>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r w:rsidRPr="0035622B">
        <w:rPr>
          <w:rFonts w:ascii="Times New Roman" w:hAnsi="Times New Roman" w:cs="Times New Roman"/>
          <w:b/>
          <w:sz w:val="24"/>
          <w:szCs w:val="24"/>
        </w:rPr>
        <w:t xml:space="preserve"> </w:t>
      </w:r>
    </w:p>
    <w:p w:rsidR="00396264" w:rsidRDefault="0035622B" w:rsidP="00350826">
      <w:pPr>
        <w:ind w:firstLine="567"/>
        <w:jc w:val="both"/>
        <w:rPr>
          <w:rFonts w:ascii="Times New Roman" w:hAnsi="Times New Roman" w:cs="Times New Roman"/>
          <w:sz w:val="24"/>
          <w:szCs w:val="24"/>
        </w:rPr>
      </w:pPr>
      <w:r w:rsidRPr="0035622B">
        <w:rPr>
          <w:rFonts w:ascii="Times New Roman" w:hAnsi="Times New Roman" w:cs="Times New Roman"/>
          <w:b/>
          <w:sz w:val="24"/>
          <w:szCs w:val="24"/>
        </w:rPr>
        <w:t xml:space="preserve">Додаток 2 - </w:t>
      </w:r>
      <w:r w:rsidR="00350826">
        <w:rPr>
          <w:rFonts w:ascii="Times New Roman" w:hAnsi="Times New Roman" w:cs="Times New Roman"/>
          <w:sz w:val="24"/>
          <w:szCs w:val="24"/>
        </w:rPr>
        <w:t>Форма «</w:t>
      </w:r>
      <w:r w:rsidR="00396264">
        <w:rPr>
          <w:rFonts w:ascii="Times New Roman" w:hAnsi="Times New Roman" w:cs="Times New Roman"/>
          <w:sz w:val="24"/>
          <w:szCs w:val="24"/>
        </w:rPr>
        <w:t>Т</w:t>
      </w:r>
      <w:r w:rsidR="00396264" w:rsidRPr="00396264">
        <w:rPr>
          <w:rFonts w:ascii="Times New Roman" w:hAnsi="Times New Roman" w:cs="Times New Roman"/>
          <w:sz w:val="24"/>
          <w:szCs w:val="24"/>
        </w:rPr>
        <w:t>ендерна пропозиція</w:t>
      </w:r>
      <w:r w:rsidR="00350826">
        <w:rPr>
          <w:rFonts w:ascii="Times New Roman" w:hAnsi="Times New Roman" w:cs="Times New Roman"/>
          <w:sz w:val="24"/>
          <w:szCs w:val="24"/>
        </w:rPr>
        <w:t>»</w:t>
      </w:r>
    </w:p>
    <w:p w:rsidR="006F7BA6" w:rsidRPr="006F7BA6" w:rsidRDefault="006F7BA6" w:rsidP="00350826">
      <w:pPr>
        <w:ind w:firstLine="567"/>
        <w:jc w:val="both"/>
        <w:rPr>
          <w:rFonts w:ascii="Times New Roman" w:eastAsia="Times New Roman" w:hAnsi="Times New Roman" w:cs="Times New Roman"/>
          <w:b/>
          <w:bCs/>
          <w:iCs/>
          <w:sz w:val="24"/>
          <w:szCs w:val="24"/>
          <w:highlight w:val="white"/>
        </w:rPr>
      </w:pPr>
      <w:r w:rsidRPr="006F7BA6">
        <w:rPr>
          <w:rFonts w:ascii="Times New Roman" w:eastAsia="Times New Roman" w:hAnsi="Times New Roman" w:cs="Times New Roman"/>
          <w:b/>
          <w:sz w:val="24"/>
          <w:szCs w:val="24"/>
          <w:highlight w:val="white"/>
        </w:rPr>
        <w:t xml:space="preserve">Додаток 3 – </w:t>
      </w:r>
      <w:r w:rsidRPr="006F7BA6">
        <w:rPr>
          <w:rFonts w:ascii="Times New Roman" w:eastAsia="Times New Roman" w:hAnsi="Times New Roman" w:cs="Times New Roman"/>
          <w:bCs/>
          <w:iCs/>
          <w:sz w:val="24"/>
          <w:szCs w:val="24"/>
          <w:highlight w:val="white"/>
        </w:rPr>
        <w:t>Інформація про необхідні технічні, якісні та кількісні характеристики предмета закупівлі</w:t>
      </w:r>
    </w:p>
    <w:p w:rsidR="006F7BA6" w:rsidRPr="00D931F2" w:rsidRDefault="006F7BA6" w:rsidP="00350826">
      <w:pPr>
        <w:ind w:firstLine="567"/>
        <w:jc w:val="both"/>
        <w:rPr>
          <w:rFonts w:ascii="Times New Roman" w:eastAsia="Times New Roman" w:hAnsi="Times New Roman" w:cs="Times New Roman"/>
          <w:bCs/>
          <w:i/>
          <w:sz w:val="24"/>
          <w:szCs w:val="24"/>
          <w:highlight w:val="white"/>
        </w:rPr>
      </w:pPr>
      <w:r w:rsidRPr="006F7BA6">
        <w:rPr>
          <w:rFonts w:ascii="Times New Roman" w:eastAsia="Times New Roman" w:hAnsi="Times New Roman" w:cs="Times New Roman"/>
          <w:b/>
          <w:sz w:val="24"/>
          <w:szCs w:val="24"/>
          <w:highlight w:val="white"/>
        </w:rPr>
        <w:t>Додаток 4</w:t>
      </w:r>
      <w:r>
        <w:rPr>
          <w:rFonts w:ascii="Times New Roman" w:eastAsia="Times New Roman" w:hAnsi="Times New Roman" w:cs="Times New Roman"/>
          <w:sz w:val="24"/>
          <w:szCs w:val="24"/>
          <w:highlight w:val="white"/>
        </w:rPr>
        <w:t xml:space="preserve"> –  </w:t>
      </w:r>
      <w:proofErr w:type="spellStart"/>
      <w:r>
        <w:rPr>
          <w:rFonts w:ascii="Times New Roman" w:eastAsia="Times New Roman" w:hAnsi="Times New Roman" w:cs="Times New Roman"/>
          <w:sz w:val="24"/>
          <w:szCs w:val="24"/>
          <w:highlight w:val="white"/>
        </w:rPr>
        <w:t>Проєкт</w:t>
      </w:r>
      <w:proofErr w:type="spellEnd"/>
      <w:r>
        <w:rPr>
          <w:rFonts w:ascii="Times New Roman" w:eastAsia="Times New Roman" w:hAnsi="Times New Roman" w:cs="Times New Roman"/>
          <w:sz w:val="24"/>
          <w:szCs w:val="24"/>
          <w:highlight w:val="white"/>
        </w:rPr>
        <w:t xml:space="preserve"> договору (</w:t>
      </w:r>
      <w:r w:rsidRPr="00D931F2">
        <w:rPr>
          <w:rFonts w:ascii="Times New Roman" w:eastAsia="Times New Roman" w:hAnsi="Times New Roman" w:cs="Times New Roman"/>
          <w:bCs/>
          <w:i/>
          <w:sz w:val="24"/>
          <w:szCs w:val="24"/>
          <w:highlight w:val="white"/>
        </w:rPr>
        <w:t>викладено окремим файлом</w:t>
      </w:r>
      <w:r>
        <w:rPr>
          <w:rFonts w:ascii="Times New Roman" w:eastAsia="Times New Roman" w:hAnsi="Times New Roman" w:cs="Times New Roman"/>
          <w:bCs/>
          <w:i/>
          <w:sz w:val="24"/>
          <w:szCs w:val="24"/>
          <w:highlight w:val="white"/>
        </w:rPr>
        <w:t>)</w:t>
      </w:r>
    </w:p>
    <w:p w:rsidR="006F7BA6" w:rsidRPr="00D931F2" w:rsidRDefault="006F7BA6" w:rsidP="006F7BA6">
      <w:pPr>
        <w:ind w:firstLine="567"/>
        <w:rPr>
          <w:rFonts w:ascii="Times New Roman" w:eastAsia="Times New Roman" w:hAnsi="Times New Roman" w:cs="Times New Roman"/>
          <w:sz w:val="24"/>
          <w:szCs w:val="24"/>
          <w:highlight w:val="white"/>
        </w:rPr>
      </w:pPr>
    </w:p>
    <w:p w:rsidR="006F7BA6" w:rsidRPr="00396264" w:rsidRDefault="006F7BA6" w:rsidP="00396264">
      <w:pPr>
        <w:ind w:firstLine="567"/>
        <w:jc w:val="both"/>
        <w:rPr>
          <w:rFonts w:ascii="Times New Roman" w:hAnsi="Times New Roman" w:cs="Times New Roman"/>
          <w:b/>
          <w:sz w:val="24"/>
          <w:szCs w:val="24"/>
        </w:rPr>
      </w:pPr>
    </w:p>
    <w:p w:rsidR="0035622B" w:rsidRPr="00396264" w:rsidRDefault="0035622B" w:rsidP="00396264">
      <w:pPr>
        <w:ind w:firstLine="567"/>
        <w:jc w:val="both"/>
        <w:rPr>
          <w:rFonts w:ascii="Times New Roman" w:hAnsi="Times New Roman" w:cs="Times New Roman"/>
          <w:b/>
          <w:sz w:val="24"/>
          <w:szCs w:val="24"/>
        </w:rPr>
      </w:pPr>
    </w:p>
    <w:p w:rsidR="00EF1F2D" w:rsidRPr="0035622B" w:rsidRDefault="000E321C">
      <w:pPr>
        <w:jc w:val="right"/>
        <w:rPr>
          <w:rFonts w:ascii="Times New Roman" w:eastAsia="Times New Roman" w:hAnsi="Times New Roman" w:cs="Times New Roman"/>
          <w:i/>
          <w:sz w:val="24"/>
          <w:szCs w:val="24"/>
        </w:rPr>
      </w:pPr>
      <w:r w:rsidRPr="0035622B">
        <w:br w:type="column"/>
      </w:r>
      <w:r w:rsidRPr="0035622B">
        <w:rPr>
          <w:rFonts w:ascii="Times New Roman" w:eastAsia="Times New Roman" w:hAnsi="Times New Roman" w:cs="Times New Roman"/>
          <w:i/>
          <w:sz w:val="24"/>
          <w:szCs w:val="24"/>
        </w:rPr>
        <w:lastRenderedPageBreak/>
        <w:t>Додаток  1</w:t>
      </w:r>
      <w:r w:rsidR="0035622B" w:rsidRPr="0035622B">
        <w:rPr>
          <w:rFonts w:ascii="Times New Roman" w:eastAsia="Times New Roman" w:hAnsi="Times New Roman" w:cs="Times New Roman"/>
          <w:i/>
          <w:sz w:val="24"/>
          <w:szCs w:val="24"/>
        </w:rPr>
        <w:t xml:space="preserve"> до тендерної документації </w:t>
      </w:r>
    </w:p>
    <w:p w:rsidR="0035622B" w:rsidRPr="0035622B" w:rsidRDefault="0035622B">
      <w:pPr>
        <w:jc w:val="right"/>
        <w:rPr>
          <w:rFonts w:ascii="Times New Roman" w:eastAsia="Times New Roman" w:hAnsi="Times New Roman" w:cs="Times New Roman"/>
          <w:b/>
          <w:sz w:val="24"/>
          <w:szCs w:val="24"/>
        </w:rPr>
      </w:pPr>
    </w:p>
    <w:p w:rsidR="0035622B" w:rsidRPr="0035622B" w:rsidRDefault="0035622B" w:rsidP="0035622B">
      <w:pPr>
        <w:jc w:val="center"/>
        <w:rPr>
          <w:rFonts w:ascii="Times New Roman" w:hAnsi="Times New Roman" w:cs="Times New Roman"/>
          <w:b/>
          <w:sz w:val="24"/>
          <w:szCs w:val="24"/>
        </w:rPr>
      </w:pPr>
      <w:r w:rsidRPr="0035622B">
        <w:rPr>
          <w:rFonts w:ascii="Times New Roman" w:hAnsi="Times New Roman" w:cs="Times New Roman"/>
          <w:b/>
          <w:sz w:val="24"/>
          <w:szCs w:val="24"/>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35622B" w:rsidRPr="0035622B" w:rsidRDefault="0035622B" w:rsidP="0035622B">
      <w:pPr>
        <w:jc w:val="center"/>
        <w:rPr>
          <w:rFonts w:ascii="Times New Roman" w:eastAsia="Times New Roman" w:hAnsi="Times New Roman" w:cs="Times New Roman"/>
          <w:b/>
          <w:sz w:val="24"/>
          <w:szCs w:val="24"/>
        </w:rPr>
      </w:pPr>
    </w:p>
    <w:p w:rsidR="00833A82" w:rsidRPr="00396264" w:rsidRDefault="00833A82" w:rsidP="0035622B">
      <w:pPr>
        <w:numPr>
          <w:ilvl w:val="0"/>
          <w:numId w:val="30"/>
        </w:numPr>
        <w:shd w:val="clear" w:color="auto" w:fill="FFFFFF"/>
        <w:spacing w:after="160"/>
        <w:ind w:left="0" w:firstLine="709"/>
        <w:jc w:val="both"/>
        <w:rPr>
          <w:rFonts w:ascii="Times New Roman" w:eastAsia="Times New Roman" w:hAnsi="Times New Roman" w:cs="Times New Roman"/>
          <w:b/>
          <w:color w:val="000000"/>
          <w:sz w:val="24"/>
          <w:szCs w:val="24"/>
          <w:lang w:eastAsia="ru-RU"/>
        </w:rPr>
      </w:pPr>
      <w:r w:rsidRPr="00396264">
        <w:rPr>
          <w:rFonts w:ascii="Times New Roman" w:eastAsia="Times New Roman" w:hAnsi="Times New Roman" w:cs="Times New Roman"/>
          <w:b/>
          <w:color w:val="000000"/>
          <w:sz w:val="24"/>
          <w:szCs w:val="24"/>
          <w:lang w:eastAsia="ru-RU"/>
        </w:rPr>
        <w:t xml:space="preserve">Перелік документів та інформації  для підтвердження відповідності </w:t>
      </w:r>
      <w:r w:rsidR="0035622B" w:rsidRPr="00396264">
        <w:rPr>
          <w:rFonts w:ascii="Times New Roman" w:eastAsia="Times New Roman" w:hAnsi="Times New Roman" w:cs="Times New Roman"/>
          <w:b/>
          <w:color w:val="000000"/>
          <w:sz w:val="24"/>
          <w:szCs w:val="24"/>
          <w:lang w:eastAsia="ru-RU"/>
        </w:rPr>
        <w:t>Учасника</w:t>
      </w:r>
      <w:r w:rsidRPr="00396264">
        <w:rPr>
          <w:rFonts w:ascii="Times New Roman" w:eastAsia="Times New Roman" w:hAnsi="Times New Roman" w:cs="Times New Roman"/>
          <w:b/>
          <w:color w:val="000000"/>
          <w:sz w:val="24"/>
          <w:szCs w:val="24"/>
          <w:lang w:eastAsia="ru-RU"/>
        </w:rPr>
        <w:t>  кваліфікаційним критеріям, визначеним у статті 16 Закону України «Про публічні закупівлі»</w:t>
      </w:r>
      <w:r w:rsidR="0035622B" w:rsidRPr="00396264">
        <w:rPr>
          <w:rFonts w:ascii="Times New Roman" w:eastAsia="Times New Roman" w:hAnsi="Times New Roman" w:cs="Times New Roman"/>
          <w:b/>
          <w:color w:val="000000"/>
          <w:sz w:val="24"/>
          <w:szCs w:val="24"/>
          <w:lang w:eastAsia="ru-RU"/>
        </w:rPr>
        <w:t xml:space="preserve"> (далі – Закон)</w:t>
      </w:r>
      <w:r w:rsidRPr="00396264">
        <w:rPr>
          <w:rFonts w:ascii="Times New Roman" w:eastAsia="Times New Roman" w:hAnsi="Times New Roman" w:cs="Times New Roman"/>
          <w:b/>
          <w:color w:val="000000"/>
          <w:sz w:val="24"/>
          <w:szCs w:val="24"/>
          <w:lang w:eastAsia="ru-RU"/>
        </w:rPr>
        <w:t>:</w:t>
      </w:r>
    </w:p>
    <w:p w:rsidR="00833A82" w:rsidRPr="0035622B" w:rsidRDefault="00833A82" w:rsidP="00833A82">
      <w:pPr>
        <w:ind w:left="885"/>
        <w:jc w:val="center"/>
        <w:rPr>
          <w:rFonts w:ascii="Times New Roman" w:eastAsia="Times New Roman" w:hAnsi="Times New Roman" w:cs="Times New Roman"/>
          <w:lang w:eastAsia="ru-RU"/>
        </w:rPr>
      </w:pPr>
    </w:p>
    <w:tbl>
      <w:tblPr>
        <w:tblW w:w="9700" w:type="dxa"/>
        <w:jc w:val="center"/>
        <w:tblLayout w:type="fixed"/>
        <w:tblLook w:val="0400" w:firstRow="0" w:lastRow="0" w:firstColumn="0" w:lastColumn="0" w:noHBand="0" w:noVBand="1"/>
      </w:tblPr>
      <w:tblGrid>
        <w:gridCol w:w="490"/>
        <w:gridCol w:w="3824"/>
        <w:gridCol w:w="5386"/>
      </w:tblGrid>
      <w:tr w:rsidR="00833A82" w:rsidRPr="0035622B" w:rsidTr="0035622B">
        <w:trPr>
          <w:trHeight w:val="88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3A82" w:rsidRPr="0035622B" w:rsidRDefault="00833A82" w:rsidP="00833A82">
            <w:pPr>
              <w:spacing w:before="240"/>
              <w:jc w:val="center"/>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t xml:space="preserve">№ </w:t>
            </w:r>
            <w:r w:rsidRPr="0035622B">
              <w:rPr>
                <w:rFonts w:ascii="Times New Roman" w:eastAsia="Times New Roman" w:hAnsi="Times New Roman" w:cs="Times New Roman"/>
                <w:b/>
                <w:sz w:val="22"/>
                <w:szCs w:val="22"/>
                <w:lang w:eastAsia="ru-RU"/>
              </w:rPr>
              <w:t>з</w:t>
            </w:r>
            <w:r w:rsidRPr="0035622B">
              <w:rPr>
                <w:rFonts w:ascii="Times New Roman" w:eastAsia="Times New Roman" w:hAnsi="Times New Roman" w:cs="Times New Roman"/>
                <w:b/>
                <w:color w:val="000000"/>
                <w:sz w:val="22"/>
                <w:szCs w:val="22"/>
                <w:lang w:eastAsia="ru-RU"/>
              </w:rPr>
              <w:t>/п</w:t>
            </w:r>
          </w:p>
        </w:tc>
        <w:tc>
          <w:tcPr>
            <w:tcW w:w="3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3A82" w:rsidRPr="0035622B" w:rsidRDefault="00833A82" w:rsidP="00833A82">
            <w:pPr>
              <w:spacing w:before="240"/>
              <w:jc w:val="center"/>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t>Кваліфікаційні критерії</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3A82" w:rsidRPr="0035622B" w:rsidRDefault="00833A82" w:rsidP="00833A82">
            <w:pPr>
              <w:spacing w:before="240"/>
              <w:jc w:val="center"/>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themeColor="text1"/>
                <w:sz w:val="22"/>
                <w:szCs w:val="22"/>
                <w:lang w:eastAsia="ru-RU"/>
              </w:rPr>
              <w:t xml:space="preserve">Документи та інформація, які підтверджують </w:t>
            </w:r>
            <w:r w:rsidRPr="0035622B">
              <w:rPr>
                <w:rFonts w:ascii="Times New Roman" w:eastAsia="Times New Roman" w:hAnsi="Times New Roman" w:cs="Times New Roman"/>
                <w:b/>
                <w:color w:val="000000"/>
                <w:sz w:val="22"/>
                <w:szCs w:val="22"/>
                <w:lang w:eastAsia="ru-RU"/>
              </w:rPr>
              <w:t>відповідність Учас</w:t>
            </w:r>
            <w:r w:rsidR="0035622B" w:rsidRPr="0035622B">
              <w:rPr>
                <w:rFonts w:ascii="Times New Roman" w:eastAsia="Times New Roman" w:hAnsi="Times New Roman" w:cs="Times New Roman"/>
                <w:b/>
                <w:color w:val="000000"/>
                <w:sz w:val="22"/>
                <w:szCs w:val="22"/>
                <w:lang w:eastAsia="ru-RU"/>
              </w:rPr>
              <w:t>ника кваліфікаційним критеріям</w:t>
            </w:r>
          </w:p>
        </w:tc>
      </w:tr>
      <w:tr w:rsidR="00833A82" w:rsidRPr="0035622B" w:rsidTr="0035622B">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3A82" w:rsidRPr="0035622B" w:rsidRDefault="00833A82" w:rsidP="00833A82">
            <w:pPr>
              <w:jc w:val="center"/>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t>1</w:t>
            </w:r>
          </w:p>
        </w:tc>
        <w:tc>
          <w:tcPr>
            <w:tcW w:w="3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3A82" w:rsidRPr="0035622B" w:rsidRDefault="00833A82" w:rsidP="0035622B">
            <w:pPr>
              <w:numPr>
                <w:ilvl w:val="0"/>
                <w:numId w:val="28"/>
              </w:numPr>
              <w:ind w:left="0" w:firstLine="360"/>
              <w:jc w:val="both"/>
              <w:rPr>
                <w:rFonts w:ascii="Times New Roman" w:eastAsia="Times New Roman" w:hAnsi="Times New Roman" w:cs="Times New Roman"/>
                <w:color w:val="000000"/>
                <w:sz w:val="24"/>
                <w:szCs w:val="24"/>
                <w:lang w:eastAsia="ru-RU"/>
              </w:rPr>
            </w:pPr>
            <w:r w:rsidRPr="0035622B">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w:t>
            </w:r>
          </w:p>
          <w:p w:rsidR="00833A82" w:rsidRPr="0035622B" w:rsidRDefault="00833A82" w:rsidP="0035622B">
            <w:pPr>
              <w:rPr>
                <w:rFonts w:ascii="Times New Roman" w:eastAsia="Times New Roman" w:hAnsi="Times New Roman" w:cs="Times New Roman"/>
                <w:sz w:val="22"/>
                <w:szCs w:val="22"/>
                <w:lang w:eastAsia="ru-RU"/>
              </w:rPr>
            </w:pP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3A82" w:rsidRPr="0035622B" w:rsidRDefault="00833A82" w:rsidP="0035622B">
            <w:pPr>
              <w:ind w:firstLine="467"/>
              <w:jc w:val="both"/>
              <w:rPr>
                <w:rFonts w:ascii="Times New Roman" w:hAnsi="Times New Roman"/>
                <w:sz w:val="24"/>
                <w:szCs w:val="24"/>
              </w:rPr>
            </w:pPr>
            <w:r w:rsidRPr="0035622B">
              <w:rPr>
                <w:rFonts w:ascii="Times New Roman" w:hAnsi="Times New Roman"/>
                <w:sz w:val="24"/>
                <w:szCs w:val="24"/>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833A82" w:rsidRPr="0035622B" w:rsidRDefault="00833A82" w:rsidP="00833A82">
            <w:pPr>
              <w:jc w:val="both"/>
              <w:rPr>
                <w:rFonts w:ascii="Times New Roman" w:hAnsi="Times New Roman"/>
              </w:rPr>
            </w:pPr>
          </w:p>
          <w:p w:rsidR="00833A82" w:rsidRPr="0035622B" w:rsidRDefault="00833A82" w:rsidP="00833A82">
            <w:pPr>
              <w:jc w:val="right"/>
              <w:rPr>
                <w:rFonts w:ascii="Times New Roman" w:hAnsi="Times New Roman"/>
                <w:i/>
                <w:iCs/>
                <w:sz w:val="24"/>
                <w:szCs w:val="24"/>
              </w:rPr>
            </w:pPr>
            <w:r w:rsidRPr="0035622B">
              <w:rPr>
                <w:rFonts w:ascii="Times New Roman" w:hAnsi="Times New Roman"/>
                <w:i/>
                <w:iCs/>
                <w:sz w:val="24"/>
                <w:szCs w:val="24"/>
              </w:rPr>
              <w:t>Форма 1</w:t>
            </w:r>
          </w:p>
          <w:p w:rsidR="00833A82" w:rsidRPr="0035622B" w:rsidRDefault="00833A82" w:rsidP="00833A82">
            <w:pPr>
              <w:jc w:val="both"/>
              <w:rPr>
                <w:rFonts w:ascii="Times New Roman" w:hAnsi="Times New Roman"/>
              </w:rPr>
            </w:pPr>
          </w:p>
          <w:p w:rsidR="00833A82" w:rsidRPr="0035622B" w:rsidRDefault="00833A82" w:rsidP="00833A82">
            <w:pPr>
              <w:jc w:val="center"/>
              <w:rPr>
                <w:rFonts w:ascii="Times New Roman" w:hAnsi="Times New Roman"/>
                <w:b/>
                <w:bCs/>
              </w:rPr>
            </w:pPr>
            <w:r w:rsidRPr="0035622B">
              <w:rPr>
                <w:rFonts w:ascii="Times New Roman" w:hAnsi="Times New Roman"/>
                <w:b/>
                <w:bCs/>
              </w:rPr>
              <w:t>Довідка</w:t>
            </w:r>
          </w:p>
          <w:p w:rsidR="00833A82" w:rsidRPr="0035622B" w:rsidRDefault="00833A82" w:rsidP="00833A82">
            <w:pPr>
              <w:jc w:val="center"/>
              <w:rPr>
                <w:rFonts w:ascii="Times New Roman" w:hAnsi="Times New Roman"/>
                <w:b/>
                <w:bCs/>
              </w:rPr>
            </w:pPr>
            <w:r w:rsidRPr="0035622B">
              <w:rPr>
                <w:rFonts w:ascii="Times New Roman" w:hAnsi="Times New Roman"/>
                <w:b/>
                <w:bCs/>
              </w:rPr>
              <w:t>про наявність обладнання, матеріально-технічної бази та технологій учасника</w:t>
            </w:r>
          </w:p>
          <w:p w:rsidR="00833A82" w:rsidRPr="0035622B" w:rsidRDefault="00833A82" w:rsidP="00833A82">
            <w:pPr>
              <w:jc w:val="center"/>
              <w:rPr>
                <w:rFonts w:ascii="Times New Roman" w:hAnsi="Times New Roman"/>
              </w:rPr>
            </w:pPr>
          </w:p>
          <w:p w:rsidR="00833A82" w:rsidRPr="0035622B" w:rsidRDefault="00833A82" w:rsidP="00833A82">
            <w:pPr>
              <w:jc w:val="both"/>
              <w:rPr>
                <w:rFonts w:ascii="Times New Roman" w:hAnsi="Times New Roman"/>
              </w:rPr>
            </w:pPr>
            <w:r w:rsidRPr="0035622B">
              <w:rPr>
                <w:rFonts w:ascii="Times New Roman" w:hAnsi="Times New Roman"/>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833A82" w:rsidRPr="0035622B" w:rsidRDefault="00833A82" w:rsidP="00833A82">
            <w:pPr>
              <w:jc w:val="both"/>
              <w:rPr>
                <w:rFonts w:ascii="Times New Roman" w:hAnsi="Times New Roman"/>
              </w:rPr>
            </w:pPr>
          </w:p>
          <w:tbl>
            <w:tblPr>
              <w:tblW w:w="4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1275"/>
              <w:gridCol w:w="993"/>
              <w:gridCol w:w="2241"/>
            </w:tblGrid>
            <w:tr w:rsidR="00833A82" w:rsidRPr="0035622B" w:rsidTr="00833A82">
              <w:tc>
                <w:tcPr>
                  <w:tcW w:w="462" w:type="dxa"/>
                  <w:shd w:val="clear" w:color="auto" w:fill="auto"/>
                  <w:vAlign w:val="center"/>
                </w:tcPr>
                <w:p w:rsidR="00833A82" w:rsidRPr="0035622B" w:rsidRDefault="00833A82" w:rsidP="00833A82">
                  <w:pPr>
                    <w:jc w:val="center"/>
                    <w:rPr>
                      <w:rFonts w:ascii="Times New Roman" w:hAnsi="Times New Roman"/>
                      <w:b/>
                      <w:bCs/>
                    </w:rPr>
                  </w:pPr>
                  <w:r w:rsidRPr="0035622B">
                    <w:rPr>
                      <w:rFonts w:ascii="Times New Roman" w:hAnsi="Times New Roman"/>
                      <w:b/>
                      <w:bCs/>
                    </w:rPr>
                    <w:t>№</w:t>
                  </w:r>
                </w:p>
              </w:tc>
              <w:tc>
                <w:tcPr>
                  <w:tcW w:w="1275" w:type="dxa"/>
                  <w:shd w:val="clear" w:color="auto" w:fill="auto"/>
                  <w:vAlign w:val="center"/>
                </w:tcPr>
                <w:p w:rsidR="00833A82" w:rsidRPr="0035622B" w:rsidRDefault="00833A82" w:rsidP="00833A82">
                  <w:pPr>
                    <w:jc w:val="center"/>
                    <w:rPr>
                      <w:rFonts w:ascii="Times New Roman" w:hAnsi="Times New Roman"/>
                      <w:b/>
                      <w:bCs/>
                    </w:rPr>
                  </w:pPr>
                  <w:r w:rsidRPr="0035622B">
                    <w:rPr>
                      <w:rFonts w:ascii="Times New Roman" w:hAnsi="Times New Roman"/>
                      <w:b/>
                      <w:bCs/>
                    </w:rPr>
                    <w:t>Найменування</w:t>
                  </w:r>
                </w:p>
              </w:tc>
              <w:tc>
                <w:tcPr>
                  <w:tcW w:w="993" w:type="dxa"/>
                  <w:shd w:val="clear" w:color="auto" w:fill="auto"/>
                  <w:vAlign w:val="center"/>
                </w:tcPr>
                <w:p w:rsidR="00833A82" w:rsidRPr="0035622B" w:rsidRDefault="00833A82" w:rsidP="00833A82">
                  <w:pPr>
                    <w:jc w:val="center"/>
                    <w:rPr>
                      <w:rFonts w:ascii="Times New Roman" w:hAnsi="Times New Roman"/>
                      <w:b/>
                      <w:bCs/>
                    </w:rPr>
                  </w:pPr>
                  <w:r w:rsidRPr="0035622B">
                    <w:rPr>
                      <w:rFonts w:ascii="Times New Roman" w:hAnsi="Times New Roman"/>
                      <w:b/>
                      <w:bCs/>
                    </w:rPr>
                    <w:t>Кількість</w:t>
                  </w:r>
                </w:p>
              </w:tc>
              <w:tc>
                <w:tcPr>
                  <w:tcW w:w="2241" w:type="dxa"/>
                  <w:shd w:val="clear" w:color="auto" w:fill="auto"/>
                  <w:vAlign w:val="center"/>
                </w:tcPr>
                <w:p w:rsidR="00833A82" w:rsidRPr="0035622B" w:rsidRDefault="00833A82" w:rsidP="00833A82">
                  <w:pPr>
                    <w:jc w:val="center"/>
                    <w:rPr>
                      <w:rFonts w:ascii="Times New Roman" w:hAnsi="Times New Roman"/>
                      <w:b/>
                      <w:bCs/>
                    </w:rPr>
                  </w:pPr>
                  <w:r w:rsidRPr="0035622B">
                    <w:rPr>
                      <w:rFonts w:ascii="Times New Roman" w:hAnsi="Times New Roman"/>
                      <w:b/>
                      <w:bCs/>
                    </w:rPr>
                    <w:t>Інформація про право володіння або підстава користування або договір про надання послуг</w:t>
                  </w:r>
                </w:p>
              </w:tc>
            </w:tr>
            <w:tr w:rsidR="00833A82" w:rsidRPr="0035622B" w:rsidTr="00833A82">
              <w:tc>
                <w:tcPr>
                  <w:tcW w:w="462" w:type="dxa"/>
                  <w:shd w:val="clear" w:color="auto" w:fill="auto"/>
                </w:tcPr>
                <w:p w:rsidR="00833A82" w:rsidRPr="0035622B" w:rsidRDefault="00833A82" w:rsidP="00833A82">
                  <w:pPr>
                    <w:jc w:val="both"/>
                    <w:rPr>
                      <w:rFonts w:ascii="Times New Roman" w:hAnsi="Times New Roman"/>
                    </w:rPr>
                  </w:pPr>
                </w:p>
              </w:tc>
              <w:tc>
                <w:tcPr>
                  <w:tcW w:w="1275" w:type="dxa"/>
                  <w:shd w:val="clear" w:color="auto" w:fill="auto"/>
                </w:tcPr>
                <w:p w:rsidR="00833A82" w:rsidRPr="0035622B" w:rsidRDefault="00833A82" w:rsidP="00833A82">
                  <w:pPr>
                    <w:jc w:val="both"/>
                    <w:rPr>
                      <w:rFonts w:ascii="Times New Roman" w:hAnsi="Times New Roman"/>
                    </w:rPr>
                  </w:pPr>
                </w:p>
              </w:tc>
              <w:tc>
                <w:tcPr>
                  <w:tcW w:w="993" w:type="dxa"/>
                  <w:shd w:val="clear" w:color="auto" w:fill="auto"/>
                </w:tcPr>
                <w:p w:rsidR="00833A82" w:rsidRPr="0035622B" w:rsidRDefault="00833A82" w:rsidP="00833A82">
                  <w:pPr>
                    <w:jc w:val="both"/>
                    <w:rPr>
                      <w:rFonts w:ascii="Times New Roman" w:hAnsi="Times New Roman"/>
                    </w:rPr>
                  </w:pPr>
                </w:p>
              </w:tc>
              <w:tc>
                <w:tcPr>
                  <w:tcW w:w="2241" w:type="dxa"/>
                  <w:shd w:val="clear" w:color="auto" w:fill="auto"/>
                </w:tcPr>
                <w:p w:rsidR="00833A82" w:rsidRPr="0035622B" w:rsidRDefault="00833A82" w:rsidP="00833A82">
                  <w:pPr>
                    <w:jc w:val="both"/>
                    <w:rPr>
                      <w:rFonts w:ascii="Times New Roman" w:hAnsi="Times New Roman"/>
                    </w:rPr>
                  </w:pPr>
                </w:p>
              </w:tc>
            </w:tr>
            <w:tr w:rsidR="00833A82" w:rsidRPr="0035622B" w:rsidTr="00833A82">
              <w:tc>
                <w:tcPr>
                  <w:tcW w:w="462" w:type="dxa"/>
                  <w:shd w:val="clear" w:color="auto" w:fill="auto"/>
                </w:tcPr>
                <w:p w:rsidR="00833A82" w:rsidRPr="0035622B" w:rsidRDefault="00833A82" w:rsidP="00833A82">
                  <w:pPr>
                    <w:jc w:val="both"/>
                    <w:rPr>
                      <w:rFonts w:ascii="Times New Roman" w:hAnsi="Times New Roman"/>
                    </w:rPr>
                  </w:pPr>
                </w:p>
              </w:tc>
              <w:tc>
                <w:tcPr>
                  <w:tcW w:w="1275" w:type="dxa"/>
                  <w:shd w:val="clear" w:color="auto" w:fill="auto"/>
                </w:tcPr>
                <w:p w:rsidR="00833A82" w:rsidRPr="0035622B" w:rsidRDefault="00833A82" w:rsidP="00833A82">
                  <w:pPr>
                    <w:jc w:val="both"/>
                    <w:rPr>
                      <w:rFonts w:ascii="Times New Roman" w:hAnsi="Times New Roman"/>
                    </w:rPr>
                  </w:pPr>
                </w:p>
              </w:tc>
              <w:tc>
                <w:tcPr>
                  <w:tcW w:w="993" w:type="dxa"/>
                  <w:shd w:val="clear" w:color="auto" w:fill="auto"/>
                </w:tcPr>
                <w:p w:rsidR="00833A82" w:rsidRPr="0035622B" w:rsidRDefault="00833A82" w:rsidP="00833A82">
                  <w:pPr>
                    <w:jc w:val="both"/>
                    <w:rPr>
                      <w:rFonts w:ascii="Times New Roman" w:hAnsi="Times New Roman"/>
                    </w:rPr>
                  </w:pPr>
                </w:p>
              </w:tc>
              <w:tc>
                <w:tcPr>
                  <w:tcW w:w="2241" w:type="dxa"/>
                  <w:shd w:val="clear" w:color="auto" w:fill="auto"/>
                </w:tcPr>
                <w:p w:rsidR="00833A82" w:rsidRPr="0035622B" w:rsidRDefault="00833A82" w:rsidP="00833A82">
                  <w:pPr>
                    <w:jc w:val="both"/>
                    <w:rPr>
                      <w:rFonts w:ascii="Times New Roman" w:hAnsi="Times New Roman"/>
                    </w:rPr>
                  </w:pPr>
                </w:p>
              </w:tc>
            </w:tr>
            <w:tr w:rsidR="00833A82" w:rsidRPr="0035622B" w:rsidTr="00833A82">
              <w:tc>
                <w:tcPr>
                  <w:tcW w:w="462" w:type="dxa"/>
                  <w:shd w:val="clear" w:color="auto" w:fill="auto"/>
                </w:tcPr>
                <w:p w:rsidR="00833A82" w:rsidRPr="0035622B" w:rsidRDefault="00833A82" w:rsidP="00833A82">
                  <w:pPr>
                    <w:jc w:val="both"/>
                    <w:rPr>
                      <w:rFonts w:ascii="Times New Roman" w:hAnsi="Times New Roman"/>
                    </w:rPr>
                  </w:pPr>
                </w:p>
              </w:tc>
              <w:tc>
                <w:tcPr>
                  <w:tcW w:w="1275" w:type="dxa"/>
                  <w:shd w:val="clear" w:color="auto" w:fill="auto"/>
                </w:tcPr>
                <w:p w:rsidR="00833A82" w:rsidRPr="0035622B" w:rsidRDefault="00833A82" w:rsidP="00833A82">
                  <w:pPr>
                    <w:jc w:val="both"/>
                    <w:rPr>
                      <w:rFonts w:ascii="Times New Roman" w:hAnsi="Times New Roman"/>
                    </w:rPr>
                  </w:pPr>
                </w:p>
              </w:tc>
              <w:tc>
                <w:tcPr>
                  <w:tcW w:w="993" w:type="dxa"/>
                  <w:shd w:val="clear" w:color="auto" w:fill="auto"/>
                </w:tcPr>
                <w:p w:rsidR="00833A82" w:rsidRPr="0035622B" w:rsidRDefault="00833A82" w:rsidP="00833A82">
                  <w:pPr>
                    <w:jc w:val="both"/>
                    <w:rPr>
                      <w:rFonts w:ascii="Times New Roman" w:hAnsi="Times New Roman"/>
                    </w:rPr>
                  </w:pPr>
                </w:p>
              </w:tc>
              <w:tc>
                <w:tcPr>
                  <w:tcW w:w="2241" w:type="dxa"/>
                  <w:shd w:val="clear" w:color="auto" w:fill="auto"/>
                </w:tcPr>
                <w:p w:rsidR="00833A82" w:rsidRPr="0035622B" w:rsidRDefault="00833A82" w:rsidP="00833A82">
                  <w:pPr>
                    <w:jc w:val="both"/>
                    <w:rPr>
                      <w:rFonts w:ascii="Times New Roman" w:hAnsi="Times New Roman"/>
                    </w:rPr>
                  </w:pPr>
                </w:p>
              </w:tc>
            </w:tr>
          </w:tbl>
          <w:p w:rsidR="00833A82" w:rsidRPr="0035622B" w:rsidRDefault="00833A82" w:rsidP="00833A82">
            <w:pPr>
              <w:spacing w:after="160" w:line="259" w:lineRule="auto"/>
              <w:ind w:left="142"/>
              <w:contextualSpacing/>
              <w:jc w:val="both"/>
              <w:rPr>
                <w:rFonts w:ascii="Times New Roman" w:eastAsia="Times New Roman" w:hAnsi="Times New Roman" w:cs="Times New Roman"/>
                <w:color w:val="FF0000"/>
                <w:sz w:val="22"/>
                <w:szCs w:val="22"/>
                <w:lang w:eastAsia="ru-RU"/>
              </w:rPr>
            </w:pPr>
          </w:p>
        </w:tc>
      </w:tr>
      <w:tr w:rsidR="00833A82" w:rsidRPr="0035622B" w:rsidTr="0035622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3A82" w:rsidRPr="0035622B" w:rsidRDefault="00833A82" w:rsidP="00833A82">
            <w:pPr>
              <w:jc w:val="center"/>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lastRenderedPageBreak/>
              <w:t>2</w:t>
            </w:r>
          </w:p>
        </w:tc>
        <w:tc>
          <w:tcPr>
            <w:tcW w:w="3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pBdr>
                <w:top w:val="nil"/>
                <w:left w:val="nil"/>
                <w:bottom w:val="nil"/>
                <w:right w:val="nil"/>
                <w:between w:val="nil"/>
              </w:pBdr>
              <w:shd w:val="clear" w:color="auto" w:fill="FFFFFF"/>
              <w:jc w:val="both"/>
              <w:rPr>
                <w:rFonts w:ascii="Times New Roman" w:eastAsia="Times New Roman" w:hAnsi="Times New Roman"/>
                <w:color w:val="000000"/>
                <w:sz w:val="24"/>
                <w:szCs w:val="24"/>
              </w:rPr>
            </w:pPr>
          </w:p>
          <w:p w:rsidR="0035622B" w:rsidRPr="0035622B" w:rsidRDefault="0035622B" w:rsidP="0035622B">
            <w:pPr>
              <w:pStyle w:val="af3"/>
              <w:numPr>
                <w:ilvl w:val="0"/>
                <w:numId w:val="29"/>
              </w:numPr>
              <w:pBdr>
                <w:top w:val="nil"/>
                <w:left w:val="nil"/>
                <w:bottom w:val="nil"/>
                <w:right w:val="nil"/>
                <w:between w:val="nil"/>
              </w:pBdr>
              <w:shd w:val="clear" w:color="auto" w:fill="FFFFFF"/>
              <w:spacing w:after="160" w:line="259" w:lineRule="auto"/>
              <w:ind w:left="38" w:firstLine="322"/>
              <w:jc w:val="both"/>
              <w:rPr>
                <w:rFonts w:ascii="Times New Roman" w:eastAsia="Times New Roman" w:hAnsi="Times New Roman"/>
                <w:color w:val="000000"/>
                <w:sz w:val="24"/>
                <w:szCs w:val="24"/>
              </w:rPr>
            </w:pPr>
            <w:r w:rsidRPr="0035622B">
              <w:rPr>
                <w:rFonts w:ascii="Times New Roman" w:eastAsia="Times New Roman" w:hAnsi="Times New Roman"/>
                <w:color w:val="000000"/>
                <w:sz w:val="24"/>
                <w:szCs w:val="24"/>
              </w:rPr>
              <w:t>наявність в учасника процедури закупівлі працівників відповідної кваліфікації, які мають необхідні знання та досвід;</w:t>
            </w:r>
          </w:p>
          <w:p w:rsidR="00833A82" w:rsidRPr="0035622B" w:rsidRDefault="00833A82" w:rsidP="00833A82">
            <w:pPr>
              <w:rPr>
                <w:rFonts w:ascii="Times New Roman" w:eastAsia="Times New Roman" w:hAnsi="Times New Roman" w:cs="Times New Roman"/>
                <w:sz w:val="22"/>
                <w:szCs w:val="22"/>
                <w:lang w:eastAsia="ru-RU"/>
              </w:rPr>
            </w:pPr>
          </w:p>
          <w:p w:rsidR="00833A82" w:rsidRPr="0035622B" w:rsidRDefault="00833A82" w:rsidP="00833A82">
            <w:pPr>
              <w:spacing w:before="120" w:after="240"/>
              <w:jc w:val="both"/>
              <w:rPr>
                <w:rFonts w:ascii="Times New Roman" w:eastAsia="Times New Roman" w:hAnsi="Times New Roman" w:cs="Times New Roman"/>
                <w:sz w:val="22"/>
                <w:szCs w:val="22"/>
                <w:lang w:eastAsia="ru-RU"/>
              </w:rPr>
            </w:pP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ind w:firstLine="467"/>
              <w:jc w:val="both"/>
              <w:rPr>
                <w:rFonts w:ascii="Times New Roman" w:hAnsi="Times New Roman"/>
                <w:sz w:val="24"/>
                <w:szCs w:val="24"/>
              </w:rPr>
            </w:pPr>
            <w:r w:rsidRPr="0035622B">
              <w:rPr>
                <w:rFonts w:ascii="Times New Roman" w:hAnsi="Times New Roman"/>
                <w:sz w:val="24"/>
                <w:szCs w:val="24"/>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rsidR="0035622B" w:rsidRPr="0035622B" w:rsidRDefault="0035622B" w:rsidP="0035622B">
            <w:pPr>
              <w:jc w:val="right"/>
              <w:rPr>
                <w:rFonts w:ascii="Times New Roman" w:hAnsi="Times New Roman"/>
                <w:i/>
                <w:iCs/>
                <w:sz w:val="24"/>
                <w:szCs w:val="24"/>
              </w:rPr>
            </w:pPr>
            <w:r w:rsidRPr="0035622B">
              <w:rPr>
                <w:rFonts w:ascii="Times New Roman" w:hAnsi="Times New Roman"/>
                <w:i/>
                <w:iCs/>
                <w:sz w:val="24"/>
                <w:szCs w:val="24"/>
              </w:rPr>
              <w:t>Форма 2</w:t>
            </w:r>
          </w:p>
          <w:p w:rsidR="0035622B" w:rsidRPr="0035622B" w:rsidRDefault="0035622B" w:rsidP="0035622B">
            <w:pPr>
              <w:jc w:val="both"/>
              <w:rPr>
                <w:rFonts w:ascii="Times New Roman" w:hAnsi="Times New Roman"/>
              </w:rPr>
            </w:pPr>
          </w:p>
          <w:p w:rsidR="0035622B" w:rsidRPr="0035622B" w:rsidRDefault="0035622B" w:rsidP="0035622B">
            <w:pPr>
              <w:jc w:val="center"/>
              <w:rPr>
                <w:rFonts w:ascii="Times New Roman" w:hAnsi="Times New Roman"/>
                <w:b/>
                <w:bCs/>
              </w:rPr>
            </w:pPr>
            <w:r w:rsidRPr="0035622B">
              <w:rPr>
                <w:rFonts w:ascii="Times New Roman" w:hAnsi="Times New Roman"/>
                <w:b/>
                <w:bCs/>
              </w:rPr>
              <w:t>Довідка</w:t>
            </w:r>
          </w:p>
          <w:p w:rsidR="0035622B" w:rsidRPr="0035622B" w:rsidRDefault="0035622B" w:rsidP="0035622B">
            <w:pPr>
              <w:jc w:val="center"/>
              <w:rPr>
                <w:rFonts w:ascii="Times New Roman" w:hAnsi="Times New Roman"/>
                <w:b/>
                <w:bCs/>
              </w:rPr>
            </w:pPr>
            <w:r w:rsidRPr="0035622B">
              <w:rPr>
                <w:rFonts w:ascii="Times New Roman" w:hAnsi="Times New Roman"/>
                <w:b/>
                <w:bCs/>
              </w:rPr>
              <w:t>про наявність в учасника працівників відповідної кваліфікації, які мають необхідні знання та досвід</w:t>
            </w:r>
          </w:p>
          <w:p w:rsidR="0035622B" w:rsidRPr="0035622B" w:rsidRDefault="0035622B" w:rsidP="0035622B">
            <w:pPr>
              <w:jc w:val="center"/>
              <w:rPr>
                <w:rFonts w:ascii="Times New Roman" w:hAnsi="Times New Roman"/>
              </w:rPr>
            </w:pPr>
          </w:p>
          <w:p w:rsidR="0035622B" w:rsidRPr="0035622B" w:rsidRDefault="0035622B" w:rsidP="0035622B">
            <w:pPr>
              <w:jc w:val="both"/>
              <w:rPr>
                <w:rFonts w:ascii="Times New Roman" w:hAnsi="Times New Roman"/>
              </w:rPr>
            </w:pPr>
            <w:r w:rsidRPr="0035622B">
              <w:rPr>
                <w:rFonts w:ascii="Times New Roman" w:hAnsi="Times New Roman"/>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35622B" w:rsidRPr="0035622B" w:rsidRDefault="0035622B" w:rsidP="0035622B">
            <w:pPr>
              <w:jc w:val="both"/>
              <w:rPr>
                <w:rFonts w:ascii="Times New Roman" w:hAnsi="Times New Roman"/>
              </w:rPr>
            </w:pPr>
          </w:p>
          <w:tbl>
            <w:tblPr>
              <w:tblW w:w="4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
              <w:gridCol w:w="992"/>
              <w:gridCol w:w="851"/>
              <w:gridCol w:w="1275"/>
              <w:gridCol w:w="1418"/>
            </w:tblGrid>
            <w:tr w:rsidR="0035622B" w:rsidRPr="0035622B" w:rsidTr="0035622B">
              <w:tc>
                <w:tcPr>
                  <w:tcW w:w="320" w:type="dxa"/>
                  <w:shd w:val="clear" w:color="auto" w:fill="auto"/>
                  <w:vAlign w:val="center"/>
                </w:tcPr>
                <w:p w:rsidR="0035622B" w:rsidRPr="0035622B" w:rsidRDefault="0035622B" w:rsidP="0035622B">
                  <w:pPr>
                    <w:jc w:val="center"/>
                    <w:rPr>
                      <w:rFonts w:ascii="Times New Roman" w:hAnsi="Times New Roman"/>
                      <w:b/>
                      <w:bCs/>
                    </w:rPr>
                  </w:pPr>
                  <w:r w:rsidRPr="0035622B">
                    <w:rPr>
                      <w:rFonts w:ascii="Times New Roman" w:hAnsi="Times New Roman"/>
                      <w:b/>
                      <w:bCs/>
                    </w:rPr>
                    <w:t>№</w:t>
                  </w:r>
                </w:p>
              </w:tc>
              <w:tc>
                <w:tcPr>
                  <w:tcW w:w="992" w:type="dxa"/>
                  <w:shd w:val="clear" w:color="auto" w:fill="auto"/>
                  <w:vAlign w:val="center"/>
                </w:tcPr>
                <w:p w:rsidR="0035622B" w:rsidRPr="0035622B" w:rsidRDefault="0035622B" w:rsidP="0035622B">
                  <w:pPr>
                    <w:jc w:val="center"/>
                    <w:rPr>
                      <w:rFonts w:ascii="Times New Roman" w:hAnsi="Times New Roman"/>
                      <w:b/>
                      <w:bCs/>
                    </w:rPr>
                  </w:pPr>
                  <w:r w:rsidRPr="0035622B">
                    <w:rPr>
                      <w:rFonts w:ascii="Times New Roman" w:hAnsi="Times New Roman"/>
                      <w:b/>
                      <w:bCs/>
                    </w:rPr>
                    <w:t>ПІБ</w:t>
                  </w:r>
                </w:p>
              </w:tc>
              <w:tc>
                <w:tcPr>
                  <w:tcW w:w="851" w:type="dxa"/>
                  <w:shd w:val="clear" w:color="auto" w:fill="auto"/>
                  <w:vAlign w:val="center"/>
                </w:tcPr>
                <w:p w:rsidR="0035622B" w:rsidRPr="0035622B" w:rsidRDefault="0035622B" w:rsidP="0035622B">
                  <w:pPr>
                    <w:jc w:val="center"/>
                    <w:rPr>
                      <w:rFonts w:ascii="Times New Roman" w:hAnsi="Times New Roman"/>
                      <w:b/>
                      <w:bCs/>
                    </w:rPr>
                  </w:pPr>
                  <w:r w:rsidRPr="0035622B">
                    <w:rPr>
                      <w:rFonts w:ascii="Times New Roman" w:hAnsi="Times New Roman"/>
                      <w:b/>
                      <w:bCs/>
                    </w:rPr>
                    <w:t>Посада</w:t>
                  </w:r>
                </w:p>
              </w:tc>
              <w:tc>
                <w:tcPr>
                  <w:tcW w:w="1275" w:type="dxa"/>
                  <w:shd w:val="clear" w:color="auto" w:fill="auto"/>
                </w:tcPr>
                <w:p w:rsidR="0035622B" w:rsidRPr="0035622B" w:rsidRDefault="0035622B" w:rsidP="0035622B">
                  <w:pPr>
                    <w:jc w:val="center"/>
                    <w:rPr>
                      <w:rFonts w:ascii="Times New Roman" w:hAnsi="Times New Roman"/>
                      <w:b/>
                      <w:bCs/>
                    </w:rPr>
                  </w:pPr>
                  <w:r w:rsidRPr="0035622B">
                    <w:rPr>
                      <w:rFonts w:ascii="Times New Roman" w:hAnsi="Times New Roman"/>
                      <w:b/>
                      <w:bCs/>
                    </w:rPr>
                    <w:t xml:space="preserve">Загальний стаж роботи </w:t>
                  </w:r>
                </w:p>
              </w:tc>
              <w:tc>
                <w:tcPr>
                  <w:tcW w:w="1418" w:type="dxa"/>
                  <w:shd w:val="clear" w:color="auto" w:fill="auto"/>
                  <w:vAlign w:val="center"/>
                </w:tcPr>
                <w:p w:rsidR="0035622B" w:rsidRPr="0035622B" w:rsidRDefault="0035622B" w:rsidP="0035622B">
                  <w:pPr>
                    <w:jc w:val="center"/>
                    <w:rPr>
                      <w:rFonts w:ascii="Times New Roman" w:hAnsi="Times New Roman"/>
                      <w:b/>
                      <w:bCs/>
                    </w:rPr>
                  </w:pPr>
                  <w:r w:rsidRPr="0035622B">
                    <w:rPr>
                      <w:rFonts w:ascii="Times New Roman" w:hAnsi="Times New Roman"/>
                      <w:b/>
                      <w:bCs/>
                    </w:rPr>
                    <w:t>Підстава використання праці</w:t>
                  </w:r>
                </w:p>
              </w:tc>
            </w:tr>
            <w:tr w:rsidR="0035622B" w:rsidRPr="0035622B" w:rsidTr="0035622B">
              <w:tc>
                <w:tcPr>
                  <w:tcW w:w="320" w:type="dxa"/>
                  <w:shd w:val="clear" w:color="auto" w:fill="auto"/>
                </w:tcPr>
                <w:p w:rsidR="0035622B" w:rsidRPr="0035622B" w:rsidRDefault="0035622B" w:rsidP="0035622B">
                  <w:pPr>
                    <w:jc w:val="both"/>
                    <w:rPr>
                      <w:rFonts w:ascii="Times New Roman" w:hAnsi="Times New Roman"/>
                    </w:rPr>
                  </w:pPr>
                </w:p>
              </w:tc>
              <w:tc>
                <w:tcPr>
                  <w:tcW w:w="992" w:type="dxa"/>
                  <w:shd w:val="clear" w:color="auto" w:fill="auto"/>
                </w:tcPr>
                <w:p w:rsidR="0035622B" w:rsidRPr="0035622B" w:rsidRDefault="0035622B" w:rsidP="0035622B">
                  <w:pPr>
                    <w:jc w:val="both"/>
                    <w:rPr>
                      <w:rFonts w:ascii="Times New Roman" w:hAnsi="Times New Roman"/>
                    </w:rPr>
                  </w:pPr>
                </w:p>
              </w:tc>
              <w:tc>
                <w:tcPr>
                  <w:tcW w:w="851" w:type="dxa"/>
                  <w:shd w:val="clear" w:color="auto" w:fill="auto"/>
                </w:tcPr>
                <w:p w:rsidR="0035622B" w:rsidRPr="0035622B" w:rsidRDefault="0035622B" w:rsidP="0035622B">
                  <w:pPr>
                    <w:jc w:val="both"/>
                    <w:rPr>
                      <w:rFonts w:ascii="Times New Roman" w:hAnsi="Times New Roman"/>
                    </w:rPr>
                  </w:pPr>
                </w:p>
              </w:tc>
              <w:tc>
                <w:tcPr>
                  <w:tcW w:w="1275" w:type="dxa"/>
                  <w:shd w:val="clear" w:color="auto" w:fill="auto"/>
                </w:tcPr>
                <w:p w:rsidR="0035622B" w:rsidRPr="0035622B" w:rsidRDefault="0035622B" w:rsidP="0035622B">
                  <w:pPr>
                    <w:jc w:val="both"/>
                    <w:rPr>
                      <w:rFonts w:ascii="Times New Roman" w:hAnsi="Times New Roman"/>
                    </w:rPr>
                  </w:pPr>
                </w:p>
              </w:tc>
              <w:tc>
                <w:tcPr>
                  <w:tcW w:w="1418" w:type="dxa"/>
                  <w:shd w:val="clear" w:color="auto" w:fill="auto"/>
                </w:tcPr>
                <w:p w:rsidR="0035622B" w:rsidRPr="0035622B" w:rsidRDefault="0035622B" w:rsidP="0035622B">
                  <w:pPr>
                    <w:jc w:val="both"/>
                    <w:rPr>
                      <w:rFonts w:ascii="Times New Roman" w:hAnsi="Times New Roman"/>
                    </w:rPr>
                  </w:pPr>
                </w:p>
              </w:tc>
            </w:tr>
            <w:tr w:rsidR="0035622B" w:rsidRPr="0035622B" w:rsidTr="0035622B">
              <w:tc>
                <w:tcPr>
                  <w:tcW w:w="320" w:type="dxa"/>
                  <w:shd w:val="clear" w:color="auto" w:fill="auto"/>
                </w:tcPr>
                <w:p w:rsidR="0035622B" w:rsidRPr="0035622B" w:rsidRDefault="0035622B" w:rsidP="0035622B">
                  <w:pPr>
                    <w:jc w:val="both"/>
                    <w:rPr>
                      <w:rFonts w:ascii="Times New Roman" w:hAnsi="Times New Roman"/>
                    </w:rPr>
                  </w:pPr>
                </w:p>
              </w:tc>
              <w:tc>
                <w:tcPr>
                  <w:tcW w:w="992" w:type="dxa"/>
                  <w:shd w:val="clear" w:color="auto" w:fill="auto"/>
                </w:tcPr>
                <w:p w:rsidR="0035622B" w:rsidRPr="0035622B" w:rsidRDefault="0035622B" w:rsidP="0035622B">
                  <w:pPr>
                    <w:jc w:val="both"/>
                    <w:rPr>
                      <w:rFonts w:ascii="Times New Roman" w:hAnsi="Times New Roman"/>
                    </w:rPr>
                  </w:pPr>
                </w:p>
              </w:tc>
              <w:tc>
                <w:tcPr>
                  <w:tcW w:w="851" w:type="dxa"/>
                  <w:shd w:val="clear" w:color="auto" w:fill="auto"/>
                </w:tcPr>
                <w:p w:rsidR="0035622B" w:rsidRPr="0035622B" w:rsidRDefault="0035622B" w:rsidP="0035622B">
                  <w:pPr>
                    <w:jc w:val="both"/>
                    <w:rPr>
                      <w:rFonts w:ascii="Times New Roman" w:hAnsi="Times New Roman"/>
                    </w:rPr>
                  </w:pPr>
                </w:p>
              </w:tc>
              <w:tc>
                <w:tcPr>
                  <w:tcW w:w="1275" w:type="dxa"/>
                  <w:shd w:val="clear" w:color="auto" w:fill="auto"/>
                </w:tcPr>
                <w:p w:rsidR="0035622B" w:rsidRPr="0035622B" w:rsidRDefault="0035622B" w:rsidP="0035622B">
                  <w:pPr>
                    <w:jc w:val="both"/>
                    <w:rPr>
                      <w:rFonts w:ascii="Times New Roman" w:hAnsi="Times New Roman"/>
                    </w:rPr>
                  </w:pPr>
                </w:p>
              </w:tc>
              <w:tc>
                <w:tcPr>
                  <w:tcW w:w="1418" w:type="dxa"/>
                  <w:shd w:val="clear" w:color="auto" w:fill="auto"/>
                </w:tcPr>
                <w:p w:rsidR="0035622B" w:rsidRPr="0035622B" w:rsidRDefault="0035622B" w:rsidP="0035622B">
                  <w:pPr>
                    <w:jc w:val="both"/>
                    <w:rPr>
                      <w:rFonts w:ascii="Times New Roman" w:hAnsi="Times New Roman"/>
                    </w:rPr>
                  </w:pPr>
                </w:p>
              </w:tc>
            </w:tr>
            <w:tr w:rsidR="0035622B" w:rsidRPr="0035622B" w:rsidTr="0035622B">
              <w:tc>
                <w:tcPr>
                  <w:tcW w:w="320" w:type="dxa"/>
                  <w:shd w:val="clear" w:color="auto" w:fill="auto"/>
                </w:tcPr>
                <w:p w:rsidR="0035622B" w:rsidRPr="0035622B" w:rsidRDefault="0035622B" w:rsidP="0035622B">
                  <w:pPr>
                    <w:jc w:val="both"/>
                    <w:rPr>
                      <w:rFonts w:ascii="Times New Roman" w:hAnsi="Times New Roman"/>
                    </w:rPr>
                  </w:pPr>
                </w:p>
              </w:tc>
              <w:tc>
                <w:tcPr>
                  <w:tcW w:w="992" w:type="dxa"/>
                  <w:shd w:val="clear" w:color="auto" w:fill="auto"/>
                </w:tcPr>
                <w:p w:rsidR="0035622B" w:rsidRPr="0035622B" w:rsidRDefault="0035622B" w:rsidP="0035622B">
                  <w:pPr>
                    <w:jc w:val="both"/>
                    <w:rPr>
                      <w:rFonts w:ascii="Times New Roman" w:hAnsi="Times New Roman"/>
                    </w:rPr>
                  </w:pPr>
                </w:p>
              </w:tc>
              <w:tc>
                <w:tcPr>
                  <w:tcW w:w="851" w:type="dxa"/>
                  <w:shd w:val="clear" w:color="auto" w:fill="auto"/>
                </w:tcPr>
                <w:p w:rsidR="0035622B" w:rsidRPr="0035622B" w:rsidRDefault="0035622B" w:rsidP="0035622B">
                  <w:pPr>
                    <w:jc w:val="both"/>
                    <w:rPr>
                      <w:rFonts w:ascii="Times New Roman" w:hAnsi="Times New Roman"/>
                    </w:rPr>
                  </w:pPr>
                </w:p>
              </w:tc>
              <w:tc>
                <w:tcPr>
                  <w:tcW w:w="1275" w:type="dxa"/>
                  <w:shd w:val="clear" w:color="auto" w:fill="auto"/>
                </w:tcPr>
                <w:p w:rsidR="0035622B" w:rsidRPr="0035622B" w:rsidRDefault="0035622B" w:rsidP="0035622B">
                  <w:pPr>
                    <w:jc w:val="both"/>
                    <w:rPr>
                      <w:rFonts w:ascii="Times New Roman" w:hAnsi="Times New Roman"/>
                    </w:rPr>
                  </w:pPr>
                </w:p>
              </w:tc>
              <w:tc>
                <w:tcPr>
                  <w:tcW w:w="1418" w:type="dxa"/>
                  <w:shd w:val="clear" w:color="auto" w:fill="auto"/>
                </w:tcPr>
                <w:p w:rsidR="0035622B" w:rsidRPr="0035622B" w:rsidRDefault="0035622B" w:rsidP="0035622B">
                  <w:pPr>
                    <w:jc w:val="both"/>
                    <w:rPr>
                      <w:rFonts w:ascii="Times New Roman" w:hAnsi="Times New Roman"/>
                    </w:rPr>
                  </w:pPr>
                </w:p>
              </w:tc>
            </w:tr>
          </w:tbl>
          <w:p w:rsidR="00833A82" w:rsidRPr="0035622B" w:rsidRDefault="00833A82" w:rsidP="00833A82">
            <w:pPr>
              <w:jc w:val="both"/>
              <w:rPr>
                <w:rFonts w:ascii="Times New Roman" w:eastAsia="Times New Roman" w:hAnsi="Times New Roman" w:cs="Times New Roman"/>
                <w:sz w:val="22"/>
                <w:szCs w:val="22"/>
                <w:lang w:eastAsia="ru-RU"/>
              </w:rPr>
            </w:pPr>
          </w:p>
        </w:tc>
      </w:tr>
      <w:tr w:rsidR="0035622B" w:rsidRPr="0035622B" w:rsidTr="0035622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833A82">
            <w:pPr>
              <w:jc w:val="center"/>
              <w:rPr>
                <w:rFonts w:ascii="Times New Roman" w:eastAsia="Times New Roman" w:hAnsi="Times New Roman" w:cs="Times New Roman"/>
                <w:b/>
                <w:color w:val="000000"/>
                <w:sz w:val="22"/>
                <w:szCs w:val="22"/>
                <w:lang w:eastAsia="ru-RU"/>
              </w:rPr>
            </w:pPr>
            <w:r w:rsidRPr="0035622B">
              <w:rPr>
                <w:rFonts w:ascii="Times New Roman" w:eastAsia="Times New Roman" w:hAnsi="Times New Roman" w:cs="Times New Roman"/>
                <w:b/>
                <w:color w:val="000000"/>
                <w:sz w:val="22"/>
                <w:szCs w:val="22"/>
                <w:lang w:eastAsia="ru-RU"/>
              </w:rPr>
              <w:t>3</w:t>
            </w:r>
          </w:p>
        </w:tc>
        <w:tc>
          <w:tcPr>
            <w:tcW w:w="3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pStyle w:val="af3"/>
              <w:numPr>
                <w:ilvl w:val="0"/>
                <w:numId w:val="29"/>
              </w:numPr>
              <w:pBdr>
                <w:top w:val="nil"/>
                <w:left w:val="nil"/>
                <w:bottom w:val="nil"/>
                <w:right w:val="nil"/>
                <w:between w:val="nil"/>
              </w:pBdr>
              <w:shd w:val="clear" w:color="auto" w:fill="FFFFFF"/>
              <w:spacing w:after="160" w:line="259" w:lineRule="auto"/>
              <w:ind w:left="38" w:firstLine="322"/>
              <w:jc w:val="both"/>
              <w:rPr>
                <w:rFonts w:ascii="Times New Roman" w:eastAsia="Times New Roman" w:hAnsi="Times New Roman"/>
                <w:color w:val="000000"/>
                <w:sz w:val="24"/>
                <w:szCs w:val="24"/>
              </w:rPr>
            </w:pPr>
            <w:r w:rsidRPr="0035622B">
              <w:rPr>
                <w:rFonts w:ascii="Times New Roman" w:eastAsia="Times New Roman" w:hAnsi="Times New Roman"/>
                <w:color w:val="000000"/>
                <w:sz w:val="24"/>
                <w:szCs w:val="24"/>
              </w:rPr>
              <w:t xml:space="preserve">наявність документально підтвердженого досвіду виконання аналогічного </w:t>
            </w:r>
            <w:r w:rsidRPr="0035622B">
              <w:rPr>
                <w:rFonts w:ascii="Times New Roman" w:eastAsia="Times New Roman" w:hAnsi="Times New Roman"/>
                <w:b/>
                <w:color w:val="000000"/>
                <w:sz w:val="24"/>
                <w:szCs w:val="24"/>
              </w:rPr>
              <w:t>за предметом закупівлі договору (за кодом ДК 021:2015);</w:t>
            </w:r>
          </w:p>
          <w:p w:rsidR="0035622B" w:rsidRPr="0035622B" w:rsidRDefault="0035622B" w:rsidP="0035622B">
            <w:pPr>
              <w:pBdr>
                <w:top w:val="nil"/>
                <w:left w:val="nil"/>
                <w:bottom w:val="nil"/>
                <w:right w:val="nil"/>
                <w:between w:val="nil"/>
              </w:pBdr>
              <w:shd w:val="clear" w:color="auto" w:fill="FFFFFF"/>
              <w:jc w:val="both"/>
              <w:rPr>
                <w:rFonts w:ascii="Times New Roman" w:eastAsia="Times New Roman" w:hAnsi="Times New Roman"/>
                <w:color w:val="000000"/>
                <w:sz w:val="24"/>
                <w:szCs w:val="24"/>
              </w:rPr>
            </w:pP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ind w:firstLine="467"/>
              <w:jc w:val="both"/>
              <w:rPr>
                <w:rFonts w:ascii="Times New Roman" w:hAnsi="Times New Roman"/>
                <w:sz w:val="24"/>
                <w:szCs w:val="24"/>
              </w:rPr>
            </w:pPr>
            <w:r w:rsidRPr="0035622B">
              <w:rPr>
                <w:rFonts w:ascii="Times New Roman" w:hAnsi="Times New Roman"/>
                <w:sz w:val="24"/>
                <w:szCs w:val="24"/>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35622B">
              <w:rPr>
                <w:rFonts w:ascii="Times New Roman" w:hAnsi="Times New Roman"/>
                <w:sz w:val="24"/>
                <w:szCs w:val="24"/>
              </w:rPr>
              <w:t>ів</w:t>
            </w:r>
            <w:proofErr w:type="spellEnd"/>
            <w:r w:rsidRPr="0035622B">
              <w:rPr>
                <w:rFonts w:ascii="Times New Roman" w:hAnsi="Times New Roman"/>
                <w:sz w:val="24"/>
                <w:szCs w:val="24"/>
              </w:rPr>
              <w:t>), що підтверджують його виконання.</w:t>
            </w:r>
          </w:p>
          <w:p w:rsidR="0035622B" w:rsidRPr="0035622B" w:rsidRDefault="0035622B" w:rsidP="0035622B">
            <w:pPr>
              <w:jc w:val="both"/>
              <w:rPr>
                <w:rFonts w:ascii="Times New Roman" w:hAnsi="Times New Roman"/>
                <w:sz w:val="24"/>
                <w:szCs w:val="24"/>
              </w:rPr>
            </w:pPr>
          </w:p>
          <w:p w:rsidR="0035622B" w:rsidRPr="0035622B" w:rsidRDefault="0035622B" w:rsidP="0035622B">
            <w:pPr>
              <w:jc w:val="right"/>
              <w:rPr>
                <w:rFonts w:ascii="Times New Roman" w:hAnsi="Times New Roman"/>
                <w:i/>
                <w:iCs/>
                <w:sz w:val="24"/>
                <w:szCs w:val="24"/>
              </w:rPr>
            </w:pPr>
            <w:r w:rsidRPr="0035622B">
              <w:rPr>
                <w:rFonts w:ascii="Times New Roman" w:hAnsi="Times New Roman"/>
                <w:i/>
                <w:iCs/>
                <w:sz w:val="24"/>
                <w:szCs w:val="24"/>
              </w:rPr>
              <w:t>Форма 3</w:t>
            </w:r>
          </w:p>
          <w:p w:rsidR="0035622B" w:rsidRPr="0035622B" w:rsidRDefault="0035622B" w:rsidP="0035622B">
            <w:pPr>
              <w:jc w:val="both"/>
              <w:rPr>
                <w:rFonts w:ascii="Times New Roman" w:hAnsi="Times New Roman"/>
              </w:rPr>
            </w:pPr>
          </w:p>
          <w:p w:rsidR="0035622B" w:rsidRPr="0035622B" w:rsidRDefault="0035622B" w:rsidP="0035622B">
            <w:pPr>
              <w:jc w:val="center"/>
              <w:rPr>
                <w:rFonts w:ascii="Times New Roman" w:hAnsi="Times New Roman"/>
                <w:b/>
                <w:bCs/>
              </w:rPr>
            </w:pPr>
            <w:r w:rsidRPr="0035622B">
              <w:rPr>
                <w:rFonts w:ascii="Times New Roman" w:hAnsi="Times New Roman"/>
                <w:b/>
                <w:bCs/>
              </w:rPr>
              <w:t>Довідка</w:t>
            </w:r>
          </w:p>
          <w:p w:rsidR="0035622B" w:rsidRPr="0035622B" w:rsidRDefault="0035622B" w:rsidP="0035622B">
            <w:pPr>
              <w:jc w:val="center"/>
              <w:rPr>
                <w:rFonts w:ascii="Times New Roman" w:hAnsi="Times New Roman"/>
                <w:b/>
                <w:bCs/>
              </w:rPr>
            </w:pPr>
            <w:r w:rsidRPr="0035622B">
              <w:rPr>
                <w:rFonts w:ascii="Times New Roman" w:hAnsi="Times New Roman"/>
                <w:b/>
                <w:bCs/>
              </w:rPr>
              <w:t>про наявність в учасника досвіду виконання аналогічного (аналогічних) за предметом закупівлі договору (договорів)</w:t>
            </w:r>
          </w:p>
          <w:p w:rsidR="0035622B" w:rsidRPr="0035622B" w:rsidRDefault="0035622B" w:rsidP="0035622B">
            <w:pPr>
              <w:jc w:val="center"/>
              <w:rPr>
                <w:rFonts w:ascii="Times New Roman" w:hAnsi="Times New Roman"/>
              </w:rPr>
            </w:pPr>
          </w:p>
          <w:p w:rsidR="0035622B" w:rsidRPr="0035622B" w:rsidRDefault="0035622B" w:rsidP="0035622B">
            <w:pPr>
              <w:jc w:val="both"/>
              <w:rPr>
                <w:rFonts w:ascii="Times New Roman" w:hAnsi="Times New Roman"/>
              </w:rPr>
            </w:pPr>
            <w:r w:rsidRPr="0035622B">
              <w:rPr>
                <w:rFonts w:ascii="Times New Roman" w:hAnsi="Times New Roman"/>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35622B" w:rsidRPr="0035622B" w:rsidRDefault="0035622B" w:rsidP="0035622B">
            <w:pPr>
              <w:jc w:val="both"/>
              <w:rPr>
                <w:rFonts w:ascii="Times New Roman" w:hAnsi="Times New Roman"/>
              </w:rPr>
            </w:pPr>
          </w:p>
          <w:tbl>
            <w:tblPr>
              <w:tblW w:w="5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1417"/>
              <w:gridCol w:w="1701"/>
              <w:gridCol w:w="1560"/>
            </w:tblGrid>
            <w:tr w:rsidR="0035622B" w:rsidRPr="0035622B" w:rsidTr="0035622B">
              <w:tc>
                <w:tcPr>
                  <w:tcW w:w="462" w:type="dxa"/>
                  <w:shd w:val="clear" w:color="auto" w:fill="auto"/>
                  <w:vAlign w:val="center"/>
                </w:tcPr>
                <w:p w:rsidR="0035622B" w:rsidRPr="0035622B" w:rsidRDefault="0035622B" w:rsidP="0035622B">
                  <w:pPr>
                    <w:jc w:val="center"/>
                    <w:rPr>
                      <w:rFonts w:ascii="Times New Roman" w:hAnsi="Times New Roman"/>
                      <w:b/>
                      <w:bCs/>
                    </w:rPr>
                  </w:pPr>
                  <w:r w:rsidRPr="0035622B">
                    <w:rPr>
                      <w:rFonts w:ascii="Times New Roman" w:hAnsi="Times New Roman"/>
                      <w:b/>
                      <w:bCs/>
                    </w:rPr>
                    <w:t>№</w:t>
                  </w:r>
                </w:p>
              </w:tc>
              <w:tc>
                <w:tcPr>
                  <w:tcW w:w="1417" w:type="dxa"/>
                  <w:shd w:val="clear" w:color="auto" w:fill="auto"/>
                  <w:vAlign w:val="center"/>
                </w:tcPr>
                <w:p w:rsidR="0035622B" w:rsidRPr="0035622B" w:rsidRDefault="0035622B" w:rsidP="0035622B">
                  <w:pPr>
                    <w:jc w:val="center"/>
                    <w:rPr>
                      <w:rFonts w:ascii="Times New Roman" w:hAnsi="Times New Roman"/>
                      <w:b/>
                      <w:bCs/>
                    </w:rPr>
                  </w:pPr>
                  <w:r w:rsidRPr="0035622B">
                    <w:rPr>
                      <w:rFonts w:ascii="Times New Roman" w:hAnsi="Times New Roman"/>
                      <w:b/>
                      <w:bCs/>
                    </w:rPr>
                    <w:t>Найменування замовника за договором</w:t>
                  </w:r>
                </w:p>
              </w:tc>
              <w:tc>
                <w:tcPr>
                  <w:tcW w:w="1701" w:type="dxa"/>
                  <w:shd w:val="clear" w:color="auto" w:fill="auto"/>
                  <w:vAlign w:val="center"/>
                </w:tcPr>
                <w:p w:rsidR="0035622B" w:rsidRPr="0035622B" w:rsidRDefault="0035622B" w:rsidP="0035622B">
                  <w:pPr>
                    <w:jc w:val="center"/>
                    <w:rPr>
                      <w:rFonts w:ascii="Times New Roman" w:hAnsi="Times New Roman"/>
                      <w:b/>
                      <w:bCs/>
                    </w:rPr>
                  </w:pPr>
                  <w:r w:rsidRPr="0035622B">
                    <w:rPr>
                      <w:rFonts w:ascii="Times New Roman" w:hAnsi="Times New Roman"/>
                      <w:b/>
                      <w:bCs/>
                    </w:rPr>
                    <w:t xml:space="preserve">Номер та дата договору </w:t>
                  </w:r>
                </w:p>
              </w:tc>
              <w:tc>
                <w:tcPr>
                  <w:tcW w:w="1560" w:type="dxa"/>
                  <w:shd w:val="clear" w:color="auto" w:fill="auto"/>
                </w:tcPr>
                <w:p w:rsidR="0035622B" w:rsidRPr="0035622B" w:rsidRDefault="0035622B" w:rsidP="0035622B">
                  <w:pPr>
                    <w:jc w:val="center"/>
                    <w:rPr>
                      <w:rFonts w:ascii="Times New Roman" w:hAnsi="Times New Roman"/>
                      <w:b/>
                      <w:bCs/>
                    </w:rPr>
                  </w:pPr>
                  <w:r w:rsidRPr="0035622B">
                    <w:rPr>
                      <w:rFonts w:ascii="Times New Roman" w:hAnsi="Times New Roman"/>
                      <w:b/>
                      <w:bCs/>
                    </w:rPr>
                    <w:t>Документ(и), що підтверджують виконання договору</w:t>
                  </w:r>
                </w:p>
              </w:tc>
            </w:tr>
            <w:tr w:rsidR="0035622B" w:rsidRPr="0035622B" w:rsidTr="0035622B">
              <w:tc>
                <w:tcPr>
                  <w:tcW w:w="462" w:type="dxa"/>
                  <w:shd w:val="clear" w:color="auto" w:fill="auto"/>
                </w:tcPr>
                <w:p w:rsidR="0035622B" w:rsidRPr="0035622B" w:rsidRDefault="0035622B" w:rsidP="0035622B">
                  <w:pPr>
                    <w:jc w:val="both"/>
                    <w:rPr>
                      <w:rFonts w:ascii="Times New Roman" w:hAnsi="Times New Roman"/>
                    </w:rPr>
                  </w:pPr>
                </w:p>
              </w:tc>
              <w:tc>
                <w:tcPr>
                  <w:tcW w:w="1417" w:type="dxa"/>
                  <w:shd w:val="clear" w:color="auto" w:fill="auto"/>
                </w:tcPr>
                <w:p w:rsidR="0035622B" w:rsidRPr="0035622B" w:rsidRDefault="0035622B" w:rsidP="0035622B">
                  <w:pPr>
                    <w:jc w:val="both"/>
                    <w:rPr>
                      <w:rFonts w:ascii="Times New Roman" w:hAnsi="Times New Roman"/>
                    </w:rPr>
                  </w:pPr>
                </w:p>
              </w:tc>
              <w:tc>
                <w:tcPr>
                  <w:tcW w:w="1701" w:type="dxa"/>
                  <w:shd w:val="clear" w:color="auto" w:fill="auto"/>
                </w:tcPr>
                <w:p w:rsidR="0035622B" w:rsidRPr="0035622B" w:rsidRDefault="0035622B" w:rsidP="0035622B">
                  <w:pPr>
                    <w:jc w:val="both"/>
                    <w:rPr>
                      <w:rFonts w:ascii="Times New Roman" w:hAnsi="Times New Roman"/>
                    </w:rPr>
                  </w:pPr>
                </w:p>
              </w:tc>
              <w:tc>
                <w:tcPr>
                  <w:tcW w:w="1560" w:type="dxa"/>
                  <w:shd w:val="clear" w:color="auto" w:fill="auto"/>
                </w:tcPr>
                <w:p w:rsidR="0035622B" w:rsidRPr="0035622B" w:rsidRDefault="0035622B" w:rsidP="0035622B">
                  <w:pPr>
                    <w:jc w:val="both"/>
                    <w:rPr>
                      <w:rFonts w:ascii="Times New Roman" w:hAnsi="Times New Roman"/>
                    </w:rPr>
                  </w:pPr>
                </w:p>
              </w:tc>
            </w:tr>
            <w:tr w:rsidR="0035622B" w:rsidRPr="0035622B" w:rsidTr="0035622B">
              <w:tc>
                <w:tcPr>
                  <w:tcW w:w="462" w:type="dxa"/>
                  <w:shd w:val="clear" w:color="auto" w:fill="auto"/>
                </w:tcPr>
                <w:p w:rsidR="0035622B" w:rsidRPr="0035622B" w:rsidRDefault="0035622B" w:rsidP="0035622B">
                  <w:pPr>
                    <w:jc w:val="both"/>
                    <w:rPr>
                      <w:rFonts w:ascii="Times New Roman" w:hAnsi="Times New Roman"/>
                    </w:rPr>
                  </w:pPr>
                </w:p>
              </w:tc>
              <w:tc>
                <w:tcPr>
                  <w:tcW w:w="1417" w:type="dxa"/>
                  <w:shd w:val="clear" w:color="auto" w:fill="auto"/>
                </w:tcPr>
                <w:p w:rsidR="0035622B" w:rsidRPr="0035622B" w:rsidRDefault="0035622B" w:rsidP="0035622B">
                  <w:pPr>
                    <w:jc w:val="both"/>
                    <w:rPr>
                      <w:rFonts w:ascii="Times New Roman" w:hAnsi="Times New Roman"/>
                    </w:rPr>
                  </w:pPr>
                </w:p>
              </w:tc>
              <w:tc>
                <w:tcPr>
                  <w:tcW w:w="1701" w:type="dxa"/>
                  <w:shd w:val="clear" w:color="auto" w:fill="auto"/>
                </w:tcPr>
                <w:p w:rsidR="0035622B" w:rsidRPr="0035622B" w:rsidRDefault="0035622B" w:rsidP="0035622B">
                  <w:pPr>
                    <w:jc w:val="both"/>
                    <w:rPr>
                      <w:rFonts w:ascii="Times New Roman" w:hAnsi="Times New Roman"/>
                    </w:rPr>
                  </w:pPr>
                </w:p>
              </w:tc>
              <w:tc>
                <w:tcPr>
                  <w:tcW w:w="1560" w:type="dxa"/>
                  <w:shd w:val="clear" w:color="auto" w:fill="auto"/>
                </w:tcPr>
                <w:p w:rsidR="0035622B" w:rsidRPr="0035622B" w:rsidRDefault="0035622B" w:rsidP="0035622B">
                  <w:pPr>
                    <w:jc w:val="both"/>
                    <w:rPr>
                      <w:rFonts w:ascii="Times New Roman" w:hAnsi="Times New Roman"/>
                    </w:rPr>
                  </w:pPr>
                </w:p>
              </w:tc>
            </w:tr>
            <w:tr w:rsidR="0035622B" w:rsidRPr="0035622B" w:rsidTr="0035622B">
              <w:trPr>
                <w:trHeight w:val="53"/>
              </w:trPr>
              <w:tc>
                <w:tcPr>
                  <w:tcW w:w="462" w:type="dxa"/>
                  <w:shd w:val="clear" w:color="auto" w:fill="auto"/>
                </w:tcPr>
                <w:p w:rsidR="0035622B" w:rsidRPr="0035622B" w:rsidRDefault="0035622B" w:rsidP="0035622B">
                  <w:pPr>
                    <w:jc w:val="both"/>
                    <w:rPr>
                      <w:rFonts w:ascii="Times New Roman" w:hAnsi="Times New Roman"/>
                    </w:rPr>
                  </w:pPr>
                </w:p>
              </w:tc>
              <w:tc>
                <w:tcPr>
                  <w:tcW w:w="1417" w:type="dxa"/>
                  <w:shd w:val="clear" w:color="auto" w:fill="auto"/>
                </w:tcPr>
                <w:p w:rsidR="0035622B" w:rsidRPr="0035622B" w:rsidRDefault="0035622B" w:rsidP="0035622B">
                  <w:pPr>
                    <w:jc w:val="both"/>
                    <w:rPr>
                      <w:rFonts w:ascii="Times New Roman" w:hAnsi="Times New Roman"/>
                    </w:rPr>
                  </w:pPr>
                </w:p>
              </w:tc>
              <w:tc>
                <w:tcPr>
                  <w:tcW w:w="1701" w:type="dxa"/>
                  <w:shd w:val="clear" w:color="auto" w:fill="auto"/>
                </w:tcPr>
                <w:p w:rsidR="0035622B" w:rsidRPr="0035622B" w:rsidRDefault="0035622B" w:rsidP="0035622B">
                  <w:pPr>
                    <w:jc w:val="both"/>
                    <w:rPr>
                      <w:rFonts w:ascii="Times New Roman" w:hAnsi="Times New Roman"/>
                    </w:rPr>
                  </w:pPr>
                </w:p>
              </w:tc>
              <w:tc>
                <w:tcPr>
                  <w:tcW w:w="1560" w:type="dxa"/>
                  <w:shd w:val="clear" w:color="auto" w:fill="auto"/>
                </w:tcPr>
                <w:p w:rsidR="0035622B" w:rsidRPr="0035622B" w:rsidRDefault="0035622B" w:rsidP="0035622B">
                  <w:pPr>
                    <w:jc w:val="both"/>
                    <w:rPr>
                      <w:rFonts w:ascii="Times New Roman" w:hAnsi="Times New Roman"/>
                    </w:rPr>
                  </w:pPr>
                </w:p>
              </w:tc>
            </w:tr>
          </w:tbl>
          <w:p w:rsidR="0035622B" w:rsidRPr="0035622B" w:rsidRDefault="0035622B" w:rsidP="0035622B">
            <w:pPr>
              <w:ind w:firstLine="467"/>
              <w:jc w:val="both"/>
              <w:rPr>
                <w:rFonts w:ascii="Times New Roman" w:hAnsi="Times New Roman"/>
                <w:sz w:val="24"/>
                <w:szCs w:val="24"/>
              </w:rPr>
            </w:pPr>
          </w:p>
          <w:p w:rsidR="0035622B" w:rsidRPr="0035622B" w:rsidRDefault="0035622B" w:rsidP="0035622B">
            <w:pPr>
              <w:rPr>
                <w:rFonts w:ascii="Times New Roman" w:hAnsi="Times New Roman"/>
                <w:sz w:val="24"/>
                <w:szCs w:val="24"/>
              </w:rPr>
            </w:pPr>
          </w:p>
          <w:p w:rsidR="0035622B" w:rsidRPr="0035622B" w:rsidRDefault="0035622B" w:rsidP="0035622B">
            <w:pPr>
              <w:rPr>
                <w:rFonts w:ascii="Times New Roman" w:hAnsi="Times New Roman"/>
                <w:sz w:val="24"/>
                <w:szCs w:val="24"/>
              </w:rPr>
            </w:pPr>
          </w:p>
          <w:p w:rsidR="0035622B" w:rsidRPr="0035622B" w:rsidRDefault="0035622B" w:rsidP="0035622B">
            <w:pPr>
              <w:tabs>
                <w:tab w:val="left" w:pos="1530"/>
              </w:tabs>
              <w:rPr>
                <w:rFonts w:ascii="Times New Roman" w:hAnsi="Times New Roman"/>
                <w:sz w:val="24"/>
                <w:szCs w:val="24"/>
              </w:rPr>
            </w:pPr>
            <w:r w:rsidRPr="0035622B">
              <w:rPr>
                <w:rFonts w:ascii="Times New Roman" w:hAnsi="Times New Roman"/>
                <w:sz w:val="24"/>
                <w:szCs w:val="24"/>
              </w:rPr>
              <w:tab/>
            </w:r>
          </w:p>
        </w:tc>
      </w:tr>
    </w:tbl>
    <w:p w:rsidR="005D641D" w:rsidRDefault="005D641D" w:rsidP="005D641D">
      <w:pPr>
        <w:pStyle w:val="af3"/>
        <w:spacing w:before="240"/>
        <w:ind w:left="360"/>
        <w:jc w:val="both"/>
        <w:rPr>
          <w:rFonts w:ascii="Times New Roman" w:eastAsia="Times New Roman" w:hAnsi="Times New Roman" w:cs="Times New Roman"/>
          <w:b/>
          <w:color w:val="000000"/>
          <w:sz w:val="24"/>
          <w:szCs w:val="24"/>
          <w:lang w:eastAsia="ru-RU"/>
        </w:rPr>
      </w:pPr>
    </w:p>
    <w:p w:rsidR="005D641D" w:rsidRDefault="005D641D" w:rsidP="005D641D">
      <w:pPr>
        <w:pStyle w:val="af3"/>
        <w:spacing w:before="240"/>
        <w:ind w:left="360"/>
        <w:jc w:val="both"/>
        <w:rPr>
          <w:rFonts w:ascii="Times New Roman" w:eastAsia="Times New Roman" w:hAnsi="Times New Roman" w:cs="Times New Roman"/>
          <w:b/>
          <w:color w:val="000000"/>
          <w:sz w:val="24"/>
          <w:szCs w:val="24"/>
          <w:lang w:eastAsia="ru-RU"/>
        </w:rPr>
      </w:pPr>
    </w:p>
    <w:p w:rsidR="005D641D" w:rsidRDefault="005D641D" w:rsidP="005D641D">
      <w:pPr>
        <w:pStyle w:val="af3"/>
        <w:spacing w:before="240"/>
        <w:ind w:left="360"/>
        <w:jc w:val="both"/>
        <w:rPr>
          <w:rFonts w:ascii="Times New Roman" w:eastAsia="Times New Roman" w:hAnsi="Times New Roman" w:cs="Times New Roman"/>
          <w:b/>
          <w:color w:val="000000"/>
          <w:sz w:val="24"/>
          <w:szCs w:val="24"/>
          <w:lang w:eastAsia="ru-RU"/>
        </w:rPr>
      </w:pPr>
    </w:p>
    <w:p w:rsidR="0035622B" w:rsidRPr="00396264" w:rsidRDefault="0035622B" w:rsidP="0035622B">
      <w:pPr>
        <w:pStyle w:val="af3"/>
        <w:numPr>
          <w:ilvl w:val="0"/>
          <w:numId w:val="30"/>
        </w:numPr>
        <w:spacing w:before="240"/>
        <w:ind w:left="0" w:firstLine="360"/>
        <w:jc w:val="both"/>
        <w:rPr>
          <w:rFonts w:ascii="Times New Roman" w:eastAsia="Times New Roman" w:hAnsi="Times New Roman" w:cs="Times New Roman"/>
          <w:b/>
          <w:color w:val="000000"/>
          <w:sz w:val="24"/>
          <w:szCs w:val="24"/>
          <w:lang w:eastAsia="ru-RU"/>
        </w:rPr>
      </w:pPr>
      <w:r w:rsidRPr="00396264">
        <w:rPr>
          <w:rFonts w:ascii="Times New Roman" w:eastAsia="Times New Roman" w:hAnsi="Times New Roman" w:cs="Times New Roman"/>
          <w:b/>
          <w:color w:val="000000"/>
          <w:sz w:val="24"/>
          <w:szCs w:val="24"/>
          <w:lang w:eastAsia="ru-RU"/>
        </w:rPr>
        <w:t>Підтвердження відповідності Учасника  вимогам, визначеним у статті 17 Закону відповідно до вимог Особливостей.</w:t>
      </w:r>
    </w:p>
    <w:p w:rsidR="0035622B" w:rsidRPr="0035622B" w:rsidRDefault="0035622B" w:rsidP="0035622B">
      <w:pPr>
        <w:pStyle w:val="af3"/>
        <w:spacing w:before="240"/>
        <w:ind w:left="360"/>
        <w:jc w:val="both"/>
        <w:rPr>
          <w:rFonts w:ascii="Times New Roman" w:eastAsia="Times New Roman" w:hAnsi="Times New Roman" w:cs="Times New Roman"/>
          <w:b/>
          <w:color w:val="000000"/>
          <w:sz w:val="24"/>
          <w:szCs w:val="24"/>
          <w:lang w:eastAsia="ru-RU"/>
        </w:rPr>
      </w:pPr>
    </w:p>
    <w:p w:rsidR="0035622B" w:rsidRPr="0035622B" w:rsidRDefault="0035622B" w:rsidP="0035622B">
      <w:pPr>
        <w:pBdr>
          <w:top w:val="nil"/>
          <w:left w:val="nil"/>
          <w:bottom w:val="nil"/>
          <w:right w:val="nil"/>
          <w:between w:val="nil"/>
        </w:pBdr>
        <w:ind w:firstLine="709"/>
        <w:jc w:val="both"/>
        <w:rPr>
          <w:rFonts w:ascii="Times New Roman" w:eastAsia="Times New Roman" w:hAnsi="Times New Roman" w:cs="Times New Roman"/>
          <w:sz w:val="24"/>
          <w:szCs w:val="24"/>
          <w:lang w:eastAsia="ru-RU"/>
        </w:rPr>
      </w:pPr>
      <w:r w:rsidRPr="0035622B">
        <w:rPr>
          <w:rFonts w:ascii="Times New Roman" w:eastAsia="Times New Roman" w:hAnsi="Times New Roman" w:cs="Times New Roman"/>
          <w:sz w:val="24"/>
          <w:szCs w:val="24"/>
          <w:lang w:eastAsia="ru-RU"/>
        </w:rPr>
        <w:t xml:space="preserve">- Учасник процедури закупівлі підтверджує відсутність підстав, визначених статтею 17 Закону (крім пункту 13 частини першої статті 17 Закону), </w:t>
      </w:r>
      <w:r w:rsidRPr="0035622B">
        <w:rPr>
          <w:rFonts w:ascii="Times New Roman" w:eastAsia="Times New Roman" w:hAnsi="Times New Roman" w:cs="Times New Roman"/>
          <w:b/>
          <w:sz w:val="24"/>
          <w:szCs w:val="24"/>
          <w:u w:val="single"/>
          <w:lang w:eastAsia="ru-RU"/>
        </w:rPr>
        <w:t>шляхом самостійного декларування</w:t>
      </w:r>
      <w:r w:rsidRPr="0035622B">
        <w:rPr>
          <w:rFonts w:ascii="Times New Roman" w:eastAsia="Times New Roman" w:hAnsi="Times New Roman" w:cs="Times New Roman"/>
          <w:sz w:val="24"/>
          <w:szCs w:val="24"/>
          <w:u w:val="single"/>
          <w:lang w:eastAsia="ru-RU"/>
        </w:rPr>
        <w:t xml:space="preserve"> </w:t>
      </w:r>
      <w:r w:rsidRPr="0035622B">
        <w:rPr>
          <w:rFonts w:ascii="Times New Roman" w:eastAsia="Times New Roman" w:hAnsi="Times New Roman" w:cs="Times New Roman"/>
          <w:sz w:val="24"/>
          <w:szCs w:val="24"/>
          <w:lang w:eastAsia="ru-RU"/>
        </w:rPr>
        <w:t xml:space="preserve">відсутності таких підстав в електронній системі </w:t>
      </w:r>
      <w:proofErr w:type="spellStart"/>
      <w:r w:rsidRPr="0035622B">
        <w:rPr>
          <w:rFonts w:ascii="Times New Roman" w:eastAsia="Times New Roman" w:hAnsi="Times New Roman" w:cs="Times New Roman"/>
          <w:sz w:val="24"/>
          <w:szCs w:val="24"/>
          <w:lang w:eastAsia="ru-RU"/>
        </w:rPr>
        <w:t>закупівель</w:t>
      </w:r>
      <w:proofErr w:type="spellEnd"/>
      <w:r w:rsidRPr="0035622B">
        <w:rPr>
          <w:rFonts w:ascii="Times New Roman" w:eastAsia="Times New Roman" w:hAnsi="Times New Roman" w:cs="Times New Roman"/>
          <w:sz w:val="24"/>
          <w:szCs w:val="24"/>
          <w:lang w:eastAsia="ru-RU"/>
        </w:rPr>
        <w:t xml:space="preserve"> під час подання тендерної пропозиції.</w:t>
      </w:r>
    </w:p>
    <w:p w:rsidR="0035622B" w:rsidRPr="0035622B" w:rsidRDefault="0035622B" w:rsidP="0035622B">
      <w:pPr>
        <w:pBdr>
          <w:top w:val="nil"/>
          <w:left w:val="nil"/>
          <w:bottom w:val="nil"/>
          <w:right w:val="nil"/>
          <w:between w:val="nil"/>
        </w:pBdr>
        <w:ind w:firstLine="709"/>
        <w:jc w:val="both"/>
        <w:rPr>
          <w:rFonts w:ascii="Times New Roman" w:eastAsia="Times New Roman" w:hAnsi="Times New Roman" w:cs="Times New Roman"/>
          <w:sz w:val="24"/>
          <w:szCs w:val="24"/>
          <w:lang w:eastAsia="ru-RU"/>
        </w:rPr>
      </w:pPr>
      <w:r w:rsidRPr="0035622B">
        <w:rPr>
          <w:rFonts w:ascii="Times New Roman" w:eastAsia="Times New Roman" w:hAnsi="Times New Roman" w:cs="Times New Roman"/>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5622B">
        <w:rPr>
          <w:rFonts w:ascii="Times New Roman" w:eastAsia="Times New Roman" w:hAnsi="Times New Roman" w:cs="Times New Roman"/>
          <w:sz w:val="24"/>
          <w:szCs w:val="24"/>
          <w:lang w:eastAsia="ru-RU"/>
        </w:rPr>
        <w:t>закупівель</w:t>
      </w:r>
      <w:proofErr w:type="spellEnd"/>
      <w:r w:rsidRPr="0035622B">
        <w:rPr>
          <w:rFonts w:ascii="Times New Roman" w:eastAsia="Times New Roman" w:hAnsi="Times New Roman" w:cs="Times New Roman"/>
          <w:sz w:val="24"/>
          <w:szCs w:val="24"/>
          <w:lang w:eastAsia="ru-RU"/>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35622B" w:rsidRPr="0035622B" w:rsidRDefault="0035622B" w:rsidP="0035622B">
      <w:pPr>
        <w:pBdr>
          <w:top w:val="nil"/>
          <w:left w:val="nil"/>
          <w:bottom w:val="nil"/>
          <w:right w:val="nil"/>
          <w:between w:val="nil"/>
        </w:pBdr>
        <w:ind w:firstLine="709"/>
        <w:jc w:val="both"/>
        <w:rPr>
          <w:rFonts w:ascii="Times New Roman" w:eastAsia="Times New Roman" w:hAnsi="Times New Roman" w:cs="Times New Roman"/>
          <w:i/>
          <w:sz w:val="24"/>
          <w:szCs w:val="24"/>
          <w:lang w:eastAsia="ru-RU"/>
        </w:rPr>
      </w:pPr>
      <w:r w:rsidRPr="0035622B">
        <w:rPr>
          <w:rFonts w:ascii="Times New Roman" w:eastAsia="Times New Roman" w:hAnsi="Times New Roman" w:cs="Times New Roman"/>
          <w:i/>
          <w:sz w:val="24"/>
          <w:szCs w:val="24"/>
          <w:lang w:eastAsia="ru-RU"/>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35622B" w:rsidRPr="00396264" w:rsidRDefault="0035622B" w:rsidP="0035622B">
      <w:pPr>
        <w:pStyle w:val="af3"/>
        <w:numPr>
          <w:ilvl w:val="0"/>
          <w:numId w:val="30"/>
        </w:numPr>
        <w:pBdr>
          <w:top w:val="nil"/>
          <w:left w:val="nil"/>
          <w:bottom w:val="nil"/>
          <w:right w:val="nil"/>
          <w:between w:val="nil"/>
        </w:pBdr>
        <w:spacing w:before="240"/>
        <w:ind w:left="0" w:firstLine="709"/>
        <w:jc w:val="both"/>
        <w:rPr>
          <w:rFonts w:ascii="Times New Roman" w:eastAsia="Times New Roman" w:hAnsi="Times New Roman" w:cs="Times New Roman"/>
          <w:b/>
          <w:color w:val="000000"/>
          <w:sz w:val="24"/>
          <w:szCs w:val="24"/>
          <w:lang w:eastAsia="ru-RU"/>
        </w:rPr>
      </w:pPr>
      <w:r w:rsidRPr="00396264">
        <w:rPr>
          <w:rFonts w:ascii="Times New Roman" w:eastAsia="Times New Roman" w:hAnsi="Times New Roman" w:cs="Times New Roman"/>
          <w:b/>
          <w:color w:val="000000"/>
          <w:sz w:val="24"/>
          <w:szCs w:val="24"/>
          <w:lang w:eastAsia="ru-RU"/>
        </w:rPr>
        <w:t>Перелік документів та інформації  для підтвердження відповідності П</w:t>
      </w:r>
      <w:r w:rsidR="00396264" w:rsidRPr="00396264">
        <w:rPr>
          <w:rFonts w:ascii="Times New Roman" w:eastAsia="Times New Roman" w:hAnsi="Times New Roman" w:cs="Times New Roman"/>
          <w:b/>
          <w:color w:val="000000"/>
          <w:sz w:val="24"/>
          <w:szCs w:val="24"/>
          <w:lang w:eastAsia="ru-RU"/>
        </w:rPr>
        <w:t>ереможця</w:t>
      </w:r>
      <w:r w:rsidRPr="00396264">
        <w:rPr>
          <w:rFonts w:ascii="Times New Roman" w:eastAsia="Times New Roman" w:hAnsi="Times New Roman" w:cs="Times New Roman"/>
          <w:b/>
          <w:color w:val="000000"/>
          <w:sz w:val="24"/>
          <w:szCs w:val="24"/>
          <w:lang w:eastAsia="ru-RU"/>
        </w:rPr>
        <w:t xml:space="preserve"> вимогам, визначеним у статті 17 Закону  відповідно до вимог Особливостей:</w:t>
      </w:r>
    </w:p>
    <w:p w:rsidR="0035622B" w:rsidRPr="0035622B" w:rsidRDefault="0035622B" w:rsidP="00396264">
      <w:pPr>
        <w:pStyle w:val="af3"/>
        <w:pBdr>
          <w:top w:val="nil"/>
          <w:left w:val="nil"/>
          <w:bottom w:val="nil"/>
          <w:right w:val="nil"/>
          <w:between w:val="nil"/>
        </w:pBdr>
        <w:spacing w:before="240"/>
        <w:ind w:left="360"/>
        <w:jc w:val="both"/>
        <w:rPr>
          <w:rFonts w:ascii="Times New Roman" w:eastAsia="Times New Roman" w:hAnsi="Times New Roman" w:cs="Times New Roman"/>
          <w:b/>
          <w:sz w:val="24"/>
          <w:szCs w:val="24"/>
          <w:lang w:eastAsia="ru-RU"/>
        </w:rPr>
      </w:pPr>
    </w:p>
    <w:p w:rsidR="00396264" w:rsidRDefault="0035622B" w:rsidP="00396264">
      <w:pPr>
        <w:ind w:firstLine="709"/>
        <w:jc w:val="both"/>
        <w:rPr>
          <w:rFonts w:ascii="Times New Roman" w:eastAsia="Times New Roman" w:hAnsi="Times New Roman" w:cs="Times New Roman"/>
          <w:b/>
          <w:sz w:val="24"/>
          <w:szCs w:val="24"/>
          <w:lang w:eastAsia="ru-RU"/>
        </w:rPr>
      </w:pPr>
      <w:r w:rsidRPr="0035622B">
        <w:rPr>
          <w:rFonts w:ascii="Times New Roman" w:eastAsia="Times New Roman" w:hAnsi="Times New Roman" w:cs="Times New Roman"/>
          <w:sz w:val="24"/>
          <w:szCs w:val="24"/>
          <w:highlight w:val="white"/>
          <w:lang w:eastAsia="ru-RU"/>
        </w:rPr>
        <w:t>-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5622B" w:rsidRDefault="0035622B" w:rsidP="00396264">
      <w:pPr>
        <w:ind w:firstLine="709"/>
        <w:jc w:val="both"/>
        <w:rPr>
          <w:rFonts w:ascii="Times New Roman" w:eastAsia="Times New Roman" w:hAnsi="Times New Roman" w:cs="Times New Roman"/>
          <w:i/>
          <w:sz w:val="24"/>
          <w:szCs w:val="24"/>
          <w:lang w:eastAsia="ru-RU"/>
        </w:rPr>
      </w:pPr>
      <w:r w:rsidRPr="0035622B">
        <w:rPr>
          <w:rFonts w:ascii="Times New Roman" w:eastAsia="Times New Roman" w:hAnsi="Times New Roman" w:cs="Times New Roman"/>
          <w:i/>
          <w:sz w:val="24"/>
          <w:szCs w:val="24"/>
          <w:lang w:eastAsia="ru-RU"/>
        </w:rPr>
        <w:t xml:space="preserve">Переможець процедури закупівлі у строк, що не перевищує </w:t>
      </w:r>
      <w:r w:rsidRPr="0035622B">
        <w:rPr>
          <w:rFonts w:ascii="Times New Roman" w:eastAsia="Times New Roman" w:hAnsi="Times New Roman" w:cs="Times New Roman"/>
          <w:b/>
          <w:i/>
          <w:sz w:val="24"/>
          <w:szCs w:val="24"/>
          <w:lang w:eastAsia="ru-RU"/>
        </w:rPr>
        <w:t xml:space="preserve">чотири дні з дати оприлюднення </w:t>
      </w:r>
      <w:r w:rsidRPr="0035622B">
        <w:rPr>
          <w:rFonts w:ascii="Times New Roman" w:eastAsia="Times New Roman" w:hAnsi="Times New Roman" w:cs="Times New Roman"/>
          <w:i/>
          <w:sz w:val="24"/>
          <w:szCs w:val="24"/>
          <w:lang w:eastAsia="ru-RU"/>
        </w:rPr>
        <w:t xml:space="preserve">в електронній системі </w:t>
      </w:r>
      <w:proofErr w:type="spellStart"/>
      <w:r w:rsidRPr="0035622B">
        <w:rPr>
          <w:rFonts w:ascii="Times New Roman" w:eastAsia="Times New Roman" w:hAnsi="Times New Roman" w:cs="Times New Roman"/>
          <w:i/>
          <w:sz w:val="24"/>
          <w:szCs w:val="24"/>
          <w:lang w:eastAsia="ru-RU"/>
        </w:rPr>
        <w:t>закупівель</w:t>
      </w:r>
      <w:proofErr w:type="spellEnd"/>
      <w:r w:rsidRPr="0035622B">
        <w:rPr>
          <w:rFonts w:ascii="Times New Roman" w:eastAsia="Times New Roman" w:hAnsi="Times New Roman" w:cs="Times New Roman"/>
          <w:i/>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5622B">
        <w:rPr>
          <w:rFonts w:ascii="Times New Roman" w:eastAsia="Times New Roman" w:hAnsi="Times New Roman" w:cs="Times New Roman"/>
          <w:i/>
          <w:sz w:val="24"/>
          <w:szCs w:val="24"/>
          <w:lang w:eastAsia="ru-RU"/>
        </w:rPr>
        <w:t>закупівель</w:t>
      </w:r>
      <w:proofErr w:type="spellEnd"/>
      <w:r w:rsidRPr="0035622B">
        <w:rPr>
          <w:rFonts w:ascii="Times New Roman" w:eastAsia="Times New Roman" w:hAnsi="Times New Roman" w:cs="Times New Roman"/>
          <w:i/>
          <w:sz w:val="24"/>
          <w:szCs w:val="24"/>
          <w:lang w:eastAsia="ru-RU"/>
        </w:rPr>
        <w:t xml:space="preserve"> документи, що підтверджують відсутність підстав, визначених пунктами 3, 5, 6 і 12 частини першої та частиною другою статті 17 Закону. </w:t>
      </w:r>
    </w:p>
    <w:p w:rsidR="00396264" w:rsidRDefault="00396264" w:rsidP="00396264">
      <w:pPr>
        <w:ind w:firstLine="709"/>
        <w:jc w:val="both"/>
        <w:rPr>
          <w:rFonts w:ascii="Times New Roman" w:eastAsia="Times New Roman" w:hAnsi="Times New Roman" w:cs="Times New Roman"/>
          <w:i/>
          <w:sz w:val="24"/>
          <w:szCs w:val="24"/>
          <w:lang w:eastAsia="ru-RU"/>
        </w:rPr>
      </w:pPr>
    </w:p>
    <w:p w:rsidR="00396264" w:rsidRDefault="00396264" w:rsidP="00396264">
      <w:pPr>
        <w:ind w:firstLine="709"/>
        <w:jc w:val="both"/>
        <w:rPr>
          <w:rFonts w:ascii="Times New Roman" w:eastAsia="Times New Roman" w:hAnsi="Times New Roman" w:cs="Times New Roman"/>
          <w:i/>
          <w:sz w:val="24"/>
          <w:szCs w:val="24"/>
          <w:lang w:eastAsia="ru-RU"/>
        </w:rPr>
      </w:pPr>
    </w:p>
    <w:p w:rsidR="00396264" w:rsidRPr="00396264" w:rsidRDefault="00396264" w:rsidP="00396264">
      <w:pPr>
        <w:ind w:firstLine="709"/>
        <w:jc w:val="both"/>
        <w:rPr>
          <w:rFonts w:ascii="Times New Roman" w:eastAsia="Times New Roman" w:hAnsi="Times New Roman" w:cs="Times New Roman"/>
          <w:b/>
          <w:sz w:val="24"/>
          <w:szCs w:val="24"/>
          <w:lang w:eastAsia="ru-RU"/>
        </w:rPr>
      </w:pPr>
    </w:p>
    <w:p w:rsidR="0035622B" w:rsidRPr="0035622B" w:rsidRDefault="0035622B" w:rsidP="00396264">
      <w:pPr>
        <w:pStyle w:val="af3"/>
        <w:spacing w:after="450"/>
        <w:ind w:left="1440"/>
        <w:jc w:val="center"/>
        <w:rPr>
          <w:rFonts w:ascii="Times New Roman" w:eastAsia="Times New Roman" w:hAnsi="Times New Roman" w:cs="Times New Roman"/>
          <w:i/>
          <w:sz w:val="24"/>
          <w:szCs w:val="24"/>
          <w:u w:val="single"/>
          <w:lang w:eastAsia="ru-RU"/>
        </w:rPr>
      </w:pPr>
      <w:r w:rsidRPr="0035622B">
        <w:rPr>
          <w:rFonts w:ascii="Times New Roman" w:eastAsia="Times New Roman" w:hAnsi="Times New Roman" w:cs="Times New Roman"/>
          <w:b/>
          <w:color w:val="000000"/>
          <w:sz w:val="24"/>
          <w:szCs w:val="24"/>
          <w:u w:val="single"/>
          <w:lang w:eastAsia="ru-RU"/>
        </w:rPr>
        <w:t>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7"/>
        <w:gridCol w:w="4348"/>
        <w:gridCol w:w="5008"/>
      </w:tblGrid>
      <w:tr w:rsidR="0035622B" w:rsidRPr="0035622B" w:rsidTr="00396264">
        <w:trPr>
          <w:trHeight w:val="861"/>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ind w:left="100"/>
              <w:jc w:val="center"/>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t>№</w:t>
            </w:r>
          </w:p>
          <w:p w:rsidR="0035622B" w:rsidRPr="0035622B" w:rsidRDefault="0035622B" w:rsidP="0035622B">
            <w:pPr>
              <w:ind w:left="100"/>
              <w:jc w:val="center"/>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sz w:val="22"/>
                <w:szCs w:val="22"/>
                <w:lang w:eastAsia="ru-RU"/>
              </w:rPr>
              <w:t>з</w:t>
            </w:r>
            <w:r w:rsidRPr="0035622B">
              <w:rPr>
                <w:rFonts w:ascii="Times New Roman" w:eastAsia="Times New Roman" w:hAnsi="Times New Roman" w:cs="Times New Roman"/>
                <w:b/>
                <w:color w:val="000000"/>
                <w:sz w:val="22"/>
                <w:szCs w:val="22"/>
                <w:lang w:eastAsia="ru-RU"/>
              </w:rPr>
              <w:t>/п</w:t>
            </w:r>
          </w:p>
        </w:tc>
        <w:tc>
          <w:tcPr>
            <w:tcW w:w="4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ind w:left="100"/>
              <w:jc w:val="center"/>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t>Вимоги статті 17 Закону</w:t>
            </w:r>
          </w:p>
          <w:p w:rsidR="0035622B" w:rsidRPr="0035622B" w:rsidRDefault="0035622B" w:rsidP="0035622B">
            <w:pPr>
              <w:ind w:left="100"/>
              <w:jc w:val="center"/>
              <w:rPr>
                <w:rFonts w:ascii="Times New Roman" w:eastAsia="Times New Roman" w:hAnsi="Times New Roman" w:cs="Times New Roman"/>
                <w:sz w:val="22"/>
                <w:szCs w:val="22"/>
                <w:lang w:eastAsia="ru-RU"/>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ind w:left="100"/>
              <w:jc w:val="center"/>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t>Переможець торгів на виконання вимоги статті 17 Закону (підтвердження відсутності підстав) повинен надати таку інформацію:</w:t>
            </w:r>
          </w:p>
        </w:tc>
      </w:tr>
      <w:tr w:rsidR="0035622B" w:rsidRPr="0035622B" w:rsidTr="0035622B">
        <w:trPr>
          <w:trHeight w:val="1723"/>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96264" w:rsidRDefault="0035622B" w:rsidP="0035622B">
            <w:pPr>
              <w:ind w:left="100"/>
              <w:jc w:val="center"/>
              <w:rPr>
                <w:rFonts w:ascii="Times New Roman" w:eastAsia="Times New Roman" w:hAnsi="Times New Roman" w:cs="Times New Roman"/>
                <w:sz w:val="22"/>
                <w:szCs w:val="22"/>
                <w:lang w:eastAsia="ru-RU"/>
              </w:rPr>
            </w:pPr>
            <w:r w:rsidRPr="00396264">
              <w:rPr>
                <w:rFonts w:ascii="Times New Roman" w:eastAsia="Times New Roman" w:hAnsi="Times New Roman" w:cs="Times New Roman"/>
                <w:color w:val="000000"/>
                <w:sz w:val="22"/>
                <w:szCs w:val="22"/>
                <w:lang w:eastAsia="ru-RU"/>
              </w:rPr>
              <w:t>1</w:t>
            </w:r>
          </w:p>
        </w:tc>
        <w:tc>
          <w:tcPr>
            <w:tcW w:w="4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ind w:left="140" w:right="140"/>
              <w:jc w:val="both"/>
              <w:rPr>
                <w:rFonts w:ascii="Times New Roman" w:eastAsia="Times New Roman" w:hAnsi="Times New Roman" w:cs="Times New Roman"/>
                <w:sz w:val="22"/>
                <w:szCs w:val="22"/>
                <w:lang w:eastAsia="ru-RU"/>
              </w:rPr>
            </w:pPr>
            <w:r w:rsidRPr="0035622B">
              <w:rPr>
                <w:rFonts w:ascii="Times New Roman" w:eastAsia="Times New Roman" w:hAnsi="Times New Roman" w:cs="Times New Roman"/>
                <w:color w:val="000000"/>
                <w:sz w:val="22"/>
                <w:szCs w:val="22"/>
                <w:lang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w:t>
            </w:r>
            <w:r w:rsidRPr="0035622B">
              <w:rPr>
                <w:rFonts w:ascii="Times New Roman" w:eastAsia="Times New Roman" w:hAnsi="Times New Roman" w:cs="Times New Roman"/>
                <w:color w:val="000000"/>
                <w:sz w:val="22"/>
                <w:szCs w:val="22"/>
                <w:lang w:eastAsia="ru-RU"/>
              </w:rPr>
              <w:lastRenderedPageBreak/>
              <w:t>правопорушення, пов’язаного з корупцією</w:t>
            </w:r>
          </w:p>
          <w:p w:rsidR="0035622B" w:rsidRPr="0035622B" w:rsidRDefault="0035622B" w:rsidP="0035622B">
            <w:pPr>
              <w:ind w:left="100"/>
              <w:jc w:val="both"/>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t>(пункт 3 частини 1 статті 17 Закону)</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ind w:right="140"/>
              <w:jc w:val="both"/>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lastRenderedPageBreak/>
              <w:t>Інформаційна довідка</w:t>
            </w:r>
            <w:r w:rsidRPr="0035622B">
              <w:rPr>
                <w:rFonts w:ascii="Times New Roman" w:eastAsia="Times New Roman" w:hAnsi="Times New Roman" w:cs="Times New Roman"/>
                <w:color w:val="000000"/>
                <w:sz w:val="22"/>
                <w:szCs w:val="22"/>
                <w:lang w:eastAsia="ru-RU"/>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35622B">
              <w:rPr>
                <w:rFonts w:ascii="Times New Roman" w:eastAsia="Times New Roman" w:hAnsi="Times New Roman" w:cs="Times New Roman"/>
                <w:sz w:val="22"/>
                <w:szCs w:val="22"/>
                <w:lang w:eastAsia="ru-RU"/>
              </w:rPr>
              <w:t>я службової (посадової) особи учасника процедури закупівлі</w:t>
            </w:r>
            <w:r w:rsidRPr="0035622B">
              <w:rPr>
                <w:rFonts w:ascii="Times New Roman" w:eastAsia="Times New Roman" w:hAnsi="Times New Roman" w:cs="Times New Roman"/>
                <w:color w:val="000000"/>
                <w:sz w:val="22"/>
                <w:szCs w:val="22"/>
                <w:lang w:eastAsia="ru-RU"/>
              </w:rPr>
              <w:t xml:space="preserve">. Довідка надається в період відсутності функціональної можливості перевірки інформації на </w:t>
            </w:r>
            <w:proofErr w:type="spellStart"/>
            <w:r w:rsidRPr="0035622B">
              <w:rPr>
                <w:rFonts w:ascii="Times New Roman" w:eastAsia="Times New Roman" w:hAnsi="Times New Roman" w:cs="Times New Roman"/>
                <w:color w:val="000000"/>
                <w:sz w:val="22"/>
                <w:szCs w:val="22"/>
                <w:lang w:eastAsia="ru-RU"/>
              </w:rPr>
              <w:t>вебресурсі</w:t>
            </w:r>
            <w:proofErr w:type="spellEnd"/>
            <w:r w:rsidRPr="0035622B">
              <w:rPr>
                <w:rFonts w:ascii="Times New Roman" w:eastAsia="Times New Roman" w:hAnsi="Times New Roman" w:cs="Times New Roman"/>
                <w:color w:val="000000"/>
                <w:sz w:val="22"/>
                <w:szCs w:val="22"/>
                <w:lang w:eastAsia="ru-RU"/>
              </w:rPr>
              <w:t xml:space="preserve"> Єдиного державного реєстру осіб, </w:t>
            </w:r>
            <w:r w:rsidRPr="0035622B">
              <w:rPr>
                <w:rFonts w:ascii="Times New Roman" w:eastAsia="Times New Roman" w:hAnsi="Times New Roman" w:cs="Times New Roman"/>
                <w:color w:val="000000"/>
                <w:sz w:val="22"/>
                <w:szCs w:val="22"/>
                <w:lang w:eastAsia="ru-RU"/>
              </w:rPr>
              <w:lastRenderedPageBreak/>
              <w:t>які вчинили корупційні або пов’язані з корупцією правопорушення, яка не стосується запитувача.</w:t>
            </w:r>
          </w:p>
        </w:tc>
      </w:tr>
      <w:tr w:rsidR="0035622B" w:rsidRPr="0035622B" w:rsidTr="0035622B">
        <w:trPr>
          <w:trHeight w:val="3496"/>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96264" w:rsidRDefault="0035622B" w:rsidP="0035622B">
            <w:pPr>
              <w:ind w:left="100"/>
              <w:jc w:val="center"/>
              <w:rPr>
                <w:rFonts w:ascii="Times New Roman" w:eastAsia="Times New Roman" w:hAnsi="Times New Roman" w:cs="Times New Roman"/>
                <w:sz w:val="22"/>
                <w:szCs w:val="22"/>
                <w:lang w:eastAsia="ru-RU"/>
              </w:rPr>
            </w:pPr>
            <w:r w:rsidRPr="00396264">
              <w:rPr>
                <w:rFonts w:ascii="Times New Roman" w:eastAsia="Times New Roman" w:hAnsi="Times New Roman" w:cs="Times New Roman"/>
                <w:color w:val="000000"/>
                <w:sz w:val="22"/>
                <w:szCs w:val="22"/>
                <w:lang w:eastAsia="ru-RU"/>
              </w:rPr>
              <w:lastRenderedPageBreak/>
              <w:t>2</w:t>
            </w:r>
          </w:p>
        </w:tc>
        <w:tc>
          <w:tcPr>
            <w:tcW w:w="4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ind w:right="140"/>
              <w:jc w:val="both"/>
              <w:rPr>
                <w:rFonts w:ascii="Times New Roman" w:eastAsia="Times New Roman" w:hAnsi="Times New Roman" w:cs="Times New Roman"/>
                <w:sz w:val="22"/>
                <w:szCs w:val="22"/>
                <w:lang w:eastAsia="ru-RU"/>
              </w:rPr>
            </w:pPr>
            <w:r w:rsidRPr="0035622B">
              <w:rPr>
                <w:rFonts w:ascii="Times New Roman" w:eastAsia="Times New Roman" w:hAnsi="Times New Roman" w:cs="Times New Roman"/>
                <w:color w:val="333333"/>
                <w:sz w:val="22"/>
                <w:szCs w:val="22"/>
                <w:highlight w:val="white"/>
                <w:lang w:eastAsia="ru-RU"/>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35622B">
              <w:rPr>
                <w:rFonts w:ascii="Times New Roman" w:eastAsia="Times New Roman" w:hAnsi="Times New Roman" w:cs="Times New Roman"/>
                <w:b/>
                <w:color w:val="000000"/>
                <w:sz w:val="22"/>
                <w:szCs w:val="22"/>
                <w:lang w:eastAsia="ru-RU"/>
              </w:rPr>
              <w:t> (пункт 6 частини 1 статті 17 Закону)</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5622B" w:rsidRPr="0035622B" w:rsidRDefault="0035622B" w:rsidP="0035622B">
            <w:pPr>
              <w:jc w:val="both"/>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t>Повний витяг</w:t>
            </w:r>
            <w:r w:rsidRPr="0035622B">
              <w:rPr>
                <w:rFonts w:ascii="Times New Roman" w:eastAsia="Times New Roman" w:hAnsi="Times New Roman" w:cs="Times New Roman"/>
                <w:color w:val="000000"/>
                <w:sz w:val="22"/>
                <w:szCs w:val="22"/>
                <w:lang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35622B">
              <w:rPr>
                <w:rFonts w:ascii="Times New Roman" w:eastAsia="Times New Roman" w:hAnsi="Times New Roman" w:cs="Times New Roman"/>
                <w:sz w:val="22"/>
                <w:szCs w:val="22"/>
                <w:lang w:eastAsia="ru-RU"/>
              </w:rPr>
              <w:t>и щодо службової (посадової) особи учасника процедури закупівлі, яка підписала тендерну пропозицію.</w:t>
            </w:r>
            <w:r w:rsidRPr="0035622B">
              <w:rPr>
                <w:rFonts w:ascii="Times New Roman" w:eastAsia="Times New Roman" w:hAnsi="Times New Roman" w:cs="Times New Roman"/>
                <w:color w:val="000000"/>
                <w:sz w:val="22"/>
                <w:szCs w:val="22"/>
                <w:lang w:eastAsia="ru-RU"/>
              </w:rPr>
              <w:t xml:space="preserve"> Документ повинен бути не більше </w:t>
            </w:r>
            <w:proofErr w:type="spellStart"/>
            <w:r w:rsidRPr="0035622B">
              <w:rPr>
                <w:rFonts w:ascii="Times New Roman" w:eastAsia="Times New Roman" w:hAnsi="Times New Roman" w:cs="Times New Roman"/>
                <w:color w:val="000000"/>
                <w:sz w:val="22"/>
                <w:szCs w:val="22"/>
                <w:lang w:eastAsia="ru-RU"/>
              </w:rPr>
              <w:t>тридцятиденної</w:t>
            </w:r>
            <w:proofErr w:type="spellEnd"/>
            <w:r w:rsidRPr="0035622B">
              <w:rPr>
                <w:rFonts w:ascii="Times New Roman" w:eastAsia="Times New Roman" w:hAnsi="Times New Roman" w:cs="Times New Roman"/>
                <w:color w:val="000000"/>
                <w:sz w:val="22"/>
                <w:szCs w:val="22"/>
                <w:lang w:eastAsia="ru-RU"/>
              </w:rPr>
              <w:t xml:space="preserve"> давнини від дати подання документа. </w:t>
            </w:r>
          </w:p>
        </w:tc>
      </w:tr>
      <w:tr w:rsidR="0035622B" w:rsidRPr="0035622B" w:rsidTr="0035622B">
        <w:trPr>
          <w:trHeight w:val="253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96264" w:rsidRDefault="0035622B" w:rsidP="0035622B">
            <w:pPr>
              <w:ind w:left="100"/>
              <w:jc w:val="center"/>
              <w:rPr>
                <w:rFonts w:ascii="Times New Roman" w:eastAsia="Times New Roman" w:hAnsi="Times New Roman" w:cs="Times New Roman"/>
                <w:sz w:val="22"/>
                <w:szCs w:val="22"/>
                <w:lang w:eastAsia="ru-RU"/>
              </w:rPr>
            </w:pPr>
            <w:r w:rsidRPr="00396264">
              <w:rPr>
                <w:rFonts w:ascii="Times New Roman" w:eastAsia="Times New Roman" w:hAnsi="Times New Roman" w:cs="Times New Roman"/>
                <w:color w:val="000000"/>
                <w:sz w:val="22"/>
                <w:szCs w:val="22"/>
                <w:lang w:eastAsia="ru-RU"/>
              </w:rPr>
              <w:t>3</w:t>
            </w:r>
          </w:p>
        </w:tc>
        <w:tc>
          <w:tcPr>
            <w:tcW w:w="4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ind w:left="100"/>
              <w:jc w:val="both"/>
              <w:rPr>
                <w:rFonts w:ascii="Times New Roman" w:eastAsia="Times New Roman" w:hAnsi="Times New Roman" w:cs="Times New Roman"/>
                <w:sz w:val="22"/>
                <w:szCs w:val="22"/>
                <w:lang w:eastAsia="ru-RU"/>
              </w:rPr>
            </w:pPr>
            <w:r w:rsidRPr="0035622B">
              <w:rPr>
                <w:rFonts w:ascii="Times New Roman" w:eastAsia="Times New Roman" w:hAnsi="Times New Roman" w:cs="Times New Roman"/>
                <w:color w:val="333333"/>
                <w:sz w:val="22"/>
                <w:szCs w:val="22"/>
                <w:highlight w:val="white"/>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5622B">
              <w:rPr>
                <w:rFonts w:ascii="Times New Roman" w:eastAsia="Times New Roman" w:hAnsi="Times New Roman" w:cs="Times New Roman"/>
                <w:b/>
                <w:color w:val="000000"/>
                <w:sz w:val="22"/>
                <w:szCs w:val="22"/>
                <w:lang w:eastAsia="ru-RU"/>
              </w:rPr>
              <w:t xml:space="preserve"> (пункт 12 частини 1 статті 17 Закону)</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5622B" w:rsidRPr="0035622B" w:rsidRDefault="0035622B" w:rsidP="0035622B">
            <w:pPr>
              <w:widowControl w:val="0"/>
              <w:pBdr>
                <w:top w:val="nil"/>
                <w:left w:val="nil"/>
                <w:bottom w:val="nil"/>
                <w:right w:val="nil"/>
                <w:between w:val="nil"/>
              </w:pBdr>
              <w:spacing w:line="276" w:lineRule="auto"/>
              <w:rPr>
                <w:rFonts w:ascii="Times New Roman" w:eastAsia="Times New Roman" w:hAnsi="Times New Roman" w:cs="Times New Roman"/>
                <w:sz w:val="22"/>
                <w:szCs w:val="22"/>
                <w:lang w:eastAsia="ru-RU"/>
              </w:rPr>
            </w:pPr>
          </w:p>
        </w:tc>
      </w:tr>
      <w:tr w:rsidR="0035622B" w:rsidRPr="0035622B" w:rsidTr="0035622B">
        <w:trPr>
          <w:trHeight w:val="86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96264" w:rsidRDefault="0035622B" w:rsidP="0035622B">
            <w:pPr>
              <w:ind w:left="100"/>
              <w:jc w:val="center"/>
              <w:rPr>
                <w:rFonts w:ascii="Times New Roman" w:eastAsia="Times New Roman" w:hAnsi="Times New Roman" w:cs="Times New Roman"/>
                <w:sz w:val="22"/>
                <w:szCs w:val="22"/>
                <w:lang w:eastAsia="ru-RU"/>
              </w:rPr>
            </w:pPr>
            <w:r w:rsidRPr="00396264">
              <w:rPr>
                <w:rFonts w:ascii="Times New Roman" w:eastAsia="Times New Roman" w:hAnsi="Times New Roman" w:cs="Times New Roman"/>
                <w:sz w:val="22"/>
                <w:szCs w:val="22"/>
                <w:lang w:eastAsia="ru-RU"/>
              </w:rPr>
              <w:t>4</w:t>
            </w:r>
          </w:p>
        </w:tc>
        <w:tc>
          <w:tcPr>
            <w:tcW w:w="4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ind w:left="100"/>
              <w:jc w:val="both"/>
              <w:rPr>
                <w:rFonts w:ascii="Times New Roman" w:eastAsia="Times New Roman" w:hAnsi="Times New Roman" w:cs="Times New Roman"/>
                <w:sz w:val="22"/>
                <w:szCs w:val="22"/>
                <w:lang w:eastAsia="ru-RU"/>
              </w:rPr>
            </w:pPr>
            <w:r w:rsidRPr="0035622B">
              <w:rPr>
                <w:rFonts w:ascii="Times New Roman" w:eastAsia="Times New Roman" w:hAnsi="Times New Roman" w:cs="Times New Roman"/>
                <w:color w:val="000000"/>
                <w:sz w:val="22"/>
                <w:szCs w:val="22"/>
                <w:lang w:eastAsia="ru-RU"/>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35622B">
              <w:rPr>
                <w:rFonts w:ascii="Times New Roman" w:eastAsia="Times New Roman" w:hAnsi="Times New Roman" w:cs="Times New Roman"/>
                <w:sz w:val="22"/>
                <w:szCs w:val="22"/>
                <w:lang w:eastAsia="ru-RU"/>
              </w:rPr>
              <w:t>—</w:t>
            </w:r>
            <w:r w:rsidRPr="0035622B">
              <w:rPr>
                <w:rFonts w:ascii="Times New Roman" w:eastAsia="Times New Roman" w:hAnsi="Times New Roman" w:cs="Times New Roman"/>
                <w:color w:val="000000"/>
                <w:sz w:val="22"/>
                <w:szCs w:val="22"/>
                <w:lang w:eastAsia="ru-RU"/>
              </w:rPr>
              <w:t xml:space="preserve"> протягом трьох років з дати дострокового розірвання такого договору</w:t>
            </w:r>
          </w:p>
          <w:p w:rsidR="0035622B" w:rsidRPr="0035622B" w:rsidRDefault="0035622B" w:rsidP="0035622B">
            <w:pPr>
              <w:ind w:left="100"/>
              <w:jc w:val="both"/>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t>(частина 2 статті 17 Закону)</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ind w:left="140" w:right="140"/>
              <w:jc w:val="both"/>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t>Довідка в довільній формі</w:t>
            </w:r>
            <w:r w:rsidRPr="0035622B">
              <w:rPr>
                <w:rFonts w:ascii="Times New Roman" w:eastAsia="Times New Roman" w:hAnsi="Times New Roman" w:cs="Times New Roman"/>
                <w:color w:val="000000"/>
                <w:sz w:val="22"/>
                <w:szCs w:val="22"/>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5622B" w:rsidRPr="0035622B" w:rsidRDefault="0035622B" w:rsidP="0035622B">
      <w:pPr>
        <w:rPr>
          <w:rFonts w:ascii="Times New Roman" w:eastAsia="Times New Roman" w:hAnsi="Times New Roman" w:cs="Times New Roman"/>
          <w:b/>
          <w:color w:val="000000"/>
          <w:u w:val="single"/>
          <w:lang w:eastAsia="ru-RU"/>
        </w:rPr>
      </w:pPr>
    </w:p>
    <w:p w:rsidR="0035622B" w:rsidRPr="0035622B" w:rsidRDefault="0035622B" w:rsidP="00396264">
      <w:pPr>
        <w:pStyle w:val="af3"/>
        <w:spacing w:before="240"/>
        <w:ind w:left="142"/>
        <w:jc w:val="center"/>
        <w:rPr>
          <w:rFonts w:ascii="Times New Roman" w:eastAsia="Times New Roman" w:hAnsi="Times New Roman" w:cs="Times New Roman"/>
          <w:b/>
          <w:color w:val="000000"/>
          <w:sz w:val="24"/>
          <w:szCs w:val="24"/>
          <w:u w:val="single"/>
          <w:lang w:eastAsia="ru-RU"/>
        </w:rPr>
      </w:pPr>
      <w:r w:rsidRPr="0035622B">
        <w:rPr>
          <w:rFonts w:ascii="Times New Roman" w:eastAsia="Times New Roman" w:hAnsi="Times New Roman" w:cs="Times New Roman"/>
          <w:b/>
          <w:color w:val="000000"/>
          <w:sz w:val="24"/>
          <w:szCs w:val="24"/>
          <w:u w:val="single"/>
          <w:lang w:eastAsia="ru-RU"/>
        </w:rPr>
        <w:t>Документи, які надаються ПЕРЕМОЖЦЕМ  (фізичною особою чи фізичною особою</w:t>
      </w:r>
      <w:r w:rsidRPr="0035622B">
        <w:rPr>
          <w:rFonts w:ascii="Times New Roman" w:eastAsia="Times New Roman" w:hAnsi="Times New Roman" w:cs="Times New Roman"/>
          <w:b/>
          <w:sz w:val="24"/>
          <w:szCs w:val="24"/>
          <w:u w:val="single"/>
          <w:lang w:eastAsia="ru-RU"/>
        </w:rPr>
        <w:t xml:space="preserve"> — </w:t>
      </w:r>
      <w:r w:rsidRPr="0035622B">
        <w:rPr>
          <w:rFonts w:ascii="Times New Roman" w:eastAsia="Times New Roman" w:hAnsi="Times New Roman" w:cs="Times New Roman"/>
          <w:b/>
          <w:color w:val="000000"/>
          <w:sz w:val="24"/>
          <w:szCs w:val="24"/>
          <w:u w:val="single"/>
          <w:lang w:eastAsia="ru-RU"/>
        </w:rPr>
        <w:t>підприємцем):</w:t>
      </w:r>
    </w:p>
    <w:p w:rsidR="0035622B" w:rsidRPr="0035622B" w:rsidRDefault="0035622B" w:rsidP="0035622B">
      <w:pPr>
        <w:pStyle w:val="af3"/>
        <w:spacing w:before="240"/>
        <w:ind w:left="502"/>
        <w:jc w:val="center"/>
        <w:rPr>
          <w:rFonts w:ascii="Times New Roman" w:eastAsia="Times New Roman" w:hAnsi="Times New Roman" w:cs="Times New Roman"/>
          <w:sz w:val="24"/>
          <w:szCs w:val="24"/>
          <w:lang w:eastAsia="ru-RU"/>
        </w:rPr>
      </w:pPr>
    </w:p>
    <w:tbl>
      <w:tblPr>
        <w:tblW w:w="10123" w:type="dxa"/>
        <w:tblInd w:w="-100" w:type="dxa"/>
        <w:tblLayout w:type="fixed"/>
        <w:tblLook w:val="0400" w:firstRow="0" w:lastRow="0" w:firstColumn="0" w:lastColumn="0" w:noHBand="0" w:noVBand="1"/>
      </w:tblPr>
      <w:tblGrid>
        <w:gridCol w:w="587"/>
        <w:gridCol w:w="4427"/>
        <w:gridCol w:w="5109"/>
      </w:tblGrid>
      <w:tr w:rsidR="0035622B" w:rsidRPr="0035622B" w:rsidTr="0035622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ind w:left="100"/>
              <w:jc w:val="center"/>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t>№</w:t>
            </w:r>
          </w:p>
          <w:p w:rsidR="0035622B" w:rsidRPr="0035622B" w:rsidRDefault="0035622B" w:rsidP="0035622B">
            <w:pPr>
              <w:ind w:left="100"/>
              <w:jc w:val="center"/>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sz w:val="22"/>
                <w:szCs w:val="22"/>
                <w:lang w:eastAsia="ru-RU"/>
              </w:rPr>
              <w:t>з</w:t>
            </w:r>
            <w:r w:rsidRPr="0035622B">
              <w:rPr>
                <w:rFonts w:ascii="Times New Roman" w:eastAsia="Times New Roman" w:hAnsi="Times New Roman" w:cs="Times New Roman"/>
                <w:b/>
                <w:color w:val="000000"/>
                <w:sz w:val="22"/>
                <w:szCs w:val="22"/>
                <w:lang w:eastAsia="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ind w:left="100"/>
              <w:jc w:val="center"/>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t>Вимоги статті 17 Закону</w:t>
            </w:r>
          </w:p>
          <w:p w:rsidR="0035622B" w:rsidRPr="0035622B" w:rsidRDefault="0035622B" w:rsidP="0035622B">
            <w:pPr>
              <w:ind w:left="100"/>
              <w:jc w:val="center"/>
              <w:rPr>
                <w:rFonts w:ascii="Times New Roman" w:eastAsia="Times New Roman" w:hAnsi="Times New Roman" w:cs="Times New Roman"/>
                <w:sz w:val="22"/>
                <w:szCs w:val="22"/>
                <w:lang w:eastAsia="ru-RU"/>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ind w:left="100"/>
              <w:jc w:val="center"/>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t>Переможець торгів на виконання вимоги статті 17 Закону (підтвердження відсутності підстав) повинен надати таку інформацію:</w:t>
            </w:r>
          </w:p>
        </w:tc>
      </w:tr>
      <w:tr w:rsidR="0035622B" w:rsidRPr="0035622B" w:rsidTr="0035622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96264" w:rsidRDefault="0035622B" w:rsidP="0035622B">
            <w:pPr>
              <w:ind w:left="100"/>
              <w:jc w:val="center"/>
              <w:rPr>
                <w:rFonts w:ascii="Times New Roman" w:eastAsia="Times New Roman" w:hAnsi="Times New Roman" w:cs="Times New Roman"/>
                <w:sz w:val="22"/>
                <w:szCs w:val="22"/>
                <w:lang w:eastAsia="ru-RU"/>
              </w:rPr>
            </w:pPr>
            <w:r w:rsidRPr="00396264">
              <w:rPr>
                <w:rFonts w:ascii="Times New Roman" w:eastAsia="Times New Roman" w:hAnsi="Times New Roman" w:cs="Times New Roman"/>
                <w:color w:val="000000"/>
                <w:sz w:val="22"/>
                <w:szCs w:val="22"/>
                <w:lang w:eastAsia="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ind w:left="140" w:right="140"/>
              <w:jc w:val="both"/>
              <w:rPr>
                <w:rFonts w:ascii="Times New Roman" w:eastAsia="Times New Roman" w:hAnsi="Times New Roman" w:cs="Times New Roman"/>
                <w:sz w:val="22"/>
                <w:szCs w:val="22"/>
                <w:lang w:eastAsia="ru-RU"/>
              </w:rPr>
            </w:pPr>
            <w:r w:rsidRPr="0035622B">
              <w:rPr>
                <w:rFonts w:ascii="Times New Roman" w:eastAsia="Times New Roman" w:hAnsi="Times New Roman" w:cs="Times New Roman"/>
                <w:color w:val="000000"/>
                <w:sz w:val="22"/>
                <w:szCs w:val="22"/>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5622B" w:rsidRPr="0035622B" w:rsidRDefault="0035622B" w:rsidP="0035622B">
            <w:pPr>
              <w:ind w:left="100"/>
              <w:jc w:val="both"/>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t>(пункт 3 частини 1 статті 17 Закону)</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ind w:right="140"/>
              <w:jc w:val="both"/>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t>Інформаційна довідка</w:t>
            </w:r>
            <w:r w:rsidRPr="0035622B">
              <w:rPr>
                <w:rFonts w:ascii="Times New Roman" w:eastAsia="Times New Roman" w:hAnsi="Times New Roman" w:cs="Times New Roman"/>
                <w:color w:val="000000"/>
                <w:sz w:val="22"/>
                <w:szCs w:val="22"/>
                <w:lang w:eastAsia="ru-RU"/>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5622B">
              <w:rPr>
                <w:rFonts w:ascii="Times New Roman" w:eastAsia="Times New Roman" w:hAnsi="Times New Roman" w:cs="Times New Roman"/>
                <w:color w:val="000000"/>
                <w:sz w:val="22"/>
                <w:szCs w:val="22"/>
                <w:lang w:eastAsia="ru-RU"/>
              </w:rPr>
              <w:t>вебресурсі</w:t>
            </w:r>
            <w:proofErr w:type="spellEnd"/>
            <w:r w:rsidRPr="0035622B">
              <w:rPr>
                <w:rFonts w:ascii="Times New Roman" w:eastAsia="Times New Roman" w:hAnsi="Times New Roman" w:cs="Times New Roman"/>
                <w:color w:val="000000"/>
                <w:sz w:val="22"/>
                <w:szCs w:val="22"/>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5622B" w:rsidRPr="0035622B" w:rsidTr="0035622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96264" w:rsidRDefault="0035622B" w:rsidP="0035622B">
            <w:pPr>
              <w:ind w:left="100"/>
              <w:jc w:val="center"/>
              <w:rPr>
                <w:rFonts w:ascii="Times New Roman" w:eastAsia="Times New Roman" w:hAnsi="Times New Roman" w:cs="Times New Roman"/>
                <w:sz w:val="22"/>
                <w:szCs w:val="22"/>
                <w:lang w:eastAsia="ru-RU"/>
              </w:rPr>
            </w:pPr>
            <w:r w:rsidRPr="00396264">
              <w:rPr>
                <w:rFonts w:ascii="Times New Roman" w:eastAsia="Times New Roman" w:hAnsi="Times New Roman" w:cs="Times New Roman"/>
                <w:color w:val="000000"/>
                <w:sz w:val="22"/>
                <w:szCs w:val="22"/>
                <w:lang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ind w:left="140" w:right="140"/>
              <w:jc w:val="both"/>
              <w:rPr>
                <w:rFonts w:ascii="Times New Roman" w:eastAsia="Times New Roman" w:hAnsi="Times New Roman" w:cs="Times New Roman"/>
                <w:sz w:val="22"/>
                <w:szCs w:val="22"/>
                <w:lang w:eastAsia="ru-RU"/>
              </w:rPr>
            </w:pPr>
            <w:r w:rsidRPr="0035622B">
              <w:rPr>
                <w:rFonts w:ascii="Times New Roman" w:eastAsia="Times New Roman" w:hAnsi="Times New Roman" w:cs="Times New Roman"/>
                <w:color w:val="000000"/>
                <w:sz w:val="22"/>
                <w:szCs w:val="22"/>
                <w:lang w:eastAsia="ru-RU"/>
              </w:rPr>
              <w:t>Фізична о</w:t>
            </w:r>
            <w:r w:rsidR="00D76D01">
              <w:rPr>
                <w:rFonts w:ascii="Times New Roman" w:eastAsia="Times New Roman" w:hAnsi="Times New Roman" w:cs="Times New Roman"/>
                <w:color w:val="000000"/>
                <w:sz w:val="22"/>
                <w:szCs w:val="22"/>
                <w:lang w:eastAsia="ru-RU"/>
              </w:rPr>
              <w:t>1</w:t>
            </w:r>
            <w:r w:rsidRPr="0035622B">
              <w:rPr>
                <w:rFonts w:ascii="Times New Roman" w:eastAsia="Times New Roman" w:hAnsi="Times New Roman" w:cs="Times New Roman"/>
                <w:color w:val="000000"/>
                <w:sz w:val="22"/>
                <w:szCs w:val="22"/>
                <w:lang w:eastAsia="ru-RU"/>
              </w:rPr>
              <w:t>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5622B" w:rsidRPr="0035622B" w:rsidRDefault="0035622B" w:rsidP="0035622B">
            <w:pPr>
              <w:ind w:right="140"/>
              <w:jc w:val="both"/>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t> (пункт 5 частини 1 статті 17 Закону)</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5622B" w:rsidRPr="0035622B" w:rsidRDefault="0035622B" w:rsidP="0035622B">
            <w:pPr>
              <w:jc w:val="both"/>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t>Повний витяг</w:t>
            </w:r>
            <w:r w:rsidRPr="0035622B">
              <w:rPr>
                <w:rFonts w:ascii="Times New Roman" w:eastAsia="Times New Roman" w:hAnsi="Times New Roman" w:cs="Times New Roman"/>
                <w:color w:val="000000"/>
                <w:sz w:val="22"/>
                <w:szCs w:val="22"/>
                <w:lang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35622B">
              <w:rPr>
                <w:rFonts w:ascii="Times New Roman" w:eastAsia="Times New Roman" w:hAnsi="Times New Roman" w:cs="Times New Roman"/>
                <w:color w:val="000000"/>
                <w:sz w:val="22"/>
                <w:szCs w:val="22"/>
                <w:lang w:eastAsia="ru-RU"/>
              </w:rPr>
              <w:t>тридцятиденної</w:t>
            </w:r>
            <w:proofErr w:type="spellEnd"/>
            <w:r w:rsidRPr="0035622B">
              <w:rPr>
                <w:rFonts w:ascii="Times New Roman" w:eastAsia="Times New Roman" w:hAnsi="Times New Roman" w:cs="Times New Roman"/>
                <w:color w:val="000000"/>
                <w:sz w:val="22"/>
                <w:szCs w:val="22"/>
                <w:lang w:eastAsia="ru-RU"/>
              </w:rPr>
              <w:t xml:space="preserve"> давнини від дати подання документа. </w:t>
            </w:r>
          </w:p>
        </w:tc>
      </w:tr>
      <w:tr w:rsidR="0035622B" w:rsidRPr="0035622B" w:rsidTr="0035622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96264" w:rsidRDefault="0035622B" w:rsidP="0035622B">
            <w:pPr>
              <w:ind w:left="100"/>
              <w:jc w:val="center"/>
              <w:rPr>
                <w:rFonts w:ascii="Times New Roman" w:eastAsia="Times New Roman" w:hAnsi="Times New Roman" w:cs="Times New Roman"/>
                <w:sz w:val="22"/>
                <w:szCs w:val="22"/>
                <w:lang w:eastAsia="ru-RU"/>
              </w:rPr>
            </w:pPr>
            <w:r w:rsidRPr="00396264">
              <w:rPr>
                <w:rFonts w:ascii="Times New Roman" w:eastAsia="Times New Roman" w:hAnsi="Times New Roman" w:cs="Times New Roman"/>
                <w:color w:val="000000"/>
                <w:sz w:val="22"/>
                <w:szCs w:val="22"/>
                <w:lang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ind w:left="100"/>
              <w:jc w:val="both"/>
              <w:rPr>
                <w:rFonts w:ascii="Times New Roman" w:eastAsia="Times New Roman" w:hAnsi="Times New Roman" w:cs="Times New Roman"/>
                <w:sz w:val="22"/>
                <w:szCs w:val="22"/>
                <w:lang w:eastAsia="ru-RU"/>
              </w:rPr>
            </w:pPr>
            <w:r w:rsidRPr="0035622B">
              <w:rPr>
                <w:rFonts w:ascii="Times New Roman" w:eastAsia="Times New Roman" w:hAnsi="Times New Roman" w:cs="Times New Roman"/>
                <w:color w:val="000000"/>
                <w:sz w:val="22"/>
                <w:szCs w:val="22"/>
                <w:lang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5622B" w:rsidRPr="0035622B" w:rsidRDefault="0035622B" w:rsidP="0035622B">
            <w:pPr>
              <w:ind w:left="100"/>
              <w:jc w:val="both"/>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t>(пункт 12 частини 1 статті 17 Закону)</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5622B" w:rsidRPr="0035622B" w:rsidRDefault="0035622B" w:rsidP="0035622B">
            <w:pPr>
              <w:widowControl w:val="0"/>
              <w:pBdr>
                <w:top w:val="nil"/>
                <w:left w:val="nil"/>
                <w:bottom w:val="nil"/>
                <w:right w:val="nil"/>
                <w:between w:val="nil"/>
              </w:pBdr>
              <w:spacing w:line="276" w:lineRule="auto"/>
              <w:rPr>
                <w:rFonts w:ascii="Times New Roman" w:eastAsia="Times New Roman" w:hAnsi="Times New Roman" w:cs="Times New Roman"/>
                <w:sz w:val="22"/>
                <w:szCs w:val="22"/>
                <w:lang w:eastAsia="ru-RU"/>
              </w:rPr>
            </w:pPr>
          </w:p>
        </w:tc>
      </w:tr>
      <w:tr w:rsidR="0035622B" w:rsidRPr="0035622B" w:rsidTr="0035622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96264" w:rsidRDefault="0035622B" w:rsidP="0035622B">
            <w:pPr>
              <w:ind w:left="100"/>
              <w:jc w:val="center"/>
              <w:rPr>
                <w:rFonts w:ascii="Times New Roman" w:eastAsia="Times New Roman" w:hAnsi="Times New Roman" w:cs="Times New Roman"/>
                <w:sz w:val="22"/>
                <w:szCs w:val="22"/>
                <w:lang w:eastAsia="ru-RU"/>
              </w:rPr>
            </w:pPr>
            <w:r w:rsidRPr="00396264">
              <w:rPr>
                <w:rFonts w:ascii="Times New Roman" w:eastAsia="Times New Roman" w:hAnsi="Times New Roman" w:cs="Times New Roman"/>
                <w:sz w:val="22"/>
                <w:szCs w:val="22"/>
                <w:lang w:eastAsia="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ind w:left="100"/>
              <w:jc w:val="both"/>
              <w:rPr>
                <w:rFonts w:ascii="Times New Roman" w:eastAsia="Times New Roman" w:hAnsi="Times New Roman" w:cs="Times New Roman"/>
                <w:sz w:val="22"/>
                <w:szCs w:val="22"/>
                <w:lang w:eastAsia="ru-RU"/>
              </w:rPr>
            </w:pPr>
            <w:r w:rsidRPr="0035622B">
              <w:rPr>
                <w:rFonts w:ascii="Times New Roman" w:eastAsia="Times New Roman" w:hAnsi="Times New Roman" w:cs="Times New Roman"/>
                <w:color w:val="000000"/>
                <w:sz w:val="22"/>
                <w:szCs w:val="22"/>
                <w:lang w:eastAsia="ru-RU"/>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35622B">
              <w:rPr>
                <w:rFonts w:ascii="Times New Roman" w:eastAsia="Times New Roman" w:hAnsi="Times New Roman" w:cs="Times New Roman"/>
                <w:sz w:val="22"/>
                <w:szCs w:val="22"/>
                <w:lang w:eastAsia="ru-RU"/>
              </w:rPr>
              <w:t>—</w:t>
            </w:r>
            <w:r w:rsidRPr="0035622B">
              <w:rPr>
                <w:rFonts w:ascii="Times New Roman" w:eastAsia="Times New Roman" w:hAnsi="Times New Roman" w:cs="Times New Roman"/>
                <w:color w:val="000000"/>
                <w:sz w:val="22"/>
                <w:szCs w:val="22"/>
                <w:lang w:eastAsia="ru-RU"/>
              </w:rPr>
              <w:t xml:space="preserve"> протягом трьох років з дати дострокового розірвання такого договору</w:t>
            </w:r>
          </w:p>
          <w:p w:rsidR="0035622B" w:rsidRPr="0035622B" w:rsidRDefault="0035622B" w:rsidP="0035622B">
            <w:pPr>
              <w:ind w:left="100"/>
              <w:jc w:val="both"/>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t>(частина 2 статті 17 Закону)</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ind w:left="140" w:right="140"/>
              <w:jc w:val="both"/>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t>Довідка в довільній формі</w:t>
            </w:r>
            <w:r w:rsidRPr="0035622B">
              <w:rPr>
                <w:rFonts w:ascii="Times New Roman" w:eastAsia="Times New Roman" w:hAnsi="Times New Roman" w:cs="Times New Roman"/>
                <w:color w:val="000000"/>
                <w:sz w:val="22"/>
                <w:szCs w:val="22"/>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5622B" w:rsidRPr="0035622B" w:rsidRDefault="00396264" w:rsidP="0035622B">
      <w:pPr>
        <w:shd w:val="clear" w:color="auto" w:fill="FFFFFF"/>
        <w:spacing w:before="120"/>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b/>
          <w:i/>
          <w:color w:val="000000" w:themeColor="text1"/>
          <w:highlight w:val="white"/>
          <w:lang w:eastAsia="ru-RU"/>
        </w:rPr>
        <w:t>*</w:t>
      </w:r>
      <w:r w:rsidR="0035622B" w:rsidRPr="0035622B">
        <w:rPr>
          <w:rFonts w:ascii="Times New Roman" w:eastAsia="Times New Roman" w:hAnsi="Times New Roman" w:cs="Times New Roman"/>
          <w:b/>
          <w:i/>
          <w:color w:val="000000" w:themeColor="text1"/>
          <w:highlight w:val="white"/>
          <w:lang w:eastAsia="ru-RU"/>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33A82" w:rsidRPr="0035622B" w:rsidRDefault="00833A82">
      <w:pPr>
        <w:ind w:firstLine="567"/>
        <w:jc w:val="right"/>
        <w:rPr>
          <w:rFonts w:ascii="Times New Roman" w:eastAsia="Times New Roman" w:hAnsi="Times New Roman" w:cs="Times New Roman"/>
          <w:b/>
          <w:sz w:val="24"/>
          <w:szCs w:val="24"/>
        </w:rPr>
      </w:pPr>
      <w:r w:rsidRPr="0035622B">
        <w:rPr>
          <w:rFonts w:ascii="Times New Roman" w:eastAsia="Times New Roman" w:hAnsi="Times New Roman" w:cs="Times New Roman"/>
          <w:b/>
          <w:sz w:val="24"/>
          <w:szCs w:val="24"/>
        </w:rPr>
        <w:br w:type="page"/>
      </w:r>
    </w:p>
    <w:p w:rsidR="00396264" w:rsidRDefault="00396264" w:rsidP="00396264">
      <w:pPr>
        <w:widowControl w:val="0"/>
        <w:ind w:firstLine="567"/>
        <w:jc w:val="right"/>
        <w:rPr>
          <w:rFonts w:ascii="Times New Roman" w:eastAsia="Times New Roman" w:hAnsi="Times New Roman" w:cs="Times New Roman"/>
          <w:b/>
          <w:sz w:val="24"/>
          <w:szCs w:val="24"/>
        </w:rPr>
      </w:pPr>
      <w:r w:rsidRPr="00396264">
        <w:rPr>
          <w:rFonts w:ascii="Times New Roman" w:eastAsia="Times New Roman" w:hAnsi="Times New Roman" w:cs="Times New Roman"/>
          <w:i/>
          <w:sz w:val="24"/>
          <w:szCs w:val="24"/>
        </w:rPr>
        <w:lastRenderedPageBreak/>
        <w:t>Додаток 2 до тендерної документації</w:t>
      </w:r>
      <w:r>
        <w:rPr>
          <w:rFonts w:ascii="Times New Roman" w:eastAsia="Times New Roman" w:hAnsi="Times New Roman" w:cs="Times New Roman"/>
          <w:b/>
          <w:sz w:val="24"/>
          <w:szCs w:val="24"/>
        </w:rPr>
        <w:t xml:space="preserve"> </w:t>
      </w:r>
    </w:p>
    <w:p w:rsidR="00396264" w:rsidRDefault="00396264" w:rsidP="00396264">
      <w:pPr>
        <w:widowControl w:val="0"/>
        <w:ind w:firstLine="567"/>
        <w:jc w:val="right"/>
        <w:rPr>
          <w:rFonts w:ascii="Times New Roman" w:eastAsia="Times New Roman" w:hAnsi="Times New Roman" w:cs="Times New Roman"/>
          <w:b/>
          <w:sz w:val="24"/>
          <w:szCs w:val="24"/>
        </w:rPr>
      </w:pPr>
    </w:p>
    <w:p w:rsidR="00EF1F2D" w:rsidRPr="0035622B" w:rsidRDefault="00396264">
      <w:pPr>
        <w:widowControl w:val="0"/>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 "</w:t>
      </w:r>
      <w:r w:rsidR="00573C58">
        <w:rPr>
          <w:rFonts w:ascii="Times New Roman" w:eastAsia="Times New Roman" w:hAnsi="Times New Roman" w:cs="Times New Roman"/>
          <w:b/>
          <w:sz w:val="24"/>
          <w:szCs w:val="24"/>
        </w:rPr>
        <w:t>ТЕНДЕРНА ПРОПОЗИЦІЯ</w:t>
      </w:r>
      <w:r w:rsidR="000E321C" w:rsidRPr="0035622B">
        <w:rPr>
          <w:rFonts w:ascii="Times New Roman" w:eastAsia="Times New Roman" w:hAnsi="Times New Roman" w:cs="Times New Roman"/>
          <w:b/>
          <w:sz w:val="24"/>
          <w:szCs w:val="24"/>
        </w:rPr>
        <w:t>"</w:t>
      </w:r>
    </w:p>
    <w:p w:rsidR="00EF1F2D" w:rsidRPr="0035622B" w:rsidRDefault="000E321C">
      <w:pPr>
        <w:jc w:val="center"/>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 (форма, яка подається Учасником на фірмовому бланку)</w:t>
      </w:r>
    </w:p>
    <w:p w:rsidR="00EF1F2D" w:rsidRPr="0035622B" w:rsidRDefault="00EF1F2D">
      <w:pPr>
        <w:shd w:val="clear" w:color="auto" w:fill="FFFFFF"/>
        <w:ind w:right="1" w:firstLine="567"/>
        <w:rPr>
          <w:rFonts w:ascii="Times New Roman" w:eastAsia="Times New Roman" w:hAnsi="Times New Roman" w:cs="Times New Roman"/>
          <w:sz w:val="24"/>
          <w:szCs w:val="24"/>
        </w:rPr>
      </w:pPr>
    </w:p>
    <w:p w:rsidR="003B7BA6" w:rsidRPr="003B7BA6" w:rsidRDefault="000E321C" w:rsidP="000C779E">
      <w:pPr>
        <w:widowControl w:val="0"/>
        <w:ind w:firstLine="709"/>
        <w:jc w:val="both"/>
        <w:rPr>
          <w:rFonts w:ascii="Times New Roman" w:eastAsia="Times New Roman" w:hAnsi="Times New Roman"/>
          <w:b/>
          <w:bCs/>
          <w:sz w:val="24"/>
          <w:szCs w:val="24"/>
        </w:rPr>
      </w:pPr>
      <w:r w:rsidRPr="0035622B">
        <w:rPr>
          <w:rFonts w:ascii="Times New Roman" w:eastAsia="Times New Roman" w:hAnsi="Times New Roman" w:cs="Times New Roman"/>
          <w:sz w:val="24"/>
          <w:szCs w:val="24"/>
        </w:rPr>
        <w:t>Ми, (назва Учасника), надаємо свою пропозицію щодо участі у відкритих торгах по</w:t>
      </w:r>
      <w:r w:rsidR="000C779E">
        <w:rPr>
          <w:rFonts w:ascii="Times New Roman" w:eastAsia="Times New Roman" w:hAnsi="Times New Roman" w:cs="Times New Roman"/>
          <w:sz w:val="24"/>
          <w:szCs w:val="24"/>
        </w:rPr>
        <w:t xml:space="preserve"> </w:t>
      </w:r>
      <w:r w:rsidRPr="0035622B">
        <w:rPr>
          <w:rFonts w:ascii="Times New Roman" w:eastAsia="Times New Roman" w:hAnsi="Times New Roman" w:cs="Times New Roman"/>
          <w:sz w:val="24"/>
          <w:szCs w:val="24"/>
        </w:rPr>
        <w:t>предмету закупівлі</w:t>
      </w:r>
      <w:r w:rsidR="00F34290" w:rsidRPr="00F34290">
        <w:rPr>
          <w:rFonts w:ascii="Times New Roman" w:eastAsia="Times New Roman" w:hAnsi="Times New Roman"/>
          <w:b/>
          <w:bCs/>
          <w:sz w:val="28"/>
          <w:szCs w:val="28"/>
        </w:rPr>
        <w:t xml:space="preserve"> </w:t>
      </w:r>
      <w:r w:rsidR="00BA66A7" w:rsidRPr="00BA66A7">
        <w:rPr>
          <w:rFonts w:ascii="Times New Roman" w:eastAsia="Times New Roman" w:hAnsi="Times New Roman"/>
          <w:b/>
          <w:bCs/>
          <w:sz w:val="24"/>
          <w:szCs w:val="24"/>
        </w:rPr>
        <w:t>Фармацевтична продукція (</w:t>
      </w:r>
      <w:proofErr w:type="spellStart"/>
      <w:r w:rsidR="00BA66A7" w:rsidRPr="00BA66A7">
        <w:rPr>
          <w:rFonts w:ascii="Times New Roman" w:eastAsia="Times New Roman" w:hAnsi="Times New Roman"/>
          <w:b/>
          <w:bCs/>
          <w:sz w:val="24"/>
          <w:szCs w:val="24"/>
        </w:rPr>
        <w:t>Propofol</w:t>
      </w:r>
      <w:proofErr w:type="spellEnd"/>
      <w:r w:rsidR="00BA66A7" w:rsidRPr="00BA66A7">
        <w:rPr>
          <w:rFonts w:ascii="Times New Roman" w:eastAsia="Times New Roman" w:hAnsi="Times New Roman"/>
          <w:b/>
          <w:bCs/>
          <w:sz w:val="24"/>
          <w:szCs w:val="24"/>
        </w:rPr>
        <w:t xml:space="preserve">, </w:t>
      </w:r>
      <w:proofErr w:type="spellStart"/>
      <w:r w:rsidR="00BA66A7" w:rsidRPr="00BA66A7">
        <w:rPr>
          <w:rFonts w:ascii="Times New Roman" w:eastAsia="Times New Roman" w:hAnsi="Times New Roman"/>
          <w:b/>
          <w:bCs/>
          <w:sz w:val="24"/>
          <w:szCs w:val="24"/>
        </w:rPr>
        <w:t>Suxamethonium</w:t>
      </w:r>
      <w:proofErr w:type="spellEnd"/>
      <w:r w:rsidR="00BA66A7" w:rsidRPr="00BA66A7">
        <w:rPr>
          <w:rFonts w:ascii="Times New Roman" w:eastAsia="Times New Roman" w:hAnsi="Times New Roman"/>
          <w:b/>
          <w:bCs/>
          <w:sz w:val="24"/>
          <w:szCs w:val="24"/>
        </w:rPr>
        <w:t xml:space="preserve">, </w:t>
      </w:r>
      <w:proofErr w:type="spellStart"/>
      <w:r w:rsidR="00BA66A7" w:rsidRPr="00BA66A7">
        <w:rPr>
          <w:rFonts w:ascii="Times New Roman" w:eastAsia="Times New Roman" w:hAnsi="Times New Roman"/>
          <w:b/>
          <w:bCs/>
          <w:sz w:val="24"/>
          <w:szCs w:val="24"/>
        </w:rPr>
        <w:t>Thiopental</w:t>
      </w:r>
      <w:proofErr w:type="spellEnd"/>
      <w:r w:rsidR="00BA66A7" w:rsidRPr="00BA66A7">
        <w:rPr>
          <w:rFonts w:ascii="Times New Roman" w:eastAsia="Times New Roman" w:hAnsi="Times New Roman"/>
          <w:b/>
          <w:bCs/>
          <w:sz w:val="24"/>
          <w:szCs w:val="24"/>
        </w:rPr>
        <w:t xml:space="preserve">, </w:t>
      </w:r>
      <w:proofErr w:type="spellStart"/>
      <w:r w:rsidR="00BA66A7" w:rsidRPr="00BA66A7">
        <w:rPr>
          <w:rFonts w:ascii="Times New Roman" w:eastAsia="Times New Roman" w:hAnsi="Times New Roman"/>
          <w:b/>
          <w:bCs/>
          <w:sz w:val="24"/>
          <w:szCs w:val="24"/>
        </w:rPr>
        <w:t>Atracurium</w:t>
      </w:r>
      <w:proofErr w:type="spellEnd"/>
      <w:r w:rsidR="00BA66A7" w:rsidRPr="00BA66A7">
        <w:rPr>
          <w:rFonts w:ascii="Times New Roman" w:eastAsia="Times New Roman" w:hAnsi="Times New Roman"/>
          <w:b/>
          <w:bCs/>
          <w:sz w:val="24"/>
          <w:szCs w:val="24"/>
        </w:rPr>
        <w:t xml:space="preserve">, </w:t>
      </w:r>
      <w:proofErr w:type="spellStart"/>
      <w:r w:rsidR="00BA66A7" w:rsidRPr="00BA66A7">
        <w:rPr>
          <w:rFonts w:ascii="Times New Roman" w:eastAsia="Times New Roman" w:hAnsi="Times New Roman"/>
          <w:b/>
          <w:bCs/>
          <w:sz w:val="24"/>
          <w:szCs w:val="24"/>
        </w:rPr>
        <w:t>Bupivacaine</w:t>
      </w:r>
      <w:proofErr w:type="spellEnd"/>
      <w:r w:rsidR="00BA66A7" w:rsidRPr="00BA66A7">
        <w:rPr>
          <w:rFonts w:ascii="Times New Roman" w:eastAsia="Times New Roman" w:hAnsi="Times New Roman"/>
          <w:b/>
          <w:bCs/>
          <w:sz w:val="24"/>
          <w:szCs w:val="24"/>
        </w:rPr>
        <w:t>), код 33600000-6 Фармацевтична продукція за ДК 021:2015 «Єдиний закупівельний словник»</w:t>
      </w:r>
      <w:r w:rsidR="003B7BA6">
        <w:rPr>
          <w:rFonts w:ascii="Times New Roman" w:eastAsia="Times New Roman" w:hAnsi="Times New Roman"/>
          <w:b/>
          <w:bCs/>
          <w:sz w:val="24"/>
          <w:szCs w:val="24"/>
        </w:rPr>
        <w:t>.</w:t>
      </w:r>
    </w:p>
    <w:p w:rsidR="00EF1F2D" w:rsidRPr="000939A5" w:rsidRDefault="000E321C" w:rsidP="000939A5">
      <w:pPr>
        <w:widowControl w:val="0"/>
        <w:jc w:val="both"/>
        <w:rPr>
          <w:rFonts w:ascii="Times New Roman" w:eastAsia="Times New Roman" w:hAnsi="Times New Roman" w:cs="Times New Roman"/>
          <w:b/>
          <w:bCs/>
          <w:sz w:val="26"/>
          <w:szCs w:val="26"/>
        </w:rPr>
      </w:pPr>
      <w:r w:rsidRPr="0035622B">
        <w:rPr>
          <w:rFonts w:ascii="Times New Roman" w:eastAsia="Times New Roman" w:hAnsi="Times New Roman" w:cs="Times New Roman"/>
          <w:sz w:val="24"/>
          <w:szCs w:val="24"/>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rsidR="00EF1F2D" w:rsidRPr="0035622B" w:rsidRDefault="000E321C">
      <w:pPr>
        <w:tabs>
          <w:tab w:val="left" w:pos="0"/>
          <w:tab w:val="left" w:pos="180"/>
          <w:tab w:val="left" w:pos="360"/>
          <w:tab w:val="left" w:pos="540"/>
        </w:tabs>
        <w:ind w:firstLine="567"/>
        <w:rPr>
          <w:rFonts w:ascii="Times New Roman" w:eastAsia="Times New Roman" w:hAnsi="Times New Roman" w:cs="Times New Roman"/>
          <w:b/>
          <w:sz w:val="24"/>
          <w:szCs w:val="24"/>
        </w:rPr>
      </w:pPr>
      <w:r w:rsidRPr="0035622B">
        <w:rPr>
          <w:rFonts w:ascii="Times New Roman" w:eastAsia="Times New Roman" w:hAnsi="Times New Roman" w:cs="Times New Roman"/>
          <w:b/>
          <w:sz w:val="24"/>
          <w:szCs w:val="24"/>
        </w:rPr>
        <w:t xml:space="preserve">Вартість товару без ПДВ </w:t>
      </w:r>
    </w:p>
    <w:p w:rsidR="00EF1F2D" w:rsidRPr="0035622B" w:rsidRDefault="000E321C">
      <w:pPr>
        <w:tabs>
          <w:tab w:val="center" w:pos="4153"/>
          <w:tab w:val="right" w:pos="8306"/>
        </w:tabs>
        <w:ind w:firstLine="567"/>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 Цифрами ____________ грн _______ </w:t>
      </w:r>
      <w:proofErr w:type="spellStart"/>
      <w:r w:rsidRPr="0035622B">
        <w:rPr>
          <w:rFonts w:ascii="Times New Roman" w:eastAsia="Times New Roman" w:hAnsi="Times New Roman" w:cs="Times New Roman"/>
          <w:sz w:val="24"/>
          <w:szCs w:val="24"/>
        </w:rPr>
        <w:t>коп</w:t>
      </w:r>
      <w:proofErr w:type="spellEnd"/>
    </w:p>
    <w:p w:rsidR="00EF1F2D" w:rsidRPr="0035622B" w:rsidRDefault="000E321C">
      <w:pPr>
        <w:tabs>
          <w:tab w:val="center" w:pos="4153"/>
          <w:tab w:val="right" w:pos="8306"/>
        </w:tabs>
        <w:ind w:firstLine="567"/>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Літерами (</w:t>
      </w:r>
      <w:r w:rsidRPr="0035622B">
        <w:rPr>
          <w:rFonts w:ascii="Times New Roman" w:eastAsia="Times New Roman" w:hAnsi="Times New Roman" w:cs="Times New Roman"/>
          <w:i/>
          <w:sz w:val="24"/>
          <w:szCs w:val="24"/>
        </w:rPr>
        <w:t>_______________</w:t>
      </w:r>
      <w:r w:rsidRPr="0035622B">
        <w:rPr>
          <w:rFonts w:ascii="Times New Roman" w:eastAsia="Times New Roman" w:hAnsi="Times New Roman" w:cs="Times New Roman"/>
          <w:sz w:val="24"/>
          <w:szCs w:val="24"/>
        </w:rPr>
        <w:t xml:space="preserve">грн ______ </w:t>
      </w:r>
      <w:proofErr w:type="spellStart"/>
      <w:r w:rsidRPr="0035622B">
        <w:rPr>
          <w:rFonts w:ascii="Times New Roman" w:eastAsia="Times New Roman" w:hAnsi="Times New Roman" w:cs="Times New Roman"/>
          <w:sz w:val="24"/>
          <w:szCs w:val="24"/>
        </w:rPr>
        <w:t>коп</w:t>
      </w:r>
      <w:proofErr w:type="spellEnd"/>
      <w:r w:rsidRPr="0035622B">
        <w:rPr>
          <w:rFonts w:ascii="Times New Roman" w:eastAsia="Times New Roman" w:hAnsi="Times New Roman" w:cs="Times New Roman"/>
          <w:sz w:val="24"/>
          <w:szCs w:val="24"/>
        </w:rPr>
        <w:t>)</w:t>
      </w:r>
    </w:p>
    <w:p w:rsidR="00EF1F2D" w:rsidRPr="0035622B" w:rsidRDefault="000E321C">
      <w:pPr>
        <w:tabs>
          <w:tab w:val="center" w:pos="4153"/>
          <w:tab w:val="right" w:pos="8306"/>
        </w:tabs>
        <w:ind w:firstLine="567"/>
        <w:rPr>
          <w:rFonts w:ascii="Times New Roman" w:eastAsia="Times New Roman" w:hAnsi="Times New Roman" w:cs="Times New Roman"/>
          <w:b/>
          <w:sz w:val="24"/>
          <w:szCs w:val="24"/>
        </w:rPr>
      </w:pPr>
      <w:r w:rsidRPr="0035622B">
        <w:rPr>
          <w:rFonts w:ascii="Times New Roman" w:eastAsia="Times New Roman" w:hAnsi="Times New Roman" w:cs="Times New Roman"/>
          <w:b/>
          <w:sz w:val="24"/>
          <w:szCs w:val="24"/>
        </w:rPr>
        <w:t>Сума ПДВ</w:t>
      </w:r>
    </w:p>
    <w:p w:rsidR="00EF1F2D" w:rsidRPr="0035622B" w:rsidRDefault="000E321C">
      <w:pPr>
        <w:tabs>
          <w:tab w:val="center" w:pos="4153"/>
          <w:tab w:val="right" w:pos="8306"/>
        </w:tabs>
        <w:ind w:firstLine="567"/>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Цифрами ____________ грн _______ </w:t>
      </w:r>
      <w:proofErr w:type="spellStart"/>
      <w:r w:rsidRPr="0035622B">
        <w:rPr>
          <w:rFonts w:ascii="Times New Roman" w:eastAsia="Times New Roman" w:hAnsi="Times New Roman" w:cs="Times New Roman"/>
          <w:sz w:val="24"/>
          <w:szCs w:val="24"/>
        </w:rPr>
        <w:t>коп</w:t>
      </w:r>
      <w:proofErr w:type="spellEnd"/>
      <w:r w:rsidRPr="0035622B">
        <w:rPr>
          <w:rFonts w:ascii="Times New Roman" w:eastAsia="Times New Roman" w:hAnsi="Times New Roman" w:cs="Times New Roman"/>
          <w:sz w:val="24"/>
          <w:szCs w:val="24"/>
        </w:rPr>
        <w:t xml:space="preserve"> </w:t>
      </w:r>
    </w:p>
    <w:p w:rsidR="00EF1F2D" w:rsidRPr="0035622B" w:rsidRDefault="000E321C">
      <w:pPr>
        <w:tabs>
          <w:tab w:val="center" w:pos="4153"/>
          <w:tab w:val="right" w:pos="8306"/>
        </w:tabs>
        <w:ind w:firstLine="567"/>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Літерами (</w:t>
      </w:r>
      <w:r w:rsidRPr="0035622B">
        <w:rPr>
          <w:rFonts w:ascii="Times New Roman" w:eastAsia="Times New Roman" w:hAnsi="Times New Roman" w:cs="Times New Roman"/>
          <w:i/>
          <w:sz w:val="24"/>
          <w:szCs w:val="24"/>
        </w:rPr>
        <w:t>_______________</w:t>
      </w:r>
      <w:r w:rsidRPr="0035622B">
        <w:rPr>
          <w:rFonts w:ascii="Times New Roman" w:eastAsia="Times New Roman" w:hAnsi="Times New Roman" w:cs="Times New Roman"/>
          <w:sz w:val="24"/>
          <w:szCs w:val="24"/>
        </w:rPr>
        <w:t xml:space="preserve">грн ______ </w:t>
      </w:r>
      <w:proofErr w:type="spellStart"/>
      <w:r w:rsidRPr="0035622B">
        <w:rPr>
          <w:rFonts w:ascii="Times New Roman" w:eastAsia="Times New Roman" w:hAnsi="Times New Roman" w:cs="Times New Roman"/>
          <w:sz w:val="24"/>
          <w:szCs w:val="24"/>
        </w:rPr>
        <w:t>коп</w:t>
      </w:r>
      <w:proofErr w:type="spellEnd"/>
      <w:r w:rsidRPr="0035622B">
        <w:rPr>
          <w:rFonts w:ascii="Times New Roman" w:eastAsia="Times New Roman" w:hAnsi="Times New Roman" w:cs="Times New Roman"/>
          <w:sz w:val="24"/>
          <w:szCs w:val="24"/>
        </w:rPr>
        <w:t>)</w:t>
      </w:r>
    </w:p>
    <w:p w:rsidR="00EF1F2D" w:rsidRPr="0035622B" w:rsidRDefault="000E321C">
      <w:pPr>
        <w:tabs>
          <w:tab w:val="center" w:pos="4153"/>
          <w:tab w:val="right" w:pos="8306"/>
        </w:tabs>
        <w:ind w:firstLine="567"/>
        <w:rPr>
          <w:rFonts w:ascii="Times New Roman" w:eastAsia="Times New Roman" w:hAnsi="Times New Roman" w:cs="Times New Roman"/>
          <w:b/>
          <w:sz w:val="24"/>
          <w:szCs w:val="24"/>
        </w:rPr>
      </w:pPr>
      <w:r w:rsidRPr="0035622B">
        <w:rPr>
          <w:rFonts w:ascii="Times New Roman" w:eastAsia="Times New Roman" w:hAnsi="Times New Roman" w:cs="Times New Roman"/>
          <w:b/>
          <w:sz w:val="24"/>
          <w:szCs w:val="24"/>
        </w:rPr>
        <w:t>Загальна вартість товару з ПДВ</w:t>
      </w:r>
    </w:p>
    <w:p w:rsidR="00EF1F2D" w:rsidRPr="0035622B" w:rsidRDefault="000E321C">
      <w:pPr>
        <w:tabs>
          <w:tab w:val="center" w:pos="4153"/>
          <w:tab w:val="right" w:pos="8306"/>
        </w:tabs>
        <w:ind w:firstLine="567"/>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Цифрами ____________ грн _______ </w:t>
      </w:r>
      <w:proofErr w:type="spellStart"/>
      <w:r w:rsidRPr="0035622B">
        <w:rPr>
          <w:rFonts w:ascii="Times New Roman" w:eastAsia="Times New Roman" w:hAnsi="Times New Roman" w:cs="Times New Roman"/>
          <w:sz w:val="24"/>
          <w:szCs w:val="24"/>
        </w:rPr>
        <w:t>коп</w:t>
      </w:r>
      <w:proofErr w:type="spellEnd"/>
      <w:r w:rsidRPr="0035622B">
        <w:rPr>
          <w:rFonts w:ascii="Times New Roman" w:eastAsia="Times New Roman" w:hAnsi="Times New Roman" w:cs="Times New Roman"/>
          <w:sz w:val="24"/>
          <w:szCs w:val="24"/>
        </w:rPr>
        <w:t xml:space="preserve"> </w:t>
      </w:r>
    </w:p>
    <w:p w:rsidR="00EF1F2D" w:rsidRPr="0035622B" w:rsidRDefault="000E321C">
      <w:pPr>
        <w:tabs>
          <w:tab w:val="center" w:pos="4153"/>
          <w:tab w:val="right" w:pos="8306"/>
        </w:tabs>
        <w:ind w:firstLine="567"/>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Літерами (</w:t>
      </w:r>
      <w:r w:rsidRPr="0035622B">
        <w:rPr>
          <w:rFonts w:ascii="Times New Roman" w:eastAsia="Times New Roman" w:hAnsi="Times New Roman" w:cs="Times New Roman"/>
          <w:i/>
          <w:sz w:val="24"/>
          <w:szCs w:val="24"/>
        </w:rPr>
        <w:t>_______________</w:t>
      </w:r>
      <w:r w:rsidRPr="0035622B">
        <w:rPr>
          <w:rFonts w:ascii="Times New Roman" w:eastAsia="Times New Roman" w:hAnsi="Times New Roman" w:cs="Times New Roman"/>
          <w:sz w:val="24"/>
          <w:szCs w:val="24"/>
        </w:rPr>
        <w:t xml:space="preserve">грн ______ </w:t>
      </w:r>
      <w:proofErr w:type="spellStart"/>
      <w:r w:rsidRPr="0035622B">
        <w:rPr>
          <w:rFonts w:ascii="Times New Roman" w:eastAsia="Times New Roman" w:hAnsi="Times New Roman" w:cs="Times New Roman"/>
          <w:sz w:val="24"/>
          <w:szCs w:val="24"/>
        </w:rPr>
        <w:t>коп</w:t>
      </w:r>
      <w:proofErr w:type="spellEnd"/>
      <w:r w:rsidRPr="0035622B">
        <w:rPr>
          <w:rFonts w:ascii="Times New Roman" w:eastAsia="Times New Roman" w:hAnsi="Times New Roman" w:cs="Times New Roman"/>
          <w:sz w:val="24"/>
          <w:szCs w:val="24"/>
        </w:rPr>
        <w:t>)</w:t>
      </w:r>
    </w:p>
    <w:p w:rsidR="00EF1F2D" w:rsidRPr="0035622B" w:rsidRDefault="00EF1F2D">
      <w:pPr>
        <w:tabs>
          <w:tab w:val="center" w:pos="4153"/>
          <w:tab w:val="right" w:pos="8306"/>
        </w:tabs>
        <w:rPr>
          <w:rFonts w:ascii="Times New Roman" w:eastAsia="Times New Roman" w:hAnsi="Times New Roman" w:cs="Times New Roman"/>
          <w:sz w:val="24"/>
          <w:szCs w:val="24"/>
        </w:rPr>
      </w:pPr>
    </w:p>
    <w:tbl>
      <w:tblPr>
        <w:tblStyle w:val="ab"/>
        <w:tblW w:w="96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
        <w:gridCol w:w="1736"/>
        <w:gridCol w:w="1239"/>
        <w:gridCol w:w="1282"/>
        <w:gridCol w:w="1412"/>
        <w:gridCol w:w="1265"/>
        <w:gridCol w:w="1241"/>
        <w:gridCol w:w="1057"/>
      </w:tblGrid>
      <w:tr w:rsidR="00EF1F2D" w:rsidRPr="0035622B">
        <w:trPr>
          <w:jc w:val="center"/>
        </w:trPr>
        <w:tc>
          <w:tcPr>
            <w:tcW w:w="413" w:type="dxa"/>
            <w:tcBorders>
              <w:top w:val="single" w:sz="4" w:space="0" w:color="000000"/>
              <w:left w:val="single" w:sz="4" w:space="0" w:color="000000"/>
              <w:bottom w:val="single" w:sz="4" w:space="0" w:color="000000"/>
              <w:right w:val="single" w:sz="4" w:space="0" w:color="000000"/>
            </w:tcBorders>
          </w:tcPr>
          <w:p w:rsidR="00EF1F2D" w:rsidRPr="0035622B" w:rsidRDefault="000E321C">
            <w:pPr>
              <w:widowControl w:val="0"/>
              <w:ind w:right="1"/>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EF1F2D" w:rsidRPr="0035622B" w:rsidRDefault="00EF1F2D">
            <w:pPr>
              <w:widowControl w:val="0"/>
              <w:ind w:right="1"/>
              <w:jc w:val="center"/>
              <w:rPr>
                <w:rFonts w:ascii="Times New Roman" w:eastAsia="Times New Roman" w:hAnsi="Times New Roman" w:cs="Times New Roman"/>
                <w:sz w:val="24"/>
                <w:szCs w:val="24"/>
              </w:rPr>
            </w:pPr>
          </w:p>
          <w:p w:rsidR="00EF1F2D" w:rsidRPr="0035622B" w:rsidRDefault="000E321C">
            <w:pPr>
              <w:widowControl w:val="0"/>
              <w:ind w:right="1"/>
              <w:jc w:val="center"/>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Найменування товару</w:t>
            </w:r>
          </w:p>
        </w:tc>
        <w:tc>
          <w:tcPr>
            <w:tcW w:w="1239" w:type="dxa"/>
            <w:tcBorders>
              <w:top w:val="single" w:sz="4" w:space="0" w:color="000000"/>
              <w:left w:val="single" w:sz="4" w:space="0" w:color="000000"/>
              <w:bottom w:val="single" w:sz="4" w:space="0" w:color="000000"/>
              <w:right w:val="single" w:sz="4" w:space="0" w:color="000000"/>
            </w:tcBorders>
          </w:tcPr>
          <w:p w:rsidR="00EF1F2D" w:rsidRPr="0035622B" w:rsidRDefault="00EF1F2D">
            <w:pPr>
              <w:widowControl w:val="0"/>
              <w:ind w:right="1"/>
              <w:jc w:val="center"/>
              <w:rPr>
                <w:rFonts w:ascii="Times New Roman" w:eastAsia="Times New Roman" w:hAnsi="Times New Roman" w:cs="Times New Roman"/>
                <w:sz w:val="24"/>
                <w:szCs w:val="24"/>
              </w:rPr>
            </w:pPr>
          </w:p>
          <w:p w:rsidR="00EF1F2D" w:rsidRPr="0035622B" w:rsidRDefault="000E321C">
            <w:pPr>
              <w:widowControl w:val="0"/>
              <w:ind w:right="1"/>
              <w:jc w:val="center"/>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Одиниця виміру</w:t>
            </w:r>
          </w:p>
        </w:tc>
        <w:tc>
          <w:tcPr>
            <w:tcW w:w="1282" w:type="dxa"/>
            <w:tcBorders>
              <w:top w:val="single" w:sz="4" w:space="0" w:color="000000"/>
              <w:left w:val="single" w:sz="4" w:space="0" w:color="000000"/>
              <w:bottom w:val="single" w:sz="4" w:space="0" w:color="000000"/>
              <w:right w:val="single" w:sz="4" w:space="0" w:color="000000"/>
            </w:tcBorders>
          </w:tcPr>
          <w:p w:rsidR="00EF1F2D" w:rsidRPr="0035622B" w:rsidRDefault="00EF1F2D">
            <w:pPr>
              <w:widowControl w:val="0"/>
              <w:ind w:right="1"/>
              <w:jc w:val="center"/>
              <w:rPr>
                <w:rFonts w:ascii="Times New Roman" w:eastAsia="Times New Roman" w:hAnsi="Times New Roman" w:cs="Times New Roman"/>
                <w:sz w:val="24"/>
                <w:szCs w:val="24"/>
              </w:rPr>
            </w:pPr>
          </w:p>
          <w:p w:rsidR="00EF1F2D" w:rsidRPr="0035622B" w:rsidRDefault="000E321C">
            <w:pPr>
              <w:widowControl w:val="0"/>
              <w:ind w:right="1"/>
              <w:jc w:val="center"/>
              <w:rPr>
                <w:rFonts w:ascii="Times New Roman" w:eastAsia="Times New Roman" w:hAnsi="Times New Roman" w:cs="Times New Roman"/>
                <w:sz w:val="24"/>
                <w:szCs w:val="24"/>
                <w:highlight w:val="red"/>
              </w:rPr>
            </w:pPr>
            <w:r w:rsidRPr="0035622B">
              <w:rPr>
                <w:rFonts w:ascii="Times New Roman" w:eastAsia="Times New Roman" w:hAnsi="Times New Roman" w:cs="Times New Roman"/>
                <w:sz w:val="24"/>
                <w:szCs w:val="24"/>
              </w:rPr>
              <w:t xml:space="preserve">Кількість </w:t>
            </w:r>
          </w:p>
        </w:tc>
        <w:tc>
          <w:tcPr>
            <w:tcW w:w="1412" w:type="dxa"/>
            <w:tcBorders>
              <w:top w:val="single" w:sz="4" w:space="0" w:color="000000"/>
              <w:left w:val="single" w:sz="4" w:space="0" w:color="000000"/>
              <w:bottom w:val="single" w:sz="4" w:space="0" w:color="000000"/>
              <w:right w:val="single" w:sz="4" w:space="0" w:color="000000"/>
            </w:tcBorders>
          </w:tcPr>
          <w:p w:rsidR="00EF1F2D" w:rsidRPr="0035622B" w:rsidRDefault="000E321C">
            <w:pPr>
              <w:widowControl w:val="0"/>
              <w:ind w:right="1"/>
              <w:jc w:val="center"/>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Ціна за одиницю без ПДВ, грн</w:t>
            </w:r>
          </w:p>
        </w:tc>
        <w:tc>
          <w:tcPr>
            <w:tcW w:w="1265" w:type="dxa"/>
            <w:tcBorders>
              <w:top w:val="single" w:sz="4" w:space="0" w:color="000000"/>
              <w:left w:val="single" w:sz="4" w:space="0" w:color="000000"/>
              <w:bottom w:val="single" w:sz="4" w:space="0" w:color="000000"/>
              <w:right w:val="single" w:sz="4" w:space="0" w:color="000000"/>
            </w:tcBorders>
          </w:tcPr>
          <w:p w:rsidR="00EF1F2D" w:rsidRPr="0035622B" w:rsidRDefault="000E321C">
            <w:pPr>
              <w:widowControl w:val="0"/>
              <w:ind w:right="1"/>
              <w:jc w:val="center"/>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Сума ПДВ за одиницю, грн</w:t>
            </w:r>
          </w:p>
        </w:tc>
        <w:tc>
          <w:tcPr>
            <w:tcW w:w="1241" w:type="dxa"/>
            <w:tcBorders>
              <w:top w:val="single" w:sz="4" w:space="0" w:color="000000"/>
              <w:left w:val="single" w:sz="4" w:space="0" w:color="000000"/>
              <w:bottom w:val="single" w:sz="4" w:space="0" w:color="000000"/>
              <w:right w:val="single" w:sz="4" w:space="0" w:color="000000"/>
            </w:tcBorders>
          </w:tcPr>
          <w:p w:rsidR="00EF1F2D" w:rsidRPr="0035622B" w:rsidRDefault="000E321C">
            <w:pPr>
              <w:widowControl w:val="0"/>
              <w:ind w:right="1"/>
              <w:jc w:val="center"/>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Ціна за одиницю з ПДВ, грн</w:t>
            </w:r>
          </w:p>
        </w:tc>
        <w:tc>
          <w:tcPr>
            <w:tcW w:w="1057" w:type="dxa"/>
            <w:tcBorders>
              <w:top w:val="single" w:sz="4" w:space="0" w:color="000000"/>
              <w:left w:val="single" w:sz="4" w:space="0" w:color="000000"/>
              <w:bottom w:val="single" w:sz="4" w:space="0" w:color="000000"/>
              <w:right w:val="single" w:sz="4" w:space="0" w:color="000000"/>
            </w:tcBorders>
          </w:tcPr>
          <w:p w:rsidR="00EF1F2D" w:rsidRPr="0035622B" w:rsidRDefault="000E321C">
            <w:pPr>
              <w:widowControl w:val="0"/>
              <w:ind w:right="1"/>
              <w:jc w:val="center"/>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Сума  з ПДВ, грн</w:t>
            </w:r>
          </w:p>
        </w:tc>
      </w:tr>
      <w:tr w:rsidR="00EF1F2D" w:rsidRPr="0035622B">
        <w:trPr>
          <w:trHeight w:val="165"/>
          <w:jc w:val="center"/>
        </w:trPr>
        <w:tc>
          <w:tcPr>
            <w:tcW w:w="413" w:type="dxa"/>
            <w:tcBorders>
              <w:top w:val="single" w:sz="4" w:space="0" w:color="000000"/>
              <w:left w:val="single" w:sz="4" w:space="0" w:color="000000"/>
              <w:bottom w:val="single" w:sz="4" w:space="0" w:color="000000"/>
              <w:right w:val="single" w:sz="4" w:space="0" w:color="000000"/>
            </w:tcBorders>
          </w:tcPr>
          <w:p w:rsidR="00EF1F2D" w:rsidRPr="0035622B" w:rsidRDefault="00EF1F2D">
            <w:pPr>
              <w:widowControl w:val="0"/>
              <w:numPr>
                <w:ilvl w:val="0"/>
                <w:numId w:val="12"/>
              </w:numPr>
              <w:ind w:right="1"/>
              <w:jc w:val="right"/>
              <w:rPr>
                <w:rFonts w:ascii="Times New Roman" w:eastAsia="Times New Roman" w:hAnsi="Times New Roman" w:cs="Times New Roman"/>
                <w:sz w:val="24"/>
                <w:szCs w:val="24"/>
              </w:rPr>
            </w:pPr>
          </w:p>
        </w:tc>
        <w:tc>
          <w:tcPr>
            <w:tcW w:w="1736" w:type="dxa"/>
            <w:tcBorders>
              <w:top w:val="single" w:sz="4" w:space="0" w:color="000000"/>
              <w:left w:val="single" w:sz="4" w:space="0" w:color="000000"/>
              <w:bottom w:val="single" w:sz="4" w:space="0" w:color="000000"/>
              <w:right w:val="single" w:sz="4" w:space="0" w:color="000000"/>
            </w:tcBorders>
            <w:vAlign w:val="center"/>
          </w:tcPr>
          <w:p w:rsidR="00EF1F2D" w:rsidRPr="0035622B" w:rsidRDefault="00EF1F2D">
            <w:pPr>
              <w:rPr>
                <w:rFonts w:ascii="Times New Roman" w:eastAsia="Times New Roman" w:hAnsi="Times New Roman" w:cs="Times New Roman"/>
                <w:sz w:val="24"/>
                <w:szCs w:val="24"/>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EF1F2D" w:rsidRPr="0035622B" w:rsidRDefault="00EF1F2D">
            <w:pPr>
              <w:tabs>
                <w:tab w:val="left" w:pos="1106"/>
              </w:tabs>
              <w:rPr>
                <w:rFonts w:ascii="Times New Roman" w:eastAsia="Times New Roman" w:hAnsi="Times New Roman" w:cs="Times New Roman"/>
                <w:sz w:val="24"/>
                <w:szCs w:val="24"/>
              </w:rPr>
            </w:pPr>
          </w:p>
        </w:tc>
        <w:tc>
          <w:tcPr>
            <w:tcW w:w="1282" w:type="dxa"/>
            <w:tcBorders>
              <w:top w:val="single" w:sz="4" w:space="0" w:color="000000"/>
              <w:left w:val="single" w:sz="4" w:space="0" w:color="000000"/>
              <w:bottom w:val="single" w:sz="4" w:space="0" w:color="000000"/>
              <w:right w:val="single" w:sz="4" w:space="0" w:color="000000"/>
            </w:tcBorders>
          </w:tcPr>
          <w:p w:rsidR="00EF1F2D" w:rsidRPr="0035622B" w:rsidRDefault="00EF1F2D">
            <w:pPr>
              <w:widowControl w:val="0"/>
              <w:ind w:right="1"/>
              <w:rPr>
                <w:rFonts w:ascii="Times New Roman" w:eastAsia="Times New Roman" w:hAnsi="Times New Roman" w:cs="Times New Roman"/>
                <w:sz w:val="24"/>
                <w:szCs w:val="24"/>
                <w:highlight w:val="red"/>
              </w:rPr>
            </w:pPr>
          </w:p>
        </w:tc>
        <w:tc>
          <w:tcPr>
            <w:tcW w:w="1412" w:type="dxa"/>
            <w:tcBorders>
              <w:top w:val="single" w:sz="4" w:space="0" w:color="000000"/>
              <w:left w:val="single" w:sz="4" w:space="0" w:color="000000"/>
              <w:bottom w:val="single" w:sz="4" w:space="0" w:color="000000"/>
              <w:right w:val="single" w:sz="4" w:space="0" w:color="000000"/>
            </w:tcBorders>
          </w:tcPr>
          <w:p w:rsidR="00EF1F2D" w:rsidRPr="0035622B" w:rsidRDefault="00EF1F2D">
            <w:pPr>
              <w:widowControl w:val="0"/>
              <w:ind w:right="1"/>
              <w:jc w:val="center"/>
              <w:rPr>
                <w:rFonts w:ascii="Times New Roman" w:eastAsia="Times New Roman" w:hAnsi="Times New Roman" w:cs="Times New Roman"/>
                <w:sz w:val="24"/>
                <w:szCs w:val="24"/>
              </w:rPr>
            </w:pPr>
          </w:p>
        </w:tc>
        <w:tc>
          <w:tcPr>
            <w:tcW w:w="1265" w:type="dxa"/>
            <w:tcBorders>
              <w:top w:val="single" w:sz="4" w:space="0" w:color="000000"/>
              <w:left w:val="single" w:sz="4" w:space="0" w:color="000000"/>
              <w:bottom w:val="single" w:sz="4" w:space="0" w:color="000000"/>
              <w:right w:val="single" w:sz="4" w:space="0" w:color="000000"/>
            </w:tcBorders>
          </w:tcPr>
          <w:p w:rsidR="00EF1F2D" w:rsidRPr="0035622B" w:rsidRDefault="00EF1F2D">
            <w:pPr>
              <w:widowControl w:val="0"/>
              <w:ind w:right="1"/>
              <w:jc w:val="center"/>
              <w:rPr>
                <w:rFonts w:ascii="Times New Roman" w:eastAsia="Times New Roman" w:hAnsi="Times New Roman" w:cs="Times New Roman"/>
                <w:sz w:val="24"/>
                <w:szCs w:val="24"/>
              </w:rPr>
            </w:pPr>
          </w:p>
        </w:tc>
        <w:tc>
          <w:tcPr>
            <w:tcW w:w="1241" w:type="dxa"/>
            <w:tcBorders>
              <w:top w:val="single" w:sz="4" w:space="0" w:color="000000"/>
              <w:left w:val="single" w:sz="4" w:space="0" w:color="000000"/>
              <w:bottom w:val="single" w:sz="4" w:space="0" w:color="000000"/>
              <w:right w:val="single" w:sz="4" w:space="0" w:color="000000"/>
            </w:tcBorders>
          </w:tcPr>
          <w:p w:rsidR="00EF1F2D" w:rsidRPr="0035622B" w:rsidRDefault="00EF1F2D">
            <w:pPr>
              <w:widowControl w:val="0"/>
              <w:ind w:right="1"/>
              <w:jc w:val="center"/>
              <w:rPr>
                <w:rFonts w:ascii="Times New Roman" w:eastAsia="Times New Roman" w:hAnsi="Times New Roman" w:cs="Times New Roman"/>
                <w:sz w:val="24"/>
                <w:szCs w:val="24"/>
              </w:rPr>
            </w:pPr>
          </w:p>
        </w:tc>
        <w:tc>
          <w:tcPr>
            <w:tcW w:w="1057" w:type="dxa"/>
            <w:tcBorders>
              <w:top w:val="single" w:sz="4" w:space="0" w:color="000000"/>
              <w:left w:val="single" w:sz="4" w:space="0" w:color="000000"/>
              <w:bottom w:val="single" w:sz="4" w:space="0" w:color="000000"/>
              <w:right w:val="single" w:sz="4" w:space="0" w:color="000000"/>
            </w:tcBorders>
          </w:tcPr>
          <w:p w:rsidR="00EF1F2D" w:rsidRPr="0035622B" w:rsidRDefault="00EF1F2D">
            <w:pPr>
              <w:widowControl w:val="0"/>
              <w:ind w:right="1"/>
              <w:jc w:val="center"/>
              <w:rPr>
                <w:rFonts w:ascii="Times New Roman" w:eastAsia="Times New Roman" w:hAnsi="Times New Roman" w:cs="Times New Roman"/>
                <w:sz w:val="24"/>
                <w:szCs w:val="24"/>
              </w:rPr>
            </w:pPr>
          </w:p>
        </w:tc>
      </w:tr>
      <w:tr w:rsidR="00EF1F2D" w:rsidRPr="0035622B">
        <w:trPr>
          <w:trHeight w:val="165"/>
          <w:jc w:val="center"/>
        </w:trPr>
        <w:tc>
          <w:tcPr>
            <w:tcW w:w="413" w:type="dxa"/>
            <w:tcBorders>
              <w:top w:val="single" w:sz="4" w:space="0" w:color="000000"/>
              <w:left w:val="single" w:sz="4" w:space="0" w:color="000000"/>
              <w:bottom w:val="single" w:sz="4" w:space="0" w:color="000000"/>
              <w:right w:val="single" w:sz="4" w:space="0" w:color="000000"/>
            </w:tcBorders>
          </w:tcPr>
          <w:p w:rsidR="00EF1F2D" w:rsidRPr="0035622B" w:rsidRDefault="00EF1F2D">
            <w:pPr>
              <w:widowControl w:val="0"/>
              <w:numPr>
                <w:ilvl w:val="0"/>
                <w:numId w:val="12"/>
              </w:numPr>
              <w:ind w:right="1"/>
              <w:jc w:val="right"/>
              <w:rPr>
                <w:rFonts w:ascii="Times New Roman" w:eastAsia="Times New Roman" w:hAnsi="Times New Roman" w:cs="Times New Roman"/>
                <w:sz w:val="24"/>
                <w:szCs w:val="24"/>
              </w:rPr>
            </w:pPr>
          </w:p>
        </w:tc>
        <w:tc>
          <w:tcPr>
            <w:tcW w:w="1736" w:type="dxa"/>
            <w:tcBorders>
              <w:top w:val="single" w:sz="4" w:space="0" w:color="000000"/>
              <w:left w:val="single" w:sz="4" w:space="0" w:color="000000"/>
              <w:bottom w:val="single" w:sz="4" w:space="0" w:color="000000"/>
              <w:right w:val="single" w:sz="4" w:space="0" w:color="000000"/>
            </w:tcBorders>
            <w:vAlign w:val="center"/>
          </w:tcPr>
          <w:p w:rsidR="00EF1F2D" w:rsidRPr="0035622B" w:rsidRDefault="00EF1F2D">
            <w:pPr>
              <w:rPr>
                <w:rFonts w:ascii="Times New Roman" w:eastAsia="Times New Roman" w:hAnsi="Times New Roman" w:cs="Times New Roman"/>
                <w:sz w:val="24"/>
                <w:szCs w:val="24"/>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EF1F2D" w:rsidRPr="0035622B" w:rsidRDefault="00EF1F2D">
            <w:pPr>
              <w:tabs>
                <w:tab w:val="left" w:pos="1106"/>
              </w:tabs>
              <w:rPr>
                <w:rFonts w:ascii="Times New Roman" w:eastAsia="Times New Roman" w:hAnsi="Times New Roman" w:cs="Times New Roman"/>
                <w:sz w:val="24"/>
                <w:szCs w:val="24"/>
              </w:rPr>
            </w:pPr>
          </w:p>
        </w:tc>
        <w:tc>
          <w:tcPr>
            <w:tcW w:w="1282" w:type="dxa"/>
            <w:tcBorders>
              <w:top w:val="single" w:sz="4" w:space="0" w:color="000000"/>
              <w:left w:val="single" w:sz="4" w:space="0" w:color="000000"/>
              <w:bottom w:val="single" w:sz="4" w:space="0" w:color="000000"/>
              <w:right w:val="single" w:sz="4" w:space="0" w:color="000000"/>
            </w:tcBorders>
          </w:tcPr>
          <w:p w:rsidR="00EF1F2D" w:rsidRPr="0035622B" w:rsidRDefault="00EF1F2D">
            <w:pPr>
              <w:widowControl w:val="0"/>
              <w:ind w:right="1"/>
              <w:jc w:val="center"/>
              <w:rPr>
                <w:rFonts w:ascii="Times New Roman" w:eastAsia="Times New Roman" w:hAnsi="Times New Roman" w:cs="Times New Roman"/>
                <w:sz w:val="24"/>
                <w:szCs w:val="24"/>
              </w:rPr>
            </w:pPr>
          </w:p>
        </w:tc>
        <w:tc>
          <w:tcPr>
            <w:tcW w:w="1412" w:type="dxa"/>
            <w:tcBorders>
              <w:top w:val="single" w:sz="4" w:space="0" w:color="000000"/>
              <w:left w:val="single" w:sz="4" w:space="0" w:color="000000"/>
              <w:bottom w:val="single" w:sz="4" w:space="0" w:color="000000"/>
              <w:right w:val="single" w:sz="4" w:space="0" w:color="000000"/>
            </w:tcBorders>
          </w:tcPr>
          <w:p w:rsidR="00EF1F2D" w:rsidRPr="0035622B" w:rsidRDefault="00EF1F2D">
            <w:pPr>
              <w:widowControl w:val="0"/>
              <w:ind w:right="1"/>
              <w:jc w:val="center"/>
              <w:rPr>
                <w:rFonts w:ascii="Times New Roman" w:eastAsia="Times New Roman" w:hAnsi="Times New Roman" w:cs="Times New Roman"/>
                <w:sz w:val="24"/>
                <w:szCs w:val="24"/>
              </w:rPr>
            </w:pPr>
          </w:p>
        </w:tc>
        <w:tc>
          <w:tcPr>
            <w:tcW w:w="1265" w:type="dxa"/>
            <w:tcBorders>
              <w:top w:val="single" w:sz="4" w:space="0" w:color="000000"/>
              <w:left w:val="single" w:sz="4" w:space="0" w:color="000000"/>
              <w:bottom w:val="single" w:sz="4" w:space="0" w:color="000000"/>
              <w:right w:val="single" w:sz="4" w:space="0" w:color="000000"/>
            </w:tcBorders>
          </w:tcPr>
          <w:p w:rsidR="00EF1F2D" w:rsidRPr="0035622B" w:rsidRDefault="00EF1F2D">
            <w:pPr>
              <w:widowControl w:val="0"/>
              <w:ind w:right="1"/>
              <w:jc w:val="center"/>
              <w:rPr>
                <w:rFonts w:ascii="Times New Roman" w:eastAsia="Times New Roman" w:hAnsi="Times New Roman" w:cs="Times New Roman"/>
                <w:sz w:val="24"/>
                <w:szCs w:val="24"/>
              </w:rPr>
            </w:pPr>
          </w:p>
        </w:tc>
        <w:tc>
          <w:tcPr>
            <w:tcW w:w="1241" w:type="dxa"/>
            <w:tcBorders>
              <w:top w:val="single" w:sz="4" w:space="0" w:color="000000"/>
              <w:left w:val="single" w:sz="4" w:space="0" w:color="000000"/>
              <w:bottom w:val="single" w:sz="4" w:space="0" w:color="000000"/>
              <w:right w:val="single" w:sz="4" w:space="0" w:color="000000"/>
            </w:tcBorders>
          </w:tcPr>
          <w:p w:rsidR="00EF1F2D" w:rsidRPr="0035622B" w:rsidRDefault="00EF1F2D">
            <w:pPr>
              <w:widowControl w:val="0"/>
              <w:ind w:right="1"/>
              <w:jc w:val="center"/>
              <w:rPr>
                <w:rFonts w:ascii="Times New Roman" w:eastAsia="Times New Roman" w:hAnsi="Times New Roman" w:cs="Times New Roman"/>
                <w:sz w:val="24"/>
                <w:szCs w:val="24"/>
              </w:rPr>
            </w:pPr>
          </w:p>
        </w:tc>
        <w:tc>
          <w:tcPr>
            <w:tcW w:w="1057" w:type="dxa"/>
            <w:tcBorders>
              <w:top w:val="single" w:sz="4" w:space="0" w:color="000000"/>
              <w:left w:val="single" w:sz="4" w:space="0" w:color="000000"/>
              <w:bottom w:val="single" w:sz="4" w:space="0" w:color="000000"/>
              <w:right w:val="single" w:sz="4" w:space="0" w:color="000000"/>
            </w:tcBorders>
          </w:tcPr>
          <w:p w:rsidR="00EF1F2D" w:rsidRPr="0035622B" w:rsidRDefault="00EF1F2D">
            <w:pPr>
              <w:widowControl w:val="0"/>
              <w:ind w:right="1"/>
              <w:jc w:val="center"/>
              <w:rPr>
                <w:rFonts w:ascii="Times New Roman" w:eastAsia="Times New Roman" w:hAnsi="Times New Roman" w:cs="Times New Roman"/>
                <w:sz w:val="24"/>
                <w:szCs w:val="24"/>
              </w:rPr>
            </w:pPr>
          </w:p>
        </w:tc>
      </w:tr>
      <w:tr w:rsidR="00EF1F2D" w:rsidRPr="0035622B">
        <w:trPr>
          <w:trHeight w:val="165"/>
          <w:jc w:val="center"/>
        </w:trPr>
        <w:tc>
          <w:tcPr>
            <w:tcW w:w="8588" w:type="dxa"/>
            <w:gridSpan w:val="7"/>
            <w:tcBorders>
              <w:top w:val="single" w:sz="4" w:space="0" w:color="000000"/>
              <w:left w:val="single" w:sz="4" w:space="0" w:color="000000"/>
              <w:bottom w:val="single" w:sz="4" w:space="0" w:color="000000"/>
              <w:right w:val="single" w:sz="4" w:space="0" w:color="000000"/>
            </w:tcBorders>
          </w:tcPr>
          <w:p w:rsidR="00EF1F2D" w:rsidRPr="0035622B" w:rsidRDefault="000E321C">
            <w:pPr>
              <w:widowControl w:val="0"/>
              <w:ind w:right="1"/>
              <w:jc w:val="right"/>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Разом, грн</w:t>
            </w:r>
          </w:p>
        </w:tc>
        <w:tc>
          <w:tcPr>
            <w:tcW w:w="1057" w:type="dxa"/>
            <w:tcBorders>
              <w:top w:val="single" w:sz="4" w:space="0" w:color="000000"/>
              <w:left w:val="single" w:sz="4" w:space="0" w:color="000000"/>
              <w:bottom w:val="single" w:sz="4" w:space="0" w:color="000000"/>
              <w:right w:val="single" w:sz="4" w:space="0" w:color="000000"/>
            </w:tcBorders>
          </w:tcPr>
          <w:p w:rsidR="00EF1F2D" w:rsidRPr="0035622B" w:rsidRDefault="00EF1F2D">
            <w:pPr>
              <w:widowControl w:val="0"/>
              <w:ind w:right="1"/>
              <w:jc w:val="center"/>
              <w:rPr>
                <w:rFonts w:ascii="Times New Roman" w:eastAsia="Times New Roman" w:hAnsi="Times New Roman" w:cs="Times New Roman"/>
                <w:sz w:val="24"/>
                <w:szCs w:val="24"/>
              </w:rPr>
            </w:pPr>
          </w:p>
        </w:tc>
      </w:tr>
      <w:tr w:rsidR="00EF1F2D" w:rsidRPr="0035622B">
        <w:trPr>
          <w:trHeight w:val="165"/>
          <w:jc w:val="center"/>
        </w:trPr>
        <w:tc>
          <w:tcPr>
            <w:tcW w:w="8588" w:type="dxa"/>
            <w:gridSpan w:val="7"/>
            <w:tcBorders>
              <w:top w:val="single" w:sz="4" w:space="0" w:color="000000"/>
              <w:left w:val="single" w:sz="4" w:space="0" w:color="000000"/>
              <w:bottom w:val="single" w:sz="4" w:space="0" w:color="000000"/>
              <w:right w:val="single" w:sz="4" w:space="0" w:color="000000"/>
            </w:tcBorders>
          </w:tcPr>
          <w:p w:rsidR="00EF1F2D" w:rsidRPr="0035622B" w:rsidRDefault="000E321C">
            <w:pPr>
              <w:widowControl w:val="0"/>
              <w:ind w:right="1"/>
              <w:jc w:val="right"/>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в </w:t>
            </w:r>
            <w:proofErr w:type="spellStart"/>
            <w:r w:rsidRPr="0035622B">
              <w:rPr>
                <w:rFonts w:ascii="Times New Roman" w:eastAsia="Times New Roman" w:hAnsi="Times New Roman" w:cs="Times New Roman"/>
                <w:sz w:val="24"/>
                <w:szCs w:val="24"/>
              </w:rPr>
              <w:t>т.ч</w:t>
            </w:r>
            <w:proofErr w:type="spellEnd"/>
            <w:r w:rsidRPr="0035622B">
              <w:rPr>
                <w:rFonts w:ascii="Times New Roman" w:eastAsia="Times New Roman" w:hAnsi="Times New Roman" w:cs="Times New Roman"/>
                <w:sz w:val="24"/>
                <w:szCs w:val="24"/>
              </w:rPr>
              <w:t>. ПДВ</w:t>
            </w:r>
          </w:p>
        </w:tc>
        <w:tc>
          <w:tcPr>
            <w:tcW w:w="1057" w:type="dxa"/>
            <w:tcBorders>
              <w:top w:val="single" w:sz="4" w:space="0" w:color="000000"/>
              <w:left w:val="single" w:sz="4" w:space="0" w:color="000000"/>
              <w:bottom w:val="single" w:sz="4" w:space="0" w:color="000000"/>
              <w:right w:val="single" w:sz="4" w:space="0" w:color="000000"/>
            </w:tcBorders>
          </w:tcPr>
          <w:p w:rsidR="00EF1F2D" w:rsidRPr="0035622B" w:rsidRDefault="00EF1F2D">
            <w:pPr>
              <w:widowControl w:val="0"/>
              <w:ind w:right="1"/>
              <w:jc w:val="center"/>
              <w:rPr>
                <w:rFonts w:ascii="Times New Roman" w:eastAsia="Times New Roman" w:hAnsi="Times New Roman" w:cs="Times New Roman"/>
                <w:sz w:val="24"/>
                <w:szCs w:val="24"/>
              </w:rPr>
            </w:pPr>
          </w:p>
        </w:tc>
      </w:tr>
    </w:tbl>
    <w:p w:rsidR="00EF1F2D" w:rsidRPr="0035622B" w:rsidRDefault="000E321C">
      <w:pPr>
        <w:widowControl w:val="0"/>
        <w:shd w:val="clear" w:color="auto" w:fill="FFFFFF"/>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F1F2D" w:rsidRPr="0035622B" w:rsidRDefault="000E321C">
      <w:pPr>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2. Ми погоджуємося дотримуватися умов цієї пропозиції не менше ніж 90 календарних днів </w:t>
      </w:r>
      <w:r w:rsidRPr="0035622B">
        <w:rPr>
          <w:rFonts w:ascii="Times New Roman" w:eastAsia="Times New Roman" w:hAnsi="Times New Roman" w:cs="Times New Roman"/>
          <w:b/>
          <w:color w:val="000000"/>
          <w:sz w:val="24"/>
          <w:szCs w:val="24"/>
        </w:rPr>
        <w:t>із дати кінцевого строку подання тендерних пропозицій</w:t>
      </w:r>
      <w:r w:rsidRPr="0035622B">
        <w:rPr>
          <w:rFonts w:ascii="Times New Roman" w:eastAsia="Times New Roman" w:hAnsi="Times New Roman" w:cs="Times New Roman"/>
          <w:sz w:val="24"/>
          <w:szCs w:val="24"/>
        </w:rPr>
        <w:t>. Наша пропозиція буде обов'язковою для нас і може бути прийнята Вами у будь-який час до закінчення зазначеного терміну.</w:t>
      </w:r>
    </w:p>
    <w:p w:rsidR="00EF1F2D" w:rsidRPr="0035622B" w:rsidRDefault="000E321C">
      <w:pPr>
        <w:widowControl w:val="0"/>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3. Ми погоджуємося з умовами, що Ви можете відхилити нашу чи всі тендерні пропозиції відкритих торгів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w:t>
      </w:r>
    </w:p>
    <w:p w:rsidR="00EF1F2D" w:rsidRPr="0035622B" w:rsidRDefault="000E321C">
      <w:pPr>
        <w:widowControl w:val="0"/>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4. Якщо нас буде визначено переможцем торгів, ми беремо на себе зобов’язання: </w:t>
      </w:r>
    </w:p>
    <w:p w:rsidR="00EF1F2D" w:rsidRPr="0035622B" w:rsidRDefault="000E321C">
      <w:pPr>
        <w:widowControl w:val="0"/>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 підписати договір відповідно до проекту Договору  до тендерної документації із замовником не пізніше ніж через </w:t>
      </w:r>
      <w:r w:rsidR="00073035" w:rsidRPr="0035622B">
        <w:rPr>
          <w:rFonts w:ascii="Times New Roman" w:eastAsia="Times New Roman" w:hAnsi="Times New Roman" w:cs="Times New Roman"/>
          <w:b/>
          <w:sz w:val="24"/>
          <w:szCs w:val="24"/>
        </w:rPr>
        <w:t>15</w:t>
      </w:r>
      <w:r w:rsidRPr="0035622B">
        <w:rPr>
          <w:rFonts w:ascii="Times New Roman" w:eastAsia="Times New Roman" w:hAnsi="Times New Roman" w:cs="Times New Roman"/>
          <w:sz w:val="24"/>
          <w:szCs w:val="24"/>
        </w:rPr>
        <w:t xml:space="preserve"> днів з дня прийняття рішення про намір укласти договір про закупівлю та не раніше ніж через </w:t>
      </w:r>
      <w:r w:rsidR="00073035" w:rsidRPr="0035622B">
        <w:rPr>
          <w:rFonts w:ascii="Times New Roman" w:eastAsia="Times New Roman" w:hAnsi="Times New Roman" w:cs="Times New Roman"/>
          <w:b/>
          <w:sz w:val="24"/>
          <w:szCs w:val="24"/>
        </w:rPr>
        <w:t>5</w:t>
      </w:r>
      <w:r w:rsidRPr="0035622B">
        <w:rPr>
          <w:rFonts w:ascii="Times New Roman" w:eastAsia="Times New Roman" w:hAnsi="Times New Roman" w:cs="Times New Roman"/>
          <w:sz w:val="24"/>
          <w:szCs w:val="24"/>
        </w:rPr>
        <w:t xml:space="preserve"> днів з дати оприлюднення в електронній системі </w:t>
      </w:r>
      <w:proofErr w:type="spellStart"/>
      <w:r w:rsidRPr="0035622B">
        <w:rPr>
          <w:rFonts w:ascii="Times New Roman" w:eastAsia="Times New Roman" w:hAnsi="Times New Roman" w:cs="Times New Roman"/>
          <w:sz w:val="24"/>
          <w:szCs w:val="24"/>
        </w:rPr>
        <w:t>закупівель</w:t>
      </w:r>
      <w:proofErr w:type="spellEnd"/>
      <w:r w:rsidRPr="0035622B">
        <w:rPr>
          <w:rFonts w:ascii="Times New Roman" w:eastAsia="Times New Roman" w:hAnsi="Times New Roman" w:cs="Times New Roman"/>
          <w:sz w:val="24"/>
          <w:szCs w:val="24"/>
        </w:rPr>
        <w:t xml:space="preserve"> повідомлення про намір укласти договір про закупівлю;</w:t>
      </w:r>
    </w:p>
    <w:p w:rsidR="00EF1F2D" w:rsidRPr="0035622B" w:rsidRDefault="000E321C">
      <w:pPr>
        <w:jc w:val="center"/>
        <w:rPr>
          <w:rFonts w:ascii="Times New Roman" w:eastAsia="Times New Roman" w:hAnsi="Times New Roman" w:cs="Times New Roman"/>
          <w:i/>
          <w:sz w:val="24"/>
          <w:szCs w:val="24"/>
        </w:rPr>
      </w:pPr>
      <w:r w:rsidRPr="0035622B">
        <w:rPr>
          <w:rFonts w:ascii="Times New Roman" w:eastAsia="Times New Roman" w:hAnsi="Times New Roman" w:cs="Times New Roman"/>
          <w:i/>
          <w:sz w:val="24"/>
          <w:szCs w:val="24"/>
        </w:rPr>
        <w:t>Посада, прізвище, ініціали, підпис уповноваженої особи Учасника, завірені печаткою</w:t>
      </w:r>
    </w:p>
    <w:p w:rsidR="00EF1F2D" w:rsidRPr="0035622B" w:rsidRDefault="000E321C">
      <w:pPr>
        <w:rPr>
          <w:rFonts w:ascii="Times New Roman" w:eastAsia="Times New Roman" w:hAnsi="Times New Roman" w:cs="Times New Roman"/>
          <w:b/>
          <w:i/>
        </w:rPr>
      </w:pPr>
      <w:r w:rsidRPr="0035622B">
        <w:rPr>
          <w:rFonts w:ascii="Times New Roman" w:eastAsia="Times New Roman" w:hAnsi="Times New Roman" w:cs="Times New Roman"/>
          <w:b/>
          <w:i/>
        </w:rPr>
        <w:t xml:space="preserve">Примітки: </w:t>
      </w:r>
    </w:p>
    <w:p w:rsidR="00EF1F2D" w:rsidRPr="0035622B" w:rsidRDefault="000E321C">
      <w:pPr>
        <w:rPr>
          <w:rFonts w:ascii="Times New Roman" w:eastAsia="Times New Roman" w:hAnsi="Times New Roman" w:cs="Times New Roman"/>
          <w:i/>
        </w:rPr>
      </w:pPr>
      <w:r w:rsidRPr="0035622B">
        <w:rPr>
          <w:rFonts w:ascii="Times New Roman" w:eastAsia="Times New Roman" w:hAnsi="Times New Roman" w:cs="Times New Roman"/>
          <w:i/>
        </w:rPr>
        <w:t xml:space="preserve">1.Учасник  у  пропозиції (за формою  наведеною у Додатку  </w:t>
      </w:r>
      <w:r w:rsidR="00573C58">
        <w:rPr>
          <w:rFonts w:ascii="Times New Roman" w:eastAsia="Times New Roman" w:hAnsi="Times New Roman" w:cs="Times New Roman"/>
          <w:i/>
        </w:rPr>
        <w:t>2</w:t>
      </w:r>
      <w:r w:rsidRPr="0035622B">
        <w:rPr>
          <w:rFonts w:ascii="Times New Roman" w:eastAsia="Times New Roman" w:hAnsi="Times New Roman" w:cs="Times New Roman"/>
          <w:i/>
        </w:rPr>
        <w:t xml:space="preserve"> до тендерної документації) визначає ціну на товар, які  він пропонує надати за договором з урахуванням усіх своїх витрат, податків і зборів, що сплачуються або мають бути сплачені. </w:t>
      </w:r>
      <w:r w:rsidRPr="0035622B">
        <w:rPr>
          <w:rFonts w:ascii="Times New Roman" w:eastAsia="Times New Roman" w:hAnsi="Times New Roman" w:cs="Times New Roman"/>
          <w:i/>
        </w:rPr>
        <w:br/>
        <w:t>2. Ціна пропозиції повинна бути чітко визначена та враховувати податок на додану вартість.</w:t>
      </w:r>
    </w:p>
    <w:p w:rsidR="00EF1F2D" w:rsidRPr="0035622B" w:rsidRDefault="000E321C">
      <w:pPr>
        <w:jc w:val="both"/>
        <w:rPr>
          <w:rFonts w:ascii="Times New Roman" w:eastAsia="Times New Roman" w:hAnsi="Times New Roman" w:cs="Times New Roman"/>
          <w:i/>
        </w:rPr>
      </w:pPr>
      <w:r w:rsidRPr="0035622B">
        <w:rPr>
          <w:rFonts w:ascii="Times New Roman" w:eastAsia="Times New Roman" w:hAnsi="Times New Roman" w:cs="Times New Roman"/>
          <w:i/>
        </w:rPr>
        <w:t>3. В разі надання  пропозиції учасником - не платником ПДВ, така пропозиція надається без врахування ПДВ та у графі «Загальна вартість товару з ПДВ» учасником зазначається «Вартість товару без ПДВ».</w:t>
      </w:r>
    </w:p>
    <w:p w:rsidR="00EF1F2D" w:rsidRPr="0035622B" w:rsidRDefault="00EF1F2D">
      <w:pPr>
        <w:ind w:firstLine="567"/>
        <w:jc w:val="right"/>
        <w:rPr>
          <w:rFonts w:ascii="Times New Roman" w:eastAsia="Times New Roman" w:hAnsi="Times New Roman" w:cs="Times New Roman"/>
          <w:b/>
          <w:sz w:val="24"/>
          <w:szCs w:val="24"/>
        </w:rPr>
      </w:pPr>
    </w:p>
    <w:p w:rsidR="003F0EA8" w:rsidRDefault="003F0EA8">
      <w:pPr>
        <w:tabs>
          <w:tab w:val="left" w:pos="180"/>
          <w:tab w:val="left" w:pos="360"/>
          <w:tab w:val="left" w:pos="540"/>
        </w:tabs>
        <w:jc w:val="right"/>
        <w:rPr>
          <w:rFonts w:ascii="Times New Roman" w:eastAsia="Times New Roman" w:hAnsi="Times New Roman" w:cs="Times New Roman"/>
          <w:i/>
          <w:sz w:val="24"/>
          <w:szCs w:val="24"/>
        </w:rPr>
      </w:pPr>
    </w:p>
    <w:p w:rsidR="003F0EA8" w:rsidRDefault="003F0EA8">
      <w:pPr>
        <w:tabs>
          <w:tab w:val="left" w:pos="180"/>
          <w:tab w:val="left" w:pos="360"/>
          <w:tab w:val="left" w:pos="540"/>
        </w:tabs>
        <w:jc w:val="right"/>
        <w:rPr>
          <w:rFonts w:ascii="Times New Roman" w:eastAsia="Times New Roman" w:hAnsi="Times New Roman" w:cs="Times New Roman"/>
          <w:i/>
          <w:sz w:val="24"/>
          <w:szCs w:val="24"/>
        </w:rPr>
      </w:pPr>
    </w:p>
    <w:p w:rsidR="00EF1F2D" w:rsidRPr="00396264" w:rsidRDefault="000E321C">
      <w:pPr>
        <w:tabs>
          <w:tab w:val="left" w:pos="180"/>
          <w:tab w:val="left" w:pos="360"/>
          <w:tab w:val="left" w:pos="540"/>
        </w:tabs>
        <w:jc w:val="right"/>
        <w:rPr>
          <w:rFonts w:ascii="Times New Roman" w:eastAsia="Times New Roman" w:hAnsi="Times New Roman" w:cs="Times New Roman"/>
          <w:i/>
          <w:sz w:val="24"/>
          <w:szCs w:val="24"/>
        </w:rPr>
      </w:pPr>
      <w:r w:rsidRPr="00396264">
        <w:rPr>
          <w:rFonts w:ascii="Times New Roman" w:eastAsia="Times New Roman" w:hAnsi="Times New Roman" w:cs="Times New Roman"/>
          <w:i/>
          <w:sz w:val="24"/>
          <w:szCs w:val="24"/>
        </w:rPr>
        <w:lastRenderedPageBreak/>
        <w:t>Додаток 3</w:t>
      </w:r>
      <w:r w:rsidR="00396264" w:rsidRPr="00396264">
        <w:rPr>
          <w:rFonts w:ascii="Times New Roman" w:eastAsia="Times New Roman" w:hAnsi="Times New Roman" w:cs="Times New Roman"/>
          <w:i/>
          <w:sz w:val="24"/>
          <w:szCs w:val="24"/>
        </w:rPr>
        <w:t xml:space="preserve"> до тендерної документації </w:t>
      </w:r>
    </w:p>
    <w:p w:rsidR="00396264" w:rsidRDefault="00396264" w:rsidP="004B4208">
      <w:pPr>
        <w:jc w:val="center"/>
        <w:rPr>
          <w:rFonts w:ascii="Times New Roman" w:hAnsi="Times New Roman"/>
          <w:b/>
          <w:sz w:val="24"/>
          <w:szCs w:val="24"/>
        </w:rPr>
      </w:pPr>
    </w:p>
    <w:p w:rsidR="00F206C0" w:rsidRPr="00C63904" w:rsidRDefault="00F206C0" w:rsidP="00F206C0">
      <w:pPr>
        <w:ind w:firstLine="432"/>
        <w:jc w:val="center"/>
        <w:rPr>
          <w:rFonts w:ascii="Times New Roman" w:hAnsi="Times New Roman" w:cs="Times New Roman"/>
          <w:b/>
          <w:sz w:val="24"/>
          <w:szCs w:val="24"/>
          <w:lang w:eastAsia="ru-RU"/>
        </w:rPr>
      </w:pPr>
      <w:r w:rsidRPr="00C63904">
        <w:rPr>
          <w:rFonts w:ascii="Times New Roman" w:hAnsi="Times New Roman" w:cs="Times New Roman"/>
          <w:b/>
          <w:sz w:val="24"/>
          <w:szCs w:val="24"/>
          <w:lang w:eastAsia="ru-RU"/>
        </w:rPr>
        <w:t>Технічна специфікація</w:t>
      </w:r>
    </w:p>
    <w:p w:rsidR="00F206C0" w:rsidRPr="00C63904" w:rsidRDefault="00F206C0" w:rsidP="00F206C0">
      <w:pPr>
        <w:ind w:firstLine="432"/>
        <w:jc w:val="center"/>
        <w:rPr>
          <w:rFonts w:ascii="Times New Roman" w:hAnsi="Times New Roman" w:cs="Times New Roman"/>
          <w:b/>
          <w:sz w:val="24"/>
          <w:szCs w:val="24"/>
          <w:lang w:eastAsia="ru-RU"/>
        </w:rPr>
      </w:pPr>
      <w:r w:rsidRPr="00C63904">
        <w:rPr>
          <w:rFonts w:ascii="Times New Roman" w:hAnsi="Times New Roman" w:cs="Times New Roman"/>
          <w:b/>
          <w:sz w:val="24"/>
          <w:szCs w:val="24"/>
          <w:lang w:eastAsia="ru-RU"/>
        </w:rPr>
        <w:t>(Інформація про необхідні технічні, якісні та кількісні характеристики предмета закупівлі)</w:t>
      </w:r>
    </w:p>
    <w:p w:rsidR="00F206C0" w:rsidRPr="00C63904" w:rsidRDefault="00F206C0" w:rsidP="00F206C0">
      <w:pPr>
        <w:ind w:firstLine="432"/>
        <w:jc w:val="center"/>
        <w:rPr>
          <w:rFonts w:ascii="Times New Roman" w:hAnsi="Times New Roman" w:cs="Times New Roman"/>
          <w:b/>
          <w:sz w:val="24"/>
          <w:szCs w:val="24"/>
          <w:lang w:eastAsia="ru-RU"/>
        </w:rPr>
      </w:pPr>
    </w:p>
    <w:p w:rsidR="00F206C0" w:rsidRPr="00C63904" w:rsidRDefault="00F206C0" w:rsidP="00F206C0">
      <w:pPr>
        <w:pStyle w:val="af9"/>
        <w:rPr>
          <w:b/>
          <w:i/>
          <w:color w:val="000000"/>
        </w:rPr>
      </w:pPr>
      <w:r w:rsidRPr="00C63904">
        <w:rPr>
          <w:b/>
          <w:i/>
          <w:color w:val="000000"/>
        </w:rPr>
        <w:t>Загальні вимоги:</w:t>
      </w:r>
    </w:p>
    <w:p w:rsidR="00F206C0" w:rsidRPr="00C63904" w:rsidRDefault="00F206C0" w:rsidP="00F206C0">
      <w:pPr>
        <w:pStyle w:val="af9"/>
        <w:jc w:val="both"/>
        <w:rPr>
          <w:color w:val="000000"/>
        </w:rPr>
      </w:pPr>
      <w:r w:rsidRPr="00C63904">
        <w:rPr>
          <w:color w:val="000000"/>
        </w:rPr>
        <w:t xml:space="preserve">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F206C0" w:rsidRPr="00C63904" w:rsidRDefault="00F206C0" w:rsidP="00F206C0">
      <w:pPr>
        <w:pStyle w:val="af9"/>
        <w:numPr>
          <w:ilvl w:val="0"/>
          <w:numId w:val="48"/>
        </w:numPr>
        <w:jc w:val="both"/>
        <w:rPr>
          <w:color w:val="000000"/>
        </w:rPr>
      </w:pPr>
      <w:r w:rsidRPr="00C63904">
        <w:rPr>
          <w:color w:val="000000"/>
        </w:rPr>
        <w:t xml:space="preserve">Довідка в довільній формі про гарантії наявності сертифікатів якості та реєстраційних посвідчень на товар. </w:t>
      </w:r>
    </w:p>
    <w:p w:rsidR="00F206C0" w:rsidRPr="00C63904" w:rsidRDefault="00F206C0" w:rsidP="00F206C0">
      <w:pPr>
        <w:pStyle w:val="af9"/>
        <w:numPr>
          <w:ilvl w:val="0"/>
          <w:numId w:val="48"/>
        </w:numPr>
        <w:jc w:val="both"/>
        <w:rPr>
          <w:color w:val="000000"/>
        </w:rPr>
      </w:pPr>
      <w:r w:rsidRPr="00C63904">
        <w:rPr>
          <w:color w:val="000000"/>
        </w:rPr>
        <w:t>Довідка в довільній формі в якій учасник торгів зазначає детальний опис товару за наступним взірцем :</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394"/>
        <w:gridCol w:w="2107"/>
        <w:gridCol w:w="2350"/>
      </w:tblGrid>
      <w:tr w:rsidR="00F206C0" w:rsidRPr="00C63904" w:rsidTr="00857923">
        <w:trPr>
          <w:trHeight w:val="679"/>
        </w:trPr>
        <w:tc>
          <w:tcPr>
            <w:tcW w:w="817" w:type="dxa"/>
            <w:vAlign w:val="center"/>
          </w:tcPr>
          <w:p w:rsidR="00F206C0" w:rsidRPr="00C63904" w:rsidRDefault="00F206C0" w:rsidP="0049615B">
            <w:pPr>
              <w:jc w:val="center"/>
              <w:rPr>
                <w:rFonts w:ascii="Times New Roman" w:hAnsi="Times New Roman" w:cs="Times New Roman"/>
                <w:sz w:val="24"/>
                <w:szCs w:val="24"/>
              </w:rPr>
            </w:pPr>
            <w:r>
              <w:rPr>
                <w:rFonts w:ascii="Times New Roman" w:hAnsi="Times New Roman" w:cs="Times New Roman"/>
                <w:sz w:val="24"/>
                <w:szCs w:val="24"/>
              </w:rPr>
              <w:t>№ п/п</w:t>
            </w:r>
          </w:p>
        </w:tc>
        <w:tc>
          <w:tcPr>
            <w:tcW w:w="4394" w:type="dxa"/>
            <w:vAlign w:val="center"/>
          </w:tcPr>
          <w:p w:rsidR="00F206C0" w:rsidRPr="00C63904" w:rsidRDefault="00F206C0" w:rsidP="0049615B">
            <w:pPr>
              <w:jc w:val="center"/>
              <w:rPr>
                <w:rFonts w:ascii="Times New Roman" w:hAnsi="Times New Roman" w:cs="Times New Roman"/>
                <w:sz w:val="24"/>
                <w:szCs w:val="24"/>
              </w:rPr>
            </w:pPr>
            <w:r w:rsidRPr="00C63904">
              <w:rPr>
                <w:rFonts w:ascii="Times New Roman" w:hAnsi="Times New Roman" w:cs="Times New Roman"/>
                <w:sz w:val="24"/>
                <w:szCs w:val="24"/>
              </w:rPr>
              <w:t>Назва товару</w:t>
            </w:r>
          </w:p>
        </w:tc>
        <w:tc>
          <w:tcPr>
            <w:tcW w:w="2107" w:type="dxa"/>
            <w:vAlign w:val="center"/>
          </w:tcPr>
          <w:p w:rsidR="00F206C0" w:rsidRPr="00C63904" w:rsidRDefault="00F206C0" w:rsidP="0049615B">
            <w:pPr>
              <w:jc w:val="center"/>
              <w:rPr>
                <w:rFonts w:ascii="Times New Roman" w:hAnsi="Times New Roman" w:cs="Times New Roman"/>
                <w:sz w:val="24"/>
                <w:szCs w:val="24"/>
              </w:rPr>
            </w:pPr>
            <w:r w:rsidRPr="00C63904">
              <w:rPr>
                <w:rFonts w:ascii="Times New Roman" w:hAnsi="Times New Roman" w:cs="Times New Roman"/>
                <w:sz w:val="24"/>
                <w:szCs w:val="24"/>
              </w:rPr>
              <w:t>Виробник, країна походження</w:t>
            </w:r>
          </w:p>
        </w:tc>
        <w:tc>
          <w:tcPr>
            <w:tcW w:w="2350" w:type="dxa"/>
            <w:vAlign w:val="center"/>
          </w:tcPr>
          <w:p w:rsidR="00F206C0" w:rsidRPr="00C63904" w:rsidRDefault="00F206C0" w:rsidP="0049615B">
            <w:pPr>
              <w:jc w:val="center"/>
              <w:rPr>
                <w:rFonts w:ascii="Times New Roman" w:hAnsi="Times New Roman" w:cs="Times New Roman"/>
                <w:sz w:val="24"/>
                <w:szCs w:val="24"/>
              </w:rPr>
            </w:pPr>
            <w:r w:rsidRPr="00C63904">
              <w:rPr>
                <w:rFonts w:ascii="Times New Roman" w:hAnsi="Times New Roman" w:cs="Times New Roman"/>
                <w:sz w:val="24"/>
                <w:szCs w:val="24"/>
              </w:rPr>
              <w:t>Реєстраційне посвідчення і</w:t>
            </w:r>
            <w:r w:rsidR="00857923">
              <w:rPr>
                <w:rFonts w:ascii="Times New Roman" w:hAnsi="Times New Roman" w:cs="Times New Roman"/>
                <w:sz w:val="24"/>
                <w:szCs w:val="24"/>
              </w:rPr>
              <w:t xml:space="preserve"> </w:t>
            </w:r>
            <w:r w:rsidRPr="00C63904">
              <w:rPr>
                <w:rFonts w:ascii="Times New Roman" w:hAnsi="Times New Roman" w:cs="Times New Roman"/>
                <w:sz w:val="24"/>
                <w:szCs w:val="24"/>
              </w:rPr>
              <w:t>(№)</w:t>
            </w:r>
          </w:p>
        </w:tc>
      </w:tr>
    </w:tbl>
    <w:p w:rsidR="00F206C0" w:rsidRPr="00C63904" w:rsidRDefault="00F206C0" w:rsidP="00F206C0">
      <w:pPr>
        <w:pStyle w:val="af9"/>
        <w:ind w:left="720"/>
        <w:jc w:val="both"/>
        <w:rPr>
          <w:color w:val="000000"/>
        </w:rPr>
      </w:pPr>
    </w:p>
    <w:p w:rsidR="00F206C0" w:rsidRPr="00C63904" w:rsidRDefault="00F206C0" w:rsidP="00F206C0">
      <w:pPr>
        <w:pStyle w:val="af9"/>
        <w:numPr>
          <w:ilvl w:val="0"/>
          <w:numId w:val="48"/>
        </w:numPr>
        <w:jc w:val="both"/>
        <w:rPr>
          <w:color w:val="000000"/>
        </w:rPr>
      </w:pPr>
      <w:r w:rsidRPr="00C63904">
        <w:rPr>
          <w:color w:val="000000"/>
        </w:rPr>
        <w:t>Довідка в довільній формі, яка містить інформацію про залишковий термін придатності товару, який повинен становити на день поставки не менше 80% від загального терміну придатності (гарантійний термін).</w:t>
      </w:r>
    </w:p>
    <w:p w:rsidR="00F206C0" w:rsidRPr="00C63904" w:rsidRDefault="00F206C0" w:rsidP="00F206C0">
      <w:pPr>
        <w:pStyle w:val="af9"/>
        <w:numPr>
          <w:ilvl w:val="0"/>
          <w:numId w:val="48"/>
        </w:numPr>
        <w:jc w:val="both"/>
      </w:pPr>
      <w:r w:rsidRPr="00C63904">
        <w:rPr>
          <w:color w:val="000000"/>
        </w:rPr>
        <w:t xml:space="preserve">Довідка в довільній формі, яка містить інформацію про можливість здійснення поставки лікарських засобів не пізніше як протягом 6 </w:t>
      </w:r>
      <w:r w:rsidRPr="00C63904">
        <w:t>діб з моменту письмового замовлення товару.</w:t>
      </w:r>
    </w:p>
    <w:p w:rsidR="00F206C0" w:rsidRPr="004F65B1" w:rsidRDefault="00F206C0" w:rsidP="00F206C0">
      <w:pPr>
        <w:pStyle w:val="af9"/>
        <w:numPr>
          <w:ilvl w:val="0"/>
          <w:numId w:val="48"/>
        </w:numPr>
        <w:jc w:val="both"/>
        <w:rPr>
          <w:color w:val="000000"/>
        </w:rPr>
      </w:pPr>
      <w:r w:rsidRPr="004F65B1">
        <w:t>З метою запобігання закупівлі фальсифікатів та отримання гарантій на своєчасне постачання товару у кількості та якості, яких вимагає документація, Учасник повинен надати  оригінал Гарантійного листа виробника, яким підтверджуються можливість поставки товару, який є предметом закупівлі цих торгів у кількості, зі строками придатності та в термін поставки, визначені цією тендерною документацією та пропозицією учасника торгів.</w:t>
      </w:r>
      <w:r w:rsidRPr="004F65B1">
        <w:rPr>
          <w:bCs/>
        </w:rPr>
        <w:t xml:space="preserve"> </w:t>
      </w:r>
    </w:p>
    <w:p w:rsidR="00F206C0" w:rsidRPr="00C103AA" w:rsidRDefault="00F206C0" w:rsidP="00F206C0">
      <w:pPr>
        <w:pStyle w:val="af9"/>
        <w:numPr>
          <w:ilvl w:val="0"/>
          <w:numId w:val="48"/>
        </w:numPr>
        <w:jc w:val="both"/>
        <w:rPr>
          <w:color w:val="000000"/>
        </w:rPr>
      </w:pPr>
      <w:r w:rsidRPr="004F65B1">
        <w:rPr>
          <w:color w:val="000000"/>
        </w:rPr>
        <w:t>В разі подачі еквіваленту товару, що запропонований Замовником в медико - технічних вимогах, учасник</w:t>
      </w:r>
      <w:r w:rsidRPr="00C103AA">
        <w:rPr>
          <w:color w:val="000000"/>
        </w:rPr>
        <w:t xml:space="preserve"> подає порівняльну характеристику запропонованого ним товару та товару, що визначена в МТВ з відомостями щодо відповідності вимогам Замовника </w:t>
      </w:r>
    </w:p>
    <w:p w:rsidR="00F206C0" w:rsidRPr="00C63904" w:rsidRDefault="00F206C0" w:rsidP="00F206C0">
      <w:pPr>
        <w:pStyle w:val="af9"/>
        <w:jc w:val="both"/>
        <w:rPr>
          <w:color w:val="000000"/>
        </w:rPr>
      </w:pPr>
    </w:p>
    <w:p w:rsidR="00F206C0" w:rsidRDefault="00F206C0" w:rsidP="00F206C0">
      <w:pPr>
        <w:pStyle w:val="af9"/>
        <w:jc w:val="both"/>
        <w:rPr>
          <w:i/>
          <w:iCs/>
          <w:color w:val="000000"/>
        </w:rPr>
      </w:pPr>
    </w:p>
    <w:tbl>
      <w:tblPr>
        <w:tblStyle w:val="af7"/>
        <w:tblW w:w="10031" w:type="dxa"/>
        <w:tblLook w:val="04A0" w:firstRow="1" w:lastRow="0" w:firstColumn="1" w:lastColumn="0" w:noHBand="0" w:noVBand="1"/>
      </w:tblPr>
      <w:tblGrid>
        <w:gridCol w:w="692"/>
        <w:gridCol w:w="2110"/>
        <w:gridCol w:w="4961"/>
        <w:gridCol w:w="1059"/>
        <w:gridCol w:w="1209"/>
      </w:tblGrid>
      <w:tr w:rsidR="00F206C0" w:rsidRPr="004F65B1" w:rsidTr="0049615B">
        <w:trPr>
          <w:trHeight w:val="300"/>
        </w:trPr>
        <w:tc>
          <w:tcPr>
            <w:tcW w:w="692" w:type="dxa"/>
            <w:noWrap/>
            <w:vAlign w:val="center"/>
            <w:hideMark/>
          </w:tcPr>
          <w:p w:rsidR="00F206C0" w:rsidRPr="004F65B1" w:rsidRDefault="00F206C0" w:rsidP="0049615B">
            <w:pPr>
              <w:jc w:val="center"/>
              <w:rPr>
                <w:rFonts w:ascii="Times New Roman" w:hAnsi="Times New Roman" w:cs="Times New Roman"/>
              </w:rPr>
            </w:pPr>
            <w:r w:rsidRPr="004F65B1">
              <w:rPr>
                <w:rFonts w:ascii="Times New Roman" w:hAnsi="Times New Roman" w:cs="Times New Roman"/>
              </w:rPr>
              <w:t>№ п/п</w:t>
            </w:r>
          </w:p>
        </w:tc>
        <w:tc>
          <w:tcPr>
            <w:tcW w:w="2110" w:type="dxa"/>
            <w:noWrap/>
            <w:vAlign w:val="center"/>
            <w:hideMark/>
          </w:tcPr>
          <w:p w:rsidR="00F206C0" w:rsidRPr="004F65B1" w:rsidRDefault="00F206C0" w:rsidP="0049615B">
            <w:pPr>
              <w:jc w:val="center"/>
              <w:rPr>
                <w:rFonts w:ascii="Times New Roman" w:hAnsi="Times New Roman" w:cs="Times New Roman"/>
              </w:rPr>
            </w:pPr>
            <w:r w:rsidRPr="004F65B1">
              <w:rPr>
                <w:rFonts w:ascii="Times New Roman" w:hAnsi="Times New Roman" w:cs="Times New Roman"/>
              </w:rPr>
              <w:t>МНН</w:t>
            </w:r>
          </w:p>
        </w:tc>
        <w:tc>
          <w:tcPr>
            <w:tcW w:w="4961" w:type="dxa"/>
            <w:noWrap/>
            <w:vAlign w:val="center"/>
            <w:hideMark/>
          </w:tcPr>
          <w:p w:rsidR="00F206C0" w:rsidRPr="004F65B1" w:rsidRDefault="00F206C0" w:rsidP="0049615B">
            <w:pPr>
              <w:jc w:val="center"/>
              <w:rPr>
                <w:rFonts w:ascii="Times New Roman" w:hAnsi="Times New Roman" w:cs="Times New Roman"/>
              </w:rPr>
            </w:pPr>
            <w:proofErr w:type="spellStart"/>
            <w:r w:rsidRPr="004F65B1">
              <w:rPr>
                <w:rFonts w:ascii="Times New Roman" w:hAnsi="Times New Roman" w:cs="Times New Roman"/>
              </w:rPr>
              <w:t>Найменування</w:t>
            </w:r>
            <w:proofErr w:type="spellEnd"/>
            <w:r w:rsidRPr="004F65B1">
              <w:rPr>
                <w:rFonts w:ascii="Times New Roman" w:hAnsi="Times New Roman" w:cs="Times New Roman"/>
              </w:rPr>
              <w:t xml:space="preserve"> товару</w:t>
            </w:r>
          </w:p>
        </w:tc>
        <w:tc>
          <w:tcPr>
            <w:tcW w:w="1059" w:type="dxa"/>
            <w:noWrap/>
            <w:vAlign w:val="center"/>
            <w:hideMark/>
          </w:tcPr>
          <w:p w:rsidR="00F206C0" w:rsidRPr="004F65B1" w:rsidRDefault="00F206C0" w:rsidP="0049615B">
            <w:pPr>
              <w:jc w:val="center"/>
              <w:rPr>
                <w:rFonts w:ascii="Times New Roman" w:hAnsi="Times New Roman" w:cs="Times New Roman"/>
              </w:rPr>
            </w:pPr>
            <w:proofErr w:type="spellStart"/>
            <w:r w:rsidRPr="004F65B1">
              <w:rPr>
                <w:rFonts w:ascii="Times New Roman" w:hAnsi="Times New Roman" w:cs="Times New Roman"/>
              </w:rPr>
              <w:t>Одиниця</w:t>
            </w:r>
            <w:proofErr w:type="spellEnd"/>
            <w:r w:rsidRPr="004F65B1">
              <w:rPr>
                <w:rFonts w:ascii="Times New Roman" w:hAnsi="Times New Roman" w:cs="Times New Roman"/>
              </w:rPr>
              <w:t xml:space="preserve"> </w:t>
            </w:r>
            <w:proofErr w:type="spellStart"/>
            <w:r w:rsidRPr="004F65B1">
              <w:rPr>
                <w:rFonts w:ascii="Times New Roman" w:hAnsi="Times New Roman" w:cs="Times New Roman"/>
              </w:rPr>
              <w:t>виміру</w:t>
            </w:r>
            <w:proofErr w:type="spellEnd"/>
          </w:p>
        </w:tc>
        <w:tc>
          <w:tcPr>
            <w:tcW w:w="1209" w:type="dxa"/>
            <w:noWrap/>
            <w:vAlign w:val="center"/>
            <w:hideMark/>
          </w:tcPr>
          <w:p w:rsidR="00F206C0" w:rsidRPr="004F65B1" w:rsidRDefault="00F206C0" w:rsidP="0049615B">
            <w:pPr>
              <w:jc w:val="center"/>
              <w:rPr>
                <w:rFonts w:ascii="Times New Roman" w:hAnsi="Times New Roman" w:cs="Times New Roman"/>
              </w:rPr>
            </w:pPr>
            <w:proofErr w:type="spellStart"/>
            <w:r w:rsidRPr="004F65B1">
              <w:rPr>
                <w:rFonts w:ascii="Times New Roman" w:hAnsi="Times New Roman" w:cs="Times New Roman"/>
              </w:rPr>
              <w:t>Кількість</w:t>
            </w:r>
            <w:proofErr w:type="spellEnd"/>
          </w:p>
        </w:tc>
      </w:tr>
      <w:tr w:rsidR="00F206C0" w:rsidRPr="004F65B1" w:rsidTr="0049615B">
        <w:trPr>
          <w:trHeight w:val="300"/>
        </w:trPr>
        <w:tc>
          <w:tcPr>
            <w:tcW w:w="692" w:type="dxa"/>
            <w:noWrap/>
            <w:vAlign w:val="center"/>
          </w:tcPr>
          <w:p w:rsidR="00F206C0" w:rsidRPr="004F65B1" w:rsidRDefault="00F206C0" w:rsidP="00F206C0">
            <w:pPr>
              <w:pStyle w:val="af9"/>
              <w:numPr>
                <w:ilvl w:val="0"/>
                <w:numId w:val="49"/>
              </w:numPr>
              <w:spacing w:before="100" w:beforeAutospacing="1" w:after="100" w:afterAutospacing="1"/>
              <w:ind w:left="0" w:firstLine="0"/>
              <w:jc w:val="center"/>
              <w:rPr>
                <w:iCs/>
                <w:color w:val="000000"/>
                <w:sz w:val="22"/>
                <w:szCs w:val="22"/>
              </w:rPr>
            </w:pPr>
          </w:p>
        </w:tc>
        <w:tc>
          <w:tcPr>
            <w:tcW w:w="2110" w:type="dxa"/>
            <w:noWrap/>
            <w:vAlign w:val="center"/>
          </w:tcPr>
          <w:p w:rsidR="00F206C0" w:rsidRPr="007802B9" w:rsidRDefault="00F206C0" w:rsidP="0049615B">
            <w:pPr>
              <w:pStyle w:val="af9"/>
              <w:jc w:val="center"/>
              <w:rPr>
                <w:iCs/>
                <w:color w:val="000000"/>
                <w:sz w:val="22"/>
                <w:szCs w:val="22"/>
              </w:rPr>
            </w:pPr>
            <w:proofErr w:type="spellStart"/>
            <w:r w:rsidRPr="007802B9">
              <w:rPr>
                <w:bCs/>
                <w:iCs/>
                <w:color w:val="000000"/>
                <w:sz w:val="22"/>
                <w:szCs w:val="22"/>
              </w:rPr>
              <w:t>Propofol</w:t>
            </w:r>
            <w:proofErr w:type="spellEnd"/>
          </w:p>
        </w:tc>
        <w:tc>
          <w:tcPr>
            <w:tcW w:w="4961" w:type="dxa"/>
            <w:noWrap/>
            <w:vAlign w:val="center"/>
          </w:tcPr>
          <w:p w:rsidR="00F206C0" w:rsidRPr="007802B9" w:rsidRDefault="00F206C0" w:rsidP="0049615B">
            <w:pPr>
              <w:pStyle w:val="af9"/>
              <w:jc w:val="center"/>
              <w:rPr>
                <w:iCs/>
                <w:color w:val="000000"/>
                <w:sz w:val="22"/>
                <w:szCs w:val="22"/>
              </w:rPr>
            </w:pPr>
            <w:proofErr w:type="spellStart"/>
            <w:r w:rsidRPr="007802B9">
              <w:rPr>
                <w:bCs/>
                <w:iCs/>
                <w:color w:val="000000"/>
                <w:sz w:val="22"/>
                <w:szCs w:val="22"/>
              </w:rPr>
              <w:t>Пропофол</w:t>
            </w:r>
            <w:proofErr w:type="spellEnd"/>
            <w:r w:rsidRPr="007802B9">
              <w:rPr>
                <w:bCs/>
                <w:iCs/>
                <w:color w:val="000000"/>
                <w:sz w:val="22"/>
                <w:szCs w:val="22"/>
              </w:rPr>
              <w:t xml:space="preserve">-Ново </w:t>
            </w:r>
            <w:proofErr w:type="spellStart"/>
            <w:r w:rsidRPr="007802B9">
              <w:rPr>
                <w:bCs/>
                <w:iCs/>
                <w:color w:val="000000"/>
                <w:sz w:val="22"/>
                <w:szCs w:val="22"/>
              </w:rPr>
              <w:t>емул</w:t>
            </w:r>
            <w:proofErr w:type="spellEnd"/>
            <w:r w:rsidRPr="007802B9">
              <w:rPr>
                <w:bCs/>
                <w:iCs/>
                <w:color w:val="000000"/>
                <w:sz w:val="22"/>
                <w:szCs w:val="22"/>
              </w:rPr>
              <w:t>. д/</w:t>
            </w:r>
            <w:proofErr w:type="spellStart"/>
            <w:r w:rsidRPr="007802B9">
              <w:rPr>
                <w:bCs/>
                <w:iCs/>
                <w:color w:val="000000"/>
                <w:sz w:val="22"/>
                <w:szCs w:val="22"/>
              </w:rPr>
              <w:t>інф</w:t>
            </w:r>
            <w:proofErr w:type="spellEnd"/>
            <w:r w:rsidRPr="007802B9">
              <w:rPr>
                <w:bCs/>
                <w:iCs/>
                <w:color w:val="000000"/>
                <w:sz w:val="22"/>
                <w:szCs w:val="22"/>
              </w:rPr>
              <w:t>. 10</w:t>
            </w:r>
            <w:r w:rsidR="000E24BB">
              <w:rPr>
                <w:bCs/>
                <w:iCs/>
                <w:color w:val="000000"/>
                <w:sz w:val="22"/>
                <w:szCs w:val="22"/>
              </w:rPr>
              <w:t xml:space="preserve"> </w:t>
            </w:r>
            <w:r w:rsidRPr="007802B9">
              <w:rPr>
                <w:bCs/>
                <w:iCs/>
                <w:color w:val="000000"/>
                <w:sz w:val="22"/>
                <w:szCs w:val="22"/>
              </w:rPr>
              <w:t>мг/мл 20 мл №5</w:t>
            </w:r>
          </w:p>
        </w:tc>
        <w:tc>
          <w:tcPr>
            <w:tcW w:w="1059" w:type="dxa"/>
            <w:noWrap/>
            <w:vAlign w:val="center"/>
          </w:tcPr>
          <w:p w:rsidR="00F206C0" w:rsidRPr="007802B9" w:rsidRDefault="00F206C0" w:rsidP="0049615B">
            <w:pPr>
              <w:pStyle w:val="af9"/>
              <w:jc w:val="center"/>
              <w:rPr>
                <w:iCs/>
                <w:color w:val="000000"/>
                <w:sz w:val="22"/>
                <w:szCs w:val="22"/>
              </w:rPr>
            </w:pPr>
            <w:r w:rsidRPr="007802B9">
              <w:rPr>
                <w:bCs/>
                <w:iCs/>
                <w:color w:val="000000"/>
                <w:sz w:val="22"/>
                <w:szCs w:val="22"/>
              </w:rPr>
              <w:t>паков</w:t>
            </w:r>
          </w:p>
        </w:tc>
        <w:tc>
          <w:tcPr>
            <w:tcW w:w="1209" w:type="dxa"/>
            <w:noWrap/>
            <w:vAlign w:val="center"/>
          </w:tcPr>
          <w:p w:rsidR="00F206C0" w:rsidRPr="007802B9" w:rsidRDefault="00F206C0" w:rsidP="0049615B">
            <w:pPr>
              <w:pStyle w:val="af9"/>
              <w:jc w:val="center"/>
              <w:rPr>
                <w:iCs/>
                <w:color w:val="000000"/>
                <w:sz w:val="22"/>
                <w:szCs w:val="22"/>
              </w:rPr>
            </w:pPr>
            <w:r w:rsidRPr="007802B9">
              <w:rPr>
                <w:color w:val="000000"/>
                <w:sz w:val="22"/>
                <w:szCs w:val="22"/>
              </w:rPr>
              <w:t>60</w:t>
            </w:r>
          </w:p>
        </w:tc>
      </w:tr>
      <w:tr w:rsidR="00F206C0" w:rsidRPr="004F65B1" w:rsidTr="0049615B">
        <w:trPr>
          <w:trHeight w:val="300"/>
        </w:trPr>
        <w:tc>
          <w:tcPr>
            <w:tcW w:w="692" w:type="dxa"/>
            <w:noWrap/>
            <w:vAlign w:val="center"/>
          </w:tcPr>
          <w:p w:rsidR="00F206C0" w:rsidRPr="004F65B1" w:rsidRDefault="00F206C0" w:rsidP="00F206C0">
            <w:pPr>
              <w:pStyle w:val="af9"/>
              <w:numPr>
                <w:ilvl w:val="0"/>
                <w:numId w:val="49"/>
              </w:numPr>
              <w:spacing w:before="100" w:beforeAutospacing="1" w:after="100" w:afterAutospacing="1"/>
              <w:ind w:left="0" w:firstLine="0"/>
              <w:jc w:val="center"/>
              <w:rPr>
                <w:iCs/>
                <w:color w:val="000000"/>
                <w:sz w:val="22"/>
                <w:szCs w:val="22"/>
              </w:rPr>
            </w:pPr>
          </w:p>
        </w:tc>
        <w:tc>
          <w:tcPr>
            <w:tcW w:w="2110" w:type="dxa"/>
            <w:noWrap/>
            <w:vAlign w:val="center"/>
          </w:tcPr>
          <w:p w:rsidR="00F206C0" w:rsidRPr="007802B9" w:rsidRDefault="00F206C0" w:rsidP="0049615B">
            <w:pPr>
              <w:pStyle w:val="af9"/>
              <w:jc w:val="center"/>
              <w:rPr>
                <w:iCs/>
                <w:color w:val="000000"/>
                <w:sz w:val="22"/>
                <w:szCs w:val="22"/>
              </w:rPr>
            </w:pPr>
            <w:proofErr w:type="spellStart"/>
            <w:r w:rsidRPr="007802B9">
              <w:rPr>
                <w:bCs/>
                <w:iCs/>
                <w:color w:val="000000"/>
                <w:sz w:val="22"/>
                <w:szCs w:val="22"/>
              </w:rPr>
              <w:t>Propofol</w:t>
            </w:r>
            <w:proofErr w:type="spellEnd"/>
          </w:p>
        </w:tc>
        <w:tc>
          <w:tcPr>
            <w:tcW w:w="4961" w:type="dxa"/>
            <w:noWrap/>
            <w:vAlign w:val="center"/>
          </w:tcPr>
          <w:p w:rsidR="00F206C0" w:rsidRPr="007802B9" w:rsidRDefault="00F206C0" w:rsidP="0049615B">
            <w:pPr>
              <w:pStyle w:val="af9"/>
              <w:jc w:val="center"/>
              <w:rPr>
                <w:iCs/>
                <w:color w:val="000000"/>
                <w:sz w:val="22"/>
                <w:szCs w:val="22"/>
              </w:rPr>
            </w:pPr>
            <w:proofErr w:type="spellStart"/>
            <w:r w:rsidRPr="007802B9">
              <w:rPr>
                <w:bCs/>
                <w:iCs/>
                <w:color w:val="000000"/>
                <w:sz w:val="22"/>
                <w:szCs w:val="22"/>
              </w:rPr>
              <w:t>Пропофол</w:t>
            </w:r>
            <w:proofErr w:type="spellEnd"/>
            <w:r w:rsidRPr="007802B9">
              <w:rPr>
                <w:bCs/>
                <w:iCs/>
                <w:color w:val="000000"/>
                <w:sz w:val="22"/>
                <w:szCs w:val="22"/>
              </w:rPr>
              <w:t xml:space="preserve">-Ново </w:t>
            </w:r>
            <w:proofErr w:type="spellStart"/>
            <w:r w:rsidRPr="007802B9">
              <w:rPr>
                <w:bCs/>
                <w:iCs/>
                <w:color w:val="000000"/>
                <w:sz w:val="22"/>
                <w:szCs w:val="22"/>
              </w:rPr>
              <w:t>емул</w:t>
            </w:r>
            <w:proofErr w:type="spellEnd"/>
            <w:r w:rsidR="0049615B">
              <w:rPr>
                <w:bCs/>
                <w:iCs/>
                <w:color w:val="000000"/>
                <w:sz w:val="22"/>
                <w:szCs w:val="22"/>
              </w:rPr>
              <w:t>.</w:t>
            </w:r>
            <w:r w:rsidRPr="007802B9">
              <w:rPr>
                <w:bCs/>
                <w:iCs/>
                <w:color w:val="000000"/>
                <w:sz w:val="22"/>
                <w:szCs w:val="22"/>
              </w:rPr>
              <w:t xml:space="preserve"> д/</w:t>
            </w:r>
            <w:proofErr w:type="spellStart"/>
            <w:r w:rsidRPr="007802B9">
              <w:rPr>
                <w:bCs/>
                <w:iCs/>
                <w:color w:val="000000"/>
                <w:sz w:val="22"/>
                <w:szCs w:val="22"/>
              </w:rPr>
              <w:t>інф</w:t>
            </w:r>
            <w:proofErr w:type="spellEnd"/>
            <w:r w:rsidRPr="007802B9">
              <w:rPr>
                <w:bCs/>
                <w:iCs/>
                <w:color w:val="000000"/>
                <w:sz w:val="22"/>
                <w:szCs w:val="22"/>
              </w:rPr>
              <w:t>. 10 мг/мл 50</w:t>
            </w:r>
            <w:r w:rsidR="000E24BB">
              <w:rPr>
                <w:bCs/>
                <w:iCs/>
                <w:color w:val="000000"/>
                <w:sz w:val="22"/>
                <w:szCs w:val="22"/>
              </w:rPr>
              <w:t xml:space="preserve"> </w:t>
            </w:r>
            <w:r w:rsidRPr="007802B9">
              <w:rPr>
                <w:bCs/>
                <w:iCs/>
                <w:color w:val="000000"/>
                <w:sz w:val="22"/>
                <w:szCs w:val="22"/>
              </w:rPr>
              <w:t>мл</w:t>
            </w:r>
          </w:p>
        </w:tc>
        <w:tc>
          <w:tcPr>
            <w:tcW w:w="1059" w:type="dxa"/>
            <w:noWrap/>
            <w:vAlign w:val="center"/>
          </w:tcPr>
          <w:p w:rsidR="00F206C0" w:rsidRPr="007802B9" w:rsidRDefault="00F206C0" w:rsidP="0049615B">
            <w:pPr>
              <w:pStyle w:val="af9"/>
              <w:jc w:val="center"/>
              <w:rPr>
                <w:iCs/>
                <w:color w:val="000000"/>
                <w:sz w:val="22"/>
                <w:szCs w:val="22"/>
              </w:rPr>
            </w:pPr>
            <w:proofErr w:type="spellStart"/>
            <w:r w:rsidRPr="007802B9">
              <w:rPr>
                <w:bCs/>
                <w:iCs/>
                <w:color w:val="000000"/>
                <w:sz w:val="22"/>
                <w:szCs w:val="22"/>
              </w:rPr>
              <w:t>флак</w:t>
            </w:r>
            <w:proofErr w:type="spellEnd"/>
          </w:p>
        </w:tc>
        <w:tc>
          <w:tcPr>
            <w:tcW w:w="1209" w:type="dxa"/>
            <w:noWrap/>
            <w:vAlign w:val="center"/>
          </w:tcPr>
          <w:p w:rsidR="00F206C0" w:rsidRPr="007802B9" w:rsidRDefault="00F206C0" w:rsidP="0049615B">
            <w:pPr>
              <w:pStyle w:val="af9"/>
              <w:jc w:val="center"/>
              <w:rPr>
                <w:iCs/>
                <w:color w:val="000000"/>
                <w:sz w:val="22"/>
                <w:szCs w:val="22"/>
              </w:rPr>
            </w:pPr>
            <w:r w:rsidRPr="007802B9">
              <w:rPr>
                <w:color w:val="000000"/>
                <w:sz w:val="22"/>
                <w:szCs w:val="22"/>
              </w:rPr>
              <w:t>400</w:t>
            </w:r>
          </w:p>
        </w:tc>
      </w:tr>
      <w:tr w:rsidR="00F206C0" w:rsidRPr="004F65B1" w:rsidTr="0049615B">
        <w:trPr>
          <w:trHeight w:val="300"/>
        </w:trPr>
        <w:tc>
          <w:tcPr>
            <w:tcW w:w="692" w:type="dxa"/>
            <w:noWrap/>
            <w:vAlign w:val="center"/>
          </w:tcPr>
          <w:p w:rsidR="00F206C0" w:rsidRPr="004F65B1" w:rsidRDefault="00F206C0" w:rsidP="00F206C0">
            <w:pPr>
              <w:pStyle w:val="af9"/>
              <w:numPr>
                <w:ilvl w:val="0"/>
                <w:numId w:val="49"/>
              </w:numPr>
              <w:spacing w:before="100" w:beforeAutospacing="1" w:after="100" w:afterAutospacing="1"/>
              <w:ind w:left="0" w:firstLine="0"/>
              <w:jc w:val="center"/>
              <w:rPr>
                <w:iCs/>
                <w:color w:val="000000"/>
                <w:sz w:val="22"/>
                <w:szCs w:val="22"/>
              </w:rPr>
            </w:pPr>
          </w:p>
        </w:tc>
        <w:tc>
          <w:tcPr>
            <w:tcW w:w="2110" w:type="dxa"/>
            <w:noWrap/>
            <w:vAlign w:val="center"/>
          </w:tcPr>
          <w:p w:rsidR="00F206C0" w:rsidRPr="007802B9" w:rsidRDefault="00F206C0" w:rsidP="0049615B">
            <w:pPr>
              <w:pStyle w:val="af9"/>
              <w:jc w:val="center"/>
              <w:rPr>
                <w:iCs/>
                <w:color w:val="000000"/>
                <w:sz w:val="22"/>
                <w:szCs w:val="22"/>
              </w:rPr>
            </w:pPr>
            <w:proofErr w:type="spellStart"/>
            <w:r w:rsidRPr="007802B9">
              <w:rPr>
                <w:color w:val="000000"/>
                <w:sz w:val="22"/>
                <w:szCs w:val="22"/>
              </w:rPr>
              <w:t>Suxamethonium</w:t>
            </w:r>
            <w:proofErr w:type="spellEnd"/>
          </w:p>
        </w:tc>
        <w:tc>
          <w:tcPr>
            <w:tcW w:w="4961" w:type="dxa"/>
            <w:noWrap/>
            <w:vAlign w:val="center"/>
          </w:tcPr>
          <w:p w:rsidR="00F206C0" w:rsidRPr="007802B9" w:rsidRDefault="00F206C0" w:rsidP="0049615B">
            <w:pPr>
              <w:pStyle w:val="af9"/>
              <w:jc w:val="center"/>
              <w:rPr>
                <w:iCs/>
                <w:color w:val="000000"/>
                <w:sz w:val="22"/>
                <w:szCs w:val="22"/>
              </w:rPr>
            </w:pPr>
            <w:proofErr w:type="spellStart"/>
            <w:r w:rsidRPr="007802B9">
              <w:rPr>
                <w:color w:val="000000"/>
                <w:sz w:val="22"/>
                <w:szCs w:val="22"/>
              </w:rPr>
              <w:t>Дитилін</w:t>
            </w:r>
            <w:proofErr w:type="spellEnd"/>
            <w:r w:rsidRPr="007802B9">
              <w:rPr>
                <w:color w:val="000000"/>
                <w:sz w:val="22"/>
                <w:szCs w:val="22"/>
              </w:rPr>
              <w:t xml:space="preserve"> р-н д/</w:t>
            </w:r>
            <w:proofErr w:type="spellStart"/>
            <w:r w:rsidRPr="007802B9">
              <w:rPr>
                <w:color w:val="000000"/>
                <w:sz w:val="22"/>
                <w:szCs w:val="22"/>
              </w:rPr>
              <w:t>ін</w:t>
            </w:r>
            <w:proofErr w:type="spellEnd"/>
            <w:r w:rsidRPr="007802B9">
              <w:rPr>
                <w:color w:val="000000"/>
                <w:sz w:val="22"/>
                <w:szCs w:val="22"/>
              </w:rPr>
              <w:t xml:space="preserve">. 20 мг/мл </w:t>
            </w:r>
            <w:proofErr w:type="spellStart"/>
            <w:r w:rsidRPr="007802B9">
              <w:rPr>
                <w:color w:val="000000"/>
                <w:sz w:val="22"/>
                <w:szCs w:val="22"/>
              </w:rPr>
              <w:t>амп</w:t>
            </w:r>
            <w:proofErr w:type="spellEnd"/>
            <w:r w:rsidRPr="007802B9">
              <w:rPr>
                <w:color w:val="000000"/>
                <w:sz w:val="22"/>
                <w:szCs w:val="22"/>
              </w:rPr>
              <w:t>. 5 мл №10</w:t>
            </w:r>
          </w:p>
        </w:tc>
        <w:tc>
          <w:tcPr>
            <w:tcW w:w="1059" w:type="dxa"/>
            <w:noWrap/>
            <w:vAlign w:val="center"/>
          </w:tcPr>
          <w:p w:rsidR="00F206C0" w:rsidRPr="007802B9" w:rsidRDefault="00F206C0" w:rsidP="0049615B">
            <w:pPr>
              <w:pStyle w:val="af9"/>
              <w:jc w:val="center"/>
              <w:rPr>
                <w:iCs/>
                <w:color w:val="000000"/>
                <w:sz w:val="22"/>
                <w:szCs w:val="22"/>
              </w:rPr>
            </w:pPr>
            <w:r w:rsidRPr="007802B9">
              <w:rPr>
                <w:color w:val="000000"/>
                <w:sz w:val="22"/>
                <w:szCs w:val="22"/>
              </w:rPr>
              <w:t>паков</w:t>
            </w:r>
          </w:p>
        </w:tc>
        <w:tc>
          <w:tcPr>
            <w:tcW w:w="1209" w:type="dxa"/>
            <w:noWrap/>
            <w:vAlign w:val="center"/>
          </w:tcPr>
          <w:p w:rsidR="00F206C0" w:rsidRPr="007802B9" w:rsidRDefault="00F206C0" w:rsidP="0049615B">
            <w:pPr>
              <w:pStyle w:val="af9"/>
              <w:jc w:val="center"/>
              <w:rPr>
                <w:iCs/>
                <w:color w:val="000000"/>
                <w:sz w:val="22"/>
                <w:szCs w:val="22"/>
              </w:rPr>
            </w:pPr>
            <w:r w:rsidRPr="007802B9">
              <w:rPr>
                <w:color w:val="000000"/>
                <w:sz w:val="22"/>
                <w:szCs w:val="22"/>
              </w:rPr>
              <w:t>100</w:t>
            </w:r>
          </w:p>
        </w:tc>
      </w:tr>
      <w:tr w:rsidR="00F206C0" w:rsidRPr="004F65B1" w:rsidTr="0049615B">
        <w:trPr>
          <w:trHeight w:val="300"/>
        </w:trPr>
        <w:tc>
          <w:tcPr>
            <w:tcW w:w="692" w:type="dxa"/>
            <w:noWrap/>
            <w:vAlign w:val="center"/>
          </w:tcPr>
          <w:p w:rsidR="00F206C0" w:rsidRPr="004F65B1" w:rsidRDefault="00F206C0" w:rsidP="00F206C0">
            <w:pPr>
              <w:pStyle w:val="af9"/>
              <w:numPr>
                <w:ilvl w:val="0"/>
                <w:numId w:val="49"/>
              </w:numPr>
              <w:spacing w:before="100" w:beforeAutospacing="1" w:after="100" w:afterAutospacing="1"/>
              <w:ind w:left="0" w:firstLine="0"/>
              <w:jc w:val="center"/>
              <w:rPr>
                <w:iCs/>
                <w:color w:val="000000"/>
                <w:sz w:val="22"/>
                <w:szCs w:val="22"/>
              </w:rPr>
            </w:pPr>
          </w:p>
        </w:tc>
        <w:tc>
          <w:tcPr>
            <w:tcW w:w="2110" w:type="dxa"/>
            <w:noWrap/>
            <w:vAlign w:val="center"/>
          </w:tcPr>
          <w:p w:rsidR="00F206C0" w:rsidRPr="007802B9" w:rsidRDefault="00F206C0" w:rsidP="0049615B">
            <w:pPr>
              <w:pStyle w:val="af9"/>
              <w:jc w:val="center"/>
              <w:rPr>
                <w:iCs/>
                <w:color w:val="000000"/>
                <w:sz w:val="22"/>
                <w:szCs w:val="22"/>
              </w:rPr>
            </w:pPr>
            <w:proofErr w:type="spellStart"/>
            <w:r w:rsidRPr="007802B9">
              <w:rPr>
                <w:color w:val="000000"/>
                <w:sz w:val="22"/>
                <w:szCs w:val="22"/>
              </w:rPr>
              <w:t>Thiopental</w:t>
            </w:r>
            <w:proofErr w:type="spellEnd"/>
          </w:p>
        </w:tc>
        <w:tc>
          <w:tcPr>
            <w:tcW w:w="4961" w:type="dxa"/>
            <w:noWrap/>
            <w:vAlign w:val="center"/>
          </w:tcPr>
          <w:p w:rsidR="00F206C0" w:rsidRPr="007802B9" w:rsidRDefault="00F206C0" w:rsidP="0049615B">
            <w:pPr>
              <w:pStyle w:val="af9"/>
              <w:jc w:val="center"/>
              <w:rPr>
                <w:iCs/>
                <w:color w:val="000000"/>
                <w:sz w:val="22"/>
                <w:szCs w:val="22"/>
              </w:rPr>
            </w:pPr>
            <w:proofErr w:type="spellStart"/>
            <w:r w:rsidRPr="007802B9">
              <w:rPr>
                <w:color w:val="000000"/>
                <w:sz w:val="22"/>
                <w:szCs w:val="22"/>
              </w:rPr>
              <w:t>Тіопентал</w:t>
            </w:r>
            <w:proofErr w:type="spellEnd"/>
            <w:r w:rsidRPr="007802B9">
              <w:rPr>
                <w:color w:val="000000"/>
                <w:sz w:val="22"/>
                <w:szCs w:val="22"/>
              </w:rPr>
              <w:t xml:space="preserve"> </w:t>
            </w:r>
            <w:proofErr w:type="spellStart"/>
            <w:r w:rsidRPr="007802B9">
              <w:rPr>
                <w:color w:val="000000"/>
                <w:sz w:val="22"/>
                <w:szCs w:val="22"/>
              </w:rPr>
              <w:t>ліофіл</w:t>
            </w:r>
            <w:proofErr w:type="spellEnd"/>
            <w:r w:rsidRPr="007802B9">
              <w:rPr>
                <w:color w:val="000000"/>
                <w:sz w:val="22"/>
                <w:szCs w:val="22"/>
              </w:rPr>
              <w:t>. пор. д/</w:t>
            </w:r>
            <w:proofErr w:type="spellStart"/>
            <w:r w:rsidRPr="007802B9">
              <w:rPr>
                <w:color w:val="000000"/>
                <w:sz w:val="22"/>
                <w:szCs w:val="22"/>
              </w:rPr>
              <w:t>ін</w:t>
            </w:r>
            <w:proofErr w:type="spellEnd"/>
            <w:r w:rsidRPr="007802B9">
              <w:rPr>
                <w:color w:val="000000"/>
                <w:sz w:val="22"/>
                <w:szCs w:val="22"/>
              </w:rPr>
              <w:t>. 1000 мг</w:t>
            </w:r>
          </w:p>
        </w:tc>
        <w:tc>
          <w:tcPr>
            <w:tcW w:w="1059" w:type="dxa"/>
            <w:noWrap/>
            <w:vAlign w:val="center"/>
          </w:tcPr>
          <w:p w:rsidR="00F206C0" w:rsidRPr="007802B9" w:rsidRDefault="00F206C0" w:rsidP="0049615B">
            <w:pPr>
              <w:pStyle w:val="af9"/>
              <w:jc w:val="center"/>
              <w:rPr>
                <w:iCs/>
                <w:color w:val="000000"/>
                <w:sz w:val="22"/>
                <w:szCs w:val="22"/>
              </w:rPr>
            </w:pPr>
            <w:proofErr w:type="spellStart"/>
            <w:r w:rsidRPr="007802B9">
              <w:rPr>
                <w:color w:val="000000"/>
                <w:sz w:val="22"/>
                <w:szCs w:val="22"/>
              </w:rPr>
              <w:t>флак</w:t>
            </w:r>
            <w:proofErr w:type="spellEnd"/>
          </w:p>
        </w:tc>
        <w:tc>
          <w:tcPr>
            <w:tcW w:w="1209" w:type="dxa"/>
            <w:noWrap/>
            <w:vAlign w:val="center"/>
          </w:tcPr>
          <w:p w:rsidR="00F206C0" w:rsidRPr="007802B9" w:rsidRDefault="00F206C0" w:rsidP="0049615B">
            <w:pPr>
              <w:pStyle w:val="af9"/>
              <w:jc w:val="center"/>
              <w:rPr>
                <w:iCs/>
                <w:color w:val="000000"/>
                <w:sz w:val="22"/>
                <w:szCs w:val="22"/>
              </w:rPr>
            </w:pPr>
            <w:r w:rsidRPr="007802B9">
              <w:rPr>
                <w:color w:val="000000"/>
                <w:sz w:val="22"/>
                <w:szCs w:val="22"/>
              </w:rPr>
              <w:t>200</w:t>
            </w:r>
          </w:p>
        </w:tc>
      </w:tr>
      <w:tr w:rsidR="00F206C0" w:rsidRPr="004F65B1" w:rsidTr="0049615B">
        <w:trPr>
          <w:trHeight w:val="300"/>
        </w:trPr>
        <w:tc>
          <w:tcPr>
            <w:tcW w:w="692" w:type="dxa"/>
            <w:noWrap/>
            <w:vAlign w:val="center"/>
          </w:tcPr>
          <w:p w:rsidR="00F206C0" w:rsidRPr="004F65B1" w:rsidRDefault="00F206C0" w:rsidP="00F206C0">
            <w:pPr>
              <w:pStyle w:val="af9"/>
              <w:numPr>
                <w:ilvl w:val="0"/>
                <w:numId w:val="49"/>
              </w:numPr>
              <w:spacing w:before="100" w:beforeAutospacing="1" w:after="100" w:afterAutospacing="1"/>
              <w:ind w:left="0" w:firstLine="0"/>
              <w:jc w:val="center"/>
              <w:rPr>
                <w:iCs/>
                <w:color w:val="000000"/>
                <w:sz w:val="22"/>
                <w:szCs w:val="22"/>
              </w:rPr>
            </w:pPr>
          </w:p>
        </w:tc>
        <w:tc>
          <w:tcPr>
            <w:tcW w:w="2110" w:type="dxa"/>
            <w:noWrap/>
            <w:vAlign w:val="center"/>
          </w:tcPr>
          <w:p w:rsidR="00F206C0" w:rsidRPr="007802B9" w:rsidRDefault="00F206C0" w:rsidP="0049615B">
            <w:pPr>
              <w:pStyle w:val="af9"/>
              <w:jc w:val="center"/>
              <w:rPr>
                <w:iCs/>
                <w:color w:val="000000"/>
                <w:sz w:val="22"/>
                <w:szCs w:val="22"/>
              </w:rPr>
            </w:pPr>
            <w:proofErr w:type="spellStart"/>
            <w:r w:rsidRPr="007802B9">
              <w:rPr>
                <w:bCs/>
                <w:iCs/>
                <w:color w:val="000000"/>
                <w:sz w:val="22"/>
                <w:szCs w:val="22"/>
              </w:rPr>
              <w:t>Atracurium</w:t>
            </w:r>
            <w:proofErr w:type="spellEnd"/>
          </w:p>
        </w:tc>
        <w:tc>
          <w:tcPr>
            <w:tcW w:w="4961" w:type="dxa"/>
            <w:noWrap/>
            <w:vAlign w:val="center"/>
          </w:tcPr>
          <w:p w:rsidR="00F206C0" w:rsidRPr="007802B9" w:rsidRDefault="00F206C0" w:rsidP="0049615B">
            <w:pPr>
              <w:pStyle w:val="af9"/>
              <w:jc w:val="center"/>
              <w:rPr>
                <w:iCs/>
                <w:color w:val="000000"/>
                <w:sz w:val="22"/>
                <w:szCs w:val="22"/>
              </w:rPr>
            </w:pPr>
            <w:proofErr w:type="spellStart"/>
            <w:r w:rsidRPr="007802B9">
              <w:rPr>
                <w:bCs/>
                <w:iCs/>
                <w:color w:val="000000"/>
                <w:sz w:val="22"/>
                <w:szCs w:val="22"/>
              </w:rPr>
              <w:t>Атракурiум</w:t>
            </w:r>
            <w:proofErr w:type="spellEnd"/>
            <w:r w:rsidRPr="007802B9">
              <w:rPr>
                <w:bCs/>
                <w:iCs/>
                <w:color w:val="000000"/>
                <w:sz w:val="22"/>
                <w:szCs w:val="22"/>
              </w:rPr>
              <w:t>-Ново р-н д/</w:t>
            </w:r>
            <w:proofErr w:type="spellStart"/>
            <w:r w:rsidRPr="007802B9">
              <w:rPr>
                <w:bCs/>
                <w:iCs/>
                <w:color w:val="000000"/>
                <w:sz w:val="22"/>
                <w:szCs w:val="22"/>
              </w:rPr>
              <w:t>ін</w:t>
            </w:r>
            <w:proofErr w:type="spellEnd"/>
            <w:r w:rsidRPr="007802B9">
              <w:rPr>
                <w:bCs/>
                <w:iCs/>
                <w:color w:val="000000"/>
                <w:sz w:val="22"/>
                <w:szCs w:val="22"/>
              </w:rPr>
              <w:t xml:space="preserve">. 10мг/мл 5 мл </w:t>
            </w:r>
            <w:proofErr w:type="spellStart"/>
            <w:r w:rsidRPr="007802B9">
              <w:rPr>
                <w:bCs/>
                <w:iCs/>
                <w:color w:val="000000"/>
                <w:sz w:val="22"/>
                <w:szCs w:val="22"/>
              </w:rPr>
              <w:t>фл</w:t>
            </w:r>
            <w:proofErr w:type="spellEnd"/>
            <w:r w:rsidRPr="007802B9">
              <w:rPr>
                <w:bCs/>
                <w:iCs/>
                <w:color w:val="000000"/>
                <w:sz w:val="22"/>
                <w:szCs w:val="22"/>
              </w:rPr>
              <w:t>. №5</w:t>
            </w:r>
          </w:p>
        </w:tc>
        <w:tc>
          <w:tcPr>
            <w:tcW w:w="1059" w:type="dxa"/>
            <w:noWrap/>
            <w:vAlign w:val="center"/>
          </w:tcPr>
          <w:p w:rsidR="00F206C0" w:rsidRPr="007802B9" w:rsidRDefault="00F206C0" w:rsidP="0049615B">
            <w:pPr>
              <w:pStyle w:val="af9"/>
              <w:jc w:val="center"/>
              <w:rPr>
                <w:iCs/>
                <w:color w:val="000000"/>
                <w:sz w:val="22"/>
                <w:szCs w:val="22"/>
              </w:rPr>
            </w:pPr>
            <w:r w:rsidRPr="007802B9">
              <w:rPr>
                <w:bCs/>
                <w:iCs/>
                <w:color w:val="000000"/>
                <w:sz w:val="22"/>
                <w:szCs w:val="22"/>
              </w:rPr>
              <w:t>паков</w:t>
            </w:r>
          </w:p>
        </w:tc>
        <w:tc>
          <w:tcPr>
            <w:tcW w:w="1209" w:type="dxa"/>
            <w:noWrap/>
            <w:vAlign w:val="center"/>
          </w:tcPr>
          <w:p w:rsidR="00F206C0" w:rsidRPr="007802B9" w:rsidRDefault="00F206C0" w:rsidP="0049615B">
            <w:pPr>
              <w:pStyle w:val="af9"/>
              <w:jc w:val="center"/>
              <w:rPr>
                <w:iCs/>
                <w:color w:val="000000"/>
                <w:sz w:val="22"/>
                <w:szCs w:val="22"/>
              </w:rPr>
            </w:pPr>
            <w:r w:rsidRPr="007802B9">
              <w:rPr>
                <w:color w:val="000000"/>
                <w:sz w:val="22"/>
                <w:szCs w:val="22"/>
              </w:rPr>
              <w:t>50</w:t>
            </w:r>
          </w:p>
        </w:tc>
      </w:tr>
      <w:tr w:rsidR="00F206C0" w:rsidRPr="004F65B1" w:rsidTr="0049615B">
        <w:trPr>
          <w:trHeight w:val="300"/>
        </w:trPr>
        <w:tc>
          <w:tcPr>
            <w:tcW w:w="692" w:type="dxa"/>
            <w:noWrap/>
            <w:vAlign w:val="center"/>
          </w:tcPr>
          <w:p w:rsidR="00F206C0" w:rsidRPr="004F65B1" w:rsidRDefault="00F206C0" w:rsidP="00F206C0">
            <w:pPr>
              <w:pStyle w:val="af9"/>
              <w:numPr>
                <w:ilvl w:val="0"/>
                <w:numId w:val="49"/>
              </w:numPr>
              <w:spacing w:before="100" w:beforeAutospacing="1" w:after="100" w:afterAutospacing="1"/>
              <w:ind w:left="0" w:firstLine="0"/>
              <w:jc w:val="center"/>
              <w:rPr>
                <w:iCs/>
                <w:color w:val="000000"/>
                <w:sz w:val="22"/>
                <w:szCs w:val="22"/>
              </w:rPr>
            </w:pPr>
          </w:p>
        </w:tc>
        <w:tc>
          <w:tcPr>
            <w:tcW w:w="2110" w:type="dxa"/>
            <w:noWrap/>
            <w:vAlign w:val="center"/>
          </w:tcPr>
          <w:p w:rsidR="00F206C0" w:rsidRPr="007802B9" w:rsidRDefault="00F206C0" w:rsidP="0049615B">
            <w:pPr>
              <w:pStyle w:val="af9"/>
              <w:jc w:val="center"/>
              <w:rPr>
                <w:iCs/>
                <w:color w:val="000000"/>
                <w:sz w:val="22"/>
                <w:szCs w:val="22"/>
              </w:rPr>
            </w:pPr>
            <w:proofErr w:type="spellStart"/>
            <w:r w:rsidRPr="007802B9">
              <w:rPr>
                <w:color w:val="000000"/>
                <w:sz w:val="22"/>
                <w:szCs w:val="22"/>
              </w:rPr>
              <w:t>Bupivacaine</w:t>
            </w:r>
            <w:proofErr w:type="spellEnd"/>
          </w:p>
        </w:tc>
        <w:tc>
          <w:tcPr>
            <w:tcW w:w="4961" w:type="dxa"/>
            <w:noWrap/>
            <w:vAlign w:val="center"/>
          </w:tcPr>
          <w:p w:rsidR="00F206C0" w:rsidRPr="007802B9" w:rsidRDefault="00F206C0" w:rsidP="0049615B">
            <w:pPr>
              <w:pStyle w:val="af9"/>
              <w:jc w:val="center"/>
              <w:rPr>
                <w:iCs/>
                <w:color w:val="000000"/>
                <w:sz w:val="22"/>
                <w:szCs w:val="22"/>
              </w:rPr>
            </w:pPr>
            <w:proofErr w:type="spellStart"/>
            <w:r w:rsidRPr="007802B9">
              <w:rPr>
                <w:color w:val="000000"/>
                <w:sz w:val="22"/>
                <w:szCs w:val="22"/>
              </w:rPr>
              <w:t>Бупівакаїн-Спінал</w:t>
            </w:r>
            <w:proofErr w:type="spellEnd"/>
            <w:r w:rsidRPr="007802B9">
              <w:rPr>
                <w:color w:val="000000"/>
                <w:sz w:val="22"/>
                <w:szCs w:val="22"/>
              </w:rPr>
              <w:t xml:space="preserve"> р-н д/</w:t>
            </w:r>
            <w:proofErr w:type="spellStart"/>
            <w:r w:rsidRPr="007802B9">
              <w:rPr>
                <w:color w:val="000000"/>
                <w:sz w:val="22"/>
                <w:szCs w:val="22"/>
              </w:rPr>
              <w:t>ін</w:t>
            </w:r>
            <w:proofErr w:type="spellEnd"/>
            <w:r w:rsidRPr="007802B9">
              <w:rPr>
                <w:color w:val="000000"/>
                <w:sz w:val="22"/>
                <w:szCs w:val="22"/>
              </w:rPr>
              <w:t xml:space="preserve"> 5мг/мл 4мл №5</w:t>
            </w:r>
          </w:p>
        </w:tc>
        <w:tc>
          <w:tcPr>
            <w:tcW w:w="1059" w:type="dxa"/>
            <w:noWrap/>
            <w:vAlign w:val="center"/>
          </w:tcPr>
          <w:p w:rsidR="00F206C0" w:rsidRPr="007802B9" w:rsidRDefault="00F206C0" w:rsidP="0049615B">
            <w:pPr>
              <w:pStyle w:val="af9"/>
              <w:jc w:val="center"/>
              <w:rPr>
                <w:iCs/>
                <w:color w:val="000000"/>
                <w:sz w:val="22"/>
                <w:szCs w:val="22"/>
              </w:rPr>
            </w:pPr>
            <w:r w:rsidRPr="007802B9">
              <w:rPr>
                <w:color w:val="000000"/>
                <w:sz w:val="22"/>
                <w:szCs w:val="22"/>
              </w:rPr>
              <w:t>паков</w:t>
            </w:r>
          </w:p>
        </w:tc>
        <w:tc>
          <w:tcPr>
            <w:tcW w:w="1209" w:type="dxa"/>
            <w:noWrap/>
            <w:vAlign w:val="center"/>
          </w:tcPr>
          <w:p w:rsidR="00F206C0" w:rsidRPr="007802B9" w:rsidRDefault="00F206C0" w:rsidP="0049615B">
            <w:pPr>
              <w:pStyle w:val="af9"/>
              <w:jc w:val="center"/>
              <w:rPr>
                <w:iCs/>
                <w:color w:val="000000"/>
                <w:sz w:val="22"/>
                <w:szCs w:val="22"/>
              </w:rPr>
            </w:pPr>
            <w:r w:rsidRPr="007802B9">
              <w:rPr>
                <w:color w:val="000000"/>
                <w:sz w:val="22"/>
                <w:szCs w:val="22"/>
              </w:rPr>
              <w:t>30</w:t>
            </w:r>
          </w:p>
        </w:tc>
      </w:tr>
    </w:tbl>
    <w:p w:rsidR="00F206C0" w:rsidRPr="00C63904" w:rsidRDefault="00F206C0" w:rsidP="00F206C0">
      <w:pPr>
        <w:jc w:val="center"/>
        <w:rPr>
          <w:rFonts w:ascii="Times New Roman" w:eastAsia="Times New Roman" w:hAnsi="Times New Roman" w:cs="Times New Roman"/>
          <w:bCs/>
          <w:i/>
          <w:iCs/>
          <w:color w:val="000000"/>
          <w:sz w:val="24"/>
          <w:szCs w:val="24"/>
        </w:rPr>
      </w:pPr>
      <w:r w:rsidRPr="00C63904">
        <w:rPr>
          <w:rFonts w:ascii="Times New Roman" w:eastAsia="Times New Roman" w:hAnsi="Times New Roman" w:cs="Times New Roman"/>
          <w:bCs/>
          <w:i/>
          <w:iCs/>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6F7BA6" w:rsidRPr="003F0EA8" w:rsidRDefault="006F7BA6" w:rsidP="00F206C0">
      <w:pPr>
        <w:rPr>
          <w:rFonts w:ascii="Times New Roman" w:eastAsia="Times New Roman" w:hAnsi="Times New Roman" w:cs="Times New Roman"/>
          <w:color w:val="000000"/>
          <w:sz w:val="24"/>
          <w:szCs w:val="24"/>
        </w:rPr>
      </w:pPr>
    </w:p>
    <w:sectPr w:rsidR="006F7BA6" w:rsidRPr="003F0EA8" w:rsidSect="006F7BA6">
      <w:headerReference w:type="default" r:id="rId9"/>
      <w:pgSz w:w="11906" w:h="16838"/>
      <w:pgMar w:top="851" w:right="707" w:bottom="1134" w:left="1418" w:header="709" w:footer="709" w:gutter="0"/>
      <w:pgNumType w:start="1"/>
      <w:cols w:space="720" w:equalWidth="0">
        <w:col w:w="9781"/>
      </w:cols>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761" w:rsidRDefault="00860761">
      <w:r>
        <w:separator/>
      </w:r>
    </w:p>
  </w:endnote>
  <w:endnote w:type="continuationSeparator" w:id="0">
    <w:p w:rsidR="00860761" w:rsidRDefault="0086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altName w:val="Cambria"/>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761" w:rsidRDefault="00860761">
      <w:r>
        <w:separator/>
      </w:r>
    </w:p>
  </w:footnote>
  <w:footnote w:type="continuationSeparator" w:id="0">
    <w:p w:rsidR="00860761" w:rsidRDefault="008607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15B" w:rsidRDefault="0049615B">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3715DC">
      <w:rPr>
        <w:rFonts w:ascii="Times New Roman" w:eastAsia="Times New Roman" w:hAnsi="Times New Roman" w:cs="Times New Roman"/>
        <w:noProof/>
        <w:color w:val="000000"/>
        <w:sz w:val="28"/>
        <w:szCs w:val="28"/>
      </w:rPr>
      <w:t>22</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8FC"/>
    <w:multiLevelType w:val="multilevel"/>
    <w:tmpl w:val="6296785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E10D7B"/>
    <w:multiLevelType w:val="hybridMultilevel"/>
    <w:tmpl w:val="53C2CA18"/>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15:restartNumberingAfterBreak="0">
    <w:nsid w:val="0459720F"/>
    <w:multiLevelType w:val="hybridMultilevel"/>
    <w:tmpl w:val="E7DC82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7087C7C"/>
    <w:multiLevelType w:val="multilevel"/>
    <w:tmpl w:val="0AEA103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0401B5"/>
    <w:multiLevelType w:val="multilevel"/>
    <w:tmpl w:val="773CDB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94B41A4"/>
    <w:multiLevelType w:val="hybridMultilevel"/>
    <w:tmpl w:val="CCB844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DAD5A8C"/>
    <w:multiLevelType w:val="hybridMultilevel"/>
    <w:tmpl w:val="48F2DE86"/>
    <w:lvl w:ilvl="0" w:tplc="4B9E5206">
      <w:start w:val="7"/>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12DB15F7"/>
    <w:multiLevelType w:val="hybridMultilevel"/>
    <w:tmpl w:val="BD829628"/>
    <w:lvl w:ilvl="0" w:tplc="7E560D6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1F302638"/>
    <w:multiLevelType w:val="multilevel"/>
    <w:tmpl w:val="D88AD1C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 w15:restartNumberingAfterBreak="0">
    <w:nsid w:val="22490180"/>
    <w:multiLevelType w:val="multilevel"/>
    <w:tmpl w:val="80DC0A9E"/>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24BB59FC"/>
    <w:multiLevelType w:val="hybridMultilevel"/>
    <w:tmpl w:val="D946CF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8E216C6"/>
    <w:multiLevelType w:val="multilevel"/>
    <w:tmpl w:val="DADCAF5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15:restartNumberingAfterBreak="0">
    <w:nsid w:val="2C2426E8"/>
    <w:multiLevelType w:val="hybridMultilevel"/>
    <w:tmpl w:val="979CC778"/>
    <w:lvl w:ilvl="0" w:tplc="0419000F">
      <w:start w:val="1"/>
      <w:numFmt w:val="decimal"/>
      <w:lvlText w:val="%1."/>
      <w:lvlJc w:val="left"/>
      <w:pPr>
        <w:ind w:left="1270" w:hanging="360"/>
      </w:pPr>
    </w:lvl>
    <w:lvl w:ilvl="1" w:tplc="04190019" w:tentative="1">
      <w:start w:val="1"/>
      <w:numFmt w:val="lowerLetter"/>
      <w:lvlText w:val="%2."/>
      <w:lvlJc w:val="left"/>
      <w:pPr>
        <w:ind w:left="1990" w:hanging="360"/>
      </w:pPr>
    </w:lvl>
    <w:lvl w:ilvl="2" w:tplc="0419001B" w:tentative="1">
      <w:start w:val="1"/>
      <w:numFmt w:val="lowerRoman"/>
      <w:lvlText w:val="%3."/>
      <w:lvlJc w:val="right"/>
      <w:pPr>
        <w:ind w:left="2710" w:hanging="180"/>
      </w:pPr>
    </w:lvl>
    <w:lvl w:ilvl="3" w:tplc="0419000F" w:tentative="1">
      <w:start w:val="1"/>
      <w:numFmt w:val="decimal"/>
      <w:lvlText w:val="%4."/>
      <w:lvlJc w:val="left"/>
      <w:pPr>
        <w:ind w:left="3430" w:hanging="360"/>
      </w:pPr>
    </w:lvl>
    <w:lvl w:ilvl="4" w:tplc="04190019" w:tentative="1">
      <w:start w:val="1"/>
      <w:numFmt w:val="lowerLetter"/>
      <w:lvlText w:val="%5."/>
      <w:lvlJc w:val="left"/>
      <w:pPr>
        <w:ind w:left="4150" w:hanging="360"/>
      </w:pPr>
    </w:lvl>
    <w:lvl w:ilvl="5" w:tplc="0419001B" w:tentative="1">
      <w:start w:val="1"/>
      <w:numFmt w:val="lowerRoman"/>
      <w:lvlText w:val="%6."/>
      <w:lvlJc w:val="right"/>
      <w:pPr>
        <w:ind w:left="4870" w:hanging="180"/>
      </w:pPr>
    </w:lvl>
    <w:lvl w:ilvl="6" w:tplc="0419000F" w:tentative="1">
      <w:start w:val="1"/>
      <w:numFmt w:val="decimal"/>
      <w:lvlText w:val="%7."/>
      <w:lvlJc w:val="left"/>
      <w:pPr>
        <w:ind w:left="5590" w:hanging="360"/>
      </w:pPr>
    </w:lvl>
    <w:lvl w:ilvl="7" w:tplc="04190019" w:tentative="1">
      <w:start w:val="1"/>
      <w:numFmt w:val="lowerLetter"/>
      <w:lvlText w:val="%8."/>
      <w:lvlJc w:val="left"/>
      <w:pPr>
        <w:ind w:left="6310" w:hanging="360"/>
      </w:pPr>
    </w:lvl>
    <w:lvl w:ilvl="8" w:tplc="0419001B" w:tentative="1">
      <w:start w:val="1"/>
      <w:numFmt w:val="lowerRoman"/>
      <w:lvlText w:val="%9."/>
      <w:lvlJc w:val="right"/>
      <w:pPr>
        <w:ind w:left="7030" w:hanging="180"/>
      </w:pPr>
    </w:lvl>
  </w:abstractNum>
  <w:abstractNum w:abstractNumId="13" w15:restartNumberingAfterBreak="0">
    <w:nsid w:val="334C222D"/>
    <w:multiLevelType w:val="multilevel"/>
    <w:tmpl w:val="A9B06B98"/>
    <w:lvl w:ilvl="0">
      <w:start w:val="1"/>
      <w:numFmt w:val="decimal"/>
      <w:lvlText w:val="%1."/>
      <w:lvlJc w:val="left"/>
      <w:pPr>
        <w:ind w:left="1231" w:hanging="360"/>
      </w:pPr>
    </w:lvl>
    <w:lvl w:ilvl="1">
      <w:start w:val="1"/>
      <w:numFmt w:val="decimal"/>
      <w:lvlText w:val="%1.%2."/>
      <w:lvlJc w:val="left"/>
      <w:pPr>
        <w:ind w:left="2146" w:hanging="1275"/>
      </w:pPr>
    </w:lvl>
    <w:lvl w:ilvl="2">
      <w:start w:val="1"/>
      <w:numFmt w:val="decimal"/>
      <w:lvlText w:val="%1.%2.%3."/>
      <w:lvlJc w:val="left"/>
      <w:pPr>
        <w:ind w:left="2146" w:hanging="1275"/>
      </w:pPr>
    </w:lvl>
    <w:lvl w:ilvl="3">
      <w:start w:val="1"/>
      <w:numFmt w:val="decimal"/>
      <w:lvlText w:val="%1.%2.%3.%4."/>
      <w:lvlJc w:val="left"/>
      <w:pPr>
        <w:ind w:left="2146" w:hanging="1275"/>
      </w:pPr>
    </w:lvl>
    <w:lvl w:ilvl="4">
      <w:start w:val="1"/>
      <w:numFmt w:val="decimal"/>
      <w:lvlText w:val="%1.%2.%3.%4.%5."/>
      <w:lvlJc w:val="left"/>
      <w:pPr>
        <w:ind w:left="2146" w:hanging="1275"/>
      </w:pPr>
    </w:lvl>
    <w:lvl w:ilvl="5">
      <w:start w:val="1"/>
      <w:numFmt w:val="decimal"/>
      <w:lvlText w:val="%1.%2.%3.%4.%5.%6."/>
      <w:lvlJc w:val="left"/>
      <w:pPr>
        <w:ind w:left="2146" w:hanging="1275"/>
      </w:pPr>
    </w:lvl>
    <w:lvl w:ilvl="6">
      <w:start w:val="1"/>
      <w:numFmt w:val="decimal"/>
      <w:lvlText w:val="%1.%2.%3.%4.%5.%6.%7."/>
      <w:lvlJc w:val="left"/>
      <w:pPr>
        <w:ind w:left="2311" w:hanging="1440"/>
      </w:pPr>
    </w:lvl>
    <w:lvl w:ilvl="7">
      <w:start w:val="1"/>
      <w:numFmt w:val="decimal"/>
      <w:lvlText w:val="%1.%2.%3.%4.%5.%6.%7.%8."/>
      <w:lvlJc w:val="left"/>
      <w:pPr>
        <w:ind w:left="2311" w:hanging="1440"/>
      </w:pPr>
    </w:lvl>
    <w:lvl w:ilvl="8">
      <w:start w:val="1"/>
      <w:numFmt w:val="decimal"/>
      <w:lvlText w:val="%1.%2.%3.%4.%5.%6.%7.%8.%9."/>
      <w:lvlJc w:val="left"/>
      <w:pPr>
        <w:ind w:left="2671" w:hanging="1799"/>
      </w:pPr>
    </w:lvl>
  </w:abstractNum>
  <w:abstractNum w:abstractNumId="14" w15:restartNumberingAfterBreak="0">
    <w:nsid w:val="34486149"/>
    <w:multiLevelType w:val="hybridMultilevel"/>
    <w:tmpl w:val="19E0F36C"/>
    <w:lvl w:ilvl="0" w:tplc="A938731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522053B"/>
    <w:multiLevelType w:val="multilevel"/>
    <w:tmpl w:val="922C4354"/>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5B8109F"/>
    <w:multiLevelType w:val="multilevel"/>
    <w:tmpl w:val="AA66B33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7" w15:restartNumberingAfterBreak="0">
    <w:nsid w:val="390D60DD"/>
    <w:multiLevelType w:val="hybridMultilevel"/>
    <w:tmpl w:val="9E98CA5A"/>
    <w:lvl w:ilvl="0" w:tplc="0419000D">
      <w:start w:val="1"/>
      <w:numFmt w:val="bullet"/>
      <w:lvlText w:val=""/>
      <w:lvlJc w:val="left"/>
      <w:pPr>
        <w:ind w:left="1620" w:hanging="360"/>
      </w:pPr>
      <w:rPr>
        <w:rFonts w:ascii="Wingdings" w:hAnsi="Wingdings"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8" w15:restartNumberingAfterBreak="0">
    <w:nsid w:val="3A6F0448"/>
    <w:multiLevelType w:val="hybridMultilevel"/>
    <w:tmpl w:val="FC0E2DB4"/>
    <w:lvl w:ilvl="0" w:tplc="A9387310">
      <w:start w:val="1"/>
      <w:numFmt w:val="bullet"/>
      <w:lvlText w:val=""/>
      <w:lvlJc w:val="left"/>
      <w:pPr>
        <w:ind w:left="900" w:hanging="360"/>
      </w:pPr>
      <w:rPr>
        <w:rFonts w:ascii="Symbol" w:hAnsi="Symbol"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19" w15:restartNumberingAfterBreak="0">
    <w:nsid w:val="3CA3774D"/>
    <w:multiLevelType w:val="multilevel"/>
    <w:tmpl w:val="39F61882"/>
    <w:lvl w:ilvl="0">
      <w:start w:val="1"/>
      <w:numFmt w:val="decimal"/>
      <w:lvlText w:val="%1."/>
      <w:lvlJc w:val="left"/>
      <w:pPr>
        <w:ind w:left="495" w:hanging="495"/>
      </w:pPr>
      <w:rPr>
        <w:rFonts w:hint="default"/>
      </w:rPr>
    </w:lvl>
    <w:lvl w:ilvl="1">
      <w:start w:val="1"/>
      <w:numFmt w:val="decimal"/>
      <w:lvlText w:val="%1.%2."/>
      <w:lvlJc w:val="left"/>
      <w:pPr>
        <w:ind w:left="474" w:hanging="495"/>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20" w15:restartNumberingAfterBreak="0">
    <w:nsid w:val="406D56DC"/>
    <w:multiLevelType w:val="hybridMultilevel"/>
    <w:tmpl w:val="96A6E39A"/>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15:restartNumberingAfterBreak="0">
    <w:nsid w:val="42D81F2A"/>
    <w:multiLevelType w:val="multilevel"/>
    <w:tmpl w:val="6562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DE090D"/>
    <w:multiLevelType w:val="hybridMultilevel"/>
    <w:tmpl w:val="B9C6716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15:restartNumberingAfterBreak="0">
    <w:nsid w:val="49CA07EF"/>
    <w:multiLevelType w:val="hybridMultilevel"/>
    <w:tmpl w:val="7B6090B6"/>
    <w:lvl w:ilvl="0" w:tplc="55865CE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D2E1708"/>
    <w:multiLevelType w:val="hybridMultilevel"/>
    <w:tmpl w:val="97E0D6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D882665"/>
    <w:multiLevelType w:val="multilevel"/>
    <w:tmpl w:val="41E4256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51457CCC"/>
    <w:multiLevelType w:val="multilevel"/>
    <w:tmpl w:val="FA1CBC5C"/>
    <w:lvl w:ilvl="0">
      <w:start w:val="2"/>
      <w:numFmt w:val="decimal"/>
      <w:lvlText w:val="%1"/>
      <w:lvlJc w:val="left"/>
      <w:pPr>
        <w:ind w:left="435" w:hanging="435"/>
      </w:pPr>
    </w:lvl>
    <w:lvl w:ilvl="1">
      <w:start w:val="4"/>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5843598B"/>
    <w:multiLevelType w:val="multilevel"/>
    <w:tmpl w:val="E716D83A"/>
    <w:lvl w:ilvl="0">
      <w:start w:val="2"/>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8" w15:restartNumberingAfterBreak="0">
    <w:nsid w:val="5CD92972"/>
    <w:multiLevelType w:val="multilevel"/>
    <w:tmpl w:val="09F09016"/>
    <w:lvl w:ilvl="0">
      <w:start w:val="1"/>
      <w:numFmt w:val="decimal"/>
      <w:lvlText w:val="%1."/>
      <w:lvlJc w:val="left"/>
      <w:pPr>
        <w:ind w:left="360" w:hanging="360"/>
      </w:pPr>
      <w:rPr>
        <w:rFonts w:hint="default"/>
        <w:color w:val="000000" w:themeColor="text1"/>
      </w:rPr>
    </w:lvl>
    <w:lvl w:ilvl="1">
      <w:start w:val="1"/>
      <w:numFmt w:val="decimal"/>
      <w:lvlText w:val="%1.%2."/>
      <w:lvlJc w:val="left"/>
      <w:pPr>
        <w:ind w:left="502" w:hanging="360"/>
      </w:pPr>
      <w:rPr>
        <w:rFonts w:hint="default"/>
        <w:b/>
        <w:i w:val="0"/>
        <w:color w:val="000000" w:themeColor="text1"/>
        <w:u w:val="single"/>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29" w15:restartNumberingAfterBreak="0">
    <w:nsid w:val="617A5002"/>
    <w:multiLevelType w:val="multilevel"/>
    <w:tmpl w:val="5B2061AA"/>
    <w:lvl w:ilvl="0">
      <w:start w:val="7"/>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6C827E0C"/>
    <w:multiLevelType w:val="multilevel"/>
    <w:tmpl w:val="BA4A6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6F0B64"/>
    <w:multiLevelType w:val="multilevel"/>
    <w:tmpl w:val="3E92C9D6"/>
    <w:lvl w:ilvl="0">
      <w:start w:val="1"/>
      <w:numFmt w:val="decimal"/>
      <w:lvlText w:val="%1."/>
      <w:lvlJc w:val="center"/>
      <w:pPr>
        <w:ind w:left="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6E6E4E59"/>
    <w:multiLevelType w:val="hybridMultilevel"/>
    <w:tmpl w:val="0170937E"/>
    <w:lvl w:ilvl="0" w:tplc="5D8AE4AA">
      <w:start w:val="13"/>
      <w:numFmt w:val="decimal"/>
      <w:lvlText w:val="%1."/>
      <w:lvlJc w:val="left"/>
      <w:pPr>
        <w:ind w:left="927" w:hanging="360"/>
      </w:pPr>
      <w:rPr>
        <w:rFonts w:eastAsia="Calibri" w:cs="Times New Roman"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3" w15:restartNumberingAfterBreak="0">
    <w:nsid w:val="6E964331"/>
    <w:multiLevelType w:val="hybridMultilevel"/>
    <w:tmpl w:val="ED5EC0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89532B9"/>
    <w:multiLevelType w:val="multilevel"/>
    <w:tmpl w:val="3E92C9D6"/>
    <w:lvl w:ilvl="0">
      <w:start w:val="1"/>
      <w:numFmt w:val="decimal"/>
      <w:lvlText w:val="%1."/>
      <w:lvlJc w:val="center"/>
      <w:pPr>
        <w:ind w:left="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79BF67BB"/>
    <w:multiLevelType w:val="hybridMultilevel"/>
    <w:tmpl w:val="69C6503E"/>
    <w:lvl w:ilvl="0" w:tplc="7E560D60">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36" w15:restartNumberingAfterBreak="0">
    <w:nsid w:val="7A032101"/>
    <w:multiLevelType w:val="multilevel"/>
    <w:tmpl w:val="B3183E92"/>
    <w:lvl w:ilvl="0">
      <w:start w:val="1"/>
      <w:numFmt w:val="decimal"/>
      <w:lvlText w:val="%1."/>
      <w:lvlJc w:val="left"/>
      <w:pPr>
        <w:ind w:left="1270" w:hanging="360"/>
      </w:pPr>
    </w:lvl>
    <w:lvl w:ilvl="1">
      <w:start w:val="1"/>
      <w:numFmt w:val="lowerLetter"/>
      <w:lvlText w:val="%2."/>
      <w:lvlJc w:val="left"/>
      <w:pPr>
        <w:ind w:left="1990" w:hanging="360"/>
      </w:pPr>
    </w:lvl>
    <w:lvl w:ilvl="2">
      <w:start w:val="1"/>
      <w:numFmt w:val="lowerRoman"/>
      <w:lvlText w:val="%3."/>
      <w:lvlJc w:val="right"/>
      <w:pPr>
        <w:ind w:left="2710" w:hanging="180"/>
      </w:pPr>
    </w:lvl>
    <w:lvl w:ilvl="3">
      <w:start w:val="1"/>
      <w:numFmt w:val="decimal"/>
      <w:lvlText w:val="%4."/>
      <w:lvlJc w:val="left"/>
      <w:pPr>
        <w:ind w:left="3430" w:hanging="360"/>
      </w:pPr>
    </w:lvl>
    <w:lvl w:ilvl="4">
      <w:start w:val="1"/>
      <w:numFmt w:val="lowerLetter"/>
      <w:lvlText w:val="%5."/>
      <w:lvlJc w:val="left"/>
      <w:pPr>
        <w:ind w:left="4150" w:hanging="360"/>
      </w:pPr>
    </w:lvl>
    <w:lvl w:ilvl="5">
      <w:start w:val="1"/>
      <w:numFmt w:val="lowerRoman"/>
      <w:lvlText w:val="%6."/>
      <w:lvlJc w:val="right"/>
      <w:pPr>
        <w:ind w:left="4870" w:hanging="180"/>
      </w:pPr>
    </w:lvl>
    <w:lvl w:ilvl="6">
      <w:start w:val="1"/>
      <w:numFmt w:val="decimal"/>
      <w:lvlText w:val="%7."/>
      <w:lvlJc w:val="left"/>
      <w:pPr>
        <w:ind w:left="5590" w:hanging="360"/>
      </w:pPr>
    </w:lvl>
    <w:lvl w:ilvl="7">
      <w:start w:val="1"/>
      <w:numFmt w:val="lowerLetter"/>
      <w:lvlText w:val="%8."/>
      <w:lvlJc w:val="left"/>
      <w:pPr>
        <w:ind w:left="6310" w:hanging="360"/>
      </w:pPr>
    </w:lvl>
    <w:lvl w:ilvl="8">
      <w:start w:val="1"/>
      <w:numFmt w:val="lowerRoman"/>
      <w:lvlText w:val="%9."/>
      <w:lvlJc w:val="right"/>
      <w:pPr>
        <w:ind w:left="7030" w:hanging="180"/>
      </w:pPr>
    </w:lvl>
  </w:abstractNum>
  <w:abstractNum w:abstractNumId="37" w15:restartNumberingAfterBreak="0">
    <w:nsid w:val="7FD43E53"/>
    <w:multiLevelType w:val="multilevel"/>
    <w:tmpl w:val="9204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9"/>
  </w:num>
  <w:num w:numId="3">
    <w:abstractNumId w:val="8"/>
  </w:num>
  <w:num w:numId="4">
    <w:abstractNumId w:val="16"/>
  </w:num>
  <w:num w:numId="5">
    <w:abstractNumId w:val="15"/>
  </w:num>
  <w:num w:numId="6">
    <w:abstractNumId w:val="13"/>
  </w:num>
  <w:num w:numId="7">
    <w:abstractNumId w:val="9"/>
  </w:num>
  <w:num w:numId="8">
    <w:abstractNumId w:val="27"/>
  </w:num>
  <w:num w:numId="9">
    <w:abstractNumId w:val="26"/>
  </w:num>
  <w:num w:numId="10">
    <w:abstractNumId w:val="25"/>
  </w:num>
  <w:num w:numId="11">
    <w:abstractNumId w:val="11"/>
  </w:num>
  <w:num w:numId="12">
    <w:abstractNumId w:val="34"/>
  </w:num>
  <w:num w:numId="13">
    <w:abstractNumId w:val="19"/>
  </w:num>
  <w:num w:numId="14">
    <w:abstractNumId w:val="37"/>
  </w:num>
  <w:num w:numId="15">
    <w:abstractNumId w:val="12"/>
  </w:num>
  <w:num w:numId="16">
    <w:abstractNumId w:val="1"/>
  </w:num>
  <w:num w:numId="17">
    <w:abstractNumId w:val="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num>
  <w:num w:numId="25">
    <w:abstractNumId w:val="35"/>
  </w:num>
  <w:num w:numId="26">
    <w:abstractNumId w:val="3"/>
  </w:num>
  <w:num w:numId="27">
    <w:abstractNumId w:val="2"/>
  </w:num>
  <w:num w:numId="28">
    <w:abstractNumId w:val="14"/>
  </w:num>
  <w:num w:numId="29">
    <w:abstractNumId w:val="23"/>
  </w:num>
  <w:num w:numId="30">
    <w:abstractNumId w:val="4"/>
  </w:num>
  <w:num w:numId="31">
    <w:abstractNumId w:val="28"/>
  </w:num>
  <w:num w:numId="32">
    <w:abstractNumId w:val="0"/>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7"/>
  </w:num>
  <w:num w:numId="37">
    <w:abstractNumId w:val="21"/>
  </w:num>
  <w:num w:numId="38">
    <w:abstractNumId w:val="30"/>
  </w:num>
  <w:num w:numId="39">
    <w:abstractNumId w:val="5"/>
  </w:num>
  <w:num w:numId="40">
    <w:abstractNumId w:val="24"/>
  </w:num>
  <w:num w:numId="41">
    <w:abstractNumId w:val="33"/>
  </w:num>
  <w:num w:numId="42">
    <w:abstractNumId w:val="10"/>
  </w:num>
  <w:num w:numId="43">
    <w:abstractNumId w:val="35"/>
  </w:num>
  <w:num w:numId="44">
    <w:abstractNumId w:val="7"/>
  </w:num>
  <w:num w:numId="45">
    <w:abstractNumId w:val="32"/>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F2D"/>
    <w:rsid w:val="00014A54"/>
    <w:rsid w:val="0002347D"/>
    <w:rsid w:val="000263CB"/>
    <w:rsid w:val="000445BE"/>
    <w:rsid w:val="000563A4"/>
    <w:rsid w:val="00073035"/>
    <w:rsid w:val="000758A5"/>
    <w:rsid w:val="00076C95"/>
    <w:rsid w:val="00080EEC"/>
    <w:rsid w:val="0008251B"/>
    <w:rsid w:val="0008588C"/>
    <w:rsid w:val="00086046"/>
    <w:rsid w:val="00087310"/>
    <w:rsid w:val="000939A5"/>
    <w:rsid w:val="000A3AE5"/>
    <w:rsid w:val="000A4589"/>
    <w:rsid w:val="000B18C5"/>
    <w:rsid w:val="000C779E"/>
    <w:rsid w:val="000D2C67"/>
    <w:rsid w:val="000E24BB"/>
    <w:rsid w:val="000E321C"/>
    <w:rsid w:val="000F0947"/>
    <w:rsid w:val="000F15D3"/>
    <w:rsid w:val="000F4EF9"/>
    <w:rsid w:val="000F581C"/>
    <w:rsid w:val="000F5CA6"/>
    <w:rsid w:val="00107433"/>
    <w:rsid w:val="00110855"/>
    <w:rsid w:val="00145FBE"/>
    <w:rsid w:val="00153174"/>
    <w:rsid w:val="0015681B"/>
    <w:rsid w:val="00160A35"/>
    <w:rsid w:val="00162887"/>
    <w:rsid w:val="00163554"/>
    <w:rsid w:val="001647D2"/>
    <w:rsid w:val="0016585C"/>
    <w:rsid w:val="00172E5F"/>
    <w:rsid w:val="00173E0B"/>
    <w:rsid w:val="00184609"/>
    <w:rsid w:val="00185096"/>
    <w:rsid w:val="00196C51"/>
    <w:rsid w:val="001A0616"/>
    <w:rsid w:val="001A5BE1"/>
    <w:rsid w:val="001B40E4"/>
    <w:rsid w:val="001B5CDF"/>
    <w:rsid w:val="001C04DA"/>
    <w:rsid w:val="001D5C75"/>
    <w:rsid w:val="001E5087"/>
    <w:rsid w:val="001E766F"/>
    <w:rsid w:val="001F0FF1"/>
    <w:rsid w:val="00202A7A"/>
    <w:rsid w:val="00206734"/>
    <w:rsid w:val="002152C8"/>
    <w:rsid w:val="002464B1"/>
    <w:rsid w:val="002607FD"/>
    <w:rsid w:val="00261A3C"/>
    <w:rsid w:val="0029576C"/>
    <w:rsid w:val="00295C51"/>
    <w:rsid w:val="002A1286"/>
    <w:rsid w:val="002C20BE"/>
    <w:rsid w:val="002C6B81"/>
    <w:rsid w:val="002E03A5"/>
    <w:rsid w:val="002E12CF"/>
    <w:rsid w:val="002E4BE2"/>
    <w:rsid w:val="002E53D5"/>
    <w:rsid w:val="002F3200"/>
    <w:rsid w:val="002F5674"/>
    <w:rsid w:val="0030273E"/>
    <w:rsid w:val="00304BFC"/>
    <w:rsid w:val="0030547A"/>
    <w:rsid w:val="00305BAD"/>
    <w:rsid w:val="00312326"/>
    <w:rsid w:val="00325C06"/>
    <w:rsid w:val="003323B0"/>
    <w:rsid w:val="00332CCC"/>
    <w:rsid w:val="00333B81"/>
    <w:rsid w:val="00350826"/>
    <w:rsid w:val="0035622B"/>
    <w:rsid w:val="00356710"/>
    <w:rsid w:val="00366D0F"/>
    <w:rsid w:val="003715DC"/>
    <w:rsid w:val="00373A09"/>
    <w:rsid w:val="00387FA8"/>
    <w:rsid w:val="0039201A"/>
    <w:rsid w:val="00396264"/>
    <w:rsid w:val="003A010B"/>
    <w:rsid w:val="003A3D12"/>
    <w:rsid w:val="003A4088"/>
    <w:rsid w:val="003B2BA8"/>
    <w:rsid w:val="003B43F1"/>
    <w:rsid w:val="003B7BA6"/>
    <w:rsid w:val="003D4C7C"/>
    <w:rsid w:val="003D5F54"/>
    <w:rsid w:val="003E2C1A"/>
    <w:rsid w:val="003E2EB3"/>
    <w:rsid w:val="003F0EA8"/>
    <w:rsid w:val="0041730F"/>
    <w:rsid w:val="00425B51"/>
    <w:rsid w:val="004264A7"/>
    <w:rsid w:val="004301D5"/>
    <w:rsid w:val="00444673"/>
    <w:rsid w:val="00457581"/>
    <w:rsid w:val="00460A8D"/>
    <w:rsid w:val="00460E69"/>
    <w:rsid w:val="004878E9"/>
    <w:rsid w:val="0049544D"/>
    <w:rsid w:val="0049615B"/>
    <w:rsid w:val="004B373B"/>
    <w:rsid w:val="004B4208"/>
    <w:rsid w:val="004D0585"/>
    <w:rsid w:val="004D296B"/>
    <w:rsid w:val="004D4754"/>
    <w:rsid w:val="004D589A"/>
    <w:rsid w:val="005143F0"/>
    <w:rsid w:val="00516B86"/>
    <w:rsid w:val="00525429"/>
    <w:rsid w:val="00536725"/>
    <w:rsid w:val="00537A88"/>
    <w:rsid w:val="0054042F"/>
    <w:rsid w:val="005531CA"/>
    <w:rsid w:val="005546B6"/>
    <w:rsid w:val="00556A08"/>
    <w:rsid w:val="005616DB"/>
    <w:rsid w:val="00573C58"/>
    <w:rsid w:val="005755A9"/>
    <w:rsid w:val="00584B74"/>
    <w:rsid w:val="00586237"/>
    <w:rsid w:val="00591F2C"/>
    <w:rsid w:val="00593C11"/>
    <w:rsid w:val="005964F5"/>
    <w:rsid w:val="005A3743"/>
    <w:rsid w:val="005B7614"/>
    <w:rsid w:val="005C3212"/>
    <w:rsid w:val="005C51FA"/>
    <w:rsid w:val="005D011E"/>
    <w:rsid w:val="005D641D"/>
    <w:rsid w:val="005F42FF"/>
    <w:rsid w:val="00613FE9"/>
    <w:rsid w:val="00617F68"/>
    <w:rsid w:val="00621260"/>
    <w:rsid w:val="00623EAB"/>
    <w:rsid w:val="00626862"/>
    <w:rsid w:val="006373B1"/>
    <w:rsid w:val="00643091"/>
    <w:rsid w:val="00656157"/>
    <w:rsid w:val="00662109"/>
    <w:rsid w:val="006633C1"/>
    <w:rsid w:val="006705CA"/>
    <w:rsid w:val="00673809"/>
    <w:rsid w:val="006740F9"/>
    <w:rsid w:val="006746FF"/>
    <w:rsid w:val="00681CF3"/>
    <w:rsid w:val="006956F5"/>
    <w:rsid w:val="006A3B5B"/>
    <w:rsid w:val="006B78DF"/>
    <w:rsid w:val="006D0C84"/>
    <w:rsid w:val="006E1AD9"/>
    <w:rsid w:val="006E3BA2"/>
    <w:rsid w:val="006E75A0"/>
    <w:rsid w:val="006F7BA6"/>
    <w:rsid w:val="007030BC"/>
    <w:rsid w:val="007039E5"/>
    <w:rsid w:val="00720677"/>
    <w:rsid w:val="00731173"/>
    <w:rsid w:val="007324D0"/>
    <w:rsid w:val="0074378B"/>
    <w:rsid w:val="00746BEC"/>
    <w:rsid w:val="00753E18"/>
    <w:rsid w:val="0077038F"/>
    <w:rsid w:val="007751DD"/>
    <w:rsid w:val="007921F0"/>
    <w:rsid w:val="007A5EC8"/>
    <w:rsid w:val="007B309D"/>
    <w:rsid w:val="007C1079"/>
    <w:rsid w:val="007C5D54"/>
    <w:rsid w:val="007D538F"/>
    <w:rsid w:val="007E60D9"/>
    <w:rsid w:val="008028AA"/>
    <w:rsid w:val="00814172"/>
    <w:rsid w:val="00814EBA"/>
    <w:rsid w:val="00820FD7"/>
    <w:rsid w:val="00823F48"/>
    <w:rsid w:val="00833A82"/>
    <w:rsid w:val="00833B42"/>
    <w:rsid w:val="00845450"/>
    <w:rsid w:val="00846589"/>
    <w:rsid w:val="008533BA"/>
    <w:rsid w:val="00857923"/>
    <w:rsid w:val="00860761"/>
    <w:rsid w:val="0086402D"/>
    <w:rsid w:val="00866732"/>
    <w:rsid w:val="00870322"/>
    <w:rsid w:val="0088282A"/>
    <w:rsid w:val="00896466"/>
    <w:rsid w:val="008C78F3"/>
    <w:rsid w:val="008D2C93"/>
    <w:rsid w:val="008D3162"/>
    <w:rsid w:val="008D3FF1"/>
    <w:rsid w:val="008E19E6"/>
    <w:rsid w:val="008F07D3"/>
    <w:rsid w:val="008F0EAD"/>
    <w:rsid w:val="008F5392"/>
    <w:rsid w:val="008F59A0"/>
    <w:rsid w:val="009030E1"/>
    <w:rsid w:val="00932A6F"/>
    <w:rsid w:val="0093542D"/>
    <w:rsid w:val="00937603"/>
    <w:rsid w:val="00953B64"/>
    <w:rsid w:val="00954C8A"/>
    <w:rsid w:val="0095744C"/>
    <w:rsid w:val="0096346D"/>
    <w:rsid w:val="00964E32"/>
    <w:rsid w:val="00970C30"/>
    <w:rsid w:val="00973DD7"/>
    <w:rsid w:val="00982AF4"/>
    <w:rsid w:val="00986B34"/>
    <w:rsid w:val="009B655C"/>
    <w:rsid w:val="009C0A84"/>
    <w:rsid w:val="009D093F"/>
    <w:rsid w:val="009D33AC"/>
    <w:rsid w:val="009D3FA9"/>
    <w:rsid w:val="009D5B2C"/>
    <w:rsid w:val="009D70C0"/>
    <w:rsid w:val="009E78BF"/>
    <w:rsid w:val="009F0C50"/>
    <w:rsid w:val="00A009F1"/>
    <w:rsid w:val="00A01D86"/>
    <w:rsid w:val="00A07251"/>
    <w:rsid w:val="00A120AA"/>
    <w:rsid w:val="00A23404"/>
    <w:rsid w:val="00A23413"/>
    <w:rsid w:val="00A23508"/>
    <w:rsid w:val="00A3190A"/>
    <w:rsid w:val="00A74392"/>
    <w:rsid w:val="00A77E0E"/>
    <w:rsid w:val="00A827C1"/>
    <w:rsid w:val="00A856D3"/>
    <w:rsid w:val="00A87C57"/>
    <w:rsid w:val="00AA77D7"/>
    <w:rsid w:val="00AC366B"/>
    <w:rsid w:val="00AC48F3"/>
    <w:rsid w:val="00AF4F23"/>
    <w:rsid w:val="00B16901"/>
    <w:rsid w:val="00B23F0F"/>
    <w:rsid w:val="00B301AF"/>
    <w:rsid w:val="00B34045"/>
    <w:rsid w:val="00B4124F"/>
    <w:rsid w:val="00B51ABA"/>
    <w:rsid w:val="00B6060E"/>
    <w:rsid w:val="00B877C2"/>
    <w:rsid w:val="00B930BB"/>
    <w:rsid w:val="00B963F4"/>
    <w:rsid w:val="00B967D0"/>
    <w:rsid w:val="00BA5188"/>
    <w:rsid w:val="00BA66A7"/>
    <w:rsid w:val="00BA6C1F"/>
    <w:rsid w:val="00BB18CF"/>
    <w:rsid w:val="00BC5377"/>
    <w:rsid w:val="00BE04CD"/>
    <w:rsid w:val="00BF0DD5"/>
    <w:rsid w:val="00BF61F8"/>
    <w:rsid w:val="00C137D2"/>
    <w:rsid w:val="00C25D99"/>
    <w:rsid w:val="00C4207C"/>
    <w:rsid w:val="00C649BE"/>
    <w:rsid w:val="00C931D0"/>
    <w:rsid w:val="00C95330"/>
    <w:rsid w:val="00CB230F"/>
    <w:rsid w:val="00CC70CC"/>
    <w:rsid w:val="00CD09F3"/>
    <w:rsid w:val="00CD1EAE"/>
    <w:rsid w:val="00CE19B1"/>
    <w:rsid w:val="00CF0647"/>
    <w:rsid w:val="00CF1E1A"/>
    <w:rsid w:val="00CF5FB8"/>
    <w:rsid w:val="00D017B1"/>
    <w:rsid w:val="00D04C40"/>
    <w:rsid w:val="00D112B0"/>
    <w:rsid w:val="00D2437D"/>
    <w:rsid w:val="00D27993"/>
    <w:rsid w:val="00D31BA0"/>
    <w:rsid w:val="00D347A9"/>
    <w:rsid w:val="00D35EC1"/>
    <w:rsid w:val="00D42288"/>
    <w:rsid w:val="00D56890"/>
    <w:rsid w:val="00D6387B"/>
    <w:rsid w:val="00D63C01"/>
    <w:rsid w:val="00D67714"/>
    <w:rsid w:val="00D710C0"/>
    <w:rsid w:val="00D718EE"/>
    <w:rsid w:val="00D76AD7"/>
    <w:rsid w:val="00D76D01"/>
    <w:rsid w:val="00D93D83"/>
    <w:rsid w:val="00D95685"/>
    <w:rsid w:val="00D95D77"/>
    <w:rsid w:val="00DA7897"/>
    <w:rsid w:val="00DB29E4"/>
    <w:rsid w:val="00DD36B4"/>
    <w:rsid w:val="00DD4DA8"/>
    <w:rsid w:val="00DD61DC"/>
    <w:rsid w:val="00DF0C33"/>
    <w:rsid w:val="00DF2C5C"/>
    <w:rsid w:val="00DF3ADD"/>
    <w:rsid w:val="00DF6BE4"/>
    <w:rsid w:val="00E031BB"/>
    <w:rsid w:val="00E07A4D"/>
    <w:rsid w:val="00E10BF4"/>
    <w:rsid w:val="00E31F22"/>
    <w:rsid w:val="00E34DCA"/>
    <w:rsid w:val="00E354A9"/>
    <w:rsid w:val="00E42295"/>
    <w:rsid w:val="00E436B9"/>
    <w:rsid w:val="00E437A0"/>
    <w:rsid w:val="00E75FF5"/>
    <w:rsid w:val="00EA1F55"/>
    <w:rsid w:val="00EA2214"/>
    <w:rsid w:val="00EA76D4"/>
    <w:rsid w:val="00EB3BBD"/>
    <w:rsid w:val="00EB643D"/>
    <w:rsid w:val="00EC2144"/>
    <w:rsid w:val="00EC3E75"/>
    <w:rsid w:val="00EC762E"/>
    <w:rsid w:val="00EE1809"/>
    <w:rsid w:val="00EF1F2D"/>
    <w:rsid w:val="00EF2DA9"/>
    <w:rsid w:val="00EF698A"/>
    <w:rsid w:val="00F036DE"/>
    <w:rsid w:val="00F0396E"/>
    <w:rsid w:val="00F07F58"/>
    <w:rsid w:val="00F1551C"/>
    <w:rsid w:val="00F1577F"/>
    <w:rsid w:val="00F20267"/>
    <w:rsid w:val="00F206C0"/>
    <w:rsid w:val="00F23343"/>
    <w:rsid w:val="00F23403"/>
    <w:rsid w:val="00F27933"/>
    <w:rsid w:val="00F34290"/>
    <w:rsid w:val="00F52DD8"/>
    <w:rsid w:val="00F57194"/>
    <w:rsid w:val="00F57264"/>
    <w:rsid w:val="00F60EAB"/>
    <w:rsid w:val="00F64301"/>
    <w:rsid w:val="00F731E4"/>
    <w:rsid w:val="00F74FF3"/>
    <w:rsid w:val="00F761CA"/>
    <w:rsid w:val="00F84DCD"/>
    <w:rsid w:val="00F92B55"/>
    <w:rsid w:val="00F95321"/>
    <w:rsid w:val="00FB0907"/>
    <w:rsid w:val="00FC2E8F"/>
    <w:rsid w:val="00FC743A"/>
    <w:rsid w:val="00FC7A36"/>
    <w:rsid w:val="00FF3F79"/>
    <w:rsid w:val="00FF56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30582"/>
  <w15:docId w15:val="{454141DF-1A39-467E-9BCE-6F9E5DF6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paragraph" w:styleId="af1">
    <w:name w:val="Balloon Text"/>
    <w:basedOn w:val="a"/>
    <w:link w:val="af2"/>
    <w:uiPriority w:val="99"/>
    <w:semiHidden/>
    <w:unhideWhenUsed/>
    <w:rsid w:val="00F60EAB"/>
    <w:rPr>
      <w:rFonts w:ascii="Tahoma" w:hAnsi="Tahoma" w:cs="Tahoma"/>
      <w:sz w:val="16"/>
      <w:szCs w:val="16"/>
    </w:rPr>
  </w:style>
  <w:style w:type="character" w:customStyle="1" w:styleId="af2">
    <w:name w:val="Текст выноски Знак"/>
    <w:basedOn w:val="a0"/>
    <w:link w:val="af1"/>
    <w:uiPriority w:val="99"/>
    <w:semiHidden/>
    <w:rsid w:val="00F60EAB"/>
    <w:rPr>
      <w:rFonts w:ascii="Tahoma" w:hAnsi="Tahoma" w:cs="Tahoma"/>
      <w:sz w:val="16"/>
      <w:szCs w:val="16"/>
    </w:rPr>
  </w:style>
  <w:style w:type="paragraph" w:styleId="af3">
    <w:name w:val="List Paragraph"/>
    <w:basedOn w:val="a"/>
    <w:link w:val="af4"/>
    <w:uiPriority w:val="34"/>
    <w:qFormat/>
    <w:rsid w:val="005B7614"/>
    <w:pPr>
      <w:ind w:left="720"/>
      <w:contextualSpacing/>
    </w:pPr>
  </w:style>
  <w:style w:type="character" w:styleId="af5">
    <w:name w:val="Hyperlink"/>
    <w:rsid w:val="001D5C75"/>
    <w:rPr>
      <w:rFonts w:cs="Times New Roman"/>
      <w:color w:val="0000FF"/>
      <w:u w:val="single"/>
    </w:rPr>
  </w:style>
  <w:style w:type="paragraph" w:customStyle="1" w:styleId="10">
    <w:name w:val="Обычный1"/>
    <w:rsid w:val="001D5C75"/>
    <w:pPr>
      <w:spacing w:line="276" w:lineRule="auto"/>
    </w:pPr>
    <w:rPr>
      <w:rFonts w:ascii="Arial" w:eastAsia="Arial" w:hAnsi="Arial" w:cs="Arial"/>
      <w:color w:val="000000"/>
      <w:sz w:val="22"/>
      <w:szCs w:val="22"/>
      <w:lang w:val="ru-RU" w:eastAsia="ru-RU"/>
    </w:rPr>
  </w:style>
  <w:style w:type="paragraph" w:customStyle="1" w:styleId="tj">
    <w:name w:val="tj"/>
    <w:basedOn w:val="a"/>
    <w:rsid w:val="00E10BF4"/>
    <w:pPr>
      <w:spacing w:before="100" w:beforeAutospacing="1" w:after="100" w:afterAutospacing="1"/>
    </w:pPr>
    <w:rPr>
      <w:rFonts w:ascii="Times New Roman" w:eastAsia="Times New Roman" w:hAnsi="Times New Roman" w:cs="Times New Roman"/>
      <w:sz w:val="24"/>
      <w:szCs w:val="24"/>
    </w:rPr>
  </w:style>
  <w:style w:type="character" w:styleId="af6">
    <w:name w:val="Emphasis"/>
    <w:basedOn w:val="a0"/>
    <w:uiPriority w:val="20"/>
    <w:qFormat/>
    <w:rsid w:val="00681CF3"/>
    <w:rPr>
      <w:i/>
      <w:iCs/>
    </w:rPr>
  </w:style>
  <w:style w:type="paragraph" w:customStyle="1" w:styleId="xfmc1">
    <w:name w:val="xfmc1"/>
    <w:basedOn w:val="a"/>
    <w:rsid w:val="002E53D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xfmc2">
    <w:name w:val="xfmc2"/>
    <w:basedOn w:val="a0"/>
    <w:rsid w:val="002E53D5"/>
  </w:style>
  <w:style w:type="table" w:styleId="af7">
    <w:name w:val="Table Grid"/>
    <w:basedOn w:val="a1"/>
    <w:uiPriority w:val="59"/>
    <w:rsid w:val="008D3162"/>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22"/>
    <w:qFormat/>
    <w:rsid w:val="00EC3E75"/>
    <w:rPr>
      <w:b/>
      <w:bCs/>
    </w:rPr>
  </w:style>
  <w:style w:type="character" w:customStyle="1" w:styleId="tlid-translation">
    <w:name w:val="tlid-translation"/>
    <w:basedOn w:val="a0"/>
    <w:rsid w:val="00EA1F55"/>
  </w:style>
  <w:style w:type="character" w:customStyle="1" w:styleId="copyright-span">
    <w:name w:val="copyright-span"/>
    <w:basedOn w:val="a0"/>
    <w:rsid w:val="00896466"/>
  </w:style>
  <w:style w:type="character" w:customStyle="1" w:styleId="af4">
    <w:name w:val="Абзац списка Знак"/>
    <w:link w:val="af3"/>
    <w:uiPriority w:val="34"/>
    <w:locked/>
    <w:rsid w:val="00080EEC"/>
  </w:style>
  <w:style w:type="character" w:customStyle="1" w:styleId="shorttext">
    <w:name w:val="short_text"/>
    <w:uiPriority w:val="99"/>
    <w:rsid w:val="00516B86"/>
    <w:rPr>
      <w:rFonts w:ascii="Times New Roman" w:hAnsi="Times New Roman" w:cs="Times New Roman" w:hint="default"/>
    </w:rPr>
  </w:style>
  <w:style w:type="character" w:customStyle="1" w:styleId="rvts0">
    <w:name w:val="rvts0"/>
    <w:rsid w:val="00305BAD"/>
  </w:style>
  <w:style w:type="paragraph" w:styleId="af9">
    <w:name w:val="Normal (Web)"/>
    <w:aliases w:val="Знак17,Знак18 Знак,Знак17 Знак1,Обычный (веб) Знак,Обычный (Web),Обычный (Web) Знак Знак Знак,Обычный (Web) Знак Знак Знак Знак Знак Знак,Обычный (Web) Знак Знак Знак Знак"/>
    <w:basedOn w:val="a"/>
    <w:link w:val="11"/>
    <w:unhideWhenUsed/>
    <w:qFormat/>
    <w:rsid w:val="000263CB"/>
    <w:rPr>
      <w:rFonts w:ascii="Times New Roman" w:hAnsi="Times New Roman" w:cs="Times New Roman"/>
      <w:sz w:val="24"/>
      <w:szCs w:val="24"/>
    </w:rPr>
  </w:style>
  <w:style w:type="character" w:customStyle="1" w:styleId="afa">
    <w:name w:val="Без интервала Знак"/>
    <w:link w:val="afb"/>
    <w:uiPriority w:val="99"/>
    <w:locked/>
    <w:rsid w:val="00BA6C1F"/>
  </w:style>
  <w:style w:type="paragraph" w:styleId="afb">
    <w:name w:val="No Spacing"/>
    <w:link w:val="afa"/>
    <w:uiPriority w:val="99"/>
    <w:qFormat/>
    <w:rsid w:val="00BA6C1F"/>
  </w:style>
  <w:style w:type="character" w:customStyle="1" w:styleId="afc">
    <w:name w:val="Основной текст_"/>
    <w:link w:val="12"/>
    <w:locked/>
    <w:rsid w:val="002152C8"/>
    <w:rPr>
      <w:sz w:val="30"/>
      <w:szCs w:val="30"/>
      <w:shd w:val="clear" w:color="auto" w:fill="FFFFFF"/>
    </w:rPr>
  </w:style>
  <w:style w:type="paragraph" w:customStyle="1" w:styleId="12">
    <w:name w:val="Основной текст1"/>
    <w:basedOn w:val="a"/>
    <w:link w:val="afc"/>
    <w:qFormat/>
    <w:rsid w:val="002152C8"/>
    <w:pPr>
      <w:widowControl w:val="0"/>
      <w:shd w:val="clear" w:color="auto" w:fill="FFFFFF"/>
      <w:spacing w:before="360" w:line="367" w:lineRule="exact"/>
      <w:jc w:val="both"/>
    </w:pPr>
    <w:rPr>
      <w:sz w:val="30"/>
      <w:szCs w:val="30"/>
    </w:rPr>
  </w:style>
  <w:style w:type="character" w:customStyle="1" w:styleId="11">
    <w:name w:val="Обычный (веб) Знак1"/>
    <w:aliases w:val="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
    <w:link w:val="af9"/>
    <w:locked/>
    <w:rsid w:val="0008251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0328">
      <w:bodyDiv w:val="1"/>
      <w:marLeft w:val="0"/>
      <w:marRight w:val="0"/>
      <w:marTop w:val="0"/>
      <w:marBottom w:val="0"/>
      <w:divBdr>
        <w:top w:val="none" w:sz="0" w:space="0" w:color="auto"/>
        <w:left w:val="none" w:sz="0" w:space="0" w:color="auto"/>
        <w:bottom w:val="none" w:sz="0" w:space="0" w:color="auto"/>
        <w:right w:val="none" w:sz="0" w:space="0" w:color="auto"/>
      </w:divBdr>
    </w:div>
    <w:div w:id="74013230">
      <w:bodyDiv w:val="1"/>
      <w:marLeft w:val="0"/>
      <w:marRight w:val="0"/>
      <w:marTop w:val="0"/>
      <w:marBottom w:val="0"/>
      <w:divBdr>
        <w:top w:val="none" w:sz="0" w:space="0" w:color="auto"/>
        <w:left w:val="none" w:sz="0" w:space="0" w:color="auto"/>
        <w:bottom w:val="none" w:sz="0" w:space="0" w:color="auto"/>
        <w:right w:val="none" w:sz="0" w:space="0" w:color="auto"/>
      </w:divBdr>
    </w:div>
    <w:div w:id="92632670">
      <w:bodyDiv w:val="1"/>
      <w:marLeft w:val="0"/>
      <w:marRight w:val="0"/>
      <w:marTop w:val="0"/>
      <w:marBottom w:val="0"/>
      <w:divBdr>
        <w:top w:val="none" w:sz="0" w:space="0" w:color="auto"/>
        <w:left w:val="none" w:sz="0" w:space="0" w:color="auto"/>
        <w:bottom w:val="none" w:sz="0" w:space="0" w:color="auto"/>
        <w:right w:val="none" w:sz="0" w:space="0" w:color="auto"/>
      </w:divBdr>
    </w:div>
    <w:div w:id="105849585">
      <w:bodyDiv w:val="1"/>
      <w:marLeft w:val="0"/>
      <w:marRight w:val="0"/>
      <w:marTop w:val="0"/>
      <w:marBottom w:val="0"/>
      <w:divBdr>
        <w:top w:val="none" w:sz="0" w:space="0" w:color="auto"/>
        <w:left w:val="none" w:sz="0" w:space="0" w:color="auto"/>
        <w:bottom w:val="none" w:sz="0" w:space="0" w:color="auto"/>
        <w:right w:val="none" w:sz="0" w:space="0" w:color="auto"/>
      </w:divBdr>
    </w:div>
    <w:div w:id="107749199">
      <w:bodyDiv w:val="1"/>
      <w:marLeft w:val="0"/>
      <w:marRight w:val="0"/>
      <w:marTop w:val="0"/>
      <w:marBottom w:val="0"/>
      <w:divBdr>
        <w:top w:val="none" w:sz="0" w:space="0" w:color="auto"/>
        <w:left w:val="none" w:sz="0" w:space="0" w:color="auto"/>
        <w:bottom w:val="none" w:sz="0" w:space="0" w:color="auto"/>
        <w:right w:val="none" w:sz="0" w:space="0" w:color="auto"/>
      </w:divBdr>
    </w:div>
    <w:div w:id="173151119">
      <w:bodyDiv w:val="1"/>
      <w:marLeft w:val="0"/>
      <w:marRight w:val="0"/>
      <w:marTop w:val="0"/>
      <w:marBottom w:val="0"/>
      <w:divBdr>
        <w:top w:val="none" w:sz="0" w:space="0" w:color="auto"/>
        <w:left w:val="none" w:sz="0" w:space="0" w:color="auto"/>
        <w:bottom w:val="none" w:sz="0" w:space="0" w:color="auto"/>
        <w:right w:val="none" w:sz="0" w:space="0" w:color="auto"/>
      </w:divBdr>
    </w:div>
    <w:div w:id="222258074">
      <w:bodyDiv w:val="1"/>
      <w:marLeft w:val="0"/>
      <w:marRight w:val="0"/>
      <w:marTop w:val="0"/>
      <w:marBottom w:val="0"/>
      <w:divBdr>
        <w:top w:val="none" w:sz="0" w:space="0" w:color="auto"/>
        <w:left w:val="none" w:sz="0" w:space="0" w:color="auto"/>
        <w:bottom w:val="none" w:sz="0" w:space="0" w:color="auto"/>
        <w:right w:val="none" w:sz="0" w:space="0" w:color="auto"/>
      </w:divBdr>
    </w:div>
    <w:div w:id="224805914">
      <w:bodyDiv w:val="1"/>
      <w:marLeft w:val="0"/>
      <w:marRight w:val="0"/>
      <w:marTop w:val="0"/>
      <w:marBottom w:val="0"/>
      <w:divBdr>
        <w:top w:val="none" w:sz="0" w:space="0" w:color="auto"/>
        <w:left w:val="none" w:sz="0" w:space="0" w:color="auto"/>
        <w:bottom w:val="none" w:sz="0" w:space="0" w:color="auto"/>
        <w:right w:val="none" w:sz="0" w:space="0" w:color="auto"/>
      </w:divBdr>
    </w:div>
    <w:div w:id="231744119">
      <w:bodyDiv w:val="1"/>
      <w:marLeft w:val="0"/>
      <w:marRight w:val="0"/>
      <w:marTop w:val="0"/>
      <w:marBottom w:val="0"/>
      <w:divBdr>
        <w:top w:val="none" w:sz="0" w:space="0" w:color="auto"/>
        <w:left w:val="none" w:sz="0" w:space="0" w:color="auto"/>
        <w:bottom w:val="none" w:sz="0" w:space="0" w:color="auto"/>
        <w:right w:val="none" w:sz="0" w:space="0" w:color="auto"/>
      </w:divBdr>
    </w:div>
    <w:div w:id="324558035">
      <w:bodyDiv w:val="1"/>
      <w:marLeft w:val="0"/>
      <w:marRight w:val="0"/>
      <w:marTop w:val="0"/>
      <w:marBottom w:val="0"/>
      <w:divBdr>
        <w:top w:val="none" w:sz="0" w:space="0" w:color="auto"/>
        <w:left w:val="none" w:sz="0" w:space="0" w:color="auto"/>
        <w:bottom w:val="none" w:sz="0" w:space="0" w:color="auto"/>
        <w:right w:val="none" w:sz="0" w:space="0" w:color="auto"/>
      </w:divBdr>
    </w:div>
    <w:div w:id="336999761">
      <w:bodyDiv w:val="1"/>
      <w:marLeft w:val="0"/>
      <w:marRight w:val="0"/>
      <w:marTop w:val="0"/>
      <w:marBottom w:val="0"/>
      <w:divBdr>
        <w:top w:val="none" w:sz="0" w:space="0" w:color="auto"/>
        <w:left w:val="none" w:sz="0" w:space="0" w:color="auto"/>
        <w:bottom w:val="none" w:sz="0" w:space="0" w:color="auto"/>
        <w:right w:val="none" w:sz="0" w:space="0" w:color="auto"/>
      </w:divBdr>
    </w:div>
    <w:div w:id="363940260">
      <w:bodyDiv w:val="1"/>
      <w:marLeft w:val="0"/>
      <w:marRight w:val="0"/>
      <w:marTop w:val="0"/>
      <w:marBottom w:val="0"/>
      <w:divBdr>
        <w:top w:val="none" w:sz="0" w:space="0" w:color="auto"/>
        <w:left w:val="none" w:sz="0" w:space="0" w:color="auto"/>
        <w:bottom w:val="none" w:sz="0" w:space="0" w:color="auto"/>
        <w:right w:val="none" w:sz="0" w:space="0" w:color="auto"/>
      </w:divBdr>
    </w:div>
    <w:div w:id="367266645">
      <w:bodyDiv w:val="1"/>
      <w:marLeft w:val="0"/>
      <w:marRight w:val="0"/>
      <w:marTop w:val="0"/>
      <w:marBottom w:val="0"/>
      <w:divBdr>
        <w:top w:val="none" w:sz="0" w:space="0" w:color="auto"/>
        <w:left w:val="none" w:sz="0" w:space="0" w:color="auto"/>
        <w:bottom w:val="none" w:sz="0" w:space="0" w:color="auto"/>
        <w:right w:val="none" w:sz="0" w:space="0" w:color="auto"/>
      </w:divBdr>
    </w:div>
    <w:div w:id="404566886">
      <w:bodyDiv w:val="1"/>
      <w:marLeft w:val="0"/>
      <w:marRight w:val="0"/>
      <w:marTop w:val="0"/>
      <w:marBottom w:val="0"/>
      <w:divBdr>
        <w:top w:val="none" w:sz="0" w:space="0" w:color="auto"/>
        <w:left w:val="none" w:sz="0" w:space="0" w:color="auto"/>
        <w:bottom w:val="none" w:sz="0" w:space="0" w:color="auto"/>
        <w:right w:val="none" w:sz="0" w:space="0" w:color="auto"/>
      </w:divBdr>
    </w:div>
    <w:div w:id="428088895">
      <w:bodyDiv w:val="1"/>
      <w:marLeft w:val="0"/>
      <w:marRight w:val="0"/>
      <w:marTop w:val="0"/>
      <w:marBottom w:val="0"/>
      <w:divBdr>
        <w:top w:val="none" w:sz="0" w:space="0" w:color="auto"/>
        <w:left w:val="none" w:sz="0" w:space="0" w:color="auto"/>
        <w:bottom w:val="none" w:sz="0" w:space="0" w:color="auto"/>
        <w:right w:val="none" w:sz="0" w:space="0" w:color="auto"/>
      </w:divBdr>
    </w:div>
    <w:div w:id="447166007">
      <w:bodyDiv w:val="1"/>
      <w:marLeft w:val="0"/>
      <w:marRight w:val="0"/>
      <w:marTop w:val="0"/>
      <w:marBottom w:val="0"/>
      <w:divBdr>
        <w:top w:val="none" w:sz="0" w:space="0" w:color="auto"/>
        <w:left w:val="none" w:sz="0" w:space="0" w:color="auto"/>
        <w:bottom w:val="none" w:sz="0" w:space="0" w:color="auto"/>
        <w:right w:val="none" w:sz="0" w:space="0" w:color="auto"/>
      </w:divBdr>
    </w:div>
    <w:div w:id="531499536">
      <w:bodyDiv w:val="1"/>
      <w:marLeft w:val="0"/>
      <w:marRight w:val="0"/>
      <w:marTop w:val="0"/>
      <w:marBottom w:val="0"/>
      <w:divBdr>
        <w:top w:val="none" w:sz="0" w:space="0" w:color="auto"/>
        <w:left w:val="none" w:sz="0" w:space="0" w:color="auto"/>
        <w:bottom w:val="none" w:sz="0" w:space="0" w:color="auto"/>
        <w:right w:val="none" w:sz="0" w:space="0" w:color="auto"/>
      </w:divBdr>
    </w:div>
    <w:div w:id="561020712">
      <w:bodyDiv w:val="1"/>
      <w:marLeft w:val="0"/>
      <w:marRight w:val="0"/>
      <w:marTop w:val="0"/>
      <w:marBottom w:val="0"/>
      <w:divBdr>
        <w:top w:val="none" w:sz="0" w:space="0" w:color="auto"/>
        <w:left w:val="none" w:sz="0" w:space="0" w:color="auto"/>
        <w:bottom w:val="none" w:sz="0" w:space="0" w:color="auto"/>
        <w:right w:val="none" w:sz="0" w:space="0" w:color="auto"/>
      </w:divBdr>
    </w:div>
    <w:div w:id="567767353">
      <w:bodyDiv w:val="1"/>
      <w:marLeft w:val="0"/>
      <w:marRight w:val="0"/>
      <w:marTop w:val="0"/>
      <w:marBottom w:val="0"/>
      <w:divBdr>
        <w:top w:val="none" w:sz="0" w:space="0" w:color="auto"/>
        <w:left w:val="none" w:sz="0" w:space="0" w:color="auto"/>
        <w:bottom w:val="none" w:sz="0" w:space="0" w:color="auto"/>
        <w:right w:val="none" w:sz="0" w:space="0" w:color="auto"/>
      </w:divBdr>
    </w:div>
    <w:div w:id="581572445">
      <w:bodyDiv w:val="1"/>
      <w:marLeft w:val="0"/>
      <w:marRight w:val="0"/>
      <w:marTop w:val="0"/>
      <w:marBottom w:val="0"/>
      <w:divBdr>
        <w:top w:val="none" w:sz="0" w:space="0" w:color="auto"/>
        <w:left w:val="none" w:sz="0" w:space="0" w:color="auto"/>
        <w:bottom w:val="none" w:sz="0" w:space="0" w:color="auto"/>
        <w:right w:val="none" w:sz="0" w:space="0" w:color="auto"/>
      </w:divBdr>
    </w:div>
    <w:div w:id="588002132">
      <w:bodyDiv w:val="1"/>
      <w:marLeft w:val="0"/>
      <w:marRight w:val="0"/>
      <w:marTop w:val="0"/>
      <w:marBottom w:val="0"/>
      <w:divBdr>
        <w:top w:val="none" w:sz="0" w:space="0" w:color="auto"/>
        <w:left w:val="none" w:sz="0" w:space="0" w:color="auto"/>
        <w:bottom w:val="none" w:sz="0" w:space="0" w:color="auto"/>
        <w:right w:val="none" w:sz="0" w:space="0" w:color="auto"/>
      </w:divBdr>
    </w:div>
    <w:div w:id="588386485">
      <w:bodyDiv w:val="1"/>
      <w:marLeft w:val="0"/>
      <w:marRight w:val="0"/>
      <w:marTop w:val="0"/>
      <w:marBottom w:val="0"/>
      <w:divBdr>
        <w:top w:val="none" w:sz="0" w:space="0" w:color="auto"/>
        <w:left w:val="none" w:sz="0" w:space="0" w:color="auto"/>
        <w:bottom w:val="none" w:sz="0" w:space="0" w:color="auto"/>
        <w:right w:val="none" w:sz="0" w:space="0" w:color="auto"/>
      </w:divBdr>
    </w:div>
    <w:div w:id="591861092">
      <w:bodyDiv w:val="1"/>
      <w:marLeft w:val="0"/>
      <w:marRight w:val="0"/>
      <w:marTop w:val="0"/>
      <w:marBottom w:val="0"/>
      <w:divBdr>
        <w:top w:val="none" w:sz="0" w:space="0" w:color="auto"/>
        <w:left w:val="none" w:sz="0" w:space="0" w:color="auto"/>
        <w:bottom w:val="none" w:sz="0" w:space="0" w:color="auto"/>
        <w:right w:val="none" w:sz="0" w:space="0" w:color="auto"/>
      </w:divBdr>
    </w:div>
    <w:div w:id="627206380">
      <w:bodyDiv w:val="1"/>
      <w:marLeft w:val="0"/>
      <w:marRight w:val="0"/>
      <w:marTop w:val="0"/>
      <w:marBottom w:val="0"/>
      <w:divBdr>
        <w:top w:val="none" w:sz="0" w:space="0" w:color="auto"/>
        <w:left w:val="none" w:sz="0" w:space="0" w:color="auto"/>
        <w:bottom w:val="none" w:sz="0" w:space="0" w:color="auto"/>
        <w:right w:val="none" w:sz="0" w:space="0" w:color="auto"/>
      </w:divBdr>
    </w:div>
    <w:div w:id="728380789">
      <w:bodyDiv w:val="1"/>
      <w:marLeft w:val="0"/>
      <w:marRight w:val="0"/>
      <w:marTop w:val="0"/>
      <w:marBottom w:val="0"/>
      <w:divBdr>
        <w:top w:val="none" w:sz="0" w:space="0" w:color="auto"/>
        <w:left w:val="none" w:sz="0" w:space="0" w:color="auto"/>
        <w:bottom w:val="none" w:sz="0" w:space="0" w:color="auto"/>
        <w:right w:val="none" w:sz="0" w:space="0" w:color="auto"/>
      </w:divBdr>
    </w:div>
    <w:div w:id="730540822">
      <w:bodyDiv w:val="1"/>
      <w:marLeft w:val="0"/>
      <w:marRight w:val="0"/>
      <w:marTop w:val="0"/>
      <w:marBottom w:val="0"/>
      <w:divBdr>
        <w:top w:val="none" w:sz="0" w:space="0" w:color="auto"/>
        <w:left w:val="none" w:sz="0" w:space="0" w:color="auto"/>
        <w:bottom w:val="none" w:sz="0" w:space="0" w:color="auto"/>
        <w:right w:val="none" w:sz="0" w:space="0" w:color="auto"/>
      </w:divBdr>
    </w:div>
    <w:div w:id="793182928">
      <w:bodyDiv w:val="1"/>
      <w:marLeft w:val="0"/>
      <w:marRight w:val="0"/>
      <w:marTop w:val="0"/>
      <w:marBottom w:val="0"/>
      <w:divBdr>
        <w:top w:val="none" w:sz="0" w:space="0" w:color="auto"/>
        <w:left w:val="none" w:sz="0" w:space="0" w:color="auto"/>
        <w:bottom w:val="none" w:sz="0" w:space="0" w:color="auto"/>
        <w:right w:val="none" w:sz="0" w:space="0" w:color="auto"/>
      </w:divBdr>
    </w:div>
    <w:div w:id="824125700">
      <w:bodyDiv w:val="1"/>
      <w:marLeft w:val="0"/>
      <w:marRight w:val="0"/>
      <w:marTop w:val="0"/>
      <w:marBottom w:val="0"/>
      <w:divBdr>
        <w:top w:val="none" w:sz="0" w:space="0" w:color="auto"/>
        <w:left w:val="none" w:sz="0" w:space="0" w:color="auto"/>
        <w:bottom w:val="none" w:sz="0" w:space="0" w:color="auto"/>
        <w:right w:val="none" w:sz="0" w:space="0" w:color="auto"/>
      </w:divBdr>
    </w:div>
    <w:div w:id="873925067">
      <w:bodyDiv w:val="1"/>
      <w:marLeft w:val="0"/>
      <w:marRight w:val="0"/>
      <w:marTop w:val="0"/>
      <w:marBottom w:val="0"/>
      <w:divBdr>
        <w:top w:val="none" w:sz="0" w:space="0" w:color="auto"/>
        <w:left w:val="none" w:sz="0" w:space="0" w:color="auto"/>
        <w:bottom w:val="none" w:sz="0" w:space="0" w:color="auto"/>
        <w:right w:val="none" w:sz="0" w:space="0" w:color="auto"/>
      </w:divBdr>
    </w:div>
    <w:div w:id="946619567">
      <w:bodyDiv w:val="1"/>
      <w:marLeft w:val="0"/>
      <w:marRight w:val="0"/>
      <w:marTop w:val="0"/>
      <w:marBottom w:val="0"/>
      <w:divBdr>
        <w:top w:val="none" w:sz="0" w:space="0" w:color="auto"/>
        <w:left w:val="none" w:sz="0" w:space="0" w:color="auto"/>
        <w:bottom w:val="none" w:sz="0" w:space="0" w:color="auto"/>
        <w:right w:val="none" w:sz="0" w:space="0" w:color="auto"/>
      </w:divBdr>
    </w:div>
    <w:div w:id="1005666644">
      <w:bodyDiv w:val="1"/>
      <w:marLeft w:val="0"/>
      <w:marRight w:val="0"/>
      <w:marTop w:val="0"/>
      <w:marBottom w:val="0"/>
      <w:divBdr>
        <w:top w:val="none" w:sz="0" w:space="0" w:color="auto"/>
        <w:left w:val="none" w:sz="0" w:space="0" w:color="auto"/>
        <w:bottom w:val="none" w:sz="0" w:space="0" w:color="auto"/>
        <w:right w:val="none" w:sz="0" w:space="0" w:color="auto"/>
      </w:divBdr>
    </w:div>
    <w:div w:id="1137843383">
      <w:bodyDiv w:val="1"/>
      <w:marLeft w:val="0"/>
      <w:marRight w:val="0"/>
      <w:marTop w:val="0"/>
      <w:marBottom w:val="0"/>
      <w:divBdr>
        <w:top w:val="none" w:sz="0" w:space="0" w:color="auto"/>
        <w:left w:val="none" w:sz="0" w:space="0" w:color="auto"/>
        <w:bottom w:val="none" w:sz="0" w:space="0" w:color="auto"/>
        <w:right w:val="none" w:sz="0" w:space="0" w:color="auto"/>
      </w:divBdr>
    </w:div>
    <w:div w:id="1149327394">
      <w:bodyDiv w:val="1"/>
      <w:marLeft w:val="0"/>
      <w:marRight w:val="0"/>
      <w:marTop w:val="0"/>
      <w:marBottom w:val="0"/>
      <w:divBdr>
        <w:top w:val="none" w:sz="0" w:space="0" w:color="auto"/>
        <w:left w:val="none" w:sz="0" w:space="0" w:color="auto"/>
        <w:bottom w:val="none" w:sz="0" w:space="0" w:color="auto"/>
        <w:right w:val="none" w:sz="0" w:space="0" w:color="auto"/>
      </w:divBdr>
    </w:div>
    <w:div w:id="1202479446">
      <w:bodyDiv w:val="1"/>
      <w:marLeft w:val="0"/>
      <w:marRight w:val="0"/>
      <w:marTop w:val="0"/>
      <w:marBottom w:val="0"/>
      <w:divBdr>
        <w:top w:val="none" w:sz="0" w:space="0" w:color="auto"/>
        <w:left w:val="none" w:sz="0" w:space="0" w:color="auto"/>
        <w:bottom w:val="none" w:sz="0" w:space="0" w:color="auto"/>
        <w:right w:val="none" w:sz="0" w:space="0" w:color="auto"/>
      </w:divBdr>
    </w:div>
    <w:div w:id="1278291361">
      <w:bodyDiv w:val="1"/>
      <w:marLeft w:val="0"/>
      <w:marRight w:val="0"/>
      <w:marTop w:val="0"/>
      <w:marBottom w:val="0"/>
      <w:divBdr>
        <w:top w:val="none" w:sz="0" w:space="0" w:color="auto"/>
        <w:left w:val="none" w:sz="0" w:space="0" w:color="auto"/>
        <w:bottom w:val="none" w:sz="0" w:space="0" w:color="auto"/>
        <w:right w:val="none" w:sz="0" w:space="0" w:color="auto"/>
      </w:divBdr>
    </w:div>
    <w:div w:id="1405949757">
      <w:bodyDiv w:val="1"/>
      <w:marLeft w:val="0"/>
      <w:marRight w:val="0"/>
      <w:marTop w:val="0"/>
      <w:marBottom w:val="0"/>
      <w:divBdr>
        <w:top w:val="none" w:sz="0" w:space="0" w:color="auto"/>
        <w:left w:val="none" w:sz="0" w:space="0" w:color="auto"/>
        <w:bottom w:val="none" w:sz="0" w:space="0" w:color="auto"/>
        <w:right w:val="none" w:sz="0" w:space="0" w:color="auto"/>
      </w:divBdr>
    </w:div>
    <w:div w:id="1507405025">
      <w:bodyDiv w:val="1"/>
      <w:marLeft w:val="0"/>
      <w:marRight w:val="0"/>
      <w:marTop w:val="0"/>
      <w:marBottom w:val="0"/>
      <w:divBdr>
        <w:top w:val="none" w:sz="0" w:space="0" w:color="auto"/>
        <w:left w:val="none" w:sz="0" w:space="0" w:color="auto"/>
        <w:bottom w:val="none" w:sz="0" w:space="0" w:color="auto"/>
        <w:right w:val="none" w:sz="0" w:space="0" w:color="auto"/>
      </w:divBdr>
    </w:div>
    <w:div w:id="1516653500">
      <w:bodyDiv w:val="1"/>
      <w:marLeft w:val="0"/>
      <w:marRight w:val="0"/>
      <w:marTop w:val="0"/>
      <w:marBottom w:val="0"/>
      <w:divBdr>
        <w:top w:val="none" w:sz="0" w:space="0" w:color="auto"/>
        <w:left w:val="none" w:sz="0" w:space="0" w:color="auto"/>
        <w:bottom w:val="none" w:sz="0" w:space="0" w:color="auto"/>
        <w:right w:val="none" w:sz="0" w:space="0" w:color="auto"/>
      </w:divBdr>
    </w:div>
    <w:div w:id="1627392350">
      <w:bodyDiv w:val="1"/>
      <w:marLeft w:val="0"/>
      <w:marRight w:val="0"/>
      <w:marTop w:val="0"/>
      <w:marBottom w:val="0"/>
      <w:divBdr>
        <w:top w:val="none" w:sz="0" w:space="0" w:color="auto"/>
        <w:left w:val="none" w:sz="0" w:space="0" w:color="auto"/>
        <w:bottom w:val="none" w:sz="0" w:space="0" w:color="auto"/>
        <w:right w:val="none" w:sz="0" w:space="0" w:color="auto"/>
      </w:divBdr>
    </w:div>
    <w:div w:id="1678649087">
      <w:bodyDiv w:val="1"/>
      <w:marLeft w:val="0"/>
      <w:marRight w:val="0"/>
      <w:marTop w:val="0"/>
      <w:marBottom w:val="0"/>
      <w:divBdr>
        <w:top w:val="none" w:sz="0" w:space="0" w:color="auto"/>
        <w:left w:val="none" w:sz="0" w:space="0" w:color="auto"/>
        <w:bottom w:val="none" w:sz="0" w:space="0" w:color="auto"/>
        <w:right w:val="none" w:sz="0" w:space="0" w:color="auto"/>
      </w:divBdr>
    </w:div>
    <w:div w:id="1708796535">
      <w:bodyDiv w:val="1"/>
      <w:marLeft w:val="0"/>
      <w:marRight w:val="0"/>
      <w:marTop w:val="0"/>
      <w:marBottom w:val="0"/>
      <w:divBdr>
        <w:top w:val="none" w:sz="0" w:space="0" w:color="auto"/>
        <w:left w:val="none" w:sz="0" w:space="0" w:color="auto"/>
        <w:bottom w:val="none" w:sz="0" w:space="0" w:color="auto"/>
        <w:right w:val="none" w:sz="0" w:space="0" w:color="auto"/>
      </w:divBdr>
    </w:div>
    <w:div w:id="1743680593">
      <w:bodyDiv w:val="1"/>
      <w:marLeft w:val="0"/>
      <w:marRight w:val="0"/>
      <w:marTop w:val="0"/>
      <w:marBottom w:val="0"/>
      <w:divBdr>
        <w:top w:val="none" w:sz="0" w:space="0" w:color="auto"/>
        <w:left w:val="none" w:sz="0" w:space="0" w:color="auto"/>
        <w:bottom w:val="none" w:sz="0" w:space="0" w:color="auto"/>
        <w:right w:val="none" w:sz="0" w:space="0" w:color="auto"/>
      </w:divBdr>
    </w:div>
    <w:div w:id="1888713074">
      <w:bodyDiv w:val="1"/>
      <w:marLeft w:val="0"/>
      <w:marRight w:val="0"/>
      <w:marTop w:val="0"/>
      <w:marBottom w:val="0"/>
      <w:divBdr>
        <w:top w:val="none" w:sz="0" w:space="0" w:color="auto"/>
        <w:left w:val="none" w:sz="0" w:space="0" w:color="auto"/>
        <w:bottom w:val="none" w:sz="0" w:space="0" w:color="auto"/>
        <w:right w:val="none" w:sz="0" w:space="0" w:color="auto"/>
      </w:divBdr>
    </w:div>
    <w:div w:id="1901477556">
      <w:bodyDiv w:val="1"/>
      <w:marLeft w:val="0"/>
      <w:marRight w:val="0"/>
      <w:marTop w:val="0"/>
      <w:marBottom w:val="0"/>
      <w:divBdr>
        <w:top w:val="none" w:sz="0" w:space="0" w:color="auto"/>
        <w:left w:val="none" w:sz="0" w:space="0" w:color="auto"/>
        <w:bottom w:val="none" w:sz="0" w:space="0" w:color="auto"/>
        <w:right w:val="none" w:sz="0" w:space="0" w:color="auto"/>
      </w:divBdr>
    </w:div>
    <w:div w:id="1909682359">
      <w:bodyDiv w:val="1"/>
      <w:marLeft w:val="0"/>
      <w:marRight w:val="0"/>
      <w:marTop w:val="0"/>
      <w:marBottom w:val="0"/>
      <w:divBdr>
        <w:top w:val="none" w:sz="0" w:space="0" w:color="auto"/>
        <w:left w:val="none" w:sz="0" w:space="0" w:color="auto"/>
        <w:bottom w:val="none" w:sz="0" w:space="0" w:color="auto"/>
        <w:right w:val="none" w:sz="0" w:space="0" w:color="auto"/>
      </w:divBdr>
    </w:div>
    <w:div w:id="1977761781">
      <w:bodyDiv w:val="1"/>
      <w:marLeft w:val="0"/>
      <w:marRight w:val="0"/>
      <w:marTop w:val="0"/>
      <w:marBottom w:val="0"/>
      <w:divBdr>
        <w:top w:val="none" w:sz="0" w:space="0" w:color="auto"/>
        <w:left w:val="none" w:sz="0" w:space="0" w:color="auto"/>
        <w:bottom w:val="none" w:sz="0" w:space="0" w:color="auto"/>
        <w:right w:val="none" w:sz="0" w:space="0" w:color="auto"/>
      </w:divBdr>
    </w:div>
    <w:div w:id="2026320250">
      <w:bodyDiv w:val="1"/>
      <w:marLeft w:val="0"/>
      <w:marRight w:val="0"/>
      <w:marTop w:val="0"/>
      <w:marBottom w:val="0"/>
      <w:divBdr>
        <w:top w:val="none" w:sz="0" w:space="0" w:color="auto"/>
        <w:left w:val="none" w:sz="0" w:space="0" w:color="auto"/>
        <w:bottom w:val="none" w:sz="0" w:space="0" w:color="auto"/>
        <w:right w:val="none" w:sz="0" w:space="0" w:color="auto"/>
      </w:divBdr>
    </w:div>
    <w:div w:id="2118792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91DB0-F16C-412E-AF25-41AD90EC7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31</Pages>
  <Words>44405</Words>
  <Characters>25311</Characters>
  <Application>Microsoft Office Word</Application>
  <DocSecurity>0</DocSecurity>
  <Lines>210</Lines>
  <Paragraphs>139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user_zvyag2019</dc:creator>
  <cp:lastModifiedBy>admin</cp:lastModifiedBy>
  <cp:revision>8</cp:revision>
  <cp:lastPrinted>2023-01-11T10:31:00Z</cp:lastPrinted>
  <dcterms:created xsi:type="dcterms:W3CDTF">2023-01-27T12:55:00Z</dcterms:created>
  <dcterms:modified xsi:type="dcterms:W3CDTF">2023-01-28T09:57:00Z</dcterms:modified>
</cp:coreProperties>
</file>