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10A" w:rsidRPr="009E401C" w:rsidRDefault="0053510A" w:rsidP="001A362B">
      <w:pPr>
        <w:ind w:left="6120"/>
        <w:outlineLvl w:val="5"/>
        <w:rPr>
          <w:bCs/>
          <w:sz w:val="22"/>
          <w:szCs w:val="22"/>
        </w:rPr>
      </w:pPr>
    </w:p>
    <w:p w:rsidR="00632ADD" w:rsidRDefault="00632ADD" w:rsidP="00632ADD">
      <w:pPr>
        <w:ind w:left="6120"/>
        <w:outlineLvl w:val="5"/>
        <w:rPr>
          <w:bCs/>
          <w:sz w:val="22"/>
          <w:szCs w:val="22"/>
        </w:rPr>
      </w:pPr>
    </w:p>
    <w:p w:rsidR="00632ADD" w:rsidRDefault="00632ADD" w:rsidP="00632ADD">
      <w:pPr>
        <w:outlineLvl w:val="5"/>
        <w:rPr>
          <w:b/>
          <w:bCs/>
          <w:sz w:val="22"/>
          <w:szCs w:val="22"/>
        </w:rPr>
      </w:pPr>
      <w:r w:rsidRPr="00632ADD">
        <w:rPr>
          <w:b/>
          <w:bCs/>
          <w:sz w:val="22"/>
          <w:szCs w:val="22"/>
          <w:lang w:val="ru-RU"/>
        </w:rPr>
        <w:t xml:space="preserve">                                                                                                  </w:t>
      </w:r>
      <w:r>
        <w:rPr>
          <w:b/>
          <w:bCs/>
          <w:sz w:val="22"/>
          <w:szCs w:val="22"/>
        </w:rPr>
        <w:t>Додаток 5</w:t>
      </w:r>
    </w:p>
    <w:p w:rsidR="00632ADD" w:rsidRDefault="00632ADD" w:rsidP="00632ADD">
      <w:pPr>
        <w:outlineLvl w:val="5"/>
        <w:rPr>
          <w:sz w:val="22"/>
          <w:szCs w:val="22"/>
          <w:bdr w:val="none" w:sz="0" w:space="0" w:color="auto" w:frame="1"/>
        </w:rPr>
      </w:pPr>
      <w:r>
        <w:rPr>
          <w:sz w:val="22"/>
          <w:szCs w:val="22"/>
          <w:bdr w:val="none" w:sz="0" w:space="0" w:color="auto" w:frame="1"/>
          <w:lang w:val="ru-RU"/>
        </w:rPr>
        <w:t xml:space="preserve">                                                                                                  </w:t>
      </w:r>
      <w:r>
        <w:rPr>
          <w:sz w:val="22"/>
          <w:szCs w:val="22"/>
          <w:bdr w:val="none" w:sz="0" w:space="0" w:color="auto" w:frame="1"/>
        </w:rPr>
        <w:t>до тендерної документації на закупівлю</w:t>
      </w:r>
    </w:p>
    <w:p w:rsidR="00632ADD" w:rsidRDefault="00632ADD" w:rsidP="00632ADD">
      <w:pPr>
        <w:outlineLvl w:val="5"/>
        <w:rPr>
          <w:bCs/>
          <w:sz w:val="22"/>
          <w:szCs w:val="22"/>
        </w:rPr>
      </w:pPr>
      <w:r>
        <w:rPr>
          <w:sz w:val="22"/>
          <w:szCs w:val="22"/>
          <w:bdr w:val="none" w:sz="0" w:space="0" w:color="auto" w:frame="1"/>
          <w:lang w:val="ru-RU"/>
        </w:rPr>
        <w:t xml:space="preserve">                                                                                                  </w:t>
      </w:r>
      <w:r>
        <w:rPr>
          <w:sz w:val="22"/>
          <w:szCs w:val="22"/>
          <w:bdr w:val="none" w:sz="0" w:space="0" w:color="auto" w:frame="1"/>
        </w:rPr>
        <w:t xml:space="preserve">товару </w:t>
      </w:r>
      <w:r>
        <w:rPr>
          <w:bdr w:val="none" w:sz="0" w:space="0" w:color="auto" w:frame="1"/>
        </w:rPr>
        <w:t>–</w:t>
      </w:r>
      <w:r>
        <w:rPr>
          <w:sz w:val="22"/>
          <w:szCs w:val="22"/>
          <w:bdr w:val="none" w:sz="0" w:space="0" w:color="auto" w:frame="1"/>
        </w:rPr>
        <w:t xml:space="preserve"> </w:t>
      </w:r>
      <w:r>
        <w:t>Електрична енергія</w:t>
      </w:r>
    </w:p>
    <w:p w:rsidR="00632ADD" w:rsidRDefault="00632ADD" w:rsidP="00632ADD">
      <w:pPr>
        <w:ind w:hanging="450"/>
        <w:jc w:val="center"/>
      </w:pPr>
      <w:r>
        <w:rPr>
          <w:sz w:val="22"/>
          <w:szCs w:val="22"/>
        </w:rPr>
        <w:t xml:space="preserve">                                                             </w:t>
      </w:r>
      <w:r w:rsidR="00854F48">
        <w:rPr>
          <w:sz w:val="22"/>
          <w:szCs w:val="22"/>
        </w:rPr>
        <w:t xml:space="preserve">                            </w:t>
      </w:r>
      <w:r>
        <w:rPr>
          <w:bCs/>
          <w:sz w:val="22"/>
          <w:szCs w:val="22"/>
        </w:rPr>
        <w:t>(</w:t>
      </w:r>
      <w:r>
        <w:rPr>
          <w:bCs/>
          <w:color w:val="000000"/>
          <w:spacing w:val="4"/>
          <w:sz w:val="22"/>
          <w:szCs w:val="22"/>
        </w:rPr>
        <w:t xml:space="preserve">код </w:t>
      </w:r>
      <w:proofErr w:type="spellStart"/>
      <w:r>
        <w:rPr>
          <w:bCs/>
          <w:color w:val="000000"/>
          <w:spacing w:val="4"/>
          <w:sz w:val="22"/>
          <w:szCs w:val="22"/>
        </w:rPr>
        <w:t>ДК</w:t>
      </w:r>
      <w:proofErr w:type="spellEnd"/>
      <w:r>
        <w:rPr>
          <w:bCs/>
          <w:color w:val="000000"/>
          <w:spacing w:val="4"/>
          <w:sz w:val="22"/>
          <w:szCs w:val="22"/>
        </w:rPr>
        <w:t xml:space="preserve"> </w:t>
      </w:r>
      <w:r>
        <w:rPr>
          <w:bCs/>
          <w:sz w:val="22"/>
          <w:szCs w:val="22"/>
          <w:lang w:eastAsia="ru-RU"/>
        </w:rPr>
        <w:t>0</w:t>
      </w:r>
      <w:r>
        <w:rPr>
          <w:rFonts w:eastAsia="Calibri"/>
          <w:bCs/>
          <w:sz w:val="22"/>
          <w:szCs w:val="22"/>
          <w:lang w:eastAsia="ru-RU"/>
        </w:rPr>
        <w:t>9310000-5 – Електрична енергія</w:t>
      </w:r>
      <w:r>
        <w:rPr>
          <w:sz w:val="22"/>
          <w:szCs w:val="22"/>
          <w:lang w:eastAsia="ru-RU"/>
        </w:rPr>
        <w:t>)</w:t>
      </w:r>
      <w:r>
        <w:rPr>
          <w:sz w:val="22"/>
          <w:szCs w:val="22"/>
        </w:rPr>
        <w:t>.</w:t>
      </w:r>
    </w:p>
    <w:p w:rsidR="001A362B" w:rsidRPr="00632ADD" w:rsidRDefault="007A379E" w:rsidP="002C0770">
      <w:pPr>
        <w:jc w:val="right"/>
        <w:outlineLvl w:val="5"/>
        <w:rPr>
          <w:b/>
          <w:bCs/>
          <w:lang w:val="ru-RU"/>
        </w:rPr>
      </w:pPr>
      <w:r w:rsidRPr="009E401C">
        <w:rPr>
          <w:bCs/>
          <w:sz w:val="22"/>
          <w:szCs w:val="22"/>
          <w:lang w:val="ru-RU"/>
        </w:rPr>
        <w:t xml:space="preserve">                                                                   </w:t>
      </w:r>
      <w:r w:rsidR="00B555EF" w:rsidRPr="009E401C">
        <w:rPr>
          <w:bCs/>
          <w:sz w:val="22"/>
          <w:szCs w:val="22"/>
          <w:lang w:val="ru-RU"/>
        </w:rPr>
        <w:t xml:space="preserve">                               </w:t>
      </w:r>
    </w:p>
    <w:p w:rsidR="00787CC5" w:rsidRPr="00854F48" w:rsidRDefault="007A379E" w:rsidP="00632ADD">
      <w:pPr>
        <w:outlineLvl w:val="5"/>
        <w:rPr>
          <w:lang w:val="ru-RU"/>
        </w:rPr>
      </w:pPr>
      <w:r w:rsidRPr="009E401C">
        <w:rPr>
          <w:sz w:val="22"/>
          <w:szCs w:val="22"/>
          <w:bdr w:val="none" w:sz="0" w:space="0" w:color="auto" w:frame="1"/>
          <w:lang w:val="ru-RU"/>
        </w:rPr>
        <w:t xml:space="preserve">                                                                   </w:t>
      </w:r>
      <w:r w:rsidR="00B555EF" w:rsidRPr="009E401C">
        <w:rPr>
          <w:sz w:val="22"/>
          <w:szCs w:val="22"/>
          <w:bdr w:val="none" w:sz="0" w:space="0" w:color="auto" w:frame="1"/>
          <w:lang w:val="ru-RU"/>
        </w:rPr>
        <w:t xml:space="preserve">                    </w:t>
      </w:r>
    </w:p>
    <w:p w:rsidR="005D11BE" w:rsidRPr="009E401C" w:rsidRDefault="00BB6AE1" w:rsidP="009E401C">
      <w:pPr>
        <w:jc w:val="center"/>
        <w:rPr>
          <w:b/>
          <w:sz w:val="28"/>
          <w:szCs w:val="28"/>
        </w:rPr>
      </w:pPr>
      <w:r>
        <w:rPr>
          <w:b/>
          <w:sz w:val="28"/>
          <w:szCs w:val="28"/>
        </w:rPr>
        <w:t>ПРОЄ</w:t>
      </w:r>
      <w:r w:rsidR="00DC6267" w:rsidRPr="009E401C">
        <w:rPr>
          <w:b/>
          <w:sz w:val="28"/>
          <w:szCs w:val="28"/>
        </w:rPr>
        <w:t>КТ</w:t>
      </w:r>
      <w:r w:rsidR="0064214A" w:rsidRPr="009E401C">
        <w:rPr>
          <w:b/>
          <w:sz w:val="28"/>
          <w:szCs w:val="28"/>
        </w:rPr>
        <w:t xml:space="preserve"> </w:t>
      </w:r>
      <w:r w:rsidR="00DC6267" w:rsidRPr="009E401C">
        <w:rPr>
          <w:b/>
          <w:sz w:val="28"/>
          <w:szCs w:val="28"/>
        </w:rPr>
        <w:t>ДОГОВОРУ</w:t>
      </w:r>
    </w:p>
    <w:p w:rsidR="005D11BE" w:rsidRDefault="005D11BE" w:rsidP="009E401C">
      <w:pPr>
        <w:jc w:val="center"/>
        <w:rPr>
          <w:b/>
          <w:sz w:val="28"/>
          <w:szCs w:val="28"/>
        </w:rPr>
      </w:pPr>
      <w:r w:rsidRPr="009E401C">
        <w:rPr>
          <w:b/>
          <w:sz w:val="28"/>
          <w:szCs w:val="28"/>
        </w:rPr>
        <w:t>про</w:t>
      </w:r>
      <w:r w:rsidR="0064214A" w:rsidRPr="009E401C">
        <w:rPr>
          <w:b/>
          <w:sz w:val="28"/>
          <w:szCs w:val="28"/>
        </w:rPr>
        <w:t xml:space="preserve"> </w:t>
      </w:r>
      <w:r w:rsidRPr="009E401C">
        <w:rPr>
          <w:b/>
          <w:sz w:val="28"/>
          <w:szCs w:val="28"/>
        </w:rPr>
        <w:t>постачання</w:t>
      </w:r>
      <w:r w:rsidR="0064214A" w:rsidRPr="009E401C">
        <w:rPr>
          <w:b/>
          <w:sz w:val="28"/>
          <w:szCs w:val="28"/>
        </w:rPr>
        <w:t xml:space="preserve"> </w:t>
      </w:r>
      <w:r w:rsidRPr="009E401C">
        <w:rPr>
          <w:b/>
          <w:sz w:val="28"/>
          <w:szCs w:val="28"/>
        </w:rPr>
        <w:t>електричної</w:t>
      </w:r>
      <w:r w:rsidR="0064214A" w:rsidRPr="009E401C">
        <w:rPr>
          <w:b/>
          <w:sz w:val="28"/>
          <w:szCs w:val="28"/>
        </w:rPr>
        <w:t xml:space="preserve"> </w:t>
      </w:r>
      <w:r w:rsidRPr="009E401C">
        <w:rPr>
          <w:b/>
          <w:sz w:val="28"/>
          <w:szCs w:val="28"/>
        </w:rPr>
        <w:t>енергії</w:t>
      </w:r>
      <w:r w:rsidR="0064214A" w:rsidRPr="009E401C">
        <w:rPr>
          <w:b/>
          <w:sz w:val="28"/>
          <w:szCs w:val="28"/>
        </w:rPr>
        <w:t xml:space="preserve"> </w:t>
      </w:r>
      <w:r w:rsidRPr="009E401C">
        <w:rPr>
          <w:b/>
          <w:sz w:val="28"/>
          <w:szCs w:val="28"/>
        </w:rPr>
        <w:t>споживачу</w:t>
      </w:r>
    </w:p>
    <w:p w:rsidR="009E401C" w:rsidRPr="009E401C" w:rsidRDefault="009E401C" w:rsidP="009E401C">
      <w:pPr>
        <w:jc w:val="center"/>
        <w:rPr>
          <w:b/>
          <w:sz w:val="28"/>
          <w:szCs w:val="28"/>
        </w:rPr>
      </w:pPr>
    </w:p>
    <w:p w:rsidR="00DC6267" w:rsidRDefault="00DC6267" w:rsidP="009E401C">
      <w:pPr>
        <w:pStyle w:val="FR1"/>
        <w:ind w:left="0"/>
        <w:rPr>
          <w:sz w:val="24"/>
          <w:szCs w:val="24"/>
          <w:u w:val="single"/>
        </w:rPr>
      </w:pPr>
      <w:r w:rsidRPr="009E401C">
        <w:rPr>
          <w:sz w:val="24"/>
          <w:szCs w:val="24"/>
        </w:rPr>
        <w:t xml:space="preserve">м. </w:t>
      </w:r>
      <w:proofErr w:type="spellStart"/>
      <w:r w:rsidR="008567F5">
        <w:rPr>
          <w:sz w:val="24"/>
          <w:szCs w:val="24"/>
        </w:rPr>
        <w:t>Перечин</w:t>
      </w:r>
      <w:proofErr w:type="spellEnd"/>
      <w:r w:rsidRPr="009E401C">
        <w:rPr>
          <w:sz w:val="24"/>
          <w:szCs w:val="24"/>
        </w:rPr>
        <w:tab/>
        <w:t xml:space="preserve">                               </w:t>
      </w:r>
      <w:r w:rsidRPr="009E401C">
        <w:rPr>
          <w:sz w:val="24"/>
          <w:szCs w:val="24"/>
        </w:rPr>
        <w:tab/>
        <w:t xml:space="preserve">                                                      </w:t>
      </w:r>
      <w:r w:rsidR="00C53BFD">
        <w:rPr>
          <w:sz w:val="24"/>
          <w:szCs w:val="24"/>
        </w:rPr>
        <w:t xml:space="preserve">        _______________ 202</w:t>
      </w:r>
      <w:r w:rsidR="003B5013" w:rsidRPr="00EE759E">
        <w:rPr>
          <w:sz w:val="24"/>
          <w:szCs w:val="24"/>
        </w:rPr>
        <w:t>3</w:t>
      </w:r>
      <w:r w:rsidRPr="009E401C">
        <w:rPr>
          <w:sz w:val="24"/>
          <w:szCs w:val="24"/>
        </w:rPr>
        <w:t xml:space="preserve"> р.</w:t>
      </w:r>
      <w:r w:rsidRPr="009E401C">
        <w:rPr>
          <w:sz w:val="24"/>
          <w:szCs w:val="24"/>
          <w:u w:val="single"/>
        </w:rPr>
        <w:t xml:space="preserve"> </w:t>
      </w:r>
    </w:p>
    <w:p w:rsidR="009E401C" w:rsidRPr="009E401C" w:rsidRDefault="009E401C" w:rsidP="009E401C">
      <w:pPr>
        <w:pStyle w:val="FR1"/>
        <w:ind w:left="0"/>
        <w:rPr>
          <w:sz w:val="24"/>
          <w:szCs w:val="24"/>
          <w:u w:val="single"/>
        </w:rPr>
      </w:pPr>
    </w:p>
    <w:p w:rsidR="00DC6267" w:rsidRPr="009E401C" w:rsidRDefault="008567F5" w:rsidP="008567F5">
      <w:pPr>
        <w:pStyle w:val="a5"/>
        <w:jc w:val="both"/>
        <w:rPr>
          <w:rFonts w:ascii="Times New Roman" w:hAnsi="Times New Roman"/>
          <w:sz w:val="24"/>
          <w:szCs w:val="24"/>
        </w:rPr>
      </w:pPr>
      <w:r>
        <w:rPr>
          <w:rFonts w:ascii="Times New Roman" w:hAnsi="Times New Roman"/>
          <w:b/>
          <w:sz w:val="24"/>
          <w:szCs w:val="24"/>
        </w:rPr>
        <w:t xml:space="preserve">       У</w:t>
      </w:r>
      <w:r w:rsidR="002D170F" w:rsidRPr="002D170F">
        <w:rPr>
          <w:rFonts w:ascii="Times New Roman" w:hAnsi="Times New Roman"/>
          <w:b/>
          <w:sz w:val="24"/>
          <w:szCs w:val="24"/>
        </w:rPr>
        <w:t xml:space="preserve">правління Державної казначейської служби України у </w:t>
      </w:r>
      <w:proofErr w:type="spellStart"/>
      <w:r w:rsidR="008918E5">
        <w:rPr>
          <w:rFonts w:ascii="Times New Roman" w:hAnsi="Times New Roman"/>
          <w:b/>
          <w:sz w:val="24"/>
          <w:szCs w:val="24"/>
        </w:rPr>
        <w:t>Перечинському</w:t>
      </w:r>
      <w:proofErr w:type="spellEnd"/>
      <w:r w:rsidR="008918E5">
        <w:rPr>
          <w:rFonts w:ascii="Times New Roman" w:hAnsi="Times New Roman"/>
          <w:b/>
          <w:sz w:val="24"/>
          <w:szCs w:val="24"/>
        </w:rPr>
        <w:t xml:space="preserve"> районі Закарпатської</w:t>
      </w:r>
      <w:r w:rsidR="002D170F" w:rsidRPr="002D170F">
        <w:rPr>
          <w:rFonts w:ascii="Times New Roman" w:hAnsi="Times New Roman"/>
          <w:b/>
          <w:sz w:val="24"/>
          <w:szCs w:val="24"/>
        </w:rPr>
        <w:t xml:space="preserve"> області </w:t>
      </w:r>
      <w:r w:rsidR="002D170F" w:rsidRPr="002D170F">
        <w:rPr>
          <w:rFonts w:ascii="Times New Roman" w:hAnsi="Times New Roman"/>
          <w:sz w:val="24"/>
          <w:szCs w:val="24"/>
        </w:rPr>
        <w:t xml:space="preserve">в особі начальника </w:t>
      </w:r>
      <w:proofErr w:type="spellStart"/>
      <w:r w:rsidR="008918E5" w:rsidRPr="008918E5">
        <w:rPr>
          <w:rFonts w:ascii="Times New Roman" w:hAnsi="Times New Roman"/>
          <w:b/>
          <w:sz w:val="24"/>
          <w:szCs w:val="24"/>
        </w:rPr>
        <w:t>Керецман</w:t>
      </w:r>
      <w:proofErr w:type="spellEnd"/>
      <w:r w:rsidR="008918E5" w:rsidRPr="008918E5">
        <w:rPr>
          <w:rFonts w:ascii="Times New Roman" w:hAnsi="Times New Roman"/>
          <w:b/>
          <w:sz w:val="24"/>
          <w:szCs w:val="24"/>
        </w:rPr>
        <w:t xml:space="preserve"> </w:t>
      </w:r>
      <w:proofErr w:type="spellStart"/>
      <w:r w:rsidR="008918E5" w:rsidRPr="008918E5">
        <w:rPr>
          <w:rFonts w:ascii="Times New Roman" w:hAnsi="Times New Roman"/>
          <w:b/>
          <w:sz w:val="24"/>
          <w:szCs w:val="24"/>
        </w:rPr>
        <w:t>Сітлани</w:t>
      </w:r>
      <w:proofErr w:type="spellEnd"/>
      <w:r w:rsidR="008918E5" w:rsidRPr="008918E5">
        <w:rPr>
          <w:rFonts w:ascii="Times New Roman" w:hAnsi="Times New Roman"/>
          <w:b/>
          <w:sz w:val="24"/>
          <w:szCs w:val="24"/>
        </w:rPr>
        <w:t xml:space="preserve"> Михайлівни</w:t>
      </w:r>
      <w:r w:rsidR="002D170F" w:rsidRPr="002D170F">
        <w:rPr>
          <w:rFonts w:ascii="Times New Roman" w:hAnsi="Times New Roman"/>
          <w:sz w:val="24"/>
          <w:szCs w:val="24"/>
        </w:rPr>
        <w:t>, я</w:t>
      </w:r>
      <w:r w:rsidR="00D054F2">
        <w:rPr>
          <w:rFonts w:ascii="Times New Roman" w:hAnsi="Times New Roman"/>
          <w:sz w:val="24"/>
          <w:szCs w:val="24"/>
        </w:rPr>
        <w:t xml:space="preserve">ка діє на підставі Положення </w:t>
      </w:r>
      <w:r w:rsidR="002D170F" w:rsidRPr="002D170F">
        <w:rPr>
          <w:rFonts w:ascii="Times New Roman" w:hAnsi="Times New Roman"/>
          <w:sz w:val="24"/>
          <w:szCs w:val="24"/>
        </w:rPr>
        <w:t xml:space="preserve">від 21.11.2011 № 112, в редакції наказу Державної казначейської </w:t>
      </w:r>
      <w:r w:rsidR="00D054F2">
        <w:rPr>
          <w:rFonts w:ascii="Times New Roman" w:hAnsi="Times New Roman"/>
          <w:sz w:val="24"/>
          <w:szCs w:val="24"/>
        </w:rPr>
        <w:t xml:space="preserve">служби України від 10.05.2018 </w:t>
      </w:r>
      <w:r w:rsidR="00D054F2" w:rsidRPr="00FE7151">
        <w:rPr>
          <w:rFonts w:ascii="Times New Roman" w:hAnsi="Times New Roman"/>
          <w:sz w:val="24"/>
          <w:szCs w:val="24"/>
        </w:rPr>
        <w:t>№1</w:t>
      </w:r>
      <w:r w:rsidR="002D170F" w:rsidRPr="002D170F">
        <w:rPr>
          <w:rFonts w:ascii="Times New Roman" w:hAnsi="Times New Roman"/>
          <w:sz w:val="24"/>
          <w:szCs w:val="24"/>
        </w:rPr>
        <w:t xml:space="preserve">44 (далі – Замовник) з однієї </w:t>
      </w:r>
      <w:r w:rsidR="00DC6267" w:rsidRPr="002D170F">
        <w:rPr>
          <w:rFonts w:ascii="Times New Roman" w:hAnsi="Times New Roman"/>
          <w:sz w:val="24"/>
          <w:szCs w:val="24"/>
        </w:rPr>
        <w:t>сторони</w:t>
      </w:r>
      <w:r w:rsidR="00DC6267" w:rsidRPr="009E401C">
        <w:rPr>
          <w:rFonts w:ascii="Times New Roman" w:hAnsi="Times New Roman"/>
          <w:bCs/>
          <w:sz w:val="24"/>
          <w:szCs w:val="24"/>
        </w:rPr>
        <w:t xml:space="preserve"> і </w:t>
      </w:r>
      <w:r w:rsidR="00DC6267" w:rsidRPr="009E401C">
        <w:rPr>
          <w:rFonts w:ascii="Times New Roman" w:hAnsi="Times New Roman"/>
          <w:sz w:val="24"/>
          <w:szCs w:val="24"/>
        </w:rPr>
        <w:t>_______________________________________ (далі – «Постачальник»), в особі ____________________________________, що діє на підставі ліцензії _____________________________________</w:t>
      </w:r>
      <w:r w:rsidR="00DC6267" w:rsidRPr="009E401C">
        <w:rPr>
          <w:rFonts w:ascii="Times New Roman" w:hAnsi="Times New Roman"/>
        </w:rPr>
        <w:t xml:space="preserve"> від ___________ № _________________</w:t>
      </w:r>
      <w:r w:rsidR="00DC6267" w:rsidRPr="009E401C">
        <w:rPr>
          <w:rFonts w:ascii="Times New Roman" w:hAnsi="Times New Roman"/>
          <w:sz w:val="24"/>
          <w:szCs w:val="24"/>
        </w:rPr>
        <w:t>, з іншої сторони, уклали цей Договір про наступне:</w:t>
      </w:r>
    </w:p>
    <w:p w:rsidR="005D11BE" w:rsidRPr="009E401C" w:rsidRDefault="005D11BE" w:rsidP="009E401C">
      <w:pPr>
        <w:ind w:firstLine="709"/>
        <w:jc w:val="both"/>
        <w:rPr>
          <w:b/>
        </w:rPr>
      </w:pPr>
    </w:p>
    <w:p w:rsidR="005D11BE" w:rsidRPr="009E401C" w:rsidRDefault="005D11BE" w:rsidP="009E401C">
      <w:pPr>
        <w:ind w:firstLine="709"/>
        <w:jc w:val="center"/>
        <w:rPr>
          <w:b/>
        </w:rPr>
      </w:pPr>
      <w:r w:rsidRPr="009E401C">
        <w:rPr>
          <w:b/>
        </w:rPr>
        <w:t>1.</w:t>
      </w:r>
      <w:r w:rsidR="0064214A" w:rsidRPr="009E401C">
        <w:rPr>
          <w:b/>
        </w:rPr>
        <w:t xml:space="preserve"> </w:t>
      </w:r>
      <w:r w:rsidRPr="009E401C">
        <w:rPr>
          <w:b/>
        </w:rPr>
        <w:t>Загальні</w:t>
      </w:r>
      <w:r w:rsidR="0064214A" w:rsidRPr="009E401C">
        <w:rPr>
          <w:b/>
        </w:rPr>
        <w:t xml:space="preserve"> </w:t>
      </w:r>
      <w:r w:rsidRPr="009E401C">
        <w:rPr>
          <w:b/>
        </w:rPr>
        <w:t>положення</w:t>
      </w:r>
    </w:p>
    <w:p w:rsidR="0021031C" w:rsidRPr="009E401C" w:rsidRDefault="005D11BE" w:rsidP="009E401C">
      <w:pPr>
        <w:ind w:firstLine="709"/>
        <w:jc w:val="both"/>
      </w:pPr>
      <w:r w:rsidRPr="009E401C">
        <w:t>1.1.</w:t>
      </w:r>
      <w:r w:rsidR="0064214A" w:rsidRPr="009E401C">
        <w:t xml:space="preserve"> </w:t>
      </w:r>
      <w:r w:rsidRPr="009E401C">
        <w:t>Цей</w:t>
      </w:r>
      <w:r w:rsidR="0064214A" w:rsidRPr="009E401C">
        <w:t xml:space="preserve"> </w:t>
      </w:r>
      <w:r w:rsidRPr="009E401C">
        <w:t>договір</w:t>
      </w:r>
      <w:r w:rsidR="0064214A" w:rsidRPr="009E401C">
        <w:t xml:space="preserve"> </w:t>
      </w:r>
      <w:r w:rsidRPr="009E401C">
        <w:t>про</w:t>
      </w:r>
      <w:r w:rsidR="0064214A" w:rsidRPr="009E401C">
        <w:t xml:space="preserve"> </w:t>
      </w:r>
      <w:r w:rsidRPr="009E401C">
        <w:t>постачання</w:t>
      </w:r>
      <w:r w:rsidR="0064214A" w:rsidRPr="009E401C">
        <w:t xml:space="preserve"> </w:t>
      </w:r>
      <w:r w:rsidRPr="009E401C">
        <w:t>електричної</w:t>
      </w:r>
      <w:r w:rsidR="0064214A" w:rsidRPr="009E401C">
        <w:t xml:space="preserve"> </w:t>
      </w:r>
      <w:r w:rsidRPr="009E401C">
        <w:t>енергії</w:t>
      </w:r>
      <w:r w:rsidR="0064214A" w:rsidRPr="009E401C">
        <w:t xml:space="preserve"> </w:t>
      </w:r>
      <w:r w:rsidRPr="009E401C">
        <w:t>споживачу</w:t>
      </w:r>
      <w:r w:rsidR="0064214A" w:rsidRPr="009E401C">
        <w:t xml:space="preserve"> </w:t>
      </w:r>
      <w:r w:rsidRPr="009E401C">
        <w:t>(далі</w:t>
      </w:r>
      <w:r w:rsidR="0064214A" w:rsidRPr="009E401C">
        <w:t xml:space="preserve"> </w:t>
      </w:r>
      <w:r w:rsidRPr="009E401C">
        <w:t>–</w:t>
      </w:r>
      <w:r w:rsidR="0064214A" w:rsidRPr="009E401C">
        <w:t xml:space="preserve"> </w:t>
      </w:r>
      <w:r w:rsidRPr="009E401C">
        <w:t>Договір)</w:t>
      </w:r>
      <w:r w:rsidR="0064214A" w:rsidRPr="009E401C">
        <w:t xml:space="preserve"> </w:t>
      </w:r>
      <w:r w:rsidRPr="009E401C">
        <w:t>є</w:t>
      </w:r>
      <w:r w:rsidR="0064214A" w:rsidRPr="009E401C">
        <w:t xml:space="preserve">  </w:t>
      </w:r>
      <w:r w:rsidR="0021031C" w:rsidRPr="009E401C">
        <w:t>договором</w:t>
      </w:r>
      <w:r w:rsidRPr="009E401C">
        <w:t>,</w:t>
      </w:r>
      <w:r w:rsidR="0064214A" w:rsidRPr="009E401C">
        <w:t xml:space="preserve"> </w:t>
      </w:r>
      <w:r w:rsidRPr="009E401C">
        <w:t>який</w:t>
      </w:r>
      <w:r w:rsidR="0064214A" w:rsidRPr="009E401C">
        <w:t xml:space="preserve"> </w:t>
      </w:r>
      <w:r w:rsidRPr="009E401C">
        <w:t>встановлює</w:t>
      </w:r>
      <w:r w:rsidR="0064214A" w:rsidRPr="009E401C">
        <w:t xml:space="preserve"> </w:t>
      </w:r>
      <w:r w:rsidRPr="009E401C">
        <w:t>порядок</w:t>
      </w:r>
      <w:r w:rsidR="0064214A" w:rsidRPr="009E401C">
        <w:t xml:space="preserve"> </w:t>
      </w:r>
      <w:r w:rsidRPr="009E401C">
        <w:t>та</w:t>
      </w:r>
      <w:r w:rsidR="0064214A" w:rsidRPr="009E401C">
        <w:t xml:space="preserve"> </w:t>
      </w:r>
      <w:r w:rsidRPr="009E401C">
        <w:t>умови</w:t>
      </w:r>
      <w:r w:rsidR="0064214A" w:rsidRPr="009E401C">
        <w:t xml:space="preserve"> </w:t>
      </w:r>
      <w:r w:rsidRPr="009E401C">
        <w:t>постачання</w:t>
      </w:r>
      <w:r w:rsidR="0064214A" w:rsidRPr="009E401C">
        <w:t xml:space="preserve"> </w:t>
      </w:r>
      <w:r w:rsidRPr="009E401C">
        <w:t>електричної</w:t>
      </w:r>
      <w:r w:rsidR="0064214A" w:rsidRPr="009E401C">
        <w:t xml:space="preserve"> </w:t>
      </w:r>
      <w:r w:rsidRPr="009E401C">
        <w:t>енергії</w:t>
      </w:r>
      <w:r w:rsidR="0064214A" w:rsidRPr="009E401C">
        <w:t xml:space="preserve"> </w:t>
      </w:r>
      <w:r w:rsidRPr="009E401C">
        <w:t>як</w:t>
      </w:r>
      <w:r w:rsidR="0064214A" w:rsidRPr="009E401C">
        <w:t xml:space="preserve"> </w:t>
      </w:r>
      <w:r w:rsidRPr="009E401C">
        <w:t>товарної</w:t>
      </w:r>
      <w:r w:rsidR="0064214A" w:rsidRPr="009E401C">
        <w:t xml:space="preserve"> </w:t>
      </w:r>
      <w:r w:rsidRPr="009E401C">
        <w:t>продукції</w:t>
      </w:r>
      <w:r w:rsidR="0064214A" w:rsidRPr="009E401C">
        <w:t xml:space="preserve"> </w:t>
      </w:r>
      <w:r w:rsidRPr="009E401C">
        <w:t>споживачу</w:t>
      </w:r>
      <w:r w:rsidR="0064214A" w:rsidRPr="009E401C">
        <w:t xml:space="preserve"> </w:t>
      </w:r>
      <w:r w:rsidRPr="009E401C">
        <w:t>(далі</w:t>
      </w:r>
      <w:r w:rsidR="0064214A" w:rsidRPr="009E401C">
        <w:t xml:space="preserve"> </w:t>
      </w:r>
      <w:r w:rsidRPr="009E401C">
        <w:t>–</w:t>
      </w:r>
      <w:r w:rsidR="0064214A" w:rsidRPr="009E401C">
        <w:t xml:space="preserve"> </w:t>
      </w:r>
      <w:r w:rsidRPr="009E401C">
        <w:t>Споживач)</w:t>
      </w:r>
      <w:r w:rsidR="0064214A" w:rsidRPr="009E401C">
        <w:t xml:space="preserve"> </w:t>
      </w:r>
      <w:r w:rsidRPr="009E401C">
        <w:t>постачальником</w:t>
      </w:r>
      <w:r w:rsidR="0064214A" w:rsidRPr="009E401C">
        <w:t xml:space="preserve"> </w:t>
      </w:r>
      <w:r w:rsidRPr="009E401C">
        <w:t>електричної</w:t>
      </w:r>
      <w:r w:rsidR="0064214A" w:rsidRPr="009E401C">
        <w:t xml:space="preserve"> </w:t>
      </w:r>
      <w:r w:rsidRPr="009E401C">
        <w:t>енергії</w:t>
      </w:r>
      <w:r w:rsidR="0064214A" w:rsidRPr="009E401C">
        <w:t xml:space="preserve"> </w:t>
      </w:r>
      <w:r w:rsidRPr="009E401C">
        <w:t>(далі</w:t>
      </w:r>
      <w:r w:rsidR="0064214A" w:rsidRPr="009E401C">
        <w:t xml:space="preserve"> </w:t>
      </w:r>
      <w:r w:rsidRPr="009E401C">
        <w:t>–</w:t>
      </w:r>
      <w:r w:rsidR="0064214A" w:rsidRPr="009E401C">
        <w:t xml:space="preserve"> </w:t>
      </w:r>
      <w:r w:rsidRPr="009E401C">
        <w:t>Постачальник)</w:t>
      </w:r>
      <w:r w:rsidR="0021031C" w:rsidRPr="009E401C">
        <w:t>.</w:t>
      </w:r>
      <w:r w:rsidR="0064214A" w:rsidRPr="009E401C">
        <w:t xml:space="preserve"> </w:t>
      </w:r>
    </w:p>
    <w:p w:rsidR="005D11BE" w:rsidRPr="009E401C" w:rsidRDefault="005D11BE" w:rsidP="009E401C">
      <w:pPr>
        <w:ind w:firstLine="709"/>
        <w:jc w:val="both"/>
      </w:pPr>
      <w:r w:rsidRPr="009E401C">
        <w:t>1.2.</w:t>
      </w:r>
      <w:r w:rsidR="0064214A" w:rsidRPr="009E401C">
        <w:t xml:space="preserve"> </w:t>
      </w:r>
      <w:r w:rsidRPr="009E401C">
        <w:t>Умови</w:t>
      </w:r>
      <w:r w:rsidR="0064214A" w:rsidRPr="009E401C">
        <w:t xml:space="preserve"> </w:t>
      </w:r>
      <w:r w:rsidRPr="009E401C">
        <w:t>цього</w:t>
      </w:r>
      <w:r w:rsidR="0064214A" w:rsidRPr="009E401C">
        <w:t xml:space="preserve"> </w:t>
      </w:r>
      <w:r w:rsidRPr="009E401C">
        <w:t>Договору</w:t>
      </w:r>
      <w:r w:rsidR="0064214A" w:rsidRPr="009E401C">
        <w:t xml:space="preserve"> </w:t>
      </w:r>
      <w:r w:rsidRPr="009E401C">
        <w:t>розроблені</w:t>
      </w:r>
      <w:r w:rsidR="0064214A" w:rsidRPr="009E401C">
        <w:t xml:space="preserve"> </w:t>
      </w:r>
      <w:r w:rsidRPr="009E401C">
        <w:t>відповідно</w:t>
      </w:r>
      <w:r w:rsidR="0064214A" w:rsidRPr="009E401C">
        <w:t xml:space="preserve"> </w:t>
      </w:r>
      <w:r w:rsidRPr="009E401C">
        <w:t>до</w:t>
      </w:r>
      <w:r w:rsidR="0064214A" w:rsidRPr="009E401C">
        <w:t xml:space="preserve"> </w:t>
      </w:r>
      <w:r w:rsidRPr="009E401C">
        <w:t>Закону</w:t>
      </w:r>
      <w:r w:rsidR="0064214A" w:rsidRPr="009E401C">
        <w:t xml:space="preserve"> </w:t>
      </w:r>
      <w:r w:rsidRPr="009E401C">
        <w:t>України</w:t>
      </w:r>
      <w:r w:rsidR="0064214A" w:rsidRPr="009E401C">
        <w:t xml:space="preserve"> </w:t>
      </w:r>
      <w:r w:rsidRPr="009E401C">
        <w:t>"Про</w:t>
      </w:r>
      <w:r w:rsidR="0064214A" w:rsidRPr="009E401C">
        <w:t xml:space="preserve"> </w:t>
      </w:r>
      <w:r w:rsidRPr="009E401C">
        <w:t>ринок</w:t>
      </w:r>
      <w:r w:rsidR="0064214A" w:rsidRPr="009E401C">
        <w:t xml:space="preserve"> </w:t>
      </w:r>
      <w:r w:rsidRPr="009E401C">
        <w:t>електричної</w:t>
      </w:r>
      <w:r w:rsidR="0064214A" w:rsidRPr="009E401C">
        <w:t xml:space="preserve"> </w:t>
      </w:r>
      <w:r w:rsidRPr="009E401C">
        <w:t>енергії"</w:t>
      </w:r>
      <w:r w:rsidR="0064214A" w:rsidRPr="009E401C">
        <w:t xml:space="preserve"> </w:t>
      </w:r>
      <w:r w:rsidRPr="009E401C">
        <w:t>та</w:t>
      </w:r>
      <w:r w:rsidR="0064214A" w:rsidRPr="009E401C">
        <w:t xml:space="preserve"> </w:t>
      </w:r>
      <w:r w:rsidRPr="009E401C">
        <w:t>Правил</w:t>
      </w:r>
      <w:r w:rsidR="0064214A" w:rsidRPr="009E401C">
        <w:t xml:space="preserve"> </w:t>
      </w:r>
      <w:r w:rsidRPr="009E401C">
        <w:t>роздрібного</w:t>
      </w:r>
      <w:r w:rsidR="0064214A" w:rsidRPr="009E401C">
        <w:t xml:space="preserve"> </w:t>
      </w:r>
      <w:r w:rsidRPr="009E401C">
        <w:t>ринку</w:t>
      </w:r>
      <w:r w:rsidR="0064214A" w:rsidRPr="009E401C">
        <w:t xml:space="preserve"> </w:t>
      </w:r>
      <w:r w:rsidRPr="009E401C">
        <w:t>електричної</w:t>
      </w:r>
      <w:r w:rsidR="0064214A" w:rsidRPr="009E401C">
        <w:t xml:space="preserve"> </w:t>
      </w:r>
      <w:r w:rsidRPr="009E401C">
        <w:t>енергії,</w:t>
      </w:r>
      <w:r w:rsidR="0064214A" w:rsidRPr="009E401C">
        <w:t xml:space="preserve"> </w:t>
      </w:r>
      <w:r w:rsidRPr="009E401C">
        <w:t>затверджених</w:t>
      </w:r>
      <w:r w:rsidR="0064214A" w:rsidRPr="009E401C">
        <w:t xml:space="preserve"> </w:t>
      </w:r>
      <w:r w:rsidRPr="009E401C">
        <w:t>постановою</w:t>
      </w:r>
      <w:r w:rsidR="0064214A" w:rsidRPr="009E401C">
        <w:t xml:space="preserve"> </w:t>
      </w:r>
      <w:r w:rsidRPr="009E401C">
        <w:t>Національної</w:t>
      </w:r>
      <w:r w:rsidR="0064214A" w:rsidRPr="009E401C">
        <w:t xml:space="preserve"> </w:t>
      </w:r>
      <w:r w:rsidRPr="009E401C">
        <w:t>комісії,</w:t>
      </w:r>
      <w:r w:rsidR="0064214A" w:rsidRPr="009E401C">
        <w:t xml:space="preserve"> </w:t>
      </w:r>
      <w:r w:rsidRPr="009E401C">
        <w:t>що</w:t>
      </w:r>
      <w:r w:rsidR="0064214A" w:rsidRPr="009E401C">
        <w:t xml:space="preserve"> </w:t>
      </w:r>
      <w:r w:rsidRPr="009E401C">
        <w:t>здійснює</w:t>
      </w:r>
      <w:r w:rsidR="0064214A" w:rsidRPr="009E401C">
        <w:t xml:space="preserve"> </w:t>
      </w:r>
      <w:r w:rsidRPr="009E401C">
        <w:t>державне</w:t>
      </w:r>
      <w:r w:rsidR="0064214A" w:rsidRPr="009E401C">
        <w:t xml:space="preserve"> </w:t>
      </w:r>
      <w:r w:rsidRPr="009E401C">
        <w:t>регулювання</w:t>
      </w:r>
      <w:r w:rsidR="0064214A" w:rsidRPr="009E401C">
        <w:t xml:space="preserve"> </w:t>
      </w:r>
      <w:r w:rsidRPr="009E401C">
        <w:t>у</w:t>
      </w:r>
      <w:r w:rsidR="0064214A" w:rsidRPr="009E401C">
        <w:t xml:space="preserve"> </w:t>
      </w:r>
      <w:r w:rsidRPr="009E401C">
        <w:t>сферах</w:t>
      </w:r>
      <w:r w:rsidR="0064214A" w:rsidRPr="009E401C">
        <w:t xml:space="preserve"> </w:t>
      </w:r>
      <w:r w:rsidRPr="009E401C">
        <w:t>енергетики</w:t>
      </w:r>
      <w:r w:rsidR="0064214A" w:rsidRPr="009E401C">
        <w:t xml:space="preserve"> </w:t>
      </w:r>
      <w:r w:rsidRPr="009E401C">
        <w:t>та</w:t>
      </w:r>
      <w:r w:rsidR="0064214A" w:rsidRPr="009E401C">
        <w:t xml:space="preserve"> </w:t>
      </w:r>
      <w:r w:rsidRPr="009E401C">
        <w:t>комунальних</w:t>
      </w:r>
      <w:r w:rsidR="0064214A" w:rsidRPr="009E401C">
        <w:t xml:space="preserve"> </w:t>
      </w:r>
      <w:r w:rsidRPr="009E401C">
        <w:t>послуг,</w:t>
      </w:r>
      <w:r w:rsidR="0064214A" w:rsidRPr="009E401C">
        <w:t xml:space="preserve"> </w:t>
      </w:r>
      <w:r w:rsidRPr="009E401C">
        <w:t>від</w:t>
      </w:r>
      <w:r w:rsidR="0064214A" w:rsidRPr="009E401C">
        <w:t xml:space="preserve"> </w:t>
      </w:r>
      <w:r w:rsidRPr="009E401C">
        <w:t>14.03.2018</w:t>
      </w:r>
      <w:r w:rsidR="0064214A" w:rsidRPr="009E401C">
        <w:t xml:space="preserve"> </w:t>
      </w:r>
      <w:r w:rsidRPr="009E401C">
        <w:t>№</w:t>
      </w:r>
      <w:r w:rsidR="0064214A" w:rsidRPr="009E401C">
        <w:t xml:space="preserve"> </w:t>
      </w:r>
      <w:r w:rsidRPr="009E401C">
        <w:t>312</w:t>
      </w:r>
      <w:r w:rsidR="0064214A" w:rsidRPr="009E401C">
        <w:t xml:space="preserve"> </w:t>
      </w:r>
      <w:r w:rsidRPr="009E401C">
        <w:t>(далі</w:t>
      </w:r>
      <w:r w:rsidR="0064214A" w:rsidRPr="009E401C">
        <w:t xml:space="preserve"> </w:t>
      </w:r>
      <w:r w:rsidRPr="009E401C">
        <w:t>-</w:t>
      </w:r>
      <w:r w:rsidR="0064214A" w:rsidRPr="009E401C">
        <w:t xml:space="preserve"> </w:t>
      </w:r>
      <w:r w:rsidRPr="009E401C">
        <w:t>ПРРЕЕ),</w:t>
      </w:r>
      <w:r w:rsidR="0064214A" w:rsidRPr="009E401C">
        <w:t xml:space="preserve"> </w:t>
      </w:r>
      <w:r w:rsidRPr="009E401C">
        <w:t>та</w:t>
      </w:r>
      <w:r w:rsidR="0064214A" w:rsidRPr="009E401C">
        <w:t xml:space="preserve"> </w:t>
      </w:r>
      <w:r w:rsidRPr="009E401C">
        <w:t>є</w:t>
      </w:r>
      <w:r w:rsidR="0064214A" w:rsidRPr="009E401C">
        <w:t xml:space="preserve"> </w:t>
      </w:r>
      <w:r w:rsidRPr="009E401C">
        <w:t>однаковими</w:t>
      </w:r>
      <w:r w:rsidR="0064214A" w:rsidRPr="009E401C">
        <w:t xml:space="preserve"> </w:t>
      </w:r>
      <w:r w:rsidRPr="009E401C">
        <w:t>для</w:t>
      </w:r>
      <w:r w:rsidR="0064214A" w:rsidRPr="009E401C">
        <w:t xml:space="preserve"> </w:t>
      </w:r>
      <w:r w:rsidRPr="009E401C">
        <w:t>всіх</w:t>
      </w:r>
      <w:r w:rsidR="0064214A" w:rsidRPr="009E401C">
        <w:t xml:space="preserve"> </w:t>
      </w:r>
      <w:r w:rsidRPr="009E401C">
        <w:t>споживачів.</w:t>
      </w:r>
      <w:r w:rsidR="0064214A" w:rsidRPr="009E401C">
        <w:t xml:space="preserve"> </w:t>
      </w:r>
    </w:p>
    <w:p w:rsidR="005D11BE" w:rsidRPr="009E401C" w:rsidRDefault="005D11BE" w:rsidP="009E401C">
      <w:pPr>
        <w:ind w:firstLine="709"/>
        <w:jc w:val="both"/>
      </w:pPr>
      <w:r w:rsidRPr="009E401C">
        <w:t>Далі</w:t>
      </w:r>
      <w:r w:rsidR="0064214A" w:rsidRPr="009E401C">
        <w:t xml:space="preserve"> </w:t>
      </w:r>
      <w:r w:rsidRPr="009E401C">
        <w:t>по</w:t>
      </w:r>
      <w:r w:rsidR="0064214A" w:rsidRPr="009E401C">
        <w:t xml:space="preserve"> </w:t>
      </w:r>
      <w:r w:rsidRPr="009E401C">
        <w:t>тексту</w:t>
      </w:r>
      <w:r w:rsidR="0064214A" w:rsidRPr="009E401C">
        <w:t xml:space="preserve"> </w:t>
      </w:r>
      <w:r w:rsidRPr="009E401C">
        <w:t>цього</w:t>
      </w:r>
      <w:r w:rsidR="0064214A" w:rsidRPr="009E401C">
        <w:t xml:space="preserve"> </w:t>
      </w:r>
      <w:r w:rsidRPr="009E401C">
        <w:t>Договору</w:t>
      </w:r>
      <w:r w:rsidR="0064214A" w:rsidRPr="009E401C">
        <w:t xml:space="preserve"> </w:t>
      </w:r>
      <w:r w:rsidRPr="009E401C">
        <w:t>Постачальник</w:t>
      </w:r>
      <w:r w:rsidR="0064214A" w:rsidRPr="009E401C">
        <w:t xml:space="preserve"> </w:t>
      </w:r>
      <w:r w:rsidRPr="009E401C">
        <w:t>або</w:t>
      </w:r>
      <w:r w:rsidR="0064214A" w:rsidRPr="009E401C">
        <w:t xml:space="preserve"> </w:t>
      </w:r>
      <w:r w:rsidRPr="009E401C">
        <w:t>Споживач</w:t>
      </w:r>
      <w:r w:rsidR="0064214A" w:rsidRPr="009E401C">
        <w:t xml:space="preserve"> </w:t>
      </w:r>
      <w:r w:rsidRPr="009E401C">
        <w:t>іменуються</w:t>
      </w:r>
      <w:r w:rsidR="0064214A" w:rsidRPr="009E401C">
        <w:t xml:space="preserve"> </w:t>
      </w:r>
      <w:r w:rsidRPr="009E401C">
        <w:t>Сторона,</w:t>
      </w:r>
      <w:r w:rsidR="0064214A" w:rsidRPr="009E401C">
        <w:t xml:space="preserve"> </w:t>
      </w:r>
      <w:r w:rsidRPr="009E401C">
        <w:t>а</w:t>
      </w:r>
      <w:r w:rsidR="0064214A" w:rsidRPr="009E401C">
        <w:t xml:space="preserve"> </w:t>
      </w:r>
      <w:r w:rsidRPr="009E401C">
        <w:t>разом</w:t>
      </w:r>
      <w:r w:rsidR="0064214A" w:rsidRPr="009E401C">
        <w:t xml:space="preserve"> </w:t>
      </w:r>
      <w:r w:rsidRPr="009E401C">
        <w:t>-</w:t>
      </w:r>
      <w:r w:rsidR="0064214A" w:rsidRPr="009E401C">
        <w:t xml:space="preserve"> </w:t>
      </w:r>
      <w:r w:rsidRPr="009E401C">
        <w:t>Сторони.</w:t>
      </w:r>
    </w:p>
    <w:p w:rsidR="005D11BE" w:rsidRPr="009E401C" w:rsidRDefault="005D11BE" w:rsidP="009E401C">
      <w:pPr>
        <w:ind w:firstLine="709"/>
        <w:jc w:val="both"/>
      </w:pPr>
    </w:p>
    <w:p w:rsidR="005D11BE" w:rsidRPr="009E401C" w:rsidRDefault="005D11BE" w:rsidP="009E401C">
      <w:pPr>
        <w:ind w:firstLine="709"/>
        <w:jc w:val="center"/>
        <w:rPr>
          <w:b/>
        </w:rPr>
      </w:pPr>
      <w:r w:rsidRPr="009E401C">
        <w:rPr>
          <w:b/>
        </w:rPr>
        <w:t>2.</w:t>
      </w:r>
      <w:r w:rsidR="0064214A" w:rsidRPr="009E401C">
        <w:rPr>
          <w:b/>
        </w:rPr>
        <w:t xml:space="preserve"> </w:t>
      </w:r>
      <w:r w:rsidRPr="009E401C">
        <w:rPr>
          <w:b/>
        </w:rPr>
        <w:t>Предмет</w:t>
      </w:r>
      <w:r w:rsidR="0064214A" w:rsidRPr="009E401C">
        <w:rPr>
          <w:b/>
        </w:rPr>
        <w:t xml:space="preserve"> </w:t>
      </w:r>
      <w:r w:rsidRPr="009E401C">
        <w:rPr>
          <w:b/>
        </w:rPr>
        <w:t>Договору</w:t>
      </w:r>
    </w:p>
    <w:p w:rsidR="00E878B8" w:rsidRPr="009E401C" w:rsidRDefault="00E878B8" w:rsidP="009E401C">
      <w:pPr>
        <w:ind w:firstLine="567"/>
        <w:jc w:val="both"/>
      </w:pPr>
      <w:r w:rsidRPr="009E401C">
        <w:t>2.1. Постачальник зобов’язується поставити Споживачу у терміни та на умовах визначен</w:t>
      </w:r>
      <w:r w:rsidR="00B555EF" w:rsidRPr="009E401C">
        <w:t>их Договором електричну енергію</w:t>
      </w:r>
      <w:r w:rsidRPr="009E401C">
        <w:t xml:space="preserve"> </w:t>
      </w:r>
      <w:r w:rsidR="00B555EF" w:rsidRPr="009E401C">
        <w:rPr>
          <w:b/>
          <w:lang w:val="ru-RU"/>
        </w:rPr>
        <w:t>(</w:t>
      </w:r>
      <w:r w:rsidRPr="009E401C">
        <w:rPr>
          <w:b/>
        </w:rPr>
        <w:t>код ДК 021:2015 - 09310000-5 «Електрична енергія»</w:t>
      </w:r>
      <w:r w:rsidR="00B555EF" w:rsidRPr="009E401C">
        <w:rPr>
          <w:b/>
          <w:lang w:val="ru-RU"/>
        </w:rPr>
        <w:t>)</w:t>
      </w:r>
      <w:r w:rsidRPr="009E401C">
        <w:t xml:space="preserve"> в обсягах і порядку передбачених Договором для забезпечення потреб електроустановок Споживача, а Споживач сплачує Постачальнику за використану електричну енергі</w:t>
      </w:r>
      <w:r w:rsidR="0021031C" w:rsidRPr="009E401C">
        <w:t>ю</w:t>
      </w:r>
      <w:r w:rsidRPr="009E401C">
        <w:t xml:space="preserve"> у розмірі, строки, порядку та на умовах передбачених Договором.</w:t>
      </w:r>
    </w:p>
    <w:p w:rsidR="00E878B8" w:rsidRPr="009E401C" w:rsidRDefault="00E878B8" w:rsidP="009E401C">
      <w:pPr>
        <w:ind w:firstLine="567"/>
        <w:jc w:val="both"/>
      </w:pPr>
      <w:r w:rsidRPr="009E401C">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E878B8" w:rsidRPr="009E401C" w:rsidRDefault="00E878B8" w:rsidP="009E401C">
      <w:pPr>
        <w:ind w:firstLine="567"/>
        <w:jc w:val="both"/>
        <w:rPr>
          <w:lang w:val="ru-RU"/>
        </w:rPr>
      </w:pPr>
      <w:r w:rsidRPr="009E401C">
        <w:t xml:space="preserve">2.3. Підписанням  Договору Постачальник підтверджує, що має ліцензію з постачання електричної енергії Споживачу. </w:t>
      </w:r>
    </w:p>
    <w:p w:rsidR="005D11BE" w:rsidRPr="009E401C" w:rsidRDefault="005D11BE" w:rsidP="009E401C">
      <w:pPr>
        <w:ind w:firstLine="709"/>
        <w:jc w:val="both"/>
      </w:pPr>
    </w:p>
    <w:p w:rsidR="0064214A" w:rsidRPr="009E401C" w:rsidRDefault="005D11BE" w:rsidP="009E401C">
      <w:pPr>
        <w:ind w:firstLine="709"/>
        <w:jc w:val="center"/>
        <w:rPr>
          <w:b/>
        </w:rPr>
      </w:pPr>
      <w:r w:rsidRPr="009E401C">
        <w:rPr>
          <w:b/>
        </w:rPr>
        <w:t>3.</w:t>
      </w:r>
      <w:r w:rsidR="0064214A" w:rsidRPr="009E401C">
        <w:rPr>
          <w:b/>
        </w:rPr>
        <w:t xml:space="preserve"> </w:t>
      </w:r>
      <w:r w:rsidRPr="009E401C">
        <w:rPr>
          <w:b/>
        </w:rPr>
        <w:t>Умови</w:t>
      </w:r>
      <w:r w:rsidR="0064214A" w:rsidRPr="009E401C">
        <w:rPr>
          <w:b/>
        </w:rPr>
        <w:t xml:space="preserve"> </w:t>
      </w:r>
      <w:r w:rsidRPr="009E401C">
        <w:rPr>
          <w:b/>
        </w:rPr>
        <w:t>постачання</w:t>
      </w:r>
    </w:p>
    <w:p w:rsidR="00137D65" w:rsidRPr="009E401C" w:rsidRDefault="00137D65" w:rsidP="009E401C">
      <w:pPr>
        <w:ind w:firstLine="567"/>
        <w:jc w:val="both"/>
      </w:pPr>
      <w:r w:rsidRPr="009E401C">
        <w:t>3.1. Початком постачання електричної енергії Споживачу є дата, зазначена                          в заяві</w:t>
      </w:r>
      <w:r w:rsidR="00886528" w:rsidRPr="00886528">
        <w:rPr>
          <w:lang w:val="ru-RU"/>
        </w:rPr>
        <w:t>-</w:t>
      </w:r>
      <w:r w:rsidR="00886528">
        <w:t>приєднання</w:t>
      </w:r>
      <w:r w:rsidRPr="009E401C">
        <w:t>, яка є Додатком 1 до Договору.</w:t>
      </w:r>
    </w:p>
    <w:p w:rsidR="00137D65" w:rsidRPr="009E401C" w:rsidRDefault="00137D65" w:rsidP="009E401C">
      <w:pPr>
        <w:ind w:firstLine="567"/>
        <w:jc w:val="both"/>
      </w:pPr>
      <w:r w:rsidRPr="009E401C">
        <w:t>3.2. Споживач має право вільно змінювати Постачальника відповідно до процедури, визначеної ПРРЕЕ, та умов Договору.</w:t>
      </w:r>
    </w:p>
    <w:p w:rsidR="00137D65" w:rsidRPr="009E401C" w:rsidRDefault="00137D65" w:rsidP="009E401C">
      <w:pPr>
        <w:ind w:firstLine="567"/>
        <w:jc w:val="both"/>
      </w:pPr>
      <w:r w:rsidRPr="009E401C">
        <w:rPr>
          <w:lang w:eastAsia="ru-RU"/>
        </w:rPr>
        <w:t>3.3. Постачальник не має право вимагати від Споживача будь-якої іншої плати за електричну енергію, крім передбаченої умовами Договору.</w:t>
      </w:r>
    </w:p>
    <w:p w:rsidR="005D11BE" w:rsidRPr="009E401C" w:rsidRDefault="005D11BE" w:rsidP="009E401C">
      <w:pPr>
        <w:ind w:firstLine="709"/>
        <w:jc w:val="both"/>
      </w:pPr>
    </w:p>
    <w:p w:rsidR="0064214A" w:rsidRPr="009E401C" w:rsidRDefault="005D11BE" w:rsidP="009E401C">
      <w:pPr>
        <w:ind w:firstLine="709"/>
        <w:jc w:val="center"/>
        <w:rPr>
          <w:b/>
        </w:rPr>
      </w:pPr>
      <w:r w:rsidRPr="009E401C">
        <w:rPr>
          <w:b/>
        </w:rPr>
        <w:t>4.</w:t>
      </w:r>
      <w:r w:rsidR="0064214A" w:rsidRPr="009E401C">
        <w:rPr>
          <w:b/>
        </w:rPr>
        <w:t xml:space="preserve"> </w:t>
      </w:r>
      <w:r w:rsidRPr="009E401C">
        <w:rPr>
          <w:b/>
        </w:rPr>
        <w:t>Якість</w:t>
      </w:r>
      <w:r w:rsidR="0064214A" w:rsidRPr="009E401C">
        <w:rPr>
          <w:b/>
        </w:rPr>
        <w:t xml:space="preserve"> </w:t>
      </w:r>
      <w:r w:rsidRPr="009E401C">
        <w:rPr>
          <w:b/>
        </w:rPr>
        <w:t>постачання</w:t>
      </w:r>
      <w:r w:rsidR="0064214A" w:rsidRPr="009E401C">
        <w:rPr>
          <w:b/>
        </w:rPr>
        <w:t xml:space="preserve"> </w:t>
      </w:r>
      <w:r w:rsidRPr="009E401C">
        <w:rPr>
          <w:b/>
        </w:rPr>
        <w:t>електричної</w:t>
      </w:r>
      <w:r w:rsidR="0064214A" w:rsidRPr="009E401C">
        <w:rPr>
          <w:b/>
        </w:rPr>
        <w:t xml:space="preserve"> </w:t>
      </w:r>
      <w:r w:rsidRPr="009E401C">
        <w:rPr>
          <w:b/>
        </w:rPr>
        <w:t>енергії</w:t>
      </w:r>
    </w:p>
    <w:p w:rsidR="005D11BE" w:rsidRPr="009E401C" w:rsidRDefault="005D11BE" w:rsidP="009E401C">
      <w:pPr>
        <w:ind w:firstLine="709"/>
        <w:jc w:val="both"/>
      </w:pPr>
      <w:r w:rsidRPr="009E401C">
        <w:lastRenderedPageBreak/>
        <w:t>4.1.</w:t>
      </w:r>
      <w:r w:rsidR="0064214A" w:rsidRPr="009E401C">
        <w:t xml:space="preserve"> </w:t>
      </w:r>
      <w:r w:rsidRPr="009E401C">
        <w:t>Для</w:t>
      </w:r>
      <w:r w:rsidR="0064214A" w:rsidRPr="009E401C">
        <w:t xml:space="preserve"> </w:t>
      </w:r>
      <w:r w:rsidRPr="009E401C">
        <w:t>забезпечення</w:t>
      </w:r>
      <w:r w:rsidR="0064214A" w:rsidRPr="009E401C">
        <w:t xml:space="preserve"> </w:t>
      </w:r>
      <w:r w:rsidRPr="009E401C">
        <w:t>безперервного</w:t>
      </w:r>
      <w:r w:rsidR="0064214A" w:rsidRPr="009E401C">
        <w:t xml:space="preserve"> </w:t>
      </w:r>
      <w:r w:rsidRPr="009E401C">
        <w:t>надання</w:t>
      </w:r>
      <w:r w:rsidR="0064214A" w:rsidRPr="009E401C">
        <w:t xml:space="preserve"> </w:t>
      </w:r>
      <w:r w:rsidRPr="009E401C">
        <w:t>послуг</w:t>
      </w:r>
      <w:r w:rsidR="0064214A" w:rsidRPr="009E401C">
        <w:t xml:space="preserve"> </w:t>
      </w:r>
      <w:r w:rsidRPr="009E401C">
        <w:t>з</w:t>
      </w:r>
      <w:r w:rsidR="0064214A" w:rsidRPr="009E401C">
        <w:t xml:space="preserve"> </w:t>
      </w:r>
      <w:r w:rsidRPr="009E401C">
        <w:t>постачання</w:t>
      </w:r>
      <w:r w:rsidR="0064214A" w:rsidRPr="009E401C">
        <w:t xml:space="preserve"> </w:t>
      </w:r>
      <w:r w:rsidRPr="009E401C">
        <w:t>електричної</w:t>
      </w:r>
      <w:r w:rsidR="0064214A" w:rsidRPr="009E401C">
        <w:t xml:space="preserve"> </w:t>
      </w:r>
      <w:r w:rsidRPr="009E401C">
        <w:t>енергії</w:t>
      </w:r>
      <w:r w:rsidR="0064214A" w:rsidRPr="009E401C">
        <w:t xml:space="preserve"> </w:t>
      </w:r>
      <w:r w:rsidRPr="009E401C">
        <w:t>Споживачу</w:t>
      </w:r>
      <w:r w:rsidR="0064214A" w:rsidRPr="009E401C">
        <w:t xml:space="preserve"> </w:t>
      </w:r>
      <w:r w:rsidRPr="009E401C">
        <w:t>Постачальник</w:t>
      </w:r>
      <w:r w:rsidR="0064214A" w:rsidRPr="009E401C">
        <w:t xml:space="preserve"> </w:t>
      </w:r>
      <w:r w:rsidRPr="009E401C">
        <w:t>зобов'язується</w:t>
      </w:r>
      <w:r w:rsidR="0064214A" w:rsidRPr="009E401C">
        <w:t xml:space="preserve"> </w:t>
      </w:r>
      <w:r w:rsidRPr="009E401C">
        <w:t>здійснювати</w:t>
      </w:r>
      <w:r w:rsidR="0064214A" w:rsidRPr="009E401C">
        <w:t xml:space="preserve"> </w:t>
      </w:r>
      <w:r w:rsidRPr="009E401C">
        <w:t>своєчасну</w:t>
      </w:r>
      <w:r w:rsidR="0064214A" w:rsidRPr="009E401C">
        <w:t xml:space="preserve"> </w:t>
      </w:r>
      <w:r w:rsidRPr="009E401C">
        <w:t>закупівлю</w:t>
      </w:r>
      <w:r w:rsidR="0064214A" w:rsidRPr="009E401C">
        <w:t xml:space="preserve"> </w:t>
      </w:r>
      <w:r w:rsidRPr="009E401C">
        <w:t>електричної</w:t>
      </w:r>
      <w:r w:rsidR="0064214A" w:rsidRPr="009E401C">
        <w:t xml:space="preserve"> </w:t>
      </w:r>
      <w:r w:rsidRPr="009E401C">
        <w:t>енергії</w:t>
      </w:r>
      <w:r w:rsidR="0064214A" w:rsidRPr="009E401C">
        <w:t xml:space="preserve"> </w:t>
      </w:r>
      <w:r w:rsidRPr="009E401C">
        <w:t>в</w:t>
      </w:r>
      <w:r w:rsidR="0064214A" w:rsidRPr="009E401C">
        <w:t xml:space="preserve"> </w:t>
      </w:r>
      <w:r w:rsidRPr="009E401C">
        <w:t>обсягах,</w:t>
      </w:r>
      <w:r w:rsidR="0064214A" w:rsidRPr="009E401C">
        <w:t xml:space="preserve"> </w:t>
      </w:r>
      <w:r w:rsidRPr="009E401C">
        <w:t>що</w:t>
      </w:r>
      <w:r w:rsidR="0064214A" w:rsidRPr="009E401C">
        <w:t xml:space="preserve"> </w:t>
      </w:r>
      <w:r w:rsidRPr="009E401C">
        <w:t>за</w:t>
      </w:r>
      <w:r w:rsidR="0064214A" w:rsidRPr="009E401C">
        <w:t xml:space="preserve"> </w:t>
      </w:r>
      <w:r w:rsidRPr="009E401C">
        <w:t>належних</w:t>
      </w:r>
      <w:r w:rsidR="0064214A" w:rsidRPr="009E401C">
        <w:t xml:space="preserve"> </w:t>
      </w:r>
      <w:r w:rsidRPr="009E401C">
        <w:t>умов</w:t>
      </w:r>
      <w:r w:rsidR="0064214A" w:rsidRPr="009E401C">
        <w:t xml:space="preserve"> </w:t>
      </w:r>
      <w:r w:rsidRPr="009E401C">
        <w:t>забезпечать</w:t>
      </w:r>
      <w:r w:rsidR="0064214A" w:rsidRPr="009E401C">
        <w:t xml:space="preserve"> </w:t>
      </w:r>
      <w:r w:rsidRPr="009E401C">
        <w:t>задоволення</w:t>
      </w:r>
      <w:r w:rsidR="0064214A" w:rsidRPr="009E401C">
        <w:t xml:space="preserve"> </w:t>
      </w:r>
      <w:r w:rsidRPr="009E401C">
        <w:t>попиту</w:t>
      </w:r>
      <w:r w:rsidR="0064214A" w:rsidRPr="009E401C">
        <w:t xml:space="preserve"> </w:t>
      </w:r>
      <w:r w:rsidRPr="009E401C">
        <w:t>на</w:t>
      </w:r>
      <w:r w:rsidR="0064214A" w:rsidRPr="009E401C">
        <w:t xml:space="preserve"> </w:t>
      </w:r>
      <w:r w:rsidRPr="009E401C">
        <w:t>споживання</w:t>
      </w:r>
      <w:r w:rsidR="0064214A" w:rsidRPr="009E401C">
        <w:t xml:space="preserve"> </w:t>
      </w:r>
      <w:r w:rsidRPr="009E401C">
        <w:t>електричної</w:t>
      </w:r>
      <w:r w:rsidR="0064214A" w:rsidRPr="009E401C">
        <w:t xml:space="preserve"> </w:t>
      </w:r>
      <w:r w:rsidRPr="009E401C">
        <w:t>енергії</w:t>
      </w:r>
      <w:r w:rsidR="0064214A" w:rsidRPr="009E401C">
        <w:t xml:space="preserve"> </w:t>
      </w:r>
      <w:r w:rsidRPr="009E401C">
        <w:t>Споживачем.</w:t>
      </w:r>
    </w:p>
    <w:p w:rsidR="00F673FB" w:rsidRPr="009E401C" w:rsidRDefault="005D11BE" w:rsidP="009E401C">
      <w:pPr>
        <w:ind w:firstLine="709"/>
        <w:jc w:val="both"/>
      </w:pPr>
      <w:r w:rsidRPr="009E401C">
        <w:t>4.2.</w:t>
      </w:r>
      <w:r w:rsidR="0064214A" w:rsidRPr="009E401C">
        <w:t xml:space="preserve"> </w:t>
      </w:r>
      <w:r w:rsidRPr="009E401C">
        <w:t>Постачальник</w:t>
      </w:r>
      <w:r w:rsidR="0064214A" w:rsidRPr="009E401C">
        <w:t xml:space="preserve"> </w:t>
      </w:r>
      <w:r w:rsidRPr="009E401C">
        <w:t>зобов'язується</w:t>
      </w:r>
      <w:r w:rsidR="0064214A" w:rsidRPr="009E401C">
        <w:t xml:space="preserve"> </w:t>
      </w:r>
      <w:r w:rsidRPr="009E401C">
        <w:t>забезпечити</w:t>
      </w:r>
      <w:r w:rsidR="0064214A" w:rsidRPr="009E401C">
        <w:t xml:space="preserve"> </w:t>
      </w:r>
      <w:r w:rsidRPr="009E401C">
        <w:t>комерційну</w:t>
      </w:r>
      <w:r w:rsidR="0064214A" w:rsidRPr="009E401C">
        <w:t xml:space="preserve"> </w:t>
      </w:r>
      <w:r w:rsidRPr="009E401C">
        <w:t>якість</w:t>
      </w:r>
      <w:r w:rsidR="0064214A" w:rsidRPr="009E401C">
        <w:t xml:space="preserve"> </w:t>
      </w:r>
      <w:r w:rsidRPr="009E401C">
        <w:t>послуг,</w:t>
      </w:r>
      <w:r w:rsidR="0064214A" w:rsidRPr="009E401C">
        <w:t xml:space="preserve"> </w:t>
      </w:r>
      <w:r w:rsidRPr="009E401C">
        <w:t>які</w:t>
      </w:r>
      <w:r w:rsidR="0064214A" w:rsidRPr="009E401C">
        <w:t xml:space="preserve"> </w:t>
      </w:r>
      <w:r w:rsidRPr="009E401C">
        <w:t>надаються</w:t>
      </w:r>
      <w:r w:rsidR="00F673FB" w:rsidRPr="009E401C">
        <w:t xml:space="preserve">, надання роз’яснень положень </w:t>
      </w:r>
      <w:r w:rsidR="0064214A" w:rsidRPr="009E401C">
        <w:t xml:space="preserve"> </w:t>
      </w:r>
      <w:r w:rsidR="00F673FB" w:rsidRPr="009E401C">
        <w:t>актів чинного законодавства, якими регулюються відносини Сторін, ведення точних та прозорих та прозорих розрахунків із Споживачем, а також можливість вирішення спірних питань шляхом досудового врегулювання.</w:t>
      </w:r>
      <w:r w:rsidR="0064214A" w:rsidRPr="009E401C">
        <w:t xml:space="preserve"> </w:t>
      </w:r>
    </w:p>
    <w:p w:rsidR="005D11BE" w:rsidRPr="009E401C" w:rsidRDefault="005D11BE" w:rsidP="009E401C">
      <w:pPr>
        <w:ind w:firstLine="709"/>
        <w:jc w:val="both"/>
      </w:pPr>
      <w:r w:rsidRPr="009E401C">
        <w:t>4.3.</w:t>
      </w:r>
      <w:r w:rsidR="0064214A" w:rsidRPr="009E401C">
        <w:t xml:space="preserve"> </w:t>
      </w:r>
      <w:r w:rsidRPr="009E401C">
        <w:t>Споживач</w:t>
      </w:r>
      <w:r w:rsidR="0064214A" w:rsidRPr="009E401C">
        <w:t xml:space="preserve"> </w:t>
      </w:r>
      <w:r w:rsidRPr="009E401C">
        <w:t>має</w:t>
      </w:r>
      <w:r w:rsidR="0064214A" w:rsidRPr="009E401C">
        <w:t xml:space="preserve"> </w:t>
      </w:r>
      <w:r w:rsidRPr="009E401C">
        <w:t>право</w:t>
      </w:r>
      <w:r w:rsidR="0064214A" w:rsidRPr="009E401C">
        <w:t xml:space="preserve"> </w:t>
      </w:r>
      <w:r w:rsidRPr="009E401C">
        <w:t>на</w:t>
      </w:r>
      <w:r w:rsidR="0064214A" w:rsidRPr="009E401C">
        <w:t xml:space="preserve"> </w:t>
      </w:r>
      <w:r w:rsidRPr="009E401C">
        <w:t>отримання</w:t>
      </w:r>
      <w:r w:rsidR="0064214A" w:rsidRPr="009E401C">
        <w:t xml:space="preserve"> </w:t>
      </w:r>
      <w:r w:rsidRPr="009E401C">
        <w:t>компенсації</w:t>
      </w:r>
      <w:r w:rsidR="0064214A" w:rsidRPr="009E401C">
        <w:t xml:space="preserve"> </w:t>
      </w:r>
      <w:r w:rsidRPr="009E401C">
        <w:t>за</w:t>
      </w:r>
      <w:r w:rsidR="0064214A" w:rsidRPr="009E401C">
        <w:t xml:space="preserve"> </w:t>
      </w:r>
      <w:r w:rsidRPr="009E401C">
        <w:t>недотримання</w:t>
      </w:r>
      <w:r w:rsidR="0064214A" w:rsidRPr="009E401C">
        <w:t xml:space="preserve"> </w:t>
      </w:r>
      <w:r w:rsidRPr="009E401C">
        <w:t>показників</w:t>
      </w:r>
      <w:r w:rsidR="0064214A" w:rsidRPr="009E401C">
        <w:t xml:space="preserve"> </w:t>
      </w:r>
      <w:r w:rsidRPr="009E401C">
        <w:t>комерційної</w:t>
      </w:r>
      <w:r w:rsidR="0064214A" w:rsidRPr="009E401C">
        <w:t xml:space="preserve"> </w:t>
      </w:r>
      <w:r w:rsidRPr="009E401C">
        <w:t>якості</w:t>
      </w:r>
      <w:r w:rsidR="0064214A" w:rsidRPr="009E401C">
        <w:t xml:space="preserve"> </w:t>
      </w:r>
      <w:r w:rsidRPr="009E401C">
        <w:t>надання</w:t>
      </w:r>
      <w:r w:rsidR="0064214A" w:rsidRPr="009E401C">
        <w:t xml:space="preserve"> </w:t>
      </w:r>
      <w:r w:rsidRPr="009E401C">
        <w:t>послуг</w:t>
      </w:r>
      <w:r w:rsidR="0064214A" w:rsidRPr="009E401C">
        <w:t xml:space="preserve"> </w:t>
      </w:r>
      <w:r w:rsidRPr="009E401C">
        <w:t>Постачальником.</w:t>
      </w:r>
      <w:r w:rsidR="0064214A" w:rsidRPr="009E401C">
        <w:t xml:space="preserve"> </w:t>
      </w:r>
      <w:r w:rsidRPr="009E401C">
        <w:t>Постачальник</w:t>
      </w:r>
      <w:r w:rsidR="0064214A" w:rsidRPr="009E401C">
        <w:t xml:space="preserve"> </w:t>
      </w:r>
      <w:r w:rsidRPr="009E401C">
        <w:t>зобов’язується</w:t>
      </w:r>
      <w:r w:rsidR="0064214A" w:rsidRPr="009E401C">
        <w:t xml:space="preserve"> </w:t>
      </w:r>
      <w:r w:rsidRPr="009E401C">
        <w:t>надавати</w:t>
      </w:r>
      <w:r w:rsidR="0064214A" w:rsidRPr="009E401C">
        <w:t xml:space="preserve"> </w:t>
      </w:r>
      <w:r w:rsidRPr="009E401C">
        <w:t>компенсацію</w:t>
      </w:r>
      <w:r w:rsidR="0064214A" w:rsidRPr="009E401C">
        <w:t xml:space="preserve"> </w:t>
      </w:r>
      <w:r w:rsidRPr="009E401C">
        <w:t>Споживачу</w:t>
      </w:r>
      <w:r w:rsidR="0064214A" w:rsidRPr="009E401C">
        <w:t xml:space="preserve"> </w:t>
      </w:r>
      <w:r w:rsidRPr="009E401C">
        <w:t>за</w:t>
      </w:r>
      <w:r w:rsidR="0064214A" w:rsidRPr="009E401C">
        <w:t xml:space="preserve"> </w:t>
      </w:r>
      <w:r w:rsidRPr="009E401C">
        <w:t>недотримання</w:t>
      </w:r>
      <w:r w:rsidR="0064214A" w:rsidRPr="009E401C">
        <w:t xml:space="preserve"> </w:t>
      </w:r>
      <w:r w:rsidRPr="009E401C">
        <w:t>показників</w:t>
      </w:r>
      <w:r w:rsidR="0064214A" w:rsidRPr="009E401C">
        <w:t xml:space="preserve"> </w:t>
      </w:r>
      <w:r w:rsidRPr="009E401C">
        <w:t>комерційної</w:t>
      </w:r>
      <w:r w:rsidR="0064214A" w:rsidRPr="009E401C">
        <w:t xml:space="preserve"> </w:t>
      </w:r>
      <w:r w:rsidRPr="009E401C">
        <w:t>якості</w:t>
      </w:r>
      <w:r w:rsidR="0064214A" w:rsidRPr="009E401C">
        <w:t xml:space="preserve"> </w:t>
      </w:r>
      <w:r w:rsidRPr="009E401C">
        <w:t>надання</w:t>
      </w:r>
      <w:r w:rsidR="0064214A" w:rsidRPr="009E401C">
        <w:t xml:space="preserve"> </w:t>
      </w:r>
      <w:r w:rsidRPr="009E401C">
        <w:t>послуг</w:t>
      </w:r>
      <w:r w:rsidR="0064214A" w:rsidRPr="009E401C">
        <w:t xml:space="preserve"> </w:t>
      </w:r>
      <w:r w:rsidRPr="009E401C">
        <w:t>Постачальником</w:t>
      </w:r>
      <w:r w:rsidR="0064214A" w:rsidRPr="009E401C">
        <w:t xml:space="preserve"> </w:t>
      </w:r>
      <w:r w:rsidRPr="009E401C">
        <w:t>у</w:t>
      </w:r>
      <w:r w:rsidR="0064214A" w:rsidRPr="009E401C">
        <w:t xml:space="preserve"> </w:t>
      </w:r>
      <w:r w:rsidRPr="009E401C">
        <w:t>порядку,</w:t>
      </w:r>
      <w:r w:rsidR="0064214A" w:rsidRPr="009E401C">
        <w:t xml:space="preserve"> </w:t>
      </w:r>
      <w:r w:rsidRPr="009E401C">
        <w:t>затвердженому</w:t>
      </w:r>
      <w:r w:rsidR="0064214A" w:rsidRPr="009E401C">
        <w:t xml:space="preserve"> </w:t>
      </w:r>
      <w:r w:rsidRPr="009E401C">
        <w:t>Регулятором,</w:t>
      </w:r>
      <w:r w:rsidR="0064214A" w:rsidRPr="009E401C">
        <w:t xml:space="preserve"> </w:t>
      </w:r>
      <w:r w:rsidRPr="009E401C">
        <w:t>опублікувати</w:t>
      </w:r>
      <w:r w:rsidR="0064214A" w:rsidRPr="009E401C">
        <w:t xml:space="preserve"> </w:t>
      </w:r>
      <w:r w:rsidRPr="009E401C">
        <w:t>на</w:t>
      </w:r>
      <w:r w:rsidR="0064214A" w:rsidRPr="009E401C">
        <w:t xml:space="preserve"> </w:t>
      </w:r>
      <w:r w:rsidRPr="009E401C">
        <w:t>своєму</w:t>
      </w:r>
      <w:r w:rsidR="0064214A" w:rsidRPr="009E401C">
        <w:t xml:space="preserve"> </w:t>
      </w:r>
      <w:r w:rsidRPr="009E401C">
        <w:t>офіційному</w:t>
      </w:r>
      <w:r w:rsidR="0064214A" w:rsidRPr="009E401C">
        <w:t xml:space="preserve"> </w:t>
      </w:r>
      <w:r w:rsidRPr="009E401C">
        <w:t>веб-сайті</w:t>
      </w:r>
      <w:r w:rsidR="0064214A" w:rsidRPr="009E401C">
        <w:t xml:space="preserve"> </w:t>
      </w:r>
      <w:r w:rsidRPr="009E401C">
        <w:t>порядок</w:t>
      </w:r>
      <w:r w:rsidR="0064214A" w:rsidRPr="009E401C">
        <w:t xml:space="preserve"> </w:t>
      </w:r>
      <w:r w:rsidRPr="009E401C">
        <w:t>надання</w:t>
      </w:r>
      <w:r w:rsidR="0064214A" w:rsidRPr="009E401C">
        <w:t xml:space="preserve"> </w:t>
      </w:r>
      <w:r w:rsidRPr="009E401C">
        <w:t>компенсацій</w:t>
      </w:r>
      <w:r w:rsidR="0064214A" w:rsidRPr="009E401C">
        <w:t xml:space="preserve"> </w:t>
      </w:r>
      <w:r w:rsidRPr="009E401C">
        <w:t>та</w:t>
      </w:r>
      <w:r w:rsidR="0064214A" w:rsidRPr="009E401C">
        <w:t xml:space="preserve"> </w:t>
      </w:r>
      <w:r w:rsidRPr="009E401C">
        <w:t>їх</w:t>
      </w:r>
      <w:r w:rsidR="0064214A" w:rsidRPr="009E401C">
        <w:t xml:space="preserve"> </w:t>
      </w:r>
      <w:r w:rsidRPr="009E401C">
        <w:t>розміри.</w:t>
      </w:r>
    </w:p>
    <w:p w:rsidR="005D11BE" w:rsidRPr="009E401C" w:rsidRDefault="005D11BE" w:rsidP="009E401C">
      <w:pPr>
        <w:ind w:firstLine="709"/>
        <w:jc w:val="both"/>
      </w:pPr>
    </w:p>
    <w:p w:rsidR="005D11BE" w:rsidRPr="009E401C" w:rsidRDefault="005D11BE" w:rsidP="009E401C">
      <w:pPr>
        <w:ind w:firstLine="709"/>
        <w:jc w:val="center"/>
        <w:rPr>
          <w:b/>
        </w:rPr>
      </w:pPr>
      <w:r w:rsidRPr="009E401C">
        <w:rPr>
          <w:b/>
        </w:rPr>
        <w:t>5.</w:t>
      </w:r>
      <w:r w:rsidR="0064214A" w:rsidRPr="009E401C">
        <w:rPr>
          <w:b/>
        </w:rPr>
        <w:t xml:space="preserve"> </w:t>
      </w:r>
      <w:r w:rsidRPr="009E401C">
        <w:rPr>
          <w:b/>
        </w:rPr>
        <w:t>Ціна,</w:t>
      </w:r>
      <w:r w:rsidR="0064214A" w:rsidRPr="009E401C">
        <w:rPr>
          <w:b/>
        </w:rPr>
        <w:t xml:space="preserve"> </w:t>
      </w:r>
      <w:r w:rsidRPr="009E401C">
        <w:rPr>
          <w:b/>
        </w:rPr>
        <w:t>порядок</w:t>
      </w:r>
      <w:r w:rsidR="0064214A" w:rsidRPr="009E401C">
        <w:rPr>
          <w:b/>
        </w:rPr>
        <w:t xml:space="preserve"> </w:t>
      </w:r>
      <w:r w:rsidRPr="009E401C">
        <w:rPr>
          <w:b/>
        </w:rPr>
        <w:t>обліку</w:t>
      </w:r>
      <w:r w:rsidR="0064214A" w:rsidRPr="009E401C">
        <w:rPr>
          <w:b/>
        </w:rPr>
        <w:t xml:space="preserve"> </w:t>
      </w:r>
      <w:r w:rsidRPr="009E401C">
        <w:rPr>
          <w:b/>
        </w:rPr>
        <w:t>та</w:t>
      </w:r>
      <w:r w:rsidR="0064214A" w:rsidRPr="009E401C">
        <w:rPr>
          <w:b/>
        </w:rPr>
        <w:t xml:space="preserve"> </w:t>
      </w:r>
      <w:r w:rsidRPr="009E401C">
        <w:rPr>
          <w:b/>
        </w:rPr>
        <w:t>оплати</w:t>
      </w:r>
      <w:r w:rsidR="0064214A" w:rsidRPr="009E401C">
        <w:rPr>
          <w:b/>
        </w:rPr>
        <w:t xml:space="preserve"> </w:t>
      </w:r>
      <w:r w:rsidRPr="009E401C">
        <w:rPr>
          <w:b/>
        </w:rPr>
        <w:t>електричної</w:t>
      </w:r>
      <w:r w:rsidR="0064214A" w:rsidRPr="009E401C">
        <w:rPr>
          <w:b/>
        </w:rPr>
        <w:t xml:space="preserve"> </w:t>
      </w:r>
      <w:r w:rsidRPr="009E401C">
        <w:rPr>
          <w:b/>
        </w:rPr>
        <w:t>енергії</w:t>
      </w:r>
    </w:p>
    <w:p w:rsidR="00121EE8" w:rsidRPr="00787CC5" w:rsidRDefault="001A362B" w:rsidP="00787CC5">
      <w:pPr>
        <w:ind w:firstLine="567"/>
        <w:jc w:val="both"/>
        <w:rPr>
          <w:lang w:val="ru-RU"/>
        </w:rPr>
      </w:pPr>
      <w:r w:rsidRPr="00121EE8">
        <w:t xml:space="preserve">5.1. </w:t>
      </w:r>
      <w:r w:rsidR="00121EE8" w:rsidRPr="00121EE8">
        <w:t>Ціна Договору становить _______ грн. (</w:t>
      </w:r>
      <w:r w:rsidR="00121EE8" w:rsidRPr="00121EE8">
        <w:rPr>
          <w:i/>
        </w:rPr>
        <w:t>прописом</w:t>
      </w:r>
      <w:r w:rsidR="00121EE8" w:rsidRPr="00121EE8">
        <w:t>_____), в т.ч. ПДВ ____ грн. (</w:t>
      </w:r>
      <w:r w:rsidR="00121EE8" w:rsidRPr="00121EE8">
        <w:rPr>
          <w:i/>
        </w:rPr>
        <w:t>прописом</w:t>
      </w:r>
      <w:r w:rsidR="00121EE8" w:rsidRPr="00121EE8">
        <w:t>__________). Очікуваний обсяг постачання електричної енергії на період дії Договору становить до  ___________________</w:t>
      </w:r>
      <w:r w:rsidR="00121EE8" w:rsidRPr="00121EE8">
        <w:rPr>
          <w:rFonts w:eastAsia="Calibri"/>
        </w:rPr>
        <w:t xml:space="preserve"> кВт*год</w:t>
      </w:r>
      <w:r w:rsidR="00121EE8" w:rsidRPr="00121EE8">
        <w:t xml:space="preserve">. </w:t>
      </w:r>
      <w:r w:rsidR="00787CC5" w:rsidRPr="00787CC5">
        <w:rPr>
          <w:lang w:val="ru-RU"/>
        </w:rPr>
        <w:t xml:space="preserve"> </w:t>
      </w:r>
      <w:r w:rsidR="00121EE8" w:rsidRPr="00121EE8">
        <w:t>Вартість</w:t>
      </w:r>
      <w:r w:rsidR="00121EE8" w:rsidRPr="009E401C">
        <w:t xml:space="preserve"> договору може бути зменшена за взаємною згодою сторін.                  </w:t>
      </w:r>
    </w:p>
    <w:p w:rsidR="00121EE8" w:rsidRPr="00787CC5" w:rsidRDefault="00787CC5" w:rsidP="00121EE8">
      <w:pPr>
        <w:ind w:firstLine="567"/>
        <w:jc w:val="both"/>
        <w:rPr>
          <w:lang w:val="ru-RU"/>
        </w:rPr>
      </w:pPr>
      <w:r w:rsidRPr="00121EE8">
        <w:t xml:space="preserve">5.2. </w:t>
      </w:r>
      <w:r w:rsidR="00121EE8" w:rsidRPr="009E401C">
        <w:t>Ціна за</w:t>
      </w:r>
      <w:r w:rsidR="00121EE8" w:rsidRPr="009E401C">
        <w:rPr>
          <w:bCs/>
          <w:lang w:eastAsia="ru-RU"/>
        </w:rPr>
        <w:t xml:space="preserve"> 1 кВт*</w:t>
      </w:r>
      <w:proofErr w:type="spellStart"/>
      <w:r w:rsidR="00121EE8" w:rsidRPr="009E401C">
        <w:rPr>
          <w:bCs/>
          <w:lang w:eastAsia="ru-RU"/>
        </w:rPr>
        <w:t>год</w:t>
      </w:r>
      <w:proofErr w:type="spellEnd"/>
      <w:r w:rsidR="00121EE8" w:rsidRPr="009E401C">
        <w:rPr>
          <w:bCs/>
          <w:lang w:eastAsia="ru-RU"/>
        </w:rPr>
        <w:t xml:space="preserve"> </w:t>
      </w:r>
      <w:r w:rsidR="00121EE8" w:rsidRPr="009E401C">
        <w:t>електричної енергії  без ПДВ складає: ________ грн. (</w:t>
      </w:r>
      <w:proofErr w:type="spellStart"/>
      <w:r w:rsidR="00121EE8" w:rsidRPr="009E401C">
        <w:rPr>
          <w:i/>
        </w:rPr>
        <w:t>прописом</w:t>
      </w:r>
      <w:proofErr w:type="spellEnd"/>
      <w:r w:rsidR="00121EE8" w:rsidRPr="009E401C">
        <w:t>_____.),  крім того ПДВ 20% – _________ грн. (</w:t>
      </w:r>
      <w:r w:rsidR="00121EE8" w:rsidRPr="009E401C">
        <w:rPr>
          <w:i/>
        </w:rPr>
        <w:t>прописом</w:t>
      </w:r>
      <w:r w:rsidR="00121EE8" w:rsidRPr="009E401C">
        <w:t>____________________), разом з ПДВ ______ грн. (</w:t>
      </w:r>
      <w:r w:rsidR="00121EE8" w:rsidRPr="009E401C">
        <w:rPr>
          <w:i/>
        </w:rPr>
        <w:t xml:space="preserve">прописом </w:t>
      </w:r>
      <w:r w:rsidR="00121EE8" w:rsidRPr="009E401C">
        <w:t>_______________________ ).</w:t>
      </w:r>
    </w:p>
    <w:p w:rsidR="001A362B" w:rsidRPr="009E401C" w:rsidRDefault="001A362B" w:rsidP="009E401C">
      <w:pPr>
        <w:tabs>
          <w:tab w:val="left" w:pos="426"/>
        </w:tabs>
        <w:ind w:firstLine="567"/>
        <w:jc w:val="both"/>
      </w:pPr>
      <w:r w:rsidRPr="009E401C">
        <w:t xml:space="preserve">5.3. Ціна </w:t>
      </w:r>
      <w:r w:rsidRPr="009E401C">
        <w:rPr>
          <w:lang w:eastAsia="ru-RU"/>
        </w:rPr>
        <w:t>електричної енергії</w:t>
      </w:r>
      <w:r w:rsidRPr="009E401C">
        <w:t xml:space="preserve"> включає в себе вартість послуг оператора системи передачі щодо надання послуг з передачі електричної енергії, які необхідні для виконання Договору</w:t>
      </w:r>
      <w:r w:rsidR="00C70C8D" w:rsidRPr="009E401C">
        <w:t xml:space="preserve"> (тариф на послуги з передачі електричної енергії оператором системи передачі ПрАТ «НЕК Укренерго» становить  _______грн. за </w:t>
      </w:r>
      <w:r w:rsidR="00C70C8D" w:rsidRPr="009E401C">
        <w:rPr>
          <w:bCs/>
          <w:lang w:eastAsia="ru-RU"/>
        </w:rPr>
        <w:t>1 кВт*год, крім того ПДВ ________грн., всього з ПДВ _______ грн.).</w:t>
      </w:r>
      <w:r w:rsidRPr="009E401C">
        <w:t xml:space="preserve">  Ціна  </w:t>
      </w:r>
      <w:r w:rsidRPr="009E401C">
        <w:rPr>
          <w:lang w:eastAsia="ru-RU"/>
        </w:rPr>
        <w:t>електричної енергії</w:t>
      </w:r>
      <w:r w:rsidRPr="009E401C">
        <w:t xml:space="preserve"> не включає вартість послуг з розподілу електричної енергії. Вказані послуги оплачуються Споживачем самостійно.</w:t>
      </w:r>
    </w:p>
    <w:p w:rsidR="007E6E37" w:rsidRPr="009E401C" w:rsidRDefault="007E6E37" w:rsidP="009E401C">
      <w:pPr>
        <w:ind w:firstLine="567"/>
        <w:jc w:val="both"/>
      </w:pPr>
      <w:r w:rsidRPr="009E401C">
        <w:t>5.4. Місячна вартість електричної енергії  визначається як добуток ціни, що визначено у п. 5.2. Договору, на кількість електричної енергії, реалізованої у відповідному місяці. Загальна вартість електричної енергії за Договором визначається, як сума місячних вартостей електричної енергії.</w:t>
      </w:r>
    </w:p>
    <w:p w:rsidR="007E6E37" w:rsidRPr="009E401C" w:rsidRDefault="007E6E37" w:rsidP="009E401C">
      <w:pPr>
        <w:ind w:firstLine="567"/>
        <w:jc w:val="both"/>
      </w:pPr>
      <w:r w:rsidRPr="009E401C">
        <w:t>5.5. Моментом оплати вважається день надходження грошових коштів на рахунок Постачальника.</w:t>
      </w:r>
    </w:p>
    <w:p w:rsidR="007E6E37" w:rsidRPr="009E401C" w:rsidRDefault="007E6E37" w:rsidP="009E401C">
      <w:pPr>
        <w:ind w:firstLine="567"/>
        <w:jc w:val="both"/>
      </w:pPr>
      <w:r w:rsidRPr="009E401C">
        <w:t>Ціна електричної енергії має зазначатися Постачальником в Актах прийняття-передавання товарної продукції (далі – Акт) за Договором, у тому числі у разі її зміни.</w:t>
      </w:r>
    </w:p>
    <w:p w:rsidR="007E6E37" w:rsidRPr="009E401C" w:rsidRDefault="007E6E37" w:rsidP="009E401C">
      <w:pPr>
        <w:ind w:firstLine="567"/>
        <w:jc w:val="both"/>
      </w:pPr>
      <w:r w:rsidRPr="009E401C">
        <w:t>5.6. Розрахунковим періодом за Договором є календарний місяць.</w:t>
      </w:r>
    </w:p>
    <w:p w:rsidR="007E6E37" w:rsidRPr="009E401C" w:rsidRDefault="007E6E37" w:rsidP="009E401C">
      <w:pPr>
        <w:ind w:firstLine="567"/>
        <w:jc w:val="both"/>
      </w:pPr>
      <w:r w:rsidRPr="009E401C">
        <w:t xml:space="preserve">Оплату вартості використання електричної енергії Споживач здійснює на підставі             ч. 1 ст. 49 Бюджетного кодексу України – лише за фактично використану електричну енергію, на підставі належним чином оформленого Акта за розрахунковий період, отриманого не пізніше </w:t>
      </w:r>
      <w:r w:rsidR="00C70C8D" w:rsidRPr="009E401C">
        <w:t>1</w:t>
      </w:r>
      <w:r w:rsidRPr="009E401C">
        <w:t>5 числа місяця</w:t>
      </w:r>
      <w:r w:rsidR="00C70C8D" w:rsidRPr="009E401C">
        <w:t>, наступного за розрахунковим.</w:t>
      </w:r>
    </w:p>
    <w:p w:rsidR="007E6E37" w:rsidRDefault="007E6E37" w:rsidP="009E401C">
      <w:pPr>
        <w:ind w:firstLine="567"/>
        <w:jc w:val="both"/>
      </w:pPr>
      <w:r w:rsidRPr="009E401C">
        <w:t>5.7. Оплата вартості електричної енергії за Договором здійснюється Споживачем виключно шляхом перерахування коштів на поточний рахунок Постачальника із спеціальним режимом використання.</w:t>
      </w:r>
    </w:p>
    <w:p w:rsidR="007E6E37" w:rsidRPr="009E401C" w:rsidRDefault="007E6E37" w:rsidP="009E401C">
      <w:pPr>
        <w:ind w:firstLine="567"/>
        <w:jc w:val="both"/>
      </w:pPr>
      <w:r w:rsidRPr="009E401C">
        <w:t>Оплата вважається здійсненою після того, як на спецрахунок Постачальника надійшла вся сума коштів, що підлягає сплаті за спожиту електричну енергію відповідно до умов Договору. Спецрахунок Постачальника зазначається у платіжних документах Постачальника, у тому числі у разі його зміни.</w:t>
      </w:r>
    </w:p>
    <w:p w:rsidR="007E6E37" w:rsidRPr="009E401C" w:rsidRDefault="00137D65" w:rsidP="009E401C">
      <w:pPr>
        <w:ind w:firstLine="567"/>
        <w:jc w:val="both"/>
      </w:pPr>
      <w:r w:rsidRPr="009E401C">
        <w:t>5.8</w:t>
      </w:r>
      <w:r w:rsidR="007E6E37" w:rsidRPr="009E401C">
        <w:t>. Оплата Акта Постачальника за Договором має бути здійснена Споживачем у строк, визначений в Акті, який не може бути меншим 5 (</w:t>
      </w:r>
      <w:proofErr w:type="spellStart"/>
      <w:r w:rsidR="007E6E37" w:rsidRPr="009E401C">
        <w:t>пʼяти</w:t>
      </w:r>
      <w:proofErr w:type="spellEnd"/>
      <w:r w:rsidR="007E6E37" w:rsidRPr="009E401C">
        <w:t>) робочих днів з моменту отримання його Споживачем.</w:t>
      </w:r>
    </w:p>
    <w:p w:rsidR="007E6E37" w:rsidRPr="009E401C" w:rsidRDefault="007E6E37" w:rsidP="009E401C">
      <w:pPr>
        <w:ind w:firstLine="567"/>
        <w:jc w:val="both"/>
      </w:pPr>
      <w:r w:rsidRPr="009E401C">
        <w:t xml:space="preserve">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E6E37" w:rsidRPr="009E401C" w:rsidRDefault="00137D65" w:rsidP="009E401C">
      <w:pPr>
        <w:ind w:firstLine="567"/>
        <w:jc w:val="both"/>
      </w:pPr>
      <w:r w:rsidRPr="009E401C">
        <w:lastRenderedPageBreak/>
        <w:t>5.9</w:t>
      </w:r>
      <w:r w:rsidR="007E6E37" w:rsidRPr="009E401C">
        <w:t>. У разі виникнення у Споживача заборгованості за електричну енергію за Договором Споживач повинен звернутися до Постачальника із заявою про складення графіка погашення,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rsidR="007E6E37" w:rsidRDefault="007E6E37" w:rsidP="009E401C">
      <w:pPr>
        <w:ind w:firstLine="567"/>
        <w:jc w:val="both"/>
      </w:pPr>
      <w:r w:rsidRPr="009E401C">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Договором.</w:t>
      </w:r>
    </w:p>
    <w:p w:rsidR="0066306D" w:rsidRPr="00791BFA" w:rsidRDefault="0066306D" w:rsidP="0066306D">
      <w:pPr>
        <w:tabs>
          <w:tab w:val="left" w:pos="1134"/>
        </w:tabs>
        <w:ind w:firstLine="567"/>
        <w:jc w:val="both"/>
      </w:pPr>
      <w:r w:rsidRPr="00535A16">
        <w:t>5.10. У разі зменшення або відсутності бюджетного фінансування, затримки платежів або припинення бюджетного фінансування на цілі, передбачені Договором не з вини Замовника, Замовник не несе відповідальності за несвоєчасне виконання умов Договору.</w:t>
      </w:r>
      <w:r w:rsidRPr="00037274">
        <w:rPr>
          <w:sz w:val="22"/>
          <w:szCs w:val="22"/>
        </w:rPr>
        <w:t xml:space="preserve"> </w:t>
      </w:r>
    </w:p>
    <w:p w:rsidR="0066306D" w:rsidRPr="009E401C" w:rsidRDefault="0066306D" w:rsidP="009E401C">
      <w:pPr>
        <w:ind w:firstLine="567"/>
        <w:jc w:val="both"/>
      </w:pPr>
    </w:p>
    <w:p w:rsidR="00137D65" w:rsidRPr="009E401C" w:rsidRDefault="00137D65" w:rsidP="009E401C">
      <w:pPr>
        <w:ind w:firstLine="709"/>
        <w:jc w:val="center"/>
        <w:rPr>
          <w:b/>
        </w:rPr>
      </w:pPr>
    </w:p>
    <w:p w:rsidR="0064214A" w:rsidRPr="009E401C" w:rsidRDefault="005D11BE" w:rsidP="009E401C">
      <w:pPr>
        <w:ind w:firstLine="709"/>
        <w:jc w:val="center"/>
        <w:rPr>
          <w:b/>
        </w:rPr>
      </w:pPr>
      <w:r w:rsidRPr="009E401C">
        <w:rPr>
          <w:b/>
        </w:rPr>
        <w:t>6.</w:t>
      </w:r>
      <w:r w:rsidR="0064214A" w:rsidRPr="009E401C">
        <w:rPr>
          <w:b/>
        </w:rPr>
        <w:t xml:space="preserve"> </w:t>
      </w:r>
      <w:r w:rsidRPr="009E401C">
        <w:rPr>
          <w:b/>
        </w:rPr>
        <w:t>Права</w:t>
      </w:r>
      <w:r w:rsidR="0064214A" w:rsidRPr="009E401C">
        <w:rPr>
          <w:b/>
        </w:rPr>
        <w:t xml:space="preserve"> </w:t>
      </w:r>
      <w:r w:rsidRPr="009E401C">
        <w:rPr>
          <w:b/>
        </w:rPr>
        <w:t>та</w:t>
      </w:r>
      <w:r w:rsidR="0064214A" w:rsidRPr="009E401C">
        <w:rPr>
          <w:b/>
        </w:rPr>
        <w:t xml:space="preserve"> </w:t>
      </w:r>
      <w:r w:rsidRPr="009E401C">
        <w:rPr>
          <w:b/>
        </w:rPr>
        <w:t>обов'язки</w:t>
      </w:r>
      <w:r w:rsidR="0064214A" w:rsidRPr="009E401C">
        <w:rPr>
          <w:b/>
        </w:rPr>
        <w:t xml:space="preserve"> </w:t>
      </w:r>
      <w:r w:rsidRPr="009E401C">
        <w:rPr>
          <w:b/>
        </w:rPr>
        <w:t>Споживача</w:t>
      </w:r>
    </w:p>
    <w:p w:rsidR="00137D65" w:rsidRPr="009E401C" w:rsidRDefault="00137D65" w:rsidP="009E401C">
      <w:pPr>
        <w:tabs>
          <w:tab w:val="left" w:pos="567"/>
        </w:tabs>
        <w:ind w:firstLine="567"/>
        <w:jc w:val="both"/>
        <w:rPr>
          <w:lang w:eastAsia="ru-RU"/>
        </w:rPr>
      </w:pPr>
      <w:r w:rsidRPr="009E401C">
        <w:rPr>
          <w:b/>
          <w:bCs/>
          <w:lang w:eastAsia="ru-RU"/>
        </w:rPr>
        <w:t xml:space="preserve">6.1. </w:t>
      </w:r>
      <w:r w:rsidRPr="009E401C">
        <w:rPr>
          <w:b/>
          <w:bCs/>
          <w:iCs/>
        </w:rPr>
        <w:t>Споживач має право:</w:t>
      </w:r>
    </w:p>
    <w:p w:rsidR="00137D65" w:rsidRPr="009E401C" w:rsidRDefault="00137D65" w:rsidP="009E401C">
      <w:pPr>
        <w:ind w:firstLine="567"/>
        <w:jc w:val="both"/>
      </w:pPr>
      <w:r w:rsidRPr="009E401C">
        <w:t>1) отримувати електричну енергію на умовах, зазначених у Договорі;</w:t>
      </w:r>
    </w:p>
    <w:p w:rsidR="00137D65" w:rsidRPr="009E401C" w:rsidRDefault="00137D65" w:rsidP="009E401C">
      <w:pPr>
        <w:ind w:firstLine="567"/>
        <w:jc w:val="both"/>
      </w:pPr>
      <w:r w:rsidRPr="009E401C">
        <w:rPr>
          <w:bCs/>
          <w:lang w:eastAsia="ru-RU"/>
        </w:rPr>
        <w:t>2)</w:t>
      </w:r>
      <w:r w:rsidRPr="009E401C">
        <w:t xml:space="preserve">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w:t>
      </w:r>
    </w:p>
    <w:p w:rsidR="00137D65" w:rsidRPr="009E401C" w:rsidRDefault="00137D65" w:rsidP="009E401C">
      <w:pPr>
        <w:ind w:firstLine="567"/>
        <w:jc w:val="both"/>
      </w:pPr>
      <w:r w:rsidRPr="009E401C">
        <w:rPr>
          <w:bCs/>
          <w:lang w:eastAsia="ru-RU"/>
        </w:rPr>
        <w:t>3)</w:t>
      </w:r>
      <w:r w:rsidRPr="009E401C">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України та/або Договору;</w:t>
      </w:r>
    </w:p>
    <w:p w:rsidR="00137D65" w:rsidRPr="009E401C" w:rsidRDefault="00137D65" w:rsidP="009E401C">
      <w:pPr>
        <w:ind w:firstLine="567"/>
        <w:jc w:val="both"/>
      </w:pPr>
      <w:r w:rsidRPr="009E401C">
        <w:rPr>
          <w:bCs/>
          <w:lang w:eastAsia="ru-RU"/>
        </w:rPr>
        <w:t>4)</w:t>
      </w:r>
      <w:r w:rsidRPr="009E401C">
        <w:t xml:space="preserve"> безоплатно отримувати інформацію про обсяги та інші параметри власного споживання електричної енергії;</w:t>
      </w:r>
    </w:p>
    <w:p w:rsidR="00137D65" w:rsidRPr="009E401C" w:rsidRDefault="00137D65" w:rsidP="009E401C">
      <w:pPr>
        <w:ind w:firstLine="567"/>
        <w:jc w:val="both"/>
      </w:pPr>
      <w:r w:rsidRPr="009E401C">
        <w:rPr>
          <w:bCs/>
          <w:lang w:eastAsia="ru-RU"/>
        </w:rPr>
        <w:t>5)</w:t>
      </w:r>
      <w:r w:rsidRPr="009E401C">
        <w:t xml:space="preserve"> звертатися до Постачальника для вирішення будь-яких питань, пов'язаних з виконанням Договору;</w:t>
      </w:r>
    </w:p>
    <w:p w:rsidR="00137D65" w:rsidRPr="009E401C" w:rsidRDefault="00137D65" w:rsidP="009E401C">
      <w:pPr>
        <w:ind w:firstLine="567"/>
        <w:jc w:val="both"/>
      </w:pPr>
      <w:r w:rsidRPr="009E401C">
        <w:rPr>
          <w:bCs/>
          <w:lang w:eastAsia="ru-RU"/>
        </w:rPr>
        <w:t>6)</w:t>
      </w:r>
      <w:r w:rsidRPr="009E401C">
        <w:t xml:space="preserve">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Договором та законодавством України порядку;</w:t>
      </w:r>
    </w:p>
    <w:p w:rsidR="00137D65" w:rsidRPr="009E401C" w:rsidRDefault="00137D65" w:rsidP="009E401C">
      <w:pPr>
        <w:ind w:firstLine="567"/>
        <w:jc w:val="both"/>
      </w:pPr>
      <w:r w:rsidRPr="009E401C">
        <w:rPr>
          <w:bCs/>
          <w:lang w:eastAsia="ru-RU"/>
        </w:rPr>
        <w:t>7)</w:t>
      </w:r>
      <w:r w:rsidRPr="009E401C">
        <w:t xml:space="preserve"> проводити звіряння фактичних розрахунків в установленому ПРРЕЕ порядку з підписанням відповідного акта;</w:t>
      </w:r>
    </w:p>
    <w:p w:rsidR="00137D65" w:rsidRPr="009E401C" w:rsidRDefault="00137D65" w:rsidP="009E401C">
      <w:pPr>
        <w:ind w:firstLine="567"/>
        <w:jc w:val="both"/>
      </w:pPr>
      <w:r w:rsidRPr="009E401C">
        <w:rPr>
          <w:bCs/>
          <w:lang w:eastAsia="ru-RU"/>
        </w:rPr>
        <w:t>8)</w:t>
      </w:r>
      <w:r w:rsidRPr="009E401C">
        <w:t xml:space="preserve"> вільно обирати іншого </w:t>
      </w:r>
      <w:proofErr w:type="spellStart"/>
      <w:r w:rsidRPr="009E401C">
        <w:t>електропостачальника</w:t>
      </w:r>
      <w:proofErr w:type="spellEnd"/>
      <w:r w:rsidRPr="009E401C">
        <w:t xml:space="preserve"> та розірвати Договір у встановленому Договором та законодавством України порядку;</w:t>
      </w:r>
    </w:p>
    <w:p w:rsidR="00137D65" w:rsidRPr="009E401C" w:rsidRDefault="00137D65" w:rsidP="009E401C">
      <w:pPr>
        <w:ind w:firstLine="567"/>
        <w:jc w:val="both"/>
      </w:pPr>
      <w:r w:rsidRPr="009E401C">
        <w:rPr>
          <w:bCs/>
          <w:lang w:eastAsia="ru-RU"/>
        </w:rPr>
        <w:t>9)</w:t>
      </w:r>
      <w:r w:rsidRPr="009E401C">
        <w:t xml:space="preserve">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України та Договором;</w:t>
      </w:r>
    </w:p>
    <w:p w:rsidR="00137D65" w:rsidRPr="009E401C" w:rsidRDefault="00137D65" w:rsidP="009E401C">
      <w:pPr>
        <w:ind w:firstLine="567"/>
        <w:jc w:val="both"/>
      </w:pPr>
      <w:r w:rsidRPr="009E401C">
        <w:rPr>
          <w:bCs/>
          <w:lang w:eastAsia="ru-RU"/>
        </w:rPr>
        <w:t>10)</w:t>
      </w:r>
      <w:r w:rsidRPr="009E401C">
        <w:t xml:space="preserve">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Договору та законодавства України;</w:t>
      </w:r>
    </w:p>
    <w:p w:rsidR="00137D65" w:rsidRPr="009E401C" w:rsidRDefault="00137D65" w:rsidP="009E401C">
      <w:pPr>
        <w:ind w:firstLine="567"/>
        <w:jc w:val="both"/>
        <w:rPr>
          <w:bCs/>
          <w:lang w:eastAsia="ru-RU"/>
        </w:rPr>
      </w:pPr>
      <w:r w:rsidRPr="009E401C">
        <w:rPr>
          <w:bCs/>
          <w:lang w:eastAsia="ru-RU"/>
        </w:rPr>
        <w:t>11)</w:t>
      </w:r>
      <w:r w:rsidRPr="009E401C">
        <w:t xml:space="preserve"> перейти на постачання електричної енергії до іншого </w:t>
      </w:r>
      <w:proofErr w:type="spellStart"/>
      <w:r w:rsidRPr="009E401C">
        <w:t>електропостачальника</w:t>
      </w:r>
      <w:proofErr w:type="spellEnd"/>
      <w:r w:rsidRPr="009E401C">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Договір у встановленому ним порядку;</w:t>
      </w:r>
    </w:p>
    <w:p w:rsidR="00137D65" w:rsidRPr="009E401C" w:rsidRDefault="00137D65" w:rsidP="009E401C">
      <w:pPr>
        <w:ind w:firstLine="567"/>
        <w:jc w:val="both"/>
      </w:pPr>
      <w:r w:rsidRPr="009E401C">
        <w:rPr>
          <w:bCs/>
          <w:lang w:eastAsia="ru-RU"/>
        </w:rPr>
        <w:t>13)</w:t>
      </w:r>
      <w:r w:rsidRPr="009E401C">
        <w:t xml:space="preserve"> інші права, передбачені законодавством України та Договором.</w:t>
      </w:r>
    </w:p>
    <w:p w:rsidR="00137D65" w:rsidRPr="009E401C" w:rsidRDefault="00137D65" w:rsidP="009E401C">
      <w:pPr>
        <w:autoSpaceDE w:val="0"/>
        <w:autoSpaceDN w:val="0"/>
        <w:adjustRightInd w:val="0"/>
        <w:ind w:firstLine="567"/>
        <w:jc w:val="both"/>
        <w:rPr>
          <w:b/>
          <w:bCs/>
          <w:iCs/>
        </w:rPr>
      </w:pPr>
      <w:r w:rsidRPr="009E401C">
        <w:rPr>
          <w:b/>
          <w:bCs/>
          <w:iCs/>
        </w:rPr>
        <w:t>6.2. Споживач зобов'язується:</w:t>
      </w:r>
    </w:p>
    <w:p w:rsidR="00137D65" w:rsidRPr="009E401C" w:rsidRDefault="00137D65" w:rsidP="009E401C">
      <w:pPr>
        <w:autoSpaceDE w:val="0"/>
        <w:autoSpaceDN w:val="0"/>
        <w:adjustRightInd w:val="0"/>
        <w:ind w:firstLine="567"/>
        <w:jc w:val="both"/>
        <w:rPr>
          <w:bCs/>
          <w:iCs/>
        </w:rPr>
      </w:pPr>
      <w:r w:rsidRPr="009E401C">
        <w:rPr>
          <w:bCs/>
          <w:iCs/>
        </w:rPr>
        <w:t>1) забезпечувати своєчасну та повну оплату спожитої електричної енергії згідно з умовами Договору;</w:t>
      </w:r>
    </w:p>
    <w:p w:rsidR="00137D65" w:rsidRPr="009E401C" w:rsidRDefault="00137D65" w:rsidP="009E401C">
      <w:pPr>
        <w:tabs>
          <w:tab w:val="left" w:pos="1134"/>
        </w:tabs>
        <w:autoSpaceDE w:val="0"/>
        <w:autoSpaceDN w:val="0"/>
        <w:adjustRightInd w:val="0"/>
        <w:ind w:firstLine="567"/>
        <w:jc w:val="both"/>
        <w:rPr>
          <w:bCs/>
          <w:iCs/>
          <w:lang w:val="ru-RU"/>
        </w:rPr>
      </w:pPr>
      <w:r w:rsidRPr="009E401C">
        <w:rPr>
          <w:bCs/>
          <w:iCs/>
        </w:rPr>
        <w:t xml:space="preserve">2) укласти в установленому порядку </w:t>
      </w:r>
      <w:r w:rsidRPr="009E401C">
        <w:t xml:space="preserve">договір про надання послуг </w:t>
      </w:r>
      <w:r w:rsidRPr="009E401C">
        <w:rPr>
          <w:bCs/>
          <w:iCs/>
        </w:rPr>
        <w:t>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37D65" w:rsidRPr="009E401C" w:rsidRDefault="00137D65" w:rsidP="009E401C">
      <w:pPr>
        <w:tabs>
          <w:tab w:val="left" w:pos="1134"/>
        </w:tabs>
        <w:autoSpaceDE w:val="0"/>
        <w:autoSpaceDN w:val="0"/>
        <w:adjustRightInd w:val="0"/>
        <w:ind w:firstLine="567"/>
        <w:jc w:val="both"/>
        <w:rPr>
          <w:bCs/>
          <w:iCs/>
          <w:lang w:val="ru-RU"/>
        </w:rPr>
      </w:pPr>
      <w:r w:rsidRPr="009E401C">
        <w:rPr>
          <w:bCs/>
          <w:iCs/>
          <w:lang w:val="ru-RU"/>
        </w:rPr>
        <w:lastRenderedPageBreak/>
        <w:t xml:space="preserve">3) </w:t>
      </w:r>
      <w:r w:rsidRPr="009E401C">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37D65" w:rsidRPr="009E401C" w:rsidRDefault="00137D65" w:rsidP="009E401C">
      <w:pPr>
        <w:tabs>
          <w:tab w:val="left" w:pos="1134"/>
        </w:tabs>
        <w:autoSpaceDE w:val="0"/>
        <w:autoSpaceDN w:val="0"/>
        <w:adjustRightInd w:val="0"/>
        <w:ind w:firstLine="567"/>
        <w:jc w:val="both"/>
        <w:rPr>
          <w:bCs/>
          <w:iCs/>
          <w:lang w:val="ru-RU"/>
        </w:rPr>
      </w:pPr>
      <w:r w:rsidRPr="009E401C">
        <w:rPr>
          <w:bCs/>
          <w:iCs/>
          <w:lang w:val="ru-RU"/>
        </w:rPr>
        <w:t xml:space="preserve">4) </w:t>
      </w:r>
      <w:r w:rsidRPr="009E401C">
        <w:t xml:space="preserve">протягом 5 робочих днів до початку постачання електричної енергії новим </w:t>
      </w:r>
      <w:proofErr w:type="spellStart"/>
      <w:r w:rsidRPr="009E401C">
        <w:t>електропостачальником</w:t>
      </w:r>
      <w:proofErr w:type="spellEnd"/>
      <w:r w:rsidRPr="009E401C">
        <w:t xml:space="preserve">, але не </w:t>
      </w:r>
      <w:proofErr w:type="gramStart"/>
      <w:r w:rsidRPr="009E401C">
        <w:t>п</w:t>
      </w:r>
      <w:proofErr w:type="gramEnd"/>
      <w:r w:rsidRPr="009E401C">
        <w:t>ізніше дати, визначеної Договором, розрахуватися з Постачальником за спожиту електричну енергію;</w:t>
      </w:r>
    </w:p>
    <w:p w:rsidR="00137D65" w:rsidRPr="009E401C" w:rsidRDefault="00137D65" w:rsidP="009E401C">
      <w:pPr>
        <w:autoSpaceDE w:val="0"/>
        <w:autoSpaceDN w:val="0"/>
        <w:adjustRightInd w:val="0"/>
        <w:ind w:firstLine="567"/>
        <w:jc w:val="both"/>
        <w:rPr>
          <w:bCs/>
          <w:iCs/>
        </w:rPr>
      </w:pPr>
      <w:r w:rsidRPr="009E401C">
        <w:rPr>
          <w:bCs/>
          <w:iCs/>
        </w:rPr>
        <w:t>5) безперешкодно допускати на свою територію,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37D65" w:rsidRPr="009E401C" w:rsidRDefault="00137D65" w:rsidP="009E401C">
      <w:pPr>
        <w:autoSpaceDE w:val="0"/>
        <w:autoSpaceDN w:val="0"/>
        <w:adjustRightInd w:val="0"/>
        <w:ind w:firstLine="567"/>
        <w:jc w:val="both"/>
        <w:rPr>
          <w:bCs/>
          <w:iCs/>
        </w:rPr>
      </w:pPr>
      <w:r w:rsidRPr="009E401C">
        <w:rPr>
          <w:bCs/>
          <w:iCs/>
        </w:rPr>
        <w:t xml:space="preserve">6) виконувати інші обов'язки, покладені на Споживача </w:t>
      </w:r>
      <w:r w:rsidRPr="009E401C">
        <w:t>законодавством України</w:t>
      </w:r>
      <w:r w:rsidRPr="009E401C">
        <w:rPr>
          <w:bCs/>
          <w:iCs/>
        </w:rPr>
        <w:t xml:space="preserve"> та/або Договором.</w:t>
      </w:r>
    </w:p>
    <w:p w:rsidR="005D11BE" w:rsidRPr="009E401C" w:rsidRDefault="005D11BE" w:rsidP="009E401C">
      <w:pPr>
        <w:ind w:firstLine="709"/>
        <w:jc w:val="both"/>
      </w:pPr>
    </w:p>
    <w:p w:rsidR="0064214A" w:rsidRPr="009E401C" w:rsidRDefault="005D11BE" w:rsidP="009E401C">
      <w:pPr>
        <w:ind w:firstLine="709"/>
        <w:jc w:val="center"/>
        <w:rPr>
          <w:b/>
        </w:rPr>
      </w:pPr>
      <w:r w:rsidRPr="009E401C">
        <w:rPr>
          <w:b/>
        </w:rPr>
        <w:t>7.</w:t>
      </w:r>
      <w:r w:rsidR="0064214A" w:rsidRPr="009E401C">
        <w:rPr>
          <w:b/>
        </w:rPr>
        <w:t xml:space="preserve"> </w:t>
      </w:r>
      <w:r w:rsidRPr="009E401C">
        <w:rPr>
          <w:b/>
        </w:rPr>
        <w:t>Права</w:t>
      </w:r>
      <w:r w:rsidR="0064214A" w:rsidRPr="009E401C">
        <w:rPr>
          <w:b/>
        </w:rPr>
        <w:t xml:space="preserve"> </w:t>
      </w:r>
      <w:r w:rsidRPr="009E401C">
        <w:rPr>
          <w:b/>
        </w:rPr>
        <w:t>і</w:t>
      </w:r>
      <w:r w:rsidR="0064214A" w:rsidRPr="009E401C">
        <w:rPr>
          <w:b/>
        </w:rPr>
        <w:t xml:space="preserve"> </w:t>
      </w:r>
      <w:r w:rsidRPr="009E401C">
        <w:rPr>
          <w:b/>
        </w:rPr>
        <w:t>обов'язки</w:t>
      </w:r>
      <w:r w:rsidR="0064214A" w:rsidRPr="009E401C">
        <w:rPr>
          <w:b/>
        </w:rPr>
        <w:t xml:space="preserve"> </w:t>
      </w:r>
      <w:r w:rsidRPr="009E401C">
        <w:rPr>
          <w:b/>
        </w:rPr>
        <w:t>Постачальника</w:t>
      </w:r>
    </w:p>
    <w:p w:rsidR="00137D65" w:rsidRPr="009E401C" w:rsidRDefault="00137D65" w:rsidP="009E401C">
      <w:pPr>
        <w:tabs>
          <w:tab w:val="left" w:pos="426"/>
        </w:tabs>
        <w:ind w:firstLine="567"/>
        <w:jc w:val="both"/>
        <w:rPr>
          <w:b/>
          <w:bCs/>
          <w:lang w:eastAsia="ru-RU"/>
        </w:rPr>
      </w:pPr>
      <w:r w:rsidRPr="009E401C">
        <w:rPr>
          <w:b/>
          <w:bCs/>
          <w:lang w:eastAsia="ru-RU"/>
        </w:rPr>
        <w:t>7.1. Постачальник має право:</w:t>
      </w:r>
    </w:p>
    <w:p w:rsidR="00137D65" w:rsidRPr="009E401C" w:rsidRDefault="00137D65" w:rsidP="009E401C">
      <w:pPr>
        <w:tabs>
          <w:tab w:val="left" w:pos="567"/>
        </w:tabs>
        <w:ind w:firstLine="567"/>
        <w:jc w:val="both"/>
      </w:pPr>
      <w:r w:rsidRPr="009E401C">
        <w:t>1) отримувати від Споживача оплату за поставлену електричну енергію;</w:t>
      </w:r>
    </w:p>
    <w:p w:rsidR="00137D65" w:rsidRPr="009E401C" w:rsidRDefault="00137D65" w:rsidP="009E401C">
      <w:pPr>
        <w:tabs>
          <w:tab w:val="left" w:pos="567"/>
        </w:tabs>
        <w:ind w:firstLine="567"/>
        <w:jc w:val="both"/>
      </w:pPr>
      <w:r w:rsidRPr="009E401C">
        <w:t>2) контролювати правильність оформлення Споживачем платіжних документів;</w:t>
      </w:r>
    </w:p>
    <w:p w:rsidR="00137D65" w:rsidRPr="009E401C" w:rsidRDefault="00137D65" w:rsidP="009E401C">
      <w:pPr>
        <w:tabs>
          <w:tab w:val="left" w:pos="567"/>
        </w:tabs>
        <w:ind w:firstLine="567"/>
        <w:jc w:val="both"/>
      </w:pPr>
      <w:r w:rsidRPr="009E401C">
        <w:t xml:space="preserve">3)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w:t>
      </w:r>
      <w:r w:rsidRPr="009E401C">
        <w:rPr>
          <w:lang w:eastAsia="ru-RU"/>
        </w:rPr>
        <w:t>електричної енергії</w:t>
      </w:r>
      <w:r w:rsidRPr="009E401C">
        <w:t>. Доступ здійснюється працівниками (представниками) Постачальника за пред'явленням службового посвідчення (довіреності);</w:t>
      </w:r>
    </w:p>
    <w:p w:rsidR="00137D65" w:rsidRPr="009E401C" w:rsidRDefault="00137D65" w:rsidP="009E401C">
      <w:pPr>
        <w:ind w:firstLine="567"/>
        <w:jc w:val="both"/>
      </w:pPr>
      <w:r w:rsidRPr="009E401C">
        <w:t>4) проводити разом зі Споживачем звіряння фактично використаних обсягів електричної енергії з підписанням відповідного акта;</w:t>
      </w:r>
    </w:p>
    <w:p w:rsidR="00137D65" w:rsidRPr="009E401C" w:rsidRDefault="00137D65" w:rsidP="009E401C">
      <w:pPr>
        <w:tabs>
          <w:tab w:val="left" w:pos="567"/>
        </w:tabs>
        <w:ind w:firstLine="567"/>
        <w:jc w:val="both"/>
      </w:pPr>
      <w:r w:rsidRPr="009E401C">
        <w:t xml:space="preserve">5) ініціювати процедуру припинення (обмеження) постачання </w:t>
      </w:r>
      <w:r w:rsidRPr="009E401C">
        <w:rPr>
          <w:lang w:eastAsia="ru-RU"/>
        </w:rPr>
        <w:t xml:space="preserve">електричної енергії </w:t>
      </w:r>
      <w:r w:rsidRPr="009E401C">
        <w:t>Споживачу згідно з умовами Договору та законодавства України;</w:t>
      </w:r>
    </w:p>
    <w:p w:rsidR="00137D65" w:rsidRPr="009E401C" w:rsidRDefault="00137D65" w:rsidP="009E401C">
      <w:pPr>
        <w:tabs>
          <w:tab w:val="left" w:pos="567"/>
        </w:tabs>
        <w:ind w:firstLine="567"/>
        <w:jc w:val="both"/>
      </w:pPr>
      <w:r w:rsidRPr="009E401C">
        <w:t>6) інші права, передбачені законодавством України та Договором.</w:t>
      </w:r>
    </w:p>
    <w:p w:rsidR="00137D65" w:rsidRPr="009E401C" w:rsidRDefault="00137D65" w:rsidP="009E401C">
      <w:pPr>
        <w:tabs>
          <w:tab w:val="left" w:pos="426"/>
        </w:tabs>
        <w:ind w:firstLine="567"/>
        <w:jc w:val="both"/>
        <w:rPr>
          <w:b/>
          <w:bCs/>
          <w:lang w:eastAsia="ru-RU"/>
        </w:rPr>
      </w:pPr>
      <w:r w:rsidRPr="009E401C">
        <w:rPr>
          <w:b/>
          <w:bCs/>
          <w:lang w:eastAsia="ru-RU"/>
        </w:rPr>
        <w:t>7.2. Постачальник зобов'язується:</w:t>
      </w:r>
    </w:p>
    <w:p w:rsidR="00137D65" w:rsidRPr="009E401C" w:rsidRDefault="00137D65" w:rsidP="009E401C">
      <w:pPr>
        <w:ind w:firstLine="567"/>
        <w:jc w:val="both"/>
      </w:pPr>
      <w:r w:rsidRPr="009E401C">
        <w:t>1) забезпечувати належну якість надання послуг з постачання електричної енергії відповідно до вимог законодавства України та Договору;</w:t>
      </w:r>
    </w:p>
    <w:p w:rsidR="00137D65" w:rsidRPr="009E401C" w:rsidRDefault="00137D65" w:rsidP="009E401C">
      <w:pPr>
        <w:ind w:firstLine="567"/>
        <w:jc w:val="both"/>
      </w:pPr>
      <w:r w:rsidRPr="009E401C">
        <w:t>2) нараховувати і виставляти рахунки Споживачу за поставлену електричну енергію відповідно до вимог та у порядку, передбачених ПРРЕЕ та Договором;</w:t>
      </w:r>
    </w:p>
    <w:p w:rsidR="00137D65" w:rsidRPr="009E401C" w:rsidRDefault="00137D65" w:rsidP="009E401C">
      <w:pPr>
        <w:ind w:firstLine="567"/>
        <w:jc w:val="both"/>
      </w:pPr>
      <w:r w:rsidRPr="009E401C">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Договором та </w:t>
      </w:r>
      <w:r w:rsidR="001013C7" w:rsidRPr="009E401C">
        <w:t>чинним законодавством</w:t>
      </w:r>
      <w:r w:rsidRPr="009E401C">
        <w:t>, а також інформацію про ефективне споживання електричної енергії. Така інформація оприлюднюється на офіційному веб</w:t>
      </w:r>
      <w:r w:rsidR="002708BC">
        <w:t>-</w:t>
      </w:r>
      <w:r w:rsidRPr="009E401C">
        <w:t>сайті Постачальника і безкоштовно надається Споживачу на його запит;</w:t>
      </w:r>
    </w:p>
    <w:p w:rsidR="00137D65" w:rsidRPr="009E401C" w:rsidRDefault="001013C7" w:rsidP="009E401C">
      <w:pPr>
        <w:ind w:firstLine="567"/>
        <w:jc w:val="both"/>
      </w:pPr>
      <w:r w:rsidRPr="009E401C">
        <w:t>4</w:t>
      </w:r>
      <w:r w:rsidR="00137D65" w:rsidRPr="009E401C">
        <w:t>) видавати Споживачеві безоплатно платіжні документи та форми звернень;</w:t>
      </w:r>
    </w:p>
    <w:p w:rsidR="00137D65" w:rsidRPr="009E401C" w:rsidRDefault="001013C7" w:rsidP="009E401C">
      <w:pPr>
        <w:ind w:firstLine="567"/>
        <w:jc w:val="both"/>
      </w:pPr>
      <w:r w:rsidRPr="009E401C">
        <w:t>5</w:t>
      </w:r>
      <w:r w:rsidR="00137D65" w:rsidRPr="009E401C">
        <w:t>) приймати оплату наданих за Договором послуг будь-яким способом, що передбачений Договором;</w:t>
      </w:r>
    </w:p>
    <w:p w:rsidR="00F84075" w:rsidRPr="009E401C" w:rsidRDefault="00F84075" w:rsidP="009E401C">
      <w:pPr>
        <w:ind w:firstLine="567"/>
        <w:jc w:val="both"/>
      </w:pPr>
      <w:r w:rsidRPr="009E401C">
        <w:t>6)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137D65" w:rsidRPr="009E401C" w:rsidRDefault="00F84075" w:rsidP="009E401C">
      <w:pPr>
        <w:ind w:firstLine="567"/>
        <w:jc w:val="both"/>
      </w:pPr>
      <w:r w:rsidRPr="009E401C">
        <w:t>7</w:t>
      </w:r>
      <w:r w:rsidR="00137D65" w:rsidRPr="009E401C">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37D65" w:rsidRPr="009E401C" w:rsidRDefault="00137D65" w:rsidP="009E401C">
      <w:pPr>
        <w:ind w:firstLine="567"/>
        <w:jc w:val="both"/>
      </w:pPr>
      <w:r w:rsidRPr="009E401C">
        <w:t xml:space="preserve">8) забезпечувати належну організацію власної роботи для можливості передачі та обробки звернення Споживача з питань, що пов'язані з виконанням </w:t>
      </w:r>
      <w:r w:rsidR="00F84075" w:rsidRPr="009E401C">
        <w:t xml:space="preserve">цього </w:t>
      </w:r>
      <w:r w:rsidRPr="009E401C">
        <w:t>Договору;</w:t>
      </w:r>
    </w:p>
    <w:p w:rsidR="00137D65" w:rsidRPr="009E401C" w:rsidRDefault="00137D65" w:rsidP="009E401C">
      <w:pPr>
        <w:ind w:firstLine="567"/>
        <w:jc w:val="both"/>
      </w:pPr>
      <w:r w:rsidRPr="009E401C">
        <w:t xml:space="preserve">9) відшкодовувати збитки, понесені Споживачем у випадку невиконання або неналежного виконання Постачальником своїх зобов'язань за </w:t>
      </w:r>
      <w:r w:rsidR="00F84075" w:rsidRPr="009E401C">
        <w:t xml:space="preserve">цим </w:t>
      </w:r>
      <w:r w:rsidRPr="009E401C">
        <w:t>Договором;</w:t>
      </w:r>
    </w:p>
    <w:p w:rsidR="00137D65" w:rsidRPr="009E401C" w:rsidRDefault="00137D65" w:rsidP="009E401C">
      <w:pPr>
        <w:ind w:firstLine="567"/>
        <w:jc w:val="both"/>
      </w:pPr>
      <w:r w:rsidRPr="009E401C">
        <w:t>10) забезпечувати конфіденційність даних, отриманих від Споживача;</w:t>
      </w:r>
    </w:p>
    <w:p w:rsidR="00F84075" w:rsidRPr="009E401C" w:rsidRDefault="00137D65" w:rsidP="009E401C">
      <w:pPr>
        <w:ind w:firstLine="567"/>
        <w:jc w:val="both"/>
      </w:pPr>
      <w:r w:rsidRPr="009E401C">
        <w:t xml:space="preserve">11) </w:t>
      </w:r>
      <w:r w:rsidR="00F84075" w:rsidRPr="009E401C">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137D65" w:rsidRPr="009E401C" w:rsidRDefault="00F84075" w:rsidP="009E401C">
      <w:pPr>
        <w:ind w:firstLine="567"/>
        <w:jc w:val="both"/>
      </w:pPr>
      <w:r w:rsidRPr="009E401C">
        <w:t xml:space="preserve">12) </w:t>
      </w:r>
      <w:r w:rsidR="00137D65" w:rsidRPr="009E401C">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37D65" w:rsidRPr="009E401C" w:rsidRDefault="00137D65" w:rsidP="009E401C">
      <w:pPr>
        <w:ind w:firstLine="567"/>
        <w:jc w:val="both"/>
      </w:pPr>
      <w:r w:rsidRPr="009E401C">
        <w:t xml:space="preserve">вибрати іншого </w:t>
      </w:r>
      <w:proofErr w:type="spellStart"/>
      <w:r w:rsidRPr="009E401C">
        <w:t>електропостачальника</w:t>
      </w:r>
      <w:proofErr w:type="spellEnd"/>
      <w:r w:rsidRPr="009E401C">
        <w:t xml:space="preserve"> та про наслідки невиконання цього;</w:t>
      </w:r>
    </w:p>
    <w:p w:rsidR="00137D65" w:rsidRPr="009E401C" w:rsidRDefault="00137D65" w:rsidP="009E401C">
      <w:pPr>
        <w:ind w:firstLine="567"/>
        <w:jc w:val="both"/>
      </w:pPr>
      <w:r w:rsidRPr="009E401C">
        <w:lastRenderedPageBreak/>
        <w:t xml:space="preserve">перейти до </w:t>
      </w:r>
      <w:proofErr w:type="spellStart"/>
      <w:r w:rsidRPr="009E401C">
        <w:t>електропостачальника</w:t>
      </w:r>
      <w:proofErr w:type="spellEnd"/>
      <w:r w:rsidRPr="009E401C">
        <w:t>, на якого в установленому порядку покладені спеціальні обов’язки (постачальник «останньої надії»);</w:t>
      </w:r>
    </w:p>
    <w:p w:rsidR="00137D65" w:rsidRPr="009E401C" w:rsidRDefault="00137D65" w:rsidP="009E401C">
      <w:pPr>
        <w:ind w:firstLine="567"/>
        <w:jc w:val="both"/>
      </w:pPr>
      <w:r w:rsidRPr="009E401C">
        <w:t xml:space="preserve">на відшкодування збитків, завданих у зв’язку з неможливістю подальшого виконання Постачальником своїх зобов’язань за </w:t>
      </w:r>
      <w:r w:rsidR="00F84075" w:rsidRPr="009E401C">
        <w:t xml:space="preserve">цим </w:t>
      </w:r>
      <w:r w:rsidRPr="009E401C">
        <w:t>Договором;</w:t>
      </w:r>
    </w:p>
    <w:p w:rsidR="00137D65" w:rsidRPr="009E401C" w:rsidRDefault="00137D65" w:rsidP="009E401C">
      <w:pPr>
        <w:ind w:firstLine="567"/>
        <w:jc w:val="both"/>
      </w:pPr>
      <w:r w:rsidRPr="009E401C">
        <w:t>1</w:t>
      </w:r>
      <w:r w:rsidR="00263A11" w:rsidRPr="00632ADD">
        <w:rPr>
          <w:lang w:val="ru-RU"/>
        </w:rPr>
        <w:t>3</w:t>
      </w:r>
      <w:r w:rsidRPr="009E401C">
        <w:t xml:space="preserve">) виконувати інші обов'язки, покладені на Постачальника </w:t>
      </w:r>
      <w:r w:rsidR="00F84075" w:rsidRPr="009E401C">
        <w:t xml:space="preserve">чинним </w:t>
      </w:r>
      <w:r w:rsidRPr="009E401C">
        <w:t xml:space="preserve">законодавством та/або </w:t>
      </w:r>
      <w:r w:rsidR="00F84075" w:rsidRPr="009E401C">
        <w:t xml:space="preserve">цим </w:t>
      </w:r>
      <w:r w:rsidRPr="009E401C">
        <w:t>Договором.</w:t>
      </w:r>
    </w:p>
    <w:p w:rsidR="00137D65" w:rsidRPr="009E401C" w:rsidRDefault="00137D65" w:rsidP="009E401C">
      <w:pPr>
        <w:tabs>
          <w:tab w:val="left" w:pos="426"/>
        </w:tabs>
        <w:ind w:firstLine="567"/>
        <w:jc w:val="center"/>
        <w:rPr>
          <w:b/>
          <w:bCs/>
          <w:sz w:val="16"/>
          <w:szCs w:val="16"/>
          <w:lang w:eastAsia="ru-RU"/>
        </w:rPr>
      </w:pPr>
    </w:p>
    <w:p w:rsidR="00137D65" w:rsidRPr="009E401C" w:rsidRDefault="00137D65" w:rsidP="009E401C">
      <w:pPr>
        <w:pStyle w:val="a3"/>
        <w:widowControl w:val="0"/>
        <w:tabs>
          <w:tab w:val="left" w:pos="443"/>
        </w:tabs>
        <w:autoSpaceDE w:val="0"/>
        <w:autoSpaceDN w:val="0"/>
        <w:ind w:left="0" w:firstLine="567"/>
        <w:jc w:val="center"/>
        <w:outlineLvl w:val="0"/>
        <w:rPr>
          <w:b/>
          <w:bCs/>
          <w:sz w:val="24"/>
          <w:szCs w:val="24"/>
        </w:rPr>
      </w:pPr>
      <w:r w:rsidRPr="009E401C">
        <w:rPr>
          <w:b/>
          <w:bCs/>
          <w:sz w:val="24"/>
          <w:szCs w:val="24"/>
        </w:rPr>
        <w:t>8. Порядок припинення та відновлення постачання електричної енергії</w:t>
      </w:r>
    </w:p>
    <w:p w:rsidR="00137D65" w:rsidRPr="009E401C" w:rsidRDefault="00137D65" w:rsidP="009E401C">
      <w:pPr>
        <w:widowControl w:val="0"/>
        <w:tabs>
          <w:tab w:val="left" w:pos="605"/>
        </w:tabs>
        <w:autoSpaceDE w:val="0"/>
        <w:autoSpaceDN w:val="0"/>
        <w:ind w:firstLine="567"/>
        <w:jc w:val="both"/>
      </w:pPr>
      <w:r w:rsidRPr="009E401C">
        <w:t xml:space="preserve">8.1. Постачальник має право звернутися до оператора системи з вимогою про відключення об'єкта Споживача </w:t>
      </w:r>
      <w:r w:rsidRPr="009E401C">
        <w:rPr>
          <w:spacing w:val="-3"/>
        </w:rPr>
        <w:t xml:space="preserve">від </w:t>
      </w:r>
      <w:r w:rsidRPr="009E401C">
        <w:t>електропостачання у випадку порушення Споживачем строків оплати за Договором більше ніж на чотирнадцять днів, у тому числі за графіком погашення заборгованості.</w:t>
      </w:r>
    </w:p>
    <w:p w:rsidR="00137D65" w:rsidRPr="009E401C" w:rsidRDefault="00137D65" w:rsidP="009E401C">
      <w:pPr>
        <w:widowControl w:val="0"/>
        <w:tabs>
          <w:tab w:val="left" w:pos="610"/>
        </w:tabs>
        <w:autoSpaceDE w:val="0"/>
        <w:autoSpaceDN w:val="0"/>
        <w:ind w:firstLine="567"/>
        <w:jc w:val="both"/>
      </w:pPr>
      <w:r w:rsidRPr="009E401C">
        <w:t xml:space="preserve">8.2. Припинення електропостачання не звільняє Споживача </w:t>
      </w:r>
      <w:r w:rsidRPr="009E401C">
        <w:rPr>
          <w:spacing w:val="-3"/>
        </w:rPr>
        <w:t xml:space="preserve">від </w:t>
      </w:r>
      <w:r w:rsidRPr="009E401C">
        <w:t>обов'язку сплатити заборгованість Постачальнику за Договором.</w:t>
      </w:r>
    </w:p>
    <w:p w:rsidR="00137D65" w:rsidRPr="009E401C" w:rsidRDefault="00137D65" w:rsidP="009E401C">
      <w:pPr>
        <w:widowControl w:val="0"/>
        <w:tabs>
          <w:tab w:val="left" w:pos="591"/>
        </w:tabs>
        <w:autoSpaceDE w:val="0"/>
        <w:autoSpaceDN w:val="0"/>
        <w:ind w:firstLine="567"/>
        <w:jc w:val="both"/>
      </w:pPr>
      <w:r w:rsidRPr="009E401C">
        <w:t xml:space="preserve">8.3. Відновлення постачання електричної енергії Споживачу може </w:t>
      </w:r>
      <w:r w:rsidRPr="009E401C">
        <w:rPr>
          <w:spacing w:val="-4"/>
        </w:rPr>
        <w:t xml:space="preserve">бути </w:t>
      </w:r>
      <w:r w:rsidRPr="009E401C">
        <w:t>здійснено за умови повного розрахунку Споживача за спожиту електричну енергію  за Договором або складення Сторонами графіка погашення заборгованості на умовах Договору та відшкодування витрат Постачальника на припинення та відновлення постачання електричної енергії.</w:t>
      </w:r>
    </w:p>
    <w:p w:rsidR="00137D65" w:rsidRPr="009E401C" w:rsidRDefault="00137D65" w:rsidP="009E401C">
      <w:pPr>
        <w:widowControl w:val="0"/>
        <w:tabs>
          <w:tab w:val="left" w:pos="591"/>
        </w:tabs>
        <w:autoSpaceDE w:val="0"/>
        <w:autoSpaceDN w:val="0"/>
        <w:ind w:firstLine="567"/>
        <w:jc w:val="both"/>
      </w:pPr>
      <w:r w:rsidRPr="009E401C">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137D65" w:rsidRPr="009E401C" w:rsidRDefault="00137D65" w:rsidP="009E401C">
      <w:pPr>
        <w:widowControl w:val="0"/>
        <w:tabs>
          <w:tab w:val="left" w:pos="591"/>
        </w:tabs>
        <w:autoSpaceDE w:val="0"/>
        <w:autoSpaceDN w:val="0"/>
        <w:ind w:firstLine="567"/>
        <w:jc w:val="both"/>
        <w:rPr>
          <w:sz w:val="16"/>
          <w:szCs w:val="16"/>
        </w:rPr>
      </w:pPr>
    </w:p>
    <w:p w:rsidR="00137D65" w:rsidRPr="009E401C" w:rsidRDefault="00137D65" w:rsidP="009E401C">
      <w:pPr>
        <w:pStyle w:val="a3"/>
        <w:tabs>
          <w:tab w:val="left" w:pos="426"/>
        </w:tabs>
        <w:ind w:left="0" w:firstLine="567"/>
        <w:jc w:val="center"/>
        <w:rPr>
          <w:b/>
          <w:bCs/>
          <w:sz w:val="24"/>
          <w:szCs w:val="24"/>
          <w:lang w:eastAsia="ru-RU"/>
        </w:rPr>
      </w:pPr>
      <w:r w:rsidRPr="009E401C">
        <w:rPr>
          <w:b/>
          <w:bCs/>
          <w:sz w:val="24"/>
          <w:szCs w:val="24"/>
          <w:lang w:eastAsia="ru-RU"/>
        </w:rPr>
        <w:t>9. Відповідальність Сторін</w:t>
      </w:r>
    </w:p>
    <w:p w:rsidR="00137D65" w:rsidRPr="009E401C" w:rsidRDefault="00137D65" w:rsidP="009E401C">
      <w:pPr>
        <w:widowControl w:val="0"/>
        <w:tabs>
          <w:tab w:val="left" w:pos="0"/>
        </w:tabs>
        <w:autoSpaceDE w:val="0"/>
        <w:autoSpaceDN w:val="0"/>
        <w:ind w:firstLine="567"/>
        <w:jc w:val="both"/>
      </w:pPr>
      <w:r w:rsidRPr="009E401C">
        <w:rPr>
          <w:lang w:eastAsia="ru-RU"/>
        </w:rPr>
        <w:t xml:space="preserve">9.1. </w:t>
      </w:r>
      <w:r w:rsidRPr="009E401C">
        <w:t>За невиконання або неналежне виконання своїх зобов'язань за Договором Сторони несуть відповідальність, передбачену Договором та законодавством України.</w:t>
      </w:r>
    </w:p>
    <w:p w:rsidR="00137D65" w:rsidRPr="009E401C" w:rsidRDefault="00137D65" w:rsidP="009E401C">
      <w:pPr>
        <w:widowControl w:val="0"/>
        <w:autoSpaceDE w:val="0"/>
        <w:autoSpaceDN w:val="0"/>
        <w:ind w:firstLine="567"/>
        <w:jc w:val="both"/>
      </w:pPr>
      <w:r w:rsidRPr="009E401C">
        <w:rPr>
          <w:spacing w:val="-3"/>
        </w:rPr>
        <w:t xml:space="preserve">9.2. </w:t>
      </w:r>
      <w:r w:rsidRPr="009E401C">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137D65" w:rsidRPr="009E401C" w:rsidRDefault="00137D65" w:rsidP="009E401C">
      <w:pPr>
        <w:ind w:firstLine="567"/>
        <w:jc w:val="both"/>
      </w:pPr>
      <w:r w:rsidRPr="009E401C">
        <w:t>9.3.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137D65" w:rsidRPr="009E401C" w:rsidRDefault="00137D65" w:rsidP="009E401C">
      <w:pPr>
        <w:tabs>
          <w:tab w:val="left" w:pos="1134"/>
        </w:tabs>
        <w:ind w:firstLine="567"/>
        <w:jc w:val="both"/>
      </w:pPr>
      <w:r w:rsidRPr="009E401C">
        <w:t>9.4. Споживач не несе відповідальності за несвоєчасне виконання умов Договору у випадках затримки або припинення бюджетного фінансування на цілі, передбачені Договором.</w:t>
      </w:r>
    </w:p>
    <w:p w:rsidR="00137D65" w:rsidRPr="009E401C" w:rsidRDefault="00137D65" w:rsidP="009E401C">
      <w:pPr>
        <w:widowControl w:val="0"/>
        <w:autoSpaceDE w:val="0"/>
        <w:autoSpaceDN w:val="0"/>
        <w:ind w:firstLine="567"/>
        <w:jc w:val="both"/>
      </w:pPr>
      <w:r w:rsidRPr="009E401C">
        <w:t>9.5. Порядок документального підтвердження порушень умов Договору, а також відшкодування збитків встановлюється ПРРЕЕ.</w:t>
      </w:r>
    </w:p>
    <w:p w:rsidR="00137D65" w:rsidRPr="009E401C" w:rsidRDefault="00137D65" w:rsidP="009E401C">
      <w:pPr>
        <w:tabs>
          <w:tab w:val="left" w:pos="1134"/>
        </w:tabs>
        <w:ind w:firstLine="567"/>
        <w:jc w:val="both"/>
        <w:rPr>
          <w:sz w:val="16"/>
          <w:szCs w:val="16"/>
        </w:rPr>
      </w:pPr>
    </w:p>
    <w:p w:rsidR="00137D65" w:rsidRPr="009E401C" w:rsidRDefault="00137D65" w:rsidP="009E401C">
      <w:pPr>
        <w:pStyle w:val="a3"/>
        <w:widowControl w:val="0"/>
        <w:tabs>
          <w:tab w:val="left" w:pos="577"/>
        </w:tabs>
        <w:autoSpaceDE w:val="0"/>
        <w:autoSpaceDN w:val="0"/>
        <w:ind w:left="0" w:firstLine="567"/>
        <w:jc w:val="center"/>
        <w:outlineLvl w:val="0"/>
        <w:rPr>
          <w:b/>
          <w:bCs/>
          <w:sz w:val="24"/>
          <w:szCs w:val="24"/>
          <w:lang w:eastAsia="hi-IN"/>
        </w:rPr>
      </w:pPr>
      <w:r w:rsidRPr="009E401C">
        <w:rPr>
          <w:b/>
          <w:bCs/>
          <w:sz w:val="24"/>
          <w:szCs w:val="24"/>
        </w:rPr>
        <w:t xml:space="preserve">10. Порядок зміни </w:t>
      </w:r>
      <w:proofErr w:type="spellStart"/>
      <w:r w:rsidRPr="009E401C">
        <w:rPr>
          <w:b/>
          <w:bCs/>
          <w:sz w:val="24"/>
          <w:szCs w:val="24"/>
        </w:rPr>
        <w:t>електропостачальника</w:t>
      </w:r>
      <w:proofErr w:type="spellEnd"/>
    </w:p>
    <w:p w:rsidR="00137D65" w:rsidRPr="009E401C" w:rsidRDefault="00137D65" w:rsidP="009E401C">
      <w:pPr>
        <w:ind w:firstLine="567"/>
        <w:jc w:val="both"/>
      </w:pPr>
      <w:r w:rsidRPr="009E401C">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9E401C">
        <w:t>електропостачальником</w:t>
      </w:r>
      <w:proofErr w:type="spellEnd"/>
      <w:r w:rsidRPr="009E401C">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137D65" w:rsidRPr="009E401C" w:rsidRDefault="00137D65" w:rsidP="009E401C">
      <w:pPr>
        <w:widowControl w:val="0"/>
        <w:tabs>
          <w:tab w:val="left" w:pos="787"/>
        </w:tabs>
        <w:autoSpaceDE w:val="0"/>
        <w:autoSpaceDN w:val="0"/>
        <w:ind w:firstLine="567"/>
        <w:jc w:val="both"/>
      </w:pPr>
      <w:r w:rsidRPr="009E401C">
        <w:rPr>
          <w:spacing w:val="-3"/>
        </w:rPr>
        <w:t>10.</w:t>
      </w:r>
      <w:r w:rsidRPr="009E401C">
        <w:rPr>
          <w:spacing w:val="-3"/>
          <w:lang w:val="ru-RU"/>
        </w:rPr>
        <w:t>2</w:t>
      </w:r>
      <w:r w:rsidRPr="009E401C">
        <w:rPr>
          <w:spacing w:val="-3"/>
        </w:rPr>
        <w:t xml:space="preserve">. Зміна </w:t>
      </w:r>
      <w:r w:rsidRPr="009E401C">
        <w:t xml:space="preserve">постачальника електричної енергії здійснюється згідно з порядком, встановленим ПРРЕЕ. Споживач при зміні постачальника від сплати будь-яких штрафних санкцій звільнений. </w:t>
      </w:r>
    </w:p>
    <w:p w:rsidR="00137D65" w:rsidRPr="009E401C" w:rsidRDefault="00137D65" w:rsidP="009E401C">
      <w:pPr>
        <w:pStyle w:val="a3"/>
        <w:widowControl w:val="0"/>
        <w:tabs>
          <w:tab w:val="left" w:pos="577"/>
        </w:tabs>
        <w:autoSpaceDE w:val="0"/>
        <w:autoSpaceDN w:val="0"/>
        <w:ind w:left="0" w:firstLine="567"/>
        <w:jc w:val="center"/>
        <w:outlineLvl w:val="0"/>
        <w:rPr>
          <w:b/>
          <w:bCs/>
          <w:sz w:val="24"/>
          <w:szCs w:val="24"/>
          <w:lang w:eastAsia="hi-IN"/>
        </w:rPr>
      </w:pPr>
      <w:r w:rsidRPr="009E401C">
        <w:rPr>
          <w:b/>
          <w:bCs/>
          <w:sz w:val="24"/>
          <w:szCs w:val="24"/>
        </w:rPr>
        <w:t>11. Порядок розв'язання спорів</w:t>
      </w:r>
    </w:p>
    <w:p w:rsidR="00137D65" w:rsidRPr="009E401C" w:rsidRDefault="00137D65" w:rsidP="009E401C">
      <w:pPr>
        <w:widowControl w:val="0"/>
        <w:autoSpaceDE w:val="0"/>
        <w:autoSpaceDN w:val="0"/>
        <w:ind w:firstLine="567"/>
        <w:jc w:val="both"/>
      </w:pPr>
      <w:r w:rsidRPr="009E401C">
        <w:t xml:space="preserve">11.1. Спори та розбіжності, що можуть виникнути </w:t>
      </w:r>
      <w:r w:rsidRPr="009E401C">
        <w:rPr>
          <w:spacing w:val="-5"/>
        </w:rPr>
        <w:t xml:space="preserve">із </w:t>
      </w:r>
      <w:r w:rsidRPr="009E401C">
        <w:t xml:space="preserve">виконанні умов Договору, у разі якщо вони не </w:t>
      </w:r>
      <w:r w:rsidRPr="009E401C">
        <w:rPr>
          <w:spacing w:val="-3"/>
        </w:rPr>
        <w:t xml:space="preserve">будуть </w:t>
      </w:r>
      <w:r w:rsidRPr="009E401C">
        <w:t xml:space="preserve">узгоджені шляхом переговорів між Сторонами, можуть бути вирішені шляхом звернення Споживача </w:t>
      </w:r>
      <w:r w:rsidRPr="009E401C">
        <w:rPr>
          <w:spacing w:val="-4"/>
        </w:rPr>
        <w:t xml:space="preserve">до </w:t>
      </w:r>
      <w:r w:rsidRPr="009E401C">
        <w:t xml:space="preserve">Інформаційно-консультаційного центру по роботі </w:t>
      </w:r>
      <w:r w:rsidRPr="009E401C">
        <w:rPr>
          <w:spacing w:val="-5"/>
        </w:rPr>
        <w:t xml:space="preserve">із </w:t>
      </w:r>
      <w:r w:rsidRPr="009E401C">
        <w:t xml:space="preserve">споживачами електричної енергії, що створюється Постачальником згідно з Положенням про Інформаційно - консультаційний центр по роботі </w:t>
      </w:r>
      <w:r w:rsidRPr="009E401C">
        <w:rPr>
          <w:spacing w:val="-3"/>
        </w:rPr>
        <w:t xml:space="preserve">із </w:t>
      </w:r>
      <w:r w:rsidRPr="009E401C">
        <w:t>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 України 06.04.2009 за № 308/16324 (із змінами) (далі - Положення про ІКЦ).</w:t>
      </w:r>
    </w:p>
    <w:p w:rsidR="00137D65" w:rsidRPr="009E401C" w:rsidRDefault="00137D65" w:rsidP="009E401C">
      <w:pPr>
        <w:widowControl w:val="0"/>
        <w:autoSpaceDE w:val="0"/>
        <w:autoSpaceDN w:val="0"/>
        <w:ind w:firstLine="567"/>
        <w:jc w:val="both"/>
      </w:pPr>
      <w:r w:rsidRPr="009E401C">
        <w:t>Під час вирішення спорів Сторони мають керуватися порядком врегулювання спорів, встановленим ПРРЕЕ та Положенням про ІКЦ.</w:t>
      </w:r>
    </w:p>
    <w:p w:rsidR="00137D65" w:rsidRPr="009E401C" w:rsidRDefault="00137D65" w:rsidP="009E401C">
      <w:pPr>
        <w:widowControl w:val="0"/>
        <w:tabs>
          <w:tab w:val="left" w:pos="538"/>
        </w:tabs>
        <w:autoSpaceDE w:val="0"/>
        <w:autoSpaceDN w:val="0"/>
        <w:ind w:firstLine="567"/>
        <w:jc w:val="both"/>
      </w:pPr>
      <w:r w:rsidRPr="009E401C">
        <w:rPr>
          <w:spacing w:val="-3"/>
        </w:rPr>
        <w:t xml:space="preserve">11.2. </w:t>
      </w:r>
      <w:r w:rsidRPr="009E401C">
        <w:t xml:space="preserve">У разі недосягнення </w:t>
      </w:r>
      <w:r w:rsidRPr="009E401C">
        <w:rPr>
          <w:spacing w:val="-3"/>
        </w:rPr>
        <w:t xml:space="preserve">між </w:t>
      </w:r>
      <w:r w:rsidRPr="009E401C">
        <w:t xml:space="preserve">Сторонами згоди шляхом проведення переговорів або у разі </w:t>
      </w:r>
      <w:r w:rsidRPr="009E401C">
        <w:lastRenderedPageBreak/>
        <w:t xml:space="preserve">незгоди Споживача </w:t>
      </w:r>
      <w:r w:rsidRPr="009E401C">
        <w:rPr>
          <w:spacing w:val="-5"/>
        </w:rPr>
        <w:t xml:space="preserve">із </w:t>
      </w:r>
      <w:r w:rsidRPr="009E401C">
        <w:t xml:space="preserve">рішенням ІКЦ чи неотримання ним у встановлені ПРРЕЕ та Положенням про ІКЦ строки відповіді, Споживач має право звернутися </w:t>
      </w:r>
      <w:r w:rsidRPr="009E401C">
        <w:rPr>
          <w:spacing w:val="-5"/>
        </w:rPr>
        <w:t xml:space="preserve">із </w:t>
      </w:r>
      <w:r w:rsidRPr="009E401C">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37D65" w:rsidRPr="009E401C" w:rsidRDefault="00137D65" w:rsidP="009E401C">
      <w:pPr>
        <w:widowControl w:val="0"/>
        <w:autoSpaceDE w:val="0"/>
        <w:autoSpaceDN w:val="0"/>
        <w:ind w:firstLine="567"/>
        <w:jc w:val="both"/>
        <w:rPr>
          <w:lang w:val="ru-RU"/>
        </w:rPr>
      </w:pPr>
      <w:r w:rsidRPr="009E401C">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37D65" w:rsidRPr="009E401C" w:rsidRDefault="00137D65" w:rsidP="009E401C">
      <w:pPr>
        <w:pStyle w:val="a3"/>
        <w:widowControl w:val="0"/>
        <w:tabs>
          <w:tab w:val="left" w:pos="582"/>
        </w:tabs>
        <w:autoSpaceDE w:val="0"/>
        <w:autoSpaceDN w:val="0"/>
        <w:ind w:left="0" w:firstLine="567"/>
        <w:jc w:val="center"/>
        <w:outlineLvl w:val="0"/>
        <w:rPr>
          <w:b/>
          <w:bCs/>
          <w:sz w:val="24"/>
          <w:szCs w:val="24"/>
          <w:lang w:eastAsia="hi-IN"/>
        </w:rPr>
      </w:pPr>
      <w:r w:rsidRPr="009E401C">
        <w:rPr>
          <w:b/>
          <w:bCs/>
          <w:sz w:val="24"/>
          <w:szCs w:val="24"/>
        </w:rPr>
        <w:t>12. Форс-мажорні обставини</w:t>
      </w:r>
    </w:p>
    <w:p w:rsidR="00137D65" w:rsidRPr="009E401C" w:rsidRDefault="00137D65" w:rsidP="009E401C">
      <w:pPr>
        <w:widowControl w:val="0"/>
        <w:tabs>
          <w:tab w:val="left" w:pos="725"/>
          <w:tab w:val="left" w:pos="851"/>
        </w:tabs>
        <w:autoSpaceDE w:val="0"/>
        <w:autoSpaceDN w:val="0"/>
        <w:ind w:firstLine="567"/>
        <w:jc w:val="both"/>
      </w:pPr>
      <w:r w:rsidRPr="009E401C">
        <w:t xml:space="preserve">12.1. Сторони звільняються від відповідальності за часткове </w:t>
      </w:r>
      <w:r w:rsidRPr="009E401C">
        <w:rPr>
          <w:spacing w:val="-3"/>
        </w:rPr>
        <w:t xml:space="preserve">або </w:t>
      </w:r>
      <w:r w:rsidRPr="009E401C">
        <w:t>повне невиконання зобов'язань за Договором, якщо це невиконання є наслідком непереборної сили (форс-мажорних обставин).</w:t>
      </w:r>
    </w:p>
    <w:p w:rsidR="00137D65" w:rsidRPr="009E401C" w:rsidRDefault="00137D65" w:rsidP="009E401C">
      <w:pPr>
        <w:widowControl w:val="0"/>
        <w:tabs>
          <w:tab w:val="left" w:pos="754"/>
          <w:tab w:val="left" w:pos="851"/>
        </w:tabs>
        <w:autoSpaceDE w:val="0"/>
        <w:autoSpaceDN w:val="0"/>
        <w:ind w:firstLine="567"/>
        <w:jc w:val="both"/>
      </w:pPr>
      <w:r w:rsidRPr="009E401C">
        <w:t>12.2. Під форс-мажорними обставинами Сторони розуміють надзвичайні та невідворотні обставини, що об'єктивно унеможливлюють виконання зобов'язань, передбачених умовами Договору.</w:t>
      </w:r>
    </w:p>
    <w:p w:rsidR="00137D65" w:rsidRPr="009E401C" w:rsidRDefault="00137D65" w:rsidP="009E401C">
      <w:pPr>
        <w:widowControl w:val="0"/>
        <w:tabs>
          <w:tab w:val="left" w:pos="754"/>
          <w:tab w:val="left" w:pos="851"/>
        </w:tabs>
        <w:autoSpaceDE w:val="0"/>
        <w:autoSpaceDN w:val="0"/>
        <w:ind w:firstLine="567"/>
        <w:jc w:val="both"/>
      </w:pPr>
      <w:r w:rsidRPr="009E401C">
        <w:t xml:space="preserve">12.3. Строк виконання зобов'язань за Договором відкладається на строк </w:t>
      </w:r>
      <w:r w:rsidRPr="009E401C">
        <w:rPr>
          <w:spacing w:val="-3"/>
        </w:rPr>
        <w:t xml:space="preserve">дії                    </w:t>
      </w:r>
      <w:r w:rsidRPr="009E401C">
        <w:t>форс-мажорних обставин.</w:t>
      </w:r>
    </w:p>
    <w:p w:rsidR="00137D65" w:rsidRPr="009E401C" w:rsidRDefault="00137D65" w:rsidP="009E401C">
      <w:pPr>
        <w:widowControl w:val="0"/>
        <w:tabs>
          <w:tab w:val="left" w:pos="768"/>
          <w:tab w:val="left" w:pos="851"/>
          <w:tab w:val="left" w:pos="993"/>
        </w:tabs>
        <w:autoSpaceDE w:val="0"/>
        <w:autoSpaceDN w:val="0"/>
        <w:ind w:firstLine="567"/>
        <w:jc w:val="both"/>
      </w:pPr>
      <w:r w:rsidRPr="009E401C">
        <w:t xml:space="preserve">12.4. Сторони зобов'язані негайно повідомити про форс-мажорні обставини та протягом чотирнадцяти </w:t>
      </w:r>
      <w:r w:rsidRPr="009E401C">
        <w:rPr>
          <w:spacing w:val="-4"/>
        </w:rPr>
        <w:t xml:space="preserve">днів </w:t>
      </w:r>
      <w:r w:rsidRPr="009E401C">
        <w:t xml:space="preserve">з дня </w:t>
      </w:r>
      <w:r w:rsidRPr="009E401C">
        <w:rPr>
          <w:spacing w:val="-3"/>
        </w:rPr>
        <w:t xml:space="preserve">їх </w:t>
      </w:r>
      <w:r w:rsidRPr="009E401C">
        <w:t xml:space="preserve">виникнення надати підтверджуючі документи щодо </w:t>
      </w:r>
      <w:r w:rsidRPr="009E401C">
        <w:rPr>
          <w:spacing w:val="-3"/>
        </w:rPr>
        <w:t xml:space="preserve">їх </w:t>
      </w:r>
      <w:r w:rsidRPr="009E401C">
        <w:t xml:space="preserve">настання відповідно </w:t>
      </w:r>
      <w:r w:rsidRPr="009E401C">
        <w:rPr>
          <w:spacing w:val="-4"/>
        </w:rPr>
        <w:t xml:space="preserve">до </w:t>
      </w:r>
      <w:r w:rsidRPr="009E401C">
        <w:t>законодавства України.</w:t>
      </w:r>
    </w:p>
    <w:p w:rsidR="00137D65" w:rsidRPr="009E401C" w:rsidRDefault="00137D65" w:rsidP="009E401C">
      <w:pPr>
        <w:widowControl w:val="0"/>
        <w:tabs>
          <w:tab w:val="left" w:pos="768"/>
          <w:tab w:val="left" w:pos="851"/>
        </w:tabs>
        <w:autoSpaceDE w:val="0"/>
        <w:autoSpaceDN w:val="0"/>
        <w:ind w:firstLine="567"/>
        <w:jc w:val="both"/>
      </w:pPr>
      <w:r w:rsidRPr="009E401C">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9E401C">
        <w:rPr>
          <w:spacing w:val="-3"/>
        </w:rPr>
        <w:t xml:space="preserve">їх </w:t>
      </w:r>
      <w:r w:rsidRPr="009E401C">
        <w:t>виникнення.</w:t>
      </w:r>
    </w:p>
    <w:p w:rsidR="00137D65" w:rsidRPr="009E401C" w:rsidRDefault="00137D65" w:rsidP="009E401C">
      <w:pPr>
        <w:tabs>
          <w:tab w:val="left" w:pos="426"/>
        </w:tabs>
        <w:ind w:firstLine="567"/>
        <w:jc w:val="center"/>
        <w:rPr>
          <w:b/>
          <w:bCs/>
          <w:sz w:val="16"/>
          <w:szCs w:val="16"/>
          <w:lang w:eastAsia="ru-RU"/>
        </w:rPr>
      </w:pPr>
    </w:p>
    <w:p w:rsidR="00137D65" w:rsidRPr="009E401C" w:rsidRDefault="00137D65" w:rsidP="009E401C">
      <w:pPr>
        <w:pStyle w:val="a3"/>
        <w:tabs>
          <w:tab w:val="left" w:pos="426"/>
        </w:tabs>
        <w:ind w:left="0" w:firstLine="567"/>
        <w:jc w:val="center"/>
        <w:rPr>
          <w:b/>
          <w:bCs/>
          <w:sz w:val="24"/>
          <w:szCs w:val="24"/>
          <w:lang w:eastAsia="ru-RU"/>
        </w:rPr>
      </w:pPr>
      <w:r w:rsidRPr="009E401C">
        <w:rPr>
          <w:b/>
          <w:bCs/>
          <w:sz w:val="24"/>
          <w:szCs w:val="24"/>
          <w:lang w:eastAsia="ru-RU"/>
        </w:rPr>
        <w:t>13. Строк дії Договору та інші умови</w:t>
      </w:r>
    </w:p>
    <w:p w:rsidR="00137D65" w:rsidRPr="009E401C" w:rsidRDefault="00137D65" w:rsidP="009E401C">
      <w:pPr>
        <w:tabs>
          <w:tab w:val="left" w:pos="426"/>
        </w:tabs>
        <w:ind w:firstLine="567"/>
        <w:jc w:val="both"/>
        <w:rPr>
          <w:bCs/>
          <w:lang w:eastAsia="ru-RU"/>
        </w:rPr>
      </w:pPr>
      <w:r w:rsidRPr="009E401C">
        <w:rPr>
          <w:bCs/>
          <w:lang w:eastAsia="ru-RU"/>
        </w:rPr>
        <w:t xml:space="preserve">13.1 Договір </w:t>
      </w:r>
      <w:r w:rsidR="00223B99" w:rsidRPr="009E401C">
        <w:rPr>
          <w:bCs/>
          <w:lang w:eastAsia="ru-RU"/>
        </w:rPr>
        <w:t>набирає чинності</w:t>
      </w:r>
      <w:r w:rsidRPr="009E401C">
        <w:rPr>
          <w:bCs/>
          <w:lang w:eastAsia="ru-RU"/>
        </w:rPr>
        <w:t xml:space="preserve"> з моменту його підписання уповноваженими представниками Сторін та скріплення їх підписів печ</w:t>
      </w:r>
      <w:r w:rsidR="00223B99" w:rsidRPr="009E401C">
        <w:rPr>
          <w:bCs/>
          <w:lang w:eastAsia="ru-RU"/>
        </w:rPr>
        <w:t xml:space="preserve">атками (у разі їх наявності) </w:t>
      </w:r>
      <w:r w:rsidRPr="009E401C">
        <w:rPr>
          <w:bCs/>
          <w:lang w:eastAsia="ru-RU"/>
        </w:rPr>
        <w:t xml:space="preserve">і діє </w:t>
      </w:r>
      <w:r w:rsidR="00FF5C2E" w:rsidRPr="009E401C">
        <w:rPr>
          <w:bCs/>
          <w:lang w:eastAsia="ru-RU"/>
        </w:rPr>
        <w:t xml:space="preserve">в частині постачання електричної енергії  </w:t>
      </w:r>
      <w:r w:rsidR="00641D19">
        <w:rPr>
          <w:bCs/>
          <w:lang w:eastAsia="ru-RU"/>
        </w:rPr>
        <w:t xml:space="preserve">з </w:t>
      </w:r>
      <w:r w:rsidR="003B5013" w:rsidRPr="003B5013">
        <w:rPr>
          <w:bCs/>
          <w:lang w:eastAsia="ru-RU"/>
        </w:rPr>
        <w:t xml:space="preserve">01 січня </w:t>
      </w:r>
      <w:r w:rsidR="00C53BFD">
        <w:rPr>
          <w:bCs/>
          <w:lang w:eastAsia="ru-RU"/>
        </w:rPr>
        <w:t>202</w:t>
      </w:r>
      <w:r w:rsidR="003B5013" w:rsidRPr="003B5013">
        <w:rPr>
          <w:bCs/>
          <w:lang w:eastAsia="ru-RU"/>
        </w:rPr>
        <w:t>4</w:t>
      </w:r>
      <w:r w:rsidR="00FF5C2E" w:rsidRPr="009E401C">
        <w:rPr>
          <w:bCs/>
          <w:lang w:eastAsia="ru-RU"/>
        </w:rPr>
        <w:t xml:space="preserve"> року </w:t>
      </w:r>
      <w:r w:rsidR="004E5384" w:rsidRPr="009E401C">
        <w:rPr>
          <w:bCs/>
          <w:lang w:eastAsia="ru-RU"/>
        </w:rPr>
        <w:t>по</w:t>
      </w:r>
      <w:r w:rsidRPr="009E401C">
        <w:rPr>
          <w:bCs/>
          <w:lang w:eastAsia="ru-RU"/>
        </w:rPr>
        <w:t xml:space="preserve"> </w:t>
      </w:r>
      <w:r w:rsidR="00203057" w:rsidRPr="009E401C">
        <w:rPr>
          <w:bCs/>
          <w:lang w:eastAsia="ru-RU"/>
        </w:rPr>
        <w:t>31 грудня 202</w:t>
      </w:r>
      <w:r w:rsidR="003B5013">
        <w:rPr>
          <w:bCs/>
          <w:lang w:eastAsia="ru-RU"/>
        </w:rPr>
        <w:t>4</w:t>
      </w:r>
      <w:r w:rsidR="00203057" w:rsidRPr="009E401C">
        <w:rPr>
          <w:bCs/>
          <w:lang w:eastAsia="ru-RU"/>
        </w:rPr>
        <w:t xml:space="preserve"> року</w:t>
      </w:r>
      <w:r w:rsidRPr="009E401C">
        <w:rPr>
          <w:bCs/>
          <w:lang w:eastAsia="ru-RU"/>
        </w:rPr>
        <w:t xml:space="preserve">, а в частині проведення розрахунків – до їх повного </w:t>
      </w:r>
      <w:r w:rsidR="00223B99" w:rsidRPr="009E401C">
        <w:rPr>
          <w:bCs/>
          <w:lang w:eastAsia="ru-RU"/>
        </w:rPr>
        <w:t>виконання</w:t>
      </w:r>
      <w:r w:rsidRPr="009E401C">
        <w:rPr>
          <w:bCs/>
          <w:lang w:eastAsia="ru-RU"/>
        </w:rPr>
        <w:t>.</w:t>
      </w:r>
    </w:p>
    <w:p w:rsidR="00D01E7D" w:rsidRPr="00121EE8" w:rsidRDefault="00137D65" w:rsidP="00535A16">
      <w:pPr>
        <w:ind w:firstLine="567"/>
        <w:jc w:val="both"/>
      </w:pPr>
      <w:r w:rsidRPr="003A1E9C">
        <w:t>13</w:t>
      </w:r>
      <w:r w:rsidRPr="00EE759E">
        <w:t>.2.</w:t>
      </w:r>
      <w:r w:rsidR="00535A16" w:rsidRPr="00EE759E">
        <w:t xml:space="preserve"> </w:t>
      </w:r>
      <w:r w:rsidR="00EE759E" w:rsidRPr="00EE759E">
        <w:rPr>
          <w:sz w:val="22"/>
          <w:szCs w:val="22"/>
        </w:rPr>
        <w:t>Істотні</w:t>
      </w:r>
      <w:r w:rsidR="00EE759E" w:rsidRPr="003E4F53">
        <w:rPr>
          <w:sz w:val="22"/>
          <w:szCs w:val="22"/>
        </w:rPr>
        <w:t xml:space="preserve"> умови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затверджених Постановою Кабінету Міністрів України від 12.10.2022 року №1178,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D01E7D" w:rsidRPr="00121EE8" w:rsidRDefault="00D01E7D" w:rsidP="00D01E7D">
      <w:pPr>
        <w:pStyle w:val="a5"/>
        <w:tabs>
          <w:tab w:val="left" w:pos="851"/>
        </w:tabs>
        <w:jc w:val="both"/>
        <w:rPr>
          <w:rFonts w:ascii="Times New Roman" w:hAnsi="Times New Roman"/>
          <w:sz w:val="24"/>
          <w:szCs w:val="24"/>
        </w:rPr>
      </w:pPr>
      <w:r w:rsidRPr="00121EE8">
        <w:rPr>
          <w:rFonts w:ascii="Times New Roman" w:hAnsi="Times New Roman"/>
          <w:sz w:val="24"/>
          <w:szCs w:val="24"/>
        </w:rPr>
        <w:t>1) зменшення обсягів закупівлі, зокрема з урахуванням фактичного обсягу видатків замовника;</w:t>
      </w:r>
    </w:p>
    <w:p w:rsidR="00D01E7D" w:rsidRPr="00787CC5" w:rsidRDefault="00D01E7D" w:rsidP="00D01E7D">
      <w:pPr>
        <w:pStyle w:val="a5"/>
        <w:tabs>
          <w:tab w:val="left" w:pos="851"/>
        </w:tabs>
        <w:jc w:val="both"/>
        <w:rPr>
          <w:rFonts w:ascii="Times New Roman" w:hAnsi="Times New Roman"/>
          <w:sz w:val="24"/>
          <w:szCs w:val="24"/>
          <w:lang w:val="ru-RU"/>
        </w:rPr>
      </w:pPr>
      <w:r w:rsidRPr="00121EE8">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121EE8" w:rsidDel="00F94184">
        <w:rPr>
          <w:rFonts w:ascii="Times New Roman" w:hAnsi="Times New Roman"/>
          <w:sz w:val="24"/>
          <w:szCs w:val="24"/>
        </w:rPr>
        <w:t xml:space="preserve"> </w:t>
      </w:r>
      <w:r w:rsidRPr="00121EE8">
        <w:rPr>
          <w:rFonts w:ascii="Times New Roman" w:hAnsi="Times New Roman"/>
          <w:sz w:val="24"/>
          <w:szCs w:val="24"/>
        </w:rPr>
        <w:t>У цьому випадку Сторони погоджуються, що зміна ціни здійснюють у такому порядку:</w:t>
      </w:r>
    </w:p>
    <w:p w:rsidR="007449AB" w:rsidRPr="00121EE8" w:rsidRDefault="007449AB" w:rsidP="007449AB">
      <w:pPr>
        <w:pStyle w:val="rvps2"/>
        <w:shd w:val="clear" w:color="auto" w:fill="FFFFFF"/>
        <w:spacing w:before="0" w:beforeAutospacing="0" w:after="0" w:afterAutospacing="0"/>
        <w:ind w:firstLine="720"/>
        <w:jc w:val="both"/>
        <w:rPr>
          <w:lang w:val="uk-UA"/>
        </w:rPr>
      </w:pPr>
      <w:r w:rsidRPr="00121EE8">
        <w:rPr>
          <w:lang w:val="uk-UA"/>
        </w:rPr>
        <w:t>Зміна ціни за одиницю товару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Об’єднаної енергетичної системи України (далі - ОЕС України), а саме: документи про факт та динаміку зміни ціни товару на ринку електричної енергії станом на поточний період порівняно з періодом укладення Договору (періодом підписання останньої Додаткової угоди до Договору про зміну ціни одиниці товару через коливання ціни на електричну енергію на ринку). Ціна за одиницю товару (електричної енергії) в такому випадку переглядається в частині ціни, без урахування регульованих цін (тарифів) та  нормативів.</w:t>
      </w:r>
    </w:p>
    <w:p w:rsidR="007449AB" w:rsidRPr="00121EE8" w:rsidRDefault="007449AB" w:rsidP="007449AB">
      <w:pPr>
        <w:pStyle w:val="rvps2"/>
        <w:shd w:val="clear" w:color="auto" w:fill="FFFFFF"/>
        <w:spacing w:before="0" w:beforeAutospacing="0" w:after="0" w:afterAutospacing="0"/>
        <w:ind w:firstLine="720"/>
        <w:jc w:val="both"/>
        <w:rPr>
          <w:lang w:val="uk-UA"/>
        </w:rPr>
      </w:pPr>
      <w:r w:rsidRPr="00121EE8">
        <w:rPr>
          <w:lang w:val="uk-UA"/>
        </w:rPr>
        <w:t>Документальним підтвердженням факту коливання ціни електричної енергії на ринку або визначеному сегменті ринку може бути довідка/експертний висновок, видана відповідною уповноваженою організацією, зокрема, але не виключно, Торгово-промисловою палатою, тощо.</w:t>
      </w:r>
    </w:p>
    <w:p w:rsidR="007449AB" w:rsidRPr="00121EE8" w:rsidRDefault="007449AB" w:rsidP="007449AB">
      <w:pPr>
        <w:pStyle w:val="rvps2"/>
        <w:shd w:val="clear" w:color="auto" w:fill="FFFFFF"/>
        <w:spacing w:before="0" w:beforeAutospacing="0" w:after="0" w:afterAutospacing="0"/>
        <w:ind w:firstLine="720"/>
        <w:jc w:val="both"/>
        <w:rPr>
          <w:lang w:val="uk-UA"/>
        </w:rPr>
      </w:pPr>
      <w:r w:rsidRPr="00121EE8">
        <w:rPr>
          <w:lang w:val="uk-UA"/>
        </w:rPr>
        <w:lastRenderedPageBreak/>
        <w:t xml:space="preserve">Висновки щодо коливання ціни на ринку мають бути зроблені на підставі оприлюднених в розділі «Аналітичні матеріали» </w:t>
      </w:r>
      <w:proofErr w:type="spellStart"/>
      <w:r w:rsidRPr="00121EE8">
        <w:rPr>
          <w:lang w:val="uk-UA"/>
        </w:rPr>
        <w:t>веб-сайту</w:t>
      </w:r>
      <w:proofErr w:type="spellEnd"/>
      <w:r w:rsidRPr="00121EE8">
        <w:rPr>
          <w:lang w:val="uk-UA"/>
        </w:rPr>
        <w:t xml:space="preserve"> </w:t>
      </w:r>
      <w:proofErr w:type="spellStart"/>
      <w:r w:rsidRPr="00121EE8">
        <w:rPr>
          <w:lang w:val="uk-UA"/>
        </w:rPr>
        <w:t>ДП</w:t>
      </w:r>
      <w:proofErr w:type="spellEnd"/>
      <w:r w:rsidRPr="00121EE8">
        <w:rPr>
          <w:lang w:val="uk-UA"/>
        </w:rPr>
        <w:t xml:space="preserve"> «Оператор ринку» за посиланням  </w:t>
      </w:r>
      <w:hyperlink r:id="rId6" w:history="1">
        <w:r w:rsidRPr="00121EE8">
          <w:rPr>
            <w:rStyle w:val="a7"/>
            <w:color w:val="auto"/>
            <w:lang w:val="en-US"/>
          </w:rPr>
          <w:t>https</w:t>
        </w:r>
        <w:r w:rsidRPr="00121EE8">
          <w:rPr>
            <w:rStyle w:val="a7"/>
            <w:color w:val="auto"/>
            <w:lang w:val="uk-UA"/>
          </w:rPr>
          <w:t>://</w:t>
        </w:r>
        <w:r w:rsidRPr="00121EE8">
          <w:rPr>
            <w:rStyle w:val="a7"/>
            <w:color w:val="auto"/>
            <w:lang w:val="en-US"/>
          </w:rPr>
          <w:t>www</w:t>
        </w:r>
        <w:r w:rsidRPr="00121EE8">
          <w:rPr>
            <w:rStyle w:val="a7"/>
            <w:color w:val="auto"/>
            <w:lang w:val="uk-UA"/>
          </w:rPr>
          <w:t>.</w:t>
        </w:r>
        <w:proofErr w:type="spellStart"/>
        <w:r w:rsidRPr="00121EE8">
          <w:rPr>
            <w:rStyle w:val="a7"/>
            <w:color w:val="auto"/>
            <w:lang w:val="en-US"/>
          </w:rPr>
          <w:t>oree</w:t>
        </w:r>
        <w:proofErr w:type="spellEnd"/>
        <w:r w:rsidRPr="00121EE8">
          <w:rPr>
            <w:rStyle w:val="a7"/>
            <w:color w:val="auto"/>
            <w:lang w:val="uk-UA"/>
          </w:rPr>
          <w:t>.</w:t>
        </w:r>
        <w:r w:rsidRPr="00121EE8">
          <w:rPr>
            <w:rStyle w:val="a7"/>
            <w:color w:val="auto"/>
            <w:lang w:val="en-US"/>
          </w:rPr>
          <w:t>com</w:t>
        </w:r>
        <w:r w:rsidRPr="00121EE8">
          <w:rPr>
            <w:rStyle w:val="a7"/>
            <w:color w:val="auto"/>
            <w:lang w:val="uk-UA"/>
          </w:rPr>
          <w:t>.</w:t>
        </w:r>
        <w:proofErr w:type="spellStart"/>
        <w:r w:rsidRPr="00121EE8">
          <w:rPr>
            <w:rStyle w:val="a7"/>
            <w:color w:val="auto"/>
            <w:lang w:val="en-US"/>
          </w:rPr>
          <w:t>ua</w:t>
        </w:r>
        <w:proofErr w:type="spellEnd"/>
        <w:r w:rsidRPr="00121EE8">
          <w:rPr>
            <w:rStyle w:val="a7"/>
            <w:color w:val="auto"/>
            <w:lang w:val="uk-UA"/>
          </w:rPr>
          <w:t>/</w:t>
        </w:r>
      </w:hyperlink>
      <w:r w:rsidRPr="00121EE8">
        <w:rPr>
          <w:lang w:val="uk-UA"/>
        </w:rPr>
        <w:t>, даних щодо загального показника середньозваженої ціни електричної енергії, що склалася на ринку електричної енергії в торговій зоні ОЕС України поточного періоду, у порівнянні з середньозваженою ціною електричної енергії на період укладення Договору (період підписання останньої Додаткової угоди до Договору про зміну ціни одиниці товару через коливання ціни на електричну енергію на ринку).</w:t>
      </w:r>
    </w:p>
    <w:p w:rsidR="007449AB" w:rsidRPr="002B0131" w:rsidRDefault="007449AB" w:rsidP="007449AB">
      <w:pPr>
        <w:pStyle w:val="rvps2"/>
        <w:shd w:val="clear" w:color="auto" w:fill="FFFFFF"/>
        <w:spacing w:before="0" w:beforeAutospacing="0" w:after="0" w:afterAutospacing="0"/>
        <w:ind w:firstLine="720"/>
        <w:jc w:val="both"/>
      </w:pPr>
      <w:r w:rsidRPr="00121EE8">
        <w:rPr>
          <w:lang w:val="uk-UA"/>
        </w:rPr>
        <w:t>Споживач має право відмовитись від зміни ціни у випадках, якщо Постачальником не надано належне документальне підтвердження підвищенн</w:t>
      </w:r>
      <w:r w:rsidR="002B0131">
        <w:rPr>
          <w:lang w:val="uk-UA"/>
        </w:rPr>
        <w:t>я ціни, передбачене цим пунктом;</w:t>
      </w:r>
    </w:p>
    <w:p w:rsidR="00D01E7D" w:rsidRPr="00121EE8" w:rsidRDefault="00D01E7D" w:rsidP="00D01E7D">
      <w:pPr>
        <w:pStyle w:val="a5"/>
        <w:tabs>
          <w:tab w:val="left" w:pos="851"/>
        </w:tabs>
        <w:jc w:val="both"/>
        <w:rPr>
          <w:rFonts w:ascii="Times New Roman" w:hAnsi="Times New Roman"/>
          <w:sz w:val="24"/>
          <w:szCs w:val="24"/>
        </w:rPr>
      </w:pPr>
      <w:r w:rsidRPr="00121EE8">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01E7D" w:rsidRPr="00121EE8" w:rsidRDefault="00D01E7D" w:rsidP="00D01E7D">
      <w:pPr>
        <w:pStyle w:val="a5"/>
        <w:tabs>
          <w:tab w:val="left" w:pos="851"/>
        </w:tabs>
        <w:jc w:val="both"/>
        <w:rPr>
          <w:rFonts w:ascii="Times New Roman" w:hAnsi="Times New Roman"/>
          <w:sz w:val="24"/>
          <w:szCs w:val="24"/>
        </w:rPr>
      </w:pPr>
      <w:r w:rsidRPr="00121EE8">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01E7D" w:rsidRPr="00121EE8" w:rsidRDefault="00D01E7D" w:rsidP="00D01E7D">
      <w:pPr>
        <w:pStyle w:val="a5"/>
        <w:tabs>
          <w:tab w:val="left" w:pos="851"/>
        </w:tabs>
        <w:jc w:val="both"/>
        <w:rPr>
          <w:rFonts w:ascii="Times New Roman" w:hAnsi="Times New Roman"/>
          <w:sz w:val="24"/>
          <w:szCs w:val="24"/>
        </w:rPr>
      </w:pPr>
      <w:r w:rsidRPr="00121EE8">
        <w:rPr>
          <w:rFonts w:ascii="Times New Roman" w:hAnsi="Times New Roman"/>
          <w:sz w:val="24"/>
          <w:szCs w:val="24"/>
        </w:rPr>
        <w:t>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w:t>
      </w:r>
      <w:r w:rsidR="002B0131">
        <w:rPr>
          <w:rFonts w:ascii="Times New Roman" w:hAnsi="Times New Roman"/>
          <w:sz w:val="24"/>
          <w:szCs w:val="24"/>
        </w:rPr>
        <w:t>ли таке продовження;</w:t>
      </w:r>
    </w:p>
    <w:p w:rsidR="00D01E7D" w:rsidRPr="00121EE8" w:rsidRDefault="00D01E7D" w:rsidP="00D01E7D">
      <w:pPr>
        <w:pStyle w:val="a5"/>
        <w:tabs>
          <w:tab w:val="left" w:pos="851"/>
        </w:tabs>
        <w:jc w:val="both"/>
        <w:rPr>
          <w:rFonts w:ascii="Times New Roman" w:hAnsi="Times New Roman"/>
          <w:sz w:val="24"/>
          <w:szCs w:val="24"/>
        </w:rPr>
      </w:pPr>
      <w:r w:rsidRPr="00121EE8">
        <w:rPr>
          <w:rFonts w:ascii="Times New Roman" w:hAnsi="Times New Roman"/>
          <w:sz w:val="24"/>
          <w:szCs w:val="24"/>
        </w:rPr>
        <w:t xml:space="preserve">5) погодження зміни ціни в договорі про закупівлю в бік зменшення (без зміни кількості (обсягу) та </w:t>
      </w:r>
      <w:r w:rsidR="002B0131">
        <w:rPr>
          <w:rFonts w:ascii="Times New Roman" w:hAnsi="Times New Roman"/>
          <w:sz w:val="24"/>
          <w:szCs w:val="24"/>
        </w:rPr>
        <w:t>якості товарів, робіт і послуг);</w:t>
      </w:r>
    </w:p>
    <w:p w:rsidR="00D01E7D" w:rsidRPr="00121EE8" w:rsidRDefault="00D01E7D" w:rsidP="00D01E7D">
      <w:pPr>
        <w:pStyle w:val="a5"/>
        <w:tabs>
          <w:tab w:val="left" w:pos="851"/>
        </w:tabs>
        <w:jc w:val="both"/>
        <w:rPr>
          <w:rFonts w:ascii="Times New Roman" w:hAnsi="Times New Roman"/>
          <w:sz w:val="24"/>
          <w:szCs w:val="24"/>
        </w:rPr>
      </w:pPr>
      <w:r w:rsidRPr="00121EE8">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w:t>
      </w:r>
      <w:r w:rsidR="002B0131">
        <w:rPr>
          <w:rFonts w:ascii="Times New Roman" w:hAnsi="Times New Roman"/>
          <w:sz w:val="24"/>
          <w:szCs w:val="24"/>
        </w:rPr>
        <w:t>док зміни системи оподаткування;</w:t>
      </w:r>
    </w:p>
    <w:p w:rsidR="00BA1289" w:rsidRPr="00121EE8" w:rsidRDefault="00D01E7D" w:rsidP="002564A6">
      <w:pPr>
        <w:jc w:val="both"/>
      </w:pPr>
      <w:r w:rsidRPr="00121EE8">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21EE8">
        <w:t>Platts</w:t>
      </w:r>
      <w:proofErr w:type="spellEnd"/>
      <w:r w:rsidRPr="00121EE8">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F73AA0" w:rsidRPr="00121EE8">
        <w:t xml:space="preserve"> </w:t>
      </w:r>
    </w:p>
    <w:p w:rsidR="006C732D" w:rsidRPr="00121EE8" w:rsidRDefault="00F73AA0" w:rsidP="00D208B9">
      <w:pPr>
        <w:ind w:firstLine="567"/>
        <w:jc w:val="both"/>
        <w:rPr>
          <w:bCs/>
          <w:lang w:eastAsia="ru-RU"/>
        </w:rPr>
      </w:pPr>
      <w:r w:rsidRPr="00121EE8">
        <w:t xml:space="preserve"> </w:t>
      </w:r>
      <w:r w:rsidR="00BA1289" w:rsidRPr="00121EE8">
        <w:t xml:space="preserve">У разі зміни (збільшення або зменшення) регульованих цін (тарифів) і нормативів, які застосовуються в цьому договорі, а саме – тарифу на передачу електроенергії </w:t>
      </w:r>
      <w:r w:rsidR="00BA1289" w:rsidRPr="00121EE8">
        <w:rPr>
          <w:bCs/>
          <w:lang w:eastAsia="ru-RU"/>
        </w:rPr>
        <w:t>, ціна за одиницю електричної енергії змінюється на абсолютну величину зміни таких регульованих цін (тарифів) і нормативів.</w:t>
      </w:r>
      <w:r w:rsidRPr="00121EE8">
        <w:t xml:space="preserve">   </w:t>
      </w:r>
    </w:p>
    <w:p w:rsidR="00D01E7D" w:rsidRPr="00121EE8" w:rsidRDefault="00D01E7D" w:rsidP="00121EE8">
      <w:pPr>
        <w:pStyle w:val="a5"/>
        <w:tabs>
          <w:tab w:val="left" w:pos="709"/>
        </w:tabs>
        <w:jc w:val="both"/>
        <w:rPr>
          <w:rFonts w:ascii="Times New Roman" w:hAnsi="Times New Roman"/>
          <w:sz w:val="24"/>
          <w:szCs w:val="24"/>
        </w:rPr>
      </w:pPr>
      <w:r w:rsidRPr="00121EE8">
        <w:rPr>
          <w:rFonts w:ascii="Times New Roman" w:hAnsi="Times New Roman"/>
          <w:sz w:val="24"/>
          <w:szCs w:val="24"/>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37D65" w:rsidRPr="009E401C" w:rsidRDefault="00137D65" w:rsidP="009E401C">
      <w:pPr>
        <w:autoSpaceDE w:val="0"/>
        <w:autoSpaceDN w:val="0"/>
        <w:adjustRightInd w:val="0"/>
        <w:ind w:firstLine="567"/>
        <w:jc w:val="both"/>
      </w:pPr>
      <w:r w:rsidRPr="00121EE8">
        <w:t>13.3. Зміни та доповнення до</w:t>
      </w:r>
      <w:r w:rsidRPr="009E401C">
        <w:t xml:space="preserve"> Договору мають юридичну силу за умов, якщо вони оформлені письмово і підписані уповноваженими представниками Сторін та завірені печатками у разі їх наявності.</w:t>
      </w:r>
    </w:p>
    <w:p w:rsidR="00137D65" w:rsidRPr="009E401C" w:rsidRDefault="00137D65" w:rsidP="009E401C">
      <w:pPr>
        <w:tabs>
          <w:tab w:val="left" w:pos="709"/>
        </w:tabs>
        <w:ind w:firstLine="567"/>
        <w:jc w:val="both"/>
        <w:rPr>
          <w:rFonts w:eastAsia="Calibri"/>
          <w:i/>
        </w:rPr>
      </w:pPr>
      <w:r w:rsidRPr="009E401C">
        <w:rPr>
          <w:rFonts w:eastAsia="Calibri"/>
        </w:rPr>
        <w:t xml:space="preserve">13.4. Жодна із Сторін не має право припинити дію Договору в односторонньому порядку, окрім випадків передбачених законодавством України та умовами Договору.  </w:t>
      </w:r>
    </w:p>
    <w:p w:rsidR="00137D65" w:rsidRPr="009E401C" w:rsidRDefault="00137D65" w:rsidP="009E401C">
      <w:pPr>
        <w:ind w:firstLine="567"/>
        <w:jc w:val="both"/>
      </w:pPr>
      <w:r w:rsidRPr="009E401C">
        <w:t>13.5. Інформація комерційного, фінансового, технічного та іншого характеру, яка отримується Сторонами під час виконання Договору, вважається конфіденційною і розголошенню третім особам не підлягає.</w:t>
      </w:r>
    </w:p>
    <w:p w:rsidR="00137D65" w:rsidRPr="009E401C" w:rsidRDefault="00137D65" w:rsidP="009E401C">
      <w:pPr>
        <w:ind w:firstLine="567"/>
        <w:jc w:val="both"/>
      </w:pPr>
      <w:r w:rsidRPr="009E401C">
        <w:t>13.6. Постачальник не повинен розголошувати відомості щодо наданого у межах Договору електричної енергії ні у рекламних, ні у будь-яких інших цілях без письмової згоди Споживача. Конфіденційна інформація може бути передана, опублікована або іншим методом доведена до відома третіх осіб лише на підставі письмового погодження Сторін.</w:t>
      </w:r>
    </w:p>
    <w:p w:rsidR="00137D65" w:rsidRPr="009E401C" w:rsidRDefault="00137D65" w:rsidP="009E401C">
      <w:pPr>
        <w:ind w:firstLine="567"/>
        <w:jc w:val="both"/>
      </w:pPr>
      <w:r w:rsidRPr="009E401C">
        <w:lastRenderedPageBreak/>
        <w:t> Сторони несуть відповідальність за розголошення конфіденційної інформації.</w:t>
      </w:r>
    </w:p>
    <w:p w:rsidR="00137D65" w:rsidRPr="009E401C" w:rsidRDefault="00137D65" w:rsidP="009E401C">
      <w:pPr>
        <w:ind w:firstLine="567"/>
        <w:jc w:val="both"/>
      </w:pPr>
      <w:r w:rsidRPr="009E401C">
        <w:t> Умови збереження конфіденційності не розповсюджуються на:</w:t>
      </w:r>
    </w:p>
    <w:p w:rsidR="00137D65" w:rsidRPr="009E401C" w:rsidRDefault="00137D65" w:rsidP="009E401C">
      <w:pPr>
        <w:pStyle w:val="a3"/>
        <w:numPr>
          <w:ilvl w:val="0"/>
          <w:numId w:val="1"/>
        </w:numPr>
        <w:ind w:left="0" w:firstLine="567"/>
        <w:jc w:val="both"/>
        <w:rPr>
          <w:sz w:val="24"/>
          <w:szCs w:val="24"/>
        </w:rPr>
      </w:pPr>
      <w:r w:rsidRPr="009E401C">
        <w:rPr>
          <w:sz w:val="24"/>
          <w:szCs w:val="24"/>
        </w:rPr>
        <w:t>інформацію, яка на момент її розголошення стала загально відома не з вини Сторін;</w:t>
      </w:r>
    </w:p>
    <w:p w:rsidR="00137D65" w:rsidRPr="009E401C" w:rsidRDefault="00137D65" w:rsidP="009E401C">
      <w:pPr>
        <w:pStyle w:val="a3"/>
        <w:numPr>
          <w:ilvl w:val="0"/>
          <w:numId w:val="1"/>
        </w:numPr>
        <w:ind w:left="0" w:firstLine="567"/>
        <w:jc w:val="both"/>
        <w:rPr>
          <w:sz w:val="24"/>
          <w:szCs w:val="24"/>
        </w:rPr>
      </w:pPr>
      <w:r w:rsidRPr="009E401C">
        <w:rPr>
          <w:sz w:val="24"/>
          <w:szCs w:val="24"/>
        </w:rPr>
        <w:t>інформацію, розголошену у відповіді на офіційний запит, який поступив із державних органів, у випадках, коли відповідно до законодавства України Сторона була зобов’язана це зробити.</w:t>
      </w:r>
    </w:p>
    <w:p w:rsidR="00137D65" w:rsidRPr="009E401C" w:rsidRDefault="00137D65" w:rsidP="009E401C">
      <w:pPr>
        <w:tabs>
          <w:tab w:val="left" w:pos="709"/>
        </w:tabs>
        <w:ind w:firstLine="567"/>
        <w:jc w:val="both"/>
        <w:rPr>
          <w:rFonts w:eastAsia="Calibri"/>
        </w:rPr>
      </w:pPr>
      <w:r w:rsidRPr="009E401C">
        <w:rPr>
          <w:rFonts w:eastAsia="Calibri"/>
        </w:rPr>
        <w:t>13.7. Договір складено українською мовою у двох примірниках – по одному для кожної з Сторін. Кожний примірник має однакову юридичну силу.</w:t>
      </w:r>
    </w:p>
    <w:p w:rsidR="00137D65" w:rsidRPr="009E401C" w:rsidRDefault="00137D65" w:rsidP="009E401C">
      <w:pPr>
        <w:tabs>
          <w:tab w:val="left" w:pos="709"/>
        </w:tabs>
        <w:ind w:firstLine="567"/>
        <w:jc w:val="both"/>
        <w:rPr>
          <w:rFonts w:eastAsia="Calibri"/>
        </w:rPr>
      </w:pPr>
      <w:r w:rsidRPr="009E401C">
        <w:rPr>
          <w:rFonts w:eastAsia="Calibri"/>
        </w:rPr>
        <w:t>13.8. Постачальник є платником податку на прибуток на загальних умовах.</w:t>
      </w:r>
    </w:p>
    <w:p w:rsidR="000A3732" w:rsidRPr="00071F21" w:rsidRDefault="00137D65" w:rsidP="00071F21">
      <w:pPr>
        <w:tabs>
          <w:tab w:val="left" w:pos="709"/>
        </w:tabs>
        <w:ind w:firstLine="567"/>
        <w:jc w:val="both"/>
        <w:rPr>
          <w:rFonts w:eastAsia="Calibri"/>
          <w:lang w:val="ru-RU"/>
        </w:rPr>
      </w:pPr>
      <w:r w:rsidRPr="009E401C">
        <w:rPr>
          <w:rFonts w:eastAsia="Calibri"/>
        </w:rPr>
        <w:t>13.9. Споживач не є платником податку.</w:t>
      </w:r>
    </w:p>
    <w:p w:rsidR="000A3732" w:rsidRPr="00071F21" w:rsidRDefault="00137D65" w:rsidP="00071F21">
      <w:pPr>
        <w:ind w:firstLine="567"/>
        <w:jc w:val="both"/>
        <w:rPr>
          <w:lang w:val="ru-RU"/>
        </w:rPr>
      </w:pPr>
      <w:r w:rsidRPr="009E401C">
        <w:t>13.10. Дія Договору також припиняється у наступних випадках:</w:t>
      </w:r>
    </w:p>
    <w:p w:rsidR="00137D65" w:rsidRPr="009E401C" w:rsidRDefault="00137D65" w:rsidP="009E401C">
      <w:pPr>
        <w:ind w:firstLine="567"/>
        <w:jc w:val="both"/>
      </w:pPr>
      <w:r w:rsidRPr="009E401C">
        <w:t>13.10.1 ан</w:t>
      </w:r>
      <w:r w:rsidR="00CC57B8" w:rsidRPr="009E401C">
        <w:t>у</w:t>
      </w:r>
      <w:r w:rsidRPr="009E401C">
        <w:t>лювання Постачальнику ліцензії на постачання;</w:t>
      </w:r>
    </w:p>
    <w:p w:rsidR="00137D65" w:rsidRPr="009E401C" w:rsidRDefault="00137D65" w:rsidP="009E401C">
      <w:pPr>
        <w:ind w:firstLine="567"/>
        <w:jc w:val="both"/>
      </w:pPr>
      <w:r w:rsidRPr="009E401C">
        <w:t>13.10.2 банкрутства або припинення господарської діяльності Постачальником;</w:t>
      </w:r>
    </w:p>
    <w:p w:rsidR="00137D65" w:rsidRPr="009E401C" w:rsidRDefault="00137D65" w:rsidP="009E401C">
      <w:pPr>
        <w:ind w:firstLine="567"/>
        <w:jc w:val="both"/>
      </w:pPr>
      <w:r w:rsidRPr="009E401C">
        <w:t>13.10.3 у разі зміни власника об’єкта Споживача;</w:t>
      </w:r>
    </w:p>
    <w:p w:rsidR="000A3732" w:rsidRPr="00787CC5" w:rsidRDefault="00137D65" w:rsidP="00071F21">
      <w:pPr>
        <w:ind w:firstLine="567"/>
        <w:jc w:val="both"/>
        <w:rPr>
          <w:lang w:val="ru-RU"/>
        </w:rPr>
      </w:pPr>
      <w:r w:rsidRPr="009E401C">
        <w:t xml:space="preserve">13.10.4 у разі зміни </w:t>
      </w:r>
      <w:proofErr w:type="spellStart"/>
      <w:r w:rsidRPr="009E401C">
        <w:t>електропостачальника</w:t>
      </w:r>
      <w:proofErr w:type="spellEnd"/>
      <w:r w:rsidRPr="009E401C">
        <w:t>.</w:t>
      </w:r>
    </w:p>
    <w:p w:rsidR="00137D65" w:rsidRPr="009E401C" w:rsidRDefault="00137D65" w:rsidP="009E401C">
      <w:pPr>
        <w:ind w:firstLine="567"/>
        <w:jc w:val="both"/>
      </w:pPr>
      <w:r w:rsidRPr="009E401C">
        <w:t>13.11. Усі повідомлення за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37D65" w:rsidRPr="009E401C" w:rsidRDefault="00137D65" w:rsidP="009E401C">
      <w:pPr>
        <w:widowControl w:val="0"/>
        <w:ind w:firstLine="567"/>
        <w:jc w:val="both"/>
      </w:pPr>
      <w:r w:rsidRPr="009E401C">
        <w:t xml:space="preserve">13.12. Дія Договору про закупівлю може продовжуватись на строк, достатній для проведення процедури закупівлі на початку наступного року, в обсязі, що не </w:t>
      </w:r>
      <w:r w:rsidRPr="009E401C">
        <w:rPr>
          <w:lang w:val="ru-RU"/>
        </w:rPr>
        <w:t xml:space="preserve">                      </w:t>
      </w:r>
      <w:r w:rsidRPr="009E401C">
        <w:t>перевищує 20 відсотків суми</w:t>
      </w:r>
      <w:r w:rsidR="00C53BFD">
        <w:t xml:space="preserve">, визначеної </w:t>
      </w:r>
      <w:r w:rsidR="00C53BFD">
        <w:rPr>
          <w:lang w:val="ru-RU"/>
        </w:rPr>
        <w:t xml:space="preserve">у </w:t>
      </w:r>
      <w:proofErr w:type="spellStart"/>
      <w:r w:rsidR="00C53BFD">
        <w:rPr>
          <w:lang w:val="ru-RU"/>
        </w:rPr>
        <w:t>початковому</w:t>
      </w:r>
      <w:proofErr w:type="spellEnd"/>
      <w:r w:rsidR="00C53BFD">
        <w:rPr>
          <w:lang w:val="ru-RU"/>
        </w:rPr>
        <w:t xml:space="preserve"> </w:t>
      </w:r>
      <w:proofErr w:type="spellStart"/>
      <w:r w:rsidR="00C53BFD">
        <w:rPr>
          <w:lang w:val="ru-RU"/>
        </w:rPr>
        <w:t>Договорі</w:t>
      </w:r>
      <w:proofErr w:type="spellEnd"/>
      <w:r w:rsidRPr="009E401C">
        <w:t xml:space="preserve">, укладеному в попередньому році, якщо видатки на </w:t>
      </w:r>
      <w:r w:rsidR="00C53BFD">
        <w:t>досягнення цієї цілі</w:t>
      </w:r>
      <w:r w:rsidRPr="009E401C">
        <w:t xml:space="preserve"> затверджено в установленому порядку.</w:t>
      </w:r>
    </w:p>
    <w:p w:rsidR="000A3732" w:rsidRPr="009E401C" w:rsidRDefault="000A3732" w:rsidP="009E401C">
      <w:pPr>
        <w:widowControl w:val="0"/>
        <w:ind w:firstLine="567"/>
        <w:jc w:val="both"/>
      </w:pPr>
    </w:p>
    <w:p w:rsidR="00137D65" w:rsidRPr="009E401C" w:rsidRDefault="00137D65" w:rsidP="009E401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sz w:val="16"/>
          <w:szCs w:val="16"/>
          <w:lang w:eastAsia="hi-IN"/>
        </w:rPr>
      </w:pPr>
    </w:p>
    <w:p w:rsidR="00137D65" w:rsidRPr="009E401C" w:rsidRDefault="00137D65" w:rsidP="009E401C">
      <w:pPr>
        <w:pStyle w:val="a3"/>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0" w:firstLine="567"/>
        <w:jc w:val="center"/>
        <w:rPr>
          <w:b/>
          <w:sz w:val="24"/>
          <w:szCs w:val="24"/>
        </w:rPr>
      </w:pPr>
      <w:r w:rsidRPr="009E401C">
        <w:rPr>
          <w:b/>
          <w:sz w:val="24"/>
          <w:szCs w:val="24"/>
        </w:rPr>
        <w:t>14. Додатки до Договору</w:t>
      </w:r>
    </w:p>
    <w:p w:rsidR="00137D65" w:rsidRPr="009E401C" w:rsidRDefault="00137D65" w:rsidP="009E401C">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pPr>
      <w:r w:rsidRPr="009E401C">
        <w:t>14.1. Невід’ємною частиною Договору є:</w:t>
      </w:r>
    </w:p>
    <w:p w:rsidR="00137D65" w:rsidRPr="00787CC5" w:rsidRDefault="00137D65" w:rsidP="009E401C">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lang w:val="ru-RU" w:eastAsia="zh-CN"/>
        </w:rPr>
      </w:pPr>
      <w:r w:rsidRPr="009E401C">
        <w:t>14.1.1. Заява</w:t>
      </w:r>
      <w:r w:rsidR="006E5E16">
        <w:t>-приєднання</w:t>
      </w:r>
      <w:r w:rsidRPr="009E401C">
        <w:t xml:space="preserve"> до Договору про постачання електричної енергії споживачу </w:t>
      </w:r>
      <w:r w:rsidRPr="009E401C">
        <w:rPr>
          <w:lang w:eastAsia="zh-CN"/>
        </w:rPr>
        <w:t>(Додаток 1 до Договору).</w:t>
      </w:r>
    </w:p>
    <w:p w:rsidR="00300E59" w:rsidRPr="003615CB" w:rsidRDefault="00300E59" w:rsidP="00300E59">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lang w:eastAsia="zh-CN"/>
        </w:rPr>
      </w:pPr>
      <w:r>
        <w:rPr>
          <w:lang w:eastAsia="zh-CN"/>
        </w:rPr>
        <w:t xml:space="preserve">14.1.2. </w:t>
      </w:r>
      <w:r w:rsidRPr="00991A9B">
        <w:rPr>
          <w:lang w:eastAsia="zh-CN"/>
        </w:rPr>
        <w:t>План-графік постачання електричної енергії</w:t>
      </w:r>
      <w:r>
        <w:rPr>
          <w:lang w:eastAsia="zh-CN"/>
        </w:rPr>
        <w:t xml:space="preserve"> (Додаток 2 до Договору).</w:t>
      </w:r>
    </w:p>
    <w:p w:rsidR="00300E59" w:rsidRPr="00300E59" w:rsidRDefault="00300E59" w:rsidP="009E401C">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lang w:eastAsia="zh-CN"/>
        </w:rPr>
      </w:pPr>
    </w:p>
    <w:p w:rsidR="004443E7" w:rsidRDefault="004443E7" w:rsidP="009E401C">
      <w:pPr>
        <w:ind w:firstLine="567"/>
        <w:jc w:val="center"/>
        <w:rPr>
          <w:b/>
          <w:bCs/>
        </w:rPr>
      </w:pPr>
    </w:p>
    <w:p w:rsidR="00137D65" w:rsidRPr="009E401C" w:rsidRDefault="00137D65" w:rsidP="009E401C">
      <w:pPr>
        <w:ind w:firstLine="567"/>
        <w:jc w:val="center"/>
        <w:rPr>
          <w:rFonts w:eastAsia="SimSun"/>
          <w:b/>
          <w:bCs/>
        </w:rPr>
      </w:pPr>
      <w:r w:rsidRPr="009E401C">
        <w:rPr>
          <w:b/>
          <w:bCs/>
        </w:rPr>
        <w:t>1</w:t>
      </w:r>
      <w:r w:rsidRPr="009E401C">
        <w:rPr>
          <w:b/>
          <w:bCs/>
          <w:lang w:val="ru-RU"/>
        </w:rPr>
        <w:t>5</w:t>
      </w:r>
      <w:r w:rsidRPr="009E401C">
        <w:rPr>
          <w:b/>
          <w:bCs/>
        </w:rPr>
        <w:t>. МІСЦЕЗНАХОДЖЕННЯ ТА БАНКІВСЬКІ РЕКВІЗИТИ СТОРІН</w:t>
      </w:r>
    </w:p>
    <w:tbl>
      <w:tblPr>
        <w:tblW w:w="9870" w:type="dxa"/>
        <w:tblInd w:w="135" w:type="dxa"/>
        <w:tblLayout w:type="fixed"/>
        <w:tblCellMar>
          <w:top w:w="108" w:type="dxa"/>
          <w:bottom w:w="108" w:type="dxa"/>
        </w:tblCellMar>
        <w:tblLook w:val="0000"/>
      </w:tblPr>
      <w:tblGrid>
        <w:gridCol w:w="4783"/>
        <w:gridCol w:w="5087"/>
      </w:tblGrid>
      <w:tr w:rsidR="00DC6267" w:rsidRPr="009E401C" w:rsidTr="00FA4EE7">
        <w:tc>
          <w:tcPr>
            <w:tcW w:w="4783" w:type="dxa"/>
            <w:shd w:val="clear" w:color="auto" w:fill="auto"/>
          </w:tcPr>
          <w:p w:rsidR="00D01E7D" w:rsidRPr="00D01E7D" w:rsidRDefault="00D01E7D" w:rsidP="00D01E7D">
            <w:pPr>
              <w:pStyle w:val="a5"/>
              <w:jc w:val="center"/>
              <w:rPr>
                <w:rFonts w:ascii="Times New Roman" w:hAnsi="Times New Roman"/>
                <w:b/>
              </w:rPr>
            </w:pPr>
            <w:r w:rsidRPr="00D01E7D">
              <w:rPr>
                <w:rFonts w:ascii="Times New Roman" w:hAnsi="Times New Roman"/>
                <w:b/>
              </w:rPr>
              <w:t>«Замовник»</w:t>
            </w:r>
          </w:p>
          <w:p w:rsidR="00D01E7D" w:rsidRPr="00D01E7D" w:rsidRDefault="00D054F2" w:rsidP="00D01E7D">
            <w:pPr>
              <w:ind w:left="-108"/>
              <w:rPr>
                <w:b/>
                <w:sz w:val="22"/>
                <w:szCs w:val="22"/>
              </w:rPr>
            </w:pPr>
            <w:r>
              <w:rPr>
                <w:b/>
                <w:sz w:val="22"/>
                <w:szCs w:val="22"/>
              </w:rPr>
              <w:t>У</w:t>
            </w:r>
            <w:r w:rsidR="00D01E7D" w:rsidRPr="00D01E7D">
              <w:rPr>
                <w:b/>
                <w:sz w:val="22"/>
                <w:szCs w:val="22"/>
              </w:rPr>
              <w:t>правління Державної  казначейської служби  України у</w:t>
            </w:r>
            <w:r>
              <w:rPr>
                <w:b/>
                <w:sz w:val="22"/>
                <w:szCs w:val="22"/>
              </w:rPr>
              <w:t xml:space="preserve"> </w:t>
            </w:r>
            <w:proofErr w:type="spellStart"/>
            <w:r>
              <w:rPr>
                <w:b/>
                <w:sz w:val="22"/>
                <w:szCs w:val="22"/>
              </w:rPr>
              <w:t>Перечинському</w:t>
            </w:r>
            <w:proofErr w:type="spellEnd"/>
            <w:r>
              <w:rPr>
                <w:b/>
                <w:sz w:val="22"/>
                <w:szCs w:val="22"/>
              </w:rPr>
              <w:t xml:space="preserve"> районі Закарпатської</w:t>
            </w:r>
            <w:r w:rsidR="00D01E7D" w:rsidRPr="00D01E7D">
              <w:rPr>
                <w:b/>
                <w:sz w:val="22"/>
                <w:szCs w:val="22"/>
              </w:rPr>
              <w:t xml:space="preserve"> області   </w:t>
            </w:r>
          </w:p>
          <w:p w:rsidR="00D01E7D" w:rsidRPr="00D01E7D" w:rsidRDefault="00D01E7D" w:rsidP="00D01E7D">
            <w:pPr>
              <w:shd w:val="clear" w:color="auto" w:fill="FFFFFF"/>
              <w:ind w:left="-108"/>
              <w:rPr>
                <w:b/>
                <w:sz w:val="22"/>
                <w:szCs w:val="22"/>
                <w:lang w:val="ru-RU"/>
              </w:rPr>
            </w:pPr>
            <w:r w:rsidRPr="00D01E7D">
              <w:rPr>
                <w:b/>
                <w:sz w:val="22"/>
                <w:szCs w:val="22"/>
              </w:rPr>
              <w:t xml:space="preserve">   </w:t>
            </w:r>
          </w:p>
          <w:p w:rsidR="00D01E7D" w:rsidRPr="00D01E7D" w:rsidRDefault="00D01E7D" w:rsidP="00D01E7D">
            <w:pPr>
              <w:shd w:val="clear" w:color="auto" w:fill="FFFFFF"/>
              <w:ind w:left="-108"/>
            </w:pPr>
            <w:r w:rsidRPr="00D01E7D">
              <w:rPr>
                <w:b/>
                <w:sz w:val="22"/>
                <w:szCs w:val="22"/>
              </w:rPr>
              <w:t xml:space="preserve"> </w:t>
            </w:r>
            <w:r w:rsidRPr="00D01E7D">
              <w:t xml:space="preserve">Юридична адреса: Закарпатська обл., </w:t>
            </w:r>
          </w:p>
          <w:p w:rsidR="00D01E7D" w:rsidRPr="00D01E7D" w:rsidRDefault="00D01E7D" w:rsidP="00D01E7D">
            <w:pPr>
              <w:shd w:val="clear" w:color="auto" w:fill="FFFFFF"/>
              <w:ind w:left="-108"/>
            </w:pPr>
            <w:r w:rsidRPr="00D01E7D">
              <w:t xml:space="preserve">м. </w:t>
            </w:r>
            <w:proofErr w:type="spellStart"/>
            <w:r w:rsidR="00D054F2">
              <w:t>Перечин</w:t>
            </w:r>
            <w:proofErr w:type="spellEnd"/>
            <w:r w:rsidRPr="00D01E7D">
              <w:t xml:space="preserve">, </w:t>
            </w:r>
            <w:r w:rsidR="00D054F2">
              <w:t>пл</w:t>
            </w:r>
            <w:r w:rsidRPr="00D01E7D">
              <w:t xml:space="preserve">. </w:t>
            </w:r>
            <w:r w:rsidR="00D054F2">
              <w:t>Народна</w:t>
            </w:r>
            <w:r w:rsidRPr="00D01E7D">
              <w:t xml:space="preserve">, </w:t>
            </w:r>
            <w:r w:rsidR="00D054F2">
              <w:t>6</w:t>
            </w:r>
            <w:r w:rsidRPr="00D01E7D">
              <w:t xml:space="preserve"> </w:t>
            </w:r>
          </w:p>
          <w:p w:rsidR="00D01E7D" w:rsidRPr="00D01E7D" w:rsidRDefault="00D01E7D" w:rsidP="00D01E7D">
            <w:pPr>
              <w:ind w:left="-108"/>
            </w:pPr>
            <w:r w:rsidRPr="00D01E7D">
              <w:t xml:space="preserve">Код ЄДРПОУ </w:t>
            </w:r>
            <w:r w:rsidR="00D054F2">
              <w:t>37916557</w:t>
            </w:r>
          </w:p>
          <w:p w:rsidR="00D01E7D" w:rsidRPr="00D054F2" w:rsidRDefault="00D01E7D" w:rsidP="00D01E7D">
            <w:pPr>
              <w:ind w:left="-108"/>
            </w:pPr>
            <w:r w:rsidRPr="00D054F2">
              <w:t xml:space="preserve">р/р </w:t>
            </w:r>
            <w:r w:rsidR="00D054F2" w:rsidRPr="00D054F2">
              <w:rPr>
                <w:color w:val="000000"/>
              </w:rPr>
              <w:t>UA638201720343160002000080320</w:t>
            </w:r>
          </w:p>
          <w:p w:rsidR="00D01E7D" w:rsidRPr="00D01E7D" w:rsidRDefault="00D01E7D" w:rsidP="00D01E7D">
            <w:pPr>
              <w:ind w:left="-108"/>
            </w:pPr>
            <w:r w:rsidRPr="00D01E7D">
              <w:t>в ДКСУ  м. Київ</w:t>
            </w:r>
          </w:p>
          <w:p w:rsidR="00D01E7D" w:rsidRPr="00D01E7D" w:rsidRDefault="00D01E7D" w:rsidP="00D01E7D">
            <w:pPr>
              <w:ind w:left="-108"/>
              <w:jc w:val="both"/>
              <w:rPr>
                <w:lang w:val="ru-RU"/>
              </w:rPr>
            </w:pPr>
            <w:r w:rsidRPr="00D01E7D">
              <w:t xml:space="preserve">МФО 820172                                                      </w:t>
            </w:r>
          </w:p>
          <w:p w:rsidR="00D01E7D" w:rsidRPr="00D01E7D" w:rsidRDefault="00D054F2" w:rsidP="00D01E7D">
            <w:pPr>
              <w:ind w:left="-108"/>
              <w:rPr>
                <w:b/>
              </w:rPr>
            </w:pPr>
            <w:r>
              <w:rPr>
                <w:b/>
              </w:rPr>
              <w:t xml:space="preserve">Начальник </w:t>
            </w:r>
            <w:r w:rsidR="00D01E7D" w:rsidRPr="00D01E7D">
              <w:rPr>
                <w:b/>
              </w:rPr>
              <w:t xml:space="preserve"> управління</w:t>
            </w:r>
          </w:p>
          <w:p w:rsidR="00D01E7D" w:rsidRPr="00D01E7D" w:rsidRDefault="00D01E7D" w:rsidP="00D01E7D">
            <w:pPr>
              <w:ind w:left="-108"/>
            </w:pPr>
          </w:p>
          <w:p w:rsidR="00D01E7D" w:rsidRPr="00D01E7D" w:rsidRDefault="00D01E7D" w:rsidP="00D01E7D">
            <w:pPr>
              <w:ind w:left="-108"/>
            </w:pPr>
            <w:r w:rsidRPr="00D01E7D">
              <w:t>_____________________ /</w:t>
            </w:r>
            <w:proofErr w:type="spellStart"/>
            <w:r w:rsidR="00D054F2" w:rsidRPr="00D054F2">
              <w:rPr>
                <w:b/>
              </w:rPr>
              <w:t>Керецман</w:t>
            </w:r>
            <w:proofErr w:type="spellEnd"/>
            <w:r w:rsidR="00D054F2" w:rsidRPr="00D054F2">
              <w:rPr>
                <w:b/>
              </w:rPr>
              <w:t xml:space="preserve"> С.</w:t>
            </w:r>
            <w:r w:rsidR="00FE7151">
              <w:rPr>
                <w:b/>
              </w:rPr>
              <w:t>М</w:t>
            </w:r>
            <w:r w:rsidRPr="00D01E7D">
              <w:rPr>
                <w:b/>
              </w:rPr>
              <w:t>./</w:t>
            </w:r>
          </w:p>
          <w:p w:rsidR="00D01E7D" w:rsidRPr="00037274" w:rsidRDefault="00D01E7D" w:rsidP="00D01E7D">
            <w:pPr>
              <w:ind w:left="-250"/>
              <w:rPr>
                <w:b/>
                <w:sz w:val="22"/>
                <w:szCs w:val="22"/>
              </w:rPr>
            </w:pPr>
            <w:r w:rsidRPr="0084092D">
              <w:t xml:space="preserve">    М.П.                             </w:t>
            </w:r>
            <w:r w:rsidRPr="00037274">
              <w:rPr>
                <w:b/>
                <w:sz w:val="22"/>
                <w:szCs w:val="22"/>
              </w:rPr>
              <w:t xml:space="preserve">                             </w:t>
            </w:r>
          </w:p>
          <w:p w:rsidR="00DC6267" w:rsidRPr="009E401C" w:rsidRDefault="00DC6267" w:rsidP="009E401C">
            <w:pPr>
              <w:ind w:left="-108"/>
              <w:rPr>
                <w:bCs/>
                <w:szCs w:val="28"/>
              </w:rPr>
            </w:pPr>
          </w:p>
        </w:tc>
        <w:tc>
          <w:tcPr>
            <w:tcW w:w="5087" w:type="dxa"/>
            <w:shd w:val="clear" w:color="auto" w:fill="auto"/>
          </w:tcPr>
          <w:p w:rsidR="00D01E7D" w:rsidRPr="00D01E7D" w:rsidRDefault="00D01E7D" w:rsidP="00D01E7D">
            <w:pPr>
              <w:pStyle w:val="a5"/>
              <w:jc w:val="center"/>
              <w:rPr>
                <w:rFonts w:ascii="Times New Roman" w:hAnsi="Times New Roman"/>
                <w:b/>
              </w:rPr>
            </w:pPr>
            <w:r>
              <w:rPr>
                <w:rFonts w:ascii="Times New Roman" w:hAnsi="Times New Roman"/>
                <w:b/>
              </w:rPr>
              <w:t>«Постачальник</w:t>
            </w:r>
            <w:r w:rsidRPr="00D01E7D">
              <w:rPr>
                <w:rFonts w:ascii="Times New Roman" w:hAnsi="Times New Roman"/>
                <w:b/>
              </w:rPr>
              <w:t>»</w:t>
            </w:r>
          </w:p>
          <w:p w:rsidR="00DC6267" w:rsidRPr="009E401C" w:rsidRDefault="00DC6267" w:rsidP="00D01E7D">
            <w:pPr>
              <w:pStyle w:val="WW-"/>
              <w:rPr>
                <w:bCs/>
                <w:szCs w:val="28"/>
              </w:rPr>
            </w:pPr>
          </w:p>
        </w:tc>
      </w:tr>
    </w:tbl>
    <w:p w:rsidR="00BD1728" w:rsidRDefault="00BD1728" w:rsidP="009E401C">
      <w:pPr>
        <w:ind w:left="6372"/>
        <w:rPr>
          <w:lang w:val="en-US"/>
        </w:rPr>
      </w:pPr>
    </w:p>
    <w:p w:rsidR="00BD1728" w:rsidRDefault="00BD1728" w:rsidP="009E401C">
      <w:pPr>
        <w:ind w:left="6372"/>
        <w:rPr>
          <w:lang w:val="en-US"/>
        </w:rPr>
      </w:pPr>
    </w:p>
    <w:p w:rsidR="00BD1728" w:rsidRDefault="00BD1728" w:rsidP="009E401C">
      <w:pPr>
        <w:ind w:left="6372"/>
        <w:rPr>
          <w:lang w:val="en-US"/>
        </w:rPr>
      </w:pPr>
    </w:p>
    <w:p w:rsidR="00BD1728" w:rsidRPr="00BD1728" w:rsidRDefault="00BD1728" w:rsidP="00BD1728">
      <w:pPr>
        <w:jc w:val="both"/>
      </w:pPr>
      <w:r w:rsidRPr="00BD1728">
        <w:rPr>
          <w:i/>
          <w:iCs/>
          <w:lang w:eastAsia="ar-SA"/>
        </w:rPr>
        <w:t xml:space="preserve">* У разі надання пропозицій Учасником - не платником ПДВ, або якщо предмет закупівлі не </w:t>
      </w:r>
      <w:r w:rsidRPr="00BD1728">
        <w:rPr>
          <w:iCs/>
          <w:lang w:eastAsia="ar-SA"/>
        </w:rPr>
        <w:t>обкладається</w:t>
      </w:r>
      <w:r w:rsidRPr="00BD1728">
        <w:rPr>
          <w:i/>
          <w:iCs/>
          <w:lang w:eastAsia="ar-SA"/>
        </w:rPr>
        <w:t xml:space="preserve"> ПДВ, такі пропозиції надаються без врахування ПДВ та у графі «Загальна </w:t>
      </w:r>
      <w:r w:rsidRPr="00BD1728">
        <w:rPr>
          <w:i/>
          <w:iCs/>
          <w:lang w:eastAsia="ar-SA"/>
        </w:rPr>
        <w:lastRenderedPageBreak/>
        <w:t>вартість, грн., з ПДВ» зазначається ціна без ПДВ, про що Учасником робиться відповідна позначка.</w:t>
      </w:r>
    </w:p>
    <w:p w:rsidR="0037420C" w:rsidRPr="009E401C" w:rsidRDefault="00DC6267" w:rsidP="004862CD">
      <w:pPr>
        <w:ind w:left="6663"/>
      </w:pPr>
      <w:r w:rsidRPr="009E401C">
        <w:br w:type="page"/>
      </w:r>
      <w:r w:rsidR="0037420C" w:rsidRPr="009E401C">
        <w:lastRenderedPageBreak/>
        <w:t>Додаток 1</w:t>
      </w:r>
    </w:p>
    <w:p w:rsidR="004862CD" w:rsidRDefault="004862CD" w:rsidP="004862CD">
      <w:pPr>
        <w:spacing w:line="100" w:lineRule="atLeast"/>
        <w:ind w:left="6663"/>
      </w:pPr>
      <w:r>
        <w:t>до договору про постачання</w:t>
      </w:r>
    </w:p>
    <w:p w:rsidR="004862CD" w:rsidRDefault="004862CD" w:rsidP="004862CD">
      <w:pPr>
        <w:spacing w:line="100" w:lineRule="atLeast"/>
        <w:ind w:left="6663"/>
      </w:pPr>
      <w:r>
        <w:t>електричної енергії споживачу</w:t>
      </w:r>
    </w:p>
    <w:p w:rsidR="004862CD" w:rsidRDefault="004862CD" w:rsidP="004862CD">
      <w:pPr>
        <w:spacing w:line="100" w:lineRule="atLeast"/>
        <w:ind w:left="6663"/>
      </w:pPr>
      <w:r>
        <w:t>№_____________ від__________</w:t>
      </w:r>
    </w:p>
    <w:p w:rsidR="0037420C" w:rsidRPr="009E401C" w:rsidRDefault="0037420C" w:rsidP="009E401C">
      <w:pPr>
        <w:ind w:left="6372"/>
      </w:pPr>
    </w:p>
    <w:p w:rsidR="0037420C" w:rsidRPr="009E401C" w:rsidRDefault="0037420C" w:rsidP="009E401C">
      <w:pPr>
        <w:jc w:val="center"/>
      </w:pPr>
    </w:p>
    <w:p w:rsidR="0037420C" w:rsidRPr="009E401C" w:rsidRDefault="0037420C" w:rsidP="009E401C">
      <w:pPr>
        <w:jc w:val="center"/>
        <w:rPr>
          <w:b/>
          <w:sz w:val="28"/>
          <w:szCs w:val="28"/>
        </w:rPr>
      </w:pPr>
      <w:r w:rsidRPr="009E401C">
        <w:rPr>
          <w:b/>
          <w:sz w:val="28"/>
          <w:szCs w:val="28"/>
        </w:rPr>
        <w:t>ЗАЯВА-ПРИЄДНАННЯ</w:t>
      </w:r>
    </w:p>
    <w:p w:rsidR="0037420C" w:rsidRPr="009E401C" w:rsidRDefault="0037420C" w:rsidP="009E401C">
      <w:pPr>
        <w:jc w:val="center"/>
        <w:rPr>
          <w:b/>
          <w:sz w:val="28"/>
          <w:szCs w:val="28"/>
        </w:rPr>
      </w:pPr>
      <w:r w:rsidRPr="009E401C">
        <w:rPr>
          <w:b/>
          <w:sz w:val="28"/>
          <w:szCs w:val="28"/>
        </w:rPr>
        <w:t>до договору про постачання електричної енергії споживачу</w:t>
      </w:r>
    </w:p>
    <w:p w:rsidR="0037420C" w:rsidRPr="009E401C" w:rsidRDefault="0037420C" w:rsidP="009E401C">
      <w:pPr>
        <w:jc w:val="center"/>
      </w:pPr>
    </w:p>
    <w:p w:rsidR="0037420C" w:rsidRPr="009E401C" w:rsidRDefault="0037420C" w:rsidP="009E401C">
      <w:pPr>
        <w:ind w:firstLine="709"/>
        <w:jc w:val="both"/>
      </w:pPr>
      <w:r w:rsidRPr="009E401C">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37420C" w:rsidRPr="009E401C" w:rsidRDefault="0037420C" w:rsidP="009E401C">
      <w:pPr>
        <w:ind w:firstLine="709"/>
        <w:jc w:val="both"/>
        <w:rPr>
          <w:b/>
        </w:rPr>
      </w:pPr>
    </w:p>
    <w:p w:rsidR="0037420C" w:rsidRPr="009E401C" w:rsidRDefault="0037420C" w:rsidP="009E401C">
      <w:pPr>
        <w:ind w:firstLine="709"/>
        <w:jc w:val="both"/>
        <w:rPr>
          <w:b/>
        </w:rPr>
      </w:pPr>
      <w:r w:rsidRPr="009E401C">
        <w:rPr>
          <w:b/>
        </w:rPr>
        <w:t>Персоніфіковані дані Споживача:</w:t>
      </w:r>
    </w:p>
    <w:p w:rsidR="0037420C" w:rsidRPr="009E401C" w:rsidRDefault="0037420C" w:rsidP="009E401C">
      <w:pPr>
        <w:ind w:firstLine="709"/>
        <w:jc w:val="both"/>
        <w:rPr>
          <w: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7641"/>
        <w:gridCol w:w="1440"/>
      </w:tblGrid>
      <w:tr w:rsidR="0037420C" w:rsidRPr="009E401C" w:rsidTr="0037420C">
        <w:tc>
          <w:tcPr>
            <w:tcW w:w="459" w:type="dxa"/>
            <w:tcBorders>
              <w:top w:val="single" w:sz="4" w:space="0" w:color="auto"/>
              <w:left w:val="single" w:sz="4" w:space="0" w:color="auto"/>
              <w:bottom w:val="single" w:sz="4" w:space="0" w:color="auto"/>
              <w:right w:val="single" w:sz="4" w:space="0" w:color="auto"/>
            </w:tcBorders>
            <w:vAlign w:val="center"/>
          </w:tcPr>
          <w:p w:rsidR="0037420C" w:rsidRPr="009E401C" w:rsidRDefault="0037420C" w:rsidP="009E401C">
            <w:pPr>
              <w:jc w:val="both"/>
            </w:pPr>
            <w:r w:rsidRPr="009E401C">
              <w:t>1</w:t>
            </w:r>
          </w:p>
        </w:tc>
        <w:tc>
          <w:tcPr>
            <w:tcW w:w="7641" w:type="dxa"/>
            <w:tcBorders>
              <w:top w:val="single" w:sz="4" w:space="0" w:color="auto"/>
              <w:left w:val="single" w:sz="4" w:space="0" w:color="auto"/>
              <w:bottom w:val="single" w:sz="4" w:space="0" w:color="auto"/>
              <w:right w:val="single" w:sz="4" w:space="0" w:color="auto"/>
            </w:tcBorders>
          </w:tcPr>
          <w:p w:rsidR="0037420C" w:rsidRPr="009E401C" w:rsidRDefault="0037420C" w:rsidP="009E401C">
            <w:pPr>
              <w:jc w:val="both"/>
            </w:pPr>
            <w:r w:rsidRPr="009E401C">
              <w:t>Прізвище, ім’я, по батькові</w:t>
            </w:r>
          </w:p>
        </w:tc>
        <w:tc>
          <w:tcPr>
            <w:tcW w:w="1440" w:type="dxa"/>
            <w:tcBorders>
              <w:top w:val="single" w:sz="4" w:space="0" w:color="auto"/>
              <w:left w:val="single" w:sz="4" w:space="0" w:color="auto"/>
              <w:bottom w:val="single" w:sz="4" w:space="0" w:color="auto"/>
              <w:right w:val="single" w:sz="4" w:space="0" w:color="auto"/>
            </w:tcBorders>
          </w:tcPr>
          <w:p w:rsidR="0037420C" w:rsidRPr="009E401C" w:rsidRDefault="0037420C" w:rsidP="009E401C">
            <w:pPr>
              <w:jc w:val="both"/>
            </w:pPr>
          </w:p>
        </w:tc>
      </w:tr>
      <w:tr w:rsidR="0037420C" w:rsidRPr="009E401C" w:rsidTr="0037420C">
        <w:tc>
          <w:tcPr>
            <w:tcW w:w="459" w:type="dxa"/>
            <w:tcBorders>
              <w:top w:val="single" w:sz="4" w:space="0" w:color="auto"/>
              <w:left w:val="single" w:sz="4" w:space="0" w:color="auto"/>
              <w:bottom w:val="single" w:sz="4" w:space="0" w:color="auto"/>
              <w:right w:val="single" w:sz="4" w:space="0" w:color="auto"/>
            </w:tcBorders>
            <w:vAlign w:val="center"/>
          </w:tcPr>
          <w:p w:rsidR="0037420C" w:rsidRPr="009E401C" w:rsidRDefault="0037420C" w:rsidP="009E401C">
            <w:pPr>
              <w:jc w:val="both"/>
            </w:pPr>
            <w:r w:rsidRPr="009E401C">
              <w:t>2</w:t>
            </w:r>
          </w:p>
        </w:tc>
        <w:tc>
          <w:tcPr>
            <w:tcW w:w="7641" w:type="dxa"/>
            <w:tcBorders>
              <w:top w:val="single" w:sz="4" w:space="0" w:color="auto"/>
              <w:left w:val="single" w:sz="4" w:space="0" w:color="auto"/>
              <w:bottom w:val="single" w:sz="4" w:space="0" w:color="auto"/>
              <w:right w:val="single" w:sz="4" w:space="0" w:color="auto"/>
            </w:tcBorders>
          </w:tcPr>
          <w:p w:rsidR="0037420C" w:rsidRPr="009E401C" w:rsidRDefault="0037420C" w:rsidP="009E401C">
            <w:pPr>
              <w:jc w:val="both"/>
            </w:pPr>
            <w:r w:rsidRPr="009E401C">
              <w:t>Паспортні дані, ідентифікаційний код (за наявності), ЕДРПОУ (обрати необхідне)</w:t>
            </w:r>
          </w:p>
        </w:tc>
        <w:tc>
          <w:tcPr>
            <w:tcW w:w="1440" w:type="dxa"/>
            <w:tcBorders>
              <w:top w:val="single" w:sz="4" w:space="0" w:color="auto"/>
              <w:left w:val="single" w:sz="4" w:space="0" w:color="auto"/>
              <w:bottom w:val="single" w:sz="4" w:space="0" w:color="auto"/>
              <w:right w:val="single" w:sz="4" w:space="0" w:color="auto"/>
            </w:tcBorders>
          </w:tcPr>
          <w:p w:rsidR="0037420C" w:rsidRPr="009E401C" w:rsidRDefault="0037420C" w:rsidP="009E401C">
            <w:pPr>
              <w:jc w:val="both"/>
            </w:pPr>
          </w:p>
        </w:tc>
      </w:tr>
      <w:tr w:rsidR="0037420C" w:rsidRPr="009E401C" w:rsidTr="0037420C">
        <w:tc>
          <w:tcPr>
            <w:tcW w:w="459" w:type="dxa"/>
            <w:tcBorders>
              <w:top w:val="single" w:sz="4" w:space="0" w:color="auto"/>
              <w:left w:val="single" w:sz="4" w:space="0" w:color="auto"/>
              <w:bottom w:val="single" w:sz="4" w:space="0" w:color="auto"/>
              <w:right w:val="single" w:sz="4" w:space="0" w:color="auto"/>
            </w:tcBorders>
            <w:vAlign w:val="center"/>
          </w:tcPr>
          <w:p w:rsidR="0037420C" w:rsidRPr="009E401C" w:rsidRDefault="0037420C" w:rsidP="009E401C">
            <w:pPr>
              <w:jc w:val="both"/>
            </w:pPr>
            <w:r w:rsidRPr="009E401C">
              <w:t>3</w:t>
            </w:r>
          </w:p>
        </w:tc>
        <w:tc>
          <w:tcPr>
            <w:tcW w:w="7641" w:type="dxa"/>
            <w:tcBorders>
              <w:top w:val="single" w:sz="4" w:space="0" w:color="auto"/>
              <w:left w:val="single" w:sz="4" w:space="0" w:color="auto"/>
              <w:bottom w:val="single" w:sz="4" w:space="0" w:color="auto"/>
              <w:right w:val="single" w:sz="4" w:space="0" w:color="auto"/>
            </w:tcBorders>
          </w:tcPr>
          <w:p w:rsidR="0037420C" w:rsidRPr="009E401C" w:rsidRDefault="0037420C" w:rsidP="009E401C">
            <w:pPr>
              <w:jc w:val="both"/>
            </w:pPr>
            <w:r w:rsidRPr="009E401C">
              <w:t xml:space="preserve">Вид об'єкта </w:t>
            </w:r>
          </w:p>
        </w:tc>
        <w:tc>
          <w:tcPr>
            <w:tcW w:w="1440" w:type="dxa"/>
            <w:tcBorders>
              <w:top w:val="single" w:sz="4" w:space="0" w:color="auto"/>
              <w:left w:val="single" w:sz="4" w:space="0" w:color="auto"/>
              <w:bottom w:val="single" w:sz="4" w:space="0" w:color="auto"/>
              <w:right w:val="single" w:sz="4" w:space="0" w:color="auto"/>
            </w:tcBorders>
          </w:tcPr>
          <w:p w:rsidR="0037420C" w:rsidRPr="009E401C" w:rsidRDefault="0037420C" w:rsidP="009E401C">
            <w:pPr>
              <w:jc w:val="both"/>
            </w:pPr>
          </w:p>
        </w:tc>
      </w:tr>
      <w:tr w:rsidR="0037420C" w:rsidRPr="009E401C" w:rsidTr="0037420C">
        <w:tc>
          <w:tcPr>
            <w:tcW w:w="459" w:type="dxa"/>
            <w:tcBorders>
              <w:top w:val="single" w:sz="4" w:space="0" w:color="auto"/>
              <w:left w:val="single" w:sz="4" w:space="0" w:color="auto"/>
              <w:bottom w:val="single" w:sz="4" w:space="0" w:color="auto"/>
              <w:right w:val="single" w:sz="4" w:space="0" w:color="auto"/>
            </w:tcBorders>
            <w:vAlign w:val="center"/>
          </w:tcPr>
          <w:p w:rsidR="0037420C" w:rsidRPr="009E401C" w:rsidRDefault="0037420C" w:rsidP="009E401C">
            <w:pPr>
              <w:jc w:val="both"/>
            </w:pPr>
            <w:r w:rsidRPr="009E401C">
              <w:t>4</w:t>
            </w:r>
          </w:p>
        </w:tc>
        <w:tc>
          <w:tcPr>
            <w:tcW w:w="7641" w:type="dxa"/>
            <w:tcBorders>
              <w:top w:val="single" w:sz="4" w:space="0" w:color="auto"/>
              <w:left w:val="single" w:sz="4" w:space="0" w:color="auto"/>
              <w:bottom w:val="single" w:sz="4" w:space="0" w:color="auto"/>
              <w:right w:val="single" w:sz="4" w:space="0" w:color="auto"/>
            </w:tcBorders>
          </w:tcPr>
          <w:p w:rsidR="0037420C" w:rsidRPr="009E401C" w:rsidRDefault="0037420C" w:rsidP="009E401C">
            <w:pPr>
              <w:jc w:val="both"/>
            </w:pPr>
            <w:r w:rsidRPr="009E401C">
              <w:t>Адреса об’єкта, ЕІС-код точки (точок) комерційного обліку</w:t>
            </w:r>
          </w:p>
        </w:tc>
        <w:tc>
          <w:tcPr>
            <w:tcW w:w="1440" w:type="dxa"/>
            <w:tcBorders>
              <w:top w:val="single" w:sz="4" w:space="0" w:color="auto"/>
              <w:left w:val="single" w:sz="4" w:space="0" w:color="auto"/>
              <w:bottom w:val="single" w:sz="4" w:space="0" w:color="auto"/>
              <w:right w:val="single" w:sz="4" w:space="0" w:color="auto"/>
            </w:tcBorders>
          </w:tcPr>
          <w:p w:rsidR="0037420C" w:rsidRPr="009E401C" w:rsidRDefault="0037420C" w:rsidP="009E401C">
            <w:pPr>
              <w:jc w:val="both"/>
            </w:pPr>
          </w:p>
        </w:tc>
      </w:tr>
      <w:tr w:rsidR="0037420C" w:rsidRPr="009E401C" w:rsidTr="0037420C">
        <w:tc>
          <w:tcPr>
            <w:tcW w:w="459" w:type="dxa"/>
            <w:tcBorders>
              <w:top w:val="single" w:sz="4" w:space="0" w:color="auto"/>
              <w:left w:val="single" w:sz="4" w:space="0" w:color="auto"/>
              <w:bottom w:val="single" w:sz="4" w:space="0" w:color="auto"/>
              <w:right w:val="single" w:sz="4" w:space="0" w:color="auto"/>
            </w:tcBorders>
            <w:vAlign w:val="center"/>
          </w:tcPr>
          <w:p w:rsidR="0037420C" w:rsidRPr="009E401C" w:rsidRDefault="0037420C" w:rsidP="009E401C">
            <w:pPr>
              <w:jc w:val="both"/>
            </w:pPr>
            <w:r w:rsidRPr="009E401C">
              <w:t>5</w:t>
            </w:r>
          </w:p>
        </w:tc>
        <w:tc>
          <w:tcPr>
            <w:tcW w:w="7641" w:type="dxa"/>
            <w:tcBorders>
              <w:top w:val="single" w:sz="4" w:space="0" w:color="auto"/>
              <w:left w:val="single" w:sz="4" w:space="0" w:color="auto"/>
              <w:bottom w:val="single" w:sz="4" w:space="0" w:color="auto"/>
              <w:right w:val="single" w:sz="4" w:space="0" w:color="auto"/>
            </w:tcBorders>
          </w:tcPr>
          <w:p w:rsidR="0037420C" w:rsidRPr="009E401C" w:rsidRDefault="0037420C" w:rsidP="009E401C">
            <w:pPr>
              <w:jc w:val="both"/>
            </w:pPr>
            <w:r w:rsidRPr="009E401C">
              <w:t>Найменування Оператора, з яким Споживач уклав договір розподілу електричної енергії</w:t>
            </w:r>
          </w:p>
        </w:tc>
        <w:tc>
          <w:tcPr>
            <w:tcW w:w="1440" w:type="dxa"/>
            <w:tcBorders>
              <w:top w:val="single" w:sz="4" w:space="0" w:color="auto"/>
              <w:left w:val="single" w:sz="4" w:space="0" w:color="auto"/>
              <w:bottom w:val="single" w:sz="4" w:space="0" w:color="auto"/>
              <w:right w:val="single" w:sz="4" w:space="0" w:color="auto"/>
            </w:tcBorders>
          </w:tcPr>
          <w:p w:rsidR="0037420C" w:rsidRPr="009E401C" w:rsidRDefault="0037420C" w:rsidP="009E401C">
            <w:pPr>
              <w:jc w:val="both"/>
            </w:pPr>
          </w:p>
        </w:tc>
      </w:tr>
      <w:tr w:rsidR="0037420C" w:rsidRPr="009E401C" w:rsidTr="0037420C">
        <w:tc>
          <w:tcPr>
            <w:tcW w:w="459" w:type="dxa"/>
            <w:tcBorders>
              <w:top w:val="single" w:sz="4" w:space="0" w:color="auto"/>
              <w:left w:val="single" w:sz="4" w:space="0" w:color="auto"/>
              <w:bottom w:val="single" w:sz="4" w:space="0" w:color="auto"/>
              <w:right w:val="single" w:sz="4" w:space="0" w:color="auto"/>
            </w:tcBorders>
            <w:vAlign w:val="center"/>
          </w:tcPr>
          <w:p w:rsidR="0037420C" w:rsidRPr="009E401C" w:rsidRDefault="0037420C" w:rsidP="009E401C">
            <w:pPr>
              <w:jc w:val="both"/>
            </w:pPr>
            <w:r w:rsidRPr="009E401C">
              <w:t>6</w:t>
            </w:r>
          </w:p>
        </w:tc>
        <w:tc>
          <w:tcPr>
            <w:tcW w:w="7641" w:type="dxa"/>
            <w:tcBorders>
              <w:top w:val="single" w:sz="4" w:space="0" w:color="auto"/>
              <w:left w:val="single" w:sz="4" w:space="0" w:color="auto"/>
              <w:bottom w:val="single" w:sz="4" w:space="0" w:color="auto"/>
              <w:right w:val="single" w:sz="4" w:space="0" w:color="auto"/>
            </w:tcBorders>
          </w:tcPr>
          <w:p w:rsidR="0037420C" w:rsidRPr="009E401C" w:rsidRDefault="0037420C" w:rsidP="009E401C">
            <w:pPr>
              <w:jc w:val="both"/>
            </w:pPr>
            <w:r w:rsidRPr="009E401C">
              <w:t>ЕІС-код як суб’єкта ринку електричної енергії, присвоєний відповідним системним оператором</w:t>
            </w:r>
          </w:p>
        </w:tc>
        <w:tc>
          <w:tcPr>
            <w:tcW w:w="1440" w:type="dxa"/>
            <w:tcBorders>
              <w:top w:val="single" w:sz="4" w:space="0" w:color="auto"/>
              <w:left w:val="single" w:sz="4" w:space="0" w:color="auto"/>
              <w:bottom w:val="single" w:sz="4" w:space="0" w:color="auto"/>
              <w:right w:val="single" w:sz="4" w:space="0" w:color="auto"/>
            </w:tcBorders>
          </w:tcPr>
          <w:p w:rsidR="0037420C" w:rsidRPr="009E401C" w:rsidRDefault="0037420C" w:rsidP="009E401C">
            <w:pPr>
              <w:jc w:val="both"/>
            </w:pPr>
          </w:p>
        </w:tc>
      </w:tr>
      <w:tr w:rsidR="0037420C" w:rsidRPr="009E401C" w:rsidTr="0037420C">
        <w:tc>
          <w:tcPr>
            <w:tcW w:w="459" w:type="dxa"/>
            <w:tcBorders>
              <w:top w:val="single" w:sz="4" w:space="0" w:color="auto"/>
              <w:left w:val="single" w:sz="4" w:space="0" w:color="auto"/>
              <w:bottom w:val="single" w:sz="4" w:space="0" w:color="auto"/>
              <w:right w:val="single" w:sz="4" w:space="0" w:color="auto"/>
            </w:tcBorders>
            <w:vAlign w:val="center"/>
          </w:tcPr>
          <w:p w:rsidR="0037420C" w:rsidRPr="009E401C" w:rsidRDefault="0037420C" w:rsidP="009E401C">
            <w:pPr>
              <w:jc w:val="both"/>
            </w:pPr>
            <w:r w:rsidRPr="009E401C">
              <w:t>7</w:t>
            </w:r>
          </w:p>
        </w:tc>
        <w:tc>
          <w:tcPr>
            <w:tcW w:w="7641" w:type="dxa"/>
            <w:tcBorders>
              <w:top w:val="single" w:sz="4" w:space="0" w:color="auto"/>
              <w:left w:val="single" w:sz="4" w:space="0" w:color="auto"/>
              <w:bottom w:val="single" w:sz="4" w:space="0" w:color="auto"/>
              <w:right w:val="single" w:sz="4" w:space="0" w:color="auto"/>
            </w:tcBorders>
          </w:tcPr>
          <w:p w:rsidR="0037420C" w:rsidRPr="009E401C" w:rsidRDefault="0037420C" w:rsidP="009E401C">
            <w:pPr>
              <w:jc w:val="both"/>
            </w:pPr>
            <w:r w:rsidRPr="009E401C">
              <w:t>Інформація про наявність пільг/субсидії* (є/немає)</w:t>
            </w:r>
          </w:p>
        </w:tc>
        <w:tc>
          <w:tcPr>
            <w:tcW w:w="1440" w:type="dxa"/>
            <w:tcBorders>
              <w:top w:val="single" w:sz="4" w:space="0" w:color="auto"/>
              <w:left w:val="single" w:sz="4" w:space="0" w:color="auto"/>
              <w:bottom w:val="single" w:sz="4" w:space="0" w:color="auto"/>
              <w:right w:val="single" w:sz="4" w:space="0" w:color="auto"/>
            </w:tcBorders>
          </w:tcPr>
          <w:p w:rsidR="0037420C" w:rsidRPr="009E401C" w:rsidRDefault="0037420C" w:rsidP="009E401C">
            <w:pPr>
              <w:jc w:val="both"/>
            </w:pPr>
          </w:p>
        </w:tc>
      </w:tr>
    </w:tbl>
    <w:p w:rsidR="0037420C" w:rsidRPr="009E401C" w:rsidRDefault="0037420C" w:rsidP="009E401C">
      <w:pPr>
        <w:ind w:firstLine="709"/>
        <w:jc w:val="both"/>
      </w:pPr>
    </w:p>
    <w:p w:rsidR="0037420C" w:rsidRPr="009E401C" w:rsidRDefault="0037420C" w:rsidP="009E401C">
      <w:pPr>
        <w:ind w:firstLine="709"/>
        <w:jc w:val="both"/>
      </w:pPr>
      <w:r w:rsidRPr="009E401C">
        <w:t>Початок постачання з «_____»_______________20____р.</w:t>
      </w:r>
    </w:p>
    <w:p w:rsidR="0037420C" w:rsidRPr="009E401C" w:rsidRDefault="0037420C" w:rsidP="009E401C">
      <w:pPr>
        <w:ind w:firstLine="709"/>
        <w:jc w:val="both"/>
        <w:rPr>
          <w:b/>
        </w:rPr>
      </w:pPr>
      <w:r w:rsidRPr="009E401C">
        <w:rPr>
          <w:b/>
        </w:rPr>
        <w:t>*Примітка:</w:t>
      </w:r>
    </w:p>
    <w:p w:rsidR="0037420C" w:rsidRPr="009E401C" w:rsidRDefault="0037420C" w:rsidP="009E401C">
      <w:pPr>
        <w:ind w:firstLine="709"/>
        <w:jc w:val="both"/>
      </w:pPr>
      <w:r w:rsidRPr="009E401C">
        <w:t>Заповнюється Постачальником, якщо заява-приєднання надається для заповнення Постачальником.</w:t>
      </w:r>
    </w:p>
    <w:p w:rsidR="0037420C" w:rsidRPr="009E401C" w:rsidRDefault="0037420C" w:rsidP="009E401C">
      <w:pPr>
        <w:ind w:firstLine="709"/>
        <w:jc w:val="both"/>
      </w:pPr>
      <w:r w:rsidRPr="009E401C">
        <w:t>Заповнюється Споживачем, якщо заява-приєднання заповнюється Споживачем самостійно.</w:t>
      </w:r>
    </w:p>
    <w:p w:rsidR="0037420C" w:rsidRPr="009E401C" w:rsidRDefault="0037420C" w:rsidP="009E401C">
      <w:pPr>
        <w:ind w:firstLine="709"/>
        <w:jc w:val="both"/>
      </w:pPr>
      <w:r w:rsidRPr="009E401C">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37420C" w:rsidRPr="009E401C" w:rsidRDefault="0037420C" w:rsidP="009E401C">
      <w:pPr>
        <w:ind w:firstLine="709"/>
        <w:jc w:val="both"/>
      </w:pPr>
      <w:r w:rsidRPr="009E401C">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37420C" w:rsidRPr="009E401C" w:rsidRDefault="0037420C" w:rsidP="009E401C">
      <w:pPr>
        <w:ind w:firstLine="709"/>
        <w:jc w:val="both"/>
      </w:pPr>
      <w:r w:rsidRPr="009E401C">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37420C" w:rsidRPr="009E401C" w:rsidRDefault="0037420C" w:rsidP="009E401C">
      <w:pPr>
        <w:ind w:firstLine="709"/>
        <w:jc w:val="both"/>
      </w:pPr>
      <w:r w:rsidRPr="009E401C">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37420C" w:rsidRPr="009E401C" w:rsidRDefault="0037420C" w:rsidP="009E401C">
      <w:pPr>
        <w:ind w:firstLine="709"/>
        <w:jc w:val="both"/>
        <w:rPr>
          <w:b/>
        </w:rPr>
      </w:pPr>
    </w:p>
    <w:p w:rsidR="0037420C" w:rsidRPr="009E401C" w:rsidRDefault="0037420C" w:rsidP="009E401C">
      <w:pPr>
        <w:ind w:firstLine="709"/>
        <w:jc w:val="both"/>
        <w:rPr>
          <w:b/>
        </w:rPr>
      </w:pPr>
      <w:r w:rsidRPr="009E401C">
        <w:rPr>
          <w:b/>
        </w:rPr>
        <w:t>Відмітка про згоду Споживача на обробку персональних даних:</w:t>
      </w:r>
    </w:p>
    <w:p w:rsidR="0037420C" w:rsidRPr="009E401C" w:rsidRDefault="0037420C" w:rsidP="009E401C">
      <w:pPr>
        <w:jc w:val="both"/>
        <w:rPr>
          <w:b/>
        </w:rPr>
      </w:pPr>
      <w:r w:rsidRPr="009E401C">
        <w:rPr>
          <w:b/>
        </w:rPr>
        <w:t>____________________</w:t>
      </w:r>
      <w:r w:rsidRPr="009E401C">
        <w:rPr>
          <w:b/>
        </w:rPr>
        <w:tab/>
        <w:t>_________________</w:t>
      </w:r>
      <w:r w:rsidRPr="009E401C">
        <w:rPr>
          <w:b/>
        </w:rPr>
        <w:tab/>
        <w:t>______________________</w:t>
      </w:r>
    </w:p>
    <w:p w:rsidR="0037420C" w:rsidRPr="009E401C" w:rsidRDefault="0037420C" w:rsidP="009E401C">
      <w:pPr>
        <w:rPr>
          <w:sz w:val="20"/>
          <w:szCs w:val="20"/>
        </w:rPr>
      </w:pPr>
      <w:r w:rsidRPr="009E401C">
        <w:rPr>
          <w:sz w:val="20"/>
          <w:szCs w:val="20"/>
        </w:rPr>
        <w:tab/>
        <w:t>(дата)</w:t>
      </w:r>
      <w:r w:rsidRPr="009E401C">
        <w:rPr>
          <w:sz w:val="20"/>
          <w:szCs w:val="20"/>
        </w:rPr>
        <w:tab/>
      </w:r>
      <w:r w:rsidRPr="009E401C">
        <w:rPr>
          <w:sz w:val="20"/>
          <w:szCs w:val="20"/>
        </w:rPr>
        <w:tab/>
      </w:r>
      <w:r w:rsidRPr="009E401C">
        <w:rPr>
          <w:sz w:val="20"/>
          <w:szCs w:val="20"/>
        </w:rPr>
        <w:tab/>
        <w:t>(особистий підпис)</w:t>
      </w:r>
      <w:r w:rsidRPr="009E401C">
        <w:rPr>
          <w:sz w:val="20"/>
          <w:szCs w:val="20"/>
        </w:rPr>
        <w:tab/>
      </w:r>
      <w:r w:rsidRPr="009E401C">
        <w:rPr>
          <w:sz w:val="20"/>
          <w:szCs w:val="20"/>
        </w:rPr>
        <w:tab/>
        <w:t>(П.І.Б. Споживача)</w:t>
      </w:r>
    </w:p>
    <w:p w:rsidR="0037420C" w:rsidRPr="009E401C" w:rsidRDefault="0037420C" w:rsidP="009E401C">
      <w:pPr>
        <w:jc w:val="both"/>
        <w:rPr>
          <w:b/>
        </w:rPr>
      </w:pPr>
    </w:p>
    <w:p w:rsidR="0037420C" w:rsidRPr="009E401C" w:rsidRDefault="0037420C" w:rsidP="009E401C">
      <w:pPr>
        <w:ind w:firstLine="709"/>
        <w:jc w:val="both"/>
        <w:rPr>
          <w:b/>
        </w:rPr>
      </w:pPr>
      <w:r w:rsidRPr="009E401C">
        <w:rPr>
          <w:b/>
        </w:rPr>
        <w:lastRenderedPageBreak/>
        <w:t>*Примітка:</w:t>
      </w:r>
    </w:p>
    <w:p w:rsidR="0037420C" w:rsidRPr="009E401C" w:rsidRDefault="0037420C" w:rsidP="009E401C">
      <w:pPr>
        <w:ind w:firstLine="709"/>
        <w:jc w:val="both"/>
      </w:pPr>
      <w:r w:rsidRPr="009E401C">
        <w:t>Споживач зобов'язується у місячний строк повідомити Постачальника про зміну будь-якої інформації та даних, зазначених у заяві-приєднанні.</w:t>
      </w:r>
    </w:p>
    <w:p w:rsidR="0037420C" w:rsidRPr="009E401C" w:rsidRDefault="0037420C" w:rsidP="009E401C"/>
    <w:p w:rsidR="0037420C" w:rsidRPr="009E401C" w:rsidRDefault="0037420C" w:rsidP="009E401C">
      <w:pPr>
        <w:rPr>
          <w:b/>
        </w:rPr>
      </w:pPr>
      <w:r w:rsidRPr="009E401C">
        <w:rPr>
          <w:b/>
        </w:rPr>
        <w:t>Реквізити Споживача:</w:t>
      </w:r>
    </w:p>
    <w:p w:rsidR="0037420C" w:rsidRPr="009E401C" w:rsidRDefault="0037420C" w:rsidP="009E401C">
      <w:r w:rsidRPr="009E401C">
        <w:t>____________________________________</w:t>
      </w:r>
    </w:p>
    <w:p w:rsidR="0037420C" w:rsidRPr="009E401C" w:rsidRDefault="0037420C" w:rsidP="009E401C"/>
    <w:p w:rsidR="0037420C" w:rsidRPr="009E401C" w:rsidRDefault="0037420C" w:rsidP="009E401C">
      <w:pPr>
        <w:rPr>
          <w:b/>
        </w:rPr>
      </w:pPr>
      <w:r w:rsidRPr="009E401C">
        <w:rPr>
          <w:b/>
        </w:rPr>
        <w:t>Відмітка про підписання Споживачем цієї заяви-приєднання:</w:t>
      </w:r>
    </w:p>
    <w:p w:rsidR="0037420C" w:rsidRPr="009E401C" w:rsidRDefault="0037420C" w:rsidP="009E401C">
      <w:pPr>
        <w:jc w:val="both"/>
        <w:rPr>
          <w:b/>
        </w:rPr>
      </w:pPr>
      <w:r w:rsidRPr="009E401C">
        <w:rPr>
          <w:b/>
        </w:rPr>
        <w:t>____________________</w:t>
      </w:r>
      <w:r w:rsidRPr="009E401C">
        <w:rPr>
          <w:b/>
        </w:rPr>
        <w:tab/>
      </w:r>
      <w:r w:rsidR="0027248C" w:rsidRPr="009E401C">
        <w:rPr>
          <w:b/>
        </w:rPr>
        <w:tab/>
      </w:r>
      <w:r w:rsidRPr="009E401C">
        <w:rPr>
          <w:b/>
        </w:rPr>
        <w:t>_________________</w:t>
      </w:r>
      <w:r w:rsidRPr="009E401C">
        <w:rPr>
          <w:b/>
        </w:rPr>
        <w:tab/>
        <w:t>______________________</w:t>
      </w:r>
    </w:p>
    <w:p w:rsidR="0037420C" w:rsidRPr="009E401C" w:rsidRDefault="0037420C" w:rsidP="009E401C">
      <w:r w:rsidRPr="009E401C">
        <w:rPr>
          <w:sz w:val="20"/>
          <w:szCs w:val="20"/>
        </w:rPr>
        <w:t>(дата подання заяви-приєднання)</w:t>
      </w:r>
      <w:r w:rsidR="0027248C" w:rsidRPr="009E401C">
        <w:rPr>
          <w:sz w:val="20"/>
          <w:szCs w:val="20"/>
        </w:rPr>
        <w:tab/>
      </w:r>
      <w:r w:rsidRPr="009E401C">
        <w:rPr>
          <w:sz w:val="20"/>
          <w:szCs w:val="20"/>
        </w:rPr>
        <w:t xml:space="preserve"> (особистий підпис)</w:t>
      </w:r>
      <w:r w:rsidRPr="009E401C">
        <w:rPr>
          <w:sz w:val="20"/>
          <w:szCs w:val="20"/>
        </w:rPr>
        <w:tab/>
      </w:r>
      <w:r w:rsidRPr="009E401C">
        <w:rPr>
          <w:sz w:val="20"/>
          <w:szCs w:val="20"/>
        </w:rPr>
        <w:tab/>
        <w:t>(П.І.Б. Споживача)</w:t>
      </w:r>
    </w:p>
    <w:p w:rsidR="0037420C" w:rsidRPr="00787CC5" w:rsidRDefault="0037420C" w:rsidP="009E401C">
      <w:pPr>
        <w:jc w:val="both"/>
        <w:rPr>
          <w:lang w:val="ru-RU"/>
        </w:rPr>
      </w:pPr>
    </w:p>
    <w:p w:rsidR="00300E59" w:rsidRPr="00787CC5" w:rsidRDefault="00300E59" w:rsidP="009E401C">
      <w:pPr>
        <w:jc w:val="both"/>
        <w:rPr>
          <w:lang w:val="ru-RU"/>
        </w:rPr>
      </w:pPr>
    </w:p>
    <w:p w:rsidR="00300E59" w:rsidRPr="00787CC5" w:rsidRDefault="00300E59" w:rsidP="009E401C">
      <w:pPr>
        <w:jc w:val="both"/>
        <w:rPr>
          <w:lang w:val="ru-RU"/>
        </w:rPr>
      </w:pPr>
    </w:p>
    <w:p w:rsidR="00300E59" w:rsidRPr="00787CC5" w:rsidRDefault="00300E59" w:rsidP="009E401C">
      <w:pPr>
        <w:jc w:val="both"/>
        <w:rPr>
          <w:lang w:val="ru-RU"/>
        </w:rPr>
      </w:pPr>
    </w:p>
    <w:p w:rsidR="00300E59" w:rsidRPr="00787CC5" w:rsidRDefault="00300E59" w:rsidP="009E401C">
      <w:pPr>
        <w:jc w:val="both"/>
        <w:rPr>
          <w:lang w:val="ru-RU"/>
        </w:rPr>
      </w:pPr>
    </w:p>
    <w:p w:rsidR="00300E59" w:rsidRPr="00787CC5" w:rsidRDefault="00300E59" w:rsidP="009E401C">
      <w:pPr>
        <w:jc w:val="both"/>
        <w:rPr>
          <w:lang w:val="ru-RU"/>
        </w:rPr>
      </w:pPr>
    </w:p>
    <w:p w:rsidR="00300E59" w:rsidRPr="00787CC5" w:rsidRDefault="00300E59" w:rsidP="009E401C">
      <w:pPr>
        <w:jc w:val="both"/>
        <w:rPr>
          <w:lang w:val="ru-RU"/>
        </w:rPr>
      </w:pPr>
    </w:p>
    <w:p w:rsidR="00300E59" w:rsidRPr="00787CC5" w:rsidRDefault="00300E59" w:rsidP="009E401C">
      <w:pPr>
        <w:jc w:val="both"/>
        <w:rPr>
          <w:lang w:val="ru-RU"/>
        </w:rPr>
      </w:pPr>
    </w:p>
    <w:p w:rsidR="00300E59" w:rsidRPr="00787CC5" w:rsidRDefault="00300E59" w:rsidP="009E401C">
      <w:pPr>
        <w:jc w:val="both"/>
        <w:rPr>
          <w:lang w:val="ru-RU"/>
        </w:rPr>
      </w:pPr>
    </w:p>
    <w:p w:rsidR="00300E59" w:rsidRPr="00787CC5" w:rsidRDefault="00300E59" w:rsidP="009E401C">
      <w:pPr>
        <w:jc w:val="both"/>
        <w:rPr>
          <w:lang w:val="ru-RU"/>
        </w:rPr>
      </w:pPr>
    </w:p>
    <w:p w:rsidR="00300E59" w:rsidRPr="00787CC5" w:rsidRDefault="00300E59" w:rsidP="009E401C">
      <w:pPr>
        <w:jc w:val="both"/>
        <w:rPr>
          <w:lang w:val="ru-RU"/>
        </w:rPr>
      </w:pPr>
    </w:p>
    <w:p w:rsidR="00300E59" w:rsidRPr="00787CC5" w:rsidRDefault="00300E59" w:rsidP="009E401C">
      <w:pPr>
        <w:jc w:val="both"/>
        <w:rPr>
          <w:lang w:val="ru-RU"/>
        </w:rPr>
      </w:pPr>
    </w:p>
    <w:p w:rsidR="00300E59" w:rsidRPr="00787CC5" w:rsidRDefault="00300E59" w:rsidP="009E401C">
      <w:pPr>
        <w:jc w:val="both"/>
        <w:rPr>
          <w:lang w:val="ru-RU"/>
        </w:rPr>
      </w:pPr>
    </w:p>
    <w:p w:rsidR="00300E59" w:rsidRPr="00787CC5" w:rsidRDefault="00300E59" w:rsidP="009E401C">
      <w:pPr>
        <w:jc w:val="both"/>
        <w:rPr>
          <w:lang w:val="ru-RU"/>
        </w:rPr>
      </w:pPr>
    </w:p>
    <w:p w:rsidR="00300E59" w:rsidRPr="00787CC5" w:rsidRDefault="00300E59" w:rsidP="009E401C">
      <w:pPr>
        <w:jc w:val="both"/>
        <w:rPr>
          <w:lang w:val="ru-RU"/>
        </w:rPr>
      </w:pPr>
    </w:p>
    <w:p w:rsidR="00300E59" w:rsidRPr="00787CC5" w:rsidRDefault="00300E59" w:rsidP="009E401C">
      <w:pPr>
        <w:jc w:val="both"/>
        <w:rPr>
          <w:lang w:val="ru-RU"/>
        </w:rPr>
      </w:pPr>
    </w:p>
    <w:p w:rsidR="00300E59" w:rsidRPr="00787CC5" w:rsidRDefault="00300E59" w:rsidP="009E401C">
      <w:pPr>
        <w:jc w:val="both"/>
        <w:rPr>
          <w:lang w:val="ru-RU"/>
        </w:rPr>
      </w:pPr>
    </w:p>
    <w:p w:rsidR="00300E59" w:rsidRPr="00787CC5" w:rsidRDefault="00300E59" w:rsidP="009E401C">
      <w:pPr>
        <w:jc w:val="both"/>
        <w:rPr>
          <w:lang w:val="ru-RU"/>
        </w:rPr>
      </w:pPr>
    </w:p>
    <w:p w:rsidR="00300E59" w:rsidRPr="00787CC5" w:rsidRDefault="00300E59" w:rsidP="009E401C">
      <w:pPr>
        <w:jc w:val="both"/>
        <w:rPr>
          <w:lang w:val="ru-RU"/>
        </w:rPr>
      </w:pPr>
    </w:p>
    <w:p w:rsidR="00300E59" w:rsidRPr="00787CC5" w:rsidRDefault="00300E59" w:rsidP="009E401C">
      <w:pPr>
        <w:jc w:val="both"/>
        <w:rPr>
          <w:lang w:val="ru-RU"/>
        </w:rPr>
      </w:pPr>
    </w:p>
    <w:p w:rsidR="00300E59" w:rsidRPr="00787CC5" w:rsidRDefault="00300E59" w:rsidP="009E401C">
      <w:pPr>
        <w:jc w:val="both"/>
        <w:rPr>
          <w:lang w:val="ru-RU"/>
        </w:rPr>
      </w:pPr>
    </w:p>
    <w:p w:rsidR="00300E59" w:rsidRPr="00787CC5" w:rsidRDefault="00300E59" w:rsidP="009E401C">
      <w:pPr>
        <w:jc w:val="both"/>
        <w:rPr>
          <w:lang w:val="ru-RU"/>
        </w:rPr>
      </w:pPr>
    </w:p>
    <w:p w:rsidR="00300E59" w:rsidRPr="00787CC5" w:rsidRDefault="00300E59" w:rsidP="009E401C">
      <w:pPr>
        <w:jc w:val="both"/>
        <w:rPr>
          <w:lang w:val="ru-RU"/>
        </w:rPr>
      </w:pPr>
    </w:p>
    <w:p w:rsidR="00300E59" w:rsidRPr="00787CC5" w:rsidRDefault="00300E59" w:rsidP="009E401C">
      <w:pPr>
        <w:jc w:val="both"/>
        <w:rPr>
          <w:lang w:val="ru-RU"/>
        </w:rPr>
      </w:pPr>
    </w:p>
    <w:p w:rsidR="00300E59" w:rsidRPr="00787CC5" w:rsidRDefault="00300E59" w:rsidP="009E401C">
      <w:pPr>
        <w:jc w:val="both"/>
        <w:rPr>
          <w:lang w:val="ru-RU"/>
        </w:rPr>
      </w:pPr>
    </w:p>
    <w:p w:rsidR="00300E59" w:rsidRPr="00787CC5" w:rsidRDefault="00300E59" w:rsidP="009E401C">
      <w:pPr>
        <w:jc w:val="both"/>
        <w:rPr>
          <w:lang w:val="ru-RU"/>
        </w:rPr>
      </w:pPr>
    </w:p>
    <w:p w:rsidR="00300E59" w:rsidRPr="00787CC5" w:rsidRDefault="00300E59" w:rsidP="009E401C">
      <w:pPr>
        <w:jc w:val="both"/>
        <w:rPr>
          <w:lang w:val="ru-RU"/>
        </w:rPr>
      </w:pPr>
    </w:p>
    <w:p w:rsidR="00300E59" w:rsidRPr="00787CC5" w:rsidRDefault="00300E59" w:rsidP="009E401C">
      <w:pPr>
        <w:jc w:val="both"/>
        <w:rPr>
          <w:lang w:val="ru-RU"/>
        </w:rPr>
      </w:pPr>
    </w:p>
    <w:p w:rsidR="00300E59" w:rsidRPr="00787CC5" w:rsidRDefault="00300E59" w:rsidP="009E401C">
      <w:pPr>
        <w:jc w:val="both"/>
        <w:rPr>
          <w:lang w:val="ru-RU"/>
        </w:rPr>
      </w:pPr>
    </w:p>
    <w:p w:rsidR="00300E59" w:rsidRPr="00787CC5" w:rsidRDefault="00300E59" w:rsidP="009E401C">
      <w:pPr>
        <w:jc w:val="both"/>
        <w:rPr>
          <w:lang w:val="ru-RU"/>
        </w:rPr>
      </w:pPr>
    </w:p>
    <w:p w:rsidR="00300E59" w:rsidRPr="00787CC5" w:rsidRDefault="00300E59" w:rsidP="009E401C">
      <w:pPr>
        <w:jc w:val="both"/>
        <w:rPr>
          <w:lang w:val="ru-RU"/>
        </w:rPr>
      </w:pPr>
    </w:p>
    <w:p w:rsidR="00300E59" w:rsidRPr="00787CC5" w:rsidRDefault="00300E59" w:rsidP="009E401C">
      <w:pPr>
        <w:jc w:val="both"/>
        <w:rPr>
          <w:lang w:val="ru-RU"/>
        </w:rPr>
      </w:pPr>
    </w:p>
    <w:p w:rsidR="00300E59" w:rsidRPr="00787CC5" w:rsidRDefault="00300E59" w:rsidP="009E401C">
      <w:pPr>
        <w:jc w:val="both"/>
        <w:rPr>
          <w:lang w:val="ru-RU"/>
        </w:rPr>
      </w:pPr>
    </w:p>
    <w:p w:rsidR="00300E59" w:rsidRPr="00787CC5" w:rsidRDefault="00300E59" w:rsidP="009E401C">
      <w:pPr>
        <w:jc w:val="both"/>
        <w:rPr>
          <w:lang w:val="ru-RU"/>
        </w:rPr>
      </w:pPr>
    </w:p>
    <w:p w:rsidR="00300E59" w:rsidRPr="00787CC5" w:rsidRDefault="00300E59" w:rsidP="009E401C">
      <w:pPr>
        <w:jc w:val="both"/>
        <w:rPr>
          <w:lang w:val="ru-RU"/>
        </w:rPr>
      </w:pPr>
    </w:p>
    <w:p w:rsidR="00300E59" w:rsidRPr="00787CC5" w:rsidRDefault="00300E59" w:rsidP="009E401C">
      <w:pPr>
        <w:jc w:val="both"/>
        <w:rPr>
          <w:lang w:val="ru-RU"/>
        </w:rPr>
      </w:pPr>
    </w:p>
    <w:p w:rsidR="00300E59" w:rsidRPr="00787CC5" w:rsidRDefault="00300E59" w:rsidP="009E401C">
      <w:pPr>
        <w:jc w:val="both"/>
        <w:rPr>
          <w:lang w:val="ru-RU"/>
        </w:rPr>
      </w:pPr>
    </w:p>
    <w:p w:rsidR="00300E59" w:rsidRPr="00787CC5" w:rsidRDefault="00300E59" w:rsidP="009E401C">
      <w:pPr>
        <w:jc w:val="both"/>
        <w:rPr>
          <w:lang w:val="ru-RU"/>
        </w:rPr>
      </w:pPr>
    </w:p>
    <w:p w:rsidR="00300E59" w:rsidRPr="00787CC5" w:rsidRDefault="00300E59" w:rsidP="009E401C">
      <w:pPr>
        <w:jc w:val="both"/>
        <w:rPr>
          <w:lang w:val="ru-RU"/>
        </w:rPr>
      </w:pPr>
    </w:p>
    <w:p w:rsidR="00300E59" w:rsidRPr="00787CC5" w:rsidRDefault="00300E59" w:rsidP="009E401C">
      <w:pPr>
        <w:jc w:val="both"/>
        <w:rPr>
          <w:lang w:val="ru-RU"/>
        </w:rPr>
      </w:pPr>
    </w:p>
    <w:p w:rsidR="00300E59" w:rsidRPr="00787CC5" w:rsidRDefault="00300E59" w:rsidP="009E401C">
      <w:pPr>
        <w:jc w:val="both"/>
        <w:rPr>
          <w:lang w:val="ru-RU"/>
        </w:rPr>
      </w:pPr>
    </w:p>
    <w:p w:rsidR="00300E59" w:rsidRPr="00787CC5" w:rsidRDefault="00300E59" w:rsidP="009E401C">
      <w:pPr>
        <w:jc w:val="both"/>
        <w:rPr>
          <w:lang w:val="ru-RU"/>
        </w:rPr>
      </w:pPr>
    </w:p>
    <w:p w:rsidR="00300E59" w:rsidRPr="00787CC5" w:rsidRDefault="00300E59" w:rsidP="009E401C">
      <w:pPr>
        <w:jc w:val="both"/>
        <w:rPr>
          <w:lang w:val="ru-RU"/>
        </w:rPr>
      </w:pPr>
    </w:p>
    <w:p w:rsidR="00300E59" w:rsidRPr="00787CC5" w:rsidRDefault="00300E59" w:rsidP="009E401C">
      <w:pPr>
        <w:jc w:val="both"/>
        <w:rPr>
          <w:lang w:val="ru-RU"/>
        </w:rPr>
      </w:pPr>
    </w:p>
    <w:p w:rsidR="00300E59" w:rsidRPr="00787CC5" w:rsidRDefault="00300E59" w:rsidP="009E401C">
      <w:pPr>
        <w:jc w:val="both"/>
        <w:rPr>
          <w:lang w:val="ru-RU"/>
        </w:rPr>
      </w:pPr>
    </w:p>
    <w:p w:rsidR="00300E59" w:rsidRPr="00787CC5" w:rsidRDefault="00300E59" w:rsidP="009E401C">
      <w:pPr>
        <w:jc w:val="both"/>
        <w:rPr>
          <w:lang w:val="ru-RU"/>
        </w:rPr>
      </w:pPr>
    </w:p>
    <w:p w:rsidR="00300E59" w:rsidRPr="00787CC5" w:rsidRDefault="00300E59" w:rsidP="009E401C">
      <w:pPr>
        <w:jc w:val="both"/>
        <w:rPr>
          <w:lang w:val="ru-RU"/>
        </w:rPr>
      </w:pPr>
    </w:p>
    <w:p w:rsidR="00300E59" w:rsidRDefault="00300E59" w:rsidP="00300E59">
      <w:pPr>
        <w:pageBreakBefore/>
        <w:spacing w:line="100" w:lineRule="atLeast"/>
        <w:ind w:left="6237"/>
      </w:pPr>
      <w:r>
        <w:lastRenderedPageBreak/>
        <w:t>Додаток 2</w:t>
      </w:r>
    </w:p>
    <w:p w:rsidR="00300E59" w:rsidRDefault="00300E59" w:rsidP="00300E59">
      <w:pPr>
        <w:spacing w:line="100" w:lineRule="atLeast"/>
        <w:ind w:left="6237"/>
      </w:pPr>
      <w:r>
        <w:t>до договору про постачання</w:t>
      </w:r>
    </w:p>
    <w:p w:rsidR="00300E59" w:rsidRDefault="00300E59" w:rsidP="00300E59">
      <w:pPr>
        <w:spacing w:line="100" w:lineRule="atLeast"/>
        <w:ind w:left="6237"/>
      </w:pPr>
      <w:r>
        <w:t>електричної енергії споживачу</w:t>
      </w:r>
    </w:p>
    <w:p w:rsidR="00300E59" w:rsidRDefault="00300E59" w:rsidP="00300E59">
      <w:pPr>
        <w:spacing w:line="100" w:lineRule="atLeast"/>
        <w:ind w:left="6237"/>
      </w:pPr>
      <w:r>
        <w:t>№_____________ від__________</w:t>
      </w:r>
    </w:p>
    <w:p w:rsidR="00300E59" w:rsidRDefault="00300E59" w:rsidP="00300E59">
      <w:pPr>
        <w:keepNext/>
        <w:shd w:val="clear" w:color="auto" w:fill="FFFFFF"/>
        <w:tabs>
          <w:tab w:val="left" w:leader="dot" w:pos="9254"/>
        </w:tabs>
        <w:spacing w:line="100" w:lineRule="atLeast"/>
        <w:jc w:val="center"/>
        <w:rPr>
          <w:b/>
        </w:rPr>
      </w:pPr>
    </w:p>
    <w:p w:rsidR="00300E59" w:rsidRDefault="00300E59" w:rsidP="00300E59">
      <w:pPr>
        <w:keepNext/>
        <w:shd w:val="clear" w:color="auto" w:fill="FFFFFF"/>
        <w:tabs>
          <w:tab w:val="left" w:leader="dot" w:pos="9254"/>
        </w:tabs>
        <w:spacing w:line="100" w:lineRule="atLeast"/>
        <w:jc w:val="center"/>
      </w:pPr>
      <w:r>
        <w:rPr>
          <w:b/>
        </w:rPr>
        <w:t>План-графік постачання електричної енергії</w:t>
      </w:r>
    </w:p>
    <w:p w:rsidR="00300E59" w:rsidRDefault="00300E59" w:rsidP="00300E59">
      <w:pPr>
        <w:keepNext/>
        <w:shd w:val="clear" w:color="auto" w:fill="FFFFFF"/>
        <w:tabs>
          <w:tab w:val="left" w:leader="dot" w:pos="9254"/>
        </w:tabs>
        <w:spacing w:line="100" w:lineRule="atLeast"/>
        <w:jc w:val="both"/>
        <w:rPr>
          <w:b/>
        </w:rPr>
      </w:pPr>
    </w:p>
    <w:tbl>
      <w:tblPr>
        <w:tblW w:w="0" w:type="auto"/>
        <w:tblInd w:w="-60" w:type="dxa"/>
        <w:tblLayout w:type="fixed"/>
        <w:tblLook w:val="0000"/>
      </w:tblPr>
      <w:tblGrid>
        <w:gridCol w:w="3285"/>
        <w:gridCol w:w="6690"/>
      </w:tblGrid>
      <w:tr w:rsidR="00300E59" w:rsidTr="00F73AA0">
        <w:tc>
          <w:tcPr>
            <w:tcW w:w="3285" w:type="dxa"/>
            <w:vMerge w:val="restart"/>
            <w:tcBorders>
              <w:top w:val="single" w:sz="4" w:space="0" w:color="000000"/>
              <w:left w:val="single" w:sz="4" w:space="0" w:color="000000"/>
              <w:bottom w:val="single" w:sz="4" w:space="0" w:color="000000"/>
            </w:tcBorders>
            <w:shd w:val="clear" w:color="auto" w:fill="auto"/>
          </w:tcPr>
          <w:p w:rsidR="00300E59" w:rsidRDefault="00300E59" w:rsidP="00F73AA0">
            <w:pPr>
              <w:keepNext/>
              <w:shd w:val="clear" w:color="auto" w:fill="FFFFFF"/>
              <w:tabs>
                <w:tab w:val="left" w:leader="dot" w:pos="9254"/>
              </w:tabs>
              <w:spacing w:line="100" w:lineRule="atLeast"/>
              <w:jc w:val="both"/>
            </w:pPr>
            <w:r>
              <w:rPr>
                <w:b/>
              </w:rPr>
              <w:t>Період</w:t>
            </w:r>
          </w:p>
          <w:p w:rsidR="00300E59" w:rsidRDefault="00300E59" w:rsidP="00F73AA0">
            <w:pPr>
              <w:keepNext/>
              <w:shd w:val="clear" w:color="auto" w:fill="FFFFFF"/>
              <w:tabs>
                <w:tab w:val="left" w:leader="dot" w:pos="9254"/>
              </w:tabs>
              <w:spacing w:line="100" w:lineRule="atLeast"/>
              <w:jc w:val="both"/>
            </w:pPr>
            <w:r>
              <w:rPr>
                <w:b/>
              </w:rPr>
              <w:t>постачання</w:t>
            </w:r>
          </w:p>
        </w:tc>
        <w:tc>
          <w:tcPr>
            <w:tcW w:w="6690" w:type="dxa"/>
            <w:tcBorders>
              <w:top w:val="single" w:sz="4" w:space="0" w:color="000000"/>
              <w:left w:val="single" w:sz="4" w:space="0" w:color="000000"/>
              <w:bottom w:val="single" w:sz="4" w:space="0" w:color="000000"/>
              <w:right w:val="single" w:sz="4" w:space="0" w:color="000000"/>
            </w:tcBorders>
            <w:shd w:val="clear" w:color="auto" w:fill="auto"/>
          </w:tcPr>
          <w:p w:rsidR="00300E59" w:rsidRDefault="00300E59" w:rsidP="00F73AA0">
            <w:pPr>
              <w:keepNext/>
              <w:shd w:val="clear" w:color="auto" w:fill="FFFFFF"/>
              <w:tabs>
                <w:tab w:val="left" w:leader="dot" w:pos="9254"/>
              </w:tabs>
              <w:spacing w:line="100" w:lineRule="atLeast"/>
              <w:jc w:val="both"/>
            </w:pPr>
            <w:r>
              <w:rPr>
                <w:b/>
              </w:rPr>
              <w:t>Прогнозований обсяг постачання електричної енергії (кВт/г)</w:t>
            </w:r>
          </w:p>
          <w:p w:rsidR="00300E59" w:rsidRDefault="00300E59" w:rsidP="00F73AA0">
            <w:pPr>
              <w:keepNext/>
              <w:tabs>
                <w:tab w:val="left" w:leader="dot" w:pos="9254"/>
              </w:tabs>
              <w:spacing w:line="100" w:lineRule="atLeast"/>
              <w:jc w:val="both"/>
              <w:rPr>
                <w:b/>
              </w:rPr>
            </w:pPr>
          </w:p>
        </w:tc>
      </w:tr>
      <w:tr w:rsidR="00300E59" w:rsidTr="00F73AA0">
        <w:tc>
          <w:tcPr>
            <w:tcW w:w="3285" w:type="dxa"/>
            <w:vMerge/>
            <w:tcBorders>
              <w:top w:val="single" w:sz="4" w:space="0" w:color="000000"/>
              <w:left w:val="single" w:sz="4" w:space="0" w:color="000000"/>
              <w:bottom w:val="single" w:sz="4" w:space="0" w:color="000000"/>
            </w:tcBorders>
            <w:shd w:val="clear" w:color="auto" w:fill="auto"/>
          </w:tcPr>
          <w:p w:rsidR="00300E59" w:rsidRDefault="00300E59" w:rsidP="00F73AA0">
            <w:pPr>
              <w:keepNext/>
              <w:tabs>
                <w:tab w:val="left" w:leader="dot" w:pos="9254"/>
              </w:tabs>
              <w:snapToGrid w:val="0"/>
              <w:spacing w:line="100" w:lineRule="atLeast"/>
              <w:jc w:val="both"/>
              <w:rPr>
                <w:b/>
              </w:rPr>
            </w:pPr>
          </w:p>
        </w:tc>
        <w:tc>
          <w:tcPr>
            <w:tcW w:w="6690" w:type="dxa"/>
            <w:tcBorders>
              <w:top w:val="single" w:sz="4" w:space="0" w:color="000000"/>
              <w:left w:val="single" w:sz="4" w:space="0" w:color="000000"/>
              <w:bottom w:val="single" w:sz="4" w:space="0" w:color="000000"/>
              <w:right w:val="single" w:sz="4" w:space="0" w:color="000000"/>
            </w:tcBorders>
            <w:shd w:val="clear" w:color="auto" w:fill="auto"/>
          </w:tcPr>
          <w:p w:rsidR="00300E59" w:rsidRDefault="00300E59" w:rsidP="00F73AA0">
            <w:pPr>
              <w:keepNext/>
              <w:shd w:val="clear" w:color="auto" w:fill="FFFFFF"/>
              <w:tabs>
                <w:tab w:val="left" w:leader="dot" w:pos="9254"/>
              </w:tabs>
              <w:spacing w:line="100" w:lineRule="atLeast"/>
              <w:jc w:val="both"/>
            </w:pPr>
            <w:r>
              <w:rPr>
                <w:b/>
              </w:rPr>
              <w:t>ІІ клас</w:t>
            </w:r>
          </w:p>
        </w:tc>
      </w:tr>
      <w:tr w:rsidR="00300E59" w:rsidTr="00F73AA0">
        <w:tc>
          <w:tcPr>
            <w:tcW w:w="3285" w:type="dxa"/>
            <w:tcBorders>
              <w:top w:val="single" w:sz="4" w:space="0" w:color="000000"/>
              <w:left w:val="single" w:sz="4" w:space="0" w:color="000000"/>
              <w:bottom w:val="single" w:sz="4" w:space="0" w:color="000000"/>
            </w:tcBorders>
            <w:shd w:val="clear" w:color="auto" w:fill="auto"/>
          </w:tcPr>
          <w:p w:rsidR="00300E59" w:rsidRPr="003B5013" w:rsidRDefault="00300E59" w:rsidP="00F73AA0">
            <w:pPr>
              <w:keepNext/>
              <w:shd w:val="clear" w:color="auto" w:fill="FFFFFF"/>
              <w:tabs>
                <w:tab w:val="left" w:leader="dot" w:pos="9254"/>
              </w:tabs>
              <w:spacing w:line="100" w:lineRule="atLeast"/>
              <w:jc w:val="both"/>
            </w:pPr>
            <w:r>
              <w:t>Січень 202</w:t>
            </w:r>
            <w:r w:rsidR="003B5013">
              <w:t>4</w:t>
            </w:r>
          </w:p>
        </w:tc>
        <w:tc>
          <w:tcPr>
            <w:tcW w:w="6690" w:type="dxa"/>
            <w:tcBorders>
              <w:top w:val="single" w:sz="4" w:space="0" w:color="000000"/>
              <w:left w:val="single" w:sz="4" w:space="0" w:color="000000"/>
              <w:bottom w:val="single" w:sz="4" w:space="0" w:color="000000"/>
              <w:right w:val="single" w:sz="4" w:space="0" w:color="000000"/>
            </w:tcBorders>
            <w:shd w:val="clear" w:color="auto" w:fill="auto"/>
          </w:tcPr>
          <w:p w:rsidR="00300E59" w:rsidRDefault="00300E59" w:rsidP="00F73AA0">
            <w:pPr>
              <w:keepNext/>
              <w:tabs>
                <w:tab w:val="left" w:leader="dot" w:pos="9254"/>
              </w:tabs>
              <w:snapToGrid w:val="0"/>
              <w:spacing w:line="100" w:lineRule="atLeast"/>
              <w:jc w:val="both"/>
            </w:pPr>
          </w:p>
        </w:tc>
      </w:tr>
      <w:tr w:rsidR="00300E59" w:rsidTr="00F73AA0">
        <w:tc>
          <w:tcPr>
            <w:tcW w:w="3285" w:type="dxa"/>
            <w:tcBorders>
              <w:top w:val="single" w:sz="4" w:space="0" w:color="000000"/>
              <w:left w:val="single" w:sz="4" w:space="0" w:color="000000"/>
              <w:bottom w:val="single" w:sz="4" w:space="0" w:color="000000"/>
            </w:tcBorders>
            <w:shd w:val="clear" w:color="auto" w:fill="auto"/>
          </w:tcPr>
          <w:p w:rsidR="00300E59" w:rsidRPr="003B5013" w:rsidRDefault="00300E59" w:rsidP="00F73AA0">
            <w:pPr>
              <w:keepNext/>
              <w:shd w:val="clear" w:color="auto" w:fill="FFFFFF"/>
              <w:tabs>
                <w:tab w:val="left" w:leader="dot" w:pos="9254"/>
              </w:tabs>
              <w:spacing w:line="100" w:lineRule="atLeast"/>
              <w:jc w:val="both"/>
            </w:pPr>
            <w:r>
              <w:t>Лютий 202</w:t>
            </w:r>
            <w:r w:rsidR="003B5013">
              <w:t>4</w:t>
            </w:r>
          </w:p>
        </w:tc>
        <w:tc>
          <w:tcPr>
            <w:tcW w:w="6690" w:type="dxa"/>
            <w:tcBorders>
              <w:top w:val="single" w:sz="4" w:space="0" w:color="000000"/>
              <w:left w:val="single" w:sz="4" w:space="0" w:color="000000"/>
              <w:bottom w:val="single" w:sz="4" w:space="0" w:color="000000"/>
              <w:right w:val="single" w:sz="4" w:space="0" w:color="000000"/>
            </w:tcBorders>
            <w:shd w:val="clear" w:color="auto" w:fill="auto"/>
          </w:tcPr>
          <w:p w:rsidR="00300E59" w:rsidRDefault="00300E59" w:rsidP="00F73AA0">
            <w:pPr>
              <w:keepNext/>
              <w:tabs>
                <w:tab w:val="left" w:leader="dot" w:pos="9254"/>
              </w:tabs>
              <w:snapToGrid w:val="0"/>
              <w:spacing w:line="100" w:lineRule="atLeast"/>
              <w:jc w:val="both"/>
            </w:pPr>
          </w:p>
        </w:tc>
      </w:tr>
      <w:tr w:rsidR="00300E59" w:rsidTr="00F73AA0">
        <w:tc>
          <w:tcPr>
            <w:tcW w:w="3285" w:type="dxa"/>
            <w:tcBorders>
              <w:top w:val="single" w:sz="4" w:space="0" w:color="000000"/>
              <w:left w:val="single" w:sz="4" w:space="0" w:color="000000"/>
              <w:bottom w:val="single" w:sz="4" w:space="0" w:color="000000"/>
            </w:tcBorders>
            <w:shd w:val="clear" w:color="auto" w:fill="auto"/>
          </w:tcPr>
          <w:p w:rsidR="00300E59" w:rsidRPr="003B5013" w:rsidRDefault="00300E59" w:rsidP="00F73AA0">
            <w:pPr>
              <w:keepNext/>
              <w:shd w:val="clear" w:color="auto" w:fill="FFFFFF"/>
              <w:tabs>
                <w:tab w:val="left" w:leader="dot" w:pos="9254"/>
              </w:tabs>
              <w:spacing w:line="100" w:lineRule="atLeast"/>
              <w:jc w:val="both"/>
            </w:pPr>
            <w:r>
              <w:t>Березень 202</w:t>
            </w:r>
            <w:r w:rsidR="003B5013">
              <w:t>4</w:t>
            </w:r>
          </w:p>
        </w:tc>
        <w:tc>
          <w:tcPr>
            <w:tcW w:w="6690" w:type="dxa"/>
            <w:tcBorders>
              <w:top w:val="single" w:sz="4" w:space="0" w:color="000000"/>
              <w:left w:val="single" w:sz="4" w:space="0" w:color="000000"/>
              <w:bottom w:val="single" w:sz="4" w:space="0" w:color="000000"/>
              <w:right w:val="single" w:sz="4" w:space="0" w:color="000000"/>
            </w:tcBorders>
            <w:shd w:val="clear" w:color="auto" w:fill="auto"/>
          </w:tcPr>
          <w:p w:rsidR="00300E59" w:rsidRDefault="00300E59" w:rsidP="00F73AA0">
            <w:pPr>
              <w:keepNext/>
              <w:tabs>
                <w:tab w:val="left" w:leader="dot" w:pos="9254"/>
              </w:tabs>
              <w:snapToGrid w:val="0"/>
              <w:spacing w:line="100" w:lineRule="atLeast"/>
              <w:jc w:val="both"/>
            </w:pPr>
          </w:p>
        </w:tc>
      </w:tr>
      <w:tr w:rsidR="00300E59" w:rsidTr="00F73AA0">
        <w:tc>
          <w:tcPr>
            <w:tcW w:w="3285" w:type="dxa"/>
            <w:tcBorders>
              <w:top w:val="single" w:sz="4" w:space="0" w:color="000000"/>
              <w:left w:val="single" w:sz="4" w:space="0" w:color="000000"/>
              <w:bottom w:val="single" w:sz="4" w:space="0" w:color="000000"/>
            </w:tcBorders>
            <w:shd w:val="clear" w:color="auto" w:fill="auto"/>
          </w:tcPr>
          <w:p w:rsidR="00300E59" w:rsidRPr="003B5013" w:rsidRDefault="00300E59" w:rsidP="00F73AA0">
            <w:pPr>
              <w:keepNext/>
              <w:shd w:val="clear" w:color="auto" w:fill="FFFFFF"/>
              <w:tabs>
                <w:tab w:val="left" w:leader="dot" w:pos="9254"/>
              </w:tabs>
              <w:spacing w:line="100" w:lineRule="atLeast"/>
              <w:jc w:val="both"/>
            </w:pPr>
            <w:r>
              <w:t>Квітень 202</w:t>
            </w:r>
            <w:r w:rsidR="003B5013">
              <w:t>4</w:t>
            </w:r>
          </w:p>
        </w:tc>
        <w:tc>
          <w:tcPr>
            <w:tcW w:w="6690" w:type="dxa"/>
            <w:tcBorders>
              <w:top w:val="single" w:sz="4" w:space="0" w:color="000000"/>
              <w:left w:val="single" w:sz="4" w:space="0" w:color="000000"/>
              <w:bottom w:val="single" w:sz="4" w:space="0" w:color="000000"/>
              <w:right w:val="single" w:sz="4" w:space="0" w:color="000000"/>
            </w:tcBorders>
            <w:shd w:val="clear" w:color="auto" w:fill="auto"/>
          </w:tcPr>
          <w:p w:rsidR="00300E59" w:rsidRDefault="00300E59" w:rsidP="00F73AA0">
            <w:pPr>
              <w:keepNext/>
              <w:tabs>
                <w:tab w:val="left" w:leader="dot" w:pos="9254"/>
              </w:tabs>
              <w:snapToGrid w:val="0"/>
              <w:spacing w:line="100" w:lineRule="atLeast"/>
              <w:jc w:val="both"/>
            </w:pPr>
          </w:p>
        </w:tc>
      </w:tr>
      <w:tr w:rsidR="00300E59" w:rsidTr="00F73AA0">
        <w:tc>
          <w:tcPr>
            <w:tcW w:w="3285" w:type="dxa"/>
            <w:tcBorders>
              <w:top w:val="single" w:sz="4" w:space="0" w:color="000000"/>
              <w:left w:val="single" w:sz="4" w:space="0" w:color="000000"/>
              <w:bottom w:val="single" w:sz="4" w:space="0" w:color="000000"/>
            </w:tcBorders>
            <w:shd w:val="clear" w:color="auto" w:fill="auto"/>
          </w:tcPr>
          <w:p w:rsidR="00300E59" w:rsidRPr="003B5013" w:rsidRDefault="00300E59" w:rsidP="00F73AA0">
            <w:pPr>
              <w:keepNext/>
              <w:shd w:val="clear" w:color="auto" w:fill="FFFFFF"/>
              <w:tabs>
                <w:tab w:val="left" w:leader="dot" w:pos="9254"/>
              </w:tabs>
              <w:spacing w:line="100" w:lineRule="atLeast"/>
              <w:jc w:val="both"/>
            </w:pPr>
            <w:r>
              <w:t>Травень 202</w:t>
            </w:r>
            <w:r w:rsidR="003B5013">
              <w:t>4</w:t>
            </w:r>
          </w:p>
        </w:tc>
        <w:tc>
          <w:tcPr>
            <w:tcW w:w="6690" w:type="dxa"/>
            <w:tcBorders>
              <w:top w:val="single" w:sz="4" w:space="0" w:color="000000"/>
              <w:left w:val="single" w:sz="4" w:space="0" w:color="000000"/>
              <w:bottom w:val="single" w:sz="4" w:space="0" w:color="000000"/>
              <w:right w:val="single" w:sz="4" w:space="0" w:color="000000"/>
            </w:tcBorders>
            <w:shd w:val="clear" w:color="auto" w:fill="auto"/>
          </w:tcPr>
          <w:p w:rsidR="00300E59" w:rsidRDefault="00300E59" w:rsidP="00F73AA0">
            <w:pPr>
              <w:keepNext/>
              <w:tabs>
                <w:tab w:val="left" w:leader="dot" w:pos="9254"/>
              </w:tabs>
              <w:snapToGrid w:val="0"/>
              <w:spacing w:line="100" w:lineRule="atLeast"/>
              <w:jc w:val="both"/>
            </w:pPr>
          </w:p>
        </w:tc>
      </w:tr>
      <w:tr w:rsidR="00300E59" w:rsidTr="00F73AA0">
        <w:tc>
          <w:tcPr>
            <w:tcW w:w="3285" w:type="dxa"/>
            <w:tcBorders>
              <w:top w:val="single" w:sz="4" w:space="0" w:color="000000"/>
              <w:left w:val="single" w:sz="4" w:space="0" w:color="000000"/>
              <w:bottom w:val="single" w:sz="4" w:space="0" w:color="000000"/>
            </w:tcBorders>
            <w:shd w:val="clear" w:color="auto" w:fill="auto"/>
          </w:tcPr>
          <w:p w:rsidR="00300E59" w:rsidRPr="003B5013" w:rsidRDefault="00300E59" w:rsidP="00F73AA0">
            <w:pPr>
              <w:keepNext/>
              <w:tabs>
                <w:tab w:val="left" w:leader="dot" w:pos="9254"/>
              </w:tabs>
              <w:spacing w:line="100" w:lineRule="atLeast"/>
              <w:jc w:val="both"/>
            </w:pPr>
            <w:r>
              <w:t>Червень 202</w:t>
            </w:r>
            <w:r w:rsidR="003B5013">
              <w:t>4</w:t>
            </w:r>
          </w:p>
        </w:tc>
        <w:tc>
          <w:tcPr>
            <w:tcW w:w="6690" w:type="dxa"/>
            <w:tcBorders>
              <w:top w:val="single" w:sz="4" w:space="0" w:color="000000"/>
              <w:left w:val="single" w:sz="4" w:space="0" w:color="000000"/>
              <w:bottom w:val="single" w:sz="4" w:space="0" w:color="000000"/>
              <w:right w:val="single" w:sz="4" w:space="0" w:color="000000"/>
            </w:tcBorders>
            <w:shd w:val="clear" w:color="auto" w:fill="auto"/>
          </w:tcPr>
          <w:p w:rsidR="00300E59" w:rsidRDefault="00300E59" w:rsidP="00F73AA0">
            <w:pPr>
              <w:keepNext/>
              <w:tabs>
                <w:tab w:val="left" w:leader="dot" w:pos="9254"/>
              </w:tabs>
              <w:snapToGrid w:val="0"/>
              <w:spacing w:line="100" w:lineRule="atLeast"/>
              <w:jc w:val="both"/>
            </w:pPr>
          </w:p>
        </w:tc>
      </w:tr>
      <w:tr w:rsidR="00300E59" w:rsidTr="00F73AA0">
        <w:tc>
          <w:tcPr>
            <w:tcW w:w="3285" w:type="dxa"/>
            <w:tcBorders>
              <w:left w:val="single" w:sz="4" w:space="0" w:color="000000"/>
              <w:bottom w:val="single" w:sz="4" w:space="0" w:color="000000"/>
            </w:tcBorders>
            <w:shd w:val="clear" w:color="auto" w:fill="auto"/>
          </w:tcPr>
          <w:p w:rsidR="00300E59" w:rsidRPr="003B5013" w:rsidRDefault="00300E59" w:rsidP="00F73AA0">
            <w:pPr>
              <w:keepNext/>
              <w:shd w:val="clear" w:color="auto" w:fill="FFFFFF"/>
              <w:tabs>
                <w:tab w:val="left" w:leader="dot" w:pos="9254"/>
              </w:tabs>
              <w:spacing w:line="100" w:lineRule="atLeast"/>
              <w:jc w:val="both"/>
            </w:pPr>
            <w:r>
              <w:t>Липень 202</w:t>
            </w:r>
            <w:r w:rsidR="003B5013">
              <w:t>4</w:t>
            </w:r>
          </w:p>
        </w:tc>
        <w:tc>
          <w:tcPr>
            <w:tcW w:w="6690" w:type="dxa"/>
            <w:tcBorders>
              <w:left w:val="single" w:sz="4" w:space="0" w:color="000000"/>
              <w:bottom w:val="single" w:sz="4" w:space="0" w:color="000000"/>
              <w:right w:val="single" w:sz="4" w:space="0" w:color="000000"/>
            </w:tcBorders>
            <w:shd w:val="clear" w:color="auto" w:fill="auto"/>
          </w:tcPr>
          <w:p w:rsidR="00300E59" w:rsidRDefault="00300E59" w:rsidP="00F73AA0">
            <w:pPr>
              <w:keepNext/>
              <w:tabs>
                <w:tab w:val="left" w:leader="dot" w:pos="9254"/>
              </w:tabs>
              <w:snapToGrid w:val="0"/>
              <w:spacing w:line="100" w:lineRule="atLeast"/>
              <w:jc w:val="both"/>
            </w:pPr>
          </w:p>
        </w:tc>
      </w:tr>
      <w:tr w:rsidR="00300E59" w:rsidTr="00F73AA0">
        <w:tc>
          <w:tcPr>
            <w:tcW w:w="3285" w:type="dxa"/>
            <w:tcBorders>
              <w:left w:val="single" w:sz="4" w:space="0" w:color="000000"/>
              <w:bottom w:val="single" w:sz="4" w:space="0" w:color="000000"/>
            </w:tcBorders>
            <w:shd w:val="clear" w:color="auto" w:fill="auto"/>
          </w:tcPr>
          <w:p w:rsidR="00300E59" w:rsidRPr="003B5013" w:rsidRDefault="00300E59" w:rsidP="00F73AA0">
            <w:pPr>
              <w:keepNext/>
              <w:shd w:val="clear" w:color="auto" w:fill="FFFFFF"/>
              <w:tabs>
                <w:tab w:val="left" w:leader="dot" w:pos="9254"/>
              </w:tabs>
              <w:spacing w:line="100" w:lineRule="atLeast"/>
              <w:jc w:val="both"/>
            </w:pPr>
            <w:r>
              <w:t>Серпень 202</w:t>
            </w:r>
            <w:r w:rsidR="003B5013">
              <w:t>4</w:t>
            </w:r>
          </w:p>
        </w:tc>
        <w:tc>
          <w:tcPr>
            <w:tcW w:w="6690" w:type="dxa"/>
            <w:tcBorders>
              <w:left w:val="single" w:sz="4" w:space="0" w:color="000000"/>
              <w:bottom w:val="single" w:sz="4" w:space="0" w:color="000000"/>
              <w:right w:val="single" w:sz="4" w:space="0" w:color="000000"/>
            </w:tcBorders>
            <w:shd w:val="clear" w:color="auto" w:fill="auto"/>
          </w:tcPr>
          <w:p w:rsidR="00300E59" w:rsidRDefault="00300E59" w:rsidP="00F73AA0">
            <w:pPr>
              <w:keepNext/>
              <w:tabs>
                <w:tab w:val="left" w:leader="dot" w:pos="9254"/>
              </w:tabs>
              <w:snapToGrid w:val="0"/>
              <w:spacing w:line="100" w:lineRule="atLeast"/>
              <w:jc w:val="both"/>
            </w:pPr>
          </w:p>
        </w:tc>
      </w:tr>
      <w:tr w:rsidR="00300E59" w:rsidTr="00F73AA0">
        <w:tc>
          <w:tcPr>
            <w:tcW w:w="3285" w:type="dxa"/>
            <w:tcBorders>
              <w:left w:val="single" w:sz="4" w:space="0" w:color="000000"/>
              <w:bottom w:val="single" w:sz="4" w:space="0" w:color="000000"/>
            </w:tcBorders>
            <w:shd w:val="clear" w:color="auto" w:fill="auto"/>
          </w:tcPr>
          <w:p w:rsidR="00300E59" w:rsidRPr="003B5013" w:rsidRDefault="00300E59" w:rsidP="00F73AA0">
            <w:pPr>
              <w:keepNext/>
              <w:shd w:val="clear" w:color="auto" w:fill="FFFFFF"/>
              <w:tabs>
                <w:tab w:val="left" w:leader="dot" w:pos="9254"/>
              </w:tabs>
              <w:spacing w:line="100" w:lineRule="atLeast"/>
              <w:jc w:val="both"/>
            </w:pPr>
            <w:r>
              <w:t>Вересень 202</w:t>
            </w:r>
            <w:r w:rsidR="003B5013">
              <w:t>4</w:t>
            </w:r>
          </w:p>
        </w:tc>
        <w:tc>
          <w:tcPr>
            <w:tcW w:w="6690" w:type="dxa"/>
            <w:tcBorders>
              <w:left w:val="single" w:sz="4" w:space="0" w:color="000000"/>
              <w:bottom w:val="single" w:sz="4" w:space="0" w:color="000000"/>
              <w:right w:val="single" w:sz="4" w:space="0" w:color="000000"/>
            </w:tcBorders>
            <w:shd w:val="clear" w:color="auto" w:fill="auto"/>
          </w:tcPr>
          <w:p w:rsidR="00300E59" w:rsidRDefault="00300E59" w:rsidP="00F73AA0">
            <w:pPr>
              <w:keepNext/>
              <w:tabs>
                <w:tab w:val="left" w:leader="dot" w:pos="9254"/>
              </w:tabs>
              <w:snapToGrid w:val="0"/>
              <w:spacing w:line="100" w:lineRule="atLeast"/>
              <w:jc w:val="both"/>
            </w:pPr>
          </w:p>
        </w:tc>
      </w:tr>
      <w:tr w:rsidR="00300E59" w:rsidTr="00F73AA0">
        <w:tc>
          <w:tcPr>
            <w:tcW w:w="3285" w:type="dxa"/>
            <w:tcBorders>
              <w:left w:val="single" w:sz="4" w:space="0" w:color="000000"/>
              <w:bottom w:val="single" w:sz="4" w:space="0" w:color="000000"/>
            </w:tcBorders>
            <w:shd w:val="clear" w:color="auto" w:fill="auto"/>
          </w:tcPr>
          <w:p w:rsidR="00300E59" w:rsidRPr="003B5013" w:rsidRDefault="00300E59" w:rsidP="00F73AA0">
            <w:pPr>
              <w:keepNext/>
              <w:shd w:val="clear" w:color="auto" w:fill="FFFFFF"/>
              <w:tabs>
                <w:tab w:val="left" w:leader="dot" w:pos="9254"/>
              </w:tabs>
              <w:spacing w:line="100" w:lineRule="atLeast"/>
              <w:jc w:val="both"/>
            </w:pPr>
            <w:r>
              <w:t>Жовтень 202</w:t>
            </w:r>
            <w:r w:rsidR="003B5013">
              <w:t>4</w:t>
            </w:r>
          </w:p>
        </w:tc>
        <w:tc>
          <w:tcPr>
            <w:tcW w:w="6690" w:type="dxa"/>
            <w:tcBorders>
              <w:left w:val="single" w:sz="4" w:space="0" w:color="000000"/>
              <w:bottom w:val="single" w:sz="4" w:space="0" w:color="000000"/>
              <w:right w:val="single" w:sz="4" w:space="0" w:color="000000"/>
            </w:tcBorders>
            <w:shd w:val="clear" w:color="auto" w:fill="auto"/>
          </w:tcPr>
          <w:p w:rsidR="00300E59" w:rsidRDefault="00300E59" w:rsidP="00F73AA0">
            <w:pPr>
              <w:keepNext/>
              <w:tabs>
                <w:tab w:val="left" w:leader="dot" w:pos="9254"/>
              </w:tabs>
              <w:snapToGrid w:val="0"/>
              <w:spacing w:line="100" w:lineRule="atLeast"/>
              <w:jc w:val="both"/>
            </w:pPr>
          </w:p>
        </w:tc>
      </w:tr>
      <w:tr w:rsidR="00300E59" w:rsidTr="00F73AA0">
        <w:tc>
          <w:tcPr>
            <w:tcW w:w="3285" w:type="dxa"/>
            <w:tcBorders>
              <w:left w:val="single" w:sz="4" w:space="0" w:color="000000"/>
              <w:bottom w:val="single" w:sz="4" w:space="0" w:color="000000"/>
            </w:tcBorders>
            <w:shd w:val="clear" w:color="auto" w:fill="auto"/>
          </w:tcPr>
          <w:p w:rsidR="00300E59" w:rsidRPr="003B5013" w:rsidRDefault="00300E59" w:rsidP="00F73AA0">
            <w:pPr>
              <w:keepNext/>
              <w:shd w:val="clear" w:color="auto" w:fill="FFFFFF"/>
              <w:tabs>
                <w:tab w:val="left" w:leader="dot" w:pos="9254"/>
              </w:tabs>
              <w:spacing w:line="100" w:lineRule="atLeast"/>
              <w:jc w:val="both"/>
            </w:pPr>
            <w:r>
              <w:t>Листопад 202</w:t>
            </w:r>
            <w:r w:rsidR="003B5013">
              <w:t>4</w:t>
            </w:r>
          </w:p>
        </w:tc>
        <w:tc>
          <w:tcPr>
            <w:tcW w:w="6690" w:type="dxa"/>
            <w:tcBorders>
              <w:left w:val="single" w:sz="4" w:space="0" w:color="000000"/>
              <w:bottom w:val="single" w:sz="4" w:space="0" w:color="000000"/>
              <w:right w:val="single" w:sz="4" w:space="0" w:color="000000"/>
            </w:tcBorders>
            <w:shd w:val="clear" w:color="auto" w:fill="auto"/>
          </w:tcPr>
          <w:p w:rsidR="00300E59" w:rsidRDefault="00300E59" w:rsidP="00F73AA0">
            <w:pPr>
              <w:keepNext/>
              <w:tabs>
                <w:tab w:val="left" w:leader="dot" w:pos="9254"/>
              </w:tabs>
              <w:snapToGrid w:val="0"/>
              <w:spacing w:line="100" w:lineRule="atLeast"/>
              <w:jc w:val="both"/>
            </w:pPr>
          </w:p>
        </w:tc>
      </w:tr>
      <w:tr w:rsidR="00300E59" w:rsidTr="00F73AA0">
        <w:tc>
          <w:tcPr>
            <w:tcW w:w="3285" w:type="dxa"/>
            <w:tcBorders>
              <w:left w:val="single" w:sz="4" w:space="0" w:color="000000"/>
              <w:bottom w:val="single" w:sz="4" w:space="0" w:color="000000"/>
            </w:tcBorders>
            <w:shd w:val="clear" w:color="auto" w:fill="auto"/>
          </w:tcPr>
          <w:p w:rsidR="00300E59" w:rsidRPr="003B5013" w:rsidRDefault="00300E59" w:rsidP="00F73AA0">
            <w:pPr>
              <w:keepNext/>
              <w:tabs>
                <w:tab w:val="left" w:leader="dot" w:pos="9254"/>
              </w:tabs>
              <w:spacing w:line="100" w:lineRule="atLeast"/>
              <w:jc w:val="both"/>
            </w:pPr>
            <w:r>
              <w:t>Грудень 202</w:t>
            </w:r>
            <w:r w:rsidR="003B5013">
              <w:t>4</w:t>
            </w:r>
          </w:p>
        </w:tc>
        <w:tc>
          <w:tcPr>
            <w:tcW w:w="6690" w:type="dxa"/>
            <w:tcBorders>
              <w:left w:val="single" w:sz="4" w:space="0" w:color="000000"/>
              <w:bottom w:val="single" w:sz="4" w:space="0" w:color="000000"/>
              <w:right w:val="single" w:sz="4" w:space="0" w:color="000000"/>
            </w:tcBorders>
            <w:shd w:val="clear" w:color="auto" w:fill="auto"/>
          </w:tcPr>
          <w:p w:rsidR="00300E59" w:rsidRDefault="00300E59" w:rsidP="00F73AA0">
            <w:pPr>
              <w:keepNext/>
              <w:tabs>
                <w:tab w:val="left" w:leader="dot" w:pos="9254"/>
              </w:tabs>
              <w:snapToGrid w:val="0"/>
              <w:spacing w:line="100" w:lineRule="atLeast"/>
              <w:jc w:val="both"/>
            </w:pPr>
          </w:p>
        </w:tc>
      </w:tr>
    </w:tbl>
    <w:p w:rsidR="00300E59" w:rsidRDefault="00300E59" w:rsidP="00300E59">
      <w:pPr>
        <w:keepNext/>
        <w:shd w:val="clear" w:color="auto" w:fill="FFFFFF"/>
        <w:tabs>
          <w:tab w:val="left" w:leader="dot" w:pos="9254"/>
        </w:tabs>
        <w:spacing w:line="100" w:lineRule="atLeast"/>
        <w:jc w:val="both"/>
      </w:pPr>
    </w:p>
    <w:p w:rsidR="00300E59" w:rsidRDefault="00300E59" w:rsidP="00300E59">
      <w:pPr>
        <w:keepNext/>
        <w:shd w:val="clear" w:color="auto" w:fill="FFFFFF"/>
        <w:tabs>
          <w:tab w:val="left" w:leader="dot" w:pos="9254"/>
        </w:tabs>
        <w:spacing w:line="100" w:lineRule="atLeast"/>
        <w:jc w:val="both"/>
      </w:pPr>
    </w:p>
    <w:p w:rsidR="00300E59" w:rsidRDefault="00300E59" w:rsidP="00300E59">
      <w:pPr>
        <w:keepNext/>
        <w:shd w:val="clear" w:color="auto" w:fill="FFFFFF"/>
        <w:tabs>
          <w:tab w:val="left" w:leader="dot" w:pos="9254"/>
        </w:tabs>
        <w:spacing w:line="100" w:lineRule="atLeast"/>
        <w:jc w:val="both"/>
      </w:pPr>
      <w:r>
        <w:t>1. Цей план-графік є основою для постачання електричної енергії Споживачу.</w:t>
      </w:r>
    </w:p>
    <w:p w:rsidR="00300E59" w:rsidRDefault="00300E59" w:rsidP="00300E59">
      <w:pPr>
        <w:keepNext/>
        <w:shd w:val="clear" w:color="auto" w:fill="FFFFFF"/>
        <w:tabs>
          <w:tab w:val="left" w:leader="dot" w:pos="9254"/>
        </w:tabs>
        <w:spacing w:line="100" w:lineRule="atLeast"/>
        <w:jc w:val="both"/>
      </w:pPr>
      <w:r>
        <w:t>2. Зміна обсягів здійснюється в порядку, що передбачений Договором.</w:t>
      </w:r>
    </w:p>
    <w:p w:rsidR="00300E59" w:rsidRDefault="00300E59" w:rsidP="00300E59">
      <w:pPr>
        <w:keepNext/>
        <w:shd w:val="clear" w:color="auto" w:fill="FFFFFF"/>
        <w:tabs>
          <w:tab w:val="left" w:leader="dot" w:pos="9254"/>
        </w:tabs>
        <w:spacing w:line="100" w:lineRule="atLeast"/>
        <w:jc w:val="both"/>
      </w:pPr>
      <w:r>
        <w:t>3. Цей План-графік є невід’ємною частиною Договору про постачання електричної енергії</w:t>
      </w:r>
    </w:p>
    <w:p w:rsidR="00300E59" w:rsidRDefault="00300E59" w:rsidP="00300E59">
      <w:pPr>
        <w:keepNext/>
        <w:shd w:val="clear" w:color="auto" w:fill="FFFFFF"/>
        <w:tabs>
          <w:tab w:val="left" w:leader="dot" w:pos="9254"/>
        </w:tabs>
        <w:spacing w:line="100" w:lineRule="atLeast"/>
        <w:jc w:val="both"/>
      </w:pPr>
      <w:r>
        <w:t>споживачу № ____________________ від __________202</w:t>
      </w:r>
      <w:r w:rsidR="00263A11" w:rsidRPr="00632ADD">
        <w:rPr>
          <w:lang w:val="ru-RU"/>
        </w:rPr>
        <w:t>3</w:t>
      </w:r>
      <w:r>
        <w:t xml:space="preserve"> р.</w:t>
      </w:r>
    </w:p>
    <w:p w:rsidR="00300E59" w:rsidRDefault="00300E59" w:rsidP="00300E59">
      <w:pPr>
        <w:keepNext/>
        <w:shd w:val="clear" w:color="auto" w:fill="FFFFFF"/>
        <w:tabs>
          <w:tab w:val="left" w:leader="dot" w:pos="9254"/>
        </w:tabs>
        <w:spacing w:line="100" w:lineRule="atLeast"/>
        <w:jc w:val="both"/>
      </w:pPr>
    </w:p>
    <w:tbl>
      <w:tblPr>
        <w:tblW w:w="9755" w:type="dxa"/>
        <w:tblInd w:w="250" w:type="dxa"/>
        <w:tblLayout w:type="fixed"/>
        <w:tblCellMar>
          <w:top w:w="108" w:type="dxa"/>
          <w:bottom w:w="108" w:type="dxa"/>
        </w:tblCellMar>
        <w:tblLook w:val="0000"/>
      </w:tblPr>
      <w:tblGrid>
        <w:gridCol w:w="4668"/>
        <w:gridCol w:w="5087"/>
      </w:tblGrid>
      <w:tr w:rsidR="00300E59" w:rsidRPr="00D04924" w:rsidTr="00AC5914">
        <w:tc>
          <w:tcPr>
            <w:tcW w:w="4668" w:type="dxa"/>
            <w:shd w:val="clear" w:color="auto" w:fill="auto"/>
          </w:tcPr>
          <w:p w:rsidR="00300E59" w:rsidRDefault="00300E59" w:rsidP="00F73AA0">
            <w:pPr>
              <w:pStyle w:val="WW-"/>
              <w:rPr>
                <w:rFonts w:ascii="Times New Roman" w:eastAsia="MS Mincho" w:hAnsi="Times New Roman"/>
                <w:b/>
                <w:sz w:val="24"/>
                <w:szCs w:val="24"/>
              </w:rPr>
            </w:pPr>
            <w:r w:rsidRPr="003615CB">
              <w:rPr>
                <w:rFonts w:ascii="Times New Roman" w:eastAsia="MS Mincho" w:hAnsi="Times New Roman"/>
                <w:b/>
                <w:sz w:val="24"/>
                <w:szCs w:val="24"/>
              </w:rPr>
              <w:t>Споживач:</w:t>
            </w:r>
          </w:p>
          <w:p w:rsidR="00300E59" w:rsidRPr="003615CB" w:rsidRDefault="00300E59" w:rsidP="00F73AA0">
            <w:pPr>
              <w:pStyle w:val="WW-"/>
              <w:rPr>
                <w:rFonts w:ascii="Times New Roman" w:eastAsia="MS Mincho" w:hAnsi="Times New Roman"/>
                <w:b/>
                <w:i/>
                <w:sz w:val="24"/>
                <w:szCs w:val="24"/>
              </w:rPr>
            </w:pPr>
          </w:p>
          <w:p w:rsidR="00300E59" w:rsidRPr="003615CB" w:rsidRDefault="00AC5914" w:rsidP="00F73AA0">
            <w:pPr>
              <w:ind w:left="-108"/>
              <w:rPr>
                <w:b/>
              </w:rPr>
            </w:pPr>
            <w:r w:rsidRPr="00FE7151">
              <w:rPr>
                <w:b/>
                <w:lang w:val="ru-RU"/>
              </w:rPr>
              <w:t>У</w:t>
            </w:r>
            <w:r w:rsidR="00300E59" w:rsidRPr="003615CB">
              <w:rPr>
                <w:b/>
              </w:rPr>
              <w:t>правління</w:t>
            </w:r>
            <w:proofErr w:type="gramStart"/>
            <w:r w:rsidR="00300E59" w:rsidRPr="003615CB">
              <w:rPr>
                <w:b/>
              </w:rPr>
              <w:t xml:space="preserve"> Д</w:t>
            </w:r>
            <w:proofErr w:type="gramEnd"/>
            <w:r w:rsidR="00300E59" w:rsidRPr="003615CB">
              <w:rPr>
                <w:b/>
              </w:rPr>
              <w:t>ержавної  казначейської служби  України у</w:t>
            </w:r>
            <w:r>
              <w:rPr>
                <w:b/>
              </w:rPr>
              <w:t xml:space="preserve"> </w:t>
            </w:r>
            <w:proofErr w:type="spellStart"/>
            <w:r>
              <w:rPr>
                <w:b/>
              </w:rPr>
              <w:t>Перечинському</w:t>
            </w:r>
            <w:proofErr w:type="spellEnd"/>
            <w:r>
              <w:rPr>
                <w:b/>
              </w:rPr>
              <w:t xml:space="preserve"> районі Закарпатської</w:t>
            </w:r>
            <w:r w:rsidR="00300E59" w:rsidRPr="003615CB">
              <w:rPr>
                <w:b/>
              </w:rPr>
              <w:t xml:space="preserve"> області   </w:t>
            </w:r>
          </w:p>
          <w:p w:rsidR="00300E59" w:rsidRPr="003615CB" w:rsidRDefault="00300E59" w:rsidP="00F73AA0">
            <w:pPr>
              <w:ind w:left="-250"/>
              <w:rPr>
                <w:b/>
              </w:rPr>
            </w:pPr>
            <w:r w:rsidRPr="003615CB">
              <w:rPr>
                <w:b/>
              </w:rPr>
              <w:t xml:space="preserve">                                 </w:t>
            </w:r>
          </w:p>
          <w:p w:rsidR="00300E59" w:rsidRPr="003615CB" w:rsidRDefault="00AC5914" w:rsidP="00F73AA0">
            <w:pPr>
              <w:shd w:val="clear" w:color="auto" w:fill="FFFFFF"/>
              <w:ind w:left="-108"/>
            </w:pPr>
            <w:r>
              <w:t>892</w:t>
            </w:r>
            <w:r w:rsidR="00300E59">
              <w:t xml:space="preserve">00, </w:t>
            </w:r>
            <w:r w:rsidR="00300E59" w:rsidRPr="003615CB">
              <w:t xml:space="preserve">м. </w:t>
            </w:r>
            <w:proofErr w:type="spellStart"/>
            <w:r>
              <w:t>Перечин</w:t>
            </w:r>
            <w:proofErr w:type="spellEnd"/>
            <w:r w:rsidR="00300E59" w:rsidRPr="003615CB">
              <w:t xml:space="preserve">, </w:t>
            </w:r>
            <w:r>
              <w:t>п</w:t>
            </w:r>
            <w:r w:rsidR="00300E59" w:rsidRPr="003615CB">
              <w:t xml:space="preserve">л. </w:t>
            </w:r>
            <w:r>
              <w:t>Народна</w:t>
            </w:r>
            <w:r w:rsidR="00300E59" w:rsidRPr="003615CB">
              <w:t xml:space="preserve">, </w:t>
            </w:r>
            <w:r>
              <w:t>6</w:t>
            </w:r>
            <w:r w:rsidR="00300E59" w:rsidRPr="003615CB">
              <w:t xml:space="preserve"> </w:t>
            </w:r>
          </w:p>
          <w:p w:rsidR="00300E59" w:rsidRPr="003615CB" w:rsidRDefault="00300E59" w:rsidP="00F73AA0">
            <w:pPr>
              <w:ind w:left="-108"/>
            </w:pPr>
            <w:r w:rsidRPr="003615CB">
              <w:t xml:space="preserve">Код </w:t>
            </w:r>
            <w:r w:rsidRPr="003615CB">
              <w:rPr>
                <w:rFonts w:eastAsia="Microsoft Sans Serif"/>
                <w:color w:val="000000"/>
                <w:lang w:bidi="uk-UA"/>
              </w:rPr>
              <w:t>ЄДРПОУ</w:t>
            </w:r>
            <w:r>
              <w:rPr>
                <w:rFonts w:eastAsia="Microsoft Sans Serif"/>
                <w:color w:val="000000"/>
                <w:lang w:bidi="uk-UA"/>
              </w:rPr>
              <w:t xml:space="preserve"> </w:t>
            </w:r>
            <w:r w:rsidR="00AC5914">
              <w:t xml:space="preserve"> 37916557</w:t>
            </w:r>
          </w:p>
          <w:p w:rsidR="00300E59" w:rsidRPr="00AC5914" w:rsidRDefault="00AC5914" w:rsidP="00F73AA0">
            <w:pPr>
              <w:ind w:left="-108"/>
            </w:pPr>
            <w:r>
              <w:rPr>
                <w:color w:val="000000"/>
                <w:lang w:val="en-US"/>
              </w:rPr>
              <w:t>p</w:t>
            </w:r>
            <w:r w:rsidRPr="00FE7151">
              <w:rPr>
                <w:color w:val="000000"/>
                <w:lang w:val="ru-RU"/>
              </w:rPr>
              <w:t>/</w:t>
            </w:r>
            <w:r>
              <w:rPr>
                <w:color w:val="000000"/>
                <w:lang w:val="en-US"/>
              </w:rPr>
              <w:t>p</w:t>
            </w:r>
            <w:r w:rsidRPr="00AC5914">
              <w:rPr>
                <w:color w:val="000000"/>
              </w:rPr>
              <w:t>UA638201720343160002000080320</w:t>
            </w:r>
          </w:p>
          <w:p w:rsidR="00300E59" w:rsidRPr="003615CB" w:rsidRDefault="00300E59" w:rsidP="00F73AA0">
            <w:pPr>
              <w:ind w:left="-108"/>
            </w:pPr>
            <w:r>
              <w:t xml:space="preserve">в </w:t>
            </w:r>
            <w:r w:rsidRPr="003615CB">
              <w:t>ДКСУ, м. Київ</w:t>
            </w:r>
          </w:p>
          <w:p w:rsidR="00300E59" w:rsidRPr="003615CB" w:rsidRDefault="00300E59" w:rsidP="00F73AA0">
            <w:pPr>
              <w:ind w:left="-108"/>
            </w:pPr>
            <w:r w:rsidRPr="003615CB">
              <w:t xml:space="preserve">МФО 820172                                                      </w:t>
            </w:r>
          </w:p>
          <w:p w:rsidR="00300E59" w:rsidRPr="00FE7151" w:rsidRDefault="00300E59" w:rsidP="00F73AA0">
            <w:pPr>
              <w:ind w:left="-108"/>
              <w:rPr>
                <w:sz w:val="22"/>
                <w:szCs w:val="22"/>
                <w:lang w:val="ru-RU"/>
              </w:rPr>
            </w:pPr>
          </w:p>
          <w:p w:rsidR="00300E59" w:rsidRPr="00037274" w:rsidRDefault="00300E59" w:rsidP="00F73AA0">
            <w:pPr>
              <w:ind w:left="-108"/>
              <w:rPr>
                <w:sz w:val="22"/>
                <w:szCs w:val="22"/>
              </w:rPr>
            </w:pPr>
          </w:p>
          <w:p w:rsidR="00300E59" w:rsidRDefault="00300E59" w:rsidP="00F73AA0"/>
          <w:p w:rsidR="00300E59" w:rsidRPr="00D01E7D" w:rsidRDefault="00AC5914" w:rsidP="00300E59">
            <w:pPr>
              <w:ind w:left="-108"/>
              <w:rPr>
                <w:b/>
              </w:rPr>
            </w:pPr>
            <w:r>
              <w:rPr>
                <w:b/>
              </w:rPr>
              <w:t xml:space="preserve">Начальник </w:t>
            </w:r>
            <w:r w:rsidR="00300E59" w:rsidRPr="00D01E7D">
              <w:rPr>
                <w:b/>
              </w:rPr>
              <w:t xml:space="preserve"> управління</w:t>
            </w:r>
          </w:p>
          <w:p w:rsidR="00300E59" w:rsidRPr="00D01E7D" w:rsidRDefault="00300E59" w:rsidP="00300E59">
            <w:pPr>
              <w:ind w:left="-108"/>
            </w:pPr>
          </w:p>
          <w:p w:rsidR="00300E59" w:rsidRPr="00D01E7D" w:rsidRDefault="00300E59" w:rsidP="00300E59">
            <w:pPr>
              <w:ind w:left="-108"/>
            </w:pPr>
            <w:r w:rsidRPr="00D01E7D">
              <w:t>_____________________ /</w:t>
            </w:r>
            <w:proofErr w:type="spellStart"/>
            <w:r w:rsidR="00AC5914" w:rsidRPr="00AC5914">
              <w:rPr>
                <w:b/>
              </w:rPr>
              <w:t>Керецман</w:t>
            </w:r>
            <w:proofErr w:type="spellEnd"/>
            <w:r w:rsidR="00AC5914" w:rsidRPr="00AC5914">
              <w:rPr>
                <w:b/>
              </w:rPr>
              <w:t xml:space="preserve"> С.М</w:t>
            </w:r>
            <w:r w:rsidRPr="00D01E7D">
              <w:rPr>
                <w:b/>
              </w:rPr>
              <w:t>./</w:t>
            </w:r>
          </w:p>
          <w:p w:rsidR="00300E59" w:rsidRPr="00037274" w:rsidRDefault="00300E59" w:rsidP="00300E59">
            <w:pPr>
              <w:ind w:left="-250"/>
              <w:rPr>
                <w:b/>
                <w:sz w:val="22"/>
                <w:szCs w:val="22"/>
              </w:rPr>
            </w:pPr>
            <w:r w:rsidRPr="0084092D">
              <w:t xml:space="preserve">    М.П.                             </w:t>
            </w:r>
            <w:r w:rsidRPr="00037274">
              <w:rPr>
                <w:b/>
                <w:sz w:val="22"/>
                <w:szCs w:val="22"/>
              </w:rPr>
              <w:t xml:space="preserve">                             </w:t>
            </w:r>
          </w:p>
          <w:p w:rsidR="00300E59" w:rsidRPr="003615CB" w:rsidRDefault="00300E59" w:rsidP="00F73AA0"/>
          <w:p w:rsidR="00300E59" w:rsidRPr="00300E59" w:rsidRDefault="00300E59" w:rsidP="00300E59">
            <w:pPr>
              <w:ind w:left="-108"/>
              <w:rPr>
                <w:bCs/>
                <w:lang w:val="en-US"/>
              </w:rPr>
            </w:pPr>
          </w:p>
          <w:p w:rsidR="00300E59" w:rsidRPr="003615CB" w:rsidRDefault="00300E59" w:rsidP="00F73AA0">
            <w:pPr>
              <w:ind w:left="-108"/>
              <w:rPr>
                <w:bCs/>
              </w:rPr>
            </w:pPr>
          </w:p>
        </w:tc>
        <w:tc>
          <w:tcPr>
            <w:tcW w:w="5087" w:type="dxa"/>
          </w:tcPr>
          <w:p w:rsidR="00300E59" w:rsidRPr="00217C92" w:rsidRDefault="00300E59" w:rsidP="00F73AA0">
            <w:pPr>
              <w:jc w:val="center"/>
              <w:rPr>
                <w:b/>
              </w:rPr>
            </w:pPr>
            <w:r w:rsidRPr="00217C92">
              <w:rPr>
                <w:b/>
              </w:rPr>
              <w:t>Постачальник</w:t>
            </w:r>
          </w:p>
          <w:p w:rsidR="00300E59" w:rsidRPr="00D04924" w:rsidRDefault="00300E59" w:rsidP="00F73AA0">
            <w:pPr>
              <w:widowControl w:val="0"/>
              <w:jc w:val="both"/>
              <w:rPr>
                <w:b/>
                <w:color w:val="000000"/>
                <w:highlight w:val="yellow"/>
              </w:rPr>
            </w:pPr>
          </w:p>
          <w:p w:rsidR="00300E59" w:rsidRPr="00D04924" w:rsidRDefault="00300E59" w:rsidP="00F73AA0">
            <w:pPr>
              <w:widowControl w:val="0"/>
              <w:jc w:val="both"/>
              <w:rPr>
                <w:b/>
                <w:highlight w:val="yellow"/>
              </w:rPr>
            </w:pPr>
          </w:p>
        </w:tc>
      </w:tr>
    </w:tbl>
    <w:p w:rsidR="00300E59" w:rsidRPr="003615CB" w:rsidRDefault="00300E59" w:rsidP="00300E59">
      <w:pPr>
        <w:jc w:val="both"/>
      </w:pPr>
    </w:p>
    <w:p w:rsidR="00300E59" w:rsidRPr="009E401C" w:rsidRDefault="00300E59" w:rsidP="00300E59">
      <w:pPr>
        <w:jc w:val="both"/>
      </w:pPr>
    </w:p>
    <w:p w:rsidR="00300E59" w:rsidRDefault="00300E59" w:rsidP="009E401C">
      <w:pPr>
        <w:jc w:val="both"/>
        <w:rPr>
          <w:lang w:val="en-US"/>
        </w:rPr>
      </w:pPr>
    </w:p>
    <w:p w:rsidR="00300E59" w:rsidRPr="00300E59" w:rsidRDefault="00300E59" w:rsidP="009E401C">
      <w:pPr>
        <w:jc w:val="both"/>
        <w:rPr>
          <w:lang w:val="en-US"/>
        </w:rPr>
      </w:pPr>
    </w:p>
    <w:sectPr w:rsidR="00300E59" w:rsidRPr="00300E59" w:rsidSect="0064214A">
      <w:pgSz w:w="11900" w:h="16840"/>
      <w:pgMar w:top="567" w:right="567" w:bottom="567" w:left="1418" w:header="0" w:footer="6" w:gutter="0"/>
      <w:cols w:space="999"/>
      <w:noEndnote/>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3D16"/>
    <w:multiLevelType w:val="hybridMultilevel"/>
    <w:tmpl w:val="806C1A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7944E2"/>
    <w:multiLevelType w:val="hybridMultilevel"/>
    <w:tmpl w:val="312CC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E02F55"/>
    <w:multiLevelType w:val="hybridMultilevel"/>
    <w:tmpl w:val="B172D9FC"/>
    <w:lvl w:ilvl="0" w:tplc="7BC22952">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evenAndOddHeaders/>
  <w:drawingGridHorizontalSpacing w:val="187"/>
  <w:displayVerticalDrawingGridEvery w:val="2"/>
  <w:characterSpacingControl w:val="doNotCompress"/>
  <w:compat/>
  <w:rsids>
    <w:rsidRoot w:val="005D11BE"/>
    <w:rsid w:val="0005757B"/>
    <w:rsid w:val="00071F21"/>
    <w:rsid w:val="000A3732"/>
    <w:rsid w:val="000B6C83"/>
    <w:rsid w:val="000D064D"/>
    <w:rsid w:val="001013C7"/>
    <w:rsid w:val="001022B6"/>
    <w:rsid w:val="00121EE8"/>
    <w:rsid w:val="00125B3F"/>
    <w:rsid w:val="0013173D"/>
    <w:rsid w:val="00137D65"/>
    <w:rsid w:val="001A362B"/>
    <w:rsid w:val="001D669A"/>
    <w:rsid w:val="001F6736"/>
    <w:rsid w:val="001F7519"/>
    <w:rsid w:val="00200FD8"/>
    <w:rsid w:val="00203057"/>
    <w:rsid w:val="0021031C"/>
    <w:rsid w:val="00223B99"/>
    <w:rsid w:val="00224637"/>
    <w:rsid w:val="002564A6"/>
    <w:rsid w:val="00263A11"/>
    <w:rsid w:val="002708BC"/>
    <w:rsid w:val="0027248C"/>
    <w:rsid w:val="002A4363"/>
    <w:rsid w:val="002B0131"/>
    <w:rsid w:val="002B4A7F"/>
    <w:rsid w:val="002C0770"/>
    <w:rsid w:val="002D170F"/>
    <w:rsid w:val="002F4872"/>
    <w:rsid w:val="00300E59"/>
    <w:rsid w:val="00371EAC"/>
    <w:rsid w:val="0037420C"/>
    <w:rsid w:val="00374D0D"/>
    <w:rsid w:val="00374D63"/>
    <w:rsid w:val="003860A6"/>
    <w:rsid w:val="00394B3B"/>
    <w:rsid w:val="003A1E9C"/>
    <w:rsid w:val="003B5013"/>
    <w:rsid w:val="003B6AAF"/>
    <w:rsid w:val="00433CC3"/>
    <w:rsid w:val="004443E7"/>
    <w:rsid w:val="00455A0D"/>
    <w:rsid w:val="004862CD"/>
    <w:rsid w:val="004E5384"/>
    <w:rsid w:val="0051403B"/>
    <w:rsid w:val="00516AD4"/>
    <w:rsid w:val="0052416E"/>
    <w:rsid w:val="005262E1"/>
    <w:rsid w:val="0053510A"/>
    <w:rsid w:val="00535A16"/>
    <w:rsid w:val="005660E9"/>
    <w:rsid w:val="005956E9"/>
    <w:rsid w:val="005D11BE"/>
    <w:rsid w:val="005F6E93"/>
    <w:rsid w:val="006230D3"/>
    <w:rsid w:val="006240FD"/>
    <w:rsid w:val="00632ADD"/>
    <w:rsid w:val="00641D19"/>
    <w:rsid w:val="0064214A"/>
    <w:rsid w:val="006533B7"/>
    <w:rsid w:val="0066306D"/>
    <w:rsid w:val="006744E4"/>
    <w:rsid w:val="00685B34"/>
    <w:rsid w:val="006A49B7"/>
    <w:rsid w:val="006B2580"/>
    <w:rsid w:val="006C732D"/>
    <w:rsid w:val="006D3C6A"/>
    <w:rsid w:val="006E5E16"/>
    <w:rsid w:val="006F695F"/>
    <w:rsid w:val="007449AB"/>
    <w:rsid w:val="00786A56"/>
    <w:rsid w:val="00787CC5"/>
    <w:rsid w:val="007A379E"/>
    <w:rsid w:val="007C328B"/>
    <w:rsid w:val="007E6E37"/>
    <w:rsid w:val="00854F48"/>
    <w:rsid w:val="008567F5"/>
    <w:rsid w:val="00886528"/>
    <w:rsid w:val="008918E5"/>
    <w:rsid w:val="008C6232"/>
    <w:rsid w:val="008D5870"/>
    <w:rsid w:val="00903C12"/>
    <w:rsid w:val="009402AD"/>
    <w:rsid w:val="0097668E"/>
    <w:rsid w:val="009A473B"/>
    <w:rsid w:val="009C39C3"/>
    <w:rsid w:val="009E401C"/>
    <w:rsid w:val="009F6E20"/>
    <w:rsid w:val="00AC5914"/>
    <w:rsid w:val="00AF6CFF"/>
    <w:rsid w:val="00B41C7E"/>
    <w:rsid w:val="00B555EF"/>
    <w:rsid w:val="00B66C4F"/>
    <w:rsid w:val="00BA1289"/>
    <w:rsid w:val="00BA2D6F"/>
    <w:rsid w:val="00BA65CA"/>
    <w:rsid w:val="00BB6AE1"/>
    <w:rsid w:val="00BD1728"/>
    <w:rsid w:val="00C159C6"/>
    <w:rsid w:val="00C15C68"/>
    <w:rsid w:val="00C21324"/>
    <w:rsid w:val="00C33B57"/>
    <w:rsid w:val="00C53BFD"/>
    <w:rsid w:val="00C70C8D"/>
    <w:rsid w:val="00C83E06"/>
    <w:rsid w:val="00CB646B"/>
    <w:rsid w:val="00CC57B8"/>
    <w:rsid w:val="00CC7341"/>
    <w:rsid w:val="00CE701B"/>
    <w:rsid w:val="00D01E7D"/>
    <w:rsid w:val="00D054F2"/>
    <w:rsid w:val="00D05D78"/>
    <w:rsid w:val="00D208B9"/>
    <w:rsid w:val="00D56447"/>
    <w:rsid w:val="00DC6267"/>
    <w:rsid w:val="00E1508C"/>
    <w:rsid w:val="00E45514"/>
    <w:rsid w:val="00E70434"/>
    <w:rsid w:val="00E76A3F"/>
    <w:rsid w:val="00E878B8"/>
    <w:rsid w:val="00EA1FA5"/>
    <w:rsid w:val="00EC4537"/>
    <w:rsid w:val="00EE759E"/>
    <w:rsid w:val="00F673FB"/>
    <w:rsid w:val="00F73AA0"/>
    <w:rsid w:val="00F76FE2"/>
    <w:rsid w:val="00F83B0F"/>
    <w:rsid w:val="00F84075"/>
    <w:rsid w:val="00FA2ADE"/>
    <w:rsid w:val="00FA4EE7"/>
    <w:rsid w:val="00FB3AE7"/>
    <w:rsid w:val="00FB4A04"/>
    <w:rsid w:val="00FE21BA"/>
    <w:rsid w:val="00FE7151"/>
    <w:rsid w:val="00FF5C2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11B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137D65"/>
    <w:pPr>
      <w:ind w:left="708"/>
    </w:pPr>
    <w:rPr>
      <w:sz w:val="22"/>
      <w:szCs w:val="20"/>
      <w:lang w:eastAsia="ar-SA"/>
    </w:rPr>
  </w:style>
  <w:style w:type="character" w:customStyle="1" w:styleId="a4">
    <w:name w:val="Абзац списка Знак"/>
    <w:link w:val="a3"/>
    <w:uiPriority w:val="99"/>
    <w:locked/>
    <w:rsid w:val="00137D65"/>
    <w:rPr>
      <w:sz w:val="22"/>
      <w:lang w:val="uk-UA" w:eastAsia="ar-SA"/>
    </w:rPr>
  </w:style>
  <w:style w:type="paragraph" w:customStyle="1" w:styleId="FR1">
    <w:name w:val="FR1"/>
    <w:rsid w:val="00DC6267"/>
    <w:pPr>
      <w:widowControl w:val="0"/>
      <w:autoSpaceDE w:val="0"/>
      <w:autoSpaceDN w:val="0"/>
      <w:adjustRightInd w:val="0"/>
      <w:ind w:left="3720"/>
    </w:pPr>
    <w:rPr>
      <w:b/>
      <w:bCs/>
      <w:sz w:val="28"/>
      <w:szCs w:val="28"/>
      <w:lang w:eastAsia="ru-RU"/>
    </w:rPr>
  </w:style>
  <w:style w:type="paragraph" w:styleId="a5">
    <w:name w:val="No Spacing"/>
    <w:link w:val="a6"/>
    <w:uiPriority w:val="1"/>
    <w:qFormat/>
    <w:rsid w:val="00DC6267"/>
    <w:rPr>
      <w:rFonts w:ascii="Calibri" w:hAnsi="Calibri"/>
      <w:sz w:val="22"/>
      <w:szCs w:val="22"/>
    </w:rPr>
  </w:style>
  <w:style w:type="character" w:customStyle="1" w:styleId="a6">
    <w:name w:val="Без интервала Знак"/>
    <w:link w:val="a5"/>
    <w:uiPriority w:val="1"/>
    <w:locked/>
    <w:rsid w:val="00DC6267"/>
    <w:rPr>
      <w:rFonts w:ascii="Calibri" w:hAnsi="Calibri"/>
      <w:sz w:val="22"/>
      <w:szCs w:val="22"/>
      <w:lang w:bidi="ar-SA"/>
    </w:rPr>
  </w:style>
  <w:style w:type="paragraph" w:customStyle="1" w:styleId="WW-">
    <w:name w:val="WW-Текст"/>
    <w:basedOn w:val="a"/>
    <w:rsid w:val="00DC6267"/>
    <w:pPr>
      <w:suppressAutoHyphens/>
    </w:pPr>
    <w:rPr>
      <w:rFonts w:ascii="Courier New" w:eastAsia="SimSun" w:hAnsi="Courier New"/>
      <w:kern w:val="1"/>
      <w:sz w:val="20"/>
      <w:szCs w:val="20"/>
      <w:lang w:eastAsia="hi-IN" w:bidi="hi-IN"/>
    </w:rPr>
  </w:style>
  <w:style w:type="character" w:styleId="a7">
    <w:name w:val="Hyperlink"/>
    <w:rsid w:val="000B6C83"/>
    <w:rPr>
      <w:color w:val="0000FF"/>
      <w:u w:val="single"/>
    </w:rPr>
  </w:style>
  <w:style w:type="paragraph" w:styleId="a8">
    <w:name w:val="Body Text"/>
    <w:basedOn w:val="a"/>
    <w:link w:val="a9"/>
    <w:uiPriority w:val="99"/>
    <w:rsid w:val="00FB4A04"/>
    <w:pPr>
      <w:spacing w:after="120" w:line="276" w:lineRule="auto"/>
    </w:pPr>
    <w:rPr>
      <w:rFonts w:ascii="Calibri" w:hAnsi="Calibri" w:cs="Calibri"/>
      <w:sz w:val="22"/>
      <w:szCs w:val="22"/>
      <w:lang w:eastAsia="en-US"/>
    </w:rPr>
  </w:style>
  <w:style w:type="character" w:customStyle="1" w:styleId="a9">
    <w:name w:val="Основной текст Знак"/>
    <w:basedOn w:val="a0"/>
    <w:link w:val="a8"/>
    <w:uiPriority w:val="99"/>
    <w:rsid w:val="00FB4A04"/>
    <w:rPr>
      <w:rFonts w:ascii="Calibri" w:hAnsi="Calibri" w:cs="Calibri"/>
      <w:sz w:val="22"/>
      <w:szCs w:val="22"/>
      <w:lang w:eastAsia="en-US"/>
    </w:rPr>
  </w:style>
  <w:style w:type="paragraph" w:customStyle="1" w:styleId="rvps2">
    <w:name w:val="rvps2"/>
    <w:basedOn w:val="a"/>
    <w:rsid w:val="007449AB"/>
    <w:pPr>
      <w:spacing w:before="100" w:beforeAutospacing="1" w:after="100" w:afterAutospacing="1"/>
    </w:pPr>
    <w:rPr>
      <w:lang w:val="ru-RU" w:eastAsia="ru-RU"/>
    </w:rPr>
  </w:style>
</w:styles>
</file>

<file path=word/webSettings.xml><?xml version="1.0" encoding="utf-8"?>
<w:webSettings xmlns:r="http://schemas.openxmlformats.org/officeDocument/2006/relationships" xmlns:w="http://schemas.openxmlformats.org/wordprocessingml/2006/main">
  <w:divs>
    <w:div w:id="566762844">
      <w:bodyDiv w:val="1"/>
      <w:marLeft w:val="0"/>
      <w:marRight w:val="0"/>
      <w:marTop w:val="0"/>
      <w:marBottom w:val="0"/>
      <w:divBdr>
        <w:top w:val="none" w:sz="0" w:space="0" w:color="auto"/>
        <w:left w:val="none" w:sz="0" w:space="0" w:color="auto"/>
        <w:bottom w:val="none" w:sz="0" w:space="0" w:color="auto"/>
        <w:right w:val="none" w:sz="0" w:space="0" w:color="auto"/>
      </w:divBdr>
    </w:div>
    <w:div w:id="125443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B2B74-39F6-4640-ADAD-97BAA93D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12</Pages>
  <Words>4142</Words>
  <Characters>30163</Characters>
  <Application>Microsoft Office Word</Application>
  <DocSecurity>0</DocSecurity>
  <Lines>251</Lines>
  <Paragraphs>68</Paragraphs>
  <ScaleCrop>false</ScaleCrop>
  <Company/>
  <LinksUpToDate>false</LinksUpToDate>
  <CharactersWithSpaces>34237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31</cp:revision>
  <cp:lastPrinted>2022-12-01T14:22:00Z</cp:lastPrinted>
  <dcterms:created xsi:type="dcterms:W3CDTF">2022-12-01T13:51:00Z</dcterms:created>
  <dcterms:modified xsi:type="dcterms:W3CDTF">2023-12-11T13:36:00Z</dcterms:modified>
</cp:coreProperties>
</file>