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91" w:rsidRPr="00B16347" w:rsidRDefault="00EE3B91" w:rsidP="004A47EA">
      <w:pPr>
        <w:jc w:val="center"/>
        <w:outlineLvl w:val="0"/>
        <w:rPr>
          <w:lang w:val="uk-UA"/>
        </w:rPr>
      </w:pPr>
      <w:r w:rsidRPr="00B16347">
        <w:rPr>
          <w:rFonts w:ascii="Times New Roman" w:hAnsi="Times New Roman" w:cs="Times New Roman"/>
          <w:b/>
          <w:spacing w:val="40"/>
          <w:sz w:val="28"/>
          <w:szCs w:val="28"/>
          <w:lang w:val="uk-UA"/>
        </w:rPr>
        <w:t>ДЕРЖАВНА КАЗНАЧЕЙСЬКА СЛУЖБА УКРАЇНИ</w:t>
      </w:r>
    </w:p>
    <w:p w:rsidR="00EE3B91" w:rsidRPr="00B16347" w:rsidRDefault="00EE3B91" w:rsidP="00EE3B91">
      <w:pPr>
        <w:jc w:val="center"/>
        <w:rPr>
          <w:lang w:val="uk-UA"/>
        </w:rPr>
      </w:pPr>
      <w:r w:rsidRPr="00B16347">
        <w:rPr>
          <w:rFonts w:ascii="Times New Roman" w:hAnsi="Times New Roman" w:cs="Times New Roman"/>
          <w:b/>
          <w:bCs/>
          <w:sz w:val="28"/>
          <w:szCs w:val="28"/>
          <w:lang w:val="uk-UA" w:eastAsia="uk-UA"/>
        </w:rPr>
        <w:t>УПРАВЛІННЯ ДЕРЖАВНОЇ КАЗНАЧЕЙСЬКОЇ СЛУЖБИ УКРАЇНИ У</w:t>
      </w:r>
      <w:r w:rsidR="0019542E">
        <w:rPr>
          <w:rFonts w:ascii="Times New Roman" w:hAnsi="Times New Roman" w:cs="Times New Roman"/>
          <w:b/>
          <w:bCs/>
          <w:sz w:val="28"/>
          <w:szCs w:val="28"/>
          <w:lang w:val="uk-UA" w:eastAsia="uk-UA"/>
        </w:rPr>
        <w:t xml:space="preserve"> ПЕРЕЧИНСЬКОМУ РАЙОНІ ЗАКАРПАТСЬКОЇ</w:t>
      </w:r>
      <w:r w:rsidRPr="00B16347">
        <w:rPr>
          <w:rFonts w:ascii="Times New Roman" w:hAnsi="Times New Roman" w:cs="Times New Roman"/>
          <w:b/>
          <w:bCs/>
          <w:sz w:val="28"/>
          <w:szCs w:val="28"/>
          <w:lang w:val="uk-UA" w:eastAsia="uk-UA"/>
        </w:rPr>
        <w:t xml:space="preserve"> ОБЛАСТІ</w:t>
      </w:r>
    </w:p>
    <w:p w:rsidR="00EE3B91" w:rsidRPr="00B16347" w:rsidRDefault="00EE3B91" w:rsidP="00EE3B91">
      <w:pPr>
        <w:jc w:val="center"/>
        <w:rPr>
          <w:rFonts w:ascii="Times New Roman" w:eastAsia="Arial" w:hAnsi="Times New Roman" w:cs="Times New Roman"/>
          <w:b/>
          <w:bCs/>
          <w:sz w:val="28"/>
          <w:szCs w:val="28"/>
          <w:lang w:val="uk-UA" w:eastAsia="ru-RU"/>
        </w:rPr>
      </w:pPr>
    </w:p>
    <w:p w:rsidR="002849BB" w:rsidRPr="00B16347" w:rsidRDefault="002849BB" w:rsidP="00EE3B91">
      <w:pPr>
        <w:jc w:val="center"/>
        <w:rPr>
          <w:rFonts w:ascii="Times New Roman" w:eastAsia="Arial" w:hAnsi="Times New Roman" w:cs="Times New Roman"/>
          <w:b/>
          <w:bCs/>
          <w:sz w:val="28"/>
          <w:szCs w:val="28"/>
          <w:lang w:val="uk-UA" w:eastAsia="ru-RU"/>
        </w:rPr>
      </w:pPr>
    </w:p>
    <w:p w:rsidR="00EE3B91" w:rsidRPr="00B16347" w:rsidRDefault="00EE3B91" w:rsidP="00EE3B91">
      <w:pPr>
        <w:ind w:left="5529"/>
        <w:jc w:val="both"/>
        <w:rPr>
          <w:lang w:val="uk-UA"/>
        </w:rPr>
      </w:pPr>
      <w:r w:rsidRPr="00B16347">
        <w:rPr>
          <w:rFonts w:ascii="Times New Roman" w:hAnsi="Times New Roman" w:cs="Times New Roman"/>
          <w:b/>
          <w:bCs/>
          <w:lang w:val="uk-UA" w:eastAsia="uk-UA"/>
        </w:rPr>
        <w:t>«ЗАТВЕРДЖЕНО»</w:t>
      </w:r>
    </w:p>
    <w:p w:rsidR="00EE3B91" w:rsidRPr="00E2427B" w:rsidRDefault="00EE3B91" w:rsidP="00EE3B91">
      <w:pPr>
        <w:ind w:left="5529"/>
        <w:jc w:val="both"/>
        <w:rPr>
          <w:lang w:val="uk-UA"/>
        </w:rPr>
      </w:pPr>
      <w:r w:rsidRPr="00E2427B">
        <w:rPr>
          <w:rFonts w:ascii="Times New Roman" w:hAnsi="Times New Roman" w:cs="Times New Roman"/>
          <w:lang w:val="uk-UA" w:eastAsia="uk-UA"/>
        </w:rPr>
        <w:t>Рішенням Уповноваженої особи</w:t>
      </w:r>
    </w:p>
    <w:p w:rsidR="00EE3B91" w:rsidRPr="00E2427B" w:rsidRDefault="00F17244" w:rsidP="00EE3B91">
      <w:pPr>
        <w:ind w:left="5529"/>
        <w:jc w:val="both"/>
        <w:rPr>
          <w:lang w:val="uk-UA"/>
        </w:rPr>
      </w:pPr>
      <w:r w:rsidRPr="00E2427B">
        <w:rPr>
          <w:rFonts w:ascii="Times New Roman" w:hAnsi="Times New Roman" w:cs="Times New Roman"/>
          <w:lang w:val="uk-UA" w:eastAsia="uk-UA"/>
        </w:rPr>
        <w:t xml:space="preserve">від </w:t>
      </w:r>
      <w:r w:rsidR="00A90A79">
        <w:rPr>
          <w:rFonts w:ascii="Times New Roman" w:hAnsi="Times New Roman" w:cs="Times New Roman"/>
          <w:lang w:val="uk-UA" w:eastAsia="uk-UA"/>
        </w:rPr>
        <w:t>«</w:t>
      </w:r>
      <w:r w:rsidR="00A90A79" w:rsidRPr="004F41DF">
        <w:rPr>
          <w:rFonts w:ascii="Times New Roman" w:hAnsi="Times New Roman" w:cs="Times New Roman"/>
          <w:lang w:val="ru-RU" w:eastAsia="uk-UA"/>
        </w:rPr>
        <w:t>11</w:t>
      </w:r>
      <w:r w:rsidR="00EE3B91" w:rsidRPr="00E2427B">
        <w:rPr>
          <w:rFonts w:ascii="Times New Roman" w:hAnsi="Times New Roman" w:cs="Times New Roman"/>
          <w:lang w:val="uk-UA" w:eastAsia="uk-UA"/>
        </w:rPr>
        <w:t xml:space="preserve">» </w:t>
      </w:r>
      <w:r w:rsidR="009A3938" w:rsidRPr="00E2427B">
        <w:rPr>
          <w:rFonts w:ascii="Times New Roman" w:hAnsi="Times New Roman" w:cs="Times New Roman"/>
          <w:lang w:val="uk-UA" w:eastAsia="uk-UA"/>
        </w:rPr>
        <w:t>грудня</w:t>
      </w:r>
      <w:r w:rsidR="0084352F" w:rsidRPr="00E2427B">
        <w:rPr>
          <w:rFonts w:ascii="Times New Roman" w:hAnsi="Times New Roman" w:cs="Times New Roman"/>
          <w:lang w:val="ru-RU" w:eastAsia="uk-UA"/>
        </w:rPr>
        <w:t xml:space="preserve"> </w:t>
      </w:r>
      <w:r w:rsidR="00E0657B" w:rsidRPr="00E2427B">
        <w:rPr>
          <w:rFonts w:ascii="Times New Roman" w:hAnsi="Times New Roman" w:cs="Times New Roman"/>
          <w:lang w:val="uk-UA" w:eastAsia="uk-UA"/>
        </w:rPr>
        <w:t>202</w:t>
      </w:r>
      <w:r w:rsidR="00E0657B" w:rsidRPr="00E2427B">
        <w:rPr>
          <w:rFonts w:ascii="Times New Roman" w:hAnsi="Times New Roman" w:cs="Times New Roman"/>
          <w:lang w:val="ru-RU" w:eastAsia="uk-UA"/>
        </w:rPr>
        <w:t>3</w:t>
      </w:r>
      <w:r w:rsidR="00EE3B91" w:rsidRPr="00E2427B">
        <w:rPr>
          <w:rFonts w:ascii="Times New Roman" w:hAnsi="Times New Roman" w:cs="Times New Roman"/>
          <w:lang w:val="uk-UA" w:eastAsia="uk-UA"/>
        </w:rPr>
        <w:t xml:space="preserve"> р., </w:t>
      </w:r>
    </w:p>
    <w:p w:rsidR="00EE3B91" w:rsidRPr="004F41DF" w:rsidRDefault="00EE3B91" w:rsidP="00EE3B91">
      <w:pPr>
        <w:ind w:left="5529"/>
        <w:jc w:val="both"/>
        <w:rPr>
          <w:lang w:val="ru-RU"/>
        </w:rPr>
      </w:pPr>
      <w:r w:rsidRPr="00E2427B">
        <w:rPr>
          <w:rFonts w:ascii="Times New Roman" w:hAnsi="Times New Roman" w:cs="Times New Roman"/>
          <w:lang w:val="uk-UA" w:eastAsia="uk-UA"/>
        </w:rPr>
        <w:t xml:space="preserve">протокол № </w:t>
      </w:r>
      <w:r w:rsidR="00A90A79" w:rsidRPr="004F41DF">
        <w:rPr>
          <w:rFonts w:ascii="Times New Roman" w:hAnsi="Times New Roman" w:cs="Times New Roman"/>
          <w:lang w:val="ru-RU" w:eastAsia="uk-UA"/>
        </w:rPr>
        <w:t>2</w:t>
      </w:r>
    </w:p>
    <w:p w:rsidR="00EE3B91" w:rsidRPr="00B16347" w:rsidRDefault="00EE3B91" w:rsidP="00EE3B91">
      <w:pPr>
        <w:ind w:firstLine="5529"/>
        <w:contextualSpacing/>
        <w:jc w:val="both"/>
        <w:rPr>
          <w:rFonts w:ascii="Times New Roman" w:hAnsi="Times New Roman" w:cs="Times New Roman"/>
          <w:b/>
          <w:bCs/>
          <w:lang w:val="uk-UA" w:eastAsia="ru-RU"/>
        </w:rPr>
      </w:pPr>
    </w:p>
    <w:p w:rsidR="00EE3B91" w:rsidRPr="00B16347" w:rsidRDefault="00EE3B91" w:rsidP="00EE3B91">
      <w:pPr>
        <w:ind w:left="4819" w:firstLine="709"/>
        <w:contextualSpacing/>
        <w:jc w:val="both"/>
        <w:rPr>
          <w:rFonts w:ascii="Times New Roman" w:hAnsi="Times New Roman" w:cs="Times New Roman"/>
          <w:b/>
          <w:lang w:val="uk-UA" w:eastAsia="ru-RU"/>
        </w:rPr>
      </w:pPr>
    </w:p>
    <w:p w:rsidR="00EE3B91" w:rsidRPr="00B16347" w:rsidRDefault="00EE3B91" w:rsidP="00EE3B91">
      <w:pPr>
        <w:ind w:left="4819" w:firstLine="709"/>
        <w:contextualSpacing/>
        <w:jc w:val="both"/>
        <w:rPr>
          <w:rFonts w:ascii="Times New Roman" w:hAnsi="Times New Roman" w:cs="Times New Roman"/>
          <w:b/>
          <w:lang w:val="uk-UA" w:eastAsia="ru-RU"/>
        </w:rPr>
      </w:pPr>
    </w:p>
    <w:p w:rsidR="00EE3B91" w:rsidRPr="00B16347" w:rsidRDefault="00EE3B91" w:rsidP="00EE3B91">
      <w:pPr>
        <w:ind w:left="4819" w:firstLine="709"/>
        <w:contextualSpacing/>
        <w:jc w:val="both"/>
        <w:rPr>
          <w:rFonts w:ascii="Times New Roman" w:hAnsi="Times New Roman" w:cs="Times New Roman"/>
          <w:b/>
          <w:lang w:val="uk-UA" w:eastAsia="ru-RU"/>
        </w:rPr>
      </w:pPr>
    </w:p>
    <w:p w:rsidR="00EE3B91" w:rsidRPr="00B16347" w:rsidRDefault="00EE3B91" w:rsidP="00EE3B91">
      <w:pPr>
        <w:jc w:val="center"/>
        <w:rPr>
          <w:rFonts w:ascii="Times New Roman" w:eastAsia="Arial" w:hAnsi="Times New Roman" w:cs="Times New Roman"/>
          <w:b/>
          <w:sz w:val="28"/>
          <w:szCs w:val="28"/>
          <w:lang w:val="uk-UA" w:eastAsia="ru-RU"/>
        </w:rPr>
      </w:pPr>
    </w:p>
    <w:p w:rsidR="00EE3B91" w:rsidRPr="00B16347" w:rsidRDefault="00EE3B91" w:rsidP="00EE3B91">
      <w:pPr>
        <w:jc w:val="center"/>
        <w:rPr>
          <w:rFonts w:ascii="Times New Roman" w:eastAsia="Arial" w:hAnsi="Times New Roman" w:cs="Times New Roman"/>
          <w:b/>
          <w:sz w:val="28"/>
          <w:szCs w:val="28"/>
          <w:lang w:val="uk-UA" w:eastAsia="ru-RU"/>
        </w:rPr>
      </w:pPr>
    </w:p>
    <w:p w:rsidR="00EE3B91" w:rsidRPr="00B16347" w:rsidRDefault="00EE3B91" w:rsidP="00BD1499">
      <w:pPr>
        <w:jc w:val="center"/>
        <w:outlineLvl w:val="0"/>
        <w:rPr>
          <w:lang w:val="uk-UA"/>
        </w:rPr>
      </w:pPr>
      <w:r w:rsidRPr="00B16347">
        <w:rPr>
          <w:rFonts w:ascii="Times New Roman" w:eastAsia="Arial" w:hAnsi="Times New Roman" w:cs="Times New Roman"/>
          <w:b/>
          <w:sz w:val="40"/>
          <w:szCs w:val="40"/>
          <w:lang w:val="uk-UA" w:eastAsia="ru-RU"/>
        </w:rPr>
        <w:t>ТЕНДЕРНА ДОКУМЕНТАЦІЯ</w:t>
      </w:r>
    </w:p>
    <w:p w:rsidR="00BD1499" w:rsidRPr="00B16347" w:rsidRDefault="00BD1499" w:rsidP="00BD1499">
      <w:pPr>
        <w:jc w:val="center"/>
        <w:outlineLvl w:val="0"/>
        <w:rPr>
          <w:lang w:val="uk-UA"/>
        </w:rPr>
      </w:pPr>
    </w:p>
    <w:p w:rsidR="00BD1499" w:rsidRPr="00444EF8" w:rsidRDefault="00BD1499" w:rsidP="00BD1499">
      <w:pPr>
        <w:pStyle w:val="af8"/>
        <w:spacing w:before="0" w:after="0"/>
        <w:ind w:firstLine="0"/>
        <w:jc w:val="center"/>
        <w:rPr>
          <w:b/>
          <w:color w:val="000000" w:themeColor="text1"/>
          <w:sz w:val="28"/>
          <w:szCs w:val="28"/>
          <w:lang w:eastAsia="uk-UA"/>
        </w:rPr>
      </w:pPr>
      <w:r w:rsidRPr="00B16347">
        <w:rPr>
          <w:b/>
          <w:sz w:val="28"/>
          <w:szCs w:val="28"/>
        </w:rPr>
        <w:t xml:space="preserve">на проведення відкритих торгів </w:t>
      </w:r>
      <w:r w:rsidRPr="00B16347">
        <w:rPr>
          <w:rFonts w:eastAsia="Times New Roman"/>
          <w:b/>
          <w:sz w:val="28"/>
          <w:szCs w:val="28"/>
          <w:lang w:eastAsia="ru-RU"/>
        </w:rPr>
        <w:t>з урахуванням особливостей здійснення закупівель</w:t>
      </w:r>
      <w:r w:rsidRPr="00B16347">
        <w:rPr>
          <w:b/>
          <w:color w:val="333333"/>
          <w:sz w:val="28"/>
          <w:szCs w:val="28"/>
          <w:lang w:eastAsia="uk-UA"/>
        </w:rPr>
        <w:t xml:space="preserve"> </w:t>
      </w:r>
      <w:r w:rsidRPr="00444EF8">
        <w:rPr>
          <w:b/>
          <w:color w:val="000000" w:themeColor="text1"/>
          <w:sz w:val="28"/>
          <w:szCs w:val="28"/>
          <w:lang w:eastAsia="uk-UA"/>
        </w:rPr>
        <w:t xml:space="preserve">товарів, робіт і послуг для замовників, передбачених Законом України          </w:t>
      </w:r>
    </w:p>
    <w:p w:rsidR="00BD1499" w:rsidRPr="00444EF8" w:rsidRDefault="00BD1499" w:rsidP="00BD1499">
      <w:pPr>
        <w:pStyle w:val="af8"/>
        <w:spacing w:before="0" w:after="0"/>
        <w:ind w:firstLine="0"/>
        <w:jc w:val="center"/>
        <w:rPr>
          <w:rFonts w:eastAsia="Times New Roman"/>
          <w:b/>
          <w:color w:val="000000" w:themeColor="text1"/>
          <w:sz w:val="28"/>
          <w:szCs w:val="28"/>
          <w:lang w:eastAsia="ru-RU"/>
        </w:rPr>
      </w:pPr>
      <w:r w:rsidRPr="00444EF8">
        <w:rPr>
          <w:b/>
          <w:color w:val="000000" w:themeColor="text1"/>
          <w:sz w:val="28"/>
          <w:szCs w:val="28"/>
          <w:lang w:eastAsia="uk-UA"/>
        </w:rPr>
        <w:t xml:space="preserve">  «Про публічні закупівлі», на період дії правового режиму воєнного стану в Україні та протягом 90 днів з дня його припинення або скасування</w:t>
      </w:r>
      <w:r w:rsidRPr="00444EF8">
        <w:rPr>
          <w:rFonts w:eastAsia="Times New Roman"/>
          <w:b/>
          <w:color w:val="000000" w:themeColor="text1"/>
          <w:sz w:val="28"/>
          <w:szCs w:val="28"/>
          <w:lang w:eastAsia="ru-RU"/>
        </w:rPr>
        <w:t xml:space="preserve"> </w:t>
      </w:r>
    </w:p>
    <w:p w:rsidR="00BD1499" w:rsidRPr="00B16347" w:rsidRDefault="00BD1499" w:rsidP="00BD1499">
      <w:pPr>
        <w:pStyle w:val="af8"/>
        <w:spacing w:before="0" w:after="0"/>
        <w:ind w:firstLine="0"/>
        <w:jc w:val="center"/>
        <w:rPr>
          <w:b/>
          <w:sz w:val="28"/>
          <w:szCs w:val="28"/>
        </w:rPr>
      </w:pPr>
    </w:p>
    <w:p w:rsidR="00BD1499" w:rsidRPr="00B16347" w:rsidRDefault="00BD1499" w:rsidP="00BD1499">
      <w:pPr>
        <w:pStyle w:val="af8"/>
        <w:spacing w:before="0" w:after="0"/>
        <w:ind w:firstLine="0"/>
        <w:jc w:val="center"/>
        <w:rPr>
          <w:b/>
          <w:sz w:val="28"/>
          <w:szCs w:val="28"/>
        </w:rPr>
      </w:pPr>
    </w:p>
    <w:p w:rsidR="00832F50" w:rsidRPr="00B16347" w:rsidRDefault="00832F50" w:rsidP="00BD1499">
      <w:pPr>
        <w:pStyle w:val="af8"/>
        <w:spacing w:before="0" w:after="0"/>
        <w:ind w:firstLine="0"/>
        <w:jc w:val="center"/>
        <w:rPr>
          <w:b/>
          <w:sz w:val="28"/>
          <w:szCs w:val="28"/>
        </w:rPr>
      </w:pPr>
    </w:p>
    <w:p w:rsidR="00BD1499" w:rsidRPr="00B16347" w:rsidRDefault="00832F50" w:rsidP="00BD1499">
      <w:pPr>
        <w:pStyle w:val="af8"/>
        <w:spacing w:before="0" w:after="0"/>
        <w:ind w:firstLine="0"/>
        <w:jc w:val="center"/>
        <w:rPr>
          <w:b/>
          <w:sz w:val="28"/>
          <w:szCs w:val="28"/>
        </w:rPr>
      </w:pPr>
      <w:r w:rsidRPr="00B16347">
        <w:rPr>
          <w:b/>
          <w:sz w:val="28"/>
          <w:szCs w:val="28"/>
        </w:rPr>
        <w:t>Предмет закупівлі:</w:t>
      </w:r>
    </w:p>
    <w:p w:rsidR="00EE3B91" w:rsidRPr="00B16347" w:rsidRDefault="00EE3B91" w:rsidP="00BD1499">
      <w:pPr>
        <w:rPr>
          <w:rFonts w:ascii="Times New Roman" w:eastAsia="Arial" w:hAnsi="Times New Roman" w:cs="Times New Roman"/>
          <w:b/>
          <w:sz w:val="40"/>
          <w:szCs w:val="40"/>
          <w:lang w:val="uk-UA" w:eastAsia="ru-RU"/>
        </w:rPr>
      </w:pPr>
    </w:p>
    <w:p w:rsidR="0086530C" w:rsidRPr="00B16347" w:rsidRDefault="0086530C" w:rsidP="0086530C">
      <w:pPr>
        <w:spacing w:line="0" w:lineRule="atLeast"/>
        <w:jc w:val="center"/>
        <w:rPr>
          <w:rFonts w:ascii="Times New Roman" w:hAnsi="Times New Roman" w:cs="Times New Roman"/>
          <w:b/>
          <w:sz w:val="52"/>
          <w:szCs w:val="52"/>
          <w:lang w:val="uk-UA"/>
        </w:rPr>
      </w:pPr>
      <w:r w:rsidRPr="00B16347">
        <w:rPr>
          <w:rFonts w:ascii="Times New Roman" w:hAnsi="Times New Roman" w:cs="Times New Roman"/>
          <w:b/>
          <w:sz w:val="52"/>
          <w:szCs w:val="52"/>
          <w:lang w:val="uk-UA"/>
        </w:rPr>
        <w:t>Електрична енергія</w:t>
      </w:r>
    </w:p>
    <w:p w:rsidR="0086530C" w:rsidRPr="00B16347" w:rsidRDefault="0086530C" w:rsidP="0086530C">
      <w:pPr>
        <w:spacing w:line="0" w:lineRule="atLeast"/>
        <w:jc w:val="center"/>
        <w:rPr>
          <w:sz w:val="40"/>
          <w:szCs w:val="40"/>
          <w:lang w:val="uk-UA"/>
        </w:rPr>
      </w:pPr>
    </w:p>
    <w:p w:rsidR="0086530C" w:rsidRPr="00B16347" w:rsidRDefault="0086530C" w:rsidP="0086530C">
      <w:pPr>
        <w:pStyle w:val="22"/>
        <w:spacing w:after="0" w:line="0" w:lineRule="atLeast"/>
        <w:ind w:left="0"/>
        <w:jc w:val="center"/>
        <w:rPr>
          <w:rFonts w:ascii="Times New Roman" w:hAnsi="Times New Roman"/>
          <w:b/>
          <w:sz w:val="32"/>
          <w:szCs w:val="32"/>
          <w:lang w:val="uk-UA"/>
        </w:rPr>
      </w:pPr>
      <w:r w:rsidRPr="00B16347">
        <w:rPr>
          <w:rFonts w:ascii="Times New Roman" w:hAnsi="Times New Roman"/>
          <w:b/>
          <w:sz w:val="32"/>
          <w:szCs w:val="32"/>
          <w:lang w:val="uk-UA"/>
        </w:rPr>
        <w:t xml:space="preserve">(код </w:t>
      </w:r>
      <w:proofErr w:type="spellStart"/>
      <w:r w:rsidRPr="00B16347">
        <w:rPr>
          <w:rFonts w:ascii="Times New Roman" w:hAnsi="Times New Roman"/>
          <w:b/>
          <w:sz w:val="32"/>
          <w:szCs w:val="32"/>
          <w:lang w:val="uk-UA"/>
        </w:rPr>
        <w:t>ДК</w:t>
      </w:r>
      <w:proofErr w:type="spellEnd"/>
      <w:r w:rsidRPr="00B16347">
        <w:rPr>
          <w:rFonts w:ascii="Times New Roman" w:hAnsi="Times New Roman"/>
          <w:b/>
          <w:sz w:val="32"/>
          <w:szCs w:val="32"/>
          <w:lang w:val="uk-UA"/>
        </w:rPr>
        <w:t xml:space="preserve"> 021:2015 - 09310000-5 – Електрична енергія)</w:t>
      </w:r>
    </w:p>
    <w:p w:rsidR="00EE3B91" w:rsidRPr="00B16347" w:rsidRDefault="00EE3B91" w:rsidP="00EE3B91">
      <w:pPr>
        <w:jc w:val="center"/>
        <w:rPr>
          <w:rFonts w:ascii="Times New Roman" w:eastAsia="Arial" w:hAnsi="Times New Roman" w:cs="Times New Roman"/>
          <w:b/>
          <w:sz w:val="40"/>
          <w:szCs w:val="40"/>
          <w:lang w:val="uk-UA" w:eastAsia="ru-RU"/>
        </w:rPr>
      </w:pPr>
    </w:p>
    <w:p w:rsidR="00EE3B91" w:rsidRPr="00B16347" w:rsidRDefault="00EE3B91" w:rsidP="00EE3B91">
      <w:pPr>
        <w:jc w:val="center"/>
        <w:rPr>
          <w:rFonts w:ascii="Times New Roman" w:eastAsia="Arial" w:hAnsi="Times New Roman" w:cs="Times New Roman"/>
          <w:b/>
          <w:bCs/>
          <w:sz w:val="40"/>
          <w:szCs w:val="40"/>
          <w:lang w:val="uk-UA" w:eastAsia="ru-RU"/>
        </w:rPr>
      </w:pPr>
    </w:p>
    <w:p w:rsidR="00EE3B91" w:rsidRPr="00B16347" w:rsidRDefault="00EE3B91" w:rsidP="00EE3B91">
      <w:pPr>
        <w:jc w:val="center"/>
        <w:rPr>
          <w:rFonts w:ascii="Times New Roman" w:eastAsia="Arial" w:hAnsi="Times New Roman" w:cs="Times New Roman"/>
          <w:b/>
          <w:bCs/>
          <w:sz w:val="40"/>
          <w:szCs w:val="40"/>
          <w:lang w:val="uk-UA" w:eastAsia="ru-RU"/>
        </w:rPr>
      </w:pPr>
    </w:p>
    <w:p w:rsidR="00BD1499" w:rsidRPr="00B16347" w:rsidRDefault="00BD1499" w:rsidP="00EE3B91">
      <w:pPr>
        <w:jc w:val="center"/>
        <w:rPr>
          <w:rFonts w:ascii="Times New Roman" w:eastAsia="Arial" w:hAnsi="Times New Roman" w:cs="Times New Roman"/>
          <w:b/>
          <w:sz w:val="40"/>
          <w:szCs w:val="40"/>
          <w:lang w:val="uk-UA" w:eastAsia="ru-RU"/>
        </w:rPr>
      </w:pPr>
    </w:p>
    <w:p w:rsidR="00EE3B91" w:rsidRPr="00B16347" w:rsidRDefault="00EE3B91" w:rsidP="00EE3B91">
      <w:pPr>
        <w:jc w:val="center"/>
        <w:rPr>
          <w:rFonts w:ascii="Times New Roman" w:eastAsia="Arial" w:hAnsi="Times New Roman" w:cs="Times New Roman"/>
          <w:b/>
          <w:sz w:val="40"/>
          <w:szCs w:val="40"/>
          <w:lang w:val="uk-UA" w:eastAsia="ru-RU"/>
        </w:rPr>
      </w:pPr>
    </w:p>
    <w:p w:rsidR="00EE3B91" w:rsidRPr="00B16347" w:rsidRDefault="00EE3B91" w:rsidP="00EE3B91">
      <w:pPr>
        <w:jc w:val="center"/>
        <w:rPr>
          <w:rFonts w:ascii="Times New Roman" w:eastAsia="Arial" w:hAnsi="Times New Roman" w:cs="Times New Roman"/>
          <w:b/>
          <w:sz w:val="40"/>
          <w:szCs w:val="40"/>
          <w:lang w:val="uk-UA" w:eastAsia="ru-RU"/>
        </w:rPr>
      </w:pPr>
    </w:p>
    <w:p w:rsidR="00EE3B91" w:rsidRPr="00B16347" w:rsidRDefault="00EE3B91" w:rsidP="00EE3B91">
      <w:pPr>
        <w:jc w:val="center"/>
        <w:rPr>
          <w:rFonts w:ascii="Times New Roman" w:eastAsia="Arial" w:hAnsi="Times New Roman" w:cs="Times New Roman"/>
          <w:b/>
          <w:sz w:val="40"/>
          <w:szCs w:val="40"/>
          <w:lang w:val="uk-UA" w:eastAsia="ru-RU"/>
        </w:rPr>
      </w:pPr>
    </w:p>
    <w:p w:rsidR="00EE3B91" w:rsidRPr="00B16347" w:rsidRDefault="00EE3B91" w:rsidP="00EE3B91">
      <w:pPr>
        <w:rPr>
          <w:rFonts w:ascii="Times New Roman" w:eastAsia="Arial" w:hAnsi="Times New Roman" w:cs="Times New Roman"/>
          <w:b/>
          <w:sz w:val="40"/>
          <w:szCs w:val="40"/>
          <w:lang w:val="uk-UA" w:eastAsia="ru-RU"/>
        </w:rPr>
      </w:pPr>
    </w:p>
    <w:p w:rsidR="00BD1499" w:rsidRPr="00B16347" w:rsidRDefault="00BD1499" w:rsidP="00EE3B91">
      <w:pPr>
        <w:rPr>
          <w:rFonts w:ascii="Times New Roman" w:eastAsia="Arial" w:hAnsi="Times New Roman" w:cs="Times New Roman"/>
          <w:b/>
          <w:sz w:val="40"/>
          <w:szCs w:val="40"/>
          <w:lang w:val="uk-UA" w:eastAsia="ru-RU"/>
        </w:rPr>
      </w:pPr>
    </w:p>
    <w:p w:rsidR="00BD1499" w:rsidRPr="00B16347" w:rsidRDefault="00BD1499" w:rsidP="00EE3B91">
      <w:pPr>
        <w:rPr>
          <w:rFonts w:ascii="Times New Roman" w:eastAsia="Arial" w:hAnsi="Times New Roman" w:cs="Times New Roman"/>
          <w:b/>
          <w:sz w:val="40"/>
          <w:szCs w:val="40"/>
          <w:lang w:val="uk-UA" w:eastAsia="ru-RU"/>
        </w:rPr>
      </w:pPr>
    </w:p>
    <w:p w:rsidR="00EE3B91" w:rsidRPr="00E0657B" w:rsidRDefault="00A90A79" w:rsidP="00BD1499">
      <w:pPr>
        <w:jc w:val="center"/>
        <w:outlineLvl w:val="0"/>
        <w:rPr>
          <w:rFonts w:ascii="Times New Roman" w:eastAsia="Arial" w:hAnsi="Times New Roman" w:cs="Times New Roman"/>
          <w:b/>
          <w:sz w:val="28"/>
          <w:szCs w:val="28"/>
          <w:lang w:eastAsia="ru-RU"/>
        </w:rPr>
      </w:pPr>
      <w:proofErr w:type="spellStart"/>
      <w:r>
        <w:rPr>
          <w:rFonts w:ascii="Times New Roman" w:eastAsia="Arial" w:hAnsi="Times New Roman" w:cs="Times New Roman"/>
          <w:b/>
          <w:sz w:val="28"/>
          <w:szCs w:val="28"/>
          <w:lang w:val="uk-UA" w:eastAsia="ru-RU"/>
        </w:rPr>
        <w:t>Перечин</w:t>
      </w:r>
      <w:proofErr w:type="spellEnd"/>
      <w:r w:rsidR="00BD1499" w:rsidRPr="00B16347">
        <w:rPr>
          <w:rFonts w:ascii="Times New Roman" w:eastAsia="Arial" w:hAnsi="Times New Roman" w:cs="Times New Roman"/>
          <w:b/>
          <w:sz w:val="28"/>
          <w:szCs w:val="28"/>
          <w:lang w:val="uk-UA" w:eastAsia="ru-RU"/>
        </w:rPr>
        <w:t xml:space="preserve"> –</w:t>
      </w:r>
      <w:r w:rsidR="00E0657B">
        <w:rPr>
          <w:rFonts w:ascii="Times New Roman" w:eastAsia="Arial" w:hAnsi="Times New Roman" w:cs="Times New Roman"/>
          <w:b/>
          <w:sz w:val="28"/>
          <w:szCs w:val="28"/>
          <w:lang w:val="uk-UA" w:eastAsia="ru-RU"/>
        </w:rPr>
        <w:t xml:space="preserve"> 202</w:t>
      </w:r>
      <w:r w:rsidR="00E0657B">
        <w:rPr>
          <w:rFonts w:ascii="Times New Roman" w:eastAsia="Arial" w:hAnsi="Times New Roman" w:cs="Times New Roman"/>
          <w:b/>
          <w:sz w:val="28"/>
          <w:szCs w:val="28"/>
          <w:lang w:eastAsia="ru-RU"/>
        </w:rPr>
        <w:t>3</w:t>
      </w:r>
    </w:p>
    <w:p w:rsidR="00EE3B91" w:rsidRPr="00B16347" w:rsidRDefault="00EE3B91" w:rsidP="00EE3B91">
      <w:pPr>
        <w:jc w:val="center"/>
        <w:rPr>
          <w:rFonts w:ascii="Times New Roman" w:eastAsia="Arial" w:hAnsi="Times New Roman" w:cs="Times New Roman"/>
          <w:b/>
          <w:sz w:val="28"/>
          <w:szCs w:val="28"/>
          <w:lang w:val="uk-UA" w:eastAsia="ru-RU"/>
        </w:rPr>
      </w:pPr>
    </w:p>
    <w:p w:rsidR="002849BB" w:rsidRPr="00B16347" w:rsidRDefault="002849BB" w:rsidP="00EE3B91">
      <w:pPr>
        <w:jc w:val="center"/>
        <w:rPr>
          <w:rFonts w:ascii="Times New Roman" w:eastAsia="Arial" w:hAnsi="Times New Roman" w:cs="Times New Roman"/>
          <w:b/>
          <w:sz w:val="28"/>
          <w:szCs w:val="28"/>
          <w:lang w:val="uk-UA" w:eastAsia="ru-RU"/>
        </w:rPr>
      </w:pPr>
    </w:p>
    <w:p w:rsidR="00EE3B91" w:rsidRPr="00B16347" w:rsidRDefault="00EE3B91" w:rsidP="00EE3B91">
      <w:pPr>
        <w:pageBreakBefore/>
        <w:jc w:val="center"/>
        <w:rPr>
          <w:rFonts w:ascii="Times New Roman" w:eastAsia="Arial" w:hAnsi="Times New Roman" w:cs="Times New Roman"/>
          <w:b/>
          <w:vanish/>
          <w:sz w:val="28"/>
          <w:szCs w:val="28"/>
          <w:lang w:val="uk-UA" w:eastAsia="ru-RU"/>
        </w:rPr>
      </w:pPr>
    </w:p>
    <w:p w:rsidR="00EE3B91" w:rsidRPr="00B16347" w:rsidRDefault="00EE3B91" w:rsidP="004A47EA">
      <w:pPr>
        <w:jc w:val="center"/>
        <w:outlineLvl w:val="0"/>
        <w:rPr>
          <w:lang w:val="uk-UA"/>
        </w:rPr>
      </w:pPr>
      <w:r w:rsidRPr="00B16347">
        <w:rPr>
          <w:rFonts w:ascii="Times New Roman" w:hAnsi="Times New Roman" w:cs="Times New Roman"/>
          <w:b/>
          <w:bCs/>
          <w:lang w:val="uk-UA"/>
        </w:rPr>
        <w:t>ЗМІСТ</w:t>
      </w:r>
    </w:p>
    <w:p w:rsidR="00EE3B91" w:rsidRPr="00B16347" w:rsidRDefault="00EE3B91" w:rsidP="004A47EA">
      <w:pPr>
        <w:pStyle w:val="13"/>
        <w:widowControl w:val="0"/>
        <w:spacing w:line="240" w:lineRule="auto"/>
        <w:jc w:val="both"/>
        <w:outlineLvl w:val="0"/>
        <w:rPr>
          <w:lang w:val="uk-UA"/>
        </w:rPr>
      </w:pPr>
      <w:r w:rsidRPr="00B16347">
        <w:rPr>
          <w:rFonts w:ascii="Times New Roman" w:hAnsi="Times New Roman" w:cs="Times New Roman"/>
          <w:b/>
          <w:bCs/>
          <w:color w:val="auto"/>
          <w:sz w:val="24"/>
          <w:szCs w:val="24"/>
          <w:lang w:val="uk-UA"/>
        </w:rPr>
        <w:t>Розділ 1. Загальні положення</w:t>
      </w:r>
    </w:p>
    <w:p w:rsidR="00EE3B91" w:rsidRPr="00B16347" w:rsidRDefault="00EE3B91" w:rsidP="0041449C">
      <w:pPr>
        <w:pStyle w:val="13"/>
        <w:widowControl w:val="0"/>
        <w:numPr>
          <w:ilvl w:val="0"/>
          <w:numId w:val="5"/>
        </w:numPr>
        <w:suppressAutoHyphens/>
        <w:spacing w:line="240" w:lineRule="auto"/>
        <w:ind w:left="0" w:firstLine="0"/>
        <w:jc w:val="both"/>
        <w:rPr>
          <w:lang w:val="uk-UA"/>
        </w:rPr>
      </w:pPr>
      <w:r w:rsidRPr="00B16347">
        <w:rPr>
          <w:rFonts w:ascii="Times New Roman" w:hAnsi="Times New Roman" w:cs="Times New Roman"/>
          <w:color w:val="auto"/>
          <w:sz w:val="24"/>
          <w:szCs w:val="24"/>
          <w:lang w:val="uk-UA"/>
        </w:rPr>
        <w:t>Терміни, які вживаються в тендерній документації</w:t>
      </w:r>
    </w:p>
    <w:p w:rsidR="00EE3B91" w:rsidRPr="00B16347" w:rsidRDefault="00EE3B91" w:rsidP="0041449C">
      <w:pPr>
        <w:pStyle w:val="13"/>
        <w:widowControl w:val="0"/>
        <w:numPr>
          <w:ilvl w:val="0"/>
          <w:numId w:val="5"/>
        </w:numPr>
        <w:suppressAutoHyphens/>
        <w:spacing w:line="240" w:lineRule="auto"/>
        <w:ind w:left="0" w:firstLine="0"/>
        <w:jc w:val="both"/>
        <w:rPr>
          <w:lang w:val="uk-UA"/>
        </w:rPr>
      </w:pPr>
      <w:r w:rsidRPr="00B16347">
        <w:rPr>
          <w:rFonts w:ascii="Times New Roman" w:hAnsi="Times New Roman" w:cs="Times New Roman"/>
          <w:color w:val="auto"/>
          <w:sz w:val="24"/>
          <w:szCs w:val="24"/>
          <w:lang w:val="uk-UA"/>
        </w:rPr>
        <w:t>Інформація про замовника торгів</w:t>
      </w:r>
    </w:p>
    <w:p w:rsidR="00EE3B91" w:rsidRPr="00B16347" w:rsidRDefault="00EE3B91" w:rsidP="0041449C">
      <w:pPr>
        <w:pStyle w:val="13"/>
        <w:widowControl w:val="0"/>
        <w:numPr>
          <w:ilvl w:val="0"/>
          <w:numId w:val="5"/>
        </w:numPr>
        <w:suppressAutoHyphens/>
        <w:spacing w:line="240" w:lineRule="auto"/>
        <w:ind w:left="0" w:firstLine="0"/>
        <w:jc w:val="both"/>
        <w:rPr>
          <w:lang w:val="uk-UA"/>
        </w:rPr>
      </w:pPr>
      <w:r w:rsidRPr="00B16347">
        <w:rPr>
          <w:rFonts w:ascii="Times New Roman" w:hAnsi="Times New Roman" w:cs="Times New Roman"/>
          <w:color w:val="auto"/>
          <w:sz w:val="24"/>
          <w:szCs w:val="24"/>
          <w:lang w:val="uk-UA"/>
        </w:rPr>
        <w:t xml:space="preserve">Процедура закупівлі </w:t>
      </w:r>
    </w:p>
    <w:p w:rsidR="00EE3B91" w:rsidRPr="00B16347" w:rsidRDefault="00EE3B91" w:rsidP="0041449C">
      <w:pPr>
        <w:pStyle w:val="13"/>
        <w:widowControl w:val="0"/>
        <w:numPr>
          <w:ilvl w:val="0"/>
          <w:numId w:val="5"/>
        </w:numPr>
        <w:suppressAutoHyphens/>
        <w:spacing w:line="240" w:lineRule="auto"/>
        <w:ind w:left="0" w:firstLine="0"/>
        <w:jc w:val="both"/>
        <w:rPr>
          <w:lang w:val="uk-UA"/>
        </w:rPr>
      </w:pPr>
      <w:r w:rsidRPr="00B16347">
        <w:rPr>
          <w:rFonts w:ascii="Times New Roman" w:hAnsi="Times New Roman" w:cs="Times New Roman"/>
          <w:color w:val="auto"/>
          <w:sz w:val="24"/>
          <w:szCs w:val="24"/>
          <w:lang w:val="uk-UA"/>
        </w:rPr>
        <w:t xml:space="preserve">Інформація про предмет закупівлі </w:t>
      </w:r>
    </w:p>
    <w:p w:rsidR="00EE3B91" w:rsidRPr="00B16347" w:rsidRDefault="00EE3B91" w:rsidP="0041449C">
      <w:pPr>
        <w:pStyle w:val="13"/>
        <w:widowControl w:val="0"/>
        <w:numPr>
          <w:ilvl w:val="0"/>
          <w:numId w:val="5"/>
        </w:numPr>
        <w:suppressAutoHyphens/>
        <w:spacing w:line="240" w:lineRule="auto"/>
        <w:ind w:left="0" w:firstLine="0"/>
        <w:jc w:val="both"/>
        <w:rPr>
          <w:lang w:val="uk-UA"/>
        </w:rPr>
      </w:pPr>
      <w:r w:rsidRPr="00B16347">
        <w:rPr>
          <w:rFonts w:ascii="Times New Roman" w:hAnsi="Times New Roman" w:cs="Times New Roman"/>
          <w:color w:val="auto"/>
          <w:sz w:val="24"/>
          <w:szCs w:val="24"/>
          <w:lang w:val="uk-UA"/>
        </w:rPr>
        <w:t>Недискримінація учасників</w:t>
      </w:r>
    </w:p>
    <w:p w:rsidR="00EE3B91" w:rsidRPr="00B16347" w:rsidRDefault="00EE3B91" w:rsidP="0041449C">
      <w:pPr>
        <w:pStyle w:val="13"/>
        <w:widowControl w:val="0"/>
        <w:numPr>
          <w:ilvl w:val="0"/>
          <w:numId w:val="5"/>
        </w:numPr>
        <w:suppressAutoHyphens/>
        <w:spacing w:line="240" w:lineRule="auto"/>
        <w:ind w:left="0" w:firstLine="0"/>
        <w:jc w:val="both"/>
        <w:rPr>
          <w:lang w:val="uk-UA"/>
        </w:rPr>
      </w:pPr>
      <w:r w:rsidRPr="00B16347">
        <w:rPr>
          <w:rFonts w:ascii="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p w:rsidR="00EE3B91" w:rsidRPr="00B16347" w:rsidRDefault="00EE3B91" w:rsidP="0041449C">
      <w:pPr>
        <w:pStyle w:val="13"/>
        <w:widowControl w:val="0"/>
        <w:numPr>
          <w:ilvl w:val="0"/>
          <w:numId w:val="5"/>
        </w:numPr>
        <w:suppressAutoHyphens/>
        <w:spacing w:line="240" w:lineRule="auto"/>
        <w:ind w:left="0" w:firstLine="0"/>
        <w:jc w:val="both"/>
        <w:rPr>
          <w:lang w:val="uk-UA"/>
        </w:rPr>
      </w:pPr>
      <w:r w:rsidRPr="00B16347">
        <w:rPr>
          <w:rFonts w:ascii="Times New Roman" w:hAnsi="Times New Roman" w:cs="Times New Roman"/>
          <w:color w:val="auto"/>
          <w:sz w:val="24"/>
          <w:szCs w:val="24"/>
          <w:lang w:val="uk-UA"/>
        </w:rPr>
        <w:t>Інформація  про  мову (мови),  якою  (якими) повинно  бути  складено тендерні пропозиції</w:t>
      </w:r>
    </w:p>
    <w:p w:rsidR="000F782A" w:rsidRPr="00B16347" w:rsidRDefault="000F782A" w:rsidP="0041449C">
      <w:pPr>
        <w:pStyle w:val="13"/>
        <w:widowControl w:val="0"/>
        <w:numPr>
          <w:ilvl w:val="0"/>
          <w:numId w:val="5"/>
        </w:numPr>
        <w:suppressAutoHyphens/>
        <w:spacing w:line="240" w:lineRule="auto"/>
        <w:ind w:left="0" w:firstLine="0"/>
        <w:jc w:val="both"/>
        <w:rPr>
          <w:sz w:val="24"/>
          <w:szCs w:val="24"/>
          <w:lang w:val="uk-UA"/>
        </w:rPr>
      </w:pPr>
      <w:r w:rsidRPr="00B16347">
        <w:rPr>
          <w:rFonts w:ascii="Times New Roman" w:eastAsia="Times New Roman" w:hAnsi="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EE3B91" w:rsidRPr="00B16347" w:rsidRDefault="00EE3B91" w:rsidP="004A47EA">
      <w:pPr>
        <w:pStyle w:val="13"/>
        <w:widowControl w:val="0"/>
        <w:spacing w:line="240" w:lineRule="auto"/>
        <w:jc w:val="both"/>
        <w:outlineLvl w:val="0"/>
        <w:rPr>
          <w:lang w:val="uk-UA"/>
        </w:rPr>
      </w:pPr>
      <w:r w:rsidRPr="00B16347">
        <w:rPr>
          <w:rFonts w:ascii="Times New Roman" w:hAnsi="Times New Roman" w:cs="Times New Roman"/>
          <w:b/>
          <w:bCs/>
          <w:color w:val="auto"/>
          <w:sz w:val="24"/>
          <w:szCs w:val="24"/>
          <w:lang w:val="uk-UA"/>
        </w:rPr>
        <w:t>Розділ 2. Порядок внесення змін та надання роз’яснень до тендерної документації</w:t>
      </w:r>
    </w:p>
    <w:p w:rsidR="00EE3B91" w:rsidRPr="00B16347" w:rsidRDefault="00EE3B91" w:rsidP="0041449C">
      <w:pPr>
        <w:pStyle w:val="13"/>
        <w:widowControl w:val="0"/>
        <w:numPr>
          <w:ilvl w:val="0"/>
          <w:numId w:val="9"/>
        </w:numPr>
        <w:suppressAutoHyphens/>
        <w:spacing w:line="240" w:lineRule="auto"/>
        <w:ind w:left="0" w:firstLine="0"/>
        <w:jc w:val="both"/>
        <w:rPr>
          <w:lang w:val="uk-UA"/>
        </w:rPr>
      </w:pPr>
      <w:r w:rsidRPr="00B16347">
        <w:rPr>
          <w:rFonts w:ascii="Times New Roman" w:hAnsi="Times New Roman" w:cs="Times New Roman"/>
          <w:color w:val="auto"/>
          <w:sz w:val="24"/>
          <w:szCs w:val="24"/>
          <w:lang w:val="uk-UA"/>
        </w:rPr>
        <w:t>Процедура надання роз’яснень щодо тендерної документації</w:t>
      </w:r>
    </w:p>
    <w:p w:rsidR="00EE3B91" w:rsidRPr="00B16347" w:rsidRDefault="00CF1004" w:rsidP="0041449C">
      <w:pPr>
        <w:pStyle w:val="13"/>
        <w:widowControl w:val="0"/>
        <w:numPr>
          <w:ilvl w:val="0"/>
          <w:numId w:val="9"/>
        </w:numPr>
        <w:suppressAutoHyphens/>
        <w:spacing w:line="240" w:lineRule="auto"/>
        <w:ind w:left="0" w:firstLine="0"/>
        <w:jc w:val="both"/>
        <w:rPr>
          <w:lang w:val="uk-UA"/>
        </w:rPr>
      </w:pPr>
      <w:r w:rsidRPr="00B16347">
        <w:rPr>
          <w:rFonts w:ascii="Times New Roman" w:hAnsi="Times New Roman" w:cs="Times New Roman"/>
          <w:color w:val="auto"/>
          <w:sz w:val="24"/>
          <w:szCs w:val="24"/>
          <w:lang w:val="uk-UA"/>
        </w:rPr>
        <w:t>В</w:t>
      </w:r>
      <w:r w:rsidR="00EE3B91" w:rsidRPr="00B16347">
        <w:rPr>
          <w:rFonts w:ascii="Times New Roman" w:hAnsi="Times New Roman" w:cs="Times New Roman"/>
          <w:color w:val="auto"/>
          <w:sz w:val="24"/>
          <w:szCs w:val="24"/>
          <w:lang w:val="uk-UA"/>
        </w:rPr>
        <w:t>несення змін до тендерної документації</w:t>
      </w:r>
    </w:p>
    <w:p w:rsidR="00EE3B91" w:rsidRPr="00B16347" w:rsidRDefault="00EE3B91" w:rsidP="004A47EA">
      <w:pPr>
        <w:pStyle w:val="13"/>
        <w:widowControl w:val="0"/>
        <w:spacing w:line="240" w:lineRule="auto"/>
        <w:jc w:val="both"/>
        <w:outlineLvl w:val="0"/>
        <w:rPr>
          <w:lang w:val="uk-UA"/>
        </w:rPr>
      </w:pPr>
      <w:r w:rsidRPr="00B16347">
        <w:rPr>
          <w:rFonts w:ascii="Times New Roman" w:hAnsi="Times New Roman" w:cs="Times New Roman"/>
          <w:b/>
          <w:bCs/>
          <w:color w:val="auto"/>
          <w:sz w:val="24"/>
          <w:szCs w:val="24"/>
          <w:lang w:val="uk-UA"/>
        </w:rPr>
        <w:t>Розділ 3. Інструкція з підготовки тендерної пропозиції</w:t>
      </w:r>
    </w:p>
    <w:p w:rsidR="00EE3B91" w:rsidRPr="00B16347" w:rsidRDefault="00EE3B91" w:rsidP="0041449C">
      <w:pPr>
        <w:pStyle w:val="13"/>
        <w:widowControl w:val="0"/>
        <w:numPr>
          <w:ilvl w:val="0"/>
          <w:numId w:val="8"/>
        </w:numPr>
        <w:suppressAutoHyphens/>
        <w:spacing w:line="240" w:lineRule="auto"/>
        <w:ind w:left="0" w:firstLine="0"/>
        <w:jc w:val="both"/>
        <w:rPr>
          <w:lang w:val="uk-UA"/>
        </w:rPr>
      </w:pPr>
      <w:r w:rsidRPr="00B16347">
        <w:rPr>
          <w:rFonts w:ascii="Times New Roman" w:hAnsi="Times New Roman" w:cs="Times New Roman"/>
          <w:color w:val="auto"/>
          <w:sz w:val="24"/>
          <w:szCs w:val="24"/>
          <w:lang w:val="uk-UA"/>
        </w:rPr>
        <w:t>Зміст і спосіб подання тендерної пропозиції</w:t>
      </w:r>
    </w:p>
    <w:p w:rsidR="00EE3B91" w:rsidRPr="00B16347" w:rsidRDefault="00EE3B91" w:rsidP="0041449C">
      <w:pPr>
        <w:pStyle w:val="13"/>
        <w:widowControl w:val="0"/>
        <w:numPr>
          <w:ilvl w:val="0"/>
          <w:numId w:val="8"/>
        </w:numPr>
        <w:suppressAutoHyphens/>
        <w:spacing w:line="240" w:lineRule="auto"/>
        <w:ind w:left="0" w:firstLine="0"/>
        <w:jc w:val="both"/>
        <w:rPr>
          <w:lang w:val="uk-UA"/>
        </w:rPr>
      </w:pPr>
      <w:r w:rsidRPr="00B16347">
        <w:rPr>
          <w:rFonts w:ascii="Times New Roman" w:hAnsi="Times New Roman" w:cs="Times New Roman"/>
          <w:color w:val="auto"/>
          <w:sz w:val="24"/>
          <w:szCs w:val="24"/>
          <w:lang w:val="uk-UA"/>
        </w:rPr>
        <w:t>Забезпечення тендерної пропозиції</w:t>
      </w:r>
    </w:p>
    <w:p w:rsidR="00EE3B91" w:rsidRPr="00B16347" w:rsidRDefault="00EE3B91" w:rsidP="0041449C">
      <w:pPr>
        <w:pStyle w:val="13"/>
        <w:widowControl w:val="0"/>
        <w:numPr>
          <w:ilvl w:val="0"/>
          <w:numId w:val="8"/>
        </w:numPr>
        <w:suppressAutoHyphens/>
        <w:spacing w:line="240" w:lineRule="auto"/>
        <w:ind w:left="0" w:firstLine="0"/>
        <w:jc w:val="both"/>
        <w:rPr>
          <w:lang w:val="uk-UA"/>
        </w:rPr>
      </w:pPr>
      <w:r w:rsidRPr="00B16347">
        <w:rPr>
          <w:rFonts w:ascii="Times New Roman" w:hAnsi="Times New Roman" w:cs="Times New Roman"/>
          <w:color w:val="auto"/>
          <w:sz w:val="24"/>
          <w:szCs w:val="24"/>
          <w:lang w:val="uk-UA"/>
        </w:rPr>
        <w:t>Умови повернення чи неповернення забезпечення тендерної пропозиції</w:t>
      </w:r>
    </w:p>
    <w:p w:rsidR="00EE3B91" w:rsidRPr="00357946" w:rsidRDefault="00EE3B91" w:rsidP="0041449C">
      <w:pPr>
        <w:pStyle w:val="13"/>
        <w:widowControl w:val="0"/>
        <w:numPr>
          <w:ilvl w:val="0"/>
          <w:numId w:val="8"/>
        </w:numPr>
        <w:suppressAutoHyphens/>
        <w:spacing w:line="240" w:lineRule="auto"/>
        <w:ind w:left="0" w:firstLine="0"/>
        <w:jc w:val="both"/>
        <w:rPr>
          <w:lang w:val="uk-UA"/>
        </w:rPr>
      </w:pPr>
      <w:r w:rsidRPr="00357946">
        <w:rPr>
          <w:rFonts w:ascii="Times New Roman" w:hAnsi="Times New Roman" w:cs="Times New Roman"/>
          <w:color w:val="auto"/>
          <w:sz w:val="24"/>
          <w:szCs w:val="24"/>
          <w:lang w:val="uk-UA"/>
        </w:rPr>
        <w:t>Строк дії тендерної пропозиції, протягом якого тендерні пропозиції вважаються дійсними</w:t>
      </w:r>
    </w:p>
    <w:p w:rsidR="00CF1004" w:rsidRPr="00357946" w:rsidRDefault="00357946" w:rsidP="0041449C">
      <w:pPr>
        <w:pStyle w:val="13"/>
        <w:widowControl w:val="0"/>
        <w:numPr>
          <w:ilvl w:val="0"/>
          <w:numId w:val="8"/>
        </w:numPr>
        <w:suppressAutoHyphens/>
        <w:spacing w:line="240" w:lineRule="auto"/>
        <w:ind w:left="0" w:firstLine="0"/>
        <w:jc w:val="both"/>
        <w:rPr>
          <w:rFonts w:ascii="Times New Roman" w:hAnsi="Times New Roman" w:cs="Times New Roman"/>
          <w:sz w:val="24"/>
          <w:szCs w:val="24"/>
          <w:lang w:val="uk-UA"/>
        </w:rPr>
      </w:pPr>
      <w:r w:rsidRPr="00357946">
        <w:rPr>
          <w:rFonts w:ascii="Times New Roman" w:hAnsi="Times New Roman" w:cs="Times New Roman"/>
          <w:sz w:val="24"/>
          <w:szCs w:val="24"/>
          <w:lang w:val="uk-UA"/>
        </w:rPr>
        <w:t>Кваліфікаційні критерії до учасників та вимоги, згідно  з пунктом 28  та пунктом 47  Особливостей</w:t>
      </w:r>
      <w:r w:rsidRPr="00357946">
        <w:rPr>
          <w:rFonts w:ascii="Times New Roman" w:hAnsi="Times New Roman" w:cs="Times New Roman"/>
          <w:color w:val="auto"/>
          <w:sz w:val="24"/>
          <w:szCs w:val="24"/>
        </w:rPr>
        <w:t xml:space="preserve">  </w:t>
      </w:r>
      <w:r w:rsidR="00CF1004" w:rsidRPr="00357946">
        <w:rPr>
          <w:rFonts w:ascii="Times New Roman" w:hAnsi="Times New Roman" w:cs="Times New Roman"/>
          <w:color w:val="auto"/>
          <w:sz w:val="24"/>
          <w:szCs w:val="24"/>
          <w:lang w:val="uk-UA"/>
        </w:rPr>
        <w:t>.</w:t>
      </w:r>
    </w:p>
    <w:p w:rsidR="00EE3B91" w:rsidRPr="00B16347" w:rsidRDefault="00EE3B91" w:rsidP="0041449C">
      <w:pPr>
        <w:pStyle w:val="13"/>
        <w:widowControl w:val="0"/>
        <w:numPr>
          <w:ilvl w:val="0"/>
          <w:numId w:val="8"/>
        </w:numPr>
        <w:suppressAutoHyphens/>
        <w:spacing w:line="240" w:lineRule="auto"/>
        <w:ind w:left="0" w:firstLine="0"/>
        <w:jc w:val="both"/>
        <w:rPr>
          <w:lang w:val="uk-UA"/>
        </w:rPr>
      </w:pPr>
      <w:r w:rsidRPr="00B16347">
        <w:rPr>
          <w:rFonts w:ascii="Times New Roman" w:hAnsi="Times New Roman" w:cs="Times New Roman"/>
          <w:color w:val="auto"/>
          <w:sz w:val="24"/>
          <w:szCs w:val="24"/>
          <w:lang w:val="uk-UA"/>
        </w:rPr>
        <w:t>Інформація про технічні, якісні та кількісні характеристики предмета закупівлі</w:t>
      </w:r>
    </w:p>
    <w:p w:rsidR="00EE3B91" w:rsidRPr="00B16347" w:rsidRDefault="00EE3B91" w:rsidP="0041449C">
      <w:pPr>
        <w:pStyle w:val="13"/>
        <w:widowControl w:val="0"/>
        <w:numPr>
          <w:ilvl w:val="0"/>
          <w:numId w:val="8"/>
        </w:numPr>
        <w:suppressAutoHyphens/>
        <w:spacing w:line="240" w:lineRule="auto"/>
        <w:ind w:left="0" w:firstLine="0"/>
        <w:jc w:val="both"/>
        <w:rPr>
          <w:lang w:val="uk-UA"/>
        </w:rPr>
      </w:pPr>
      <w:r w:rsidRPr="00B16347">
        <w:rPr>
          <w:rFonts w:ascii="Times New Roman" w:hAnsi="Times New Roman" w:cs="Times New Roman"/>
          <w:color w:val="auto"/>
          <w:sz w:val="24"/>
          <w:szCs w:val="24"/>
          <w:lang w:val="uk-UA"/>
        </w:rPr>
        <w:t xml:space="preserve">Інформація про </w:t>
      </w:r>
      <w:r w:rsidR="00CF1004" w:rsidRPr="00B16347">
        <w:rPr>
          <w:rFonts w:ascii="Times New Roman" w:hAnsi="Times New Roman" w:cs="Times New Roman"/>
          <w:color w:val="auto"/>
          <w:sz w:val="24"/>
          <w:szCs w:val="24"/>
          <w:lang w:val="uk-UA"/>
        </w:rPr>
        <w:t>субпідрядника/співвиконавця</w:t>
      </w:r>
    </w:p>
    <w:p w:rsidR="00EE3B91" w:rsidRPr="00B16347" w:rsidRDefault="00CF1004" w:rsidP="0041449C">
      <w:pPr>
        <w:pStyle w:val="13"/>
        <w:widowControl w:val="0"/>
        <w:numPr>
          <w:ilvl w:val="0"/>
          <w:numId w:val="8"/>
        </w:numPr>
        <w:suppressAutoHyphens/>
        <w:spacing w:line="240" w:lineRule="auto"/>
        <w:ind w:left="0" w:firstLine="0"/>
        <w:jc w:val="both"/>
        <w:rPr>
          <w:lang w:val="uk-UA"/>
        </w:rPr>
      </w:pPr>
      <w:r w:rsidRPr="00B16347">
        <w:rPr>
          <w:rFonts w:ascii="Times New Roman" w:hAnsi="Times New Roman" w:cs="Times New Roman"/>
          <w:color w:val="auto"/>
          <w:sz w:val="24"/>
          <w:szCs w:val="24"/>
          <w:lang w:val="uk-UA"/>
        </w:rPr>
        <w:t>В</w:t>
      </w:r>
      <w:r w:rsidR="00EE3B91" w:rsidRPr="00B16347">
        <w:rPr>
          <w:rFonts w:ascii="Times New Roman" w:hAnsi="Times New Roman" w:cs="Times New Roman"/>
          <w:color w:val="auto"/>
          <w:sz w:val="24"/>
          <w:szCs w:val="24"/>
          <w:lang w:val="uk-UA"/>
        </w:rPr>
        <w:t>несення змін або відкликання тендерної пропозиції учасником</w:t>
      </w:r>
    </w:p>
    <w:p w:rsidR="00CF1004" w:rsidRPr="00B16347" w:rsidRDefault="00CF1004" w:rsidP="0041449C">
      <w:pPr>
        <w:pStyle w:val="13"/>
        <w:widowControl w:val="0"/>
        <w:numPr>
          <w:ilvl w:val="0"/>
          <w:numId w:val="8"/>
        </w:numPr>
        <w:suppressAutoHyphens/>
        <w:spacing w:line="240" w:lineRule="auto"/>
        <w:ind w:left="0" w:firstLine="0"/>
        <w:jc w:val="both"/>
        <w:rPr>
          <w:lang w:val="uk-UA"/>
        </w:rPr>
      </w:pPr>
      <w:r w:rsidRPr="00B16347">
        <w:rPr>
          <w:rFonts w:ascii="Times New Roman" w:hAnsi="Times New Roman" w:cs="Times New Roman"/>
          <w:color w:val="auto"/>
          <w:sz w:val="24"/>
          <w:szCs w:val="24"/>
          <w:lang w:val="uk-UA"/>
        </w:rPr>
        <w:t>Ступінь локалізації виробництва</w:t>
      </w:r>
    </w:p>
    <w:p w:rsidR="00EE3B91" w:rsidRPr="00B16347" w:rsidRDefault="00EE3B91" w:rsidP="004A47EA">
      <w:pPr>
        <w:pStyle w:val="13"/>
        <w:widowControl w:val="0"/>
        <w:spacing w:line="240" w:lineRule="auto"/>
        <w:jc w:val="both"/>
        <w:outlineLvl w:val="0"/>
        <w:rPr>
          <w:lang w:val="uk-UA"/>
        </w:rPr>
      </w:pPr>
      <w:r w:rsidRPr="00B16347">
        <w:rPr>
          <w:rFonts w:ascii="Times New Roman" w:hAnsi="Times New Roman" w:cs="Times New Roman"/>
          <w:b/>
          <w:bCs/>
          <w:color w:val="auto"/>
          <w:sz w:val="24"/>
          <w:szCs w:val="24"/>
          <w:lang w:val="uk-UA"/>
        </w:rPr>
        <w:t>Розділ 4. Подання та розкриття тендерної пропозиції</w:t>
      </w:r>
    </w:p>
    <w:p w:rsidR="00EE3B91" w:rsidRPr="00B16347" w:rsidRDefault="00EE3B91" w:rsidP="0041449C">
      <w:pPr>
        <w:pStyle w:val="13"/>
        <w:widowControl w:val="0"/>
        <w:numPr>
          <w:ilvl w:val="0"/>
          <w:numId w:val="7"/>
        </w:numPr>
        <w:suppressAutoHyphens/>
        <w:spacing w:line="240" w:lineRule="auto"/>
        <w:ind w:left="0" w:firstLine="0"/>
        <w:jc w:val="both"/>
        <w:rPr>
          <w:lang w:val="uk-UA"/>
        </w:rPr>
      </w:pPr>
      <w:r w:rsidRPr="00B16347">
        <w:rPr>
          <w:rFonts w:ascii="Times New Roman" w:hAnsi="Times New Roman" w:cs="Times New Roman"/>
          <w:color w:val="auto"/>
          <w:sz w:val="24"/>
          <w:szCs w:val="24"/>
          <w:lang w:val="uk-UA"/>
        </w:rPr>
        <w:t>Кінцевий строк подання тендерної пропозиції</w:t>
      </w:r>
    </w:p>
    <w:p w:rsidR="00EE3B91" w:rsidRPr="00B16347" w:rsidRDefault="00EE3B91" w:rsidP="0041449C">
      <w:pPr>
        <w:pStyle w:val="13"/>
        <w:widowControl w:val="0"/>
        <w:numPr>
          <w:ilvl w:val="0"/>
          <w:numId w:val="7"/>
        </w:numPr>
        <w:suppressAutoHyphens/>
        <w:spacing w:line="240" w:lineRule="auto"/>
        <w:ind w:left="0" w:firstLine="0"/>
        <w:jc w:val="both"/>
        <w:rPr>
          <w:lang w:val="uk-UA"/>
        </w:rPr>
      </w:pPr>
      <w:r w:rsidRPr="00B16347">
        <w:rPr>
          <w:rFonts w:ascii="Times New Roman" w:hAnsi="Times New Roman" w:cs="Times New Roman"/>
          <w:color w:val="auto"/>
          <w:sz w:val="24"/>
          <w:szCs w:val="24"/>
          <w:lang w:val="uk-UA"/>
        </w:rPr>
        <w:t>Дата та час розкриття тендерної пропозиції</w:t>
      </w:r>
    </w:p>
    <w:p w:rsidR="00EE3B91" w:rsidRPr="00B16347" w:rsidRDefault="00EE3B91" w:rsidP="004A47EA">
      <w:pPr>
        <w:pStyle w:val="13"/>
        <w:widowControl w:val="0"/>
        <w:spacing w:line="240" w:lineRule="auto"/>
        <w:jc w:val="both"/>
        <w:outlineLvl w:val="0"/>
        <w:rPr>
          <w:lang w:val="uk-UA"/>
        </w:rPr>
      </w:pPr>
      <w:r w:rsidRPr="00B16347">
        <w:rPr>
          <w:rFonts w:ascii="Times New Roman" w:hAnsi="Times New Roman" w:cs="Times New Roman"/>
          <w:b/>
          <w:bCs/>
          <w:color w:val="auto"/>
          <w:sz w:val="24"/>
          <w:szCs w:val="24"/>
          <w:lang w:val="uk-UA"/>
        </w:rPr>
        <w:t>Розділ 5. Оцінка тендерної пропозиції</w:t>
      </w:r>
    </w:p>
    <w:p w:rsidR="00EE3B91" w:rsidRPr="00B16347" w:rsidRDefault="00EE3B91" w:rsidP="0041449C">
      <w:pPr>
        <w:pStyle w:val="13"/>
        <w:widowControl w:val="0"/>
        <w:numPr>
          <w:ilvl w:val="0"/>
          <w:numId w:val="6"/>
        </w:numPr>
        <w:suppressAutoHyphens/>
        <w:spacing w:line="240" w:lineRule="auto"/>
        <w:ind w:left="0" w:firstLine="0"/>
        <w:jc w:val="both"/>
        <w:rPr>
          <w:lang w:val="uk-UA"/>
        </w:rPr>
      </w:pPr>
      <w:r w:rsidRPr="00B16347">
        <w:rPr>
          <w:rFonts w:ascii="Times New Roman" w:hAnsi="Times New Roman" w:cs="Times New Roman"/>
          <w:color w:val="auto"/>
          <w:sz w:val="24"/>
          <w:szCs w:val="24"/>
          <w:lang w:val="uk-UA"/>
        </w:rPr>
        <w:t xml:space="preserve">Перелік критеріїв оцінки </w:t>
      </w:r>
      <w:r w:rsidR="00CF1004" w:rsidRPr="00B16347">
        <w:rPr>
          <w:rFonts w:ascii="Times New Roman" w:hAnsi="Times New Roman" w:cs="Times New Roman"/>
          <w:color w:val="auto"/>
          <w:sz w:val="24"/>
          <w:szCs w:val="24"/>
          <w:lang w:val="uk-UA"/>
        </w:rPr>
        <w:t xml:space="preserve">та методика оцінки </w:t>
      </w:r>
      <w:r w:rsidRPr="00B16347">
        <w:rPr>
          <w:rFonts w:ascii="Times New Roman" w:hAnsi="Times New Roman" w:cs="Times New Roman"/>
          <w:color w:val="auto"/>
          <w:sz w:val="24"/>
          <w:szCs w:val="24"/>
          <w:lang w:val="uk-UA"/>
        </w:rPr>
        <w:t>тендерної пропозиції із зазначенням питомої ваги критерію</w:t>
      </w:r>
    </w:p>
    <w:p w:rsidR="00CF1004" w:rsidRPr="00B16347" w:rsidRDefault="00CF1004" w:rsidP="0041449C">
      <w:pPr>
        <w:pStyle w:val="13"/>
        <w:widowControl w:val="0"/>
        <w:numPr>
          <w:ilvl w:val="0"/>
          <w:numId w:val="6"/>
        </w:numPr>
        <w:suppressAutoHyphens/>
        <w:spacing w:line="240" w:lineRule="auto"/>
        <w:ind w:left="0" w:firstLine="0"/>
        <w:jc w:val="both"/>
        <w:rPr>
          <w:lang w:val="uk-UA"/>
        </w:rPr>
      </w:pPr>
      <w:r w:rsidRPr="00B16347">
        <w:rPr>
          <w:rFonts w:ascii="Times New Roman" w:hAnsi="Times New Roman" w:cs="Times New Roman"/>
          <w:color w:val="auto"/>
          <w:sz w:val="24"/>
          <w:szCs w:val="24"/>
          <w:lang w:val="uk-UA"/>
        </w:rPr>
        <w:t>Інша інформація</w:t>
      </w:r>
    </w:p>
    <w:p w:rsidR="00EE3B91" w:rsidRPr="00B16347" w:rsidRDefault="00EE3B91" w:rsidP="0041449C">
      <w:pPr>
        <w:pStyle w:val="13"/>
        <w:widowControl w:val="0"/>
        <w:numPr>
          <w:ilvl w:val="0"/>
          <w:numId w:val="6"/>
        </w:numPr>
        <w:suppressAutoHyphens/>
        <w:spacing w:line="240" w:lineRule="auto"/>
        <w:ind w:left="0" w:firstLine="0"/>
        <w:jc w:val="both"/>
        <w:rPr>
          <w:lang w:val="uk-UA"/>
        </w:rPr>
      </w:pPr>
      <w:r w:rsidRPr="00B16347">
        <w:rPr>
          <w:rFonts w:ascii="Times New Roman" w:hAnsi="Times New Roman" w:cs="Times New Roman"/>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p w:rsidR="00EE3B91" w:rsidRPr="00B16347" w:rsidRDefault="00EE3B91" w:rsidP="0041449C">
      <w:pPr>
        <w:pStyle w:val="13"/>
        <w:widowControl w:val="0"/>
        <w:numPr>
          <w:ilvl w:val="0"/>
          <w:numId w:val="6"/>
        </w:numPr>
        <w:suppressAutoHyphens/>
        <w:spacing w:line="240" w:lineRule="auto"/>
        <w:ind w:left="0" w:firstLine="0"/>
        <w:jc w:val="both"/>
        <w:rPr>
          <w:lang w:val="uk-UA"/>
        </w:rPr>
      </w:pPr>
      <w:r w:rsidRPr="00B16347">
        <w:rPr>
          <w:rFonts w:ascii="Times New Roman" w:hAnsi="Times New Roman" w:cs="Times New Roman"/>
          <w:color w:val="auto"/>
          <w:sz w:val="24"/>
          <w:szCs w:val="24"/>
          <w:lang w:val="uk-UA"/>
        </w:rPr>
        <w:t>Відхилення тендерних пропозицій</w:t>
      </w:r>
    </w:p>
    <w:p w:rsidR="00EE3B91" w:rsidRPr="00B16347" w:rsidRDefault="00EE3B91" w:rsidP="004A47EA">
      <w:pPr>
        <w:pStyle w:val="13"/>
        <w:widowControl w:val="0"/>
        <w:spacing w:line="240" w:lineRule="auto"/>
        <w:jc w:val="both"/>
        <w:outlineLvl w:val="0"/>
        <w:rPr>
          <w:lang w:val="uk-UA"/>
        </w:rPr>
      </w:pPr>
      <w:r w:rsidRPr="00B16347">
        <w:rPr>
          <w:rFonts w:ascii="Times New Roman" w:hAnsi="Times New Roman" w:cs="Times New Roman"/>
          <w:b/>
          <w:bCs/>
          <w:color w:val="auto"/>
          <w:sz w:val="24"/>
          <w:szCs w:val="24"/>
          <w:lang w:val="uk-UA"/>
        </w:rPr>
        <w:t>Розділ 6. Результати тендеру та укладання договору про закупівлю</w:t>
      </w:r>
    </w:p>
    <w:p w:rsidR="00EE3B91" w:rsidRPr="00B16347" w:rsidRDefault="00EE3B91" w:rsidP="0041449C">
      <w:pPr>
        <w:pStyle w:val="13"/>
        <w:widowControl w:val="0"/>
        <w:numPr>
          <w:ilvl w:val="0"/>
          <w:numId w:val="10"/>
        </w:numPr>
        <w:suppressAutoHyphens/>
        <w:spacing w:line="240" w:lineRule="auto"/>
        <w:ind w:left="0" w:firstLine="0"/>
        <w:jc w:val="both"/>
        <w:rPr>
          <w:lang w:val="uk-UA"/>
        </w:rPr>
      </w:pPr>
      <w:r w:rsidRPr="00B16347">
        <w:rPr>
          <w:rFonts w:ascii="Times New Roman" w:hAnsi="Times New Roman" w:cs="Times New Roman"/>
          <w:color w:val="auto"/>
          <w:sz w:val="24"/>
          <w:szCs w:val="24"/>
          <w:lang w:val="uk-UA"/>
        </w:rPr>
        <w:t>Відміна замовником тендеру чи визнання його таким, що не відбувся</w:t>
      </w:r>
    </w:p>
    <w:p w:rsidR="00EE3B91" w:rsidRPr="00B16347" w:rsidRDefault="00EE3B91" w:rsidP="0041449C">
      <w:pPr>
        <w:pStyle w:val="13"/>
        <w:widowControl w:val="0"/>
        <w:numPr>
          <w:ilvl w:val="0"/>
          <w:numId w:val="10"/>
        </w:numPr>
        <w:suppressAutoHyphens/>
        <w:spacing w:line="240" w:lineRule="auto"/>
        <w:ind w:left="0" w:firstLine="0"/>
        <w:jc w:val="both"/>
        <w:rPr>
          <w:lang w:val="uk-UA"/>
        </w:rPr>
      </w:pPr>
      <w:r w:rsidRPr="00B16347">
        <w:rPr>
          <w:rFonts w:ascii="Times New Roman" w:hAnsi="Times New Roman" w:cs="Times New Roman"/>
          <w:color w:val="auto"/>
          <w:sz w:val="24"/>
          <w:szCs w:val="24"/>
          <w:lang w:val="uk-UA"/>
        </w:rPr>
        <w:t>Строк укладання договору</w:t>
      </w:r>
      <w:r w:rsidR="00CF1004" w:rsidRPr="00B16347">
        <w:rPr>
          <w:rFonts w:ascii="Times New Roman" w:hAnsi="Times New Roman" w:cs="Times New Roman"/>
          <w:color w:val="auto"/>
          <w:sz w:val="24"/>
          <w:szCs w:val="24"/>
          <w:lang w:val="uk-UA"/>
        </w:rPr>
        <w:t xml:space="preserve"> про закупівлю </w:t>
      </w:r>
    </w:p>
    <w:p w:rsidR="00EE3B91" w:rsidRPr="00B16347" w:rsidRDefault="00EE3B91" w:rsidP="0041449C">
      <w:pPr>
        <w:pStyle w:val="13"/>
        <w:widowControl w:val="0"/>
        <w:numPr>
          <w:ilvl w:val="0"/>
          <w:numId w:val="10"/>
        </w:numPr>
        <w:suppressAutoHyphens/>
        <w:spacing w:line="240" w:lineRule="auto"/>
        <w:ind w:left="0" w:firstLine="0"/>
        <w:jc w:val="both"/>
        <w:rPr>
          <w:lang w:val="uk-UA"/>
        </w:rPr>
      </w:pPr>
      <w:r w:rsidRPr="00B16347">
        <w:rPr>
          <w:rFonts w:ascii="Times New Roman" w:hAnsi="Times New Roman" w:cs="Times New Roman"/>
          <w:color w:val="auto"/>
          <w:sz w:val="24"/>
          <w:szCs w:val="24"/>
          <w:lang w:val="uk-UA"/>
        </w:rPr>
        <w:t xml:space="preserve">Проект договору про закупівлю </w:t>
      </w:r>
    </w:p>
    <w:p w:rsidR="00EE3B91" w:rsidRPr="00B16347" w:rsidRDefault="00CF1004" w:rsidP="0041449C">
      <w:pPr>
        <w:pStyle w:val="13"/>
        <w:widowControl w:val="0"/>
        <w:numPr>
          <w:ilvl w:val="0"/>
          <w:numId w:val="10"/>
        </w:numPr>
        <w:suppressAutoHyphens/>
        <w:spacing w:line="240" w:lineRule="auto"/>
        <w:ind w:left="0" w:firstLine="0"/>
        <w:jc w:val="both"/>
        <w:rPr>
          <w:lang w:val="uk-UA"/>
        </w:rPr>
      </w:pPr>
      <w:r w:rsidRPr="00B16347">
        <w:rPr>
          <w:rFonts w:ascii="Times New Roman" w:hAnsi="Times New Roman" w:cs="Times New Roman"/>
          <w:color w:val="auto"/>
          <w:sz w:val="24"/>
          <w:szCs w:val="24"/>
          <w:lang w:val="uk-UA"/>
        </w:rPr>
        <w:t xml:space="preserve">Умови укладання договору про закупівлю </w:t>
      </w:r>
    </w:p>
    <w:p w:rsidR="00EE3B91" w:rsidRPr="00B16347" w:rsidRDefault="00EE3B91" w:rsidP="0041449C">
      <w:pPr>
        <w:pStyle w:val="13"/>
        <w:widowControl w:val="0"/>
        <w:numPr>
          <w:ilvl w:val="0"/>
          <w:numId w:val="10"/>
        </w:numPr>
        <w:suppressAutoHyphens/>
        <w:spacing w:line="240" w:lineRule="auto"/>
        <w:ind w:left="0" w:firstLine="0"/>
        <w:jc w:val="both"/>
        <w:rPr>
          <w:lang w:val="uk-UA"/>
        </w:rPr>
      </w:pPr>
      <w:r w:rsidRPr="00B16347">
        <w:rPr>
          <w:rFonts w:ascii="Times New Roman" w:hAnsi="Times New Roman" w:cs="Times New Roman"/>
          <w:color w:val="auto"/>
          <w:sz w:val="24"/>
          <w:szCs w:val="24"/>
          <w:lang w:val="uk-UA"/>
        </w:rPr>
        <w:t xml:space="preserve">Дії замовника при відмові переможця </w:t>
      </w:r>
      <w:r w:rsidR="00CF1004" w:rsidRPr="00B16347">
        <w:rPr>
          <w:rFonts w:ascii="Times New Roman" w:hAnsi="Times New Roman" w:cs="Times New Roman"/>
          <w:color w:val="auto"/>
          <w:sz w:val="24"/>
          <w:szCs w:val="24"/>
          <w:lang w:val="uk-UA"/>
        </w:rPr>
        <w:t>процедури закупівлі від  підписання</w:t>
      </w:r>
      <w:r w:rsidRPr="00B16347">
        <w:rPr>
          <w:rFonts w:ascii="Times New Roman" w:hAnsi="Times New Roman" w:cs="Times New Roman"/>
          <w:color w:val="auto"/>
          <w:sz w:val="24"/>
          <w:szCs w:val="24"/>
          <w:lang w:val="uk-UA"/>
        </w:rPr>
        <w:t xml:space="preserve"> договір про закупівлю</w:t>
      </w:r>
    </w:p>
    <w:p w:rsidR="00EE3B91" w:rsidRPr="00A61DBD" w:rsidRDefault="00EE3B91" w:rsidP="006D2760">
      <w:pPr>
        <w:ind w:left="720" w:hanging="720"/>
        <w:jc w:val="both"/>
        <w:rPr>
          <w:lang w:val="ru-RU"/>
        </w:rPr>
      </w:pPr>
      <w:r w:rsidRPr="00B16347">
        <w:rPr>
          <w:rFonts w:ascii="Times New Roman" w:hAnsi="Times New Roman" w:cs="Times New Roman"/>
          <w:lang w:val="uk-UA"/>
        </w:rPr>
        <w:t xml:space="preserve">6. </w:t>
      </w:r>
      <w:r w:rsidRPr="00B16347">
        <w:rPr>
          <w:rFonts w:ascii="Times New Roman" w:hAnsi="Times New Roman" w:cs="Times New Roman"/>
          <w:lang w:val="uk-UA"/>
        </w:rPr>
        <w:tab/>
        <w:t>Забезпечення виконання договору про закупівлю</w:t>
      </w:r>
    </w:p>
    <w:p w:rsidR="00EE3B91" w:rsidRPr="00B16347" w:rsidRDefault="00EE3B91" w:rsidP="004A47EA">
      <w:pPr>
        <w:pStyle w:val="13"/>
        <w:widowControl w:val="0"/>
        <w:spacing w:line="240" w:lineRule="auto"/>
        <w:jc w:val="both"/>
        <w:outlineLvl w:val="0"/>
        <w:rPr>
          <w:lang w:val="uk-UA"/>
        </w:rPr>
      </w:pPr>
      <w:r w:rsidRPr="00B16347">
        <w:rPr>
          <w:rFonts w:ascii="Times New Roman" w:hAnsi="Times New Roman" w:cs="Times New Roman"/>
          <w:b/>
          <w:bCs/>
          <w:i/>
          <w:iCs/>
          <w:color w:val="auto"/>
          <w:sz w:val="24"/>
          <w:szCs w:val="24"/>
          <w:lang w:val="uk-UA"/>
        </w:rPr>
        <w:t>Додатки до тендерної документації:</w:t>
      </w:r>
    </w:p>
    <w:p w:rsidR="00793FAF" w:rsidRPr="00793FAF" w:rsidRDefault="00EE3B91" w:rsidP="00793FAF">
      <w:pPr>
        <w:jc w:val="both"/>
        <w:outlineLvl w:val="0"/>
        <w:rPr>
          <w:rFonts w:ascii="Times New Roman" w:hAnsi="Times New Roman"/>
          <w:b/>
          <w:bCs/>
          <w:lang w:val="ru-RU"/>
        </w:rPr>
      </w:pPr>
      <w:r w:rsidRPr="00834066">
        <w:rPr>
          <w:rFonts w:ascii="Times New Roman" w:hAnsi="Times New Roman" w:cs="Times New Roman"/>
          <w:b/>
          <w:bCs/>
          <w:lang w:val="uk-UA"/>
        </w:rPr>
        <w:t xml:space="preserve">Додаток 1.  </w:t>
      </w:r>
      <w:r w:rsidR="00563F63" w:rsidRPr="00834066">
        <w:rPr>
          <w:rFonts w:ascii="Times New Roman" w:hAnsi="Times New Roman"/>
          <w:bCs/>
          <w:lang w:val="uk-UA"/>
        </w:rPr>
        <w:t>Підстави для відмови в участі у процедурі закупівлі</w:t>
      </w:r>
    </w:p>
    <w:p w:rsidR="00596936" w:rsidRPr="00793FAF" w:rsidRDefault="00EE3B91" w:rsidP="00793FAF">
      <w:pPr>
        <w:jc w:val="both"/>
        <w:outlineLvl w:val="0"/>
        <w:rPr>
          <w:rFonts w:ascii="Times New Roman" w:hAnsi="Times New Roman"/>
          <w:b/>
          <w:bCs/>
          <w:lang w:val="uk-UA"/>
        </w:rPr>
      </w:pPr>
      <w:r w:rsidRPr="00834066">
        <w:rPr>
          <w:rFonts w:ascii="Times New Roman" w:hAnsi="Times New Roman" w:cs="Times New Roman"/>
          <w:b/>
          <w:bCs/>
          <w:lang w:val="uk-UA"/>
        </w:rPr>
        <w:t xml:space="preserve">Додаток 2. </w:t>
      </w:r>
      <w:r w:rsidR="00C72F24" w:rsidRPr="00834066">
        <w:rPr>
          <w:rFonts w:ascii="Times New Roman" w:hAnsi="Times New Roman" w:cs="Times New Roman"/>
          <w:lang w:val="uk-UA"/>
        </w:rPr>
        <w:t>Інформація про технічні, якісні та інші характеристики предмета закупівлі</w:t>
      </w:r>
    </w:p>
    <w:p w:rsidR="00C72F24" w:rsidRPr="00834066" w:rsidRDefault="00EE3B91" w:rsidP="00793FAF">
      <w:pPr>
        <w:jc w:val="both"/>
        <w:rPr>
          <w:rFonts w:ascii="Times New Roman" w:hAnsi="Times New Roman" w:cs="Times New Roman"/>
          <w:bCs/>
          <w:lang w:val="uk-UA"/>
        </w:rPr>
      </w:pPr>
      <w:r w:rsidRPr="00834066">
        <w:rPr>
          <w:rFonts w:ascii="Times New Roman" w:hAnsi="Times New Roman" w:cs="Times New Roman"/>
          <w:b/>
          <w:bCs/>
          <w:lang w:val="uk-UA"/>
        </w:rPr>
        <w:t xml:space="preserve">Додаток 3. </w:t>
      </w:r>
      <w:r w:rsidR="00563F63" w:rsidRPr="00834066">
        <w:rPr>
          <w:rFonts w:ascii="Times New Roman" w:hAnsi="Times New Roman" w:cs="Times New Roman"/>
          <w:bCs/>
          <w:lang w:val="uk-UA"/>
        </w:rPr>
        <w:t>Форма «Тендерна пропозиція»</w:t>
      </w:r>
    </w:p>
    <w:p w:rsidR="00793FAF" w:rsidRPr="00793FAF" w:rsidRDefault="00EE3B91" w:rsidP="00793FAF">
      <w:pPr>
        <w:jc w:val="both"/>
        <w:rPr>
          <w:lang w:val="uk-UA"/>
        </w:rPr>
      </w:pPr>
      <w:r w:rsidRPr="00834066">
        <w:rPr>
          <w:rFonts w:ascii="Times New Roman" w:hAnsi="Times New Roman" w:cs="Times New Roman"/>
          <w:b/>
          <w:bCs/>
          <w:lang w:val="uk-UA"/>
        </w:rPr>
        <w:t>Додаток 4</w:t>
      </w:r>
      <w:r w:rsidRPr="00834066">
        <w:rPr>
          <w:rFonts w:ascii="Times New Roman" w:hAnsi="Times New Roman" w:cs="Times New Roman"/>
          <w:bCs/>
          <w:lang w:val="uk-UA"/>
        </w:rPr>
        <w:t>.</w:t>
      </w:r>
      <w:r w:rsidR="00C72F24" w:rsidRPr="00834066">
        <w:rPr>
          <w:rFonts w:ascii="Times New Roman" w:hAnsi="Times New Roman" w:cs="Times New Roman"/>
          <w:bCs/>
          <w:lang w:val="uk-UA"/>
        </w:rPr>
        <w:t xml:space="preserve">  Кваліфікаційні критерії відповідно до ст.16 Закону та перелік документів, що підтверджують інформацію учасників про відповідність їх таким критеріям </w:t>
      </w:r>
      <w:r w:rsidR="00CB4069" w:rsidRPr="00834066">
        <w:rPr>
          <w:rFonts w:ascii="Times New Roman" w:hAnsi="Times New Roman" w:cs="Times New Roman"/>
          <w:bCs/>
          <w:lang w:val="uk-UA"/>
        </w:rPr>
        <w:t xml:space="preserve"> та інша інформація яку повинен надати учасник</w:t>
      </w:r>
      <w:r w:rsidR="00C72F24" w:rsidRPr="00834066">
        <w:rPr>
          <w:rFonts w:ascii="Times New Roman" w:hAnsi="Times New Roman" w:cs="Times New Roman"/>
          <w:bCs/>
          <w:lang w:val="uk-UA"/>
        </w:rPr>
        <w:t xml:space="preserve">  </w:t>
      </w:r>
    </w:p>
    <w:p w:rsidR="00793FAF" w:rsidRPr="00793FAF" w:rsidRDefault="00C72F24" w:rsidP="00793FAF">
      <w:pPr>
        <w:jc w:val="both"/>
        <w:rPr>
          <w:lang w:val="ru-RU"/>
        </w:rPr>
      </w:pPr>
      <w:r w:rsidRPr="00834066">
        <w:rPr>
          <w:rFonts w:ascii="Times New Roman" w:hAnsi="Times New Roman" w:cs="Times New Roman"/>
          <w:b/>
          <w:bCs/>
          <w:lang w:val="uk-UA"/>
        </w:rPr>
        <w:t>Додаток 5</w:t>
      </w:r>
      <w:r w:rsidRPr="00834066">
        <w:rPr>
          <w:rFonts w:ascii="Times New Roman" w:hAnsi="Times New Roman" w:cs="Times New Roman"/>
          <w:bCs/>
          <w:lang w:val="uk-UA"/>
        </w:rPr>
        <w:t xml:space="preserve">. </w:t>
      </w:r>
      <w:r w:rsidR="00EE3B91" w:rsidRPr="00834066">
        <w:rPr>
          <w:rFonts w:ascii="Times New Roman" w:hAnsi="Times New Roman" w:cs="Times New Roman"/>
          <w:b/>
          <w:bCs/>
          <w:lang w:val="uk-UA"/>
        </w:rPr>
        <w:t xml:space="preserve"> </w:t>
      </w:r>
      <w:proofErr w:type="spellStart"/>
      <w:r w:rsidR="00563F63" w:rsidRPr="00834066">
        <w:rPr>
          <w:rFonts w:ascii="Times New Roman" w:hAnsi="Times New Roman" w:cs="Times New Roman"/>
          <w:lang w:val="uk-UA"/>
        </w:rPr>
        <w:t>Проєкт</w:t>
      </w:r>
      <w:proofErr w:type="spellEnd"/>
      <w:r w:rsidR="00563F63" w:rsidRPr="00834066">
        <w:rPr>
          <w:rFonts w:ascii="Times New Roman" w:hAnsi="Times New Roman" w:cs="Times New Roman"/>
          <w:lang w:val="uk-UA"/>
        </w:rPr>
        <w:t xml:space="preserve"> договору про закупівлю</w:t>
      </w:r>
    </w:p>
    <w:p w:rsidR="0079536F" w:rsidRPr="00793FAF" w:rsidRDefault="0079536F" w:rsidP="00793FAF">
      <w:pPr>
        <w:jc w:val="both"/>
        <w:rPr>
          <w:lang w:val="uk-UA"/>
        </w:rPr>
      </w:pPr>
      <w:r w:rsidRPr="00834066">
        <w:rPr>
          <w:rFonts w:ascii="Times New Roman" w:hAnsi="Times New Roman" w:cs="Times New Roman"/>
          <w:b/>
          <w:bCs/>
          <w:lang w:val="uk-UA"/>
        </w:rPr>
        <w:t>Додаток 6.</w:t>
      </w:r>
      <w:r w:rsidR="000166F3" w:rsidRPr="00834066">
        <w:rPr>
          <w:rFonts w:ascii="Times New Roman" w:hAnsi="Times New Roman" w:cs="Times New Roman"/>
          <w:b/>
          <w:bCs/>
          <w:lang w:val="uk-UA"/>
        </w:rPr>
        <w:t xml:space="preserve"> </w:t>
      </w:r>
      <w:r w:rsidR="000166F3" w:rsidRPr="00834066">
        <w:rPr>
          <w:rFonts w:ascii="Times New Roman" w:hAnsi="Times New Roman" w:cs="Times New Roman"/>
          <w:bCs/>
          <w:lang w:val="uk-UA"/>
        </w:rPr>
        <w:t>Лист-згода з проектом договору</w:t>
      </w:r>
      <w:r w:rsidR="000166F3" w:rsidRPr="00834066">
        <w:rPr>
          <w:rFonts w:ascii="Times New Roman" w:hAnsi="Times New Roman" w:cs="Times New Roman"/>
          <w:b/>
          <w:bCs/>
          <w:lang w:val="uk-UA"/>
        </w:rPr>
        <w:t xml:space="preserve"> </w:t>
      </w:r>
    </w:p>
    <w:p w:rsidR="0049339C" w:rsidRPr="00834066" w:rsidRDefault="0079536F" w:rsidP="00793FAF">
      <w:pPr>
        <w:spacing w:before="20" w:after="20"/>
        <w:jc w:val="both"/>
        <w:rPr>
          <w:lang w:val="uk-UA"/>
        </w:rPr>
      </w:pPr>
      <w:r w:rsidRPr="00834066">
        <w:rPr>
          <w:rFonts w:ascii="Times New Roman" w:hAnsi="Times New Roman" w:cs="Times New Roman"/>
          <w:b/>
          <w:bCs/>
          <w:lang w:val="uk-UA"/>
        </w:rPr>
        <w:t>Додаток 7.</w:t>
      </w:r>
      <w:r w:rsidR="000166F3" w:rsidRPr="00834066">
        <w:rPr>
          <w:rFonts w:ascii="Times New Roman" w:hAnsi="Times New Roman" w:cs="Times New Roman"/>
          <w:b/>
          <w:lang w:val="uk-UA"/>
        </w:rPr>
        <w:t xml:space="preserve"> </w:t>
      </w:r>
      <w:r w:rsidR="000166F3" w:rsidRPr="00834066">
        <w:rPr>
          <w:rFonts w:ascii="Times New Roman" w:hAnsi="Times New Roman" w:cs="Times New Roman"/>
          <w:lang w:val="uk-UA"/>
        </w:rPr>
        <w:t>Лист-згода на обробку персональних даних</w:t>
      </w:r>
    </w:p>
    <w:p w:rsidR="0049339C" w:rsidRPr="00B16347" w:rsidRDefault="0049339C" w:rsidP="00B06943">
      <w:pPr>
        <w:jc w:val="center"/>
        <w:rPr>
          <w:rFonts w:ascii="Times New Roman" w:hAnsi="Times New Roman"/>
          <w:b/>
          <w:bCs/>
          <w:lang w:val="uk-UA"/>
        </w:rPr>
      </w:pPr>
    </w:p>
    <w:p w:rsidR="00B06943" w:rsidRPr="00B16347" w:rsidRDefault="00B06943" w:rsidP="00EE3B91">
      <w:pPr>
        <w:rPr>
          <w:rFonts w:ascii="Times New Roman" w:hAnsi="Times New Roman" w:cs="Times New Roman"/>
          <w:i/>
          <w:i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26"/>
        <w:gridCol w:w="3232"/>
        <w:gridCol w:w="6568"/>
      </w:tblGrid>
      <w:tr w:rsidR="00CA1185" w:rsidRPr="00B16347" w:rsidTr="004A47EA">
        <w:tc>
          <w:tcPr>
            <w:tcW w:w="300" w:type="pct"/>
            <w:shd w:val="clear" w:color="auto" w:fill="FFFFFF"/>
            <w:hideMark/>
          </w:tcPr>
          <w:p w:rsidR="00CA1185" w:rsidRPr="00B16347" w:rsidRDefault="00CA1185" w:rsidP="004A47EA">
            <w:pPr>
              <w:jc w:val="center"/>
              <w:rPr>
                <w:rFonts w:ascii="Times New Roman" w:eastAsia="Times New Roman" w:hAnsi="Times New Roman"/>
                <w:b/>
                <w:bCs/>
                <w:lang w:val="uk-UA" w:eastAsia="ru-RU"/>
              </w:rPr>
            </w:pPr>
            <w:r w:rsidRPr="00B16347">
              <w:rPr>
                <w:rFonts w:ascii="Times New Roman" w:eastAsia="Times New Roman" w:hAnsi="Times New Roman"/>
                <w:b/>
                <w:bCs/>
                <w:lang w:val="uk-UA" w:eastAsia="ru-RU"/>
              </w:rPr>
              <w:t>№</w:t>
            </w:r>
          </w:p>
        </w:tc>
        <w:tc>
          <w:tcPr>
            <w:tcW w:w="4700" w:type="pct"/>
            <w:gridSpan w:val="2"/>
            <w:shd w:val="clear" w:color="auto" w:fill="FFFFFF"/>
            <w:hideMark/>
          </w:tcPr>
          <w:p w:rsidR="00CA1185" w:rsidRPr="00B16347" w:rsidRDefault="000F782A" w:rsidP="004A47EA">
            <w:pPr>
              <w:jc w:val="center"/>
              <w:rPr>
                <w:rFonts w:ascii="Times New Roman" w:eastAsia="Times New Roman" w:hAnsi="Times New Roman"/>
                <w:b/>
                <w:bCs/>
                <w:lang w:val="uk-UA" w:eastAsia="ru-RU"/>
              </w:rPr>
            </w:pPr>
            <w:r w:rsidRPr="00B16347">
              <w:rPr>
                <w:rFonts w:ascii="Times New Roman" w:eastAsia="Times New Roman" w:hAnsi="Times New Roman" w:cs="Times New Roman"/>
                <w:b/>
                <w:lang w:val="uk-UA"/>
              </w:rPr>
              <w:t xml:space="preserve">Розділ 1. </w:t>
            </w:r>
            <w:r w:rsidR="00CA1185" w:rsidRPr="00B16347">
              <w:rPr>
                <w:rFonts w:ascii="Times New Roman" w:eastAsia="Times New Roman" w:hAnsi="Times New Roman"/>
                <w:b/>
                <w:bCs/>
                <w:lang w:val="uk-UA" w:eastAsia="ru-RU"/>
              </w:rPr>
              <w:t>Загальні положення</w:t>
            </w:r>
          </w:p>
        </w:tc>
      </w:tr>
      <w:tr w:rsidR="00CA1185" w:rsidRPr="00B16347" w:rsidTr="004A47EA">
        <w:trPr>
          <w:trHeight w:val="17"/>
        </w:trPr>
        <w:tc>
          <w:tcPr>
            <w:tcW w:w="300" w:type="pct"/>
            <w:shd w:val="clear" w:color="auto" w:fill="FFFFFF"/>
            <w:hideMark/>
          </w:tcPr>
          <w:p w:rsidR="00CA1185" w:rsidRPr="00B16347" w:rsidRDefault="00CA1185" w:rsidP="004A47EA">
            <w:pPr>
              <w:jc w:val="center"/>
              <w:rPr>
                <w:rFonts w:ascii="Times New Roman" w:eastAsia="Times New Roman" w:hAnsi="Times New Roman"/>
                <w:sz w:val="16"/>
                <w:szCs w:val="16"/>
                <w:lang w:val="uk-UA" w:eastAsia="ru-RU"/>
              </w:rPr>
            </w:pPr>
            <w:r w:rsidRPr="00B16347">
              <w:rPr>
                <w:rFonts w:ascii="Times New Roman" w:eastAsia="Times New Roman" w:hAnsi="Times New Roman"/>
                <w:sz w:val="16"/>
                <w:szCs w:val="16"/>
                <w:lang w:val="uk-UA" w:eastAsia="ru-RU"/>
              </w:rPr>
              <w:t>1</w:t>
            </w:r>
          </w:p>
        </w:tc>
        <w:tc>
          <w:tcPr>
            <w:tcW w:w="1550" w:type="pct"/>
            <w:shd w:val="clear" w:color="auto" w:fill="FFFFFF"/>
            <w:hideMark/>
          </w:tcPr>
          <w:p w:rsidR="00CA1185" w:rsidRPr="00B16347" w:rsidRDefault="00CA1185" w:rsidP="004A47EA">
            <w:pPr>
              <w:jc w:val="center"/>
              <w:rPr>
                <w:rFonts w:ascii="Times New Roman" w:eastAsia="Times New Roman" w:hAnsi="Times New Roman"/>
                <w:sz w:val="16"/>
                <w:szCs w:val="16"/>
                <w:lang w:val="uk-UA" w:eastAsia="ru-RU"/>
              </w:rPr>
            </w:pPr>
            <w:r w:rsidRPr="00B16347">
              <w:rPr>
                <w:rFonts w:ascii="Times New Roman" w:eastAsia="Times New Roman" w:hAnsi="Times New Roman"/>
                <w:sz w:val="16"/>
                <w:szCs w:val="16"/>
                <w:lang w:val="uk-UA" w:eastAsia="ru-RU"/>
              </w:rPr>
              <w:t>2</w:t>
            </w:r>
          </w:p>
        </w:tc>
        <w:tc>
          <w:tcPr>
            <w:tcW w:w="3150" w:type="pct"/>
            <w:shd w:val="clear" w:color="auto" w:fill="FFFFFF"/>
            <w:hideMark/>
          </w:tcPr>
          <w:p w:rsidR="00CA1185" w:rsidRPr="00B16347" w:rsidRDefault="00CA1185" w:rsidP="004A47EA">
            <w:pPr>
              <w:jc w:val="center"/>
              <w:rPr>
                <w:rFonts w:ascii="Times New Roman" w:eastAsia="Times New Roman" w:hAnsi="Times New Roman"/>
                <w:sz w:val="16"/>
                <w:szCs w:val="16"/>
                <w:lang w:val="uk-UA" w:eastAsia="ru-RU"/>
              </w:rPr>
            </w:pPr>
            <w:r w:rsidRPr="00B16347">
              <w:rPr>
                <w:rFonts w:ascii="Times New Roman" w:eastAsia="Times New Roman" w:hAnsi="Times New Roman"/>
                <w:sz w:val="16"/>
                <w:szCs w:val="16"/>
                <w:lang w:val="uk-UA" w:eastAsia="ru-RU"/>
              </w:rPr>
              <w:t>3</w:t>
            </w:r>
          </w:p>
        </w:tc>
      </w:tr>
      <w:tr w:rsidR="00CA1185" w:rsidRPr="004F41DF" w:rsidTr="004A47EA">
        <w:tc>
          <w:tcPr>
            <w:tcW w:w="300" w:type="pct"/>
            <w:shd w:val="clear" w:color="auto" w:fill="FFFFFF"/>
            <w:hideMark/>
          </w:tcPr>
          <w:p w:rsidR="00CA1185" w:rsidRPr="00B16347" w:rsidRDefault="00CA1185" w:rsidP="004A47EA">
            <w:pPr>
              <w:spacing w:before="150" w:after="150"/>
              <w:jc w:val="center"/>
              <w:rPr>
                <w:rFonts w:ascii="Times New Roman" w:eastAsia="Times New Roman" w:hAnsi="Times New Roman"/>
                <w:lang w:val="uk-UA" w:eastAsia="ru-RU"/>
              </w:rPr>
            </w:pPr>
            <w:r w:rsidRPr="00B16347">
              <w:rPr>
                <w:rFonts w:ascii="Times New Roman" w:eastAsia="Times New Roman" w:hAnsi="Times New Roman"/>
                <w:lang w:val="uk-UA" w:eastAsia="ru-RU"/>
              </w:rPr>
              <w:t>1</w:t>
            </w:r>
          </w:p>
        </w:tc>
        <w:tc>
          <w:tcPr>
            <w:tcW w:w="1550" w:type="pct"/>
            <w:shd w:val="clear" w:color="auto" w:fill="FFFFFF"/>
            <w:hideMark/>
          </w:tcPr>
          <w:p w:rsidR="00CA1185" w:rsidRPr="00B16347" w:rsidRDefault="00CA1185" w:rsidP="004A47EA">
            <w:pPr>
              <w:spacing w:before="150" w:after="150"/>
              <w:rPr>
                <w:rFonts w:ascii="Times New Roman" w:eastAsia="Times New Roman" w:hAnsi="Times New Roman"/>
                <w:lang w:val="uk-UA" w:eastAsia="ru-RU"/>
              </w:rPr>
            </w:pPr>
            <w:r w:rsidRPr="00B16347">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rsidR="00CA1185" w:rsidRPr="00B16347" w:rsidRDefault="00964DF5" w:rsidP="004A47EA">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 xml:space="preserve">ендерну документацію розроблено відповідно до вимог Закону </w:t>
            </w:r>
            <w:r>
              <w:rPr>
                <w:rFonts w:ascii="Times New Roman" w:eastAsia="Times New Roman" w:hAnsi="Times New Roman"/>
                <w:lang w:val="uk-UA" w:eastAsia="ru-RU"/>
              </w:rPr>
              <w:t>України «Про публічні закупівлі» (зі змінами) (далі – Закон) з урахуванням О</w:t>
            </w:r>
            <w:r w:rsidRPr="00624182">
              <w:rPr>
                <w:rFonts w:ascii="Times New Roman" w:eastAsia="Times New Roman" w:hAnsi="Times New Roman"/>
                <w:lang w:val="uk-UA" w:eastAsia="ru-RU"/>
              </w:rPr>
              <w:t xml:space="preserve">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lang w:val="uk-UA" w:eastAsia="ru-RU"/>
              </w:rPr>
              <w:t>«</w:t>
            </w:r>
            <w:r w:rsidRPr="00624182">
              <w:rPr>
                <w:rFonts w:ascii="Times New Roman" w:eastAsia="Times New Roman" w:hAnsi="Times New Roman"/>
                <w:lang w:val="uk-UA" w:eastAsia="ru-RU"/>
              </w:rPr>
              <w:t>Про публічні закупівлі</w:t>
            </w:r>
            <w:r>
              <w:rPr>
                <w:rFonts w:ascii="Times New Roman" w:eastAsia="Times New Roman" w:hAnsi="Times New Roman"/>
                <w:lang w:val="uk-UA" w:eastAsia="ru-RU"/>
              </w:rPr>
              <w:t>»</w:t>
            </w:r>
            <w:r w:rsidRPr="00624182">
              <w:rPr>
                <w:rFonts w:ascii="Times New Roman" w:eastAsia="Times New Roman" w:hAnsi="Times New Roman"/>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lang w:val="uk-UA" w:eastAsia="ru-RU"/>
              </w:rPr>
              <w:t xml:space="preserve">, затверджених постановою Кабінету Міністрів України від </w:t>
            </w:r>
            <w:r w:rsidRPr="00624182">
              <w:rPr>
                <w:rFonts w:ascii="Times New Roman" w:eastAsia="Times New Roman" w:hAnsi="Times New Roman"/>
                <w:lang w:val="uk-UA" w:eastAsia="ru-RU"/>
              </w:rPr>
              <w:t>12</w:t>
            </w:r>
            <w:r>
              <w:rPr>
                <w:rFonts w:ascii="Times New Roman" w:eastAsia="Times New Roman" w:hAnsi="Times New Roman"/>
                <w:lang w:val="uk-UA" w:eastAsia="ru-RU"/>
              </w:rPr>
              <w:t>.10.</w:t>
            </w:r>
            <w:r w:rsidRPr="00624182">
              <w:rPr>
                <w:rFonts w:ascii="Times New Roman" w:eastAsia="Times New Roman" w:hAnsi="Times New Roman"/>
                <w:lang w:val="uk-UA" w:eastAsia="ru-RU"/>
              </w:rPr>
              <w:t>2022 № 1178</w:t>
            </w:r>
            <w:r>
              <w:rPr>
                <w:rFonts w:ascii="Times New Roman" w:eastAsia="Times New Roman" w:hAnsi="Times New Roman"/>
                <w:lang w:val="uk-UA" w:eastAsia="ru-RU"/>
              </w:rPr>
              <w:t xml:space="preserve"> (зі змінами) (далі – Особливості)</w:t>
            </w:r>
            <w:r w:rsidRPr="00B413F2">
              <w:rPr>
                <w:rFonts w:ascii="Times New Roman" w:eastAsia="Times New Roman" w:hAnsi="Times New Roman"/>
                <w:lang w:val="uk-UA" w:eastAsia="ru-RU"/>
              </w:rPr>
              <w:t>. Терміни вживаються у значенні, наведеному в Законі</w:t>
            </w:r>
            <w:r>
              <w:rPr>
                <w:rFonts w:ascii="Times New Roman" w:eastAsia="Times New Roman" w:hAnsi="Times New Roman"/>
                <w:lang w:val="uk-UA" w:eastAsia="ru-RU"/>
              </w:rPr>
              <w:t xml:space="preserve"> з урахуванням Особливостей.</w:t>
            </w:r>
          </w:p>
        </w:tc>
      </w:tr>
      <w:tr w:rsidR="00CA1185" w:rsidRPr="00B16347" w:rsidTr="004A47EA">
        <w:tc>
          <w:tcPr>
            <w:tcW w:w="300" w:type="pct"/>
            <w:shd w:val="clear" w:color="auto" w:fill="FFFFFF"/>
            <w:hideMark/>
          </w:tcPr>
          <w:p w:rsidR="00CA1185" w:rsidRPr="00B16347" w:rsidRDefault="00CA1185" w:rsidP="004A47EA">
            <w:pPr>
              <w:spacing w:before="150" w:after="150"/>
              <w:jc w:val="center"/>
              <w:rPr>
                <w:rFonts w:ascii="Times New Roman" w:eastAsia="Times New Roman" w:hAnsi="Times New Roman"/>
                <w:lang w:val="uk-UA" w:eastAsia="ru-RU"/>
              </w:rPr>
            </w:pPr>
            <w:r w:rsidRPr="00B16347">
              <w:rPr>
                <w:rFonts w:ascii="Times New Roman" w:eastAsia="Times New Roman" w:hAnsi="Times New Roman"/>
                <w:lang w:val="uk-UA" w:eastAsia="ru-RU"/>
              </w:rPr>
              <w:t>2</w:t>
            </w:r>
          </w:p>
        </w:tc>
        <w:tc>
          <w:tcPr>
            <w:tcW w:w="1550" w:type="pct"/>
            <w:shd w:val="clear" w:color="auto" w:fill="FFFFFF"/>
            <w:hideMark/>
          </w:tcPr>
          <w:p w:rsidR="00CA1185" w:rsidRPr="00B16347" w:rsidRDefault="00CA1185" w:rsidP="004A47EA">
            <w:pPr>
              <w:spacing w:before="150" w:after="150"/>
              <w:rPr>
                <w:rFonts w:ascii="Times New Roman" w:eastAsia="Times New Roman" w:hAnsi="Times New Roman"/>
                <w:lang w:val="uk-UA" w:eastAsia="ru-RU"/>
              </w:rPr>
            </w:pPr>
            <w:r w:rsidRPr="00B16347">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rsidR="00CA1185" w:rsidRPr="00B16347" w:rsidRDefault="00CA1185" w:rsidP="004A47EA">
            <w:pPr>
              <w:spacing w:before="150" w:after="150"/>
              <w:rPr>
                <w:rFonts w:ascii="Times New Roman" w:eastAsia="Times New Roman" w:hAnsi="Times New Roman"/>
                <w:lang w:val="uk-UA" w:eastAsia="ru-RU"/>
              </w:rPr>
            </w:pPr>
          </w:p>
        </w:tc>
      </w:tr>
      <w:tr w:rsidR="00B06943" w:rsidRPr="004F41DF" w:rsidTr="004A47EA">
        <w:tc>
          <w:tcPr>
            <w:tcW w:w="300" w:type="pct"/>
            <w:shd w:val="clear" w:color="auto" w:fill="FFFFFF"/>
            <w:hideMark/>
          </w:tcPr>
          <w:p w:rsidR="00B06943" w:rsidRPr="00B16347" w:rsidRDefault="00B06943" w:rsidP="00B06943">
            <w:pPr>
              <w:spacing w:before="150" w:after="150"/>
              <w:jc w:val="center"/>
              <w:rPr>
                <w:rFonts w:ascii="Times New Roman" w:eastAsia="Times New Roman" w:hAnsi="Times New Roman"/>
                <w:lang w:val="uk-UA" w:eastAsia="ru-RU"/>
              </w:rPr>
            </w:pPr>
            <w:r w:rsidRPr="00B16347">
              <w:rPr>
                <w:rFonts w:ascii="Times New Roman" w:eastAsia="Times New Roman" w:hAnsi="Times New Roman"/>
                <w:lang w:val="uk-UA" w:eastAsia="ru-RU"/>
              </w:rPr>
              <w:t>2.1</w:t>
            </w:r>
          </w:p>
        </w:tc>
        <w:tc>
          <w:tcPr>
            <w:tcW w:w="1550" w:type="pct"/>
            <w:shd w:val="clear" w:color="auto" w:fill="FFFFFF"/>
            <w:hideMark/>
          </w:tcPr>
          <w:p w:rsidR="00B06943" w:rsidRPr="00B16347" w:rsidRDefault="00B06943" w:rsidP="00B06943">
            <w:pPr>
              <w:spacing w:before="150" w:after="150"/>
              <w:rPr>
                <w:rFonts w:ascii="Times New Roman" w:eastAsia="Times New Roman" w:hAnsi="Times New Roman"/>
                <w:i/>
                <w:lang w:val="uk-UA" w:eastAsia="ru-RU"/>
              </w:rPr>
            </w:pPr>
            <w:r w:rsidRPr="00B16347">
              <w:rPr>
                <w:rFonts w:ascii="Times New Roman" w:eastAsia="Times New Roman" w:hAnsi="Times New Roman"/>
                <w:i/>
                <w:lang w:val="uk-UA" w:eastAsia="ru-RU"/>
              </w:rPr>
              <w:t>повне найменування</w:t>
            </w:r>
          </w:p>
        </w:tc>
        <w:tc>
          <w:tcPr>
            <w:tcW w:w="3150" w:type="pct"/>
            <w:shd w:val="clear" w:color="auto" w:fill="FFFFFF"/>
            <w:vAlign w:val="center"/>
            <w:hideMark/>
          </w:tcPr>
          <w:p w:rsidR="00B06943" w:rsidRPr="00B16347" w:rsidRDefault="00A90A79" w:rsidP="00B06943">
            <w:pPr>
              <w:spacing w:before="150" w:after="150"/>
              <w:rPr>
                <w:rFonts w:ascii="Times New Roman" w:eastAsia="Times New Roman" w:hAnsi="Times New Roman"/>
                <w:lang w:val="uk-UA" w:eastAsia="ru-RU"/>
              </w:rPr>
            </w:pPr>
            <w:r>
              <w:rPr>
                <w:rFonts w:ascii="Times New Roman" w:hAnsi="Times New Roman" w:cs="Times New Roman"/>
                <w:lang w:val="uk-UA"/>
              </w:rPr>
              <w:t>У</w:t>
            </w:r>
            <w:r w:rsidR="008D02A6" w:rsidRPr="00B16347">
              <w:rPr>
                <w:rFonts w:ascii="Times New Roman" w:hAnsi="Times New Roman" w:cs="Times New Roman"/>
                <w:lang w:val="uk-UA"/>
              </w:rPr>
              <w:t>правління Державної казначейської служби України у</w:t>
            </w:r>
            <w:r>
              <w:rPr>
                <w:rFonts w:ascii="Times New Roman" w:hAnsi="Times New Roman" w:cs="Times New Roman"/>
                <w:lang w:val="uk-UA"/>
              </w:rPr>
              <w:t xml:space="preserve"> </w:t>
            </w:r>
            <w:proofErr w:type="spellStart"/>
            <w:r>
              <w:rPr>
                <w:rFonts w:ascii="Times New Roman" w:hAnsi="Times New Roman" w:cs="Times New Roman"/>
                <w:lang w:val="uk-UA"/>
              </w:rPr>
              <w:t>Перечинському</w:t>
            </w:r>
            <w:proofErr w:type="spellEnd"/>
            <w:r>
              <w:rPr>
                <w:rFonts w:ascii="Times New Roman" w:hAnsi="Times New Roman" w:cs="Times New Roman"/>
                <w:lang w:val="uk-UA"/>
              </w:rPr>
              <w:t xml:space="preserve"> районі Закарпатської</w:t>
            </w:r>
            <w:r w:rsidR="008D02A6" w:rsidRPr="00B16347">
              <w:rPr>
                <w:rFonts w:ascii="Times New Roman" w:hAnsi="Times New Roman" w:cs="Times New Roman"/>
                <w:lang w:val="uk-UA"/>
              </w:rPr>
              <w:t xml:space="preserve"> області</w:t>
            </w:r>
          </w:p>
        </w:tc>
      </w:tr>
      <w:tr w:rsidR="00B06943" w:rsidRPr="00B16347" w:rsidTr="004A47EA">
        <w:tc>
          <w:tcPr>
            <w:tcW w:w="300" w:type="pct"/>
            <w:shd w:val="clear" w:color="auto" w:fill="FFFFFF"/>
            <w:hideMark/>
          </w:tcPr>
          <w:p w:rsidR="00B06943" w:rsidRPr="00B16347" w:rsidRDefault="00B06943" w:rsidP="00B06943">
            <w:pPr>
              <w:spacing w:before="150" w:after="150"/>
              <w:jc w:val="center"/>
              <w:rPr>
                <w:rFonts w:ascii="Times New Roman" w:eastAsia="Times New Roman" w:hAnsi="Times New Roman"/>
                <w:lang w:val="uk-UA" w:eastAsia="ru-RU"/>
              </w:rPr>
            </w:pPr>
            <w:r w:rsidRPr="00B16347">
              <w:rPr>
                <w:rFonts w:ascii="Times New Roman" w:eastAsia="Times New Roman" w:hAnsi="Times New Roman"/>
                <w:lang w:val="uk-UA" w:eastAsia="ru-RU"/>
              </w:rPr>
              <w:t>2.2</w:t>
            </w:r>
          </w:p>
        </w:tc>
        <w:tc>
          <w:tcPr>
            <w:tcW w:w="1550" w:type="pct"/>
            <w:shd w:val="clear" w:color="auto" w:fill="FFFFFF"/>
            <w:hideMark/>
          </w:tcPr>
          <w:p w:rsidR="00B06943" w:rsidRPr="00B16347" w:rsidRDefault="00B06943" w:rsidP="00B06943">
            <w:pPr>
              <w:spacing w:before="150" w:after="150"/>
              <w:rPr>
                <w:rFonts w:ascii="Times New Roman" w:eastAsia="Times New Roman" w:hAnsi="Times New Roman"/>
                <w:i/>
                <w:lang w:val="uk-UA" w:eastAsia="ru-RU"/>
              </w:rPr>
            </w:pPr>
            <w:r w:rsidRPr="00B16347">
              <w:rPr>
                <w:rFonts w:ascii="Times New Roman" w:eastAsia="Times New Roman" w:hAnsi="Times New Roman"/>
                <w:i/>
                <w:lang w:val="uk-UA" w:eastAsia="ru-RU"/>
              </w:rPr>
              <w:t>місцезнаходження</w:t>
            </w:r>
          </w:p>
        </w:tc>
        <w:tc>
          <w:tcPr>
            <w:tcW w:w="3150" w:type="pct"/>
            <w:shd w:val="clear" w:color="auto" w:fill="FFFFFF"/>
            <w:vAlign w:val="center"/>
            <w:hideMark/>
          </w:tcPr>
          <w:p w:rsidR="00B06943" w:rsidRPr="00B16347" w:rsidRDefault="00A90A79" w:rsidP="00A90A79">
            <w:pPr>
              <w:spacing w:before="150" w:after="150"/>
              <w:rPr>
                <w:rFonts w:ascii="Times New Roman" w:eastAsia="Times New Roman" w:hAnsi="Times New Roman"/>
                <w:lang w:val="uk-UA" w:eastAsia="ru-RU"/>
              </w:rPr>
            </w:pPr>
            <w:r>
              <w:rPr>
                <w:rFonts w:ascii="Times New Roman" w:hAnsi="Times New Roman" w:cs="Times New Roman"/>
                <w:lang w:val="uk-UA"/>
              </w:rPr>
              <w:t>89200</w:t>
            </w:r>
            <w:r w:rsidR="008D02A6" w:rsidRPr="00B16347">
              <w:rPr>
                <w:rFonts w:ascii="Times New Roman" w:hAnsi="Times New Roman" w:cs="Times New Roman"/>
                <w:lang w:val="uk-UA"/>
              </w:rPr>
              <w:t xml:space="preserve">, Закарпатська обл., м. </w:t>
            </w:r>
            <w:proofErr w:type="spellStart"/>
            <w:r>
              <w:rPr>
                <w:rFonts w:ascii="Times New Roman" w:hAnsi="Times New Roman" w:cs="Times New Roman"/>
                <w:lang w:val="uk-UA"/>
              </w:rPr>
              <w:t>Перечин</w:t>
            </w:r>
            <w:proofErr w:type="spellEnd"/>
            <w:r>
              <w:rPr>
                <w:rFonts w:ascii="Times New Roman" w:hAnsi="Times New Roman" w:cs="Times New Roman"/>
                <w:lang w:val="uk-UA"/>
              </w:rPr>
              <w:t>, п</w:t>
            </w:r>
            <w:r w:rsidR="008D02A6" w:rsidRPr="00B16347">
              <w:rPr>
                <w:rFonts w:ascii="Times New Roman" w:hAnsi="Times New Roman" w:cs="Times New Roman"/>
                <w:lang w:val="uk-UA"/>
              </w:rPr>
              <w:t xml:space="preserve">л. </w:t>
            </w:r>
            <w:r>
              <w:rPr>
                <w:rFonts w:ascii="Times New Roman" w:hAnsi="Times New Roman" w:cs="Times New Roman"/>
                <w:lang w:val="uk-UA"/>
              </w:rPr>
              <w:t>Народна</w:t>
            </w:r>
            <w:r w:rsidR="008D02A6" w:rsidRPr="00B16347">
              <w:rPr>
                <w:rFonts w:ascii="Times New Roman" w:hAnsi="Times New Roman" w:cs="Times New Roman"/>
                <w:lang w:val="uk-UA"/>
              </w:rPr>
              <w:t xml:space="preserve">, </w:t>
            </w:r>
            <w:r>
              <w:rPr>
                <w:rFonts w:ascii="Times New Roman" w:hAnsi="Times New Roman" w:cs="Times New Roman"/>
                <w:lang w:val="uk-UA"/>
              </w:rPr>
              <w:t>6</w:t>
            </w:r>
            <w:r w:rsidR="008D02A6" w:rsidRPr="00B16347">
              <w:rPr>
                <w:rFonts w:ascii="Times New Roman" w:hAnsi="Times New Roman" w:cs="Times New Roman"/>
                <w:lang w:val="uk-UA"/>
              </w:rPr>
              <w:t>.</w:t>
            </w:r>
          </w:p>
        </w:tc>
      </w:tr>
      <w:tr w:rsidR="00B06943" w:rsidRPr="004F41DF" w:rsidTr="004A47EA">
        <w:tc>
          <w:tcPr>
            <w:tcW w:w="300" w:type="pct"/>
            <w:shd w:val="clear" w:color="auto" w:fill="FFFFFF"/>
            <w:hideMark/>
          </w:tcPr>
          <w:p w:rsidR="00B06943" w:rsidRPr="00B16347" w:rsidRDefault="00B06943" w:rsidP="00B06943">
            <w:pPr>
              <w:spacing w:before="150" w:after="150"/>
              <w:jc w:val="center"/>
              <w:rPr>
                <w:rFonts w:ascii="Times New Roman" w:eastAsia="Times New Roman" w:hAnsi="Times New Roman"/>
                <w:lang w:val="uk-UA" w:eastAsia="ru-RU"/>
              </w:rPr>
            </w:pPr>
            <w:r w:rsidRPr="00B16347">
              <w:rPr>
                <w:rFonts w:ascii="Times New Roman" w:eastAsia="Times New Roman" w:hAnsi="Times New Roman"/>
                <w:lang w:val="uk-UA" w:eastAsia="ru-RU"/>
              </w:rPr>
              <w:t>2.3</w:t>
            </w:r>
          </w:p>
        </w:tc>
        <w:tc>
          <w:tcPr>
            <w:tcW w:w="1550" w:type="pct"/>
            <w:shd w:val="clear" w:color="auto" w:fill="FFFFFF"/>
            <w:hideMark/>
          </w:tcPr>
          <w:p w:rsidR="00B06943" w:rsidRPr="00B16347" w:rsidRDefault="00B06943" w:rsidP="00B06943">
            <w:pPr>
              <w:spacing w:before="150" w:after="150"/>
              <w:rPr>
                <w:rFonts w:ascii="Times New Roman" w:eastAsia="Times New Roman" w:hAnsi="Times New Roman"/>
                <w:lang w:val="uk-UA" w:eastAsia="ru-RU"/>
              </w:rPr>
            </w:pPr>
            <w:r w:rsidRPr="00B16347">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150" w:type="pct"/>
            <w:shd w:val="clear" w:color="auto" w:fill="FFFFFF"/>
            <w:vAlign w:val="center"/>
            <w:hideMark/>
          </w:tcPr>
          <w:p w:rsidR="00B06943" w:rsidRPr="004F41DF" w:rsidRDefault="00A90A79" w:rsidP="00A90A79">
            <w:pPr>
              <w:shd w:val="clear" w:color="auto" w:fill="FFFFFF"/>
              <w:jc w:val="both"/>
              <w:rPr>
                <w:rFonts w:ascii="Times New Roman" w:hAnsi="Times New Roman" w:cs="Times New Roman"/>
                <w:lang w:val="ru-RU"/>
              </w:rPr>
            </w:pPr>
            <w:proofErr w:type="spellStart"/>
            <w:r>
              <w:rPr>
                <w:rFonts w:ascii="Times New Roman" w:hAnsi="Times New Roman" w:cs="Times New Roman"/>
                <w:b/>
                <w:lang w:val="uk-UA"/>
              </w:rPr>
              <w:t>Троніщак</w:t>
            </w:r>
            <w:proofErr w:type="spellEnd"/>
            <w:r>
              <w:rPr>
                <w:rFonts w:ascii="Times New Roman" w:hAnsi="Times New Roman" w:cs="Times New Roman"/>
                <w:b/>
                <w:lang w:val="uk-UA"/>
              </w:rPr>
              <w:t xml:space="preserve"> Віталія</w:t>
            </w:r>
            <w:r w:rsidR="008D02A6" w:rsidRPr="00B16347">
              <w:rPr>
                <w:rFonts w:ascii="Times New Roman" w:hAnsi="Times New Roman" w:cs="Times New Roman"/>
                <w:b/>
                <w:lang w:val="uk-UA"/>
              </w:rPr>
              <w:t xml:space="preserve"> Михайлівна</w:t>
            </w:r>
            <w:r w:rsidR="000D5005">
              <w:rPr>
                <w:rFonts w:ascii="Times New Roman" w:hAnsi="Times New Roman" w:cs="Times New Roman"/>
                <w:lang w:val="uk-UA"/>
              </w:rPr>
              <w:t xml:space="preserve"> - головний спеціаліст</w:t>
            </w:r>
            <w:r w:rsidR="008D02A6" w:rsidRPr="00B16347">
              <w:rPr>
                <w:rFonts w:ascii="Times New Roman" w:hAnsi="Times New Roman" w:cs="Times New Roman"/>
                <w:lang w:val="uk-UA"/>
              </w:rPr>
              <w:t xml:space="preserve">, </w:t>
            </w:r>
            <w:r w:rsidR="009A3938">
              <w:rPr>
                <w:rFonts w:ascii="Times New Roman" w:hAnsi="Times New Roman" w:cs="Times New Roman"/>
                <w:lang w:val="uk-UA"/>
              </w:rPr>
              <w:t xml:space="preserve">уповноважена особа – </w:t>
            </w:r>
            <w:r>
              <w:rPr>
                <w:rFonts w:ascii="Times New Roman" w:hAnsi="Times New Roman" w:cs="Times New Roman"/>
                <w:lang w:val="uk-UA"/>
              </w:rPr>
              <w:t>0999643428</w:t>
            </w:r>
            <w:r w:rsidR="008D02A6" w:rsidRPr="00B16347">
              <w:rPr>
                <w:rFonts w:ascii="Times New Roman" w:hAnsi="Times New Roman" w:cs="Times New Roman"/>
                <w:lang w:val="uk-UA"/>
              </w:rPr>
              <w:t>, e-</w:t>
            </w:r>
            <w:proofErr w:type="spellStart"/>
            <w:r w:rsidR="008D02A6" w:rsidRPr="00B16347">
              <w:rPr>
                <w:rFonts w:ascii="Times New Roman" w:hAnsi="Times New Roman" w:cs="Times New Roman"/>
                <w:lang w:val="uk-UA"/>
              </w:rPr>
              <w:t>mail</w:t>
            </w:r>
            <w:proofErr w:type="spellEnd"/>
            <w:r w:rsidR="008D02A6" w:rsidRPr="00B16347">
              <w:rPr>
                <w:rFonts w:ascii="Times New Roman" w:hAnsi="Times New Roman" w:cs="Times New Roman"/>
                <w:lang w:val="uk-UA"/>
              </w:rPr>
              <w:t xml:space="preserve">: </w:t>
            </w:r>
            <w:proofErr w:type="spellStart"/>
            <w:r>
              <w:rPr>
                <w:rFonts w:ascii="Times New Roman" w:hAnsi="Times New Roman" w:cs="Times New Roman"/>
              </w:rPr>
              <w:t>tronishchakv</w:t>
            </w:r>
            <w:proofErr w:type="spellEnd"/>
            <w:r w:rsidR="008D02A6" w:rsidRPr="00B16347">
              <w:rPr>
                <w:rFonts w:ascii="Times New Roman" w:hAnsi="Times New Roman" w:cs="Times New Roman"/>
                <w:lang w:val="uk-UA"/>
              </w:rPr>
              <w:t>@ukr.net;</w:t>
            </w:r>
          </w:p>
        </w:tc>
      </w:tr>
      <w:tr w:rsidR="00CA1185" w:rsidRPr="00B16347" w:rsidTr="004A47EA">
        <w:tc>
          <w:tcPr>
            <w:tcW w:w="300" w:type="pct"/>
            <w:shd w:val="clear" w:color="auto" w:fill="FFFFFF"/>
            <w:hideMark/>
          </w:tcPr>
          <w:p w:rsidR="00CA1185" w:rsidRPr="00B16347" w:rsidRDefault="00CA1185" w:rsidP="004A47EA">
            <w:pPr>
              <w:spacing w:before="150" w:after="150"/>
              <w:jc w:val="center"/>
              <w:rPr>
                <w:rFonts w:ascii="Times New Roman" w:eastAsia="Times New Roman" w:hAnsi="Times New Roman"/>
                <w:lang w:val="uk-UA" w:eastAsia="ru-RU"/>
              </w:rPr>
            </w:pPr>
            <w:r w:rsidRPr="00B16347">
              <w:rPr>
                <w:rFonts w:ascii="Times New Roman" w:eastAsia="Times New Roman" w:hAnsi="Times New Roman"/>
                <w:lang w:val="uk-UA" w:eastAsia="ru-RU"/>
              </w:rPr>
              <w:t>3</w:t>
            </w:r>
          </w:p>
        </w:tc>
        <w:tc>
          <w:tcPr>
            <w:tcW w:w="1550" w:type="pct"/>
            <w:shd w:val="clear" w:color="auto" w:fill="FFFFFF"/>
            <w:hideMark/>
          </w:tcPr>
          <w:p w:rsidR="00CA1185" w:rsidRPr="00B16347" w:rsidRDefault="00CA1185" w:rsidP="004A47EA">
            <w:pPr>
              <w:spacing w:before="150" w:after="150"/>
              <w:rPr>
                <w:rFonts w:ascii="Times New Roman" w:eastAsia="Times New Roman" w:hAnsi="Times New Roman"/>
                <w:lang w:val="uk-UA" w:eastAsia="ru-RU"/>
              </w:rPr>
            </w:pPr>
            <w:r w:rsidRPr="00B16347">
              <w:rPr>
                <w:rFonts w:ascii="Times New Roman" w:eastAsia="Times New Roman" w:hAnsi="Times New Roman"/>
                <w:lang w:val="uk-UA" w:eastAsia="ru-RU"/>
              </w:rPr>
              <w:t>Процедура закупівлі</w:t>
            </w:r>
          </w:p>
        </w:tc>
        <w:tc>
          <w:tcPr>
            <w:tcW w:w="3150" w:type="pct"/>
            <w:shd w:val="clear" w:color="auto" w:fill="FFFFFF"/>
            <w:hideMark/>
          </w:tcPr>
          <w:p w:rsidR="00CA1185" w:rsidRPr="00B16347" w:rsidRDefault="00CA1185" w:rsidP="004A47EA">
            <w:pPr>
              <w:spacing w:before="150" w:after="150"/>
              <w:rPr>
                <w:rFonts w:ascii="Times New Roman" w:eastAsia="Times New Roman" w:hAnsi="Times New Roman"/>
                <w:lang w:val="uk-UA" w:eastAsia="ru-RU"/>
              </w:rPr>
            </w:pPr>
            <w:r w:rsidRPr="00B16347">
              <w:rPr>
                <w:rFonts w:ascii="Times New Roman" w:eastAsia="Times New Roman" w:hAnsi="Times New Roman"/>
                <w:lang w:val="uk-UA" w:eastAsia="ru-RU"/>
              </w:rPr>
              <w:t>відкриті торги</w:t>
            </w:r>
            <w:r w:rsidR="008D02A6" w:rsidRPr="00B16347">
              <w:rPr>
                <w:rFonts w:ascii="Times New Roman" w:eastAsia="Times New Roman" w:hAnsi="Times New Roman"/>
                <w:lang w:val="uk-UA" w:eastAsia="ru-RU"/>
              </w:rPr>
              <w:t xml:space="preserve"> </w:t>
            </w:r>
            <w:r w:rsidR="000F782A" w:rsidRPr="00B16347">
              <w:rPr>
                <w:rFonts w:ascii="Times New Roman" w:eastAsia="Times New Roman" w:hAnsi="Times New Roman"/>
                <w:lang w:val="uk-UA" w:eastAsia="ru-RU"/>
              </w:rPr>
              <w:t>(</w:t>
            </w:r>
            <w:r w:rsidR="008D02A6" w:rsidRPr="00B16347">
              <w:rPr>
                <w:rFonts w:ascii="Times New Roman" w:eastAsia="Times New Roman" w:hAnsi="Times New Roman"/>
                <w:lang w:val="uk-UA" w:eastAsia="ru-RU"/>
              </w:rPr>
              <w:t>з особливостями</w:t>
            </w:r>
            <w:r w:rsidR="000F782A" w:rsidRPr="00B16347">
              <w:rPr>
                <w:rFonts w:ascii="Times New Roman" w:eastAsia="Times New Roman" w:hAnsi="Times New Roman"/>
                <w:lang w:val="uk-UA" w:eastAsia="ru-RU"/>
              </w:rPr>
              <w:t>)</w:t>
            </w:r>
          </w:p>
        </w:tc>
      </w:tr>
      <w:tr w:rsidR="00CA1185" w:rsidRPr="00B16347" w:rsidTr="004A47EA">
        <w:tc>
          <w:tcPr>
            <w:tcW w:w="300" w:type="pct"/>
            <w:shd w:val="clear" w:color="auto" w:fill="FFFFFF"/>
            <w:hideMark/>
          </w:tcPr>
          <w:p w:rsidR="00CA1185" w:rsidRPr="00B16347" w:rsidRDefault="00CA1185" w:rsidP="004A47EA">
            <w:pPr>
              <w:spacing w:before="150" w:after="150"/>
              <w:jc w:val="center"/>
              <w:rPr>
                <w:rFonts w:ascii="Times New Roman" w:eastAsia="Times New Roman" w:hAnsi="Times New Roman"/>
                <w:lang w:val="uk-UA" w:eastAsia="ru-RU"/>
              </w:rPr>
            </w:pPr>
            <w:r w:rsidRPr="00B16347">
              <w:rPr>
                <w:rFonts w:ascii="Times New Roman" w:eastAsia="Times New Roman" w:hAnsi="Times New Roman"/>
                <w:lang w:val="uk-UA" w:eastAsia="ru-RU"/>
              </w:rPr>
              <w:t>4</w:t>
            </w:r>
          </w:p>
        </w:tc>
        <w:tc>
          <w:tcPr>
            <w:tcW w:w="1550" w:type="pct"/>
            <w:shd w:val="clear" w:color="auto" w:fill="FFFFFF"/>
            <w:hideMark/>
          </w:tcPr>
          <w:p w:rsidR="00CA1185" w:rsidRPr="00B16347" w:rsidRDefault="00CA1185" w:rsidP="004A47EA">
            <w:pPr>
              <w:spacing w:before="150" w:after="150"/>
              <w:rPr>
                <w:rFonts w:ascii="Times New Roman" w:eastAsia="Times New Roman" w:hAnsi="Times New Roman"/>
                <w:lang w:val="uk-UA" w:eastAsia="ru-RU"/>
              </w:rPr>
            </w:pPr>
            <w:r w:rsidRPr="00B16347">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rsidR="00CA1185" w:rsidRPr="00B16347" w:rsidRDefault="00CA1185" w:rsidP="004A47EA">
            <w:pPr>
              <w:spacing w:before="150" w:after="150"/>
              <w:rPr>
                <w:rFonts w:ascii="Times New Roman" w:eastAsia="Times New Roman" w:hAnsi="Times New Roman"/>
                <w:lang w:val="uk-UA" w:eastAsia="ru-RU"/>
              </w:rPr>
            </w:pPr>
          </w:p>
        </w:tc>
      </w:tr>
      <w:tr w:rsidR="00CA1185" w:rsidRPr="004F41DF" w:rsidTr="004A47EA">
        <w:tc>
          <w:tcPr>
            <w:tcW w:w="300" w:type="pct"/>
            <w:shd w:val="clear" w:color="auto" w:fill="FFFFFF"/>
            <w:hideMark/>
          </w:tcPr>
          <w:p w:rsidR="00CA1185" w:rsidRPr="00B16347" w:rsidRDefault="00CA1185" w:rsidP="004A47EA">
            <w:pPr>
              <w:spacing w:before="150" w:after="150"/>
              <w:jc w:val="center"/>
              <w:rPr>
                <w:rFonts w:ascii="Times New Roman" w:eastAsia="Times New Roman" w:hAnsi="Times New Roman"/>
                <w:lang w:val="uk-UA" w:eastAsia="ru-RU"/>
              </w:rPr>
            </w:pPr>
            <w:r w:rsidRPr="00B16347">
              <w:rPr>
                <w:rFonts w:ascii="Times New Roman" w:eastAsia="Times New Roman" w:hAnsi="Times New Roman"/>
                <w:lang w:val="uk-UA" w:eastAsia="ru-RU"/>
              </w:rPr>
              <w:t>4.1</w:t>
            </w:r>
          </w:p>
        </w:tc>
        <w:tc>
          <w:tcPr>
            <w:tcW w:w="1550" w:type="pct"/>
            <w:shd w:val="clear" w:color="auto" w:fill="FFFFFF"/>
            <w:hideMark/>
          </w:tcPr>
          <w:p w:rsidR="00CA1185" w:rsidRPr="00B16347" w:rsidRDefault="00CA1185" w:rsidP="004A47EA">
            <w:pPr>
              <w:spacing w:before="150" w:after="150"/>
              <w:rPr>
                <w:rFonts w:ascii="Times New Roman" w:eastAsia="Times New Roman" w:hAnsi="Times New Roman"/>
                <w:i/>
                <w:lang w:val="uk-UA" w:eastAsia="ru-RU"/>
              </w:rPr>
            </w:pPr>
            <w:r w:rsidRPr="00B16347">
              <w:rPr>
                <w:rFonts w:ascii="Times New Roman" w:eastAsia="Times New Roman" w:hAnsi="Times New Roman"/>
                <w:i/>
                <w:lang w:val="uk-UA" w:eastAsia="ru-RU"/>
              </w:rPr>
              <w:t>назва предмета закупівлі</w:t>
            </w:r>
          </w:p>
        </w:tc>
        <w:tc>
          <w:tcPr>
            <w:tcW w:w="3150" w:type="pct"/>
            <w:shd w:val="clear" w:color="auto" w:fill="FFFFFF"/>
            <w:hideMark/>
          </w:tcPr>
          <w:p w:rsidR="00CA1185" w:rsidRPr="00B16347" w:rsidRDefault="0086530C" w:rsidP="008D02A6">
            <w:pPr>
              <w:spacing w:before="150" w:after="150"/>
              <w:rPr>
                <w:rFonts w:ascii="Times New Roman" w:hAnsi="Times New Roman"/>
                <w:lang w:val="uk-UA"/>
              </w:rPr>
            </w:pPr>
            <w:r w:rsidRPr="00B16347">
              <w:rPr>
                <w:rFonts w:ascii="Times New Roman" w:hAnsi="Times New Roman"/>
                <w:b/>
                <w:lang w:val="uk-UA"/>
              </w:rPr>
              <w:t xml:space="preserve">Електрична енергія </w:t>
            </w:r>
            <w:r w:rsidRPr="00B16347">
              <w:rPr>
                <w:rFonts w:ascii="Times New Roman" w:hAnsi="Times New Roman"/>
                <w:lang w:val="uk-UA"/>
              </w:rPr>
              <w:t xml:space="preserve">(код </w:t>
            </w:r>
            <w:proofErr w:type="spellStart"/>
            <w:r w:rsidRPr="00B16347">
              <w:rPr>
                <w:rFonts w:ascii="Times New Roman" w:hAnsi="Times New Roman"/>
                <w:lang w:val="uk-UA"/>
              </w:rPr>
              <w:t>ДК</w:t>
            </w:r>
            <w:proofErr w:type="spellEnd"/>
            <w:r w:rsidRPr="00B16347">
              <w:rPr>
                <w:rFonts w:ascii="Times New Roman" w:hAnsi="Times New Roman"/>
                <w:lang w:val="uk-UA"/>
              </w:rPr>
              <w:t xml:space="preserve"> 021:2015 - 09310000-5 –Електрична енергія)</w:t>
            </w:r>
          </w:p>
        </w:tc>
      </w:tr>
      <w:tr w:rsidR="00B06943" w:rsidRPr="004F41DF" w:rsidTr="004A47EA">
        <w:tc>
          <w:tcPr>
            <w:tcW w:w="300" w:type="pct"/>
            <w:shd w:val="clear" w:color="auto" w:fill="FFFFFF"/>
            <w:hideMark/>
          </w:tcPr>
          <w:p w:rsidR="00B06943" w:rsidRPr="00B16347" w:rsidRDefault="00B06943" w:rsidP="00B06943">
            <w:pPr>
              <w:spacing w:before="150" w:after="150"/>
              <w:jc w:val="center"/>
              <w:rPr>
                <w:rFonts w:ascii="Times New Roman" w:eastAsia="Times New Roman" w:hAnsi="Times New Roman"/>
                <w:lang w:val="uk-UA" w:eastAsia="ru-RU"/>
              </w:rPr>
            </w:pPr>
            <w:r w:rsidRPr="00B16347">
              <w:rPr>
                <w:rFonts w:ascii="Times New Roman" w:eastAsia="Times New Roman" w:hAnsi="Times New Roman"/>
                <w:lang w:val="uk-UA" w:eastAsia="ru-RU"/>
              </w:rPr>
              <w:t>4.2</w:t>
            </w:r>
          </w:p>
        </w:tc>
        <w:tc>
          <w:tcPr>
            <w:tcW w:w="1550" w:type="pct"/>
            <w:shd w:val="clear" w:color="auto" w:fill="FFFFFF"/>
            <w:hideMark/>
          </w:tcPr>
          <w:p w:rsidR="00B06943" w:rsidRPr="00B16347" w:rsidRDefault="00B06943" w:rsidP="00B06943">
            <w:pPr>
              <w:spacing w:before="150" w:after="150"/>
              <w:rPr>
                <w:rFonts w:ascii="Times New Roman" w:eastAsia="Times New Roman" w:hAnsi="Times New Roman"/>
                <w:i/>
                <w:lang w:val="uk-UA" w:eastAsia="ru-RU"/>
              </w:rPr>
            </w:pPr>
            <w:r w:rsidRPr="00B16347">
              <w:rPr>
                <w:rFonts w:ascii="Times New Roman" w:eastAsia="Times New Roman" w:hAnsi="Times New Roman"/>
                <w:i/>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vAlign w:val="center"/>
            <w:hideMark/>
          </w:tcPr>
          <w:p w:rsidR="00B06943" w:rsidRPr="00B16347" w:rsidRDefault="00B06943" w:rsidP="00B06943">
            <w:pPr>
              <w:spacing w:before="150" w:after="150"/>
              <w:jc w:val="both"/>
              <w:rPr>
                <w:rFonts w:ascii="Times New Roman" w:eastAsia="Times New Roman" w:hAnsi="Times New Roman"/>
                <w:lang w:val="uk-UA" w:eastAsia="ru-RU"/>
              </w:rPr>
            </w:pPr>
            <w:r w:rsidRPr="00B16347">
              <w:rPr>
                <w:rFonts w:ascii="Times New Roman" w:eastAsia="Times New Roman" w:hAnsi="Times New Roman"/>
                <w:lang w:val="uk-UA"/>
              </w:rPr>
              <w:t>Подання тендерних пропозицій за лотами не передбачено.</w:t>
            </w:r>
          </w:p>
        </w:tc>
      </w:tr>
      <w:tr w:rsidR="00B06943" w:rsidRPr="004F41DF" w:rsidTr="004A47EA">
        <w:tc>
          <w:tcPr>
            <w:tcW w:w="300" w:type="pct"/>
            <w:shd w:val="clear" w:color="auto" w:fill="FFFFFF"/>
            <w:hideMark/>
          </w:tcPr>
          <w:p w:rsidR="00B06943" w:rsidRPr="00B16347" w:rsidRDefault="00B06943" w:rsidP="00B06943">
            <w:pPr>
              <w:spacing w:before="150" w:after="150"/>
              <w:jc w:val="center"/>
              <w:rPr>
                <w:rFonts w:ascii="Times New Roman" w:eastAsia="Times New Roman" w:hAnsi="Times New Roman"/>
                <w:lang w:val="uk-UA" w:eastAsia="ru-RU"/>
              </w:rPr>
            </w:pPr>
            <w:r w:rsidRPr="00B16347">
              <w:rPr>
                <w:rFonts w:ascii="Times New Roman" w:eastAsia="Times New Roman" w:hAnsi="Times New Roman"/>
                <w:lang w:val="uk-UA" w:eastAsia="ru-RU"/>
              </w:rPr>
              <w:t>4.3</w:t>
            </w:r>
          </w:p>
        </w:tc>
        <w:tc>
          <w:tcPr>
            <w:tcW w:w="1550" w:type="pct"/>
            <w:shd w:val="clear" w:color="auto" w:fill="FFFFFF"/>
            <w:hideMark/>
          </w:tcPr>
          <w:p w:rsidR="00B06943" w:rsidRPr="00B16347" w:rsidRDefault="00B06943" w:rsidP="00B06943">
            <w:pPr>
              <w:spacing w:before="150" w:after="150"/>
              <w:rPr>
                <w:rFonts w:ascii="Times New Roman" w:eastAsia="Times New Roman" w:hAnsi="Times New Roman"/>
                <w:i/>
                <w:lang w:val="uk-UA" w:eastAsia="ru-RU"/>
              </w:rPr>
            </w:pPr>
            <w:r w:rsidRPr="00B16347">
              <w:rPr>
                <w:rFonts w:ascii="Times New Roman" w:eastAsia="Times New Roman" w:hAnsi="Times New Roman"/>
                <w:i/>
                <w:lang w:val="uk-UA" w:eastAsia="ru-RU"/>
              </w:rPr>
              <w:t>кількість товару та місце його поставки</w:t>
            </w:r>
          </w:p>
        </w:tc>
        <w:tc>
          <w:tcPr>
            <w:tcW w:w="3150" w:type="pct"/>
            <w:shd w:val="clear" w:color="auto" w:fill="FFFFFF"/>
            <w:vAlign w:val="center"/>
            <w:hideMark/>
          </w:tcPr>
          <w:p w:rsidR="00B06943" w:rsidRPr="00B16347" w:rsidRDefault="008D02A6" w:rsidP="000F782A">
            <w:pPr>
              <w:ind w:hanging="41"/>
              <w:rPr>
                <w:rFonts w:ascii="Times New Roman" w:eastAsia="Times New Roman" w:hAnsi="Times New Roman"/>
                <w:lang w:val="uk-UA" w:eastAsia="ru-RU"/>
              </w:rPr>
            </w:pPr>
            <w:r w:rsidRPr="00B16347">
              <w:rPr>
                <w:rFonts w:ascii="Times New Roman" w:hAnsi="Times New Roman" w:cs="Times New Roman"/>
                <w:color w:val="auto"/>
                <w:lang w:val="uk-UA"/>
              </w:rPr>
              <w:t xml:space="preserve">визначається умовами Додатку </w:t>
            </w:r>
            <w:r w:rsidR="000F782A" w:rsidRPr="00B16347">
              <w:rPr>
                <w:rFonts w:ascii="Times New Roman" w:hAnsi="Times New Roman" w:cs="Times New Roman"/>
                <w:color w:val="auto"/>
                <w:lang w:val="uk-UA"/>
              </w:rPr>
              <w:t>2</w:t>
            </w:r>
            <w:r w:rsidRPr="00B16347">
              <w:rPr>
                <w:rFonts w:ascii="Times New Roman" w:hAnsi="Times New Roman" w:cs="Times New Roman"/>
                <w:color w:val="auto"/>
                <w:lang w:val="uk-UA"/>
              </w:rPr>
              <w:t xml:space="preserve"> до цієї документації</w:t>
            </w:r>
          </w:p>
        </w:tc>
      </w:tr>
      <w:tr w:rsidR="00B06943" w:rsidRPr="004F41DF" w:rsidTr="004A47EA">
        <w:tc>
          <w:tcPr>
            <w:tcW w:w="300" w:type="pct"/>
            <w:shd w:val="clear" w:color="auto" w:fill="FFFFFF"/>
            <w:hideMark/>
          </w:tcPr>
          <w:p w:rsidR="00B06943" w:rsidRPr="00B16347" w:rsidRDefault="00B06943" w:rsidP="00B06943">
            <w:pPr>
              <w:spacing w:before="150" w:after="150"/>
              <w:jc w:val="center"/>
              <w:rPr>
                <w:rFonts w:ascii="Times New Roman" w:eastAsia="Times New Roman" w:hAnsi="Times New Roman"/>
                <w:lang w:val="uk-UA" w:eastAsia="ru-RU"/>
              </w:rPr>
            </w:pPr>
            <w:r w:rsidRPr="00B16347">
              <w:rPr>
                <w:rFonts w:ascii="Times New Roman" w:eastAsia="Times New Roman" w:hAnsi="Times New Roman"/>
                <w:lang w:val="uk-UA" w:eastAsia="ru-RU"/>
              </w:rPr>
              <w:t>4.4</w:t>
            </w:r>
          </w:p>
        </w:tc>
        <w:tc>
          <w:tcPr>
            <w:tcW w:w="1550" w:type="pct"/>
            <w:shd w:val="clear" w:color="auto" w:fill="FFFFFF"/>
            <w:hideMark/>
          </w:tcPr>
          <w:p w:rsidR="00B06943" w:rsidRPr="00B16347" w:rsidRDefault="00B06943" w:rsidP="00B06943">
            <w:pPr>
              <w:spacing w:before="150" w:after="150"/>
              <w:rPr>
                <w:rFonts w:ascii="Times New Roman" w:eastAsia="Times New Roman" w:hAnsi="Times New Roman"/>
                <w:i/>
                <w:lang w:val="uk-UA" w:eastAsia="ru-RU"/>
              </w:rPr>
            </w:pPr>
            <w:r w:rsidRPr="00B16347">
              <w:rPr>
                <w:rFonts w:ascii="Times New Roman" w:eastAsia="Times New Roman" w:hAnsi="Times New Roman"/>
                <w:i/>
                <w:lang w:val="uk-UA" w:eastAsia="ru-RU"/>
              </w:rPr>
              <w:t xml:space="preserve">строк поставки товарів </w:t>
            </w:r>
          </w:p>
        </w:tc>
        <w:tc>
          <w:tcPr>
            <w:tcW w:w="3150" w:type="pct"/>
            <w:shd w:val="clear" w:color="auto" w:fill="FFFFFF"/>
            <w:vAlign w:val="center"/>
            <w:hideMark/>
          </w:tcPr>
          <w:p w:rsidR="00B06943" w:rsidRPr="00B16347" w:rsidRDefault="004202AE" w:rsidP="00B06943">
            <w:pPr>
              <w:spacing w:before="150" w:after="150"/>
              <w:rPr>
                <w:rFonts w:ascii="Times New Roman" w:eastAsia="Times New Roman" w:hAnsi="Times New Roman"/>
                <w:lang w:val="uk-UA" w:eastAsia="ru-RU"/>
              </w:rPr>
            </w:pPr>
            <w:r>
              <w:rPr>
                <w:rFonts w:ascii="Times New Roman" w:hAnsi="Times New Roman" w:cs="Times New Roman"/>
                <w:b/>
                <w:lang w:val="uk-UA"/>
              </w:rPr>
              <w:t xml:space="preserve"> З 01 січня </w:t>
            </w:r>
            <w:r w:rsidR="00E0657B">
              <w:rPr>
                <w:rFonts w:ascii="Times New Roman" w:hAnsi="Times New Roman" w:cs="Times New Roman"/>
                <w:b/>
                <w:lang w:val="uk-UA"/>
              </w:rPr>
              <w:t>202</w:t>
            </w:r>
            <w:r w:rsidR="00E0657B" w:rsidRPr="00964DF5">
              <w:rPr>
                <w:rFonts w:ascii="Times New Roman" w:hAnsi="Times New Roman" w:cs="Times New Roman"/>
                <w:b/>
                <w:lang w:val="ru-RU"/>
              </w:rPr>
              <w:t>4</w:t>
            </w:r>
            <w:r w:rsidRPr="004202AE">
              <w:rPr>
                <w:rFonts w:ascii="Times New Roman" w:hAnsi="Times New Roman" w:cs="Times New Roman"/>
                <w:b/>
                <w:lang w:val="uk-UA"/>
              </w:rPr>
              <w:t xml:space="preserve"> року по </w:t>
            </w:r>
            <w:r w:rsidR="00E0657B">
              <w:rPr>
                <w:rFonts w:ascii="Times New Roman" w:hAnsi="Times New Roman" w:cs="Times New Roman"/>
                <w:b/>
                <w:lang w:val="uk-UA"/>
              </w:rPr>
              <w:t xml:space="preserve"> 31 грудня 202</w:t>
            </w:r>
            <w:r w:rsidR="00E0657B" w:rsidRPr="00964DF5">
              <w:rPr>
                <w:rFonts w:ascii="Times New Roman" w:hAnsi="Times New Roman" w:cs="Times New Roman"/>
                <w:b/>
                <w:lang w:val="ru-RU"/>
              </w:rPr>
              <w:t>4</w:t>
            </w:r>
            <w:r w:rsidR="003C3C7C" w:rsidRPr="004202AE">
              <w:rPr>
                <w:rFonts w:ascii="Times New Roman" w:hAnsi="Times New Roman" w:cs="Times New Roman"/>
                <w:b/>
                <w:lang w:val="uk-UA"/>
              </w:rPr>
              <w:t xml:space="preserve"> року</w:t>
            </w:r>
            <w:r w:rsidR="003C3C7C" w:rsidRPr="00B16347">
              <w:rPr>
                <w:rFonts w:ascii="Times New Roman" w:hAnsi="Times New Roman" w:cs="Times New Roman"/>
                <w:lang w:val="uk-UA"/>
              </w:rPr>
              <w:t>, цілодобово</w:t>
            </w:r>
          </w:p>
        </w:tc>
      </w:tr>
      <w:tr w:rsidR="00B06943" w:rsidRPr="004F41DF" w:rsidTr="004A47EA">
        <w:tc>
          <w:tcPr>
            <w:tcW w:w="300" w:type="pct"/>
            <w:shd w:val="clear" w:color="auto" w:fill="FFFFFF"/>
            <w:hideMark/>
          </w:tcPr>
          <w:p w:rsidR="00B06943" w:rsidRPr="00B16347" w:rsidRDefault="00B06943" w:rsidP="00B06943">
            <w:pPr>
              <w:spacing w:before="150" w:after="150"/>
              <w:jc w:val="center"/>
              <w:rPr>
                <w:rFonts w:ascii="Times New Roman" w:eastAsia="Times New Roman" w:hAnsi="Times New Roman"/>
                <w:lang w:val="uk-UA" w:eastAsia="ru-RU"/>
              </w:rPr>
            </w:pPr>
            <w:r w:rsidRPr="00B16347">
              <w:rPr>
                <w:rFonts w:ascii="Times New Roman" w:eastAsia="Times New Roman" w:hAnsi="Times New Roman"/>
                <w:lang w:val="uk-UA" w:eastAsia="ru-RU"/>
              </w:rPr>
              <w:t>5</w:t>
            </w:r>
          </w:p>
        </w:tc>
        <w:tc>
          <w:tcPr>
            <w:tcW w:w="1550" w:type="pct"/>
            <w:shd w:val="clear" w:color="auto" w:fill="FFFFFF"/>
            <w:hideMark/>
          </w:tcPr>
          <w:p w:rsidR="00B06943" w:rsidRPr="00B16347" w:rsidRDefault="00B06943" w:rsidP="00B06943">
            <w:pPr>
              <w:spacing w:before="150" w:after="150"/>
              <w:rPr>
                <w:rFonts w:ascii="Times New Roman" w:eastAsia="Times New Roman" w:hAnsi="Times New Roman"/>
                <w:lang w:val="uk-UA" w:eastAsia="ru-RU"/>
              </w:rPr>
            </w:pPr>
            <w:r w:rsidRPr="00B16347">
              <w:rPr>
                <w:rFonts w:ascii="Times New Roman" w:eastAsia="Times New Roman" w:hAnsi="Times New Roman"/>
                <w:lang w:val="uk-UA" w:eastAsia="ru-RU"/>
              </w:rPr>
              <w:t>Недискримінація учасників</w:t>
            </w:r>
          </w:p>
        </w:tc>
        <w:tc>
          <w:tcPr>
            <w:tcW w:w="3150" w:type="pct"/>
            <w:shd w:val="clear" w:color="auto" w:fill="FFFFFF"/>
            <w:hideMark/>
          </w:tcPr>
          <w:p w:rsidR="00B06943" w:rsidRPr="00B16347" w:rsidRDefault="00B06943" w:rsidP="00B06943">
            <w:pPr>
              <w:spacing w:before="150" w:after="150"/>
              <w:jc w:val="both"/>
              <w:rPr>
                <w:rFonts w:ascii="Times New Roman" w:eastAsia="Times New Roman" w:hAnsi="Times New Roman"/>
                <w:lang w:val="uk-UA" w:eastAsia="ru-RU"/>
              </w:rPr>
            </w:pPr>
            <w:r w:rsidRPr="00B16347">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r w:rsidRPr="00B16347">
              <w:rPr>
                <w:rFonts w:ascii="Times New Roman" w:eastAsia="Times New Roman" w:hAnsi="Times New Roman"/>
                <w:lang w:val="uk-UA" w:eastAsia="ru-RU"/>
              </w:rPr>
              <w:lastRenderedPageBreak/>
              <w:t>закупівель на рівних умовах</w:t>
            </w:r>
          </w:p>
        </w:tc>
      </w:tr>
      <w:tr w:rsidR="00B06943" w:rsidRPr="004F41DF" w:rsidTr="004A47EA">
        <w:tc>
          <w:tcPr>
            <w:tcW w:w="300" w:type="pct"/>
            <w:shd w:val="clear" w:color="auto" w:fill="FFFFFF"/>
            <w:hideMark/>
          </w:tcPr>
          <w:p w:rsidR="00B06943" w:rsidRPr="00B16347" w:rsidRDefault="00B06943" w:rsidP="00B06943">
            <w:pPr>
              <w:spacing w:before="150" w:after="150"/>
              <w:jc w:val="center"/>
              <w:rPr>
                <w:rFonts w:ascii="Times New Roman" w:eastAsia="Times New Roman" w:hAnsi="Times New Roman"/>
                <w:lang w:val="uk-UA" w:eastAsia="ru-RU"/>
              </w:rPr>
            </w:pPr>
            <w:r w:rsidRPr="00B16347">
              <w:rPr>
                <w:rFonts w:ascii="Times New Roman" w:eastAsia="Times New Roman" w:hAnsi="Times New Roman"/>
                <w:lang w:val="uk-UA" w:eastAsia="ru-RU"/>
              </w:rPr>
              <w:lastRenderedPageBreak/>
              <w:t>6</w:t>
            </w:r>
          </w:p>
        </w:tc>
        <w:tc>
          <w:tcPr>
            <w:tcW w:w="1550" w:type="pct"/>
            <w:shd w:val="clear" w:color="auto" w:fill="FFFFFF"/>
            <w:hideMark/>
          </w:tcPr>
          <w:p w:rsidR="00B06943" w:rsidRPr="00B16347" w:rsidRDefault="00B06943" w:rsidP="00B06943">
            <w:pPr>
              <w:spacing w:before="150" w:after="150"/>
              <w:rPr>
                <w:rFonts w:ascii="Times New Roman" w:eastAsia="Times New Roman" w:hAnsi="Times New Roman"/>
                <w:lang w:val="uk-UA" w:eastAsia="ru-RU"/>
              </w:rPr>
            </w:pPr>
            <w:r w:rsidRPr="00B16347">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rsidR="008D02A6" w:rsidRPr="00B16347" w:rsidRDefault="008D02A6" w:rsidP="008D02A6">
            <w:pPr>
              <w:ind w:hanging="21"/>
              <w:contextualSpacing/>
              <w:jc w:val="both"/>
              <w:rPr>
                <w:lang w:val="uk-UA"/>
              </w:rPr>
            </w:pPr>
            <w:r w:rsidRPr="00B16347">
              <w:rPr>
                <w:rFonts w:ascii="Times New Roman" w:hAnsi="Times New Roman" w:cs="Times New Roman"/>
                <w:lang w:val="uk-UA"/>
              </w:rPr>
              <w:t xml:space="preserve"> Валютою тендерної пропозиції є національна валюта України - гривня.</w:t>
            </w:r>
          </w:p>
          <w:p w:rsidR="008D02A6" w:rsidRPr="00B16347" w:rsidRDefault="008D02A6" w:rsidP="008D02A6">
            <w:pPr>
              <w:ind w:hanging="21"/>
              <w:contextualSpacing/>
              <w:jc w:val="both"/>
              <w:rPr>
                <w:lang w:val="uk-UA"/>
              </w:rPr>
            </w:pPr>
          </w:p>
          <w:p w:rsidR="00B06943" w:rsidRPr="00B16347" w:rsidRDefault="00B06943" w:rsidP="008D02A6">
            <w:pPr>
              <w:ind w:hanging="21"/>
              <w:contextualSpacing/>
              <w:jc w:val="both"/>
              <w:rPr>
                <w:lang w:val="uk-UA"/>
              </w:rPr>
            </w:pPr>
          </w:p>
        </w:tc>
      </w:tr>
      <w:tr w:rsidR="00B06943" w:rsidRPr="004F41DF" w:rsidTr="004A47EA">
        <w:tc>
          <w:tcPr>
            <w:tcW w:w="300" w:type="pct"/>
            <w:shd w:val="clear" w:color="auto" w:fill="FFFFFF"/>
            <w:hideMark/>
          </w:tcPr>
          <w:p w:rsidR="00B06943" w:rsidRPr="00B16347" w:rsidRDefault="00B06943" w:rsidP="00B06943">
            <w:pPr>
              <w:spacing w:before="150" w:after="150"/>
              <w:jc w:val="center"/>
              <w:rPr>
                <w:rFonts w:ascii="Times New Roman" w:eastAsia="Times New Roman" w:hAnsi="Times New Roman"/>
                <w:lang w:val="uk-UA" w:eastAsia="ru-RU"/>
              </w:rPr>
            </w:pPr>
            <w:r w:rsidRPr="00B16347">
              <w:rPr>
                <w:rFonts w:ascii="Times New Roman" w:eastAsia="Times New Roman" w:hAnsi="Times New Roman"/>
                <w:lang w:val="uk-UA" w:eastAsia="ru-RU"/>
              </w:rPr>
              <w:t>7</w:t>
            </w:r>
          </w:p>
        </w:tc>
        <w:tc>
          <w:tcPr>
            <w:tcW w:w="1550" w:type="pct"/>
            <w:shd w:val="clear" w:color="auto" w:fill="FFFFFF"/>
            <w:hideMark/>
          </w:tcPr>
          <w:p w:rsidR="00B06943" w:rsidRPr="00B16347" w:rsidRDefault="00B06943" w:rsidP="00B06943">
            <w:pPr>
              <w:spacing w:before="150" w:after="150"/>
              <w:rPr>
                <w:rFonts w:ascii="Times New Roman" w:eastAsia="Times New Roman" w:hAnsi="Times New Roman"/>
                <w:lang w:val="uk-UA" w:eastAsia="ru-RU"/>
              </w:rPr>
            </w:pPr>
            <w:r w:rsidRPr="00B16347">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B06943" w:rsidRPr="00B16347" w:rsidRDefault="00B06943" w:rsidP="00B06943">
            <w:pPr>
              <w:spacing w:before="150" w:after="150"/>
              <w:jc w:val="both"/>
              <w:rPr>
                <w:rFonts w:ascii="Times New Roman" w:eastAsia="Times New Roman" w:hAnsi="Times New Roman"/>
                <w:lang w:val="uk-UA" w:eastAsia="ru-RU"/>
              </w:rPr>
            </w:pPr>
            <w:r w:rsidRPr="00B16347">
              <w:rPr>
                <w:rFonts w:ascii="Times New Roman" w:eastAsia="Times New Roman" w:hAnsi="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B06943" w:rsidRPr="00B16347" w:rsidRDefault="00B06943" w:rsidP="00B06943">
            <w:pPr>
              <w:spacing w:before="150" w:after="150"/>
              <w:jc w:val="both"/>
              <w:rPr>
                <w:rFonts w:ascii="Times New Roman" w:eastAsia="Times New Roman" w:hAnsi="Times New Roman"/>
                <w:lang w:val="uk-UA" w:eastAsia="ru-RU"/>
              </w:rPr>
            </w:pPr>
            <w:r w:rsidRPr="00B16347">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06943" w:rsidRPr="00B16347" w:rsidRDefault="00B06943" w:rsidP="00B06943">
            <w:pPr>
              <w:spacing w:before="150" w:after="150"/>
              <w:jc w:val="both"/>
              <w:rPr>
                <w:rFonts w:ascii="Times New Roman" w:eastAsia="Times New Roman" w:hAnsi="Times New Roman"/>
                <w:lang w:val="uk-UA" w:eastAsia="ru-RU"/>
              </w:rPr>
            </w:pPr>
            <w:r w:rsidRPr="00B16347">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06943" w:rsidRPr="004F41DF" w:rsidTr="004A47EA">
        <w:tc>
          <w:tcPr>
            <w:tcW w:w="300" w:type="pct"/>
            <w:shd w:val="clear" w:color="auto" w:fill="FFFFFF"/>
          </w:tcPr>
          <w:p w:rsidR="00B06943" w:rsidRPr="00B16347" w:rsidRDefault="00B06943" w:rsidP="00B06943">
            <w:pPr>
              <w:spacing w:before="150" w:after="150"/>
              <w:jc w:val="center"/>
              <w:rPr>
                <w:rFonts w:ascii="Times New Roman" w:eastAsia="Times New Roman" w:hAnsi="Times New Roman"/>
                <w:lang w:val="uk-UA" w:eastAsia="ru-RU"/>
              </w:rPr>
            </w:pPr>
            <w:r w:rsidRPr="00B16347">
              <w:rPr>
                <w:rFonts w:ascii="Times New Roman" w:eastAsia="Times New Roman" w:hAnsi="Times New Roman"/>
                <w:lang w:val="uk-UA" w:eastAsia="ru-RU"/>
              </w:rPr>
              <w:t>8</w:t>
            </w:r>
          </w:p>
        </w:tc>
        <w:tc>
          <w:tcPr>
            <w:tcW w:w="1550" w:type="pct"/>
            <w:shd w:val="clear" w:color="auto" w:fill="FFFFFF"/>
          </w:tcPr>
          <w:p w:rsidR="00B06943" w:rsidRPr="00B16347" w:rsidRDefault="00B06943" w:rsidP="00B06943">
            <w:pPr>
              <w:spacing w:before="150" w:after="150"/>
              <w:rPr>
                <w:rFonts w:ascii="Times New Roman" w:eastAsia="Times New Roman" w:hAnsi="Times New Roman"/>
                <w:lang w:val="uk-UA" w:eastAsia="ru-RU"/>
              </w:rPr>
            </w:pPr>
            <w:r w:rsidRPr="00B16347">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B06943" w:rsidRPr="00B16347" w:rsidRDefault="00B06943" w:rsidP="00B06943">
            <w:pPr>
              <w:spacing w:before="150" w:after="150"/>
              <w:jc w:val="both"/>
              <w:rPr>
                <w:rFonts w:ascii="Times New Roman" w:eastAsia="Times New Roman" w:hAnsi="Times New Roman"/>
                <w:lang w:val="uk-UA" w:eastAsia="ru-RU"/>
              </w:rPr>
            </w:pPr>
            <w:r w:rsidRPr="00B16347">
              <w:rPr>
                <w:rFonts w:ascii="Times New Roman" w:eastAsia="Times New Roman" w:hAnsi="Times New Roman"/>
                <w:lang w:val="uk-UA" w:eastAsia="ru-RU"/>
              </w:rPr>
              <w:t xml:space="preserve">Замовник </w:t>
            </w:r>
            <w:r w:rsidRPr="00964DF5">
              <w:rPr>
                <w:rFonts w:ascii="Times New Roman" w:eastAsia="Times New Roman" w:hAnsi="Times New Roman"/>
                <w:b/>
                <w:sz w:val="28"/>
                <w:szCs w:val="28"/>
                <w:lang w:val="uk-UA" w:eastAsia="ru-RU"/>
              </w:rPr>
              <w:t>не приймає</w:t>
            </w:r>
            <w:r w:rsidRPr="00B16347">
              <w:rPr>
                <w:rFonts w:ascii="Times New Roman" w:eastAsia="Times New Roman" w:hAnsi="Times New Roman"/>
                <w:lang w:val="uk-UA" w:eastAsia="ru-RU"/>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06943" w:rsidRPr="004F41DF" w:rsidTr="004A47EA">
        <w:tc>
          <w:tcPr>
            <w:tcW w:w="5000" w:type="pct"/>
            <w:gridSpan w:val="3"/>
            <w:shd w:val="clear" w:color="auto" w:fill="FFFFFF"/>
            <w:hideMark/>
          </w:tcPr>
          <w:p w:rsidR="00B06943" w:rsidRPr="00B16347" w:rsidRDefault="00D04DD2" w:rsidP="00B06943">
            <w:pPr>
              <w:jc w:val="center"/>
              <w:rPr>
                <w:rFonts w:ascii="Times New Roman" w:eastAsia="Times New Roman" w:hAnsi="Times New Roman"/>
                <w:b/>
                <w:bCs/>
                <w:lang w:val="uk-UA" w:eastAsia="ru-RU"/>
              </w:rPr>
            </w:pPr>
            <w:r w:rsidRPr="00B16347">
              <w:rPr>
                <w:rFonts w:ascii="Times New Roman" w:eastAsia="Times New Roman" w:hAnsi="Times New Roman"/>
                <w:b/>
                <w:bCs/>
                <w:lang w:val="uk-UA" w:eastAsia="ru-RU"/>
              </w:rPr>
              <w:t xml:space="preserve">Розділ 2. </w:t>
            </w:r>
            <w:r w:rsidR="00B06943" w:rsidRPr="00B16347">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B06943" w:rsidRPr="004F41DF" w:rsidTr="004A47EA">
        <w:tc>
          <w:tcPr>
            <w:tcW w:w="300" w:type="pct"/>
            <w:shd w:val="clear" w:color="auto" w:fill="FFFFFF"/>
            <w:hideMark/>
          </w:tcPr>
          <w:p w:rsidR="00B06943" w:rsidRPr="00B16347" w:rsidRDefault="00B06943" w:rsidP="00B06943">
            <w:pPr>
              <w:spacing w:before="150" w:after="150"/>
              <w:jc w:val="center"/>
              <w:rPr>
                <w:rFonts w:ascii="Times New Roman" w:eastAsia="Times New Roman" w:hAnsi="Times New Roman"/>
                <w:lang w:val="uk-UA" w:eastAsia="ru-RU"/>
              </w:rPr>
            </w:pPr>
            <w:r w:rsidRPr="00B16347">
              <w:rPr>
                <w:rFonts w:ascii="Times New Roman" w:eastAsia="Times New Roman" w:hAnsi="Times New Roman"/>
                <w:lang w:val="uk-UA" w:eastAsia="ru-RU"/>
              </w:rPr>
              <w:t>1</w:t>
            </w:r>
          </w:p>
        </w:tc>
        <w:tc>
          <w:tcPr>
            <w:tcW w:w="1550" w:type="pct"/>
            <w:shd w:val="clear" w:color="auto" w:fill="FFFFFF"/>
            <w:hideMark/>
          </w:tcPr>
          <w:p w:rsidR="00B06943" w:rsidRPr="00B16347" w:rsidRDefault="00B06943" w:rsidP="00B06943">
            <w:pPr>
              <w:spacing w:before="150" w:after="150"/>
              <w:rPr>
                <w:rFonts w:ascii="Times New Roman" w:eastAsia="Times New Roman" w:hAnsi="Times New Roman"/>
                <w:lang w:val="uk-UA" w:eastAsia="ru-RU"/>
              </w:rPr>
            </w:pPr>
            <w:r w:rsidRPr="00B16347">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rsidR="00B06943" w:rsidRPr="00B16347" w:rsidRDefault="00B06943" w:rsidP="00B06943">
            <w:pPr>
              <w:spacing w:before="150" w:after="150"/>
              <w:jc w:val="both"/>
              <w:rPr>
                <w:rFonts w:ascii="Times New Roman" w:eastAsia="Times New Roman" w:hAnsi="Times New Roman"/>
                <w:lang w:val="uk-UA" w:eastAsia="ru-RU"/>
              </w:rPr>
            </w:pPr>
            <w:r w:rsidRPr="00B16347">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06943" w:rsidRPr="00B16347" w:rsidRDefault="00B06943" w:rsidP="00B06943">
            <w:pPr>
              <w:spacing w:before="150" w:after="150"/>
              <w:jc w:val="both"/>
              <w:rPr>
                <w:rFonts w:ascii="Times New Roman" w:eastAsia="Times New Roman" w:hAnsi="Times New Roman"/>
                <w:lang w:val="uk-UA" w:eastAsia="ru-RU"/>
              </w:rPr>
            </w:pPr>
            <w:r w:rsidRPr="00B16347">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06943" w:rsidRPr="00B16347" w:rsidRDefault="00B06943" w:rsidP="00B06943">
            <w:pPr>
              <w:spacing w:before="150" w:after="150"/>
              <w:jc w:val="both"/>
              <w:rPr>
                <w:rFonts w:ascii="Times New Roman" w:eastAsia="Times New Roman" w:hAnsi="Times New Roman"/>
                <w:lang w:val="uk-UA" w:eastAsia="ru-RU"/>
              </w:rPr>
            </w:pPr>
            <w:r w:rsidRPr="00B16347">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06943" w:rsidRPr="004F41DF" w:rsidTr="004A47EA">
        <w:tc>
          <w:tcPr>
            <w:tcW w:w="300" w:type="pct"/>
            <w:shd w:val="clear" w:color="auto" w:fill="FFFFFF"/>
            <w:hideMark/>
          </w:tcPr>
          <w:p w:rsidR="00B06943" w:rsidRPr="00B16347" w:rsidRDefault="00B06943" w:rsidP="00B06943">
            <w:pPr>
              <w:spacing w:before="150" w:after="150"/>
              <w:jc w:val="center"/>
              <w:rPr>
                <w:rFonts w:ascii="Times New Roman" w:eastAsia="Times New Roman" w:hAnsi="Times New Roman"/>
                <w:lang w:val="uk-UA" w:eastAsia="ru-RU"/>
              </w:rPr>
            </w:pPr>
            <w:r w:rsidRPr="00B16347">
              <w:rPr>
                <w:rFonts w:ascii="Times New Roman" w:eastAsia="Times New Roman" w:hAnsi="Times New Roman"/>
                <w:lang w:val="uk-UA" w:eastAsia="ru-RU"/>
              </w:rPr>
              <w:t>2</w:t>
            </w:r>
          </w:p>
        </w:tc>
        <w:tc>
          <w:tcPr>
            <w:tcW w:w="1550" w:type="pct"/>
            <w:shd w:val="clear" w:color="auto" w:fill="FFFFFF"/>
            <w:hideMark/>
          </w:tcPr>
          <w:p w:rsidR="00B06943" w:rsidRPr="00B16347" w:rsidRDefault="00B06943" w:rsidP="00B06943">
            <w:pPr>
              <w:spacing w:before="150" w:after="150"/>
              <w:rPr>
                <w:rFonts w:ascii="Times New Roman" w:eastAsia="Times New Roman" w:hAnsi="Times New Roman"/>
                <w:lang w:val="uk-UA" w:eastAsia="ru-RU"/>
              </w:rPr>
            </w:pPr>
            <w:r w:rsidRPr="00B16347">
              <w:rPr>
                <w:rFonts w:ascii="Times New Roman" w:eastAsia="Times New Roman" w:hAnsi="Times New Roman"/>
                <w:lang w:val="uk-UA" w:eastAsia="ru-RU"/>
              </w:rPr>
              <w:t>Внесення змін до тендерної документації</w:t>
            </w:r>
          </w:p>
        </w:tc>
        <w:tc>
          <w:tcPr>
            <w:tcW w:w="3150" w:type="pct"/>
            <w:shd w:val="clear" w:color="auto" w:fill="FFFFFF"/>
            <w:hideMark/>
          </w:tcPr>
          <w:p w:rsidR="00B06943" w:rsidRPr="00B16347" w:rsidRDefault="00B06943" w:rsidP="00B06943">
            <w:pPr>
              <w:spacing w:before="150" w:after="150"/>
              <w:jc w:val="both"/>
              <w:rPr>
                <w:rFonts w:ascii="Times New Roman" w:eastAsia="Times New Roman" w:hAnsi="Times New Roman"/>
                <w:lang w:val="uk-UA" w:eastAsia="ru-RU"/>
              </w:rPr>
            </w:pPr>
            <w:r w:rsidRPr="00B16347">
              <w:rPr>
                <w:rFonts w:ascii="Times New Roman" w:eastAsia="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w:t>
            </w:r>
            <w:r w:rsidRPr="00B16347">
              <w:rPr>
                <w:rFonts w:ascii="Times New Roman" w:eastAsia="Times New Roman" w:hAnsi="Times New Roman"/>
                <w:lang w:val="uk-UA" w:eastAsia="ru-RU"/>
              </w:rPr>
              <w:lastRenderedPageBreak/>
              <w:t>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06943" w:rsidRPr="00B16347" w:rsidRDefault="00B06943" w:rsidP="00B06943">
            <w:pPr>
              <w:spacing w:before="150" w:after="150"/>
              <w:jc w:val="both"/>
              <w:rPr>
                <w:rFonts w:ascii="Times New Roman" w:eastAsia="Times New Roman" w:hAnsi="Times New Roman"/>
                <w:lang w:val="uk-UA" w:eastAsia="ru-RU"/>
              </w:rPr>
            </w:pPr>
            <w:r w:rsidRPr="00B16347">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16347">
              <w:rPr>
                <w:rFonts w:ascii="Times New Roman" w:eastAsia="Times New Roman" w:hAnsi="Times New Roman"/>
                <w:lang w:val="uk-UA" w:eastAsia="ru-RU"/>
              </w:rPr>
              <w:t>машинозчитувальному</w:t>
            </w:r>
            <w:proofErr w:type="spellEnd"/>
            <w:r w:rsidRPr="00B16347">
              <w:rPr>
                <w:rFonts w:ascii="Times New Roman" w:eastAsia="Times New Roman" w:hAnsi="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06943" w:rsidRPr="004F41DF" w:rsidTr="004A47EA">
        <w:tc>
          <w:tcPr>
            <w:tcW w:w="5000" w:type="pct"/>
            <w:gridSpan w:val="3"/>
            <w:shd w:val="clear" w:color="auto" w:fill="FFFFFF"/>
            <w:hideMark/>
          </w:tcPr>
          <w:p w:rsidR="00B06943" w:rsidRPr="00B16347" w:rsidRDefault="00D04DD2" w:rsidP="00B06943">
            <w:pPr>
              <w:jc w:val="center"/>
              <w:rPr>
                <w:rFonts w:ascii="Times New Roman" w:eastAsia="Times New Roman" w:hAnsi="Times New Roman"/>
                <w:b/>
                <w:bCs/>
                <w:lang w:val="uk-UA" w:eastAsia="ru-RU"/>
              </w:rPr>
            </w:pPr>
            <w:r w:rsidRPr="00B16347">
              <w:rPr>
                <w:rFonts w:ascii="Times New Roman" w:eastAsia="Times New Roman" w:hAnsi="Times New Roman"/>
                <w:b/>
                <w:bCs/>
                <w:lang w:val="uk-UA" w:eastAsia="ru-RU"/>
              </w:rPr>
              <w:lastRenderedPageBreak/>
              <w:t xml:space="preserve">Розділ 3. </w:t>
            </w:r>
            <w:r w:rsidR="00B06943" w:rsidRPr="00B16347">
              <w:rPr>
                <w:rFonts w:ascii="Times New Roman" w:eastAsia="Times New Roman" w:hAnsi="Times New Roman"/>
                <w:b/>
                <w:bCs/>
                <w:lang w:val="uk-UA" w:eastAsia="ru-RU"/>
              </w:rPr>
              <w:t>Інструкція з підготовки тендерної пропозиції</w:t>
            </w:r>
          </w:p>
        </w:tc>
      </w:tr>
      <w:tr w:rsidR="00B06943" w:rsidRPr="004F41DF" w:rsidTr="004A47EA">
        <w:tc>
          <w:tcPr>
            <w:tcW w:w="300" w:type="pct"/>
            <w:shd w:val="clear" w:color="auto" w:fill="FFFFFF"/>
            <w:hideMark/>
          </w:tcPr>
          <w:p w:rsidR="00B06943" w:rsidRPr="00B16347" w:rsidRDefault="00B06943" w:rsidP="00B06943">
            <w:pPr>
              <w:spacing w:before="150" w:after="150"/>
              <w:jc w:val="center"/>
              <w:rPr>
                <w:rFonts w:ascii="Times New Roman" w:eastAsia="Times New Roman" w:hAnsi="Times New Roman"/>
                <w:lang w:val="uk-UA" w:eastAsia="ru-RU"/>
              </w:rPr>
            </w:pPr>
            <w:r w:rsidRPr="00B16347">
              <w:rPr>
                <w:rFonts w:ascii="Times New Roman" w:eastAsia="Times New Roman" w:hAnsi="Times New Roman"/>
                <w:lang w:val="uk-UA" w:eastAsia="ru-RU"/>
              </w:rPr>
              <w:t>1</w:t>
            </w:r>
          </w:p>
        </w:tc>
        <w:tc>
          <w:tcPr>
            <w:tcW w:w="1550" w:type="pct"/>
            <w:shd w:val="clear" w:color="auto" w:fill="FFFFFF"/>
            <w:hideMark/>
          </w:tcPr>
          <w:p w:rsidR="00B06943" w:rsidRPr="00B16347" w:rsidRDefault="00B06943" w:rsidP="00B06943">
            <w:pPr>
              <w:spacing w:before="150" w:after="150"/>
              <w:rPr>
                <w:rFonts w:ascii="Times New Roman" w:eastAsia="Times New Roman" w:hAnsi="Times New Roman"/>
                <w:lang w:val="uk-UA" w:eastAsia="ru-RU"/>
              </w:rPr>
            </w:pPr>
            <w:r w:rsidRPr="00B16347">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rsidR="009568F2" w:rsidRPr="00964DF5" w:rsidRDefault="003C3C7C" w:rsidP="00964DF5">
            <w:pPr>
              <w:pStyle w:val="13"/>
              <w:widowControl w:val="0"/>
              <w:spacing w:line="240" w:lineRule="auto"/>
              <w:ind w:left="34" w:right="113"/>
              <w:jc w:val="both"/>
              <w:rPr>
                <w:rFonts w:ascii="Times New Roman" w:hAnsi="Times New Roman" w:cs="Times New Roman"/>
                <w:sz w:val="24"/>
                <w:szCs w:val="24"/>
                <w:lang w:val="uk-UA"/>
              </w:rPr>
            </w:pPr>
            <w:r w:rsidRPr="00B16347">
              <w:rPr>
                <w:rFonts w:ascii="Times New Roman" w:eastAsia="Times New Roman" w:hAnsi="Times New Roman" w:cs="Times New Roman"/>
                <w:lang w:val="uk-UA"/>
              </w:rPr>
              <w:t xml:space="preserve">  </w:t>
            </w:r>
            <w:r w:rsidR="00964DF5" w:rsidRPr="007A75D9">
              <w:rPr>
                <w:rFonts w:ascii="Times New Roman" w:eastAsia="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964DF5">
              <w:rPr>
                <w:rFonts w:ascii="Times New Roman" w:eastAsia="Times New Roman" w:hAnsi="Times New Roman"/>
                <w:sz w:val="24"/>
                <w:szCs w:val="24"/>
                <w:lang w:val="uk-UA"/>
              </w:rPr>
              <w:t>:</w:t>
            </w:r>
            <w:r w:rsidRPr="00B16347">
              <w:rPr>
                <w:rFonts w:ascii="Times New Roman" w:eastAsia="Times New Roman" w:hAnsi="Times New Roman" w:cs="Times New Roman"/>
                <w:lang w:val="uk-UA"/>
              </w:rPr>
              <w:t xml:space="preserve">   </w:t>
            </w:r>
          </w:p>
          <w:p w:rsidR="003C3C7C" w:rsidRPr="001C7A3D" w:rsidRDefault="00624793" w:rsidP="009568F2">
            <w:pPr>
              <w:jc w:val="both"/>
              <w:outlineLvl w:val="0"/>
              <w:rPr>
                <w:rFonts w:ascii="Times New Roman" w:hAnsi="Times New Roman"/>
                <w:b/>
                <w:bCs/>
                <w:lang w:val="uk-UA"/>
              </w:rPr>
            </w:pPr>
            <w:r w:rsidRPr="00B16347">
              <w:rPr>
                <w:rFonts w:ascii="Times New Roman" w:hAnsi="Times New Roman"/>
                <w:lang w:val="uk-UA"/>
              </w:rPr>
              <w:t>1.</w:t>
            </w:r>
            <w:r w:rsidR="00391B21" w:rsidRPr="00391B21">
              <w:rPr>
                <w:bCs/>
                <w:lang w:val="ru-RU"/>
              </w:rPr>
              <w:t xml:space="preserve"> </w:t>
            </w:r>
            <w:proofErr w:type="spellStart"/>
            <w:r w:rsidR="00391B21" w:rsidRPr="001C7A3D">
              <w:rPr>
                <w:bCs/>
                <w:lang w:val="ru-RU"/>
              </w:rPr>
              <w:t>Вимоги</w:t>
            </w:r>
            <w:proofErr w:type="spellEnd"/>
            <w:r w:rsidR="00391B21" w:rsidRPr="001C7A3D">
              <w:rPr>
                <w:bCs/>
                <w:lang w:val="ru-RU"/>
              </w:rPr>
              <w:t xml:space="preserve"> до </w:t>
            </w:r>
            <w:proofErr w:type="spellStart"/>
            <w:r w:rsidR="00391B21" w:rsidRPr="001C7A3D">
              <w:rPr>
                <w:bCs/>
                <w:lang w:val="ru-RU"/>
              </w:rPr>
              <w:t>учасників</w:t>
            </w:r>
            <w:proofErr w:type="spellEnd"/>
            <w:r w:rsidR="00391B21" w:rsidRPr="001C7A3D">
              <w:rPr>
                <w:bCs/>
                <w:lang w:val="ru-RU"/>
              </w:rPr>
              <w:t xml:space="preserve"> та </w:t>
            </w:r>
            <w:proofErr w:type="spellStart"/>
            <w:r w:rsidR="00391B21" w:rsidRPr="001C7A3D">
              <w:rPr>
                <w:bCs/>
                <w:lang w:val="ru-RU"/>
              </w:rPr>
              <w:t>переможця</w:t>
            </w:r>
            <w:proofErr w:type="spellEnd"/>
            <w:r w:rsidR="00391B21" w:rsidRPr="001C7A3D">
              <w:rPr>
                <w:bCs/>
                <w:lang w:val="ru-RU"/>
              </w:rPr>
              <w:t xml:space="preserve"> </w:t>
            </w:r>
            <w:proofErr w:type="spellStart"/>
            <w:r w:rsidR="00391B21" w:rsidRPr="001C7A3D">
              <w:rPr>
                <w:bCs/>
                <w:lang w:val="ru-RU"/>
              </w:rPr>
              <w:t>щодо</w:t>
            </w:r>
            <w:proofErr w:type="spellEnd"/>
            <w:r w:rsidR="00391B21" w:rsidRPr="001C7A3D">
              <w:rPr>
                <w:bCs/>
                <w:lang w:val="ru-RU"/>
              </w:rPr>
              <w:t xml:space="preserve"> </w:t>
            </w:r>
            <w:proofErr w:type="spellStart"/>
            <w:proofErr w:type="gramStart"/>
            <w:r w:rsidR="00391B21" w:rsidRPr="001C7A3D">
              <w:rPr>
                <w:bCs/>
                <w:lang w:val="ru-RU"/>
              </w:rPr>
              <w:t>п</w:t>
            </w:r>
            <w:proofErr w:type="gramEnd"/>
            <w:r w:rsidR="00391B21" w:rsidRPr="001C7A3D">
              <w:rPr>
                <w:bCs/>
                <w:lang w:val="ru-RU"/>
              </w:rPr>
              <w:t>ідтвердження</w:t>
            </w:r>
            <w:proofErr w:type="spellEnd"/>
            <w:r w:rsidR="00391B21" w:rsidRPr="001C7A3D">
              <w:rPr>
                <w:bCs/>
                <w:lang w:val="ru-RU"/>
              </w:rPr>
              <w:t xml:space="preserve"> </w:t>
            </w:r>
            <w:proofErr w:type="spellStart"/>
            <w:r w:rsidR="00391B21" w:rsidRPr="001C7A3D">
              <w:rPr>
                <w:bCs/>
                <w:lang w:val="ru-RU"/>
              </w:rPr>
              <w:t>відсутності</w:t>
            </w:r>
            <w:proofErr w:type="spellEnd"/>
            <w:r w:rsidR="00391B21" w:rsidRPr="001C7A3D">
              <w:rPr>
                <w:bCs/>
                <w:lang w:val="ru-RU"/>
              </w:rPr>
              <w:t xml:space="preserve"> </w:t>
            </w:r>
            <w:proofErr w:type="spellStart"/>
            <w:r w:rsidR="00391B21" w:rsidRPr="001C7A3D">
              <w:rPr>
                <w:bCs/>
                <w:lang w:val="ru-RU"/>
              </w:rPr>
              <w:t>підстав</w:t>
            </w:r>
            <w:proofErr w:type="spellEnd"/>
            <w:r w:rsidR="00391B21" w:rsidRPr="001C7A3D">
              <w:rPr>
                <w:bCs/>
                <w:lang w:val="ru-RU"/>
              </w:rPr>
              <w:t xml:space="preserve"> для </w:t>
            </w:r>
            <w:proofErr w:type="spellStart"/>
            <w:r w:rsidR="00391B21" w:rsidRPr="001C7A3D">
              <w:rPr>
                <w:bCs/>
                <w:lang w:val="ru-RU"/>
              </w:rPr>
              <w:t>відмови</w:t>
            </w:r>
            <w:proofErr w:type="spellEnd"/>
            <w:r w:rsidR="00391B21" w:rsidRPr="001C7A3D">
              <w:rPr>
                <w:bCs/>
                <w:lang w:val="ru-RU"/>
              </w:rPr>
              <w:t xml:space="preserve"> в </w:t>
            </w:r>
            <w:proofErr w:type="spellStart"/>
            <w:r w:rsidR="00391B21" w:rsidRPr="001C7A3D">
              <w:rPr>
                <w:bCs/>
                <w:lang w:val="ru-RU"/>
              </w:rPr>
              <w:t>участі</w:t>
            </w:r>
            <w:proofErr w:type="spellEnd"/>
            <w:r w:rsidR="00391B21" w:rsidRPr="001C7A3D">
              <w:rPr>
                <w:bCs/>
                <w:lang w:val="ru-RU"/>
              </w:rPr>
              <w:t xml:space="preserve"> у </w:t>
            </w:r>
            <w:proofErr w:type="spellStart"/>
            <w:r w:rsidR="00391B21" w:rsidRPr="001C7A3D">
              <w:rPr>
                <w:bCs/>
                <w:lang w:val="ru-RU"/>
              </w:rPr>
              <w:t>відкритих</w:t>
            </w:r>
            <w:proofErr w:type="spellEnd"/>
            <w:r w:rsidR="00391B21" w:rsidRPr="001C7A3D">
              <w:rPr>
                <w:bCs/>
                <w:lang w:val="ru-RU"/>
              </w:rPr>
              <w:t xml:space="preserve"> торгах</w:t>
            </w:r>
            <w:r w:rsidR="00391B21" w:rsidRPr="001C7A3D">
              <w:rPr>
                <w:lang w:val="ru-RU" w:eastAsia="ru-RU"/>
              </w:rPr>
              <w:t xml:space="preserve">, </w:t>
            </w:r>
            <w:proofErr w:type="spellStart"/>
            <w:r w:rsidR="00391B21" w:rsidRPr="001C7A3D">
              <w:rPr>
                <w:lang w:val="ru-RU" w:eastAsia="ru-RU"/>
              </w:rPr>
              <w:t>встановлені</w:t>
            </w:r>
            <w:proofErr w:type="spellEnd"/>
            <w:r w:rsidR="00391B21" w:rsidRPr="001C7A3D">
              <w:rPr>
                <w:lang w:val="ru-RU" w:eastAsia="ru-RU"/>
              </w:rPr>
              <w:t xml:space="preserve"> пунктом 47 </w:t>
            </w:r>
            <w:proofErr w:type="spellStart"/>
            <w:r w:rsidR="00391B21" w:rsidRPr="001C7A3D">
              <w:rPr>
                <w:lang w:val="ru-RU" w:eastAsia="ru-RU"/>
              </w:rPr>
              <w:t>Особливостей</w:t>
            </w:r>
            <w:proofErr w:type="spellEnd"/>
            <w:r w:rsidR="009568F2" w:rsidRPr="001C7A3D">
              <w:rPr>
                <w:rFonts w:ascii="Times New Roman" w:hAnsi="Times New Roman"/>
                <w:bCs/>
                <w:lang w:val="uk-UA"/>
              </w:rPr>
              <w:t xml:space="preserve"> </w:t>
            </w:r>
            <w:r w:rsidR="003C3C7C" w:rsidRPr="001C7A3D">
              <w:rPr>
                <w:rFonts w:ascii="Times New Roman" w:hAnsi="Times New Roman"/>
                <w:b/>
                <w:lang w:val="uk-UA"/>
              </w:rPr>
              <w:t>(Додаток 1);</w:t>
            </w:r>
          </w:p>
          <w:p w:rsidR="003C3C7C" w:rsidRPr="00B16347" w:rsidRDefault="00624793" w:rsidP="00624793">
            <w:pPr>
              <w:spacing w:line="240" w:lineRule="atLeast"/>
              <w:jc w:val="both"/>
              <w:rPr>
                <w:lang w:val="uk-UA"/>
              </w:rPr>
            </w:pPr>
            <w:r w:rsidRPr="001C7A3D">
              <w:rPr>
                <w:rFonts w:ascii="Times New Roman" w:hAnsi="Times New Roman"/>
                <w:lang w:val="uk-UA"/>
              </w:rPr>
              <w:t>2.</w:t>
            </w:r>
            <w:r w:rsidR="009568F2" w:rsidRPr="001C7A3D">
              <w:rPr>
                <w:rFonts w:ascii="Times New Roman" w:hAnsi="Times New Roman" w:cs="Times New Roman"/>
                <w:lang w:val="uk-UA"/>
              </w:rPr>
              <w:t xml:space="preserve"> Інформація про технічні, якісні та інші характеристики предмета закупівлі</w:t>
            </w:r>
            <w:r w:rsidRPr="001C7A3D">
              <w:rPr>
                <w:rFonts w:ascii="Times New Roman" w:hAnsi="Times New Roman"/>
                <w:lang w:val="uk-UA"/>
              </w:rPr>
              <w:t xml:space="preserve"> </w:t>
            </w:r>
            <w:r w:rsidR="003C3C7C" w:rsidRPr="001C7A3D">
              <w:rPr>
                <w:rFonts w:ascii="Times New Roman" w:hAnsi="Times New Roman"/>
                <w:b/>
                <w:lang w:val="uk-UA"/>
              </w:rPr>
              <w:t>(Додаток 2</w:t>
            </w:r>
            <w:r w:rsidR="003C3C7C" w:rsidRPr="001C7A3D">
              <w:rPr>
                <w:rFonts w:ascii="Times New Roman" w:hAnsi="Times New Roman"/>
                <w:lang w:val="uk-UA"/>
              </w:rPr>
              <w:t>);</w:t>
            </w:r>
          </w:p>
          <w:p w:rsidR="003C3C7C" w:rsidRPr="00B16347" w:rsidRDefault="00185F69" w:rsidP="00185F69">
            <w:pPr>
              <w:spacing w:line="240" w:lineRule="atLeast"/>
              <w:jc w:val="both"/>
              <w:rPr>
                <w:lang w:val="uk-UA"/>
              </w:rPr>
            </w:pPr>
            <w:r w:rsidRPr="00B16347">
              <w:rPr>
                <w:rFonts w:ascii="Times New Roman" w:hAnsi="Times New Roman"/>
                <w:lang w:val="uk-UA"/>
              </w:rPr>
              <w:t>3.</w:t>
            </w:r>
            <w:r w:rsidR="00E501BC" w:rsidRPr="00B16347">
              <w:rPr>
                <w:rFonts w:ascii="Times New Roman" w:hAnsi="Times New Roman" w:cs="Times New Roman"/>
                <w:bCs/>
                <w:lang w:val="uk-UA"/>
              </w:rPr>
              <w:t xml:space="preserve"> Форма «Тендерна пропозиція»</w:t>
            </w:r>
            <w:r w:rsidR="003C3C7C" w:rsidRPr="00B16347">
              <w:rPr>
                <w:rFonts w:ascii="Times New Roman" w:hAnsi="Times New Roman"/>
                <w:lang w:val="uk-UA"/>
              </w:rPr>
              <w:t xml:space="preserve"> (</w:t>
            </w:r>
            <w:r w:rsidR="003C3C7C" w:rsidRPr="00B16347">
              <w:rPr>
                <w:rFonts w:ascii="Times New Roman" w:hAnsi="Times New Roman"/>
                <w:b/>
                <w:lang w:val="uk-UA"/>
              </w:rPr>
              <w:t>Додаток 3</w:t>
            </w:r>
            <w:r w:rsidR="003C3C7C" w:rsidRPr="00B16347">
              <w:rPr>
                <w:rFonts w:ascii="Times New Roman" w:hAnsi="Times New Roman"/>
                <w:lang w:val="uk-UA"/>
              </w:rPr>
              <w:t>);</w:t>
            </w:r>
          </w:p>
          <w:p w:rsidR="003C3C7C" w:rsidRPr="00B16347" w:rsidRDefault="00E501BC" w:rsidP="00185F69">
            <w:pPr>
              <w:spacing w:line="240" w:lineRule="atLeast"/>
              <w:jc w:val="both"/>
              <w:rPr>
                <w:lang w:val="uk-UA"/>
              </w:rPr>
            </w:pPr>
            <w:r w:rsidRPr="00B16347">
              <w:rPr>
                <w:rFonts w:ascii="Times New Roman" w:hAnsi="Times New Roman"/>
                <w:lang w:val="uk-UA"/>
              </w:rPr>
              <w:t>4.</w:t>
            </w:r>
            <w:r w:rsidRPr="00B16347">
              <w:rPr>
                <w:rFonts w:ascii="Times New Roman" w:hAnsi="Times New Roman" w:cs="Times New Roman"/>
                <w:bCs/>
                <w:lang w:val="uk-UA"/>
              </w:rPr>
              <w:t>Кваліфікаційні критерії відповідно до ст.16 Закону та перелік документів, що підтверджують інформацію учасників про відповідність їх таким критеріям</w:t>
            </w:r>
            <w:r w:rsidRPr="00B16347">
              <w:rPr>
                <w:rFonts w:ascii="Times New Roman" w:hAnsi="Times New Roman"/>
                <w:lang w:val="uk-UA"/>
              </w:rPr>
              <w:t xml:space="preserve"> </w:t>
            </w:r>
            <w:r w:rsidR="003C3C7C" w:rsidRPr="00B16347">
              <w:rPr>
                <w:rFonts w:ascii="Times New Roman" w:hAnsi="Times New Roman"/>
                <w:lang w:val="uk-UA"/>
              </w:rPr>
              <w:t>(</w:t>
            </w:r>
            <w:r w:rsidR="003C3C7C" w:rsidRPr="00B16347">
              <w:rPr>
                <w:rFonts w:ascii="Times New Roman" w:hAnsi="Times New Roman"/>
                <w:b/>
                <w:lang w:val="uk-UA"/>
              </w:rPr>
              <w:t xml:space="preserve">Додаток </w:t>
            </w:r>
            <w:r w:rsidRPr="00B16347">
              <w:rPr>
                <w:rFonts w:ascii="Times New Roman" w:hAnsi="Times New Roman"/>
                <w:b/>
                <w:lang w:val="uk-UA"/>
              </w:rPr>
              <w:t>4</w:t>
            </w:r>
            <w:r w:rsidR="003C3C7C" w:rsidRPr="00B16347">
              <w:rPr>
                <w:rFonts w:ascii="Times New Roman" w:hAnsi="Times New Roman"/>
                <w:lang w:val="uk-UA"/>
              </w:rPr>
              <w:t xml:space="preserve">); </w:t>
            </w:r>
          </w:p>
          <w:p w:rsidR="003C3C7C" w:rsidRPr="00B16347" w:rsidRDefault="00185F69" w:rsidP="00185F69">
            <w:pPr>
              <w:pStyle w:val="11"/>
              <w:keepNext/>
              <w:tabs>
                <w:tab w:val="left" w:pos="388"/>
                <w:tab w:val="left" w:pos="4536"/>
              </w:tabs>
              <w:suppressAutoHyphens/>
              <w:snapToGrid w:val="0"/>
              <w:spacing w:before="0" w:beforeAutospacing="0" w:after="0" w:afterAutospacing="0" w:line="240" w:lineRule="atLeast"/>
              <w:ind w:right="5"/>
              <w:jc w:val="both"/>
              <w:outlineLvl w:val="0"/>
              <w:rPr>
                <w:lang w:val="uk-UA"/>
              </w:rPr>
            </w:pPr>
            <w:r w:rsidRPr="00B16347">
              <w:rPr>
                <w:lang w:val="uk-UA" w:eastAsia="en-US"/>
              </w:rPr>
              <w:t xml:space="preserve">5. </w:t>
            </w:r>
            <w:r w:rsidR="003C3C7C" w:rsidRPr="00B16347">
              <w:rPr>
                <w:lang w:val="uk-UA" w:eastAsia="en-US"/>
              </w:rPr>
              <w:t>З</w:t>
            </w:r>
            <w:r w:rsidR="0084352F">
              <w:rPr>
                <w:lang w:val="uk-UA"/>
              </w:rPr>
              <w:t xml:space="preserve">аповнений та підписаний </w:t>
            </w:r>
            <w:proofErr w:type="spellStart"/>
            <w:r w:rsidR="0084352F">
              <w:rPr>
                <w:lang w:val="uk-UA"/>
              </w:rPr>
              <w:t>проє</w:t>
            </w:r>
            <w:r w:rsidR="003C3C7C" w:rsidRPr="00B16347">
              <w:rPr>
                <w:lang w:val="uk-UA"/>
              </w:rPr>
              <w:t>кт</w:t>
            </w:r>
            <w:proofErr w:type="spellEnd"/>
            <w:r w:rsidR="003C3C7C" w:rsidRPr="00B16347">
              <w:rPr>
                <w:lang w:val="uk-UA"/>
              </w:rPr>
              <w:t xml:space="preserve"> договору з усіма додатками до нього </w:t>
            </w:r>
            <w:r w:rsidR="003C3C7C" w:rsidRPr="00B16347">
              <w:rPr>
                <w:lang w:val="uk-UA" w:eastAsia="en-US"/>
              </w:rPr>
              <w:t>(</w:t>
            </w:r>
            <w:r w:rsidR="003C3C7C" w:rsidRPr="00B16347">
              <w:rPr>
                <w:b/>
                <w:lang w:val="uk-UA" w:eastAsia="en-US"/>
              </w:rPr>
              <w:t xml:space="preserve">Додаток </w:t>
            </w:r>
            <w:r w:rsidR="009568F2" w:rsidRPr="00B16347">
              <w:rPr>
                <w:b/>
                <w:lang w:val="uk-UA" w:eastAsia="en-US"/>
              </w:rPr>
              <w:t>5</w:t>
            </w:r>
            <w:r w:rsidR="003C3C7C" w:rsidRPr="00B16347">
              <w:rPr>
                <w:lang w:val="uk-UA" w:eastAsia="en-US"/>
              </w:rPr>
              <w:t>);</w:t>
            </w:r>
          </w:p>
          <w:p w:rsidR="003C3C7C" w:rsidRPr="00B16347" w:rsidRDefault="00185F69" w:rsidP="00185F69">
            <w:pPr>
              <w:pStyle w:val="11"/>
              <w:keepNext/>
              <w:tabs>
                <w:tab w:val="left" w:pos="388"/>
                <w:tab w:val="left" w:pos="4536"/>
              </w:tabs>
              <w:suppressAutoHyphens/>
              <w:snapToGrid w:val="0"/>
              <w:spacing w:before="0" w:beforeAutospacing="0" w:after="0" w:afterAutospacing="0" w:line="240" w:lineRule="atLeast"/>
              <w:ind w:right="5"/>
              <w:jc w:val="both"/>
              <w:outlineLvl w:val="0"/>
              <w:rPr>
                <w:lang w:val="uk-UA" w:eastAsia="en-US"/>
              </w:rPr>
            </w:pPr>
            <w:r w:rsidRPr="00B16347">
              <w:rPr>
                <w:lang w:val="uk-UA" w:eastAsia="en-US"/>
              </w:rPr>
              <w:t>6.</w:t>
            </w:r>
            <w:r w:rsidR="00273D0B" w:rsidRPr="00273D0B">
              <w:rPr>
                <w:lang w:eastAsia="en-US"/>
              </w:rPr>
              <w:t xml:space="preserve"> </w:t>
            </w:r>
            <w:r w:rsidR="003C3C7C" w:rsidRPr="00B16347">
              <w:rPr>
                <w:lang w:val="uk-UA" w:eastAsia="en-US"/>
              </w:rPr>
              <w:t>Лист-згода з проектом договору (</w:t>
            </w:r>
            <w:r w:rsidR="003C3C7C" w:rsidRPr="00B16347">
              <w:rPr>
                <w:b/>
                <w:lang w:val="uk-UA" w:eastAsia="en-US"/>
              </w:rPr>
              <w:t xml:space="preserve">Додаток </w:t>
            </w:r>
            <w:r w:rsidR="009568F2" w:rsidRPr="00B16347">
              <w:rPr>
                <w:b/>
                <w:lang w:val="uk-UA" w:eastAsia="en-US"/>
              </w:rPr>
              <w:t>6</w:t>
            </w:r>
            <w:r w:rsidR="003C3C7C" w:rsidRPr="00B16347">
              <w:rPr>
                <w:lang w:val="uk-UA" w:eastAsia="en-US"/>
              </w:rPr>
              <w:t>);</w:t>
            </w:r>
          </w:p>
          <w:p w:rsidR="009568F2" w:rsidRPr="00B16347" w:rsidRDefault="009568F2" w:rsidP="00185F69">
            <w:pPr>
              <w:pStyle w:val="11"/>
              <w:keepNext/>
              <w:tabs>
                <w:tab w:val="left" w:pos="388"/>
                <w:tab w:val="left" w:pos="4536"/>
              </w:tabs>
              <w:suppressAutoHyphens/>
              <w:snapToGrid w:val="0"/>
              <w:spacing w:before="0" w:beforeAutospacing="0" w:after="0" w:afterAutospacing="0" w:line="240" w:lineRule="atLeast"/>
              <w:ind w:right="5"/>
              <w:jc w:val="both"/>
              <w:outlineLvl w:val="0"/>
              <w:rPr>
                <w:lang w:val="uk-UA"/>
              </w:rPr>
            </w:pPr>
            <w:r w:rsidRPr="00B16347">
              <w:rPr>
                <w:lang w:val="uk-UA"/>
              </w:rPr>
              <w:t>7.</w:t>
            </w:r>
            <w:r w:rsidR="00E501BC" w:rsidRPr="00B16347">
              <w:rPr>
                <w:lang w:val="uk-UA"/>
              </w:rPr>
              <w:t xml:space="preserve"> </w:t>
            </w:r>
            <w:r w:rsidRPr="00B16347">
              <w:rPr>
                <w:lang w:val="uk-UA"/>
              </w:rPr>
              <w:t>Лист-згода на обробку персональних даних</w:t>
            </w:r>
            <w:r w:rsidR="00E501BC" w:rsidRPr="00B16347">
              <w:rPr>
                <w:lang w:val="uk-UA"/>
              </w:rPr>
              <w:t xml:space="preserve"> </w:t>
            </w:r>
            <w:r w:rsidRPr="00B16347">
              <w:rPr>
                <w:lang w:val="uk-UA" w:eastAsia="en-US"/>
              </w:rPr>
              <w:t>(</w:t>
            </w:r>
            <w:r w:rsidRPr="00B16347">
              <w:rPr>
                <w:b/>
                <w:lang w:val="uk-UA" w:eastAsia="en-US"/>
              </w:rPr>
              <w:t>Додаток 7</w:t>
            </w:r>
            <w:r w:rsidRPr="00B16347">
              <w:rPr>
                <w:lang w:val="uk-UA" w:eastAsia="en-US"/>
              </w:rPr>
              <w:t>);</w:t>
            </w:r>
          </w:p>
          <w:p w:rsidR="003C3C7C" w:rsidRPr="00B16347" w:rsidRDefault="00E501BC" w:rsidP="00185F69">
            <w:pPr>
              <w:spacing w:line="240" w:lineRule="atLeast"/>
              <w:jc w:val="both"/>
              <w:rPr>
                <w:lang w:val="uk-UA"/>
              </w:rPr>
            </w:pPr>
            <w:r w:rsidRPr="00B16347">
              <w:rPr>
                <w:rFonts w:ascii="Times New Roman" w:hAnsi="Times New Roman"/>
                <w:lang w:val="uk-UA"/>
              </w:rPr>
              <w:t>8</w:t>
            </w:r>
            <w:r w:rsidR="00185F69" w:rsidRPr="00B16347">
              <w:rPr>
                <w:rFonts w:ascii="Times New Roman" w:hAnsi="Times New Roman"/>
                <w:lang w:val="uk-UA"/>
              </w:rPr>
              <w:t xml:space="preserve">. </w:t>
            </w:r>
            <w:r w:rsidR="003C3C7C" w:rsidRPr="00B16347">
              <w:rPr>
                <w:rFonts w:ascii="Times New Roman" w:hAnsi="Times New Roman"/>
                <w:lang w:val="uk-UA"/>
              </w:rPr>
              <w:t>Документи, що підтверджують повноваження посадової особи або представника учасника процедури закупівлі щодо підпису документів тендерн</w:t>
            </w:r>
            <w:r w:rsidR="00210412">
              <w:rPr>
                <w:rFonts w:ascii="Times New Roman" w:hAnsi="Times New Roman"/>
                <w:lang w:val="uk-UA"/>
              </w:rPr>
              <w:t xml:space="preserve">ої пропозиції, у тому числі </w:t>
            </w:r>
            <w:proofErr w:type="spellStart"/>
            <w:r w:rsidR="00210412">
              <w:rPr>
                <w:rFonts w:ascii="Times New Roman" w:hAnsi="Times New Roman"/>
                <w:lang w:val="uk-UA"/>
              </w:rPr>
              <w:t>проє</w:t>
            </w:r>
            <w:r w:rsidR="003C3C7C" w:rsidRPr="00B16347">
              <w:rPr>
                <w:rFonts w:ascii="Times New Roman" w:hAnsi="Times New Roman"/>
                <w:lang w:val="uk-UA"/>
              </w:rPr>
              <w:t>кту</w:t>
            </w:r>
            <w:proofErr w:type="spellEnd"/>
            <w:r w:rsidR="003C3C7C" w:rsidRPr="00B16347">
              <w:rPr>
                <w:rFonts w:ascii="Times New Roman" w:hAnsi="Times New Roman"/>
                <w:lang w:val="uk-UA"/>
              </w:rPr>
              <w:t xml:space="preserve"> договору, а також договору за результатами торгів (копія протокольного рішення учасників (акціонерів, власників), копія наказу про призначення, або довіреність на підписанта договору (оформлена належним чином з урахуванням статутних документів, в разі, якщо підписант договору довірена особа);</w:t>
            </w:r>
          </w:p>
          <w:p w:rsidR="003C3C7C" w:rsidRPr="00B16347" w:rsidRDefault="00E501BC" w:rsidP="00185F69">
            <w:pPr>
              <w:spacing w:line="240" w:lineRule="atLeast"/>
              <w:jc w:val="both"/>
              <w:rPr>
                <w:lang w:val="uk-UA"/>
              </w:rPr>
            </w:pPr>
            <w:r w:rsidRPr="00B16347">
              <w:rPr>
                <w:rFonts w:ascii="Times New Roman" w:hAnsi="Times New Roman"/>
                <w:lang w:val="uk-UA"/>
              </w:rPr>
              <w:lastRenderedPageBreak/>
              <w:t>9</w:t>
            </w:r>
            <w:r w:rsidR="00185F69" w:rsidRPr="00B16347">
              <w:rPr>
                <w:rFonts w:ascii="Times New Roman" w:hAnsi="Times New Roman"/>
                <w:lang w:val="uk-UA"/>
              </w:rPr>
              <w:t xml:space="preserve">. </w:t>
            </w:r>
            <w:r w:rsidR="003C3C7C" w:rsidRPr="00B16347">
              <w:rPr>
                <w:rFonts w:ascii="Times New Roman" w:hAnsi="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3C3C7C" w:rsidRPr="00B16347" w:rsidRDefault="00E501BC" w:rsidP="00185F69">
            <w:pPr>
              <w:spacing w:line="240" w:lineRule="atLeast"/>
              <w:jc w:val="both"/>
              <w:rPr>
                <w:lang w:val="uk-UA"/>
              </w:rPr>
            </w:pPr>
            <w:r w:rsidRPr="00B16347">
              <w:rPr>
                <w:rFonts w:ascii="Times New Roman" w:hAnsi="Times New Roman"/>
                <w:lang w:val="uk-UA"/>
              </w:rPr>
              <w:t>10</w:t>
            </w:r>
            <w:r w:rsidR="00185F69" w:rsidRPr="00B16347">
              <w:rPr>
                <w:rFonts w:ascii="Times New Roman" w:hAnsi="Times New Roman"/>
                <w:lang w:val="uk-UA"/>
              </w:rPr>
              <w:t>.</w:t>
            </w:r>
            <w:r w:rsidR="003C3C7C" w:rsidRPr="00B16347">
              <w:rPr>
                <w:rFonts w:ascii="Times New Roman" w:hAnsi="Times New Roman"/>
                <w:lang w:val="uk-UA"/>
              </w:rPr>
              <w:t xml:space="preserve">У разі відсутності інформації про учасника в переліку (ліцензійному реєстрі НКРЕКП)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w:t>
            </w:r>
            <w:proofErr w:type="spellStart"/>
            <w:r w:rsidR="003C3C7C" w:rsidRPr="00B16347">
              <w:rPr>
                <w:rFonts w:ascii="Times New Roman" w:hAnsi="Times New Roman"/>
                <w:lang w:val="uk-UA"/>
              </w:rPr>
              <w:t>веб-сайті</w:t>
            </w:r>
            <w:proofErr w:type="spellEnd"/>
            <w:r w:rsidR="003C3C7C" w:rsidRPr="00B16347">
              <w:rPr>
                <w:rFonts w:ascii="Times New Roman" w:hAnsi="Times New Roman"/>
                <w:lang w:val="uk-UA"/>
              </w:rPr>
              <w:t xml:space="preserve"> НКРЕКП у розділі: Актуальна інформація/ Ліцензування (</w:t>
            </w:r>
            <w:proofErr w:type="spellStart"/>
            <w:r w:rsidR="003C3C7C" w:rsidRPr="00B16347">
              <w:rPr>
                <w:rFonts w:ascii="Times New Roman" w:hAnsi="Times New Roman"/>
                <w:lang w:val="uk-UA"/>
              </w:rPr>
              <w:t>адмінпослуги</w:t>
            </w:r>
            <w:proofErr w:type="spellEnd"/>
            <w:r w:rsidR="003C3C7C" w:rsidRPr="00B16347">
              <w:rPr>
                <w:rFonts w:ascii="Times New Roman" w:hAnsi="Times New Roman"/>
                <w:lang w:val="uk-UA"/>
              </w:rPr>
              <w:t>)/ Реєстри НКРЕКП/ Ліцензійний реєстр НКРЕКП/, у складі тендерної пропозиції учасник повинен надати копію ліцензії на право провадження господарської діяльності з постачання електричної енергії, або копію постанови НКРЕКП про видачу ліцензії з постачання електричної енергії.</w:t>
            </w:r>
          </w:p>
          <w:p w:rsidR="003C3C7C" w:rsidRPr="00B16347" w:rsidRDefault="00E501BC" w:rsidP="00185F69">
            <w:pPr>
              <w:spacing w:line="240" w:lineRule="atLeast"/>
              <w:jc w:val="both"/>
              <w:rPr>
                <w:lang w:val="uk-UA"/>
              </w:rPr>
            </w:pPr>
            <w:r w:rsidRPr="00B16347">
              <w:rPr>
                <w:rFonts w:ascii="Times New Roman" w:hAnsi="Times New Roman"/>
                <w:lang w:val="uk-UA"/>
              </w:rPr>
              <w:t>11</w:t>
            </w:r>
            <w:r w:rsidR="00185F69" w:rsidRPr="00B16347">
              <w:rPr>
                <w:rFonts w:ascii="Times New Roman" w:hAnsi="Times New Roman"/>
                <w:lang w:val="uk-UA"/>
              </w:rPr>
              <w:t>.</w:t>
            </w:r>
            <w:r w:rsidR="003C3C7C" w:rsidRPr="001C7A3D">
              <w:rPr>
                <w:rFonts w:ascii="Times New Roman" w:hAnsi="Times New Roman"/>
                <w:lang w:val="uk-UA"/>
              </w:rPr>
              <w:t>Довідку в довільній формі, яка містить інформацію про країну походження товару.</w:t>
            </w:r>
            <w:r w:rsidR="003C3C7C" w:rsidRPr="00B16347">
              <w:rPr>
                <w:rFonts w:ascii="Times New Roman" w:hAnsi="Times New Roman"/>
                <w:lang w:val="uk-UA"/>
              </w:rPr>
              <w:t xml:space="preserve"> </w:t>
            </w:r>
          </w:p>
          <w:p w:rsidR="003C3C7C" w:rsidRPr="00420F42" w:rsidRDefault="00E501BC" w:rsidP="00185F69">
            <w:pPr>
              <w:pStyle w:val="11"/>
              <w:keepNext/>
              <w:tabs>
                <w:tab w:val="left" w:pos="388"/>
                <w:tab w:val="left" w:pos="4111"/>
                <w:tab w:val="left" w:pos="4820"/>
              </w:tabs>
              <w:suppressAutoHyphens/>
              <w:snapToGrid w:val="0"/>
              <w:spacing w:before="0" w:beforeAutospacing="0" w:after="0" w:afterAutospacing="0" w:line="240" w:lineRule="atLeast"/>
              <w:ind w:right="5"/>
              <w:jc w:val="both"/>
              <w:outlineLvl w:val="0"/>
            </w:pPr>
            <w:r w:rsidRPr="00B16347">
              <w:rPr>
                <w:lang w:val="uk-UA" w:eastAsia="en-US"/>
              </w:rPr>
              <w:t>12</w:t>
            </w:r>
            <w:r w:rsidR="00185F69" w:rsidRPr="00B16347">
              <w:rPr>
                <w:lang w:val="uk-UA" w:eastAsia="en-US"/>
              </w:rPr>
              <w:t>.</w:t>
            </w:r>
            <w:r w:rsidR="003C3C7C" w:rsidRPr="00B16347">
              <w:rPr>
                <w:lang w:val="uk-UA" w:eastAsia="en-US"/>
              </w:rPr>
              <w:t>Інші документи, передбачені вимогами цієї тендерної документації</w:t>
            </w:r>
            <w:r w:rsidR="003C3C7C" w:rsidRPr="00B16347">
              <w:rPr>
                <w:lang w:val="uk-UA"/>
              </w:rPr>
              <w:t>.  </w:t>
            </w:r>
          </w:p>
          <w:p w:rsidR="00CA1BFF" w:rsidRPr="004C6A09" w:rsidRDefault="00CA1BFF" w:rsidP="00CA1BFF">
            <w:pPr>
              <w:pStyle w:val="13"/>
              <w:widowControl w:val="0"/>
              <w:spacing w:line="240" w:lineRule="auto"/>
              <w:ind w:left="34" w:right="113" w:firstLine="355"/>
              <w:jc w:val="both"/>
              <w:rPr>
                <w:rFonts w:ascii="Times New Roman" w:hAnsi="Times New Roman" w:cs="Times New Roman"/>
                <w:sz w:val="24"/>
                <w:szCs w:val="24"/>
                <w:lang w:val="uk-UA"/>
              </w:rPr>
            </w:pPr>
            <w:r w:rsidRPr="004C6A09">
              <w:rPr>
                <w:rFonts w:ascii="Times New Roman" w:hAnsi="Times New Roman" w:cs="Times New Roman"/>
                <w:sz w:val="24"/>
                <w:szCs w:val="24"/>
                <w:lang w:val="uk-UA"/>
              </w:rPr>
              <w:t>Вищезазначені документи повинні міститись у складі тендерної пропозиції.</w:t>
            </w:r>
          </w:p>
          <w:p w:rsidR="00CA1BFF" w:rsidRPr="004C6A09" w:rsidRDefault="00CA1BFF" w:rsidP="00CA1BFF">
            <w:pPr>
              <w:ind w:firstLine="389"/>
              <w:jc w:val="both"/>
              <w:rPr>
                <w:rFonts w:ascii="Times New Roman" w:hAnsi="Times New Roman" w:cs="Times New Roman"/>
                <w:lang w:val="uk-UA"/>
              </w:rPr>
            </w:pPr>
            <w:r w:rsidRPr="004C6A09">
              <w:rPr>
                <w:rFonts w:ascii="Times New Roman" w:hAnsi="Times New Roman" w:cs="Times New Roman"/>
                <w:lang w:val="uk-UA"/>
              </w:rPr>
              <w:t>Всі документи, які Учасник подає у довільній формі у складі тендерної пропозиції, повинні бути складені на фірмовому бланку – у разі наявності таких бланків (для юридичних осіб) за підписом керівника або уповноваженої особи Учасника та засвідчені печаткою (у разі її використання).</w:t>
            </w:r>
          </w:p>
          <w:p w:rsidR="00CA1BFF" w:rsidRPr="004C6A09" w:rsidRDefault="00CA1BFF" w:rsidP="00CA1BFF">
            <w:pPr>
              <w:ind w:firstLine="389"/>
              <w:contextualSpacing/>
              <w:jc w:val="both"/>
              <w:rPr>
                <w:rFonts w:ascii="Times New Roman" w:hAnsi="Times New Roman"/>
                <w:lang w:val="uk-UA"/>
              </w:rPr>
            </w:pPr>
            <w:r w:rsidRPr="004C6A09">
              <w:rPr>
                <w:rFonts w:ascii="Times New Roman" w:hAnsi="Times New Roman"/>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4C6A09">
              <w:rPr>
                <w:rFonts w:ascii="Times New Roman" w:hAnsi="Times New Roman"/>
                <w:lang w:val="uk-UA"/>
              </w:rPr>
              <w:t>скан-копій</w:t>
            </w:r>
            <w:proofErr w:type="spellEnd"/>
            <w:r w:rsidRPr="004C6A09">
              <w:rPr>
                <w:rFonts w:ascii="Times New Roman" w:hAnsi="Times New Roman"/>
                <w:lang w:val="uk-UA"/>
              </w:rPr>
              <w:t xml:space="preserve"> придатних для машинного зчитування (файли з розширенням «..</w:t>
            </w:r>
            <w:proofErr w:type="spellStart"/>
            <w:r w:rsidRPr="004C6A09">
              <w:rPr>
                <w:rFonts w:ascii="Times New Roman" w:hAnsi="Times New Roman"/>
                <w:lang w:val="uk-UA"/>
              </w:rPr>
              <w:t>pdf</w:t>
            </w:r>
            <w:proofErr w:type="spellEnd"/>
            <w:r w:rsidRPr="004C6A09">
              <w:rPr>
                <w:rFonts w:ascii="Times New Roman" w:hAnsi="Times New Roman"/>
                <w:lang w:val="uk-UA"/>
              </w:rPr>
              <w:t>.», «..</w:t>
            </w:r>
            <w:proofErr w:type="spellStart"/>
            <w:r w:rsidRPr="004C6A09">
              <w:rPr>
                <w:rFonts w:ascii="Times New Roman" w:hAnsi="Times New Roman"/>
                <w:lang w:val="uk-UA"/>
              </w:rPr>
              <w:t>jpeg</w:t>
            </w:r>
            <w:proofErr w:type="spellEnd"/>
            <w:r w:rsidRPr="004C6A09">
              <w:rPr>
                <w:rFonts w:ascii="Times New Roman" w:hAnsi="Times New Roman"/>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C6A09">
              <w:rPr>
                <w:rFonts w:ascii="Times New Roman" w:hAnsi="Times New Roman"/>
                <w:lang w:val="uk-UA"/>
              </w:rPr>
              <w:t>скан-копії</w:t>
            </w:r>
            <w:proofErr w:type="spellEnd"/>
            <w:r w:rsidRPr="004C6A09">
              <w:rPr>
                <w:rFonts w:ascii="Times New Roman" w:hAnsi="Times New Roman"/>
                <w:lang w:val="uk-UA"/>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CA1BFF" w:rsidRPr="004C6A09" w:rsidRDefault="00CA1BFF" w:rsidP="00CA1BFF">
            <w:pPr>
              <w:spacing w:before="150" w:after="150"/>
              <w:jc w:val="both"/>
              <w:rPr>
                <w:rFonts w:ascii="Times New Roman" w:eastAsia="Times New Roman" w:hAnsi="Times New Roman"/>
                <w:lang w:val="uk-UA" w:eastAsia="ru-RU"/>
              </w:rPr>
            </w:pPr>
            <w:r w:rsidRPr="004C6A09">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A1BFF" w:rsidRPr="004C6A09" w:rsidRDefault="00CA1BFF" w:rsidP="00CA1BFF">
            <w:pPr>
              <w:spacing w:before="150" w:after="150"/>
              <w:jc w:val="both"/>
              <w:rPr>
                <w:rFonts w:ascii="Times New Roman" w:eastAsia="Times New Roman" w:hAnsi="Times New Roman"/>
                <w:lang w:val="uk-UA" w:eastAsia="ru-RU"/>
              </w:rPr>
            </w:pPr>
            <w:r w:rsidRPr="004C6A09">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A1BFF" w:rsidRDefault="00CA1BFF" w:rsidP="00CA1BFF">
            <w:pPr>
              <w:spacing w:before="150" w:after="150"/>
              <w:jc w:val="both"/>
              <w:rPr>
                <w:rFonts w:ascii="Times New Roman" w:eastAsia="Times New Roman" w:hAnsi="Times New Roman"/>
                <w:lang w:val="uk-UA" w:eastAsia="ru-RU"/>
              </w:rPr>
            </w:pPr>
            <w:r w:rsidRPr="004C6A09">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A1BFF" w:rsidRPr="004C6A09" w:rsidRDefault="00CA1BFF" w:rsidP="00CA1BFF">
            <w:pPr>
              <w:spacing w:before="150" w:after="150"/>
              <w:jc w:val="both"/>
              <w:rPr>
                <w:rFonts w:ascii="Times New Roman" w:eastAsia="Times New Roman" w:hAnsi="Times New Roman"/>
                <w:lang w:val="uk-UA" w:eastAsia="ru-RU"/>
              </w:rPr>
            </w:pPr>
            <w:r w:rsidRPr="00A57464">
              <w:rPr>
                <w:rFonts w:ascii="Times New Roman" w:eastAsia="Times New Roman" w:hAnsi="Times New Roman"/>
                <w:lang w:val="uk-UA" w:eastAsia="ru-RU"/>
              </w:rPr>
              <w:t xml:space="preserve">Під час </w:t>
            </w:r>
            <w:r w:rsidRPr="007A75D9">
              <w:rPr>
                <w:rFonts w:ascii="Times New Roman" w:eastAsia="Times New Roman" w:hAnsi="Times New Roman"/>
                <w:lang w:val="uk-UA" w:eastAsia="ru-RU"/>
              </w:rPr>
              <w:t xml:space="preserve">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w:t>
            </w:r>
            <w:r w:rsidRPr="007A75D9">
              <w:rPr>
                <w:rFonts w:ascii="Times New Roman" w:eastAsia="Times New Roman" w:hAnsi="Times New Roman"/>
                <w:lang w:val="uk-UA" w:eastAsia="ru-RU"/>
              </w:rPr>
              <w:lastRenderedPageBreak/>
              <w:t>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lang w:val="uk-UA" w:eastAsia="ru-RU"/>
              </w:rPr>
              <w:t xml:space="preserve"> </w:t>
            </w:r>
            <w:r w:rsidRPr="00A57464">
              <w:rPr>
                <w:rFonts w:ascii="Times New Roman" w:eastAsia="Times New Roman" w:hAnsi="Times New Roman"/>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CA1BFF" w:rsidRPr="004C6A09" w:rsidRDefault="00CA1BFF" w:rsidP="00CA1BFF">
            <w:pPr>
              <w:spacing w:before="150" w:after="150"/>
              <w:jc w:val="both"/>
              <w:rPr>
                <w:rFonts w:ascii="Times New Roman" w:eastAsia="Times New Roman" w:hAnsi="Times New Roman"/>
                <w:lang w:val="uk-UA" w:eastAsia="ru-RU"/>
              </w:rPr>
            </w:pPr>
            <w:r w:rsidRPr="004C6A09">
              <w:rPr>
                <w:rFonts w:ascii="Times New Roman" w:eastAsia="Times New Roman" w:hAnsi="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CA1BFF" w:rsidRPr="004C6A09" w:rsidRDefault="00CA1BFF" w:rsidP="00CA1BFF">
            <w:pPr>
              <w:spacing w:before="150" w:after="150"/>
              <w:jc w:val="both"/>
              <w:rPr>
                <w:rFonts w:ascii="Times New Roman" w:eastAsia="Times New Roman" w:hAnsi="Times New Roman"/>
                <w:lang w:val="uk-UA" w:eastAsia="ru-RU"/>
              </w:rPr>
            </w:pPr>
            <w:r w:rsidRPr="004C6A09">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CA1BFF" w:rsidRPr="004C6A09" w:rsidRDefault="00CA1BFF" w:rsidP="00CA1BFF">
            <w:pPr>
              <w:spacing w:before="150" w:after="150"/>
              <w:jc w:val="both"/>
              <w:rPr>
                <w:rFonts w:ascii="Times New Roman" w:eastAsia="Times New Roman" w:hAnsi="Times New Roman"/>
                <w:lang w:val="uk-UA" w:eastAsia="ru-RU"/>
              </w:rPr>
            </w:pPr>
            <w:r w:rsidRPr="004C6A09">
              <w:rPr>
                <w:rFonts w:ascii="Times New Roman" w:eastAsia="Times New Roman" w:hAnsi="Times New Roman"/>
                <w:lang w:val="uk-UA" w:eastAsia="ru-RU"/>
              </w:rPr>
              <w:t>У разі подання у складі тендерної пропозиції електронного(</w:t>
            </w:r>
            <w:proofErr w:type="spellStart"/>
            <w:r w:rsidRPr="004C6A09">
              <w:rPr>
                <w:rFonts w:ascii="Times New Roman" w:eastAsia="Times New Roman" w:hAnsi="Times New Roman"/>
                <w:lang w:val="uk-UA" w:eastAsia="ru-RU"/>
              </w:rPr>
              <w:t>их</w:t>
            </w:r>
            <w:proofErr w:type="spellEnd"/>
            <w:r w:rsidRPr="004C6A09">
              <w:rPr>
                <w:rFonts w:ascii="Times New Roman" w:eastAsia="Times New Roman" w:hAnsi="Times New Roman"/>
                <w:lang w:val="uk-UA" w:eastAsia="ru-RU"/>
              </w:rPr>
              <w:t>) документа(</w:t>
            </w:r>
            <w:proofErr w:type="spellStart"/>
            <w:r w:rsidRPr="004C6A09">
              <w:rPr>
                <w:rFonts w:ascii="Times New Roman" w:eastAsia="Times New Roman" w:hAnsi="Times New Roman"/>
                <w:lang w:val="uk-UA" w:eastAsia="ru-RU"/>
              </w:rPr>
              <w:t>ів</w:t>
            </w:r>
            <w:proofErr w:type="spellEnd"/>
            <w:r w:rsidRPr="004C6A09">
              <w:rPr>
                <w:rFonts w:ascii="Times New Roman" w:eastAsia="Times New Roman" w:hAnsi="Times New Roman"/>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CA1BFF" w:rsidRPr="004C6A09" w:rsidRDefault="00CA1BFF" w:rsidP="00CA1BFF">
            <w:pPr>
              <w:spacing w:before="150" w:after="150"/>
              <w:jc w:val="both"/>
              <w:rPr>
                <w:rFonts w:ascii="Times New Roman" w:eastAsia="Times New Roman" w:hAnsi="Times New Roman"/>
                <w:lang w:val="uk-UA" w:eastAsia="ru-RU"/>
              </w:rPr>
            </w:pPr>
            <w:r w:rsidRPr="004C6A09">
              <w:rPr>
                <w:rFonts w:ascii="Times New Roman" w:eastAsia="Times New Roman" w:hAnsi="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A1BFF" w:rsidRPr="004C6A09" w:rsidRDefault="00CA1BFF" w:rsidP="00CA1BFF">
            <w:pPr>
              <w:spacing w:before="150" w:after="150"/>
              <w:jc w:val="both"/>
              <w:rPr>
                <w:rFonts w:ascii="Times New Roman" w:eastAsia="Times New Roman" w:hAnsi="Times New Roman"/>
                <w:lang w:val="uk-UA" w:eastAsia="ru-RU"/>
              </w:rPr>
            </w:pPr>
            <w:r w:rsidRPr="004C6A09">
              <w:rPr>
                <w:rFonts w:ascii="Times New Roman" w:eastAsia="Times New Roman" w:hAnsi="Times New Roman"/>
                <w:lang w:val="uk-UA" w:eastAsia="ru-RU"/>
              </w:rPr>
              <w:t>Перелік</w:t>
            </w:r>
            <w:r w:rsidRPr="004C6A09">
              <w:rPr>
                <w:lang w:val="uk-UA"/>
              </w:rPr>
              <w:t xml:space="preserve"> </w:t>
            </w:r>
            <w:r w:rsidRPr="004C6A09">
              <w:rPr>
                <w:rFonts w:ascii="Times New Roman" w:eastAsia="Times New Roman" w:hAnsi="Times New Roman"/>
                <w:lang w:val="uk-UA" w:eastAsia="ru-RU"/>
              </w:rPr>
              <w:t>формальних помилок, затверджений наказом Мінекономіки від 15.04.2020 № 710:</w:t>
            </w:r>
          </w:p>
          <w:p w:rsidR="00CA1BFF" w:rsidRPr="004C6A09" w:rsidRDefault="00CA1BFF" w:rsidP="00CA1BFF">
            <w:pPr>
              <w:spacing w:before="150" w:after="150"/>
              <w:jc w:val="both"/>
              <w:rPr>
                <w:rFonts w:ascii="Times New Roman" w:eastAsia="Times New Roman" w:hAnsi="Times New Roman"/>
                <w:lang w:val="uk-UA" w:eastAsia="ru-RU"/>
              </w:rPr>
            </w:pPr>
            <w:r w:rsidRPr="004C6A09">
              <w:rPr>
                <w:rFonts w:ascii="Times New Roman" w:eastAsia="Times New Roman" w:hAnsi="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CA1BFF" w:rsidRPr="004C6A09" w:rsidRDefault="00CA1BFF" w:rsidP="00CA1BFF">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4C6A09">
              <w:rPr>
                <w:rFonts w:ascii="Times New Roman" w:eastAsia="Times New Roman" w:hAnsi="Times New Roman"/>
                <w:sz w:val="24"/>
                <w:szCs w:val="24"/>
                <w:lang w:val="uk-UA" w:eastAsia="ru-RU"/>
              </w:rPr>
              <w:t xml:space="preserve">уживання великої літери; </w:t>
            </w:r>
          </w:p>
          <w:p w:rsidR="00CA1BFF" w:rsidRPr="004C6A09" w:rsidRDefault="00CA1BFF" w:rsidP="00CA1BFF">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4C6A09">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CA1BFF" w:rsidRPr="004C6A09" w:rsidRDefault="00CA1BFF" w:rsidP="00CA1BFF">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4C6A09">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CA1BFF" w:rsidRPr="004C6A09" w:rsidRDefault="00CA1BFF" w:rsidP="00CA1BFF">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4C6A09">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A1BFF" w:rsidRPr="004C6A09" w:rsidRDefault="00CA1BFF" w:rsidP="00CA1BFF">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4C6A09">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CA1BFF" w:rsidRPr="004C6A09" w:rsidRDefault="00CA1BFF" w:rsidP="00CA1BFF">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4C6A09">
              <w:rPr>
                <w:rFonts w:ascii="Times New Roman" w:eastAsia="Times New Roman" w:hAnsi="Times New Roman"/>
                <w:sz w:val="24"/>
                <w:szCs w:val="24"/>
                <w:lang w:val="uk-UA" w:eastAsia="ru-RU"/>
              </w:rPr>
              <w:t xml:space="preserve">написання слів разом та/або окремо, та/або через дефіс; </w:t>
            </w:r>
          </w:p>
          <w:p w:rsidR="00CA1BFF" w:rsidRPr="004C6A09" w:rsidRDefault="00CA1BFF" w:rsidP="00CA1BFF">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4C6A09">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4C6A09">
              <w:rPr>
                <w:rFonts w:ascii="Times New Roman" w:eastAsia="Times New Roman" w:hAnsi="Times New Roman"/>
                <w:sz w:val="24"/>
                <w:szCs w:val="24"/>
                <w:lang w:val="uk-UA" w:eastAsia="ru-RU"/>
              </w:rPr>
              <w:lastRenderedPageBreak/>
              <w:t xml:space="preserve">сторінок/аркушів, нумерація сторінок/аркушів не відповідає переліку, зазначеному в документі). </w:t>
            </w:r>
          </w:p>
          <w:p w:rsidR="00CA1BFF" w:rsidRPr="004C6A09" w:rsidRDefault="00CA1BFF" w:rsidP="00CA1BFF">
            <w:pPr>
              <w:spacing w:before="150" w:after="150"/>
              <w:jc w:val="both"/>
              <w:rPr>
                <w:rFonts w:ascii="Times New Roman" w:eastAsia="Times New Roman" w:hAnsi="Times New Roman"/>
                <w:lang w:val="uk-UA" w:eastAsia="ru-RU"/>
              </w:rPr>
            </w:pPr>
            <w:r w:rsidRPr="004C6A09">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A1BFF" w:rsidRPr="004C6A09" w:rsidRDefault="00CA1BFF" w:rsidP="00CA1BFF">
            <w:pPr>
              <w:spacing w:before="150" w:after="150"/>
              <w:jc w:val="both"/>
              <w:rPr>
                <w:rFonts w:ascii="Times New Roman" w:eastAsia="Times New Roman" w:hAnsi="Times New Roman"/>
                <w:lang w:val="uk-UA" w:eastAsia="ru-RU"/>
              </w:rPr>
            </w:pPr>
            <w:r w:rsidRPr="004C6A09">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A1BFF" w:rsidRPr="004C6A09" w:rsidRDefault="00CA1BFF" w:rsidP="00CA1BFF">
            <w:pPr>
              <w:spacing w:before="150" w:after="150"/>
              <w:jc w:val="both"/>
              <w:rPr>
                <w:rFonts w:ascii="Times New Roman" w:eastAsia="Times New Roman" w:hAnsi="Times New Roman"/>
                <w:lang w:val="uk-UA" w:eastAsia="ru-RU"/>
              </w:rPr>
            </w:pPr>
            <w:r w:rsidRPr="004C6A09">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A1BFF" w:rsidRPr="004C6A09" w:rsidRDefault="00CA1BFF" w:rsidP="00CA1BFF">
            <w:pPr>
              <w:spacing w:before="150" w:after="150"/>
              <w:jc w:val="both"/>
              <w:rPr>
                <w:rFonts w:ascii="Times New Roman" w:eastAsia="Times New Roman" w:hAnsi="Times New Roman"/>
                <w:lang w:val="uk-UA" w:eastAsia="ru-RU"/>
              </w:rPr>
            </w:pPr>
            <w:r w:rsidRPr="004C6A09">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A1BFF" w:rsidRPr="004C6A09" w:rsidRDefault="00CA1BFF" w:rsidP="00CA1BFF">
            <w:pPr>
              <w:spacing w:before="150" w:after="150"/>
              <w:jc w:val="both"/>
              <w:rPr>
                <w:rFonts w:ascii="Times New Roman" w:eastAsia="Times New Roman" w:hAnsi="Times New Roman"/>
                <w:lang w:val="uk-UA" w:eastAsia="ru-RU"/>
              </w:rPr>
            </w:pPr>
            <w:r w:rsidRPr="004C6A09">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A1BFF" w:rsidRPr="004C6A09" w:rsidRDefault="00CA1BFF" w:rsidP="00CA1BFF">
            <w:pPr>
              <w:spacing w:before="150" w:after="150"/>
              <w:jc w:val="both"/>
              <w:rPr>
                <w:rFonts w:ascii="Times New Roman" w:eastAsia="Times New Roman" w:hAnsi="Times New Roman"/>
                <w:lang w:val="uk-UA" w:eastAsia="ru-RU"/>
              </w:rPr>
            </w:pPr>
            <w:r w:rsidRPr="004C6A09">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A1BFF" w:rsidRPr="004C6A09" w:rsidRDefault="00CA1BFF" w:rsidP="00CA1BFF">
            <w:pPr>
              <w:spacing w:before="150" w:after="150"/>
              <w:jc w:val="both"/>
              <w:rPr>
                <w:rFonts w:ascii="Times New Roman" w:eastAsia="Times New Roman" w:hAnsi="Times New Roman"/>
                <w:lang w:val="uk-UA" w:eastAsia="ru-RU"/>
              </w:rPr>
            </w:pPr>
            <w:r w:rsidRPr="004C6A09">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A1BFF" w:rsidRPr="004C6A09" w:rsidRDefault="00CA1BFF" w:rsidP="00CA1BFF">
            <w:pPr>
              <w:spacing w:before="150" w:after="150"/>
              <w:jc w:val="both"/>
              <w:rPr>
                <w:rFonts w:ascii="Times New Roman" w:eastAsia="Times New Roman" w:hAnsi="Times New Roman"/>
                <w:lang w:val="uk-UA" w:eastAsia="ru-RU"/>
              </w:rPr>
            </w:pPr>
            <w:r w:rsidRPr="004C6A09">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A1BFF" w:rsidRPr="004C6A09" w:rsidRDefault="00CA1BFF" w:rsidP="00CA1BFF">
            <w:pPr>
              <w:spacing w:before="150" w:after="150"/>
              <w:jc w:val="both"/>
              <w:rPr>
                <w:rFonts w:ascii="Times New Roman" w:eastAsia="Times New Roman" w:hAnsi="Times New Roman"/>
                <w:lang w:val="uk-UA" w:eastAsia="ru-RU"/>
              </w:rPr>
            </w:pPr>
            <w:r w:rsidRPr="004C6A09">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A1BFF" w:rsidRPr="004C6A09" w:rsidRDefault="00CA1BFF" w:rsidP="00CA1BFF">
            <w:pPr>
              <w:spacing w:before="150" w:after="150"/>
              <w:jc w:val="both"/>
              <w:rPr>
                <w:rFonts w:ascii="Times New Roman" w:eastAsia="Times New Roman" w:hAnsi="Times New Roman"/>
                <w:lang w:val="uk-UA" w:eastAsia="ru-RU"/>
              </w:rPr>
            </w:pPr>
            <w:r w:rsidRPr="004C6A09">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w:t>
            </w:r>
            <w:r w:rsidRPr="004C6A09">
              <w:rPr>
                <w:rFonts w:ascii="Times New Roman" w:eastAsia="Times New Roman" w:hAnsi="Times New Roman"/>
                <w:lang w:val="uk-UA" w:eastAsia="ru-RU"/>
              </w:rPr>
              <w:lastRenderedPageBreak/>
              <w:t xml:space="preserve">цифри (цифр) у сумі є некоректною, при цьому сума, що зазначена прописом, є правильною. </w:t>
            </w:r>
          </w:p>
          <w:p w:rsidR="00CA1BFF" w:rsidRPr="004C6A09" w:rsidRDefault="00CA1BFF" w:rsidP="00CA1BFF">
            <w:pPr>
              <w:spacing w:before="150" w:after="150"/>
              <w:jc w:val="both"/>
              <w:rPr>
                <w:rFonts w:ascii="Times New Roman" w:eastAsia="Times New Roman" w:hAnsi="Times New Roman"/>
                <w:lang w:val="uk-UA" w:eastAsia="ru-RU"/>
              </w:rPr>
            </w:pPr>
            <w:r w:rsidRPr="004C6A09">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A1BFF" w:rsidRPr="004C6A09" w:rsidRDefault="00CA1BFF" w:rsidP="00CA1BFF">
            <w:pPr>
              <w:spacing w:before="150" w:after="150"/>
              <w:jc w:val="both"/>
              <w:rPr>
                <w:rFonts w:ascii="Times New Roman" w:eastAsia="Times New Roman" w:hAnsi="Times New Roman"/>
                <w:lang w:val="uk-UA" w:eastAsia="ru-RU"/>
              </w:rPr>
            </w:pPr>
            <w:r w:rsidRPr="004C6A09">
              <w:rPr>
                <w:rFonts w:ascii="Times New Roman" w:eastAsia="Times New Roman" w:hAnsi="Times New Roman"/>
                <w:lang w:val="uk-UA" w:eastAsia="ru-RU"/>
              </w:rPr>
              <w:t>Приклади формальних помилок:</w:t>
            </w:r>
          </w:p>
          <w:p w:rsidR="00CA1BFF" w:rsidRPr="004C6A09" w:rsidRDefault="00CA1BFF" w:rsidP="00CA1BFF">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4C6A09">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4C6A09">
              <w:rPr>
                <w:rFonts w:ascii="Times New Roman" w:eastAsia="Times New Roman" w:hAnsi="Times New Roman"/>
                <w:sz w:val="24"/>
                <w:szCs w:val="24"/>
                <w:lang w:val="uk-UA" w:eastAsia="ru-RU"/>
              </w:rPr>
              <w:t>львів</w:t>
            </w:r>
            <w:proofErr w:type="spellEnd"/>
            <w:r w:rsidRPr="004C6A09">
              <w:rPr>
                <w:rFonts w:ascii="Times New Roman" w:eastAsia="Times New Roman" w:hAnsi="Times New Roman"/>
                <w:sz w:val="24"/>
                <w:szCs w:val="24"/>
                <w:lang w:val="uk-UA" w:eastAsia="ru-RU"/>
              </w:rPr>
              <w:t xml:space="preserve">» замість «місто Львів»; </w:t>
            </w:r>
          </w:p>
          <w:p w:rsidR="00CA1BFF" w:rsidRPr="004C6A09" w:rsidRDefault="00CA1BFF" w:rsidP="00CA1BFF">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4C6A09">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CA1BFF" w:rsidRPr="004C6A09" w:rsidRDefault="00CA1BFF" w:rsidP="00CA1BFF">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4C6A09">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A1BFF" w:rsidRPr="004C6A09" w:rsidRDefault="00CA1BFF" w:rsidP="00CA1BFF">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4C6A09">
              <w:rPr>
                <w:rFonts w:ascii="Times New Roman" w:eastAsia="Times New Roman" w:hAnsi="Times New Roman"/>
                <w:sz w:val="24"/>
                <w:szCs w:val="24"/>
                <w:lang w:val="uk-UA" w:eastAsia="ru-RU"/>
              </w:rPr>
              <w:t>«</w:t>
            </w:r>
            <w:proofErr w:type="spellStart"/>
            <w:r w:rsidRPr="004C6A09">
              <w:rPr>
                <w:rFonts w:ascii="Times New Roman" w:eastAsia="Times New Roman" w:hAnsi="Times New Roman"/>
                <w:sz w:val="24"/>
                <w:szCs w:val="24"/>
                <w:lang w:val="uk-UA" w:eastAsia="ru-RU"/>
              </w:rPr>
              <w:t>тендернапропозиція</w:t>
            </w:r>
            <w:proofErr w:type="spellEnd"/>
            <w:r w:rsidRPr="004C6A09">
              <w:rPr>
                <w:rFonts w:ascii="Times New Roman" w:eastAsia="Times New Roman" w:hAnsi="Times New Roman"/>
                <w:sz w:val="24"/>
                <w:szCs w:val="24"/>
                <w:lang w:val="uk-UA" w:eastAsia="ru-RU"/>
              </w:rPr>
              <w:t>» замість «тендерна пропозиція»;</w:t>
            </w:r>
          </w:p>
          <w:p w:rsidR="00CA1BFF" w:rsidRPr="004C6A09" w:rsidRDefault="00CA1BFF" w:rsidP="00CA1BFF">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4C6A09">
              <w:rPr>
                <w:rFonts w:ascii="Times New Roman" w:eastAsia="Times New Roman" w:hAnsi="Times New Roman"/>
                <w:sz w:val="24"/>
                <w:szCs w:val="24"/>
                <w:lang w:val="uk-UA" w:eastAsia="ru-RU"/>
              </w:rPr>
              <w:t>«</w:t>
            </w:r>
            <w:proofErr w:type="spellStart"/>
            <w:r w:rsidRPr="004C6A09">
              <w:rPr>
                <w:rFonts w:ascii="Times New Roman" w:eastAsia="Times New Roman" w:hAnsi="Times New Roman"/>
                <w:sz w:val="24"/>
                <w:szCs w:val="24"/>
                <w:lang w:val="uk-UA" w:eastAsia="ru-RU"/>
              </w:rPr>
              <w:t>срток</w:t>
            </w:r>
            <w:proofErr w:type="spellEnd"/>
            <w:r w:rsidRPr="004C6A09">
              <w:rPr>
                <w:rFonts w:ascii="Times New Roman" w:eastAsia="Times New Roman" w:hAnsi="Times New Roman"/>
                <w:sz w:val="24"/>
                <w:szCs w:val="24"/>
                <w:lang w:val="uk-UA" w:eastAsia="ru-RU"/>
              </w:rPr>
              <w:t xml:space="preserve"> поставки» замість «строк поставки»;</w:t>
            </w:r>
          </w:p>
          <w:p w:rsidR="00CA1BFF" w:rsidRPr="004C6A09" w:rsidRDefault="00CA1BFF" w:rsidP="00CA1BFF">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4C6A09">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B06943" w:rsidRPr="00CA1BFF" w:rsidRDefault="00CA1BFF" w:rsidP="00CA1BFF">
            <w:pPr>
              <w:pStyle w:val="11"/>
              <w:keepNext/>
              <w:tabs>
                <w:tab w:val="left" w:pos="388"/>
                <w:tab w:val="left" w:pos="4111"/>
                <w:tab w:val="left" w:pos="4820"/>
              </w:tabs>
              <w:suppressAutoHyphens/>
              <w:snapToGrid w:val="0"/>
              <w:spacing w:before="0" w:beforeAutospacing="0" w:after="0" w:afterAutospacing="0" w:line="240" w:lineRule="atLeast"/>
              <w:ind w:right="5"/>
              <w:jc w:val="both"/>
              <w:outlineLvl w:val="0"/>
              <w:rPr>
                <w:lang w:val="uk-UA"/>
              </w:rPr>
            </w:pPr>
            <w:r w:rsidRPr="004C6A09">
              <w:rPr>
                <w:lang w:val="uk-UA"/>
              </w:rPr>
              <w:t>подання документа у форматі  «PDF» замість «JPEG», «JPEG» замість «PDF», «RAR» замість «PDF», «7z» замість «PDF» тощо.</w:t>
            </w:r>
          </w:p>
        </w:tc>
      </w:tr>
      <w:tr w:rsidR="00B06943" w:rsidRPr="00B16347" w:rsidTr="004A47EA">
        <w:tc>
          <w:tcPr>
            <w:tcW w:w="300" w:type="pct"/>
            <w:shd w:val="clear" w:color="auto" w:fill="FFFFFF"/>
            <w:hideMark/>
          </w:tcPr>
          <w:p w:rsidR="00B06943" w:rsidRPr="00B16347" w:rsidRDefault="00B06943" w:rsidP="00B06943">
            <w:pPr>
              <w:spacing w:before="150" w:after="150"/>
              <w:jc w:val="center"/>
              <w:rPr>
                <w:rFonts w:ascii="Times New Roman" w:eastAsia="Times New Roman" w:hAnsi="Times New Roman"/>
                <w:lang w:val="uk-UA" w:eastAsia="ru-RU"/>
              </w:rPr>
            </w:pPr>
            <w:r w:rsidRPr="00B16347">
              <w:rPr>
                <w:rFonts w:ascii="Times New Roman" w:eastAsia="Times New Roman" w:hAnsi="Times New Roman"/>
                <w:lang w:val="uk-UA" w:eastAsia="ru-RU"/>
              </w:rPr>
              <w:lastRenderedPageBreak/>
              <w:t>2</w:t>
            </w:r>
          </w:p>
        </w:tc>
        <w:tc>
          <w:tcPr>
            <w:tcW w:w="1550" w:type="pct"/>
            <w:shd w:val="clear" w:color="auto" w:fill="FFFFFF"/>
            <w:hideMark/>
          </w:tcPr>
          <w:p w:rsidR="00B06943" w:rsidRPr="00B16347" w:rsidRDefault="00B06943" w:rsidP="00B06943">
            <w:pPr>
              <w:spacing w:before="150" w:after="150"/>
              <w:jc w:val="both"/>
              <w:rPr>
                <w:rFonts w:ascii="Times New Roman" w:eastAsia="Times New Roman" w:hAnsi="Times New Roman"/>
                <w:lang w:val="uk-UA" w:eastAsia="ru-RU"/>
              </w:rPr>
            </w:pPr>
            <w:r w:rsidRPr="00B16347">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rsidR="00B06943" w:rsidRPr="00B16347" w:rsidRDefault="00B06943" w:rsidP="00B06943">
            <w:pPr>
              <w:spacing w:before="150" w:after="150"/>
              <w:jc w:val="both"/>
              <w:rPr>
                <w:rFonts w:ascii="Times New Roman" w:eastAsia="Times New Roman" w:hAnsi="Times New Roman"/>
                <w:lang w:val="uk-UA" w:eastAsia="ru-RU"/>
              </w:rPr>
            </w:pPr>
            <w:r w:rsidRPr="00B16347">
              <w:rPr>
                <w:rFonts w:ascii="Times New Roman" w:eastAsia="Times New Roman" w:hAnsi="Times New Roman"/>
                <w:lang w:val="uk-UA" w:eastAsia="ru-RU"/>
              </w:rPr>
              <w:t xml:space="preserve">Не вимагається </w:t>
            </w:r>
          </w:p>
        </w:tc>
      </w:tr>
      <w:tr w:rsidR="00B06943" w:rsidRPr="00B16347" w:rsidTr="004A47EA">
        <w:tc>
          <w:tcPr>
            <w:tcW w:w="300" w:type="pct"/>
            <w:shd w:val="clear" w:color="auto" w:fill="FFFFFF"/>
            <w:hideMark/>
          </w:tcPr>
          <w:p w:rsidR="00B06943" w:rsidRPr="00B16347" w:rsidRDefault="00B06943" w:rsidP="00B06943">
            <w:pPr>
              <w:spacing w:before="150" w:after="150"/>
              <w:jc w:val="center"/>
              <w:rPr>
                <w:rFonts w:ascii="Times New Roman" w:eastAsia="Times New Roman" w:hAnsi="Times New Roman"/>
                <w:lang w:val="uk-UA" w:eastAsia="ru-RU"/>
              </w:rPr>
            </w:pPr>
            <w:r w:rsidRPr="00B16347">
              <w:rPr>
                <w:rFonts w:ascii="Times New Roman" w:eastAsia="Times New Roman" w:hAnsi="Times New Roman"/>
                <w:lang w:val="uk-UA" w:eastAsia="ru-RU"/>
              </w:rPr>
              <w:t>3</w:t>
            </w:r>
          </w:p>
        </w:tc>
        <w:tc>
          <w:tcPr>
            <w:tcW w:w="1550" w:type="pct"/>
            <w:shd w:val="clear" w:color="auto" w:fill="FFFFFF"/>
            <w:hideMark/>
          </w:tcPr>
          <w:p w:rsidR="00B06943" w:rsidRPr="00B16347" w:rsidRDefault="00B06943" w:rsidP="00B06943">
            <w:pPr>
              <w:spacing w:before="150" w:after="150"/>
              <w:rPr>
                <w:rFonts w:ascii="Times New Roman" w:eastAsia="Times New Roman" w:hAnsi="Times New Roman"/>
                <w:lang w:val="uk-UA" w:eastAsia="ru-RU"/>
              </w:rPr>
            </w:pPr>
            <w:r w:rsidRPr="00B16347">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rsidR="00B06943" w:rsidRPr="00B16347" w:rsidRDefault="00B06943" w:rsidP="00B06943">
            <w:pPr>
              <w:spacing w:before="150" w:after="150"/>
              <w:jc w:val="both"/>
              <w:rPr>
                <w:rFonts w:ascii="Times New Roman" w:eastAsia="Times New Roman" w:hAnsi="Times New Roman"/>
                <w:lang w:val="uk-UA" w:eastAsia="ru-RU"/>
              </w:rPr>
            </w:pPr>
            <w:r w:rsidRPr="00B16347">
              <w:rPr>
                <w:rFonts w:ascii="Times New Roman" w:eastAsia="Times New Roman" w:hAnsi="Times New Roman"/>
                <w:lang w:val="uk-UA" w:eastAsia="ru-RU"/>
              </w:rPr>
              <w:t>Не вимагається</w:t>
            </w:r>
          </w:p>
        </w:tc>
      </w:tr>
      <w:tr w:rsidR="00B06943" w:rsidRPr="004F41DF" w:rsidTr="004A47EA">
        <w:tc>
          <w:tcPr>
            <w:tcW w:w="300" w:type="pct"/>
            <w:shd w:val="clear" w:color="auto" w:fill="FFFFFF"/>
            <w:hideMark/>
          </w:tcPr>
          <w:p w:rsidR="00B06943" w:rsidRPr="00B16347" w:rsidRDefault="00B06943" w:rsidP="00B06943">
            <w:pPr>
              <w:spacing w:before="150" w:after="150"/>
              <w:jc w:val="center"/>
              <w:rPr>
                <w:rFonts w:ascii="Times New Roman" w:eastAsia="Times New Roman" w:hAnsi="Times New Roman"/>
                <w:lang w:val="uk-UA" w:eastAsia="ru-RU"/>
              </w:rPr>
            </w:pPr>
            <w:r w:rsidRPr="00B16347">
              <w:rPr>
                <w:rFonts w:ascii="Times New Roman" w:eastAsia="Times New Roman" w:hAnsi="Times New Roman"/>
                <w:lang w:val="uk-UA" w:eastAsia="ru-RU"/>
              </w:rPr>
              <w:t>4</w:t>
            </w:r>
          </w:p>
        </w:tc>
        <w:tc>
          <w:tcPr>
            <w:tcW w:w="1550" w:type="pct"/>
            <w:shd w:val="clear" w:color="auto" w:fill="FFFFFF"/>
            <w:hideMark/>
          </w:tcPr>
          <w:p w:rsidR="00B06943" w:rsidRPr="00B16347" w:rsidRDefault="00B06943" w:rsidP="00B06943">
            <w:pPr>
              <w:spacing w:before="150" w:after="150"/>
              <w:rPr>
                <w:rFonts w:ascii="Times New Roman" w:eastAsia="Times New Roman" w:hAnsi="Times New Roman"/>
                <w:lang w:val="uk-UA" w:eastAsia="ru-RU"/>
              </w:rPr>
            </w:pPr>
            <w:r w:rsidRPr="00B16347">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rsidR="00B06943" w:rsidRPr="00B16347" w:rsidRDefault="00B06943" w:rsidP="00B06943">
            <w:pPr>
              <w:spacing w:before="150" w:after="150"/>
              <w:jc w:val="both"/>
              <w:rPr>
                <w:rFonts w:ascii="Times New Roman" w:eastAsia="Times New Roman" w:hAnsi="Times New Roman"/>
                <w:lang w:val="uk-UA" w:eastAsia="ru-RU"/>
              </w:rPr>
            </w:pPr>
            <w:r w:rsidRPr="00B16347">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B06943" w:rsidRPr="00B16347" w:rsidRDefault="00B06943" w:rsidP="00B06943">
            <w:pPr>
              <w:spacing w:before="150" w:after="150"/>
              <w:jc w:val="both"/>
              <w:rPr>
                <w:rFonts w:ascii="Times New Roman" w:eastAsia="Times New Roman" w:hAnsi="Times New Roman"/>
                <w:lang w:val="uk-UA" w:eastAsia="ru-RU"/>
              </w:rPr>
            </w:pPr>
            <w:r w:rsidRPr="00B16347">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06943" w:rsidRPr="00B16347" w:rsidRDefault="00B06943" w:rsidP="00B06943">
            <w:pPr>
              <w:spacing w:before="150" w:after="150"/>
              <w:jc w:val="both"/>
              <w:rPr>
                <w:rFonts w:ascii="Times New Roman" w:eastAsia="Times New Roman" w:hAnsi="Times New Roman"/>
                <w:lang w:val="uk-UA" w:eastAsia="ru-RU"/>
              </w:rPr>
            </w:pPr>
            <w:r w:rsidRPr="00B16347">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06943" w:rsidRPr="00B16347" w:rsidRDefault="00B06943" w:rsidP="0041449C">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B16347">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B06943" w:rsidRPr="00B16347" w:rsidRDefault="00B06943" w:rsidP="0041449C">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B16347">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06943" w:rsidRPr="00B16347" w:rsidRDefault="00B06943" w:rsidP="00B06943">
            <w:pPr>
              <w:spacing w:before="150" w:after="150"/>
              <w:jc w:val="both"/>
              <w:rPr>
                <w:rFonts w:ascii="Times New Roman" w:eastAsia="Times New Roman" w:hAnsi="Times New Roman"/>
                <w:lang w:val="uk-UA" w:eastAsia="ru-RU"/>
              </w:rPr>
            </w:pPr>
            <w:r w:rsidRPr="00B16347">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6943" w:rsidRPr="004F41DF" w:rsidTr="004A47EA">
        <w:tc>
          <w:tcPr>
            <w:tcW w:w="300" w:type="pct"/>
            <w:shd w:val="clear" w:color="auto" w:fill="FFFFFF"/>
            <w:hideMark/>
          </w:tcPr>
          <w:p w:rsidR="00B06943" w:rsidRPr="00B16347" w:rsidRDefault="00B06943" w:rsidP="00B06943">
            <w:pPr>
              <w:spacing w:before="150" w:after="150"/>
              <w:jc w:val="center"/>
              <w:rPr>
                <w:rFonts w:ascii="Times New Roman" w:eastAsia="Times New Roman" w:hAnsi="Times New Roman"/>
                <w:lang w:val="uk-UA" w:eastAsia="ru-RU"/>
              </w:rPr>
            </w:pPr>
            <w:r w:rsidRPr="00B16347">
              <w:rPr>
                <w:rFonts w:ascii="Times New Roman" w:eastAsia="Times New Roman" w:hAnsi="Times New Roman"/>
                <w:lang w:val="uk-UA" w:eastAsia="ru-RU"/>
              </w:rPr>
              <w:lastRenderedPageBreak/>
              <w:t>5</w:t>
            </w:r>
          </w:p>
        </w:tc>
        <w:tc>
          <w:tcPr>
            <w:tcW w:w="1550" w:type="pct"/>
            <w:shd w:val="clear" w:color="auto" w:fill="FFFFFF"/>
            <w:hideMark/>
          </w:tcPr>
          <w:p w:rsidR="00B06943" w:rsidRPr="00420F42" w:rsidRDefault="00420F42" w:rsidP="00420F42">
            <w:pPr>
              <w:pStyle w:val="af9"/>
              <w:snapToGrid w:val="0"/>
              <w:spacing w:before="0" w:after="0"/>
              <w:rPr>
                <w:lang w:val="ru-RU" w:eastAsia="ru-RU"/>
              </w:rPr>
            </w:pPr>
            <w:proofErr w:type="spellStart"/>
            <w:r w:rsidRPr="00420F42">
              <w:rPr>
                <w:lang w:val="ru-RU"/>
              </w:rPr>
              <w:t>Кваліфікаційні</w:t>
            </w:r>
            <w:proofErr w:type="spellEnd"/>
            <w:r w:rsidRPr="00420F42">
              <w:rPr>
                <w:lang w:val="ru-RU"/>
              </w:rPr>
              <w:t xml:space="preserve"> </w:t>
            </w:r>
            <w:proofErr w:type="spellStart"/>
            <w:r w:rsidRPr="00420F42">
              <w:rPr>
                <w:lang w:val="ru-RU"/>
              </w:rPr>
              <w:t>критерії</w:t>
            </w:r>
            <w:proofErr w:type="spellEnd"/>
            <w:r w:rsidRPr="00420F42">
              <w:rPr>
                <w:lang w:val="ru-RU"/>
              </w:rPr>
              <w:t xml:space="preserve"> до </w:t>
            </w:r>
            <w:proofErr w:type="spellStart"/>
            <w:r w:rsidRPr="00420F42">
              <w:rPr>
                <w:lang w:val="ru-RU"/>
              </w:rPr>
              <w:t>учасникі</w:t>
            </w:r>
            <w:proofErr w:type="gramStart"/>
            <w:r w:rsidRPr="00420F42">
              <w:rPr>
                <w:lang w:val="ru-RU"/>
              </w:rPr>
              <w:t>в</w:t>
            </w:r>
            <w:proofErr w:type="spellEnd"/>
            <w:proofErr w:type="gramEnd"/>
            <w:r w:rsidRPr="00420F42">
              <w:rPr>
                <w:lang w:val="ru-RU"/>
              </w:rPr>
              <w:t xml:space="preserve"> </w:t>
            </w:r>
            <w:proofErr w:type="gramStart"/>
            <w:r w:rsidRPr="00420F42">
              <w:rPr>
                <w:lang w:val="ru-RU"/>
              </w:rPr>
              <w:t>та</w:t>
            </w:r>
            <w:proofErr w:type="gramEnd"/>
            <w:r w:rsidRPr="00420F42">
              <w:rPr>
                <w:lang w:val="ru-RU"/>
              </w:rPr>
              <w:t xml:space="preserve"> </w:t>
            </w:r>
            <w:proofErr w:type="spellStart"/>
            <w:r w:rsidRPr="00420F42">
              <w:rPr>
                <w:lang w:val="ru-RU"/>
              </w:rPr>
              <w:t>вимоги</w:t>
            </w:r>
            <w:proofErr w:type="spellEnd"/>
            <w:r w:rsidRPr="00420F42">
              <w:rPr>
                <w:lang w:val="ru-RU"/>
              </w:rPr>
              <w:t xml:space="preserve">, </w:t>
            </w:r>
            <w:proofErr w:type="spellStart"/>
            <w:r w:rsidRPr="00420F42">
              <w:rPr>
                <w:lang w:val="ru-RU"/>
              </w:rPr>
              <w:t>згідно</w:t>
            </w:r>
            <w:proofErr w:type="spellEnd"/>
            <w:r w:rsidRPr="00420F42">
              <w:rPr>
                <w:lang w:val="ru-RU"/>
              </w:rPr>
              <w:t xml:space="preserve">  </w:t>
            </w:r>
            <w:proofErr w:type="spellStart"/>
            <w:r w:rsidRPr="00420F42">
              <w:rPr>
                <w:lang w:val="ru-RU"/>
              </w:rPr>
              <w:t>з</w:t>
            </w:r>
            <w:proofErr w:type="spellEnd"/>
            <w:r w:rsidRPr="00420F42">
              <w:rPr>
                <w:lang w:val="ru-RU"/>
              </w:rPr>
              <w:t xml:space="preserve"> пунктом 28  та пунктом </w:t>
            </w:r>
            <w:r w:rsidRPr="00420F42">
              <w:rPr>
                <w:highlight w:val="white"/>
                <w:lang w:val="ru-RU"/>
              </w:rPr>
              <w:t xml:space="preserve">47 </w:t>
            </w:r>
            <w:r w:rsidRPr="00420F42">
              <w:rPr>
                <w:lang w:val="ru-RU"/>
              </w:rPr>
              <w:t xml:space="preserve"> </w:t>
            </w:r>
            <w:proofErr w:type="spellStart"/>
            <w:r w:rsidRPr="00420F42">
              <w:rPr>
                <w:lang w:val="ru-RU"/>
              </w:rPr>
              <w:t>Особливостей</w:t>
            </w:r>
            <w:proofErr w:type="spellEnd"/>
          </w:p>
        </w:tc>
        <w:tc>
          <w:tcPr>
            <w:tcW w:w="3150" w:type="pct"/>
            <w:shd w:val="clear" w:color="auto" w:fill="FFFFFF"/>
            <w:hideMark/>
          </w:tcPr>
          <w:p w:rsidR="00B06943" w:rsidRPr="00444EF8" w:rsidRDefault="00956C0B" w:rsidP="00B06943">
            <w:pPr>
              <w:spacing w:before="150" w:after="150"/>
              <w:jc w:val="both"/>
              <w:rPr>
                <w:rFonts w:ascii="Times New Roman" w:eastAsia="Times New Roman" w:hAnsi="Times New Roman"/>
                <w:lang w:val="ru-RU" w:eastAsia="ru-RU"/>
              </w:rPr>
            </w:pPr>
            <w:r w:rsidRPr="001C7A3D">
              <w:rPr>
                <w:rFonts w:ascii="Times New Roman" w:hAnsi="Times New Roman" w:cs="Times New Roman"/>
                <w:bCs/>
                <w:lang w:val="uk-UA"/>
              </w:rPr>
              <w:t>Кваліфікаційні критерії відповідно до ст.16 Закону та перелік документів, що підтверджують інформацію учасників про від</w:t>
            </w:r>
            <w:r w:rsidR="00444EF8" w:rsidRPr="001C7A3D">
              <w:rPr>
                <w:rFonts w:ascii="Times New Roman" w:hAnsi="Times New Roman" w:cs="Times New Roman"/>
                <w:bCs/>
                <w:lang w:val="uk-UA"/>
              </w:rPr>
              <w:t>повідність їх таким критеріям</w:t>
            </w:r>
            <w:r w:rsidR="00444EF8" w:rsidRPr="001C7A3D">
              <w:rPr>
                <w:rFonts w:ascii="Times New Roman" w:hAnsi="Times New Roman" w:cs="Times New Roman"/>
                <w:bCs/>
                <w:lang w:val="ru-RU"/>
              </w:rPr>
              <w:t xml:space="preserve"> </w:t>
            </w:r>
            <w:r w:rsidRPr="001C7A3D">
              <w:rPr>
                <w:rFonts w:ascii="Times New Roman" w:hAnsi="Times New Roman" w:cs="Times New Roman"/>
                <w:bCs/>
                <w:lang w:val="uk-UA"/>
              </w:rPr>
              <w:t>викладені</w:t>
            </w:r>
            <w:r w:rsidRPr="00B16347">
              <w:rPr>
                <w:rFonts w:ascii="Times New Roman" w:hAnsi="Times New Roman" w:cs="Times New Roman"/>
                <w:bCs/>
                <w:lang w:val="uk-UA"/>
              </w:rPr>
              <w:t xml:space="preserve"> в Додатку 4</w:t>
            </w:r>
            <w:r w:rsidR="00444EF8" w:rsidRPr="00444EF8">
              <w:rPr>
                <w:rFonts w:ascii="Times New Roman" w:hAnsi="Times New Roman" w:cs="Times New Roman"/>
                <w:bCs/>
                <w:lang w:val="ru-RU"/>
              </w:rPr>
              <w:t>.</w:t>
            </w:r>
          </w:p>
          <w:p w:rsidR="0084352F" w:rsidRPr="008263B1" w:rsidRDefault="0084352F" w:rsidP="0084352F">
            <w:pPr>
              <w:pBdr>
                <w:top w:val="nil"/>
                <w:left w:val="nil"/>
                <w:bottom w:val="nil"/>
                <w:right w:val="nil"/>
                <w:between w:val="nil"/>
              </w:pBdr>
              <w:jc w:val="both"/>
              <w:rPr>
                <w:strike/>
                <w:lang w:val="uk-UA"/>
              </w:rPr>
            </w:pPr>
            <w:r w:rsidRPr="008263B1">
              <w:rPr>
                <w:lang w:val="uk-UA" w:eastAsia="ru-RU"/>
              </w:rPr>
              <w:t xml:space="preserve">Підстави для відмови в участі у відкритих торгах, встановлені пунктом 47 Особливостей та інформація про спосіб підтвердження відсутності підстав для </w:t>
            </w:r>
            <w:r>
              <w:rPr>
                <w:lang w:val="uk-UA" w:eastAsia="ru-RU"/>
              </w:rPr>
              <w:t>відхилення зазначено у Додатку 1</w:t>
            </w:r>
            <w:r w:rsidRPr="008263B1">
              <w:rPr>
                <w:lang w:val="uk-UA" w:eastAsia="ru-RU"/>
              </w:rPr>
              <w:t xml:space="preserve"> до тендерної документації </w:t>
            </w:r>
          </w:p>
          <w:p w:rsidR="0084352F" w:rsidRPr="008263B1" w:rsidRDefault="0084352F" w:rsidP="0084352F">
            <w:pPr>
              <w:spacing w:before="150" w:after="150"/>
              <w:jc w:val="both"/>
              <w:rPr>
                <w:rFonts w:ascii="Times New Roman" w:eastAsia="Times New Roman" w:hAnsi="Times New Roman"/>
                <w:lang w:val="uk-UA" w:eastAsia="ru-RU"/>
              </w:rPr>
            </w:pPr>
            <w:r w:rsidRPr="008263B1">
              <w:rPr>
                <w:lang w:val="uk-UA"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84352F" w:rsidRPr="004C6A09" w:rsidRDefault="0084352F" w:rsidP="0084352F">
            <w:pPr>
              <w:ind w:right="127"/>
              <w:jc w:val="both"/>
              <w:rPr>
                <w:rFonts w:ascii="Times New Roman" w:eastAsia="Calibri" w:hAnsi="Times New Roman" w:cs="Times New Roman"/>
                <w:noProof/>
                <w:lang w:val="uk-UA"/>
              </w:rPr>
            </w:pPr>
            <w:r w:rsidRPr="004C6A09">
              <w:rPr>
                <w:rFonts w:ascii="Times New Roman" w:eastAsia="Calibri" w:hAnsi="Times New Roman" w:cs="Times New Roman"/>
                <w:noProof/>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Pr>
                <w:rFonts w:ascii="Times New Roman" w:eastAsia="Calibri" w:hAnsi="Times New Roman" w:cs="Times New Roman"/>
                <w:noProof/>
                <w:lang w:val="uk-UA"/>
              </w:rPr>
              <w:t>пунктом 47 Особливослей</w:t>
            </w:r>
            <w:r w:rsidRPr="004C6A09">
              <w:rPr>
                <w:rFonts w:ascii="Times New Roman" w:eastAsia="Calibri" w:hAnsi="Times New Roman" w:cs="Times New Roman"/>
                <w:noProof/>
                <w:lang w:val="uk-UA"/>
              </w:rPr>
              <w:t xml:space="preserve">  подається по кожному з учасників, які входять у склад об’єднання окремо.</w:t>
            </w:r>
          </w:p>
          <w:p w:rsidR="00B06943" w:rsidRPr="00B16347" w:rsidRDefault="0084352F" w:rsidP="00B06943">
            <w:pPr>
              <w:spacing w:before="150" w:after="150"/>
              <w:jc w:val="both"/>
              <w:rPr>
                <w:rFonts w:ascii="Times New Roman" w:eastAsia="Times New Roman" w:hAnsi="Times New Roman"/>
                <w:lang w:val="uk-UA" w:eastAsia="ru-RU"/>
              </w:rPr>
            </w:pPr>
            <w:r w:rsidRPr="004C6A09">
              <w:rPr>
                <w:rFonts w:ascii="Times New Roman" w:hAnsi="Times New Roman" w:cs="Times New Roman"/>
                <w:shd w:val="clear" w:color="auto" w:fill="FFFFFF"/>
                <w:lang w:val="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w:t>
            </w:r>
            <w:r>
              <w:rPr>
                <w:rFonts w:ascii="Times New Roman" w:hAnsi="Times New Roman" w:cs="Times New Roman"/>
                <w:shd w:val="clear" w:color="auto" w:fill="FFFFFF"/>
                <w:lang w:val="uk-UA"/>
              </w:rPr>
              <w:t>пунктом 47 Особливостей</w:t>
            </w:r>
            <w:r w:rsidRPr="004C6A09">
              <w:rPr>
                <w:rFonts w:ascii="Times New Roman" w:hAnsi="Times New Roman" w:cs="Times New Roman"/>
                <w:shd w:val="clear" w:color="auto" w:fill="FFFFFF"/>
                <w:lang w:val="uk-UA"/>
              </w:rPr>
              <w:t>.</w:t>
            </w:r>
          </w:p>
        </w:tc>
      </w:tr>
      <w:tr w:rsidR="00B06943" w:rsidRPr="004F41DF" w:rsidTr="004A47EA">
        <w:tc>
          <w:tcPr>
            <w:tcW w:w="300" w:type="pct"/>
            <w:shd w:val="clear" w:color="auto" w:fill="FFFFFF"/>
            <w:hideMark/>
          </w:tcPr>
          <w:p w:rsidR="00B06943" w:rsidRPr="00B16347" w:rsidRDefault="00B06943" w:rsidP="00B06943">
            <w:pPr>
              <w:spacing w:before="150" w:after="150"/>
              <w:jc w:val="center"/>
              <w:rPr>
                <w:rFonts w:ascii="Times New Roman" w:eastAsia="Times New Roman" w:hAnsi="Times New Roman"/>
                <w:lang w:val="uk-UA" w:eastAsia="ru-RU"/>
              </w:rPr>
            </w:pPr>
            <w:r w:rsidRPr="00B16347">
              <w:rPr>
                <w:rFonts w:ascii="Times New Roman" w:eastAsia="Times New Roman" w:hAnsi="Times New Roman"/>
                <w:lang w:val="uk-UA" w:eastAsia="ru-RU"/>
              </w:rPr>
              <w:t>6</w:t>
            </w:r>
          </w:p>
        </w:tc>
        <w:tc>
          <w:tcPr>
            <w:tcW w:w="1550" w:type="pct"/>
            <w:shd w:val="clear" w:color="auto" w:fill="FFFFFF"/>
            <w:hideMark/>
          </w:tcPr>
          <w:p w:rsidR="00B06943" w:rsidRPr="00B16347" w:rsidRDefault="00B06943" w:rsidP="00B06943">
            <w:pPr>
              <w:spacing w:before="150" w:after="150"/>
              <w:rPr>
                <w:rFonts w:ascii="Times New Roman" w:eastAsia="Times New Roman" w:hAnsi="Times New Roman"/>
                <w:lang w:val="uk-UA" w:eastAsia="ru-RU"/>
              </w:rPr>
            </w:pPr>
            <w:r w:rsidRPr="00B16347">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06943" w:rsidRPr="00B16347" w:rsidRDefault="00B06943" w:rsidP="00B06943">
            <w:pPr>
              <w:spacing w:before="150" w:after="150"/>
              <w:jc w:val="both"/>
              <w:rPr>
                <w:rFonts w:ascii="Times New Roman" w:eastAsia="Times New Roman" w:hAnsi="Times New Roman"/>
                <w:lang w:val="uk-UA" w:eastAsia="ru-RU"/>
              </w:rPr>
            </w:pPr>
            <w:r w:rsidRPr="00B16347">
              <w:rPr>
                <w:rFonts w:ascii="Times New Roman" w:eastAsia="Times New Roman" w:hAnsi="Times New Roman"/>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w:t>
            </w:r>
            <w:r w:rsidRPr="001C7A3D">
              <w:rPr>
                <w:rFonts w:ascii="Times New Roman" w:eastAsia="Times New Roman" w:hAnsi="Times New Roman"/>
                <w:lang w:val="uk-UA" w:eastAsia="ru-RU"/>
              </w:rPr>
              <w:t>викладена у Додатку № 2.</w:t>
            </w:r>
          </w:p>
        </w:tc>
      </w:tr>
      <w:tr w:rsidR="00B06943" w:rsidRPr="004F41DF" w:rsidTr="004A47EA">
        <w:tc>
          <w:tcPr>
            <w:tcW w:w="300" w:type="pct"/>
            <w:shd w:val="clear" w:color="auto" w:fill="FFFFFF"/>
            <w:hideMark/>
          </w:tcPr>
          <w:p w:rsidR="00B06943" w:rsidRPr="00B16347" w:rsidRDefault="00B06943" w:rsidP="00B06943">
            <w:pPr>
              <w:spacing w:before="150" w:after="150"/>
              <w:jc w:val="center"/>
              <w:rPr>
                <w:rFonts w:ascii="Times New Roman" w:eastAsia="Times New Roman" w:hAnsi="Times New Roman"/>
                <w:lang w:val="uk-UA" w:eastAsia="ru-RU"/>
              </w:rPr>
            </w:pPr>
            <w:r w:rsidRPr="00B16347">
              <w:rPr>
                <w:rFonts w:ascii="Times New Roman" w:eastAsia="Times New Roman" w:hAnsi="Times New Roman"/>
                <w:lang w:val="uk-UA" w:eastAsia="ru-RU"/>
              </w:rPr>
              <w:t>7</w:t>
            </w:r>
          </w:p>
        </w:tc>
        <w:tc>
          <w:tcPr>
            <w:tcW w:w="1550" w:type="pct"/>
            <w:shd w:val="clear" w:color="auto" w:fill="FFFFFF"/>
            <w:hideMark/>
          </w:tcPr>
          <w:p w:rsidR="00B06943" w:rsidRPr="00B16347" w:rsidRDefault="00B06943" w:rsidP="00B06943">
            <w:pPr>
              <w:spacing w:before="150" w:after="150"/>
              <w:rPr>
                <w:rFonts w:ascii="Times New Roman" w:eastAsia="Times New Roman" w:hAnsi="Times New Roman"/>
                <w:lang w:val="uk-UA" w:eastAsia="ru-RU"/>
              </w:rPr>
            </w:pPr>
            <w:r w:rsidRPr="00B16347">
              <w:rPr>
                <w:rFonts w:ascii="Times New Roman" w:eastAsia="Times New Roman" w:hAnsi="Times New Roman"/>
                <w:lang w:val="uk-UA" w:eastAsia="ru-RU"/>
              </w:rPr>
              <w:t>Інформація про субпідрядника / співвиконавця</w:t>
            </w:r>
          </w:p>
        </w:tc>
        <w:tc>
          <w:tcPr>
            <w:tcW w:w="3150" w:type="pct"/>
            <w:shd w:val="clear" w:color="auto" w:fill="FFFFFF"/>
            <w:hideMark/>
          </w:tcPr>
          <w:p w:rsidR="00B06943" w:rsidRPr="00B16347" w:rsidRDefault="00B06943" w:rsidP="00B06943">
            <w:pPr>
              <w:spacing w:before="150" w:after="150"/>
              <w:jc w:val="both"/>
              <w:rPr>
                <w:rFonts w:ascii="Times New Roman" w:eastAsia="Times New Roman" w:hAnsi="Times New Roman"/>
                <w:lang w:val="uk-UA" w:eastAsia="ru-RU"/>
              </w:rPr>
            </w:pPr>
            <w:r w:rsidRPr="00B16347">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B06943" w:rsidRPr="004F41DF" w:rsidTr="004A47EA">
        <w:tc>
          <w:tcPr>
            <w:tcW w:w="300" w:type="pct"/>
            <w:shd w:val="clear" w:color="auto" w:fill="FFFFFF"/>
            <w:hideMark/>
          </w:tcPr>
          <w:p w:rsidR="00B06943" w:rsidRPr="00B16347" w:rsidRDefault="00B06943" w:rsidP="00B06943">
            <w:pPr>
              <w:spacing w:before="150" w:after="150"/>
              <w:jc w:val="center"/>
              <w:rPr>
                <w:rFonts w:ascii="Times New Roman" w:eastAsia="Times New Roman" w:hAnsi="Times New Roman"/>
                <w:lang w:val="uk-UA" w:eastAsia="ru-RU"/>
              </w:rPr>
            </w:pPr>
            <w:r w:rsidRPr="00B16347">
              <w:rPr>
                <w:rFonts w:ascii="Times New Roman" w:eastAsia="Times New Roman" w:hAnsi="Times New Roman"/>
                <w:lang w:val="uk-UA" w:eastAsia="ru-RU"/>
              </w:rPr>
              <w:t>8</w:t>
            </w:r>
          </w:p>
        </w:tc>
        <w:tc>
          <w:tcPr>
            <w:tcW w:w="1550" w:type="pct"/>
            <w:shd w:val="clear" w:color="auto" w:fill="FFFFFF"/>
            <w:hideMark/>
          </w:tcPr>
          <w:p w:rsidR="00B06943" w:rsidRPr="00B16347" w:rsidRDefault="00B06943" w:rsidP="00B06943">
            <w:pPr>
              <w:spacing w:before="150" w:after="150"/>
              <w:rPr>
                <w:rFonts w:ascii="Times New Roman" w:eastAsia="Times New Roman" w:hAnsi="Times New Roman"/>
                <w:lang w:val="uk-UA" w:eastAsia="ru-RU"/>
              </w:rPr>
            </w:pPr>
            <w:r w:rsidRPr="00B16347">
              <w:rPr>
                <w:rFonts w:ascii="Times New Roman" w:eastAsia="Times New Roman" w:hAnsi="Times New Roman"/>
                <w:lang w:val="uk-UA" w:eastAsia="ru-RU"/>
              </w:rPr>
              <w:t>Внесення змін або відкликання тендерної пропозиції учасником</w:t>
            </w:r>
          </w:p>
        </w:tc>
        <w:tc>
          <w:tcPr>
            <w:tcW w:w="3150" w:type="pct"/>
            <w:shd w:val="clear" w:color="auto" w:fill="FFFFFF"/>
            <w:hideMark/>
          </w:tcPr>
          <w:p w:rsidR="00B06943" w:rsidRPr="00B16347" w:rsidRDefault="00B06943" w:rsidP="00B06943">
            <w:pPr>
              <w:spacing w:before="150" w:after="150"/>
              <w:jc w:val="both"/>
              <w:rPr>
                <w:rFonts w:ascii="Times New Roman" w:eastAsia="Times New Roman" w:hAnsi="Times New Roman"/>
                <w:lang w:val="uk-UA" w:eastAsia="ru-RU"/>
              </w:rPr>
            </w:pPr>
            <w:r w:rsidRPr="00B16347">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6943" w:rsidRPr="00B16347" w:rsidTr="004A47EA">
        <w:tc>
          <w:tcPr>
            <w:tcW w:w="300" w:type="pct"/>
            <w:shd w:val="clear" w:color="auto" w:fill="FFFFFF"/>
          </w:tcPr>
          <w:p w:rsidR="00B06943" w:rsidRPr="00B16347" w:rsidRDefault="00B06943" w:rsidP="00B06943">
            <w:pPr>
              <w:spacing w:before="150" w:after="150"/>
              <w:jc w:val="center"/>
              <w:rPr>
                <w:rFonts w:ascii="Times New Roman" w:eastAsia="Times New Roman" w:hAnsi="Times New Roman"/>
                <w:lang w:val="uk-UA" w:eastAsia="ru-RU"/>
              </w:rPr>
            </w:pPr>
            <w:r w:rsidRPr="00B16347">
              <w:rPr>
                <w:rFonts w:ascii="Times New Roman" w:eastAsia="Times New Roman" w:hAnsi="Times New Roman"/>
                <w:lang w:val="uk-UA" w:eastAsia="ru-RU"/>
              </w:rPr>
              <w:t>9</w:t>
            </w:r>
          </w:p>
        </w:tc>
        <w:tc>
          <w:tcPr>
            <w:tcW w:w="1550" w:type="pct"/>
            <w:shd w:val="clear" w:color="auto" w:fill="FFFFFF"/>
          </w:tcPr>
          <w:p w:rsidR="00B06943" w:rsidRPr="00B16347" w:rsidRDefault="00B06943" w:rsidP="00B06943">
            <w:pPr>
              <w:spacing w:before="150" w:after="150"/>
              <w:rPr>
                <w:rFonts w:ascii="Times New Roman" w:eastAsia="Times New Roman" w:hAnsi="Times New Roman"/>
                <w:lang w:val="uk-UA" w:eastAsia="ru-RU"/>
              </w:rPr>
            </w:pPr>
            <w:r w:rsidRPr="00B16347">
              <w:rPr>
                <w:rFonts w:ascii="Times New Roman" w:eastAsia="Times New Roman" w:hAnsi="Times New Roman"/>
                <w:lang w:val="uk-UA" w:eastAsia="ru-RU"/>
              </w:rPr>
              <w:t xml:space="preserve">Ступень локалізації </w:t>
            </w:r>
            <w:r w:rsidRPr="00B16347">
              <w:rPr>
                <w:rFonts w:ascii="Times New Roman" w:eastAsia="Times New Roman" w:hAnsi="Times New Roman"/>
                <w:lang w:val="uk-UA" w:eastAsia="ru-RU"/>
              </w:rPr>
              <w:lastRenderedPageBreak/>
              <w:t>виробництва</w:t>
            </w:r>
          </w:p>
        </w:tc>
        <w:tc>
          <w:tcPr>
            <w:tcW w:w="3150" w:type="pct"/>
            <w:shd w:val="clear" w:color="auto" w:fill="FFFFFF"/>
          </w:tcPr>
          <w:p w:rsidR="00B06943" w:rsidRPr="00B16347" w:rsidRDefault="00B06943" w:rsidP="00B06943">
            <w:pPr>
              <w:spacing w:before="150" w:after="150"/>
              <w:jc w:val="both"/>
              <w:rPr>
                <w:rFonts w:ascii="Times New Roman" w:eastAsia="Times New Roman" w:hAnsi="Times New Roman"/>
                <w:lang w:val="uk-UA" w:eastAsia="ru-RU"/>
              </w:rPr>
            </w:pPr>
            <w:r w:rsidRPr="00B16347">
              <w:rPr>
                <w:rFonts w:ascii="Times New Roman" w:eastAsia="Times New Roman" w:hAnsi="Times New Roman"/>
                <w:lang w:val="uk-UA" w:eastAsia="ru-RU"/>
              </w:rPr>
              <w:lastRenderedPageBreak/>
              <w:t xml:space="preserve">Не застосовується </w:t>
            </w:r>
          </w:p>
        </w:tc>
      </w:tr>
      <w:tr w:rsidR="00B06943" w:rsidRPr="004F41DF" w:rsidTr="004A47EA">
        <w:tc>
          <w:tcPr>
            <w:tcW w:w="5000" w:type="pct"/>
            <w:gridSpan w:val="3"/>
            <w:shd w:val="clear" w:color="auto" w:fill="FFFFFF"/>
            <w:hideMark/>
          </w:tcPr>
          <w:p w:rsidR="00B06943" w:rsidRPr="00B16347" w:rsidRDefault="00D04DD2" w:rsidP="00B06943">
            <w:pPr>
              <w:jc w:val="center"/>
              <w:rPr>
                <w:rFonts w:ascii="Times New Roman" w:eastAsia="Times New Roman" w:hAnsi="Times New Roman"/>
                <w:b/>
                <w:bCs/>
                <w:lang w:val="uk-UA" w:eastAsia="ru-RU"/>
              </w:rPr>
            </w:pPr>
            <w:r w:rsidRPr="00B16347">
              <w:rPr>
                <w:rFonts w:ascii="Times New Roman" w:eastAsia="Times New Roman" w:hAnsi="Times New Roman"/>
                <w:b/>
                <w:bCs/>
                <w:lang w:val="uk-UA" w:eastAsia="ru-RU"/>
              </w:rPr>
              <w:lastRenderedPageBreak/>
              <w:t xml:space="preserve">Розділ 4. </w:t>
            </w:r>
            <w:r w:rsidR="00B06943" w:rsidRPr="00B16347">
              <w:rPr>
                <w:rFonts w:ascii="Times New Roman" w:eastAsia="Times New Roman" w:hAnsi="Times New Roman"/>
                <w:b/>
                <w:bCs/>
                <w:lang w:val="uk-UA" w:eastAsia="ru-RU"/>
              </w:rPr>
              <w:t>Подання та розкриття тендерної пропозиції</w:t>
            </w:r>
          </w:p>
        </w:tc>
      </w:tr>
      <w:tr w:rsidR="00B06943" w:rsidRPr="004F41DF" w:rsidTr="004A47EA">
        <w:tc>
          <w:tcPr>
            <w:tcW w:w="300" w:type="pct"/>
            <w:shd w:val="clear" w:color="auto" w:fill="FFFFFF"/>
            <w:hideMark/>
          </w:tcPr>
          <w:p w:rsidR="00B06943" w:rsidRPr="00B16347" w:rsidRDefault="00B06943" w:rsidP="00B06943">
            <w:pPr>
              <w:spacing w:before="150" w:after="150"/>
              <w:jc w:val="center"/>
              <w:rPr>
                <w:rFonts w:ascii="Times New Roman" w:eastAsia="Times New Roman" w:hAnsi="Times New Roman"/>
                <w:lang w:val="uk-UA" w:eastAsia="ru-RU"/>
              </w:rPr>
            </w:pPr>
            <w:r w:rsidRPr="00B16347">
              <w:rPr>
                <w:rFonts w:ascii="Times New Roman" w:eastAsia="Times New Roman" w:hAnsi="Times New Roman"/>
                <w:lang w:val="uk-UA" w:eastAsia="ru-RU"/>
              </w:rPr>
              <w:t>1</w:t>
            </w:r>
          </w:p>
        </w:tc>
        <w:tc>
          <w:tcPr>
            <w:tcW w:w="1550" w:type="pct"/>
            <w:shd w:val="clear" w:color="auto" w:fill="FFFFFF"/>
            <w:hideMark/>
          </w:tcPr>
          <w:p w:rsidR="00B06943" w:rsidRPr="00B16347" w:rsidRDefault="00B06943" w:rsidP="00B06943">
            <w:pPr>
              <w:spacing w:before="150" w:after="150"/>
              <w:rPr>
                <w:rFonts w:ascii="Times New Roman" w:eastAsia="Times New Roman" w:hAnsi="Times New Roman"/>
                <w:lang w:val="uk-UA" w:eastAsia="ru-RU"/>
              </w:rPr>
            </w:pPr>
            <w:r w:rsidRPr="00B16347">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rsidR="00B06943" w:rsidRPr="00B16347" w:rsidRDefault="00B06943" w:rsidP="00B06943">
            <w:pPr>
              <w:spacing w:before="150" w:after="150"/>
              <w:jc w:val="both"/>
              <w:rPr>
                <w:rFonts w:ascii="Times New Roman" w:eastAsia="Times New Roman" w:hAnsi="Times New Roman"/>
                <w:lang w:val="uk-UA" w:eastAsia="ru-RU"/>
              </w:rPr>
            </w:pPr>
            <w:r w:rsidRPr="00B16347">
              <w:rPr>
                <w:rFonts w:ascii="Times New Roman" w:eastAsia="Times New Roman" w:hAnsi="Times New Roman"/>
                <w:lang w:val="uk-UA" w:eastAsia="ru-RU"/>
              </w:rPr>
              <w:t xml:space="preserve">Кінцевий строк подання тендерних пропозицій: </w:t>
            </w:r>
          </w:p>
          <w:p w:rsidR="0082634F" w:rsidRDefault="0082634F" w:rsidP="00363370">
            <w:pPr>
              <w:tabs>
                <w:tab w:val="left" w:pos="851"/>
              </w:tabs>
              <w:jc w:val="both"/>
              <w:rPr>
                <w:rFonts w:ascii="Times New Roman" w:hAnsi="Times New Roman"/>
                <w:bCs/>
                <w:lang w:val="uk-UA" w:eastAsia="ru-RU"/>
              </w:rPr>
            </w:pPr>
            <w:r>
              <w:rPr>
                <w:rFonts w:ascii="Times New Roman" w:hAnsi="Times New Roman"/>
                <w:bCs/>
                <w:lang w:val="ru-RU" w:eastAsia="ru-RU"/>
              </w:rPr>
              <w:t>1</w:t>
            </w:r>
            <w:r w:rsidR="00A90A79">
              <w:rPr>
                <w:rFonts w:ascii="Times New Roman" w:hAnsi="Times New Roman"/>
                <w:bCs/>
                <w:lang w:eastAsia="ru-RU"/>
              </w:rPr>
              <w:t>9</w:t>
            </w:r>
            <w:r w:rsidRPr="000D5005">
              <w:rPr>
                <w:rFonts w:ascii="Times New Roman" w:hAnsi="Times New Roman"/>
                <w:bCs/>
                <w:lang w:val="ru-RU" w:eastAsia="ru-RU"/>
              </w:rPr>
              <w:t xml:space="preserve">.12.2023 до </w:t>
            </w:r>
            <w:r w:rsidR="004F41DF">
              <w:rPr>
                <w:rFonts w:ascii="Times New Roman" w:hAnsi="Times New Roman"/>
                <w:bCs/>
                <w:lang w:val="ru-RU" w:eastAsia="ru-RU"/>
              </w:rPr>
              <w:t>0</w:t>
            </w:r>
            <w:r w:rsidRPr="000D5005">
              <w:rPr>
                <w:rFonts w:ascii="Times New Roman" w:hAnsi="Times New Roman"/>
                <w:bCs/>
                <w:lang w:val="ru-RU" w:eastAsia="ru-RU"/>
              </w:rPr>
              <w:t xml:space="preserve">0 год.00 </w:t>
            </w:r>
            <w:proofErr w:type="spellStart"/>
            <w:r w:rsidRPr="000D5005">
              <w:rPr>
                <w:rFonts w:ascii="Times New Roman" w:hAnsi="Times New Roman"/>
                <w:bCs/>
                <w:lang w:val="ru-RU" w:eastAsia="ru-RU"/>
              </w:rPr>
              <w:t>хв</w:t>
            </w:r>
            <w:proofErr w:type="spellEnd"/>
            <w:r w:rsidRPr="000D5005">
              <w:rPr>
                <w:rFonts w:ascii="Times New Roman" w:hAnsi="Times New Roman"/>
                <w:bCs/>
                <w:lang w:val="ru-RU" w:eastAsia="ru-RU"/>
              </w:rPr>
              <w:t>.</w:t>
            </w:r>
          </w:p>
          <w:p w:rsidR="0082634F" w:rsidRPr="0082634F" w:rsidRDefault="0082634F" w:rsidP="00363370">
            <w:pPr>
              <w:tabs>
                <w:tab w:val="left" w:pos="851"/>
              </w:tabs>
              <w:jc w:val="both"/>
              <w:rPr>
                <w:rFonts w:ascii="Times New Roman" w:hAnsi="Times New Roman"/>
                <w:bCs/>
                <w:lang w:val="uk-UA" w:eastAsia="ru-RU"/>
              </w:rPr>
            </w:pPr>
          </w:p>
          <w:p w:rsidR="00B06943" w:rsidRPr="00B16347" w:rsidRDefault="00B06943" w:rsidP="00363370">
            <w:pPr>
              <w:tabs>
                <w:tab w:val="left" w:pos="851"/>
              </w:tabs>
              <w:jc w:val="both"/>
              <w:rPr>
                <w:rFonts w:ascii="Times New Roman" w:hAnsi="Times New Roman"/>
                <w:bCs/>
                <w:lang w:val="uk-UA" w:eastAsia="ru-RU"/>
              </w:rPr>
            </w:pPr>
            <w:r w:rsidRPr="00B16347">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B06943" w:rsidRPr="004F41DF" w:rsidTr="004A47EA">
        <w:tc>
          <w:tcPr>
            <w:tcW w:w="300" w:type="pct"/>
            <w:shd w:val="clear" w:color="auto" w:fill="FFFFFF"/>
            <w:hideMark/>
          </w:tcPr>
          <w:p w:rsidR="00B06943" w:rsidRPr="00B16347" w:rsidRDefault="00B06943" w:rsidP="00B06943">
            <w:pPr>
              <w:spacing w:before="150" w:after="150"/>
              <w:jc w:val="center"/>
              <w:rPr>
                <w:rFonts w:ascii="Times New Roman" w:eastAsia="Times New Roman" w:hAnsi="Times New Roman"/>
                <w:lang w:val="uk-UA" w:eastAsia="ru-RU"/>
              </w:rPr>
            </w:pPr>
            <w:r w:rsidRPr="00B16347">
              <w:rPr>
                <w:rFonts w:ascii="Times New Roman" w:eastAsia="Times New Roman" w:hAnsi="Times New Roman"/>
                <w:lang w:val="uk-UA" w:eastAsia="ru-RU"/>
              </w:rPr>
              <w:t>2</w:t>
            </w:r>
          </w:p>
        </w:tc>
        <w:tc>
          <w:tcPr>
            <w:tcW w:w="1550" w:type="pct"/>
            <w:shd w:val="clear" w:color="auto" w:fill="FFFFFF"/>
            <w:hideMark/>
          </w:tcPr>
          <w:p w:rsidR="00B06943" w:rsidRPr="00B16347" w:rsidRDefault="00B06943" w:rsidP="00B06943">
            <w:pPr>
              <w:spacing w:before="150" w:after="150"/>
              <w:rPr>
                <w:rFonts w:ascii="Times New Roman" w:eastAsia="Times New Roman" w:hAnsi="Times New Roman"/>
                <w:lang w:val="uk-UA" w:eastAsia="ru-RU"/>
              </w:rPr>
            </w:pPr>
            <w:r w:rsidRPr="00B16347">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rsidR="004C61F7" w:rsidRPr="004C61F7" w:rsidRDefault="004C61F7" w:rsidP="004C61F7">
            <w:pPr>
              <w:pStyle w:val="af9"/>
              <w:snapToGrid w:val="0"/>
              <w:spacing w:before="0" w:after="0"/>
              <w:jc w:val="both"/>
              <w:rPr>
                <w:bCs/>
                <w:lang w:val="uk-UA"/>
              </w:rPr>
            </w:pPr>
            <w:r w:rsidRPr="004C61F7">
              <w:rPr>
                <w:bCs/>
                <w:lang w:val="uk-UA"/>
              </w:rPr>
              <w:t>Дата та час розкриття тендерної пропозиції, дата і час проведення електронного аукціону визначаються електронною системою закупівель автоматичною в день оприлюднення замовником оголошення про проведення відкритих торгів в електронній системі закупівель.</w:t>
            </w:r>
          </w:p>
          <w:p w:rsidR="00B06943" w:rsidRPr="00CB4069" w:rsidRDefault="004C61F7" w:rsidP="004C61F7">
            <w:pPr>
              <w:spacing w:before="150" w:after="150"/>
              <w:jc w:val="both"/>
              <w:rPr>
                <w:rFonts w:ascii="Times New Roman" w:eastAsia="Times New Roman" w:hAnsi="Times New Roman"/>
                <w:lang w:val="uk-UA" w:eastAsia="ru-RU"/>
              </w:rPr>
            </w:pPr>
            <w:r w:rsidRPr="004C61F7">
              <w:rPr>
                <w:bCs/>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4C61F7">
                <w:rPr>
                  <w:bCs/>
                  <w:lang w:val="uk-UA"/>
                </w:rPr>
                <w:t>статті 16</w:t>
              </w:r>
            </w:hyperlink>
            <w:r w:rsidRPr="004C61F7">
              <w:rPr>
                <w:bCs/>
                <w:lang w:val="uk-UA"/>
              </w:rPr>
              <w:t> Закону, і документи, що підтверджують відсутність підстав, визначених </w:t>
            </w:r>
            <w:hyperlink r:id="rId9" w:anchor="n159" w:history="1">
              <w:r w:rsidRPr="004C61F7">
                <w:rPr>
                  <w:bCs/>
                  <w:lang w:val="uk-UA"/>
                </w:rPr>
                <w:t>пунктом 47</w:t>
              </w:r>
            </w:hyperlink>
            <w:r w:rsidRPr="004C61F7">
              <w:rPr>
                <w:bCs/>
                <w:lang w:val="uk-UA"/>
              </w:rPr>
              <w:t>  Особливостей.</w:t>
            </w:r>
          </w:p>
        </w:tc>
      </w:tr>
      <w:tr w:rsidR="00B06943" w:rsidRPr="00B16347" w:rsidTr="004A47EA">
        <w:tc>
          <w:tcPr>
            <w:tcW w:w="5000" w:type="pct"/>
            <w:gridSpan w:val="3"/>
            <w:shd w:val="clear" w:color="auto" w:fill="FFFFFF"/>
            <w:hideMark/>
          </w:tcPr>
          <w:p w:rsidR="00B06943" w:rsidRPr="00B16347" w:rsidRDefault="00D04DD2" w:rsidP="00B06943">
            <w:pPr>
              <w:jc w:val="center"/>
              <w:rPr>
                <w:rFonts w:ascii="Times New Roman" w:eastAsia="Times New Roman" w:hAnsi="Times New Roman"/>
                <w:b/>
                <w:bCs/>
                <w:lang w:val="uk-UA" w:eastAsia="ru-RU"/>
              </w:rPr>
            </w:pPr>
            <w:r w:rsidRPr="00B16347">
              <w:rPr>
                <w:rFonts w:ascii="Times New Roman" w:eastAsia="Times New Roman" w:hAnsi="Times New Roman"/>
                <w:b/>
                <w:bCs/>
                <w:lang w:val="uk-UA" w:eastAsia="ru-RU"/>
              </w:rPr>
              <w:t xml:space="preserve">Розділ 5. </w:t>
            </w:r>
            <w:r w:rsidR="00B06943" w:rsidRPr="00B16347">
              <w:rPr>
                <w:rFonts w:ascii="Times New Roman" w:eastAsia="Times New Roman" w:hAnsi="Times New Roman"/>
                <w:b/>
                <w:bCs/>
                <w:lang w:val="uk-UA" w:eastAsia="ru-RU"/>
              </w:rPr>
              <w:t>Оцінка тендерної пропозиції</w:t>
            </w:r>
          </w:p>
        </w:tc>
      </w:tr>
      <w:tr w:rsidR="00B06943" w:rsidRPr="004F41DF" w:rsidTr="004A47EA">
        <w:tc>
          <w:tcPr>
            <w:tcW w:w="300" w:type="pct"/>
            <w:shd w:val="clear" w:color="auto" w:fill="FFFFFF"/>
            <w:hideMark/>
          </w:tcPr>
          <w:p w:rsidR="00B06943" w:rsidRPr="00B16347" w:rsidRDefault="00B06943" w:rsidP="00B06943">
            <w:pPr>
              <w:spacing w:before="150" w:after="150"/>
              <w:jc w:val="center"/>
              <w:rPr>
                <w:rFonts w:ascii="Times New Roman" w:eastAsia="Times New Roman" w:hAnsi="Times New Roman"/>
                <w:lang w:val="uk-UA" w:eastAsia="ru-RU"/>
              </w:rPr>
            </w:pPr>
            <w:r w:rsidRPr="00B16347">
              <w:rPr>
                <w:rFonts w:ascii="Times New Roman" w:eastAsia="Times New Roman" w:hAnsi="Times New Roman"/>
                <w:lang w:val="uk-UA" w:eastAsia="ru-RU"/>
              </w:rPr>
              <w:t>1</w:t>
            </w:r>
          </w:p>
        </w:tc>
        <w:tc>
          <w:tcPr>
            <w:tcW w:w="1550" w:type="pct"/>
            <w:shd w:val="clear" w:color="auto" w:fill="FFFFFF"/>
            <w:hideMark/>
          </w:tcPr>
          <w:p w:rsidR="00B06943" w:rsidRPr="00B16347" w:rsidRDefault="00B06943" w:rsidP="00B06943">
            <w:pPr>
              <w:spacing w:before="150" w:after="150"/>
              <w:rPr>
                <w:rFonts w:ascii="Times New Roman" w:eastAsia="Times New Roman" w:hAnsi="Times New Roman"/>
                <w:lang w:val="uk-UA" w:eastAsia="ru-RU"/>
              </w:rPr>
            </w:pPr>
            <w:r w:rsidRPr="00B16347">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06943" w:rsidRPr="00B16347" w:rsidRDefault="00B06943" w:rsidP="00B06943">
            <w:pPr>
              <w:spacing w:before="150" w:after="150"/>
              <w:jc w:val="both"/>
              <w:rPr>
                <w:rFonts w:ascii="Times New Roman" w:eastAsia="Times New Roman" w:hAnsi="Times New Roman"/>
                <w:lang w:val="uk-UA" w:eastAsia="ru-RU"/>
              </w:rPr>
            </w:pPr>
            <w:r w:rsidRPr="00B16347">
              <w:rPr>
                <w:rFonts w:ascii="Times New Roman" w:eastAsia="Times New Roman" w:hAnsi="Times New Roman"/>
                <w:lang w:val="uk-UA" w:eastAsia="ru-RU"/>
              </w:rPr>
              <w:t>Єдиний критерій оцінки – Ціна – 100%.</w:t>
            </w:r>
          </w:p>
          <w:p w:rsidR="00B06943" w:rsidRPr="00B16347" w:rsidRDefault="00B06943" w:rsidP="00B06943">
            <w:pPr>
              <w:spacing w:before="150" w:after="150"/>
              <w:jc w:val="both"/>
              <w:rPr>
                <w:rFonts w:ascii="Times New Roman" w:eastAsia="Times New Roman" w:hAnsi="Times New Roman"/>
                <w:lang w:val="uk-UA" w:eastAsia="ru-RU"/>
              </w:rPr>
            </w:pPr>
            <w:r w:rsidRPr="00B16347">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06943" w:rsidRPr="004F41DF" w:rsidTr="004A47EA">
        <w:tc>
          <w:tcPr>
            <w:tcW w:w="300" w:type="pct"/>
            <w:shd w:val="clear" w:color="auto" w:fill="FFFFFF"/>
            <w:hideMark/>
          </w:tcPr>
          <w:p w:rsidR="00B06943" w:rsidRPr="00B16347" w:rsidRDefault="00B06943" w:rsidP="00B06943">
            <w:pPr>
              <w:spacing w:before="150" w:after="150"/>
              <w:jc w:val="center"/>
              <w:rPr>
                <w:rFonts w:ascii="Times New Roman" w:eastAsia="Times New Roman" w:hAnsi="Times New Roman"/>
                <w:lang w:val="uk-UA" w:eastAsia="ru-RU"/>
              </w:rPr>
            </w:pPr>
            <w:r w:rsidRPr="00B16347">
              <w:rPr>
                <w:rFonts w:ascii="Times New Roman" w:eastAsia="Times New Roman" w:hAnsi="Times New Roman"/>
                <w:lang w:val="uk-UA" w:eastAsia="ru-RU"/>
              </w:rPr>
              <w:t>2</w:t>
            </w:r>
          </w:p>
        </w:tc>
        <w:tc>
          <w:tcPr>
            <w:tcW w:w="1550" w:type="pct"/>
            <w:shd w:val="clear" w:color="auto" w:fill="FFFFFF"/>
            <w:hideMark/>
          </w:tcPr>
          <w:p w:rsidR="00B06943" w:rsidRPr="00B16347" w:rsidRDefault="00B06943" w:rsidP="00B06943">
            <w:pPr>
              <w:spacing w:before="150" w:after="150"/>
              <w:rPr>
                <w:rFonts w:ascii="Times New Roman" w:eastAsia="Times New Roman" w:hAnsi="Times New Roman"/>
                <w:highlight w:val="yellow"/>
                <w:lang w:val="uk-UA" w:eastAsia="ru-RU"/>
              </w:rPr>
            </w:pPr>
            <w:r w:rsidRPr="00B16347">
              <w:rPr>
                <w:rFonts w:ascii="Times New Roman" w:eastAsia="Times New Roman" w:hAnsi="Times New Roman"/>
                <w:lang w:val="uk-UA" w:eastAsia="ru-RU"/>
              </w:rPr>
              <w:t>Інша інформація</w:t>
            </w:r>
          </w:p>
        </w:tc>
        <w:tc>
          <w:tcPr>
            <w:tcW w:w="3150" w:type="pct"/>
            <w:shd w:val="clear" w:color="auto" w:fill="FFFFFF"/>
            <w:hideMark/>
          </w:tcPr>
          <w:p w:rsidR="00444EF8" w:rsidRPr="009C137A" w:rsidRDefault="00444EF8" w:rsidP="00444EF8">
            <w:pPr>
              <w:pBdr>
                <w:top w:val="nil"/>
                <w:left w:val="nil"/>
                <w:bottom w:val="nil"/>
                <w:right w:val="nil"/>
                <w:between w:val="nil"/>
              </w:pBdr>
              <w:ind w:hanging="2"/>
              <w:jc w:val="both"/>
              <w:rPr>
                <w:rFonts w:ascii="Times New Roman" w:eastAsia="Times New Roman" w:hAnsi="Times New Roman" w:cs="Times New Roman"/>
                <w:highlight w:val="white"/>
                <w:lang w:val="uk-UA"/>
              </w:rPr>
            </w:pPr>
            <w:r w:rsidRPr="009C137A">
              <w:rPr>
                <w:rFonts w:ascii="Times New Roman" w:eastAsia="Times New Roman" w:hAnsi="Times New Roman" w:cs="Times New Roman"/>
                <w:highlight w:val="white"/>
                <w:lang w:val="uk-UA"/>
              </w:rPr>
              <w:t>Вартість тендерної пропозиції та всі інші ціни повинні бути чітко визначені.</w:t>
            </w:r>
          </w:p>
          <w:p w:rsidR="00444EF8" w:rsidRPr="009C137A" w:rsidRDefault="00444EF8" w:rsidP="00444EF8">
            <w:pPr>
              <w:pBdr>
                <w:top w:val="nil"/>
                <w:left w:val="nil"/>
                <w:bottom w:val="nil"/>
                <w:right w:val="nil"/>
                <w:between w:val="nil"/>
              </w:pBdr>
              <w:ind w:hanging="2"/>
              <w:jc w:val="both"/>
              <w:rPr>
                <w:rFonts w:ascii="Times New Roman" w:eastAsia="Times New Roman" w:hAnsi="Times New Roman" w:cs="Times New Roman"/>
                <w:highlight w:val="white"/>
                <w:lang w:val="uk-UA"/>
              </w:rPr>
            </w:pPr>
            <w:r w:rsidRPr="009C137A">
              <w:rPr>
                <w:rFonts w:ascii="Times New Roman" w:eastAsia="Times New Roman" w:hAnsi="Times New Roman" w:cs="Times New Roman"/>
                <w:highlight w:val="white"/>
                <w:lang w:val="uk-UA"/>
              </w:rPr>
              <w:t>Учасник самостійно несе всі витрати, пов’язані з підготовкою та поданням його</w:t>
            </w:r>
            <w:r>
              <w:rPr>
                <w:rFonts w:ascii="Times New Roman" w:eastAsia="Times New Roman" w:hAnsi="Times New Roman" w:cs="Times New Roman"/>
                <w:highlight w:val="white"/>
                <w:lang w:val="uk-UA"/>
              </w:rPr>
              <w:t xml:space="preserve"> тендерної пропозиції. Замовник</w:t>
            </w:r>
            <w:r w:rsidRPr="009C137A">
              <w:rPr>
                <w:rFonts w:ascii="Times New Roman" w:eastAsia="Times New Roman" w:hAnsi="Times New Roman" w:cs="Times New Roman"/>
                <w:highlight w:val="white"/>
                <w:lang w:val="ru-RU"/>
              </w:rPr>
              <w:t xml:space="preserve"> </w:t>
            </w:r>
            <w:r w:rsidRPr="009C137A">
              <w:rPr>
                <w:rFonts w:ascii="Times New Roman" w:eastAsia="Times New Roman" w:hAnsi="Times New Roman" w:cs="Times New Roman"/>
                <w:highlight w:val="white"/>
                <w:lang w:val="uk-UA"/>
              </w:rPr>
              <w:t xml:space="preserve">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44EF8" w:rsidRPr="009C137A" w:rsidRDefault="00444EF8" w:rsidP="00444EF8">
            <w:pPr>
              <w:pBdr>
                <w:top w:val="nil"/>
                <w:left w:val="nil"/>
                <w:bottom w:val="nil"/>
                <w:right w:val="nil"/>
                <w:between w:val="nil"/>
              </w:pBdr>
              <w:ind w:hanging="2"/>
              <w:jc w:val="both"/>
              <w:rPr>
                <w:rFonts w:ascii="Times New Roman" w:eastAsia="Times New Roman" w:hAnsi="Times New Roman" w:cs="Times New Roman"/>
                <w:highlight w:val="white"/>
                <w:lang w:val="uk-UA"/>
              </w:rPr>
            </w:pPr>
            <w:r w:rsidRPr="009C137A">
              <w:rPr>
                <w:rFonts w:ascii="Times New Roman" w:eastAsia="Times New Roman" w:hAnsi="Times New Roman" w:cs="Times New Roman"/>
                <w:highlight w:val="white"/>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C137A">
              <w:rPr>
                <w:rFonts w:ascii="Times New Roman" w:eastAsia="Times New Roman" w:hAnsi="Times New Roman" w:cs="Times New Roman"/>
                <w:i/>
                <w:highlight w:val="white"/>
                <w:lang w:val="uk-UA"/>
              </w:rPr>
              <w:t>(у разі встановлення такої вимоги)</w:t>
            </w:r>
            <w:r w:rsidRPr="009C137A">
              <w:rPr>
                <w:rFonts w:ascii="Times New Roman" w:eastAsia="Times New Roman" w:hAnsi="Times New Roman" w:cs="Times New Roman"/>
                <w:highlight w:val="white"/>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44EF8" w:rsidRPr="009C137A" w:rsidRDefault="00444EF8" w:rsidP="00444EF8">
            <w:pPr>
              <w:pBdr>
                <w:top w:val="nil"/>
                <w:left w:val="nil"/>
                <w:bottom w:val="nil"/>
                <w:right w:val="nil"/>
                <w:between w:val="nil"/>
              </w:pBdr>
              <w:ind w:hanging="2"/>
              <w:jc w:val="both"/>
              <w:rPr>
                <w:rFonts w:ascii="Times New Roman" w:eastAsia="Times New Roman" w:hAnsi="Times New Roman" w:cs="Times New Roman"/>
                <w:highlight w:val="white"/>
                <w:lang w:val="uk-UA"/>
              </w:rPr>
            </w:pPr>
            <w:r w:rsidRPr="009C137A">
              <w:rPr>
                <w:rFonts w:ascii="Times New Roman" w:eastAsia="Times New Roman" w:hAnsi="Times New Roman" w:cs="Times New Roman"/>
                <w:highlight w:val="white"/>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w:t>
            </w:r>
            <w:r>
              <w:rPr>
                <w:rFonts w:ascii="Times New Roman" w:eastAsia="Times New Roman" w:hAnsi="Times New Roman" w:cs="Times New Roman"/>
                <w:highlight w:val="white"/>
                <w:lang w:val="uk-UA"/>
              </w:rPr>
              <w:t xml:space="preserve">вимоги, </w:t>
            </w:r>
            <w:r>
              <w:rPr>
                <w:rFonts w:ascii="Times New Roman" w:eastAsia="Times New Roman" w:hAnsi="Times New Roman" w:cs="Times New Roman"/>
                <w:highlight w:val="white"/>
                <w:lang w:val="uk-UA"/>
              </w:rPr>
              <w:lastRenderedPageBreak/>
              <w:t>викладені Замовником</w:t>
            </w:r>
            <w:r w:rsidRPr="009C137A">
              <w:rPr>
                <w:rFonts w:ascii="Times New Roman" w:eastAsia="Times New Roman" w:hAnsi="Times New Roman" w:cs="Times New Roman"/>
                <w:highlight w:val="white"/>
                <w:lang w:val="uk-UA"/>
              </w:rPr>
              <w:t xml:space="preserve"> при підготовці цієї закупівлі.</w:t>
            </w:r>
          </w:p>
          <w:p w:rsidR="00444EF8" w:rsidRPr="009C137A" w:rsidRDefault="00444EF8" w:rsidP="00444EF8">
            <w:pPr>
              <w:pBdr>
                <w:top w:val="nil"/>
                <w:left w:val="nil"/>
                <w:bottom w:val="nil"/>
                <w:right w:val="nil"/>
                <w:between w:val="nil"/>
              </w:pBdr>
              <w:ind w:hanging="2"/>
              <w:jc w:val="both"/>
              <w:rPr>
                <w:rFonts w:ascii="Times New Roman" w:eastAsia="Times New Roman" w:hAnsi="Times New Roman" w:cs="Times New Roman"/>
                <w:highlight w:val="white"/>
                <w:lang w:val="uk-UA"/>
              </w:rPr>
            </w:pPr>
            <w:r w:rsidRPr="009C137A">
              <w:rPr>
                <w:rFonts w:ascii="Times New Roman" w:eastAsia="Times New Roman" w:hAnsi="Times New Roman" w:cs="Times New Roman"/>
                <w:highlight w:val="white"/>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44EF8" w:rsidRPr="009C137A" w:rsidRDefault="00444EF8" w:rsidP="00444EF8">
            <w:pPr>
              <w:pBdr>
                <w:top w:val="nil"/>
                <w:left w:val="nil"/>
                <w:bottom w:val="nil"/>
                <w:right w:val="nil"/>
                <w:between w:val="nil"/>
              </w:pBdr>
              <w:ind w:hanging="2"/>
              <w:jc w:val="both"/>
              <w:rPr>
                <w:rFonts w:ascii="Times New Roman" w:eastAsia="Times New Roman" w:hAnsi="Times New Roman" w:cs="Times New Roman"/>
                <w:highlight w:val="white"/>
                <w:lang w:val="uk-UA"/>
              </w:rPr>
            </w:pPr>
          </w:p>
          <w:p w:rsidR="00444EF8" w:rsidRPr="00D8724C" w:rsidRDefault="00444EF8" w:rsidP="00444EF8">
            <w:pPr>
              <w:pBdr>
                <w:top w:val="nil"/>
                <w:left w:val="nil"/>
                <w:bottom w:val="nil"/>
                <w:right w:val="nil"/>
                <w:between w:val="nil"/>
              </w:pBdr>
              <w:ind w:hanging="2"/>
              <w:jc w:val="both"/>
              <w:rPr>
                <w:rFonts w:ascii="Times New Roman" w:eastAsia="Times New Roman" w:hAnsi="Times New Roman" w:cs="Times New Roman"/>
                <w:highlight w:val="white"/>
                <w:lang w:val="uk-UA"/>
              </w:rPr>
            </w:pPr>
            <w:r w:rsidRPr="00D8724C">
              <w:rPr>
                <w:rFonts w:ascii="Times New Roman" w:eastAsia="Times New Roman" w:hAnsi="Times New Roman" w:cs="Times New Roman"/>
                <w:highlight w:val="white"/>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44EF8" w:rsidRPr="00D8724C" w:rsidRDefault="00444EF8" w:rsidP="00444EF8">
            <w:pPr>
              <w:pBdr>
                <w:top w:val="nil"/>
                <w:left w:val="nil"/>
                <w:bottom w:val="nil"/>
                <w:right w:val="nil"/>
                <w:between w:val="nil"/>
              </w:pBdr>
              <w:ind w:hanging="2"/>
              <w:jc w:val="both"/>
              <w:rPr>
                <w:rFonts w:ascii="Times New Roman" w:eastAsia="Times New Roman" w:hAnsi="Times New Roman" w:cs="Times New Roman"/>
                <w:highlight w:val="white"/>
                <w:lang w:val="uk-UA"/>
              </w:rPr>
            </w:pPr>
            <w:r w:rsidRPr="00D8724C">
              <w:rPr>
                <w:rFonts w:ascii="Times New Roman" w:eastAsia="Times New Roman" w:hAnsi="Times New Roman" w:cs="Times New Roman"/>
                <w:highlight w:val="white"/>
                <w:lang w:val="uk-UA"/>
              </w:rPr>
              <w:t xml:space="preserve">—   </w:t>
            </w:r>
            <w:r w:rsidRPr="00D8724C">
              <w:rPr>
                <w:rFonts w:ascii="Times New Roman" w:eastAsia="Times New Roman" w:hAnsi="Times New Roman" w:cs="Times New Roman"/>
                <w:highlight w:val="white"/>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44EF8" w:rsidRPr="00D8724C" w:rsidRDefault="00444EF8" w:rsidP="00444EF8">
            <w:pPr>
              <w:pBdr>
                <w:top w:val="nil"/>
                <w:left w:val="nil"/>
                <w:bottom w:val="nil"/>
                <w:right w:val="nil"/>
                <w:between w:val="nil"/>
              </w:pBdr>
              <w:ind w:hanging="2"/>
              <w:jc w:val="both"/>
              <w:rPr>
                <w:rFonts w:ascii="Times New Roman" w:eastAsia="Times New Roman" w:hAnsi="Times New Roman" w:cs="Times New Roman"/>
                <w:highlight w:val="white"/>
                <w:lang w:val="uk-UA"/>
              </w:rPr>
            </w:pPr>
            <w:r w:rsidRPr="00D8724C">
              <w:rPr>
                <w:rFonts w:ascii="Times New Roman" w:eastAsia="Times New Roman" w:hAnsi="Times New Roman" w:cs="Times New Roman"/>
                <w:highlight w:val="white"/>
                <w:lang w:val="uk-UA"/>
              </w:rPr>
              <w:t xml:space="preserve">—   </w:t>
            </w:r>
            <w:r w:rsidRPr="00D8724C">
              <w:rPr>
                <w:rFonts w:ascii="Times New Roman" w:eastAsia="Times New Roman" w:hAnsi="Times New Roman" w:cs="Times New Roman"/>
                <w:highlight w:val="white"/>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44EF8" w:rsidRPr="00D8724C" w:rsidRDefault="00444EF8" w:rsidP="00444EF8">
            <w:pPr>
              <w:pBdr>
                <w:top w:val="nil"/>
                <w:left w:val="nil"/>
                <w:bottom w:val="nil"/>
                <w:right w:val="nil"/>
                <w:between w:val="nil"/>
              </w:pBdr>
              <w:ind w:hanging="2"/>
              <w:jc w:val="both"/>
              <w:rPr>
                <w:rFonts w:ascii="Times New Roman" w:eastAsia="Times New Roman" w:hAnsi="Times New Roman" w:cs="Times New Roman"/>
                <w:highlight w:val="white"/>
                <w:lang w:val="uk-UA"/>
              </w:rPr>
            </w:pPr>
            <w:r w:rsidRPr="00D8724C">
              <w:rPr>
                <w:rFonts w:ascii="Times New Roman" w:eastAsia="Times New Roman" w:hAnsi="Times New Roman" w:cs="Times New Roman"/>
                <w:highlight w:val="white"/>
                <w:lang w:val="uk-UA"/>
              </w:rPr>
              <w:t xml:space="preserve">—   </w:t>
            </w:r>
            <w:r w:rsidRPr="00D8724C">
              <w:rPr>
                <w:rFonts w:ascii="Times New Roman" w:eastAsia="Times New Roman" w:hAnsi="Times New Roman" w:cs="Times New Roman"/>
                <w:highlight w:val="white"/>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444EF8" w:rsidRPr="00D8724C" w:rsidRDefault="00444EF8" w:rsidP="00444EF8">
            <w:pPr>
              <w:jc w:val="both"/>
              <w:rPr>
                <w:rFonts w:ascii="Times New Roman" w:eastAsia="Times New Roman" w:hAnsi="Times New Roman"/>
                <w:lang w:val="uk-UA"/>
              </w:rPr>
            </w:pPr>
            <w:r w:rsidRPr="00D8724C">
              <w:rPr>
                <w:rFonts w:ascii="Times New Roman" w:eastAsia="Times New Roman" w:hAnsi="Times New Roman" w:cs="Times New Roman"/>
                <w:highlight w:val="white"/>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w:t>
            </w:r>
            <w:proofErr w:type="spellStart"/>
            <w:r w:rsidRPr="00D8724C">
              <w:rPr>
                <w:rFonts w:ascii="Times New Roman" w:eastAsia="Times New Roman" w:hAnsi="Times New Roman" w:cs="Times New Roman"/>
                <w:highlight w:val="white"/>
                <w:lang w:val="uk-UA"/>
              </w:rPr>
              <w:t>білорусь</w:t>
            </w:r>
            <w:proofErr w:type="spellEnd"/>
            <w:r w:rsidRPr="00D8724C">
              <w:rPr>
                <w:rFonts w:ascii="Times New Roman" w:eastAsia="Times New Roman" w:hAnsi="Times New Roman" w:cs="Times New Roman"/>
                <w:highlight w:val="white"/>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w:t>
            </w:r>
            <w:proofErr w:type="spellStart"/>
            <w:r w:rsidRPr="00D8724C">
              <w:rPr>
                <w:rFonts w:ascii="Times New Roman" w:eastAsia="Times New Roman" w:hAnsi="Times New Roman" w:cs="Times New Roman"/>
                <w:highlight w:val="white"/>
                <w:lang w:val="uk-UA"/>
              </w:rPr>
              <w:t>білорусь</w:t>
            </w:r>
            <w:proofErr w:type="spellEnd"/>
            <w:r w:rsidRPr="00D8724C">
              <w:rPr>
                <w:rFonts w:ascii="Times New Roman" w:eastAsia="Times New Roman" w:hAnsi="Times New Roman" w:cs="Times New Roman"/>
                <w:highlight w:val="white"/>
                <w:lang w:val="uk-UA"/>
              </w:rPr>
              <w:t xml:space="preserve">; юридичних осіб, утворених та зареєстрованих відповідно до законодавства України, кінцевим </w:t>
            </w:r>
            <w:proofErr w:type="spellStart"/>
            <w:r w:rsidRPr="00D8724C">
              <w:rPr>
                <w:rFonts w:ascii="Times New Roman" w:eastAsia="Times New Roman" w:hAnsi="Times New Roman" w:cs="Times New Roman"/>
                <w:highlight w:val="white"/>
                <w:lang w:val="uk-UA"/>
              </w:rPr>
              <w:t>бенефіціарним</w:t>
            </w:r>
            <w:proofErr w:type="spellEnd"/>
            <w:r w:rsidRPr="00D8724C">
              <w:rPr>
                <w:rFonts w:ascii="Times New Roman" w:eastAsia="Times New Roman" w:hAnsi="Times New Roman" w:cs="Times New Roman"/>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proofErr w:type="spellStart"/>
            <w:r w:rsidRPr="00D8724C">
              <w:rPr>
                <w:rFonts w:ascii="Times New Roman" w:eastAsia="Times New Roman" w:hAnsi="Times New Roman" w:cs="Times New Roman"/>
                <w:highlight w:val="white"/>
                <w:lang w:val="uk-UA"/>
              </w:rPr>
              <w:t>білорусь</w:t>
            </w:r>
            <w:proofErr w:type="spellEnd"/>
            <w:r w:rsidRPr="00D8724C">
              <w:rPr>
                <w:rFonts w:ascii="Times New Roman" w:eastAsia="Times New Roman" w:hAnsi="Times New Roman" w:cs="Times New Roman"/>
                <w:highlight w:val="white"/>
                <w:lang w:val="uk-UA"/>
              </w:rPr>
              <w:t xml:space="preserve">, громадянин російської федерації/республіки </w:t>
            </w:r>
            <w:proofErr w:type="spellStart"/>
            <w:r w:rsidRPr="00D8724C">
              <w:rPr>
                <w:rFonts w:ascii="Times New Roman" w:eastAsia="Times New Roman" w:hAnsi="Times New Roman" w:cs="Times New Roman"/>
                <w:highlight w:val="white"/>
                <w:lang w:val="uk-UA"/>
              </w:rPr>
              <w:t>білорусь</w:t>
            </w:r>
            <w:proofErr w:type="spellEnd"/>
            <w:r w:rsidRPr="00D8724C">
              <w:rPr>
                <w:rFonts w:ascii="Times New Roman" w:eastAsia="Times New Roman" w:hAnsi="Times New Roman" w:cs="Times New Roman"/>
                <w:highlight w:val="white"/>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w:t>
            </w:r>
            <w:proofErr w:type="spellStart"/>
            <w:r w:rsidRPr="00D8724C">
              <w:rPr>
                <w:rFonts w:ascii="Times New Roman" w:eastAsia="Times New Roman" w:hAnsi="Times New Roman" w:cs="Times New Roman"/>
                <w:highlight w:val="white"/>
                <w:lang w:val="uk-UA"/>
              </w:rPr>
              <w:t>білорусь</w:t>
            </w:r>
            <w:proofErr w:type="spellEnd"/>
            <w:r w:rsidRPr="00D8724C">
              <w:rPr>
                <w:rFonts w:ascii="Times New Roman" w:eastAsia="Times New Roman" w:hAnsi="Times New Roman" w:cs="Times New Roman"/>
                <w:highlight w:val="white"/>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44EF8" w:rsidRPr="00D5451E" w:rsidRDefault="00444EF8" w:rsidP="00444EF8">
            <w:pPr>
              <w:jc w:val="both"/>
              <w:rPr>
                <w:rFonts w:ascii="Times New Roman" w:eastAsia="Times New Roman" w:hAnsi="Times New Roman"/>
                <w:lang w:val="uk-UA"/>
              </w:rPr>
            </w:pPr>
          </w:p>
          <w:p w:rsidR="00444EF8" w:rsidRPr="00B823EE" w:rsidRDefault="00444EF8" w:rsidP="00444EF8">
            <w:pPr>
              <w:suppressAutoHyphens w:val="0"/>
              <w:jc w:val="both"/>
              <w:rPr>
                <w:color w:val="000000" w:themeColor="text1"/>
                <w:lang w:val="uk-UA"/>
              </w:rPr>
            </w:pPr>
            <w:r w:rsidRPr="00B823EE">
              <w:rPr>
                <w:color w:val="000000" w:themeColor="text1"/>
                <w:lang w:val="uk-UA" w:eastAsia="en-US"/>
              </w:rPr>
              <w:t xml:space="preserve">Учасник процедури закупівлі, який надав найбільш економічно вигідну тендерну пропозицію, що є аномально низькою (в абзаці дев’ятому  пункту 37 Особливостей під терміном </w:t>
            </w:r>
            <w:r w:rsidRPr="00305439">
              <w:rPr>
                <w:color w:val="000000" w:themeColor="text1"/>
                <w:lang w:val="uk-UA" w:eastAsia="en-US"/>
              </w:rPr>
              <w:t>«аномально низька ціна тендерної пропозиції»</w:t>
            </w:r>
            <w:r w:rsidRPr="00B823EE">
              <w:rPr>
                <w:color w:val="000000" w:themeColor="text1"/>
                <w:lang w:val="uk-UA" w:eastAsia="en-US"/>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w:t>
            </w:r>
            <w:r w:rsidRPr="00B823EE">
              <w:rPr>
                <w:color w:val="000000" w:themeColor="text1"/>
                <w:lang w:val="uk-UA" w:eastAsia="en-US"/>
              </w:rPr>
              <w:lastRenderedPageBreak/>
              <w:t>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w:t>
            </w:r>
          </w:p>
          <w:p w:rsidR="00444EF8" w:rsidRPr="00B823EE" w:rsidRDefault="00444EF8" w:rsidP="00444EF8">
            <w:pPr>
              <w:jc w:val="both"/>
              <w:rPr>
                <w:rFonts w:ascii="Times New Roman" w:eastAsia="Times New Roman" w:hAnsi="Times New Roman"/>
                <w:color w:val="000000" w:themeColor="text1"/>
                <w:lang w:val="uk-UA"/>
              </w:rPr>
            </w:pPr>
            <w:r w:rsidRPr="00B823EE">
              <w:rPr>
                <w:color w:val="000000" w:themeColor="text1"/>
                <w:lang w:val="uk-UA"/>
              </w:rPr>
              <w:t xml:space="preserve">Замовник </w:t>
            </w:r>
            <w:r w:rsidRPr="00BB6050">
              <w:rPr>
                <w:color w:val="000000" w:themeColor="text1"/>
                <w:lang w:val="uk-UA"/>
              </w:rPr>
              <w:t>може відхилити аномально низьку тендерну пропозицію, у разі якщо учасник надав неналежне обґрунтування вказаної у ній ціни або вартості, та відхиляє аномально низьку тендерну пропозицію у разі ненадходження</w:t>
            </w:r>
            <w:r w:rsidRPr="00B823EE">
              <w:rPr>
                <w:color w:val="000000" w:themeColor="text1"/>
                <w:lang w:val="uk-UA"/>
              </w:rPr>
              <w:t xml:space="preserve"> такого обґрунтування протягом строку, визначеного </w:t>
            </w:r>
            <w:hyperlink r:id="rId10" w:anchor="n1543" w:history="1">
              <w:r w:rsidRPr="00B823EE">
                <w:rPr>
                  <w:color w:val="000000" w:themeColor="text1"/>
                  <w:lang w:val="uk-UA"/>
                </w:rPr>
                <w:t>абзацом першим</w:t>
              </w:r>
            </w:hyperlink>
            <w:r w:rsidRPr="00B823EE">
              <w:rPr>
                <w:color w:val="000000" w:themeColor="text1"/>
                <w:lang w:val="uk-UA"/>
              </w:rPr>
              <w:t>  частини 14 статті 29 Закону / абзацом дев’ятим пункту 37 Особливостей.</w:t>
            </w:r>
          </w:p>
          <w:p w:rsidR="00444EF8" w:rsidRPr="00D03E3F" w:rsidRDefault="00444EF8" w:rsidP="00444EF8">
            <w:pPr>
              <w:jc w:val="both"/>
              <w:rPr>
                <w:rFonts w:ascii="Times New Roman" w:eastAsia="Times New Roman" w:hAnsi="Times New Roman"/>
                <w:lang w:val="uk-UA"/>
              </w:rPr>
            </w:pPr>
            <w:r w:rsidRPr="00D03E3F">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lang w:val="uk-UA" w:eastAsia="ru-RU"/>
              </w:rPr>
              <w:t xml:space="preserve"> </w:t>
            </w:r>
            <w:r w:rsidRPr="00D03E3F">
              <w:rPr>
                <w:rFonts w:ascii="Times New Roman" w:eastAsia="Times New Roman" w:hAnsi="Times New Roman"/>
                <w:lang w:val="uk-UA" w:eastAsia="ru-RU"/>
              </w:rPr>
              <w:t>/</w:t>
            </w:r>
            <w:r>
              <w:rPr>
                <w:rFonts w:ascii="Times New Roman" w:eastAsia="Times New Roman" w:hAnsi="Times New Roman"/>
                <w:lang w:val="uk-UA" w:eastAsia="ru-RU"/>
              </w:rPr>
              <w:t xml:space="preserve"> </w:t>
            </w:r>
            <w:r w:rsidRPr="00D03E3F">
              <w:rPr>
                <w:rFonts w:ascii="Times New Roman" w:eastAsia="Times New Roman" w:hAnsi="Times New Roman"/>
                <w:lang w:val="uk-UA" w:eastAsia="ru-RU"/>
              </w:rPr>
              <w:t>або документах, що подані учасником процедури закупівлі у тендерній пропозиції та</w:t>
            </w:r>
            <w:r>
              <w:rPr>
                <w:rFonts w:ascii="Times New Roman" w:eastAsia="Times New Roman" w:hAnsi="Times New Roman"/>
                <w:lang w:val="uk-UA" w:eastAsia="ru-RU"/>
              </w:rPr>
              <w:t xml:space="preserve"> </w:t>
            </w:r>
            <w:r w:rsidRPr="00D03E3F">
              <w:rPr>
                <w:rFonts w:ascii="Times New Roman" w:eastAsia="Times New Roman" w:hAnsi="Times New Roman"/>
                <w:lang w:val="uk-UA" w:eastAsia="ru-RU"/>
              </w:rPr>
              <w:t>/</w:t>
            </w:r>
            <w:r>
              <w:rPr>
                <w:rFonts w:ascii="Times New Roman" w:eastAsia="Times New Roman" w:hAnsi="Times New Roman"/>
                <w:lang w:val="uk-UA" w:eastAsia="ru-RU"/>
              </w:rPr>
              <w:t xml:space="preserve"> </w:t>
            </w:r>
            <w:r w:rsidRPr="00D03E3F">
              <w:rPr>
                <w:rFonts w:ascii="Times New Roman" w:eastAsia="Times New Roman" w:hAnsi="Times New Roman"/>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44EF8" w:rsidRPr="00D03E3F" w:rsidRDefault="00444EF8" w:rsidP="00444EF8">
            <w:pPr>
              <w:spacing w:before="150" w:after="150"/>
              <w:jc w:val="both"/>
              <w:rPr>
                <w:rFonts w:ascii="Times New Roman" w:eastAsia="Times New Roman" w:hAnsi="Times New Roman"/>
                <w:lang w:val="uk-UA" w:eastAsia="ru-RU"/>
              </w:rPr>
            </w:pPr>
            <w:r w:rsidRPr="00D03E3F">
              <w:rPr>
                <w:rFonts w:ascii="Times New Roman" w:eastAsia="Times New Roman" w:hAnsi="Times New Roman"/>
                <w:lang w:val="uk-UA" w:eastAsia="ru-RU"/>
              </w:rPr>
              <w:t>Під невідповідністю в інформації та</w:t>
            </w:r>
            <w:r>
              <w:rPr>
                <w:rFonts w:ascii="Times New Roman" w:eastAsia="Times New Roman" w:hAnsi="Times New Roman"/>
                <w:lang w:val="uk-UA" w:eastAsia="ru-RU"/>
              </w:rPr>
              <w:t xml:space="preserve"> </w:t>
            </w:r>
            <w:r w:rsidRPr="00D03E3F">
              <w:rPr>
                <w:rFonts w:ascii="Times New Roman" w:eastAsia="Times New Roman" w:hAnsi="Times New Roman"/>
                <w:lang w:val="uk-UA" w:eastAsia="ru-RU"/>
              </w:rPr>
              <w:t>/</w:t>
            </w:r>
            <w:r>
              <w:rPr>
                <w:rFonts w:ascii="Times New Roman" w:eastAsia="Times New Roman" w:hAnsi="Times New Roman"/>
                <w:lang w:val="uk-UA" w:eastAsia="ru-RU"/>
              </w:rPr>
              <w:t xml:space="preserve"> </w:t>
            </w:r>
            <w:r w:rsidRPr="00D03E3F">
              <w:rPr>
                <w:rFonts w:ascii="Times New Roman" w:eastAsia="Times New Roman" w:hAnsi="Times New Roman"/>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lang w:val="uk-UA" w:eastAsia="ru-RU"/>
              </w:rPr>
              <w:t xml:space="preserve"> </w:t>
            </w:r>
            <w:r w:rsidRPr="00D03E3F">
              <w:rPr>
                <w:rFonts w:ascii="Times New Roman" w:eastAsia="Times New Roman" w:hAnsi="Times New Roman"/>
                <w:lang w:val="uk-UA" w:eastAsia="ru-RU"/>
              </w:rPr>
              <w:t>/</w:t>
            </w:r>
            <w:r>
              <w:rPr>
                <w:rFonts w:ascii="Times New Roman" w:eastAsia="Times New Roman" w:hAnsi="Times New Roman"/>
                <w:lang w:val="uk-UA" w:eastAsia="ru-RU"/>
              </w:rPr>
              <w:t xml:space="preserve"> </w:t>
            </w:r>
            <w:r w:rsidRPr="00D03E3F">
              <w:rPr>
                <w:rFonts w:ascii="Times New Roman" w:eastAsia="Times New Roman" w:hAnsi="Times New Roman"/>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lang w:val="uk-UA" w:eastAsia="ru-RU"/>
              </w:rPr>
              <w:t xml:space="preserve"> </w:t>
            </w:r>
            <w:r w:rsidRPr="00D03E3F">
              <w:rPr>
                <w:rFonts w:ascii="Times New Roman" w:eastAsia="Times New Roman" w:hAnsi="Times New Roman"/>
                <w:lang w:val="uk-UA" w:eastAsia="ru-RU"/>
              </w:rPr>
              <w:t>/</w:t>
            </w:r>
            <w:r>
              <w:rPr>
                <w:rFonts w:ascii="Times New Roman" w:eastAsia="Times New Roman" w:hAnsi="Times New Roman"/>
                <w:lang w:val="uk-UA" w:eastAsia="ru-RU"/>
              </w:rPr>
              <w:t xml:space="preserve"> </w:t>
            </w:r>
            <w:r w:rsidRPr="00D03E3F">
              <w:rPr>
                <w:rFonts w:ascii="Times New Roman" w:eastAsia="Times New Roman" w:hAnsi="Times New Roman"/>
                <w:lang w:val="uk-UA" w:eastAsia="ru-RU"/>
              </w:rPr>
              <w:t>або відсутності інформації (та</w:t>
            </w:r>
            <w:r>
              <w:rPr>
                <w:rFonts w:ascii="Times New Roman" w:eastAsia="Times New Roman" w:hAnsi="Times New Roman"/>
                <w:lang w:val="uk-UA" w:eastAsia="ru-RU"/>
              </w:rPr>
              <w:t xml:space="preserve"> </w:t>
            </w:r>
            <w:r w:rsidRPr="00D03E3F">
              <w:rPr>
                <w:rFonts w:ascii="Times New Roman" w:eastAsia="Times New Roman" w:hAnsi="Times New Roman"/>
                <w:lang w:val="uk-UA" w:eastAsia="ru-RU"/>
              </w:rPr>
              <w:t>/</w:t>
            </w:r>
            <w:r>
              <w:rPr>
                <w:rFonts w:ascii="Times New Roman" w:eastAsia="Times New Roman" w:hAnsi="Times New Roman"/>
                <w:lang w:val="uk-UA" w:eastAsia="ru-RU"/>
              </w:rPr>
              <w:t xml:space="preserve"> </w:t>
            </w:r>
            <w:r w:rsidRPr="00D03E3F">
              <w:rPr>
                <w:rFonts w:ascii="Times New Roman" w:eastAsia="Times New Roman" w:hAnsi="Times New Roman"/>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44EF8" w:rsidRPr="007A75D9" w:rsidRDefault="00444EF8" w:rsidP="00444EF8">
            <w:pPr>
              <w:spacing w:before="150" w:after="150"/>
              <w:jc w:val="both"/>
              <w:rPr>
                <w:rFonts w:ascii="Times New Roman" w:eastAsia="Times New Roman" w:hAnsi="Times New Roman"/>
                <w:lang w:val="uk-UA" w:eastAsia="ru-RU"/>
              </w:rPr>
            </w:pPr>
            <w:r w:rsidRPr="00D03E3F">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lang w:val="uk-UA" w:eastAsia="ru-RU"/>
              </w:rPr>
              <w:t xml:space="preserve"> </w:t>
            </w:r>
            <w:r w:rsidRPr="00D03E3F">
              <w:rPr>
                <w:rFonts w:ascii="Times New Roman" w:eastAsia="Times New Roman" w:hAnsi="Times New Roman"/>
                <w:lang w:val="uk-UA" w:eastAsia="ru-RU"/>
              </w:rPr>
              <w:t>/</w:t>
            </w:r>
            <w:r>
              <w:rPr>
                <w:rFonts w:ascii="Times New Roman" w:eastAsia="Times New Roman" w:hAnsi="Times New Roman"/>
                <w:lang w:val="uk-UA" w:eastAsia="ru-RU"/>
              </w:rPr>
              <w:t xml:space="preserve"> </w:t>
            </w:r>
            <w:r w:rsidRPr="00D03E3F">
              <w:rPr>
                <w:rFonts w:ascii="Times New Roman" w:eastAsia="Times New Roman" w:hAnsi="Times New Roman"/>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lang w:val="uk-UA" w:eastAsia="ru-RU"/>
              </w:rPr>
              <w:t>оскарження.</w:t>
            </w:r>
          </w:p>
          <w:p w:rsidR="00B06943" w:rsidRPr="00B16347" w:rsidRDefault="00444EF8" w:rsidP="00444EF8">
            <w:pPr>
              <w:spacing w:before="150" w:after="150"/>
              <w:jc w:val="both"/>
              <w:rPr>
                <w:rFonts w:ascii="Times New Roman" w:eastAsia="Times New Roman" w:hAnsi="Times New Roman"/>
                <w:highlight w:val="yellow"/>
                <w:lang w:val="uk-UA" w:eastAsia="ru-RU"/>
              </w:rPr>
            </w:pPr>
            <w:r w:rsidRPr="00BB6050">
              <w:rPr>
                <w:lang w:val="uk-UA" w:eastAsia="uk-UA"/>
              </w:rPr>
              <w:t xml:space="preserve">Учасник закупівлі виправляє виявлені замовником </w:t>
            </w:r>
            <w:r w:rsidRPr="00BB6050">
              <w:rPr>
                <w:shd w:val="solid" w:color="FFFFFF" w:fill="FFFFFF"/>
                <w:lang w:val="uk-UA" w:eastAsia="en-US"/>
              </w:rPr>
              <w:t xml:space="preserve">невідповідності </w:t>
            </w:r>
            <w:r w:rsidRPr="00BB6050">
              <w:rPr>
                <w:lang w:val="uk-UA" w:eastAsia="uk-UA"/>
              </w:rPr>
              <w:t>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BB6050">
              <w:rPr>
                <w:lang w:eastAsia="uk-UA"/>
              </w:rPr>
              <w:t> </w:t>
            </w:r>
          </w:p>
        </w:tc>
      </w:tr>
      <w:tr w:rsidR="00B06943" w:rsidRPr="004F41DF" w:rsidTr="004A47EA">
        <w:tc>
          <w:tcPr>
            <w:tcW w:w="300" w:type="pct"/>
            <w:shd w:val="clear" w:color="auto" w:fill="FFFFFF"/>
            <w:hideMark/>
          </w:tcPr>
          <w:p w:rsidR="00B06943" w:rsidRPr="00B16347" w:rsidRDefault="00B06943" w:rsidP="00B06943">
            <w:pPr>
              <w:spacing w:before="150" w:after="150"/>
              <w:jc w:val="center"/>
              <w:rPr>
                <w:rFonts w:ascii="Times New Roman" w:eastAsia="Times New Roman" w:hAnsi="Times New Roman"/>
                <w:lang w:val="uk-UA" w:eastAsia="ru-RU"/>
              </w:rPr>
            </w:pPr>
            <w:r w:rsidRPr="00B16347">
              <w:rPr>
                <w:rFonts w:ascii="Times New Roman" w:eastAsia="Times New Roman" w:hAnsi="Times New Roman"/>
                <w:lang w:val="uk-UA" w:eastAsia="ru-RU"/>
              </w:rPr>
              <w:lastRenderedPageBreak/>
              <w:t>3</w:t>
            </w:r>
          </w:p>
        </w:tc>
        <w:tc>
          <w:tcPr>
            <w:tcW w:w="1550" w:type="pct"/>
            <w:shd w:val="clear" w:color="auto" w:fill="FFFFFF"/>
            <w:hideMark/>
          </w:tcPr>
          <w:p w:rsidR="00B06943" w:rsidRPr="00B16347" w:rsidRDefault="00B06943" w:rsidP="00B06943">
            <w:pPr>
              <w:spacing w:before="150" w:after="150"/>
              <w:rPr>
                <w:rFonts w:ascii="Times New Roman" w:eastAsia="Times New Roman" w:hAnsi="Times New Roman"/>
                <w:lang w:val="uk-UA" w:eastAsia="ru-RU"/>
              </w:rPr>
            </w:pPr>
            <w:r w:rsidRPr="00B16347">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rsidR="004C61F7" w:rsidRPr="007A75D9" w:rsidRDefault="004C61F7" w:rsidP="004C61F7">
            <w:pPr>
              <w:jc w:val="both"/>
              <w:rPr>
                <w:rFonts w:ascii="Times New Roman" w:hAnsi="Times New Roman"/>
                <w:lang w:val="uk-UA"/>
              </w:rPr>
            </w:pPr>
            <w:r w:rsidRPr="007A75D9">
              <w:rPr>
                <w:rFonts w:ascii="Times New Roman" w:hAnsi="Times New Roman"/>
                <w:lang w:val="uk-UA"/>
              </w:rPr>
              <w:t>Замовник відхиляє тендерну пропозицію із зазначенням аргументації в електронній системі закупівель у разі, коли:</w:t>
            </w:r>
          </w:p>
          <w:p w:rsidR="004C61F7" w:rsidRPr="007A75D9" w:rsidRDefault="004C61F7" w:rsidP="004C61F7">
            <w:pPr>
              <w:jc w:val="both"/>
              <w:rPr>
                <w:rFonts w:ascii="Times New Roman" w:hAnsi="Times New Roman"/>
                <w:lang w:val="uk-UA"/>
              </w:rPr>
            </w:pPr>
          </w:p>
          <w:p w:rsidR="004C61F7" w:rsidRPr="007A75D9" w:rsidRDefault="004C61F7" w:rsidP="004C61F7">
            <w:pPr>
              <w:jc w:val="both"/>
              <w:rPr>
                <w:rFonts w:ascii="Times New Roman" w:hAnsi="Times New Roman"/>
                <w:lang w:val="uk-UA"/>
              </w:rPr>
            </w:pPr>
            <w:r w:rsidRPr="007A75D9">
              <w:rPr>
                <w:rFonts w:ascii="Times New Roman" w:hAnsi="Times New Roman"/>
                <w:lang w:val="uk-UA"/>
              </w:rPr>
              <w:t>1) учасник процедури закупівлі:</w:t>
            </w:r>
          </w:p>
          <w:p w:rsidR="004C61F7" w:rsidRPr="007A75D9" w:rsidRDefault="004C61F7" w:rsidP="004C61F7">
            <w:pPr>
              <w:jc w:val="both"/>
              <w:rPr>
                <w:rFonts w:ascii="Times New Roman" w:hAnsi="Times New Roman"/>
                <w:lang w:val="uk-UA"/>
              </w:rPr>
            </w:pPr>
          </w:p>
          <w:p w:rsidR="004C61F7" w:rsidRPr="007A75D9" w:rsidRDefault="004C61F7" w:rsidP="0041449C">
            <w:pPr>
              <w:pStyle w:val="a3"/>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4C61F7" w:rsidRPr="007A75D9" w:rsidRDefault="004C61F7" w:rsidP="0041449C">
            <w:pPr>
              <w:pStyle w:val="a3"/>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C61F7" w:rsidRPr="007A75D9" w:rsidRDefault="004C61F7" w:rsidP="0041449C">
            <w:pPr>
              <w:pStyle w:val="a3"/>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4C61F7" w:rsidRPr="007A75D9" w:rsidRDefault="004C61F7" w:rsidP="0041449C">
            <w:pPr>
              <w:pStyle w:val="a3"/>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C61F7" w:rsidRPr="007A75D9" w:rsidRDefault="004C61F7" w:rsidP="0041449C">
            <w:pPr>
              <w:pStyle w:val="a3"/>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C61F7" w:rsidRPr="007A75D9" w:rsidRDefault="004C61F7" w:rsidP="0041449C">
            <w:pPr>
              <w:pStyle w:val="a3"/>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4C61F7" w:rsidRPr="007A75D9" w:rsidRDefault="004C61F7" w:rsidP="0041449C">
            <w:pPr>
              <w:widowControl/>
              <w:numPr>
                <w:ilvl w:val="0"/>
                <w:numId w:val="12"/>
              </w:numPr>
              <w:suppressAutoHyphens w:val="0"/>
              <w:autoSpaceDN/>
              <w:jc w:val="both"/>
              <w:textAlignment w:val="auto"/>
              <w:rPr>
                <w:rFonts w:ascii="Times New Roman" w:hAnsi="Times New Roman"/>
                <w:lang w:val="uk-UA"/>
              </w:rPr>
            </w:pPr>
            <w:r w:rsidRPr="007A75D9">
              <w:rPr>
                <w:rFonts w:ascii="Times New Roman" w:hAnsi="Times New Roman"/>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lang w:val="uk-UA"/>
              </w:rPr>
              <w:t>бенефіціарним</w:t>
            </w:r>
            <w:proofErr w:type="spellEnd"/>
            <w:r w:rsidRPr="007A75D9">
              <w:rPr>
                <w:rFonts w:ascii="Times New Roman" w:hAnsi="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w:t>
            </w:r>
            <w:r w:rsidRPr="007A75D9">
              <w:rPr>
                <w:rFonts w:ascii="Times New Roman" w:hAnsi="Times New Roman"/>
                <w:lang w:val="uk-UA"/>
              </w:rPr>
              <w:lastRenderedPageBreak/>
              <w:t xml:space="preserve">замовників, передбачених Законом України </w:t>
            </w:r>
            <w:proofErr w:type="spellStart"/>
            <w:r w:rsidRPr="007A75D9">
              <w:rPr>
                <w:rFonts w:ascii="Times New Roman" w:hAnsi="Times New Roman"/>
                <w:lang w:val="uk-UA"/>
              </w:rPr>
              <w:t>“Про</w:t>
            </w:r>
            <w:proofErr w:type="spellEnd"/>
            <w:r w:rsidRPr="007A75D9">
              <w:rPr>
                <w:rFonts w:ascii="Times New Roman" w:hAnsi="Times New Roman"/>
                <w:lang w:val="uk-UA"/>
              </w:rPr>
              <w:t xml:space="preserve"> публічні </w:t>
            </w:r>
            <w:proofErr w:type="spellStart"/>
            <w:r w:rsidRPr="007A75D9">
              <w:rPr>
                <w:rFonts w:ascii="Times New Roman" w:hAnsi="Times New Roman"/>
                <w:lang w:val="uk-UA"/>
              </w:rPr>
              <w:t>закупівлі”</w:t>
            </w:r>
            <w:proofErr w:type="spellEnd"/>
            <w:r w:rsidRPr="007A75D9">
              <w:rPr>
                <w:rFonts w:ascii="Times New Roman" w:hAnsi="Times New Roman"/>
                <w:lang w:val="uk-UA"/>
              </w:rPr>
              <w:t xml:space="preserve">, на період дії правового режиму воєнного стану в Україні та протягом 90 днів з дня його припинення або </w:t>
            </w:r>
            <w:proofErr w:type="spellStart"/>
            <w:r w:rsidRPr="007A75D9">
              <w:rPr>
                <w:rFonts w:ascii="Times New Roman" w:hAnsi="Times New Roman"/>
                <w:lang w:val="uk-UA"/>
              </w:rPr>
              <w:t>скасування”</w:t>
            </w:r>
            <w:proofErr w:type="spellEnd"/>
            <w:r w:rsidRPr="007A75D9">
              <w:rPr>
                <w:rFonts w:ascii="Times New Roman" w:hAnsi="Times New Roman"/>
                <w:lang w:val="uk-UA"/>
              </w:rPr>
              <w:t xml:space="preserve"> (Офіційний вісник України, 2022 р., № 84, ст. 5176);</w:t>
            </w:r>
          </w:p>
          <w:p w:rsidR="004C61F7" w:rsidRPr="007A75D9" w:rsidRDefault="004C61F7" w:rsidP="004C61F7">
            <w:pPr>
              <w:jc w:val="both"/>
              <w:rPr>
                <w:rFonts w:ascii="Times New Roman" w:hAnsi="Times New Roman"/>
                <w:lang w:val="uk-UA"/>
              </w:rPr>
            </w:pPr>
            <w:r w:rsidRPr="007A75D9">
              <w:rPr>
                <w:rFonts w:ascii="Times New Roman" w:hAnsi="Times New Roman"/>
                <w:lang w:val="uk-UA"/>
              </w:rPr>
              <w:t>2) тендерна пропозиція:</w:t>
            </w:r>
          </w:p>
          <w:p w:rsidR="004C61F7" w:rsidRPr="007A75D9" w:rsidRDefault="004C61F7" w:rsidP="004C61F7">
            <w:pPr>
              <w:jc w:val="both"/>
              <w:rPr>
                <w:rFonts w:ascii="Times New Roman" w:hAnsi="Times New Roman"/>
                <w:lang w:val="uk-UA"/>
              </w:rPr>
            </w:pPr>
          </w:p>
          <w:p w:rsidR="004C61F7" w:rsidRPr="007A75D9" w:rsidRDefault="004C61F7" w:rsidP="0041449C">
            <w:pPr>
              <w:pStyle w:val="a3"/>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C61F7" w:rsidRPr="007A75D9" w:rsidRDefault="004C61F7" w:rsidP="0041449C">
            <w:pPr>
              <w:pStyle w:val="a3"/>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4C61F7" w:rsidRPr="007A75D9" w:rsidRDefault="004C61F7" w:rsidP="0041449C">
            <w:pPr>
              <w:pStyle w:val="a3"/>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C61F7" w:rsidRPr="007A75D9" w:rsidRDefault="004C61F7" w:rsidP="0041449C">
            <w:pPr>
              <w:pStyle w:val="a3"/>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4C61F7" w:rsidRPr="007A75D9" w:rsidRDefault="004C61F7" w:rsidP="004C61F7">
            <w:pPr>
              <w:jc w:val="both"/>
              <w:rPr>
                <w:rFonts w:ascii="Times New Roman" w:hAnsi="Times New Roman"/>
                <w:lang w:val="uk-UA"/>
              </w:rPr>
            </w:pPr>
          </w:p>
          <w:p w:rsidR="004C61F7" w:rsidRPr="007A75D9" w:rsidRDefault="004C61F7" w:rsidP="004C61F7">
            <w:pPr>
              <w:jc w:val="both"/>
              <w:rPr>
                <w:rFonts w:ascii="Times New Roman" w:hAnsi="Times New Roman"/>
                <w:lang w:val="uk-UA"/>
              </w:rPr>
            </w:pPr>
            <w:r w:rsidRPr="007A75D9">
              <w:rPr>
                <w:rFonts w:ascii="Times New Roman" w:hAnsi="Times New Roman"/>
                <w:lang w:val="uk-UA"/>
              </w:rPr>
              <w:t>3) переможець процедури закупівлі:</w:t>
            </w:r>
          </w:p>
          <w:p w:rsidR="004C61F7" w:rsidRPr="007A75D9" w:rsidRDefault="004C61F7" w:rsidP="004C61F7">
            <w:pPr>
              <w:jc w:val="both"/>
              <w:rPr>
                <w:rFonts w:ascii="Times New Roman" w:hAnsi="Times New Roman"/>
                <w:lang w:val="uk-UA"/>
              </w:rPr>
            </w:pPr>
          </w:p>
          <w:p w:rsidR="004C61F7" w:rsidRPr="007A75D9" w:rsidRDefault="004C61F7" w:rsidP="0041449C">
            <w:pPr>
              <w:pStyle w:val="a3"/>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4C61F7" w:rsidRPr="007A75D9" w:rsidRDefault="004C61F7" w:rsidP="0041449C">
            <w:pPr>
              <w:pStyle w:val="a3"/>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C61F7" w:rsidRPr="007A75D9" w:rsidRDefault="004C61F7" w:rsidP="0041449C">
            <w:pPr>
              <w:pStyle w:val="a3"/>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4C61F7" w:rsidRPr="007A75D9" w:rsidRDefault="004C61F7" w:rsidP="0041449C">
            <w:pPr>
              <w:pStyle w:val="a3"/>
              <w:numPr>
                <w:ilvl w:val="0"/>
                <w:numId w:val="14"/>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C61F7" w:rsidRPr="007A75D9" w:rsidRDefault="004C61F7" w:rsidP="004C61F7">
            <w:pPr>
              <w:pStyle w:val="a3"/>
              <w:spacing w:after="0" w:line="240" w:lineRule="auto"/>
              <w:rPr>
                <w:rFonts w:ascii="Times New Roman" w:hAnsi="Times New Roman"/>
                <w:sz w:val="24"/>
                <w:szCs w:val="24"/>
                <w:lang w:val="uk-UA"/>
              </w:rPr>
            </w:pPr>
          </w:p>
          <w:p w:rsidR="004C61F7" w:rsidRPr="007A75D9" w:rsidRDefault="004C61F7" w:rsidP="004C61F7">
            <w:pPr>
              <w:jc w:val="both"/>
              <w:rPr>
                <w:rFonts w:ascii="Times New Roman" w:hAnsi="Times New Roman"/>
                <w:lang w:val="uk-UA"/>
              </w:rPr>
            </w:pPr>
            <w:r w:rsidRPr="007A75D9">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rsidR="004C61F7" w:rsidRPr="009A1E06" w:rsidRDefault="004C61F7" w:rsidP="004C61F7">
            <w:pPr>
              <w:jc w:val="both"/>
              <w:rPr>
                <w:rFonts w:ascii="Times New Roman" w:hAnsi="Times New Roman"/>
                <w:highlight w:val="green"/>
                <w:lang w:val="uk-UA"/>
              </w:rPr>
            </w:pPr>
          </w:p>
          <w:p w:rsidR="004C61F7" w:rsidRPr="007A75D9" w:rsidRDefault="004C61F7" w:rsidP="0041449C">
            <w:pPr>
              <w:pStyle w:val="a3"/>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C61F7" w:rsidRPr="007A75D9" w:rsidRDefault="004C61F7" w:rsidP="0041449C">
            <w:pPr>
              <w:widowControl/>
              <w:numPr>
                <w:ilvl w:val="0"/>
                <w:numId w:val="15"/>
              </w:numPr>
              <w:suppressAutoHyphens w:val="0"/>
              <w:autoSpaceDN/>
              <w:jc w:val="both"/>
              <w:textAlignment w:val="auto"/>
              <w:rPr>
                <w:rFonts w:ascii="Times New Roman" w:hAnsi="Times New Roman"/>
                <w:lang w:val="uk-UA"/>
              </w:rPr>
            </w:pPr>
            <w:r w:rsidRPr="007A75D9">
              <w:rPr>
                <w:rFonts w:ascii="Times New Roman" w:hAnsi="Times New Roman"/>
                <w:lang w:val="uk-UA"/>
              </w:rPr>
              <w:t xml:space="preserve">учасник процедури закупівлі не виконав свої зобов’язання за раніше укладеним договором про </w:t>
            </w:r>
            <w:r w:rsidRPr="007A75D9">
              <w:rPr>
                <w:rFonts w:ascii="Times New Roman" w:hAnsi="Times New Roman"/>
                <w:lang w:val="uk-UA"/>
              </w:rPr>
              <w:lastRenderedPageBreak/>
              <w:t>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C61F7" w:rsidRPr="007A75D9" w:rsidRDefault="004C61F7" w:rsidP="004C61F7">
            <w:pPr>
              <w:ind w:left="720"/>
              <w:jc w:val="both"/>
              <w:rPr>
                <w:rFonts w:ascii="Times New Roman" w:hAnsi="Times New Roman"/>
                <w:lang w:val="uk-UA"/>
              </w:rPr>
            </w:pPr>
          </w:p>
          <w:p w:rsidR="004C61F7" w:rsidRPr="00D6537C" w:rsidRDefault="004C61F7" w:rsidP="004C61F7">
            <w:pPr>
              <w:jc w:val="both"/>
              <w:rPr>
                <w:rFonts w:ascii="Times New Roman" w:hAnsi="Times New Roman"/>
                <w:lang w:val="uk-UA"/>
              </w:rPr>
            </w:pPr>
            <w:r w:rsidRPr="007A75D9">
              <w:rPr>
                <w:rFonts w:ascii="Times New Roman" w:hAnsi="Times New Roman"/>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06943" w:rsidRPr="00B16347" w:rsidRDefault="004C61F7" w:rsidP="004C61F7">
            <w:pPr>
              <w:spacing w:before="150" w:after="150"/>
              <w:jc w:val="both"/>
              <w:rPr>
                <w:rFonts w:ascii="Times New Roman" w:eastAsia="Times New Roman" w:hAnsi="Times New Roman"/>
                <w:lang w:val="uk-UA" w:eastAsia="ru-RU"/>
              </w:rPr>
            </w:pPr>
            <w:r w:rsidRPr="00BB6050">
              <w:rPr>
                <w:lang w:val="uk-UA"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06943" w:rsidRPr="004F41DF" w:rsidTr="004A47EA">
        <w:tc>
          <w:tcPr>
            <w:tcW w:w="5000" w:type="pct"/>
            <w:gridSpan w:val="3"/>
            <w:shd w:val="clear" w:color="auto" w:fill="FFFFFF"/>
            <w:hideMark/>
          </w:tcPr>
          <w:p w:rsidR="00B06943" w:rsidRPr="00B16347" w:rsidRDefault="00D04DD2" w:rsidP="00B06943">
            <w:pPr>
              <w:jc w:val="center"/>
              <w:rPr>
                <w:rFonts w:ascii="Times New Roman" w:eastAsia="Times New Roman" w:hAnsi="Times New Roman"/>
                <w:b/>
                <w:bCs/>
                <w:lang w:val="uk-UA" w:eastAsia="ru-RU"/>
              </w:rPr>
            </w:pPr>
            <w:r w:rsidRPr="00B16347">
              <w:rPr>
                <w:rFonts w:ascii="Times New Roman" w:eastAsia="Times New Roman" w:hAnsi="Times New Roman"/>
                <w:b/>
                <w:bCs/>
                <w:lang w:val="uk-UA" w:eastAsia="ru-RU"/>
              </w:rPr>
              <w:lastRenderedPageBreak/>
              <w:t xml:space="preserve">Розділ 6. </w:t>
            </w:r>
            <w:r w:rsidR="00B06943" w:rsidRPr="00B16347">
              <w:rPr>
                <w:rFonts w:ascii="Times New Roman" w:eastAsia="Times New Roman" w:hAnsi="Times New Roman"/>
                <w:b/>
                <w:bCs/>
                <w:lang w:val="uk-UA" w:eastAsia="ru-RU"/>
              </w:rPr>
              <w:t>Результати тендеру та укладання договору про закупівлю</w:t>
            </w:r>
          </w:p>
        </w:tc>
      </w:tr>
      <w:tr w:rsidR="00B06943" w:rsidRPr="004F41DF" w:rsidTr="004A47EA">
        <w:tc>
          <w:tcPr>
            <w:tcW w:w="300" w:type="pct"/>
            <w:shd w:val="clear" w:color="auto" w:fill="FFFFFF"/>
            <w:hideMark/>
          </w:tcPr>
          <w:p w:rsidR="00B06943" w:rsidRPr="00B16347" w:rsidRDefault="00B06943" w:rsidP="00B06943">
            <w:pPr>
              <w:spacing w:before="150" w:after="150"/>
              <w:jc w:val="center"/>
              <w:rPr>
                <w:rFonts w:ascii="Times New Roman" w:eastAsia="Times New Roman" w:hAnsi="Times New Roman"/>
                <w:lang w:val="uk-UA" w:eastAsia="ru-RU"/>
              </w:rPr>
            </w:pPr>
            <w:r w:rsidRPr="00B16347">
              <w:rPr>
                <w:rFonts w:ascii="Times New Roman" w:eastAsia="Times New Roman" w:hAnsi="Times New Roman"/>
                <w:lang w:val="uk-UA" w:eastAsia="ru-RU"/>
              </w:rPr>
              <w:t>1</w:t>
            </w:r>
          </w:p>
        </w:tc>
        <w:tc>
          <w:tcPr>
            <w:tcW w:w="1550" w:type="pct"/>
            <w:shd w:val="clear" w:color="auto" w:fill="FFFFFF"/>
            <w:hideMark/>
          </w:tcPr>
          <w:p w:rsidR="00B06943" w:rsidRPr="00B16347" w:rsidRDefault="00B06943" w:rsidP="00B06943">
            <w:pPr>
              <w:spacing w:before="150" w:after="150"/>
              <w:rPr>
                <w:rFonts w:ascii="Times New Roman" w:eastAsia="Times New Roman" w:hAnsi="Times New Roman"/>
                <w:lang w:val="uk-UA" w:eastAsia="ru-RU"/>
              </w:rPr>
            </w:pPr>
            <w:r w:rsidRPr="00B16347">
              <w:rPr>
                <w:rFonts w:ascii="Times New Roman" w:eastAsia="Times New Roman" w:hAnsi="Times New Roman"/>
                <w:lang w:val="uk-UA" w:eastAsia="ru-RU"/>
              </w:rPr>
              <w:t>Відміна замовником тендеру чи визнання його таким, що не відбувся</w:t>
            </w:r>
          </w:p>
        </w:tc>
        <w:tc>
          <w:tcPr>
            <w:tcW w:w="3150" w:type="pct"/>
            <w:shd w:val="clear" w:color="auto" w:fill="FFFFFF"/>
            <w:hideMark/>
          </w:tcPr>
          <w:p w:rsidR="00CC2809" w:rsidRPr="00877A5C" w:rsidRDefault="00CC2809" w:rsidP="00CC2809">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відміняє відкриті торги у разі:</w:t>
            </w:r>
          </w:p>
          <w:p w:rsidR="00CC2809" w:rsidRPr="00877A5C" w:rsidRDefault="00CC2809" w:rsidP="00CC2809">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відсутності подальшої потреби в закупівлі товарів, робіт чи послуг;</w:t>
            </w:r>
          </w:p>
          <w:p w:rsidR="00CC2809" w:rsidRPr="00877A5C" w:rsidRDefault="00CC2809" w:rsidP="00CC2809">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C2809" w:rsidRPr="00877A5C" w:rsidRDefault="00CC2809" w:rsidP="00CC2809">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3) скорочення обсягу видатків на здійснення закупівлі товарів, робіт чи послуг;</w:t>
            </w:r>
          </w:p>
          <w:p w:rsidR="00CC2809" w:rsidRPr="00877A5C" w:rsidRDefault="00CC2809" w:rsidP="00CC2809">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rsidR="00CC2809" w:rsidRPr="00877A5C" w:rsidRDefault="00CC2809" w:rsidP="00CC2809">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C2809" w:rsidRPr="00877A5C" w:rsidRDefault="00CC2809" w:rsidP="00CC2809">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rsidR="00CC2809" w:rsidRPr="00877A5C" w:rsidRDefault="00CC2809" w:rsidP="00CC2809">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1) відхилення всіх тендерних пропозицій (у тому числі, якщо була подана одна тендерна пропозиція, яка відхилена </w:t>
            </w:r>
            <w:r w:rsidRPr="00877A5C">
              <w:rPr>
                <w:rFonts w:ascii="Times New Roman" w:eastAsia="Times New Roman" w:hAnsi="Times New Roman"/>
                <w:lang w:val="uk-UA" w:eastAsia="ru-RU"/>
              </w:rPr>
              <w:lastRenderedPageBreak/>
              <w:t>замовником) згідно з цими особливостями;</w:t>
            </w:r>
          </w:p>
          <w:p w:rsidR="00CC2809" w:rsidRPr="00877A5C" w:rsidRDefault="00CC2809" w:rsidP="00CC2809">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CC2809" w:rsidRPr="00877A5C" w:rsidRDefault="00CC2809" w:rsidP="00CC2809">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C2809" w:rsidRPr="00877A5C" w:rsidRDefault="00CC2809" w:rsidP="00CC2809">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можуть бути відмінені частково (за лотом).</w:t>
            </w:r>
          </w:p>
          <w:p w:rsidR="00B06943" w:rsidRPr="00B16347" w:rsidRDefault="00CC2809" w:rsidP="00CC2809">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06943" w:rsidRPr="004F41DF" w:rsidTr="004A47EA">
        <w:tc>
          <w:tcPr>
            <w:tcW w:w="300" w:type="pct"/>
            <w:shd w:val="clear" w:color="auto" w:fill="FFFFFF"/>
            <w:hideMark/>
          </w:tcPr>
          <w:p w:rsidR="00B06943" w:rsidRPr="00B16347" w:rsidRDefault="00B06943" w:rsidP="00B06943">
            <w:pPr>
              <w:spacing w:before="150" w:after="150"/>
              <w:jc w:val="center"/>
              <w:rPr>
                <w:rFonts w:ascii="Times New Roman" w:eastAsia="Times New Roman" w:hAnsi="Times New Roman"/>
                <w:lang w:val="uk-UA" w:eastAsia="ru-RU"/>
              </w:rPr>
            </w:pPr>
            <w:r w:rsidRPr="00B16347">
              <w:rPr>
                <w:rFonts w:ascii="Times New Roman" w:eastAsia="Times New Roman" w:hAnsi="Times New Roman"/>
                <w:lang w:val="uk-UA" w:eastAsia="ru-RU"/>
              </w:rPr>
              <w:lastRenderedPageBreak/>
              <w:t>2</w:t>
            </w:r>
          </w:p>
        </w:tc>
        <w:tc>
          <w:tcPr>
            <w:tcW w:w="1550" w:type="pct"/>
            <w:shd w:val="clear" w:color="auto" w:fill="FFFFFF"/>
            <w:hideMark/>
          </w:tcPr>
          <w:p w:rsidR="00B06943" w:rsidRPr="00B16347" w:rsidRDefault="00B06943" w:rsidP="00B06943">
            <w:pPr>
              <w:spacing w:before="150" w:after="150"/>
              <w:rPr>
                <w:rFonts w:ascii="Times New Roman" w:eastAsia="Times New Roman" w:hAnsi="Times New Roman"/>
                <w:lang w:val="uk-UA" w:eastAsia="ru-RU"/>
              </w:rPr>
            </w:pPr>
            <w:r w:rsidRPr="00B16347">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rsidR="006D4DE1" w:rsidRPr="00877A5C" w:rsidRDefault="006D4DE1" w:rsidP="006D4D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D4DE1" w:rsidRDefault="006D4DE1" w:rsidP="006D4D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06943" w:rsidRPr="00B16347" w:rsidRDefault="006D4DE1" w:rsidP="006D4D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06943" w:rsidRPr="004F41DF" w:rsidTr="004A47EA">
        <w:tc>
          <w:tcPr>
            <w:tcW w:w="300" w:type="pct"/>
            <w:shd w:val="clear" w:color="auto" w:fill="FFFFFF"/>
            <w:hideMark/>
          </w:tcPr>
          <w:p w:rsidR="00B06943" w:rsidRPr="00B16347" w:rsidRDefault="00B06943" w:rsidP="00B06943">
            <w:pPr>
              <w:spacing w:before="150" w:after="150"/>
              <w:jc w:val="center"/>
              <w:rPr>
                <w:rFonts w:ascii="Times New Roman" w:eastAsia="Times New Roman" w:hAnsi="Times New Roman"/>
                <w:lang w:val="uk-UA" w:eastAsia="ru-RU"/>
              </w:rPr>
            </w:pPr>
            <w:r w:rsidRPr="00B16347">
              <w:rPr>
                <w:rFonts w:ascii="Times New Roman" w:eastAsia="Times New Roman" w:hAnsi="Times New Roman"/>
                <w:lang w:val="uk-UA" w:eastAsia="ru-RU"/>
              </w:rPr>
              <w:t>3</w:t>
            </w:r>
          </w:p>
        </w:tc>
        <w:tc>
          <w:tcPr>
            <w:tcW w:w="1550" w:type="pct"/>
            <w:shd w:val="clear" w:color="auto" w:fill="FFFFFF"/>
            <w:hideMark/>
          </w:tcPr>
          <w:p w:rsidR="00B06943" w:rsidRPr="00B16347" w:rsidRDefault="00B06943" w:rsidP="00B06943">
            <w:pPr>
              <w:spacing w:before="150" w:after="150"/>
              <w:rPr>
                <w:rFonts w:ascii="Times New Roman" w:eastAsia="Times New Roman" w:hAnsi="Times New Roman"/>
                <w:lang w:val="uk-UA" w:eastAsia="ru-RU"/>
              </w:rPr>
            </w:pPr>
            <w:r w:rsidRPr="00B16347">
              <w:rPr>
                <w:rFonts w:ascii="Times New Roman" w:eastAsia="Times New Roman" w:hAnsi="Times New Roman"/>
                <w:lang w:val="uk-UA" w:eastAsia="ru-RU"/>
              </w:rPr>
              <w:t>Проект договору про закупівлю</w:t>
            </w:r>
          </w:p>
        </w:tc>
        <w:tc>
          <w:tcPr>
            <w:tcW w:w="3150" w:type="pct"/>
            <w:shd w:val="clear" w:color="auto" w:fill="FFFFFF"/>
            <w:hideMark/>
          </w:tcPr>
          <w:p w:rsidR="00B06943" w:rsidRPr="00B16347" w:rsidRDefault="006D4DE1" w:rsidP="00B06943">
            <w:pPr>
              <w:spacing w:before="150" w:after="150"/>
              <w:jc w:val="both"/>
              <w:rPr>
                <w:rFonts w:ascii="Times New Roman" w:eastAsia="Times New Roman" w:hAnsi="Times New Roman"/>
                <w:lang w:val="uk-UA" w:eastAsia="ru-RU"/>
              </w:rPr>
            </w:pPr>
            <w:proofErr w:type="spellStart"/>
            <w:r w:rsidRPr="001C7A3D">
              <w:rPr>
                <w:rFonts w:ascii="Times New Roman" w:eastAsia="Times New Roman" w:hAnsi="Times New Roman"/>
                <w:lang w:val="uk-UA" w:eastAsia="ru-RU"/>
              </w:rPr>
              <w:t>Проє</w:t>
            </w:r>
            <w:r w:rsidR="00B06943" w:rsidRPr="001C7A3D">
              <w:rPr>
                <w:rFonts w:ascii="Times New Roman" w:eastAsia="Times New Roman" w:hAnsi="Times New Roman"/>
                <w:lang w:val="uk-UA" w:eastAsia="ru-RU"/>
              </w:rPr>
              <w:t>кт</w:t>
            </w:r>
            <w:proofErr w:type="spellEnd"/>
            <w:r w:rsidR="00B06943" w:rsidRPr="001C7A3D">
              <w:rPr>
                <w:rFonts w:ascii="Times New Roman" w:eastAsia="Times New Roman" w:hAnsi="Times New Roman"/>
                <w:lang w:val="uk-UA" w:eastAsia="ru-RU"/>
              </w:rPr>
              <w:t xml:space="preserve"> договору про за</w:t>
            </w:r>
            <w:r w:rsidR="00D04DD2" w:rsidRPr="001C7A3D">
              <w:rPr>
                <w:rFonts w:ascii="Times New Roman" w:eastAsia="Times New Roman" w:hAnsi="Times New Roman"/>
                <w:lang w:val="uk-UA" w:eastAsia="ru-RU"/>
              </w:rPr>
              <w:t xml:space="preserve">купівлю викладений у </w:t>
            </w:r>
            <w:r w:rsidR="00956C0B" w:rsidRPr="001C7A3D">
              <w:rPr>
                <w:rFonts w:ascii="Times New Roman" w:eastAsia="Times New Roman" w:hAnsi="Times New Roman"/>
                <w:lang w:val="uk-UA" w:eastAsia="ru-RU"/>
              </w:rPr>
              <w:t>Додатку № 5</w:t>
            </w:r>
            <w:r w:rsidR="00B06943" w:rsidRPr="001C7A3D">
              <w:rPr>
                <w:rFonts w:ascii="Times New Roman" w:eastAsia="Times New Roman" w:hAnsi="Times New Roman"/>
                <w:lang w:val="uk-UA" w:eastAsia="ru-RU"/>
              </w:rPr>
              <w:t xml:space="preserve"> до тендерної документації.</w:t>
            </w:r>
          </w:p>
        </w:tc>
      </w:tr>
      <w:tr w:rsidR="00B06943" w:rsidRPr="004F41DF" w:rsidTr="004A47EA">
        <w:tc>
          <w:tcPr>
            <w:tcW w:w="300" w:type="pct"/>
            <w:shd w:val="clear" w:color="auto" w:fill="FFFFFF"/>
            <w:hideMark/>
          </w:tcPr>
          <w:p w:rsidR="00B06943" w:rsidRPr="00B16347" w:rsidRDefault="00B06943" w:rsidP="00B06943">
            <w:pPr>
              <w:spacing w:before="150" w:after="150"/>
              <w:jc w:val="center"/>
              <w:rPr>
                <w:rFonts w:ascii="Times New Roman" w:eastAsia="Times New Roman" w:hAnsi="Times New Roman"/>
                <w:lang w:val="uk-UA" w:eastAsia="ru-RU"/>
              </w:rPr>
            </w:pPr>
            <w:r w:rsidRPr="00B16347">
              <w:rPr>
                <w:rFonts w:ascii="Times New Roman" w:eastAsia="Times New Roman" w:hAnsi="Times New Roman"/>
                <w:lang w:val="uk-UA" w:eastAsia="ru-RU"/>
              </w:rPr>
              <w:t>4</w:t>
            </w:r>
          </w:p>
        </w:tc>
        <w:tc>
          <w:tcPr>
            <w:tcW w:w="1550" w:type="pct"/>
            <w:shd w:val="clear" w:color="auto" w:fill="FFFFFF"/>
            <w:hideMark/>
          </w:tcPr>
          <w:p w:rsidR="00B06943" w:rsidRPr="00B16347" w:rsidRDefault="00B06943" w:rsidP="00B06943">
            <w:pPr>
              <w:spacing w:before="150" w:after="150"/>
              <w:rPr>
                <w:rFonts w:ascii="Times New Roman" w:eastAsia="Times New Roman" w:hAnsi="Times New Roman"/>
                <w:lang w:val="uk-UA" w:eastAsia="ru-RU"/>
              </w:rPr>
            </w:pPr>
            <w:r w:rsidRPr="00B16347">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rsidR="00424BD5" w:rsidRPr="00D6537C" w:rsidRDefault="00424BD5" w:rsidP="00424BD5">
            <w:pPr>
              <w:spacing w:before="150" w:after="150"/>
              <w:jc w:val="both"/>
              <w:rPr>
                <w:rFonts w:ascii="Times New Roman" w:eastAsia="Times New Roman" w:hAnsi="Times New Roman"/>
                <w:lang w:val="uk-UA" w:eastAsia="ru-RU"/>
              </w:rPr>
            </w:pPr>
            <w:r w:rsidRPr="00D6537C">
              <w:rPr>
                <w:rFonts w:ascii="Times New Roman" w:eastAsia="Times New Roman" w:hAnsi="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424BD5" w:rsidRPr="00D6537C" w:rsidRDefault="00424BD5" w:rsidP="00424BD5">
            <w:pPr>
              <w:spacing w:before="150" w:after="150"/>
              <w:jc w:val="both"/>
              <w:rPr>
                <w:rFonts w:ascii="Times New Roman" w:eastAsia="Times New Roman" w:hAnsi="Times New Roman"/>
                <w:lang w:val="uk-UA" w:eastAsia="ru-RU"/>
              </w:rPr>
            </w:pPr>
            <w:r w:rsidRPr="00D6537C">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24BD5" w:rsidRPr="00D6537C" w:rsidRDefault="00424BD5" w:rsidP="0041449C">
            <w:pPr>
              <w:pStyle w:val="a3"/>
              <w:numPr>
                <w:ilvl w:val="0"/>
                <w:numId w:val="16"/>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424BD5" w:rsidRPr="00D6537C" w:rsidRDefault="00424BD5" w:rsidP="0041449C">
            <w:pPr>
              <w:pStyle w:val="a3"/>
              <w:numPr>
                <w:ilvl w:val="0"/>
                <w:numId w:val="16"/>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424BD5" w:rsidRPr="00D6537C" w:rsidRDefault="00424BD5" w:rsidP="0041449C">
            <w:pPr>
              <w:pStyle w:val="a3"/>
              <w:numPr>
                <w:ilvl w:val="0"/>
                <w:numId w:val="16"/>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424BD5" w:rsidRPr="00D6537C" w:rsidRDefault="00424BD5" w:rsidP="00424BD5">
            <w:pPr>
              <w:spacing w:before="150" w:after="150"/>
              <w:jc w:val="both"/>
              <w:rPr>
                <w:rFonts w:ascii="Times New Roman" w:eastAsia="Times New Roman" w:hAnsi="Times New Roman"/>
                <w:lang w:val="uk-UA" w:eastAsia="ru-RU"/>
              </w:rPr>
            </w:pPr>
            <w:r w:rsidRPr="00D6537C">
              <w:rPr>
                <w:rFonts w:ascii="Times New Roman" w:eastAsia="Times New Roman" w:hAnsi="Times New Roman"/>
                <w:lang w:val="uk-UA" w:eastAsia="ru-RU"/>
              </w:rPr>
              <w:t xml:space="preserve">У разі необхідності перерахунку ціни тендерної пропозиції </w:t>
            </w:r>
            <w:r w:rsidRPr="00D6537C">
              <w:rPr>
                <w:rFonts w:ascii="Times New Roman" w:eastAsia="Times New Roman" w:hAnsi="Times New Roman"/>
                <w:lang w:val="uk-UA" w:eastAsia="ru-RU"/>
              </w:rPr>
              <w:lastRenderedPageBreak/>
              <w:t>переможець має надати такий перерахунок замовнику під час укладання договору про закупівлю.</w:t>
            </w:r>
          </w:p>
          <w:p w:rsidR="00424BD5" w:rsidRPr="00D6537C" w:rsidRDefault="00424BD5" w:rsidP="00424BD5">
            <w:pPr>
              <w:spacing w:before="150" w:after="150"/>
              <w:jc w:val="both"/>
              <w:rPr>
                <w:rFonts w:ascii="Times New Roman" w:eastAsia="Times New Roman" w:hAnsi="Times New Roman"/>
                <w:lang w:val="uk-UA" w:eastAsia="ru-RU"/>
              </w:rPr>
            </w:pPr>
            <w:r w:rsidRPr="00D6537C">
              <w:rPr>
                <w:rFonts w:ascii="Times New Roman" w:eastAsia="Times New Roman" w:hAnsi="Times New Roman"/>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424BD5" w:rsidRPr="00D6537C" w:rsidRDefault="00424BD5" w:rsidP="00424BD5">
            <w:pPr>
              <w:spacing w:before="150" w:after="150"/>
              <w:jc w:val="both"/>
              <w:rPr>
                <w:rFonts w:ascii="Times New Roman" w:eastAsia="Times New Roman" w:hAnsi="Times New Roman"/>
                <w:lang w:val="uk-UA" w:eastAsia="ru-RU"/>
              </w:rPr>
            </w:pPr>
            <w:r w:rsidRPr="00D6537C">
              <w:rPr>
                <w:rFonts w:ascii="Times New Roman" w:eastAsia="Times New Roman" w:hAnsi="Times New Roman"/>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lang w:val="uk-UA" w:eastAsia="ru-RU"/>
              </w:rPr>
              <w:t xml:space="preserve">, визначеного пунктом 49 Особливостей, замовник відхиляє його </w:t>
            </w:r>
            <w:r w:rsidRPr="00D6537C">
              <w:rPr>
                <w:rFonts w:ascii="Times New Roman" w:eastAsia="Times New Roman" w:hAnsi="Times New Roman"/>
                <w:lang w:val="uk-UA" w:eastAsia="ru-RU"/>
              </w:rPr>
              <w:t>тендерну пропозицію на підставі абзацу 2 підпункту 3 пункту 44 Особливостей.</w:t>
            </w:r>
          </w:p>
          <w:p w:rsidR="00B06943" w:rsidRPr="00B16347" w:rsidRDefault="00424BD5" w:rsidP="00424BD5">
            <w:pPr>
              <w:spacing w:before="150" w:after="150"/>
              <w:jc w:val="both"/>
              <w:rPr>
                <w:rFonts w:ascii="Times New Roman" w:eastAsia="Times New Roman" w:hAnsi="Times New Roman"/>
                <w:lang w:val="uk-UA" w:eastAsia="ru-RU"/>
              </w:rPr>
            </w:pPr>
            <w:r w:rsidRPr="00D6537C">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06943" w:rsidRPr="00B16347" w:rsidTr="004A47EA">
        <w:tc>
          <w:tcPr>
            <w:tcW w:w="300" w:type="pct"/>
            <w:shd w:val="clear" w:color="auto" w:fill="FFFFFF"/>
            <w:hideMark/>
          </w:tcPr>
          <w:p w:rsidR="00B06943" w:rsidRPr="00B16347" w:rsidRDefault="00B06943" w:rsidP="00B06943">
            <w:pPr>
              <w:spacing w:before="150" w:after="150"/>
              <w:jc w:val="center"/>
              <w:rPr>
                <w:rFonts w:ascii="Times New Roman" w:eastAsia="Times New Roman" w:hAnsi="Times New Roman"/>
                <w:lang w:val="uk-UA" w:eastAsia="ru-RU"/>
              </w:rPr>
            </w:pPr>
            <w:r w:rsidRPr="00B16347">
              <w:rPr>
                <w:rFonts w:ascii="Times New Roman" w:eastAsia="Times New Roman" w:hAnsi="Times New Roman"/>
                <w:lang w:val="uk-UA" w:eastAsia="ru-RU"/>
              </w:rPr>
              <w:lastRenderedPageBreak/>
              <w:t>5</w:t>
            </w:r>
          </w:p>
        </w:tc>
        <w:tc>
          <w:tcPr>
            <w:tcW w:w="1550" w:type="pct"/>
            <w:shd w:val="clear" w:color="auto" w:fill="FFFFFF"/>
            <w:hideMark/>
          </w:tcPr>
          <w:p w:rsidR="00B06943" w:rsidRPr="00B16347" w:rsidRDefault="00B06943" w:rsidP="00B06943">
            <w:pPr>
              <w:spacing w:before="150" w:after="150"/>
              <w:rPr>
                <w:rFonts w:ascii="Times New Roman" w:eastAsia="Times New Roman" w:hAnsi="Times New Roman"/>
                <w:lang w:val="uk-UA" w:eastAsia="ru-RU"/>
              </w:rPr>
            </w:pPr>
            <w:r w:rsidRPr="00B16347">
              <w:rPr>
                <w:rFonts w:ascii="Times New Roman" w:eastAsia="Times New Roman" w:hAnsi="Times New Roman"/>
                <w:lang w:val="uk-UA" w:eastAsia="ru-RU"/>
              </w:rPr>
              <w:t xml:space="preserve">Дії замовника при відмові переможця процедури </w:t>
            </w:r>
            <w:r w:rsidR="00D04DD2" w:rsidRPr="00B16347">
              <w:rPr>
                <w:rFonts w:ascii="Times New Roman" w:eastAsia="Times New Roman" w:hAnsi="Times New Roman"/>
                <w:lang w:val="uk-UA" w:eastAsia="ru-RU"/>
              </w:rPr>
              <w:t>закупівлі від підписання договору</w:t>
            </w:r>
            <w:r w:rsidRPr="00B16347">
              <w:rPr>
                <w:rFonts w:ascii="Times New Roman" w:eastAsia="Times New Roman" w:hAnsi="Times New Roman"/>
                <w:lang w:val="uk-UA" w:eastAsia="ru-RU"/>
              </w:rPr>
              <w:t xml:space="preserve"> про закупівлю</w:t>
            </w:r>
          </w:p>
        </w:tc>
        <w:tc>
          <w:tcPr>
            <w:tcW w:w="3150" w:type="pct"/>
            <w:shd w:val="clear" w:color="auto" w:fill="FFFFFF"/>
            <w:hideMark/>
          </w:tcPr>
          <w:p w:rsidR="00B06943" w:rsidRPr="00B16347" w:rsidRDefault="00424BD5" w:rsidP="00B06943">
            <w:pPr>
              <w:spacing w:before="150" w:after="150"/>
              <w:jc w:val="both"/>
              <w:rPr>
                <w:rFonts w:ascii="Times New Roman" w:eastAsia="Times New Roman" w:hAnsi="Times New Roman"/>
                <w:lang w:val="uk-UA" w:eastAsia="ru-RU"/>
              </w:rPr>
            </w:pPr>
            <w:r w:rsidRPr="00D6537C">
              <w:rPr>
                <w:rFonts w:ascii="Times New Roman" w:eastAsia="Times New Roman" w:hAnsi="Times New Roman"/>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06943" w:rsidRPr="00B16347" w:rsidTr="004A47EA">
        <w:tc>
          <w:tcPr>
            <w:tcW w:w="300" w:type="pct"/>
            <w:shd w:val="clear" w:color="auto" w:fill="FFFFFF"/>
            <w:hideMark/>
          </w:tcPr>
          <w:p w:rsidR="00B06943" w:rsidRPr="00B16347" w:rsidRDefault="00B06943" w:rsidP="00B06943">
            <w:pPr>
              <w:spacing w:before="150" w:after="150"/>
              <w:jc w:val="center"/>
              <w:rPr>
                <w:rFonts w:ascii="Times New Roman" w:eastAsia="Times New Roman" w:hAnsi="Times New Roman"/>
                <w:lang w:val="uk-UA" w:eastAsia="ru-RU"/>
              </w:rPr>
            </w:pPr>
            <w:r w:rsidRPr="00B16347">
              <w:rPr>
                <w:rFonts w:ascii="Times New Roman" w:eastAsia="Times New Roman" w:hAnsi="Times New Roman"/>
                <w:lang w:val="uk-UA" w:eastAsia="ru-RU"/>
              </w:rPr>
              <w:t>6</w:t>
            </w:r>
          </w:p>
        </w:tc>
        <w:tc>
          <w:tcPr>
            <w:tcW w:w="1550" w:type="pct"/>
            <w:shd w:val="clear" w:color="auto" w:fill="FFFFFF"/>
            <w:hideMark/>
          </w:tcPr>
          <w:p w:rsidR="00B06943" w:rsidRPr="00B16347" w:rsidRDefault="00B06943" w:rsidP="00B06943">
            <w:pPr>
              <w:spacing w:before="150" w:after="150"/>
              <w:rPr>
                <w:rFonts w:ascii="Times New Roman" w:eastAsia="Times New Roman" w:hAnsi="Times New Roman"/>
                <w:lang w:val="uk-UA" w:eastAsia="ru-RU"/>
              </w:rPr>
            </w:pPr>
            <w:r w:rsidRPr="00B16347">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rsidR="00B06943" w:rsidRPr="00B16347" w:rsidRDefault="00B06943" w:rsidP="00B06943">
            <w:pPr>
              <w:spacing w:before="150" w:after="150"/>
              <w:rPr>
                <w:rFonts w:ascii="Times New Roman" w:eastAsia="Times New Roman" w:hAnsi="Times New Roman"/>
                <w:lang w:val="uk-UA" w:eastAsia="ru-RU"/>
              </w:rPr>
            </w:pPr>
            <w:r w:rsidRPr="00B16347">
              <w:rPr>
                <w:rFonts w:ascii="Times New Roman" w:eastAsia="Times New Roman" w:hAnsi="Times New Roman"/>
                <w:lang w:val="uk-UA" w:eastAsia="ru-RU"/>
              </w:rPr>
              <w:t>Не вимагається</w:t>
            </w:r>
          </w:p>
        </w:tc>
      </w:tr>
    </w:tbl>
    <w:p w:rsidR="00B6002D" w:rsidRPr="00B16347" w:rsidRDefault="00B6002D" w:rsidP="00CA1185">
      <w:pPr>
        <w:jc w:val="right"/>
        <w:rPr>
          <w:rFonts w:ascii="Times New Roman" w:hAnsi="Times New Roman"/>
          <w:b/>
          <w:bCs/>
          <w:lang w:val="uk-UA"/>
        </w:rPr>
      </w:pPr>
    </w:p>
    <w:p w:rsidR="004C4D8C" w:rsidRPr="00B16347" w:rsidRDefault="004C4D8C" w:rsidP="00CA1185">
      <w:pPr>
        <w:jc w:val="right"/>
        <w:rPr>
          <w:rFonts w:ascii="Times New Roman" w:hAnsi="Times New Roman"/>
          <w:b/>
          <w:bCs/>
          <w:lang w:val="uk-UA"/>
        </w:rPr>
      </w:pPr>
    </w:p>
    <w:p w:rsidR="004C4D8C" w:rsidRPr="00B16347" w:rsidRDefault="004C4D8C" w:rsidP="00CA1185">
      <w:pPr>
        <w:jc w:val="right"/>
        <w:rPr>
          <w:rFonts w:ascii="Times New Roman" w:hAnsi="Times New Roman"/>
          <w:b/>
          <w:bCs/>
          <w:lang w:val="uk-UA"/>
        </w:rPr>
      </w:pPr>
    </w:p>
    <w:p w:rsidR="004C4D8C" w:rsidRPr="00B16347" w:rsidRDefault="004C4D8C" w:rsidP="00CA1185">
      <w:pPr>
        <w:jc w:val="right"/>
        <w:rPr>
          <w:rFonts w:ascii="Times New Roman" w:hAnsi="Times New Roman"/>
          <w:b/>
          <w:bCs/>
          <w:lang w:val="uk-UA"/>
        </w:rPr>
      </w:pPr>
    </w:p>
    <w:p w:rsidR="004C4D8C" w:rsidRPr="00B16347" w:rsidRDefault="004C4D8C" w:rsidP="00CA1185">
      <w:pPr>
        <w:jc w:val="right"/>
        <w:rPr>
          <w:rFonts w:ascii="Times New Roman" w:hAnsi="Times New Roman"/>
          <w:b/>
          <w:bCs/>
          <w:lang w:val="uk-UA"/>
        </w:rPr>
      </w:pPr>
    </w:p>
    <w:p w:rsidR="004C4D8C" w:rsidRPr="00B16347" w:rsidRDefault="004C4D8C" w:rsidP="00CA1185">
      <w:pPr>
        <w:jc w:val="right"/>
        <w:rPr>
          <w:rFonts w:ascii="Times New Roman" w:hAnsi="Times New Roman"/>
          <w:b/>
          <w:bCs/>
          <w:lang w:val="uk-UA"/>
        </w:rPr>
      </w:pPr>
    </w:p>
    <w:p w:rsidR="004C4D8C" w:rsidRPr="00B16347" w:rsidRDefault="004C4D8C" w:rsidP="00CA1185">
      <w:pPr>
        <w:jc w:val="right"/>
        <w:rPr>
          <w:rFonts w:ascii="Times New Roman" w:hAnsi="Times New Roman"/>
          <w:b/>
          <w:bCs/>
          <w:lang w:val="uk-UA"/>
        </w:rPr>
      </w:pPr>
    </w:p>
    <w:p w:rsidR="004C4D8C" w:rsidRPr="00B16347" w:rsidRDefault="004C4D8C" w:rsidP="00CA1185">
      <w:pPr>
        <w:jc w:val="right"/>
        <w:rPr>
          <w:rFonts w:ascii="Times New Roman" w:hAnsi="Times New Roman"/>
          <w:b/>
          <w:bCs/>
          <w:lang w:val="uk-UA"/>
        </w:rPr>
      </w:pPr>
    </w:p>
    <w:p w:rsidR="004C4D8C" w:rsidRPr="00B16347" w:rsidRDefault="004C4D8C" w:rsidP="00CA1185">
      <w:pPr>
        <w:jc w:val="right"/>
        <w:rPr>
          <w:rFonts w:ascii="Times New Roman" w:hAnsi="Times New Roman"/>
          <w:b/>
          <w:bCs/>
          <w:lang w:val="uk-UA"/>
        </w:rPr>
      </w:pPr>
    </w:p>
    <w:p w:rsidR="004C4D8C" w:rsidRPr="00B16347" w:rsidRDefault="004C4D8C" w:rsidP="00CA1185">
      <w:pPr>
        <w:jc w:val="right"/>
        <w:rPr>
          <w:rFonts w:ascii="Times New Roman" w:hAnsi="Times New Roman"/>
          <w:b/>
          <w:bCs/>
          <w:lang w:val="uk-UA"/>
        </w:rPr>
      </w:pPr>
    </w:p>
    <w:p w:rsidR="004C4D8C" w:rsidRDefault="004C4D8C" w:rsidP="00420F42">
      <w:pPr>
        <w:rPr>
          <w:rFonts w:ascii="Times New Roman" w:hAnsi="Times New Roman"/>
          <w:b/>
          <w:bCs/>
        </w:rPr>
      </w:pPr>
    </w:p>
    <w:p w:rsidR="00420F42" w:rsidRPr="00420F42" w:rsidRDefault="00420F42" w:rsidP="00420F42">
      <w:pPr>
        <w:rPr>
          <w:rFonts w:ascii="Times New Roman" w:hAnsi="Times New Roman"/>
          <w:b/>
          <w:bCs/>
        </w:rPr>
      </w:pPr>
    </w:p>
    <w:p w:rsidR="004C4D8C" w:rsidRPr="00B16347" w:rsidRDefault="004C4D8C" w:rsidP="00CA1185">
      <w:pPr>
        <w:jc w:val="right"/>
        <w:rPr>
          <w:rFonts w:ascii="Times New Roman" w:hAnsi="Times New Roman"/>
          <w:b/>
          <w:bCs/>
          <w:lang w:val="uk-UA"/>
        </w:rPr>
      </w:pPr>
    </w:p>
    <w:p w:rsidR="004C4D8C" w:rsidRPr="00B16347" w:rsidRDefault="004C4D8C" w:rsidP="00CA1185">
      <w:pPr>
        <w:jc w:val="right"/>
        <w:rPr>
          <w:rFonts w:ascii="Times New Roman" w:hAnsi="Times New Roman"/>
          <w:b/>
          <w:bCs/>
          <w:lang w:val="uk-UA"/>
        </w:rPr>
      </w:pPr>
    </w:p>
    <w:p w:rsidR="004C4D8C" w:rsidRDefault="004C4D8C" w:rsidP="00CA1185">
      <w:pPr>
        <w:jc w:val="right"/>
        <w:rPr>
          <w:rFonts w:ascii="Times New Roman" w:hAnsi="Times New Roman"/>
          <w:b/>
          <w:bCs/>
          <w:lang w:val="uk-UA"/>
        </w:rPr>
      </w:pPr>
    </w:p>
    <w:p w:rsidR="00CB4069" w:rsidRDefault="00CB4069" w:rsidP="002943D3">
      <w:pPr>
        <w:rPr>
          <w:rFonts w:ascii="Times New Roman" w:hAnsi="Times New Roman"/>
          <w:b/>
          <w:bCs/>
        </w:rPr>
      </w:pPr>
    </w:p>
    <w:p w:rsidR="004C4D8C" w:rsidRDefault="004C4D8C" w:rsidP="001C7A3D">
      <w:pPr>
        <w:rPr>
          <w:rFonts w:ascii="Times New Roman" w:hAnsi="Times New Roman"/>
          <w:b/>
          <w:bCs/>
          <w:lang w:val="uk-UA"/>
        </w:rPr>
      </w:pPr>
    </w:p>
    <w:p w:rsidR="001C7A3D" w:rsidRPr="001C7A3D" w:rsidRDefault="001C7A3D" w:rsidP="001C7A3D">
      <w:pPr>
        <w:rPr>
          <w:rFonts w:ascii="Times New Roman" w:hAnsi="Times New Roman"/>
          <w:b/>
          <w:bCs/>
          <w:lang w:val="uk-UA"/>
        </w:rPr>
      </w:pPr>
    </w:p>
    <w:p w:rsidR="00563F63" w:rsidRPr="00B16347" w:rsidRDefault="00563F63" w:rsidP="004C4D8C">
      <w:pPr>
        <w:rPr>
          <w:rFonts w:ascii="Times New Roman" w:hAnsi="Times New Roman" w:cs="Times New Roman"/>
          <w:bCs/>
          <w:sz w:val="20"/>
          <w:szCs w:val="20"/>
          <w:lang w:val="uk-UA"/>
        </w:rPr>
      </w:pPr>
    </w:p>
    <w:p w:rsidR="00563F63" w:rsidRPr="00B16347" w:rsidRDefault="00563F63" w:rsidP="004C4D8C">
      <w:pPr>
        <w:rPr>
          <w:rFonts w:ascii="Times New Roman" w:hAnsi="Times New Roman" w:cs="Times New Roman"/>
          <w:bCs/>
          <w:sz w:val="20"/>
          <w:szCs w:val="20"/>
          <w:lang w:val="uk-UA"/>
        </w:rPr>
      </w:pPr>
    </w:p>
    <w:p w:rsidR="00563F63" w:rsidRPr="00B16347" w:rsidRDefault="00563F63" w:rsidP="004C4D8C">
      <w:pPr>
        <w:rPr>
          <w:rFonts w:ascii="Times New Roman" w:hAnsi="Times New Roman" w:cs="Times New Roman"/>
          <w:bCs/>
          <w:sz w:val="20"/>
          <w:szCs w:val="20"/>
          <w:lang w:val="uk-UA"/>
        </w:rPr>
      </w:pPr>
    </w:p>
    <w:p w:rsidR="004C4D8C" w:rsidRPr="00B16347" w:rsidRDefault="00CA1185" w:rsidP="00030532">
      <w:pPr>
        <w:ind w:left="5812"/>
        <w:outlineLvl w:val="0"/>
        <w:rPr>
          <w:rFonts w:ascii="Times New Roman" w:hAnsi="Times New Roman"/>
          <w:b/>
          <w:bCs/>
          <w:sz w:val="20"/>
          <w:szCs w:val="20"/>
          <w:lang w:val="uk-UA"/>
        </w:rPr>
      </w:pPr>
      <w:r w:rsidRPr="00B16347">
        <w:rPr>
          <w:rFonts w:ascii="Times New Roman" w:hAnsi="Times New Roman"/>
          <w:b/>
          <w:bCs/>
          <w:sz w:val="20"/>
          <w:szCs w:val="20"/>
          <w:lang w:val="uk-UA"/>
        </w:rPr>
        <w:t xml:space="preserve">Додаток № 1 </w:t>
      </w:r>
    </w:p>
    <w:p w:rsidR="004C4D8C" w:rsidRPr="00B16347" w:rsidRDefault="00CA1185" w:rsidP="00030532">
      <w:pPr>
        <w:ind w:left="5812"/>
        <w:rPr>
          <w:rFonts w:ascii="Times New Roman" w:hAnsi="Times New Roman"/>
          <w:bCs/>
          <w:sz w:val="20"/>
          <w:szCs w:val="20"/>
          <w:lang w:val="uk-UA"/>
        </w:rPr>
      </w:pPr>
      <w:r w:rsidRPr="00B16347">
        <w:rPr>
          <w:rFonts w:ascii="Times New Roman" w:hAnsi="Times New Roman"/>
          <w:bCs/>
          <w:sz w:val="20"/>
          <w:szCs w:val="20"/>
          <w:lang w:val="uk-UA"/>
        </w:rPr>
        <w:t>до тендерної документації</w:t>
      </w:r>
      <w:r w:rsidR="004C4D8C" w:rsidRPr="00B16347">
        <w:rPr>
          <w:rFonts w:ascii="Times New Roman" w:hAnsi="Times New Roman"/>
          <w:bCs/>
          <w:sz w:val="20"/>
          <w:szCs w:val="20"/>
          <w:lang w:val="uk-UA"/>
        </w:rPr>
        <w:t xml:space="preserve"> на закупівлю товару –</w:t>
      </w:r>
    </w:p>
    <w:p w:rsidR="002C1A56" w:rsidRPr="00B16347" w:rsidRDefault="002C1A56" w:rsidP="002C1A56">
      <w:pPr>
        <w:shd w:val="clear" w:color="auto" w:fill="FFFFFF"/>
        <w:ind w:left="5812"/>
        <w:outlineLvl w:val="0"/>
        <w:rPr>
          <w:rFonts w:ascii="Times New Roman" w:hAnsi="Times New Roman"/>
          <w:bCs/>
          <w:sz w:val="20"/>
          <w:szCs w:val="20"/>
          <w:lang w:val="uk-UA"/>
        </w:rPr>
      </w:pPr>
      <w:r w:rsidRPr="00B16347">
        <w:rPr>
          <w:rFonts w:ascii="Times New Roman" w:hAnsi="Times New Roman"/>
          <w:bCs/>
          <w:sz w:val="20"/>
          <w:szCs w:val="20"/>
          <w:lang w:val="uk-UA"/>
        </w:rPr>
        <w:t>Електрична енергія</w:t>
      </w:r>
      <w:r w:rsidR="00030532" w:rsidRPr="00B16347">
        <w:rPr>
          <w:rFonts w:ascii="Times New Roman" w:hAnsi="Times New Roman"/>
          <w:bCs/>
          <w:sz w:val="20"/>
          <w:szCs w:val="20"/>
          <w:lang w:val="uk-UA"/>
        </w:rPr>
        <w:t>.</w:t>
      </w:r>
      <w:r w:rsidRPr="00B16347">
        <w:rPr>
          <w:rFonts w:ascii="Times New Roman" w:hAnsi="Times New Roman"/>
          <w:lang w:val="uk-UA"/>
        </w:rPr>
        <w:t xml:space="preserve">  (Код </w:t>
      </w:r>
      <w:proofErr w:type="spellStart"/>
      <w:r w:rsidRPr="00B16347">
        <w:rPr>
          <w:rFonts w:ascii="Times New Roman" w:hAnsi="Times New Roman"/>
          <w:lang w:val="uk-UA"/>
        </w:rPr>
        <w:t>ДК</w:t>
      </w:r>
      <w:proofErr w:type="spellEnd"/>
      <w:r w:rsidRPr="00B16347">
        <w:rPr>
          <w:rFonts w:ascii="Times New Roman" w:hAnsi="Times New Roman"/>
          <w:lang w:val="uk-UA"/>
        </w:rPr>
        <w:t xml:space="preserve"> 021:2015 - 09310000-5 – Електрична енергія)</w:t>
      </w:r>
    </w:p>
    <w:p w:rsidR="00CA1185" w:rsidRPr="00B16347" w:rsidRDefault="00CA1185" w:rsidP="002C1A56">
      <w:pPr>
        <w:rPr>
          <w:rFonts w:ascii="Times New Roman" w:hAnsi="Times New Roman"/>
          <w:b/>
          <w:bCs/>
          <w:lang w:val="uk-UA"/>
        </w:rPr>
      </w:pPr>
    </w:p>
    <w:p w:rsidR="00CA1185" w:rsidRDefault="00CA1185" w:rsidP="00CA1185">
      <w:pPr>
        <w:rPr>
          <w:lang w:val="uk-UA"/>
        </w:rPr>
      </w:pPr>
    </w:p>
    <w:p w:rsidR="00D31BCB" w:rsidRDefault="00D31BCB" w:rsidP="00D31BCB">
      <w:pPr>
        <w:jc w:val="center"/>
        <w:rPr>
          <w:rFonts w:ascii="Times New Roman" w:hAnsi="Times New Roman"/>
          <w:b/>
          <w:bCs/>
          <w:lang w:val="uk-UA"/>
        </w:rPr>
      </w:pPr>
      <w:r>
        <w:rPr>
          <w:rFonts w:ascii="Times New Roman" w:hAnsi="Times New Roman"/>
          <w:b/>
          <w:bCs/>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459" w:type="dxa"/>
        <w:tblLook w:val="04A0"/>
      </w:tblPr>
      <w:tblGrid>
        <w:gridCol w:w="563"/>
        <w:gridCol w:w="3548"/>
        <w:gridCol w:w="2977"/>
        <w:gridCol w:w="3686"/>
      </w:tblGrid>
      <w:tr w:rsidR="00D31BCB" w:rsidRPr="004F41DF" w:rsidTr="00786F79">
        <w:tc>
          <w:tcPr>
            <w:tcW w:w="563" w:type="dxa"/>
            <w:tcBorders>
              <w:top w:val="single" w:sz="4" w:space="0" w:color="000000"/>
              <w:left w:val="single" w:sz="4" w:space="0" w:color="000000"/>
              <w:bottom w:val="single" w:sz="4" w:space="0" w:color="000000"/>
              <w:right w:val="single" w:sz="4" w:space="0" w:color="000000"/>
            </w:tcBorders>
            <w:vAlign w:val="center"/>
            <w:hideMark/>
          </w:tcPr>
          <w:p w:rsidR="00D31BCB" w:rsidRPr="006F61B3" w:rsidRDefault="00D31BCB" w:rsidP="00786F79">
            <w:pPr>
              <w:jc w:val="center"/>
              <w:rPr>
                <w:rFonts w:ascii="Times New Roman" w:eastAsia="Times New Roman" w:hAnsi="Times New Roman"/>
                <w:lang w:val="uk-UA" w:eastAsia="ru-RU"/>
              </w:rPr>
            </w:pPr>
            <w:r w:rsidRPr="006F61B3">
              <w:rPr>
                <w:rFonts w:ascii="Times New Roman" w:eastAsia="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D31BCB" w:rsidRPr="006F61B3" w:rsidRDefault="00D31BCB" w:rsidP="00786F79">
            <w:pPr>
              <w:jc w:val="center"/>
              <w:rPr>
                <w:rFonts w:ascii="Times New Roman" w:eastAsia="Times New Roman" w:hAnsi="Times New Roman"/>
                <w:lang w:val="uk-UA" w:eastAsia="ru-RU"/>
              </w:rPr>
            </w:pPr>
            <w:r w:rsidRPr="006F61B3">
              <w:rPr>
                <w:rFonts w:ascii="Times New Roman" w:eastAsia="Times New Roman" w:hAnsi="Times New Roman"/>
                <w:b/>
                <w:bCs/>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31BCB" w:rsidRPr="006F61B3" w:rsidRDefault="00D31BCB" w:rsidP="00786F79">
            <w:pPr>
              <w:jc w:val="center"/>
              <w:rPr>
                <w:rFonts w:ascii="Times New Roman" w:eastAsia="Times New Roman" w:hAnsi="Times New Roman"/>
                <w:b/>
                <w:bCs/>
                <w:lang w:val="uk-UA" w:eastAsia="ru-RU"/>
              </w:rPr>
            </w:pPr>
            <w:r w:rsidRPr="006F61B3">
              <w:rPr>
                <w:rFonts w:ascii="Times New Roman" w:eastAsia="Times New Roman" w:hAnsi="Times New Roman"/>
                <w:b/>
                <w:bCs/>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D31BCB" w:rsidRPr="006F61B3" w:rsidRDefault="00D31BCB" w:rsidP="00786F79">
            <w:pPr>
              <w:jc w:val="center"/>
              <w:rPr>
                <w:rFonts w:ascii="Times New Roman" w:eastAsia="Times New Roman" w:hAnsi="Times New Roman"/>
                <w:lang w:val="uk-UA" w:eastAsia="ru-RU"/>
              </w:rPr>
            </w:pPr>
            <w:r w:rsidRPr="006F61B3">
              <w:rPr>
                <w:rFonts w:ascii="Times New Roman" w:eastAsia="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31BCB" w:rsidRPr="004F41DF" w:rsidTr="00786F79">
        <w:tc>
          <w:tcPr>
            <w:tcW w:w="563" w:type="dxa"/>
            <w:tcBorders>
              <w:top w:val="single" w:sz="4" w:space="0" w:color="000000"/>
              <w:left w:val="single" w:sz="4" w:space="0" w:color="000000"/>
              <w:bottom w:val="single" w:sz="4" w:space="0" w:color="000000"/>
              <w:right w:val="single" w:sz="4" w:space="0" w:color="000000"/>
            </w:tcBorders>
            <w:hideMark/>
          </w:tcPr>
          <w:p w:rsidR="00D31BCB" w:rsidRPr="006F61B3" w:rsidRDefault="00D31BCB" w:rsidP="00786F79">
            <w:pPr>
              <w:jc w:val="both"/>
              <w:rPr>
                <w:rFonts w:ascii="Times New Roman" w:eastAsia="Times New Roman" w:hAnsi="Times New Roman"/>
                <w:lang w:val="uk-UA" w:eastAsia="ru-RU"/>
              </w:rPr>
            </w:pPr>
            <w:r w:rsidRPr="006F61B3">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D31BCB" w:rsidRPr="006F61B3" w:rsidRDefault="00D31BCB" w:rsidP="00786F79">
            <w:pPr>
              <w:jc w:val="both"/>
              <w:rPr>
                <w:rFonts w:ascii="Times New Roman" w:eastAsia="Times New Roman" w:hAnsi="Times New Roman"/>
                <w:lang w:val="uk-UA" w:eastAsia="ru-RU"/>
              </w:rPr>
            </w:pPr>
            <w:r w:rsidRPr="006F61B3">
              <w:rPr>
                <w:rFonts w:ascii="Times New Roman" w:eastAsia="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hd w:val="clear" w:color="auto" w:fill="FFFFFF"/>
                <w:lang w:val="uk-UA" w:eastAsia="ru-RU"/>
              </w:rPr>
              <w:t>(</w:t>
            </w:r>
            <w:r w:rsidRPr="006F61B3">
              <w:rPr>
                <w:rFonts w:ascii="Times New Roman" w:eastAsia="Times New Roman" w:hAnsi="Times New Roman"/>
                <w:i/>
                <w:iCs/>
                <w:lang w:val="uk-UA" w:eastAsia="ru-RU"/>
              </w:rPr>
              <w:t>підпункт 1 пункту 4</w:t>
            </w:r>
            <w:r>
              <w:rPr>
                <w:rFonts w:ascii="Times New Roman" w:eastAsia="Times New Roman" w:hAnsi="Times New Roman"/>
                <w:i/>
                <w:iCs/>
                <w:lang w:val="uk-UA" w:eastAsia="ru-RU"/>
              </w:rPr>
              <w:t>7</w:t>
            </w:r>
            <w:r w:rsidRPr="006F61B3">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31BCB" w:rsidRPr="006F61B3" w:rsidRDefault="00D31BCB" w:rsidP="00786F79">
            <w:pPr>
              <w:jc w:val="both"/>
              <w:rPr>
                <w:rFonts w:ascii="Times New Roman" w:eastAsia="Times New Roman" w:hAnsi="Times New Roman"/>
                <w:lang w:val="uk-UA" w:eastAsia="ru-RU"/>
              </w:rPr>
            </w:pPr>
            <w:r w:rsidRPr="007D3370">
              <w:rPr>
                <w:rFonts w:ascii="Times New Roman" w:eastAsia="Times New Roman" w:hAnsi="Times New Roman"/>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hd w:val="clear" w:color="auto" w:fill="FFFFFF"/>
                <w:lang w:val="uk-UA" w:eastAsia="ru-RU"/>
              </w:rPr>
              <w:t xml:space="preserve">такої </w:t>
            </w:r>
            <w:r w:rsidRPr="007D3370">
              <w:rPr>
                <w:rFonts w:ascii="Times New Roman" w:eastAsia="Times New Roman" w:hAnsi="Times New Roman"/>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D31BCB" w:rsidRPr="006F61B3" w:rsidRDefault="00D31BCB" w:rsidP="00786F79">
            <w:pPr>
              <w:jc w:val="both"/>
              <w:rPr>
                <w:rFonts w:ascii="Times New Roman" w:eastAsia="Times New Roman" w:hAnsi="Times New Roman"/>
                <w:lang w:val="uk-UA" w:eastAsia="ru-RU"/>
              </w:rPr>
            </w:pPr>
            <w:r w:rsidRPr="006F61B3">
              <w:rPr>
                <w:rFonts w:ascii="Times New Roman" w:eastAsia="Times New Roman" w:hAnsi="Times New Roman"/>
                <w:lang w:val="uk-UA" w:eastAsia="ru-RU"/>
              </w:rPr>
              <w:t>Переможець не надає підтвердження своєї відповідності.</w:t>
            </w:r>
          </w:p>
        </w:tc>
      </w:tr>
      <w:tr w:rsidR="00D31BCB" w:rsidRPr="004F41DF" w:rsidTr="00786F79">
        <w:tc>
          <w:tcPr>
            <w:tcW w:w="563" w:type="dxa"/>
            <w:tcBorders>
              <w:top w:val="single" w:sz="4" w:space="0" w:color="000000"/>
              <w:left w:val="single" w:sz="4" w:space="0" w:color="000000"/>
              <w:bottom w:val="single" w:sz="4" w:space="0" w:color="000000"/>
              <w:right w:val="single" w:sz="4" w:space="0" w:color="000000"/>
            </w:tcBorders>
            <w:hideMark/>
          </w:tcPr>
          <w:p w:rsidR="00D31BCB" w:rsidRPr="006F61B3" w:rsidRDefault="00D31BCB" w:rsidP="00786F79">
            <w:pPr>
              <w:jc w:val="both"/>
              <w:rPr>
                <w:rFonts w:ascii="Times New Roman" w:eastAsia="Times New Roman" w:hAnsi="Times New Roman"/>
                <w:lang w:val="uk-UA" w:eastAsia="ru-RU"/>
              </w:rPr>
            </w:pPr>
            <w:r w:rsidRPr="006F61B3">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D31BCB" w:rsidRPr="006F61B3" w:rsidRDefault="00D31BCB" w:rsidP="00786F79">
            <w:pPr>
              <w:jc w:val="both"/>
              <w:rPr>
                <w:rFonts w:ascii="Times New Roman" w:eastAsia="Times New Roman" w:hAnsi="Times New Roman"/>
                <w:lang w:val="uk-UA" w:eastAsia="ru-RU"/>
              </w:rPr>
            </w:pPr>
            <w:r w:rsidRPr="006F61B3">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hd w:val="clear" w:color="auto" w:fill="FFFFFF"/>
                <w:lang w:val="uk-UA" w:eastAsia="ru-RU"/>
              </w:rPr>
              <w:t>(</w:t>
            </w:r>
            <w:r w:rsidRPr="006F61B3">
              <w:rPr>
                <w:rFonts w:ascii="Times New Roman" w:eastAsia="Times New Roman" w:hAnsi="Times New Roman"/>
                <w:i/>
                <w:iCs/>
                <w:lang w:val="uk-UA" w:eastAsia="ru-RU"/>
              </w:rPr>
              <w:t>підпункт 2 пункту 4</w:t>
            </w:r>
            <w:r>
              <w:rPr>
                <w:rFonts w:ascii="Times New Roman" w:eastAsia="Times New Roman" w:hAnsi="Times New Roman"/>
                <w:i/>
                <w:iCs/>
                <w:lang w:val="uk-UA" w:eastAsia="ru-RU"/>
              </w:rPr>
              <w:t>7</w:t>
            </w:r>
            <w:r w:rsidRPr="006F61B3">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31BCB" w:rsidRPr="006F61B3" w:rsidRDefault="00D31BCB" w:rsidP="00786F79">
            <w:pPr>
              <w:jc w:val="both"/>
              <w:rPr>
                <w:rFonts w:ascii="Times New Roman" w:eastAsia="Times New Roman" w:hAnsi="Times New Roman"/>
                <w:lang w:val="uk-UA" w:eastAsia="ru-RU"/>
              </w:rPr>
            </w:pPr>
            <w:r w:rsidRPr="006F61B3">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31BCB" w:rsidRPr="006F61B3" w:rsidRDefault="00D31BCB" w:rsidP="00786F79">
            <w:pPr>
              <w:jc w:val="both"/>
              <w:rPr>
                <w:rFonts w:ascii="Times New Roman" w:eastAsia="Times New Roman" w:hAnsi="Times New Roman"/>
                <w:lang w:val="uk-UA" w:eastAsia="ru-RU"/>
              </w:rPr>
            </w:pPr>
            <w:r w:rsidRPr="006F61B3">
              <w:rPr>
                <w:rFonts w:ascii="Times New Roman" w:eastAsia="Times New Roman" w:hAnsi="Times New Roman"/>
                <w:lang w:val="uk-UA" w:eastAsia="ru-RU"/>
              </w:rPr>
              <w:t>Переможець не надає підтвердження своєї відповідності.</w:t>
            </w:r>
          </w:p>
        </w:tc>
      </w:tr>
      <w:tr w:rsidR="00D31BCB" w:rsidRPr="004F41DF" w:rsidTr="00786F79">
        <w:tc>
          <w:tcPr>
            <w:tcW w:w="563" w:type="dxa"/>
            <w:tcBorders>
              <w:top w:val="single" w:sz="4" w:space="0" w:color="000000"/>
              <w:left w:val="single" w:sz="4" w:space="0" w:color="000000"/>
              <w:bottom w:val="single" w:sz="4" w:space="0" w:color="000000"/>
              <w:right w:val="single" w:sz="4" w:space="0" w:color="000000"/>
            </w:tcBorders>
            <w:hideMark/>
          </w:tcPr>
          <w:p w:rsidR="00D31BCB" w:rsidRPr="006F61B3" w:rsidRDefault="00D31BCB" w:rsidP="00786F79">
            <w:pPr>
              <w:jc w:val="both"/>
              <w:rPr>
                <w:rFonts w:ascii="Times New Roman" w:eastAsia="Times New Roman" w:hAnsi="Times New Roman"/>
                <w:lang w:val="uk-UA" w:eastAsia="ru-RU"/>
              </w:rPr>
            </w:pPr>
            <w:r w:rsidRPr="006F61B3">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D31BCB" w:rsidRPr="006F61B3" w:rsidRDefault="00D31BCB" w:rsidP="00786F79">
            <w:pPr>
              <w:jc w:val="both"/>
              <w:rPr>
                <w:rFonts w:ascii="Times New Roman" w:eastAsia="Times New Roman" w:hAnsi="Times New Roman"/>
                <w:lang w:val="uk-UA" w:eastAsia="ru-RU"/>
              </w:rPr>
            </w:pPr>
            <w:r w:rsidRPr="006F61B3">
              <w:rPr>
                <w:rFonts w:ascii="Times New Roman" w:eastAsia="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hd w:val="clear" w:color="auto" w:fill="FFFFFF"/>
                <w:lang w:val="uk-UA" w:eastAsia="ru-RU"/>
              </w:rPr>
              <w:t>(</w:t>
            </w:r>
            <w:r w:rsidRPr="006F61B3">
              <w:rPr>
                <w:rFonts w:ascii="Times New Roman" w:eastAsia="Times New Roman" w:hAnsi="Times New Roman"/>
                <w:i/>
                <w:iCs/>
                <w:lang w:val="uk-UA" w:eastAsia="ru-RU"/>
              </w:rPr>
              <w:t>підпункт 3 пункту 4</w:t>
            </w:r>
            <w:r>
              <w:rPr>
                <w:rFonts w:ascii="Times New Roman" w:eastAsia="Times New Roman" w:hAnsi="Times New Roman"/>
                <w:i/>
                <w:iCs/>
                <w:lang w:val="uk-UA" w:eastAsia="ru-RU"/>
              </w:rPr>
              <w:t>7</w:t>
            </w:r>
            <w:r w:rsidRPr="006F61B3">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31BCB" w:rsidRPr="006F61B3" w:rsidRDefault="00D31BCB" w:rsidP="00786F79">
            <w:pPr>
              <w:jc w:val="both"/>
              <w:rPr>
                <w:rFonts w:ascii="Times New Roman" w:eastAsia="Times New Roman" w:hAnsi="Times New Roman"/>
                <w:lang w:val="uk-UA" w:eastAsia="ru-RU"/>
              </w:rPr>
            </w:pPr>
            <w:r w:rsidRPr="006F61B3">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31BCB" w:rsidRPr="00D31BCB" w:rsidRDefault="00D31BCB" w:rsidP="00786F79">
            <w:pPr>
              <w:pStyle w:val="af9"/>
              <w:spacing w:before="0" w:after="0"/>
              <w:ind w:firstLine="318"/>
              <w:jc w:val="both"/>
              <w:rPr>
                <w:lang w:val="uk-UA"/>
              </w:rPr>
            </w:pPr>
            <w:r w:rsidRPr="00D31BCB">
              <w:rPr>
                <w:i/>
                <w:lang w:val="uk-UA"/>
              </w:rPr>
              <w:t xml:space="preserve">Надання такої інформації надається в період відсутності  функціональної можливості перевірки інформації на </w:t>
            </w:r>
            <w:proofErr w:type="spellStart"/>
            <w:r w:rsidRPr="00D31BCB">
              <w:rPr>
                <w:i/>
                <w:lang w:val="uk-UA"/>
              </w:rPr>
              <w:t>веб-ресурсі</w:t>
            </w:r>
            <w:proofErr w:type="spellEnd"/>
            <w:r w:rsidRPr="00D31BCB">
              <w:rPr>
                <w:i/>
                <w:lang w:val="uk-UA"/>
              </w:rPr>
              <w:t xml:space="preserve"> Єдиного державного реєстру осіб, які вчинили корупційні або пов’язані з корупцією правопорушення, яка не стосується запитувача</w:t>
            </w:r>
            <w:r w:rsidRPr="00D31BCB">
              <w:rPr>
                <w:lang w:val="uk-UA"/>
              </w:rPr>
              <w:t>.</w:t>
            </w:r>
          </w:p>
          <w:p w:rsidR="00D31BCB" w:rsidRPr="00D31BCB" w:rsidRDefault="00D31BCB" w:rsidP="00786F79">
            <w:pPr>
              <w:pStyle w:val="af9"/>
              <w:spacing w:before="0" w:after="0"/>
              <w:ind w:firstLine="318"/>
              <w:jc w:val="both"/>
              <w:rPr>
                <w:lang w:val="uk-UA"/>
              </w:rPr>
            </w:pPr>
            <w:r w:rsidRPr="00D31BCB">
              <w:rPr>
                <w:b/>
                <w:lang w:val="uk-UA"/>
              </w:rPr>
              <w:t xml:space="preserve">Інформаційна довідка </w:t>
            </w:r>
            <w:r w:rsidRPr="00D31BCB">
              <w:rPr>
                <w:lang w:val="uk-UA"/>
              </w:rPr>
              <w:t xml:space="preserve">з Єдиного державного реєстру осіб, які вчинили корупційні або пов’язані з корупцією правопорушення, згідно з якою не буде знайдено / яка не містить </w:t>
            </w:r>
            <w:r w:rsidRPr="00D31BCB">
              <w:rPr>
                <w:lang w:val="uk-UA"/>
              </w:rPr>
              <w:lastRenderedPageBreak/>
              <w:t xml:space="preserve">інформації про корупційні або пов’язані з корупцією правопорушення </w:t>
            </w:r>
            <w:r w:rsidRPr="00D31BCB">
              <w:rPr>
                <w:b/>
                <w:u w:val="single"/>
                <w:lang w:val="uk-UA"/>
              </w:rPr>
              <w:t xml:space="preserve">керівника учасника або фізичну особу, яка є учасником </w:t>
            </w:r>
            <w:r w:rsidRPr="00D31BCB">
              <w:rPr>
                <w:b/>
                <w:lang w:val="uk-UA"/>
              </w:rPr>
              <w:t xml:space="preserve"> </w:t>
            </w:r>
            <w:r w:rsidRPr="00D31BCB">
              <w:rPr>
                <w:lang w:val="uk-UA"/>
              </w:rPr>
              <w:t>процедури закупівлі</w:t>
            </w:r>
            <w:r w:rsidRPr="00D31BCB">
              <w:rPr>
                <w:b/>
                <w:lang w:val="uk-UA"/>
              </w:rPr>
              <w:t>.</w:t>
            </w:r>
          </w:p>
          <w:p w:rsidR="00D31BCB" w:rsidRPr="00D31BCB" w:rsidRDefault="00D31BCB" w:rsidP="00786F79">
            <w:pPr>
              <w:pStyle w:val="af9"/>
              <w:spacing w:before="0" w:after="0"/>
              <w:ind w:firstLine="318"/>
              <w:jc w:val="both"/>
              <w:rPr>
                <w:b/>
                <w:lang w:val="uk-UA"/>
              </w:rPr>
            </w:pPr>
            <w:r w:rsidRPr="00D31BCB">
              <w:rPr>
                <w:lang w:val="uk-UA"/>
              </w:rPr>
              <w:t xml:space="preserve">У разі, якщо на дату подання документів відповідний реєстр не буде функціонувати або доступ до нього буде обмежено, учасник-переможець може надати відповідну інформацію у вигляді </w:t>
            </w:r>
            <w:r w:rsidRPr="00D31BCB">
              <w:rPr>
                <w:b/>
                <w:lang w:val="uk-UA"/>
              </w:rPr>
              <w:t>інформаційної довідки</w:t>
            </w:r>
            <w:r w:rsidRPr="00D31BCB">
              <w:rPr>
                <w:lang w:val="uk-UA"/>
              </w:rPr>
              <w:t xml:space="preserve"> з Єдиного державного реєстру осіб, які вчинили корупційні або пов’язані з корупцією правопорушення. </w:t>
            </w:r>
            <w:r w:rsidRPr="00D31BCB">
              <w:rPr>
                <w:b/>
                <w:lang w:val="uk-UA"/>
              </w:rPr>
              <w:t>та</w:t>
            </w:r>
            <w:r w:rsidRPr="00D31BCB">
              <w:rPr>
                <w:lang w:val="uk-UA"/>
              </w:rPr>
              <w:t xml:space="preserve"> </w:t>
            </w:r>
            <w:r w:rsidRPr="00D31BCB">
              <w:rPr>
                <w:b/>
                <w:lang w:val="uk-UA"/>
              </w:rPr>
              <w:t>гарантійного листа/довідки</w:t>
            </w:r>
            <w:r w:rsidRPr="00D31BCB">
              <w:rPr>
                <w:lang w:val="uk-UA"/>
              </w:rPr>
              <w:t xml:space="preserve"> </w:t>
            </w:r>
            <w:r w:rsidRPr="00D31BCB">
              <w:rPr>
                <w:b/>
                <w:lang w:val="uk-UA"/>
              </w:rPr>
              <w:t>у довільній формі про актуальність</w:t>
            </w:r>
            <w:r w:rsidRPr="00D31BCB">
              <w:rPr>
                <w:lang w:val="uk-UA"/>
              </w:rPr>
              <w:t xml:space="preserve"> наведеної інформації в </w:t>
            </w:r>
            <w:r w:rsidRPr="00D31BCB">
              <w:rPr>
                <w:b/>
                <w:lang w:val="uk-UA"/>
              </w:rPr>
              <w:t>інформаційній довідці.</w:t>
            </w:r>
          </w:p>
          <w:p w:rsidR="00D31BCB" w:rsidRPr="00633CA7" w:rsidRDefault="00D31BCB" w:rsidP="00786F79">
            <w:pPr>
              <w:keepNext/>
              <w:keepLines/>
              <w:pBdr>
                <w:top w:val="nil"/>
                <w:left w:val="nil"/>
                <w:bottom w:val="nil"/>
                <w:right w:val="nil"/>
                <w:between w:val="nil"/>
              </w:pBdr>
              <w:tabs>
                <w:tab w:val="left" w:pos="6040"/>
              </w:tabs>
              <w:ind w:firstLine="283"/>
              <w:jc w:val="both"/>
              <w:rPr>
                <w:rFonts w:ascii="Times New Roman" w:hAnsi="Times New Roman"/>
                <w:lang w:val="ru-RU"/>
              </w:rPr>
            </w:pPr>
            <w:proofErr w:type="spellStart"/>
            <w:r w:rsidRPr="00633CA7">
              <w:rPr>
                <w:rFonts w:ascii="Times New Roman" w:hAnsi="Times New Roman"/>
                <w:lang w:val="ru-RU"/>
              </w:rPr>
              <w:t>Учасник-переможець</w:t>
            </w:r>
            <w:proofErr w:type="spellEnd"/>
            <w:r w:rsidRPr="00633CA7">
              <w:rPr>
                <w:rFonts w:ascii="Times New Roman" w:hAnsi="Times New Roman"/>
                <w:lang w:val="ru-RU"/>
              </w:rPr>
              <w:t xml:space="preserve"> </w:t>
            </w:r>
            <w:proofErr w:type="spellStart"/>
            <w:r w:rsidRPr="00633CA7">
              <w:rPr>
                <w:rFonts w:ascii="Times New Roman" w:hAnsi="Times New Roman"/>
                <w:lang w:val="ru-RU"/>
              </w:rPr>
              <w:t>несе</w:t>
            </w:r>
            <w:proofErr w:type="spellEnd"/>
            <w:r w:rsidRPr="00633CA7">
              <w:rPr>
                <w:rFonts w:ascii="Times New Roman" w:hAnsi="Times New Roman"/>
                <w:lang w:val="ru-RU"/>
              </w:rPr>
              <w:t xml:space="preserve"> </w:t>
            </w:r>
            <w:proofErr w:type="spellStart"/>
            <w:r w:rsidRPr="00633CA7">
              <w:rPr>
                <w:rFonts w:ascii="Times New Roman" w:hAnsi="Times New Roman"/>
                <w:lang w:val="ru-RU"/>
              </w:rPr>
              <w:t>відповідальність</w:t>
            </w:r>
            <w:proofErr w:type="spellEnd"/>
            <w:r w:rsidRPr="00633CA7">
              <w:rPr>
                <w:rFonts w:ascii="Times New Roman" w:hAnsi="Times New Roman"/>
                <w:lang w:val="ru-RU"/>
              </w:rPr>
              <w:t xml:space="preserve"> за </w:t>
            </w:r>
            <w:proofErr w:type="spellStart"/>
            <w:r w:rsidRPr="00633CA7">
              <w:rPr>
                <w:rFonts w:ascii="Times New Roman" w:hAnsi="Times New Roman"/>
                <w:lang w:val="ru-RU"/>
              </w:rPr>
              <w:t>достовірність</w:t>
            </w:r>
            <w:proofErr w:type="spellEnd"/>
            <w:r w:rsidRPr="00633CA7">
              <w:rPr>
                <w:rFonts w:ascii="Times New Roman" w:hAnsi="Times New Roman"/>
                <w:lang w:val="ru-RU"/>
              </w:rPr>
              <w:t xml:space="preserve"> </w:t>
            </w:r>
            <w:proofErr w:type="spellStart"/>
            <w:r w:rsidRPr="00633CA7">
              <w:rPr>
                <w:rFonts w:ascii="Times New Roman" w:hAnsi="Times New Roman"/>
                <w:lang w:val="ru-RU"/>
              </w:rPr>
              <w:t>наданої</w:t>
            </w:r>
            <w:proofErr w:type="spellEnd"/>
            <w:r w:rsidRPr="00633CA7">
              <w:rPr>
                <w:rFonts w:ascii="Times New Roman" w:hAnsi="Times New Roman"/>
                <w:lang w:val="ru-RU"/>
              </w:rPr>
              <w:t xml:space="preserve"> </w:t>
            </w:r>
            <w:proofErr w:type="spellStart"/>
            <w:r w:rsidRPr="00633CA7">
              <w:rPr>
                <w:rFonts w:ascii="Times New Roman" w:hAnsi="Times New Roman"/>
                <w:lang w:val="ru-RU"/>
              </w:rPr>
              <w:t>інформації</w:t>
            </w:r>
            <w:proofErr w:type="spellEnd"/>
            <w:r w:rsidRPr="00633CA7">
              <w:rPr>
                <w:rFonts w:ascii="Times New Roman" w:hAnsi="Times New Roman"/>
                <w:lang w:val="ru-RU"/>
              </w:rPr>
              <w:t>.</w:t>
            </w:r>
          </w:p>
          <w:p w:rsidR="00D31BCB" w:rsidRPr="006F61B3" w:rsidRDefault="00D31BCB" w:rsidP="00786F79">
            <w:pPr>
              <w:jc w:val="both"/>
              <w:rPr>
                <w:rFonts w:ascii="Times New Roman" w:eastAsia="Times New Roman" w:hAnsi="Times New Roman"/>
                <w:lang w:val="uk-UA" w:eastAsia="ru-RU"/>
              </w:rPr>
            </w:pPr>
            <w:r w:rsidRPr="0088272D">
              <w:rPr>
                <w:rFonts w:ascii="Times New Roman" w:hAnsi="Times New Roman"/>
                <w:lang w:val="uk-UA"/>
              </w:rPr>
              <w:t>У разі наявності</w:t>
            </w:r>
            <w:r w:rsidRPr="0088272D">
              <w:rPr>
                <w:rFonts w:ascii="Times New Roman" w:hAnsi="Times New Roman"/>
              </w:rPr>
              <w:t> </w:t>
            </w:r>
            <w:r w:rsidRPr="0088272D">
              <w:rPr>
                <w:rFonts w:ascii="Times New Roman" w:hAnsi="Times New Roman"/>
                <w:lang w:val="uk-UA"/>
              </w:rPr>
              <w:t>довідки, автоматично сформованої</w:t>
            </w:r>
            <w:r w:rsidRPr="0088272D">
              <w:rPr>
                <w:rFonts w:ascii="Times New Roman" w:hAnsi="Times New Roman"/>
              </w:rPr>
              <w:t> </w:t>
            </w:r>
            <w:r w:rsidRPr="0088272D">
              <w:rPr>
                <w:rFonts w:ascii="Times New Roman" w:hAnsi="Times New Roman"/>
                <w:lang w:val="uk-UA"/>
              </w:rPr>
              <w:t xml:space="preserve"> в електронній системі закупівель завдяки інтеграції</w:t>
            </w:r>
            <w:r w:rsidRPr="0088272D">
              <w:rPr>
                <w:rFonts w:ascii="Times New Roman" w:hAnsi="Times New Roman"/>
              </w:rPr>
              <w:t>  </w:t>
            </w:r>
            <w:r w:rsidRPr="0088272D">
              <w:rPr>
                <w:rFonts w:ascii="Times New Roman" w:hAnsi="Times New Roman"/>
                <w:lang w:val="uk-UA"/>
              </w:rPr>
              <w:t>електронної системи закупівель</w:t>
            </w:r>
            <w:r w:rsidRPr="0088272D">
              <w:rPr>
                <w:rFonts w:ascii="Times New Roman" w:hAnsi="Times New Roman"/>
              </w:rPr>
              <w:t> </w:t>
            </w:r>
            <w:r w:rsidRPr="0088272D">
              <w:rPr>
                <w:rFonts w:ascii="Times New Roman" w:hAnsi="Times New Roman"/>
                <w:lang w:val="uk-UA"/>
              </w:rPr>
              <w:t>та Реєстру</w:t>
            </w:r>
            <w:r w:rsidRPr="0088272D">
              <w:rPr>
                <w:rFonts w:ascii="Times New Roman" w:hAnsi="Times New Roman"/>
              </w:rPr>
              <w:t> </w:t>
            </w:r>
            <w:r w:rsidRPr="0088272D">
              <w:rPr>
                <w:rFonts w:ascii="Times New Roman" w:hAnsi="Times New Roman"/>
                <w:lang w:val="uk-UA"/>
              </w:rPr>
              <w:t>осіб, які вчинили корупційні або пов’язані з корупцією правопорушення, замовник самостійно приймає / переглядає таку інформацію</w:t>
            </w:r>
            <w:r w:rsidRPr="0088272D">
              <w:rPr>
                <w:rFonts w:ascii="Times New Roman" w:hAnsi="Times New Roman"/>
              </w:rPr>
              <w:t> </w:t>
            </w:r>
            <w:r w:rsidRPr="0088272D">
              <w:rPr>
                <w:rFonts w:ascii="Times New Roman" w:hAnsi="Times New Roman"/>
                <w:lang w:val="uk-UA"/>
              </w:rPr>
              <w:t>та визначає виконання / не виконання учасником відповідної вимоги.</w:t>
            </w:r>
          </w:p>
        </w:tc>
      </w:tr>
      <w:tr w:rsidR="00D31BCB" w:rsidRPr="004F41DF" w:rsidTr="00786F79">
        <w:tc>
          <w:tcPr>
            <w:tcW w:w="563" w:type="dxa"/>
            <w:tcBorders>
              <w:top w:val="single" w:sz="4" w:space="0" w:color="000000"/>
              <w:left w:val="single" w:sz="4" w:space="0" w:color="000000"/>
              <w:bottom w:val="single" w:sz="4" w:space="0" w:color="000000"/>
              <w:right w:val="single" w:sz="4" w:space="0" w:color="000000"/>
            </w:tcBorders>
            <w:hideMark/>
          </w:tcPr>
          <w:p w:rsidR="00D31BCB" w:rsidRPr="006F61B3" w:rsidRDefault="00D31BCB" w:rsidP="00786F79">
            <w:pPr>
              <w:jc w:val="both"/>
              <w:rPr>
                <w:rFonts w:ascii="Times New Roman" w:eastAsia="Times New Roman" w:hAnsi="Times New Roman"/>
                <w:lang w:val="uk-UA" w:eastAsia="ru-RU"/>
              </w:rPr>
            </w:pPr>
            <w:r w:rsidRPr="006F61B3">
              <w:rPr>
                <w:rFonts w:ascii="Times New Roman" w:eastAsia="Times New Roman" w:hAnsi="Times New Roman"/>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D31BCB" w:rsidRPr="006F61B3" w:rsidRDefault="00D31BCB" w:rsidP="00786F79">
            <w:pPr>
              <w:jc w:val="both"/>
              <w:rPr>
                <w:rFonts w:ascii="Times New Roman" w:eastAsia="Times New Roman" w:hAnsi="Times New Roman"/>
                <w:lang w:val="uk-UA" w:eastAsia="ru-RU"/>
              </w:rPr>
            </w:pPr>
            <w:r w:rsidRPr="006F61B3">
              <w:rPr>
                <w:rFonts w:ascii="Times New Roman" w:eastAsia="Times New Roman" w:hAnsi="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hd w:val="clear" w:color="auto" w:fill="FFFFFF"/>
                <w:lang w:val="uk-UA" w:eastAsia="ru-RU"/>
              </w:rPr>
              <w:t>антиконкурентних</w:t>
            </w:r>
            <w:proofErr w:type="spellEnd"/>
            <w:r w:rsidRPr="006F61B3">
              <w:rPr>
                <w:rFonts w:ascii="Times New Roman" w:eastAsia="Times New Roman" w:hAnsi="Times New Roman"/>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hd w:val="clear" w:color="auto" w:fill="FFFFFF"/>
                <w:lang w:val="uk-UA" w:eastAsia="ru-RU"/>
              </w:rPr>
              <w:t>(</w:t>
            </w:r>
            <w:r w:rsidRPr="006F61B3">
              <w:rPr>
                <w:rFonts w:ascii="Times New Roman" w:eastAsia="Times New Roman" w:hAnsi="Times New Roman"/>
                <w:i/>
                <w:iCs/>
                <w:lang w:val="uk-UA" w:eastAsia="ru-RU"/>
              </w:rPr>
              <w:t>підпункт 4 пункту 4</w:t>
            </w:r>
            <w:r>
              <w:rPr>
                <w:rFonts w:ascii="Times New Roman" w:eastAsia="Times New Roman" w:hAnsi="Times New Roman"/>
                <w:i/>
                <w:iCs/>
                <w:lang w:val="uk-UA" w:eastAsia="ru-RU"/>
              </w:rPr>
              <w:t>7</w:t>
            </w:r>
            <w:r w:rsidRPr="006F61B3">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31BCB" w:rsidRPr="006F61B3" w:rsidRDefault="00D31BCB" w:rsidP="00786F79">
            <w:pPr>
              <w:jc w:val="both"/>
              <w:rPr>
                <w:rFonts w:ascii="Times New Roman" w:eastAsia="Times New Roman" w:hAnsi="Times New Roman"/>
                <w:lang w:val="uk-UA" w:eastAsia="ru-RU"/>
              </w:rPr>
            </w:pPr>
            <w:r w:rsidRPr="006F61B3">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31BCB" w:rsidRPr="006F61B3" w:rsidRDefault="00D31BCB" w:rsidP="00786F79">
            <w:pPr>
              <w:jc w:val="both"/>
              <w:rPr>
                <w:rFonts w:ascii="Times New Roman" w:eastAsia="Times New Roman" w:hAnsi="Times New Roman"/>
                <w:lang w:val="uk-UA" w:eastAsia="ru-RU"/>
              </w:rPr>
            </w:pPr>
            <w:r w:rsidRPr="006F61B3">
              <w:rPr>
                <w:rFonts w:ascii="Times New Roman" w:eastAsia="Times New Roman" w:hAnsi="Times New Roman"/>
                <w:lang w:val="uk-UA" w:eastAsia="ru-RU"/>
              </w:rPr>
              <w:t>Переможець не надає підтвердження своєї відповідності.</w:t>
            </w:r>
          </w:p>
        </w:tc>
      </w:tr>
      <w:tr w:rsidR="00D31BCB" w:rsidRPr="004F41DF" w:rsidTr="00786F79">
        <w:tc>
          <w:tcPr>
            <w:tcW w:w="563" w:type="dxa"/>
            <w:tcBorders>
              <w:top w:val="single" w:sz="4" w:space="0" w:color="000000"/>
              <w:left w:val="single" w:sz="4" w:space="0" w:color="000000"/>
              <w:bottom w:val="single" w:sz="4" w:space="0" w:color="000000"/>
              <w:right w:val="single" w:sz="4" w:space="0" w:color="000000"/>
            </w:tcBorders>
            <w:hideMark/>
          </w:tcPr>
          <w:p w:rsidR="00D31BCB" w:rsidRPr="006F61B3" w:rsidRDefault="00D31BCB" w:rsidP="00786F79">
            <w:pPr>
              <w:jc w:val="both"/>
              <w:rPr>
                <w:rFonts w:ascii="Times New Roman" w:eastAsia="Times New Roman" w:hAnsi="Times New Roman"/>
                <w:lang w:val="uk-UA" w:eastAsia="ru-RU"/>
              </w:rPr>
            </w:pPr>
            <w:r w:rsidRPr="006F61B3">
              <w:rPr>
                <w:rFonts w:ascii="Times New Roman" w:eastAsia="Times New Roman" w:hAnsi="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D31BCB" w:rsidRPr="006F61B3" w:rsidRDefault="00D31BCB" w:rsidP="00786F79">
            <w:pPr>
              <w:jc w:val="both"/>
              <w:rPr>
                <w:rFonts w:ascii="Times New Roman" w:eastAsia="Times New Roman" w:hAnsi="Times New Roman"/>
                <w:lang w:val="uk-UA" w:eastAsia="ru-RU"/>
              </w:rPr>
            </w:pPr>
            <w:r w:rsidRPr="006F61B3">
              <w:rPr>
                <w:rFonts w:ascii="Times New Roman" w:eastAsia="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w:t>
            </w:r>
            <w:r w:rsidRPr="006F61B3">
              <w:rPr>
                <w:rFonts w:ascii="Times New Roman" w:eastAsia="Times New Roman" w:hAnsi="Times New Roman"/>
                <w:shd w:val="clear" w:color="auto" w:fill="FFFFFF"/>
                <w:lang w:val="uk-UA" w:eastAsia="ru-RU"/>
              </w:rPr>
              <w:lastRenderedPageBreak/>
              <w:t xml:space="preserve">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hd w:val="clear" w:color="auto" w:fill="FFFFFF"/>
                <w:lang w:val="uk-UA" w:eastAsia="ru-RU"/>
              </w:rPr>
              <w:t>(</w:t>
            </w:r>
            <w:r w:rsidRPr="006F61B3">
              <w:rPr>
                <w:rFonts w:ascii="Times New Roman" w:eastAsia="Times New Roman" w:hAnsi="Times New Roman"/>
                <w:i/>
                <w:iCs/>
                <w:lang w:val="uk-UA" w:eastAsia="ru-RU"/>
              </w:rPr>
              <w:t xml:space="preserve">підпункт 5 пункту </w:t>
            </w:r>
            <w:r>
              <w:rPr>
                <w:rFonts w:ascii="Times New Roman" w:eastAsia="Times New Roman" w:hAnsi="Times New Roman"/>
                <w:i/>
                <w:iCs/>
                <w:lang w:val="uk-UA" w:eastAsia="ru-RU"/>
              </w:rPr>
              <w:t>47</w:t>
            </w:r>
            <w:r w:rsidRPr="006F61B3">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31BCB" w:rsidRPr="006F61B3" w:rsidRDefault="00D31BCB" w:rsidP="00786F79">
            <w:pPr>
              <w:jc w:val="both"/>
              <w:rPr>
                <w:rFonts w:ascii="Times New Roman" w:eastAsia="Times New Roman" w:hAnsi="Times New Roman"/>
                <w:lang w:val="uk-UA" w:eastAsia="ru-RU"/>
              </w:rPr>
            </w:pPr>
            <w:r w:rsidRPr="006F61B3">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w:t>
            </w:r>
            <w:r w:rsidRPr="006F61B3">
              <w:rPr>
                <w:rFonts w:ascii="Times New Roman" w:eastAsia="Times New Roman" w:hAnsi="Times New Roman"/>
                <w:lang w:val="uk-UA" w:eastAsia="ru-RU"/>
              </w:rPr>
              <w:lastRenderedPageBreak/>
              <w:t>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31BCB" w:rsidRPr="006F61B3" w:rsidRDefault="00D31BCB" w:rsidP="00786F79">
            <w:pPr>
              <w:jc w:val="both"/>
              <w:rPr>
                <w:rFonts w:ascii="Times New Roman" w:eastAsia="Times New Roman" w:hAnsi="Times New Roman"/>
                <w:lang w:val="uk-UA" w:eastAsia="ru-RU"/>
              </w:rPr>
            </w:pPr>
            <w:r w:rsidRPr="006F61B3">
              <w:rPr>
                <w:rFonts w:ascii="Times New Roman" w:eastAsia="Times New Roman" w:hAnsi="Times New Roman"/>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w:t>
            </w:r>
            <w:r w:rsidRPr="006F61B3">
              <w:rPr>
                <w:rFonts w:ascii="Times New Roman" w:eastAsia="Times New Roman" w:hAnsi="Times New Roman"/>
                <w:lang w:val="uk-UA" w:eastAsia="ru-RU"/>
              </w:rPr>
              <w:lastRenderedPageBreak/>
              <w:t xml:space="preserve">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lang w:val="uk-UA" w:eastAsia="ru-RU"/>
              </w:rPr>
              <w:t>незнятої</w:t>
            </w:r>
            <w:proofErr w:type="spellEnd"/>
            <w:r w:rsidRPr="006F61B3">
              <w:rPr>
                <w:rFonts w:ascii="Times New Roman" w:eastAsia="Times New Roman" w:hAnsi="Times New Roman"/>
                <w:lang w:val="uk-UA" w:eastAsia="ru-RU"/>
              </w:rPr>
              <w:t xml:space="preserve"> чи непогашеної судимості не має та в розшуку не перебуває</w:t>
            </w:r>
          </w:p>
        </w:tc>
      </w:tr>
      <w:tr w:rsidR="00D31BCB" w:rsidRPr="004F41DF" w:rsidTr="00786F79">
        <w:tc>
          <w:tcPr>
            <w:tcW w:w="563" w:type="dxa"/>
            <w:tcBorders>
              <w:top w:val="single" w:sz="4" w:space="0" w:color="000000"/>
              <w:left w:val="single" w:sz="4" w:space="0" w:color="000000"/>
              <w:bottom w:val="single" w:sz="4" w:space="0" w:color="000000"/>
              <w:right w:val="single" w:sz="4" w:space="0" w:color="000000"/>
            </w:tcBorders>
            <w:hideMark/>
          </w:tcPr>
          <w:p w:rsidR="00D31BCB" w:rsidRPr="006F61B3" w:rsidRDefault="00D31BCB" w:rsidP="00786F79">
            <w:pPr>
              <w:jc w:val="both"/>
              <w:rPr>
                <w:rFonts w:ascii="Times New Roman" w:eastAsia="Times New Roman" w:hAnsi="Times New Roman"/>
                <w:lang w:val="uk-UA" w:eastAsia="ru-RU"/>
              </w:rPr>
            </w:pPr>
            <w:r w:rsidRPr="006F61B3">
              <w:rPr>
                <w:rFonts w:ascii="Times New Roman" w:eastAsia="Times New Roman" w:hAnsi="Times New Roman"/>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hideMark/>
          </w:tcPr>
          <w:p w:rsidR="00D31BCB" w:rsidRPr="006F61B3" w:rsidRDefault="00D31BCB" w:rsidP="00786F79">
            <w:pPr>
              <w:jc w:val="both"/>
              <w:rPr>
                <w:rFonts w:ascii="Times New Roman" w:eastAsia="Times New Roman" w:hAnsi="Times New Roman"/>
                <w:lang w:val="uk-UA" w:eastAsia="ru-RU"/>
              </w:rPr>
            </w:pPr>
            <w:r w:rsidRPr="006F61B3">
              <w:rPr>
                <w:rFonts w:ascii="Times New Roman" w:eastAsia="Times New Roman" w:hAnsi="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hd w:val="clear" w:color="auto" w:fill="FFFFFF"/>
                <w:lang w:val="uk-UA" w:eastAsia="ru-RU"/>
              </w:rPr>
              <w:t>(підпункт 6 пункту 4</w:t>
            </w:r>
            <w:r>
              <w:rPr>
                <w:rFonts w:ascii="Times New Roman" w:eastAsia="Times New Roman" w:hAnsi="Times New Roman"/>
                <w:i/>
                <w:iCs/>
                <w:shd w:val="clear" w:color="auto" w:fill="FFFFFF"/>
                <w:lang w:val="uk-UA" w:eastAsia="ru-RU"/>
              </w:rPr>
              <w:t>7</w:t>
            </w:r>
            <w:r w:rsidRPr="006F61B3">
              <w:rPr>
                <w:rFonts w:ascii="Times New Roman" w:eastAsia="Times New Roman" w:hAnsi="Times New Roman"/>
                <w:i/>
                <w:iCs/>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31BCB" w:rsidRPr="006F61B3" w:rsidRDefault="00D31BCB" w:rsidP="00786F79">
            <w:pPr>
              <w:jc w:val="both"/>
              <w:rPr>
                <w:rFonts w:ascii="Times New Roman" w:eastAsia="Times New Roman" w:hAnsi="Times New Roman"/>
                <w:lang w:val="uk-UA" w:eastAsia="ru-RU"/>
              </w:rPr>
            </w:pPr>
            <w:r w:rsidRPr="006F61B3">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31BCB" w:rsidRPr="006F61B3" w:rsidRDefault="00D31BCB" w:rsidP="00786F79">
            <w:pPr>
              <w:jc w:val="both"/>
              <w:rPr>
                <w:rFonts w:ascii="Times New Roman" w:eastAsia="Times New Roman" w:hAnsi="Times New Roman"/>
                <w:lang w:val="uk-UA" w:eastAsia="ru-RU"/>
              </w:rPr>
            </w:pPr>
            <w:r w:rsidRPr="006F61B3">
              <w:rPr>
                <w:rFonts w:ascii="Times New Roman" w:eastAsia="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lang w:val="uk-UA" w:eastAsia="ru-RU"/>
              </w:rPr>
              <w:t>незнятої</w:t>
            </w:r>
            <w:proofErr w:type="spellEnd"/>
            <w:r w:rsidRPr="006F61B3">
              <w:rPr>
                <w:rFonts w:ascii="Times New Roman" w:eastAsia="Times New Roman" w:hAnsi="Times New Roman"/>
                <w:lang w:val="uk-UA" w:eastAsia="ru-RU"/>
              </w:rPr>
              <w:t xml:space="preserve"> чи непогашеної судимості не має та в розшуку не перебуває.</w:t>
            </w:r>
          </w:p>
        </w:tc>
      </w:tr>
      <w:tr w:rsidR="00D31BCB" w:rsidRPr="004F41DF" w:rsidTr="00786F79">
        <w:tc>
          <w:tcPr>
            <w:tcW w:w="563" w:type="dxa"/>
            <w:tcBorders>
              <w:top w:val="single" w:sz="4" w:space="0" w:color="000000"/>
              <w:left w:val="single" w:sz="4" w:space="0" w:color="000000"/>
              <w:bottom w:val="single" w:sz="4" w:space="0" w:color="000000"/>
              <w:right w:val="single" w:sz="4" w:space="0" w:color="000000"/>
            </w:tcBorders>
            <w:hideMark/>
          </w:tcPr>
          <w:p w:rsidR="00D31BCB" w:rsidRPr="006F61B3" w:rsidRDefault="00D31BCB" w:rsidP="00786F79">
            <w:pPr>
              <w:jc w:val="both"/>
              <w:rPr>
                <w:rFonts w:ascii="Times New Roman" w:eastAsia="Times New Roman" w:hAnsi="Times New Roman"/>
                <w:lang w:val="uk-UA" w:eastAsia="ru-RU"/>
              </w:rPr>
            </w:pPr>
            <w:r w:rsidRPr="006F61B3">
              <w:rPr>
                <w:rFonts w:ascii="Times New Roman" w:eastAsia="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D31BCB" w:rsidRPr="006F61B3" w:rsidRDefault="00D31BCB" w:rsidP="00786F79">
            <w:pPr>
              <w:jc w:val="both"/>
              <w:rPr>
                <w:rFonts w:ascii="Times New Roman" w:eastAsia="Times New Roman" w:hAnsi="Times New Roman"/>
                <w:color w:val="000000" w:themeColor="text1"/>
                <w:lang w:val="uk-UA" w:eastAsia="ru-RU"/>
              </w:rPr>
            </w:pPr>
            <w:r w:rsidRPr="006F61B3">
              <w:rPr>
                <w:rFonts w:ascii="Times New Roman" w:eastAsia="Times New Roman" w:hAnsi="Times New Roman"/>
                <w:color w:val="000000" w:themeColor="text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hd w:val="clear" w:color="auto" w:fill="FFFFFF"/>
                <w:lang w:val="uk-UA" w:eastAsia="ru-RU"/>
              </w:rPr>
              <w:t>(</w:t>
            </w:r>
            <w:r w:rsidRPr="006F61B3">
              <w:rPr>
                <w:rFonts w:ascii="Times New Roman" w:eastAsia="Times New Roman" w:hAnsi="Times New Roman"/>
                <w:i/>
                <w:iCs/>
                <w:color w:val="000000" w:themeColor="text1"/>
                <w:lang w:val="uk-UA" w:eastAsia="ru-RU"/>
              </w:rPr>
              <w:t>підпункт 7 пункту 4</w:t>
            </w:r>
            <w:r>
              <w:rPr>
                <w:rFonts w:ascii="Times New Roman" w:eastAsia="Times New Roman" w:hAnsi="Times New Roman"/>
                <w:i/>
                <w:iCs/>
                <w:color w:val="000000" w:themeColor="text1"/>
                <w:lang w:val="uk-UA" w:eastAsia="ru-RU"/>
              </w:rPr>
              <w:t>7</w:t>
            </w:r>
            <w:r w:rsidRPr="006F61B3">
              <w:rPr>
                <w:rFonts w:ascii="Times New Roman" w:eastAsia="Times New Roman" w:hAnsi="Times New Roman"/>
                <w:i/>
                <w:iCs/>
                <w:color w:val="000000" w:themeColor="text1"/>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31BCB" w:rsidRPr="006F61B3" w:rsidRDefault="00D31BCB" w:rsidP="00786F79">
            <w:pPr>
              <w:jc w:val="both"/>
              <w:rPr>
                <w:rFonts w:ascii="Times New Roman" w:eastAsia="Times New Roman" w:hAnsi="Times New Roman"/>
                <w:color w:val="000000" w:themeColor="text1"/>
                <w:lang w:val="uk-UA" w:eastAsia="ru-RU"/>
              </w:rPr>
            </w:pPr>
            <w:r w:rsidRPr="007D3370">
              <w:rPr>
                <w:rFonts w:ascii="Times New Roman" w:eastAsia="Times New Roman" w:hAnsi="Times New Roman"/>
                <w:color w:val="000000" w:themeColor="text1"/>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D31BCB" w:rsidRPr="006F61B3" w:rsidRDefault="00D31BCB" w:rsidP="00786F79">
            <w:pPr>
              <w:jc w:val="both"/>
              <w:rPr>
                <w:rFonts w:ascii="Times New Roman" w:eastAsia="Times New Roman" w:hAnsi="Times New Roman"/>
                <w:lang w:val="uk-UA" w:eastAsia="ru-RU"/>
              </w:rPr>
            </w:pPr>
            <w:r w:rsidRPr="006F61B3">
              <w:rPr>
                <w:rFonts w:ascii="Times New Roman" w:eastAsia="Times New Roman" w:hAnsi="Times New Roman"/>
                <w:lang w:val="uk-UA" w:eastAsia="ru-RU"/>
              </w:rPr>
              <w:t>Переможець не надає підтвердження своєї відповідності.</w:t>
            </w:r>
          </w:p>
        </w:tc>
      </w:tr>
      <w:tr w:rsidR="00D31BCB" w:rsidRPr="004F41DF" w:rsidTr="00786F79">
        <w:tc>
          <w:tcPr>
            <w:tcW w:w="563" w:type="dxa"/>
            <w:tcBorders>
              <w:top w:val="single" w:sz="4" w:space="0" w:color="000000"/>
              <w:left w:val="single" w:sz="4" w:space="0" w:color="000000"/>
              <w:bottom w:val="single" w:sz="4" w:space="0" w:color="000000"/>
              <w:right w:val="single" w:sz="4" w:space="0" w:color="000000"/>
            </w:tcBorders>
            <w:hideMark/>
          </w:tcPr>
          <w:p w:rsidR="00D31BCB" w:rsidRPr="006F61B3" w:rsidRDefault="00D31BCB" w:rsidP="00786F79">
            <w:pPr>
              <w:jc w:val="both"/>
              <w:rPr>
                <w:rFonts w:ascii="Times New Roman" w:eastAsia="Times New Roman" w:hAnsi="Times New Roman"/>
                <w:lang w:val="uk-UA" w:eastAsia="ru-RU"/>
              </w:rPr>
            </w:pPr>
            <w:r w:rsidRPr="006F61B3">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D31BCB" w:rsidRPr="006F61B3" w:rsidRDefault="00D31BCB" w:rsidP="00786F79">
            <w:pPr>
              <w:jc w:val="both"/>
              <w:rPr>
                <w:rFonts w:ascii="Times New Roman" w:eastAsia="Times New Roman" w:hAnsi="Times New Roman"/>
                <w:color w:val="000000" w:themeColor="text1"/>
                <w:lang w:val="uk-UA" w:eastAsia="ru-RU"/>
              </w:rPr>
            </w:pPr>
            <w:r w:rsidRPr="006F61B3">
              <w:rPr>
                <w:rFonts w:ascii="Times New Roman" w:eastAsia="Times New Roman" w:hAnsi="Times New Roman"/>
                <w:color w:val="000000" w:themeColor="text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hd w:val="clear" w:color="auto" w:fill="FFFFFF"/>
                <w:lang w:val="uk-UA" w:eastAsia="ru-RU"/>
              </w:rPr>
              <w:t>(</w:t>
            </w:r>
            <w:r w:rsidRPr="006F61B3">
              <w:rPr>
                <w:rFonts w:ascii="Times New Roman" w:eastAsia="Times New Roman" w:hAnsi="Times New Roman"/>
                <w:i/>
                <w:iCs/>
                <w:color w:val="000000" w:themeColor="text1"/>
                <w:lang w:val="uk-UA" w:eastAsia="ru-RU"/>
              </w:rPr>
              <w:t>підпункт 8 пункту 4</w:t>
            </w:r>
            <w:r>
              <w:rPr>
                <w:rFonts w:ascii="Times New Roman" w:eastAsia="Times New Roman" w:hAnsi="Times New Roman"/>
                <w:i/>
                <w:iCs/>
                <w:color w:val="000000" w:themeColor="text1"/>
                <w:lang w:val="uk-UA" w:eastAsia="ru-RU"/>
              </w:rPr>
              <w:t>7</w:t>
            </w:r>
            <w:r w:rsidRPr="006F61B3">
              <w:rPr>
                <w:rFonts w:ascii="Times New Roman" w:eastAsia="Times New Roman" w:hAnsi="Times New Roman"/>
                <w:i/>
                <w:iCs/>
                <w:color w:val="000000" w:themeColor="text1"/>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31BCB" w:rsidRPr="006F61B3" w:rsidRDefault="00D31BCB" w:rsidP="00786F79">
            <w:pPr>
              <w:jc w:val="both"/>
              <w:rPr>
                <w:rFonts w:ascii="Times New Roman" w:eastAsia="Times New Roman" w:hAnsi="Times New Roman"/>
                <w:color w:val="000000" w:themeColor="text1"/>
                <w:lang w:val="uk-UA" w:eastAsia="ru-RU"/>
              </w:rPr>
            </w:pPr>
            <w:r w:rsidRPr="006F61B3">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31BCB" w:rsidRPr="006F61B3" w:rsidRDefault="00D31BCB" w:rsidP="00786F79">
            <w:pPr>
              <w:jc w:val="both"/>
              <w:rPr>
                <w:rFonts w:ascii="Times New Roman" w:eastAsia="Times New Roman" w:hAnsi="Times New Roman"/>
                <w:lang w:val="uk-UA" w:eastAsia="ru-RU"/>
              </w:rPr>
            </w:pPr>
            <w:r w:rsidRPr="006F61B3">
              <w:rPr>
                <w:rFonts w:ascii="Times New Roman" w:eastAsia="Times New Roman" w:hAnsi="Times New Roman"/>
                <w:lang w:val="uk-UA" w:eastAsia="ru-RU"/>
              </w:rPr>
              <w:t>Переможець не надає підтвердження своєї відповідності.</w:t>
            </w:r>
          </w:p>
        </w:tc>
      </w:tr>
      <w:tr w:rsidR="00D31BCB" w:rsidRPr="004F41DF" w:rsidTr="00786F79">
        <w:tc>
          <w:tcPr>
            <w:tcW w:w="563" w:type="dxa"/>
            <w:tcBorders>
              <w:top w:val="single" w:sz="4" w:space="0" w:color="000000"/>
              <w:left w:val="single" w:sz="4" w:space="0" w:color="000000"/>
              <w:bottom w:val="single" w:sz="4" w:space="0" w:color="000000"/>
              <w:right w:val="single" w:sz="4" w:space="0" w:color="000000"/>
            </w:tcBorders>
            <w:hideMark/>
          </w:tcPr>
          <w:p w:rsidR="00D31BCB" w:rsidRPr="006F61B3" w:rsidRDefault="00D31BCB" w:rsidP="00786F79">
            <w:pPr>
              <w:jc w:val="both"/>
              <w:rPr>
                <w:rFonts w:ascii="Times New Roman" w:eastAsia="Times New Roman" w:hAnsi="Times New Roman"/>
                <w:lang w:val="uk-UA" w:eastAsia="ru-RU"/>
              </w:rPr>
            </w:pPr>
            <w:r w:rsidRPr="006F61B3">
              <w:rPr>
                <w:rFonts w:ascii="Times New Roman" w:eastAsia="Times New Roman" w:hAnsi="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D31BCB" w:rsidRPr="006F61B3" w:rsidRDefault="00D31BCB" w:rsidP="00786F79">
            <w:pPr>
              <w:jc w:val="both"/>
              <w:rPr>
                <w:rFonts w:ascii="Times New Roman" w:eastAsia="Times New Roman" w:hAnsi="Times New Roman"/>
                <w:lang w:val="uk-UA" w:eastAsia="ru-RU"/>
              </w:rPr>
            </w:pPr>
            <w:r w:rsidRPr="006F61B3">
              <w:rPr>
                <w:rFonts w:ascii="Times New Roman" w:eastAsia="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w:t>
            </w:r>
            <w:proofErr w:type="spellStart"/>
            <w:r w:rsidRPr="006F61B3">
              <w:rPr>
                <w:rFonts w:ascii="Times New Roman" w:eastAsia="Times New Roman" w:hAnsi="Times New Roman"/>
                <w:shd w:val="clear" w:color="auto" w:fill="FFFFFF"/>
                <w:lang w:val="uk-UA" w:eastAsia="ru-RU"/>
              </w:rPr>
              <w:t>формувань”</w:t>
            </w:r>
            <w:proofErr w:type="spellEnd"/>
            <w:r w:rsidRPr="006F61B3">
              <w:rPr>
                <w:rFonts w:ascii="Times New Roman" w:eastAsia="Times New Roman" w:hAnsi="Times New Roman"/>
                <w:shd w:val="clear" w:color="auto" w:fill="FFFFFF"/>
                <w:lang w:val="uk-UA" w:eastAsia="ru-RU"/>
              </w:rPr>
              <w:t xml:space="preserve"> (крім нерезидентів) </w:t>
            </w:r>
            <w:r w:rsidRPr="006F61B3">
              <w:rPr>
                <w:rFonts w:ascii="Times New Roman" w:eastAsia="Times New Roman" w:hAnsi="Times New Roman"/>
                <w:i/>
                <w:iCs/>
                <w:shd w:val="clear" w:color="auto" w:fill="FFFFFF"/>
                <w:lang w:val="uk-UA" w:eastAsia="ru-RU"/>
              </w:rPr>
              <w:t>(</w:t>
            </w:r>
            <w:r w:rsidRPr="006F61B3">
              <w:rPr>
                <w:rFonts w:ascii="Times New Roman" w:eastAsia="Times New Roman" w:hAnsi="Times New Roman"/>
                <w:i/>
                <w:iCs/>
                <w:lang w:val="uk-UA" w:eastAsia="ru-RU"/>
              </w:rPr>
              <w:t>підпункт 9 пункту 4</w:t>
            </w:r>
            <w:r>
              <w:rPr>
                <w:rFonts w:ascii="Times New Roman" w:eastAsia="Times New Roman" w:hAnsi="Times New Roman"/>
                <w:i/>
                <w:iCs/>
                <w:lang w:val="uk-UA" w:eastAsia="ru-RU"/>
              </w:rPr>
              <w:t>7</w:t>
            </w:r>
            <w:r w:rsidRPr="006F61B3">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31BCB" w:rsidRPr="006F61B3" w:rsidRDefault="00D31BCB" w:rsidP="00786F79">
            <w:pPr>
              <w:jc w:val="both"/>
              <w:rPr>
                <w:rFonts w:ascii="Times New Roman" w:eastAsia="Times New Roman" w:hAnsi="Times New Roman"/>
                <w:lang w:val="uk-UA" w:eastAsia="ru-RU"/>
              </w:rPr>
            </w:pPr>
            <w:r w:rsidRPr="006F61B3">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31BCB" w:rsidRPr="006F61B3" w:rsidRDefault="00D31BCB" w:rsidP="00786F79">
            <w:pPr>
              <w:jc w:val="both"/>
              <w:rPr>
                <w:rFonts w:ascii="Times New Roman" w:eastAsia="Times New Roman" w:hAnsi="Times New Roman"/>
                <w:lang w:val="uk-UA" w:eastAsia="ru-RU"/>
              </w:rPr>
            </w:pPr>
            <w:r w:rsidRPr="006F61B3">
              <w:rPr>
                <w:rFonts w:ascii="Times New Roman" w:eastAsia="Times New Roman" w:hAnsi="Times New Roman"/>
                <w:lang w:val="uk-UA" w:eastAsia="ru-RU"/>
              </w:rPr>
              <w:t>Переможець не надає підтвердження своєї відповідності.</w:t>
            </w:r>
          </w:p>
        </w:tc>
      </w:tr>
      <w:tr w:rsidR="00D31BCB" w:rsidRPr="004F41DF" w:rsidTr="00786F79">
        <w:tc>
          <w:tcPr>
            <w:tcW w:w="563" w:type="dxa"/>
            <w:tcBorders>
              <w:top w:val="single" w:sz="4" w:space="0" w:color="000000"/>
              <w:left w:val="single" w:sz="4" w:space="0" w:color="000000"/>
              <w:bottom w:val="single" w:sz="4" w:space="0" w:color="000000"/>
              <w:right w:val="single" w:sz="4" w:space="0" w:color="000000"/>
            </w:tcBorders>
            <w:hideMark/>
          </w:tcPr>
          <w:p w:rsidR="00D31BCB" w:rsidRPr="006F61B3" w:rsidRDefault="00D31BCB" w:rsidP="00786F79">
            <w:pPr>
              <w:jc w:val="both"/>
              <w:rPr>
                <w:rFonts w:ascii="Times New Roman" w:eastAsia="Times New Roman" w:hAnsi="Times New Roman"/>
                <w:lang w:val="uk-UA" w:eastAsia="ru-RU"/>
              </w:rPr>
            </w:pPr>
            <w:r w:rsidRPr="006F61B3">
              <w:rPr>
                <w:rFonts w:ascii="Times New Roman" w:eastAsia="Times New Roman" w:hAnsi="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D31BCB" w:rsidRPr="006F61B3" w:rsidRDefault="00D31BCB" w:rsidP="00786F79">
            <w:pPr>
              <w:jc w:val="both"/>
              <w:rPr>
                <w:rFonts w:ascii="Times New Roman" w:eastAsia="Times New Roman" w:hAnsi="Times New Roman"/>
                <w:shd w:val="clear" w:color="auto" w:fill="FFFFFF"/>
                <w:lang w:val="uk-UA" w:eastAsia="ru-RU"/>
              </w:rPr>
            </w:pPr>
            <w:r w:rsidRPr="006F61B3">
              <w:rPr>
                <w:rFonts w:ascii="Times New Roman" w:eastAsia="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w:t>
            </w:r>
            <w:r w:rsidRPr="006F61B3">
              <w:rPr>
                <w:rFonts w:ascii="Times New Roman" w:eastAsia="Times New Roman" w:hAnsi="Times New Roman"/>
                <w:shd w:val="clear" w:color="auto" w:fill="FFFFFF"/>
                <w:lang w:val="uk-UA" w:eastAsia="ru-RU"/>
              </w:rPr>
              <w:lastRenderedPageBreak/>
              <w:t xml:space="preserve">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hd w:val="clear" w:color="auto" w:fill="FFFFFF"/>
                <w:lang w:val="uk-UA" w:eastAsia="ru-RU"/>
              </w:rPr>
              <w:t>(</w:t>
            </w:r>
            <w:r w:rsidRPr="006F61B3">
              <w:rPr>
                <w:rFonts w:ascii="Times New Roman" w:eastAsia="Times New Roman" w:hAnsi="Times New Roman"/>
                <w:i/>
                <w:iCs/>
                <w:lang w:val="uk-UA" w:eastAsia="ru-RU"/>
              </w:rPr>
              <w:t>підпункт 10 пункту 4</w:t>
            </w:r>
            <w:r>
              <w:rPr>
                <w:rFonts w:ascii="Times New Roman" w:eastAsia="Times New Roman" w:hAnsi="Times New Roman"/>
                <w:i/>
                <w:iCs/>
                <w:lang w:val="uk-UA" w:eastAsia="ru-RU"/>
              </w:rPr>
              <w:t>7</w:t>
            </w:r>
            <w:r w:rsidRPr="006F61B3">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31BCB" w:rsidRPr="006F61B3" w:rsidRDefault="00D31BCB" w:rsidP="00786F79">
            <w:pPr>
              <w:jc w:val="both"/>
              <w:rPr>
                <w:rFonts w:ascii="Times New Roman" w:eastAsia="Times New Roman" w:hAnsi="Times New Roman"/>
                <w:i/>
                <w:iCs/>
                <w:lang w:val="uk-UA" w:eastAsia="ru-RU"/>
              </w:rPr>
            </w:pPr>
            <w:r w:rsidRPr="006F61B3">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6F61B3">
              <w:rPr>
                <w:rFonts w:ascii="Times New Roman" w:eastAsia="Times New Roman" w:hAnsi="Times New Roman"/>
                <w:lang w:val="uk-UA" w:eastAsia="ru-RU"/>
              </w:rPr>
              <w:lastRenderedPageBreak/>
              <w:t>електронній системі закупівель під час подання тендерної пропозиції</w:t>
            </w:r>
            <w:r w:rsidRPr="006F61B3">
              <w:rPr>
                <w:rFonts w:ascii="Times New Roman" w:eastAsia="Times New Roman" w:hAnsi="Times New Roman"/>
                <w:i/>
                <w:iCs/>
                <w:lang w:val="uk-UA" w:eastAsia="ru-RU"/>
              </w:rPr>
              <w:t xml:space="preserve"> </w:t>
            </w:r>
          </w:p>
          <w:p w:rsidR="00D31BCB" w:rsidRPr="005013DE" w:rsidRDefault="00D31BCB" w:rsidP="00786F79">
            <w:pPr>
              <w:jc w:val="both"/>
              <w:rPr>
                <w:rFonts w:ascii="Times New Roman" w:eastAsia="Times New Roman" w:hAnsi="Times New Roman"/>
                <w:color w:val="FF0000"/>
                <w:lang w:val="uk-UA" w:eastAsia="ru-RU"/>
              </w:rPr>
            </w:pPr>
            <w:r w:rsidRPr="005013DE">
              <w:rPr>
                <w:rFonts w:ascii="Times New Roman" w:eastAsia="Times New Roman" w:hAnsi="Times New Roman"/>
                <w:i/>
                <w:iCs/>
                <w:color w:val="FF0000"/>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31BCB" w:rsidRPr="006F61B3" w:rsidRDefault="00D31BCB" w:rsidP="00786F79">
            <w:pPr>
              <w:jc w:val="both"/>
              <w:rPr>
                <w:rFonts w:ascii="Times New Roman" w:eastAsia="Times New Roman" w:hAnsi="Times New Roman"/>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D31BCB" w:rsidRPr="006F61B3" w:rsidRDefault="00D31BCB" w:rsidP="00786F79">
            <w:pPr>
              <w:jc w:val="both"/>
              <w:rPr>
                <w:rFonts w:ascii="Times New Roman" w:eastAsia="Times New Roman" w:hAnsi="Times New Roman"/>
                <w:color w:val="FF0000"/>
                <w:lang w:val="uk-UA" w:eastAsia="ru-RU"/>
              </w:rPr>
            </w:pPr>
            <w:r w:rsidRPr="006F61B3">
              <w:rPr>
                <w:rFonts w:ascii="Times New Roman" w:eastAsia="Times New Roman" w:hAnsi="Times New Roman"/>
                <w:lang w:val="uk-UA" w:eastAsia="ru-RU"/>
              </w:rPr>
              <w:lastRenderedPageBreak/>
              <w:t>Переможець не надає підтвердження своєї відповідності.</w:t>
            </w:r>
          </w:p>
        </w:tc>
      </w:tr>
      <w:tr w:rsidR="00D31BCB" w:rsidRPr="004F41DF" w:rsidTr="00786F79">
        <w:tc>
          <w:tcPr>
            <w:tcW w:w="563" w:type="dxa"/>
            <w:tcBorders>
              <w:top w:val="single" w:sz="4" w:space="0" w:color="000000"/>
              <w:left w:val="single" w:sz="4" w:space="0" w:color="000000"/>
              <w:bottom w:val="single" w:sz="4" w:space="0" w:color="000000"/>
              <w:right w:val="single" w:sz="4" w:space="0" w:color="000000"/>
            </w:tcBorders>
            <w:hideMark/>
          </w:tcPr>
          <w:p w:rsidR="00D31BCB" w:rsidRPr="006F61B3" w:rsidRDefault="00D31BCB" w:rsidP="00786F79">
            <w:pPr>
              <w:jc w:val="both"/>
              <w:rPr>
                <w:rFonts w:ascii="Times New Roman" w:eastAsia="Times New Roman" w:hAnsi="Times New Roman"/>
                <w:lang w:val="uk-UA" w:eastAsia="ru-RU"/>
              </w:rPr>
            </w:pPr>
            <w:r w:rsidRPr="006F61B3">
              <w:rPr>
                <w:rFonts w:ascii="Times New Roman" w:eastAsia="Times New Roman" w:hAnsi="Times New Roman"/>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rsidR="00D31BCB" w:rsidRPr="006F61B3" w:rsidRDefault="00D31BCB" w:rsidP="00786F79">
            <w:pPr>
              <w:jc w:val="both"/>
              <w:rPr>
                <w:rFonts w:ascii="Times New Roman" w:eastAsia="Times New Roman" w:hAnsi="Times New Roman"/>
                <w:lang w:val="uk-UA" w:eastAsia="ru-RU"/>
              </w:rPr>
            </w:pPr>
            <w:r w:rsidRPr="006F61B3">
              <w:rPr>
                <w:rFonts w:ascii="Times New Roman" w:eastAsia="Times New Roman" w:hAnsi="Times New Roman"/>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hd w:val="clear" w:color="auto" w:fill="FFFFFF"/>
                <w:lang w:val="uk-UA" w:eastAsia="ru-RU"/>
              </w:rPr>
              <w:t>бенефіціарний</w:t>
            </w:r>
            <w:proofErr w:type="spellEnd"/>
            <w:r w:rsidRPr="006F61B3">
              <w:rPr>
                <w:rFonts w:ascii="Times New Roman" w:eastAsia="Times New Roman" w:hAnsi="Times New Roman"/>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hd w:val="clear" w:color="auto" w:fill="FFFFFF"/>
                <w:lang w:val="uk-UA" w:eastAsia="ru-RU"/>
              </w:rPr>
              <w:t>нею</w:t>
            </w:r>
            <w:r w:rsidRPr="006F61B3">
              <w:rPr>
                <w:rFonts w:ascii="Times New Roman" w:eastAsia="Times New Roman" w:hAnsi="Times New Roman"/>
                <w:shd w:val="clear" w:color="auto" w:fill="FFFFFF"/>
                <w:lang w:val="uk-UA" w:eastAsia="ru-RU"/>
              </w:rPr>
              <w:t xml:space="preserve"> публічних закупівель товарів, робіт і послуг згідно із Законом України </w:t>
            </w:r>
            <w:proofErr w:type="spellStart"/>
            <w:r w:rsidRPr="006F61B3">
              <w:rPr>
                <w:rFonts w:ascii="Times New Roman" w:eastAsia="Times New Roman" w:hAnsi="Times New Roman"/>
                <w:shd w:val="clear" w:color="auto" w:fill="FFFFFF"/>
                <w:lang w:val="uk-UA" w:eastAsia="ru-RU"/>
              </w:rPr>
              <w:t>“Про</w:t>
            </w:r>
            <w:proofErr w:type="spellEnd"/>
            <w:r w:rsidRPr="006F61B3">
              <w:rPr>
                <w:rFonts w:ascii="Times New Roman" w:eastAsia="Times New Roman" w:hAnsi="Times New Roman"/>
                <w:shd w:val="clear" w:color="auto" w:fill="FFFFFF"/>
                <w:lang w:val="uk-UA" w:eastAsia="ru-RU"/>
              </w:rPr>
              <w:t xml:space="preserve"> </w:t>
            </w:r>
            <w:proofErr w:type="spellStart"/>
            <w:r w:rsidRPr="006F61B3">
              <w:rPr>
                <w:rFonts w:ascii="Times New Roman" w:eastAsia="Times New Roman" w:hAnsi="Times New Roman"/>
                <w:shd w:val="clear" w:color="auto" w:fill="FFFFFF"/>
                <w:lang w:val="uk-UA" w:eastAsia="ru-RU"/>
              </w:rPr>
              <w:t>санкції”</w:t>
            </w:r>
            <w:proofErr w:type="spellEnd"/>
            <w:r>
              <w:rPr>
                <w:rFonts w:ascii="Times New Roman" w:eastAsia="Times New Roman" w:hAnsi="Times New Roman"/>
                <w:shd w:val="clear" w:color="auto" w:fill="FFFFFF"/>
                <w:lang w:val="uk-UA" w:eastAsia="ru-RU"/>
              </w:rPr>
              <w:t xml:space="preserve">, крім випадку, коли активи такої особи в установленому законодавством порядку передані в управління АРМА. </w:t>
            </w:r>
            <w:r w:rsidRPr="006F61B3">
              <w:rPr>
                <w:rFonts w:ascii="Times New Roman" w:eastAsia="Times New Roman" w:hAnsi="Times New Roman"/>
                <w:shd w:val="clear" w:color="auto" w:fill="FFFFFF"/>
                <w:lang w:val="uk-UA" w:eastAsia="ru-RU"/>
              </w:rPr>
              <w:t xml:space="preserve"> </w:t>
            </w:r>
            <w:r w:rsidRPr="006F61B3">
              <w:rPr>
                <w:rFonts w:ascii="Times New Roman" w:eastAsia="Times New Roman" w:hAnsi="Times New Roman"/>
                <w:i/>
                <w:iCs/>
                <w:shd w:val="clear" w:color="auto" w:fill="FFFFFF"/>
                <w:lang w:val="uk-UA" w:eastAsia="ru-RU"/>
              </w:rPr>
              <w:t>(</w:t>
            </w:r>
            <w:r w:rsidRPr="006F61B3">
              <w:rPr>
                <w:rFonts w:ascii="Times New Roman" w:eastAsia="Times New Roman" w:hAnsi="Times New Roman"/>
                <w:i/>
                <w:iCs/>
                <w:lang w:val="uk-UA" w:eastAsia="ru-RU"/>
              </w:rPr>
              <w:t>підпункт 11 пункту 4</w:t>
            </w:r>
            <w:r>
              <w:rPr>
                <w:rFonts w:ascii="Times New Roman" w:eastAsia="Times New Roman" w:hAnsi="Times New Roman"/>
                <w:i/>
                <w:iCs/>
                <w:lang w:val="uk-UA" w:eastAsia="ru-RU"/>
              </w:rPr>
              <w:t>7</w:t>
            </w:r>
            <w:r w:rsidRPr="006F61B3">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31BCB" w:rsidRPr="006F61B3" w:rsidRDefault="00D31BCB" w:rsidP="00786F79">
            <w:pPr>
              <w:jc w:val="both"/>
              <w:rPr>
                <w:rFonts w:ascii="Times New Roman" w:eastAsia="Times New Roman" w:hAnsi="Times New Roman"/>
                <w:lang w:val="uk-UA" w:eastAsia="ru-RU"/>
              </w:rPr>
            </w:pPr>
            <w:r w:rsidRPr="005C2098">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3686" w:type="dxa"/>
            <w:tcBorders>
              <w:top w:val="single" w:sz="4" w:space="0" w:color="000000"/>
              <w:left w:val="single" w:sz="4" w:space="0" w:color="000000"/>
              <w:bottom w:val="single" w:sz="4" w:space="0" w:color="000000"/>
              <w:right w:val="single" w:sz="4" w:space="0" w:color="000000"/>
            </w:tcBorders>
            <w:hideMark/>
          </w:tcPr>
          <w:p w:rsidR="00D31BCB" w:rsidRPr="006F61B3" w:rsidRDefault="00D31BCB" w:rsidP="00786F79">
            <w:pPr>
              <w:jc w:val="both"/>
              <w:rPr>
                <w:rFonts w:ascii="Times New Roman" w:eastAsia="Times New Roman" w:hAnsi="Times New Roman"/>
                <w:lang w:val="uk-UA" w:eastAsia="ru-RU"/>
              </w:rPr>
            </w:pPr>
            <w:r w:rsidRPr="006F61B3">
              <w:rPr>
                <w:rFonts w:ascii="Times New Roman" w:eastAsia="Times New Roman" w:hAnsi="Times New Roman"/>
                <w:lang w:val="uk-UA" w:eastAsia="ru-RU"/>
              </w:rPr>
              <w:t>Переможець не надає підтвердження своєї відповідності.</w:t>
            </w:r>
          </w:p>
        </w:tc>
      </w:tr>
      <w:tr w:rsidR="00D31BCB" w:rsidRPr="004F41DF" w:rsidTr="00786F79">
        <w:tc>
          <w:tcPr>
            <w:tcW w:w="563" w:type="dxa"/>
            <w:tcBorders>
              <w:top w:val="single" w:sz="4" w:space="0" w:color="000000"/>
              <w:left w:val="single" w:sz="4" w:space="0" w:color="000000"/>
              <w:bottom w:val="single" w:sz="4" w:space="0" w:color="000000"/>
              <w:right w:val="single" w:sz="4" w:space="0" w:color="000000"/>
            </w:tcBorders>
            <w:hideMark/>
          </w:tcPr>
          <w:p w:rsidR="00D31BCB" w:rsidRPr="006F61B3" w:rsidRDefault="00D31BCB" w:rsidP="00786F79">
            <w:pPr>
              <w:jc w:val="both"/>
              <w:rPr>
                <w:rFonts w:ascii="Times New Roman" w:eastAsia="Times New Roman" w:hAnsi="Times New Roman"/>
                <w:lang w:val="uk-UA" w:eastAsia="ru-RU"/>
              </w:rPr>
            </w:pPr>
            <w:r w:rsidRPr="006F61B3">
              <w:rPr>
                <w:rFonts w:ascii="Times New Roman" w:eastAsia="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D31BCB" w:rsidRPr="006F61B3" w:rsidRDefault="00D31BCB" w:rsidP="00786F79">
            <w:pPr>
              <w:jc w:val="both"/>
              <w:rPr>
                <w:rFonts w:ascii="Times New Roman" w:eastAsia="Times New Roman" w:hAnsi="Times New Roman"/>
                <w:lang w:val="uk-UA" w:eastAsia="ru-RU"/>
              </w:rPr>
            </w:pPr>
            <w:r w:rsidRPr="006F61B3">
              <w:rPr>
                <w:rFonts w:ascii="Times New Roman" w:eastAsia="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hd w:val="clear" w:color="auto" w:fill="FFFFFF"/>
                <w:lang w:val="uk-UA" w:eastAsia="ru-RU"/>
              </w:rPr>
              <w:t>(підпункт 12 пункту 4</w:t>
            </w:r>
            <w:r>
              <w:rPr>
                <w:rFonts w:ascii="Times New Roman" w:eastAsia="Times New Roman" w:hAnsi="Times New Roman"/>
                <w:i/>
                <w:iCs/>
                <w:shd w:val="clear" w:color="auto" w:fill="FFFFFF"/>
                <w:lang w:val="uk-UA" w:eastAsia="ru-RU"/>
              </w:rPr>
              <w:t>7</w:t>
            </w:r>
            <w:r w:rsidRPr="006F61B3">
              <w:rPr>
                <w:rFonts w:ascii="Times New Roman" w:eastAsia="Times New Roman" w:hAnsi="Times New Roman"/>
                <w:i/>
                <w:iCs/>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31BCB" w:rsidRPr="006F61B3" w:rsidRDefault="00D31BCB" w:rsidP="00786F79">
            <w:pPr>
              <w:jc w:val="both"/>
              <w:rPr>
                <w:rFonts w:ascii="Times New Roman" w:eastAsia="Times New Roman" w:hAnsi="Times New Roman"/>
                <w:lang w:val="uk-UA" w:eastAsia="ru-RU"/>
              </w:rPr>
            </w:pPr>
            <w:r w:rsidRPr="006F61B3">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31BCB" w:rsidRPr="006F61B3" w:rsidRDefault="00D31BCB" w:rsidP="00786F79">
            <w:pPr>
              <w:jc w:val="both"/>
              <w:rPr>
                <w:rFonts w:ascii="Times New Roman" w:eastAsia="Times New Roman" w:hAnsi="Times New Roman"/>
                <w:lang w:val="uk-UA" w:eastAsia="ru-RU"/>
              </w:rPr>
            </w:pPr>
            <w:r w:rsidRPr="006F61B3">
              <w:rPr>
                <w:rFonts w:ascii="Times New Roman" w:eastAsia="Times New Roman" w:hAnsi="Times New Roman"/>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lang w:val="uk-UA" w:eastAsia="ru-RU"/>
              </w:rPr>
              <w:t>незнятої</w:t>
            </w:r>
            <w:proofErr w:type="spellEnd"/>
            <w:r w:rsidRPr="006F61B3">
              <w:rPr>
                <w:rFonts w:ascii="Times New Roman" w:eastAsia="Times New Roman" w:hAnsi="Times New Roman"/>
                <w:lang w:val="uk-UA" w:eastAsia="ru-RU"/>
              </w:rPr>
              <w:t xml:space="preserve"> чи непогашеної судимості не має та в розшуку не перебуває.</w:t>
            </w:r>
          </w:p>
        </w:tc>
      </w:tr>
      <w:tr w:rsidR="00D31BCB" w:rsidRPr="004F41DF" w:rsidTr="00786F79">
        <w:tc>
          <w:tcPr>
            <w:tcW w:w="563" w:type="dxa"/>
            <w:tcBorders>
              <w:top w:val="single" w:sz="4" w:space="0" w:color="000000"/>
              <w:left w:val="single" w:sz="4" w:space="0" w:color="000000"/>
              <w:bottom w:val="single" w:sz="4" w:space="0" w:color="000000"/>
              <w:right w:val="single" w:sz="4" w:space="0" w:color="000000"/>
            </w:tcBorders>
            <w:hideMark/>
          </w:tcPr>
          <w:p w:rsidR="00D31BCB" w:rsidRPr="006F61B3" w:rsidRDefault="00D31BCB" w:rsidP="00786F79">
            <w:pPr>
              <w:jc w:val="both"/>
              <w:rPr>
                <w:rFonts w:ascii="Times New Roman" w:eastAsia="Times New Roman" w:hAnsi="Times New Roman"/>
                <w:lang w:val="uk-UA" w:eastAsia="ru-RU"/>
              </w:rPr>
            </w:pPr>
            <w:r w:rsidRPr="006F61B3">
              <w:rPr>
                <w:rFonts w:ascii="Times New Roman" w:eastAsia="Times New Roman" w:hAnsi="Times New Roman"/>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rsidR="00D31BCB" w:rsidRPr="006F61B3" w:rsidRDefault="00D31BCB" w:rsidP="00786F79">
            <w:pPr>
              <w:jc w:val="both"/>
              <w:rPr>
                <w:rFonts w:ascii="Times New Roman" w:eastAsia="Times New Roman" w:hAnsi="Times New Roman"/>
                <w:i/>
                <w:iCs/>
                <w:lang w:val="uk-UA" w:eastAsia="ru-RU"/>
              </w:rPr>
            </w:pPr>
            <w:r w:rsidRPr="006F61B3">
              <w:rPr>
                <w:rFonts w:ascii="Times New Roman" w:eastAsia="Times New Roman" w:hAnsi="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6F61B3">
              <w:rPr>
                <w:rFonts w:ascii="Times New Roman" w:eastAsia="Times New Roman" w:hAnsi="Times New Roman"/>
                <w:lang w:val="uk-UA" w:eastAsia="ru-RU"/>
              </w:rPr>
              <w:lastRenderedPageBreak/>
              <w:t xml:space="preserve">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lang w:val="uk-UA" w:eastAsia="ru-RU"/>
              </w:rPr>
              <w:t>(абзац 14 пункту 4</w:t>
            </w:r>
            <w:r>
              <w:rPr>
                <w:rFonts w:ascii="Times New Roman" w:eastAsia="Times New Roman" w:hAnsi="Times New Roman"/>
                <w:i/>
                <w:iCs/>
                <w:lang w:val="uk-UA" w:eastAsia="ru-RU"/>
              </w:rPr>
              <w:t>7</w:t>
            </w:r>
            <w:r w:rsidRPr="006F61B3">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31BCB" w:rsidRPr="006F61B3" w:rsidRDefault="00D31BCB" w:rsidP="00786F79">
            <w:pPr>
              <w:jc w:val="both"/>
              <w:rPr>
                <w:rFonts w:ascii="Times New Roman" w:eastAsia="Times New Roman" w:hAnsi="Times New Roman"/>
                <w:lang w:val="uk-UA"/>
              </w:rPr>
            </w:pPr>
            <w:r w:rsidRPr="006F61B3">
              <w:rPr>
                <w:rFonts w:ascii="Times New Roman" w:eastAsia="Times New Roman" w:hAnsi="Times New Roman"/>
                <w:lang w:val="uk-UA" w:eastAsia="ru-RU"/>
              </w:rPr>
              <w:lastRenderedPageBreak/>
              <w:t xml:space="preserve">Учасник процедури закупівлі має </w:t>
            </w:r>
            <w:r w:rsidRPr="006F61B3">
              <w:rPr>
                <w:rFonts w:ascii="Times New Roman" w:eastAsia="Times New Roman" w:hAnsi="Times New Roman"/>
                <w:lang w:val="uk-UA"/>
              </w:rPr>
              <w:t>надати:</w:t>
            </w:r>
          </w:p>
          <w:p w:rsidR="00D31BCB" w:rsidRPr="006F61B3" w:rsidRDefault="00D31BCB" w:rsidP="0041449C">
            <w:pPr>
              <w:widowControl/>
              <w:numPr>
                <w:ilvl w:val="0"/>
                <w:numId w:val="4"/>
              </w:numPr>
              <w:suppressAutoHyphens w:val="0"/>
              <w:autoSpaceDN/>
              <w:spacing w:line="256" w:lineRule="auto"/>
              <w:ind w:left="410"/>
              <w:contextualSpacing/>
              <w:jc w:val="both"/>
              <w:textAlignment w:val="auto"/>
              <w:rPr>
                <w:rFonts w:ascii="Times New Roman" w:eastAsia="Times New Roman" w:hAnsi="Times New Roman"/>
                <w:lang w:val="uk-UA"/>
              </w:rPr>
            </w:pPr>
            <w:r w:rsidRPr="006F61B3">
              <w:rPr>
                <w:rFonts w:ascii="Times New Roman" w:eastAsia="Times New Roman" w:hAnsi="Times New Roman"/>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w:t>
            </w:r>
            <w:r w:rsidRPr="006F61B3">
              <w:rPr>
                <w:rFonts w:ascii="Times New Roman" w:eastAsia="Times New Roman" w:hAnsi="Times New Roman"/>
                <w:lang w:val="uk-UA"/>
              </w:rPr>
              <w:lastRenderedPageBreak/>
              <w:t>застосовано санкції у вигляді штрафів та / або відшкодування збитків – протягом трьох років з дати дострокового розірвання такого договору;</w:t>
            </w:r>
          </w:p>
          <w:p w:rsidR="00D31BCB" w:rsidRPr="006F61B3" w:rsidRDefault="00D31BCB" w:rsidP="00786F79">
            <w:pPr>
              <w:ind w:left="50"/>
              <w:jc w:val="both"/>
              <w:rPr>
                <w:rFonts w:ascii="Times New Roman" w:eastAsia="Times New Roman" w:hAnsi="Times New Roman"/>
                <w:lang w:val="uk-UA"/>
              </w:rPr>
            </w:pPr>
            <w:r w:rsidRPr="006F61B3">
              <w:rPr>
                <w:rFonts w:ascii="Times New Roman" w:eastAsia="Times New Roman" w:hAnsi="Times New Roman"/>
                <w:lang w:val="uk-UA"/>
              </w:rPr>
              <w:t xml:space="preserve">або </w:t>
            </w:r>
          </w:p>
          <w:p w:rsidR="00D31BCB" w:rsidRPr="006F61B3" w:rsidRDefault="00D31BCB" w:rsidP="0041449C">
            <w:pPr>
              <w:widowControl/>
              <w:numPr>
                <w:ilvl w:val="0"/>
                <w:numId w:val="4"/>
              </w:numPr>
              <w:suppressAutoHyphens w:val="0"/>
              <w:autoSpaceDN/>
              <w:spacing w:line="256" w:lineRule="auto"/>
              <w:ind w:left="410"/>
              <w:contextualSpacing/>
              <w:jc w:val="both"/>
              <w:textAlignment w:val="auto"/>
              <w:rPr>
                <w:rFonts w:ascii="Times New Roman" w:eastAsia="Times New Roman" w:hAnsi="Times New Roman"/>
                <w:lang w:val="uk-UA"/>
              </w:rPr>
            </w:pPr>
            <w:r w:rsidRPr="006F61B3">
              <w:rPr>
                <w:rFonts w:ascii="Times New Roman" w:eastAsia="Times New Roman" w:hAnsi="Times New Roman"/>
                <w:lang w:val="uk-UA"/>
              </w:rPr>
              <w:t>учасник процедури закупівлі, що перебуває в обставинах, зазначених в абзаці 14 пункту 4</w:t>
            </w:r>
            <w:r>
              <w:rPr>
                <w:rFonts w:ascii="Times New Roman" w:eastAsia="Times New Roman" w:hAnsi="Times New Roman"/>
                <w:lang w:val="uk-UA"/>
              </w:rPr>
              <w:t>7</w:t>
            </w:r>
            <w:r w:rsidRPr="006F61B3">
              <w:rPr>
                <w:rFonts w:ascii="Times New Roman" w:eastAsia="Times New Roman" w:hAnsi="Times New Roman"/>
                <w:lang w:val="uk-UA"/>
              </w:rPr>
              <w:t xml:space="preserve"> </w:t>
            </w:r>
            <w:proofErr w:type="spellStart"/>
            <w:r w:rsidRPr="006F61B3">
              <w:rPr>
                <w:rFonts w:ascii="Times New Roman" w:eastAsia="Times New Roman" w:hAnsi="Times New Roman"/>
                <w:lang w:val="uk-UA"/>
              </w:rPr>
              <w:t>Особливсотей</w:t>
            </w:r>
            <w:proofErr w:type="spellEnd"/>
            <w:r w:rsidRPr="006F61B3">
              <w:rPr>
                <w:rFonts w:ascii="Times New Roman" w:eastAsia="Times New Roman" w:hAnsi="Times New Roman"/>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D31BCB" w:rsidRPr="006F61B3" w:rsidRDefault="00D31BCB" w:rsidP="00786F79">
            <w:pPr>
              <w:jc w:val="both"/>
              <w:rPr>
                <w:rFonts w:ascii="Times New Roman" w:eastAsia="Times New Roman" w:hAnsi="Times New Roman"/>
                <w:lang w:val="uk-UA" w:eastAsia="ru-RU"/>
              </w:rPr>
            </w:pPr>
            <w:r w:rsidRPr="006F61B3">
              <w:rPr>
                <w:rFonts w:ascii="Times New Roman" w:eastAsia="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31BCB" w:rsidRPr="006F61B3" w:rsidRDefault="00D31BCB" w:rsidP="00786F79">
            <w:pPr>
              <w:rPr>
                <w:rFonts w:ascii="Times New Roman" w:eastAsia="Times New Roman" w:hAnsi="Times New Roman"/>
                <w:lang w:val="uk-UA" w:eastAsia="ru-RU"/>
              </w:rPr>
            </w:pPr>
          </w:p>
          <w:p w:rsidR="00D31BCB" w:rsidRPr="006F61B3" w:rsidRDefault="00D31BCB" w:rsidP="00786F79">
            <w:pPr>
              <w:jc w:val="both"/>
              <w:rPr>
                <w:rFonts w:ascii="Times New Roman" w:eastAsia="Times New Roman" w:hAnsi="Times New Roman"/>
                <w:lang w:val="uk-UA" w:eastAsia="ru-RU"/>
              </w:rPr>
            </w:pPr>
            <w:r w:rsidRPr="006F61B3">
              <w:rPr>
                <w:rFonts w:ascii="Times New Roman" w:eastAsia="Times New Roman" w:hAnsi="Times New Roman"/>
                <w:lang w:val="uk-UA" w:eastAsia="ru-RU"/>
              </w:rPr>
              <w:lastRenderedPageBreak/>
              <w:t>або</w:t>
            </w:r>
          </w:p>
          <w:p w:rsidR="00D31BCB" w:rsidRPr="006F61B3" w:rsidRDefault="00D31BCB" w:rsidP="00786F79">
            <w:pPr>
              <w:rPr>
                <w:rFonts w:ascii="Times New Roman" w:eastAsia="Times New Roman" w:hAnsi="Times New Roman"/>
                <w:lang w:val="uk-UA" w:eastAsia="ru-RU"/>
              </w:rPr>
            </w:pPr>
          </w:p>
          <w:p w:rsidR="00D31BCB" w:rsidRPr="006F61B3" w:rsidRDefault="00D31BCB" w:rsidP="00786F79">
            <w:pPr>
              <w:jc w:val="both"/>
              <w:rPr>
                <w:rFonts w:ascii="Times New Roman" w:eastAsia="Times New Roman" w:hAnsi="Times New Roman"/>
                <w:lang w:val="uk-UA" w:eastAsia="ru-RU"/>
              </w:rPr>
            </w:pPr>
            <w:r w:rsidRPr="006F61B3">
              <w:rPr>
                <w:rFonts w:ascii="Times New Roman" w:eastAsia="Times New Roman" w:hAnsi="Times New Roman"/>
                <w:lang w:val="uk-UA" w:eastAsia="ru-RU"/>
              </w:rPr>
              <w:t>Переможець процедури закупівлі, що перебуває в обставинах, зазначених в абзаці 14 пункті 4</w:t>
            </w:r>
            <w:r>
              <w:rPr>
                <w:rFonts w:ascii="Times New Roman" w:eastAsia="Times New Roman" w:hAnsi="Times New Roman"/>
                <w:lang w:val="uk-UA" w:eastAsia="ru-RU"/>
              </w:rPr>
              <w:t>7</w:t>
            </w:r>
            <w:r w:rsidRPr="006F61B3">
              <w:rPr>
                <w:rFonts w:ascii="Times New Roman" w:eastAsia="Times New Roman" w:hAnsi="Times New Roman"/>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31BCB" w:rsidRDefault="00D31BCB" w:rsidP="00D31BCB">
      <w:pPr>
        <w:jc w:val="center"/>
        <w:rPr>
          <w:rFonts w:ascii="Times New Roman" w:hAnsi="Times New Roman"/>
          <w:b/>
          <w:bCs/>
          <w:lang w:val="uk-UA"/>
        </w:rPr>
      </w:pPr>
    </w:p>
    <w:p w:rsidR="00D31BCB" w:rsidRDefault="00D31BCB" w:rsidP="00D31BCB">
      <w:pPr>
        <w:jc w:val="both"/>
        <w:rPr>
          <w:rFonts w:ascii="Times New Roman" w:hAnsi="Times New Roman"/>
          <w:lang w:val="uk-UA"/>
        </w:rPr>
      </w:pPr>
      <w:r>
        <w:rPr>
          <w:rFonts w:ascii="Times New Roman" w:hAnsi="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D31BCB" w:rsidRDefault="00D31BCB" w:rsidP="00D31BCB">
      <w:pPr>
        <w:jc w:val="both"/>
        <w:rPr>
          <w:rFonts w:ascii="Times New Roman" w:hAnsi="Times New Roman"/>
          <w:lang w:val="uk-UA"/>
        </w:rPr>
      </w:pPr>
      <w:r>
        <w:rPr>
          <w:rFonts w:ascii="Times New Roman" w:hAnsi="Times New Roman"/>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lang w:val="uk-UA"/>
        </w:rPr>
        <w:t>підпадає під підстави, встановлені пунктом 47 цих особливостей</w:t>
      </w:r>
      <w:r>
        <w:rPr>
          <w:rFonts w:ascii="Times New Roman" w:hAnsi="Times New Roman"/>
          <w:lang w:val="uk-UA"/>
        </w:rPr>
        <w:t>.</w:t>
      </w:r>
    </w:p>
    <w:p w:rsidR="00D31BCB" w:rsidRDefault="00D31BCB" w:rsidP="00D31BCB">
      <w:pPr>
        <w:jc w:val="both"/>
        <w:rPr>
          <w:rFonts w:ascii="Times New Roman" w:hAnsi="Times New Roman"/>
          <w:lang w:val="uk-UA"/>
        </w:rPr>
      </w:pPr>
    </w:p>
    <w:p w:rsidR="00D31BCB" w:rsidRDefault="00D31BCB" w:rsidP="00D31BCB">
      <w:pPr>
        <w:jc w:val="both"/>
        <w:rPr>
          <w:rFonts w:ascii="Times New Roman" w:hAnsi="Times New Roman"/>
          <w:b/>
          <w:bCs/>
          <w:lang w:val="uk-UA"/>
        </w:rPr>
      </w:pPr>
      <w:r>
        <w:rPr>
          <w:rFonts w:ascii="Times New Roman" w:hAnsi="Times New Roman"/>
          <w:lang w:val="uk-UA"/>
        </w:rPr>
        <w:t>У</w:t>
      </w:r>
      <w:r w:rsidRPr="00413ADB">
        <w:rPr>
          <w:rFonts w:ascii="Times New Roman" w:hAnsi="Times New Roman"/>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lang w:val="uk-UA"/>
        </w:rPr>
        <w:t>14</w:t>
      </w:r>
      <w:r w:rsidRPr="00413ADB">
        <w:rPr>
          <w:rFonts w:ascii="Times New Roman" w:hAnsi="Times New Roman"/>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lang w:val="uk-UA"/>
        </w:rPr>
        <w:t>.</w:t>
      </w:r>
    </w:p>
    <w:p w:rsidR="00D31BCB" w:rsidRDefault="00D31BCB" w:rsidP="00D31BCB">
      <w:pPr>
        <w:jc w:val="center"/>
        <w:outlineLvl w:val="0"/>
        <w:rPr>
          <w:sz w:val="22"/>
          <w:szCs w:val="22"/>
          <w:highlight w:val="yellow"/>
          <w:lang w:val="uk-UA"/>
        </w:rPr>
      </w:pPr>
    </w:p>
    <w:p w:rsidR="00D31BCB" w:rsidRDefault="00D31BCB" w:rsidP="00D31BCB">
      <w:pPr>
        <w:jc w:val="center"/>
        <w:outlineLvl w:val="0"/>
        <w:rPr>
          <w:sz w:val="22"/>
          <w:szCs w:val="22"/>
          <w:highlight w:val="yellow"/>
          <w:lang w:val="uk-UA"/>
        </w:rPr>
      </w:pPr>
    </w:p>
    <w:p w:rsidR="004A47EA" w:rsidRDefault="004A47EA" w:rsidP="00D31BCB">
      <w:pPr>
        <w:outlineLvl w:val="0"/>
        <w:rPr>
          <w:sz w:val="22"/>
          <w:szCs w:val="22"/>
          <w:lang w:val="uk-UA"/>
        </w:rPr>
      </w:pPr>
    </w:p>
    <w:p w:rsidR="001C7A3D" w:rsidRDefault="001C7A3D" w:rsidP="00D31BCB">
      <w:pPr>
        <w:outlineLvl w:val="0"/>
        <w:rPr>
          <w:sz w:val="22"/>
          <w:szCs w:val="22"/>
          <w:lang w:val="uk-UA"/>
        </w:rPr>
      </w:pPr>
    </w:p>
    <w:p w:rsidR="004A47EA" w:rsidRPr="00B16347" w:rsidRDefault="004A47EA" w:rsidP="00776545">
      <w:pPr>
        <w:outlineLvl w:val="0"/>
        <w:rPr>
          <w:rFonts w:ascii="Times New Roman" w:hAnsi="Times New Roman"/>
          <w:b/>
          <w:bCs/>
          <w:lang w:val="uk-UA"/>
        </w:rPr>
      </w:pPr>
    </w:p>
    <w:p w:rsidR="002203C1" w:rsidRPr="00B16347" w:rsidRDefault="002203C1" w:rsidP="002203C1">
      <w:pPr>
        <w:jc w:val="center"/>
        <w:outlineLvl w:val="0"/>
        <w:rPr>
          <w:rFonts w:ascii="Times New Roman" w:hAnsi="Times New Roman"/>
          <w:b/>
          <w:bCs/>
          <w:lang w:val="uk-UA"/>
        </w:rPr>
      </w:pPr>
      <w:r w:rsidRPr="00B16347">
        <w:rPr>
          <w:rFonts w:ascii="Times New Roman" w:hAnsi="Times New Roman"/>
          <w:b/>
          <w:bCs/>
          <w:lang w:val="uk-UA"/>
        </w:rPr>
        <w:t xml:space="preserve">        </w:t>
      </w:r>
    </w:p>
    <w:p w:rsidR="002C1A56" w:rsidRPr="00B16347" w:rsidRDefault="00CA1185" w:rsidP="002C1A56">
      <w:pPr>
        <w:ind w:left="5812"/>
        <w:rPr>
          <w:rFonts w:ascii="Times New Roman" w:hAnsi="Times New Roman"/>
          <w:b/>
          <w:bCs/>
          <w:lang w:val="uk-UA"/>
        </w:rPr>
      </w:pPr>
      <w:r w:rsidRPr="00B16347">
        <w:rPr>
          <w:rFonts w:ascii="Times New Roman" w:hAnsi="Times New Roman"/>
          <w:b/>
          <w:bCs/>
          <w:lang w:val="uk-UA"/>
        </w:rPr>
        <w:lastRenderedPageBreak/>
        <w:t xml:space="preserve">Додаток № 2 </w:t>
      </w:r>
    </w:p>
    <w:p w:rsidR="002C1A56" w:rsidRPr="00B16347" w:rsidRDefault="002C1A56" w:rsidP="002C1A56">
      <w:pPr>
        <w:ind w:left="5812"/>
        <w:rPr>
          <w:rFonts w:ascii="Times New Roman" w:hAnsi="Times New Roman"/>
          <w:bCs/>
          <w:sz w:val="20"/>
          <w:szCs w:val="20"/>
          <w:lang w:val="uk-UA"/>
        </w:rPr>
      </w:pPr>
      <w:r w:rsidRPr="00B16347">
        <w:rPr>
          <w:rFonts w:ascii="Times New Roman" w:hAnsi="Times New Roman"/>
          <w:bCs/>
          <w:sz w:val="20"/>
          <w:szCs w:val="20"/>
          <w:lang w:val="uk-UA"/>
        </w:rPr>
        <w:t>до тендерної документації на закупівлю товару –</w:t>
      </w:r>
    </w:p>
    <w:p w:rsidR="002C1A56" w:rsidRPr="00B16347" w:rsidRDefault="002C1A56" w:rsidP="002C1A56">
      <w:pPr>
        <w:shd w:val="clear" w:color="auto" w:fill="FFFFFF"/>
        <w:ind w:left="5812"/>
        <w:outlineLvl w:val="0"/>
        <w:rPr>
          <w:rFonts w:ascii="Times New Roman" w:hAnsi="Times New Roman"/>
          <w:lang w:val="uk-UA"/>
        </w:rPr>
      </w:pPr>
      <w:r w:rsidRPr="00B16347">
        <w:rPr>
          <w:rFonts w:ascii="Times New Roman" w:hAnsi="Times New Roman"/>
          <w:bCs/>
          <w:sz w:val="20"/>
          <w:szCs w:val="20"/>
          <w:lang w:val="uk-UA"/>
        </w:rPr>
        <w:t>Електрична енергія.</w:t>
      </w:r>
      <w:r w:rsidRPr="00B16347">
        <w:rPr>
          <w:rFonts w:ascii="Times New Roman" w:hAnsi="Times New Roman"/>
          <w:lang w:val="uk-UA"/>
        </w:rPr>
        <w:t xml:space="preserve">  </w:t>
      </w:r>
    </w:p>
    <w:p w:rsidR="00C0249D" w:rsidRPr="00210412" w:rsidRDefault="002C1A56" w:rsidP="00C0249D">
      <w:pPr>
        <w:shd w:val="clear" w:color="auto" w:fill="FFFFFF"/>
        <w:ind w:left="5812"/>
        <w:outlineLvl w:val="0"/>
        <w:rPr>
          <w:rFonts w:ascii="Times New Roman" w:hAnsi="Times New Roman"/>
          <w:bCs/>
          <w:sz w:val="20"/>
          <w:szCs w:val="20"/>
          <w:lang w:val="ru-RU"/>
        </w:rPr>
      </w:pPr>
      <w:r w:rsidRPr="00B16347">
        <w:rPr>
          <w:rFonts w:ascii="Times New Roman" w:hAnsi="Times New Roman"/>
          <w:lang w:val="uk-UA"/>
        </w:rPr>
        <w:t xml:space="preserve">(Код </w:t>
      </w:r>
      <w:proofErr w:type="spellStart"/>
      <w:r w:rsidRPr="00B16347">
        <w:rPr>
          <w:rFonts w:ascii="Times New Roman" w:hAnsi="Times New Roman"/>
          <w:lang w:val="uk-UA"/>
        </w:rPr>
        <w:t>ДК</w:t>
      </w:r>
      <w:proofErr w:type="spellEnd"/>
      <w:r w:rsidRPr="00B16347">
        <w:rPr>
          <w:rFonts w:ascii="Times New Roman" w:hAnsi="Times New Roman"/>
          <w:lang w:val="uk-UA"/>
        </w:rPr>
        <w:t xml:space="preserve"> 021:2015 - 09310000-5 – Електрична енергія)</w:t>
      </w:r>
    </w:p>
    <w:p w:rsidR="00C0249D" w:rsidRDefault="00C0249D" w:rsidP="00C0249D">
      <w:pPr>
        <w:rPr>
          <w:rFonts w:ascii="Times New Roman" w:hAnsi="Times New Roman"/>
          <w:b/>
          <w:bCs/>
          <w:lang w:val="uk-UA"/>
        </w:rPr>
      </w:pPr>
    </w:p>
    <w:p w:rsidR="00C0249D" w:rsidRDefault="00C0249D" w:rsidP="00C0249D">
      <w:pPr>
        <w:tabs>
          <w:tab w:val="left" w:pos="10076"/>
          <w:tab w:val="left" w:pos="10992"/>
          <w:tab w:val="left" w:pos="11908"/>
          <w:tab w:val="left" w:pos="12824"/>
          <w:tab w:val="left" w:pos="13740"/>
          <w:tab w:val="left" w:pos="14656"/>
        </w:tabs>
        <w:jc w:val="center"/>
        <w:rPr>
          <w:lang w:val="uk-UA"/>
        </w:rPr>
      </w:pPr>
      <w:r>
        <w:rPr>
          <w:rFonts w:ascii="Times New Roman" w:hAnsi="Times New Roman" w:cs="Times New Roman"/>
          <w:b/>
          <w:lang w:val="uk-UA"/>
        </w:rPr>
        <w:t xml:space="preserve">Інформація про технічні, якісні та інші характеристики </w:t>
      </w:r>
      <w:r>
        <w:rPr>
          <w:rFonts w:ascii="Times New Roman" w:hAnsi="Times New Roman" w:cs="Times New Roman"/>
          <w:b/>
          <w:lang w:val="uk-UA"/>
        </w:rPr>
        <w:br/>
        <w:t>предмета закупівлі</w:t>
      </w:r>
    </w:p>
    <w:p w:rsidR="00C0249D" w:rsidRDefault="00C0249D" w:rsidP="00C0249D">
      <w:pPr>
        <w:tabs>
          <w:tab w:val="left" w:pos="3594"/>
        </w:tabs>
        <w:jc w:val="center"/>
        <w:rPr>
          <w:lang w:val="uk-UA"/>
        </w:rPr>
      </w:pPr>
      <w:r>
        <w:rPr>
          <w:rFonts w:ascii="Times New Roman" w:hAnsi="Times New Roman" w:cs="Times New Roman"/>
          <w:b/>
          <w:lang w:val="uk-UA"/>
        </w:rPr>
        <w:t xml:space="preserve">Електрична енергія </w:t>
      </w:r>
    </w:p>
    <w:p w:rsidR="00C0249D" w:rsidRDefault="00C0249D" w:rsidP="00C0249D">
      <w:pPr>
        <w:tabs>
          <w:tab w:val="left" w:pos="3594"/>
        </w:tabs>
        <w:jc w:val="center"/>
        <w:rPr>
          <w:lang w:val="uk-UA"/>
        </w:rPr>
      </w:pPr>
      <w:r>
        <w:rPr>
          <w:rFonts w:ascii="Times New Roman" w:hAnsi="Times New Roman" w:cs="Times New Roman"/>
          <w:b/>
          <w:lang w:val="uk-UA"/>
        </w:rPr>
        <w:t xml:space="preserve">(код </w:t>
      </w:r>
      <w:proofErr w:type="spellStart"/>
      <w:r>
        <w:rPr>
          <w:rFonts w:ascii="Times New Roman" w:hAnsi="Times New Roman" w:cs="Times New Roman"/>
          <w:b/>
          <w:lang w:val="uk-UA"/>
        </w:rPr>
        <w:t>ДК</w:t>
      </w:r>
      <w:proofErr w:type="spellEnd"/>
      <w:r>
        <w:rPr>
          <w:rFonts w:ascii="Times New Roman" w:hAnsi="Times New Roman" w:cs="Times New Roman"/>
          <w:b/>
          <w:lang w:val="uk-UA"/>
        </w:rPr>
        <w:t xml:space="preserve"> 021:2015 - 09310000-5-Електрична енергія</w:t>
      </w:r>
      <w:r>
        <w:rPr>
          <w:rFonts w:ascii="Times New Roman" w:hAnsi="Times New Roman" w:cs="Times New Roman"/>
          <w:lang w:val="uk-UA"/>
        </w:rPr>
        <w:t>)</w:t>
      </w:r>
    </w:p>
    <w:p w:rsidR="00C0249D" w:rsidRDefault="00C0249D" w:rsidP="00C0249D">
      <w:pPr>
        <w:tabs>
          <w:tab w:val="left" w:pos="3594"/>
        </w:tabs>
        <w:rPr>
          <w:rFonts w:ascii="Times New Roman" w:hAnsi="Times New Roman" w:cs="Times New Roman"/>
          <w:b/>
          <w:lang w:val="uk-UA"/>
        </w:rPr>
      </w:pPr>
    </w:p>
    <w:p w:rsidR="00C0249D" w:rsidRDefault="00C0249D" w:rsidP="00C0249D">
      <w:pPr>
        <w:ind w:left="360"/>
        <w:jc w:val="both"/>
        <w:rPr>
          <w:rFonts w:ascii="Times New Roman" w:hAnsi="Times New Roman" w:cs="Times New Roman"/>
          <w:b/>
          <w:sz w:val="16"/>
          <w:szCs w:val="16"/>
          <w:lang w:val="uk-UA"/>
        </w:rPr>
      </w:pPr>
    </w:p>
    <w:tbl>
      <w:tblPr>
        <w:tblW w:w="0" w:type="auto"/>
        <w:tblInd w:w="-22" w:type="dxa"/>
        <w:tblLayout w:type="fixed"/>
        <w:tblCellMar>
          <w:top w:w="60" w:type="dxa"/>
          <w:left w:w="60" w:type="dxa"/>
          <w:bottom w:w="60" w:type="dxa"/>
          <w:right w:w="60" w:type="dxa"/>
        </w:tblCellMar>
        <w:tblLook w:val="04A0"/>
      </w:tblPr>
      <w:tblGrid>
        <w:gridCol w:w="3451"/>
        <w:gridCol w:w="3451"/>
        <w:gridCol w:w="3467"/>
      </w:tblGrid>
      <w:tr w:rsidR="00C0249D" w:rsidTr="0019542E">
        <w:tc>
          <w:tcPr>
            <w:tcW w:w="3451" w:type="dxa"/>
            <w:tcBorders>
              <w:top w:val="thickThinLargeGap" w:sz="6" w:space="0" w:color="C0C0C0"/>
              <w:left w:val="thickThinLargeGap" w:sz="6" w:space="0" w:color="C0C0C0"/>
              <w:bottom w:val="thickThinLargeGap" w:sz="6" w:space="0" w:color="C0C0C0"/>
              <w:right w:val="nil"/>
            </w:tcBorders>
            <w:hideMark/>
          </w:tcPr>
          <w:p w:rsidR="00C0249D" w:rsidRDefault="00C0249D" w:rsidP="0019542E">
            <w:pPr>
              <w:spacing w:line="256" w:lineRule="auto"/>
              <w:jc w:val="center"/>
              <w:rPr>
                <w:lang w:val="uk-UA"/>
              </w:rPr>
            </w:pPr>
            <w:r>
              <w:rPr>
                <w:rFonts w:ascii="Times New Roman" w:hAnsi="Times New Roman" w:cs="Times New Roman"/>
                <w:b/>
                <w:lang w:val="uk-UA"/>
              </w:rPr>
              <w:t>Найменування товару</w:t>
            </w:r>
          </w:p>
        </w:tc>
        <w:tc>
          <w:tcPr>
            <w:tcW w:w="3451" w:type="dxa"/>
            <w:tcBorders>
              <w:top w:val="thickThinLargeGap" w:sz="6" w:space="0" w:color="C0C0C0"/>
              <w:left w:val="thickThinLargeGap" w:sz="6" w:space="0" w:color="C0C0C0"/>
              <w:bottom w:val="thickThinLargeGap" w:sz="6" w:space="0" w:color="C0C0C0"/>
              <w:right w:val="nil"/>
            </w:tcBorders>
            <w:hideMark/>
          </w:tcPr>
          <w:p w:rsidR="00C0249D" w:rsidRDefault="00C0249D" w:rsidP="0019542E">
            <w:pPr>
              <w:spacing w:line="256" w:lineRule="auto"/>
              <w:jc w:val="center"/>
              <w:rPr>
                <w:lang w:val="uk-UA"/>
              </w:rPr>
            </w:pPr>
            <w:r>
              <w:rPr>
                <w:rFonts w:ascii="Times New Roman" w:hAnsi="Times New Roman" w:cs="Times New Roman"/>
                <w:b/>
                <w:lang w:val="uk-UA"/>
              </w:rPr>
              <w:t>Одиницю виміру</w:t>
            </w:r>
          </w:p>
        </w:tc>
        <w:tc>
          <w:tcPr>
            <w:tcW w:w="3467" w:type="dxa"/>
            <w:tcBorders>
              <w:top w:val="thickThinLargeGap" w:sz="6" w:space="0" w:color="C0C0C0"/>
              <w:left w:val="thickThinLargeGap" w:sz="6" w:space="0" w:color="C0C0C0"/>
              <w:bottom w:val="thickThinLargeGap" w:sz="6" w:space="0" w:color="C0C0C0"/>
              <w:right w:val="thickThinLargeGap" w:sz="6" w:space="0" w:color="C0C0C0"/>
            </w:tcBorders>
            <w:hideMark/>
          </w:tcPr>
          <w:p w:rsidR="00C0249D" w:rsidRDefault="00C0249D" w:rsidP="0019542E">
            <w:pPr>
              <w:spacing w:line="256" w:lineRule="auto"/>
              <w:jc w:val="center"/>
              <w:rPr>
                <w:lang w:val="uk-UA"/>
              </w:rPr>
            </w:pPr>
            <w:r>
              <w:rPr>
                <w:rFonts w:ascii="Times New Roman" w:hAnsi="Times New Roman" w:cs="Times New Roman"/>
                <w:b/>
                <w:lang w:val="uk-UA"/>
              </w:rPr>
              <w:t>Кількість</w:t>
            </w:r>
          </w:p>
        </w:tc>
      </w:tr>
      <w:tr w:rsidR="00C0249D" w:rsidTr="0019542E">
        <w:trPr>
          <w:trHeight w:val="349"/>
        </w:trPr>
        <w:tc>
          <w:tcPr>
            <w:tcW w:w="3451" w:type="dxa"/>
            <w:tcBorders>
              <w:top w:val="thickThinLargeGap" w:sz="6" w:space="0" w:color="C0C0C0"/>
              <w:left w:val="thickThinLargeGap" w:sz="6" w:space="0" w:color="C0C0C0"/>
              <w:bottom w:val="thickThinLargeGap" w:sz="6" w:space="0" w:color="C0C0C0"/>
              <w:right w:val="nil"/>
            </w:tcBorders>
            <w:vAlign w:val="center"/>
            <w:hideMark/>
          </w:tcPr>
          <w:p w:rsidR="00C0249D" w:rsidRDefault="00C0249D" w:rsidP="0019542E">
            <w:pPr>
              <w:spacing w:line="256" w:lineRule="auto"/>
              <w:rPr>
                <w:lang w:val="uk-UA"/>
              </w:rPr>
            </w:pPr>
            <w:r>
              <w:rPr>
                <w:rFonts w:ascii="Times New Roman" w:hAnsi="Times New Roman" w:cs="Times New Roman"/>
                <w:lang w:val="uk-UA"/>
              </w:rPr>
              <w:t xml:space="preserve">Електрична енергія </w:t>
            </w:r>
          </w:p>
        </w:tc>
        <w:tc>
          <w:tcPr>
            <w:tcW w:w="3451" w:type="dxa"/>
            <w:tcBorders>
              <w:top w:val="thickThinLargeGap" w:sz="6" w:space="0" w:color="C0C0C0"/>
              <w:left w:val="thickThinLargeGap" w:sz="6" w:space="0" w:color="C0C0C0"/>
              <w:bottom w:val="thickThinLargeGap" w:sz="6" w:space="0" w:color="C0C0C0"/>
              <w:right w:val="nil"/>
            </w:tcBorders>
            <w:vAlign w:val="center"/>
            <w:hideMark/>
          </w:tcPr>
          <w:p w:rsidR="00C0249D" w:rsidRDefault="00C0249D" w:rsidP="0019542E">
            <w:pPr>
              <w:spacing w:line="256" w:lineRule="auto"/>
              <w:jc w:val="center"/>
              <w:rPr>
                <w:lang w:val="uk-UA"/>
              </w:rPr>
            </w:pPr>
            <w:r>
              <w:rPr>
                <w:rFonts w:ascii="Times New Roman" w:hAnsi="Times New Roman" w:cs="Times New Roman"/>
                <w:b/>
                <w:shd w:val="clear" w:color="auto" w:fill="FFFFFF"/>
                <w:lang w:val="uk-UA"/>
              </w:rPr>
              <w:t>кВт</w:t>
            </w:r>
            <w:r>
              <w:rPr>
                <w:rFonts w:ascii="Times New Roman" w:hAnsi="Times New Roman" w:cs="Times New Roman"/>
                <w:b/>
                <w:shd w:val="clear" w:color="auto" w:fill="FFFFFF"/>
              </w:rPr>
              <w:t>*</w:t>
            </w:r>
            <w:proofErr w:type="spellStart"/>
            <w:r>
              <w:rPr>
                <w:rFonts w:ascii="Times New Roman" w:hAnsi="Times New Roman" w:cs="Times New Roman"/>
                <w:b/>
                <w:shd w:val="clear" w:color="auto" w:fill="FFFFFF"/>
                <w:lang w:val="uk-UA"/>
              </w:rPr>
              <w:t>год</w:t>
            </w:r>
            <w:proofErr w:type="spellEnd"/>
            <w:r>
              <w:rPr>
                <w:rFonts w:ascii="Times New Roman" w:hAnsi="Times New Roman" w:cs="Times New Roman"/>
                <w:b/>
                <w:shd w:val="clear" w:color="auto" w:fill="FFFFFF"/>
              </w:rPr>
              <w:t>.</w:t>
            </w:r>
          </w:p>
        </w:tc>
        <w:tc>
          <w:tcPr>
            <w:tcW w:w="3467"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C0249D" w:rsidRDefault="00A90A79" w:rsidP="0019542E">
            <w:pPr>
              <w:spacing w:line="256" w:lineRule="auto"/>
              <w:jc w:val="center"/>
              <w:rPr>
                <w:lang w:val="uk-UA"/>
              </w:rPr>
            </w:pPr>
            <w:r>
              <w:rPr>
                <w:rFonts w:ascii="Times New Roman" w:eastAsia="SimSun" w:hAnsi="Times New Roman"/>
                <w:sz w:val="28"/>
                <w:szCs w:val="28"/>
              </w:rPr>
              <w:t>25</w:t>
            </w:r>
            <w:r w:rsidR="00C0249D">
              <w:rPr>
                <w:rFonts w:ascii="Times New Roman" w:eastAsia="SimSun" w:hAnsi="Times New Roman"/>
                <w:sz w:val="28"/>
                <w:szCs w:val="28"/>
              </w:rPr>
              <w:t xml:space="preserve"> 000 </w:t>
            </w:r>
          </w:p>
        </w:tc>
      </w:tr>
    </w:tbl>
    <w:p w:rsidR="00C0249D" w:rsidRDefault="00C0249D" w:rsidP="00C0249D">
      <w:pPr>
        <w:rPr>
          <w:rFonts w:ascii="Times New Roman" w:hAnsi="Times New Roman" w:cs="Times New Roman"/>
          <w:b/>
          <w:lang w:val="uk-UA"/>
        </w:rPr>
      </w:pPr>
    </w:p>
    <w:p w:rsidR="00C0249D" w:rsidRDefault="00C0249D" w:rsidP="00C0249D">
      <w:pPr>
        <w:jc w:val="both"/>
        <w:rPr>
          <w:lang w:val="uk-UA"/>
        </w:rPr>
      </w:pPr>
      <w:r>
        <w:rPr>
          <w:rFonts w:ascii="Times New Roman" w:hAnsi="Times New Roman" w:cs="Times New Roman"/>
          <w:b/>
          <w:lang w:val="uk-UA"/>
        </w:rPr>
        <w:t>2. Нормативно-правові акти:</w:t>
      </w:r>
    </w:p>
    <w:p w:rsidR="00C0249D" w:rsidRDefault="00C0249D" w:rsidP="00C0249D">
      <w:pPr>
        <w:jc w:val="both"/>
        <w:rPr>
          <w:lang w:val="uk-UA"/>
        </w:rPr>
      </w:pPr>
      <w:r>
        <w:rPr>
          <w:rFonts w:ascii="Times New Roman" w:eastAsia="Times New Roman" w:hAnsi="Times New Roman" w:cs="Times New Roman"/>
          <w:lang w:val="uk-UA"/>
        </w:rPr>
        <w:t xml:space="preserve">    </w:t>
      </w:r>
      <w:r>
        <w:rPr>
          <w:rFonts w:ascii="Times New Roman" w:hAnsi="Times New Roman" w:cs="Times New Roman"/>
          <w:lang w:val="uk-UA"/>
        </w:rPr>
        <w:t>Умови постачання електричної енергії Споживачу повинні відповідати наступним нормативно-правовим актам:</w:t>
      </w:r>
    </w:p>
    <w:p w:rsidR="00C0249D" w:rsidRDefault="00C0249D" w:rsidP="00C0249D">
      <w:pPr>
        <w:autoSpaceDE w:val="0"/>
        <w:jc w:val="both"/>
        <w:rPr>
          <w:rFonts w:ascii="Times New Roman" w:hAnsi="Times New Roman" w:cs="Times New Roman"/>
          <w:lang w:val="uk-UA"/>
        </w:rPr>
      </w:pPr>
      <w:r>
        <w:rPr>
          <w:rFonts w:ascii="Times New Roman" w:hAnsi="Times New Roman" w:cs="Times New Roman"/>
          <w:lang w:val="uk-UA"/>
        </w:rPr>
        <w:t xml:space="preserve">-  Закону України «Про публічні закупівлі» від 25.12.2015 № 922-VIII (зі змінами); </w:t>
      </w:r>
    </w:p>
    <w:p w:rsidR="00C0249D" w:rsidRDefault="00C0249D" w:rsidP="00C0249D">
      <w:pPr>
        <w:keepNext/>
        <w:widowControl/>
        <w:ind w:right="-1"/>
        <w:jc w:val="both"/>
        <w:rPr>
          <w:rFonts w:ascii="Times New Roman" w:eastAsia="Times New Roman" w:hAnsi="Times New Roman"/>
          <w:lang w:val="uk-UA" w:eastAsia="ru-RU"/>
        </w:rPr>
      </w:pPr>
      <w:r>
        <w:rPr>
          <w:rFonts w:ascii="Times New Roman" w:eastAsia="Times New Roman" w:hAnsi="Times New Roman"/>
          <w:lang w:val="uk-UA" w:eastAsia="ru-RU"/>
        </w:rPr>
        <w:t xml:space="preserve">-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lang w:val="uk-UA" w:eastAsia="ru-RU"/>
        </w:rPr>
        <w:t>“Про</w:t>
      </w:r>
      <w:proofErr w:type="spellEnd"/>
      <w:r>
        <w:rPr>
          <w:rFonts w:ascii="Times New Roman" w:eastAsia="Times New Roman" w:hAnsi="Times New Roman"/>
          <w:lang w:val="uk-UA" w:eastAsia="ru-RU"/>
        </w:rPr>
        <w:t xml:space="preserve"> публічні </w:t>
      </w:r>
      <w:proofErr w:type="spellStart"/>
      <w:r>
        <w:rPr>
          <w:rFonts w:ascii="Times New Roman" w:eastAsia="Times New Roman" w:hAnsi="Times New Roman"/>
          <w:lang w:val="uk-UA" w:eastAsia="ru-RU"/>
        </w:rPr>
        <w:t>закупівлі”</w:t>
      </w:r>
      <w:proofErr w:type="spellEnd"/>
      <w:r>
        <w:rPr>
          <w:rFonts w:ascii="Times New Roman" w:eastAsia="Times New Roman" w:hAnsi="Times New Roman"/>
          <w:lang w:val="uk-UA" w:eastAsia="ru-RU"/>
        </w:rPr>
        <w:t>, на період дії правового режиму воєнного стану в Україні та протягом 90 днів з дня його припинення або скасування» від 12.10.2022 № 1178;</w:t>
      </w:r>
    </w:p>
    <w:p w:rsidR="00C0249D" w:rsidRDefault="00C0249D" w:rsidP="00C0249D">
      <w:pPr>
        <w:widowControl/>
        <w:numPr>
          <w:ilvl w:val="0"/>
          <w:numId w:val="18"/>
        </w:numPr>
        <w:tabs>
          <w:tab w:val="left" w:pos="426"/>
          <w:tab w:val="left" w:pos="708"/>
          <w:tab w:val="left" w:pos="993"/>
          <w:tab w:val="left" w:pos="1560"/>
        </w:tabs>
        <w:spacing w:line="276" w:lineRule="auto"/>
        <w:ind w:left="0" w:right="-285" w:firstLine="0"/>
        <w:contextualSpacing/>
        <w:jc w:val="both"/>
        <w:textAlignment w:val="auto"/>
        <w:rPr>
          <w:rFonts w:ascii="Times New Roman" w:hAnsi="Times New Roman" w:cs="Times New Roman"/>
          <w:lang w:val="uk-UA" w:eastAsia="en-US"/>
        </w:rPr>
      </w:pPr>
      <w:r>
        <w:rPr>
          <w:rFonts w:ascii="Times New Roman" w:hAnsi="Times New Roman" w:cs="Times New Roman"/>
          <w:lang w:val="uk-UA" w:eastAsia="en-US"/>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C0249D" w:rsidRDefault="00C0249D" w:rsidP="00C0249D">
      <w:pPr>
        <w:widowControl/>
        <w:numPr>
          <w:ilvl w:val="0"/>
          <w:numId w:val="18"/>
        </w:numPr>
        <w:tabs>
          <w:tab w:val="left" w:pos="426"/>
          <w:tab w:val="left" w:pos="708"/>
          <w:tab w:val="left" w:pos="993"/>
          <w:tab w:val="left" w:pos="1560"/>
        </w:tabs>
        <w:spacing w:line="276" w:lineRule="auto"/>
        <w:ind w:left="0" w:right="-285" w:firstLine="0"/>
        <w:contextualSpacing/>
        <w:jc w:val="both"/>
        <w:textAlignment w:val="auto"/>
        <w:rPr>
          <w:rFonts w:ascii="Times New Roman" w:hAnsi="Times New Roman" w:cs="Times New Roman"/>
          <w:lang w:val="uk-UA" w:eastAsia="en-US"/>
        </w:rPr>
      </w:pPr>
      <w:r>
        <w:rPr>
          <w:rFonts w:ascii="Times New Roman" w:hAnsi="Times New Roman" w:cs="Times New Roman"/>
          <w:lang w:val="uk-UA" w:eastAsia="en-US"/>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C0249D" w:rsidRDefault="00C0249D" w:rsidP="00C0249D">
      <w:pPr>
        <w:widowControl/>
        <w:numPr>
          <w:ilvl w:val="0"/>
          <w:numId w:val="18"/>
        </w:numPr>
        <w:tabs>
          <w:tab w:val="left" w:pos="426"/>
          <w:tab w:val="left" w:pos="708"/>
          <w:tab w:val="left" w:pos="993"/>
          <w:tab w:val="left" w:pos="1560"/>
        </w:tabs>
        <w:spacing w:line="276" w:lineRule="auto"/>
        <w:ind w:left="0" w:right="-285" w:firstLine="0"/>
        <w:contextualSpacing/>
        <w:jc w:val="both"/>
        <w:textAlignment w:val="auto"/>
        <w:rPr>
          <w:rFonts w:ascii="Times New Roman" w:hAnsi="Times New Roman" w:cs="Times New Roman"/>
          <w:lang w:val="uk-UA" w:eastAsia="en-US"/>
        </w:rPr>
      </w:pPr>
      <w:r>
        <w:rPr>
          <w:rFonts w:ascii="Times New Roman" w:hAnsi="Times New Roman" w:cs="Times New Roman"/>
          <w:lang w:val="uk-UA" w:eastAsia="en-US"/>
        </w:rPr>
        <w:t>Законом України від 13.04.2017 № 2019-VIII «Про ринок електричної енергії»;</w:t>
      </w:r>
    </w:p>
    <w:p w:rsidR="00C0249D" w:rsidRDefault="00C0249D" w:rsidP="00C0249D">
      <w:pPr>
        <w:widowControl/>
        <w:numPr>
          <w:ilvl w:val="0"/>
          <w:numId w:val="18"/>
        </w:numPr>
        <w:tabs>
          <w:tab w:val="left" w:pos="426"/>
          <w:tab w:val="left" w:pos="708"/>
          <w:tab w:val="left" w:pos="993"/>
          <w:tab w:val="left" w:pos="1560"/>
        </w:tabs>
        <w:spacing w:line="276" w:lineRule="auto"/>
        <w:ind w:left="0" w:right="-285" w:firstLine="0"/>
        <w:contextualSpacing/>
        <w:jc w:val="both"/>
        <w:textAlignment w:val="auto"/>
        <w:rPr>
          <w:rFonts w:ascii="Times New Roman" w:hAnsi="Times New Roman" w:cs="Times New Roman"/>
          <w:lang w:val="uk-UA" w:eastAsia="en-US"/>
        </w:rPr>
      </w:pPr>
      <w:r>
        <w:rPr>
          <w:rFonts w:ascii="Times New Roman" w:hAnsi="Times New Roman" w:cs="Times New Roman"/>
          <w:lang w:val="uk-UA" w:eastAsia="en-US"/>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C0249D" w:rsidRDefault="00C0249D" w:rsidP="00C0249D">
      <w:pPr>
        <w:widowControl/>
        <w:numPr>
          <w:ilvl w:val="0"/>
          <w:numId w:val="18"/>
        </w:numPr>
        <w:tabs>
          <w:tab w:val="left" w:pos="426"/>
          <w:tab w:val="left" w:pos="708"/>
          <w:tab w:val="left" w:pos="993"/>
          <w:tab w:val="left" w:pos="1560"/>
        </w:tabs>
        <w:spacing w:line="276" w:lineRule="auto"/>
        <w:ind w:left="0" w:right="-285" w:firstLine="0"/>
        <w:contextualSpacing/>
        <w:jc w:val="both"/>
        <w:textAlignment w:val="auto"/>
        <w:rPr>
          <w:rFonts w:ascii="Times New Roman" w:hAnsi="Times New Roman" w:cs="Times New Roman"/>
          <w:lang w:val="uk-UA" w:eastAsia="en-US"/>
        </w:rPr>
      </w:pPr>
      <w:r>
        <w:rPr>
          <w:rFonts w:ascii="Times New Roman" w:hAnsi="Times New Roman" w:cs="Times New Roman"/>
          <w:lang w:val="uk-UA" w:eastAsia="en-US"/>
        </w:rPr>
        <w:t>Правила ринку «на добу наперед» на внутрішньодобовому ринку, Правила ринку та іншими нормативними актами прийнятими на виконання Закону України «Про ринок електричної енергії».</w:t>
      </w:r>
    </w:p>
    <w:p w:rsidR="00C0249D" w:rsidRDefault="00C0249D" w:rsidP="00C0249D">
      <w:pPr>
        <w:widowControl/>
        <w:numPr>
          <w:ilvl w:val="0"/>
          <w:numId w:val="18"/>
        </w:numPr>
        <w:tabs>
          <w:tab w:val="left" w:pos="284"/>
          <w:tab w:val="left" w:pos="708"/>
        </w:tabs>
        <w:spacing w:line="276" w:lineRule="auto"/>
        <w:ind w:left="0" w:right="-285" w:firstLine="0"/>
        <w:contextualSpacing/>
        <w:jc w:val="both"/>
        <w:textAlignment w:val="auto"/>
        <w:rPr>
          <w:rFonts w:ascii="Times New Roman" w:hAnsi="Times New Roman" w:cs="Times New Roman"/>
          <w:lang w:val="uk-UA" w:eastAsia="en-US"/>
        </w:rPr>
      </w:pPr>
      <w:r>
        <w:rPr>
          <w:rFonts w:ascii="Times New Roman" w:hAnsi="Times New Roman" w:cs="Times New Roman"/>
          <w:lang w:val="uk-UA" w:eastAsia="en-US"/>
        </w:rPr>
        <w:t>Постановою НКРЕКП</w:t>
      </w:r>
      <w:r>
        <w:rPr>
          <w:rFonts w:ascii="Times New Roman" w:hAnsi="Times New Roman" w:cs="Times New Roman"/>
          <w:lang w:val="uk-UA" w:eastAsia="en-US"/>
        </w:rPr>
        <w:tab/>
        <w:t>від 14.03.2018 № 307 «Про затвердження</w:t>
      </w:r>
      <w:r>
        <w:rPr>
          <w:rFonts w:ascii="Times New Roman" w:hAnsi="Times New Roman" w:cs="Times New Roman"/>
          <w:lang w:val="uk-UA" w:eastAsia="en-US"/>
        </w:rPr>
        <w:tab/>
        <w:t xml:space="preserve">Правил ринку»; </w:t>
      </w:r>
    </w:p>
    <w:p w:rsidR="00C0249D" w:rsidRDefault="00C0249D" w:rsidP="00C0249D">
      <w:pPr>
        <w:widowControl/>
        <w:numPr>
          <w:ilvl w:val="0"/>
          <w:numId w:val="18"/>
        </w:numPr>
        <w:tabs>
          <w:tab w:val="left" w:pos="284"/>
          <w:tab w:val="left" w:pos="708"/>
        </w:tabs>
        <w:spacing w:line="276" w:lineRule="auto"/>
        <w:ind w:left="0" w:right="-285" w:firstLine="0"/>
        <w:contextualSpacing/>
        <w:jc w:val="both"/>
        <w:textAlignment w:val="auto"/>
        <w:rPr>
          <w:rFonts w:ascii="Times New Roman" w:hAnsi="Times New Roman" w:cs="Times New Roman"/>
          <w:lang w:val="uk-UA" w:eastAsia="en-US"/>
        </w:rPr>
      </w:pPr>
      <w:r>
        <w:rPr>
          <w:rFonts w:ascii="Times New Roman" w:hAnsi="Times New Roman" w:cs="Times New Roman"/>
          <w:lang w:val="uk-UA" w:eastAsia="en-US"/>
        </w:rPr>
        <w:t>Постановою</w:t>
      </w:r>
      <w:r>
        <w:rPr>
          <w:rFonts w:ascii="Times New Roman" w:hAnsi="Times New Roman" w:cs="Times New Roman"/>
          <w:lang w:val="uk-UA" w:eastAsia="en-US"/>
        </w:rPr>
        <w:tab/>
        <w:t>НКРЕКП</w:t>
      </w:r>
      <w:r>
        <w:rPr>
          <w:rFonts w:ascii="Times New Roman" w:hAnsi="Times New Roman" w:cs="Times New Roman"/>
          <w:lang w:val="uk-UA" w:eastAsia="en-US"/>
        </w:rPr>
        <w:tab/>
        <w:t>від 27.12.2017 № 1469 «Про затвердження Ліцензійних</w:t>
      </w:r>
      <w:r>
        <w:rPr>
          <w:rFonts w:ascii="Times New Roman" w:hAnsi="Times New Roman" w:cs="Times New Roman"/>
          <w:lang w:val="uk-UA" w:eastAsia="en-US"/>
        </w:rPr>
        <w:tab/>
        <w:t>умов провадження</w:t>
      </w:r>
      <w:r>
        <w:rPr>
          <w:rFonts w:ascii="Times New Roman" w:hAnsi="Times New Roman" w:cs="Times New Roman"/>
          <w:lang w:val="uk-UA" w:eastAsia="en-US"/>
        </w:rPr>
        <w:tab/>
        <w:t>господарської діяльності</w:t>
      </w:r>
      <w:r>
        <w:rPr>
          <w:rFonts w:ascii="Times New Roman" w:hAnsi="Times New Roman" w:cs="Times New Roman"/>
          <w:lang w:val="uk-UA" w:eastAsia="en-US"/>
        </w:rPr>
        <w:tab/>
        <w:t>з</w:t>
      </w:r>
      <w:r>
        <w:rPr>
          <w:rFonts w:ascii="Times New Roman" w:hAnsi="Times New Roman" w:cs="Times New Roman"/>
          <w:lang w:val="uk-UA" w:eastAsia="en-US"/>
        </w:rPr>
        <w:tab/>
        <w:t>постачання</w:t>
      </w:r>
      <w:r>
        <w:rPr>
          <w:rFonts w:ascii="Times New Roman" w:hAnsi="Times New Roman" w:cs="Times New Roman"/>
          <w:lang w:val="uk-UA" w:eastAsia="en-US"/>
        </w:rPr>
        <w:tab/>
        <w:t>електричної</w:t>
      </w:r>
      <w:r>
        <w:rPr>
          <w:rFonts w:ascii="Times New Roman" w:hAnsi="Times New Roman" w:cs="Times New Roman"/>
          <w:lang w:val="uk-UA" w:eastAsia="en-US"/>
        </w:rPr>
        <w:tab/>
        <w:t>енергії споживачу»;</w:t>
      </w:r>
    </w:p>
    <w:p w:rsidR="00C0249D" w:rsidRDefault="00C0249D" w:rsidP="00C0249D">
      <w:pPr>
        <w:widowControl/>
        <w:numPr>
          <w:ilvl w:val="0"/>
          <w:numId w:val="18"/>
        </w:numPr>
        <w:tabs>
          <w:tab w:val="left" w:pos="284"/>
          <w:tab w:val="left" w:pos="708"/>
        </w:tabs>
        <w:spacing w:line="276" w:lineRule="auto"/>
        <w:ind w:left="0" w:right="-285" w:firstLine="0"/>
        <w:contextualSpacing/>
        <w:jc w:val="both"/>
        <w:textAlignment w:val="auto"/>
        <w:rPr>
          <w:rFonts w:ascii="Times New Roman" w:hAnsi="Times New Roman" w:cs="Times New Roman"/>
          <w:lang w:val="uk-UA" w:eastAsia="en-US"/>
        </w:rPr>
      </w:pPr>
      <w:r>
        <w:rPr>
          <w:rFonts w:ascii="Times New Roman" w:hAnsi="Times New Roman" w:cs="Times New Roman"/>
          <w:lang w:val="uk-UA" w:eastAsia="en-US"/>
        </w:rPr>
        <w:t>Іншими нормативно-правовими актами, прийнятими на виконання Закону України «Про ринок електричної енергії».</w:t>
      </w:r>
    </w:p>
    <w:p w:rsidR="00C0249D" w:rsidRDefault="00C0249D" w:rsidP="00C0249D">
      <w:pPr>
        <w:jc w:val="both"/>
        <w:rPr>
          <w:rFonts w:ascii="Times New Roman" w:hAnsi="Times New Roman" w:cs="Times New Roman"/>
          <w:b/>
          <w:lang w:val="uk-UA"/>
        </w:rPr>
      </w:pPr>
    </w:p>
    <w:p w:rsidR="00C0249D" w:rsidRDefault="00C0249D" w:rsidP="00C0249D">
      <w:pPr>
        <w:jc w:val="both"/>
        <w:rPr>
          <w:lang w:val="uk-UA"/>
        </w:rPr>
      </w:pPr>
      <w:r>
        <w:rPr>
          <w:rFonts w:ascii="Times New Roman" w:hAnsi="Times New Roman" w:cs="Times New Roman"/>
          <w:b/>
          <w:lang w:val="uk-UA"/>
        </w:rPr>
        <w:t>3. Якість електричної енергії:</w:t>
      </w:r>
    </w:p>
    <w:p w:rsidR="00C0249D" w:rsidRDefault="00C0249D" w:rsidP="00C0249D">
      <w:pPr>
        <w:jc w:val="both"/>
        <w:rPr>
          <w:lang w:val="uk-UA"/>
        </w:rPr>
      </w:pPr>
      <w:r>
        <w:rPr>
          <w:rFonts w:ascii="Times New Roman" w:eastAsia="Times New Roman" w:hAnsi="Times New Roman" w:cs="Times New Roman"/>
          <w:lang w:val="uk-UA" w:eastAsia="uk-UA"/>
        </w:rPr>
        <w:t xml:space="preserve">     </w:t>
      </w:r>
      <w:r>
        <w:rPr>
          <w:rFonts w:ascii="Times New Roman" w:hAnsi="Times New Roman" w:cs="Times New Roman"/>
          <w:lang w:val="uk-UA" w:eastAsia="uk-UA"/>
        </w:rPr>
        <w:t xml:space="preserve">Параметри якості електроенергії в точках приєднання споживачів в нормальних умовах експлуатації мають відповідати параметрам другого класу напруги, визначеним у ДСТУ              EN 50160:2014 «Характеристики напруги електропостачання в електричних мережах загальної </w:t>
      </w:r>
      <w:proofErr w:type="spellStart"/>
      <w:r>
        <w:rPr>
          <w:rFonts w:ascii="Times New Roman" w:hAnsi="Times New Roman" w:cs="Times New Roman"/>
          <w:lang w:val="uk-UA" w:eastAsia="uk-UA"/>
        </w:rPr>
        <w:t>призначеності</w:t>
      </w:r>
      <w:proofErr w:type="spellEnd"/>
      <w:r>
        <w:rPr>
          <w:rFonts w:ascii="Times New Roman" w:hAnsi="Times New Roman" w:cs="Times New Roman"/>
          <w:lang w:val="uk-UA" w:eastAsia="uk-UA"/>
        </w:rPr>
        <w:t>».</w:t>
      </w:r>
    </w:p>
    <w:p w:rsidR="00C0249D" w:rsidRDefault="00C0249D" w:rsidP="00C0249D">
      <w:pPr>
        <w:jc w:val="both"/>
        <w:rPr>
          <w:lang w:val="uk-UA"/>
        </w:rPr>
      </w:pPr>
      <w:r>
        <w:rPr>
          <w:rFonts w:ascii="Times New Roman" w:eastAsia="Times New Roman" w:hAnsi="Times New Roman" w:cs="Times New Roman"/>
          <w:lang w:val="uk-UA"/>
        </w:rPr>
        <w:t xml:space="preserve">     </w:t>
      </w:r>
      <w:r>
        <w:rPr>
          <w:rFonts w:ascii="Times New Roman" w:hAnsi="Times New Roman" w:cs="Times New Roman"/>
          <w:lang w:val="uk-UA"/>
        </w:rPr>
        <w:t>Електрична енергія повинна постачатися із дотриманням граничних показників якості електричної енергії, визначених державними стандартами, на межі балансової належності електромереж в точці продажу електричної енергії.</w:t>
      </w:r>
    </w:p>
    <w:p w:rsidR="00C0249D" w:rsidRDefault="00C0249D" w:rsidP="00C0249D">
      <w:pPr>
        <w:jc w:val="both"/>
        <w:rPr>
          <w:lang w:val="uk-UA"/>
        </w:rPr>
      </w:pPr>
      <w:r>
        <w:rPr>
          <w:rFonts w:ascii="Times New Roman" w:hAnsi="Times New Roman" w:cs="Times New Roman"/>
          <w:lang w:val="uk-UA"/>
        </w:rPr>
        <w:t>Клас напруги ІІ</w:t>
      </w:r>
    </w:p>
    <w:p w:rsidR="00C0249D" w:rsidRDefault="00C0249D" w:rsidP="00C0249D">
      <w:pPr>
        <w:jc w:val="both"/>
        <w:rPr>
          <w:rFonts w:ascii="Times New Roman" w:hAnsi="Times New Roman" w:cs="Times New Roman"/>
          <w:b/>
          <w:lang w:val="ru-RU"/>
        </w:rPr>
      </w:pPr>
    </w:p>
    <w:p w:rsidR="00C0249D" w:rsidRDefault="00C0249D" w:rsidP="00C0249D">
      <w:pPr>
        <w:jc w:val="both"/>
        <w:rPr>
          <w:lang w:val="uk-UA"/>
        </w:rPr>
      </w:pPr>
      <w:r>
        <w:rPr>
          <w:rFonts w:ascii="Times New Roman" w:hAnsi="Times New Roman" w:cs="Times New Roman"/>
          <w:b/>
          <w:lang w:val="uk-UA"/>
        </w:rPr>
        <w:t xml:space="preserve">4. Строк постачання: </w:t>
      </w:r>
      <w:r>
        <w:rPr>
          <w:rFonts w:ascii="Times New Roman" w:hAnsi="Times New Roman" w:cs="Times New Roman"/>
          <w:lang w:val="uk-UA"/>
        </w:rPr>
        <w:t>з 01 січня 2024 року по  31 грудня  2024 року.</w:t>
      </w:r>
    </w:p>
    <w:p w:rsidR="00C0249D" w:rsidRDefault="00C0249D" w:rsidP="00C0249D">
      <w:pPr>
        <w:jc w:val="both"/>
        <w:rPr>
          <w:rFonts w:ascii="Times New Roman" w:hAnsi="Times New Roman" w:cs="Times New Roman"/>
          <w:lang w:val="uk-UA"/>
        </w:rPr>
      </w:pPr>
    </w:p>
    <w:p w:rsidR="00C0249D" w:rsidRDefault="00C0249D" w:rsidP="00C0249D">
      <w:pPr>
        <w:jc w:val="both"/>
        <w:rPr>
          <w:lang w:val="uk-UA"/>
        </w:rPr>
      </w:pPr>
      <w:r>
        <w:rPr>
          <w:rFonts w:ascii="Times New Roman" w:hAnsi="Times New Roman" w:cs="Times New Roman"/>
          <w:b/>
          <w:lang w:val="uk-UA"/>
        </w:rPr>
        <w:t>5. Місце постачання:</w:t>
      </w:r>
      <w:r>
        <w:rPr>
          <w:lang w:val="uk-UA"/>
        </w:rPr>
        <w:t xml:space="preserve"> </w:t>
      </w:r>
      <w:r w:rsidR="00A90A79">
        <w:rPr>
          <w:rFonts w:ascii="Times New Roman" w:hAnsi="Times New Roman" w:cs="Times New Roman"/>
          <w:lang w:val="uk-UA"/>
        </w:rPr>
        <w:t>8</w:t>
      </w:r>
      <w:r w:rsidR="00A90A79" w:rsidRPr="004F41DF">
        <w:rPr>
          <w:rFonts w:ascii="Times New Roman" w:hAnsi="Times New Roman" w:cs="Times New Roman"/>
          <w:lang w:val="ru-RU"/>
        </w:rPr>
        <w:t>9200</w:t>
      </w:r>
      <w:r>
        <w:rPr>
          <w:rFonts w:ascii="Times New Roman" w:hAnsi="Times New Roman" w:cs="Times New Roman"/>
          <w:lang w:val="uk-UA"/>
        </w:rPr>
        <w:t xml:space="preserve">, Закарпатська область, м. </w:t>
      </w:r>
      <w:proofErr w:type="spellStart"/>
      <w:r w:rsidR="00A90A79" w:rsidRPr="004F41DF">
        <w:rPr>
          <w:rFonts w:ascii="Times New Roman" w:hAnsi="Times New Roman" w:cs="Times New Roman"/>
          <w:lang w:val="ru-RU"/>
        </w:rPr>
        <w:t>Перечин</w:t>
      </w:r>
      <w:proofErr w:type="spellEnd"/>
      <w:r w:rsidR="00A90A79">
        <w:rPr>
          <w:rFonts w:ascii="Times New Roman" w:hAnsi="Times New Roman" w:cs="Times New Roman"/>
          <w:lang w:val="uk-UA"/>
        </w:rPr>
        <w:t>, п</w:t>
      </w:r>
      <w:r>
        <w:rPr>
          <w:rFonts w:ascii="Times New Roman" w:hAnsi="Times New Roman" w:cs="Times New Roman"/>
          <w:lang w:val="uk-UA"/>
        </w:rPr>
        <w:t xml:space="preserve">л. </w:t>
      </w:r>
      <w:r w:rsidR="00A90A79">
        <w:rPr>
          <w:rFonts w:ascii="Times New Roman" w:hAnsi="Times New Roman" w:cs="Times New Roman"/>
          <w:lang w:val="uk-UA"/>
        </w:rPr>
        <w:t>Народна,6</w:t>
      </w:r>
    </w:p>
    <w:p w:rsidR="00C0249D" w:rsidRDefault="00C0249D" w:rsidP="00C0249D">
      <w:pPr>
        <w:rPr>
          <w:lang w:val="uk-UA"/>
        </w:rPr>
      </w:pPr>
      <w:r>
        <w:rPr>
          <w:rFonts w:ascii="Times New Roman" w:hAnsi="Times New Roman" w:cs="Times New Roman"/>
          <w:bCs/>
          <w:lang w:val="uk-UA"/>
        </w:rPr>
        <w:t>5.1.</w:t>
      </w:r>
      <w:r>
        <w:rPr>
          <w:rFonts w:ascii="Times New Roman" w:hAnsi="Times New Roman" w:cs="Times New Roman"/>
          <w:b/>
          <w:bCs/>
          <w:lang w:val="uk-UA"/>
        </w:rPr>
        <w:t>Споживання електричної енергії за періодами часу немає.</w:t>
      </w:r>
    </w:p>
    <w:p w:rsidR="00C0249D" w:rsidRDefault="00C0249D" w:rsidP="00C0249D">
      <w:pPr>
        <w:tabs>
          <w:tab w:val="left" w:pos="3594"/>
        </w:tabs>
        <w:rPr>
          <w:lang w:val="uk-UA"/>
        </w:rPr>
      </w:pPr>
      <w:r>
        <w:rPr>
          <w:rFonts w:ascii="Times New Roman" w:hAnsi="Times New Roman" w:cs="Times New Roman"/>
          <w:bCs/>
          <w:lang w:val="uk-UA"/>
        </w:rPr>
        <w:t xml:space="preserve">5.2. </w:t>
      </w:r>
      <w:r>
        <w:rPr>
          <w:rFonts w:ascii="Times New Roman" w:hAnsi="Times New Roman" w:cs="Times New Roman"/>
          <w:b/>
          <w:bCs/>
          <w:lang w:val="uk-UA"/>
        </w:rPr>
        <w:t xml:space="preserve">Оператор систем розподілу – </w:t>
      </w:r>
      <w:proofErr w:type="spellStart"/>
      <w:r>
        <w:rPr>
          <w:rFonts w:ascii="Times New Roman" w:hAnsi="Times New Roman" w:cs="Times New Roman"/>
          <w:bCs/>
          <w:lang w:val="uk-UA"/>
        </w:rPr>
        <w:t>ПрАТ</w:t>
      </w:r>
      <w:proofErr w:type="spellEnd"/>
      <w:r>
        <w:rPr>
          <w:rFonts w:ascii="Times New Roman" w:hAnsi="Times New Roman" w:cs="Times New Roman"/>
          <w:bCs/>
          <w:lang w:val="uk-UA"/>
        </w:rPr>
        <w:t xml:space="preserve"> </w:t>
      </w:r>
      <w:proofErr w:type="spellStart"/>
      <w:r>
        <w:rPr>
          <w:rFonts w:ascii="Times New Roman" w:hAnsi="Times New Roman" w:cs="Times New Roman"/>
          <w:bCs/>
          <w:lang w:val="uk-UA"/>
        </w:rPr>
        <w:t>“Закарпаттяобленерго”</w:t>
      </w:r>
      <w:proofErr w:type="spellEnd"/>
    </w:p>
    <w:p w:rsidR="00C0249D" w:rsidRDefault="00C0249D" w:rsidP="00C0249D">
      <w:pPr>
        <w:ind w:right="180"/>
        <w:jc w:val="both"/>
        <w:rPr>
          <w:rFonts w:ascii="Times New Roman" w:hAnsi="Times New Roman" w:cs="Times New Roman"/>
          <w:b/>
          <w:bCs/>
          <w:lang w:val="ru-RU"/>
        </w:rPr>
      </w:pPr>
    </w:p>
    <w:p w:rsidR="00C0249D" w:rsidRDefault="00C0249D" w:rsidP="00C0249D">
      <w:pPr>
        <w:ind w:right="180"/>
        <w:jc w:val="both"/>
        <w:rPr>
          <w:rFonts w:ascii="Times New Roman" w:hAnsi="Times New Roman" w:cs="Times New Roman"/>
          <w:lang w:val="uk-UA"/>
        </w:rPr>
      </w:pPr>
      <w:r>
        <w:rPr>
          <w:rFonts w:ascii="Times New Roman" w:hAnsi="Times New Roman" w:cs="Times New Roman"/>
          <w:lang w:val="uk-UA"/>
        </w:rPr>
        <w:t xml:space="preserve">6.  </w:t>
      </w:r>
      <w:r>
        <w:rPr>
          <w:rFonts w:ascii="Times New Roman" w:hAnsi="Times New Roman" w:cs="Times New Roman"/>
          <w:lang w:val="uk-UA" w:eastAsia="en-US"/>
        </w:rPr>
        <w:t xml:space="preserve">Під час здійснення цієї закупівлі стосовно технічних, якісних та інших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він повинен надати гарантійний лист. </w:t>
      </w:r>
    </w:p>
    <w:p w:rsidR="00C0249D" w:rsidRDefault="00C0249D" w:rsidP="00C0249D">
      <w:pPr>
        <w:jc w:val="both"/>
        <w:rPr>
          <w:u w:val="single"/>
          <w:lang w:val="uk-UA"/>
        </w:rPr>
      </w:pPr>
      <w:r>
        <w:rPr>
          <w:rFonts w:ascii="Times New Roman" w:hAnsi="Times New Roman" w:cs="Times New Roman"/>
          <w:lang w:val="uk-UA"/>
        </w:rPr>
        <w:t xml:space="preserve">7. Для підтвердження відповідності товару технічним, якісним та іншим характеристикам учасникам необхідно надати </w:t>
      </w:r>
      <w:r>
        <w:rPr>
          <w:rFonts w:ascii="Times New Roman" w:hAnsi="Times New Roman" w:cs="Times New Roman"/>
          <w:b/>
          <w:u w:val="single"/>
          <w:lang w:val="uk-UA"/>
        </w:rPr>
        <w:t>гарантійний лист</w:t>
      </w:r>
      <w:r>
        <w:rPr>
          <w:rFonts w:ascii="Times New Roman" w:hAnsi="Times New Roman" w:cs="Times New Roman"/>
          <w:u w:val="single"/>
          <w:lang w:val="uk-UA"/>
        </w:rPr>
        <w:t>,</w:t>
      </w:r>
      <w:r>
        <w:rPr>
          <w:rFonts w:ascii="Times New Roman" w:hAnsi="Times New Roman" w:cs="Times New Roman"/>
          <w:lang w:val="uk-UA"/>
        </w:rPr>
        <w:t xml:space="preserve"> який засвідчує, що учасник має змогу поставити достатній обсяг товару (електричної енергії) Замовнику </w:t>
      </w:r>
      <w:r>
        <w:rPr>
          <w:rFonts w:ascii="Times New Roman" w:hAnsi="Times New Roman" w:cs="Times New Roman"/>
          <w:u w:val="single"/>
          <w:lang w:val="uk-UA"/>
        </w:rPr>
        <w:t>до кінця 2024 року.</w:t>
      </w:r>
    </w:p>
    <w:p w:rsidR="00C0249D" w:rsidRDefault="00C0249D" w:rsidP="00C0249D">
      <w:pPr>
        <w:jc w:val="both"/>
        <w:rPr>
          <w:lang w:val="uk-UA"/>
        </w:rPr>
      </w:pPr>
      <w:r>
        <w:rPr>
          <w:rFonts w:ascii="Times New Roman" w:hAnsi="Times New Roman" w:cs="Times New Roman"/>
          <w:lang w:val="uk-UA"/>
        </w:rPr>
        <w:t xml:space="preserve">8. Постачання електричної енергії споживачам здійснюється </w:t>
      </w:r>
      <w:proofErr w:type="spellStart"/>
      <w:r>
        <w:rPr>
          <w:rFonts w:ascii="Times New Roman" w:hAnsi="Times New Roman" w:cs="Times New Roman"/>
          <w:lang w:val="uk-UA"/>
        </w:rPr>
        <w:t>електропостачальниками</w:t>
      </w:r>
      <w:proofErr w:type="spellEnd"/>
      <w:r>
        <w:rPr>
          <w:rFonts w:ascii="Times New Roman" w:hAnsi="Times New Roman" w:cs="Times New Roman"/>
          <w:lang w:val="uk-UA"/>
        </w:rPr>
        <w:t xml:space="preserve">, які отримали відповідну ліцензію на право провадження господарської діяльності з постачання електроенергії споживачу. </w:t>
      </w:r>
    </w:p>
    <w:p w:rsidR="00C0249D" w:rsidRDefault="00C0249D" w:rsidP="00C0249D">
      <w:pPr>
        <w:tabs>
          <w:tab w:val="left" w:pos="3594"/>
        </w:tabs>
        <w:ind w:firstLine="567"/>
        <w:jc w:val="both"/>
        <w:rPr>
          <w:lang w:val="uk-UA"/>
        </w:rPr>
      </w:pPr>
      <w:r>
        <w:rPr>
          <w:rFonts w:ascii="Times New Roman" w:hAnsi="Times New Roman" w:cs="Times New Roman"/>
          <w:lang w:val="uk-UA"/>
        </w:rPr>
        <w:t xml:space="preserve">Інформація про учасника повинна міститись в переліку (ліцензійному реєстрі НКРЕКП) суб'єктів господарювання, які відповідно до вимог Закону № 2019-VIII отримали ліцензію на право провадження господарської діяльності з постачання електричної енергії, який розміщено на офіційному </w:t>
      </w:r>
      <w:proofErr w:type="spellStart"/>
      <w:r>
        <w:rPr>
          <w:rFonts w:ascii="Times New Roman" w:hAnsi="Times New Roman" w:cs="Times New Roman"/>
          <w:lang w:val="uk-UA"/>
        </w:rPr>
        <w:t>веб-сайті</w:t>
      </w:r>
      <w:proofErr w:type="spellEnd"/>
      <w:r>
        <w:rPr>
          <w:rFonts w:ascii="Times New Roman" w:hAnsi="Times New Roman" w:cs="Times New Roman"/>
          <w:lang w:val="uk-UA"/>
        </w:rPr>
        <w:t xml:space="preserve"> НКРЕКП у розділі: </w:t>
      </w:r>
      <w:r>
        <w:rPr>
          <w:rFonts w:ascii="Times New Roman" w:hAnsi="Times New Roman" w:cs="Times New Roman"/>
          <w:i/>
          <w:lang w:val="uk-UA"/>
        </w:rPr>
        <w:t>Актуальна інформація/ Ліцензування (</w:t>
      </w:r>
      <w:proofErr w:type="spellStart"/>
      <w:r>
        <w:rPr>
          <w:rFonts w:ascii="Times New Roman" w:hAnsi="Times New Roman" w:cs="Times New Roman"/>
          <w:i/>
          <w:lang w:val="uk-UA"/>
        </w:rPr>
        <w:t>адмінпослуги</w:t>
      </w:r>
      <w:proofErr w:type="spellEnd"/>
      <w:r>
        <w:rPr>
          <w:rFonts w:ascii="Times New Roman" w:hAnsi="Times New Roman" w:cs="Times New Roman"/>
          <w:i/>
          <w:lang w:val="uk-UA"/>
        </w:rPr>
        <w:t>)/ Реєстри НКРЕКП/ Ліцензійний реєстр НКРЕКП/ Ринок електричної енергії (постачання електричної енергії споживачу).</w:t>
      </w:r>
    </w:p>
    <w:p w:rsidR="00C0249D" w:rsidRDefault="00C0249D" w:rsidP="00C0249D">
      <w:pPr>
        <w:tabs>
          <w:tab w:val="left" w:pos="3594"/>
        </w:tabs>
        <w:ind w:firstLine="567"/>
        <w:jc w:val="both"/>
        <w:rPr>
          <w:lang w:val="uk-UA"/>
        </w:rPr>
      </w:pPr>
      <w:r>
        <w:rPr>
          <w:rFonts w:ascii="Times New Roman" w:hAnsi="Times New Roman" w:cs="Times New Roman"/>
          <w:b/>
          <w:lang w:val="uk-UA"/>
        </w:rPr>
        <w:t>У разі відсутності в даному переліку інформації, у складі тендерної пропозиції учасник повинен надати копію ліцензії на право провадження господарської діяльності з постачання електричної енергії споживачу, або копію постанови НКРЕКП про видачу ліцензії з постачання електричної енергії споживачу.</w:t>
      </w:r>
    </w:p>
    <w:p w:rsidR="00C0249D" w:rsidRDefault="00C0249D" w:rsidP="00C0249D">
      <w:pPr>
        <w:ind w:right="-285" w:firstLine="567"/>
        <w:jc w:val="both"/>
        <w:rPr>
          <w:rFonts w:cs="Times New Roman"/>
          <w:lang w:val="uk-UA" w:eastAsia="en-US"/>
        </w:rPr>
      </w:pPr>
      <w:r>
        <w:rPr>
          <w:lang w:val="uk-UA"/>
        </w:rPr>
        <w:t>Електрична енергія важлива складова для стабільної та ефективної роботи Замовника, відповідно для Замовника вона має одне із пріоритетних значень, тому на підставі цього для підтвердження того, що Учасник має змогу забезпечити вчасно необхідний обсяг електричної енергії та підтвердити відповідність технічним якісним та кількісним вимогам до предмету закупівля Учасник має у складі тендерної пропозиції надати:</w:t>
      </w:r>
    </w:p>
    <w:p w:rsidR="00C0249D" w:rsidRDefault="00C0249D" w:rsidP="00C0249D">
      <w:pPr>
        <w:shd w:val="clear" w:color="auto" w:fill="FFFFFF"/>
        <w:ind w:firstLine="567"/>
        <w:jc w:val="both"/>
        <w:rPr>
          <w:rFonts w:cs="Times New Roman"/>
          <w:lang w:val="uk-UA"/>
        </w:rPr>
      </w:pPr>
      <w:r>
        <w:rPr>
          <w:lang w:val="uk-UA"/>
        </w:rPr>
        <w:t xml:space="preserve">- Підтвердження, що дані стосовно учасника закупівлі розміщені в реєстрі РДН/ВДР зі статусом «Активний», на офіційному сайті Оператора ринку </w:t>
      </w:r>
      <w:r w:rsidR="00D3011D">
        <w:fldChar w:fldCharType="begin"/>
      </w:r>
      <w:r w:rsidR="00D3011D">
        <w:instrText>HYPERLINK</w:instrText>
      </w:r>
      <w:r w:rsidR="00D3011D" w:rsidRPr="004F41DF">
        <w:rPr>
          <w:lang w:val="ru-RU"/>
        </w:rPr>
        <w:instrText xml:space="preserve"> "</w:instrText>
      </w:r>
      <w:r w:rsidR="00D3011D">
        <w:instrText>https</w:instrText>
      </w:r>
      <w:r w:rsidR="00D3011D" w:rsidRPr="004F41DF">
        <w:rPr>
          <w:lang w:val="ru-RU"/>
        </w:rPr>
        <w:instrText>://</w:instrText>
      </w:r>
      <w:r w:rsidR="00D3011D">
        <w:instrText>www</w:instrText>
      </w:r>
      <w:r w:rsidR="00D3011D" w:rsidRPr="004F41DF">
        <w:rPr>
          <w:lang w:val="ru-RU"/>
        </w:rPr>
        <w:instrText>.</w:instrText>
      </w:r>
      <w:r w:rsidR="00D3011D">
        <w:instrText>oree</w:instrText>
      </w:r>
      <w:r w:rsidR="00D3011D" w:rsidRPr="004F41DF">
        <w:rPr>
          <w:lang w:val="ru-RU"/>
        </w:rPr>
        <w:instrText>.</w:instrText>
      </w:r>
      <w:r w:rsidR="00D3011D">
        <w:instrText>com</w:instrText>
      </w:r>
      <w:r w:rsidR="00D3011D" w:rsidRPr="004F41DF">
        <w:rPr>
          <w:lang w:val="ru-RU"/>
        </w:rPr>
        <w:instrText>.</w:instrText>
      </w:r>
      <w:r w:rsidR="00D3011D">
        <w:instrText>ua</w:instrText>
      </w:r>
      <w:r w:rsidR="00D3011D" w:rsidRPr="004F41DF">
        <w:rPr>
          <w:lang w:val="ru-RU"/>
        </w:rPr>
        <w:instrText>/</w:instrText>
      </w:r>
      <w:r w:rsidR="00D3011D">
        <w:instrText>index</w:instrText>
      </w:r>
      <w:r w:rsidR="00D3011D" w:rsidRPr="004F41DF">
        <w:rPr>
          <w:lang w:val="ru-RU"/>
        </w:rPr>
        <w:instrText>.</w:instrText>
      </w:r>
      <w:r w:rsidR="00D3011D">
        <w:instrText>php</w:instrText>
      </w:r>
      <w:r w:rsidR="00D3011D" w:rsidRPr="004F41DF">
        <w:rPr>
          <w:lang w:val="ru-RU"/>
        </w:rPr>
        <w:instrText>/</w:instrText>
      </w:r>
      <w:r w:rsidR="00D3011D">
        <w:instrText>main</w:instrText>
      </w:r>
      <w:r w:rsidR="00D3011D" w:rsidRPr="004F41DF">
        <w:rPr>
          <w:lang w:val="ru-RU"/>
        </w:rPr>
        <w:instrText>/</w:instrText>
      </w:r>
      <w:r w:rsidR="00D3011D">
        <w:instrText>register</w:instrText>
      </w:r>
      <w:r w:rsidR="00D3011D" w:rsidRPr="004F41DF">
        <w:rPr>
          <w:lang w:val="ru-RU"/>
        </w:rPr>
        <w:instrText>"</w:instrText>
      </w:r>
      <w:r w:rsidR="00D3011D">
        <w:fldChar w:fldCharType="separate"/>
      </w:r>
      <w:r>
        <w:rPr>
          <w:rStyle w:val="a8"/>
          <w:color w:val="auto"/>
          <w:lang w:val="uk-UA"/>
        </w:rPr>
        <w:t>https://www.oree.com.ua/index.php/main/register</w:t>
      </w:r>
      <w:r w:rsidR="00D3011D">
        <w:fldChar w:fldCharType="end"/>
      </w:r>
      <w:r>
        <w:rPr>
          <w:lang w:val="uk-UA"/>
        </w:rPr>
        <w:t>.</w:t>
      </w:r>
    </w:p>
    <w:p w:rsidR="00C0249D" w:rsidRDefault="00C0249D" w:rsidP="00C0249D">
      <w:pPr>
        <w:shd w:val="clear" w:color="auto" w:fill="FFFFFF"/>
        <w:ind w:firstLine="567"/>
        <w:jc w:val="both"/>
        <w:rPr>
          <w:lang w:val="uk-UA" w:eastAsia="ar-SA"/>
        </w:rPr>
      </w:pPr>
      <w:r>
        <w:rPr>
          <w:rFonts w:cs="Times New Roman"/>
          <w:lang w:val="uk-UA"/>
        </w:rPr>
        <w:t xml:space="preserve">- </w:t>
      </w:r>
      <w:r>
        <w:rPr>
          <w:lang w:val="uk-UA"/>
        </w:rPr>
        <w:t>Підтвердження можливості участі учасником у аукціонах з купівлі-продажу електричної енергії за двосторонніми договорами на Українській енергетичній біржі у секції комерційні торги або у секції спеціалізовані торги. (на підтвердження даної вимоги учасники мають надати лист (інформаційну довідку) від ТОВ Української енергетичної біржі де вказано, що Учаснику «надано статус учасника аукціону» та укладено з Учасником договір про організацію та участь в аукціонах з купівлі-продажу електричної енергії за двосторонніми договорами в комерційних секціях або в спеціалізованих секціях.</w:t>
      </w:r>
    </w:p>
    <w:p w:rsidR="00C0249D" w:rsidRDefault="00C0249D" w:rsidP="00C0249D">
      <w:pPr>
        <w:jc w:val="both"/>
        <w:rPr>
          <w:rFonts w:ascii="Times New Roman" w:hAnsi="Times New Roman" w:cs="Times New Roman"/>
          <w:lang w:val="uk-UA"/>
        </w:rPr>
      </w:pPr>
    </w:p>
    <w:p w:rsidR="00C0249D" w:rsidRDefault="00C0249D" w:rsidP="00C0249D">
      <w:pPr>
        <w:jc w:val="both"/>
        <w:rPr>
          <w:lang w:val="uk-UA"/>
        </w:rPr>
      </w:pPr>
      <w:r>
        <w:rPr>
          <w:rFonts w:ascii="Times New Roman" w:hAnsi="Times New Roman" w:cs="Times New Roman"/>
          <w:lang w:val="uk-UA"/>
        </w:rPr>
        <w:t>Дата: ___________</w:t>
      </w:r>
    </w:p>
    <w:p w:rsidR="00C0249D" w:rsidRDefault="00C0249D" w:rsidP="00C0249D">
      <w:pPr>
        <w:ind w:firstLine="567"/>
        <w:jc w:val="both"/>
        <w:rPr>
          <w:rFonts w:ascii="Times New Roman" w:hAnsi="Times New Roman" w:cs="Times New Roman"/>
          <w:b/>
          <w:u w:val="single"/>
          <w:lang w:val="uk-UA"/>
        </w:rPr>
      </w:pPr>
    </w:p>
    <w:tbl>
      <w:tblPr>
        <w:tblW w:w="0" w:type="auto"/>
        <w:tblInd w:w="274" w:type="dxa"/>
        <w:tblLayout w:type="fixed"/>
        <w:tblLook w:val="04A0"/>
      </w:tblPr>
      <w:tblGrid>
        <w:gridCol w:w="3220"/>
        <w:gridCol w:w="2808"/>
        <w:gridCol w:w="3230"/>
      </w:tblGrid>
      <w:tr w:rsidR="00C0249D" w:rsidTr="0019542E">
        <w:trPr>
          <w:cantSplit/>
          <w:trHeight w:val="201"/>
        </w:trPr>
        <w:tc>
          <w:tcPr>
            <w:tcW w:w="3220" w:type="dxa"/>
            <w:tcBorders>
              <w:top w:val="single" w:sz="4" w:space="0" w:color="000000"/>
              <w:left w:val="nil"/>
              <w:bottom w:val="nil"/>
              <w:right w:val="nil"/>
            </w:tcBorders>
            <w:hideMark/>
          </w:tcPr>
          <w:p w:rsidR="00C0249D" w:rsidRDefault="00C0249D" w:rsidP="0019542E">
            <w:pPr>
              <w:spacing w:line="256" w:lineRule="auto"/>
              <w:ind w:firstLine="709"/>
              <w:rPr>
                <w:lang w:val="uk-UA"/>
              </w:rPr>
            </w:pPr>
            <w:r>
              <w:rPr>
                <w:rFonts w:ascii="Times New Roman" w:hAnsi="Times New Roman" w:cs="Times New Roman"/>
                <w:bCs/>
                <w:lang w:val="uk-UA"/>
              </w:rPr>
              <w:t>(посада)</w:t>
            </w:r>
          </w:p>
        </w:tc>
        <w:tc>
          <w:tcPr>
            <w:tcW w:w="2808" w:type="dxa"/>
            <w:tcBorders>
              <w:top w:val="single" w:sz="4" w:space="0" w:color="000000"/>
              <w:left w:val="nil"/>
              <w:bottom w:val="nil"/>
              <w:right w:val="nil"/>
            </w:tcBorders>
            <w:hideMark/>
          </w:tcPr>
          <w:p w:rsidR="00C0249D" w:rsidRDefault="00C0249D" w:rsidP="0019542E">
            <w:pPr>
              <w:spacing w:line="256" w:lineRule="auto"/>
              <w:ind w:firstLine="709"/>
              <w:jc w:val="center"/>
              <w:rPr>
                <w:lang w:val="uk-UA"/>
              </w:rPr>
            </w:pPr>
            <w:r>
              <w:rPr>
                <w:rFonts w:ascii="Times New Roman" w:hAnsi="Times New Roman" w:cs="Times New Roman"/>
                <w:bCs/>
                <w:lang w:val="uk-UA"/>
              </w:rPr>
              <w:t>(підпис)</w:t>
            </w:r>
          </w:p>
        </w:tc>
        <w:tc>
          <w:tcPr>
            <w:tcW w:w="3230" w:type="dxa"/>
            <w:tcBorders>
              <w:top w:val="single" w:sz="4" w:space="0" w:color="000000"/>
              <w:left w:val="nil"/>
              <w:bottom w:val="nil"/>
              <w:right w:val="nil"/>
            </w:tcBorders>
            <w:hideMark/>
          </w:tcPr>
          <w:p w:rsidR="00C0249D" w:rsidRDefault="00C0249D" w:rsidP="0019542E">
            <w:pPr>
              <w:spacing w:line="256" w:lineRule="auto"/>
              <w:ind w:firstLine="709"/>
              <w:jc w:val="center"/>
              <w:rPr>
                <w:lang w:val="uk-UA"/>
              </w:rPr>
            </w:pPr>
            <w:r>
              <w:rPr>
                <w:rFonts w:ascii="Times New Roman" w:hAnsi="Times New Roman" w:cs="Times New Roman"/>
                <w:bCs/>
                <w:lang w:val="uk-UA"/>
              </w:rPr>
              <w:t>(ПІБ)</w:t>
            </w:r>
          </w:p>
        </w:tc>
      </w:tr>
      <w:tr w:rsidR="00C0249D" w:rsidTr="0019542E">
        <w:trPr>
          <w:cantSplit/>
          <w:trHeight w:val="167"/>
        </w:trPr>
        <w:tc>
          <w:tcPr>
            <w:tcW w:w="3220" w:type="dxa"/>
          </w:tcPr>
          <w:p w:rsidR="00C0249D" w:rsidRDefault="00C0249D" w:rsidP="0019542E">
            <w:pPr>
              <w:snapToGrid w:val="0"/>
              <w:spacing w:line="256" w:lineRule="auto"/>
              <w:rPr>
                <w:rFonts w:ascii="Times New Roman" w:hAnsi="Times New Roman" w:cs="Times New Roman"/>
                <w:bCs/>
                <w:lang w:val="uk-UA"/>
              </w:rPr>
            </w:pPr>
          </w:p>
        </w:tc>
        <w:tc>
          <w:tcPr>
            <w:tcW w:w="2808" w:type="dxa"/>
            <w:hideMark/>
          </w:tcPr>
          <w:p w:rsidR="00C0249D" w:rsidRDefault="00C0249D" w:rsidP="0019542E">
            <w:pPr>
              <w:spacing w:line="256" w:lineRule="auto"/>
              <w:jc w:val="center"/>
              <w:rPr>
                <w:lang w:val="uk-UA"/>
              </w:rPr>
            </w:pPr>
            <w:r>
              <w:rPr>
                <w:rFonts w:ascii="Times New Roman" w:hAnsi="Times New Roman" w:cs="Times New Roman"/>
                <w:bCs/>
                <w:lang w:val="uk-UA"/>
              </w:rPr>
              <w:t>М. П.(за наявністю)</w:t>
            </w:r>
          </w:p>
        </w:tc>
        <w:tc>
          <w:tcPr>
            <w:tcW w:w="3230" w:type="dxa"/>
          </w:tcPr>
          <w:p w:rsidR="00C0249D" w:rsidRDefault="00C0249D" w:rsidP="0019542E">
            <w:pPr>
              <w:snapToGrid w:val="0"/>
              <w:spacing w:line="256" w:lineRule="auto"/>
              <w:ind w:firstLine="709"/>
              <w:rPr>
                <w:rFonts w:ascii="Times New Roman" w:hAnsi="Times New Roman" w:cs="Times New Roman"/>
                <w:bCs/>
                <w:lang w:val="uk-UA"/>
              </w:rPr>
            </w:pPr>
          </w:p>
        </w:tc>
      </w:tr>
    </w:tbl>
    <w:p w:rsidR="00C0249D" w:rsidRDefault="00C0249D" w:rsidP="00C0249D">
      <w:pPr>
        <w:rPr>
          <w:rFonts w:ascii="Times New Roman" w:hAnsi="Times New Roman"/>
          <w:b/>
          <w:bCs/>
          <w:lang w:val="uk-UA"/>
        </w:rPr>
      </w:pPr>
    </w:p>
    <w:p w:rsidR="00C0249D" w:rsidRDefault="00C0249D" w:rsidP="00C0249D"/>
    <w:p w:rsidR="00CA1185" w:rsidRDefault="00CA1185" w:rsidP="005F27CB">
      <w:pPr>
        <w:ind w:left="6096"/>
        <w:outlineLvl w:val="0"/>
        <w:rPr>
          <w:rFonts w:ascii="Times New Roman" w:hAnsi="Times New Roman"/>
          <w:b/>
          <w:bCs/>
        </w:rPr>
      </w:pPr>
    </w:p>
    <w:p w:rsidR="00C0249D" w:rsidRDefault="00C0249D" w:rsidP="005F27CB">
      <w:pPr>
        <w:ind w:left="6096"/>
        <w:outlineLvl w:val="0"/>
        <w:rPr>
          <w:rFonts w:ascii="Times New Roman" w:hAnsi="Times New Roman"/>
          <w:b/>
          <w:bCs/>
        </w:rPr>
      </w:pPr>
    </w:p>
    <w:p w:rsidR="00C0249D" w:rsidRDefault="00C0249D" w:rsidP="005F27CB">
      <w:pPr>
        <w:ind w:left="6096"/>
        <w:outlineLvl w:val="0"/>
        <w:rPr>
          <w:rFonts w:ascii="Times New Roman" w:hAnsi="Times New Roman"/>
          <w:b/>
          <w:bCs/>
        </w:rPr>
      </w:pPr>
    </w:p>
    <w:p w:rsidR="00C0249D" w:rsidRDefault="00C0249D" w:rsidP="005F27CB">
      <w:pPr>
        <w:ind w:left="6096"/>
        <w:outlineLvl w:val="0"/>
        <w:rPr>
          <w:rFonts w:ascii="Times New Roman" w:hAnsi="Times New Roman"/>
          <w:b/>
          <w:bCs/>
        </w:rPr>
      </w:pPr>
    </w:p>
    <w:p w:rsidR="006720E5" w:rsidRPr="00B16347" w:rsidRDefault="006720E5" w:rsidP="00EF78D9">
      <w:pPr>
        <w:rPr>
          <w:rFonts w:ascii="Times New Roman" w:hAnsi="Times New Roman"/>
          <w:b/>
          <w:bCs/>
          <w:lang w:val="uk-UA"/>
        </w:rPr>
      </w:pPr>
    </w:p>
    <w:p w:rsidR="00D31BCB" w:rsidRDefault="00D31BCB" w:rsidP="00EF78D9">
      <w:pPr>
        <w:rPr>
          <w:rFonts w:ascii="Times New Roman" w:hAnsi="Times New Roman"/>
          <w:b/>
          <w:bCs/>
          <w:lang w:val="uk-UA"/>
        </w:rPr>
      </w:pPr>
    </w:p>
    <w:p w:rsidR="004E65E1" w:rsidRPr="004E65E1" w:rsidRDefault="004E65E1" w:rsidP="00EF78D9">
      <w:pPr>
        <w:rPr>
          <w:rFonts w:ascii="Times New Roman" w:hAnsi="Times New Roman"/>
          <w:b/>
          <w:bCs/>
          <w:lang w:val="uk-UA"/>
        </w:rPr>
      </w:pPr>
    </w:p>
    <w:p w:rsidR="00420F42" w:rsidRPr="00420F42" w:rsidRDefault="00420F42" w:rsidP="00EF78D9">
      <w:pPr>
        <w:rPr>
          <w:rFonts w:ascii="Times New Roman" w:hAnsi="Times New Roman"/>
          <w:b/>
          <w:bCs/>
        </w:rPr>
      </w:pPr>
    </w:p>
    <w:p w:rsidR="00CA3B31" w:rsidRDefault="00CA3B31" w:rsidP="00EF78D9">
      <w:pPr>
        <w:rPr>
          <w:rFonts w:ascii="Times New Roman" w:hAnsi="Times New Roman"/>
          <w:b/>
          <w:bCs/>
          <w:lang w:val="uk-UA"/>
        </w:rPr>
      </w:pPr>
    </w:p>
    <w:p w:rsidR="00D31BCB" w:rsidRDefault="00D31BCB" w:rsidP="00EF78D9">
      <w:pPr>
        <w:rPr>
          <w:rFonts w:ascii="Times New Roman" w:hAnsi="Times New Roman"/>
          <w:b/>
          <w:bCs/>
          <w:lang w:val="uk-UA"/>
        </w:rPr>
      </w:pPr>
    </w:p>
    <w:p w:rsidR="00D31BCB" w:rsidRPr="00B16347" w:rsidRDefault="00D31BCB" w:rsidP="00EF78D9">
      <w:pPr>
        <w:rPr>
          <w:rFonts w:ascii="Times New Roman" w:hAnsi="Times New Roman"/>
          <w:b/>
          <w:bCs/>
          <w:lang w:val="uk-UA"/>
        </w:rPr>
      </w:pPr>
    </w:p>
    <w:p w:rsidR="006720E5" w:rsidRPr="00B16347" w:rsidRDefault="006720E5" w:rsidP="00EF78D9">
      <w:pPr>
        <w:rPr>
          <w:rFonts w:ascii="Times New Roman" w:hAnsi="Times New Roman"/>
          <w:b/>
          <w:bCs/>
          <w:lang w:val="uk-UA"/>
        </w:rPr>
      </w:pPr>
    </w:p>
    <w:p w:rsidR="006720E5" w:rsidRPr="00B16347" w:rsidRDefault="006720E5" w:rsidP="006720E5">
      <w:pPr>
        <w:ind w:left="5812"/>
        <w:rPr>
          <w:rFonts w:ascii="Times New Roman" w:hAnsi="Times New Roman"/>
          <w:b/>
          <w:bCs/>
          <w:lang w:val="uk-UA"/>
        </w:rPr>
      </w:pPr>
      <w:r w:rsidRPr="00B16347">
        <w:rPr>
          <w:rFonts w:ascii="Times New Roman" w:hAnsi="Times New Roman"/>
          <w:b/>
          <w:bCs/>
          <w:lang w:val="uk-UA"/>
        </w:rPr>
        <w:lastRenderedPageBreak/>
        <w:t>Додаток № 3</w:t>
      </w:r>
    </w:p>
    <w:p w:rsidR="006720E5" w:rsidRPr="00B16347" w:rsidRDefault="006720E5" w:rsidP="006720E5">
      <w:pPr>
        <w:ind w:left="5812"/>
        <w:rPr>
          <w:rFonts w:ascii="Times New Roman" w:hAnsi="Times New Roman"/>
          <w:bCs/>
          <w:sz w:val="20"/>
          <w:szCs w:val="20"/>
          <w:lang w:val="uk-UA"/>
        </w:rPr>
      </w:pPr>
      <w:r w:rsidRPr="00B16347">
        <w:rPr>
          <w:rFonts w:ascii="Times New Roman" w:hAnsi="Times New Roman"/>
          <w:bCs/>
          <w:sz w:val="20"/>
          <w:szCs w:val="20"/>
          <w:lang w:val="uk-UA"/>
        </w:rPr>
        <w:t>до тендерної документації на закупівлю товару –</w:t>
      </w:r>
    </w:p>
    <w:p w:rsidR="006720E5" w:rsidRPr="00B16347" w:rsidRDefault="006720E5" w:rsidP="006720E5">
      <w:pPr>
        <w:shd w:val="clear" w:color="auto" w:fill="FFFFFF"/>
        <w:ind w:left="5812"/>
        <w:outlineLvl w:val="0"/>
        <w:rPr>
          <w:rFonts w:ascii="Times New Roman" w:hAnsi="Times New Roman"/>
          <w:lang w:val="uk-UA"/>
        </w:rPr>
      </w:pPr>
      <w:r w:rsidRPr="00B16347">
        <w:rPr>
          <w:rFonts w:ascii="Times New Roman" w:hAnsi="Times New Roman"/>
          <w:bCs/>
          <w:sz w:val="20"/>
          <w:szCs w:val="20"/>
          <w:lang w:val="uk-UA"/>
        </w:rPr>
        <w:t>Електрична енергія.</w:t>
      </w:r>
      <w:r w:rsidRPr="00B16347">
        <w:rPr>
          <w:rFonts w:ascii="Times New Roman" w:hAnsi="Times New Roman"/>
          <w:lang w:val="uk-UA"/>
        </w:rPr>
        <w:t xml:space="preserve">  </w:t>
      </w:r>
    </w:p>
    <w:p w:rsidR="006720E5" w:rsidRPr="00B16347" w:rsidRDefault="006720E5" w:rsidP="006720E5">
      <w:pPr>
        <w:shd w:val="clear" w:color="auto" w:fill="FFFFFF"/>
        <w:ind w:left="5812"/>
        <w:outlineLvl w:val="0"/>
        <w:rPr>
          <w:rFonts w:ascii="Times New Roman" w:hAnsi="Times New Roman"/>
          <w:bCs/>
          <w:sz w:val="20"/>
          <w:szCs w:val="20"/>
          <w:lang w:val="uk-UA"/>
        </w:rPr>
      </w:pPr>
      <w:r w:rsidRPr="00B16347">
        <w:rPr>
          <w:rFonts w:ascii="Times New Roman" w:hAnsi="Times New Roman"/>
          <w:lang w:val="uk-UA"/>
        </w:rPr>
        <w:t xml:space="preserve">(Код </w:t>
      </w:r>
      <w:proofErr w:type="spellStart"/>
      <w:r w:rsidRPr="00B16347">
        <w:rPr>
          <w:rFonts w:ascii="Times New Roman" w:hAnsi="Times New Roman"/>
          <w:lang w:val="uk-UA"/>
        </w:rPr>
        <w:t>ДК</w:t>
      </w:r>
      <w:proofErr w:type="spellEnd"/>
      <w:r w:rsidRPr="00B16347">
        <w:rPr>
          <w:rFonts w:ascii="Times New Roman" w:hAnsi="Times New Roman"/>
          <w:lang w:val="uk-UA"/>
        </w:rPr>
        <w:t xml:space="preserve"> 021:2015 - 09310000-5 – Електрична енергія)</w:t>
      </w:r>
    </w:p>
    <w:p w:rsidR="006720E5" w:rsidRPr="00B16347" w:rsidRDefault="006720E5" w:rsidP="00EF78D9">
      <w:pPr>
        <w:rPr>
          <w:rFonts w:ascii="Times New Roman" w:hAnsi="Times New Roman"/>
          <w:b/>
          <w:bCs/>
          <w:lang w:val="uk-UA"/>
        </w:rPr>
      </w:pPr>
    </w:p>
    <w:p w:rsidR="006720E5" w:rsidRPr="00B16347" w:rsidRDefault="006720E5" w:rsidP="006720E5">
      <w:pPr>
        <w:tabs>
          <w:tab w:val="left" w:pos="1080"/>
        </w:tabs>
        <w:spacing w:after="60"/>
        <w:ind w:left="540" w:right="-6"/>
        <w:jc w:val="center"/>
        <w:rPr>
          <w:lang w:val="uk-UA"/>
        </w:rPr>
      </w:pPr>
      <w:r w:rsidRPr="00B16347">
        <w:rPr>
          <w:rFonts w:ascii="Times New Roman" w:hAnsi="Times New Roman" w:cs="Times New Roman"/>
          <w:lang w:val="uk-UA"/>
        </w:rPr>
        <w:t>Учасник не повинен відступати від даної форми.</w:t>
      </w:r>
    </w:p>
    <w:p w:rsidR="006720E5" w:rsidRPr="00B16347" w:rsidRDefault="006720E5" w:rsidP="006720E5">
      <w:pPr>
        <w:ind w:left="180" w:right="196"/>
        <w:jc w:val="center"/>
        <w:rPr>
          <w:lang w:val="uk-UA"/>
        </w:rPr>
      </w:pPr>
      <w:r w:rsidRPr="00B16347">
        <w:rPr>
          <w:rFonts w:ascii="Times New Roman" w:hAnsi="Times New Roman" w:cs="Times New Roman"/>
          <w:i/>
          <w:iCs/>
          <w:lang w:val="uk-UA"/>
        </w:rPr>
        <w:t>форма „Тендерна пропозиція" подається у вигляді, наведеному нижче.</w:t>
      </w:r>
    </w:p>
    <w:p w:rsidR="006720E5" w:rsidRPr="00B16347" w:rsidRDefault="006720E5" w:rsidP="006720E5">
      <w:pPr>
        <w:jc w:val="center"/>
        <w:rPr>
          <w:rFonts w:ascii="Times New Roman" w:hAnsi="Times New Roman" w:cs="Times New Roman"/>
          <w:b/>
          <w:bCs/>
          <w:sz w:val="16"/>
          <w:szCs w:val="16"/>
          <w:lang w:val="uk-UA"/>
        </w:rPr>
      </w:pPr>
    </w:p>
    <w:p w:rsidR="006720E5" w:rsidRPr="00B16347" w:rsidRDefault="006720E5" w:rsidP="006720E5">
      <w:pPr>
        <w:jc w:val="center"/>
        <w:rPr>
          <w:lang w:val="uk-UA"/>
        </w:rPr>
      </w:pPr>
      <w:r w:rsidRPr="00B16347">
        <w:rPr>
          <w:rFonts w:ascii="Times New Roman" w:hAnsi="Times New Roman" w:cs="Times New Roman"/>
          <w:b/>
          <w:bCs/>
          <w:lang w:val="uk-UA"/>
        </w:rPr>
        <w:t>ФОРМА «ТЕНДЕРНА ПРОПОЗИЦІЯ»</w:t>
      </w:r>
    </w:p>
    <w:p w:rsidR="006720E5" w:rsidRPr="00B16347" w:rsidRDefault="006720E5" w:rsidP="006720E5">
      <w:pPr>
        <w:ind w:hanging="720"/>
        <w:jc w:val="center"/>
        <w:rPr>
          <w:lang w:val="uk-UA"/>
        </w:rPr>
      </w:pPr>
      <w:r w:rsidRPr="00B16347">
        <w:rPr>
          <w:rFonts w:ascii="Times New Roman" w:hAnsi="Times New Roman" w:cs="Times New Roman"/>
          <w:i/>
          <w:lang w:val="uk-UA"/>
        </w:rPr>
        <w:t>(форма, яка подається Учасником на фірмовому бланку)</w:t>
      </w:r>
    </w:p>
    <w:p w:rsidR="006720E5" w:rsidRPr="00B16347" w:rsidRDefault="006720E5" w:rsidP="006720E5">
      <w:pPr>
        <w:ind w:hanging="720"/>
        <w:jc w:val="center"/>
        <w:rPr>
          <w:rFonts w:ascii="Times New Roman" w:hAnsi="Times New Roman" w:cs="Times New Roman"/>
          <w:i/>
          <w:sz w:val="16"/>
          <w:szCs w:val="16"/>
          <w:lang w:val="uk-UA"/>
        </w:rPr>
      </w:pPr>
    </w:p>
    <w:p w:rsidR="006720E5" w:rsidRPr="00B16347" w:rsidRDefault="006720E5" w:rsidP="006720E5">
      <w:pPr>
        <w:spacing w:line="0" w:lineRule="atLeast"/>
        <w:ind w:firstLine="709"/>
        <w:jc w:val="both"/>
        <w:rPr>
          <w:lang w:val="uk-UA"/>
        </w:rPr>
      </w:pPr>
      <w:r w:rsidRPr="00B16347">
        <w:rPr>
          <w:rFonts w:ascii="Times New Roman" w:hAnsi="Times New Roman" w:cs="Times New Roman"/>
          <w:lang w:val="uk-UA"/>
        </w:rPr>
        <w:t xml:space="preserve">Ми, (назва Учасника), надаємо свою пропозицію щодо участі в закупівлі </w:t>
      </w:r>
      <w:r w:rsidRPr="00B16347">
        <w:rPr>
          <w:rFonts w:ascii="Times New Roman" w:hAnsi="Times New Roman" w:cs="Times New Roman"/>
          <w:b/>
          <w:lang w:val="uk-UA"/>
        </w:rPr>
        <w:t xml:space="preserve">Електрична енергія (код </w:t>
      </w:r>
      <w:proofErr w:type="spellStart"/>
      <w:r w:rsidRPr="00B16347">
        <w:rPr>
          <w:rFonts w:ascii="Times New Roman" w:hAnsi="Times New Roman" w:cs="Times New Roman"/>
          <w:b/>
          <w:lang w:val="uk-UA"/>
        </w:rPr>
        <w:t>ДК</w:t>
      </w:r>
      <w:proofErr w:type="spellEnd"/>
      <w:r w:rsidRPr="00B16347">
        <w:rPr>
          <w:rFonts w:ascii="Times New Roman" w:hAnsi="Times New Roman" w:cs="Times New Roman"/>
          <w:b/>
          <w:lang w:val="uk-UA"/>
        </w:rPr>
        <w:t xml:space="preserve"> 021:2015 - 09310000-5 - Електрична енергія) </w:t>
      </w:r>
      <w:r w:rsidRPr="00B16347">
        <w:rPr>
          <w:rFonts w:ascii="Times New Roman" w:hAnsi="Times New Roman" w:cs="Times New Roman"/>
          <w:lang w:val="uk-UA"/>
        </w:rPr>
        <w:t>згідно з технічними та іншими вимогами Замовника торгів.</w:t>
      </w:r>
    </w:p>
    <w:p w:rsidR="006720E5" w:rsidRPr="00B16347" w:rsidRDefault="006720E5" w:rsidP="006720E5">
      <w:pPr>
        <w:pStyle w:val="31"/>
        <w:spacing w:before="0" w:after="0"/>
        <w:ind w:firstLine="709"/>
        <w:jc w:val="both"/>
      </w:pPr>
      <w:r w:rsidRPr="00B16347">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Вартість нашої пропозиції складає:</w:t>
      </w:r>
    </w:p>
    <w:p w:rsidR="006720E5" w:rsidRPr="00B16347" w:rsidRDefault="006720E5" w:rsidP="006720E5">
      <w:pPr>
        <w:tabs>
          <w:tab w:val="left" w:pos="426"/>
          <w:tab w:val="left" w:pos="851"/>
        </w:tabs>
        <w:jc w:val="center"/>
        <w:rPr>
          <w:rFonts w:ascii="Times New Roman" w:hAnsi="Times New Roman" w:cs="Times New Roman"/>
          <w:b/>
          <w:sz w:val="16"/>
          <w:szCs w:val="16"/>
          <w:lang w:val="uk-UA"/>
        </w:rPr>
      </w:pPr>
    </w:p>
    <w:tbl>
      <w:tblPr>
        <w:tblW w:w="0" w:type="auto"/>
        <w:tblInd w:w="5" w:type="dxa"/>
        <w:tblLayout w:type="fixed"/>
        <w:tblCellMar>
          <w:left w:w="0" w:type="dxa"/>
          <w:right w:w="0" w:type="dxa"/>
        </w:tblCellMar>
        <w:tblLook w:val="0000"/>
      </w:tblPr>
      <w:tblGrid>
        <w:gridCol w:w="565"/>
        <w:gridCol w:w="4377"/>
        <w:gridCol w:w="1103"/>
        <w:gridCol w:w="1468"/>
        <w:gridCol w:w="1559"/>
        <w:gridCol w:w="1587"/>
      </w:tblGrid>
      <w:tr w:rsidR="006720E5" w:rsidRPr="004F41DF" w:rsidTr="0079536F">
        <w:trPr>
          <w:cantSplit/>
          <w:trHeight w:val="1156"/>
        </w:trPr>
        <w:tc>
          <w:tcPr>
            <w:tcW w:w="565" w:type="dxa"/>
            <w:tcBorders>
              <w:top w:val="single" w:sz="4" w:space="0" w:color="000000"/>
              <w:left w:val="single" w:sz="4" w:space="0" w:color="000000"/>
              <w:bottom w:val="single" w:sz="4" w:space="0" w:color="000000"/>
            </w:tcBorders>
            <w:shd w:val="clear" w:color="auto" w:fill="auto"/>
            <w:vAlign w:val="center"/>
          </w:tcPr>
          <w:p w:rsidR="006720E5" w:rsidRPr="00B16347" w:rsidRDefault="006720E5" w:rsidP="0079536F">
            <w:pPr>
              <w:jc w:val="center"/>
              <w:rPr>
                <w:rFonts w:ascii="Times New Roman" w:hAnsi="Times New Roman" w:cs="Times New Roman"/>
                <w:lang w:val="uk-UA"/>
              </w:rPr>
            </w:pPr>
            <w:r w:rsidRPr="00B16347">
              <w:rPr>
                <w:rFonts w:ascii="Times New Roman" w:hAnsi="Times New Roman" w:cs="Times New Roman"/>
                <w:b/>
                <w:sz w:val="22"/>
                <w:szCs w:val="22"/>
                <w:lang w:val="uk-UA"/>
              </w:rPr>
              <w:t>№</w:t>
            </w:r>
          </w:p>
          <w:p w:rsidR="006720E5" w:rsidRPr="00B16347" w:rsidRDefault="006720E5" w:rsidP="0079536F">
            <w:pPr>
              <w:jc w:val="center"/>
              <w:rPr>
                <w:rFonts w:ascii="Times New Roman" w:hAnsi="Times New Roman" w:cs="Times New Roman"/>
                <w:lang w:val="uk-UA"/>
              </w:rPr>
            </w:pPr>
            <w:r w:rsidRPr="00B16347">
              <w:rPr>
                <w:rFonts w:ascii="Times New Roman" w:hAnsi="Times New Roman" w:cs="Times New Roman"/>
                <w:b/>
                <w:sz w:val="22"/>
                <w:szCs w:val="22"/>
                <w:lang w:val="uk-UA"/>
              </w:rPr>
              <w:t>з/п</w:t>
            </w:r>
          </w:p>
          <w:p w:rsidR="006720E5" w:rsidRPr="00B16347" w:rsidRDefault="006720E5" w:rsidP="0079536F">
            <w:pPr>
              <w:jc w:val="center"/>
              <w:rPr>
                <w:rFonts w:ascii="Times New Roman" w:hAnsi="Times New Roman" w:cs="Times New Roman"/>
                <w:b/>
                <w:lang w:val="uk-UA"/>
              </w:rPr>
            </w:pPr>
          </w:p>
        </w:tc>
        <w:tc>
          <w:tcPr>
            <w:tcW w:w="4377" w:type="dxa"/>
            <w:tcBorders>
              <w:top w:val="single" w:sz="4" w:space="0" w:color="000000"/>
              <w:left w:val="single" w:sz="4" w:space="0" w:color="000000"/>
              <w:bottom w:val="single" w:sz="4" w:space="0" w:color="000000"/>
            </w:tcBorders>
            <w:shd w:val="clear" w:color="auto" w:fill="auto"/>
            <w:vAlign w:val="center"/>
          </w:tcPr>
          <w:p w:rsidR="006720E5" w:rsidRPr="00B16347" w:rsidRDefault="006720E5" w:rsidP="0079536F">
            <w:pPr>
              <w:jc w:val="center"/>
              <w:rPr>
                <w:rFonts w:ascii="Times New Roman" w:hAnsi="Times New Roman" w:cs="Times New Roman"/>
                <w:lang w:val="uk-UA"/>
              </w:rPr>
            </w:pPr>
            <w:r w:rsidRPr="00B16347">
              <w:rPr>
                <w:rFonts w:ascii="Times New Roman" w:hAnsi="Times New Roman" w:cs="Times New Roman"/>
                <w:b/>
                <w:sz w:val="22"/>
                <w:szCs w:val="22"/>
                <w:lang w:val="uk-UA"/>
              </w:rPr>
              <w:t>Найменування</w:t>
            </w:r>
          </w:p>
          <w:p w:rsidR="006720E5" w:rsidRPr="00B16347" w:rsidRDefault="006720E5" w:rsidP="0079536F">
            <w:pPr>
              <w:jc w:val="center"/>
              <w:rPr>
                <w:rFonts w:ascii="Times New Roman" w:hAnsi="Times New Roman" w:cs="Times New Roman"/>
                <w:lang w:val="uk-UA"/>
              </w:rPr>
            </w:pPr>
            <w:r w:rsidRPr="00B16347">
              <w:rPr>
                <w:rFonts w:ascii="Times New Roman" w:hAnsi="Times New Roman" w:cs="Times New Roman"/>
                <w:b/>
                <w:sz w:val="22"/>
                <w:szCs w:val="22"/>
                <w:lang w:val="uk-UA"/>
              </w:rPr>
              <w:t>предмету закупівлі</w:t>
            </w:r>
          </w:p>
        </w:tc>
        <w:tc>
          <w:tcPr>
            <w:tcW w:w="1103" w:type="dxa"/>
            <w:tcBorders>
              <w:top w:val="single" w:sz="4" w:space="0" w:color="000000"/>
              <w:left w:val="single" w:sz="4" w:space="0" w:color="000000"/>
              <w:bottom w:val="single" w:sz="4" w:space="0" w:color="000000"/>
            </w:tcBorders>
            <w:shd w:val="clear" w:color="auto" w:fill="auto"/>
            <w:vAlign w:val="center"/>
          </w:tcPr>
          <w:p w:rsidR="006720E5" w:rsidRPr="00B16347" w:rsidRDefault="006720E5" w:rsidP="0079536F">
            <w:pPr>
              <w:jc w:val="center"/>
              <w:rPr>
                <w:rFonts w:ascii="Times New Roman" w:hAnsi="Times New Roman" w:cs="Times New Roman"/>
                <w:lang w:val="uk-UA"/>
              </w:rPr>
            </w:pPr>
            <w:r w:rsidRPr="00B16347">
              <w:rPr>
                <w:rFonts w:ascii="Times New Roman" w:hAnsi="Times New Roman" w:cs="Times New Roman"/>
                <w:b/>
                <w:bCs/>
                <w:sz w:val="22"/>
                <w:szCs w:val="22"/>
                <w:lang w:val="uk-UA"/>
              </w:rPr>
              <w:t>Одиниці</w:t>
            </w:r>
          </w:p>
          <w:p w:rsidR="006720E5" w:rsidRPr="00B16347" w:rsidRDefault="006720E5" w:rsidP="0079536F">
            <w:pPr>
              <w:jc w:val="center"/>
              <w:rPr>
                <w:rFonts w:ascii="Times New Roman" w:hAnsi="Times New Roman" w:cs="Times New Roman"/>
                <w:lang w:val="uk-UA"/>
              </w:rPr>
            </w:pPr>
            <w:r w:rsidRPr="00B16347">
              <w:rPr>
                <w:rFonts w:ascii="Times New Roman" w:hAnsi="Times New Roman" w:cs="Times New Roman"/>
                <w:b/>
                <w:bCs/>
                <w:sz w:val="22"/>
                <w:szCs w:val="22"/>
                <w:lang w:val="uk-UA"/>
              </w:rPr>
              <w:t>виміру</w:t>
            </w:r>
          </w:p>
        </w:tc>
        <w:tc>
          <w:tcPr>
            <w:tcW w:w="1468" w:type="dxa"/>
            <w:tcBorders>
              <w:top w:val="single" w:sz="4" w:space="0" w:color="000000"/>
              <w:left w:val="single" w:sz="4" w:space="0" w:color="000000"/>
              <w:bottom w:val="single" w:sz="4" w:space="0" w:color="000000"/>
            </w:tcBorders>
            <w:shd w:val="clear" w:color="auto" w:fill="auto"/>
            <w:vAlign w:val="center"/>
          </w:tcPr>
          <w:p w:rsidR="006720E5" w:rsidRPr="00B16347" w:rsidRDefault="006720E5" w:rsidP="0079536F">
            <w:pPr>
              <w:jc w:val="center"/>
              <w:rPr>
                <w:rFonts w:ascii="Times New Roman" w:hAnsi="Times New Roman" w:cs="Times New Roman"/>
                <w:lang w:val="uk-UA"/>
              </w:rPr>
            </w:pPr>
            <w:r w:rsidRPr="00B16347">
              <w:rPr>
                <w:rFonts w:ascii="Times New Roman" w:hAnsi="Times New Roman" w:cs="Times New Roman"/>
                <w:b/>
                <w:bCs/>
                <w:sz w:val="22"/>
                <w:szCs w:val="22"/>
                <w:lang w:val="uk-UA"/>
              </w:rPr>
              <w:t>Кількість</w:t>
            </w:r>
          </w:p>
        </w:tc>
        <w:tc>
          <w:tcPr>
            <w:tcW w:w="1559" w:type="dxa"/>
            <w:tcBorders>
              <w:top w:val="single" w:sz="4" w:space="0" w:color="000000"/>
              <w:left w:val="single" w:sz="4" w:space="0" w:color="000000"/>
              <w:bottom w:val="single" w:sz="4" w:space="0" w:color="000000"/>
            </w:tcBorders>
            <w:shd w:val="clear" w:color="auto" w:fill="auto"/>
            <w:vAlign w:val="center"/>
          </w:tcPr>
          <w:p w:rsidR="006720E5" w:rsidRPr="00B16347" w:rsidRDefault="006720E5" w:rsidP="0079536F">
            <w:pPr>
              <w:jc w:val="center"/>
              <w:rPr>
                <w:rFonts w:ascii="Times New Roman" w:hAnsi="Times New Roman" w:cs="Times New Roman"/>
                <w:lang w:val="uk-UA"/>
              </w:rPr>
            </w:pPr>
            <w:r w:rsidRPr="00B16347">
              <w:rPr>
                <w:rFonts w:ascii="Times New Roman" w:hAnsi="Times New Roman" w:cs="Times New Roman"/>
                <w:b/>
                <w:sz w:val="22"/>
                <w:szCs w:val="22"/>
                <w:lang w:val="uk-UA"/>
              </w:rPr>
              <w:t xml:space="preserve">Ціна за одиницю </w:t>
            </w:r>
          </w:p>
          <w:p w:rsidR="006720E5" w:rsidRPr="00B16347" w:rsidRDefault="006720E5" w:rsidP="0079536F">
            <w:pPr>
              <w:jc w:val="center"/>
              <w:rPr>
                <w:rFonts w:ascii="Times New Roman" w:hAnsi="Times New Roman" w:cs="Times New Roman"/>
                <w:lang w:val="uk-UA"/>
              </w:rPr>
            </w:pPr>
            <w:r w:rsidRPr="00B16347">
              <w:rPr>
                <w:rFonts w:ascii="Times New Roman" w:hAnsi="Times New Roman" w:cs="Times New Roman"/>
                <w:b/>
                <w:i/>
                <w:sz w:val="22"/>
                <w:szCs w:val="22"/>
                <w:u w:val="single"/>
                <w:lang w:val="uk-UA"/>
              </w:rPr>
              <w:t>(з урахуванням ПДВ*</w:t>
            </w:r>
            <w:r w:rsidRPr="00B16347">
              <w:rPr>
                <w:rFonts w:ascii="Times New Roman" w:hAnsi="Times New Roman" w:cs="Times New Roman"/>
                <w:b/>
                <w:i/>
                <w:sz w:val="22"/>
                <w:szCs w:val="22"/>
                <w:lang w:val="uk-UA"/>
              </w:rPr>
              <w:t>)</w:t>
            </w:r>
            <w:r w:rsidRPr="00B16347">
              <w:rPr>
                <w:rFonts w:ascii="Times New Roman" w:hAnsi="Times New Roman" w:cs="Times New Roman"/>
                <w:b/>
                <w:sz w:val="22"/>
                <w:szCs w:val="22"/>
                <w:lang w:val="uk-UA"/>
              </w:rPr>
              <w:t>, грн.</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0E5" w:rsidRPr="00B16347" w:rsidRDefault="006720E5" w:rsidP="0079536F">
            <w:pPr>
              <w:jc w:val="center"/>
              <w:rPr>
                <w:rFonts w:ascii="Times New Roman" w:hAnsi="Times New Roman" w:cs="Times New Roman"/>
                <w:lang w:val="uk-UA"/>
              </w:rPr>
            </w:pPr>
            <w:r w:rsidRPr="00B16347">
              <w:rPr>
                <w:rFonts w:ascii="Times New Roman" w:hAnsi="Times New Roman" w:cs="Times New Roman"/>
                <w:b/>
                <w:sz w:val="22"/>
                <w:szCs w:val="22"/>
                <w:lang w:val="uk-UA"/>
              </w:rPr>
              <w:t>Вартість  пропозиції</w:t>
            </w:r>
          </w:p>
          <w:p w:rsidR="006720E5" w:rsidRPr="00B16347" w:rsidRDefault="006720E5" w:rsidP="0079536F">
            <w:pPr>
              <w:jc w:val="center"/>
              <w:rPr>
                <w:rFonts w:ascii="Times New Roman" w:hAnsi="Times New Roman" w:cs="Times New Roman"/>
                <w:lang w:val="uk-UA"/>
              </w:rPr>
            </w:pPr>
            <w:r w:rsidRPr="00B16347">
              <w:rPr>
                <w:rFonts w:ascii="Times New Roman" w:hAnsi="Times New Roman" w:cs="Times New Roman"/>
                <w:b/>
                <w:i/>
                <w:sz w:val="22"/>
                <w:szCs w:val="22"/>
                <w:u w:val="single"/>
                <w:lang w:val="uk-UA"/>
              </w:rPr>
              <w:t>(з урахуванням ПДВ*)</w:t>
            </w:r>
            <w:r w:rsidRPr="00B16347">
              <w:rPr>
                <w:rFonts w:ascii="Times New Roman" w:hAnsi="Times New Roman" w:cs="Times New Roman"/>
                <w:b/>
                <w:sz w:val="22"/>
                <w:szCs w:val="22"/>
                <w:lang w:val="uk-UA"/>
              </w:rPr>
              <w:t>, грн.</w:t>
            </w:r>
          </w:p>
        </w:tc>
      </w:tr>
      <w:tr w:rsidR="006720E5" w:rsidRPr="00B16347" w:rsidTr="0079536F">
        <w:trPr>
          <w:trHeight w:val="624"/>
        </w:trPr>
        <w:tc>
          <w:tcPr>
            <w:tcW w:w="565" w:type="dxa"/>
            <w:tcBorders>
              <w:top w:val="single" w:sz="4" w:space="0" w:color="000000"/>
              <w:left w:val="single" w:sz="4" w:space="0" w:color="000000"/>
              <w:bottom w:val="single" w:sz="4" w:space="0" w:color="000000"/>
            </w:tcBorders>
            <w:shd w:val="clear" w:color="auto" w:fill="FFFFFF"/>
            <w:vAlign w:val="center"/>
          </w:tcPr>
          <w:p w:rsidR="006720E5" w:rsidRPr="00B16347" w:rsidRDefault="006720E5" w:rsidP="0079536F">
            <w:pPr>
              <w:jc w:val="center"/>
              <w:rPr>
                <w:rFonts w:ascii="Times New Roman" w:hAnsi="Times New Roman" w:cs="Times New Roman"/>
                <w:lang w:val="uk-UA"/>
              </w:rPr>
            </w:pPr>
            <w:r w:rsidRPr="00B16347">
              <w:rPr>
                <w:rFonts w:ascii="Times New Roman" w:hAnsi="Times New Roman" w:cs="Times New Roman"/>
                <w:b/>
                <w:sz w:val="22"/>
                <w:szCs w:val="22"/>
                <w:lang w:val="uk-UA"/>
              </w:rPr>
              <w:t>1.</w:t>
            </w:r>
          </w:p>
        </w:tc>
        <w:tc>
          <w:tcPr>
            <w:tcW w:w="4377" w:type="dxa"/>
            <w:tcBorders>
              <w:top w:val="single" w:sz="4" w:space="0" w:color="000000"/>
              <w:left w:val="single" w:sz="4" w:space="0" w:color="000000"/>
              <w:bottom w:val="single" w:sz="4" w:space="0" w:color="000000"/>
            </w:tcBorders>
            <w:shd w:val="clear" w:color="auto" w:fill="FFFFFF"/>
            <w:vAlign w:val="center"/>
          </w:tcPr>
          <w:p w:rsidR="006720E5" w:rsidRPr="00B16347" w:rsidRDefault="006720E5" w:rsidP="0079536F">
            <w:pPr>
              <w:jc w:val="center"/>
              <w:rPr>
                <w:rFonts w:ascii="Times New Roman" w:hAnsi="Times New Roman" w:cs="Times New Roman"/>
                <w:lang w:val="uk-UA"/>
              </w:rPr>
            </w:pPr>
            <w:r w:rsidRPr="00B16347">
              <w:rPr>
                <w:rFonts w:ascii="Times New Roman" w:hAnsi="Times New Roman" w:cs="Times New Roman"/>
                <w:lang w:val="uk-UA"/>
              </w:rPr>
              <w:t xml:space="preserve">Електрична енергія </w:t>
            </w:r>
          </w:p>
        </w:tc>
        <w:tc>
          <w:tcPr>
            <w:tcW w:w="1103" w:type="dxa"/>
            <w:tcBorders>
              <w:top w:val="single" w:sz="4" w:space="0" w:color="000000"/>
              <w:left w:val="single" w:sz="4" w:space="0" w:color="000000"/>
              <w:bottom w:val="single" w:sz="4" w:space="0" w:color="000000"/>
            </w:tcBorders>
            <w:shd w:val="clear" w:color="auto" w:fill="FFFFFF"/>
            <w:vAlign w:val="center"/>
          </w:tcPr>
          <w:p w:rsidR="006720E5" w:rsidRPr="00B16347" w:rsidRDefault="006720E5" w:rsidP="0079536F">
            <w:pPr>
              <w:jc w:val="center"/>
              <w:rPr>
                <w:rFonts w:ascii="Times New Roman" w:hAnsi="Times New Roman" w:cs="Times New Roman"/>
                <w:lang w:val="uk-UA"/>
              </w:rPr>
            </w:pPr>
            <w:r w:rsidRPr="00B16347">
              <w:rPr>
                <w:rFonts w:ascii="Times New Roman" w:hAnsi="Times New Roman" w:cs="Times New Roman"/>
                <w:sz w:val="22"/>
                <w:szCs w:val="22"/>
                <w:lang w:val="uk-UA"/>
              </w:rPr>
              <w:t>кВт/</w:t>
            </w:r>
            <w:proofErr w:type="spellStart"/>
            <w:r w:rsidRPr="00B16347">
              <w:rPr>
                <w:rFonts w:ascii="Times New Roman" w:hAnsi="Times New Roman" w:cs="Times New Roman"/>
                <w:sz w:val="22"/>
                <w:szCs w:val="22"/>
                <w:lang w:val="uk-UA"/>
              </w:rPr>
              <w:t>год</w:t>
            </w:r>
            <w:proofErr w:type="spellEnd"/>
          </w:p>
        </w:tc>
        <w:tc>
          <w:tcPr>
            <w:tcW w:w="1468" w:type="dxa"/>
            <w:tcBorders>
              <w:top w:val="single" w:sz="4" w:space="0" w:color="000000"/>
              <w:left w:val="single" w:sz="4" w:space="0" w:color="000000"/>
              <w:bottom w:val="single" w:sz="4" w:space="0" w:color="000000"/>
            </w:tcBorders>
            <w:shd w:val="clear" w:color="auto" w:fill="FFFFFF"/>
            <w:vAlign w:val="center"/>
          </w:tcPr>
          <w:p w:rsidR="006720E5" w:rsidRPr="00B16347" w:rsidRDefault="00A90A79" w:rsidP="0079536F">
            <w:pPr>
              <w:jc w:val="center"/>
              <w:rPr>
                <w:rFonts w:ascii="Times New Roman" w:hAnsi="Times New Roman" w:cs="Times New Roman"/>
                <w:lang w:val="uk-UA"/>
              </w:rPr>
            </w:pPr>
            <w:r>
              <w:rPr>
                <w:rFonts w:ascii="Times New Roman" w:eastAsia="Times New Roman" w:hAnsi="Times New Roman" w:cs="Times New Roman"/>
                <w:sz w:val="28"/>
                <w:szCs w:val="28"/>
                <w:lang w:val="uk-UA"/>
              </w:rPr>
              <w:t>25</w:t>
            </w:r>
            <w:r w:rsidR="006720E5" w:rsidRPr="00B16347">
              <w:rPr>
                <w:rFonts w:ascii="Times New Roman" w:eastAsia="Times New Roman" w:hAnsi="Times New Roman" w:cs="Times New Roman"/>
                <w:sz w:val="28"/>
                <w:szCs w:val="28"/>
                <w:lang w:val="uk-UA"/>
              </w:rPr>
              <w:t xml:space="preserve"> 000 </w:t>
            </w:r>
          </w:p>
        </w:tc>
        <w:tc>
          <w:tcPr>
            <w:tcW w:w="1559" w:type="dxa"/>
            <w:tcBorders>
              <w:top w:val="single" w:sz="4" w:space="0" w:color="000000"/>
              <w:left w:val="single" w:sz="4" w:space="0" w:color="000000"/>
              <w:bottom w:val="single" w:sz="4" w:space="0" w:color="000000"/>
            </w:tcBorders>
            <w:shd w:val="clear" w:color="auto" w:fill="FFFFFF"/>
            <w:vAlign w:val="center"/>
          </w:tcPr>
          <w:p w:rsidR="006720E5" w:rsidRPr="00B16347" w:rsidRDefault="006720E5" w:rsidP="0079536F">
            <w:pPr>
              <w:snapToGrid w:val="0"/>
              <w:jc w:val="center"/>
              <w:rPr>
                <w:rFonts w:ascii="Times New Roman" w:hAnsi="Times New Roman" w:cs="Times New Roman"/>
                <w:b/>
                <w:lang w:val="uk-UA"/>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20E5" w:rsidRPr="00B16347" w:rsidRDefault="006720E5" w:rsidP="0079536F">
            <w:pPr>
              <w:snapToGrid w:val="0"/>
              <w:jc w:val="center"/>
              <w:rPr>
                <w:rFonts w:ascii="Times New Roman" w:hAnsi="Times New Roman" w:cs="Times New Roman"/>
                <w:lang w:val="uk-UA"/>
              </w:rPr>
            </w:pPr>
          </w:p>
        </w:tc>
      </w:tr>
      <w:tr w:rsidR="006720E5" w:rsidRPr="00B16347" w:rsidTr="0079536F">
        <w:trPr>
          <w:trHeight w:val="340"/>
        </w:trPr>
        <w:tc>
          <w:tcPr>
            <w:tcW w:w="9072" w:type="dxa"/>
            <w:gridSpan w:val="5"/>
            <w:tcBorders>
              <w:top w:val="single" w:sz="4" w:space="0" w:color="000000"/>
              <w:left w:val="single" w:sz="4" w:space="0" w:color="000000"/>
              <w:bottom w:val="single" w:sz="4" w:space="0" w:color="000000"/>
            </w:tcBorders>
            <w:shd w:val="clear" w:color="auto" w:fill="auto"/>
          </w:tcPr>
          <w:p w:rsidR="006720E5" w:rsidRPr="00B16347" w:rsidRDefault="006720E5" w:rsidP="0079536F">
            <w:pPr>
              <w:rPr>
                <w:lang w:val="uk-UA"/>
              </w:rPr>
            </w:pPr>
            <w:r w:rsidRPr="00B16347">
              <w:rPr>
                <w:rFonts w:ascii="Times New Roman" w:hAnsi="Times New Roman" w:cs="Times New Roman"/>
                <w:b/>
                <w:sz w:val="22"/>
                <w:szCs w:val="22"/>
                <w:lang w:val="uk-UA"/>
              </w:rPr>
              <w:t>ПДВ, грн.</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6720E5" w:rsidRPr="00B16347" w:rsidRDefault="006720E5" w:rsidP="0079536F">
            <w:pPr>
              <w:snapToGrid w:val="0"/>
              <w:jc w:val="both"/>
              <w:rPr>
                <w:rFonts w:ascii="Times New Roman" w:hAnsi="Times New Roman" w:cs="Times New Roman"/>
                <w:b/>
                <w:bCs/>
                <w:lang w:val="uk-UA"/>
              </w:rPr>
            </w:pPr>
          </w:p>
        </w:tc>
      </w:tr>
      <w:tr w:rsidR="006720E5" w:rsidRPr="004F41DF" w:rsidTr="0079536F">
        <w:trPr>
          <w:trHeight w:val="340"/>
        </w:trPr>
        <w:tc>
          <w:tcPr>
            <w:tcW w:w="9072" w:type="dxa"/>
            <w:gridSpan w:val="5"/>
            <w:tcBorders>
              <w:top w:val="single" w:sz="4" w:space="0" w:color="000000"/>
              <w:left w:val="single" w:sz="4" w:space="0" w:color="000000"/>
              <w:bottom w:val="single" w:sz="4" w:space="0" w:color="000000"/>
            </w:tcBorders>
            <w:shd w:val="clear" w:color="auto" w:fill="auto"/>
          </w:tcPr>
          <w:p w:rsidR="006720E5" w:rsidRPr="00B16347" w:rsidRDefault="006720E5" w:rsidP="0079536F">
            <w:pPr>
              <w:rPr>
                <w:lang w:val="uk-UA"/>
              </w:rPr>
            </w:pPr>
            <w:r w:rsidRPr="00B16347">
              <w:rPr>
                <w:rFonts w:ascii="Times New Roman" w:hAnsi="Times New Roman" w:cs="Times New Roman"/>
                <w:b/>
                <w:sz w:val="22"/>
                <w:szCs w:val="22"/>
                <w:lang w:val="uk-UA"/>
              </w:rPr>
              <w:t>Загальна вартість пропозиції (з урахуванням ПДВ*), грн.</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6720E5" w:rsidRPr="00B16347" w:rsidRDefault="006720E5" w:rsidP="0079536F">
            <w:pPr>
              <w:snapToGrid w:val="0"/>
              <w:jc w:val="both"/>
              <w:rPr>
                <w:rFonts w:ascii="Times New Roman" w:hAnsi="Times New Roman" w:cs="Times New Roman"/>
                <w:b/>
                <w:bCs/>
                <w:lang w:val="uk-UA"/>
              </w:rPr>
            </w:pPr>
          </w:p>
        </w:tc>
      </w:tr>
    </w:tbl>
    <w:p w:rsidR="006720E5" w:rsidRPr="00B16347" w:rsidRDefault="006720E5" w:rsidP="006720E5">
      <w:pPr>
        <w:tabs>
          <w:tab w:val="left" w:pos="426"/>
          <w:tab w:val="left" w:pos="851"/>
        </w:tabs>
        <w:jc w:val="center"/>
        <w:rPr>
          <w:rFonts w:ascii="Times New Roman" w:hAnsi="Times New Roman" w:cs="Times New Roman"/>
          <w:b/>
          <w:sz w:val="22"/>
          <w:szCs w:val="22"/>
          <w:lang w:val="uk-UA"/>
        </w:rPr>
      </w:pPr>
    </w:p>
    <w:p w:rsidR="006720E5" w:rsidRPr="00B16347" w:rsidRDefault="006720E5" w:rsidP="006720E5">
      <w:pPr>
        <w:ind w:firstLine="708"/>
        <w:jc w:val="both"/>
        <w:rPr>
          <w:lang w:val="uk-UA"/>
        </w:rPr>
      </w:pPr>
      <w:r w:rsidRPr="00B16347">
        <w:rPr>
          <w:rFonts w:ascii="Times New Roman" w:hAnsi="Times New Roman" w:cs="Times New Roman"/>
          <w:lang w:val="uk-UA" w:eastAsia="ru-RU"/>
        </w:rPr>
        <w:t>1. Ціна Товару визначена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платежів, усіх інших витрат передбачених для товару даного виду.</w:t>
      </w:r>
    </w:p>
    <w:p w:rsidR="006720E5" w:rsidRPr="00B16347" w:rsidRDefault="006720E5" w:rsidP="006720E5">
      <w:pPr>
        <w:ind w:firstLine="708"/>
        <w:jc w:val="both"/>
        <w:rPr>
          <w:lang w:val="uk-UA"/>
        </w:rPr>
      </w:pPr>
      <w:r w:rsidRPr="00B16347">
        <w:rPr>
          <w:rFonts w:ascii="Times New Roman" w:hAnsi="Times New Roman" w:cs="Times New Roman"/>
          <w:lang w:val="uk-UA" w:eastAsia="ru-RU"/>
        </w:rPr>
        <w:t>2. Ми погоджуємося дотримуватися умов цієї пропозиції протягом 90 календарних днів з дати розкриття тендерних пропозицій.</w:t>
      </w:r>
    </w:p>
    <w:p w:rsidR="006720E5" w:rsidRPr="00B16347" w:rsidRDefault="006720E5" w:rsidP="006720E5">
      <w:pPr>
        <w:ind w:firstLine="720"/>
        <w:jc w:val="both"/>
        <w:rPr>
          <w:lang w:val="uk-UA"/>
        </w:rPr>
      </w:pPr>
      <w:r w:rsidRPr="00B16347">
        <w:rPr>
          <w:rFonts w:ascii="Times New Roman" w:hAnsi="Times New Roman" w:cs="Times New Roman"/>
          <w:lang w:val="uk-UA" w:eastAsia="ru-RU"/>
        </w:rPr>
        <w:t>3.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6720E5" w:rsidRPr="00B16347" w:rsidRDefault="006720E5" w:rsidP="006720E5">
      <w:pPr>
        <w:ind w:firstLine="720"/>
        <w:jc w:val="both"/>
        <w:rPr>
          <w:lang w:val="uk-UA"/>
        </w:rPr>
      </w:pPr>
      <w:r w:rsidRPr="00B16347">
        <w:rPr>
          <w:rFonts w:ascii="Times New Roman" w:hAnsi="Times New Roman" w:cs="Times New Roman"/>
          <w:lang w:val="uk-UA" w:eastAsia="ru-RU"/>
        </w:rPr>
        <w:t xml:space="preserve">4. </w:t>
      </w:r>
      <w:r w:rsidR="00776545">
        <w:rPr>
          <w:lang w:val="uk-UA"/>
        </w:rPr>
        <w:t xml:space="preserve">Ми погоджуємося з </w:t>
      </w:r>
      <w:proofErr w:type="spellStart"/>
      <w:r w:rsidR="00776545">
        <w:rPr>
          <w:lang w:val="uk-UA"/>
        </w:rPr>
        <w:t>проє</w:t>
      </w:r>
      <w:r w:rsidRPr="00B16347">
        <w:rPr>
          <w:lang w:val="uk-UA"/>
        </w:rPr>
        <w:t>ктом</w:t>
      </w:r>
      <w:proofErr w:type="spellEnd"/>
      <w:r w:rsidRPr="00B16347">
        <w:rPr>
          <w:lang w:val="uk-UA"/>
        </w:rPr>
        <w:t xml:space="preserve"> договору, який запр</w:t>
      </w:r>
      <w:r w:rsidR="00776545">
        <w:rPr>
          <w:lang w:val="uk-UA"/>
        </w:rPr>
        <w:t>опоновано замовником у Додатку 5</w:t>
      </w:r>
      <w:r w:rsidRPr="00B16347">
        <w:rPr>
          <w:lang w:val="uk-UA"/>
        </w:rPr>
        <w:t xml:space="preserve"> до тендерної документації. Договір буде укладено з переможцем торгів згідно з пунктом 4 Розділу 6    </w:t>
      </w:r>
    </w:p>
    <w:p w:rsidR="006720E5" w:rsidRPr="00A61DBD" w:rsidRDefault="006720E5" w:rsidP="00A61DBD">
      <w:pPr>
        <w:jc w:val="both"/>
        <w:rPr>
          <w:lang w:val="uk-UA"/>
        </w:rPr>
      </w:pPr>
      <w:r w:rsidRPr="00B16347">
        <w:rPr>
          <w:lang w:val="uk-UA"/>
        </w:rPr>
        <w:t>«</w:t>
      </w:r>
      <w:r w:rsidR="00210412">
        <w:rPr>
          <w:rFonts w:ascii="Times New Roman" w:eastAsia="Times New Roman" w:hAnsi="Times New Roman"/>
          <w:bCs/>
          <w:lang w:val="uk-UA" w:eastAsia="ru-RU"/>
        </w:rPr>
        <w:t xml:space="preserve">Умови </w:t>
      </w:r>
      <w:r w:rsidRPr="00B16347">
        <w:rPr>
          <w:rFonts w:ascii="Times New Roman" w:eastAsia="Times New Roman" w:hAnsi="Times New Roman"/>
          <w:bCs/>
          <w:lang w:val="uk-UA" w:eastAsia="ru-RU"/>
        </w:rPr>
        <w:t xml:space="preserve"> укладання договору про закупівлю</w:t>
      </w:r>
      <w:r w:rsidRPr="00B16347">
        <w:rPr>
          <w:lang w:val="uk-UA"/>
        </w:rPr>
        <w:t xml:space="preserve">» тендерної документації. Якщо наша пропозиція буде визнана найбільш економічно вигідною, ми зобов’язуємося підписати Договір із Замовником не раніше ніж через 5 днів з дати оприлюднення на </w:t>
      </w:r>
      <w:proofErr w:type="spellStart"/>
      <w:r w:rsidRPr="00B16347">
        <w:rPr>
          <w:lang w:val="uk-UA"/>
        </w:rPr>
        <w:t>веб-порталі</w:t>
      </w:r>
      <w:proofErr w:type="spellEnd"/>
      <w:r w:rsidRPr="00B16347">
        <w:rPr>
          <w:lang w:val="uk-UA"/>
        </w:rPr>
        <w:t xml:space="preserve">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rsidR="006720E5" w:rsidRPr="00B16347" w:rsidRDefault="006720E5" w:rsidP="006720E5">
      <w:pPr>
        <w:ind w:firstLine="540"/>
        <w:jc w:val="center"/>
        <w:rPr>
          <w:lang w:val="uk-UA"/>
        </w:rPr>
      </w:pPr>
      <w:r w:rsidRPr="00B16347">
        <w:rPr>
          <w:i/>
          <w:iCs/>
          <w:lang w:val="uk-UA" w:eastAsia="ar-SA"/>
        </w:rPr>
        <w:t>Посада, прізвище, ініціали уповноваженої особи Учасника, підпис та печатка (за наявності) або інформація щодо підписання шляхом накладення КЕП</w:t>
      </w:r>
    </w:p>
    <w:p w:rsidR="006720E5" w:rsidRPr="00B16347" w:rsidRDefault="006720E5" w:rsidP="006720E5">
      <w:pPr>
        <w:jc w:val="both"/>
        <w:rPr>
          <w:i/>
          <w:iCs/>
          <w:sz w:val="20"/>
          <w:szCs w:val="20"/>
          <w:lang w:val="uk-UA" w:eastAsia="ar-SA"/>
        </w:rPr>
      </w:pPr>
    </w:p>
    <w:p w:rsidR="006720E5" w:rsidRPr="00A61DBD" w:rsidRDefault="006720E5" w:rsidP="00A61DBD">
      <w:pPr>
        <w:jc w:val="both"/>
        <w:rPr>
          <w:lang w:val="uk-UA"/>
        </w:rPr>
      </w:pPr>
      <w:r w:rsidRPr="00B16347">
        <w:rPr>
          <w:i/>
          <w:iCs/>
          <w:sz w:val="20"/>
          <w:szCs w:val="20"/>
          <w:lang w:val="uk-UA" w:eastAsia="ar-SA"/>
        </w:rPr>
        <w:t xml:space="preserve">* У разі надання пропозицій Учасником - не платником ПДВ, або якщо предмет закупівлі не </w:t>
      </w:r>
      <w:r w:rsidRPr="00B16347">
        <w:rPr>
          <w:iCs/>
          <w:sz w:val="20"/>
          <w:szCs w:val="20"/>
          <w:lang w:val="uk-UA" w:eastAsia="ar-SA"/>
        </w:rPr>
        <w:t>обкладається</w:t>
      </w:r>
      <w:r w:rsidRPr="00B16347">
        <w:rPr>
          <w:i/>
          <w:iCs/>
          <w:sz w:val="20"/>
          <w:szCs w:val="20"/>
          <w:lang w:val="uk-UA" w:eastAsia="ar-SA"/>
        </w:rPr>
        <w:t xml:space="preserve">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6720E5" w:rsidRPr="00A61DBD" w:rsidRDefault="006720E5" w:rsidP="00A61DBD">
      <w:pPr>
        <w:ind w:firstLine="624"/>
        <w:jc w:val="both"/>
        <w:rPr>
          <w:b/>
          <w:color w:val="FF0000"/>
          <w:lang w:val="uk-UA"/>
        </w:rPr>
      </w:pPr>
      <w:r w:rsidRPr="00B16347">
        <w:rPr>
          <w:b/>
          <w:color w:val="FF0000"/>
          <w:lang w:val="uk-UA"/>
        </w:rPr>
        <w:t xml:space="preserve">Переможець процедури закупівлі у строк, що не перевищує 4 (чотири) календарних дні з дати оприлюднення в електронній системі закупівель повідомлення про намір укласти договір про закупівлю, повинен </w:t>
      </w:r>
      <w:r w:rsidRPr="00B16347">
        <w:rPr>
          <w:b/>
          <w:color w:val="FF0000"/>
          <w:u w:val="single"/>
          <w:lang w:val="uk-UA"/>
        </w:rPr>
        <w:t>повторно</w:t>
      </w:r>
      <w:r w:rsidRPr="00B16347">
        <w:rPr>
          <w:b/>
          <w:color w:val="FF0000"/>
          <w:lang w:val="uk-UA"/>
        </w:rPr>
        <w:t xml:space="preserve"> надати Замовнику за даною Формою тендерну пропозицію,</w:t>
      </w:r>
      <w:r w:rsidRPr="00B16347">
        <w:rPr>
          <w:b/>
          <w:bCs/>
          <w:color w:val="FF0000"/>
          <w:lang w:val="uk-UA"/>
        </w:rPr>
        <w:t xml:space="preserve"> </w:t>
      </w:r>
      <w:r w:rsidRPr="00B16347">
        <w:rPr>
          <w:b/>
          <w:bCs/>
          <w:color w:val="FF0000"/>
          <w:u w:val="single"/>
          <w:lang w:val="uk-UA"/>
        </w:rPr>
        <w:t>приведену у відповідність до показників за результатами проведеного аукціону,</w:t>
      </w:r>
      <w:r w:rsidRPr="00B16347">
        <w:rPr>
          <w:b/>
          <w:color w:val="FF0000"/>
          <w:lang w:val="uk-UA"/>
        </w:rPr>
        <w:t xml:space="preserve"> шляхом оприлюднення її в електронній системі закупівель.</w:t>
      </w:r>
      <w:r w:rsidRPr="00B16347">
        <w:rPr>
          <w:b/>
          <w:bCs/>
          <w:color w:val="FF0000"/>
          <w:lang w:val="uk-UA"/>
        </w:rPr>
        <w:t xml:space="preserve">  </w:t>
      </w:r>
    </w:p>
    <w:p w:rsidR="005F27CB" w:rsidRPr="00B16347" w:rsidRDefault="00A3546D" w:rsidP="006720E5">
      <w:pPr>
        <w:pageBreakBefore/>
        <w:jc w:val="both"/>
        <w:rPr>
          <w:lang w:val="uk-UA"/>
        </w:rPr>
      </w:pPr>
      <w:r w:rsidRPr="00B16347">
        <w:rPr>
          <w:rFonts w:ascii="Times New Roman" w:eastAsia="Times New Roman" w:hAnsi="Times New Roman" w:cs="Times New Roman"/>
          <w:b/>
          <w:lang w:val="uk-UA"/>
        </w:rPr>
        <w:lastRenderedPageBreak/>
        <w:t xml:space="preserve">                                                                                                                                                                        </w:t>
      </w:r>
    </w:p>
    <w:p w:rsidR="006720E5" w:rsidRPr="00B16347" w:rsidRDefault="0007371D" w:rsidP="006720E5">
      <w:pPr>
        <w:ind w:left="5812"/>
        <w:rPr>
          <w:rFonts w:ascii="Times New Roman" w:hAnsi="Times New Roman"/>
          <w:b/>
          <w:bCs/>
          <w:lang w:val="uk-UA"/>
        </w:rPr>
      </w:pPr>
      <w:r w:rsidRPr="00B16347">
        <w:rPr>
          <w:rFonts w:ascii="Times New Roman" w:hAnsi="Times New Roman"/>
          <w:b/>
          <w:bCs/>
          <w:lang w:val="uk-UA"/>
        </w:rPr>
        <w:t>Додаток № 4</w:t>
      </w:r>
    </w:p>
    <w:p w:rsidR="006720E5" w:rsidRPr="00B16347" w:rsidRDefault="006720E5" w:rsidP="006720E5">
      <w:pPr>
        <w:ind w:left="5812"/>
        <w:rPr>
          <w:rFonts w:ascii="Times New Roman" w:hAnsi="Times New Roman"/>
          <w:bCs/>
          <w:sz w:val="20"/>
          <w:szCs w:val="20"/>
          <w:lang w:val="uk-UA"/>
        </w:rPr>
      </w:pPr>
      <w:r w:rsidRPr="00B16347">
        <w:rPr>
          <w:rFonts w:ascii="Times New Roman" w:hAnsi="Times New Roman"/>
          <w:bCs/>
          <w:sz w:val="20"/>
          <w:szCs w:val="20"/>
          <w:lang w:val="uk-UA"/>
        </w:rPr>
        <w:t>до тендерної документації на закупівлю товару –</w:t>
      </w:r>
    </w:p>
    <w:p w:rsidR="006720E5" w:rsidRPr="00B16347" w:rsidRDefault="006720E5" w:rsidP="006720E5">
      <w:pPr>
        <w:shd w:val="clear" w:color="auto" w:fill="FFFFFF"/>
        <w:ind w:left="5812"/>
        <w:outlineLvl w:val="0"/>
        <w:rPr>
          <w:rFonts w:ascii="Times New Roman" w:hAnsi="Times New Roman"/>
          <w:lang w:val="uk-UA"/>
        </w:rPr>
      </w:pPr>
      <w:r w:rsidRPr="00B16347">
        <w:rPr>
          <w:rFonts w:ascii="Times New Roman" w:hAnsi="Times New Roman"/>
          <w:bCs/>
          <w:sz w:val="20"/>
          <w:szCs w:val="20"/>
          <w:lang w:val="uk-UA"/>
        </w:rPr>
        <w:t>Електрична енергія.</w:t>
      </w:r>
      <w:r w:rsidRPr="00B16347">
        <w:rPr>
          <w:rFonts w:ascii="Times New Roman" w:hAnsi="Times New Roman"/>
          <w:lang w:val="uk-UA"/>
        </w:rPr>
        <w:t xml:space="preserve">  </w:t>
      </w:r>
    </w:p>
    <w:p w:rsidR="006720E5" w:rsidRPr="00B16347" w:rsidRDefault="006720E5" w:rsidP="006720E5">
      <w:pPr>
        <w:shd w:val="clear" w:color="auto" w:fill="FFFFFF"/>
        <w:ind w:left="5812"/>
        <w:outlineLvl w:val="0"/>
        <w:rPr>
          <w:rFonts w:ascii="Times New Roman" w:hAnsi="Times New Roman"/>
          <w:bCs/>
          <w:sz w:val="20"/>
          <w:szCs w:val="20"/>
          <w:lang w:val="uk-UA"/>
        </w:rPr>
      </w:pPr>
      <w:r w:rsidRPr="00B16347">
        <w:rPr>
          <w:rFonts w:ascii="Times New Roman" w:hAnsi="Times New Roman"/>
          <w:lang w:val="uk-UA"/>
        </w:rPr>
        <w:t xml:space="preserve">(Код </w:t>
      </w:r>
      <w:proofErr w:type="spellStart"/>
      <w:r w:rsidRPr="00B16347">
        <w:rPr>
          <w:rFonts w:ascii="Times New Roman" w:hAnsi="Times New Roman"/>
          <w:lang w:val="uk-UA"/>
        </w:rPr>
        <w:t>ДК</w:t>
      </w:r>
      <w:proofErr w:type="spellEnd"/>
      <w:r w:rsidRPr="00B16347">
        <w:rPr>
          <w:rFonts w:ascii="Times New Roman" w:hAnsi="Times New Roman"/>
          <w:lang w:val="uk-UA"/>
        </w:rPr>
        <w:t xml:space="preserve"> 021:2015 - 09310000-5 – Електрична енергія)</w:t>
      </w:r>
    </w:p>
    <w:p w:rsidR="006720E5" w:rsidRPr="00B16347" w:rsidRDefault="006720E5" w:rsidP="006720E5">
      <w:pPr>
        <w:outlineLvl w:val="0"/>
        <w:rPr>
          <w:rFonts w:ascii="Times New Roman" w:hAnsi="Times New Roman"/>
          <w:b/>
          <w:bCs/>
          <w:lang w:val="uk-UA"/>
        </w:rPr>
      </w:pPr>
    </w:p>
    <w:p w:rsidR="006720E5" w:rsidRPr="00B16347" w:rsidRDefault="006720E5" w:rsidP="006720E5">
      <w:pPr>
        <w:jc w:val="center"/>
        <w:rPr>
          <w:lang w:val="uk-UA"/>
        </w:rPr>
      </w:pPr>
      <w:r w:rsidRPr="00B16347">
        <w:rPr>
          <w:rFonts w:ascii="Times New Roman" w:hAnsi="Times New Roman" w:cs="Times New Roman"/>
          <w:b/>
          <w:bCs/>
          <w:lang w:val="uk-UA"/>
        </w:rPr>
        <w:t>КВАЛІФІКАЦІЙНІ КРИТЕРІЇ ВІДПОВІДНО ДО СТАТТІ 16 ЗАКОНУ ТА ПЕРЕЛІК ДОКУМЕНТІВ, ЩО ПІДТВЕРДЖУЮТЬ ІНФОРМАЦІЮ УЧАСНИКІВ ПРО ВІДПОВІДНІСТЬ ЇХ ТАКИМ КРИТЕРІЯМ</w:t>
      </w:r>
    </w:p>
    <w:p w:rsidR="006720E5" w:rsidRPr="00B16347" w:rsidRDefault="006720E5" w:rsidP="006720E5">
      <w:pPr>
        <w:ind w:firstLine="709"/>
        <w:jc w:val="both"/>
        <w:rPr>
          <w:rFonts w:ascii="Times New Roman" w:hAnsi="Times New Roman" w:cs="Times New Roman"/>
          <w:lang w:val="uk-UA"/>
        </w:rPr>
      </w:pPr>
      <w:r w:rsidRPr="00B16347">
        <w:rPr>
          <w:rFonts w:ascii="Times New Roman" w:hAnsi="Times New Roman" w:cs="Times New Roman"/>
          <w:lang w:val="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ч. 2 ст. 16 Закону України «Про публічні закупівлі»:</w:t>
      </w:r>
    </w:p>
    <w:p w:rsidR="006720E5" w:rsidRPr="00B16347" w:rsidRDefault="006720E5" w:rsidP="006720E5">
      <w:pPr>
        <w:shd w:val="clear" w:color="auto" w:fill="FFFFFF"/>
        <w:ind w:firstLine="425"/>
        <w:jc w:val="both"/>
        <w:rPr>
          <w:rFonts w:ascii="Times New Roman" w:hAnsi="Times New Roman" w:cs="Times New Roman"/>
          <w:sz w:val="10"/>
          <w:szCs w:val="10"/>
          <w:lang w:val="uk-UA"/>
        </w:rPr>
      </w:pPr>
    </w:p>
    <w:p w:rsidR="006720E5" w:rsidRPr="00B16347" w:rsidRDefault="006720E5" w:rsidP="006720E5">
      <w:pPr>
        <w:shd w:val="clear" w:color="auto" w:fill="FFFFFF"/>
        <w:jc w:val="both"/>
        <w:rPr>
          <w:rFonts w:ascii="Times New Roman" w:eastAsia="Times New Roman" w:hAnsi="Times New Roman" w:cs="Times New Roman"/>
          <w:sz w:val="10"/>
          <w:szCs w:val="10"/>
          <w:lang w:val="uk-UA"/>
        </w:rPr>
      </w:pPr>
    </w:p>
    <w:p w:rsidR="006720E5" w:rsidRPr="00B16347" w:rsidRDefault="006720E5" w:rsidP="006720E5">
      <w:pPr>
        <w:shd w:val="clear" w:color="auto" w:fill="FFFFFF"/>
        <w:jc w:val="both"/>
        <w:rPr>
          <w:rFonts w:ascii="Times New Roman" w:eastAsia="Times New Roman" w:hAnsi="Times New Roman" w:cs="Times New Roman"/>
          <w:sz w:val="10"/>
          <w:szCs w:val="10"/>
          <w:lang w:val="uk-UA"/>
        </w:rPr>
      </w:pP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70"/>
        <w:gridCol w:w="7812"/>
      </w:tblGrid>
      <w:tr w:rsidR="006720E5" w:rsidRPr="004F41DF" w:rsidTr="0079536F">
        <w:trPr>
          <w:jc w:val="center"/>
        </w:trPr>
        <w:tc>
          <w:tcPr>
            <w:tcW w:w="1970" w:type="dxa"/>
            <w:tcBorders>
              <w:top w:val="single" w:sz="4" w:space="0" w:color="000000"/>
              <w:left w:val="single" w:sz="4" w:space="0" w:color="000000"/>
              <w:bottom w:val="single" w:sz="4" w:space="0" w:color="000000"/>
              <w:right w:val="single" w:sz="4" w:space="0" w:color="000000"/>
            </w:tcBorders>
            <w:vAlign w:val="center"/>
          </w:tcPr>
          <w:p w:rsidR="006720E5" w:rsidRPr="00B16347" w:rsidRDefault="006720E5" w:rsidP="0079536F">
            <w:pPr>
              <w:shd w:val="clear" w:color="auto" w:fill="FFFFFF"/>
              <w:tabs>
                <w:tab w:val="left" w:pos="0"/>
              </w:tabs>
              <w:jc w:val="center"/>
              <w:rPr>
                <w:rFonts w:ascii="Times New Roman" w:hAnsi="Times New Roman" w:cs="Times New Roman"/>
                <w:lang w:val="uk-UA"/>
              </w:rPr>
            </w:pPr>
            <w:r w:rsidRPr="00B16347">
              <w:rPr>
                <w:rFonts w:ascii="Times New Roman" w:hAnsi="Times New Roman" w:cs="Times New Roman"/>
                <w:b/>
                <w:lang w:val="uk-UA"/>
              </w:rPr>
              <w:t>Вимоги</w:t>
            </w:r>
          </w:p>
        </w:tc>
        <w:tc>
          <w:tcPr>
            <w:tcW w:w="7812" w:type="dxa"/>
            <w:tcBorders>
              <w:top w:val="single" w:sz="4" w:space="0" w:color="000000"/>
              <w:left w:val="single" w:sz="4" w:space="0" w:color="000000"/>
              <w:bottom w:val="single" w:sz="4" w:space="0" w:color="000000"/>
              <w:right w:val="single" w:sz="4" w:space="0" w:color="000000"/>
            </w:tcBorders>
            <w:vAlign w:val="center"/>
          </w:tcPr>
          <w:p w:rsidR="006720E5" w:rsidRPr="00B16347" w:rsidRDefault="006720E5" w:rsidP="0079536F">
            <w:pPr>
              <w:shd w:val="clear" w:color="auto" w:fill="FFFFFF"/>
              <w:jc w:val="center"/>
              <w:rPr>
                <w:rFonts w:ascii="Times New Roman" w:hAnsi="Times New Roman" w:cs="Times New Roman"/>
                <w:lang w:val="uk-UA"/>
              </w:rPr>
            </w:pPr>
            <w:r w:rsidRPr="00B16347">
              <w:rPr>
                <w:rFonts w:ascii="Times New Roman" w:hAnsi="Times New Roman" w:cs="Times New Roman"/>
                <w:b/>
                <w:lang w:val="uk-UA"/>
              </w:rPr>
              <w:t>Перелік документів, що підтверджують інформацію про відповідність вимогам</w:t>
            </w:r>
          </w:p>
        </w:tc>
      </w:tr>
      <w:tr w:rsidR="006720E5" w:rsidRPr="004F41DF" w:rsidTr="0079536F">
        <w:trPr>
          <w:jc w:val="center"/>
        </w:trPr>
        <w:tc>
          <w:tcPr>
            <w:tcW w:w="1970" w:type="dxa"/>
            <w:tcBorders>
              <w:top w:val="single" w:sz="4" w:space="0" w:color="000000"/>
              <w:left w:val="single" w:sz="4" w:space="0" w:color="000000"/>
              <w:bottom w:val="single" w:sz="4" w:space="0" w:color="000000"/>
              <w:right w:val="single" w:sz="4" w:space="0" w:color="000000"/>
            </w:tcBorders>
            <w:vAlign w:val="center"/>
          </w:tcPr>
          <w:p w:rsidR="006720E5" w:rsidRPr="00B16347" w:rsidRDefault="006720E5" w:rsidP="0079536F">
            <w:pPr>
              <w:shd w:val="clear" w:color="auto" w:fill="FFFFFF"/>
              <w:tabs>
                <w:tab w:val="left" w:pos="0"/>
              </w:tabs>
              <w:rPr>
                <w:rFonts w:ascii="Times New Roman" w:hAnsi="Times New Roman" w:cs="Times New Roman"/>
                <w:b/>
                <w:lang w:val="uk-UA"/>
              </w:rPr>
            </w:pPr>
            <w:r w:rsidRPr="00B16347">
              <w:rPr>
                <w:rFonts w:ascii="Times New Roman" w:hAnsi="Times New Roman" w:cs="Times New Roman"/>
                <w:b/>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7812" w:type="dxa"/>
            <w:tcBorders>
              <w:top w:val="single" w:sz="4" w:space="0" w:color="000000"/>
              <w:left w:val="single" w:sz="4" w:space="0" w:color="000000"/>
              <w:bottom w:val="single" w:sz="4" w:space="0" w:color="000000"/>
              <w:right w:val="single" w:sz="4" w:space="0" w:color="000000"/>
            </w:tcBorders>
            <w:vAlign w:val="center"/>
          </w:tcPr>
          <w:p w:rsidR="006720E5" w:rsidRPr="00B16347" w:rsidRDefault="006720E5" w:rsidP="0079536F">
            <w:pPr>
              <w:ind w:firstLine="316"/>
              <w:contextualSpacing/>
              <w:jc w:val="both"/>
              <w:rPr>
                <w:rFonts w:ascii="Times New Roman" w:hAnsi="Times New Roman" w:cs="Times New Roman"/>
                <w:lang w:val="uk-UA" w:eastAsia="en-US"/>
              </w:rPr>
            </w:pPr>
            <w:r w:rsidRPr="00B16347">
              <w:rPr>
                <w:rFonts w:ascii="Times New Roman" w:hAnsi="Times New Roman" w:cs="Times New Roman"/>
                <w:b/>
                <w:lang w:val="uk-UA"/>
              </w:rPr>
              <w:t>1.1.</w:t>
            </w:r>
            <w:r w:rsidRPr="00B16347">
              <w:rPr>
                <w:rFonts w:ascii="Times New Roman" w:hAnsi="Times New Roman" w:cs="Times New Roman"/>
                <w:lang w:val="uk-UA"/>
              </w:rPr>
              <w:t xml:space="preserve"> Заповнена довідка, що містить інформацію про наявність досвіду виконання </w:t>
            </w:r>
            <w:r w:rsidRPr="00B16347">
              <w:rPr>
                <w:rFonts w:ascii="Times New Roman" w:hAnsi="Times New Roman" w:cs="Times New Roman"/>
                <w:b/>
                <w:lang w:val="uk-UA" w:eastAsia="en-US"/>
              </w:rPr>
              <w:t xml:space="preserve">аналогічного </w:t>
            </w:r>
            <w:r w:rsidRPr="00B16347">
              <w:rPr>
                <w:rFonts w:ascii="Times New Roman" w:hAnsi="Times New Roman" w:cs="Times New Roman"/>
                <w:b/>
                <w:lang w:val="uk-UA"/>
              </w:rPr>
              <w:t xml:space="preserve">(аналогічних) за предметом закупівлі </w:t>
            </w:r>
            <w:r w:rsidRPr="00B16347">
              <w:rPr>
                <w:rFonts w:ascii="Times New Roman" w:hAnsi="Times New Roman" w:cs="Times New Roman"/>
                <w:b/>
                <w:lang w:val="uk-UA" w:eastAsia="en-US"/>
              </w:rPr>
              <w:t xml:space="preserve">договору (договорів)* </w:t>
            </w:r>
            <w:r w:rsidRPr="00B16347">
              <w:rPr>
                <w:rFonts w:ascii="Times New Roman" w:hAnsi="Times New Roman" w:cs="Times New Roman"/>
                <w:lang w:val="uk-UA"/>
              </w:rPr>
              <w:t>(крім відомостей, що становлять комерційну таємницю)</w:t>
            </w:r>
            <w:r w:rsidRPr="00B16347">
              <w:rPr>
                <w:rFonts w:ascii="Times New Roman" w:hAnsi="Times New Roman" w:cs="Times New Roman"/>
                <w:lang w:val="uk-UA" w:eastAsia="en-US"/>
              </w:rPr>
              <w:t>:</w:t>
            </w:r>
          </w:p>
          <w:tbl>
            <w:tblPr>
              <w:tblW w:w="7542" w:type="dxa"/>
              <w:tblLayout w:type="fixed"/>
              <w:tblLook w:val="0000"/>
            </w:tblPr>
            <w:tblGrid>
              <w:gridCol w:w="710"/>
              <w:gridCol w:w="2438"/>
              <w:gridCol w:w="1275"/>
              <w:gridCol w:w="1276"/>
              <w:gridCol w:w="1843"/>
            </w:tblGrid>
            <w:tr w:rsidR="006720E5" w:rsidRPr="004F41DF" w:rsidTr="0079536F">
              <w:tc>
                <w:tcPr>
                  <w:tcW w:w="710" w:type="dxa"/>
                  <w:tcBorders>
                    <w:top w:val="single" w:sz="4" w:space="0" w:color="000000"/>
                    <w:left w:val="single" w:sz="4" w:space="0" w:color="000000"/>
                    <w:bottom w:val="single" w:sz="4" w:space="0" w:color="000000"/>
                  </w:tcBorders>
                  <w:shd w:val="clear" w:color="auto" w:fill="auto"/>
                  <w:vAlign w:val="center"/>
                </w:tcPr>
                <w:p w:rsidR="006720E5" w:rsidRPr="00B16347" w:rsidRDefault="006720E5" w:rsidP="0079536F">
                  <w:pPr>
                    <w:tabs>
                      <w:tab w:val="left" w:pos="1260"/>
                    </w:tabs>
                    <w:snapToGrid w:val="0"/>
                    <w:ind w:left="-108" w:right="-108"/>
                    <w:jc w:val="center"/>
                    <w:rPr>
                      <w:rFonts w:ascii="Times New Roman" w:hAnsi="Times New Roman" w:cs="Times New Roman"/>
                      <w:lang w:val="uk-UA"/>
                    </w:rPr>
                  </w:pPr>
                  <w:r w:rsidRPr="00B16347">
                    <w:rPr>
                      <w:rFonts w:ascii="Times New Roman" w:hAnsi="Times New Roman" w:cs="Times New Roman"/>
                      <w:lang w:val="uk-UA"/>
                    </w:rPr>
                    <w:t>№ з/п</w:t>
                  </w:r>
                </w:p>
              </w:tc>
              <w:tc>
                <w:tcPr>
                  <w:tcW w:w="2438" w:type="dxa"/>
                  <w:tcBorders>
                    <w:top w:val="single" w:sz="4" w:space="0" w:color="000000"/>
                    <w:left w:val="single" w:sz="4" w:space="0" w:color="000000"/>
                    <w:bottom w:val="single" w:sz="4" w:space="0" w:color="000000"/>
                  </w:tcBorders>
                  <w:shd w:val="clear" w:color="auto" w:fill="auto"/>
                  <w:vAlign w:val="center"/>
                </w:tcPr>
                <w:p w:rsidR="006720E5" w:rsidRPr="00B16347" w:rsidRDefault="006720E5" w:rsidP="0079536F">
                  <w:pPr>
                    <w:jc w:val="center"/>
                    <w:rPr>
                      <w:rFonts w:ascii="Times New Roman" w:hAnsi="Times New Roman" w:cs="Times New Roman"/>
                      <w:bCs/>
                      <w:lang w:val="uk-UA" w:eastAsia="en-US"/>
                    </w:rPr>
                  </w:pPr>
                  <w:r w:rsidRPr="00B16347">
                    <w:rPr>
                      <w:rFonts w:ascii="Times New Roman" w:hAnsi="Times New Roman" w:cs="Times New Roman"/>
                      <w:bCs/>
                      <w:lang w:val="uk-UA" w:eastAsia="en-US"/>
                    </w:rPr>
                    <w:t>Замовник</w:t>
                  </w:r>
                </w:p>
              </w:tc>
              <w:tc>
                <w:tcPr>
                  <w:tcW w:w="1275" w:type="dxa"/>
                  <w:tcBorders>
                    <w:top w:val="single" w:sz="4" w:space="0" w:color="000000"/>
                    <w:left w:val="single" w:sz="4" w:space="0" w:color="000000"/>
                    <w:bottom w:val="single" w:sz="4" w:space="0" w:color="000000"/>
                  </w:tcBorders>
                  <w:shd w:val="clear" w:color="auto" w:fill="auto"/>
                  <w:vAlign w:val="center"/>
                </w:tcPr>
                <w:p w:rsidR="006720E5" w:rsidRPr="00B16347" w:rsidRDefault="006720E5" w:rsidP="0079536F">
                  <w:pPr>
                    <w:jc w:val="center"/>
                    <w:rPr>
                      <w:rFonts w:ascii="Times New Roman" w:hAnsi="Times New Roman" w:cs="Times New Roman"/>
                      <w:bCs/>
                      <w:lang w:val="uk-UA" w:eastAsia="en-US"/>
                    </w:rPr>
                  </w:pPr>
                  <w:r w:rsidRPr="00B16347">
                    <w:rPr>
                      <w:rFonts w:ascii="Times New Roman" w:hAnsi="Times New Roman" w:cs="Times New Roman"/>
                      <w:bCs/>
                      <w:lang w:val="uk-UA" w:eastAsia="en-US"/>
                    </w:rPr>
                    <w:t>Предмет договору</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0E5" w:rsidRPr="00B16347" w:rsidRDefault="006720E5" w:rsidP="0079536F">
                  <w:pPr>
                    <w:jc w:val="center"/>
                    <w:rPr>
                      <w:rFonts w:ascii="Times New Roman" w:hAnsi="Times New Roman" w:cs="Times New Roman"/>
                      <w:bCs/>
                      <w:lang w:val="uk-UA" w:eastAsia="en-US"/>
                    </w:rPr>
                  </w:pPr>
                  <w:r w:rsidRPr="00B16347">
                    <w:rPr>
                      <w:rFonts w:ascii="Times New Roman" w:hAnsi="Times New Roman" w:cs="Times New Roman"/>
                      <w:lang w:val="uk-UA"/>
                    </w:rPr>
                    <w:t>Номер та дата укладення</w:t>
                  </w:r>
                </w:p>
              </w:tc>
              <w:tc>
                <w:tcPr>
                  <w:tcW w:w="1843" w:type="dxa"/>
                  <w:tcBorders>
                    <w:top w:val="single" w:sz="4" w:space="0" w:color="000000"/>
                    <w:left w:val="single" w:sz="4" w:space="0" w:color="000000"/>
                    <w:bottom w:val="single" w:sz="4" w:space="0" w:color="000000"/>
                    <w:right w:val="single" w:sz="4" w:space="0" w:color="000000"/>
                  </w:tcBorders>
                  <w:vAlign w:val="center"/>
                </w:tcPr>
                <w:p w:rsidR="006720E5" w:rsidRPr="00B16347" w:rsidRDefault="006720E5" w:rsidP="0079536F">
                  <w:pPr>
                    <w:jc w:val="center"/>
                    <w:rPr>
                      <w:rFonts w:ascii="Times New Roman" w:hAnsi="Times New Roman" w:cs="Times New Roman"/>
                      <w:b/>
                      <w:bCs/>
                      <w:lang w:val="uk-UA" w:eastAsia="en-US"/>
                    </w:rPr>
                  </w:pPr>
                  <w:r w:rsidRPr="00B16347">
                    <w:rPr>
                      <w:rFonts w:ascii="Times New Roman" w:hAnsi="Times New Roman" w:cs="Times New Roman"/>
                      <w:bCs/>
                      <w:lang w:val="uk-UA" w:eastAsia="en-US"/>
                    </w:rPr>
                    <w:t>Стан виконання договору (</w:t>
                  </w:r>
                  <w:r w:rsidRPr="00B16347">
                    <w:rPr>
                      <w:rFonts w:ascii="Times New Roman" w:hAnsi="Times New Roman" w:cs="Times New Roman"/>
                      <w:b/>
                      <w:bCs/>
                      <w:lang w:val="uk-UA" w:eastAsia="en-US"/>
                    </w:rPr>
                    <w:t>виконаний/</w:t>
                  </w:r>
                </w:p>
                <w:p w:rsidR="006720E5" w:rsidRPr="00B16347" w:rsidRDefault="006720E5" w:rsidP="0079536F">
                  <w:pPr>
                    <w:jc w:val="center"/>
                    <w:rPr>
                      <w:rFonts w:ascii="Times New Roman" w:hAnsi="Times New Roman" w:cs="Times New Roman"/>
                      <w:bCs/>
                      <w:lang w:val="uk-UA" w:eastAsia="en-US"/>
                    </w:rPr>
                  </w:pPr>
                  <w:r w:rsidRPr="00B16347">
                    <w:rPr>
                      <w:rFonts w:ascii="Times New Roman" w:hAnsi="Times New Roman" w:cs="Times New Roman"/>
                      <w:b/>
                      <w:bCs/>
                      <w:lang w:val="uk-UA" w:eastAsia="en-US"/>
                    </w:rPr>
                    <w:t>частково виконаний</w:t>
                  </w:r>
                  <w:r w:rsidRPr="00B16347">
                    <w:rPr>
                      <w:rFonts w:ascii="Times New Roman" w:hAnsi="Times New Roman" w:cs="Times New Roman"/>
                      <w:bCs/>
                      <w:lang w:val="uk-UA" w:eastAsia="en-US"/>
                    </w:rPr>
                    <w:t xml:space="preserve"> договір)</w:t>
                  </w:r>
                </w:p>
              </w:tc>
            </w:tr>
            <w:tr w:rsidR="006720E5" w:rsidRPr="004F41DF" w:rsidTr="0079536F">
              <w:tc>
                <w:tcPr>
                  <w:tcW w:w="710" w:type="dxa"/>
                  <w:tcBorders>
                    <w:top w:val="single" w:sz="4" w:space="0" w:color="000000"/>
                    <w:left w:val="single" w:sz="4" w:space="0" w:color="000000"/>
                    <w:bottom w:val="single" w:sz="4" w:space="0" w:color="000000"/>
                  </w:tcBorders>
                  <w:shd w:val="clear" w:color="auto" w:fill="auto"/>
                  <w:vAlign w:val="center"/>
                </w:tcPr>
                <w:p w:rsidR="006720E5" w:rsidRPr="00B16347" w:rsidRDefault="006720E5" w:rsidP="0079536F">
                  <w:pPr>
                    <w:tabs>
                      <w:tab w:val="left" w:pos="1260"/>
                    </w:tabs>
                    <w:snapToGrid w:val="0"/>
                    <w:jc w:val="center"/>
                    <w:rPr>
                      <w:rFonts w:ascii="Times New Roman" w:hAnsi="Times New Roman" w:cs="Times New Roman"/>
                      <w:lang w:val="uk-UA"/>
                    </w:rPr>
                  </w:pPr>
                  <w:r w:rsidRPr="00B16347">
                    <w:rPr>
                      <w:rFonts w:ascii="Times New Roman" w:hAnsi="Times New Roman" w:cs="Times New Roman"/>
                      <w:lang w:val="uk-UA"/>
                    </w:rPr>
                    <w:t>1</w:t>
                  </w:r>
                </w:p>
              </w:tc>
              <w:tc>
                <w:tcPr>
                  <w:tcW w:w="2438" w:type="dxa"/>
                  <w:tcBorders>
                    <w:top w:val="single" w:sz="4" w:space="0" w:color="000000"/>
                    <w:left w:val="single" w:sz="4" w:space="0" w:color="000000"/>
                    <w:bottom w:val="single" w:sz="4" w:space="0" w:color="000000"/>
                  </w:tcBorders>
                  <w:shd w:val="clear" w:color="auto" w:fill="auto"/>
                  <w:vAlign w:val="center"/>
                </w:tcPr>
                <w:p w:rsidR="006720E5" w:rsidRPr="00B16347" w:rsidRDefault="006720E5" w:rsidP="0079536F">
                  <w:pPr>
                    <w:tabs>
                      <w:tab w:val="left" w:pos="1260"/>
                    </w:tabs>
                    <w:snapToGrid w:val="0"/>
                    <w:jc w:val="center"/>
                    <w:rPr>
                      <w:rFonts w:ascii="Times New Roman" w:hAnsi="Times New Roman" w:cs="Times New Roman"/>
                      <w:lang w:val="uk-UA"/>
                    </w:rPr>
                  </w:pPr>
                  <w:r w:rsidRPr="00B16347">
                    <w:rPr>
                      <w:rFonts w:ascii="Times New Roman" w:hAnsi="Times New Roman" w:cs="Times New Roman"/>
                      <w:lang w:val="uk-UA"/>
                    </w:rPr>
                    <w:t>2</w:t>
                  </w:r>
                </w:p>
              </w:tc>
              <w:tc>
                <w:tcPr>
                  <w:tcW w:w="1275" w:type="dxa"/>
                  <w:tcBorders>
                    <w:top w:val="single" w:sz="4" w:space="0" w:color="000000"/>
                    <w:left w:val="single" w:sz="4" w:space="0" w:color="000000"/>
                    <w:bottom w:val="single" w:sz="4" w:space="0" w:color="000000"/>
                  </w:tcBorders>
                  <w:shd w:val="clear" w:color="auto" w:fill="auto"/>
                  <w:vAlign w:val="center"/>
                </w:tcPr>
                <w:p w:rsidR="006720E5" w:rsidRPr="00B16347" w:rsidRDefault="006720E5" w:rsidP="0079536F">
                  <w:pPr>
                    <w:tabs>
                      <w:tab w:val="left" w:pos="1260"/>
                    </w:tabs>
                    <w:snapToGrid w:val="0"/>
                    <w:jc w:val="center"/>
                    <w:rPr>
                      <w:rFonts w:ascii="Times New Roman" w:hAnsi="Times New Roman" w:cs="Times New Roman"/>
                      <w:lang w:val="uk-UA"/>
                    </w:rPr>
                  </w:pPr>
                  <w:r w:rsidRPr="00B16347">
                    <w:rPr>
                      <w:rFonts w:ascii="Times New Roman" w:hAnsi="Times New Roman" w:cs="Times New Roman"/>
                      <w:lang w:val="uk-UA"/>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0E5" w:rsidRPr="00B16347" w:rsidRDefault="006720E5" w:rsidP="0079536F">
                  <w:pPr>
                    <w:tabs>
                      <w:tab w:val="left" w:pos="1260"/>
                    </w:tabs>
                    <w:snapToGrid w:val="0"/>
                    <w:jc w:val="center"/>
                    <w:rPr>
                      <w:rFonts w:ascii="Times New Roman" w:hAnsi="Times New Roman" w:cs="Times New Roman"/>
                      <w:lang w:val="uk-UA"/>
                    </w:rPr>
                  </w:pPr>
                  <w:r w:rsidRPr="00B16347">
                    <w:rPr>
                      <w:rFonts w:ascii="Times New Roman" w:hAnsi="Times New Roman" w:cs="Times New Roman"/>
                      <w:lang w:val="uk-UA"/>
                    </w:rPr>
                    <w:t>4</w:t>
                  </w:r>
                </w:p>
              </w:tc>
              <w:tc>
                <w:tcPr>
                  <w:tcW w:w="1843" w:type="dxa"/>
                  <w:tcBorders>
                    <w:top w:val="single" w:sz="4" w:space="0" w:color="000000"/>
                    <w:left w:val="single" w:sz="4" w:space="0" w:color="000000"/>
                    <w:bottom w:val="single" w:sz="4" w:space="0" w:color="000000"/>
                    <w:right w:val="single" w:sz="4" w:space="0" w:color="000000"/>
                  </w:tcBorders>
                </w:tcPr>
                <w:p w:rsidR="006720E5" w:rsidRPr="00B16347" w:rsidRDefault="006720E5" w:rsidP="0079536F">
                  <w:pPr>
                    <w:tabs>
                      <w:tab w:val="left" w:pos="1260"/>
                    </w:tabs>
                    <w:snapToGrid w:val="0"/>
                    <w:jc w:val="center"/>
                    <w:rPr>
                      <w:rFonts w:ascii="Times New Roman" w:hAnsi="Times New Roman" w:cs="Times New Roman"/>
                      <w:lang w:val="uk-UA"/>
                    </w:rPr>
                  </w:pPr>
                  <w:r w:rsidRPr="00B16347">
                    <w:rPr>
                      <w:rFonts w:ascii="Times New Roman" w:hAnsi="Times New Roman" w:cs="Times New Roman"/>
                      <w:lang w:val="uk-UA"/>
                    </w:rPr>
                    <w:t>5</w:t>
                  </w:r>
                </w:p>
              </w:tc>
            </w:tr>
            <w:tr w:rsidR="006720E5" w:rsidRPr="004F41DF" w:rsidTr="0079536F">
              <w:trPr>
                <w:trHeight w:val="305"/>
              </w:trPr>
              <w:tc>
                <w:tcPr>
                  <w:tcW w:w="710" w:type="dxa"/>
                  <w:tcBorders>
                    <w:top w:val="single" w:sz="4" w:space="0" w:color="000000"/>
                    <w:left w:val="single" w:sz="4" w:space="0" w:color="000000"/>
                    <w:bottom w:val="single" w:sz="4" w:space="0" w:color="000000"/>
                  </w:tcBorders>
                  <w:shd w:val="clear" w:color="auto" w:fill="auto"/>
                  <w:vAlign w:val="center"/>
                </w:tcPr>
                <w:p w:rsidR="006720E5" w:rsidRPr="00B16347" w:rsidRDefault="006720E5" w:rsidP="0079536F">
                  <w:pPr>
                    <w:tabs>
                      <w:tab w:val="left" w:pos="1260"/>
                    </w:tabs>
                    <w:snapToGrid w:val="0"/>
                    <w:jc w:val="center"/>
                    <w:rPr>
                      <w:rFonts w:ascii="Times New Roman" w:hAnsi="Times New Roman" w:cs="Times New Roman"/>
                      <w:lang w:val="uk-UA"/>
                    </w:rPr>
                  </w:pPr>
                  <w:r w:rsidRPr="00B16347">
                    <w:rPr>
                      <w:rFonts w:ascii="Times New Roman" w:hAnsi="Times New Roman" w:cs="Times New Roman"/>
                      <w:lang w:val="uk-UA"/>
                    </w:rPr>
                    <w:t>1</w:t>
                  </w:r>
                </w:p>
              </w:tc>
              <w:tc>
                <w:tcPr>
                  <w:tcW w:w="2438" w:type="dxa"/>
                  <w:tcBorders>
                    <w:top w:val="single" w:sz="4" w:space="0" w:color="000000"/>
                    <w:left w:val="single" w:sz="4" w:space="0" w:color="000000"/>
                    <w:bottom w:val="single" w:sz="4" w:space="0" w:color="000000"/>
                  </w:tcBorders>
                  <w:shd w:val="clear" w:color="auto" w:fill="auto"/>
                  <w:vAlign w:val="center"/>
                </w:tcPr>
                <w:p w:rsidR="006720E5" w:rsidRPr="00B16347" w:rsidRDefault="006720E5" w:rsidP="0079536F">
                  <w:pPr>
                    <w:tabs>
                      <w:tab w:val="left" w:pos="1260"/>
                    </w:tabs>
                    <w:snapToGrid w:val="0"/>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tcBorders>
                  <w:shd w:val="clear" w:color="auto" w:fill="auto"/>
                  <w:vAlign w:val="center"/>
                </w:tcPr>
                <w:p w:rsidR="006720E5" w:rsidRPr="00B16347" w:rsidRDefault="006720E5" w:rsidP="0079536F">
                  <w:pPr>
                    <w:tabs>
                      <w:tab w:val="left" w:pos="1260"/>
                    </w:tabs>
                    <w:snapToGrid w:val="0"/>
                    <w:jc w:val="center"/>
                    <w:rPr>
                      <w:rFonts w:ascii="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0E5" w:rsidRPr="00B16347" w:rsidRDefault="006720E5" w:rsidP="0079536F">
                  <w:pPr>
                    <w:tabs>
                      <w:tab w:val="left" w:pos="1260"/>
                    </w:tabs>
                    <w:snapToGrid w:val="0"/>
                    <w:jc w:val="center"/>
                    <w:rPr>
                      <w:rFonts w:ascii="Times New Roman" w:hAnsi="Times New Roman" w:cs="Times New Roman"/>
                      <w:lang w:val="uk-UA"/>
                    </w:rPr>
                  </w:pPr>
                </w:p>
              </w:tc>
              <w:tc>
                <w:tcPr>
                  <w:tcW w:w="1843" w:type="dxa"/>
                  <w:tcBorders>
                    <w:top w:val="single" w:sz="4" w:space="0" w:color="000000"/>
                    <w:left w:val="single" w:sz="4" w:space="0" w:color="000000"/>
                    <w:bottom w:val="single" w:sz="4" w:space="0" w:color="000000"/>
                    <w:right w:val="single" w:sz="4" w:space="0" w:color="000000"/>
                  </w:tcBorders>
                </w:tcPr>
                <w:p w:rsidR="006720E5" w:rsidRPr="00B16347" w:rsidRDefault="006720E5" w:rsidP="0079536F">
                  <w:pPr>
                    <w:tabs>
                      <w:tab w:val="left" w:pos="1260"/>
                    </w:tabs>
                    <w:snapToGrid w:val="0"/>
                    <w:jc w:val="center"/>
                    <w:rPr>
                      <w:rFonts w:ascii="Times New Roman" w:hAnsi="Times New Roman" w:cs="Times New Roman"/>
                      <w:lang w:val="uk-UA"/>
                    </w:rPr>
                  </w:pPr>
                </w:p>
              </w:tc>
            </w:tr>
            <w:tr w:rsidR="006720E5" w:rsidRPr="004F41DF" w:rsidTr="0079536F">
              <w:trPr>
                <w:trHeight w:val="282"/>
              </w:trPr>
              <w:tc>
                <w:tcPr>
                  <w:tcW w:w="710" w:type="dxa"/>
                  <w:tcBorders>
                    <w:top w:val="single" w:sz="4" w:space="0" w:color="000000"/>
                    <w:left w:val="single" w:sz="4" w:space="0" w:color="000000"/>
                    <w:bottom w:val="single" w:sz="4" w:space="0" w:color="000000"/>
                  </w:tcBorders>
                  <w:shd w:val="clear" w:color="auto" w:fill="auto"/>
                  <w:vAlign w:val="center"/>
                </w:tcPr>
                <w:p w:rsidR="006720E5" w:rsidRPr="00B16347" w:rsidRDefault="006720E5" w:rsidP="0079536F">
                  <w:pPr>
                    <w:tabs>
                      <w:tab w:val="left" w:pos="1260"/>
                    </w:tabs>
                    <w:snapToGrid w:val="0"/>
                    <w:jc w:val="center"/>
                    <w:rPr>
                      <w:rFonts w:ascii="Times New Roman" w:hAnsi="Times New Roman" w:cs="Times New Roman"/>
                      <w:lang w:val="uk-UA"/>
                    </w:rPr>
                  </w:pPr>
                  <w:r w:rsidRPr="00B16347">
                    <w:rPr>
                      <w:rFonts w:ascii="Times New Roman" w:hAnsi="Times New Roman" w:cs="Times New Roman"/>
                      <w:lang w:val="uk-UA"/>
                    </w:rPr>
                    <w:t>...</w:t>
                  </w:r>
                </w:p>
              </w:tc>
              <w:tc>
                <w:tcPr>
                  <w:tcW w:w="2438" w:type="dxa"/>
                  <w:tcBorders>
                    <w:top w:val="single" w:sz="4" w:space="0" w:color="000000"/>
                    <w:left w:val="single" w:sz="4" w:space="0" w:color="000000"/>
                    <w:bottom w:val="single" w:sz="4" w:space="0" w:color="000000"/>
                  </w:tcBorders>
                  <w:shd w:val="clear" w:color="auto" w:fill="auto"/>
                  <w:vAlign w:val="center"/>
                </w:tcPr>
                <w:p w:rsidR="006720E5" w:rsidRPr="00B16347" w:rsidRDefault="006720E5" w:rsidP="0079536F">
                  <w:pPr>
                    <w:tabs>
                      <w:tab w:val="left" w:pos="1260"/>
                    </w:tabs>
                    <w:snapToGrid w:val="0"/>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tcBorders>
                  <w:shd w:val="clear" w:color="auto" w:fill="auto"/>
                  <w:vAlign w:val="center"/>
                </w:tcPr>
                <w:p w:rsidR="006720E5" w:rsidRPr="00B16347" w:rsidRDefault="006720E5" w:rsidP="0079536F">
                  <w:pPr>
                    <w:tabs>
                      <w:tab w:val="left" w:pos="1260"/>
                    </w:tabs>
                    <w:snapToGrid w:val="0"/>
                    <w:jc w:val="center"/>
                    <w:rPr>
                      <w:rFonts w:ascii="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0E5" w:rsidRPr="00B16347" w:rsidRDefault="006720E5" w:rsidP="0079536F">
                  <w:pPr>
                    <w:tabs>
                      <w:tab w:val="left" w:pos="1260"/>
                    </w:tabs>
                    <w:snapToGrid w:val="0"/>
                    <w:jc w:val="center"/>
                    <w:rPr>
                      <w:rFonts w:ascii="Times New Roman" w:hAnsi="Times New Roman" w:cs="Times New Roman"/>
                      <w:lang w:val="uk-UA"/>
                    </w:rPr>
                  </w:pPr>
                </w:p>
              </w:tc>
              <w:tc>
                <w:tcPr>
                  <w:tcW w:w="1843" w:type="dxa"/>
                  <w:tcBorders>
                    <w:top w:val="single" w:sz="4" w:space="0" w:color="000000"/>
                    <w:left w:val="single" w:sz="4" w:space="0" w:color="000000"/>
                    <w:bottom w:val="single" w:sz="4" w:space="0" w:color="000000"/>
                    <w:right w:val="single" w:sz="4" w:space="0" w:color="000000"/>
                  </w:tcBorders>
                </w:tcPr>
                <w:p w:rsidR="006720E5" w:rsidRPr="00B16347" w:rsidRDefault="006720E5" w:rsidP="0079536F">
                  <w:pPr>
                    <w:tabs>
                      <w:tab w:val="left" w:pos="1260"/>
                    </w:tabs>
                    <w:snapToGrid w:val="0"/>
                    <w:jc w:val="center"/>
                    <w:rPr>
                      <w:rFonts w:ascii="Times New Roman" w:hAnsi="Times New Roman" w:cs="Times New Roman"/>
                      <w:lang w:val="uk-UA"/>
                    </w:rPr>
                  </w:pPr>
                </w:p>
              </w:tc>
            </w:tr>
          </w:tbl>
          <w:p w:rsidR="006720E5" w:rsidRPr="00B16347" w:rsidRDefault="006720E5" w:rsidP="0079536F">
            <w:pPr>
              <w:shd w:val="clear" w:color="auto" w:fill="FFFFFF"/>
              <w:jc w:val="both"/>
              <w:rPr>
                <w:rFonts w:ascii="Times New Roman" w:hAnsi="Times New Roman" w:cs="Times New Roman"/>
                <w:color w:val="0000FF"/>
                <w:sz w:val="10"/>
                <w:szCs w:val="10"/>
                <w:lang w:val="uk-UA"/>
              </w:rPr>
            </w:pPr>
          </w:p>
          <w:tbl>
            <w:tblPr>
              <w:tblW w:w="7689" w:type="dxa"/>
              <w:tblLayout w:type="fixed"/>
              <w:tblLook w:val="0000"/>
            </w:tblPr>
            <w:tblGrid>
              <w:gridCol w:w="3010"/>
              <w:gridCol w:w="1985"/>
              <w:gridCol w:w="709"/>
              <w:gridCol w:w="1985"/>
            </w:tblGrid>
            <w:tr w:rsidR="006720E5" w:rsidRPr="004F41DF" w:rsidTr="0079536F">
              <w:trPr>
                <w:trHeight w:val="23"/>
              </w:trPr>
              <w:tc>
                <w:tcPr>
                  <w:tcW w:w="3010" w:type="dxa"/>
                  <w:shd w:val="clear" w:color="auto" w:fill="auto"/>
                </w:tcPr>
                <w:p w:rsidR="006720E5" w:rsidRPr="00B16347" w:rsidRDefault="006720E5" w:rsidP="0079536F">
                  <w:pPr>
                    <w:snapToGrid w:val="0"/>
                    <w:ind w:left="206" w:right="-3"/>
                    <w:rPr>
                      <w:rFonts w:ascii="Times New Roman" w:hAnsi="Times New Roman" w:cs="Times New Roman"/>
                      <w:u w:val="single"/>
                      <w:lang w:val="uk-UA"/>
                    </w:rPr>
                  </w:pPr>
                  <w:r w:rsidRPr="00B16347">
                    <w:rPr>
                      <w:rFonts w:ascii="Times New Roman" w:hAnsi="Times New Roman" w:cs="Times New Roman"/>
                      <w:u w:val="single"/>
                      <w:lang w:val="uk-UA"/>
                    </w:rPr>
                    <w:t>Уповноважена особа</w:t>
                  </w:r>
                </w:p>
              </w:tc>
              <w:tc>
                <w:tcPr>
                  <w:tcW w:w="1985" w:type="dxa"/>
                  <w:tcBorders>
                    <w:bottom w:val="single" w:sz="4" w:space="0" w:color="000000"/>
                  </w:tcBorders>
                  <w:shd w:val="clear" w:color="auto" w:fill="auto"/>
                </w:tcPr>
                <w:p w:rsidR="006720E5" w:rsidRPr="00B16347" w:rsidRDefault="006720E5" w:rsidP="0079536F">
                  <w:pPr>
                    <w:snapToGrid w:val="0"/>
                    <w:ind w:left="206"/>
                    <w:rPr>
                      <w:rFonts w:ascii="Times New Roman" w:hAnsi="Times New Roman" w:cs="Times New Roman"/>
                      <w:b/>
                      <w:lang w:val="uk-UA"/>
                    </w:rPr>
                  </w:pPr>
                </w:p>
              </w:tc>
              <w:tc>
                <w:tcPr>
                  <w:tcW w:w="709" w:type="dxa"/>
                  <w:shd w:val="clear" w:color="auto" w:fill="auto"/>
                </w:tcPr>
                <w:p w:rsidR="006720E5" w:rsidRPr="00B16347" w:rsidRDefault="006720E5" w:rsidP="0079536F">
                  <w:pPr>
                    <w:snapToGrid w:val="0"/>
                    <w:ind w:left="206"/>
                    <w:rPr>
                      <w:rFonts w:ascii="Times New Roman" w:hAnsi="Times New Roman" w:cs="Times New Roman"/>
                      <w:b/>
                      <w:lang w:val="uk-UA"/>
                    </w:rPr>
                  </w:pPr>
                </w:p>
              </w:tc>
              <w:tc>
                <w:tcPr>
                  <w:tcW w:w="1985" w:type="dxa"/>
                  <w:tcBorders>
                    <w:bottom w:val="single" w:sz="4" w:space="0" w:color="000000"/>
                  </w:tcBorders>
                  <w:shd w:val="clear" w:color="auto" w:fill="auto"/>
                </w:tcPr>
                <w:p w:rsidR="006720E5" w:rsidRPr="00B16347" w:rsidRDefault="006720E5" w:rsidP="0079536F">
                  <w:pPr>
                    <w:snapToGrid w:val="0"/>
                    <w:ind w:left="206"/>
                    <w:rPr>
                      <w:rFonts w:ascii="Times New Roman" w:hAnsi="Times New Roman" w:cs="Times New Roman"/>
                      <w:b/>
                      <w:lang w:val="uk-UA"/>
                    </w:rPr>
                  </w:pPr>
                </w:p>
              </w:tc>
            </w:tr>
            <w:tr w:rsidR="006720E5" w:rsidRPr="004F41DF" w:rsidTr="0079536F">
              <w:trPr>
                <w:trHeight w:val="23"/>
              </w:trPr>
              <w:tc>
                <w:tcPr>
                  <w:tcW w:w="3010" w:type="dxa"/>
                  <w:shd w:val="clear" w:color="auto" w:fill="auto"/>
                </w:tcPr>
                <w:p w:rsidR="006720E5" w:rsidRPr="00B16347" w:rsidRDefault="006720E5" w:rsidP="0079536F">
                  <w:pPr>
                    <w:snapToGrid w:val="0"/>
                    <w:ind w:left="206" w:right="-3"/>
                    <w:jc w:val="both"/>
                    <w:rPr>
                      <w:rFonts w:ascii="Times New Roman" w:hAnsi="Times New Roman" w:cs="Times New Roman"/>
                      <w:sz w:val="16"/>
                      <w:szCs w:val="16"/>
                      <w:lang w:val="uk-UA"/>
                    </w:rPr>
                  </w:pPr>
                  <w:r w:rsidRPr="00B16347">
                    <w:rPr>
                      <w:rFonts w:ascii="Times New Roman" w:hAnsi="Times New Roman" w:cs="Times New Roman"/>
                      <w:sz w:val="16"/>
                      <w:szCs w:val="16"/>
                      <w:lang w:val="uk-UA"/>
                    </w:rPr>
                    <w:t xml:space="preserve">           (Посада)</w:t>
                  </w:r>
                </w:p>
              </w:tc>
              <w:tc>
                <w:tcPr>
                  <w:tcW w:w="1985" w:type="dxa"/>
                  <w:tcBorders>
                    <w:top w:val="single" w:sz="4" w:space="0" w:color="000000"/>
                  </w:tcBorders>
                  <w:shd w:val="clear" w:color="auto" w:fill="auto"/>
                </w:tcPr>
                <w:p w:rsidR="006720E5" w:rsidRPr="00B16347" w:rsidRDefault="006720E5" w:rsidP="0079536F">
                  <w:pPr>
                    <w:snapToGrid w:val="0"/>
                    <w:ind w:left="206"/>
                    <w:rPr>
                      <w:rFonts w:ascii="Times New Roman" w:hAnsi="Times New Roman" w:cs="Times New Roman"/>
                      <w:sz w:val="16"/>
                      <w:szCs w:val="16"/>
                      <w:lang w:val="uk-UA"/>
                    </w:rPr>
                  </w:pPr>
                  <w:r w:rsidRPr="00B16347">
                    <w:rPr>
                      <w:rFonts w:ascii="Times New Roman" w:hAnsi="Times New Roman" w:cs="Times New Roman"/>
                      <w:sz w:val="16"/>
                      <w:szCs w:val="16"/>
                      <w:lang w:val="uk-UA"/>
                    </w:rPr>
                    <w:t xml:space="preserve">    (підпис)</w:t>
                  </w:r>
                </w:p>
              </w:tc>
              <w:tc>
                <w:tcPr>
                  <w:tcW w:w="709" w:type="dxa"/>
                  <w:shd w:val="clear" w:color="auto" w:fill="auto"/>
                </w:tcPr>
                <w:p w:rsidR="006720E5" w:rsidRPr="00B16347" w:rsidRDefault="006720E5" w:rsidP="0079536F">
                  <w:pPr>
                    <w:snapToGrid w:val="0"/>
                    <w:ind w:left="206"/>
                    <w:jc w:val="center"/>
                    <w:rPr>
                      <w:rFonts w:ascii="Times New Roman" w:hAnsi="Times New Roman" w:cs="Times New Roman"/>
                      <w:sz w:val="16"/>
                      <w:szCs w:val="16"/>
                      <w:lang w:val="uk-UA"/>
                    </w:rPr>
                  </w:pPr>
                </w:p>
              </w:tc>
              <w:tc>
                <w:tcPr>
                  <w:tcW w:w="1985" w:type="dxa"/>
                  <w:tcBorders>
                    <w:top w:val="single" w:sz="4" w:space="0" w:color="000000"/>
                  </w:tcBorders>
                  <w:shd w:val="clear" w:color="auto" w:fill="auto"/>
                </w:tcPr>
                <w:p w:rsidR="006720E5" w:rsidRPr="00B16347" w:rsidRDefault="006720E5" w:rsidP="0079536F">
                  <w:pPr>
                    <w:snapToGrid w:val="0"/>
                    <w:ind w:left="206"/>
                    <w:jc w:val="center"/>
                    <w:rPr>
                      <w:rFonts w:ascii="Times New Roman" w:hAnsi="Times New Roman" w:cs="Times New Roman"/>
                      <w:sz w:val="16"/>
                      <w:szCs w:val="16"/>
                      <w:lang w:val="uk-UA"/>
                    </w:rPr>
                  </w:pPr>
                  <w:r w:rsidRPr="00B16347">
                    <w:rPr>
                      <w:rFonts w:ascii="Times New Roman" w:hAnsi="Times New Roman" w:cs="Times New Roman"/>
                      <w:sz w:val="16"/>
                      <w:szCs w:val="16"/>
                      <w:lang w:val="uk-UA"/>
                    </w:rPr>
                    <w:t>(ініціали та прізвище)</w:t>
                  </w:r>
                </w:p>
              </w:tc>
            </w:tr>
          </w:tbl>
          <w:p w:rsidR="006720E5" w:rsidRPr="00B16347" w:rsidRDefault="006720E5" w:rsidP="0079536F">
            <w:pPr>
              <w:contextualSpacing/>
              <w:jc w:val="both"/>
              <w:rPr>
                <w:rFonts w:ascii="Times New Roman" w:hAnsi="Times New Roman" w:cs="Times New Roman"/>
                <w:b/>
                <w:bCs/>
                <w:sz w:val="10"/>
                <w:szCs w:val="10"/>
                <w:lang w:val="uk-UA"/>
              </w:rPr>
            </w:pPr>
          </w:p>
          <w:p w:rsidR="006720E5" w:rsidRPr="00B16347" w:rsidRDefault="006720E5" w:rsidP="0079536F">
            <w:pPr>
              <w:shd w:val="clear" w:color="auto" w:fill="FFFFFF"/>
              <w:ind w:firstLine="317"/>
              <w:jc w:val="both"/>
              <w:rPr>
                <w:rFonts w:ascii="Times New Roman" w:hAnsi="Times New Roman" w:cs="Times New Roman"/>
                <w:color w:val="FF0000"/>
                <w:lang w:val="uk-UA"/>
              </w:rPr>
            </w:pPr>
            <w:r w:rsidRPr="00B16347">
              <w:rPr>
                <w:rFonts w:ascii="Times New Roman" w:hAnsi="Times New Roman" w:cs="Times New Roman"/>
                <w:b/>
                <w:bCs/>
                <w:lang w:val="uk-UA"/>
              </w:rPr>
              <w:t>*</w:t>
            </w:r>
            <w:r w:rsidRPr="00B16347">
              <w:rPr>
                <w:rFonts w:ascii="Times New Roman" w:hAnsi="Times New Roman" w:cs="Times New Roman"/>
                <w:b/>
                <w:i/>
                <w:lang w:val="uk-UA"/>
              </w:rPr>
              <w:t xml:space="preserve">Під аналогічним за предметом закупівлі договором слід розуміти договір </w:t>
            </w:r>
            <w:r w:rsidRPr="00B16347">
              <w:rPr>
                <w:rFonts w:ascii="Times New Roman" w:hAnsi="Times New Roman" w:cs="Times New Roman"/>
                <w:b/>
                <w:i/>
                <w:color w:val="FF0000"/>
                <w:lang w:val="uk-UA"/>
              </w:rPr>
              <w:t>виконаний / частково виконаний</w:t>
            </w:r>
            <w:r w:rsidRPr="00B16347">
              <w:rPr>
                <w:rFonts w:ascii="Times New Roman" w:hAnsi="Times New Roman" w:cs="Times New Roman"/>
                <w:b/>
                <w:i/>
                <w:lang w:val="uk-UA"/>
              </w:rPr>
              <w:t xml:space="preserve">, за умовами якого було поставлено </w:t>
            </w:r>
            <w:r w:rsidR="00B16347" w:rsidRPr="00B16347">
              <w:rPr>
                <w:rFonts w:ascii="Times New Roman" w:hAnsi="Times New Roman" w:cs="Times New Roman"/>
                <w:b/>
                <w:color w:val="FF0000"/>
                <w:lang w:val="uk-UA"/>
              </w:rPr>
              <w:t>Ел</w:t>
            </w:r>
            <w:r w:rsidRPr="00B16347">
              <w:rPr>
                <w:rFonts w:ascii="Times New Roman" w:hAnsi="Times New Roman" w:cs="Times New Roman"/>
                <w:b/>
                <w:color w:val="FF0000"/>
                <w:lang w:val="uk-UA"/>
              </w:rPr>
              <w:t xml:space="preserve">ектричну енергію  </w:t>
            </w:r>
            <w:r w:rsidRPr="00B16347">
              <w:rPr>
                <w:rFonts w:ascii="Times New Roman" w:hAnsi="Times New Roman"/>
                <w:lang w:val="uk-UA"/>
              </w:rPr>
              <w:t xml:space="preserve">(код </w:t>
            </w:r>
            <w:proofErr w:type="spellStart"/>
            <w:r w:rsidRPr="00B16347">
              <w:rPr>
                <w:rFonts w:ascii="Times New Roman" w:hAnsi="Times New Roman"/>
                <w:lang w:val="uk-UA"/>
              </w:rPr>
              <w:t>ДК</w:t>
            </w:r>
            <w:proofErr w:type="spellEnd"/>
            <w:r w:rsidRPr="00B16347">
              <w:rPr>
                <w:rFonts w:ascii="Times New Roman" w:hAnsi="Times New Roman"/>
                <w:lang w:val="uk-UA"/>
              </w:rPr>
              <w:t xml:space="preserve"> 021:2015 - 09310000-5-Електрична енергія)</w:t>
            </w:r>
          </w:p>
          <w:p w:rsidR="006720E5" w:rsidRPr="00B16347" w:rsidRDefault="006720E5" w:rsidP="0079536F">
            <w:pPr>
              <w:shd w:val="clear" w:color="auto" w:fill="FFFFFF"/>
              <w:ind w:firstLine="317"/>
              <w:jc w:val="both"/>
              <w:rPr>
                <w:rFonts w:ascii="Times New Roman" w:hAnsi="Times New Roman" w:cs="Times New Roman"/>
                <w:color w:val="FF0000"/>
                <w:lang w:val="uk-UA"/>
              </w:rPr>
            </w:pPr>
          </w:p>
          <w:p w:rsidR="006720E5" w:rsidRPr="00B16347" w:rsidRDefault="006720E5" w:rsidP="0079536F">
            <w:pPr>
              <w:contextualSpacing/>
              <w:jc w:val="both"/>
              <w:rPr>
                <w:rFonts w:ascii="Times New Roman" w:hAnsi="Times New Roman" w:cs="Times New Roman"/>
                <w:b/>
                <w:bCs/>
                <w:sz w:val="10"/>
                <w:szCs w:val="10"/>
                <w:lang w:val="uk-UA"/>
              </w:rPr>
            </w:pPr>
          </w:p>
          <w:p w:rsidR="006720E5" w:rsidRPr="00B16347" w:rsidRDefault="006720E5" w:rsidP="0079536F">
            <w:pPr>
              <w:ind w:firstLine="459"/>
              <w:contextualSpacing/>
              <w:jc w:val="both"/>
              <w:rPr>
                <w:rFonts w:ascii="Times New Roman" w:hAnsi="Times New Roman" w:cs="Times New Roman"/>
                <w:bCs/>
                <w:lang w:val="uk-UA"/>
              </w:rPr>
            </w:pPr>
            <w:r w:rsidRPr="00B16347">
              <w:rPr>
                <w:rFonts w:ascii="Times New Roman" w:hAnsi="Times New Roman" w:cs="Times New Roman"/>
                <w:b/>
                <w:lang w:val="uk-UA" w:eastAsia="en-US"/>
              </w:rPr>
              <w:t>1.2.</w:t>
            </w:r>
            <w:r w:rsidRPr="00B16347">
              <w:rPr>
                <w:rFonts w:ascii="Times New Roman" w:hAnsi="Times New Roman" w:cs="Times New Roman"/>
                <w:lang w:val="uk-UA" w:eastAsia="en-US"/>
              </w:rPr>
              <w:t xml:space="preserve"> </w:t>
            </w:r>
            <w:r w:rsidRPr="00B16347">
              <w:rPr>
                <w:rFonts w:ascii="Times New Roman" w:hAnsi="Times New Roman" w:cs="Times New Roman"/>
                <w:lang w:val="uk-UA"/>
              </w:rPr>
              <w:t>До довідки додаються копії</w:t>
            </w:r>
            <w:r w:rsidRPr="00B16347">
              <w:rPr>
                <w:rFonts w:ascii="Times New Roman" w:hAnsi="Times New Roman" w:cs="Times New Roman"/>
                <w:color w:val="00B0F0"/>
                <w:lang w:val="uk-UA" w:eastAsia="en-US"/>
              </w:rPr>
              <w:t xml:space="preserve"> </w:t>
            </w:r>
            <w:r w:rsidRPr="00B16347">
              <w:rPr>
                <w:rFonts w:ascii="Times New Roman" w:hAnsi="Times New Roman" w:cs="Times New Roman"/>
                <w:lang w:val="uk-UA" w:eastAsia="en-US"/>
              </w:rPr>
              <w:t xml:space="preserve">договору (договорів) та акт (акти) приймання-передачі електричної енергії </w:t>
            </w:r>
            <w:r w:rsidRPr="00B16347">
              <w:rPr>
                <w:rFonts w:ascii="Times New Roman" w:hAnsi="Times New Roman" w:cs="Times New Roman"/>
                <w:lang w:val="uk-UA"/>
              </w:rPr>
              <w:t xml:space="preserve">за договором (договорами), зазначеним учасником у довідці, або інші документи, які підтверджують його (їх) </w:t>
            </w:r>
            <w:r w:rsidRPr="00B16347">
              <w:rPr>
                <w:rFonts w:ascii="Times New Roman" w:hAnsi="Times New Roman" w:cs="Times New Roman"/>
                <w:b/>
                <w:bCs/>
                <w:color w:val="FF0000"/>
                <w:lang w:val="uk-UA" w:eastAsia="en-US"/>
              </w:rPr>
              <w:t>виконання / часткове виконання</w:t>
            </w:r>
            <w:r w:rsidRPr="00B16347">
              <w:rPr>
                <w:rFonts w:ascii="Times New Roman" w:hAnsi="Times New Roman" w:cs="Times New Roman"/>
                <w:bCs/>
                <w:lang w:val="uk-UA" w:eastAsia="en-US"/>
              </w:rPr>
              <w:t xml:space="preserve"> </w:t>
            </w:r>
            <w:r w:rsidRPr="00B16347">
              <w:rPr>
                <w:rFonts w:ascii="Times New Roman" w:hAnsi="Times New Roman" w:cs="Times New Roman"/>
                <w:lang w:val="uk-UA"/>
              </w:rPr>
              <w:t xml:space="preserve">(наприклад: </w:t>
            </w:r>
            <w:r w:rsidRPr="00B16347">
              <w:rPr>
                <w:rFonts w:ascii="Times New Roman" w:hAnsi="Times New Roman" w:cs="Times New Roman"/>
                <w:bCs/>
                <w:lang w:val="uk-UA"/>
              </w:rPr>
              <w:t xml:space="preserve">позитивний лист-відгук </w:t>
            </w:r>
            <w:r w:rsidRPr="00B16347">
              <w:rPr>
                <w:rFonts w:ascii="Times New Roman" w:hAnsi="Times New Roman" w:cs="Times New Roman"/>
                <w:lang w:val="uk-UA"/>
              </w:rPr>
              <w:t>у довільній формі</w:t>
            </w:r>
            <w:r w:rsidRPr="00B16347">
              <w:rPr>
                <w:rFonts w:ascii="Times New Roman" w:hAnsi="Times New Roman" w:cs="Times New Roman"/>
                <w:bCs/>
                <w:lang w:val="uk-UA"/>
              </w:rPr>
              <w:t xml:space="preserve"> від </w:t>
            </w:r>
            <w:r w:rsidRPr="00B16347">
              <w:rPr>
                <w:rFonts w:ascii="Times New Roman" w:hAnsi="Times New Roman" w:cs="Times New Roman"/>
                <w:lang w:val="uk-UA"/>
              </w:rPr>
              <w:t>контрагента,</w:t>
            </w:r>
            <w:r w:rsidRPr="00B16347">
              <w:rPr>
                <w:rFonts w:ascii="Times New Roman" w:hAnsi="Times New Roman" w:cs="Times New Roman"/>
                <w:bCs/>
                <w:lang w:val="uk-UA"/>
              </w:rPr>
              <w:t xml:space="preserve"> зазначеного у довідці, зміст якого підтверджує якісне виконання договору, зазначеного у довідці </w:t>
            </w:r>
            <w:r w:rsidRPr="00B16347">
              <w:rPr>
                <w:rFonts w:ascii="Times New Roman" w:hAnsi="Times New Roman" w:cs="Times New Roman"/>
                <w:bCs/>
                <w:lang w:val="uk-UA" w:eastAsia="en-US"/>
              </w:rPr>
              <w:t xml:space="preserve">(лист-відгук повинен містити </w:t>
            </w:r>
            <w:r w:rsidRPr="00B16347">
              <w:rPr>
                <w:rFonts w:ascii="Times New Roman" w:hAnsi="Times New Roman" w:cs="Times New Roman"/>
                <w:bCs/>
                <w:u w:val="single"/>
                <w:lang w:val="uk-UA" w:eastAsia="en-US"/>
              </w:rPr>
              <w:t>посилання на договір, зазначений учасником у довідці</w:t>
            </w:r>
            <w:r w:rsidRPr="00B16347">
              <w:rPr>
                <w:rFonts w:ascii="Times New Roman" w:hAnsi="Times New Roman" w:cs="Times New Roman"/>
                <w:bCs/>
                <w:lang w:val="uk-UA" w:eastAsia="en-US"/>
              </w:rPr>
              <w:t>)).</w:t>
            </w:r>
          </w:p>
          <w:p w:rsidR="006720E5" w:rsidRPr="00B16347" w:rsidRDefault="006720E5" w:rsidP="0079536F">
            <w:pPr>
              <w:pBdr>
                <w:top w:val="nil"/>
                <w:left w:val="nil"/>
                <w:bottom w:val="nil"/>
                <w:right w:val="nil"/>
                <w:between w:val="nil"/>
              </w:pBdr>
              <w:ind w:firstLine="426"/>
              <w:jc w:val="both"/>
              <w:rPr>
                <w:rFonts w:ascii="Times New Roman" w:hAnsi="Times New Roman" w:cs="Times New Roman"/>
                <w:lang w:val="uk-UA"/>
              </w:rPr>
            </w:pPr>
          </w:p>
          <w:p w:rsidR="006720E5" w:rsidRPr="00B16347" w:rsidRDefault="006720E5" w:rsidP="0079536F">
            <w:pPr>
              <w:pBdr>
                <w:top w:val="nil"/>
                <w:left w:val="nil"/>
                <w:bottom w:val="nil"/>
                <w:right w:val="nil"/>
                <w:between w:val="nil"/>
              </w:pBdr>
              <w:ind w:firstLine="426"/>
              <w:jc w:val="both"/>
              <w:rPr>
                <w:rFonts w:ascii="Times New Roman" w:hAnsi="Times New Roman" w:cs="Times New Roman"/>
                <w:lang w:val="uk-UA"/>
              </w:rPr>
            </w:pPr>
          </w:p>
        </w:tc>
      </w:tr>
    </w:tbl>
    <w:p w:rsidR="006720E5" w:rsidRPr="00B16347" w:rsidRDefault="006720E5" w:rsidP="005F27CB">
      <w:pPr>
        <w:ind w:left="6096"/>
        <w:outlineLvl w:val="0"/>
        <w:rPr>
          <w:rFonts w:ascii="Times New Roman" w:hAnsi="Times New Roman"/>
          <w:b/>
          <w:bCs/>
          <w:lang w:val="uk-UA"/>
        </w:rPr>
      </w:pPr>
    </w:p>
    <w:p w:rsidR="004E65E1" w:rsidRDefault="004E65E1" w:rsidP="00CB4069">
      <w:pPr>
        <w:shd w:val="clear" w:color="auto" w:fill="FFFFFF"/>
        <w:ind w:left="426" w:right="-284"/>
        <w:jc w:val="center"/>
        <w:rPr>
          <w:rFonts w:ascii="Times New Roman" w:eastAsia="Times New Roman" w:hAnsi="Times New Roman" w:cs="Times New Roman"/>
          <w:b/>
          <w:lang w:val="uk-UA"/>
        </w:rPr>
      </w:pPr>
    </w:p>
    <w:p w:rsidR="004E65E1" w:rsidRDefault="004E65E1" w:rsidP="00CB4069">
      <w:pPr>
        <w:shd w:val="clear" w:color="auto" w:fill="FFFFFF"/>
        <w:ind w:left="426" w:right="-284"/>
        <w:jc w:val="center"/>
        <w:rPr>
          <w:rFonts w:ascii="Times New Roman" w:eastAsia="Times New Roman" w:hAnsi="Times New Roman" w:cs="Times New Roman"/>
          <w:b/>
          <w:lang w:val="uk-UA"/>
        </w:rPr>
      </w:pPr>
    </w:p>
    <w:p w:rsidR="004E65E1" w:rsidRDefault="004E65E1" w:rsidP="00CB4069">
      <w:pPr>
        <w:shd w:val="clear" w:color="auto" w:fill="FFFFFF"/>
        <w:ind w:left="426" w:right="-284"/>
        <w:jc w:val="center"/>
        <w:rPr>
          <w:rFonts w:ascii="Times New Roman" w:eastAsia="Times New Roman" w:hAnsi="Times New Roman" w:cs="Times New Roman"/>
          <w:b/>
          <w:lang w:val="uk-UA"/>
        </w:rPr>
      </w:pPr>
    </w:p>
    <w:p w:rsidR="004E65E1" w:rsidRDefault="004E65E1" w:rsidP="00CB4069">
      <w:pPr>
        <w:shd w:val="clear" w:color="auto" w:fill="FFFFFF"/>
        <w:ind w:left="426" w:right="-284"/>
        <w:jc w:val="center"/>
        <w:rPr>
          <w:rFonts w:ascii="Times New Roman" w:eastAsia="Times New Roman" w:hAnsi="Times New Roman" w:cs="Times New Roman"/>
          <w:b/>
          <w:lang w:val="uk-UA"/>
        </w:rPr>
      </w:pPr>
    </w:p>
    <w:p w:rsidR="004E65E1" w:rsidRDefault="004E65E1" w:rsidP="00CB4069">
      <w:pPr>
        <w:shd w:val="clear" w:color="auto" w:fill="FFFFFF"/>
        <w:ind w:left="426" w:right="-284"/>
        <w:jc w:val="center"/>
        <w:rPr>
          <w:rFonts w:ascii="Times New Roman" w:eastAsia="Times New Roman" w:hAnsi="Times New Roman" w:cs="Times New Roman"/>
          <w:b/>
          <w:lang w:val="uk-UA"/>
        </w:rPr>
      </w:pPr>
    </w:p>
    <w:p w:rsidR="004E65E1" w:rsidRDefault="004E65E1" w:rsidP="00CB4069">
      <w:pPr>
        <w:shd w:val="clear" w:color="auto" w:fill="FFFFFF"/>
        <w:ind w:left="426" w:right="-284"/>
        <w:jc w:val="center"/>
        <w:rPr>
          <w:rFonts w:ascii="Times New Roman" w:eastAsia="Times New Roman" w:hAnsi="Times New Roman" w:cs="Times New Roman"/>
          <w:b/>
          <w:lang w:val="uk-UA"/>
        </w:rPr>
      </w:pPr>
    </w:p>
    <w:p w:rsidR="004E65E1" w:rsidRDefault="004E65E1" w:rsidP="00CB4069">
      <w:pPr>
        <w:shd w:val="clear" w:color="auto" w:fill="FFFFFF"/>
        <w:ind w:left="426" w:right="-284"/>
        <w:jc w:val="center"/>
        <w:rPr>
          <w:rFonts w:ascii="Times New Roman" w:eastAsia="Times New Roman" w:hAnsi="Times New Roman" w:cs="Times New Roman"/>
          <w:b/>
          <w:lang w:val="uk-UA"/>
        </w:rPr>
      </w:pPr>
    </w:p>
    <w:p w:rsidR="00CB4069" w:rsidRPr="002C1CBF" w:rsidRDefault="00CB4069" w:rsidP="00CB4069">
      <w:pPr>
        <w:shd w:val="clear" w:color="auto" w:fill="FFFFFF"/>
        <w:ind w:left="426" w:right="-284"/>
        <w:jc w:val="center"/>
        <w:rPr>
          <w:rFonts w:ascii="Times New Roman" w:eastAsia="Times New Roman" w:hAnsi="Times New Roman" w:cs="Times New Roman"/>
          <w:b/>
          <w:lang w:val="ru-RU"/>
        </w:rPr>
      </w:pPr>
      <w:r w:rsidRPr="001A63C7">
        <w:rPr>
          <w:rFonts w:ascii="Times New Roman" w:eastAsia="Times New Roman" w:hAnsi="Times New Roman" w:cs="Times New Roman"/>
          <w:b/>
          <w:lang w:val="uk-UA"/>
        </w:rPr>
        <w:lastRenderedPageBreak/>
        <w:t>Інша інформація</w:t>
      </w:r>
      <w:r>
        <w:rPr>
          <w:rFonts w:ascii="Times New Roman" w:eastAsia="Times New Roman" w:hAnsi="Times New Roman" w:cs="Times New Roman"/>
          <w:b/>
          <w:lang w:val="uk-UA"/>
        </w:rPr>
        <w:t xml:space="preserve">, яку повинен надати Учасник </w:t>
      </w:r>
      <w:r w:rsidRPr="001A63C7">
        <w:rPr>
          <w:rFonts w:ascii="Times New Roman" w:eastAsia="Times New Roman" w:hAnsi="Times New Roman" w:cs="Times New Roman"/>
          <w:b/>
          <w:lang w:val="uk-UA"/>
        </w:rPr>
        <w:t xml:space="preserve"> </w:t>
      </w:r>
    </w:p>
    <w:p w:rsidR="00CB4069" w:rsidRPr="002C1CBF" w:rsidRDefault="00CB4069" w:rsidP="00CB4069">
      <w:pPr>
        <w:shd w:val="clear" w:color="auto" w:fill="FFFFFF"/>
        <w:ind w:left="426" w:right="-284"/>
        <w:jc w:val="center"/>
        <w:rPr>
          <w:rFonts w:ascii="Times New Roman" w:eastAsia="Times New Roman" w:hAnsi="Times New Roman" w:cs="Times New Roman"/>
          <w:b/>
          <w:lang w:val="ru-RU"/>
        </w:rPr>
      </w:pPr>
      <w:r w:rsidRPr="001A63C7">
        <w:rPr>
          <w:rFonts w:ascii="Times New Roman" w:eastAsia="Times New Roman" w:hAnsi="Times New Roman" w:cs="Times New Roman"/>
          <w:b/>
          <w:lang w:val="uk-UA"/>
        </w:rPr>
        <w:t>(для УЧАСНИКІВ — юридичних осіб, фізичних осіб та фізичних осіб — підприємців)</w:t>
      </w:r>
    </w:p>
    <w:p w:rsidR="00CB4069" w:rsidRPr="002C1CBF" w:rsidRDefault="00CB4069" w:rsidP="00CB4069">
      <w:pPr>
        <w:shd w:val="clear" w:color="auto" w:fill="FFFFFF"/>
        <w:ind w:left="426" w:right="-284"/>
        <w:jc w:val="center"/>
        <w:rPr>
          <w:rFonts w:ascii="Times New Roman" w:eastAsia="Times New Roman" w:hAnsi="Times New Roman" w:cs="Times New Roman"/>
          <w:lang w:val="ru-RU"/>
        </w:rPr>
      </w:pPr>
    </w:p>
    <w:tbl>
      <w:tblPr>
        <w:tblW w:w="10347" w:type="dxa"/>
        <w:tblInd w:w="416" w:type="dxa"/>
        <w:tblLayout w:type="fixed"/>
        <w:tblLook w:val="0400"/>
      </w:tblPr>
      <w:tblGrid>
        <w:gridCol w:w="567"/>
        <w:gridCol w:w="9780"/>
      </w:tblGrid>
      <w:tr w:rsidR="00CB4069" w:rsidRPr="001A63C7" w:rsidTr="00786F79">
        <w:trPr>
          <w:trHeight w:val="124"/>
        </w:trPr>
        <w:tc>
          <w:tcPr>
            <w:tcW w:w="10347"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B4069" w:rsidRPr="001A63C7" w:rsidRDefault="00CB4069" w:rsidP="00786F79">
            <w:pPr>
              <w:ind w:right="-284"/>
              <w:jc w:val="center"/>
              <w:rPr>
                <w:rFonts w:ascii="Times New Roman" w:eastAsia="Times New Roman" w:hAnsi="Times New Roman" w:cs="Times New Roman"/>
                <w:lang w:val="uk-UA"/>
              </w:rPr>
            </w:pPr>
            <w:r w:rsidRPr="001A63C7">
              <w:rPr>
                <w:rFonts w:ascii="Times New Roman" w:eastAsia="Times New Roman" w:hAnsi="Times New Roman" w:cs="Times New Roman"/>
                <w:b/>
                <w:lang w:val="uk-UA"/>
              </w:rPr>
              <w:t>Інші документи від Учасника:</w:t>
            </w:r>
          </w:p>
        </w:tc>
      </w:tr>
      <w:tr w:rsidR="00CB4069" w:rsidRPr="004F41DF" w:rsidTr="00786F79">
        <w:trPr>
          <w:trHeight w:val="71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069" w:rsidRPr="001A63C7" w:rsidRDefault="00CB4069" w:rsidP="00786F79">
            <w:pPr>
              <w:ind w:right="-284"/>
              <w:rPr>
                <w:rFonts w:ascii="Times New Roman" w:eastAsia="Times New Roman" w:hAnsi="Times New Roman" w:cs="Times New Roman"/>
                <w:lang w:val="uk-UA"/>
              </w:rPr>
            </w:pPr>
            <w:r w:rsidRPr="001A63C7">
              <w:rPr>
                <w:rFonts w:ascii="Times New Roman" w:eastAsia="Times New Roman" w:hAnsi="Times New Roman" w:cs="Times New Roman"/>
                <w:b/>
                <w:lang w:val="uk-UA"/>
              </w:rPr>
              <w:t>1</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069" w:rsidRPr="001A63C7" w:rsidRDefault="00CB4069" w:rsidP="00786F79">
            <w:pPr>
              <w:jc w:val="both"/>
              <w:rPr>
                <w:rFonts w:ascii="Times New Roman" w:eastAsia="Times New Roman" w:hAnsi="Times New Roman" w:cs="Times New Roman"/>
                <w:lang w:val="uk-UA"/>
              </w:rPr>
            </w:pPr>
            <w:r w:rsidRPr="001A63C7">
              <w:rPr>
                <w:rFonts w:ascii="Times New Roman" w:eastAsia="Times New Roman" w:hAnsi="Times New Roman" w:cs="Times New Roman"/>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B4069" w:rsidRPr="004F41DF" w:rsidTr="00786F79">
        <w:trPr>
          <w:trHeight w:val="136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069" w:rsidRPr="001A63C7" w:rsidRDefault="00CB4069" w:rsidP="00786F79">
            <w:pPr>
              <w:ind w:right="-284"/>
              <w:rPr>
                <w:rFonts w:ascii="Times New Roman" w:eastAsia="Times New Roman" w:hAnsi="Times New Roman" w:cs="Times New Roman"/>
                <w:lang w:val="uk-UA"/>
              </w:rPr>
            </w:pPr>
            <w:r w:rsidRPr="001A63C7">
              <w:rPr>
                <w:rFonts w:ascii="Times New Roman" w:eastAsia="Times New Roman" w:hAnsi="Times New Roman" w:cs="Times New Roman"/>
                <w:b/>
                <w:lang w:val="uk-UA"/>
              </w:rPr>
              <w:t>2</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069" w:rsidRPr="001A63C7" w:rsidRDefault="00CB4069" w:rsidP="00786F79">
            <w:pPr>
              <w:jc w:val="both"/>
              <w:rPr>
                <w:rFonts w:ascii="Times New Roman" w:eastAsia="Times New Roman" w:hAnsi="Times New Roman" w:cs="Times New Roman"/>
                <w:lang w:val="uk-UA"/>
              </w:rPr>
            </w:pPr>
            <w:r w:rsidRPr="001A63C7">
              <w:rPr>
                <w:rFonts w:ascii="Times New Roman" w:eastAsia="Times New Roman" w:hAnsi="Times New Roman" w:cs="Times New Roman"/>
                <w:b/>
                <w:lang w:val="uk-UA"/>
              </w:rPr>
              <w:t xml:space="preserve">Достовірна інформація у вигляді довідки довільної форми, </w:t>
            </w:r>
            <w:r w:rsidRPr="001A63C7">
              <w:rPr>
                <w:rFonts w:ascii="Times New Roman" w:eastAsia="Times New Roman" w:hAnsi="Times New Roman" w:cs="Times New Roman"/>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A63C7">
              <w:rPr>
                <w:rFonts w:ascii="Times New Roman" w:eastAsia="Times New Roman" w:hAnsi="Times New Roman" w:cs="Times New Roman"/>
                <w:i/>
                <w:lang w:val="uk-UA"/>
              </w:rPr>
              <w:t>Замість довідки довільної форми учасник може надати чинну ліцензію або документ дозвільного характеру.</w:t>
            </w:r>
          </w:p>
        </w:tc>
      </w:tr>
      <w:tr w:rsidR="00CB4069" w:rsidRPr="00876E5D" w:rsidTr="00786F79">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069" w:rsidRPr="00CF7C0D" w:rsidRDefault="00CB4069" w:rsidP="00786F79">
            <w:pPr>
              <w:ind w:right="-284"/>
              <w:rPr>
                <w:rFonts w:ascii="Times New Roman" w:eastAsia="Times New Roman" w:hAnsi="Times New Roman" w:cs="Times New Roman"/>
                <w:b/>
                <w:lang w:val="uk-UA"/>
              </w:rPr>
            </w:pPr>
            <w:r>
              <w:rPr>
                <w:rFonts w:ascii="Times New Roman" w:eastAsia="Times New Roman" w:hAnsi="Times New Roman" w:cs="Times New Roman"/>
                <w:b/>
                <w:lang w:val="uk-UA"/>
              </w:rPr>
              <w:t>3.</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069" w:rsidRPr="00CF7C0D" w:rsidRDefault="00CB4069" w:rsidP="00786F79">
            <w:pPr>
              <w:jc w:val="both"/>
              <w:rPr>
                <w:rFonts w:ascii="Times New Roman" w:eastAsia="Times New Roman" w:hAnsi="Times New Roman" w:cs="Times New Roman"/>
                <w:lang w:val="uk-UA"/>
              </w:rPr>
            </w:pPr>
            <w:r w:rsidRPr="00386E7D">
              <w:rPr>
                <w:rFonts w:ascii="Times New Roman" w:eastAsia="Times New Roman" w:hAnsi="Times New Roman" w:cs="Times New Roman"/>
                <w:lang w:val="uk-UA"/>
              </w:rPr>
              <w:t>Документальне підтвердження стосовно сертифікації уповноваженою організацією відповідності управління якістю учасника закупівлі зг</w:t>
            </w:r>
            <w:r>
              <w:rPr>
                <w:rFonts w:ascii="Times New Roman" w:eastAsia="Times New Roman" w:hAnsi="Times New Roman" w:cs="Times New Roman"/>
                <w:lang w:val="uk-UA"/>
              </w:rPr>
              <w:t xml:space="preserve">ідно вимогам ДСТУ ISO 9001:2015 </w:t>
            </w:r>
            <w:r w:rsidRPr="00386E7D">
              <w:rPr>
                <w:rFonts w:ascii="Times New Roman" w:eastAsia="Times New Roman" w:hAnsi="Times New Roman" w:cs="Times New Roman"/>
                <w:lang w:val="uk-UA"/>
              </w:rPr>
              <w:t>«Системи управління якістю. Вимоги» або аналогічних систем чи більш нових версій стандартів.</w:t>
            </w:r>
          </w:p>
        </w:tc>
      </w:tr>
      <w:tr w:rsidR="00CB4069" w:rsidRPr="004F41DF" w:rsidTr="00786F79">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069" w:rsidRDefault="00CB4069" w:rsidP="00786F79">
            <w:pPr>
              <w:ind w:right="-284"/>
              <w:rPr>
                <w:rFonts w:ascii="Times New Roman" w:eastAsia="Times New Roman" w:hAnsi="Times New Roman" w:cs="Times New Roman"/>
                <w:b/>
                <w:lang w:val="uk-UA"/>
              </w:rPr>
            </w:pPr>
            <w:r>
              <w:rPr>
                <w:rFonts w:ascii="Times New Roman" w:eastAsia="Times New Roman" w:hAnsi="Times New Roman" w:cs="Times New Roman"/>
                <w:b/>
                <w:lang w:val="uk-UA"/>
              </w:rPr>
              <w:t>4.</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069" w:rsidRPr="00386E7D" w:rsidRDefault="00CB4069" w:rsidP="00786F79">
            <w:pPr>
              <w:jc w:val="both"/>
              <w:rPr>
                <w:rFonts w:ascii="Times New Roman" w:eastAsia="Times New Roman" w:hAnsi="Times New Roman" w:cs="Times New Roman"/>
                <w:lang w:val="uk-UA"/>
              </w:rPr>
            </w:pPr>
            <w:r w:rsidRPr="00386E7D">
              <w:rPr>
                <w:rFonts w:ascii="Times New Roman" w:eastAsia="Times New Roman" w:hAnsi="Times New Roman" w:cs="Times New Roman"/>
                <w:lang w:val="uk-UA"/>
              </w:rPr>
              <w:t>Документальне підтвердження стосовно сертифікації уповноваженою організацією відповідності ДСТУ ISO 37001:2016 «Системи управління щодо протидії корупції. Вимоги та настанови щодо застосування»</w:t>
            </w:r>
            <w:r w:rsidRPr="00A036E4">
              <w:rPr>
                <w:lang w:val="uk-UA"/>
              </w:rPr>
              <w:t xml:space="preserve"> </w:t>
            </w:r>
            <w:r w:rsidRPr="00A036E4">
              <w:rPr>
                <w:rFonts w:ascii="Times New Roman" w:eastAsia="Times New Roman" w:hAnsi="Times New Roman" w:cs="Times New Roman"/>
                <w:lang w:val="uk-UA"/>
              </w:rPr>
              <w:t>або аналогічних систем чи більш нових версій стандартів</w:t>
            </w:r>
            <w:r>
              <w:rPr>
                <w:rFonts w:ascii="Times New Roman" w:eastAsia="Times New Roman" w:hAnsi="Times New Roman" w:cs="Times New Roman"/>
                <w:lang w:val="uk-UA"/>
              </w:rPr>
              <w:t xml:space="preserve">, </w:t>
            </w:r>
            <w:r w:rsidRPr="00A036E4">
              <w:rPr>
                <w:rFonts w:ascii="Times New Roman" w:eastAsia="Times New Roman" w:hAnsi="Times New Roman" w:cs="Times New Roman"/>
                <w:lang w:val="uk-UA"/>
              </w:rPr>
              <w:t xml:space="preserve">а також надати </w:t>
            </w:r>
            <w:r>
              <w:rPr>
                <w:rFonts w:ascii="Times New Roman" w:eastAsia="Times New Roman" w:hAnsi="Times New Roman" w:cs="Times New Roman"/>
                <w:lang w:val="uk-UA"/>
              </w:rPr>
              <w:t xml:space="preserve">до даного сертифікату </w:t>
            </w:r>
            <w:r w:rsidRPr="00A036E4">
              <w:rPr>
                <w:rFonts w:ascii="Times New Roman" w:eastAsia="Times New Roman" w:hAnsi="Times New Roman" w:cs="Times New Roman"/>
                <w:lang w:val="uk-UA"/>
              </w:rPr>
              <w:t>атестат нотифікації</w:t>
            </w:r>
            <w:r>
              <w:rPr>
                <w:rFonts w:ascii="Times New Roman" w:eastAsia="Times New Roman" w:hAnsi="Times New Roman" w:cs="Times New Roman"/>
                <w:lang w:val="uk-UA"/>
              </w:rPr>
              <w:t xml:space="preserve"> або інший документ,</w:t>
            </w:r>
            <w:r w:rsidRPr="00A036E4">
              <w:rPr>
                <w:rFonts w:ascii="Times New Roman" w:eastAsia="Times New Roman" w:hAnsi="Times New Roman" w:cs="Times New Roman"/>
                <w:lang w:val="uk-UA"/>
              </w:rPr>
              <w:t xml:space="preserve"> видані органом з сертифікації діяльність якого відповідає ДСТУ EN ISO/IEC 17021-1:2017.</w:t>
            </w:r>
          </w:p>
        </w:tc>
      </w:tr>
      <w:tr w:rsidR="00CB4069" w:rsidRPr="004F41DF" w:rsidTr="00786F79">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069" w:rsidRDefault="00CB4069" w:rsidP="00786F79">
            <w:pPr>
              <w:ind w:right="-284"/>
              <w:rPr>
                <w:rFonts w:ascii="Times New Roman" w:eastAsia="Times New Roman" w:hAnsi="Times New Roman" w:cs="Times New Roman"/>
                <w:b/>
                <w:lang w:val="uk-UA"/>
              </w:rPr>
            </w:pPr>
            <w:r>
              <w:rPr>
                <w:rFonts w:ascii="Times New Roman" w:eastAsia="Times New Roman" w:hAnsi="Times New Roman" w:cs="Times New Roman"/>
                <w:b/>
                <w:lang w:val="uk-UA"/>
              </w:rPr>
              <w:t>5.</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069" w:rsidRPr="00386E7D" w:rsidRDefault="00CB4069" w:rsidP="00786F79">
            <w:pPr>
              <w:jc w:val="both"/>
              <w:rPr>
                <w:rFonts w:ascii="Times New Roman" w:eastAsia="Times New Roman" w:hAnsi="Times New Roman" w:cs="Times New Roman"/>
                <w:lang w:val="uk-UA"/>
              </w:rPr>
            </w:pPr>
            <w:r w:rsidRPr="00386E7D">
              <w:rPr>
                <w:rFonts w:ascii="Times New Roman" w:eastAsia="Times New Roman" w:hAnsi="Times New Roman" w:cs="Times New Roman"/>
                <w:lang w:val="uk-UA"/>
              </w:rPr>
              <w:t>Документальне підтвердження стосовно сертифікації уповноваженою організацією відповідності системи управління  охорони здоров’я та безпекою праці ДСТУ ISO 45001:2010, що є чинним на момент його подання пропозиції або аналогічних систем чи більш нових версі</w:t>
            </w:r>
            <w:r>
              <w:rPr>
                <w:rFonts w:ascii="Times New Roman" w:eastAsia="Times New Roman" w:hAnsi="Times New Roman" w:cs="Times New Roman"/>
                <w:lang w:val="uk-UA"/>
              </w:rPr>
              <w:t xml:space="preserve">й стандартів, </w:t>
            </w:r>
            <w:r w:rsidRPr="00C7686D">
              <w:rPr>
                <w:rFonts w:ascii="Times New Roman" w:eastAsia="Times New Roman" w:hAnsi="Times New Roman" w:cs="Times New Roman"/>
                <w:lang w:val="uk-UA"/>
              </w:rPr>
              <w:t>а також надати до даного сертифікату атестат нотифікації або інший документ, видані органом з сертифікації діяльність якого відповідає ДСТУ EN ISO/IEC 17021-1:2017.</w:t>
            </w:r>
          </w:p>
        </w:tc>
      </w:tr>
      <w:tr w:rsidR="00CB4069" w:rsidRPr="004F41DF" w:rsidTr="00786F79">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069" w:rsidRDefault="00CB4069" w:rsidP="00786F79">
            <w:pPr>
              <w:ind w:right="-284"/>
              <w:rPr>
                <w:rFonts w:ascii="Times New Roman" w:eastAsia="Times New Roman" w:hAnsi="Times New Roman" w:cs="Times New Roman"/>
                <w:b/>
                <w:lang w:val="uk-UA"/>
              </w:rPr>
            </w:pPr>
            <w:r>
              <w:rPr>
                <w:rFonts w:ascii="Times New Roman" w:eastAsia="Times New Roman" w:hAnsi="Times New Roman" w:cs="Times New Roman"/>
                <w:b/>
                <w:lang w:val="uk-UA"/>
              </w:rPr>
              <w:t>6.</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069" w:rsidRPr="00386E7D" w:rsidRDefault="00CB4069" w:rsidP="00786F79">
            <w:pPr>
              <w:jc w:val="both"/>
              <w:rPr>
                <w:rFonts w:ascii="Times New Roman" w:eastAsia="Times New Roman" w:hAnsi="Times New Roman" w:cs="Times New Roman"/>
                <w:lang w:val="uk-UA"/>
              </w:rPr>
            </w:pPr>
            <w:r w:rsidRPr="00386E7D">
              <w:rPr>
                <w:rFonts w:ascii="Times New Roman" w:eastAsia="Times New Roman" w:hAnsi="Times New Roman" w:cs="Times New Roman"/>
                <w:lang w:val="uk-UA"/>
              </w:rPr>
              <w:t xml:space="preserve">Документальне підтвердження стосовно сертифікації уповноваженою організацією відповідності </w:t>
            </w:r>
            <w:r>
              <w:rPr>
                <w:rFonts w:ascii="Times New Roman" w:eastAsia="Times New Roman" w:hAnsi="Times New Roman" w:cs="Times New Roman"/>
                <w:lang w:val="uk-UA"/>
              </w:rPr>
              <w:t xml:space="preserve">ДСТУ </w:t>
            </w:r>
            <w:r w:rsidRPr="00386E7D">
              <w:rPr>
                <w:rFonts w:ascii="Times New Roman" w:eastAsia="Times New Roman" w:hAnsi="Times New Roman" w:cs="Times New Roman"/>
                <w:lang w:val="uk-UA"/>
              </w:rPr>
              <w:t>ISO 50001</w:t>
            </w:r>
            <w:r>
              <w:rPr>
                <w:rFonts w:ascii="Times New Roman" w:eastAsia="Times New Roman" w:hAnsi="Times New Roman" w:cs="Times New Roman"/>
                <w:lang w:val="uk-UA"/>
              </w:rPr>
              <w:t>:2020</w:t>
            </w:r>
            <w:r w:rsidRPr="00386E7D">
              <w:rPr>
                <w:rFonts w:ascii="Times New Roman" w:eastAsia="Times New Roman" w:hAnsi="Times New Roman" w:cs="Times New Roman"/>
                <w:lang w:val="uk-UA"/>
              </w:rPr>
              <w:t xml:space="preserve"> «Система енергетичного менеджменту», </w:t>
            </w:r>
            <w:r w:rsidRPr="00185FA3">
              <w:rPr>
                <w:rFonts w:ascii="Times New Roman" w:eastAsia="Times New Roman" w:hAnsi="Times New Roman" w:cs="Times New Roman"/>
                <w:lang w:val="uk-UA"/>
              </w:rPr>
              <w:t>або аналогічних систем чи більш нових версій стандартів</w:t>
            </w:r>
            <w:r>
              <w:rPr>
                <w:rFonts w:ascii="Times New Roman" w:eastAsia="Times New Roman" w:hAnsi="Times New Roman" w:cs="Times New Roman"/>
                <w:lang w:val="uk-UA"/>
              </w:rPr>
              <w:t>.</w:t>
            </w:r>
          </w:p>
        </w:tc>
      </w:tr>
      <w:tr w:rsidR="00CB4069" w:rsidRPr="004F41DF" w:rsidTr="00786F79">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069" w:rsidRDefault="00CB4069" w:rsidP="00786F79">
            <w:pPr>
              <w:ind w:right="-284"/>
              <w:rPr>
                <w:rFonts w:ascii="Times New Roman" w:eastAsia="Times New Roman" w:hAnsi="Times New Roman" w:cs="Times New Roman"/>
                <w:b/>
                <w:lang w:val="uk-UA"/>
              </w:rPr>
            </w:pPr>
            <w:r>
              <w:rPr>
                <w:rFonts w:ascii="Times New Roman" w:eastAsia="Times New Roman" w:hAnsi="Times New Roman" w:cs="Times New Roman"/>
                <w:b/>
                <w:lang w:val="uk-UA"/>
              </w:rPr>
              <w:t>7.</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069" w:rsidRPr="00386E7D" w:rsidRDefault="00CB4069" w:rsidP="00786F79">
            <w:pPr>
              <w:jc w:val="both"/>
              <w:rPr>
                <w:rFonts w:ascii="Times New Roman" w:eastAsia="Times New Roman" w:hAnsi="Times New Roman" w:cs="Times New Roman"/>
                <w:lang w:val="uk-UA"/>
              </w:rPr>
            </w:pPr>
            <w:r w:rsidRPr="00386E7D">
              <w:rPr>
                <w:rFonts w:ascii="Times New Roman" w:eastAsia="Times New Roman" w:hAnsi="Times New Roman" w:cs="Times New Roman"/>
                <w:lang w:val="uk-UA"/>
              </w:rPr>
              <w:t>Документальне підтвердження стосовно сертифікації уповноваженою органі</w:t>
            </w:r>
            <w:r>
              <w:rPr>
                <w:rFonts w:ascii="Times New Roman" w:eastAsia="Times New Roman" w:hAnsi="Times New Roman" w:cs="Times New Roman"/>
                <w:lang w:val="uk-UA"/>
              </w:rPr>
              <w:t xml:space="preserve">зацією відповідності ДСТУ ISO 14001:2015 </w:t>
            </w:r>
            <w:r w:rsidRPr="00386E7D">
              <w:rPr>
                <w:rFonts w:ascii="Times New Roman" w:eastAsia="Times New Roman" w:hAnsi="Times New Roman" w:cs="Times New Roman"/>
                <w:lang w:val="uk-UA"/>
              </w:rPr>
              <w:t xml:space="preserve"> «Системи</w:t>
            </w:r>
            <w:r>
              <w:rPr>
                <w:rFonts w:ascii="Times New Roman" w:eastAsia="Times New Roman" w:hAnsi="Times New Roman" w:cs="Times New Roman"/>
                <w:lang w:val="uk-UA"/>
              </w:rPr>
              <w:t xml:space="preserve"> екологічного управління</w:t>
            </w:r>
            <w:r w:rsidRPr="00386E7D">
              <w:rPr>
                <w:rFonts w:ascii="Times New Roman" w:eastAsia="Times New Roman" w:hAnsi="Times New Roman" w:cs="Times New Roman"/>
                <w:lang w:val="uk-UA"/>
              </w:rPr>
              <w:t>. Вимоги та настанови щодо застосування»</w:t>
            </w:r>
            <w:r w:rsidRPr="00F90B89">
              <w:rPr>
                <w:lang w:val="ru-RU"/>
              </w:rPr>
              <w:t xml:space="preserve"> </w:t>
            </w:r>
            <w:r w:rsidRPr="00386E7D">
              <w:rPr>
                <w:rFonts w:ascii="Times New Roman" w:eastAsia="Times New Roman" w:hAnsi="Times New Roman" w:cs="Times New Roman"/>
                <w:lang w:val="uk-UA"/>
              </w:rPr>
              <w:t>або аналогічних систем чи</w:t>
            </w:r>
            <w:r>
              <w:rPr>
                <w:rFonts w:ascii="Times New Roman" w:eastAsia="Times New Roman" w:hAnsi="Times New Roman" w:cs="Times New Roman"/>
                <w:lang w:val="uk-UA"/>
              </w:rPr>
              <w:t xml:space="preserve"> більш нових версій стандартів.</w:t>
            </w:r>
          </w:p>
        </w:tc>
      </w:tr>
      <w:tr w:rsidR="00CB4069" w:rsidRPr="004F41DF" w:rsidTr="00786F79">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069" w:rsidRDefault="00CB4069" w:rsidP="00786F79">
            <w:pPr>
              <w:ind w:right="-284"/>
              <w:rPr>
                <w:rFonts w:ascii="Times New Roman" w:eastAsia="Times New Roman" w:hAnsi="Times New Roman" w:cs="Times New Roman"/>
                <w:b/>
                <w:lang w:val="uk-UA"/>
              </w:rPr>
            </w:pPr>
            <w:r>
              <w:rPr>
                <w:rFonts w:ascii="Times New Roman" w:eastAsia="Times New Roman" w:hAnsi="Times New Roman" w:cs="Times New Roman"/>
                <w:b/>
                <w:lang w:val="uk-UA"/>
              </w:rPr>
              <w:t>8.</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069" w:rsidRPr="00386E7D" w:rsidRDefault="00CB4069" w:rsidP="00786F79">
            <w:pPr>
              <w:jc w:val="both"/>
              <w:rPr>
                <w:rFonts w:ascii="Times New Roman" w:eastAsia="Times New Roman" w:hAnsi="Times New Roman" w:cs="Times New Roman"/>
                <w:lang w:val="uk-UA"/>
              </w:rPr>
            </w:pPr>
            <w:r w:rsidRPr="00386E7D">
              <w:rPr>
                <w:rFonts w:ascii="Times New Roman" w:eastAsia="Times New Roman" w:hAnsi="Times New Roman" w:cs="Times New Roman"/>
                <w:lang w:val="uk-UA"/>
              </w:rPr>
              <w:t xml:space="preserve">Документальне підтвердження стосовно сертифікації уповноваженою організацією </w:t>
            </w:r>
            <w:r>
              <w:rPr>
                <w:rFonts w:ascii="Times New Roman" w:eastAsia="Times New Roman" w:hAnsi="Times New Roman" w:cs="Times New Roman"/>
                <w:lang w:val="uk-UA"/>
              </w:rPr>
              <w:t>відповідності ДСТУ ISO 27</w:t>
            </w:r>
            <w:r w:rsidRPr="00386E7D">
              <w:rPr>
                <w:rFonts w:ascii="Times New Roman" w:eastAsia="Times New Roman" w:hAnsi="Times New Roman" w:cs="Times New Roman"/>
                <w:lang w:val="uk-UA"/>
              </w:rPr>
              <w:t>001:2015  «</w:t>
            </w:r>
            <w:r>
              <w:rPr>
                <w:rFonts w:ascii="Times New Roman" w:eastAsia="Times New Roman" w:hAnsi="Times New Roman" w:cs="Times New Roman"/>
                <w:lang w:val="uk-UA"/>
              </w:rPr>
              <w:t>Інформаційні технології</w:t>
            </w:r>
            <w:r w:rsidRPr="00386E7D">
              <w:rPr>
                <w:rFonts w:ascii="Times New Roman" w:eastAsia="Times New Roman" w:hAnsi="Times New Roman" w:cs="Times New Roman"/>
                <w:lang w:val="uk-UA"/>
              </w:rPr>
              <w:t>.</w:t>
            </w:r>
            <w:r>
              <w:rPr>
                <w:rFonts w:ascii="Times New Roman" w:eastAsia="Times New Roman" w:hAnsi="Times New Roman" w:cs="Times New Roman"/>
                <w:lang w:val="uk-UA"/>
              </w:rPr>
              <w:t xml:space="preserve"> Методи захисту системи управління інформаційною безпекою. Вимоги</w:t>
            </w:r>
            <w:r w:rsidRPr="00386E7D">
              <w:rPr>
                <w:rFonts w:ascii="Times New Roman" w:eastAsia="Times New Roman" w:hAnsi="Times New Roman" w:cs="Times New Roman"/>
                <w:lang w:val="uk-UA"/>
              </w:rPr>
              <w:t>»</w:t>
            </w:r>
            <w:r w:rsidRPr="00386E7D">
              <w:rPr>
                <w:lang w:val="uk-UA"/>
              </w:rPr>
              <w:t xml:space="preserve"> </w:t>
            </w:r>
            <w:r w:rsidRPr="00386E7D">
              <w:rPr>
                <w:rFonts w:ascii="Times New Roman" w:eastAsia="Times New Roman" w:hAnsi="Times New Roman" w:cs="Times New Roman"/>
                <w:lang w:val="uk-UA"/>
              </w:rPr>
              <w:t>або аналогічних систем чи</w:t>
            </w:r>
            <w:r>
              <w:rPr>
                <w:rFonts w:ascii="Times New Roman" w:eastAsia="Times New Roman" w:hAnsi="Times New Roman" w:cs="Times New Roman"/>
                <w:lang w:val="uk-UA"/>
              </w:rPr>
              <w:t xml:space="preserve"> більш нових версій стандартів.</w:t>
            </w:r>
          </w:p>
        </w:tc>
      </w:tr>
    </w:tbl>
    <w:p w:rsidR="00CB4069" w:rsidRPr="001A63C7" w:rsidRDefault="00CB4069" w:rsidP="00CB4069">
      <w:pPr>
        <w:ind w:right="-284"/>
        <w:rPr>
          <w:rFonts w:ascii="Times New Roman" w:eastAsia="Times New Roman" w:hAnsi="Times New Roman" w:cs="Times New Roman"/>
          <w:lang w:val="uk-UA"/>
        </w:rPr>
      </w:pPr>
    </w:p>
    <w:p w:rsidR="00CB4069" w:rsidRPr="00F90B89" w:rsidRDefault="00CB4069" w:rsidP="00CB4069">
      <w:pPr>
        <w:spacing w:before="240"/>
        <w:ind w:left="426" w:right="-284"/>
        <w:jc w:val="both"/>
        <w:rPr>
          <w:rFonts w:ascii="Times New Roman" w:eastAsia="Times New Roman" w:hAnsi="Times New Roman" w:cs="Times New Roman"/>
          <w:i/>
          <w:lang w:val="uk-UA"/>
        </w:rPr>
      </w:pPr>
      <w:r w:rsidRPr="00F90B89">
        <w:rPr>
          <w:rFonts w:ascii="Times New Roman" w:eastAsia="Times New Roman" w:hAnsi="Times New Roman" w:cs="Times New Roman"/>
          <w:i/>
          <w:lang w:val="uk-UA"/>
        </w:rPr>
        <w:t>Примітки:</w:t>
      </w:r>
    </w:p>
    <w:p w:rsidR="00CB4069" w:rsidRPr="00F90B89" w:rsidRDefault="00CB4069" w:rsidP="00CB4069">
      <w:pPr>
        <w:ind w:left="426" w:right="-284"/>
        <w:jc w:val="both"/>
        <w:rPr>
          <w:rFonts w:ascii="Times New Roman" w:eastAsia="Times New Roman" w:hAnsi="Times New Roman" w:cs="Times New Roman"/>
          <w:i/>
          <w:lang w:val="uk-UA"/>
        </w:rPr>
      </w:pPr>
      <w:r w:rsidRPr="00F90B89">
        <w:rPr>
          <w:rFonts w:ascii="Times New Roman" w:eastAsia="Times New Roman" w:hAnsi="Times New Roman" w:cs="Times New Roman"/>
          <w:i/>
          <w:lang w:val="uk-UA"/>
        </w:rPr>
        <w:t>Усі документи повинні бути дійсними на момент розкриття тендерних пропозицій.</w:t>
      </w:r>
    </w:p>
    <w:p w:rsidR="00CB4069" w:rsidRPr="00405EEB" w:rsidRDefault="00CB4069" w:rsidP="00CB4069">
      <w:pPr>
        <w:ind w:left="426" w:right="-284"/>
        <w:jc w:val="both"/>
        <w:rPr>
          <w:rFonts w:ascii="Times New Roman" w:eastAsia="Times New Roman" w:hAnsi="Times New Roman" w:cs="Times New Roman"/>
          <w:b/>
          <w:lang w:val="uk-UA"/>
        </w:rPr>
      </w:pPr>
    </w:p>
    <w:p w:rsidR="006720E5" w:rsidRDefault="006720E5" w:rsidP="005F27CB">
      <w:pPr>
        <w:ind w:left="6096"/>
        <w:outlineLvl w:val="0"/>
        <w:rPr>
          <w:rFonts w:ascii="Times New Roman" w:hAnsi="Times New Roman"/>
          <w:b/>
          <w:bCs/>
          <w:lang w:val="uk-UA"/>
        </w:rPr>
      </w:pPr>
    </w:p>
    <w:p w:rsidR="00210412" w:rsidRDefault="00210412" w:rsidP="005F27CB">
      <w:pPr>
        <w:ind w:left="6096"/>
        <w:outlineLvl w:val="0"/>
        <w:rPr>
          <w:rFonts w:ascii="Times New Roman" w:hAnsi="Times New Roman"/>
          <w:b/>
          <w:bCs/>
          <w:lang w:val="uk-UA"/>
        </w:rPr>
      </w:pPr>
    </w:p>
    <w:p w:rsidR="00210412" w:rsidRDefault="00210412" w:rsidP="005F27CB">
      <w:pPr>
        <w:ind w:left="6096"/>
        <w:outlineLvl w:val="0"/>
        <w:rPr>
          <w:rFonts w:ascii="Times New Roman" w:hAnsi="Times New Roman"/>
          <w:b/>
          <w:bCs/>
          <w:lang w:val="uk-UA"/>
        </w:rPr>
      </w:pPr>
    </w:p>
    <w:p w:rsidR="00210412" w:rsidRPr="00B16347" w:rsidRDefault="00210412" w:rsidP="005F27CB">
      <w:pPr>
        <w:ind w:left="6096"/>
        <w:outlineLvl w:val="0"/>
        <w:rPr>
          <w:rFonts w:ascii="Times New Roman" w:hAnsi="Times New Roman"/>
          <w:b/>
          <w:bCs/>
          <w:lang w:val="uk-UA"/>
        </w:rPr>
      </w:pPr>
    </w:p>
    <w:p w:rsidR="00CA1185" w:rsidRDefault="00CA1185" w:rsidP="00CA1185">
      <w:pPr>
        <w:jc w:val="right"/>
        <w:rPr>
          <w:rFonts w:ascii="Times New Roman" w:hAnsi="Times New Roman"/>
          <w:b/>
          <w:bCs/>
          <w:lang w:val="uk-UA"/>
        </w:rPr>
      </w:pPr>
    </w:p>
    <w:p w:rsidR="004E65E1" w:rsidRPr="00B16347" w:rsidRDefault="004E65E1" w:rsidP="00CA1185">
      <w:pPr>
        <w:jc w:val="right"/>
        <w:rPr>
          <w:rFonts w:ascii="Times New Roman" w:hAnsi="Times New Roman"/>
          <w:b/>
          <w:bCs/>
          <w:lang w:val="uk-UA"/>
        </w:rPr>
      </w:pPr>
    </w:p>
    <w:p w:rsidR="00D20AE7" w:rsidRPr="00B16347" w:rsidRDefault="00D20AE7" w:rsidP="00CA1185">
      <w:pPr>
        <w:jc w:val="right"/>
        <w:rPr>
          <w:rFonts w:ascii="Times New Roman" w:hAnsi="Times New Roman"/>
          <w:b/>
          <w:bCs/>
          <w:lang w:val="uk-UA"/>
        </w:rPr>
      </w:pPr>
    </w:p>
    <w:p w:rsidR="00D20AE7" w:rsidRPr="00B16347" w:rsidRDefault="00D20AE7" w:rsidP="00D20AE7">
      <w:pPr>
        <w:ind w:left="5812"/>
        <w:rPr>
          <w:rFonts w:ascii="Times New Roman" w:hAnsi="Times New Roman"/>
          <w:b/>
          <w:bCs/>
          <w:lang w:val="uk-UA"/>
        </w:rPr>
      </w:pPr>
      <w:r w:rsidRPr="00B16347">
        <w:rPr>
          <w:rFonts w:ascii="Times New Roman" w:hAnsi="Times New Roman"/>
          <w:b/>
          <w:bCs/>
          <w:lang w:val="uk-UA"/>
        </w:rPr>
        <w:lastRenderedPageBreak/>
        <w:t>Додаток № 6</w:t>
      </w:r>
    </w:p>
    <w:p w:rsidR="00D20AE7" w:rsidRPr="00B16347" w:rsidRDefault="00D20AE7" w:rsidP="00D20AE7">
      <w:pPr>
        <w:ind w:left="5812"/>
        <w:rPr>
          <w:rFonts w:ascii="Times New Roman" w:hAnsi="Times New Roman"/>
          <w:bCs/>
          <w:sz w:val="20"/>
          <w:szCs w:val="20"/>
          <w:lang w:val="uk-UA"/>
        </w:rPr>
      </w:pPr>
      <w:r w:rsidRPr="00B16347">
        <w:rPr>
          <w:rFonts w:ascii="Times New Roman" w:hAnsi="Times New Roman"/>
          <w:bCs/>
          <w:sz w:val="20"/>
          <w:szCs w:val="20"/>
          <w:lang w:val="uk-UA"/>
        </w:rPr>
        <w:t>до тендерної документації на закупівлю товару –</w:t>
      </w:r>
    </w:p>
    <w:p w:rsidR="00D20AE7" w:rsidRPr="00B16347" w:rsidRDefault="00D20AE7" w:rsidP="00D20AE7">
      <w:pPr>
        <w:shd w:val="clear" w:color="auto" w:fill="FFFFFF"/>
        <w:ind w:left="5812"/>
        <w:outlineLvl w:val="0"/>
        <w:rPr>
          <w:rFonts w:ascii="Times New Roman" w:hAnsi="Times New Roman"/>
          <w:lang w:val="uk-UA"/>
        </w:rPr>
      </w:pPr>
      <w:r w:rsidRPr="00B16347">
        <w:rPr>
          <w:rFonts w:ascii="Times New Roman" w:hAnsi="Times New Roman"/>
          <w:bCs/>
          <w:sz w:val="20"/>
          <w:szCs w:val="20"/>
          <w:lang w:val="uk-UA"/>
        </w:rPr>
        <w:t>Електрична енергія.</w:t>
      </w:r>
      <w:r w:rsidRPr="00B16347">
        <w:rPr>
          <w:rFonts w:ascii="Times New Roman" w:hAnsi="Times New Roman"/>
          <w:lang w:val="uk-UA"/>
        </w:rPr>
        <w:t xml:space="preserve">  </w:t>
      </w:r>
    </w:p>
    <w:p w:rsidR="00D20AE7" w:rsidRPr="00B16347" w:rsidRDefault="00D20AE7" w:rsidP="00D20AE7">
      <w:pPr>
        <w:shd w:val="clear" w:color="auto" w:fill="FFFFFF"/>
        <w:ind w:left="5812"/>
        <w:outlineLvl w:val="0"/>
        <w:rPr>
          <w:rFonts w:ascii="Times New Roman" w:hAnsi="Times New Roman"/>
          <w:bCs/>
          <w:sz w:val="20"/>
          <w:szCs w:val="20"/>
          <w:lang w:val="uk-UA"/>
        </w:rPr>
      </w:pPr>
      <w:r w:rsidRPr="00B16347">
        <w:rPr>
          <w:rFonts w:ascii="Times New Roman" w:hAnsi="Times New Roman"/>
          <w:lang w:val="uk-UA"/>
        </w:rPr>
        <w:t xml:space="preserve">(Код </w:t>
      </w:r>
      <w:proofErr w:type="spellStart"/>
      <w:r w:rsidRPr="00B16347">
        <w:rPr>
          <w:rFonts w:ascii="Times New Roman" w:hAnsi="Times New Roman"/>
          <w:lang w:val="uk-UA"/>
        </w:rPr>
        <w:t>ДК</w:t>
      </w:r>
      <w:proofErr w:type="spellEnd"/>
      <w:r w:rsidRPr="00B16347">
        <w:rPr>
          <w:rFonts w:ascii="Times New Roman" w:hAnsi="Times New Roman"/>
          <w:lang w:val="uk-UA"/>
        </w:rPr>
        <w:t xml:space="preserve"> 021:2015 - 09310000-5 – Електрична енергія)</w:t>
      </w:r>
    </w:p>
    <w:p w:rsidR="00D20AE7" w:rsidRPr="00B16347" w:rsidRDefault="00D20AE7" w:rsidP="00D20AE7">
      <w:pPr>
        <w:rPr>
          <w:rFonts w:ascii="Times New Roman" w:eastAsia="Times New Roman" w:hAnsi="Times New Roman" w:cs="Times New Roman"/>
          <w:lang w:val="uk-UA"/>
        </w:rPr>
      </w:pPr>
    </w:p>
    <w:p w:rsidR="00D20AE7" w:rsidRPr="00B16347" w:rsidRDefault="00D20AE7" w:rsidP="00D20AE7">
      <w:pPr>
        <w:rPr>
          <w:rFonts w:ascii="Times New Roman" w:eastAsia="Times New Roman" w:hAnsi="Times New Roman" w:cs="Times New Roman"/>
          <w:lang w:val="uk-UA"/>
        </w:rPr>
      </w:pPr>
    </w:p>
    <w:p w:rsidR="00D20AE7" w:rsidRPr="00B16347" w:rsidRDefault="00D20AE7" w:rsidP="00D20AE7">
      <w:pPr>
        <w:ind w:firstLine="720"/>
        <w:jc w:val="both"/>
        <w:rPr>
          <w:lang w:val="uk-UA"/>
        </w:rPr>
      </w:pPr>
      <w:r w:rsidRPr="00B16347">
        <w:rPr>
          <w:rFonts w:ascii="Times New Roman" w:eastAsia="Times New Roman" w:hAnsi="Times New Roman" w:cs="Times New Roman"/>
          <w:lang w:val="uk-UA" w:eastAsia="uk-UA"/>
        </w:rPr>
        <w:t>Підтвердження, що Учасник ознайомився з істотними умовами договору та погоджується з включенням їх до договору про закупівлю, якщо його буде обрано переможцем</w:t>
      </w:r>
    </w:p>
    <w:p w:rsidR="00D20AE7" w:rsidRPr="00B16347" w:rsidRDefault="00D20AE7" w:rsidP="00D20AE7">
      <w:pPr>
        <w:jc w:val="center"/>
        <w:rPr>
          <w:rFonts w:ascii="Times New Roman" w:eastAsia="Times New Roman" w:hAnsi="Times New Roman" w:cs="Times New Roman"/>
          <w:b/>
          <w:lang w:val="uk-UA" w:eastAsia="uk-UA"/>
        </w:rPr>
      </w:pPr>
    </w:p>
    <w:p w:rsidR="00D20AE7" w:rsidRPr="00B16347" w:rsidRDefault="00210412" w:rsidP="00D20AE7">
      <w:pPr>
        <w:jc w:val="center"/>
        <w:rPr>
          <w:lang w:val="uk-UA"/>
        </w:rPr>
      </w:pPr>
      <w:r>
        <w:rPr>
          <w:rFonts w:ascii="Times New Roman" w:eastAsia="Times New Roman" w:hAnsi="Times New Roman" w:cs="Times New Roman"/>
          <w:b/>
          <w:lang w:val="uk-UA" w:eastAsia="uk-UA"/>
        </w:rPr>
        <w:t>ЛИСТ-ЗГОДА З ПРОЄ</w:t>
      </w:r>
      <w:r w:rsidR="00D20AE7" w:rsidRPr="00B16347">
        <w:rPr>
          <w:rFonts w:ascii="Times New Roman" w:eastAsia="Times New Roman" w:hAnsi="Times New Roman" w:cs="Times New Roman"/>
          <w:b/>
          <w:lang w:val="uk-UA" w:eastAsia="uk-UA"/>
        </w:rPr>
        <w:t>КТОМ ДОГОВОРУ</w:t>
      </w:r>
    </w:p>
    <w:p w:rsidR="00D20AE7" w:rsidRPr="00B16347" w:rsidRDefault="00D20AE7" w:rsidP="00D20AE7">
      <w:pPr>
        <w:pStyle w:val="af9"/>
        <w:ind w:firstLine="720"/>
        <w:jc w:val="both"/>
        <w:rPr>
          <w:lang w:val="uk-UA"/>
        </w:rPr>
      </w:pPr>
      <w:r w:rsidRPr="00B16347">
        <w:rPr>
          <w:color w:val="000000"/>
          <w:lang w:val="uk-UA"/>
        </w:rPr>
        <w:t xml:space="preserve">Ми, </w:t>
      </w:r>
      <w:r w:rsidRPr="00B16347">
        <w:rPr>
          <w:color w:val="000000"/>
          <w:u w:val="single"/>
          <w:lang w:val="uk-UA"/>
        </w:rPr>
        <w:t>(найменування суб’єкта господарювання)</w:t>
      </w:r>
      <w:r w:rsidRPr="00B16347">
        <w:rPr>
          <w:color w:val="000000"/>
          <w:lang w:val="uk-UA"/>
        </w:rPr>
        <w:t xml:space="preserve">, як учасник тендеру на закупівлю </w:t>
      </w:r>
      <w:r w:rsidRPr="00B16347">
        <w:rPr>
          <w:b/>
          <w:lang w:val="uk-UA"/>
        </w:rPr>
        <w:t xml:space="preserve">Електрична енергія  (код </w:t>
      </w:r>
      <w:proofErr w:type="spellStart"/>
      <w:r w:rsidRPr="00B16347">
        <w:rPr>
          <w:b/>
          <w:lang w:val="uk-UA"/>
        </w:rPr>
        <w:t>ДК</w:t>
      </w:r>
      <w:proofErr w:type="spellEnd"/>
      <w:r w:rsidRPr="00B16347">
        <w:rPr>
          <w:b/>
          <w:lang w:val="uk-UA"/>
        </w:rPr>
        <w:t xml:space="preserve"> 021:2015 - 09310000-5  Електрична енергія</w:t>
      </w:r>
      <w:r w:rsidRPr="00B16347">
        <w:rPr>
          <w:lang w:val="uk-UA"/>
        </w:rPr>
        <w:t xml:space="preserve">),  </w:t>
      </w:r>
      <w:r w:rsidRPr="00B16347">
        <w:rPr>
          <w:color w:val="000000"/>
          <w:lang w:val="uk-UA"/>
        </w:rPr>
        <w:t>ознайомились з проектом договору, який наведений в Додатку 6 до тендерної документації, та погоджуємось укласти договір в редакції, запро</w:t>
      </w:r>
      <w:r w:rsidR="002D7D9C">
        <w:rPr>
          <w:color w:val="000000"/>
          <w:lang w:val="uk-UA"/>
        </w:rPr>
        <w:t xml:space="preserve">понованій замовником в Додатку </w:t>
      </w:r>
      <w:r w:rsidR="002D7D9C" w:rsidRPr="002D7D9C">
        <w:rPr>
          <w:color w:val="000000"/>
          <w:lang w:val="ru-RU"/>
        </w:rPr>
        <w:t>5</w:t>
      </w:r>
      <w:r w:rsidRPr="00B16347">
        <w:rPr>
          <w:color w:val="000000"/>
          <w:lang w:val="uk-UA"/>
        </w:rPr>
        <w:t xml:space="preserve"> до тендерної документації та гарантуємо виконання його на умовах, викладених в зазначеному проекті договору.</w:t>
      </w:r>
    </w:p>
    <w:p w:rsidR="00D20AE7" w:rsidRPr="00B16347" w:rsidRDefault="00D20AE7" w:rsidP="00D20AE7">
      <w:pPr>
        <w:jc w:val="both"/>
        <w:rPr>
          <w:lang w:val="uk-UA"/>
        </w:rPr>
      </w:pPr>
      <w:r w:rsidRPr="00B16347">
        <w:rPr>
          <w:rFonts w:ascii="Times New Roman" w:hAnsi="Times New Roman" w:cs="Times New Roman"/>
          <w:lang w:val="uk-UA"/>
        </w:rPr>
        <w:t>Дата: ___________</w:t>
      </w:r>
    </w:p>
    <w:p w:rsidR="00D20AE7" w:rsidRPr="00B16347" w:rsidRDefault="00D20AE7" w:rsidP="00D20AE7">
      <w:pPr>
        <w:jc w:val="both"/>
        <w:rPr>
          <w:rFonts w:ascii="Times New Roman" w:hAnsi="Times New Roman" w:cs="Times New Roman"/>
          <w:lang w:val="uk-UA"/>
        </w:rPr>
      </w:pPr>
    </w:p>
    <w:tbl>
      <w:tblPr>
        <w:tblW w:w="0" w:type="auto"/>
        <w:tblInd w:w="274" w:type="dxa"/>
        <w:tblLayout w:type="fixed"/>
        <w:tblLook w:val="0000"/>
      </w:tblPr>
      <w:tblGrid>
        <w:gridCol w:w="3220"/>
        <w:gridCol w:w="2808"/>
        <w:gridCol w:w="3230"/>
      </w:tblGrid>
      <w:tr w:rsidR="00D20AE7" w:rsidRPr="00B16347" w:rsidTr="0079536F">
        <w:trPr>
          <w:cantSplit/>
          <w:trHeight w:val="201"/>
        </w:trPr>
        <w:tc>
          <w:tcPr>
            <w:tcW w:w="3220" w:type="dxa"/>
            <w:tcBorders>
              <w:top w:val="single" w:sz="4" w:space="0" w:color="000000"/>
            </w:tcBorders>
            <w:shd w:val="clear" w:color="auto" w:fill="auto"/>
          </w:tcPr>
          <w:p w:rsidR="00D20AE7" w:rsidRPr="00B16347" w:rsidRDefault="00D20AE7" w:rsidP="0079536F">
            <w:pPr>
              <w:ind w:firstLine="709"/>
              <w:jc w:val="both"/>
              <w:rPr>
                <w:lang w:val="uk-UA"/>
              </w:rPr>
            </w:pPr>
            <w:r w:rsidRPr="00B16347">
              <w:rPr>
                <w:rFonts w:ascii="Times New Roman" w:eastAsia="Times New Roman" w:hAnsi="Times New Roman" w:cs="Times New Roman"/>
                <w:bCs/>
                <w:lang w:val="uk-UA"/>
              </w:rPr>
              <w:t xml:space="preserve"> </w:t>
            </w:r>
            <w:r w:rsidRPr="00B16347">
              <w:rPr>
                <w:rFonts w:ascii="Times New Roman" w:hAnsi="Times New Roman" w:cs="Times New Roman"/>
                <w:bCs/>
                <w:lang w:val="uk-UA"/>
              </w:rPr>
              <w:t>(посада)</w:t>
            </w:r>
          </w:p>
        </w:tc>
        <w:tc>
          <w:tcPr>
            <w:tcW w:w="2808" w:type="dxa"/>
            <w:tcBorders>
              <w:top w:val="single" w:sz="4" w:space="0" w:color="000000"/>
            </w:tcBorders>
            <w:shd w:val="clear" w:color="auto" w:fill="auto"/>
          </w:tcPr>
          <w:p w:rsidR="00D20AE7" w:rsidRPr="00B16347" w:rsidRDefault="00D20AE7" w:rsidP="0079536F">
            <w:pPr>
              <w:ind w:firstLine="709"/>
              <w:jc w:val="both"/>
              <w:rPr>
                <w:lang w:val="uk-UA"/>
              </w:rPr>
            </w:pPr>
            <w:r w:rsidRPr="00B16347">
              <w:rPr>
                <w:rFonts w:ascii="Times New Roman" w:hAnsi="Times New Roman" w:cs="Times New Roman"/>
                <w:bCs/>
                <w:lang w:val="uk-UA"/>
              </w:rPr>
              <w:t>(підпис)</w:t>
            </w:r>
          </w:p>
        </w:tc>
        <w:tc>
          <w:tcPr>
            <w:tcW w:w="3230" w:type="dxa"/>
            <w:tcBorders>
              <w:top w:val="single" w:sz="4" w:space="0" w:color="000000"/>
            </w:tcBorders>
            <w:shd w:val="clear" w:color="auto" w:fill="auto"/>
          </w:tcPr>
          <w:p w:rsidR="00D20AE7" w:rsidRPr="00B16347" w:rsidRDefault="00D20AE7" w:rsidP="0079536F">
            <w:pPr>
              <w:ind w:firstLine="709"/>
              <w:jc w:val="both"/>
              <w:rPr>
                <w:lang w:val="uk-UA"/>
              </w:rPr>
            </w:pPr>
            <w:r w:rsidRPr="00B16347">
              <w:rPr>
                <w:rFonts w:ascii="Times New Roman" w:hAnsi="Times New Roman" w:cs="Times New Roman"/>
                <w:bCs/>
                <w:lang w:val="uk-UA"/>
              </w:rPr>
              <w:t>(ПІБ)</w:t>
            </w:r>
          </w:p>
        </w:tc>
      </w:tr>
      <w:tr w:rsidR="00D20AE7" w:rsidRPr="00B16347" w:rsidTr="0079536F">
        <w:trPr>
          <w:cantSplit/>
          <w:trHeight w:val="167"/>
        </w:trPr>
        <w:tc>
          <w:tcPr>
            <w:tcW w:w="3220" w:type="dxa"/>
            <w:shd w:val="clear" w:color="auto" w:fill="auto"/>
          </w:tcPr>
          <w:p w:rsidR="00D20AE7" w:rsidRPr="00B16347" w:rsidRDefault="00D20AE7" w:rsidP="0079536F">
            <w:pPr>
              <w:snapToGrid w:val="0"/>
              <w:jc w:val="both"/>
              <w:rPr>
                <w:rFonts w:ascii="Times New Roman" w:hAnsi="Times New Roman" w:cs="Times New Roman"/>
                <w:bCs/>
                <w:lang w:val="uk-UA"/>
              </w:rPr>
            </w:pPr>
          </w:p>
        </w:tc>
        <w:tc>
          <w:tcPr>
            <w:tcW w:w="2808" w:type="dxa"/>
            <w:shd w:val="clear" w:color="auto" w:fill="auto"/>
          </w:tcPr>
          <w:p w:rsidR="00D20AE7" w:rsidRPr="00B16347" w:rsidRDefault="00D20AE7" w:rsidP="0079536F">
            <w:pPr>
              <w:jc w:val="both"/>
              <w:rPr>
                <w:lang w:val="uk-UA"/>
              </w:rPr>
            </w:pPr>
            <w:r w:rsidRPr="00B16347">
              <w:rPr>
                <w:rFonts w:ascii="Times New Roman" w:hAnsi="Times New Roman" w:cs="Times New Roman"/>
                <w:bCs/>
                <w:lang w:val="uk-UA"/>
              </w:rPr>
              <w:t>М. П.(за наявністю)</w:t>
            </w:r>
          </w:p>
        </w:tc>
        <w:tc>
          <w:tcPr>
            <w:tcW w:w="3230" w:type="dxa"/>
            <w:shd w:val="clear" w:color="auto" w:fill="auto"/>
          </w:tcPr>
          <w:p w:rsidR="00D20AE7" w:rsidRPr="00B16347" w:rsidRDefault="00D20AE7" w:rsidP="0079536F">
            <w:pPr>
              <w:snapToGrid w:val="0"/>
              <w:ind w:firstLine="709"/>
              <w:jc w:val="both"/>
              <w:rPr>
                <w:rFonts w:ascii="Times New Roman" w:hAnsi="Times New Roman" w:cs="Times New Roman"/>
                <w:bCs/>
                <w:lang w:val="uk-UA"/>
              </w:rPr>
            </w:pPr>
          </w:p>
        </w:tc>
      </w:tr>
    </w:tbl>
    <w:p w:rsidR="00D20AE7" w:rsidRPr="00B16347" w:rsidRDefault="00D20AE7" w:rsidP="00D20AE7">
      <w:pPr>
        <w:rPr>
          <w:lang w:val="uk-UA"/>
        </w:rPr>
      </w:pPr>
      <w:bookmarkStart w:id="0" w:name="_GoBack"/>
      <w:bookmarkEnd w:id="0"/>
    </w:p>
    <w:p w:rsidR="00CA1185" w:rsidRPr="00B16347" w:rsidRDefault="00CA1185" w:rsidP="009F4809">
      <w:pPr>
        <w:rPr>
          <w:rFonts w:ascii="Times New Roman" w:hAnsi="Times New Roman"/>
          <w:b/>
          <w:bCs/>
          <w:lang w:val="uk-UA"/>
        </w:rPr>
      </w:pPr>
    </w:p>
    <w:p w:rsidR="00D20AE7" w:rsidRPr="00B16347" w:rsidRDefault="00D20AE7" w:rsidP="009F4809">
      <w:pPr>
        <w:rPr>
          <w:rFonts w:ascii="Times New Roman" w:hAnsi="Times New Roman"/>
          <w:b/>
          <w:bCs/>
          <w:lang w:val="uk-UA"/>
        </w:rPr>
      </w:pPr>
    </w:p>
    <w:p w:rsidR="00D20AE7" w:rsidRPr="00B16347" w:rsidRDefault="00D20AE7" w:rsidP="009F4809">
      <w:pPr>
        <w:rPr>
          <w:rFonts w:ascii="Times New Roman" w:hAnsi="Times New Roman"/>
          <w:b/>
          <w:bCs/>
          <w:lang w:val="uk-UA"/>
        </w:rPr>
      </w:pPr>
    </w:p>
    <w:p w:rsidR="00D20AE7" w:rsidRPr="00B16347" w:rsidRDefault="00D20AE7" w:rsidP="009F4809">
      <w:pPr>
        <w:rPr>
          <w:rFonts w:ascii="Times New Roman" w:hAnsi="Times New Roman"/>
          <w:b/>
          <w:bCs/>
          <w:lang w:val="uk-UA"/>
        </w:rPr>
      </w:pPr>
    </w:p>
    <w:p w:rsidR="00D20AE7" w:rsidRPr="00B16347" w:rsidRDefault="00D20AE7" w:rsidP="009F4809">
      <w:pPr>
        <w:rPr>
          <w:rFonts w:ascii="Times New Roman" w:hAnsi="Times New Roman"/>
          <w:b/>
          <w:bCs/>
          <w:lang w:val="uk-UA"/>
        </w:rPr>
      </w:pPr>
    </w:p>
    <w:p w:rsidR="00D20AE7" w:rsidRPr="00B16347" w:rsidRDefault="00D20AE7" w:rsidP="009F4809">
      <w:pPr>
        <w:rPr>
          <w:rFonts w:ascii="Times New Roman" w:hAnsi="Times New Roman"/>
          <w:b/>
          <w:bCs/>
          <w:lang w:val="uk-UA"/>
        </w:rPr>
      </w:pPr>
    </w:p>
    <w:p w:rsidR="00D20AE7" w:rsidRPr="00B16347" w:rsidRDefault="00D20AE7" w:rsidP="009F4809">
      <w:pPr>
        <w:rPr>
          <w:rFonts w:ascii="Times New Roman" w:hAnsi="Times New Roman"/>
          <w:b/>
          <w:bCs/>
          <w:lang w:val="uk-UA"/>
        </w:rPr>
      </w:pPr>
    </w:p>
    <w:p w:rsidR="00D20AE7" w:rsidRPr="00B16347" w:rsidRDefault="00D20AE7" w:rsidP="009F4809">
      <w:pPr>
        <w:rPr>
          <w:rFonts w:ascii="Times New Roman" w:hAnsi="Times New Roman"/>
          <w:b/>
          <w:bCs/>
          <w:lang w:val="uk-UA"/>
        </w:rPr>
      </w:pPr>
    </w:p>
    <w:p w:rsidR="00D20AE7" w:rsidRPr="00B16347" w:rsidRDefault="00D20AE7" w:rsidP="009F4809">
      <w:pPr>
        <w:rPr>
          <w:rFonts w:ascii="Times New Roman" w:hAnsi="Times New Roman"/>
          <w:b/>
          <w:bCs/>
          <w:lang w:val="uk-UA"/>
        </w:rPr>
      </w:pPr>
    </w:p>
    <w:p w:rsidR="00D20AE7" w:rsidRPr="00B16347" w:rsidRDefault="00D20AE7" w:rsidP="009F4809">
      <w:pPr>
        <w:rPr>
          <w:rFonts w:ascii="Times New Roman" w:hAnsi="Times New Roman"/>
          <w:b/>
          <w:bCs/>
          <w:lang w:val="uk-UA"/>
        </w:rPr>
      </w:pPr>
    </w:p>
    <w:p w:rsidR="00D20AE7" w:rsidRPr="00B16347" w:rsidRDefault="00D20AE7" w:rsidP="009F4809">
      <w:pPr>
        <w:rPr>
          <w:rFonts w:ascii="Times New Roman" w:hAnsi="Times New Roman"/>
          <w:b/>
          <w:bCs/>
          <w:lang w:val="uk-UA"/>
        </w:rPr>
      </w:pPr>
    </w:p>
    <w:p w:rsidR="00D20AE7" w:rsidRPr="00B16347" w:rsidRDefault="00D20AE7" w:rsidP="009F4809">
      <w:pPr>
        <w:rPr>
          <w:rFonts w:ascii="Times New Roman" w:hAnsi="Times New Roman"/>
          <w:b/>
          <w:bCs/>
          <w:lang w:val="uk-UA"/>
        </w:rPr>
      </w:pPr>
    </w:p>
    <w:p w:rsidR="00D20AE7" w:rsidRPr="00B16347" w:rsidRDefault="00D20AE7" w:rsidP="009F4809">
      <w:pPr>
        <w:rPr>
          <w:rFonts w:ascii="Times New Roman" w:hAnsi="Times New Roman"/>
          <w:b/>
          <w:bCs/>
          <w:lang w:val="uk-UA"/>
        </w:rPr>
      </w:pPr>
    </w:p>
    <w:p w:rsidR="00D20AE7" w:rsidRPr="00B16347" w:rsidRDefault="00D20AE7" w:rsidP="009F4809">
      <w:pPr>
        <w:rPr>
          <w:rFonts w:ascii="Times New Roman" w:hAnsi="Times New Roman"/>
          <w:b/>
          <w:bCs/>
          <w:lang w:val="uk-UA"/>
        </w:rPr>
      </w:pPr>
    </w:p>
    <w:p w:rsidR="00D20AE7" w:rsidRPr="00B16347" w:rsidRDefault="00D20AE7" w:rsidP="009F4809">
      <w:pPr>
        <w:rPr>
          <w:rFonts w:ascii="Times New Roman" w:hAnsi="Times New Roman"/>
          <w:b/>
          <w:bCs/>
          <w:lang w:val="uk-UA"/>
        </w:rPr>
      </w:pPr>
    </w:p>
    <w:p w:rsidR="00D20AE7" w:rsidRPr="00B16347" w:rsidRDefault="00D20AE7" w:rsidP="009F4809">
      <w:pPr>
        <w:rPr>
          <w:rFonts w:ascii="Times New Roman" w:hAnsi="Times New Roman"/>
          <w:b/>
          <w:bCs/>
          <w:lang w:val="uk-UA"/>
        </w:rPr>
      </w:pPr>
    </w:p>
    <w:p w:rsidR="00D20AE7" w:rsidRPr="00B16347" w:rsidRDefault="00D20AE7" w:rsidP="009F4809">
      <w:pPr>
        <w:rPr>
          <w:rFonts w:ascii="Times New Roman" w:hAnsi="Times New Roman"/>
          <w:b/>
          <w:bCs/>
          <w:lang w:val="uk-UA"/>
        </w:rPr>
      </w:pPr>
    </w:p>
    <w:p w:rsidR="00D20AE7" w:rsidRPr="00B16347" w:rsidRDefault="00D20AE7" w:rsidP="009F4809">
      <w:pPr>
        <w:rPr>
          <w:rFonts w:ascii="Times New Roman" w:hAnsi="Times New Roman"/>
          <w:b/>
          <w:bCs/>
          <w:lang w:val="uk-UA"/>
        </w:rPr>
      </w:pPr>
    </w:p>
    <w:p w:rsidR="00D20AE7" w:rsidRPr="00B16347" w:rsidRDefault="00D20AE7" w:rsidP="009F4809">
      <w:pPr>
        <w:rPr>
          <w:rFonts w:ascii="Times New Roman" w:hAnsi="Times New Roman"/>
          <w:b/>
          <w:bCs/>
          <w:lang w:val="uk-UA"/>
        </w:rPr>
      </w:pPr>
    </w:p>
    <w:p w:rsidR="00D20AE7" w:rsidRPr="00B16347" w:rsidRDefault="00D20AE7" w:rsidP="009F4809">
      <w:pPr>
        <w:rPr>
          <w:rFonts w:ascii="Times New Roman" w:hAnsi="Times New Roman"/>
          <w:b/>
          <w:bCs/>
          <w:lang w:val="uk-UA"/>
        </w:rPr>
      </w:pPr>
    </w:p>
    <w:p w:rsidR="00D20AE7" w:rsidRPr="00B16347" w:rsidRDefault="00D20AE7" w:rsidP="009F4809">
      <w:pPr>
        <w:rPr>
          <w:rFonts w:ascii="Times New Roman" w:hAnsi="Times New Roman"/>
          <w:b/>
          <w:bCs/>
          <w:lang w:val="uk-UA"/>
        </w:rPr>
      </w:pPr>
    </w:p>
    <w:p w:rsidR="00D20AE7" w:rsidRPr="00B16347" w:rsidRDefault="00D20AE7" w:rsidP="009F4809">
      <w:pPr>
        <w:rPr>
          <w:rFonts w:ascii="Times New Roman" w:hAnsi="Times New Roman"/>
          <w:b/>
          <w:bCs/>
          <w:lang w:val="uk-UA"/>
        </w:rPr>
      </w:pPr>
    </w:p>
    <w:p w:rsidR="00D20AE7" w:rsidRPr="00B16347" w:rsidRDefault="00D20AE7" w:rsidP="009F4809">
      <w:pPr>
        <w:rPr>
          <w:rFonts w:ascii="Times New Roman" w:hAnsi="Times New Roman"/>
          <w:b/>
          <w:bCs/>
          <w:lang w:val="uk-UA"/>
        </w:rPr>
      </w:pPr>
    </w:p>
    <w:p w:rsidR="00D20AE7" w:rsidRPr="00B16347" w:rsidRDefault="00D20AE7" w:rsidP="009F4809">
      <w:pPr>
        <w:rPr>
          <w:rFonts w:ascii="Times New Roman" w:hAnsi="Times New Roman"/>
          <w:b/>
          <w:bCs/>
          <w:lang w:val="uk-UA"/>
        </w:rPr>
      </w:pPr>
    </w:p>
    <w:p w:rsidR="00D20AE7" w:rsidRPr="00B16347" w:rsidRDefault="00D20AE7" w:rsidP="009F4809">
      <w:pPr>
        <w:rPr>
          <w:rFonts w:ascii="Times New Roman" w:hAnsi="Times New Roman"/>
          <w:b/>
          <w:bCs/>
          <w:lang w:val="uk-UA"/>
        </w:rPr>
      </w:pPr>
    </w:p>
    <w:p w:rsidR="00D20AE7" w:rsidRPr="00B16347" w:rsidRDefault="00D20AE7" w:rsidP="009F4809">
      <w:pPr>
        <w:rPr>
          <w:rFonts w:ascii="Times New Roman" w:hAnsi="Times New Roman"/>
          <w:b/>
          <w:bCs/>
          <w:lang w:val="uk-UA"/>
        </w:rPr>
      </w:pPr>
    </w:p>
    <w:p w:rsidR="00D20AE7" w:rsidRPr="00B16347" w:rsidRDefault="00D20AE7" w:rsidP="009F4809">
      <w:pPr>
        <w:rPr>
          <w:rFonts w:ascii="Times New Roman" w:hAnsi="Times New Roman"/>
          <w:b/>
          <w:bCs/>
          <w:lang w:val="uk-UA"/>
        </w:rPr>
      </w:pPr>
    </w:p>
    <w:p w:rsidR="00D20AE7" w:rsidRPr="00B16347" w:rsidRDefault="00D20AE7" w:rsidP="009F4809">
      <w:pPr>
        <w:rPr>
          <w:rFonts w:ascii="Times New Roman" w:hAnsi="Times New Roman"/>
          <w:b/>
          <w:bCs/>
          <w:lang w:val="uk-UA"/>
        </w:rPr>
      </w:pPr>
    </w:p>
    <w:p w:rsidR="00D20AE7" w:rsidRPr="00B16347" w:rsidRDefault="00D20AE7" w:rsidP="009F4809">
      <w:pPr>
        <w:rPr>
          <w:rFonts w:ascii="Times New Roman" w:hAnsi="Times New Roman"/>
          <w:b/>
          <w:bCs/>
          <w:lang w:val="uk-UA"/>
        </w:rPr>
      </w:pPr>
    </w:p>
    <w:p w:rsidR="00D20AE7" w:rsidRPr="00B16347" w:rsidRDefault="00D20AE7" w:rsidP="009F4809">
      <w:pPr>
        <w:rPr>
          <w:rFonts w:ascii="Times New Roman" w:hAnsi="Times New Roman"/>
          <w:b/>
          <w:bCs/>
          <w:lang w:val="uk-UA"/>
        </w:rPr>
      </w:pPr>
    </w:p>
    <w:p w:rsidR="00D20AE7" w:rsidRPr="00B16347" w:rsidRDefault="00D20AE7" w:rsidP="009F4809">
      <w:pPr>
        <w:rPr>
          <w:rFonts w:ascii="Times New Roman" w:hAnsi="Times New Roman"/>
          <w:b/>
          <w:bCs/>
          <w:lang w:val="uk-UA"/>
        </w:rPr>
      </w:pPr>
    </w:p>
    <w:p w:rsidR="00D20AE7" w:rsidRPr="00B16347" w:rsidRDefault="00D20AE7" w:rsidP="009F4809">
      <w:pPr>
        <w:rPr>
          <w:rFonts w:ascii="Times New Roman" w:hAnsi="Times New Roman"/>
          <w:b/>
          <w:bCs/>
          <w:lang w:val="uk-UA"/>
        </w:rPr>
      </w:pPr>
    </w:p>
    <w:p w:rsidR="00D20AE7" w:rsidRPr="00B16347" w:rsidRDefault="00D20AE7" w:rsidP="009F4809">
      <w:pPr>
        <w:rPr>
          <w:rFonts w:ascii="Times New Roman" w:hAnsi="Times New Roman"/>
          <w:b/>
          <w:bCs/>
          <w:lang w:val="uk-UA"/>
        </w:rPr>
      </w:pPr>
    </w:p>
    <w:p w:rsidR="00D20AE7" w:rsidRPr="00B16347" w:rsidRDefault="00D20AE7" w:rsidP="009F4809">
      <w:pPr>
        <w:rPr>
          <w:rFonts w:ascii="Times New Roman" w:hAnsi="Times New Roman"/>
          <w:b/>
          <w:bCs/>
          <w:lang w:val="uk-UA"/>
        </w:rPr>
      </w:pPr>
    </w:p>
    <w:p w:rsidR="00D20AE7" w:rsidRPr="00B16347" w:rsidRDefault="00D20AE7" w:rsidP="00D20AE7">
      <w:pPr>
        <w:ind w:left="5812"/>
        <w:rPr>
          <w:rFonts w:ascii="Times New Roman" w:hAnsi="Times New Roman"/>
          <w:b/>
          <w:bCs/>
          <w:lang w:val="uk-UA"/>
        </w:rPr>
      </w:pPr>
      <w:r w:rsidRPr="00B16347">
        <w:rPr>
          <w:rFonts w:ascii="Times New Roman" w:hAnsi="Times New Roman"/>
          <w:b/>
          <w:bCs/>
          <w:lang w:val="uk-UA"/>
        </w:rPr>
        <w:lastRenderedPageBreak/>
        <w:t>Додаток № 7</w:t>
      </w:r>
    </w:p>
    <w:p w:rsidR="00D20AE7" w:rsidRPr="00B16347" w:rsidRDefault="00D20AE7" w:rsidP="00D20AE7">
      <w:pPr>
        <w:ind w:left="5812"/>
        <w:rPr>
          <w:rFonts w:ascii="Times New Roman" w:hAnsi="Times New Roman"/>
          <w:bCs/>
          <w:sz w:val="20"/>
          <w:szCs w:val="20"/>
          <w:lang w:val="uk-UA"/>
        </w:rPr>
      </w:pPr>
      <w:r w:rsidRPr="00B16347">
        <w:rPr>
          <w:rFonts w:ascii="Times New Roman" w:hAnsi="Times New Roman"/>
          <w:bCs/>
          <w:sz w:val="20"/>
          <w:szCs w:val="20"/>
          <w:lang w:val="uk-UA"/>
        </w:rPr>
        <w:t>до тендерної документації на закупівлю товару –</w:t>
      </w:r>
    </w:p>
    <w:p w:rsidR="00D20AE7" w:rsidRPr="00B16347" w:rsidRDefault="00D20AE7" w:rsidP="00D20AE7">
      <w:pPr>
        <w:shd w:val="clear" w:color="auto" w:fill="FFFFFF"/>
        <w:ind w:left="5812"/>
        <w:outlineLvl w:val="0"/>
        <w:rPr>
          <w:rFonts w:ascii="Times New Roman" w:hAnsi="Times New Roman"/>
          <w:lang w:val="uk-UA"/>
        </w:rPr>
      </w:pPr>
      <w:r w:rsidRPr="00B16347">
        <w:rPr>
          <w:rFonts w:ascii="Times New Roman" w:hAnsi="Times New Roman"/>
          <w:bCs/>
          <w:sz w:val="20"/>
          <w:szCs w:val="20"/>
          <w:lang w:val="uk-UA"/>
        </w:rPr>
        <w:t>Електрична енергія.</w:t>
      </w:r>
      <w:r w:rsidRPr="00B16347">
        <w:rPr>
          <w:rFonts w:ascii="Times New Roman" w:hAnsi="Times New Roman"/>
          <w:lang w:val="uk-UA"/>
        </w:rPr>
        <w:t xml:space="preserve">  </w:t>
      </w:r>
    </w:p>
    <w:p w:rsidR="00D20AE7" w:rsidRPr="00B16347" w:rsidRDefault="00D20AE7" w:rsidP="00D20AE7">
      <w:pPr>
        <w:shd w:val="clear" w:color="auto" w:fill="FFFFFF"/>
        <w:ind w:left="5812"/>
        <w:outlineLvl w:val="0"/>
        <w:rPr>
          <w:rFonts w:ascii="Times New Roman" w:hAnsi="Times New Roman"/>
          <w:bCs/>
          <w:sz w:val="20"/>
          <w:szCs w:val="20"/>
          <w:lang w:val="uk-UA"/>
        </w:rPr>
      </w:pPr>
      <w:r w:rsidRPr="00B16347">
        <w:rPr>
          <w:rFonts w:ascii="Times New Roman" w:hAnsi="Times New Roman"/>
          <w:lang w:val="uk-UA"/>
        </w:rPr>
        <w:t xml:space="preserve">(Код </w:t>
      </w:r>
      <w:proofErr w:type="spellStart"/>
      <w:r w:rsidRPr="00B16347">
        <w:rPr>
          <w:rFonts w:ascii="Times New Roman" w:hAnsi="Times New Roman"/>
          <w:lang w:val="uk-UA"/>
        </w:rPr>
        <w:t>ДК</w:t>
      </w:r>
      <w:proofErr w:type="spellEnd"/>
      <w:r w:rsidRPr="00B16347">
        <w:rPr>
          <w:rFonts w:ascii="Times New Roman" w:hAnsi="Times New Roman"/>
          <w:lang w:val="uk-UA"/>
        </w:rPr>
        <w:t xml:space="preserve"> 021:2015 - 09310000-5 – Електрична енергія)</w:t>
      </w:r>
    </w:p>
    <w:p w:rsidR="00D20AE7" w:rsidRPr="00B16347" w:rsidRDefault="00D20AE7" w:rsidP="009F4809">
      <w:pPr>
        <w:rPr>
          <w:rFonts w:ascii="Times New Roman" w:hAnsi="Times New Roman"/>
          <w:b/>
          <w:bCs/>
          <w:lang w:val="uk-UA"/>
        </w:rPr>
      </w:pPr>
    </w:p>
    <w:p w:rsidR="00D20AE7" w:rsidRPr="00B16347" w:rsidRDefault="00D20AE7" w:rsidP="009F4809">
      <w:pPr>
        <w:rPr>
          <w:rFonts w:ascii="Times New Roman" w:hAnsi="Times New Roman"/>
          <w:b/>
          <w:bCs/>
          <w:lang w:val="uk-UA"/>
        </w:rPr>
      </w:pPr>
    </w:p>
    <w:p w:rsidR="00D20AE7" w:rsidRPr="00B16347" w:rsidRDefault="00D20AE7" w:rsidP="00D20AE7">
      <w:pPr>
        <w:spacing w:before="20" w:after="20"/>
        <w:jc w:val="center"/>
        <w:rPr>
          <w:lang w:val="uk-UA"/>
        </w:rPr>
      </w:pPr>
      <w:r w:rsidRPr="00B16347">
        <w:rPr>
          <w:rFonts w:ascii="Times New Roman" w:hAnsi="Times New Roman" w:cs="Times New Roman"/>
          <w:b/>
          <w:lang w:val="uk-UA"/>
        </w:rPr>
        <w:t>Лист-згода на обробку персональних даних</w:t>
      </w:r>
    </w:p>
    <w:p w:rsidR="00D20AE7" w:rsidRPr="00B16347" w:rsidRDefault="00D20AE7" w:rsidP="00D20AE7">
      <w:pPr>
        <w:spacing w:before="20" w:after="20"/>
        <w:jc w:val="both"/>
        <w:rPr>
          <w:rFonts w:ascii="Times New Roman" w:hAnsi="Times New Roman" w:cs="Times New Roman"/>
          <w:b/>
          <w:lang w:val="uk-UA"/>
        </w:rPr>
      </w:pPr>
    </w:p>
    <w:p w:rsidR="00D20AE7" w:rsidRPr="00B16347" w:rsidRDefault="00D20AE7" w:rsidP="00D20AE7">
      <w:pPr>
        <w:spacing w:before="20" w:after="20"/>
        <w:ind w:firstLine="720"/>
        <w:jc w:val="both"/>
        <w:rPr>
          <w:lang w:val="uk-UA"/>
        </w:rPr>
      </w:pPr>
      <w:r w:rsidRPr="00B16347">
        <w:rPr>
          <w:rFonts w:ascii="Times New Roman" w:hAnsi="Times New Roman" w:cs="Times New Roman"/>
          <w:lang w:val="uk-UA"/>
        </w:rPr>
        <w:t>Відповідно до Закону України «Про захист персональних даних» від 01.06.10   № 2297-VI даємо згоду на обробку, використання, поширення та доступ до персональних даних, які передбачено Законом України «</w:t>
      </w:r>
      <w:r w:rsidRPr="00B16347">
        <w:rPr>
          <w:rFonts w:ascii="Times New Roman" w:hAnsi="Times New Roman" w:cs="Times New Roman"/>
          <w:lang w:val="uk-UA" w:eastAsia="uk-UA"/>
        </w:rPr>
        <w:t>Про публічні закупівлі</w:t>
      </w:r>
      <w:r w:rsidRPr="00B16347">
        <w:rPr>
          <w:rFonts w:ascii="Times New Roman" w:hAnsi="Times New Roman" w:cs="Times New Roman"/>
          <w:lang w:val="uk-UA"/>
        </w:rPr>
        <w:t xml:space="preserve">», а також згідно з нормами чинного законодавства, наших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надаємо про себе для забезпечення участі у </w:t>
      </w:r>
      <w:r w:rsidRPr="00B16347">
        <w:rPr>
          <w:rFonts w:ascii="Times New Roman" w:hAnsi="Times New Roman" w:cs="Times New Roman"/>
          <w:lang w:val="uk-UA" w:eastAsia="uk-UA"/>
        </w:rPr>
        <w:t>процедурі спрощеної закупівлі</w:t>
      </w:r>
      <w:r w:rsidRPr="00B16347">
        <w:rPr>
          <w:rFonts w:ascii="Times New Roman" w:hAnsi="Times New Roman" w:cs="Times New Roman"/>
          <w:lang w:val="uk-UA"/>
        </w:rPr>
        <w:t>, цивільно-правових та господарських відносинах.</w:t>
      </w:r>
    </w:p>
    <w:p w:rsidR="00D20AE7" w:rsidRPr="00B16347" w:rsidRDefault="00D20AE7" w:rsidP="00D20AE7">
      <w:pPr>
        <w:jc w:val="both"/>
        <w:rPr>
          <w:rFonts w:ascii="Times New Roman" w:hAnsi="Times New Roman" w:cs="Times New Roman"/>
          <w:lang w:val="uk-UA" w:eastAsia="uk-UA"/>
        </w:rPr>
      </w:pPr>
    </w:p>
    <w:p w:rsidR="00D20AE7" w:rsidRPr="00B16347" w:rsidRDefault="00D20AE7" w:rsidP="00D20AE7">
      <w:pPr>
        <w:jc w:val="both"/>
        <w:rPr>
          <w:rFonts w:ascii="Times New Roman" w:hAnsi="Times New Roman" w:cs="Times New Roman"/>
          <w:lang w:val="uk-UA" w:eastAsia="uk-UA"/>
        </w:rPr>
      </w:pPr>
    </w:p>
    <w:p w:rsidR="00D20AE7" w:rsidRPr="00B16347" w:rsidRDefault="00D20AE7" w:rsidP="00D20AE7">
      <w:pPr>
        <w:pStyle w:val="a3"/>
        <w:spacing w:after="0" w:line="240" w:lineRule="auto"/>
        <w:ind w:left="0"/>
        <w:jc w:val="both"/>
        <w:rPr>
          <w:lang w:val="uk-UA"/>
        </w:rPr>
      </w:pPr>
      <w:r w:rsidRPr="00B16347">
        <w:rPr>
          <w:rFonts w:ascii="Times New Roman" w:hAnsi="Times New Roman"/>
          <w:sz w:val="24"/>
          <w:szCs w:val="24"/>
          <w:lang w:val="uk-UA"/>
        </w:rPr>
        <w:t>________________________________________________________________________________</w:t>
      </w:r>
    </w:p>
    <w:p w:rsidR="00D20AE7" w:rsidRPr="00B16347" w:rsidRDefault="00D20AE7" w:rsidP="00D20AE7">
      <w:pPr>
        <w:jc w:val="center"/>
        <w:rPr>
          <w:lang w:val="uk-UA"/>
        </w:rPr>
      </w:pPr>
      <w:r w:rsidRPr="00B16347">
        <w:rPr>
          <w:rFonts w:ascii="Times New Roman" w:hAnsi="Times New Roman" w:cs="Times New Roman"/>
          <w:i/>
          <w:lang w:val="uk-UA"/>
        </w:rPr>
        <w:t>(підпис керівника підприємства, організації, установи)</w:t>
      </w:r>
    </w:p>
    <w:p w:rsidR="00D20AE7" w:rsidRPr="00B16347" w:rsidRDefault="00D20AE7" w:rsidP="00D20AE7">
      <w:pPr>
        <w:ind w:firstLine="708"/>
        <w:rPr>
          <w:lang w:val="uk-UA"/>
        </w:rPr>
      </w:pPr>
      <w:r w:rsidRPr="00B16347">
        <w:rPr>
          <w:rFonts w:ascii="Times New Roman" w:hAnsi="Times New Roman" w:cs="Times New Roman"/>
          <w:b/>
          <w:lang w:val="uk-UA"/>
        </w:rPr>
        <w:t>М.П.</w:t>
      </w:r>
    </w:p>
    <w:p w:rsidR="00D20AE7" w:rsidRPr="00B16347" w:rsidRDefault="00D20AE7" w:rsidP="00D20AE7">
      <w:pPr>
        <w:spacing w:line="240" w:lineRule="atLeast"/>
        <w:ind w:firstLine="708"/>
        <w:jc w:val="both"/>
        <w:rPr>
          <w:lang w:val="uk-UA"/>
        </w:rPr>
      </w:pPr>
      <w:r w:rsidRPr="00B16347">
        <w:rPr>
          <w:rFonts w:ascii="Times New Roman" w:hAnsi="Times New Roman" w:cs="Times New Roman"/>
          <w:i/>
          <w:lang w:val="uk-UA"/>
        </w:rPr>
        <w:t>Посада, прізвище, ініціали, власноручний підпис уповноваженої особи переможця, завірені печаткою (у разі використання)</w:t>
      </w:r>
    </w:p>
    <w:p w:rsidR="00D20AE7" w:rsidRPr="00B16347" w:rsidRDefault="00D20AE7" w:rsidP="009F4809">
      <w:pPr>
        <w:rPr>
          <w:rFonts w:ascii="Times New Roman" w:hAnsi="Times New Roman"/>
          <w:b/>
          <w:bCs/>
          <w:lang w:val="uk-UA"/>
        </w:rPr>
      </w:pPr>
    </w:p>
    <w:sectPr w:rsidR="00D20AE7" w:rsidRPr="00B16347" w:rsidSect="00B6002D">
      <w:headerReference w:type="default" r:id="rId11"/>
      <w:pgSz w:w="11910" w:h="16840"/>
      <w:pgMar w:top="851" w:right="500" w:bottom="2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42E" w:rsidRDefault="0019542E">
      <w:r>
        <w:separator/>
      </w:r>
    </w:p>
  </w:endnote>
  <w:endnote w:type="continuationSeparator" w:id="0">
    <w:p w:rsidR="0019542E" w:rsidRDefault="00195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080E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42E" w:rsidRDefault="0019542E">
      <w:r>
        <w:separator/>
      </w:r>
    </w:p>
  </w:footnote>
  <w:footnote w:type="continuationSeparator" w:id="0">
    <w:p w:rsidR="0019542E" w:rsidRDefault="001954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42E" w:rsidRDefault="0019542E">
    <w:pPr>
      <w:pStyle w:val="a6"/>
      <w:spacing w:line="14" w:lineRule="auto"/>
      <w:ind w:left="0" w:firstLine="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z w:val="24"/>
        <w:szCs w:val="24"/>
      </w:rPr>
    </w:lvl>
    <w:lvl w:ilvl="1">
      <w:start w:val="1"/>
      <w:numFmt w:val="decimal"/>
      <w:lvlText w:val="%1.%2."/>
      <w:lvlJc w:val="left"/>
      <w:pPr>
        <w:tabs>
          <w:tab w:val="num" w:pos="0"/>
        </w:tabs>
        <w:ind w:left="1440" w:hanging="720"/>
      </w:pPr>
      <w:rPr>
        <w:rFonts w:cs="Times New Roman" w:hint="default"/>
        <w:b w:val="0"/>
        <w:bCs w:val="0"/>
      </w:rPr>
    </w:lvl>
    <w:lvl w:ilvl="2">
      <w:start w:val="1"/>
      <w:numFmt w:val="decimal"/>
      <w:lvlText w:val="%1.%2.%3."/>
      <w:lvlJc w:val="left"/>
      <w:pPr>
        <w:tabs>
          <w:tab w:val="num" w:pos="0"/>
        </w:tabs>
        <w:ind w:left="1800" w:hanging="720"/>
      </w:pPr>
      <w:rPr>
        <w:rFonts w:cs="Times New Roman" w:hint="default"/>
        <w:b/>
        <w:bCs/>
      </w:rPr>
    </w:lvl>
    <w:lvl w:ilvl="3">
      <w:start w:val="1"/>
      <w:numFmt w:val="decimal"/>
      <w:lvlText w:val="%1.%2.%3.%4."/>
      <w:lvlJc w:val="left"/>
      <w:pPr>
        <w:tabs>
          <w:tab w:val="num" w:pos="0"/>
        </w:tabs>
        <w:ind w:left="2520" w:hanging="1080"/>
      </w:pPr>
      <w:rPr>
        <w:rFonts w:cs="Times New Roman" w:hint="default"/>
        <w:b/>
        <w:bCs/>
      </w:rPr>
    </w:lvl>
    <w:lvl w:ilvl="4">
      <w:start w:val="1"/>
      <w:numFmt w:val="decimal"/>
      <w:lvlText w:val="%1.%2.%3.%4.%5."/>
      <w:lvlJc w:val="left"/>
      <w:pPr>
        <w:tabs>
          <w:tab w:val="num" w:pos="0"/>
        </w:tabs>
        <w:ind w:left="2880" w:hanging="1080"/>
      </w:pPr>
      <w:rPr>
        <w:rFonts w:cs="Times New Roman" w:hint="default"/>
        <w:b/>
        <w:bCs/>
      </w:rPr>
    </w:lvl>
    <w:lvl w:ilvl="5">
      <w:start w:val="1"/>
      <w:numFmt w:val="decimal"/>
      <w:lvlText w:val="%1.%2.%3.%4.%5.%6."/>
      <w:lvlJc w:val="left"/>
      <w:pPr>
        <w:tabs>
          <w:tab w:val="num" w:pos="0"/>
        </w:tabs>
        <w:ind w:left="3600" w:hanging="1440"/>
      </w:pPr>
      <w:rPr>
        <w:rFonts w:cs="Times New Roman" w:hint="default"/>
        <w:b/>
        <w:bCs/>
      </w:rPr>
    </w:lvl>
    <w:lvl w:ilvl="6">
      <w:start w:val="1"/>
      <w:numFmt w:val="decimal"/>
      <w:lvlText w:val="%1.%2.%3.%4.%5.%6.%7."/>
      <w:lvlJc w:val="left"/>
      <w:pPr>
        <w:tabs>
          <w:tab w:val="num" w:pos="0"/>
        </w:tabs>
        <w:ind w:left="3960" w:hanging="1440"/>
      </w:pPr>
      <w:rPr>
        <w:rFonts w:cs="Times New Roman" w:hint="default"/>
        <w:b/>
        <w:bCs/>
      </w:rPr>
    </w:lvl>
    <w:lvl w:ilvl="7">
      <w:start w:val="1"/>
      <w:numFmt w:val="decimal"/>
      <w:lvlText w:val="%1.%2.%3.%4.%5.%6.%7.%8."/>
      <w:lvlJc w:val="left"/>
      <w:pPr>
        <w:tabs>
          <w:tab w:val="num" w:pos="0"/>
        </w:tabs>
        <w:ind w:left="4680" w:hanging="1800"/>
      </w:pPr>
      <w:rPr>
        <w:rFonts w:cs="Times New Roman" w:hint="default"/>
        <w:b/>
        <w:bCs/>
      </w:rPr>
    </w:lvl>
    <w:lvl w:ilvl="8">
      <w:start w:val="1"/>
      <w:numFmt w:val="decimal"/>
      <w:lvlText w:val="%1.%2.%3.%4.%5.%6.%7.%8.%9."/>
      <w:lvlJc w:val="left"/>
      <w:pPr>
        <w:tabs>
          <w:tab w:val="num" w:pos="0"/>
        </w:tabs>
        <w:ind w:left="5040" w:hanging="1800"/>
      </w:pPr>
      <w:rPr>
        <w:rFonts w:cs="Times New Roman" w:hint="default"/>
        <w:b/>
        <w:bCs/>
      </w:rPr>
    </w:lvl>
  </w:abstractNum>
  <w:abstractNum w:abstractNumId="1">
    <w:nsid w:val="00000003"/>
    <w:multiLevelType w:val="singleLevel"/>
    <w:tmpl w:val="00000003"/>
    <w:name w:val="WW8Num3"/>
    <w:lvl w:ilvl="0">
      <w:start w:val="1"/>
      <w:numFmt w:val="decimal"/>
      <w:lvlText w:val="%1."/>
      <w:lvlJc w:val="left"/>
      <w:pPr>
        <w:tabs>
          <w:tab w:val="num" w:pos="0"/>
        </w:tabs>
        <w:ind w:left="1800" w:hanging="360"/>
      </w:pPr>
      <w:rPr>
        <w:rFonts w:ascii="Times New Roman" w:eastAsia="Times New Roman" w:hAnsi="Times New Roman" w:cs="Times New Roman" w:hint="default"/>
        <w:sz w:val="24"/>
        <w:szCs w:val="24"/>
      </w:rPr>
    </w:lvl>
  </w:abstractNum>
  <w:abstractNum w:abstractNumId="2">
    <w:nsid w:val="00000004"/>
    <w:multiLevelType w:val="multilevel"/>
    <w:tmpl w:val="15C812DA"/>
    <w:name w:val="WW8Num10"/>
    <w:lvl w:ilvl="0">
      <w:start w:val="1"/>
      <w:numFmt w:val="decimal"/>
      <w:lvlText w:val="%1."/>
      <w:lvlJc w:val="left"/>
      <w:pPr>
        <w:tabs>
          <w:tab w:val="num" w:pos="0"/>
        </w:tabs>
        <w:ind w:left="1800" w:hanging="360"/>
      </w:pPr>
      <w:rPr>
        <w:rFonts w:ascii="Times New Roman" w:eastAsia="Times New Roman" w:hAnsi="Times New Roman" w:cs="Times New Roman" w:hint="default"/>
        <w:sz w:val="24"/>
        <w:szCs w:val="24"/>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2160" w:hanging="720"/>
      </w:pPr>
      <w:rPr>
        <w:rFonts w:ascii="Times New Roman" w:hAnsi="Times New Roman" w:cs="Times New Roman" w:hint="default"/>
      </w:rPr>
    </w:lvl>
    <w:lvl w:ilvl="3">
      <w:start w:val="1"/>
      <w:numFmt w:val="decimal"/>
      <w:isLgl/>
      <w:lvlText w:val="%1.%2.%3.%4."/>
      <w:lvlJc w:val="left"/>
      <w:pPr>
        <w:ind w:left="2160" w:hanging="720"/>
      </w:pPr>
      <w:rPr>
        <w:rFonts w:ascii="Times New Roman" w:hAnsi="Times New Roman" w:cs="Times New Roman" w:hint="default"/>
      </w:rPr>
    </w:lvl>
    <w:lvl w:ilvl="4">
      <w:start w:val="1"/>
      <w:numFmt w:val="decimal"/>
      <w:isLgl/>
      <w:lvlText w:val="%1.%2.%3.%4.%5."/>
      <w:lvlJc w:val="left"/>
      <w:pPr>
        <w:ind w:left="2520" w:hanging="1080"/>
      </w:pPr>
      <w:rPr>
        <w:rFonts w:ascii="Times New Roman" w:hAnsi="Times New Roman" w:cs="Times New Roman" w:hint="default"/>
      </w:rPr>
    </w:lvl>
    <w:lvl w:ilvl="5">
      <w:start w:val="1"/>
      <w:numFmt w:val="decimal"/>
      <w:isLgl/>
      <w:lvlText w:val="%1.%2.%3.%4.%5.%6."/>
      <w:lvlJc w:val="left"/>
      <w:pPr>
        <w:ind w:left="2520" w:hanging="1080"/>
      </w:pPr>
      <w:rPr>
        <w:rFonts w:ascii="Times New Roman" w:hAnsi="Times New Roman" w:cs="Times New Roman" w:hint="default"/>
      </w:rPr>
    </w:lvl>
    <w:lvl w:ilvl="6">
      <w:start w:val="1"/>
      <w:numFmt w:val="decimal"/>
      <w:isLgl/>
      <w:lvlText w:val="%1.%2.%3.%4.%5.%6.%7."/>
      <w:lvlJc w:val="left"/>
      <w:pPr>
        <w:ind w:left="2880" w:hanging="1440"/>
      </w:pPr>
      <w:rPr>
        <w:rFonts w:ascii="Times New Roman" w:hAnsi="Times New Roman" w:cs="Times New Roman" w:hint="default"/>
      </w:rPr>
    </w:lvl>
    <w:lvl w:ilvl="7">
      <w:start w:val="1"/>
      <w:numFmt w:val="decimal"/>
      <w:isLgl/>
      <w:lvlText w:val="%1.%2.%3.%4.%5.%6.%7.%8."/>
      <w:lvlJc w:val="left"/>
      <w:pPr>
        <w:ind w:left="2880" w:hanging="1440"/>
      </w:pPr>
      <w:rPr>
        <w:rFonts w:ascii="Times New Roman" w:hAnsi="Times New Roman" w:cs="Times New Roman" w:hint="default"/>
      </w:rPr>
    </w:lvl>
    <w:lvl w:ilvl="8">
      <w:start w:val="1"/>
      <w:numFmt w:val="decimal"/>
      <w:isLgl/>
      <w:lvlText w:val="%1.%2.%3.%4.%5.%6.%7.%8.%9."/>
      <w:lvlJc w:val="left"/>
      <w:pPr>
        <w:ind w:left="3240" w:hanging="1800"/>
      </w:pPr>
      <w:rPr>
        <w:rFonts w:ascii="Times New Roman" w:hAnsi="Times New Roman" w:cs="Times New Roman" w:hint="default"/>
      </w:rPr>
    </w:lvl>
  </w:abstractNum>
  <w:abstractNum w:abstractNumId="3">
    <w:nsid w:val="00000009"/>
    <w:multiLevelType w:val="singleLevel"/>
    <w:tmpl w:val="00000009"/>
    <w:name w:val="WW8Num25"/>
    <w:lvl w:ilvl="0">
      <w:start w:val="1"/>
      <w:numFmt w:val="bullet"/>
      <w:lvlText w:val=""/>
      <w:lvlJc w:val="left"/>
      <w:pPr>
        <w:tabs>
          <w:tab w:val="num" w:pos="0"/>
        </w:tabs>
        <w:ind w:left="720" w:hanging="360"/>
      </w:pPr>
      <w:rPr>
        <w:rFonts w:ascii="Symbol" w:hAnsi="Symbol" w:cs="Symbol" w:hint="default"/>
        <w:sz w:val="24"/>
        <w:szCs w:val="24"/>
        <w:lang w:eastAsia="ru-RU"/>
      </w:rPr>
    </w:lvl>
  </w:abstractNum>
  <w:abstractNum w:abstractNumId="4">
    <w:nsid w:val="0000000A"/>
    <w:multiLevelType w:val="multilevel"/>
    <w:tmpl w:val="150E1E92"/>
    <w:name w:val="WW8Num30"/>
    <w:lvl w:ilvl="0">
      <w:start w:val="1"/>
      <w:numFmt w:val="decimal"/>
      <w:lvlText w:val="%1."/>
      <w:lvlJc w:val="left"/>
      <w:pPr>
        <w:tabs>
          <w:tab w:val="num" w:pos="0"/>
        </w:tabs>
        <w:ind w:left="1440" w:hanging="360"/>
      </w:pPr>
      <w:rPr>
        <w:rFonts w:ascii="Times New Roman" w:eastAsia="Times New Roman" w:hAnsi="Times New Roman" w:cs="Times New Roman" w:hint="default"/>
        <w:sz w:val="24"/>
        <w:szCs w:val="24"/>
        <w:lang w:val="uk-UA"/>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5">
    <w:nsid w:val="0000000B"/>
    <w:multiLevelType w:val="singleLevel"/>
    <w:tmpl w:val="0000000B"/>
    <w:name w:val="WW8Num31"/>
    <w:lvl w:ilvl="0">
      <w:start w:val="1"/>
      <w:numFmt w:val="decimal"/>
      <w:lvlText w:val="%1."/>
      <w:lvlJc w:val="left"/>
      <w:pPr>
        <w:tabs>
          <w:tab w:val="num" w:pos="0"/>
        </w:tabs>
        <w:ind w:left="1080" w:hanging="360"/>
      </w:pPr>
      <w:rPr>
        <w:rFonts w:ascii="Times New Roman" w:eastAsia="Times New Roman" w:hAnsi="Times New Roman" w:cs="Times New Roman" w:hint="default"/>
        <w:sz w:val="24"/>
        <w:szCs w:val="24"/>
      </w:rPr>
    </w:lvl>
  </w:abstractNum>
  <w:abstractNum w:abstractNumId="6">
    <w:nsid w:val="0000000C"/>
    <w:multiLevelType w:val="singleLevel"/>
    <w:tmpl w:val="0000000C"/>
    <w:name w:val="WW8Num35"/>
    <w:lvl w:ilvl="0">
      <w:start w:val="1"/>
      <w:numFmt w:val="decimal"/>
      <w:lvlText w:val="%1."/>
      <w:lvlJc w:val="left"/>
      <w:pPr>
        <w:tabs>
          <w:tab w:val="num" w:pos="0"/>
        </w:tabs>
        <w:ind w:left="720" w:hanging="360"/>
      </w:pPr>
      <w:rPr>
        <w:rFonts w:ascii="Times New Roman" w:eastAsia="Times New Roman" w:hAnsi="Times New Roman" w:cs="Times New Roman" w:hint="default"/>
        <w:sz w:val="24"/>
        <w:szCs w:val="24"/>
        <w:lang w:val="uk-UA"/>
      </w:rPr>
    </w:lvl>
  </w:abstractNum>
  <w:abstractNum w:abstractNumId="7">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4"/>
  </w:num>
  <w:num w:numId="4">
    <w:abstractNumId w:val="15"/>
  </w:num>
  <w:num w:numId="5">
    <w:abstractNumId w:val="0"/>
  </w:num>
  <w:num w:numId="6">
    <w:abstractNumId w:val="1"/>
  </w:num>
  <w:num w:numId="7">
    <w:abstractNumId w:val="2"/>
  </w:num>
  <w:num w:numId="8">
    <w:abstractNumId w:val="4"/>
  </w:num>
  <w:num w:numId="9">
    <w:abstractNumId w:val="5"/>
  </w:num>
  <w:num w:numId="10">
    <w:abstractNumId w:val="6"/>
  </w:num>
  <w:num w:numId="11">
    <w:abstractNumId w:val="8"/>
  </w:num>
  <w:num w:numId="12">
    <w:abstractNumId w:val="9"/>
  </w:num>
  <w:num w:numId="13">
    <w:abstractNumId w:val="16"/>
  </w:num>
  <w:num w:numId="14">
    <w:abstractNumId w:val="10"/>
  </w:num>
  <w:num w:numId="15">
    <w:abstractNumId w:val="11"/>
  </w:num>
  <w:num w:numId="16">
    <w:abstractNumId w:val="17"/>
  </w:num>
  <w:num w:numId="17">
    <w:abstractNumId w:val="13"/>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3110A9"/>
    <w:rsid w:val="0000651F"/>
    <w:rsid w:val="000166F3"/>
    <w:rsid w:val="000173B4"/>
    <w:rsid w:val="00030532"/>
    <w:rsid w:val="00034694"/>
    <w:rsid w:val="00064764"/>
    <w:rsid w:val="0007371D"/>
    <w:rsid w:val="00096576"/>
    <w:rsid w:val="000B2744"/>
    <w:rsid w:val="000D5005"/>
    <w:rsid w:val="000F57E0"/>
    <w:rsid w:val="000F782A"/>
    <w:rsid w:val="00116FF7"/>
    <w:rsid w:val="00136F27"/>
    <w:rsid w:val="001721D4"/>
    <w:rsid w:val="00175520"/>
    <w:rsid w:val="001854C5"/>
    <w:rsid w:val="00185F69"/>
    <w:rsid w:val="0019542E"/>
    <w:rsid w:val="00195923"/>
    <w:rsid w:val="001C7A3D"/>
    <w:rsid w:val="001F73C4"/>
    <w:rsid w:val="00210412"/>
    <w:rsid w:val="0021174F"/>
    <w:rsid w:val="002203C1"/>
    <w:rsid w:val="002404CF"/>
    <w:rsid w:val="00243011"/>
    <w:rsid w:val="002566EF"/>
    <w:rsid w:val="00273D0B"/>
    <w:rsid w:val="002849BB"/>
    <w:rsid w:val="002943D3"/>
    <w:rsid w:val="0029571B"/>
    <w:rsid w:val="002C0B78"/>
    <w:rsid w:val="002C1A56"/>
    <w:rsid w:val="002C359F"/>
    <w:rsid w:val="002D7D9C"/>
    <w:rsid w:val="002F3E30"/>
    <w:rsid w:val="002F71CF"/>
    <w:rsid w:val="003110A9"/>
    <w:rsid w:val="00342A1A"/>
    <w:rsid w:val="00357946"/>
    <w:rsid w:val="00363370"/>
    <w:rsid w:val="00364131"/>
    <w:rsid w:val="00384838"/>
    <w:rsid w:val="00391B21"/>
    <w:rsid w:val="00397F0D"/>
    <w:rsid w:val="003A553B"/>
    <w:rsid w:val="003C3C7C"/>
    <w:rsid w:val="0041449C"/>
    <w:rsid w:val="004202AE"/>
    <w:rsid w:val="00420F42"/>
    <w:rsid w:val="00424BD5"/>
    <w:rsid w:val="00437940"/>
    <w:rsid w:val="00444EF8"/>
    <w:rsid w:val="004504DB"/>
    <w:rsid w:val="00456463"/>
    <w:rsid w:val="00487DA4"/>
    <w:rsid w:val="0049339C"/>
    <w:rsid w:val="004A47EA"/>
    <w:rsid w:val="004C4D8C"/>
    <w:rsid w:val="004C61F7"/>
    <w:rsid w:val="004E65E1"/>
    <w:rsid w:val="004F2DAB"/>
    <w:rsid w:val="004F41DF"/>
    <w:rsid w:val="004F647E"/>
    <w:rsid w:val="004F7004"/>
    <w:rsid w:val="00511DED"/>
    <w:rsid w:val="00536CFC"/>
    <w:rsid w:val="00551ADE"/>
    <w:rsid w:val="005550CC"/>
    <w:rsid w:val="00563C3A"/>
    <w:rsid w:val="00563F63"/>
    <w:rsid w:val="005737DA"/>
    <w:rsid w:val="00596936"/>
    <w:rsid w:val="005A68C9"/>
    <w:rsid w:val="005C55DA"/>
    <w:rsid w:val="005C75E3"/>
    <w:rsid w:val="005D42BB"/>
    <w:rsid w:val="005E0A26"/>
    <w:rsid w:val="005F27CB"/>
    <w:rsid w:val="0061592C"/>
    <w:rsid w:val="00624793"/>
    <w:rsid w:val="006720E5"/>
    <w:rsid w:val="00685F7D"/>
    <w:rsid w:val="00697717"/>
    <w:rsid w:val="006A30E9"/>
    <w:rsid w:val="006B249A"/>
    <w:rsid w:val="006D2760"/>
    <w:rsid w:val="006D4DE1"/>
    <w:rsid w:val="006E22FA"/>
    <w:rsid w:val="00705472"/>
    <w:rsid w:val="00711985"/>
    <w:rsid w:val="00724058"/>
    <w:rsid w:val="00751502"/>
    <w:rsid w:val="00776545"/>
    <w:rsid w:val="00786F79"/>
    <w:rsid w:val="00793FAF"/>
    <w:rsid w:val="0079536F"/>
    <w:rsid w:val="007F2B0D"/>
    <w:rsid w:val="00810471"/>
    <w:rsid w:val="0082634F"/>
    <w:rsid w:val="00832F50"/>
    <w:rsid w:val="00834066"/>
    <w:rsid w:val="0084352F"/>
    <w:rsid w:val="008602F6"/>
    <w:rsid w:val="0086418D"/>
    <w:rsid w:val="0086530C"/>
    <w:rsid w:val="008C2CA5"/>
    <w:rsid w:val="008C4489"/>
    <w:rsid w:val="008C60BF"/>
    <w:rsid w:val="008D02A6"/>
    <w:rsid w:val="008F6601"/>
    <w:rsid w:val="00904969"/>
    <w:rsid w:val="009568F2"/>
    <w:rsid w:val="00956C0B"/>
    <w:rsid w:val="00964DF5"/>
    <w:rsid w:val="0097666F"/>
    <w:rsid w:val="009A3938"/>
    <w:rsid w:val="009B47AA"/>
    <w:rsid w:val="009F4215"/>
    <w:rsid w:val="009F4809"/>
    <w:rsid w:val="00A0341F"/>
    <w:rsid w:val="00A249E4"/>
    <w:rsid w:val="00A3546D"/>
    <w:rsid w:val="00A37E45"/>
    <w:rsid w:val="00A52EB7"/>
    <w:rsid w:val="00A554BB"/>
    <w:rsid w:val="00A61DBD"/>
    <w:rsid w:val="00A67238"/>
    <w:rsid w:val="00A7652D"/>
    <w:rsid w:val="00A9045A"/>
    <w:rsid w:val="00A90A79"/>
    <w:rsid w:val="00AA1144"/>
    <w:rsid w:val="00AE2436"/>
    <w:rsid w:val="00B06943"/>
    <w:rsid w:val="00B16347"/>
    <w:rsid w:val="00B37EE0"/>
    <w:rsid w:val="00B6002D"/>
    <w:rsid w:val="00B63398"/>
    <w:rsid w:val="00B66404"/>
    <w:rsid w:val="00BA286B"/>
    <w:rsid w:val="00BB30BD"/>
    <w:rsid w:val="00BD1499"/>
    <w:rsid w:val="00BE7663"/>
    <w:rsid w:val="00C013A0"/>
    <w:rsid w:val="00C0249D"/>
    <w:rsid w:val="00C2228C"/>
    <w:rsid w:val="00C45E40"/>
    <w:rsid w:val="00C474B9"/>
    <w:rsid w:val="00C50C28"/>
    <w:rsid w:val="00C5228C"/>
    <w:rsid w:val="00C62354"/>
    <w:rsid w:val="00C72F24"/>
    <w:rsid w:val="00CA1185"/>
    <w:rsid w:val="00CA1BFF"/>
    <w:rsid w:val="00CA3B31"/>
    <w:rsid w:val="00CA69DC"/>
    <w:rsid w:val="00CB4069"/>
    <w:rsid w:val="00CC2809"/>
    <w:rsid w:val="00CC3341"/>
    <w:rsid w:val="00CF1004"/>
    <w:rsid w:val="00D04DD2"/>
    <w:rsid w:val="00D11ED4"/>
    <w:rsid w:val="00D20AE7"/>
    <w:rsid w:val="00D3011D"/>
    <w:rsid w:val="00D31BCB"/>
    <w:rsid w:val="00D33A86"/>
    <w:rsid w:val="00D53F06"/>
    <w:rsid w:val="00D83E2C"/>
    <w:rsid w:val="00DC4BD0"/>
    <w:rsid w:val="00DC642E"/>
    <w:rsid w:val="00DE045F"/>
    <w:rsid w:val="00DE523B"/>
    <w:rsid w:val="00E0657B"/>
    <w:rsid w:val="00E12C08"/>
    <w:rsid w:val="00E2427B"/>
    <w:rsid w:val="00E40F94"/>
    <w:rsid w:val="00E501BC"/>
    <w:rsid w:val="00E71178"/>
    <w:rsid w:val="00E72D19"/>
    <w:rsid w:val="00E97C8C"/>
    <w:rsid w:val="00EC0908"/>
    <w:rsid w:val="00EC7518"/>
    <w:rsid w:val="00EC7A86"/>
    <w:rsid w:val="00EE3B91"/>
    <w:rsid w:val="00EF30A4"/>
    <w:rsid w:val="00EF32D5"/>
    <w:rsid w:val="00EF3CEA"/>
    <w:rsid w:val="00EF78D9"/>
    <w:rsid w:val="00F17244"/>
    <w:rsid w:val="00F23608"/>
    <w:rsid w:val="00F313E6"/>
    <w:rsid w:val="00F44728"/>
    <w:rsid w:val="00F47155"/>
    <w:rsid w:val="00F60591"/>
    <w:rsid w:val="00F85E79"/>
    <w:rsid w:val="00F8679C"/>
    <w:rsid w:val="00F9375E"/>
    <w:rsid w:val="00FB467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paragraph" w:styleId="3">
    <w:name w:val="heading 3"/>
    <w:basedOn w:val="a"/>
    <w:next w:val="a"/>
    <w:link w:val="30"/>
    <w:uiPriority w:val="9"/>
    <w:semiHidden/>
    <w:unhideWhenUsed/>
    <w:qFormat/>
    <w:rsid w:val="00F313E6"/>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39"/>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paragraph" w:customStyle="1" w:styleId="13">
    <w:name w:val="Обычный1"/>
    <w:link w:val="normal"/>
    <w:uiPriority w:val="99"/>
    <w:qFormat/>
    <w:rsid w:val="00B06943"/>
    <w:pPr>
      <w:spacing w:after="0" w:line="276" w:lineRule="auto"/>
    </w:pPr>
    <w:rPr>
      <w:rFonts w:ascii="Arial" w:eastAsia="Arial" w:hAnsi="Arial" w:cs="Arial"/>
      <w:color w:val="000000"/>
      <w:lang w:eastAsia="ru-RU"/>
    </w:rPr>
  </w:style>
  <w:style w:type="character" w:customStyle="1" w:styleId="normal">
    <w:name w:val="normal Знак"/>
    <w:link w:val="13"/>
    <w:uiPriority w:val="99"/>
    <w:rsid w:val="00B06943"/>
    <w:rPr>
      <w:rFonts w:ascii="Arial" w:eastAsia="Arial" w:hAnsi="Arial" w:cs="Arial"/>
      <w:color w:val="000000"/>
      <w:lang w:eastAsia="ru-RU"/>
    </w:rPr>
  </w:style>
  <w:style w:type="paragraph" w:styleId="af2">
    <w:name w:val="header"/>
    <w:basedOn w:val="a"/>
    <w:link w:val="af3"/>
    <w:uiPriority w:val="99"/>
    <w:unhideWhenUsed/>
    <w:rsid w:val="00B6002D"/>
    <w:pPr>
      <w:tabs>
        <w:tab w:val="center" w:pos="4819"/>
        <w:tab w:val="right" w:pos="9639"/>
      </w:tabs>
    </w:pPr>
    <w:rPr>
      <w:rFonts w:cs="Mangal"/>
      <w:szCs w:val="21"/>
    </w:rPr>
  </w:style>
  <w:style w:type="character" w:customStyle="1" w:styleId="af3">
    <w:name w:val="Верхний колонтитул Знак"/>
    <w:basedOn w:val="a0"/>
    <w:link w:val="af2"/>
    <w:uiPriority w:val="99"/>
    <w:rsid w:val="00B6002D"/>
    <w:rPr>
      <w:rFonts w:ascii="Liberation Serif" w:eastAsia="Segoe UI" w:hAnsi="Liberation Serif" w:cs="Mangal"/>
      <w:color w:val="000000"/>
      <w:kern w:val="3"/>
      <w:sz w:val="24"/>
      <w:szCs w:val="21"/>
      <w:lang w:val="en-US" w:eastAsia="zh-CN" w:bidi="hi-IN"/>
    </w:rPr>
  </w:style>
  <w:style w:type="paragraph" w:styleId="af4">
    <w:name w:val="footer"/>
    <w:basedOn w:val="a"/>
    <w:link w:val="af5"/>
    <w:uiPriority w:val="99"/>
    <w:unhideWhenUsed/>
    <w:rsid w:val="00B6002D"/>
    <w:pPr>
      <w:tabs>
        <w:tab w:val="center" w:pos="4819"/>
        <w:tab w:val="right" w:pos="9639"/>
      </w:tabs>
    </w:pPr>
    <w:rPr>
      <w:rFonts w:cs="Mangal"/>
      <w:szCs w:val="21"/>
    </w:rPr>
  </w:style>
  <w:style w:type="character" w:customStyle="1" w:styleId="af5">
    <w:name w:val="Нижний колонтитул Знак"/>
    <w:basedOn w:val="a0"/>
    <w:link w:val="af4"/>
    <w:uiPriority w:val="99"/>
    <w:rsid w:val="00B6002D"/>
    <w:rPr>
      <w:rFonts w:ascii="Liberation Serif" w:eastAsia="Segoe UI" w:hAnsi="Liberation Serif" w:cs="Mangal"/>
      <w:color w:val="000000"/>
      <w:kern w:val="3"/>
      <w:sz w:val="24"/>
      <w:szCs w:val="21"/>
      <w:lang w:val="en-US" w:eastAsia="zh-CN" w:bidi="hi-IN"/>
    </w:rPr>
  </w:style>
  <w:style w:type="character" w:customStyle="1" w:styleId="30">
    <w:name w:val="Заголовок 3 Знак"/>
    <w:basedOn w:val="a0"/>
    <w:link w:val="3"/>
    <w:uiPriority w:val="9"/>
    <w:semiHidden/>
    <w:rsid w:val="00F313E6"/>
    <w:rPr>
      <w:rFonts w:asciiTheme="majorHAnsi" w:eastAsiaTheme="majorEastAsia" w:hAnsiTheme="majorHAnsi" w:cs="Mangal"/>
      <w:color w:val="1F3763" w:themeColor="accent1" w:themeShade="7F"/>
      <w:kern w:val="3"/>
      <w:sz w:val="24"/>
      <w:szCs w:val="21"/>
      <w:lang w:val="en-US" w:eastAsia="zh-CN" w:bidi="hi-IN"/>
    </w:rPr>
  </w:style>
  <w:style w:type="paragraph" w:styleId="af6">
    <w:name w:val="Document Map"/>
    <w:basedOn w:val="a"/>
    <w:link w:val="af7"/>
    <w:uiPriority w:val="99"/>
    <w:semiHidden/>
    <w:unhideWhenUsed/>
    <w:rsid w:val="004A47EA"/>
    <w:rPr>
      <w:rFonts w:ascii="Tahoma" w:hAnsi="Tahoma" w:cs="Mangal"/>
      <w:sz w:val="16"/>
      <w:szCs w:val="14"/>
    </w:rPr>
  </w:style>
  <w:style w:type="character" w:customStyle="1" w:styleId="af7">
    <w:name w:val="Схема документа Знак"/>
    <w:basedOn w:val="a0"/>
    <w:link w:val="af6"/>
    <w:uiPriority w:val="99"/>
    <w:semiHidden/>
    <w:rsid w:val="004A47EA"/>
    <w:rPr>
      <w:rFonts w:ascii="Tahoma" w:eastAsia="Segoe UI" w:hAnsi="Tahoma" w:cs="Mangal"/>
      <w:color w:val="000000"/>
      <w:kern w:val="3"/>
      <w:sz w:val="16"/>
      <w:szCs w:val="14"/>
      <w:lang w:val="en-US" w:eastAsia="zh-CN" w:bidi="hi-IN"/>
    </w:rPr>
  </w:style>
  <w:style w:type="paragraph" w:customStyle="1" w:styleId="21">
    <w:name w:val="Обычный (веб)2"/>
    <w:basedOn w:val="a"/>
    <w:rsid w:val="00C62354"/>
    <w:pPr>
      <w:autoSpaceDN/>
      <w:spacing w:before="100" w:after="100"/>
      <w:textAlignment w:val="auto"/>
    </w:pPr>
    <w:rPr>
      <w:rFonts w:ascii="Times New Roman" w:eastAsia="Andale Sans UI" w:hAnsi="Times New Roman" w:cs="Times New Roman"/>
      <w:color w:val="auto"/>
      <w:kern w:val="2"/>
      <w:lang w:bidi="ar-SA"/>
    </w:rPr>
  </w:style>
  <w:style w:type="paragraph" w:customStyle="1" w:styleId="af8">
    <w:name w:val="Обычный (веб) + Черный"/>
    <w:basedOn w:val="a"/>
    <w:rsid w:val="00BD1499"/>
    <w:pPr>
      <w:keepNext/>
      <w:widowControl/>
      <w:autoSpaceDN/>
      <w:spacing w:before="120" w:after="40"/>
      <w:ind w:firstLine="630"/>
      <w:jc w:val="both"/>
      <w:textAlignment w:val="auto"/>
    </w:pPr>
    <w:rPr>
      <w:rFonts w:ascii="Times New Roman" w:eastAsia="Calibri" w:hAnsi="Times New Roman" w:cs="Times New Roman"/>
      <w:bCs/>
      <w:color w:val="auto"/>
      <w:kern w:val="1"/>
      <w:lang w:val="uk-UA" w:eastAsia="ar-SA" w:bidi="ar-SA"/>
    </w:rPr>
  </w:style>
  <w:style w:type="paragraph" w:customStyle="1" w:styleId="22">
    <w:name w:val="Абзац списка2"/>
    <w:basedOn w:val="a"/>
    <w:rsid w:val="0086530C"/>
    <w:pPr>
      <w:widowControl/>
      <w:autoSpaceDN/>
      <w:spacing w:after="200" w:line="276" w:lineRule="auto"/>
      <w:ind w:left="720"/>
      <w:contextualSpacing/>
      <w:textAlignment w:val="auto"/>
    </w:pPr>
    <w:rPr>
      <w:rFonts w:ascii="Calibri" w:eastAsia="Calibri" w:hAnsi="Calibri" w:cs="Times New Roman"/>
      <w:color w:val="auto"/>
      <w:kern w:val="0"/>
      <w:sz w:val="22"/>
      <w:szCs w:val="22"/>
      <w:lang w:val="ru-RU" w:bidi="ar-SA"/>
    </w:rPr>
  </w:style>
  <w:style w:type="paragraph" w:styleId="af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fa"/>
    <w:uiPriority w:val="99"/>
    <w:rsid w:val="003C3C7C"/>
    <w:pPr>
      <w:widowControl/>
      <w:autoSpaceDN/>
      <w:spacing w:before="280" w:after="280"/>
      <w:textAlignment w:val="auto"/>
    </w:pPr>
    <w:rPr>
      <w:rFonts w:ascii="Times New Roman" w:eastAsia="Times New Roman" w:hAnsi="Times New Roman" w:cs="Times New Roman"/>
      <w:color w:val="auto"/>
      <w:kern w:val="0"/>
      <w:lang w:bidi="ar-SA"/>
    </w:rPr>
  </w:style>
  <w:style w:type="paragraph" w:customStyle="1" w:styleId="rvps2">
    <w:name w:val="rvps2"/>
    <w:basedOn w:val="a"/>
    <w:rsid w:val="003C3C7C"/>
    <w:pPr>
      <w:widowControl/>
      <w:autoSpaceDN/>
      <w:spacing w:before="280" w:after="280"/>
      <w:textAlignment w:val="auto"/>
    </w:pPr>
    <w:rPr>
      <w:rFonts w:ascii="Times New Roman" w:eastAsia="Times New Roman" w:hAnsi="Times New Roman" w:cs="Times New Roman"/>
      <w:color w:val="auto"/>
      <w:kern w:val="0"/>
      <w:lang w:val="uk-UA" w:bidi="ar-SA"/>
    </w:rPr>
  </w:style>
  <w:style w:type="paragraph" w:customStyle="1" w:styleId="31">
    <w:name w:val="Обычный (веб)3"/>
    <w:basedOn w:val="a"/>
    <w:rsid w:val="006720E5"/>
    <w:pPr>
      <w:autoSpaceDN/>
      <w:spacing w:before="100" w:after="100"/>
      <w:textAlignment w:val="auto"/>
    </w:pPr>
    <w:rPr>
      <w:rFonts w:ascii="Times New Roman" w:eastAsia="Andale Sans UI" w:hAnsi="Times New Roman" w:cs="Times New Roman"/>
      <w:color w:val="auto"/>
      <w:kern w:val="1"/>
      <w:lang w:val="uk-UA" w:bidi="ar-SA"/>
    </w:rPr>
  </w:style>
  <w:style w:type="character" w:customStyle="1" w:styleId="af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9"/>
    <w:uiPriority w:val="99"/>
    <w:locked/>
    <w:rsid w:val="0084352F"/>
    <w:rPr>
      <w:rFonts w:ascii="Times New Roman" w:eastAsia="Times New Roman" w:hAnsi="Times New Roman" w:cs="Times New Roman"/>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125977455">
      <w:bodyDiv w:val="1"/>
      <w:marLeft w:val="0"/>
      <w:marRight w:val="0"/>
      <w:marTop w:val="0"/>
      <w:marBottom w:val="0"/>
      <w:divBdr>
        <w:top w:val="none" w:sz="0" w:space="0" w:color="auto"/>
        <w:left w:val="none" w:sz="0" w:space="0" w:color="auto"/>
        <w:bottom w:val="none" w:sz="0" w:space="0" w:color="auto"/>
        <w:right w:val="none" w:sz="0" w:space="0" w:color="auto"/>
      </w:divBdr>
    </w:div>
    <w:div w:id="137646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ed202307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ED937-52F0-47E3-86DC-09BDD2C1F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30</Pages>
  <Words>46498</Words>
  <Characters>26504</Characters>
  <Application>Microsoft Office Word</Application>
  <DocSecurity>0</DocSecurity>
  <Lines>220</Lines>
  <Paragraphs>145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2023-12-05T12:49:00Z</cp:lastPrinted>
  <dcterms:created xsi:type="dcterms:W3CDTF">2023-12-05T13:54:00Z</dcterms:created>
  <dcterms:modified xsi:type="dcterms:W3CDTF">2023-12-11T13:51:00Z</dcterms:modified>
</cp:coreProperties>
</file>