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5C" w:rsidRPr="0067757D" w:rsidRDefault="0004465C" w:rsidP="00B651E6">
      <w:pPr>
        <w:jc w:val="center"/>
        <w:rPr>
          <w:lang w:val="uk-UA" w:eastAsia="uk-UA"/>
        </w:rPr>
      </w:pPr>
      <w:r>
        <w:rPr>
          <w:b/>
          <w:lang w:val="uk-UA" w:eastAsia="uk-UA"/>
        </w:rPr>
        <w:t xml:space="preserve">                                                                                                                                                              </w:t>
      </w:r>
      <w:r w:rsidRPr="0067757D">
        <w:rPr>
          <w:lang w:val="uk-UA" w:eastAsia="uk-UA"/>
        </w:rPr>
        <w:t>Додаток 1</w:t>
      </w:r>
    </w:p>
    <w:p w:rsidR="0004465C" w:rsidRPr="00B073B0" w:rsidRDefault="0004465C" w:rsidP="001F1991">
      <w:pPr>
        <w:spacing w:line="240" w:lineRule="auto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ОГОЛОШЕННЯ</w:t>
      </w:r>
    </w:p>
    <w:p w:rsidR="0004465C" w:rsidRDefault="0004465C" w:rsidP="001F1991">
      <w:pPr>
        <w:spacing w:line="240" w:lineRule="auto"/>
        <w:jc w:val="center"/>
        <w:rPr>
          <w:b/>
          <w:lang w:val="uk-UA" w:eastAsia="uk-UA"/>
        </w:rPr>
      </w:pPr>
      <w:r w:rsidRPr="00B073B0">
        <w:rPr>
          <w:b/>
          <w:lang w:val="uk-UA" w:eastAsia="uk-UA"/>
        </w:rPr>
        <w:t xml:space="preserve">для проведення закупівлі </w:t>
      </w:r>
      <w:r w:rsidR="00C0759E">
        <w:rPr>
          <w:b/>
          <w:lang w:val="uk-UA" w:eastAsia="uk-UA"/>
        </w:rPr>
        <w:t>бензину А-95</w:t>
      </w:r>
      <w:r w:rsidR="00DD1E39">
        <w:rPr>
          <w:b/>
          <w:lang w:val="uk-UA" w:eastAsia="uk-UA"/>
        </w:rPr>
        <w:t xml:space="preserve"> та дизельного палива</w:t>
      </w:r>
    </w:p>
    <w:p w:rsidR="0004465C" w:rsidRPr="00B073B0" w:rsidRDefault="0004465C" w:rsidP="001F1991">
      <w:pPr>
        <w:spacing w:line="240" w:lineRule="auto"/>
        <w:jc w:val="center"/>
        <w:rPr>
          <w:b/>
          <w:lang w:val="uk-UA"/>
        </w:rPr>
      </w:pPr>
      <w:r>
        <w:rPr>
          <w:b/>
          <w:lang w:val="uk-UA" w:eastAsia="uk-UA"/>
        </w:rPr>
        <w:t xml:space="preserve"> </w:t>
      </w:r>
      <w:r w:rsidRPr="00B073B0">
        <w:rPr>
          <w:b/>
          <w:lang w:val="uk-UA" w:eastAsia="uk-UA"/>
        </w:rPr>
        <w:t xml:space="preserve">через систему електронних </w:t>
      </w:r>
      <w:r>
        <w:rPr>
          <w:b/>
          <w:lang w:val="uk-UA" w:eastAsia="uk-UA"/>
        </w:rPr>
        <w:t xml:space="preserve">державних закупівель </w:t>
      </w:r>
      <w:proofErr w:type="spellStart"/>
      <w:r w:rsidRPr="001F1991">
        <w:rPr>
          <w:b/>
          <w:lang w:val="en-US"/>
        </w:rPr>
        <w:t>ProZorro</w:t>
      </w:r>
      <w:proofErr w:type="spellEnd"/>
      <w:r w:rsidRPr="001F1991">
        <w:rPr>
          <w:b/>
          <w:lang w:val="uk-UA" w:eastAsia="uk-UA"/>
        </w:rPr>
        <w:t xml:space="preserve">  </w:t>
      </w:r>
      <w:r w:rsidRPr="00B073B0">
        <w:rPr>
          <w:b/>
          <w:lang w:val="uk-UA" w:eastAsia="uk-UA"/>
        </w:rPr>
        <w:t xml:space="preserve">      </w:t>
      </w:r>
    </w:p>
    <w:p w:rsidR="00032428" w:rsidRDefault="00531126" w:rsidP="00B651E6">
      <w:pPr>
        <w:pStyle w:val="rvps2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04465C" w:rsidRPr="005779ED" w:rsidRDefault="00032428" w:rsidP="00B651E6">
      <w:pPr>
        <w:pStyle w:val="rvps2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31126">
        <w:rPr>
          <w:b/>
          <w:sz w:val="22"/>
          <w:szCs w:val="22"/>
        </w:rPr>
        <w:t xml:space="preserve"> </w:t>
      </w:r>
      <w:r w:rsidR="0004465C" w:rsidRPr="0076024F">
        <w:rPr>
          <w:b/>
          <w:sz w:val="22"/>
          <w:szCs w:val="22"/>
        </w:rPr>
        <w:t>1. Замовник</w:t>
      </w:r>
      <w:r w:rsidR="0004465C" w:rsidRPr="005779ED">
        <w:rPr>
          <w:sz w:val="22"/>
          <w:szCs w:val="22"/>
        </w:rPr>
        <w:t xml:space="preserve">. </w:t>
      </w:r>
    </w:p>
    <w:p w:rsidR="0004465C" w:rsidRPr="005779ED" w:rsidRDefault="0004465C" w:rsidP="00B651E6">
      <w:pPr>
        <w:pStyle w:val="rvps2"/>
        <w:spacing w:before="0" w:beforeAutospacing="0" w:after="0" w:afterAutospacing="0"/>
        <w:jc w:val="both"/>
        <w:rPr>
          <w:sz w:val="22"/>
          <w:szCs w:val="22"/>
        </w:rPr>
      </w:pPr>
      <w:r w:rsidRPr="0076024F">
        <w:rPr>
          <w:b/>
          <w:sz w:val="22"/>
          <w:szCs w:val="22"/>
        </w:rPr>
        <w:t>1.1. Найменування</w:t>
      </w:r>
      <w:r w:rsidR="0076024F">
        <w:rPr>
          <w:b/>
          <w:sz w:val="22"/>
          <w:szCs w:val="22"/>
        </w:rPr>
        <w:t>:</w:t>
      </w:r>
      <w:r w:rsidR="00C0759E">
        <w:rPr>
          <w:sz w:val="22"/>
          <w:szCs w:val="22"/>
        </w:rPr>
        <w:t xml:space="preserve"> Хмільницька районна військов</w:t>
      </w:r>
      <w:r w:rsidRPr="005779ED">
        <w:rPr>
          <w:sz w:val="22"/>
          <w:szCs w:val="22"/>
        </w:rPr>
        <w:t>а адміністрація</w:t>
      </w:r>
    </w:p>
    <w:p w:rsidR="0004465C" w:rsidRPr="005779ED" w:rsidRDefault="0004465C" w:rsidP="00B651E6">
      <w:pPr>
        <w:pStyle w:val="rvps2"/>
        <w:spacing w:before="0" w:beforeAutospacing="0" w:after="0" w:afterAutospacing="0"/>
        <w:jc w:val="both"/>
        <w:rPr>
          <w:sz w:val="22"/>
          <w:szCs w:val="22"/>
        </w:rPr>
      </w:pPr>
      <w:r w:rsidRPr="0076024F">
        <w:rPr>
          <w:b/>
          <w:sz w:val="22"/>
          <w:szCs w:val="22"/>
        </w:rPr>
        <w:t>1.2. Код за ЄДРПОУ</w:t>
      </w:r>
      <w:r w:rsidR="0076024F" w:rsidRPr="0076024F">
        <w:rPr>
          <w:b/>
          <w:sz w:val="22"/>
          <w:szCs w:val="22"/>
        </w:rPr>
        <w:t>:</w:t>
      </w:r>
      <w:r w:rsidRPr="0076024F">
        <w:rPr>
          <w:b/>
          <w:sz w:val="22"/>
          <w:szCs w:val="22"/>
        </w:rPr>
        <w:t xml:space="preserve"> </w:t>
      </w:r>
      <w:r w:rsidRPr="005779ED">
        <w:rPr>
          <w:sz w:val="22"/>
          <w:szCs w:val="22"/>
        </w:rPr>
        <w:t>04051158</w:t>
      </w:r>
    </w:p>
    <w:p w:rsidR="0004465C" w:rsidRPr="0076024F" w:rsidRDefault="0004465C" w:rsidP="00665187">
      <w:pPr>
        <w:pStyle w:val="rvps2"/>
        <w:spacing w:before="0" w:beforeAutospacing="0" w:after="0" w:afterAutospacing="0"/>
        <w:rPr>
          <w:sz w:val="22"/>
          <w:szCs w:val="22"/>
        </w:rPr>
      </w:pPr>
      <w:r w:rsidRPr="0076024F">
        <w:rPr>
          <w:b/>
          <w:sz w:val="22"/>
          <w:szCs w:val="22"/>
        </w:rPr>
        <w:t>1.3. Місцезнаходження</w:t>
      </w:r>
      <w:r w:rsidR="0076024F" w:rsidRPr="0076024F">
        <w:rPr>
          <w:b/>
          <w:sz w:val="22"/>
          <w:szCs w:val="22"/>
        </w:rPr>
        <w:t>:</w:t>
      </w:r>
      <w:r w:rsidRPr="005779ED">
        <w:rPr>
          <w:sz w:val="22"/>
          <w:szCs w:val="22"/>
        </w:rPr>
        <w:t xml:space="preserve"> </w:t>
      </w:r>
      <w:r w:rsidRPr="0076024F">
        <w:rPr>
          <w:sz w:val="22"/>
          <w:szCs w:val="22"/>
        </w:rPr>
        <w:t>22000 Вінницька область, м. Хмільник, вул. Столярчука, будинок 3.</w:t>
      </w:r>
    </w:p>
    <w:p w:rsidR="0004465C" w:rsidRPr="005779ED" w:rsidRDefault="0004465C" w:rsidP="00665187">
      <w:pPr>
        <w:tabs>
          <w:tab w:val="left" w:pos="0"/>
          <w:tab w:val="left" w:pos="284"/>
          <w:tab w:val="left" w:pos="360"/>
        </w:tabs>
        <w:spacing w:line="240" w:lineRule="auto"/>
        <w:ind w:hanging="11"/>
        <w:rPr>
          <w:rFonts w:ascii="Times New Roman" w:hAnsi="Times New Roman"/>
          <w:bCs/>
          <w:spacing w:val="2"/>
          <w:lang w:val="uk-UA"/>
        </w:rPr>
      </w:pPr>
      <w:r w:rsidRPr="0076024F">
        <w:rPr>
          <w:rFonts w:ascii="Times New Roman" w:hAnsi="Times New Roman"/>
          <w:b/>
          <w:lang w:val="uk-UA"/>
        </w:rPr>
        <w:t>1.4. Посадові особи Замовника, уповноважені здійснювати зв'язок з учасниками</w:t>
      </w:r>
      <w:r w:rsidR="0076024F">
        <w:rPr>
          <w:rFonts w:ascii="Times New Roman" w:hAnsi="Times New Roman"/>
          <w:b/>
          <w:lang w:val="uk-UA"/>
        </w:rPr>
        <w:t>:</w:t>
      </w:r>
      <w:r w:rsidRPr="005779ED">
        <w:rPr>
          <w:rFonts w:ascii="Times New Roman" w:hAnsi="Times New Roman"/>
          <w:lang w:val="uk-UA"/>
        </w:rPr>
        <w:t xml:space="preserve"> </w:t>
      </w:r>
      <w:r w:rsidR="00F762D0">
        <w:rPr>
          <w:rFonts w:ascii="Times New Roman" w:hAnsi="Times New Roman"/>
          <w:lang w:val="uk-UA"/>
        </w:rPr>
        <w:t>Коваленко Оксана Олександрівна</w:t>
      </w:r>
      <w:r w:rsidRPr="005779ED">
        <w:rPr>
          <w:rFonts w:ascii="Times New Roman" w:hAnsi="Times New Roman"/>
          <w:lang w:val="uk-UA"/>
        </w:rPr>
        <w:t xml:space="preserve"> – </w:t>
      </w:r>
      <w:r w:rsidR="00F762D0">
        <w:rPr>
          <w:rFonts w:ascii="Times New Roman" w:hAnsi="Times New Roman"/>
          <w:lang w:val="uk-UA"/>
        </w:rPr>
        <w:t>головний спеціаліст</w:t>
      </w:r>
      <w:r w:rsidRPr="005779ED">
        <w:rPr>
          <w:rFonts w:ascii="Times New Roman" w:hAnsi="Times New Roman"/>
          <w:lang w:val="uk-UA"/>
        </w:rPr>
        <w:t xml:space="preserve"> відділу фінансово-господарського забезпечення</w:t>
      </w:r>
      <w:r w:rsidR="00032428">
        <w:rPr>
          <w:rFonts w:ascii="Times New Roman" w:hAnsi="Times New Roman"/>
          <w:lang w:val="uk-UA"/>
        </w:rPr>
        <w:t xml:space="preserve"> </w:t>
      </w:r>
      <w:r w:rsidRPr="005779ED">
        <w:rPr>
          <w:rFonts w:ascii="Times New Roman" w:hAnsi="Times New Roman"/>
          <w:lang w:val="uk-UA"/>
        </w:rPr>
        <w:t>апарату рай</w:t>
      </w:r>
      <w:r w:rsidR="00C0759E">
        <w:rPr>
          <w:rFonts w:ascii="Times New Roman" w:hAnsi="Times New Roman"/>
          <w:lang w:val="uk-UA"/>
        </w:rPr>
        <w:t xml:space="preserve">онної військової </w:t>
      </w:r>
      <w:r w:rsidRPr="005779ED">
        <w:rPr>
          <w:rFonts w:ascii="Times New Roman" w:hAnsi="Times New Roman"/>
          <w:lang w:val="uk-UA"/>
        </w:rPr>
        <w:t xml:space="preserve">адміністрації, тел. </w:t>
      </w:r>
      <w:r w:rsidR="00F762D0">
        <w:rPr>
          <w:rFonts w:ascii="Times New Roman" w:hAnsi="Times New Roman"/>
          <w:b/>
          <w:u w:val="single"/>
          <w:lang w:val="uk-UA"/>
        </w:rPr>
        <w:t>067-87-46-818</w:t>
      </w:r>
      <w:r w:rsidRPr="005779ED">
        <w:rPr>
          <w:rFonts w:ascii="Times New Roman" w:hAnsi="Times New Roman"/>
          <w:lang w:val="uk-UA"/>
        </w:rPr>
        <w:t>, е-</w:t>
      </w:r>
      <w:proofErr w:type="spellStart"/>
      <w:r w:rsidRPr="005779ED">
        <w:rPr>
          <w:rFonts w:ascii="Times New Roman" w:hAnsi="Times New Roman"/>
        </w:rPr>
        <w:t>mail</w:t>
      </w:r>
      <w:proofErr w:type="spellEnd"/>
      <w:r w:rsidRPr="005779ED">
        <w:rPr>
          <w:rFonts w:ascii="Times New Roman" w:hAnsi="Times New Roman"/>
          <w:lang w:val="uk-UA"/>
        </w:rPr>
        <w:t xml:space="preserve">: </w:t>
      </w:r>
      <w:proofErr w:type="spellStart"/>
      <w:r w:rsidRPr="005779ED">
        <w:rPr>
          <w:rFonts w:ascii="Times New Roman" w:hAnsi="Times New Roman"/>
          <w:lang w:val="en-US"/>
        </w:rPr>
        <w:t>rda</w:t>
      </w:r>
      <w:proofErr w:type="spellEnd"/>
      <w:r w:rsidRPr="005779ED">
        <w:rPr>
          <w:rFonts w:ascii="Times New Roman" w:hAnsi="Times New Roman"/>
          <w:lang w:val="uk-UA"/>
        </w:rPr>
        <w:t>_</w:t>
      </w:r>
      <w:proofErr w:type="spellStart"/>
      <w:r w:rsidRPr="005779ED">
        <w:rPr>
          <w:rFonts w:ascii="Times New Roman" w:hAnsi="Times New Roman"/>
          <w:lang w:val="en-US"/>
        </w:rPr>
        <w:t>khmilnyk</w:t>
      </w:r>
      <w:proofErr w:type="spellEnd"/>
      <w:r w:rsidRPr="005779ED">
        <w:rPr>
          <w:rFonts w:ascii="Times New Roman" w:hAnsi="Times New Roman"/>
          <w:lang w:val="uk-UA"/>
        </w:rPr>
        <w:t>@</w:t>
      </w:r>
      <w:proofErr w:type="spellStart"/>
      <w:r w:rsidRPr="005779ED">
        <w:rPr>
          <w:rFonts w:ascii="Times New Roman" w:hAnsi="Times New Roman"/>
          <w:lang w:val="en-US"/>
        </w:rPr>
        <w:t>vin</w:t>
      </w:r>
      <w:proofErr w:type="spellEnd"/>
      <w:r w:rsidRPr="005779ED">
        <w:rPr>
          <w:rFonts w:ascii="Times New Roman" w:hAnsi="Times New Roman"/>
          <w:lang w:val="uk-UA"/>
        </w:rPr>
        <w:t>.</w:t>
      </w:r>
      <w:proofErr w:type="spellStart"/>
      <w:r w:rsidRPr="005779ED">
        <w:rPr>
          <w:rFonts w:ascii="Times New Roman" w:hAnsi="Times New Roman"/>
          <w:lang w:val="en-US"/>
        </w:rPr>
        <w:t>gov</w:t>
      </w:r>
      <w:proofErr w:type="spellEnd"/>
      <w:r w:rsidRPr="005779ED">
        <w:rPr>
          <w:rFonts w:ascii="Times New Roman" w:hAnsi="Times New Roman"/>
          <w:lang w:val="uk-UA"/>
        </w:rPr>
        <w:t>.</w:t>
      </w:r>
      <w:proofErr w:type="spellStart"/>
      <w:r w:rsidRPr="005779ED">
        <w:rPr>
          <w:rFonts w:ascii="Times New Roman" w:hAnsi="Times New Roman"/>
          <w:lang w:val="en-US"/>
        </w:rPr>
        <w:t>ua</w:t>
      </w:r>
      <w:proofErr w:type="spellEnd"/>
      <w:r w:rsidRPr="005779ED">
        <w:rPr>
          <w:rFonts w:ascii="Times New Roman" w:hAnsi="Times New Roman"/>
          <w:lang w:val="uk-UA"/>
        </w:rPr>
        <w:t>.</w:t>
      </w:r>
    </w:p>
    <w:p w:rsidR="0004465C" w:rsidRPr="0076024F" w:rsidRDefault="00531126" w:rsidP="00665187">
      <w:pPr>
        <w:pStyle w:val="rvps12"/>
        <w:spacing w:before="0" w:beforeAutospacing="0" w:after="0" w:afterAutospacing="0"/>
        <w:jc w:val="both"/>
        <w:rPr>
          <w:rStyle w:val="rvts82"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DD1E39">
        <w:rPr>
          <w:b/>
          <w:sz w:val="22"/>
          <w:szCs w:val="22"/>
        </w:rPr>
        <w:t xml:space="preserve">2. Очікувана вартість </w:t>
      </w:r>
      <w:r w:rsidR="0004465C" w:rsidRPr="0076024F">
        <w:rPr>
          <w:b/>
          <w:sz w:val="22"/>
          <w:szCs w:val="22"/>
        </w:rPr>
        <w:t>закупівлі</w:t>
      </w:r>
      <w:r w:rsidR="0076024F">
        <w:rPr>
          <w:b/>
          <w:sz w:val="22"/>
          <w:szCs w:val="22"/>
        </w:rPr>
        <w:t>:</w:t>
      </w:r>
      <w:r w:rsidR="0004465C" w:rsidRPr="005779ED">
        <w:rPr>
          <w:sz w:val="22"/>
          <w:szCs w:val="22"/>
        </w:rPr>
        <w:t xml:space="preserve"> </w:t>
      </w:r>
      <w:r w:rsidR="00416778">
        <w:rPr>
          <w:sz w:val="22"/>
          <w:szCs w:val="22"/>
        </w:rPr>
        <w:t>189</w:t>
      </w:r>
      <w:r w:rsidR="006176F8">
        <w:rPr>
          <w:sz w:val="22"/>
          <w:szCs w:val="22"/>
        </w:rPr>
        <w:t>0</w:t>
      </w:r>
      <w:r w:rsidR="003A5C62">
        <w:rPr>
          <w:sz w:val="22"/>
          <w:szCs w:val="22"/>
        </w:rPr>
        <w:t>0</w:t>
      </w:r>
      <w:r w:rsidR="0004465C" w:rsidRPr="0076024F">
        <w:rPr>
          <w:sz w:val="22"/>
          <w:szCs w:val="22"/>
        </w:rPr>
        <w:t xml:space="preserve">0,00 </w:t>
      </w:r>
      <w:r w:rsidR="003A5C62">
        <w:rPr>
          <w:rStyle w:val="rvts82"/>
          <w:sz w:val="22"/>
          <w:szCs w:val="22"/>
        </w:rPr>
        <w:t xml:space="preserve">грн. ( </w:t>
      </w:r>
      <w:r w:rsidR="00CA56BC">
        <w:rPr>
          <w:rStyle w:val="rvts82"/>
          <w:sz w:val="22"/>
          <w:szCs w:val="22"/>
        </w:rPr>
        <w:t>Сто</w:t>
      </w:r>
      <w:r w:rsidR="00C0759E">
        <w:rPr>
          <w:rStyle w:val="rvts82"/>
          <w:sz w:val="22"/>
          <w:szCs w:val="22"/>
        </w:rPr>
        <w:t xml:space="preserve"> </w:t>
      </w:r>
      <w:r w:rsidR="00416778">
        <w:rPr>
          <w:rStyle w:val="rvts82"/>
          <w:sz w:val="22"/>
          <w:szCs w:val="22"/>
        </w:rPr>
        <w:t xml:space="preserve">вісімдесят дев’ять </w:t>
      </w:r>
      <w:r w:rsidR="00DD1E39">
        <w:rPr>
          <w:rStyle w:val="rvts82"/>
          <w:sz w:val="22"/>
          <w:szCs w:val="22"/>
        </w:rPr>
        <w:t xml:space="preserve"> </w:t>
      </w:r>
      <w:r w:rsidR="006176F8">
        <w:rPr>
          <w:rStyle w:val="rvts82"/>
          <w:sz w:val="22"/>
          <w:szCs w:val="22"/>
        </w:rPr>
        <w:t>тисяч</w:t>
      </w:r>
      <w:r w:rsidR="00416778">
        <w:rPr>
          <w:rStyle w:val="rvts82"/>
          <w:sz w:val="22"/>
          <w:szCs w:val="22"/>
        </w:rPr>
        <w:t xml:space="preserve"> </w:t>
      </w:r>
      <w:r w:rsidR="0004465C" w:rsidRPr="0076024F">
        <w:rPr>
          <w:rStyle w:val="rvts82"/>
          <w:sz w:val="22"/>
          <w:szCs w:val="22"/>
        </w:rPr>
        <w:t xml:space="preserve">гривень 00 копійок) з ПДВ. </w:t>
      </w:r>
    </w:p>
    <w:p w:rsidR="0004465C" w:rsidRPr="005779ED" w:rsidRDefault="0004465C" w:rsidP="00B651E6">
      <w:pPr>
        <w:pStyle w:val="rvps12"/>
        <w:spacing w:before="0" w:beforeAutospacing="0" w:after="0" w:afterAutospacing="0"/>
        <w:jc w:val="both"/>
        <w:rPr>
          <w:b/>
          <w:sz w:val="22"/>
          <w:szCs w:val="22"/>
        </w:rPr>
      </w:pPr>
      <w:r w:rsidRPr="005779ED">
        <w:rPr>
          <w:rStyle w:val="rvts82"/>
          <w:sz w:val="22"/>
          <w:szCs w:val="22"/>
        </w:rPr>
        <w:t xml:space="preserve">Крок аукціону – </w:t>
      </w:r>
      <w:r w:rsidRPr="005779ED">
        <w:rPr>
          <w:rStyle w:val="rvts82"/>
          <w:b/>
          <w:sz w:val="22"/>
          <w:szCs w:val="22"/>
        </w:rPr>
        <w:t xml:space="preserve"> </w:t>
      </w:r>
      <w:r w:rsidR="00C51665">
        <w:rPr>
          <w:rStyle w:val="rvts82"/>
          <w:b/>
          <w:sz w:val="22"/>
          <w:szCs w:val="22"/>
        </w:rPr>
        <w:t>1</w:t>
      </w:r>
      <w:r w:rsidRPr="005779ED">
        <w:rPr>
          <w:rStyle w:val="rvts82"/>
          <w:b/>
          <w:sz w:val="22"/>
          <w:szCs w:val="22"/>
        </w:rPr>
        <w:t>%</w:t>
      </w:r>
      <w:r w:rsidR="00B51312">
        <w:rPr>
          <w:rStyle w:val="rvts82"/>
          <w:b/>
          <w:sz w:val="22"/>
          <w:szCs w:val="22"/>
        </w:rPr>
        <w:t>.</w:t>
      </w:r>
    </w:p>
    <w:p w:rsidR="0004465C" w:rsidRPr="0076024F" w:rsidRDefault="00531126" w:rsidP="00B651E6">
      <w:pPr>
        <w:pStyle w:val="rvps2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04465C" w:rsidRPr="0076024F">
        <w:rPr>
          <w:b/>
          <w:sz w:val="22"/>
          <w:szCs w:val="22"/>
        </w:rPr>
        <w:t xml:space="preserve">3. Інформація про предмет закупівлі. </w:t>
      </w:r>
    </w:p>
    <w:p w:rsidR="006176F8" w:rsidRPr="00700ED3" w:rsidRDefault="0004465C" w:rsidP="006176F8">
      <w:pPr>
        <w:pStyle w:val="Default"/>
        <w:jc w:val="both"/>
        <w:rPr>
          <w:sz w:val="22"/>
          <w:szCs w:val="22"/>
        </w:rPr>
      </w:pPr>
      <w:r w:rsidRPr="0076024F">
        <w:rPr>
          <w:b/>
          <w:color w:val="auto"/>
          <w:sz w:val="22"/>
          <w:szCs w:val="22"/>
        </w:rPr>
        <w:t>3.1. Найменування предмета закупівлі</w:t>
      </w:r>
      <w:r w:rsidR="0076024F">
        <w:rPr>
          <w:b/>
          <w:color w:val="auto"/>
          <w:sz w:val="22"/>
          <w:szCs w:val="22"/>
        </w:rPr>
        <w:t xml:space="preserve">: </w:t>
      </w:r>
      <w:r w:rsidRPr="005779ED">
        <w:rPr>
          <w:color w:val="auto"/>
          <w:sz w:val="22"/>
          <w:szCs w:val="22"/>
        </w:rPr>
        <w:t xml:space="preserve"> </w:t>
      </w:r>
      <w:proofErr w:type="spellStart"/>
      <w:r w:rsidRPr="0076024F">
        <w:rPr>
          <w:sz w:val="22"/>
          <w:szCs w:val="22"/>
        </w:rPr>
        <w:t>ДК</w:t>
      </w:r>
      <w:proofErr w:type="spellEnd"/>
      <w:r w:rsidRPr="0076024F">
        <w:rPr>
          <w:sz w:val="22"/>
          <w:szCs w:val="22"/>
        </w:rPr>
        <w:t xml:space="preserve"> 021:2015</w:t>
      </w:r>
      <w:r w:rsidR="00DD1E39">
        <w:rPr>
          <w:sz w:val="22"/>
          <w:szCs w:val="22"/>
        </w:rPr>
        <w:t>:</w:t>
      </w:r>
      <w:r w:rsidRPr="0076024F">
        <w:rPr>
          <w:sz w:val="22"/>
          <w:szCs w:val="22"/>
        </w:rPr>
        <w:t>09132000-3 «Бензин»</w:t>
      </w:r>
      <w:r w:rsidR="00921C82">
        <w:rPr>
          <w:sz w:val="22"/>
          <w:szCs w:val="22"/>
        </w:rPr>
        <w:t xml:space="preserve"> (в </w:t>
      </w:r>
      <w:proofErr w:type="spellStart"/>
      <w:r w:rsidR="0050529F">
        <w:rPr>
          <w:sz w:val="22"/>
          <w:szCs w:val="22"/>
        </w:rPr>
        <w:t>скретч-картках</w:t>
      </w:r>
      <w:proofErr w:type="spellEnd"/>
      <w:r w:rsidR="0050529F">
        <w:rPr>
          <w:sz w:val="22"/>
          <w:szCs w:val="22"/>
        </w:rPr>
        <w:t xml:space="preserve">, </w:t>
      </w:r>
      <w:r w:rsidR="00921C82">
        <w:rPr>
          <w:sz w:val="22"/>
          <w:szCs w:val="22"/>
        </w:rPr>
        <w:t>талонах</w:t>
      </w:r>
      <w:r w:rsidR="00DD1E39">
        <w:rPr>
          <w:sz w:val="22"/>
          <w:szCs w:val="22"/>
        </w:rPr>
        <w:t>)</w:t>
      </w:r>
      <w:r w:rsidR="00F762D0">
        <w:rPr>
          <w:sz w:val="22"/>
          <w:szCs w:val="22"/>
        </w:rPr>
        <w:t xml:space="preserve"> – </w:t>
      </w:r>
      <w:r w:rsidR="00416778">
        <w:rPr>
          <w:sz w:val="22"/>
          <w:szCs w:val="22"/>
        </w:rPr>
        <w:t>2</w:t>
      </w:r>
      <w:r w:rsidR="00F762D0">
        <w:rPr>
          <w:sz w:val="22"/>
          <w:szCs w:val="22"/>
        </w:rPr>
        <w:t>5</w:t>
      </w:r>
      <w:r w:rsidR="00700ED3">
        <w:rPr>
          <w:sz w:val="22"/>
          <w:szCs w:val="22"/>
        </w:rPr>
        <w:t xml:space="preserve">00 л., </w:t>
      </w:r>
      <w:r w:rsidR="00DD1E39">
        <w:rPr>
          <w:sz w:val="22"/>
          <w:szCs w:val="22"/>
        </w:rPr>
        <w:t xml:space="preserve"> та </w:t>
      </w:r>
      <w:proofErr w:type="spellStart"/>
      <w:r w:rsidR="00DD1E39" w:rsidRPr="00DD1E39">
        <w:rPr>
          <w:sz w:val="22"/>
          <w:szCs w:val="22"/>
        </w:rPr>
        <w:t>ДК</w:t>
      </w:r>
      <w:proofErr w:type="spellEnd"/>
      <w:r w:rsidR="00DD1E39" w:rsidRPr="00DD1E39">
        <w:rPr>
          <w:sz w:val="22"/>
          <w:szCs w:val="22"/>
        </w:rPr>
        <w:t xml:space="preserve"> 021:2015:09134200-9 – Дизельне паливо</w:t>
      </w:r>
      <w:r w:rsidR="006176F8">
        <w:rPr>
          <w:sz w:val="22"/>
          <w:szCs w:val="22"/>
        </w:rPr>
        <w:t xml:space="preserve"> </w:t>
      </w:r>
      <w:r w:rsidR="00DD1E39">
        <w:rPr>
          <w:sz w:val="22"/>
          <w:szCs w:val="22"/>
        </w:rPr>
        <w:t xml:space="preserve">(в </w:t>
      </w:r>
      <w:proofErr w:type="spellStart"/>
      <w:r w:rsidR="00DD1E39">
        <w:rPr>
          <w:sz w:val="22"/>
          <w:szCs w:val="22"/>
        </w:rPr>
        <w:t>скретч-картках</w:t>
      </w:r>
      <w:proofErr w:type="spellEnd"/>
      <w:r w:rsidR="00DD1E39">
        <w:rPr>
          <w:sz w:val="22"/>
          <w:szCs w:val="22"/>
        </w:rPr>
        <w:t>, талонах)</w:t>
      </w:r>
      <w:r w:rsidR="00700ED3">
        <w:rPr>
          <w:sz w:val="22"/>
          <w:szCs w:val="22"/>
        </w:rPr>
        <w:t xml:space="preserve"> – 1</w:t>
      </w:r>
      <w:r w:rsidR="00416778">
        <w:rPr>
          <w:sz w:val="22"/>
          <w:szCs w:val="22"/>
        </w:rPr>
        <w:t>0</w:t>
      </w:r>
      <w:r w:rsidR="00700ED3">
        <w:rPr>
          <w:sz w:val="22"/>
          <w:szCs w:val="22"/>
        </w:rPr>
        <w:t>00 л.</w:t>
      </w:r>
      <w:r w:rsidR="00DD1E39">
        <w:rPr>
          <w:sz w:val="22"/>
          <w:szCs w:val="22"/>
        </w:rPr>
        <w:t xml:space="preserve"> </w:t>
      </w:r>
      <w:r w:rsidR="006176F8">
        <w:rPr>
          <w:sz w:val="22"/>
          <w:szCs w:val="22"/>
        </w:rPr>
        <w:t xml:space="preserve"> </w:t>
      </w:r>
      <w:proofErr w:type="spellStart"/>
      <w:r w:rsidR="006176F8">
        <w:rPr>
          <w:sz w:val="22"/>
          <w:szCs w:val="22"/>
        </w:rPr>
        <w:t>Скретч-картки</w:t>
      </w:r>
      <w:proofErr w:type="spellEnd"/>
      <w:r w:rsidR="006176F8">
        <w:rPr>
          <w:sz w:val="22"/>
          <w:szCs w:val="22"/>
        </w:rPr>
        <w:t xml:space="preserve">, талони повинні бути </w:t>
      </w:r>
      <w:r w:rsidR="006176F8" w:rsidRPr="002B1AA7">
        <w:rPr>
          <w:b/>
          <w:sz w:val="28"/>
          <w:szCs w:val="28"/>
          <w:u w:val="single"/>
        </w:rPr>
        <w:t>номіналом 10 л. і 20 л. з тер</w:t>
      </w:r>
      <w:r w:rsidR="00D3489B" w:rsidRPr="002B1AA7">
        <w:rPr>
          <w:b/>
          <w:sz w:val="28"/>
          <w:szCs w:val="28"/>
          <w:u w:val="single"/>
        </w:rPr>
        <w:t>міном придатності не менше ніж п</w:t>
      </w:r>
      <w:r w:rsidR="00F762D0">
        <w:rPr>
          <w:b/>
          <w:sz w:val="28"/>
          <w:szCs w:val="28"/>
          <w:u w:val="single"/>
        </w:rPr>
        <w:t>о 31.12</w:t>
      </w:r>
      <w:r w:rsidR="006176F8" w:rsidRPr="002B1AA7">
        <w:rPr>
          <w:b/>
          <w:sz w:val="28"/>
          <w:szCs w:val="28"/>
          <w:u w:val="single"/>
        </w:rPr>
        <w:t>.202</w:t>
      </w:r>
      <w:r w:rsidR="00083C11">
        <w:rPr>
          <w:b/>
          <w:sz w:val="28"/>
          <w:szCs w:val="28"/>
          <w:u w:val="single"/>
        </w:rPr>
        <w:t>4</w:t>
      </w:r>
      <w:r w:rsidR="006176F8" w:rsidRPr="002B1AA7">
        <w:rPr>
          <w:b/>
          <w:sz w:val="28"/>
          <w:szCs w:val="28"/>
          <w:u w:val="single"/>
        </w:rPr>
        <w:t xml:space="preserve"> р.</w:t>
      </w:r>
      <w:r w:rsidR="006176F8" w:rsidRPr="002B1AA7">
        <w:rPr>
          <w:b/>
          <w:sz w:val="22"/>
          <w:szCs w:val="22"/>
          <w:u w:val="single"/>
        </w:rPr>
        <w:t>).</w:t>
      </w:r>
    </w:p>
    <w:p w:rsidR="0004465C" w:rsidRPr="006176F8" w:rsidRDefault="0004465C" w:rsidP="00B651E6">
      <w:pPr>
        <w:pStyle w:val="Default"/>
        <w:jc w:val="both"/>
        <w:rPr>
          <w:b/>
          <w:color w:val="auto"/>
          <w:sz w:val="22"/>
          <w:szCs w:val="22"/>
        </w:rPr>
      </w:pPr>
    </w:p>
    <w:p w:rsidR="006176F8" w:rsidRPr="006176F8" w:rsidRDefault="004A519E" w:rsidP="006176F8">
      <w:pPr>
        <w:pStyle w:val="Default"/>
        <w:jc w:val="both"/>
        <w:rPr>
          <w:b/>
          <w:color w:val="auto"/>
          <w:sz w:val="22"/>
          <w:szCs w:val="22"/>
        </w:rPr>
      </w:pPr>
      <w:r w:rsidRPr="0076024F">
        <w:rPr>
          <w:b/>
          <w:sz w:val="22"/>
          <w:szCs w:val="22"/>
        </w:rPr>
        <w:t>3.2. Кількість товару</w:t>
      </w:r>
      <w:r w:rsidR="0076024F" w:rsidRPr="0076024F">
        <w:rPr>
          <w:b/>
          <w:sz w:val="22"/>
          <w:szCs w:val="22"/>
        </w:rPr>
        <w:t>:</w:t>
      </w:r>
      <w:r w:rsidRPr="0076024F">
        <w:rPr>
          <w:sz w:val="22"/>
          <w:szCs w:val="22"/>
        </w:rPr>
        <w:t xml:space="preserve"> </w:t>
      </w:r>
      <w:r w:rsidR="00D32D5F">
        <w:rPr>
          <w:sz w:val="22"/>
          <w:szCs w:val="22"/>
        </w:rPr>
        <w:t xml:space="preserve">   </w:t>
      </w:r>
      <w:r w:rsidR="0050529F">
        <w:rPr>
          <w:b/>
          <w:sz w:val="22"/>
          <w:szCs w:val="22"/>
          <w:u w:val="single"/>
        </w:rPr>
        <w:t>скетч-картки, т</w:t>
      </w:r>
      <w:r w:rsidR="00D81630" w:rsidRPr="00D32D5F">
        <w:rPr>
          <w:b/>
          <w:sz w:val="22"/>
          <w:szCs w:val="22"/>
          <w:u w:val="single"/>
        </w:rPr>
        <w:t>алони</w:t>
      </w:r>
      <w:r w:rsidR="00416778">
        <w:rPr>
          <w:sz w:val="22"/>
          <w:szCs w:val="22"/>
        </w:rPr>
        <w:t xml:space="preserve"> на 2</w:t>
      </w:r>
      <w:r w:rsidR="00626864">
        <w:rPr>
          <w:sz w:val="22"/>
          <w:szCs w:val="22"/>
        </w:rPr>
        <w:t>5</w:t>
      </w:r>
      <w:r w:rsidR="0014644C">
        <w:rPr>
          <w:sz w:val="22"/>
          <w:szCs w:val="22"/>
        </w:rPr>
        <w:t>0</w:t>
      </w:r>
      <w:r w:rsidR="00BF03EC">
        <w:rPr>
          <w:sz w:val="22"/>
          <w:szCs w:val="22"/>
        </w:rPr>
        <w:t>0</w:t>
      </w:r>
      <w:r w:rsidRPr="00531126">
        <w:rPr>
          <w:sz w:val="22"/>
          <w:szCs w:val="22"/>
        </w:rPr>
        <w:t xml:space="preserve"> л. бензину</w:t>
      </w:r>
      <w:r w:rsidR="006176F8">
        <w:rPr>
          <w:sz w:val="22"/>
          <w:szCs w:val="22"/>
        </w:rPr>
        <w:t xml:space="preserve"> </w:t>
      </w:r>
      <w:r w:rsidR="00626864">
        <w:rPr>
          <w:sz w:val="22"/>
          <w:szCs w:val="22"/>
        </w:rPr>
        <w:t>та 1</w:t>
      </w:r>
      <w:r w:rsidR="00416778">
        <w:rPr>
          <w:sz w:val="22"/>
          <w:szCs w:val="22"/>
        </w:rPr>
        <w:t>0</w:t>
      </w:r>
      <w:r w:rsidR="00DD1E39">
        <w:rPr>
          <w:sz w:val="22"/>
          <w:szCs w:val="22"/>
        </w:rPr>
        <w:t>00 л. дизельного палива.</w:t>
      </w:r>
    </w:p>
    <w:p w:rsidR="0004465C" w:rsidRPr="005779ED" w:rsidRDefault="00531126" w:rsidP="00B651E6">
      <w:pPr>
        <w:pStyle w:val="rvps2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3.3. Технічні вимоги: </w:t>
      </w:r>
      <w:r>
        <w:rPr>
          <w:sz w:val="22"/>
          <w:szCs w:val="22"/>
        </w:rPr>
        <w:t>згідно Додатку 2</w:t>
      </w:r>
      <w:r w:rsidR="0004465C" w:rsidRPr="00531126">
        <w:rPr>
          <w:sz w:val="22"/>
          <w:szCs w:val="22"/>
        </w:rPr>
        <w:t>.</w:t>
      </w:r>
    </w:p>
    <w:p w:rsidR="0004465C" w:rsidRPr="00531126" w:rsidRDefault="0004465C" w:rsidP="00531126">
      <w:pPr>
        <w:spacing w:after="0" w:line="240" w:lineRule="auto"/>
        <w:jc w:val="both"/>
        <w:rPr>
          <w:lang w:val="uk-UA"/>
        </w:rPr>
      </w:pPr>
      <w:r w:rsidRPr="00531126">
        <w:rPr>
          <w:b/>
          <w:lang w:val="uk-UA"/>
        </w:rPr>
        <w:t>3</w:t>
      </w:r>
      <w:r w:rsidRPr="00531126">
        <w:rPr>
          <w:rFonts w:ascii="Times New Roman" w:hAnsi="Times New Roman"/>
          <w:b/>
          <w:lang w:val="uk-UA"/>
        </w:rPr>
        <w:t>.</w:t>
      </w:r>
      <w:r w:rsidR="00531126" w:rsidRPr="00531126">
        <w:rPr>
          <w:rFonts w:ascii="Times New Roman" w:hAnsi="Times New Roman"/>
          <w:b/>
          <w:lang w:val="uk-UA"/>
        </w:rPr>
        <w:t>4</w:t>
      </w:r>
      <w:r w:rsidRPr="00531126">
        <w:rPr>
          <w:rFonts w:ascii="Times New Roman" w:hAnsi="Times New Roman"/>
          <w:b/>
          <w:lang w:val="uk-UA"/>
        </w:rPr>
        <w:t>.</w:t>
      </w:r>
      <w:r w:rsidRPr="00A1595D">
        <w:rPr>
          <w:rFonts w:ascii="Times New Roman" w:hAnsi="Times New Roman"/>
          <w:lang w:val="uk-UA"/>
        </w:rPr>
        <w:t xml:space="preserve"> </w:t>
      </w:r>
      <w:r w:rsidRPr="00531126">
        <w:rPr>
          <w:rFonts w:ascii="Times New Roman" w:hAnsi="Times New Roman"/>
          <w:b/>
          <w:lang w:val="uk-UA"/>
        </w:rPr>
        <w:t>Місце поставки товару</w:t>
      </w:r>
      <w:r w:rsidR="00531126">
        <w:rPr>
          <w:rFonts w:ascii="Times New Roman" w:hAnsi="Times New Roman"/>
          <w:b/>
          <w:lang w:val="uk-UA"/>
        </w:rPr>
        <w:t>:</w:t>
      </w:r>
      <w:r w:rsidRPr="00A1595D">
        <w:rPr>
          <w:rFonts w:ascii="Times New Roman" w:hAnsi="Times New Roman"/>
          <w:lang w:val="uk-UA"/>
        </w:rPr>
        <w:t xml:space="preserve"> Передача нафтопродуктів Замовнику </w:t>
      </w:r>
      <w:r w:rsidR="00531126">
        <w:rPr>
          <w:rFonts w:ascii="Times New Roman" w:hAnsi="Times New Roman"/>
          <w:lang w:val="uk-UA"/>
        </w:rPr>
        <w:t xml:space="preserve">здійснюється </w:t>
      </w:r>
      <w:r w:rsidRPr="00A1595D">
        <w:rPr>
          <w:rFonts w:ascii="Times New Roman" w:hAnsi="Times New Roman"/>
          <w:lang w:val="uk-UA"/>
        </w:rPr>
        <w:t xml:space="preserve">на </w:t>
      </w:r>
      <w:r w:rsidRPr="00D32D5F">
        <w:rPr>
          <w:rFonts w:ascii="Times New Roman" w:hAnsi="Times New Roman"/>
          <w:b/>
          <w:u w:val="single"/>
          <w:lang w:val="uk-UA"/>
        </w:rPr>
        <w:t>АЗС  Учасника</w:t>
      </w:r>
      <w:r w:rsidR="00531126" w:rsidRPr="00D32D5F">
        <w:rPr>
          <w:rFonts w:ascii="Times New Roman" w:hAnsi="Times New Roman"/>
          <w:b/>
          <w:u w:val="single"/>
          <w:lang w:val="uk-UA"/>
        </w:rPr>
        <w:t xml:space="preserve">, що знаходиться в </w:t>
      </w:r>
      <w:r w:rsidR="007231CC" w:rsidRPr="00D32D5F">
        <w:rPr>
          <w:rFonts w:ascii="Times New Roman" w:hAnsi="Times New Roman"/>
          <w:b/>
          <w:u w:val="single"/>
          <w:lang w:val="uk-UA"/>
        </w:rPr>
        <w:t xml:space="preserve">межах </w:t>
      </w:r>
      <w:r w:rsidR="00531126" w:rsidRPr="00D32D5F">
        <w:rPr>
          <w:rFonts w:ascii="Times New Roman" w:hAnsi="Times New Roman"/>
          <w:b/>
          <w:u w:val="single"/>
          <w:lang w:val="uk-UA"/>
        </w:rPr>
        <w:t>м. Хмільник</w:t>
      </w:r>
      <w:r w:rsidR="007231CC" w:rsidRPr="00D32D5F">
        <w:rPr>
          <w:rFonts w:ascii="Times New Roman" w:hAnsi="Times New Roman"/>
          <w:b/>
          <w:u w:val="single"/>
          <w:lang w:val="uk-UA"/>
        </w:rPr>
        <w:t>а</w:t>
      </w:r>
      <w:r w:rsidR="00532289">
        <w:rPr>
          <w:rFonts w:ascii="Times New Roman" w:hAnsi="Times New Roman"/>
          <w:b/>
          <w:u w:val="single"/>
          <w:lang w:val="uk-UA"/>
        </w:rPr>
        <w:t xml:space="preserve"> та Хмільницької </w:t>
      </w:r>
      <w:r w:rsidR="00032428">
        <w:rPr>
          <w:rFonts w:ascii="Times New Roman" w:hAnsi="Times New Roman"/>
          <w:b/>
          <w:u w:val="single"/>
          <w:lang w:val="uk-UA"/>
        </w:rPr>
        <w:t xml:space="preserve">міської об’єднаної </w:t>
      </w:r>
      <w:r w:rsidR="00532289">
        <w:rPr>
          <w:rFonts w:ascii="Times New Roman" w:hAnsi="Times New Roman"/>
          <w:b/>
          <w:u w:val="single"/>
          <w:lang w:val="uk-UA"/>
        </w:rPr>
        <w:t>територіальної громади</w:t>
      </w:r>
      <w:r w:rsidR="00531126">
        <w:rPr>
          <w:rFonts w:ascii="Times New Roman" w:hAnsi="Times New Roman"/>
          <w:lang w:val="uk-UA"/>
        </w:rPr>
        <w:t xml:space="preserve">, </w:t>
      </w:r>
      <w:r w:rsidR="00532289" w:rsidRPr="00632DBF">
        <w:rPr>
          <w:rFonts w:ascii="Times New Roman" w:hAnsi="Times New Roman"/>
          <w:b/>
          <w:u w:val="single"/>
          <w:lang w:val="uk-UA"/>
        </w:rPr>
        <w:t>Хмільницького району</w:t>
      </w:r>
      <w:r w:rsidR="00BB5D5F">
        <w:rPr>
          <w:rFonts w:ascii="Times New Roman" w:hAnsi="Times New Roman"/>
          <w:b/>
          <w:u w:val="single"/>
          <w:lang w:val="uk-UA"/>
        </w:rPr>
        <w:t>,</w:t>
      </w:r>
      <w:r w:rsidR="00532289" w:rsidRPr="00632DBF">
        <w:rPr>
          <w:rFonts w:ascii="Times New Roman" w:hAnsi="Times New Roman"/>
          <w:b/>
          <w:u w:val="single"/>
          <w:lang w:val="uk-UA"/>
        </w:rPr>
        <w:t xml:space="preserve"> </w:t>
      </w:r>
      <w:r w:rsidR="00632DBF">
        <w:rPr>
          <w:rFonts w:ascii="Times New Roman" w:hAnsi="Times New Roman"/>
          <w:b/>
          <w:u w:val="single"/>
          <w:lang w:val="uk-UA"/>
        </w:rPr>
        <w:t>Вінницької області та м</w:t>
      </w:r>
      <w:r w:rsidR="00CA56BC">
        <w:rPr>
          <w:rFonts w:ascii="Times New Roman" w:hAnsi="Times New Roman"/>
          <w:b/>
          <w:u w:val="single"/>
          <w:lang w:val="uk-UA"/>
        </w:rPr>
        <w:t>.</w:t>
      </w:r>
      <w:r w:rsidR="00632DBF">
        <w:rPr>
          <w:rFonts w:ascii="Times New Roman" w:hAnsi="Times New Roman"/>
          <w:b/>
          <w:u w:val="single"/>
          <w:lang w:val="uk-UA"/>
        </w:rPr>
        <w:t xml:space="preserve"> Вінниці </w:t>
      </w:r>
      <w:r w:rsidRPr="00A1595D">
        <w:rPr>
          <w:rFonts w:ascii="Times New Roman" w:hAnsi="Times New Roman"/>
          <w:lang w:val="uk-UA"/>
        </w:rPr>
        <w:t>відповідно до Інструкції про порядок приймання, транспортування, зберігання, відпуску та обліку нафти і нафтопродуктів на підприємствах і організаціях України, затвердженої наказом Міністерства палива та  енергетики України, Міністерства  економіки України, Міністерства споживчої політики від 20.05.2008 № 281/171/578/155</w:t>
      </w:r>
      <w:r w:rsidR="00531126">
        <w:rPr>
          <w:rFonts w:ascii="Times New Roman" w:hAnsi="Times New Roman"/>
          <w:lang w:val="uk-UA"/>
        </w:rPr>
        <w:t>.</w:t>
      </w:r>
    </w:p>
    <w:p w:rsidR="0004465C" w:rsidRPr="005779ED" w:rsidRDefault="0004465C" w:rsidP="00B651E6">
      <w:pPr>
        <w:pStyle w:val="rvps2"/>
        <w:spacing w:before="0" w:beforeAutospacing="0" w:after="0" w:afterAutospacing="0"/>
        <w:jc w:val="both"/>
        <w:rPr>
          <w:sz w:val="22"/>
          <w:szCs w:val="22"/>
        </w:rPr>
      </w:pPr>
      <w:r w:rsidRPr="00531126">
        <w:rPr>
          <w:b/>
          <w:sz w:val="22"/>
          <w:szCs w:val="22"/>
        </w:rPr>
        <w:t>3.</w:t>
      </w:r>
      <w:r w:rsidR="00531126" w:rsidRPr="00531126">
        <w:rPr>
          <w:b/>
          <w:sz w:val="22"/>
          <w:szCs w:val="22"/>
        </w:rPr>
        <w:t>5</w:t>
      </w:r>
      <w:r w:rsidRPr="00531126">
        <w:rPr>
          <w:b/>
          <w:sz w:val="22"/>
          <w:szCs w:val="22"/>
        </w:rPr>
        <w:t>. Строк по</w:t>
      </w:r>
      <w:r w:rsidR="004A519E" w:rsidRPr="00531126">
        <w:rPr>
          <w:b/>
          <w:sz w:val="22"/>
          <w:szCs w:val="22"/>
        </w:rPr>
        <w:t>ставки товару:</w:t>
      </w:r>
      <w:r w:rsidR="004A519E">
        <w:rPr>
          <w:sz w:val="22"/>
          <w:szCs w:val="22"/>
        </w:rPr>
        <w:t xml:space="preserve">  п</w:t>
      </w:r>
      <w:r w:rsidR="00416778">
        <w:rPr>
          <w:sz w:val="22"/>
          <w:szCs w:val="22"/>
        </w:rPr>
        <w:t>очинаючи з берез</w:t>
      </w:r>
      <w:r w:rsidR="00F762D0">
        <w:rPr>
          <w:sz w:val="22"/>
          <w:szCs w:val="22"/>
        </w:rPr>
        <w:t>ня</w:t>
      </w:r>
      <w:r w:rsidRPr="005779ED">
        <w:rPr>
          <w:sz w:val="22"/>
          <w:szCs w:val="22"/>
        </w:rPr>
        <w:t xml:space="preserve"> 20</w:t>
      </w:r>
      <w:r w:rsidR="00C51665">
        <w:rPr>
          <w:sz w:val="22"/>
          <w:szCs w:val="22"/>
        </w:rPr>
        <w:t>2</w:t>
      </w:r>
      <w:r w:rsidR="00416778">
        <w:rPr>
          <w:sz w:val="22"/>
          <w:szCs w:val="22"/>
        </w:rPr>
        <w:t>4</w:t>
      </w:r>
      <w:r w:rsidR="00A1595D">
        <w:rPr>
          <w:sz w:val="22"/>
          <w:szCs w:val="22"/>
        </w:rPr>
        <w:t xml:space="preserve"> року до 31 </w:t>
      </w:r>
      <w:r w:rsidR="00C51665">
        <w:rPr>
          <w:sz w:val="22"/>
          <w:szCs w:val="22"/>
        </w:rPr>
        <w:t>груд</w:t>
      </w:r>
      <w:r w:rsidR="0014644C">
        <w:rPr>
          <w:sz w:val="22"/>
          <w:szCs w:val="22"/>
        </w:rPr>
        <w:t>ня 202</w:t>
      </w:r>
      <w:r w:rsidR="00F762D0">
        <w:rPr>
          <w:sz w:val="22"/>
          <w:szCs w:val="22"/>
        </w:rPr>
        <w:t>4</w:t>
      </w:r>
      <w:r w:rsidRPr="005779ED">
        <w:rPr>
          <w:sz w:val="22"/>
          <w:szCs w:val="22"/>
        </w:rPr>
        <w:t xml:space="preserve"> року.</w:t>
      </w:r>
    </w:p>
    <w:p w:rsidR="0004465C" w:rsidRPr="005779ED" w:rsidRDefault="00531126" w:rsidP="00253C86">
      <w:pPr>
        <w:pStyle w:val="rvps2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04465C" w:rsidRPr="00531126">
        <w:rPr>
          <w:b/>
          <w:sz w:val="22"/>
          <w:szCs w:val="22"/>
        </w:rPr>
        <w:t>4.Умови оплати</w:t>
      </w:r>
      <w:r>
        <w:rPr>
          <w:b/>
          <w:sz w:val="22"/>
          <w:szCs w:val="22"/>
        </w:rPr>
        <w:t>:</w:t>
      </w:r>
      <w:r w:rsidR="0004465C" w:rsidRPr="00531126">
        <w:rPr>
          <w:b/>
          <w:sz w:val="22"/>
          <w:szCs w:val="22"/>
        </w:rPr>
        <w:t xml:space="preserve"> </w:t>
      </w:r>
      <w:r w:rsidR="007231CC" w:rsidRPr="00E4263C">
        <w:rPr>
          <w:kern w:val="1"/>
        </w:rPr>
        <w:t>Замовник здійснює оплату за поставлений товар в національній валюті Украї</w:t>
      </w:r>
      <w:r w:rsidR="007231CC">
        <w:rPr>
          <w:kern w:val="1"/>
        </w:rPr>
        <w:t xml:space="preserve">ни в безготівковій формі шляхом </w:t>
      </w:r>
      <w:r w:rsidR="007231CC" w:rsidRPr="00E4263C">
        <w:rPr>
          <w:kern w:val="1"/>
        </w:rPr>
        <w:t xml:space="preserve">перерахування коштів на розрахунковий рахунок </w:t>
      </w:r>
      <w:r w:rsidR="007231CC">
        <w:rPr>
          <w:kern w:val="1"/>
        </w:rPr>
        <w:t>П</w:t>
      </w:r>
      <w:r w:rsidR="007231CC" w:rsidRPr="00E4263C">
        <w:rPr>
          <w:kern w:val="1"/>
        </w:rPr>
        <w:t>остачальника</w:t>
      </w:r>
      <w:r w:rsidR="007231CC">
        <w:rPr>
          <w:kern w:val="1"/>
        </w:rPr>
        <w:t xml:space="preserve"> згідно видаткової</w:t>
      </w:r>
      <w:r w:rsidR="007231CC" w:rsidRPr="00E4263C">
        <w:rPr>
          <w:kern w:val="1"/>
        </w:rPr>
        <w:t xml:space="preserve"> накладн</w:t>
      </w:r>
      <w:r w:rsidR="007231CC">
        <w:rPr>
          <w:kern w:val="1"/>
        </w:rPr>
        <w:t>ої</w:t>
      </w:r>
      <w:r w:rsidR="007231CC" w:rsidRPr="00E4263C">
        <w:rPr>
          <w:kern w:val="1"/>
        </w:rPr>
        <w:t>.</w:t>
      </w:r>
      <w:r w:rsidR="007231CC">
        <w:rPr>
          <w:kern w:val="1"/>
        </w:rPr>
        <w:t xml:space="preserve"> </w:t>
      </w:r>
      <w:r w:rsidR="0004465C" w:rsidRPr="00531126">
        <w:rPr>
          <w:sz w:val="22"/>
          <w:szCs w:val="22"/>
        </w:rPr>
        <w:t>Замовник</w:t>
      </w:r>
      <w:r w:rsidR="0004465C" w:rsidRPr="005779ED">
        <w:rPr>
          <w:sz w:val="22"/>
          <w:szCs w:val="22"/>
        </w:rPr>
        <w:t xml:space="preserve"> проводить розрахунки з Постачальником у відповідності до вимог ч.1 ст.49</w:t>
      </w:r>
      <w:r w:rsidR="007231CC">
        <w:rPr>
          <w:sz w:val="22"/>
          <w:szCs w:val="22"/>
        </w:rPr>
        <w:t xml:space="preserve"> </w:t>
      </w:r>
      <w:r w:rsidR="0004465C" w:rsidRPr="005779ED">
        <w:rPr>
          <w:sz w:val="22"/>
          <w:szCs w:val="22"/>
        </w:rPr>
        <w:t xml:space="preserve"> Бюджетного кодексу України за фактом отримання товару.</w:t>
      </w:r>
    </w:p>
    <w:p w:rsidR="0004465C" w:rsidRPr="005779ED" w:rsidRDefault="0004465C" w:rsidP="00253C86">
      <w:pPr>
        <w:pStyle w:val="rvps2"/>
        <w:spacing w:before="0" w:beforeAutospacing="0" w:after="0" w:afterAutospacing="0"/>
        <w:rPr>
          <w:sz w:val="22"/>
          <w:szCs w:val="22"/>
        </w:rPr>
      </w:pPr>
      <w:r w:rsidRPr="007231CC">
        <w:rPr>
          <w:b/>
          <w:sz w:val="22"/>
          <w:szCs w:val="22"/>
        </w:rPr>
        <w:t>4.1.</w:t>
      </w:r>
      <w:r w:rsidRPr="005779ED">
        <w:rPr>
          <w:sz w:val="22"/>
          <w:szCs w:val="22"/>
        </w:rPr>
        <w:t xml:space="preserve"> Оплата за поставлений товар здійснюється Замовником </w:t>
      </w:r>
      <w:r w:rsidR="00A1595D" w:rsidRPr="002B1AA7">
        <w:rPr>
          <w:b/>
          <w:sz w:val="28"/>
          <w:szCs w:val="28"/>
          <w:u w:val="single"/>
        </w:rPr>
        <w:t>одноразовим платежем</w:t>
      </w:r>
      <w:r w:rsidR="007B1CC8">
        <w:rPr>
          <w:sz w:val="22"/>
          <w:szCs w:val="22"/>
        </w:rPr>
        <w:t xml:space="preserve"> </w:t>
      </w:r>
      <w:r w:rsidRPr="005779ED">
        <w:rPr>
          <w:sz w:val="22"/>
          <w:szCs w:val="22"/>
        </w:rPr>
        <w:t>шляхом перерахування коштів на розрахунковий рахунок Постачальника згідно видатков</w:t>
      </w:r>
      <w:r w:rsidR="004A519E">
        <w:rPr>
          <w:sz w:val="22"/>
          <w:szCs w:val="22"/>
        </w:rPr>
        <w:t>ої</w:t>
      </w:r>
      <w:r w:rsidRPr="005779ED">
        <w:rPr>
          <w:sz w:val="22"/>
          <w:szCs w:val="22"/>
        </w:rPr>
        <w:t xml:space="preserve"> накладн</w:t>
      </w:r>
      <w:r w:rsidR="004A519E">
        <w:rPr>
          <w:sz w:val="22"/>
          <w:szCs w:val="22"/>
        </w:rPr>
        <w:t>ої</w:t>
      </w:r>
      <w:r w:rsidRPr="005779ED">
        <w:rPr>
          <w:sz w:val="22"/>
          <w:szCs w:val="22"/>
        </w:rPr>
        <w:t>.</w:t>
      </w:r>
    </w:p>
    <w:p w:rsidR="0004465C" w:rsidRDefault="0004465C" w:rsidP="00253C86">
      <w:pPr>
        <w:pStyle w:val="rvps2"/>
        <w:spacing w:before="0" w:beforeAutospacing="0" w:after="0" w:afterAutospacing="0"/>
        <w:rPr>
          <w:sz w:val="22"/>
          <w:szCs w:val="22"/>
        </w:rPr>
      </w:pPr>
      <w:r w:rsidRPr="007231CC">
        <w:rPr>
          <w:b/>
          <w:sz w:val="22"/>
          <w:szCs w:val="22"/>
        </w:rPr>
        <w:t>4.</w:t>
      </w:r>
      <w:r w:rsidR="006B1E0F" w:rsidRPr="007231CC">
        <w:rPr>
          <w:b/>
          <w:sz w:val="22"/>
          <w:szCs w:val="22"/>
        </w:rPr>
        <w:t>2</w:t>
      </w:r>
      <w:r w:rsidRPr="007231CC">
        <w:rPr>
          <w:b/>
          <w:sz w:val="22"/>
          <w:szCs w:val="22"/>
        </w:rPr>
        <w:t xml:space="preserve">. </w:t>
      </w:r>
      <w:r w:rsidRPr="005779ED">
        <w:rPr>
          <w:sz w:val="22"/>
          <w:szCs w:val="22"/>
        </w:rPr>
        <w:t>Ціна на товар повинна бути наближена до середньостатистичної ціни для даного виду товару в межах м. Хмільника.</w:t>
      </w:r>
    </w:p>
    <w:p w:rsidR="0004465C" w:rsidRPr="007231CC" w:rsidRDefault="007231CC" w:rsidP="00665187">
      <w:pPr>
        <w:pStyle w:val="rvps2"/>
        <w:spacing w:before="0" w:beforeAutospacing="0" w:after="0" w:afterAutospacing="0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B1E0F" w:rsidRPr="007231CC">
        <w:rPr>
          <w:b/>
          <w:sz w:val="22"/>
          <w:szCs w:val="22"/>
        </w:rPr>
        <w:t xml:space="preserve">5. </w:t>
      </w:r>
      <w:r w:rsidR="0004465C" w:rsidRPr="007231CC">
        <w:rPr>
          <w:b/>
          <w:sz w:val="22"/>
          <w:szCs w:val="22"/>
        </w:rPr>
        <w:t>Вимоги до кваліфікації учасників та спосіб їх підтвердження.</w:t>
      </w:r>
    </w:p>
    <w:p w:rsidR="00DE5C48" w:rsidRPr="00DE5C48" w:rsidRDefault="0004465C" w:rsidP="00DE5C48">
      <w:pPr>
        <w:rPr>
          <w:rFonts w:ascii="Times New Roman" w:hAnsi="Times New Roman"/>
          <w:kern w:val="1"/>
          <w:sz w:val="24"/>
          <w:szCs w:val="24"/>
          <w:lang w:val="uk-UA" w:eastAsia="uk-UA"/>
        </w:rPr>
      </w:pPr>
      <w:r w:rsidRPr="00DE5C48">
        <w:rPr>
          <w:rFonts w:ascii="Times New Roman" w:hAnsi="Times New Roman"/>
          <w:kern w:val="1"/>
          <w:sz w:val="24"/>
          <w:szCs w:val="24"/>
          <w:lang w:val="uk-UA" w:eastAsia="uk-UA"/>
        </w:rPr>
        <w:t>Учасник повинен надати в електронному (сканованому) ви</w:t>
      </w:r>
      <w:r w:rsidR="00DE5C48">
        <w:rPr>
          <w:rFonts w:ascii="Times New Roman" w:hAnsi="Times New Roman"/>
          <w:kern w:val="1"/>
          <w:sz w:val="24"/>
          <w:szCs w:val="24"/>
          <w:lang w:val="uk-UA" w:eastAsia="uk-UA"/>
        </w:rPr>
        <w:t xml:space="preserve">гляді в складі своєї пропозиції </w:t>
      </w:r>
      <w:r w:rsidR="00DE5C48" w:rsidRPr="00DE5C48">
        <w:rPr>
          <w:rFonts w:ascii="Times New Roman" w:hAnsi="Times New Roman"/>
          <w:kern w:val="1"/>
          <w:sz w:val="24"/>
          <w:szCs w:val="24"/>
          <w:lang w:val="uk-UA" w:eastAsia="uk-UA"/>
        </w:rPr>
        <w:t>документ</w:t>
      </w:r>
      <w:r w:rsidR="00DE5C48">
        <w:rPr>
          <w:rFonts w:ascii="Times New Roman" w:hAnsi="Times New Roman"/>
          <w:kern w:val="1"/>
          <w:sz w:val="24"/>
          <w:szCs w:val="24"/>
          <w:lang w:val="uk-UA" w:eastAsia="uk-UA"/>
        </w:rPr>
        <w:t>и</w:t>
      </w:r>
      <w:r w:rsidR="00DE5C48" w:rsidRPr="00DE5C48">
        <w:rPr>
          <w:rFonts w:ascii="Times New Roman" w:hAnsi="Times New Roman"/>
          <w:kern w:val="1"/>
          <w:sz w:val="24"/>
          <w:szCs w:val="24"/>
          <w:lang w:val="uk-UA" w:eastAsia="uk-UA"/>
        </w:rPr>
        <w:t>, які обов’язково подаються учасниками у складі тендерної пропозиції</w:t>
      </w:r>
      <w:r w:rsidR="00DE5C48">
        <w:rPr>
          <w:rFonts w:ascii="Times New Roman" w:hAnsi="Times New Roman"/>
          <w:kern w:val="1"/>
          <w:sz w:val="24"/>
          <w:szCs w:val="24"/>
          <w:lang w:val="uk-UA" w:eastAsia="uk-UA"/>
        </w:rPr>
        <w:t>, згідно з Додатком 5.</w:t>
      </w:r>
    </w:p>
    <w:p w:rsidR="007231CC" w:rsidRPr="0094654B" w:rsidRDefault="007231CC" w:rsidP="007231CC">
      <w:pPr>
        <w:jc w:val="right"/>
        <w:rPr>
          <w:rFonts w:ascii="Times New Roman" w:hAnsi="Times New Roman"/>
          <w:lang w:val="uk-UA"/>
        </w:rPr>
      </w:pPr>
    </w:p>
    <w:p w:rsidR="007231CC" w:rsidRPr="0094654B" w:rsidRDefault="007231CC" w:rsidP="007231CC">
      <w:pPr>
        <w:jc w:val="right"/>
        <w:rPr>
          <w:rFonts w:ascii="Times New Roman" w:hAnsi="Times New Roman"/>
          <w:lang w:val="uk-UA"/>
        </w:rPr>
      </w:pPr>
    </w:p>
    <w:p w:rsidR="003262A6" w:rsidRDefault="003262A6" w:rsidP="00B651E6">
      <w:pPr>
        <w:spacing w:line="240" w:lineRule="atLeast"/>
        <w:jc w:val="right"/>
        <w:rPr>
          <w:lang w:val="uk-UA"/>
        </w:rPr>
      </w:pPr>
    </w:p>
    <w:sectPr w:rsidR="003262A6" w:rsidSect="00C5436E">
      <w:footerReference w:type="default" r:id="rId7"/>
      <w:pgSz w:w="11906" w:h="16838"/>
      <w:pgMar w:top="851" w:right="567" w:bottom="851" w:left="1260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06" w:rsidRDefault="00714806" w:rsidP="00E16824">
      <w:pPr>
        <w:spacing w:after="0" w:line="240" w:lineRule="auto"/>
      </w:pPr>
      <w:r>
        <w:separator/>
      </w:r>
    </w:p>
  </w:endnote>
  <w:endnote w:type="continuationSeparator" w:id="0">
    <w:p w:rsidR="00714806" w:rsidRDefault="00714806" w:rsidP="00E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5C" w:rsidRPr="00FE6696" w:rsidRDefault="00766759">
    <w:pPr>
      <w:pStyle w:val="a3"/>
      <w:jc w:val="right"/>
      <w:rPr>
        <w:color w:val="000000"/>
        <w:sz w:val="20"/>
      </w:rPr>
    </w:pPr>
    <w:r w:rsidRPr="00FE6696">
      <w:rPr>
        <w:color w:val="000000"/>
        <w:sz w:val="20"/>
      </w:rPr>
      <w:fldChar w:fldCharType="begin"/>
    </w:r>
    <w:r w:rsidR="0004465C" w:rsidRPr="00FE6696">
      <w:rPr>
        <w:color w:val="000000"/>
        <w:sz w:val="20"/>
      </w:rPr>
      <w:instrText xml:space="preserve"> PAGE   \* MERGEFORMAT </w:instrText>
    </w:r>
    <w:r w:rsidRPr="00FE6696">
      <w:rPr>
        <w:color w:val="000000"/>
        <w:sz w:val="20"/>
      </w:rPr>
      <w:fldChar w:fldCharType="separate"/>
    </w:r>
    <w:r w:rsidR="00DE5C48">
      <w:rPr>
        <w:noProof/>
        <w:color w:val="000000"/>
        <w:sz w:val="20"/>
      </w:rPr>
      <w:t>2</w:t>
    </w:r>
    <w:r w:rsidRPr="00FE6696">
      <w:rPr>
        <w:color w:val="000000"/>
        <w:sz w:val="20"/>
      </w:rPr>
      <w:fldChar w:fldCharType="end"/>
    </w:r>
  </w:p>
  <w:p w:rsidR="0004465C" w:rsidRPr="00FE6696" w:rsidRDefault="0004465C">
    <w:pPr>
      <w:pStyle w:val="a3"/>
      <w:rPr>
        <w:color w:val="00000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06" w:rsidRDefault="00714806" w:rsidP="00E16824">
      <w:pPr>
        <w:spacing w:after="0" w:line="240" w:lineRule="auto"/>
      </w:pPr>
      <w:r>
        <w:separator/>
      </w:r>
    </w:p>
  </w:footnote>
  <w:footnote w:type="continuationSeparator" w:id="0">
    <w:p w:rsidR="00714806" w:rsidRDefault="00714806" w:rsidP="00E1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068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5EDD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2C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A21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7C1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E203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AEF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702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16D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D47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2F5071"/>
    <w:multiLevelType w:val="hybridMultilevel"/>
    <w:tmpl w:val="AE521D96"/>
    <w:lvl w:ilvl="0" w:tplc="7DE2C88E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942146B"/>
    <w:multiLevelType w:val="hybridMultilevel"/>
    <w:tmpl w:val="1FC66CBE"/>
    <w:lvl w:ilvl="0" w:tplc="7DE2C88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DE6B18"/>
    <w:multiLevelType w:val="multilevel"/>
    <w:tmpl w:val="46B85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4">
    <w:nsid w:val="71743463"/>
    <w:multiLevelType w:val="multilevel"/>
    <w:tmpl w:val="EFECD7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FDF5D3D"/>
    <w:multiLevelType w:val="multilevel"/>
    <w:tmpl w:val="4AB0907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1E6"/>
    <w:rsid w:val="000008BC"/>
    <w:rsid w:val="0002090D"/>
    <w:rsid w:val="00021C63"/>
    <w:rsid w:val="00027261"/>
    <w:rsid w:val="00032428"/>
    <w:rsid w:val="0003486B"/>
    <w:rsid w:val="0004465C"/>
    <w:rsid w:val="0004595F"/>
    <w:rsid w:val="0007541C"/>
    <w:rsid w:val="00083C11"/>
    <w:rsid w:val="0009001C"/>
    <w:rsid w:val="000A3353"/>
    <w:rsid w:val="000C0414"/>
    <w:rsid w:val="000F693C"/>
    <w:rsid w:val="00121222"/>
    <w:rsid w:val="00133C07"/>
    <w:rsid w:val="00144B31"/>
    <w:rsid w:val="0014644C"/>
    <w:rsid w:val="0015459E"/>
    <w:rsid w:val="001639D6"/>
    <w:rsid w:val="001814F7"/>
    <w:rsid w:val="001B0705"/>
    <w:rsid w:val="001B7377"/>
    <w:rsid w:val="001D770D"/>
    <w:rsid w:val="001F1991"/>
    <w:rsid w:val="0020574C"/>
    <w:rsid w:val="0020595A"/>
    <w:rsid w:val="002169B0"/>
    <w:rsid w:val="00231894"/>
    <w:rsid w:val="00244870"/>
    <w:rsid w:val="00245180"/>
    <w:rsid w:val="00253C86"/>
    <w:rsid w:val="002616F1"/>
    <w:rsid w:val="00294814"/>
    <w:rsid w:val="002A279A"/>
    <w:rsid w:val="002B0C6F"/>
    <w:rsid w:val="002B1AA7"/>
    <w:rsid w:val="002B3D6C"/>
    <w:rsid w:val="002B55EC"/>
    <w:rsid w:val="00306A9D"/>
    <w:rsid w:val="00322B67"/>
    <w:rsid w:val="003262A6"/>
    <w:rsid w:val="00351F90"/>
    <w:rsid w:val="00392A03"/>
    <w:rsid w:val="00393A02"/>
    <w:rsid w:val="00394523"/>
    <w:rsid w:val="0039602C"/>
    <w:rsid w:val="003A5C62"/>
    <w:rsid w:val="003D33AF"/>
    <w:rsid w:val="003D59C4"/>
    <w:rsid w:val="003D7162"/>
    <w:rsid w:val="003E42F3"/>
    <w:rsid w:val="003E47BE"/>
    <w:rsid w:val="003E6F48"/>
    <w:rsid w:val="003F2383"/>
    <w:rsid w:val="004106FE"/>
    <w:rsid w:val="00416778"/>
    <w:rsid w:val="00434369"/>
    <w:rsid w:val="004364A6"/>
    <w:rsid w:val="004440C2"/>
    <w:rsid w:val="0044555A"/>
    <w:rsid w:val="00462FBD"/>
    <w:rsid w:val="00491140"/>
    <w:rsid w:val="004A519E"/>
    <w:rsid w:val="004E05BA"/>
    <w:rsid w:val="0050529F"/>
    <w:rsid w:val="00513B14"/>
    <w:rsid w:val="00513DD4"/>
    <w:rsid w:val="005211BB"/>
    <w:rsid w:val="00522A8B"/>
    <w:rsid w:val="00531126"/>
    <w:rsid w:val="00532289"/>
    <w:rsid w:val="00553DD1"/>
    <w:rsid w:val="00575389"/>
    <w:rsid w:val="005779ED"/>
    <w:rsid w:val="00580DD1"/>
    <w:rsid w:val="005B2C71"/>
    <w:rsid w:val="005E72AE"/>
    <w:rsid w:val="006176F8"/>
    <w:rsid w:val="00626864"/>
    <w:rsid w:val="00632DBF"/>
    <w:rsid w:val="00650112"/>
    <w:rsid w:val="00655E03"/>
    <w:rsid w:val="00665187"/>
    <w:rsid w:val="0067757D"/>
    <w:rsid w:val="00680760"/>
    <w:rsid w:val="00682CBF"/>
    <w:rsid w:val="00693E2D"/>
    <w:rsid w:val="006B0BFB"/>
    <w:rsid w:val="006B1E0F"/>
    <w:rsid w:val="006C2099"/>
    <w:rsid w:val="006C5D32"/>
    <w:rsid w:val="006E25E6"/>
    <w:rsid w:val="006E6B3F"/>
    <w:rsid w:val="006E6FFF"/>
    <w:rsid w:val="006F7A9C"/>
    <w:rsid w:val="00700ED3"/>
    <w:rsid w:val="00701B0E"/>
    <w:rsid w:val="00705A44"/>
    <w:rsid w:val="00714806"/>
    <w:rsid w:val="007231CC"/>
    <w:rsid w:val="00727857"/>
    <w:rsid w:val="007377CC"/>
    <w:rsid w:val="0076024F"/>
    <w:rsid w:val="00762ED3"/>
    <w:rsid w:val="00766759"/>
    <w:rsid w:val="007831E3"/>
    <w:rsid w:val="007A74D0"/>
    <w:rsid w:val="007B1CC8"/>
    <w:rsid w:val="007B5496"/>
    <w:rsid w:val="007B6433"/>
    <w:rsid w:val="007D6DC6"/>
    <w:rsid w:val="007E6727"/>
    <w:rsid w:val="00853513"/>
    <w:rsid w:val="0086671C"/>
    <w:rsid w:val="00883603"/>
    <w:rsid w:val="00886F82"/>
    <w:rsid w:val="0088748E"/>
    <w:rsid w:val="008B2DFD"/>
    <w:rsid w:val="008C6DEA"/>
    <w:rsid w:val="008D5FEA"/>
    <w:rsid w:val="008F0848"/>
    <w:rsid w:val="00921C82"/>
    <w:rsid w:val="009374A6"/>
    <w:rsid w:val="009436B2"/>
    <w:rsid w:val="0094654B"/>
    <w:rsid w:val="00983879"/>
    <w:rsid w:val="00986ABF"/>
    <w:rsid w:val="00994684"/>
    <w:rsid w:val="009955B4"/>
    <w:rsid w:val="00996EC0"/>
    <w:rsid w:val="00997392"/>
    <w:rsid w:val="009B44E1"/>
    <w:rsid w:val="009C3473"/>
    <w:rsid w:val="009C3552"/>
    <w:rsid w:val="00A001E3"/>
    <w:rsid w:val="00A02386"/>
    <w:rsid w:val="00A04AFE"/>
    <w:rsid w:val="00A1595D"/>
    <w:rsid w:val="00A36087"/>
    <w:rsid w:val="00A44F8A"/>
    <w:rsid w:val="00A57364"/>
    <w:rsid w:val="00A7512C"/>
    <w:rsid w:val="00A75682"/>
    <w:rsid w:val="00A80821"/>
    <w:rsid w:val="00A81A6F"/>
    <w:rsid w:val="00A947E8"/>
    <w:rsid w:val="00AB2572"/>
    <w:rsid w:val="00AE54BD"/>
    <w:rsid w:val="00AE6D52"/>
    <w:rsid w:val="00B073B0"/>
    <w:rsid w:val="00B21123"/>
    <w:rsid w:val="00B235CD"/>
    <w:rsid w:val="00B34061"/>
    <w:rsid w:val="00B45F0F"/>
    <w:rsid w:val="00B51312"/>
    <w:rsid w:val="00B651E6"/>
    <w:rsid w:val="00B6600B"/>
    <w:rsid w:val="00B8633C"/>
    <w:rsid w:val="00BB0108"/>
    <w:rsid w:val="00BB38A0"/>
    <w:rsid w:val="00BB5D5F"/>
    <w:rsid w:val="00BC23A8"/>
    <w:rsid w:val="00BC3233"/>
    <w:rsid w:val="00BC3A19"/>
    <w:rsid w:val="00BF03EC"/>
    <w:rsid w:val="00C0759E"/>
    <w:rsid w:val="00C0765C"/>
    <w:rsid w:val="00C20284"/>
    <w:rsid w:val="00C20F0F"/>
    <w:rsid w:val="00C226F1"/>
    <w:rsid w:val="00C34B40"/>
    <w:rsid w:val="00C51665"/>
    <w:rsid w:val="00C5436E"/>
    <w:rsid w:val="00C70628"/>
    <w:rsid w:val="00C73FAA"/>
    <w:rsid w:val="00C749A9"/>
    <w:rsid w:val="00C828A7"/>
    <w:rsid w:val="00C87F27"/>
    <w:rsid w:val="00CA56BC"/>
    <w:rsid w:val="00CB08D0"/>
    <w:rsid w:val="00CB40F3"/>
    <w:rsid w:val="00CB7E6C"/>
    <w:rsid w:val="00CC1C22"/>
    <w:rsid w:val="00CE1418"/>
    <w:rsid w:val="00CE2FCF"/>
    <w:rsid w:val="00CE487C"/>
    <w:rsid w:val="00CE6515"/>
    <w:rsid w:val="00CF4A2E"/>
    <w:rsid w:val="00D13BBC"/>
    <w:rsid w:val="00D32D5F"/>
    <w:rsid w:val="00D3438F"/>
    <w:rsid w:val="00D3489B"/>
    <w:rsid w:val="00D51039"/>
    <w:rsid w:val="00D63D09"/>
    <w:rsid w:val="00D81630"/>
    <w:rsid w:val="00DA3D6C"/>
    <w:rsid w:val="00DB5509"/>
    <w:rsid w:val="00DD1888"/>
    <w:rsid w:val="00DD1E39"/>
    <w:rsid w:val="00DD6E26"/>
    <w:rsid w:val="00DE5C48"/>
    <w:rsid w:val="00E022EC"/>
    <w:rsid w:val="00E02B6C"/>
    <w:rsid w:val="00E07BEB"/>
    <w:rsid w:val="00E10D49"/>
    <w:rsid w:val="00E16824"/>
    <w:rsid w:val="00E20DC1"/>
    <w:rsid w:val="00E2115E"/>
    <w:rsid w:val="00E21CFE"/>
    <w:rsid w:val="00E361E1"/>
    <w:rsid w:val="00E37018"/>
    <w:rsid w:val="00E429EF"/>
    <w:rsid w:val="00E63BF6"/>
    <w:rsid w:val="00E65E58"/>
    <w:rsid w:val="00E94413"/>
    <w:rsid w:val="00EA4FED"/>
    <w:rsid w:val="00EC0A28"/>
    <w:rsid w:val="00F13D78"/>
    <w:rsid w:val="00F70DC9"/>
    <w:rsid w:val="00F762D0"/>
    <w:rsid w:val="00F905DA"/>
    <w:rsid w:val="00FA1CB0"/>
    <w:rsid w:val="00FA321A"/>
    <w:rsid w:val="00FA5AA6"/>
    <w:rsid w:val="00FB1CD6"/>
    <w:rsid w:val="00FC64B0"/>
    <w:rsid w:val="00FC699E"/>
    <w:rsid w:val="00FE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2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6600B"/>
    <w:pPr>
      <w:keepNext/>
      <w:spacing w:before="240" w:after="60" w:line="240" w:lineRule="auto"/>
      <w:outlineLvl w:val="0"/>
    </w:pPr>
    <w:rPr>
      <w:rFonts w:ascii="Arial" w:hAnsi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1E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 CYR" w:hAnsi="Times New Roman CYR"/>
      <w:sz w:val="24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651E6"/>
    <w:rPr>
      <w:rFonts w:ascii="Times New Roman CYR" w:hAnsi="Times New Roman CYR"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B651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customStyle="1" w:styleId="rvps2">
    <w:name w:val="rvps2"/>
    <w:basedOn w:val="a"/>
    <w:uiPriority w:val="99"/>
    <w:rsid w:val="00B6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B6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uiPriority w:val="99"/>
    <w:rsid w:val="00B651E6"/>
    <w:rPr>
      <w:rFonts w:cs="Times New Roman"/>
    </w:rPr>
  </w:style>
  <w:style w:type="paragraph" w:styleId="a5">
    <w:name w:val="No Spacing"/>
    <w:uiPriority w:val="99"/>
    <w:qFormat/>
    <w:rsid w:val="00B651E6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B6600B"/>
    <w:rPr>
      <w:rFonts w:ascii="Arial" w:hAnsi="Arial"/>
      <w:b/>
      <w:bCs/>
      <w:color w:val="000000"/>
      <w:kern w:val="32"/>
      <w:sz w:val="32"/>
      <w:szCs w:val="32"/>
    </w:rPr>
  </w:style>
  <w:style w:type="character" w:styleId="a6">
    <w:name w:val="Hyperlink"/>
    <w:basedOn w:val="a0"/>
    <w:rsid w:val="00B6600B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B6600B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B66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val="uk-UA"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6600B"/>
    <w:rPr>
      <w:rFonts w:ascii="Courier New" w:hAnsi="Courier New" w:cs="Courier New"/>
      <w:sz w:val="20"/>
      <w:szCs w:val="20"/>
    </w:rPr>
  </w:style>
  <w:style w:type="character" w:customStyle="1" w:styleId="grame">
    <w:name w:val="grame"/>
    <w:basedOn w:val="a0"/>
    <w:rsid w:val="00B6600B"/>
    <w:rPr>
      <w:rFonts w:ascii="Times New Roman" w:hAnsi="Times New Roman" w:cs="Times New Roman" w:hint="default"/>
    </w:rPr>
  </w:style>
  <w:style w:type="paragraph" w:customStyle="1" w:styleId="11">
    <w:name w:val="Абзац списка1"/>
    <w:basedOn w:val="a"/>
    <w:rsid w:val="007231CC"/>
    <w:pPr>
      <w:ind w:left="720"/>
      <w:contextualSpacing/>
    </w:pPr>
    <w:rPr>
      <w:lang w:val="uk-UA" w:eastAsia="en-US"/>
    </w:rPr>
  </w:style>
  <w:style w:type="paragraph" w:customStyle="1" w:styleId="2">
    <w:name w:val="Абзац списка2"/>
    <w:basedOn w:val="a"/>
    <w:rsid w:val="00C51665"/>
    <w:pPr>
      <w:ind w:left="720"/>
      <w:contextualSpacing/>
    </w:pPr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2019-03-15T09:46:00Z</cp:lastPrinted>
  <dcterms:created xsi:type="dcterms:W3CDTF">2023-12-06T10:40:00Z</dcterms:created>
  <dcterms:modified xsi:type="dcterms:W3CDTF">2024-03-04T08:57:00Z</dcterms:modified>
</cp:coreProperties>
</file>