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2C" w:rsidRDefault="00EA6E2C" w:rsidP="00E03C4D">
      <w:pPr>
        <w:widowControl w:val="0"/>
        <w:suppressAutoHyphens/>
        <w:spacing w:before="57" w:after="57" w:line="240" w:lineRule="auto"/>
        <w:ind w:left="142"/>
        <w:jc w:val="center"/>
        <w:textAlignment w:val="baseline"/>
        <w:rPr>
          <w:rFonts w:ascii="Times New Roman" w:eastAsia="Times New Roman" w:hAnsi="Times New Roman"/>
          <w:b/>
          <w:bCs/>
          <w:color w:val="000000"/>
          <w:kern w:val="2"/>
          <w:sz w:val="24"/>
          <w:szCs w:val="24"/>
          <w:lang w:eastAsia="zh-CN" w:bidi="hi-IN"/>
        </w:rPr>
      </w:pPr>
    </w:p>
    <w:tbl>
      <w:tblPr>
        <w:tblW w:w="9288" w:type="dxa"/>
        <w:tblInd w:w="-57" w:type="dxa"/>
        <w:tblLook w:val="0000" w:firstRow="0" w:lastRow="0" w:firstColumn="0" w:lastColumn="0" w:noHBand="0" w:noVBand="0"/>
      </w:tblPr>
      <w:tblGrid>
        <w:gridCol w:w="2623"/>
        <w:gridCol w:w="266"/>
        <w:gridCol w:w="6399"/>
      </w:tblGrid>
      <w:tr w:rsidR="00EA6E2C">
        <w:trPr>
          <w:trHeight w:val="1094"/>
        </w:trPr>
        <w:tc>
          <w:tcPr>
            <w:tcW w:w="2495" w:type="dxa"/>
            <w:shd w:val="clear" w:color="auto" w:fill="auto"/>
          </w:tcPr>
          <w:p w:rsidR="00EA6E2C" w:rsidRDefault="005E694F" w:rsidP="00E03C4D">
            <w:pPr>
              <w:tabs>
                <w:tab w:val="left" w:pos="0"/>
              </w:tabs>
              <w:spacing w:after="0" w:line="240" w:lineRule="auto"/>
              <w:ind w:left="142"/>
              <w:jc w:val="right"/>
              <w:rPr>
                <w:rFonts w:ascii="Times New Roman" w:eastAsia="Times New Roman" w:hAnsi="Times New Roman"/>
                <w:color w:val="000000"/>
                <w:highlight w:val="yellow"/>
                <w:lang w:val="uk-UA" w:eastAsia="zh-CN" w:bidi="hi-IN"/>
              </w:rPr>
            </w:pPr>
            <w:r>
              <w:rPr>
                <w:noProof/>
                <w:lang w:val="uk-UA" w:eastAsia="uk-UA"/>
              </w:rPr>
              <w:drawing>
                <wp:inline distT="0" distB="0" distL="0" distR="0" wp14:anchorId="612C6A2E" wp14:editId="7FF25321">
                  <wp:extent cx="1438275" cy="1552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1438275" cy="1552575"/>
                          </a:xfrm>
                          <a:prstGeom prst="rect">
                            <a:avLst/>
                          </a:prstGeom>
                        </pic:spPr>
                      </pic:pic>
                    </a:graphicData>
                  </a:graphic>
                </wp:inline>
              </w:drawing>
            </w:r>
          </w:p>
        </w:tc>
        <w:tc>
          <w:tcPr>
            <w:tcW w:w="275" w:type="dxa"/>
            <w:shd w:val="clear" w:color="auto" w:fill="auto"/>
            <w:tcMar>
              <w:left w:w="0" w:type="dxa"/>
              <w:right w:w="0" w:type="dxa"/>
            </w:tcMar>
          </w:tcPr>
          <w:p w:rsidR="00EA6E2C" w:rsidRDefault="00EA6E2C" w:rsidP="00E03C4D">
            <w:pPr>
              <w:tabs>
                <w:tab w:val="left" w:pos="0"/>
                <w:tab w:val="left" w:pos="3420"/>
              </w:tabs>
              <w:spacing w:after="0" w:line="240" w:lineRule="auto"/>
              <w:ind w:left="142"/>
              <w:rPr>
                <w:rFonts w:ascii="Times New Roman" w:eastAsia="Times New Roman" w:hAnsi="Times New Roman"/>
                <w:color w:val="000000"/>
                <w:highlight w:val="yellow"/>
                <w:lang w:val="uk-UA" w:eastAsia="zh-CN" w:bidi="hi-IN"/>
              </w:rPr>
            </w:pPr>
          </w:p>
        </w:tc>
        <w:tc>
          <w:tcPr>
            <w:tcW w:w="6518" w:type="dxa"/>
            <w:shd w:val="clear" w:color="auto" w:fill="auto"/>
          </w:tcPr>
          <w:p w:rsidR="00EA6E2C" w:rsidRDefault="005E694F" w:rsidP="00E03C4D">
            <w:pPr>
              <w:tabs>
                <w:tab w:val="left" w:pos="0"/>
              </w:tabs>
              <w:spacing w:after="0" w:line="240" w:lineRule="auto"/>
              <w:ind w:left="142"/>
              <w:jc w:val="center"/>
              <w:rPr>
                <w:rFonts w:ascii="Times New Roman" w:hAnsi="Times New Roman"/>
                <w:sz w:val="36"/>
                <w:szCs w:val="36"/>
                <w:lang w:val="uk-UA" w:eastAsia="zh-CN" w:bidi="hi-IN"/>
              </w:rPr>
            </w:pPr>
            <w:r>
              <w:rPr>
                <w:rFonts w:ascii="Times New Roman" w:eastAsia="Batang" w:hAnsi="Times New Roman"/>
                <w:color w:val="000000"/>
                <w:sz w:val="36"/>
                <w:szCs w:val="36"/>
                <w:lang w:val="uk-UA" w:eastAsia="zh-CN" w:bidi="hi-IN"/>
              </w:rPr>
              <w:t>Комунальне некомерційне підприємство Львівської обласної ради»</w:t>
            </w:r>
          </w:p>
          <w:p w:rsidR="00EA6E2C" w:rsidRDefault="005E694F" w:rsidP="00E03C4D">
            <w:pPr>
              <w:tabs>
                <w:tab w:val="left" w:pos="0"/>
              </w:tabs>
              <w:spacing w:after="0" w:line="240" w:lineRule="auto"/>
              <w:ind w:left="142"/>
              <w:jc w:val="center"/>
              <w:rPr>
                <w:rFonts w:ascii="Times New Roman" w:hAnsi="Times New Roman"/>
                <w:sz w:val="36"/>
                <w:szCs w:val="36"/>
                <w:lang w:val="uk-UA" w:eastAsia="zh-CN" w:bidi="hi-IN"/>
              </w:rPr>
            </w:pPr>
            <w:r>
              <w:rPr>
                <w:rFonts w:ascii="Times New Roman" w:eastAsia="Batang" w:hAnsi="Times New Roman"/>
                <w:color w:val="000000"/>
                <w:sz w:val="36"/>
                <w:szCs w:val="36"/>
                <w:lang w:val="uk-UA" w:eastAsia="zh-CN" w:bidi="hi-IN"/>
              </w:rPr>
              <w:t xml:space="preserve"> «Львівський обласний </w:t>
            </w:r>
            <w:proofErr w:type="spellStart"/>
            <w:r>
              <w:rPr>
                <w:rFonts w:ascii="Times New Roman" w:eastAsia="Batang" w:hAnsi="Times New Roman"/>
                <w:color w:val="000000"/>
                <w:sz w:val="36"/>
                <w:szCs w:val="36"/>
                <w:lang w:val="uk-UA" w:eastAsia="zh-CN" w:bidi="hi-IN"/>
              </w:rPr>
              <w:t>шкірно</w:t>
            </w:r>
            <w:proofErr w:type="spellEnd"/>
            <w:r>
              <w:rPr>
                <w:rFonts w:ascii="Times New Roman" w:eastAsia="Batang" w:hAnsi="Times New Roman"/>
                <w:color w:val="000000"/>
                <w:sz w:val="36"/>
                <w:szCs w:val="36"/>
                <w:lang w:val="uk-UA" w:eastAsia="zh-CN" w:bidi="hi-IN"/>
              </w:rPr>
              <w:t xml:space="preserve"> – венерологічний диспансер»</w:t>
            </w:r>
          </w:p>
          <w:p w:rsidR="00EA6E2C" w:rsidRDefault="00EA6E2C" w:rsidP="00E03C4D">
            <w:pPr>
              <w:tabs>
                <w:tab w:val="left" w:pos="0"/>
              </w:tabs>
              <w:spacing w:after="0" w:line="240" w:lineRule="auto"/>
              <w:ind w:left="142"/>
              <w:rPr>
                <w:rFonts w:ascii="Times New Roman" w:eastAsia="Times New Roman" w:hAnsi="Times New Roman"/>
                <w:color w:val="000000"/>
                <w:highlight w:val="yellow"/>
                <w:lang w:val="uk-UA" w:eastAsia="zh-CN" w:bidi="hi-IN"/>
              </w:rPr>
            </w:pPr>
          </w:p>
        </w:tc>
      </w:tr>
    </w:tbl>
    <w:p w:rsidR="00EA6E2C" w:rsidRDefault="00EA6E2C" w:rsidP="00E03C4D">
      <w:pPr>
        <w:spacing w:after="0" w:line="240" w:lineRule="auto"/>
        <w:ind w:left="142"/>
        <w:rPr>
          <w:rFonts w:ascii="Times New Roman" w:eastAsia="Times New Roman" w:hAnsi="Times New Roman"/>
          <w:color w:val="000000"/>
          <w:lang w:val="uk-UA" w:eastAsia="zh-CN" w:bidi="hi-IN"/>
        </w:rPr>
      </w:pPr>
    </w:p>
    <w:p w:rsidR="00EA6E2C" w:rsidRDefault="003F5341" w:rsidP="00E03C4D">
      <w:pPr>
        <w:spacing w:before="240" w:after="0" w:line="240" w:lineRule="auto"/>
        <w:ind w:left="142"/>
        <w:jc w:val="right"/>
        <w:rPr>
          <w:rFonts w:ascii="Times New Roman" w:eastAsia="Times New Roman" w:hAnsi="Times New Roman"/>
          <w:lang w:val="uk-UA" w:eastAsia="zh-CN" w:bidi="hi-IN"/>
        </w:rPr>
      </w:pPr>
      <w:r>
        <w:rPr>
          <w:rFonts w:ascii="Times New Roman" w:eastAsia="Times New Roman" w:hAnsi="Times New Roman"/>
          <w:lang w:val="uk-UA" w:eastAsia="zh-CN" w:bidi="hi-IN"/>
        </w:rPr>
        <w:t>Додаток № 2</w:t>
      </w:r>
    </w:p>
    <w:p w:rsidR="00EA6E2C" w:rsidRDefault="005E694F" w:rsidP="00E03C4D">
      <w:pPr>
        <w:spacing w:after="0" w:line="240" w:lineRule="auto"/>
        <w:ind w:left="142"/>
        <w:jc w:val="right"/>
        <w:rPr>
          <w:rFonts w:ascii="Times New Roman" w:eastAsia="Times New Roman" w:hAnsi="Times New Roman"/>
          <w:b/>
          <w:color w:val="000000"/>
          <w:lang w:val="uk-UA" w:eastAsia="zh-CN" w:bidi="hi-IN"/>
        </w:rPr>
      </w:pPr>
      <w:r>
        <w:rPr>
          <w:rFonts w:ascii="Times New Roman" w:eastAsia="Times New Roman" w:hAnsi="Times New Roman"/>
          <w:color w:val="000000"/>
          <w:lang w:val="uk-UA" w:eastAsia="zh-CN" w:bidi="hi-IN"/>
        </w:rPr>
        <w:t xml:space="preserve">                                                                                                            </w:t>
      </w:r>
      <w:r>
        <w:rPr>
          <w:rFonts w:ascii="Times New Roman" w:eastAsia="Times New Roman" w:hAnsi="Times New Roman"/>
          <w:b/>
          <w:color w:val="000000"/>
          <w:highlight w:val="white"/>
          <w:lang w:val="uk-UA" w:eastAsia="zh-CN" w:bidi="hi-IN"/>
        </w:rPr>
        <w:t> «ЗАТВЕРДЖЕНО</w:t>
      </w:r>
    </w:p>
    <w:p w:rsidR="00EA6E2C" w:rsidRDefault="005E694F" w:rsidP="00E03C4D">
      <w:pPr>
        <w:spacing w:after="0" w:line="240" w:lineRule="auto"/>
        <w:ind w:left="142"/>
        <w:jc w:val="right"/>
        <w:rPr>
          <w:rFonts w:ascii="Times New Roman" w:hAnsi="Times New Roman"/>
          <w:lang w:val="uk-UA" w:eastAsia="zh-CN" w:bidi="hi-IN"/>
        </w:rPr>
      </w:pPr>
      <w:r>
        <w:rPr>
          <w:rFonts w:ascii="Times New Roman" w:eastAsia="Times New Roman" w:hAnsi="Times New Roman"/>
          <w:b/>
          <w:color w:val="000000"/>
          <w:lang w:val="uk-UA" w:eastAsia="zh-CN" w:bidi="hi-IN"/>
        </w:rPr>
        <w:t xml:space="preserve"> Протокол №</w:t>
      </w:r>
      <w:r w:rsidR="00F820F8">
        <w:rPr>
          <w:rFonts w:ascii="Times New Roman" w:eastAsia="Times New Roman" w:hAnsi="Times New Roman"/>
          <w:b/>
          <w:color w:val="000000"/>
          <w:lang w:val="uk-UA" w:eastAsia="zh-CN" w:bidi="hi-IN"/>
        </w:rPr>
        <w:t>1</w:t>
      </w:r>
      <w:r>
        <w:rPr>
          <w:rFonts w:ascii="Times New Roman" w:eastAsia="Times New Roman" w:hAnsi="Times New Roman"/>
          <w:b/>
          <w:color w:val="000000"/>
          <w:lang w:val="uk-UA" w:eastAsia="zh-CN" w:bidi="hi-IN"/>
        </w:rPr>
        <w:t xml:space="preserve"> від </w:t>
      </w:r>
      <w:r w:rsidR="00F820F8">
        <w:rPr>
          <w:rFonts w:ascii="Times New Roman" w:eastAsia="Times New Roman" w:hAnsi="Times New Roman"/>
          <w:b/>
          <w:color w:val="000000"/>
          <w:lang w:val="uk-UA" w:eastAsia="zh-CN" w:bidi="hi-IN"/>
        </w:rPr>
        <w:t>22</w:t>
      </w:r>
      <w:r w:rsidR="00B658D8">
        <w:rPr>
          <w:rFonts w:ascii="Times New Roman" w:eastAsia="Times New Roman" w:hAnsi="Times New Roman"/>
          <w:b/>
          <w:color w:val="000000"/>
          <w:lang w:val="uk-UA" w:eastAsia="zh-CN" w:bidi="hi-IN"/>
        </w:rPr>
        <w:t>.11</w:t>
      </w:r>
      <w:r>
        <w:rPr>
          <w:rFonts w:ascii="Times New Roman" w:eastAsia="Times New Roman" w:hAnsi="Times New Roman"/>
          <w:b/>
          <w:color w:val="000000"/>
          <w:lang w:val="uk-UA" w:eastAsia="zh-CN" w:bidi="hi-IN"/>
        </w:rPr>
        <w:t>. 2023</w:t>
      </w:r>
    </w:p>
    <w:p w:rsidR="00EA6E2C" w:rsidRDefault="005E694F" w:rsidP="00E03C4D">
      <w:pPr>
        <w:spacing w:after="0" w:line="240" w:lineRule="auto"/>
        <w:ind w:left="142"/>
        <w:jc w:val="right"/>
        <w:rPr>
          <w:rFonts w:ascii="Times New Roman" w:hAnsi="Times New Roman"/>
          <w:lang w:val="uk-UA" w:eastAsia="zh-CN" w:bidi="hi-IN"/>
        </w:rPr>
      </w:pPr>
      <w:r>
        <w:rPr>
          <w:rFonts w:ascii="Times New Roman" w:eastAsia="Times New Roman" w:hAnsi="Times New Roman"/>
          <w:b/>
          <w:color w:val="000000"/>
          <w:lang w:val="uk-UA" w:eastAsia="zh-CN" w:bidi="hi-IN"/>
        </w:rPr>
        <w:t xml:space="preserve">Фахівця з публічних закупівель </w:t>
      </w:r>
    </w:p>
    <w:p w:rsidR="00EA6E2C" w:rsidRDefault="005E694F" w:rsidP="00E03C4D">
      <w:pPr>
        <w:spacing w:after="0" w:line="240" w:lineRule="auto"/>
        <w:ind w:left="142"/>
        <w:jc w:val="right"/>
        <w:rPr>
          <w:rFonts w:ascii="Times New Roman" w:hAnsi="Times New Roman"/>
          <w:lang w:val="uk-UA" w:eastAsia="zh-CN" w:bidi="hi-IN"/>
        </w:rPr>
      </w:pPr>
      <w:r>
        <w:rPr>
          <w:rFonts w:ascii="Times New Roman" w:eastAsia="Times New Roman" w:hAnsi="Times New Roman"/>
          <w:b/>
          <w:color w:val="000000"/>
          <w:lang w:val="uk-UA" w:eastAsia="zh-CN" w:bidi="hi-IN"/>
        </w:rPr>
        <w:t>КНП ЛОР «ЛОШВД»</w:t>
      </w:r>
    </w:p>
    <w:p w:rsidR="00EA6E2C" w:rsidRDefault="00EA6E2C" w:rsidP="00E03C4D">
      <w:pPr>
        <w:spacing w:before="240" w:after="0" w:line="240" w:lineRule="auto"/>
        <w:ind w:left="142"/>
        <w:jc w:val="right"/>
        <w:rPr>
          <w:rFonts w:ascii="Times New Roman" w:eastAsia="Times New Roman" w:hAnsi="Times New Roman"/>
          <w:color w:val="000000"/>
          <w:lang w:val="uk-UA" w:eastAsia="zh-CN" w:bidi="hi-IN"/>
        </w:rPr>
      </w:pPr>
    </w:p>
    <w:p w:rsidR="00EA6E2C" w:rsidRDefault="00EA6E2C" w:rsidP="00E03C4D">
      <w:pPr>
        <w:spacing w:after="0" w:line="240" w:lineRule="auto"/>
        <w:ind w:left="142"/>
        <w:rPr>
          <w:rFonts w:ascii="Times New Roman" w:eastAsia="Times New Roman" w:hAnsi="Times New Roman"/>
          <w:b/>
          <w:color w:val="000000"/>
          <w:lang w:val="uk-UA" w:eastAsia="zh-CN" w:bidi="hi-IN"/>
        </w:rPr>
      </w:pPr>
    </w:p>
    <w:p w:rsidR="00EA6E2C" w:rsidRDefault="005E694F" w:rsidP="00E03C4D">
      <w:pPr>
        <w:spacing w:after="0" w:line="240" w:lineRule="auto"/>
        <w:ind w:left="142"/>
        <w:rPr>
          <w:rFonts w:ascii="Times New Roman" w:hAnsi="Times New Roman"/>
          <w:lang w:val="uk-UA" w:eastAsia="zh-CN" w:bidi="hi-IN"/>
        </w:rPr>
      </w:pPr>
      <w:r>
        <w:rPr>
          <w:rFonts w:ascii="Times New Roman" w:eastAsia="Times New Roman" w:hAnsi="Times New Roman"/>
          <w:b/>
          <w:color w:val="000000"/>
          <w:lang w:val="uk-UA" w:eastAsia="zh-CN" w:bidi="hi-IN"/>
        </w:rPr>
        <w:t xml:space="preserve">                                                    ТЕНДЕРНА ДОКУМЕНТАЦІЯ</w:t>
      </w:r>
    </w:p>
    <w:p w:rsidR="00EA6E2C" w:rsidRDefault="005E694F" w:rsidP="00E03C4D">
      <w:pPr>
        <w:spacing w:before="240" w:after="0" w:line="240" w:lineRule="auto"/>
        <w:ind w:left="142"/>
        <w:jc w:val="center"/>
        <w:rPr>
          <w:rFonts w:ascii="Times New Roman" w:hAnsi="Times New Roman"/>
          <w:lang w:val="uk-UA" w:eastAsia="zh-CN" w:bidi="hi-IN"/>
        </w:rPr>
      </w:pPr>
      <w:r>
        <w:rPr>
          <w:rFonts w:ascii="Times New Roman" w:eastAsia="Times New Roman" w:hAnsi="Times New Roman"/>
          <w:b/>
          <w:color w:val="000000"/>
          <w:lang w:val="uk-UA" w:eastAsia="zh-CN" w:bidi="hi-IN"/>
        </w:rPr>
        <w:t> </w:t>
      </w:r>
      <w:r>
        <w:rPr>
          <w:rFonts w:ascii="Times New Roman" w:eastAsia="Times New Roman" w:hAnsi="Times New Roman"/>
          <w:color w:val="000000"/>
          <w:lang w:val="uk-UA" w:eastAsia="zh-CN" w:bidi="hi-IN"/>
        </w:rPr>
        <w:t>по процедурі</w:t>
      </w:r>
      <w:r>
        <w:rPr>
          <w:rFonts w:ascii="Times New Roman" w:eastAsia="Times New Roman" w:hAnsi="Times New Roman"/>
          <w:b/>
          <w:color w:val="000000"/>
          <w:lang w:val="uk-UA" w:eastAsia="zh-CN" w:bidi="hi-IN"/>
        </w:rPr>
        <w:t xml:space="preserve"> ВІДКРИТІ ТОРГИ </w:t>
      </w:r>
      <w:r>
        <w:rPr>
          <w:rFonts w:ascii="Times New Roman" w:eastAsia="Times New Roman" w:hAnsi="Times New Roman"/>
          <w:b/>
          <w:color w:val="4A86E8"/>
          <w:lang w:val="uk-UA" w:eastAsia="zh-CN" w:bidi="hi-IN"/>
        </w:rPr>
        <w:t>(з особливостями)</w:t>
      </w:r>
    </w:p>
    <w:p w:rsidR="00EA6E2C" w:rsidRDefault="00EA6E2C" w:rsidP="00E03C4D">
      <w:pPr>
        <w:spacing w:after="0" w:line="240" w:lineRule="auto"/>
        <w:ind w:left="142"/>
        <w:jc w:val="center"/>
        <w:rPr>
          <w:rFonts w:ascii="Times New Roman" w:eastAsia="Times New Roman" w:hAnsi="Times New Roman"/>
          <w:color w:val="000000"/>
          <w:lang w:val="uk-UA" w:eastAsia="zh-CN" w:bidi="hi-IN"/>
        </w:rPr>
      </w:pPr>
    </w:p>
    <w:p w:rsidR="00EA6E2C" w:rsidRPr="00F820F8" w:rsidRDefault="00F820F8" w:rsidP="00E03C4D">
      <w:pPr>
        <w:spacing w:after="0" w:line="240" w:lineRule="auto"/>
        <w:ind w:left="142"/>
        <w:jc w:val="center"/>
        <w:rPr>
          <w:lang w:val="uk-UA"/>
        </w:rPr>
      </w:pPr>
      <w:r>
        <w:rPr>
          <w:rFonts w:ascii="Times New Roman" w:eastAsia="Times New Roman" w:hAnsi="Times New Roman"/>
          <w:color w:val="000000"/>
          <w:lang w:val="uk-UA" w:eastAsia="zh-CN" w:bidi="hi-IN"/>
        </w:rPr>
        <w:t>на закупівлю послуг</w:t>
      </w:r>
    </w:p>
    <w:p w:rsidR="00EA6E2C" w:rsidRDefault="00F820F8" w:rsidP="00E03C4D">
      <w:pPr>
        <w:spacing w:before="240" w:after="0" w:line="240" w:lineRule="auto"/>
        <w:ind w:left="142"/>
        <w:jc w:val="center"/>
        <w:rPr>
          <w:rFonts w:ascii="Times New Roman" w:eastAsia="Times New Roman" w:hAnsi="Times New Roman"/>
          <w:b/>
          <w:lang w:val="uk-UA" w:eastAsia="zh-CN" w:bidi="hi-IN"/>
        </w:rPr>
      </w:pPr>
      <w:r>
        <w:rPr>
          <w:rFonts w:ascii="Times New Roman" w:eastAsia="Times New Roman" w:hAnsi="Times New Roman"/>
          <w:b/>
          <w:lang w:val="uk-UA" w:eastAsia="zh-CN" w:bidi="hi-IN"/>
        </w:rPr>
        <w:t xml:space="preserve">Встановлення енергозберігаючого вікна в поліклінічному відділенні №1  </w:t>
      </w:r>
      <w:r w:rsidR="00893B98">
        <w:rPr>
          <w:rFonts w:ascii="Times New Roman" w:eastAsia="Times New Roman" w:hAnsi="Times New Roman"/>
          <w:b/>
          <w:lang w:val="uk-UA" w:eastAsia="zh-CN" w:bidi="hi-IN"/>
        </w:rPr>
        <w:t xml:space="preserve">КНП ЛОР </w:t>
      </w:r>
      <w:r>
        <w:rPr>
          <w:rFonts w:ascii="Times New Roman" w:eastAsia="Times New Roman" w:hAnsi="Times New Roman"/>
          <w:b/>
          <w:lang w:val="uk-UA" w:eastAsia="zh-CN" w:bidi="hi-IN"/>
        </w:rPr>
        <w:t xml:space="preserve">«Львівський обласний шкірно-венерологічний диспансер» за адресою: м. Львів, вул. Є. </w:t>
      </w:r>
      <w:proofErr w:type="spellStart"/>
      <w:r>
        <w:rPr>
          <w:rFonts w:ascii="Times New Roman" w:eastAsia="Times New Roman" w:hAnsi="Times New Roman"/>
          <w:b/>
          <w:lang w:val="uk-UA" w:eastAsia="zh-CN" w:bidi="hi-IN"/>
        </w:rPr>
        <w:t>Коновальця</w:t>
      </w:r>
      <w:proofErr w:type="spellEnd"/>
      <w:r>
        <w:rPr>
          <w:rFonts w:ascii="Times New Roman" w:eastAsia="Times New Roman" w:hAnsi="Times New Roman"/>
          <w:b/>
          <w:lang w:val="uk-UA" w:eastAsia="zh-CN" w:bidi="hi-IN"/>
        </w:rPr>
        <w:t>, 5</w:t>
      </w:r>
    </w:p>
    <w:p w:rsidR="00EA6E2C" w:rsidRDefault="00EA6E2C" w:rsidP="00E03C4D">
      <w:pPr>
        <w:spacing w:before="240" w:after="0" w:line="240" w:lineRule="auto"/>
        <w:ind w:left="142"/>
        <w:jc w:val="center"/>
        <w:rPr>
          <w:rFonts w:ascii="Times New Roman" w:eastAsia="Times New Roman" w:hAnsi="Times New Roman"/>
          <w:b/>
          <w:lang w:val="uk-UA" w:eastAsia="zh-CN" w:bidi="hi-IN"/>
        </w:rPr>
      </w:pPr>
    </w:p>
    <w:p w:rsidR="00F820F8" w:rsidRDefault="00F820F8" w:rsidP="00E03C4D">
      <w:pPr>
        <w:spacing w:before="240" w:after="0" w:line="240" w:lineRule="auto"/>
        <w:ind w:left="142"/>
        <w:jc w:val="center"/>
        <w:rPr>
          <w:rFonts w:ascii="Times New Roman" w:eastAsia="Times New Roman" w:hAnsi="Times New Roman"/>
          <w:b/>
          <w:lang w:val="uk-UA" w:eastAsia="zh-CN" w:bidi="hi-IN"/>
        </w:rPr>
      </w:pPr>
    </w:p>
    <w:p w:rsidR="00F820F8" w:rsidRDefault="00CF5064" w:rsidP="00CF5064">
      <w:pPr>
        <w:spacing w:after="0" w:line="240" w:lineRule="auto"/>
        <w:ind w:left="142"/>
        <w:jc w:val="center"/>
        <w:rPr>
          <w:rFonts w:ascii="Times New Roman" w:eastAsia="Times New Roman" w:hAnsi="Times New Roman"/>
          <w:lang w:val="uk-UA" w:eastAsia="zh-CN" w:bidi="hi-IN"/>
        </w:rPr>
      </w:pPr>
      <w:r w:rsidRPr="00CF5064">
        <w:rPr>
          <w:rFonts w:ascii="Times New Roman" w:eastAsia="Times New Roman" w:hAnsi="Times New Roman"/>
          <w:lang w:val="uk-UA" w:eastAsia="zh-CN" w:bidi="hi-IN"/>
        </w:rPr>
        <w:t xml:space="preserve">Код єдиного закупівельного словника </w:t>
      </w:r>
    </w:p>
    <w:p w:rsidR="00CF5064" w:rsidRPr="00CF5064" w:rsidRDefault="00CF5064" w:rsidP="00CF5064">
      <w:pPr>
        <w:spacing w:after="0" w:line="240" w:lineRule="auto"/>
        <w:ind w:left="142"/>
        <w:jc w:val="center"/>
        <w:rPr>
          <w:rFonts w:ascii="Times New Roman" w:eastAsia="Times New Roman" w:hAnsi="Times New Roman"/>
          <w:lang w:val="uk-UA" w:eastAsia="zh-CN" w:bidi="hi-IN"/>
        </w:rPr>
      </w:pPr>
      <w:r>
        <w:rPr>
          <w:rFonts w:ascii="Times New Roman" w:eastAsia="Times New Roman" w:hAnsi="Times New Roman"/>
          <w:lang w:val="uk-UA" w:eastAsia="zh-CN" w:bidi="hi-IN"/>
        </w:rPr>
        <w:t>ДК 021:2015-</w:t>
      </w:r>
      <w:r w:rsidRPr="00CF5064">
        <w:t xml:space="preserve"> </w:t>
      </w:r>
      <w:r w:rsidRPr="00CF5064">
        <w:rPr>
          <w:rFonts w:ascii="Times New Roman" w:eastAsia="Times New Roman" w:hAnsi="Times New Roman"/>
          <w:lang w:val="uk-UA" w:eastAsia="zh-CN" w:bidi="hi-IN"/>
        </w:rPr>
        <w:t>45420000-7</w:t>
      </w:r>
      <w:r>
        <w:rPr>
          <w:rFonts w:ascii="Times New Roman" w:eastAsia="Times New Roman" w:hAnsi="Times New Roman"/>
          <w:lang w:val="uk-UA" w:eastAsia="zh-CN" w:bidi="hi-IN"/>
        </w:rPr>
        <w:t xml:space="preserve"> </w:t>
      </w:r>
      <w:r w:rsidRPr="00CF5064">
        <w:rPr>
          <w:rFonts w:ascii="Times New Roman" w:eastAsia="Times New Roman" w:hAnsi="Times New Roman"/>
          <w:lang w:val="uk-UA" w:eastAsia="zh-CN" w:bidi="hi-IN"/>
        </w:rPr>
        <w:t>Столярні та теслярні роботи</w:t>
      </w:r>
    </w:p>
    <w:p w:rsidR="00F820F8" w:rsidRPr="00CF5064" w:rsidRDefault="00F820F8" w:rsidP="00CF5064">
      <w:pPr>
        <w:spacing w:after="0" w:line="240" w:lineRule="auto"/>
        <w:ind w:left="142"/>
        <w:jc w:val="center"/>
        <w:rPr>
          <w:rFonts w:ascii="Times New Roman" w:eastAsia="Times New Roman" w:hAnsi="Times New Roman"/>
          <w:lang w:val="uk-UA" w:eastAsia="zh-CN" w:bidi="hi-IN"/>
        </w:rPr>
      </w:pPr>
    </w:p>
    <w:p w:rsidR="00F820F8" w:rsidRPr="00CF5064" w:rsidRDefault="00F820F8" w:rsidP="00CF5064">
      <w:pPr>
        <w:spacing w:after="0" w:line="240" w:lineRule="auto"/>
        <w:ind w:left="142"/>
        <w:jc w:val="center"/>
        <w:rPr>
          <w:rFonts w:ascii="Times New Roman" w:eastAsia="Times New Roman" w:hAnsi="Times New Roman"/>
          <w:lang w:val="uk-UA" w:eastAsia="zh-CN" w:bidi="hi-IN"/>
        </w:rPr>
      </w:pPr>
    </w:p>
    <w:p w:rsidR="00F820F8" w:rsidRDefault="00F820F8" w:rsidP="00E03C4D">
      <w:pPr>
        <w:spacing w:before="240" w:after="0" w:line="240" w:lineRule="auto"/>
        <w:ind w:left="142"/>
        <w:jc w:val="center"/>
        <w:rPr>
          <w:rFonts w:ascii="Times New Roman" w:eastAsia="Times New Roman" w:hAnsi="Times New Roman"/>
          <w:b/>
          <w:lang w:val="uk-UA" w:eastAsia="zh-CN" w:bidi="hi-IN"/>
        </w:rPr>
      </w:pPr>
    </w:p>
    <w:p w:rsidR="00F820F8" w:rsidRDefault="00F820F8" w:rsidP="00E03C4D">
      <w:pPr>
        <w:spacing w:before="240" w:after="0" w:line="240" w:lineRule="auto"/>
        <w:ind w:left="142"/>
        <w:jc w:val="center"/>
        <w:rPr>
          <w:rFonts w:ascii="Times New Roman" w:eastAsia="Times New Roman" w:hAnsi="Times New Roman"/>
          <w:b/>
          <w:lang w:val="uk-UA" w:eastAsia="zh-CN" w:bidi="hi-IN"/>
        </w:rPr>
      </w:pPr>
    </w:p>
    <w:p w:rsidR="00F820F8" w:rsidRDefault="00F820F8" w:rsidP="00E03C4D">
      <w:pPr>
        <w:spacing w:before="240" w:after="0" w:line="240" w:lineRule="auto"/>
        <w:ind w:left="142"/>
        <w:jc w:val="center"/>
        <w:rPr>
          <w:rFonts w:ascii="Times New Roman" w:eastAsia="Times New Roman" w:hAnsi="Times New Roman"/>
          <w:b/>
          <w:lang w:val="uk-UA" w:eastAsia="zh-CN" w:bidi="hi-IN"/>
        </w:rPr>
      </w:pPr>
    </w:p>
    <w:p w:rsidR="00F820F8" w:rsidRDefault="00F820F8" w:rsidP="00E03C4D">
      <w:pPr>
        <w:spacing w:before="240" w:after="0" w:line="240" w:lineRule="auto"/>
        <w:ind w:left="142"/>
        <w:jc w:val="center"/>
        <w:rPr>
          <w:rFonts w:ascii="Times New Roman" w:eastAsia="Times New Roman" w:hAnsi="Times New Roman"/>
          <w:b/>
          <w:lang w:val="uk-UA" w:eastAsia="zh-CN" w:bidi="hi-IN"/>
        </w:rPr>
      </w:pPr>
    </w:p>
    <w:p w:rsidR="00F820F8" w:rsidRDefault="00F820F8" w:rsidP="00E03C4D">
      <w:pPr>
        <w:spacing w:before="240" w:after="0" w:line="240" w:lineRule="auto"/>
        <w:ind w:left="142"/>
        <w:jc w:val="center"/>
        <w:rPr>
          <w:rFonts w:ascii="Times New Roman" w:eastAsia="Times New Roman" w:hAnsi="Times New Roman"/>
          <w:b/>
          <w:lang w:val="uk-UA" w:eastAsia="zh-CN" w:bidi="hi-IN"/>
        </w:rPr>
      </w:pPr>
    </w:p>
    <w:p w:rsidR="00EA6E2C" w:rsidRDefault="005E694F" w:rsidP="00E03C4D">
      <w:pPr>
        <w:spacing w:before="240" w:after="0" w:line="240" w:lineRule="auto"/>
        <w:ind w:left="142"/>
        <w:jc w:val="center"/>
        <w:rPr>
          <w:rFonts w:ascii="Times New Roman" w:hAnsi="Times New Roman"/>
          <w:lang w:val="uk-UA" w:eastAsia="zh-CN" w:bidi="hi-IN"/>
        </w:rPr>
      </w:pPr>
      <w:r>
        <w:rPr>
          <w:rFonts w:ascii="Times New Roman" w:eastAsia="Times New Roman" w:hAnsi="Times New Roman"/>
          <w:b/>
          <w:lang w:val="uk-UA" w:eastAsia="zh-CN" w:bidi="hi-IN"/>
        </w:rPr>
        <w:t>м. Львів</w:t>
      </w:r>
    </w:p>
    <w:p w:rsidR="00EA6E2C" w:rsidRDefault="005E694F" w:rsidP="00E03C4D">
      <w:pPr>
        <w:spacing w:before="240" w:after="0" w:line="240" w:lineRule="auto"/>
        <w:ind w:left="142"/>
        <w:jc w:val="center"/>
        <w:rPr>
          <w:rFonts w:ascii="Times New Roman" w:hAnsi="Times New Roman"/>
          <w:lang w:val="uk-UA" w:eastAsia="zh-CN" w:bidi="hi-IN"/>
        </w:rPr>
      </w:pPr>
      <w:r>
        <w:rPr>
          <w:rFonts w:ascii="Times New Roman" w:eastAsia="Times New Roman" w:hAnsi="Times New Roman"/>
          <w:b/>
          <w:lang w:val="uk-UA" w:eastAsia="zh-CN" w:bidi="hi-IN"/>
        </w:rPr>
        <w:t>2023 рік</w:t>
      </w:r>
    </w:p>
    <w:p w:rsidR="00EA6E2C" w:rsidRDefault="00EA6E2C" w:rsidP="00E03C4D">
      <w:pPr>
        <w:spacing w:after="0" w:line="240" w:lineRule="auto"/>
        <w:ind w:left="142"/>
        <w:jc w:val="center"/>
        <w:rPr>
          <w:rFonts w:ascii="Times New Roman" w:eastAsia="Times New Roman" w:hAnsi="Times New Roman"/>
          <w:color w:val="000000"/>
          <w:highlight w:val="white"/>
          <w:lang w:val="uk-UA" w:eastAsia="zh-CN" w:bidi="hi-IN"/>
        </w:rPr>
      </w:pPr>
    </w:p>
    <w:p w:rsidR="00EA6E2C" w:rsidRDefault="00EA6E2C" w:rsidP="00E03C4D">
      <w:pPr>
        <w:ind w:left="142"/>
        <w:rPr>
          <w:rFonts w:ascii="Times New Roman" w:eastAsia="Times New Roman" w:hAnsi="Times New Roman"/>
          <w:bCs/>
          <w:lang w:val="uk-UA" w:eastAsia="zh-CN"/>
        </w:rPr>
      </w:pPr>
    </w:p>
    <w:p w:rsidR="00EA6E2C" w:rsidRDefault="005E694F" w:rsidP="00E03C4D">
      <w:pPr>
        <w:ind w:left="142"/>
      </w:pPr>
      <w:r>
        <w:br w:type="page"/>
      </w:r>
    </w:p>
    <w:tbl>
      <w:tblPr>
        <w:tblW w:w="5000" w:type="pct"/>
        <w:shd w:val="clear" w:color="auto" w:fill="FFFFFF"/>
        <w:tblCellMar>
          <w:top w:w="48" w:type="dxa"/>
          <w:left w:w="48" w:type="dxa"/>
          <w:bottom w:w="48" w:type="dxa"/>
          <w:right w:w="48" w:type="dxa"/>
        </w:tblCellMar>
        <w:tblLook w:val="04A0" w:firstRow="1" w:lastRow="0" w:firstColumn="1" w:lastColumn="0" w:noHBand="0" w:noVBand="1"/>
      </w:tblPr>
      <w:tblGrid>
        <w:gridCol w:w="548"/>
        <w:gridCol w:w="2841"/>
        <w:gridCol w:w="5779"/>
      </w:tblGrid>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pageBreakBefore/>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w:t>
            </w:r>
          </w:p>
        </w:tc>
        <w:tc>
          <w:tcPr>
            <w:tcW w:w="8529" w:type="dxa"/>
            <w:gridSpan w:val="2"/>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Загальні положення</w:t>
            </w:r>
          </w:p>
        </w:tc>
      </w:tr>
      <w:tr w:rsidR="00EA6E2C">
        <w:trPr>
          <w:trHeight w:val="17"/>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2</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3</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Терміни, які вживаються в тендерній документації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замовника торгів</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EA6E2C" w:rsidP="00E03C4D">
            <w:pPr>
              <w:spacing w:before="150" w:after="150" w:line="240" w:lineRule="auto"/>
              <w:ind w:left="142"/>
              <w:rPr>
                <w:rFonts w:ascii="Times New Roman" w:eastAsia="Times New Roman" w:hAnsi="Times New Roman"/>
                <w:sz w:val="24"/>
                <w:szCs w:val="24"/>
                <w:lang w:val="uk-UA" w:eastAsia="ru-RU"/>
              </w:rPr>
            </w:pP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повне найменування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Комунальне некомерційне підприємство Львівської обласної ради "Львівський обласний шкірно-венерологічний диспансер"</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місцезнаходження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вул. Є. </w:t>
            </w:r>
            <w:proofErr w:type="spellStart"/>
            <w:r>
              <w:rPr>
                <w:rFonts w:ascii="Times New Roman" w:eastAsia="Times New Roman" w:hAnsi="Times New Roman"/>
                <w:sz w:val="24"/>
                <w:szCs w:val="24"/>
                <w:lang w:val="uk-UA" w:eastAsia="ru-RU"/>
              </w:rPr>
              <w:t>Коновальця</w:t>
            </w:r>
            <w:proofErr w:type="spellEnd"/>
            <w:r>
              <w:rPr>
                <w:rFonts w:ascii="Times New Roman" w:eastAsia="Times New Roman" w:hAnsi="Times New Roman"/>
                <w:sz w:val="24"/>
                <w:szCs w:val="24"/>
                <w:lang w:val="uk-UA" w:eastAsia="ru-RU"/>
              </w:rPr>
              <w:t>,1, м. Львів, Україна, 79013</w:t>
            </w:r>
          </w:p>
        </w:tc>
      </w:tr>
      <w:tr w:rsidR="00EA6E2C" w:rsidRPr="003F5341">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Попова Іванна, фахівець з публічних закупівель </w:t>
            </w:r>
          </w:p>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тел. +380322385643; 0509167818</w:t>
            </w:r>
          </w:p>
          <w:p w:rsidR="00EA6E2C" w:rsidRDefault="00DA3504" w:rsidP="00E03C4D">
            <w:pPr>
              <w:spacing w:before="150" w:after="150" w:line="240" w:lineRule="auto"/>
              <w:ind w:left="142"/>
              <w:rPr>
                <w:rFonts w:ascii="Times New Roman" w:eastAsia="Times New Roman" w:hAnsi="Times New Roman"/>
                <w:sz w:val="24"/>
                <w:szCs w:val="24"/>
                <w:lang w:val="uk-UA" w:eastAsia="ru-RU"/>
              </w:rPr>
            </w:pPr>
            <w:hyperlink r:id="rId8" w:history="1">
              <w:r w:rsidR="00172F9E" w:rsidRPr="00B56581">
                <w:rPr>
                  <w:rStyle w:val="af6"/>
                  <w:rFonts w:ascii="Times New Roman" w:eastAsia="Times New Roman" w:hAnsi="Times New Roman"/>
                  <w:sz w:val="24"/>
                  <w:szCs w:val="24"/>
                  <w:lang w:val="uk-UA" w:eastAsia="ru-RU"/>
                </w:rPr>
                <w:t>gmenkapopova@gmail.com</w:t>
              </w:r>
            </w:hyperlink>
          </w:p>
          <w:p w:rsidR="00172F9E" w:rsidRDefault="00172F9E"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Лисий Ігор Іванович, завідувач господарством</w:t>
            </w:r>
          </w:p>
          <w:p w:rsidR="00172F9E" w:rsidRDefault="00DA3504" w:rsidP="00E03C4D">
            <w:pPr>
              <w:spacing w:before="150" w:after="150" w:line="240" w:lineRule="auto"/>
              <w:ind w:left="142"/>
              <w:rPr>
                <w:rFonts w:ascii="Times New Roman" w:eastAsia="Times New Roman" w:hAnsi="Times New Roman"/>
                <w:sz w:val="24"/>
                <w:szCs w:val="24"/>
                <w:lang w:val="uk-UA" w:eastAsia="ru-RU"/>
              </w:rPr>
            </w:pPr>
            <w:hyperlink r:id="rId9" w:history="1">
              <w:r w:rsidR="00172F9E" w:rsidRPr="00B56581">
                <w:rPr>
                  <w:rStyle w:val="af6"/>
                  <w:rFonts w:ascii="Times New Roman" w:eastAsia="Times New Roman" w:hAnsi="Times New Roman"/>
                  <w:sz w:val="24"/>
                  <w:szCs w:val="24"/>
                  <w:lang w:val="uk-UA" w:eastAsia="ru-RU"/>
                </w:rPr>
                <w:t>oblven-dysp@meta.ua</w:t>
              </w:r>
            </w:hyperlink>
          </w:p>
          <w:p w:rsidR="00172F9E" w:rsidRDefault="00172F9E" w:rsidP="00172F9E">
            <w:pPr>
              <w:spacing w:before="150" w:after="150" w:line="240" w:lineRule="auto"/>
              <w:ind w:left="142"/>
              <w:rPr>
                <w:rFonts w:ascii="Times New Roman" w:eastAsia="Times New Roman" w:hAnsi="Times New Roman"/>
                <w:sz w:val="24"/>
                <w:szCs w:val="24"/>
                <w:lang w:val="uk-UA" w:eastAsia="ru-RU"/>
              </w:rPr>
            </w:pPr>
            <w:r w:rsidRPr="00172F9E">
              <w:rPr>
                <w:rFonts w:ascii="Times New Roman" w:eastAsia="Times New Roman" w:hAnsi="Times New Roman"/>
                <w:sz w:val="24"/>
                <w:szCs w:val="24"/>
                <w:lang w:val="uk-UA" w:eastAsia="ru-RU"/>
              </w:rPr>
              <w:t>тел. +380322385643</w:t>
            </w:r>
            <w:r>
              <w:rPr>
                <w:rFonts w:ascii="Times New Roman" w:eastAsia="Times New Roman" w:hAnsi="Times New Roman"/>
                <w:sz w:val="24"/>
                <w:szCs w:val="24"/>
                <w:lang w:val="uk-UA" w:eastAsia="ru-RU"/>
              </w:rPr>
              <w:t>; 0679019249</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у порядку визначеному Особливостями</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предмет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EA6E2C" w:rsidP="00E03C4D">
            <w:pPr>
              <w:spacing w:before="150" w:after="150" w:line="240" w:lineRule="auto"/>
              <w:ind w:left="142"/>
              <w:rPr>
                <w:rFonts w:ascii="Times New Roman" w:eastAsia="Times New Roman" w:hAnsi="Times New Roman"/>
                <w:sz w:val="24"/>
                <w:szCs w:val="24"/>
                <w:lang w:val="uk-UA" w:eastAsia="ru-RU"/>
              </w:rPr>
            </w:pPr>
          </w:p>
        </w:tc>
      </w:tr>
      <w:tr w:rsidR="00EA6E2C" w:rsidRPr="00893B98">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предмета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Pr="00CF5064" w:rsidRDefault="007026ED" w:rsidP="007026ED">
            <w:pPr>
              <w:spacing w:before="150" w:after="150" w:line="240" w:lineRule="auto"/>
              <w:ind w:left="142"/>
              <w:rPr>
                <w:rFonts w:ascii="Times New Roman" w:eastAsia="Times New Roman" w:hAnsi="Times New Roman"/>
                <w:b/>
                <w:sz w:val="24"/>
                <w:szCs w:val="24"/>
                <w:lang w:val="uk-UA" w:eastAsia="ru-RU"/>
              </w:rPr>
            </w:pPr>
            <w:r w:rsidRPr="00CF5064">
              <w:rPr>
                <w:rFonts w:ascii="Times New Roman" w:hAnsi="Times New Roman"/>
                <w:b/>
                <w:lang w:val="uk-UA"/>
              </w:rPr>
              <w:t>Встановлення енергозберігаючого вікна в поліклінічному відділенні №1</w:t>
            </w:r>
            <w:r w:rsidR="00893B98">
              <w:rPr>
                <w:rFonts w:ascii="Times New Roman" w:hAnsi="Times New Roman"/>
                <w:b/>
                <w:lang w:val="uk-UA"/>
              </w:rPr>
              <w:t xml:space="preserve"> КНП ЛОР</w:t>
            </w:r>
            <w:r w:rsidRPr="00CF5064">
              <w:rPr>
                <w:rFonts w:ascii="Times New Roman" w:hAnsi="Times New Roman"/>
                <w:b/>
                <w:lang w:val="uk-UA"/>
              </w:rPr>
              <w:t xml:space="preserve">  «Львівський обласний шкірно-венерологічний диспансер» за адресою: м. Львів, вул. Є. </w:t>
            </w:r>
            <w:proofErr w:type="spellStart"/>
            <w:r w:rsidRPr="00CF5064">
              <w:rPr>
                <w:rFonts w:ascii="Times New Roman" w:hAnsi="Times New Roman"/>
                <w:b/>
                <w:lang w:val="uk-UA"/>
              </w:rPr>
              <w:t>Коновальця</w:t>
            </w:r>
            <w:proofErr w:type="spellEnd"/>
            <w:r w:rsidRPr="00CF5064">
              <w:rPr>
                <w:rFonts w:ascii="Times New Roman" w:hAnsi="Times New Roman"/>
                <w:b/>
                <w:lang w:val="uk-UA"/>
              </w:rPr>
              <w:t>, 5</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w:t>
            </w:r>
            <w:r>
              <w:rPr>
                <w:rFonts w:ascii="Times New Roman" w:eastAsia="Times New Roman" w:hAnsi="Times New Roman"/>
                <w:sz w:val="24"/>
                <w:szCs w:val="24"/>
                <w:lang w:val="uk-UA" w:eastAsia="ru-RU"/>
              </w:rPr>
              <w:lastRenderedPageBreak/>
              <w:t>тендерні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lastRenderedPageBreak/>
              <w:t xml:space="preserve"> закупівля здійснюється без поділу на лоти </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CF5064" w:rsidP="00E03C4D">
            <w:pPr>
              <w:spacing w:before="150" w:after="150" w:line="240" w:lineRule="auto"/>
              <w:ind w:left="142"/>
              <w:rPr>
                <w:rFonts w:ascii="Times New Roman" w:eastAsia="Times New Roman" w:hAnsi="Times New Roman"/>
                <w:sz w:val="24"/>
                <w:szCs w:val="24"/>
                <w:lang w:val="uk-UA" w:eastAsia="ru-RU"/>
              </w:rPr>
            </w:pPr>
            <w:r w:rsidRPr="00CF5064">
              <w:rPr>
                <w:rFonts w:ascii="Times New Roman" w:eastAsia="Times New Roman" w:hAnsi="Times New Roman"/>
                <w:sz w:val="24"/>
                <w:szCs w:val="24"/>
                <w:lang w:val="uk-UA" w:eastAsia="ru-RU"/>
              </w:rPr>
              <w:t>місце, де повинні бути виконані роботи чи надані послуги, їх обсяги</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w:t>
            </w:r>
            <w:r w:rsidR="00CF5064">
              <w:rPr>
                <w:rFonts w:ascii="Times New Roman" w:eastAsia="Times New Roman" w:hAnsi="Times New Roman"/>
                <w:sz w:val="24"/>
                <w:szCs w:val="24"/>
                <w:lang w:val="uk-UA" w:eastAsia="ru-RU"/>
              </w:rPr>
              <w:t xml:space="preserve">е </w:t>
            </w:r>
            <w:r w:rsidR="00300819">
              <w:rPr>
                <w:rFonts w:ascii="Times New Roman" w:eastAsia="Times New Roman" w:hAnsi="Times New Roman"/>
                <w:sz w:val="24"/>
                <w:szCs w:val="24"/>
                <w:lang w:val="uk-UA" w:eastAsia="ru-RU"/>
              </w:rPr>
              <w:t>надання послуг</w:t>
            </w:r>
            <w:r w:rsidR="00CF5064">
              <w:rPr>
                <w:rFonts w:ascii="Times New Roman" w:eastAsia="Times New Roman" w:hAnsi="Times New Roman"/>
                <w:sz w:val="24"/>
                <w:szCs w:val="24"/>
                <w:lang w:val="uk-UA" w:eastAsia="ru-RU"/>
              </w:rPr>
              <w:t xml:space="preserve">: вул. Є. </w:t>
            </w:r>
            <w:proofErr w:type="spellStart"/>
            <w:r w:rsidR="00CF5064">
              <w:rPr>
                <w:rFonts w:ascii="Times New Roman" w:eastAsia="Times New Roman" w:hAnsi="Times New Roman"/>
                <w:sz w:val="24"/>
                <w:szCs w:val="24"/>
                <w:lang w:val="uk-UA" w:eastAsia="ru-RU"/>
              </w:rPr>
              <w:t>Коновальця</w:t>
            </w:r>
            <w:proofErr w:type="spellEnd"/>
            <w:r w:rsidR="00CF5064">
              <w:rPr>
                <w:rFonts w:ascii="Times New Roman" w:eastAsia="Times New Roman" w:hAnsi="Times New Roman"/>
                <w:sz w:val="24"/>
                <w:szCs w:val="24"/>
                <w:lang w:val="uk-UA" w:eastAsia="ru-RU"/>
              </w:rPr>
              <w:t>,5</w:t>
            </w:r>
            <w:r>
              <w:rPr>
                <w:rFonts w:ascii="Times New Roman" w:eastAsia="Times New Roman" w:hAnsi="Times New Roman"/>
                <w:sz w:val="24"/>
                <w:szCs w:val="24"/>
                <w:lang w:val="uk-UA" w:eastAsia="ru-RU"/>
              </w:rPr>
              <w:t>, м. Львів, Україна, 79013</w:t>
            </w:r>
          </w:p>
          <w:p w:rsidR="00300819" w:rsidRDefault="00300819"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Об’єм наданих послуг:</w:t>
            </w:r>
          </w:p>
          <w:tbl>
            <w:tblPr>
              <w:tblW w:w="0" w:type="auto"/>
              <w:jc w:val="center"/>
              <w:tblCellMar>
                <w:left w:w="28" w:type="dxa"/>
                <w:right w:w="28" w:type="dxa"/>
              </w:tblCellMar>
              <w:tblLook w:val="04A0" w:firstRow="1" w:lastRow="0" w:firstColumn="1" w:lastColumn="0" w:noHBand="0" w:noVBand="1"/>
            </w:tblPr>
            <w:tblGrid>
              <w:gridCol w:w="447"/>
              <w:gridCol w:w="3131"/>
              <w:gridCol w:w="1034"/>
              <w:gridCol w:w="1051"/>
            </w:tblGrid>
            <w:tr w:rsidR="00300819" w:rsidRPr="00300819" w:rsidTr="00300819">
              <w:trPr>
                <w:jc w:val="center"/>
              </w:trPr>
              <w:tc>
                <w:tcPr>
                  <w:tcW w:w="567" w:type="dxa"/>
                  <w:tcBorders>
                    <w:top w:val="single" w:sz="12" w:space="0" w:color="auto"/>
                    <w:left w:val="single" w:sz="12" w:space="0" w:color="auto"/>
                    <w:bottom w:val="nil"/>
                    <w:right w:val="single" w:sz="4" w:space="0" w:color="auto"/>
                  </w:tcBorders>
                  <w:vAlign w:val="center"/>
                  <w:hideMark/>
                </w:tcPr>
                <w:p w:rsidR="00300819" w:rsidRPr="00300819" w:rsidRDefault="00300819">
                  <w:pPr>
                    <w:keepLines/>
                    <w:autoSpaceDE w:val="0"/>
                    <w:autoSpaceDN w:val="0"/>
                    <w:spacing w:after="0" w:line="240" w:lineRule="auto"/>
                    <w:jc w:val="center"/>
                    <w:rPr>
                      <w:rFonts w:ascii="Times New Roman" w:eastAsia="Times New Roman" w:hAnsi="Times New Roman"/>
                      <w:spacing w:val="-3"/>
                      <w:sz w:val="20"/>
                      <w:szCs w:val="20"/>
                    </w:rPr>
                  </w:pPr>
                  <w:r w:rsidRPr="00300819">
                    <w:rPr>
                      <w:rFonts w:ascii="Times New Roman" w:eastAsia="Times New Roman" w:hAnsi="Times New Roman"/>
                      <w:spacing w:val="-3"/>
                      <w:sz w:val="20"/>
                      <w:szCs w:val="20"/>
                    </w:rPr>
                    <w:t>№</w:t>
                  </w:r>
                </w:p>
                <w:p w:rsidR="00300819" w:rsidRPr="00300819" w:rsidRDefault="00300819">
                  <w:pPr>
                    <w:keepLines/>
                    <w:autoSpaceDE w:val="0"/>
                    <w:autoSpaceDN w:val="0"/>
                    <w:spacing w:after="0" w:line="240" w:lineRule="auto"/>
                    <w:jc w:val="center"/>
                    <w:rPr>
                      <w:rFonts w:ascii="Times New Roman" w:eastAsia="Times New Roman" w:hAnsi="Times New Roman"/>
                      <w:sz w:val="20"/>
                      <w:szCs w:val="20"/>
                    </w:rPr>
                  </w:pPr>
                  <w:proofErr w:type="spellStart"/>
                  <w:r w:rsidRPr="00300819">
                    <w:rPr>
                      <w:rFonts w:ascii="Times New Roman" w:eastAsia="Times New Roman" w:hAnsi="Times New Roman"/>
                      <w:spacing w:val="-3"/>
                      <w:sz w:val="20"/>
                      <w:szCs w:val="20"/>
                    </w:rPr>
                    <w:t>Ч.ч</w:t>
                  </w:r>
                  <w:proofErr w:type="spellEnd"/>
                  <w:r w:rsidRPr="00300819">
                    <w:rPr>
                      <w:rFonts w:ascii="Times New Roman" w:eastAsia="Times New Roman" w:hAnsi="Times New Roman"/>
                      <w:spacing w:val="-3"/>
                      <w:sz w:val="20"/>
                      <w:szCs w:val="20"/>
                    </w:rPr>
                    <w:t>.</w:t>
                  </w:r>
                </w:p>
              </w:tc>
              <w:tc>
                <w:tcPr>
                  <w:tcW w:w="5387" w:type="dxa"/>
                  <w:tcBorders>
                    <w:top w:val="single" w:sz="12" w:space="0" w:color="auto"/>
                    <w:left w:val="nil"/>
                    <w:bottom w:val="nil"/>
                    <w:right w:val="nil"/>
                  </w:tcBorders>
                  <w:vAlign w:val="center"/>
                </w:tcPr>
                <w:p w:rsidR="00300819" w:rsidRPr="00300819" w:rsidRDefault="00300819">
                  <w:pPr>
                    <w:keepLines/>
                    <w:autoSpaceDE w:val="0"/>
                    <w:autoSpaceDN w:val="0"/>
                    <w:spacing w:after="0" w:line="240" w:lineRule="auto"/>
                    <w:jc w:val="center"/>
                    <w:rPr>
                      <w:rFonts w:ascii="Times New Roman" w:eastAsia="Times New Roman" w:hAnsi="Times New Roman"/>
                      <w:spacing w:val="-3"/>
                      <w:sz w:val="20"/>
                      <w:szCs w:val="20"/>
                    </w:rPr>
                  </w:pPr>
                </w:p>
                <w:p w:rsidR="00300819" w:rsidRPr="00300819" w:rsidRDefault="00300819">
                  <w:pPr>
                    <w:keepLines/>
                    <w:autoSpaceDE w:val="0"/>
                    <w:autoSpaceDN w:val="0"/>
                    <w:spacing w:after="0" w:line="240" w:lineRule="auto"/>
                    <w:jc w:val="center"/>
                    <w:rPr>
                      <w:rFonts w:ascii="Times New Roman" w:eastAsia="Times New Roman" w:hAnsi="Times New Roman"/>
                      <w:spacing w:val="-3"/>
                      <w:sz w:val="20"/>
                      <w:szCs w:val="20"/>
                    </w:rPr>
                  </w:pPr>
                  <w:proofErr w:type="spellStart"/>
                  <w:r w:rsidRPr="00300819">
                    <w:rPr>
                      <w:rFonts w:ascii="Times New Roman" w:eastAsia="Times New Roman" w:hAnsi="Times New Roman"/>
                      <w:spacing w:val="-3"/>
                      <w:sz w:val="20"/>
                      <w:szCs w:val="20"/>
                    </w:rPr>
                    <w:t>Найменування</w:t>
                  </w:r>
                  <w:proofErr w:type="spellEnd"/>
                  <w:r w:rsidRPr="00300819">
                    <w:rPr>
                      <w:rFonts w:ascii="Times New Roman" w:eastAsia="Times New Roman" w:hAnsi="Times New Roman"/>
                      <w:spacing w:val="-3"/>
                      <w:sz w:val="20"/>
                      <w:szCs w:val="20"/>
                    </w:rPr>
                    <w:t xml:space="preserve"> </w:t>
                  </w:r>
                  <w:proofErr w:type="spellStart"/>
                  <w:r w:rsidRPr="00300819">
                    <w:rPr>
                      <w:rFonts w:ascii="Times New Roman" w:eastAsia="Times New Roman" w:hAnsi="Times New Roman"/>
                      <w:spacing w:val="-3"/>
                      <w:sz w:val="20"/>
                      <w:szCs w:val="20"/>
                    </w:rPr>
                    <w:t>робіт</w:t>
                  </w:r>
                  <w:proofErr w:type="spellEnd"/>
                  <w:r w:rsidRPr="00300819">
                    <w:rPr>
                      <w:rFonts w:ascii="Times New Roman" w:eastAsia="Times New Roman" w:hAnsi="Times New Roman"/>
                      <w:spacing w:val="-3"/>
                      <w:sz w:val="20"/>
                      <w:szCs w:val="20"/>
                    </w:rPr>
                    <w:t xml:space="preserve"> і </w:t>
                  </w:r>
                  <w:proofErr w:type="spellStart"/>
                  <w:r w:rsidRPr="00300819">
                    <w:rPr>
                      <w:rFonts w:ascii="Times New Roman" w:eastAsia="Times New Roman" w:hAnsi="Times New Roman"/>
                      <w:spacing w:val="-3"/>
                      <w:sz w:val="20"/>
                      <w:szCs w:val="20"/>
                    </w:rPr>
                    <w:t>витрат</w:t>
                  </w:r>
                  <w:proofErr w:type="spellEnd"/>
                </w:p>
                <w:p w:rsidR="00300819" w:rsidRPr="00300819" w:rsidRDefault="00300819">
                  <w:pPr>
                    <w:keepLines/>
                    <w:autoSpaceDE w:val="0"/>
                    <w:autoSpaceDN w:val="0"/>
                    <w:spacing w:after="0" w:line="240" w:lineRule="auto"/>
                    <w:jc w:val="center"/>
                    <w:rPr>
                      <w:rFonts w:ascii="Times New Roman" w:eastAsia="Times New Roman" w:hAnsi="Times New Roman"/>
                      <w:sz w:val="20"/>
                      <w:szCs w:val="20"/>
                    </w:rPr>
                  </w:pPr>
                </w:p>
              </w:tc>
              <w:tc>
                <w:tcPr>
                  <w:tcW w:w="1418" w:type="dxa"/>
                  <w:tcBorders>
                    <w:top w:val="single" w:sz="12" w:space="0" w:color="auto"/>
                    <w:left w:val="single" w:sz="4" w:space="0" w:color="auto"/>
                    <w:bottom w:val="nil"/>
                    <w:right w:val="nil"/>
                  </w:tcBorders>
                  <w:vAlign w:val="center"/>
                  <w:hideMark/>
                </w:tcPr>
                <w:p w:rsidR="00300819" w:rsidRPr="00300819" w:rsidRDefault="00300819">
                  <w:pPr>
                    <w:keepLines/>
                    <w:autoSpaceDE w:val="0"/>
                    <w:autoSpaceDN w:val="0"/>
                    <w:spacing w:after="0" w:line="240" w:lineRule="auto"/>
                    <w:jc w:val="center"/>
                    <w:rPr>
                      <w:rFonts w:ascii="Times New Roman" w:eastAsia="Times New Roman" w:hAnsi="Times New Roman"/>
                      <w:spacing w:val="-3"/>
                      <w:sz w:val="20"/>
                      <w:szCs w:val="20"/>
                    </w:rPr>
                  </w:pPr>
                  <w:proofErr w:type="spellStart"/>
                  <w:r w:rsidRPr="00300819">
                    <w:rPr>
                      <w:rFonts w:ascii="Times New Roman" w:eastAsia="Times New Roman" w:hAnsi="Times New Roman"/>
                      <w:spacing w:val="-3"/>
                      <w:sz w:val="20"/>
                      <w:szCs w:val="20"/>
                    </w:rPr>
                    <w:t>Одиниця</w:t>
                  </w:r>
                  <w:proofErr w:type="spellEnd"/>
                </w:p>
                <w:p w:rsidR="00300819" w:rsidRPr="00300819" w:rsidRDefault="00300819">
                  <w:pPr>
                    <w:keepLines/>
                    <w:autoSpaceDE w:val="0"/>
                    <w:autoSpaceDN w:val="0"/>
                    <w:spacing w:after="0" w:line="240" w:lineRule="auto"/>
                    <w:jc w:val="center"/>
                    <w:rPr>
                      <w:rFonts w:ascii="Times New Roman" w:eastAsia="Times New Roman" w:hAnsi="Times New Roman"/>
                      <w:sz w:val="20"/>
                      <w:szCs w:val="20"/>
                    </w:rPr>
                  </w:pPr>
                  <w:proofErr w:type="spellStart"/>
                  <w:r w:rsidRPr="00300819">
                    <w:rPr>
                      <w:rFonts w:ascii="Times New Roman" w:eastAsia="Times New Roman" w:hAnsi="Times New Roman"/>
                      <w:spacing w:val="-3"/>
                      <w:sz w:val="20"/>
                      <w:szCs w:val="20"/>
                    </w:rPr>
                    <w:t>виміру</w:t>
                  </w:r>
                  <w:proofErr w:type="spellEnd"/>
                </w:p>
              </w:tc>
              <w:tc>
                <w:tcPr>
                  <w:tcW w:w="1418" w:type="dxa"/>
                  <w:tcBorders>
                    <w:top w:val="single" w:sz="12" w:space="0" w:color="auto"/>
                    <w:left w:val="single" w:sz="4" w:space="0" w:color="auto"/>
                    <w:bottom w:val="nil"/>
                    <w:right w:val="single" w:sz="4" w:space="0" w:color="auto"/>
                  </w:tcBorders>
                  <w:vAlign w:val="center"/>
                  <w:hideMark/>
                </w:tcPr>
                <w:p w:rsidR="00300819" w:rsidRPr="00300819" w:rsidRDefault="00300819">
                  <w:pPr>
                    <w:keepLines/>
                    <w:autoSpaceDE w:val="0"/>
                    <w:autoSpaceDN w:val="0"/>
                    <w:spacing w:after="0" w:line="240" w:lineRule="auto"/>
                    <w:jc w:val="center"/>
                    <w:rPr>
                      <w:rFonts w:ascii="Times New Roman" w:eastAsia="Times New Roman" w:hAnsi="Times New Roman"/>
                      <w:sz w:val="20"/>
                      <w:szCs w:val="20"/>
                    </w:rPr>
                  </w:pPr>
                  <w:r w:rsidRPr="00300819">
                    <w:rPr>
                      <w:rFonts w:ascii="Times New Roman" w:eastAsia="Times New Roman" w:hAnsi="Times New Roman"/>
                      <w:spacing w:val="-3"/>
                      <w:sz w:val="20"/>
                      <w:szCs w:val="20"/>
                    </w:rPr>
                    <w:t xml:space="preserve">  </w:t>
                  </w:r>
                  <w:proofErr w:type="spellStart"/>
                  <w:r w:rsidRPr="00300819">
                    <w:rPr>
                      <w:rFonts w:ascii="Times New Roman" w:eastAsia="Times New Roman" w:hAnsi="Times New Roman"/>
                      <w:spacing w:val="-3"/>
                      <w:sz w:val="20"/>
                      <w:szCs w:val="20"/>
                    </w:rPr>
                    <w:t>Кількість</w:t>
                  </w:r>
                  <w:proofErr w:type="spellEnd"/>
                </w:p>
              </w:tc>
            </w:tr>
            <w:tr w:rsidR="00300819" w:rsidRPr="00300819" w:rsidTr="00300819">
              <w:trPr>
                <w:jc w:val="center"/>
              </w:trPr>
              <w:tc>
                <w:tcPr>
                  <w:tcW w:w="567" w:type="dxa"/>
                  <w:tcBorders>
                    <w:top w:val="single" w:sz="4" w:space="0" w:color="auto"/>
                    <w:left w:val="single" w:sz="12" w:space="0" w:color="auto"/>
                    <w:bottom w:val="single" w:sz="4" w:space="0" w:color="auto"/>
                    <w:right w:val="single" w:sz="4" w:space="0" w:color="auto"/>
                  </w:tcBorders>
                  <w:vAlign w:val="center"/>
                  <w:hideMark/>
                </w:tcPr>
                <w:p w:rsidR="00300819" w:rsidRPr="00300819" w:rsidRDefault="00300819">
                  <w:pPr>
                    <w:keepLines/>
                    <w:autoSpaceDE w:val="0"/>
                    <w:autoSpaceDN w:val="0"/>
                    <w:spacing w:after="0" w:line="240" w:lineRule="auto"/>
                    <w:jc w:val="center"/>
                    <w:rPr>
                      <w:rFonts w:ascii="Times New Roman" w:eastAsia="Times New Roman" w:hAnsi="Times New Roman"/>
                      <w:sz w:val="20"/>
                      <w:szCs w:val="20"/>
                    </w:rPr>
                  </w:pPr>
                  <w:r w:rsidRPr="00300819">
                    <w:rPr>
                      <w:rFonts w:ascii="Times New Roman" w:eastAsia="Times New Roman" w:hAnsi="Times New Roman"/>
                      <w:spacing w:val="-3"/>
                      <w:sz w:val="20"/>
                      <w:szCs w:val="20"/>
                    </w:rPr>
                    <w:t>1</w:t>
                  </w:r>
                </w:p>
              </w:tc>
              <w:tc>
                <w:tcPr>
                  <w:tcW w:w="5387" w:type="dxa"/>
                  <w:tcBorders>
                    <w:top w:val="single" w:sz="4" w:space="0" w:color="auto"/>
                    <w:left w:val="nil"/>
                    <w:bottom w:val="single" w:sz="4" w:space="0" w:color="auto"/>
                    <w:right w:val="nil"/>
                  </w:tcBorders>
                  <w:vAlign w:val="center"/>
                  <w:hideMark/>
                </w:tcPr>
                <w:p w:rsidR="00300819" w:rsidRPr="00300819" w:rsidRDefault="00300819">
                  <w:pPr>
                    <w:keepLines/>
                    <w:autoSpaceDE w:val="0"/>
                    <w:autoSpaceDN w:val="0"/>
                    <w:spacing w:after="0" w:line="240" w:lineRule="auto"/>
                    <w:jc w:val="center"/>
                    <w:rPr>
                      <w:rFonts w:ascii="Times New Roman" w:eastAsia="Times New Roman" w:hAnsi="Times New Roman"/>
                      <w:sz w:val="20"/>
                      <w:szCs w:val="20"/>
                    </w:rPr>
                  </w:pPr>
                  <w:r w:rsidRPr="00300819">
                    <w:rPr>
                      <w:rFonts w:ascii="Times New Roman" w:eastAsia="Times New Roman" w:hAnsi="Times New Roman"/>
                      <w:spacing w:val="-3"/>
                      <w:sz w:val="20"/>
                      <w:szCs w:val="20"/>
                    </w:rPr>
                    <w:t>2</w:t>
                  </w:r>
                </w:p>
              </w:tc>
              <w:tc>
                <w:tcPr>
                  <w:tcW w:w="1418" w:type="dxa"/>
                  <w:tcBorders>
                    <w:top w:val="single" w:sz="4" w:space="0" w:color="auto"/>
                    <w:left w:val="single" w:sz="4" w:space="0" w:color="auto"/>
                    <w:bottom w:val="single" w:sz="4" w:space="0" w:color="auto"/>
                    <w:right w:val="nil"/>
                  </w:tcBorders>
                  <w:vAlign w:val="center"/>
                  <w:hideMark/>
                </w:tcPr>
                <w:p w:rsidR="00300819" w:rsidRPr="00300819" w:rsidRDefault="00300819">
                  <w:pPr>
                    <w:keepLines/>
                    <w:autoSpaceDE w:val="0"/>
                    <w:autoSpaceDN w:val="0"/>
                    <w:spacing w:after="0" w:line="240" w:lineRule="auto"/>
                    <w:jc w:val="center"/>
                    <w:rPr>
                      <w:rFonts w:ascii="Times New Roman" w:eastAsia="Times New Roman" w:hAnsi="Times New Roman"/>
                      <w:sz w:val="20"/>
                      <w:szCs w:val="20"/>
                    </w:rPr>
                  </w:pPr>
                  <w:r w:rsidRPr="00300819">
                    <w:rPr>
                      <w:rFonts w:ascii="Times New Roman" w:eastAsia="Times New Roman" w:hAnsi="Times New Roman"/>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0819" w:rsidRPr="00300819" w:rsidRDefault="00300819">
                  <w:pPr>
                    <w:keepLines/>
                    <w:autoSpaceDE w:val="0"/>
                    <w:autoSpaceDN w:val="0"/>
                    <w:spacing w:after="0" w:line="240" w:lineRule="auto"/>
                    <w:jc w:val="center"/>
                    <w:rPr>
                      <w:rFonts w:ascii="Times New Roman" w:eastAsia="Times New Roman" w:hAnsi="Times New Roman"/>
                      <w:sz w:val="20"/>
                      <w:szCs w:val="20"/>
                    </w:rPr>
                  </w:pPr>
                  <w:r w:rsidRPr="00300819">
                    <w:rPr>
                      <w:rFonts w:ascii="Times New Roman" w:eastAsia="Times New Roman" w:hAnsi="Times New Roman"/>
                      <w:spacing w:val="-3"/>
                      <w:sz w:val="20"/>
                      <w:szCs w:val="20"/>
                    </w:rPr>
                    <w:t>4</w:t>
                  </w:r>
                </w:p>
              </w:tc>
            </w:tr>
            <w:tr w:rsidR="00300819" w:rsidRPr="00300819" w:rsidTr="00300819">
              <w:trPr>
                <w:jc w:val="center"/>
              </w:trPr>
              <w:tc>
                <w:tcPr>
                  <w:tcW w:w="567" w:type="dxa"/>
                  <w:tcBorders>
                    <w:top w:val="nil"/>
                    <w:left w:val="single" w:sz="12" w:space="0" w:color="auto"/>
                    <w:bottom w:val="nil"/>
                    <w:right w:val="single" w:sz="4" w:space="0" w:color="auto"/>
                  </w:tcBorders>
                  <w:hideMark/>
                </w:tcPr>
                <w:p w:rsidR="00300819" w:rsidRPr="00300819" w:rsidRDefault="00300819">
                  <w:pPr>
                    <w:keepLines/>
                    <w:autoSpaceDE w:val="0"/>
                    <w:autoSpaceDN w:val="0"/>
                    <w:spacing w:after="0" w:line="240" w:lineRule="auto"/>
                    <w:jc w:val="center"/>
                    <w:rPr>
                      <w:rFonts w:ascii="Times New Roman" w:eastAsia="Times New Roman" w:hAnsi="Times New Roman"/>
                      <w:sz w:val="20"/>
                      <w:szCs w:val="20"/>
                    </w:rPr>
                  </w:pPr>
                  <w:r w:rsidRPr="00300819">
                    <w:rPr>
                      <w:rFonts w:ascii="Times New Roman" w:eastAsia="Times New Roman" w:hAnsi="Times New Roman"/>
                      <w:spacing w:val="-3"/>
                      <w:sz w:val="20"/>
                      <w:szCs w:val="20"/>
                    </w:rPr>
                    <w:t>1</w:t>
                  </w:r>
                </w:p>
              </w:tc>
              <w:tc>
                <w:tcPr>
                  <w:tcW w:w="5387" w:type="dxa"/>
                  <w:hideMark/>
                </w:tcPr>
                <w:p w:rsidR="00300819" w:rsidRPr="00300819" w:rsidRDefault="00300819">
                  <w:pPr>
                    <w:keepLines/>
                    <w:autoSpaceDE w:val="0"/>
                    <w:autoSpaceDN w:val="0"/>
                    <w:spacing w:after="0" w:line="240" w:lineRule="auto"/>
                    <w:rPr>
                      <w:rFonts w:ascii="Times New Roman" w:eastAsia="Times New Roman" w:hAnsi="Times New Roman"/>
                      <w:spacing w:val="-3"/>
                      <w:sz w:val="20"/>
                      <w:szCs w:val="20"/>
                    </w:rPr>
                  </w:pPr>
                  <w:r w:rsidRPr="00300819">
                    <w:rPr>
                      <w:rFonts w:ascii="Times New Roman" w:eastAsia="Times New Roman" w:hAnsi="Times New Roman"/>
                      <w:spacing w:val="-3"/>
                      <w:sz w:val="20"/>
                      <w:szCs w:val="20"/>
                    </w:rPr>
                    <w:t xml:space="preserve">Демонтаж </w:t>
                  </w:r>
                  <w:proofErr w:type="spellStart"/>
                  <w:r w:rsidRPr="00300819">
                    <w:rPr>
                      <w:rFonts w:ascii="Times New Roman" w:eastAsia="Times New Roman" w:hAnsi="Times New Roman"/>
                      <w:spacing w:val="-3"/>
                      <w:sz w:val="20"/>
                      <w:szCs w:val="20"/>
                    </w:rPr>
                    <w:t>віконних</w:t>
                  </w:r>
                  <w:proofErr w:type="spellEnd"/>
                  <w:r w:rsidRPr="00300819">
                    <w:rPr>
                      <w:rFonts w:ascii="Times New Roman" w:eastAsia="Times New Roman" w:hAnsi="Times New Roman"/>
                      <w:spacing w:val="-3"/>
                      <w:sz w:val="20"/>
                      <w:szCs w:val="20"/>
                    </w:rPr>
                    <w:t xml:space="preserve"> коробок в </w:t>
                  </w:r>
                  <w:proofErr w:type="spellStart"/>
                  <w:r w:rsidRPr="00300819">
                    <w:rPr>
                      <w:rFonts w:ascii="Times New Roman" w:eastAsia="Times New Roman" w:hAnsi="Times New Roman"/>
                      <w:spacing w:val="-3"/>
                      <w:sz w:val="20"/>
                      <w:szCs w:val="20"/>
                    </w:rPr>
                    <w:t>кам'яних</w:t>
                  </w:r>
                  <w:proofErr w:type="spellEnd"/>
                  <w:r w:rsidRPr="00300819">
                    <w:rPr>
                      <w:rFonts w:ascii="Times New Roman" w:eastAsia="Times New Roman" w:hAnsi="Times New Roman"/>
                      <w:spacing w:val="-3"/>
                      <w:sz w:val="20"/>
                      <w:szCs w:val="20"/>
                    </w:rPr>
                    <w:t xml:space="preserve"> </w:t>
                  </w:r>
                  <w:proofErr w:type="spellStart"/>
                  <w:proofErr w:type="gramStart"/>
                  <w:r w:rsidRPr="00300819">
                    <w:rPr>
                      <w:rFonts w:ascii="Times New Roman" w:eastAsia="Times New Roman" w:hAnsi="Times New Roman"/>
                      <w:spacing w:val="-3"/>
                      <w:sz w:val="20"/>
                      <w:szCs w:val="20"/>
                    </w:rPr>
                    <w:t>ст</w:t>
                  </w:r>
                  <w:proofErr w:type="gramEnd"/>
                  <w:r w:rsidRPr="00300819">
                    <w:rPr>
                      <w:rFonts w:ascii="Times New Roman" w:eastAsia="Times New Roman" w:hAnsi="Times New Roman"/>
                      <w:spacing w:val="-3"/>
                      <w:sz w:val="20"/>
                      <w:szCs w:val="20"/>
                    </w:rPr>
                    <w:t>інах</w:t>
                  </w:r>
                  <w:proofErr w:type="spellEnd"/>
                  <w:r w:rsidRPr="00300819">
                    <w:rPr>
                      <w:rFonts w:ascii="Times New Roman" w:eastAsia="Times New Roman" w:hAnsi="Times New Roman"/>
                      <w:spacing w:val="-3"/>
                      <w:sz w:val="20"/>
                      <w:szCs w:val="20"/>
                    </w:rPr>
                    <w:t xml:space="preserve"> з</w:t>
                  </w:r>
                </w:p>
                <w:p w:rsidR="00300819" w:rsidRPr="00300819" w:rsidRDefault="00300819">
                  <w:pPr>
                    <w:keepLines/>
                    <w:autoSpaceDE w:val="0"/>
                    <w:autoSpaceDN w:val="0"/>
                    <w:spacing w:after="0" w:line="240" w:lineRule="auto"/>
                    <w:rPr>
                      <w:rFonts w:ascii="Times New Roman" w:eastAsia="Times New Roman" w:hAnsi="Times New Roman"/>
                      <w:sz w:val="20"/>
                      <w:szCs w:val="20"/>
                    </w:rPr>
                  </w:pPr>
                  <w:proofErr w:type="spellStart"/>
                  <w:r w:rsidRPr="00300819">
                    <w:rPr>
                      <w:rFonts w:ascii="Times New Roman" w:eastAsia="Times New Roman" w:hAnsi="Times New Roman"/>
                      <w:spacing w:val="-3"/>
                      <w:sz w:val="20"/>
                      <w:szCs w:val="20"/>
                    </w:rPr>
                    <w:t>відбиванням</w:t>
                  </w:r>
                  <w:proofErr w:type="spellEnd"/>
                  <w:r w:rsidRPr="00300819">
                    <w:rPr>
                      <w:rFonts w:ascii="Times New Roman" w:eastAsia="Times New Roman" w:hAnsi="Times New Roman"/>
                      <w:spacing w:val="-3"/>
                      <w:sz w:val="20"/>
                      <w:szCs w:val="20"/>
                    </w:rPr>
                    <w:t xml:space="preserve"> штукатурки в укосах</w:t>
                  </w:r>
                </w:p>
              </w:tc>
              <w:tc>
                <w:tcPr>
                  <w:tcW w:w="1418" w:type="dxa"/>
                  <w:tcBorders>
                    <w:top w:val="nil"/>
                    <w:left w:val="single" w:sz="4" w:space="0" w:color="auto"/>
                    <w:bottom w:val="nil"/>
                    <w:right w:val="nil"/>
                  </w:tcBorders>
                  <w:hideMark/>
                </w:tcPr>
                <w:p w:rsidR="00300819" w:rsidRPr="00300819" w:rsidRDefault="00300819">
                  <w:pPr>
                    <w:keepLines/>
                    <w:autoSpaceDE w:val="0"/>
                    <w:autoSpaceDN w:val="0"/>
                    <w:spacing w:after="0" w:line="240" w:lineRule="auto"/>
                    <w:jc w:val="center"/>
                    <w:rPr>
                      <w:rFonts w:ascii="Times New Roman" w:eastAsia="Times New Roman" w:hAnsi="Times New Roman"/>
                      <w:sz w:val="20"/>
                      <w:szCs w:val="20"/>
                    </w:rPr>
                  </w:pPr>
                  <w:r w:rsidRPr="00300819">
                    <w:rPr>
                      <w:rFonts w:ascii="Times New Roman" w:eastAsia="Times New Roman" w:hAnsi="Times New Roman"/>
                      <w:spacing w:val="-3"/>
                      <w:sz w:val="20"/>
                      <w:szCs w:val="20"/>
                    </w:rPr>
                    <w:t xml:space="preserve"> </w:t>
                  </w:r>
                  <w:proofErr w:type="spellStart"/>
                  <w:proofErr w:type="gramStart"/>
                  <w:r w:rsidRPr="00300819">
                    <w:rPr>
                      <w:rFonts w:ascii="Times New Roman" w:eastAsia="Times New Roman" w:hAnsi="Times New Roman"/>
                      <w:spacing w:val="-3"/>
                      <w:sz w:val="20"/>
                      <w:szCs w:val="20"/>
                    </w:rPr>
                    <w:t>шт</w:t>
                  </w:r>
                  <w:proofErr w:type="spellEnd"/>
                  <w:proofErr w:type="gramEnd"/>
                </w:p>
              </w:tc>
              <w:tc>
                <w:tcPr>
                  <w:tcW w:w="1418" w:type="dxa"/>
                  <w:tcBorders>
                    <w:top w:val="nil"/>
                    <w:left w:val="single" w:sz="4" w:space="0" w:color="auto"/>
                    <w:bottom w:val="nil"/>
                    <w:right w:val="single" w:sz="4" w:space="0" w:color="auto"/>
                  </w:tcBorders>
                  <w:hideMark/>
                </w:tcPr>
                <w:p w:rsidR="00300819" w:rsidRPr="00300819" w:rsidRDefault="00300819">
                  <w:pPr>
                    <w:keepLines/>
                    <w:autoSpaceDE w:val="0"/>
                    <w:autoSpaceDN w:val="0"/>
                    <w:spacing w:after="0" w:line="240" w:lineRule="auto"/>
                    <w:jc w:val="center"/>
                    <w:rPr>
                      <w:rFonts w:ascii="Times New Roman" w:eastAsia="Times New Roman" w:hAnsi="Times New Roman"/>
                      <w:sz w:val="20"/>
                      <w:szCs w:val="20"/>
                    </w:rPr>
                  </w:pPr>
                  <w:r w:rsidRPr="00300819">
                    <w:rPr>
                      <w:rFonts w:ascii="Times New Roman" w:eastAsia="Times New Roman" w:hAnsi="Times New Roman"/>
                      <w:spacing w:val="-3"/>
                      <w:sz w:val="20"/>
                      <w:szCs w:val="20"/>
                    </w:rPr>
                    <w:t>1</w:t>
                  </w:r>
                </w:p>
              </w:tc>
            </w:tr>
            <w:tr w:rsidR="00300819" w:rsidRPr="00300819" w:rsidTr="00300819">
              <w:trPr>
                <w:jc w:val="center"/>
              </w:trPr>
              <w:tc>
                <w:tcPr>
                  <w:tcW w:w="567" w:type="dxa"/>
                  <w:tcBorders>
                    <w:top w:val="nil"/>
                    <w:left w:val="single" w:sz="12" w:space="0" w:color="auto"/>
                    <w:bottom w:val="nil"/>
                    <w:right w:val="single" w:sz="4" w:space="0" w:color="auto"/>
                  </w:tcBorders>
                  <w:hideMark/>
                </w:tcPr>
                <w:p w:rsidR="00300819" w:rsidRPr="00300819" w:rsidRDefault="00300819">
                  <w:pPr>
                    <w:keepLines/>
                    <w:autoSpaceDE w:val="0"/>
                    <w:autoSpaceDN w:val="0"/>
                    <w:spacing w:after="0" w:line="240" w:lineRule="auto"/>
                    <w:jc w:val="center"/>
                    <w:rPr>
                      <w:rFonts w:ascii="Times New Roman" w:eastAsia="Times New Roman" w:hAnsi="Times New Roman"/>
                      <w:sz w:val="20"/>
                      <w:szCs w:val="20"/>
                    </w:rPr>
                  </w:pPr>
                  <w:r w:rsidRPr="00300819">
                    <w:rPr>
                      <w:rFonts w:ascii="Times New Roman" w:eastAsia="Times New Roman" w:hAnsi="Times New Roman"/>
                      <w:spacing w:val="-3"/>
                      <w:sz w:val="20"/>
                      <w:szCs w:val="20"/>
                    </w:rPr>
                    <w:t>2</w:t>
                  </w:r>
                </w:p>
              </w:tc>
              <w:tc>
                <w:tcPr>
                  <w:tcW w:w="5387" w:type="dxa"/>
                  <w:hideMark/>
                </w:tcPr>
                <w:p w:rsidR="00300819" w:rsidRPr="00300819" w:rsidRDefault="00300819">
                  <w:pPr>
                    <w:keepLines/>
                    <w:autoSpaceDE w:val="0"/>
                    <w:autoSpaceDN w:val="0"/>
                    <w:spacing w:after="0" w:line="240" w:lineRule="auto"/>
                    <w:rPr>
                      <w:rFonts w:ascii="Times New Roman" w:eastAsia="Times New Roman" w:hAnsi="Times New Roman"/>
                      <w:sz w:val="20"/>
                      <w:szCs w:val="20"/>
                    </w:rPr>
                  </w:pPr>
                  <w:proofErr w:type="spellStart"/>
                  <w:r w:rsidRPr="00300819">
                    <w:rPr>
                      <w:rFonts w:ascii="Times New Roman" w:eastAsia="Times New Roman" w:hAnsi="Times New Roman"/>
                      <w:spacing w:val="-3"/>
                      <w:sz w:val="20"/>
                      <w:szCs w:val="20"/>
                    </w:rPr>
                    <w:t>Знімання</w:t>
                  </w:r>
                  <w:proofErr w:type="spellEnd"/>
                  <w:r w:rsidRPr="00300819">
                    <w:rPr>
                      <w:rFonts w:ascii="Times New Roman" w:eastAsia="Times New Roman" w:hAnsi="Times New Roman"/>
                      <w:spacing w:val="-3"/>
                      <w:sz w:val="20"/>
                      <w:szCs w:val="20"/>
                    </w:rPr>
                    <w:t xml:space="preserve"> </w:t>
                  </w:r>
                  <w:proofErr w:type="spellStart"/>
                  <w:r w:rsidRPr="00300819">
                    <w:rPr>
                      <w:rFonts w:ascii="Times New Roman" w:eastAsia="Times New Roman" w:hAnsi="Times New Roman"/>
                      <w:spacing w:val="-3"/>
                      <w:sz w:val="20"/>
                      <w:szCs w:val="20"/>
                    </w:rPr>
                    <w:t>засклених</w:t>
                  </w:r>
                  <w:proofErr w:type="spellEnd"/>
                  <w:r w:rsidRPr="00300819">
                    <w:rPr>
                      <w:rFonts w:ascii="Times New Roman" w:eastAsia="Times New Roman" w:hAnsi="Times New Roman"/>
                      <w:spacing w:val="-3"/>
                      <w:sz w:val="20"/>
                      <w:szCs w:val="20"/>
                    </w:rPr>
                    <w:t xml:space="preserve"> </w:t>
                  </w:r>
                  <w:proofErr w:type="spellStart"/>
                  <w:r w:rsidRPr="00300819">
                    <w:rPr>
                      <w:rFonts w:ascii="Times New Roman" w:eastAsia="Times New Roman" w:hAnsi="Times New Roman"/>
                      <w:spacing w:val="-3"/>
                      <w:sz w:val="20"/>
                      <w:szCs w:val="20"/>
                    </w:rPr>
                    <w:t>віконних</w:t>
                  </w:r>
                  <w:proofErr w:type="spellEnd"/>
                  <w:r w:rsidRPr="00300819">
                    <w:rPr>
                      <w:rFonts w:ascii="Times New Roman" w:eastAsia="Times New Roman" w:hAnsi="Times New Roman"/>
                      <w:spacing w:val="-3"/>
                      <w:sz w:val="20"/>
                      <w:szCs w:val="20"/>
                    </w:rPr>
                    <w:t xml:space="preserve"> рам</w:t>
                  </w:r>
                </w:p>
              </w:tc>
              <w:tc>
                <w:tcPr>
                  <w:tcW w:w="1418" w:type="dxa"/>
                  <w:tcBorders>
                    <w:top w:val="nil"/>
                    <w:left w:val="single" w:sz="4" w:space="0" w:color="auto"/>
                    <w:bottom w:val="nil"/>
                    <w:right w:val="nil"/>
                  </w:tcBorders>
                  <w:hideMark/>
                </w:tcPr>
                <w:p w:rsidR="00300819" w:rsidRPr="00300819" w:rsidRDefault="00300819">
                  <w:pPr>
                    <w:keepLines/>
                    <w:autoSpaceDE w:val="0"/>
                    <w:autoSpaceDN w:val="0"/>
                    <w:spacing w:after="0" w:line="240" w:lineRule="auto"/>
                    <w:jc w:val="center"/>
                    <w:rPr>
                      <w:rFonts w:ascii="Times New Roman" w:eastAsia="Times New Roman" w:hAnsi="Times New Roman"/>
                      <w:sz w:val="20"/>
                      <w:szCs w:val="20"/>
                    </w:rPr>
                  </w:pPr>
                  <w:r w:rsidRPr="00300819">
                    <w:rPr>
                      <w:rFonts w:ascii="Times New Roman" w:eastAsia="Times New Roman" w:hAnsi="Times New Roman"/>
                      <w:spacing w:val="-3"/>
                      <w:sz w:val="20"/>
                      <w:szCs w:val="20"/>
                    </w:rPr>
                    <w:t xml:space="preserve"> м</w:t>
                  </w:r>
                  <w:proofErr w:type="gramStart"/>
                  <w:r w:rsidRPr="00300819">
                    <w:rPr>
                      <w:rFonts w:ascii="Times New Roman" w:eastAsia="Times New Roman" w:hAnsi="Times New Roman"/>
                      <w:spacing w:val="-3"/>
                      <w:sz w:val="20"/>
                      <w:szCs w:val="20"/>
                    </w:rPr>
                    <w:t>2</w:t>
                  </w:r>
                  <w:proofErr w:type="gramEnd"/>
                </w:p>
              </w:tc>
              <w:tc>
                <w:tcPr>
                  <w:tcW w:w="1418" w:type="dxa"/>
                  <w:tcBorders>
                    <w:top w:val="nil"/>
                    <w:left w:val="single" w:sz="4" w:space="0" w:color="auto"/>
                    <w:bottom w:val="nil"/>
                    <w:right w:val="single" w:sz="4" w:space="0" w:color="auto"/>
                  </w:tcBorders>
                  <w:hideMark/>
                </w:tcPr>
                <w:p w:rsidR="00300819" w:rsidRPr="00300819" w:rsidRDefault="00300819">
                  <w:pPr>
                    <w:keepLines/>
                    <w:autoSpaceDE w:val="0"/>
                    <w:autoSpaceDN w:val="0"/>
                    <w:spacing w:after="0" w:line="240" w:lineRule="auto"/>
                    <w:jc w:val="center"/>
                    <w:rPr>
                      <w:rFonts w:ascii="Times New Roman" w:eastAsia="Times New Roman" w:hAnsi="Times New Roman"/>
                      <w:sz w:val="20"/>
                      <w:szCs w:val="20"/>
                    </w:rPr>
                  </w:pPr>
                  <w:r w:rsidRPr="00300819">
                    <w:rPr>
                      <w:rFonts w:ascii="Times New Roman" w:eastAsia="Times New Roman" w:hAnsi="Times New Roman"/>
                      <w:spacing w:val="-3"/>
                      <w:sz w:val="20"/>
                      <w:szCs w:val="20"/>
                    </w:rPr>
                    <w:t>2,15</w:t>
                  </w:r>
                </w:p>
              </w:tc>
            </w:tr>
            <w:tr w:rsidR="00300819" w:rsidRPr="00300819" w:rsidTr="00300819">
              <w:trPr>
                <w:jc w:val="center"/>
              </w:trPr>
              <w:tc>
                <w:tcPr>
                  <w:tcW w:w="567" w:type="dxa"/>
                  <w:tcBorders>
                    <w:top w:val="nil"/>
                    <w:left w:val="single" w:sz="12" w:space="0" w:color="auto"/>
                    <w:bottom w:val="nil"/>
                    <w:right w:val="single" w:sz="4" w:space="0" w:color="auto"/>
                  </w:tcBorders>
                  <w:hideMark/>
                </w:tcPr>
                <w:p w:rsidR="00300819" w:rsidRPr="00300819" w:rsidRDefault="00300819">
                  <w:pPr>
                    <w:keepLines/>
                    <w:autoSpaceDE w:val="0"/>
                    <w:autoSpaceDN w:val="0"/>
                    <w:spacing w:after="0" w:line="240" w:lineRule="auto"/>
                    <w:jc w:val="center"/>
                    <w:rPr>
                      <w:rFonts w:ascii="Times New Roman" w:eastAsia="Times New Roman" w:hAnsi="Times New Roman"/>
                      <w:sz w:val="20"/>
                      <w:szCs w:val="20"/>
                    </w:rPr>
                  </w:pPr>
                  <w:r w:rsidRPr="00300819">
                    <w:rPr>
                      <w:rFonts w:ascii="Times New Roman" w:eastAsia="Times New Roman" w:hAnsi="Times New Roman"/>
                      <w:spacing w:val="-3"/>
                      <w:sz w:val="20"/>
                      <w:szCs w:val="20"/>
                    </w:rPr>
                    <w:t>3</w:t>
                  </w:r>
                </w:p>
              </w:tc>
              <w:tc>
                <w:tcPr>
                  <w:tcW w:w="5387" w:type="dxa"/>
                  <w:hideMark/>
                </w:tcPr>
                <w:p w:rsidR="00300819" w:rsidRPr="00300819" w:rsidRDefault="00300819">
                  <w:pPr>
                    <w:keepLines/>
                    <w:autoSpaceDE w:val="0"/>
                    <w:autoSpaceDN w:val="0"/>
                    <w:spacing w:after="0" w:line="240" w:lineRule="auto"/>
                    <w:rPr>
                      <w:rFonts w:ascii="Times New Roman" w:eastAsia="Times New Roman" w:hAnsi="Times New Roman"/>
                      <w:spacing w:val="-3"/>
                      <w:sz w:val="20"/>
                      <w:szCs w:val="20"/>
                    </w:rPr>
                  </w:pPr>
                  <w:proofErr w:type="spellStart"/>
                  <w:r w:rsidRPr="00300819">
                    <w:rPr>
                      <w:rFonts w:ascii="Times New Roman" w:eastAsia="Times New Roman" w:hAnsi="Times New Roman"/>
                      <w:spacing w:val="-3"/>
                      <w:sz w:val="20"/>
                      <w:szCs w:val="20"/>
                    </w:rPr>
                    <w:t>Заповнення</w:t>
                  </w:r>
                  <w:proofErr w:type="spellEnd"/>
                  <w:r w:rsidRPr="00300819">
                    <w:rPr>
                      <w:rFonts w:ascii="Times New Roman" w:eastAsia="Times New Roman" w:hAnsi="Times New Roman"/>
                      <w:spacing w:val="-3"/>
                      <w:sz w:val="20"/>
                      <w:szCs w:val="20"/>
                    </w:rPr>
                    <w:t xml:space="preserve"> </w:t>
                  </w:r>
                  <w:proofErr w:type="spellStart"/>
                  <w:r w:rsidRPr="00300819">
                    <w:rPr>
                      <w:rFonts w:ascii="Times New Roman" w:eastAsia="Times New Roman" w:hAnsi="Times New Roman"/>
                      <w:spacing w:val="-3"/>
                      <w:sz w:val="20"/>
                      <w:szCs w:val="20"/>
                    </w:rPr>
                    <w:t>віконних</w:t>
                  </w:r>
                  <w:proofErr w:type="spellEnd"/>
                  <w:r w:rsidRPr="00300819">
                    <w:rPr>
                      <w:rFonts w:ascii="Times New Roman" w:eastAsia="Times New Roman" w:hAnsi="Times New Roman"/>
                      <w:spacing w:val="-3"/>
                      <w:sz w:val="20"/>
                      <w:szCs w:val="20"/>
                    </w:rPr>
                    <w:t xml:space="preserve"> </w:t>
                  </w:r>
                  <w:proofErr w:type="spellStart"/>
                  <w:r w:rsidRPr="00300819">
                    <w:rPr>
                      <w:rFonts w:ascii="Times New Roman" w:eastAsia="Times New Roman" w:hAnsi="Times New Roman"/>
                      <w:spacing w:val="-3"/>
                      <w:sz w:val="20"/>
                      <w:szCs w:val="20"/>
                    </w:rPr>
                    <w:t>прорізів</w:t>
                  </w:r>
                  <w:proofErr w:type="spellEnd"/>
                  <w:r w:rsidRPr="00300819">
                    <w:rPr>
                      <w:rFonts w:ascii="Times New Roman" w:eastAsia="Times New Roman" w:hAnsi="Times New Roman"/>
                      <w:spacing w:val="-3"/>
                      <w:sz w:val="20"/>
                      <w:szCs w:val="20"/>
                    </w:rPr>
                    <w:t xml:space="preserve"> </w:t>
                  </w:r>
                  <w:proofErr w:type="spellStart"/>
                  <w:r w:rsidRPr="00300819">
                    <w:rPr>
                      <w:rFonts w:ascii="Times New Roman" w:eastAsia="Times New Roman" w:hAnsi="Times New Roman"/>
                      <w:spacing w:val="-3"/>
                      <w:sz w:val="20"/>
                      <w:szCs w:val="20"/>
                    </w:rPr>
                    <w:t>готовими</w:t>
                  </w:r>
                  <w:proofErr w:type="spellEnd"/>
                  <w:r w:rsidRPr="00300819">
                    <w:rPr>
                      <w:rFonts w:ascii="Times New Roman" w:eastAsia="Times New Roman" w:hAnsi="Times New Roman"/>
                      <w:spacing w:val="-3"/>
                      <w:sz w:val="20"/>
                      <w:szCs w:val="20"/>
                    </w:rPr>
                    <w:t xml:space="preserve"> блоками </w:t>
                  </w:r>
                  <w:proofErr w:type="spellStart"/>
                  <w:r w:rsidRPr="00300819">
                    <w:rPr>
                      <w:rFonts w:ascii="Times New Roman" w:eastAsia="Times New Roman" w:hAnsi="Times New Roman"/>
                      <w:spacing w:val="-3"/>
                      <w:sz w:val="20"/>
                      <w:szCs w:val="20"/>
                    </w:rPr>
                    <w:t>площею</w:t>
                  </w:r>
                  <w:proofErr w:type="spellEnd"/>
                </w:p>
                <w:p w:rsidR="00300819" w:rsidRPr="00300819" w:rsidRDefault="00300819">
                  <w:pPr>
                    <w:keepLines/>
                    <w:autoSpaceDE w:val="0"/>
                    <w:autoSpaceDN w:val="0"/>
                    <w:spacing w:after="0" w:line="240" w:lineRule="auto"/>
                    <w:rPr>
                      <w:rFonts w:ascii="Times New Roman" w:eastAsia="Times New Roman" w:hAnsi="Times New Roman"/>
                      <w:spacing w:val="-3"/>
                      <w:sz w:val="20"/>
                      <w:szCs w:val="20"/>
                    </w:rPr>
                  </w:pPr>
                  <w:r w:rsidRPr="00300819">
                    <w:rPr>
                      <w:rFonts w:ascii="Times New Roman" w:eastAsia="Times New Roman" w:hAnsi="Times New Roman"/>
                      <w:spacing w:val="-3"/>
                      <w:sz w:val="20"/>
                      <w:szCs w:val="20"/>
                    </w:rPr>
                    <w:t xml:space="preserve">до 3 м2 з </w:t>
                  </w:r>
                  <w:proofErr w:type="spellStart"/>
                  <w:r w:rsidRPr="00300819">
                    <w:rPr>
                      <w:rFonts w:ascii="Times New Roman" w:eastAsia="Times New Roman" w:hAnsi="Times New Roman"/>
                      <w:spacing w:val="-3"/>
                      <w:sz w:val="20"/>
                      <w:szCs w:val="20"/>
                    </w:rPr>
                    <w:t>металопластику</w:t>
                  </w:r>
                  <w:proofErr w:type="spellEnd"/>
                  <w:r w:rsidRPr="00300819">
                    <w:rPr>
                      <w:rFonts w:ascii="Times New Roman" w:eastAsia="Times New Roman" w:hAnsi="Times New Roman"/>
                      <w:spacing w:val="-3"/>
                      <w:sz w:val="20"/>
                      <w:szCs w:val="20"/>
                    </w:rPr>
                    <w:t xml:space="preserve"> в </w:t>
                  </w:r>
                  <w:proofErr w:type="spellStart"/>
                  <w:r w:rsidRPr="00300819">
                    <w:rPr>
                      <w:rFonts w:ascii="Times New Roman" w:eastAsia="Times New Roman" w:hAnsi="Times New Roman"/>
                      <w:spacing w:val="-3"/>
                      <w:sz w:val="20"/>
                      <w:szCs w:val="20"/>
                    </w:rPr>
                    <w:t>кам'яних</w:t>
                  </w:r>
                  <w:proofErr w:type="spellEnd"/>
                  <w:r w:rsidRPr="00300819">
                    <w:rPr>
                      <w:rFonts w:ascii="Times New Roman" w:eastAsia="Times New Roman" w:hAnsi="Times New Roman"/>
                      <w:spacing w:val="-3"/>
                      <w:sz w:val="20"/>
                      <w:szCs w:val="20"/>
                    </w:rPr>
                    <w:t xml:space="preserve"> </w:t>
                  </w:r>
                  <w:proofErr w:type="spellStart"/>
                  <w:proofErr w:type="gramStart"/>
                  <w:r w:rsidRPr="00300819">
                    <w:rPr>
                      <w:rFonts w:ascii="Times New Roman" w:eastAsia="Times New Roman" w:hAnsi="Times New Roman"/>
                      <w:spacing w:val="-3"/>
                      <w:sz w:val="20"/>
                      <w:szCs w:val="20"/>
                    </w:rPr>
                    <w:t>ст</w:t>
                  </w:r>
                  <w:proofErr w:type="gramEnd"/>
                  <w:r w:rsidRPr="00300819">
                    <w:rPr>
                      <w:rFonts w:ascii="Times New Roman" w:eastAsia="Times New Roman" w:hAnsi="Times New Roman"/>
                      <w:spacing w:val="-3"/>
                      <w:sz w:val="20"/>
                      <w:szCs w:val="20"/>
                    </w:rPr>
                    <w:t>інах</w:t>
                  </w:r>
                  <w:proofErr w:type="spellEnd"/>
                  <w:r w:rsidRPr="00300819">
                    <w:rPr>
                      <w:rFonts w:ascii="Times New Roman" w:eastAsia="Times New Roman" w:hAnsi="Times New Roman"/>
                      <w:spacing w:val="-3"/>
                      <w:sz w:val="20"/>
                      <w:szCs w:val="20"/>
                    </w:rPr>
                    <w:t xml:space="preserve"> </w:t>
                  </w:r>
                  <w:proofErr w:type="spellStart"/>
                  <w:r w:rsidRPr="00300819">
                    <w:rPr>
                      <w:rFonts w:ascii="Times New Roman" w:eastAsia="Times New Roman" w:hAnsi="Times New Roman"/>
                      <w:spacing w:val="-3"/>
                      <w:sz w:val="20"/>
                      <w:szCs w:val="20"/>
                    </w:rPr>
                    <w:t>житлових</w:t>
                  </w:r>
                  <w:proofErr w:type="spellEnd"/>
                  <w:r w:rsidRPr="00300819">
                    <w:rPr>
                      <w:rFonts w:ascii="Times New Roman" w:eastAsia="Times New Roman" w:hAnsi="Times New Roman"/>
                      <w:spacing w:val="-3"/>
                      <w:sz w:val="20"/>
                      <w:szCs w:val="20"/>
                    </w:rPr>
                    <w:t xml:space="preserve"> і</w:t>
                  </w:r>
                </w:p>
                <w:p w:rsidR="00300819" w:rsidRPr="00300819" w:rsidRDefault="00300819">
                  <w:pPr>
                    <w:keepLines/>
                    <w:autoSpaceDE w:val="0"/>
                    <w:autoSpaceDN w:val="0"/>
                    <w:spacing w:after="0" w:line="240" w:lineRule="auto"/>
                    <w:rPr>
                      <w:rFonts w:ascii="Times New Roman" w:eastAsia="Times New Roman" w:hAnsi="Times New Roman"/>
                      <w:sz w:val="20"/>
                      <w:szCs w:val="20"/>
                    </w:rPr>
                  </w:pPr>
                  <w:proofErr w:type="spellStart"/>
                  <w:r w:rsidRPr="00300819">
                    <w:rPr>
                      <w:rFonts w:ascii="Times New Roman" w:eastAsia="Times New Roman" w:hAnsi="Times New Roman"/>
                      <w:spacing w:val="-3"/>
                      <w:sz w:val="20"/>
                      <w:szCs w:val="20"/>
                    </w:rPr>
                    <w:t>громадських</w:t>
                  </w:r>
                  <w:proofErr w:type="spellEnd"/>
                  <w:r w:rsidRPr="00300819">
                    <w:rPr>
                      <w:rFonts w:ascii="Times New Roman" w:eastAsia="Times New Roman" w:hAnsi="Times New Roman"/>
                      <w:spacing w:val="-3"/>
                      <w:sz w:val="20"/>
                      <w:szCs w:val="20"/>
                    </w:rPr>
                    <w:t xml:space="preserve"> </w:t>
                  </w:r>
                  <w:proofErr w:type="spellStart"/>
                  <w:r w:rsidRPr="00300819">
                    <w:rPr>
                      <w:rFonts w:ascii="Times New Roman" w:eastAsia="Times New Roman" w:hAnsi="Times New Roman"/>
                      <w:spacing w:val="-3"/>
                      <w:sz w:val="20"/>
                      <w:szCs w:val="20"/>
                    </w:rPr>
                    <w:t>будівель</w:t>
                  </w:r>
                  <w:proofErr w:type="spellEnd"/>
                </w:p>
              </w:tc>
              <w:tc>
                <w:tcPr>
                  <w:tcW w:w="1418" w:type="dxa"/>
                  <w:tcBorders>
                    <w:top w:val="nil"/>
                    <w:left w:val="single" w:sz="4" w:space="0" w:color="auto"/>
                    <w:bottom w:val="nil"/>
                    <w:right w:val="nil"/>
                  </w:tcBorders>
                  <w:hideMark/>
                </w:tcPr>
                <w:p w:rsidR="00300819" w:rsidRPr="00300819" w:rsidRDefault="00300819">
                  <w:pPr>
                    <w:keepLines/>
                    <w:autoSpaceDE w:val="0"/>
                    <w:autoSpaceDN w:val="0"/>
                    <w:spacing w:after="0" w:line="240" w:lineRule="auto"/>
                    <w:jc w:val="center"/>
                    <w:rPr>
                      <w:rFonts w:ascii="Times New Roman" w:eastAsia="Times New Roman" w:hAnsi="Times New Roman"/>
                      <w:sz w:val="20"/>
                      <w:szCs w:val="20"/>
                    </w:rPr>
                  </w:pPr>
                  <w:r w:rsidRPr="00300819">
                    <w:rPr>
                      <w:rFonts w:ascii="Times New Roman" w:eastAsia="Times New Roman" w:hAnsi="Times New Roman"/>
                      <w:spacing w:val="-3"/>
                      <w:sz w:val="20"/>
                      <w:szCs w:val="20"/>
                    </w:rPr>
                    <w:t>м</w:t>
                  </w:r>
                  <w:proofErr w:type="gramStart"/>
                  <w:r w:rsidRPr="00300819">
                    <w:rPr>
                      <w:rFonts w:ascii="Times New Roman" w:eastAsia="Times New Roman" w:hAnsi="Times New Roman"/>
                      <w:spacing w:val="-3"/>
                      <w:sz w:val="20"/>
                      <w:szCs w:val="20"/>
                    </w:rPr>
                    <w:t>2</w:t>
                  </w:r>
                  <w:proofErr w:type="gramEnd"/>
                </w:p>
              </w:tc>
              <w:tc>
                <w:tcPr>
                  <w:tcW w:w="1418" w:type="dxa"/>
                  <w:tcBorders>
                    <w:top w:val="nil"/>
                    <w:left w:val="single" w:sz="4" w:space="0" w:color="auto"/>
                    <w:bottom w:val="nil"/>
                    <w:right w:val="single" w:sz="4" w:space="0" w:color="auto"/>
                  </w:tcBorders>
                  <w:hideMark/>
                </w:tcPr>
                <w:p w:rsidR="00300819" w:rsidRPr="00300819" w:rsidRDefault="00300819">
                  <w:pPr>
                    <w:keepLines/>
                    <w:autoSpaceDE w:val="0"/>
                    <w:autoSpaceDN w:val="0"/>
                    <w:spacing w:after="0" w:line="240" w:lineRule="auto"/>
                    <w:jc w:val="center"/>
                    <w:rPr>
                      <w:rFonts w:ascii="Times New Roman" w:eastAsia="Times New Roman" w:hAnsi="Times New Roman"/>
                      <w:sz w:val="20"/>
                      <w:szCs w:val="20"/>
                    </w:rPr>
                  </w:pPr>
                  <w:r w:rsidRPr="00300819">
                    <w:rPr>
                      <w:rFonts w:ascii="Times New Roman" w:eastAsia="Times New Roman" w:hAnsi="Times New Roman"/>
                      <w:spacing w:val="-3"/>
                      <w:sz w:val="20"/>
                      <w:szCs w:val="20"/>
                    </w:rPr>
                    <w:t>2,15</w:t>
                  </w:r>
                </w:p>
              </w:tc>
            </w:tr>
            <w:tr w:rsidR="00300819" w:rsidRPr="00300819" w:rsidTr="00300819">
              <w:trPr>
                <w:jc w:val="center"/>
              </w:trPr>
              <w:tc>
                <w:tcPr>
                  <w:tcW w:w="567" w:type="dxa"/>
                  <w:tcBorders>
                    <w:top w:val="nil"/>
                    <w:left w:val="single" w:sz="12" w:space="0" w:color="auto"/>
                    <w:bottom w:val="nil"/>
                    <w:right w:val="single" w:sz="4" w:space="0" w:color="auto"/>
                  </w:tcBorders>
                  <w:vAlign w:val="center"/>
                  <w:hideMark/>
                </w:tcPr>
                <w:p w:rsidR="00300819" w:rsidRPr="00300819" w:rsidRDefault="00300819">
                  <w:pPr>
                    <w:autoSpaceDE w:val="0"/>
                    <w:autoSpaceDN w:val="0"/>
                    <w:adjustRightInd w:val="0"/>
                    <w:spacing w:after="0" w:line="240" w:lineRule="auto"/>
                    <w:rPr>
                      <w:rFonts w:ascii="Times New Roman" w:eastAsia="Times New Roman" w:hAnsi="Times New Roman"/>
                      <w:sz w:val="20"/>
                      <w:szCs w:val="20"/>
                    </w:rPr>
                  </w:pPr>
                  <w:r w:rsidRPr="00300819">
                    <w:rPr>
                      <w:rFonts w:ascii="Times New Roman" w:eastAsia="Times New Roman" w:hAnsi="Times New Roman"/>
                      <w:sz w:val="20"/>
                      <w:szCs w:val="20"/>
                    </w:rPr>
                    <w:t xml:space="preserve"> </w:t>
                  </w:r>
                </w:p>
              </w:tc>
              <w:tc>
                <w:tcPr>
                  <w:tcW w:w="5387" w:type="dxa"/>
                  <w:tcBorders>
                    <w:top w:val="nil"/>
                    <w:left w:val="single" w:sz="4" w:space="0" w:color="auto"/>
                    <w:bottom w:val="nil"/>
                    <w:right w:val="single" w:sz="4" w:space="0" w:color="auto"/>
                  </w:tcBorders>
                  <w:vAlign w:val="center"/>
                  <w:hideMark/>
                </w:tcPr>
                <w:p w:rsidR="00300819" w:rsidRPr="00300819" w:rsidRDefault="00300819">
                  <w:pPr>
                    <w:keepLines/>
                    <w:autoSpaceDE w:val="0"/>
                    <w:autoSpaceDN w:val="0"/>
                    <w:spacing w:after="0" w:line="240" w:lineRule="auto"/>
                    <w:jc w:val="center"/>
                    <w:rPr>
                      <w:rFonts w:ascii="Times New Roman" w:eastAsia="Times New Roman" w:hAnsi="Times New Roman"/>
                      <w:sz w:val="20"/>
                      <w:szCs w:val="20"/>
                    </w:rPr>
                  </w:pPr>
                  <w:proofErr w:type="spellStart"/>
                  <w:r w:rsidRPr="00300819">
                    <w:rPr>
                      <w:rFonts w:ascii="Times New Roman" w:eastAsia="Times New Roman" w:hAnsi="Times New Roman"/>
                      <w:spacing w:val="-3"/>
                      <w:sz w:val="20"/>
                      <w:szCs w:val="20"/>
                    </w:rPr>
                    <w:t>Відкоси</w:t>
                  </w:r>
                  <w:proofErr w:type="spellEnd"/>
                </w:p>
              </w:tc>
              <w:tc>
                <w:tcPr>
                  <w:tcW w:w="1418" w:type="dxa"/>
                  <w:tcBorders>
                    <w:top w:val="nil"/>
                    <w:left w:val="single" w:sz="4" w:space="0" w:color="auto"/>
                    <w:bottom w:val="nil"/>
                    <w:right w:val="single" w:sz="4" w:space="0" w:color="auto"/>
                  </w:tcBorders>
                  <w:vAlign w:val="center"/>
                  <w:hideMark/>
                </w:tcPr>
                <w:p w:rsidR="00300819" w:rsidRPr="00300819" w:rsidRDefault="00300819">
                  <w:pPr>
                    <w:autoSpaceDE w:val="0"/>
                    <w:autoSpaceDN w:val="0"/>
                    <w:adjustRightInd w:val="0"/>
                    <w:spacing w:after="0" w:line="240" w:lineRule="auto"/>
                    <w:rPr>
                      <w:rFonts w:ascii="Times New Roman" w:eastAsia="Times New Roman" w:hAnsi="Times New Roman"/>
                      <w:sz w:val="20"/>
                      <w:szCs w:val="20"/>
                    </w:rPr>
                  </w:pPr>
                  <w:r w:rsidRPr="00300819">
                    <w:rPr>
                      <w:rFonts w:ascii="Times New Roman" w:eastAsia="Times New Roman" w:hAnsi="Times New Roman"/>
                      <w:sz w:val="20"/>
                      <w:szCs w:val="20"/>
                    </w:rPr>
                    <w:t xml:space="preserve"> </w:t>
                  </w:r>
                </w:p>
              </w:tc>
              <w:tc>
                <w:tcPr>
                  <w:tcW w:w="1418" w:type="dxa"/>
                  <w:tcBorders>
                    <w:top w:val="nil"/>
                    <w:left w:val="single" w:sz="4" w:space="0" w:color="auto"/>
                    <w:bottom w:val="nil"/>
                    <w:right w:val="single" w:sz="4" w:space="0" w:color="auto"/>
                  </w:tcBorders>
                  <w:vAlign w:val="center"/>
                  <w:hideMark/>
                </w:tcPr>
                <w:p w:rsidR="00300819" w:rsidRPr="00300819" w:rsidRDefault="00300819">
                  <w:pPr>
                    <w:autoSpaceDE w:val="0"/>
                    <w:autoSpaceDN w:val="0"/>
                    <w:adjustRightInd w:val="0"/>
                    <w:spacing w:after="0" w:line="240" w:lineRule="auto"/>
                    <w:rPr>
                      <w:rFonts w:ascii="Times New Roman" w:eastAsia="Times New Roman" w:hAnsi="Times New Roman"/>
                      <w:sz w:val="20"/>
                      <w:szCs w:val="20"/>
                    </w:rPr>
                  </w:pPr>
                  <w:r w:rsidRPr="00300819">
                    <w:rPr>
                      <w:rFonts w:ascii="Times New Roman" w:eastAsia="Times New Roman" w:hAnsi="Times New Roman"/>
                      <w:sz w:val="20"/>
                      <w:szCs w:val="20"/>
                    </w:rPr>
                    <w:t xml:space="preserve"> </w:t>
                  </w:r>
                </w:p>
              </w:tc>
            </w:tr>
            <w:tr w:rsidR="00300819" w:rsidRPr="00300819" w:rsidTr="00300819">
              <w:trPr>
                <w:jc w:val="center"/>
              </w:trPr>
              <w:tc>
                <w:tcPr>
                  <w:tcW w:w="567" w:type="dxa"/>
                  <w:tcBorders>
                    <w:top w:val="nil"/>
                    <w:left w:val="single" w:sz="12" w:space="0" w:color="auto"/>
                    <w:bottom w:val="nil"/>
                    <w:right w:val="single" w:sz="4" w:space="0" w:color="auto"/>
                  </w:tcBorders>
                  <w:hideMark/>
                </w:tcPr>
                <w:p w:rsidR="00300819" w:rsidRPr="00300819" w:rsidRDefault="00300819">
                  <w:pPr>
                    <w:keepLines/>
                    <w:autoSpaceDE w:val="0"/>
                    <w:autoSpaceDN w:val="0"/>
                    <w:spacing w:after="0" w:line="240" w:lineRule="auto"/>
                    <w:jc w:val="center"/>
                    <w:rPr>
                      <w:rFonts w:ascii="Times New Roman" w:eastAsia="Times New Roman" w:hAnsi="Times New Roman"/>
                      <w:sz w:val="20"/>
                      <w:szCs w:val="20"/>
                    </w:rPr>
                  </w:pPr>
                  <w:r w:rsidRPr="00300819">
                    <w:rPr>
                      <w:rFonts w:ascii="Times New Roman" w:eastAsia="Times New Roman" w:hAnsi="Times New Roman"/>
                      <w:spacing w:val="-3"/>
                      <w:sz w:val="20"/>
                      <w:szCs w:val="20"/>
                    </w:rPr>
                    <w:t>4</w:t>
                  </w:r>
                </w:p>
              </w:tc>
              <w:tc>
                <w:tcPr>
                  <w:tcW w:w="5387" w:type="dxa"/>
                  <w:hideMark/>
                </w:tcPr>
                <w:p w:rsidR="00300819" w:rsidRPr="00300819" w:rsidRDefault="00300819">
                  <w:pPr>
                    <w:keepLines/>
                    <w:autoSpaceDE w:val="0"/>
                    <w:autoSpaceDN w:val="0"/>
                    <w:spacing w:after="0" w:line="240" w:lineRule="auto"/>
                    <w:rPr>
                      <w:rFonts w:ascii="Times New Roman" w:eastAsia="Times New Roman" w:hAnsi="Times New Roman"/>
                      <w:spacing w:val="-3"/>
                      <w:sz w:val="20"/>
                      <w:szCs w:val="20"/>
                    </w:rPr>
                  </w:pPr>
                  <w:proofErr w:type="spellStart"/>
                  <w:r w:rsidRPr="00300819">
                    <w:rPr>
                      <w:rFonts w:ascii="Times New Roman" w:eastAsia="Times New Roman" w:hAnsi="Times New Roman"/>
                      <w:spacing w:val="-3"/>
                      <w:sz w:val="20"/>
                      <w:szCs w:val="20"/>
                    </w:rPr>
                    <w:t>Улаштування</w:t>
                  </w:r>
                  <w:proofErr w:type="spellEnd"/>
                  <w:r w:rsidRPr="00300819">
                    <w:rPr>
                      <w:rFonts w:ascii="Times New Roman" w:eastAsia="Times New Roman" w:hAnsi="Times New Roman"/>
                      <w:spacing w:val="-3"/>
                      <w:sz w:val="20"/>
                      <w:szCs w:val="20"/>
                    </w:rPr>
                    <w:t xml:space="preserve"> обшивки </w:t>
                  </w:r>
                  <w:proofErr w:type="spellStart"/>
                  <w:r w:rsidRPr="00300819">
                    <w:rPr>
                      <w:rFonts w:ascii="Times New Roman" w:eastAsia="Times New Roman" w:hAnsi="Times New Roman"/>
                      <w:spacing w:val="-3"/>
                      <w:sz w:val="20"/>
                      <w:szCs w:val="20"/>
                    </w:rPr>
                    <w:t>укосів</w:t>
                  </w:r>
                  <w:proofErr w:type="spellEnd"/>
                  <w:r w:rsidRPr="00300819">
                    <w:rPr>
                      <w:rFonts w:ascii="Times New Roman" w:eastAsia="Times New Roman" w:hAnsi="Times New Roman"/>
                      <w:spacing w:val="-3"/>
                      <w:sz w:val="20"/>
                      <w:szCs w:val="20"/>
                    </w:rPr>
                    <w:t xml:space="preserve"> </w:t>
                  </w:r>
                  <w:proofErr w:type="spellStart"/>
                  <w:proofErr w:type="gramStart"/>
                  <w:r w:rsidRPr="00300819">
                    <w:rPr>
                      <w:rFonts w:ascii="Times New Roman" w:eastAsia="Times New Roman" w:hAnsi="Times New Roman"/>
                      <w:spacing w:val="-3"/>
                      <w:sz w:val="20"/>
                      <w:szCs w:val="20"/>
                    </w:rPr>
                    <w:t>г</w:t>
                  </w:r>
                  <w:proofErr w:type="gramEnd"/>
                  <w:r w:rsidRPr="00300819">
                    <w:rPr>
                      <w:rFonts w:ascii="Times New Roman" w:eastAsia="Times New Roman" w:hAnsi="Times New Roman"/>
                      <w:spacing w:val="-3"/>
                      <w:sz w:val="20"/>
                      <w:szCs w:val="20"/>
                    </w:rPr>
                    <w:t>іпсокартонними</w:t>
                  </w:r>
                  <w:proofErr w:type="spellEnd"/>
                  <w:r w:rsidRPr="00300819">
                    <w:rPr>
                      <w:rFonts w:ascii="Times New Roman" w:eastAsia="Times New Roman" w:hAnsi="Times New Roman"/>
                      <w:spacing w:val="-3"/>
                      <w:sz w:val="20"/>
                      <w:szCs w:val="20"/>
                    </w:rPr>
                    <w:t xml:space="preserve"> і</w:t>
                  </w:r>
                </w:p>
                <w:p w:rsidR="00300819" w:rsidRPr="00300819" w:rsidRDefault="00300819">
                  <w:pPr>
                    <w:keepLines/>
                    <w:autoSpaceDE w:val="0"/>
                    <w:autoSpaceDN w:val="0"/>
                    <w:spacing w:after="0" w:line="240" w:lineRule="auto"/>
                    <w:rPr>
                      <w:rFonts w:ascii="Times New Roman" w:eastAsia="Times New Roman" w:hAnsi="Times New Roman"/>
                      <w:spacing w:val="-3"/>
                      <w:sz w:val="20"/>
                      <w:szCs w:val="20"/>
                    </w:rPr>
                  </w:pPr>
                  <w:proofErr w:type="spellStart"/>
                  <w:r w:rsidRPr="00300819">
                    <w:rPr>
                      <w:rFonts w:ascii="Times New Roman" w:eastAsia="Times New Roman" w:hAnsi="Times New Roman"/>
                      <w:spacing w:val="-3"/>
                      <w:sz w:val="20"/>
                      <w:szCs w:val="20"/>
                    </w:rPr>
                    <w:t>гіпсоволокнистими</w:t>
                  </w:r>
                  <w:proofErr w:type="spellEnd"/>
                  <w:r w:rsidRPr="00300819">
                    <w:rPr>
                      <w:rFonts w:ascii="Times New Roman" w:eastAsia="Times New Roman" w:hAnsi="Times New Roman"/>
                      <w:spacing w:val="-3"/>
                      <w:sz w:val="20"/>
                      <w:szCs w:val="20"/>
                    </w:rPr>
                    <w:t xml:space="preserve"> листами з </w:t>
                  </w:r>
                  <w:proofErr w:type="spellStart"/>
                  <w:proofErr w:type="gramStart"/>
                  <w:r w:rsidRPr="00300819">
                    <w:rPr>
                      <w:rFonts w:ascii="Times New Roman" w:eastAsia="Times New Roman" w:hAnsi="Times New Roman"/>
                      <w:spacing w:val="-3"/>
                      <w:sz w:val="20"/>
                      <w:szCs w:val="20"/>
                    </w:rPr>
                    <w:t>кр</w:t>
                  </w:r>
                  <w:proofErr w:type="gramEnd"/>
                  <w:r w:rsidRPr="00300819">
                    <w:rPr>
                      <w:rFonts w:ascii="Times New Roman" w:eastAsia="Times New Roman" w:hAnsi="Times New Roman"/>
                      <w:spacing w:val="-3"/>
                      <w:sz w:val="20"/>
                      <w:szCs w:val="20"/>
                    </w:rPr>
                    <w:t>іпленням</w:t>
                  </w:r>
                  <w:proofErr w:type="spellEnd"/>
                  <w:r w:rsidRPr="00300819">
                    <w:rPr>
                      <w:rFonts w:ascii="Times New Roman" w:eastAsia="Times New Roman" w:hAnsi="Times New Roman"/>
                      <w:spacing w:val="-3"/>
                      <w:sz w:val="20"/>
                      <w:szCs w:val="20"/>
                    </w:rPr>
                    <w:t xml:space="preserve"> на </w:t>
                  </w:r>
                  <w:proofErr w:type="spellStart"/>
                  <w:r w:rsidRPr="00300819">
                    <w:rPr>
                      <w:rFonts w:ascii="Times New Roman" w:eastAsia="Times New Roman" w:hAnsi="Times New Roman"/>
                      <w:spacing w:val="-3"/>
                      <w:sz w:val="20"/>
                      <w:szCs w:val="20"/>
                    </w:rPr>
                    <w:t>клеї</w:t>
                  </w:r>
                  <w:proofErr w:type="spellEnd"/>
                  <w:r w:rsidRPr="00300819">
                    <w:rPr>
                      <w:rFonts w:ascii="Times New Roman" w:eastAsia="Times New Roman" w:hAnsi="Times New Roman"/>
                      <w:spacing w:val="-3"/>
                      <w:sz w:val="20"/>
                      <w:szCs w:val="20"/>
                    </w:rPr>
                    <w:t xml:space="preserve"> (з</w:t>
                  </w:r>
                </w:p>
                <w:p w:rsidR="00300819" w:rsidRPr="00300819" w:rsidRDefault="00300819">
                  <w:pPr>
                    <w:keepLines/>
                    <w:autoSpaceDE w:val="0"/>
                    <w:autoSpaceDN w:val="0"/>
                    <w:spacing w:after="0" w:line="240" w:lineRule="auto"/>
                    <w:rPr>
                      <w:rFonts w:ascii="Times New Roman" w:eastAsia="Times New Roman" w:hAnsi="Times New Roman"/>
                      <w:sz w:val="20"/>
                      <w:szCs w:val="20"/>
                    </w:rPr>
                  </w:pPr>
                  <w:proofErr w:type="spellStart"/>
                  <w:r w:rsidRPr="00300819">
                    <w:rPr>
                      <w:rFonts w:ascii="Times New Roman" w:eastAsia="Times New Roman" w:hAnsi="Times New Roman"/>
                      <w:spacing w:val="-3"/>
                      <w:sz w:val="20"/>
                      <w:szCs w:val="20"/>
                    </w:rPr>
                    <w:t>установлення</w:t>
                  </w:r>
                  <w:proofErr w:type="spellEnd"/>
                  <w:r w:rsidRPr="00300819">
                    <w:rPr>
                      <w:rFonts w:ascii="Times New Roman" w:eastAsia="Times New Roman" w:hAnsi="Times New Roman"/>
                      <w:spacing w:val="-3"/>
                      <w:sz w:val="20"/>
                      <w:szCs w:val="20"/>
                    </w:rPr>
                    <w:t xml:space="preserve"> </w:t>
                  </w:r>
                  <w:proofErr w:type="spellStart"/>
                  <w:r w:rsidRPr="00300819">
                    <w:rPr>
                      <w:rFonts w:ascii="Times New Roman" w:eastAsia="Times New Roman" w:hAnsi="Times New Roman"/>
                      <w:spacing w:val="-3"/>
                      <w:sz w:val="20"/>
                      <w:szCs w:val="20"/>
                    </w:rPr>
                    <w:t>кутиків</w:t>
                  </w:r>
                  <w:proofErr w:type="spellEnd"/>
                  <w:r w:rsidRPr="00300819">
                    <w:rPr>
                      <w:rFonts w:ascii="Times New Roman" w:eastAsia="Times New Roman" w:hAnsi="Times New Roman"/>
                      <w:spacing w:val="-3"/>
                      <w:sz w:val="20"/>
                      <w:szCs w:val="20"/>
                    </w:rPr>
                    <w:t>)</w:t>
                  </w:r>
                </w:p>
              </w:tc>
              <w:tc>
                <w:tcPr>
                  <w:tcW w:w="1418" w:type="dxa"/>
                  <w:tcBorders>
                    <w:top w:val="nil"/>
                    <w:left w:val="single" w:sz="4" w:space="0" w:color="auto"/>
                    <w:bottom w:val="nil"/>
                    <w:right w:val="nil"/>
                  </w:tcBorders>
                  <w:hideMark/>
                </w:tcPr>
                <w:p w:rsidR="00300819" w:rsidRPr="00300819" w:rsidRDefault="00300819">
                  <w:pPr>
                    <w:keepLines/>
                    <w:autoSpaceDE w:val="0"/>
                    <w:autoSpaceDN w:val="0"/>
                    <w:spacing w:after="0" w:line="240" w:lineRule="auto"/>
                    <w:jc w:val="center"/>
                    <w:rPr>
                      <w:rFonts w:ascii="Times New Roman" w:eastAsia="Times New Roman" w:hAnsi="Times New Roman"/>
                      <w:sz w:val="20"/>
                      <w:szCs w:val="20"/>
                    </w:rPr>
                  </w:pPr>
                  <w:r w:rsidRPr="00300819">
                    <w:rPr>
                      <w:rFonts w:ascii="Times New Roman" w:eastAsia="Times New Roman" w:hAnsi="Times New Roman"/>
                      <w:spacing w:val="-3"/>
                      <w:sz w:val="20"/>
                      <w:szCs w:val="20"/>
                    </w:rPr>
                    <w:t>м</w:t>
                  </w:r>
                  <w:proofErr w:type="gramStart"/>
                  <w:r w:rsidRPr="00300819">
                    <w:rPr>
                      <w:rFonts w:ascii="Times New Roman" w:eastAsia="Times New Roman" w:hAnsi="Times New Roman"/>
                      <w:spacing w:val="-3"/>
                      <w:sz w:val="20"/>
                      <w:szCs w:val="20"/>
                    </w:rPr>
                    <w:t>2</w:t>
                  </w:r>
                  <w:proofErr w:type="gramEnd"/>
                </w:p>
              </w:tc>
              <w:tc>
                <w:tcPr>
                  <w:tcW w:w="1418" w:type="dxa"/>
                  <w:tcBorders>
                    <w:top w:val="nil"/>
                    <w:left w:val="single" w:sz="4" w:space="0" w:color="auto"/>
                    <w:bottom w:val="nil"/>
                    <w:right w:val="single" w:sz="4" w:space="0" w:color="auto"/>
                  </w:tcBorders>
                  <w:hideMark/>
                </w:tcPr>
                <w:p w:rsidR="00300819" w:rsidRPr="00300819" w:rsidRDefault="00300819">
                  <w:pPr>
                    <w:keepLines/>
                    <w:autoSpaceDE w:val="0"/>
                    <w:autoSpaceDN w:val="0"/>
                    <w:spacing w:after="0" w:line="240" w:lineRule="auto"/>
                    <w:jc w:val="center"/>
                    <w:rPr>
                      <w:rFonts w:ascii="Times New Roman" w:eastAsia="Times New Roman" w:hAnsi="Times New Roman"/>
                      <w:sz w:val="20"/>
                      <w:szCs w:val="20"/>
                    </w:rPr>
                  </w:pPr>
                  <w:r w:rsidRPr="00300819">
                    <w:rPr>
                      <w:rFonts w:ascii="Times New Roman" w:eastAsia="Times New Roman" w:hAnsi="Times New Roman"/>
                      <w:spacing w:val="-3"/>
                      <w:sz w:val="20"/>
                      <w:szCs w:val="20"/>
                    </w:rPr>
                    <w:t>1,8</w:t>
                  </w:r>
                </w:p>
              </w:tc>
            </w:tr>
            <w:tr w:rsidR="00300819" w:rsidRPr="00300819" w:rsidTr="00300819">
              <w:trPr>
                <w:jc w:val="center"/>
              </w:trPr>
              <w:tc>
                <w:tcPr>
                  <w:tcW w:w="567" w:type="dxa"/>
                  <w:tcBorders>
                    <w:top w:val="nil"/>
                    <w:left w:val="single" w:sz="12" w:space="0" w:color="auto"/>
                    <w:bottom w:val="nil"/>
                    <w:right w:val="single" w:sz="4" w:space="0" w:color="auto"/>
                  </w:tcBorders>
                  <w:hideMark/>
                </w:tcPr>
                <w:p w:rsidR="00300819" w:rsidRPr="00300819" w:rsidRDefault="00300819">
                  <w:pPr>
                    <w:keepLines/>
                    <w:autoSpaceDE w:val="0"/>
                    <w:autoSpaceDN w:val="0"/>
                    <w:spacing w:after="0" w:line="240" w:lineRule="auto"/>
                    <w:jc w:val="center"/>
                    <w:rPr>
                      <w:rFonts w:ascii="Times New Roman" w:eastAsia="Times New Roman" w:hAnsi="Times New Roman"/>
                      <w:sz w:val="20"/>
                      <w:szCs w:val="20"/>
                    </w:rPr>
                  </w:pPr>
                  <w:r w:rsidRPr="00300819">
                    <w:rPr>
                      <w:rFonts w:ascii="Times New Roman" w:eastAsia="Times New Roman" w:hAnsi="Times New Roman"/>
                      <w:spacing w:val="-3"/>
                      <w:sz w:val="20"/>
                      <w:szCs w:val="20"/>
                    </w:rPr>
                    <w:t>5</w:t>
                  </w:r>
                </w:p>
              </w:tc>
              <w:tc>
                <w:tcPr>
                  <w:tcW w:w="5387" w:type="dxa"/>
                  <w:hideMark/>
                </w:tcPr>
                <w:p w:rsidR="00300819" w:rsidRPr="00300819" w:rsidRDefault="00300819">
                  <w:pPr>
                    <w:keepLines/>
                    <w:autoSpaceDE w:val="0"/>
                    <w:autoSpaceDN w:val="0"/>
                    <w:spacing w:after="0" w:line="240" w:lineRule="auto"/>
                    <w:rPr>
                      <w:rFonts w:ascii="Times New Roman" w:eastAsia="Times New Roman" w:hAnsi="Times New Roman"/>
                      <w:sz w:val="20"/>
                      <w:szCs w:val="20"/>
                    </w:rPr>
                  </w:pPr>
                  <w:proofErr w:type="spellStart"/>
                  <w:r w:rsidRPr="00300819">
                    <w:rPr>
                      <w:rFonts w:ascii="Times New Roman" w:eastAsia="Times New Roman" w:hAnsi="Times New Roman"/>
                      <w:spacing w:val="-3"/>
                      <w:sz w:val="20"/>
                      <w:szCs w:val="20"/>
                    </w:rPr>
                    <w:t>Шпаклювання</w:t>
                  </w:r>
                  <w:proofErr w:type="spellEnd"/>
                  <w:r w:rsidRPr="00300819">
                    <w:rPr>
                      <w:rFonts w:ascii="Times New Roman" w:eastAsia="Times New Roman" w:hAnsi="Times New Roman"/>
                      <w:spacing w:val="-3"/>
                      <w:sz w:val="20"/>
                      <w:szCs w:val="20"/>
                    </w:rPr>
                    <w:t xml:space="preserve"> </w:t>
                  </w:r>
                  <w:proofErr w:type="spellStart"/>
                  <w:r w:rsidRPr="00300819">
                    <w:rPr>
                      <w:rFonts w:ascii="Times New Roman" w:eastAsia="Times New Roman" w:hAnsi="Times New Roman"/>
                      <w:spacing w:val="-3"/>
                      <w:sz w:val="20"/>
                      <w:szCs w:val="20"/>
                    </w:rPr>
                    <w:t>укосів</w:t>
                  </w:r>
                  <w:proofErr w:type="spellEnd"/>
                  <w:r w:rsidRPr="00300819">
                    <w:rPr>
                      <w:rFonts w:ascii="Times New Roman" w:eastAsia="Times New Roman" w:hAnsi="Times New Roman"/>
                      <w:spacing w:val="-3"/>
                      <w:sz w:val="20"/>
                      <w:szCs w:val="20"/>
                    </w:rPr>
                    <w:t xml:space="preserve"> </w:t>
                  </w:r>
                  <w:proofErr w:type="spellStart"/>
                  <w:r w:rsidRPr="00300819">
                    <w:rPr>
                      <w:rFonts w:ascii="Times New Roman" w:eastAsia="Times New Roman" w:hAnsi="Times New Roman"/>
                      <w:spacing w:val="-3"/>
                      <w:sz w:val="20"/>
                      <w:szCs w:val="20"/>
                    </w:rPr>
                    <w:t>шпаклівкою</w:t>
                  </w:r>
                  <w:proofErr w:type="spellEnd"/>
                </w:p>
              </w:tc>
              <w:tc>
                <w:tcPr>
                  <w:tcW w:w="1418" w:type="dxa"/>
                  <w:tcBorders>
                    <w:top w:val="nil"/>
                    <w:left w:val="single" w:sz="4" w:space="0" w:color="auto"/>
                    <w:bottom w:val="nil"/>
                    <w:right w:val="nil"/>
                  </w:tcBorders>
                  <w:hideMark/>
                </w:tcPr>
                <w:p w:rsidR="00300819" w:rsidRPr="00300819" w:rsidRDefault="00300819">
                  <w:pPr>
                    <w:keepLines/>
                    <w:autoSpaceDE w:val="0"/>
                    <w:autoSpaceDN w:val="0"/>
                    <w:spacing w:after="0" w:line="240" w:lineRule="auto"/>
                    <w:jc w:val="center"/>
                    <w:rPr>
                      <w:rFonts w:ascii="Times New Roman" w:eastAsia="Times New Roman" w:hAnsi="Times New Roman"/>
                      <w:sz w:val="20"/>
                      <w:szCs w:val="20"/>
                    </w:rPr>
                  </w:pPr>
                  <w:r w:rsidRPr="00300819">
                    <w:rPr>
                      <w:rFonts w:ascii="Times New Roman" w:eastAsia="Times New Roman" w:hAnsi="Times New Roman"/>
                      <w:spacing w:val="-3"/>
                      <w:sz w:val="20"/>
                      <w:szCs w:val="20"/>
                    </w:rPr>
                    <w:t>м</w:t>
                  </w:r>
                  <w:proofErr w:type="gramStart"/>
                  <w:r w:rsidRPr="00300819">
                    <w:rPr>
                      <w:rFonts w:ascii="Times New Roman" w:eastAsia="Times New Roman" w:hAnsi="Times New Roman"/>
                      <w:spacing w:val="-3"/>
                      <w:sz w:val="20"/>
                      <w:szCs w:val="20"/>
                    </w:rPr>
                    <w:t>2</w:t>
                  </w:r>
                  <w:proofErr w:type="gramEnd"/>
                </w:p>
              </w:tc>
              <w:tc>
                <w:tcPr>
                  <w:tcW w:w="1418" w:type="dxa"/>
                  <w:tcBorders>
                    <w:top w:val="nil"/>
                    <w:left w:val="single" w:sz="4" w:space="0" w:color="auto"/>
                    <w:bottom w:val="nil"/>
                    <w:right w:val="single" w:sz="4" w:space="0" w:color="auto"/>
                  </w:tcBorders>
                  <w:hideMark/>
                </w:tcPr>
                <w:p w:rsidR="00300819" w:rsidRPr="00300819" w:rsidRDefault="00300819">
                  <w:pPr>
                    <w:keepLines/>
                    <w:autoSpaceDE w:val="0"/>
                    <w:autoSpaceDN w:val="0"/>
                    <w:spacing w:after="0" w:line="240" w:lineRule="auto"/>
                    <w:jc w:val="center"/>
                    <w:rPr>
                      <w:rFonts w:ascii="Times New Roman" w:eastAsia="Times New Roman" w:hAnsi="Times New Roman"/>
                      <w:sz w:val="20"/>
                      <w:szCs w:val="20"/>
                    </w:rPr>
                  </w:pPr>
                  <w:r w:rsidRPr="00300819">
                    <w:rPr>
                      <w:rFonts w:ascii="Times New Roman" w:eastAsia="Times New Roman" w:hAnsi="Times New Roman"/>
                      <w:spacing w:val="-3"/>
                      <w:sz w:val="20"/>
                      <w:szCs w:val="20"/>
                    </w:rPr>
                    <w:t>1,8</w:t>
                  </w:r>
                </w:p>
              </w:tc>
            </w:tr>
            <w:tr w:rsidR="00300819" w:rsidRPr="00300819" w:rsidTr="00300819">
              <w:trPr>
                <w:jc w:val="center"/>
              </w:trPr>
              <w:tc>
                <w:tcPr>
                  <w:tcW w:w="567" w:type="dxa"/>
                  <w:tcBorders>
                    <w:top w:val="nil"/>
                    <w:left w:val="single" w:sz="12" w:space="0" w:color="auto"/>
                    <w:bottom w:val="nil"/>
                    <w:right w:val="single" w:sz="4" w:space="0" w:color="auto"/>
                  </w:tcBorders>
                  <w:hideMark/>
                </w:tcPr>
                <w:p w:rsidR="00300819" w:rsidRPr="00300819" w:rsidRDefault="00300819">
                  <w:pPr>
                    <w:keepLines/>
                    <w:autoSpaceDE w:val="0"/>
                    <w:autoSpaceDN w:val="0"/>
                    <w:spacing w:after="0" w:line="240" w:lineRule="auto"/>
                    <w:jc w:val="center"/>
                    <w:rPr>
                      <w:rFonts w:ascii="Times New Roman" w:eastAsia="Times New Roman" w:hAnsi="Times New Roman"/>
                      <w:sz w:val="20"/>
                      <w:szCs w:val="20"/>
                    </w:rPr>
                  </w:pPr>
                  <w:r w:rsidRPr="00300819">
                    <w:rPr>
                      <w:rFonts w:ascii="Times New Roman" w:eastAsia="Times New Roman" w:hAnsi="Times New Roman"/>
                      <w:spacing w:val="-3"/>
                      <w:sz w:val="20"/>
                      <w:szCs w:val="20"/>
                    </w:rPr>
                    <w:t>6</w:t>
                  </w:r>
                </w:p>
              </w:tc>
              <w:tc>
                <w:tcPr>
                  <w:tcW w:w="5387" w:type="dxa"/>
                  <w:hideMark/>
                </w:tcPr>
                <w:p w:rsidR="00300819" w:rsidRPr="00300819" w:rsidRDefault="00300819">
                  <w:pPr>
                    <w:keepLines/>
                    <w:autoSpaceDE w:val="0"/>
                    <w:autoSpaceDN w:val="0"/>
                    <w:spacing w:after="0" w:line="240" w:lineRule="auto"/>
                    <w:rPr>
                      <w:rFonts w:ascii="Times New Roman" w:eastAsia="Times New Roman" w:hAnsi="Times New Roman"/>
                      <w:spacing w:val="-3"/>
                      <w:sz w:val="20"/>
                      <w:szCs w:val="20"/>
                    </w:rPr>
                  </w:pPr>
                  <w:proofErr w:type="spellStart"/>
                  <w:r w:rsidRPr="00300819">
                    <w:rPr>
                      <w:rFonts w:ascii="Times New Roman" w:eastAsia="Times New Roman" w:hAnsi="Times New Roman"/>
                      <w:spacing w:val="-3"/>
                      <w:sz w:val="20"/>
                      <w:szCs w:val="20"/>
                    </w:rPr>
                    <w:t>Полі</w:t>
                  </w:r>
                  <w:proofErr w:type="gramStart"/>
                  <w:r w:rsidRPr="00300819">
                    <w:rPr>
                      <w:rFonts w:ascii="Times New Roman" w:eastAsia="Times New Roman" w:hAnsi="Times New Roman"/>
                      <w:spacing w:val="-3"/>
                      <w:sz w:val="20"/>
                      <w:szCs w:val="20"/>
                    </w:rPr>
                    <w:t>пшене</w:t>
                  </w:r>
                  <w:proofErr w:type="spellEnd"/>
                  <w:proofErr w:type="gramEnd"/>
                  <w:r w:rsidRPr="00300819">
                    <w:rPr>
                      <w:rFonts w:ascii="Times New Roman" w:eastAsia="Times New Roman" w:hAnsi="Times New Roman"/>
                      <w:spacing w:val="-3"/>
                      <w:sz w:val="20"/>
                      <w:szCs w:val="20"/>
                    </w:rPr>
                    <w:t xml:space="preserve"> </w:t>
                  </w:r>
                  <w:proofErr w:type="spellStart"/>
                  <w:r w:rsidRPr="00300819">
                    <w:rPr>
                      <w:rFonts w:ascii="Times New Roman" w:eastAsia="Times New Roman" w:hAnsi="Times New Roman"/>
                      <w:spacing w:val="-3"/>
                      <w:sz w:val="20"/>
                      <w:szCs w:val="20"/>
                    </w:rPr>
                    <w:t>фарбування</w:t>
                  </w:r>
                  <w:proofErr w:type="spellEnd"/>
                  <w:r w:rsidRPr="00300819">
                    <w:rPr>
                      <w:rFonts w:ascii="Times New Roman" w:eastAsia="Times New Roman" w:hAnsi="Times New Roman"/>
                      <w:spacing w:val="-3"/>
                      <w:sz w:val="20"/>
                      <w:szCs w:val="20"/>
                    </w:rPr>
                    <w:t xml:space="preserve"> </w:t>
                  </w:r>
                  <w:proofErr w:type="spellStart"/>
                  <w:r w:rsidRPr="00300819">
                    <w:rPr>
                      <w:rFonts w:ascii="Times New Roman" w:eastAsia="Times New Roman" w:hAnsi="Times New Roman"/>
                      <w:spacing w:val="-3"/>
                      <w:sz w:val="20"/>
                      <w:szCs w:val="20"/>
                    </w:rPr>
                    <w:t>полівінілацетатними</w:t>
                  </w:r>
                  <w:proofErr w:type="spellEnd"/>
                </w:p>
                <w:p w:rsidR="00300819" w:rsidRPr="00300819" w:rsidRDefault="00300819">
                  <w:pPr>
                    <w:keepLines/>
                    <w:autoSpaceDE w:val="0"/>
                    <w:autoSpaceDN w:val="0"/>
                    <w:spacing w:after="0" w:line="240" w:lineRule="auto"/>
                    <w:rPr>
                      <w:rFonts w:ascii="Times New Roman" w:eastAsia="Times New Roman" w:hAnsi="Times New Roman"/>
                      <w:spacing w:val="-3"/>
                      <w:sz w:val="20"/>
                      <w:szCs w:val="20"/>
                    </w:rPr>
                  </w:pPr>
                  <w:proofErr w:type="spellStart"/>
                  <w:r w:rsidRPr="00300819">
                    <w:rPr>
                      <w:rFonts w:ascii="Times New Roman" w:eastAsia="Times New Roman" w:hAnsi="Times New Roman"/>
                      <w:spacing w:val="-3"/>
                      <w:sz w:val="20"/>
                      <w:szCs w:val="20"/>
                    </w:rPr>
                    <w:t>водоемульсійними</w:t>
                  </w:r>
                  <w:proofErr w:type="spellEnd"/>
                  <w:r w:rsidRPr="00300819">
                    <w:rPr>
                      <w:rFonts w:ascii="Times New Roman" w:eastAsia="Times New Roman" w:hAnsi="Times New Roman"/>
                      <w:spacing w:val="-3"/>
                      <w:sz w:val="20"/>
                      <w:szCs w:val="20"/>
                    </w:rPr>
                    <w:t xml:space="preserve"> </w:t>
                  </w:r>
                  <w:proofErr w:type="spellStart"/>
                  <w:r w:rsidRPr="00300819">
                    <w:rPr>
                      <w:rFonts w:ascii="Times New Roman" w:eastAsia="Times New Roman" w:hAnsi="Times New Roman"/>
                      <w:spacing w:val="-3"/>
                      <w:sz w:val="20"/>
                      <w:szCs w:val="20"/>
                    </w:rPr>
                    <w:t>сумішами</w:t>
                  </w:r>
                  <w:proofErr w:type="spellEnd"/>
                  <w:r w:rsidRPr="00300819">
                    <w:rPr>
                      <w:rFonts w:ascii="Times New Roman" w:eastAsia="Times New Roman" w:hAnsi="Times New Roman"/>
                      <w:spacing w:val="-3"/>
                      <w:sz w:val="20"/>
                      <w:szCs w:val="20"/>
                    </w:rPr>
                    <w:t xml:space="preserve"> </w:t>
                  </w:r>
                  <w:proofErr w:type="spellStart"/>
                  <w:proofErr w:type="gramStart"/>
                  <w:r w:rsidRPr="00300819">
                    <w:rPr>
                      <w:rFonts w:ascii="Times New Roman" w:eastAsia="Times New Roman" w:hAnsi="Times New Roman"/>
                      <w:spacing w:val="-3"/>
                      <w:sz w:val="20"/>
                      <w:szCs w:val="20"/>
                    </w:rPr>
                    <w:t>ст</w:t>
                  </w:r>
                  <w:proofErr w:type="gramEnd"/>
                  <w:r w:rsidRPr="00300819">
                    <w:rPr>
                      <w:rFonts w:ascii="Times New Roman" w:eastAsia="Times New Roman" w:hAnsi="Times New Roman"/>
                      <w:spacing w:val="-3"/>
                      <w:sz w:val="20"/>
                      <w:szCs w:val="20"/>
                    </w:rPr>
                    <w:t>ін</w:t>
                  </w:r>
                  <w:proofErr w:type="spellEnd"/>
                  <w:r w:rsidRPr="00300819">
                    <w:rPr>
                      <w:rFonts w:ascii="Times New Roman" w:eastAsia="Times New Roman" w:hAnsi="Times New Roman"/>
                      <w:spacing w:val="-3"/>
                      <w:sz w:val="20"/>
                      <w:szCs w:val="20"/>
                    </w:rPr>
                    <w:t xml:space="preserve"> по </w:t>
                  </w:r>
                  <w:proofErr w:type="spellStart"/>
                  <w:r w:rsidRPr="00300819">
                    <w:rPr>
                      <w:rFonts w:ascii="Times New Roman" w:eastAsia="Times New Roman" w:hAnsi="Times New Roman"/>
                      <w:spacing w:val="-3"/>
                      <w:sz w:val="20"/>
                      <w:szCs w:val="20"/>
                    </w:rPr>
                    <w:t>збірних</w:t>
                  </w:r>
                  <w:proofErr w:type="spellEnd"/>
                  <w:r w:rsidRPr="00300819">
                    <w:rPr>
                      <w:rFonts w:ascii="Times New Roman" w:eastAsia="Times New Roman" w:hAnsi="Times New Roman"/>
                      <w:spacing w:val="-3"/>
                      <w:sz w:val="20"/>
                      <w:szCs w:val="20"/>
                    </w:rPr>
                    <w:t xml:space="preserve"> </w:t>
                  </w:r>
                  <w:proofErr w:type="spellStart"/>
                  <w:r w:rsidRPr="00300819">
                    <w:rPr>
                      <w:rFonts w:ascii="Times New Roman" w:eastAsia="Times New Roman" w:hAnsi="Times New Roman"/>
                      <w:spacing w:val="-3"/>
                      <w:sz w:val="20"/>
                      <w:szCs w:val="20"/>
                    </w:rPr>
                    <w:t>конструкціях</w:t>
                  </w:r>
                  <w:proofErr w:type="spellEnd"/>
                  <w:r w:rsidRPr="00300819">
                    <w:rPr>
                      <w:rFonts w:ascii="Times New Roman" w:eastAsia="Times New Roman" w:hAnsi="Times New Roman"/>
                      <w:spacing w:val="-3"/>
                      <w:sz w:val="20"/>
                      <w:szCs w:val="20"/>
                    </w:rPr>
                    <w:t>,</w:t>
                  </w:r>
                </w:p>
                <w:p w:rsidR="00300819" w:rsidRPr="00300819" w:rsidRDefault="00300819">
                  <w:pPr>
                    <w:keepLines/>
                    <w:autoSpaceDE w:val="0"/>
                    <w:autoSpaceDN w:val="0"/>
                    <w:spacing w:after="0" w:line="240" w:lineRule="auto"/>
                    <w:rPr>
                      <w:rFonts w:ascii="Times New Roman" w:eastAsia="Times New Roman" w:hAnsi="Times New Roman"/>
                      <w:sz w:val="20"/>
                      <w:szCs w:val="20"/>
                    </w:rPr>
                  </w:pPr>
                  <w:r w:rsidRPr="00300819">
                    <w:rPr>
                      <w:rFonts w:ascii="Times New Roman" w:eastAsia="Times New Roman" w:hAnsi="Times New Roman"/>
                      <w:spacing w:val="-3"/>
                      <w:sz w:val="20"/>
                      <w:szCs w:val="20"/>
                    </w:rPr>
                    <w:t xml:space="preserve"> </w:t>
                  </w:r>
                  <w:proofErr w:type="spellStart"/>
                  <w:proofErr w:type="gramStart"/>
                  <w:r w:rsidRPr="00300819">
                    <w:rPr>
                      <w:rFonts w:ascii="Times New Roman" w:eastAsia="Times New Roman" w:hAnsi="Times New Roman"/>
                      <w:spacing w:val="-3"/>
                      <w:sz w:val="20"/>
                      <w:szCs w:val="20"/>
                    </w:rPr>
                    <w:t>п</w:t>
                  </w:r>
                  <w:proofErr w:type="gramEnd"/>
                  <w:r w:rsidRPr="00300819">
                    <w:rPr>
                      <w:rFonts w:ascii="Times New Roman" w:eastAsia="Times New Roman" w:hAnsi="Times New Roman"/>
                      <w:spacing w:val="-3"/>
                      <w:sz w:val="20"/>
                      <w:szCs w:val="20"/>
                    </w:rPr>
                    <w:t>ідготовлених</w:t>
                  </w:r>
                  <w:proofErr w:type="spellEnd"/>
                  <w:r w:rsidRPr="00300819">
                    <w:rPr>
                      <w:rFonts w:ascii="Times New Roman" w:eastAsia="Times New Roman" w:hAnsi="Times New Roman"/>
                      <w:spacing w:val="-3"/>
                      <w:sz w:val="20"/>
                      <w:szCs w:val="20"/>
                    </w:rPr>
                    <w:t xml:space="preserve"> </w:t>
                  </w:r>
                  <w:proofErr w:type="spellStart"/>
                  <w:r w:rsidRPr="00300819">
                    <w:rPr>
                      <w:rFonts w:ascii="Times New Roman" w:eastAsia="Times New Roman" w:hAnsi="Times New Roman"/>
                      <w:spacing w:val="-3"/>
                      <w:sz w:val="20"/>
                      <w:szCs w:val="20"/>
                    </w:rPr>
                    <w:t>під</w:t>
                  </w:r>
                  <w:proofErr w:type="spellEnd"/>
                  <w:r w:rsidRPr="00300819">
                    <w:rPr>
                      <w:rFonts w:ascii="Times New Roman" w:eastAsia="Times New Roman" w:hAnsi="Times New Roman"/>
                      <w:spacing w:val="-3"/>
                      <w:sz w:val="20"/>
                      <w:szCs w:val="20"/>
                    </w:rPr>
                    <w:t xml:space="preserve"> </w:t>
                  </w:r>
                  <w:proofErr w:type="spellStart"/>
                  <w:r w:rsidRPr="00300819">
                    <w:rPr>
                      <w:rFonts w:ascii="Times New Roman" w:eastAsia="Times New Roman" w:hAnsi="Times New Roman"/>
                      <w:spacing w:val="-3"/>
                      <w:sz w:val="20"/>
                      <w:szCs w:val="20"/>
                    </w:rPr>
                    <w:t>фарбування</w:t>
                  </w:r>
                  <w:proofErr w:type="spellEnd"/>
                </w:p>
              </w:tc>
              <w:tc>
                <w:tcPr>
                  <w:tcW w:w="1418" w:type="dxa"/>
                  <w:tcBorders>
                    <w:top w:val="nil"/>
                    <w:left w:val="single" w:sz="4" w:space="0" w:color="auto"/>
                    <w:bottom w:val="nil"/>
                    <w:right w:val="nil"/>
                  </w:tcBorders>
                  <w:hideMark/>
                </w:tcPr>
                <w:p w:rsidR="00300819" w:rsidRPr="00300819" w:rsidRDefault="00300819">
                  <w:pPr>
                    <w:keepLines/>
                    <w:autoSpaceDE w:val="0"/>
                    <w:autoSpaceDN w:val="0"/>
                    <w:spacing w:after="0" w:line="240" w:lineRule="auto"/>
                    <w:jc w:val="center"/>
                    <w:rPr>
                      <w:rFonts w:ascii="Times New Roman" w:eastAsia="Times New Roman" w:hAnsi="Times New Roman"/>
                      <w:sz w:val="20"/>
                      <w:szCs w:val="20"/>
                    </w:rPr>
                  </w:pPr>
                  <w:r w:rsidRPr="00300819">
                    <w:rPr>
                      <w:rFonts w:ascii="Times New Roman" w:eastAsia="Times New Roman" w:hAnsi="Times New Roman"/>
                      <w:spacing w:val="-3"/>
                      <w:sz w:val="20"/>
                      <w:szCs w:val="20"/>
                    </w:rPr>
                    <w:t>м</w:t>
                  </w:r>
                  <w:proofErr w:type="gramStart"/>
                  <w:r w:rsidRPr="00300819">
                    <w:rPr>
                      <w:rFonts w:ascii="Times New Roman" w:eastAsia="Times New Roman" w:hAnsi="Times New Roman"/>
                      <w:spacing w:val="-3"/>
                      <w:sz w:val="20"/>
                      <w:szCs w:val="20"/>
                    </w:rPr>
                    <w:t>2</w:t>
                  </w:r>
                  <w:proofErr w:type="gramEnd"/>
                </w:p>
              </w:tc>
              <w:tc>
                <w:tcPr>
                  <w:tcW w:w="1418" w:type="dxa"/>
                  <w:tcBorders>
                    <w:top w:val="nil"/>
                    <w:left w:val="single" w:sz="4" w:space="0" w:color="auto"/>
                    <w:bottom w:val="nil"/>
                    <w:right w:val="single" w:sz="4" w:space="0" w:color="auto"/>
                  </w:tcBorders>
                  <w:hideMark/>
                </w:tcPr>
                <w:p w:rsidR="00300819" w:rsidRPr="00300819" w:rsidRDefault="00300819">
                  <w:pPr>
                    <w:keepLines/>
                    <w:autoSpaceDE w:val="0"/>
                    <w:autoSpaceDN w:val="0"/>
                    <w:spacing w:after="0" w:line="240" w:lineRule="auto"/>
                    <w:jc w:val="center"/>
                    <w:rPr>
                      <w:rFonts w:ascii="Times New Roman" w:eastAsia="Times New Roman" w:hAnsi="Times New Roman"/>
                      <w:sz w:val="20"/>
                      <w:szCs w:val="20"/>
                    </w:rPr>
                  </w:pPr>
                  <w:r w:rsidRPr="00300819">
                    <w:rPr>
                      <w:rFonts w:ascii="Times New Roman" w:eastAsia="Times New Roman" w:hAnsi="Times New Roman"/>
                      <w:spacing w:val="-3"/>
                      <w:sz w:val="20"/>
                      <w:szCs w:val="20"/>
                    </w:rPr>
                    <w:t>1,8</w:t>
                  </w:r>
                </w:p>
              </w:tc>
            </w:tr>
          </w:tbl>
          <w:p w:rsidR="00EA6E2C" w:rsidRDefault="00EA6E2C" w:rsidP="00B658D8">
            <w:pPr>
              <w:spacing w:before="150" w:after="150" w:line="240" w:lineRule="auto"/>
              <w:ind w:left="142"/>
              <w:rPr>
                <w:rFonts w:ascii="Times New Roman" w:eastAsia="Times New Roman" w:hAnsi="Times New Roman"/>
                <w:sz w:val="24"/>
                <w:szCs w:val="24"/>
                <w:lang w:val="uk-UA" w:eastAsia="ru-RU"/>
              </w:rPr>
            </w:pP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строк поставки товарів </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362898" w:rsidP="00B31C16">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w:t>
            </w:r>
            <w:r w:rsidR="00CF5064">
              <w:rPr>
                <w:rFonts w:ascii="Times New Roman" w:eastAsia="Times New Roman" w:hAnsi="Times New Roman"/>
                <w:i/>
                <w:iCs/>
                <w:sz w:val="24"/>
                <w:szCs w:val="24"/>
                <w:lang w:val="uk-UA" w:eastAsia="ru-RU"/>
              </w:rPr>
              <w:t>15</w:t>
            </w:r>
            <w:r w:rsidR="002A24FD">
              <w:rPr>
                <w:rFonts w:ascii="Times New Roman" w:eastAsia="Times New Roman" w:hAnsi="Times New Roman"/>
                <w:i/>
                <w:iCs/>
                <w:sz w:val="24"/>
                <w:szCs w:val="24"/>
                <w:lang w:val="uk-UA" w:eastAsia="ru-RU"/>
              </w:rPr>
              <w:t>.12</w:t>
            </w:r>
            <w:r w:rsidR="005E694F">
              <w:rPr>
                <w:rFonts w:ascii="Times New Roman" w:eastAsia="Times New Roman" w:hAnsi="Times New Roman"/>
                <w:i/>
                <w:iCs/>
                <w:sz w:val="24"/>
                <w:szCs w:val="24"/>
                <w:lang w:val="uk-UA" w:eastAsia="ru-RU"/>
              </w:rPr>
              <w:t>.2023</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Недискримінація учасників</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валютою тендерної пропозиції є гривня</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іншою мовою з обов’язковим перекладом українською </w:t>
            </w:r>
            <w:r>
              <w:rPr>
                <w:rFonts w:ascii="Times New Roman" w:eastAsia="Times New Roman" w:hAnsi="Times New Roman"/>
                <w:sz w:val="24"/>
                <w:szCs w:val="24"/>
                <w:lang w:val="uk-UA" w:eastAsia="ru-RU"/>
              </w:rPr>
              <w:lastRenderedPageBreak/>
              <w:t>мовою</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EA6E2C" w:rsidRPr="003F5341">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надання роз'яснень щодо тендерної документації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до тендерної документації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w:t>
            </w:r>
            <w:r>
              <w:rPr>
                <w:rFonts w:ascii="Times New Roman" w:eastAsia="Times New Roman" w:hAnsi="Times New Roman"/>
                <w:sz w:val="24"/>
                <w:szCs w:val="24"/>
                <w:lang w:val="uk-UA" w:eastAsia="ru-RU"/>
              </w:rPr>
              <w:lastRenderedPageBreak/>
              <w:t>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sz w:val="24"/>
                <w:szCs w:val="24"/>
                <w:lang w:val="uk-UA" w:eastAsia="ru-RU"/>
              </w:rPr>
              <w:t>машинозчитувальному</w:t>
            </w:r>
            <w:proofErr w:type="spellEnd"/>
            <w:r>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EA6E2C" w:rsidRPr="003F5341">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Зміст і спосіб подання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i/>
                <w:iCs/>
                <w:sz w:val="24"/>
                <w:szCs w:val="24"/>
                <w:highlight w:val="yellow"/>
                <w:lang w:val="uk-UA" w:eastAsia="ru-RU"/>
              </w:rPr>
            </w:pPr>
            <w:r>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t xml:space="preserve"> </w:t>
            </w:r>
            <w:r>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Pr>
                <w:rFonts w:ascii="Times New Roman" w:eastAsia="Times New Roman" w:hAnsi="Times New Roman"/>
                <w:i/>
                <w:iCs/>
                <w:sz w:val="24"/>
                <w:szCs w:val="24"/>
                <w:lang w:val="uk-UA" w:eastAsia="ru-RU"/>
              </w:rPr>
              <w:t>(якщо таке забезпечення вимагається замовником);</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EA6E2C" w:rsidRDefault="005E694F"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документи, які підтверджують повноваження особи на підписання тендерної пропозиції, якщо </w:t>
            </w:r>
            <w:r>
              <w:rPr>
                <w:rFonts w:ascii="Times New Roman" w:eastAsia="Times New Roman" w:hAnsi="Times New Roman"/>
                <w:sz w:val="24"/>
                <w:szCs w:val="24"/>
                <w:lang w:val="uk-UA" w:eastAsia="ru-RU"/>
              </w:rPr>
              <w:lastRenderedPageBreak/>
              <w:t>підписантом тендерної пропозиціє є не керівник учасника;</w:t>
            </w:r>
          </w:p>
          <w:p w:rsidR="00A7432D" w:rsidRPr="00A7432D" w:rsidRDefault="00A7432D" w:rsidP="00A7432D">
            <w:pPr>
              <w:pStyle w:val="ae"/>
              <w:ind w:left="297"/>
              <w:jc w:val="both"/>
              <w:rPr>
                <w:rFonts w:ascii="Times New Roman" w:eastAsia="Times New Roman" w:hAnsi="Times New Roman"/>
                <w:sz w:val="24"/>
                <w:szCs w:val="24"/>
                <w:lang w:val="uk-UA" w:eastAsia="ru-RU"/>
              </w:rPr>
            </w:pPr>
            <w:r w:rsidRPr="00A7432D">
              <w:rPr>
                <w:rFonts w:ascii="Times New Roman" w:eastAsia="Times New Roman" w:hAnsi="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A7432D" w:rsidRDefault="00A7432D" w:rsidP="00E03C4D">
            <w:pPr>
              <w:pStyle w:val="ae"/>
              <w:numPr>
                <w:ilvl w:val="0"/>
                <w:numId w:val="1"/>
              </w:numPr>
              <w:spacing w:before="150" w:after="150" w:line="240" w:lineRule="auto"/>
              <w:ind w:left="142"/>
              <w:jc w:val="both"/>
              <w:rPr>
                <w:rFonts w:ascii="Times New Roman" w:eastAsia="Times New Roman" w:hAnsi="Times New Roman"/>
                <w:sz w:val="24"/>
                <w:szCs w:val="24"/>
                <w:lang w:val="uk-UA" w:eastAsia="ru-RU"/>
              </w:rPr>
            </w:pPr>
          </w:p>
          <w:p w:rsidR="00EA6E2C" w:rsidRDefault="005E694F" w:rsidP="00E03C4D">
            <w:pPr>
              <w:pStyle w:val="ae"/>
              <w:numPr>
                <w:ilvl w:val="0"/>
                <w:numId w:val="1"/>
              </w:numPr>
              <w:spacing w:before="150" w:after="150" w:line="240" w:lineRule="auto"/>
              <w:ind w:left="142"/>
              <w:jc w:val="both"/>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w:t>
            </w:r>
            <w:r>
              <w:rPr>
                <w:rFonts w:ascii="Times New Roman" w:eastAsia="Times New Roman" w:hAnsi="Times New Roman"/>
                <w:sz w:val="24"/>
                <w:szCs w:val="24"/>
                <w:lang w:val="uk-UA" w:eastAsia="ru-RU"/>
              </w:rPr>
              <w:lastRenderedPageBreak/>
              <w:t xml:space="preserve">кваліфікованого електронного підпису.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Pr>
                <w:rFonts w:ascii="Times New Roman" w:eastAsia="Times New Roman" w:hAnsi="Times New Roman"/>
                <w:sz w:val="24"/>
                <w:szCs w:val="24"/>
                <w:lang w:val="uk-UA" w:eastAsia="ru-RU"/>
              </w:rPr>
              <w:t>их</w:t>
            </w:r>
            <w:proofErr w:type="spellEnd"/>
            <w:r>
              <w:rPr>
                <w:rFonts w:ascii="Times New Roman" w:eastAsia="Times New Roman" w:hAnsi="Times New Roman"/>
                <w:sz w:val="24"/>
                <w:szCs w:val="24"/>
                <w:lang w:val="uk-UA" w:eastAsia="ru-RU"/>
              </w:rPr>
              <w:t>) документа(</w:t>
            </w:r>
            <w:proofErr w:type="spellStart"/>
            <w:r>
              <w:rPr>
                <w:rFonts w:ascii="Times New Roman" w:eastAsia="Times New Roman" w:hAnsi="Times New Roman"/>
                <w:sz w:val="24"/>
                <w:szCs w:val="24"/>
                <w:lang w:val="uk-UA" w:eastAsia="ru-RU"/>
              </w:rPr>
              <w:t>ів</w:t>
            </w:r>
            <w:proofErr w:type="spellEnd"/>
            <w:r>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t xml:space="preserve"> </w:t>
            </w:r>
            <w:r>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rsidR="00EA6E2C" w:rsidRDefault="005E694F" w:rsidP="00E03C4D">
            <w:pPr>
              <w:pStyle w:val="ae"/>
              <w:numPr>
                <w:ilvl w:val="0"/>
                <w:numId w:val="2"/>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w:t>
            </w:r>
            <w:r>
              <w:rPr>
                <w:rFonts w:ascii="Times New Roman" w:eastAsia="Times New Roman" w:hAnsi="Times New Roman"/>
                <w:sz w:val="24"/>
                <w:szCs w:val="24"/>
                <w:lang w:val="uk-UA" w:eastAsia="ru-RU"/>
              </w:rPr>
              <w:lastRenderedPageBreak/>
              <w:t xml:space="preserve">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w:t>
            </w:r>
            <w:r>
              <w:rPr>
                <w:rFonts w:ascii="Times New Roman" w:eastAsia="Times New Roman" w:hAnsi="Times New Roman"/>
                <w:sz w:val="24"/>
                <w:szCs w:val="24"/>
                <w:lang w:val="uk-UA" w:eastAsia="ru-RU"/>
              </w:rPr>
              <w:lastRenderedPageBreak/>
              <w:t xml:space="preserve">при цьому сума, що зазначена прописом, є правильною.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EA6E2C" w:rsidRDefault="005E694F" w:rsidP="00E03C4D">
            <w:pPr>
              <w:pStyle w:val="ae"/>
              <w:numPr>
                <w:ilvl w:val="0"/>
                <w:numId w:val="3"/>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«JPEG», «</w:t>
            </w:r>
            <w:proofErr w:type="spellStart"/>
            <w:r>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«RAR»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«7z»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вимагається </w:t>
            </w:r>
          </w:p>
          <w:p w:rsidR="00EA6E2C" w:rsidRDefault="00EA6E2C" w:rsidP="00E03C4D">
            <w:pPr>
              <w:spacing w:before="150" w:after="150" w:line="240" w:lineRule="auto"/>
              <w:ind w:left="142"/>
              <w:jc w:val="both"/>
              <w:rPr>
                <w:rFonts w:ascii="Times New Roman" w:eastAsia="Times New Roman" w:hAnsi="Times New Roman"/>
                <w:sz w:val="24"/>
                <w:szCs w:val="24"/>
                <w:lang w:val="uk-UA" w:eastAsia="ru-RU"/>
              </w:rPr>
            </w:pP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EA6E2C" w:rsidRDefault="00EA6E2C" w:rsidP="00E03C4D">
            <w:pPr>
              <w:spacing w:before="150" w:after="150" w:line="240" w:lineRule="auto"/>
              <w:ind w:left="142"/>
              <w:jc w:val="both"/>
              <w:rPr>
                <w:rFonts w:ascii="Times New Roman" w:eastAsia="Times New Roman" w:hAnsi="Times New Roman"/>
                <w:sz w:val="24"/>
                <w:szCs w:val="24"/>
                <w:lang w:val="uk-UA" w:eastAsia="ru-RU"/>
              </w:rPr>
            </w:pPr>
          </w:p>
        </w:tc>
      </w:tr>
      <w:tr w:rsidR="00EA6E2C" w:rsidRPr="003F5341">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протягом якого тендерні пропозиції є дійсними</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A6E2C" w:rsidRDefault="005E694F" w:rsidP="00E03C4D">
            <w:pPr>
              <w:pStyle w:val="ae"/>
              <w:numPr>
                <w:ilvl w:val="0"/>
                <w:numId w:val="4"/>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A6E2C" w:rsidRDefault="005E694F" w:rsidP="00E03C4D">
            <w:pPr>
              <w:pStyle w:val="ae"/>
              <w:numPr>
                <w:ilvl w:val="0"/>
                <w:numId w:val="4"/>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погодитися з вимогою та продовжити строк дії </w:t>
            </w:r>
            <w:r>
              <w:rPr>
                <w:rFonts w:ascii="Times New Roman" w:eastAsia="Times New Roman" w:hAnsi="Times New Roman"/>
                <w:sz w:val="24"/>
                <w:szCs w:val="24"/>
                <w:lang w:val="uk-UA" w:eastAsia="ru-RU"/>
              </w:rPr>
              <w:lastRenderedPageBreak/>
              <w:t>поданої ним тендерної пропозиції і наданого забезпечення тендерної пропозиції.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EA6E2C" w:rsidRPr="003F5341">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субпідрядника / співвиконавця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A7432D" w:rsidP="00E03C4D">
            <w:pPr>
              <w:spacing w:before="150" w:after="150" w:line="240" w:lineRule="auto"/>
              <w:ind w:left="142"/>
              <w:jc w:val="both"/>
              <w:rPr>
                <w:rFonts w:ascii="Times New Roman" w:eastAsia="Times New Roman" w:hAnsi="Times New Roman"/>
                <w:sz w:val="24"/>
                <w:szCs w:val="24"/>
                <w:lang w:val="uk-UA" w:eastAsia="ru-RU"/>
              </w:rPr>
            </w:pPr>
            <w:r w:rsidRPr="00A7432D">
              <w:rPr>
                <w:rFonts w:ascii="Times New Roman" w:eastAsia="Times New Roman" w:hAnsi="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EA6E2C" w:rsidRPr="003F5341">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Подання та розкриття тендерної пропозиції</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Кінцевий строк подання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Pr="00893B98" w:rsidRDefault="005E694F" w:rsidP="00E03C4D">
            <w:pPr>
              <w:spacing w:before="150" w:after="150" w:line="240" w:lineRule="auto"/>
              <w:ind w:left="142"/>
              <w:jc w:val="both"/>
              <w:rPr>
                <w:b/>
              </w:rPr>
            </w:pPr>
            <w:r>
              <w:rPr>
                <w:rFonts w:ascii="Times New Roman" w:eastAsia="Times New Roman" w:hAnsi="Times New Roman"/>
                <w:sz w:val="24"/>
                <w:szCs w:val="24"/>
                <w:lang w:val="uk-UA" w:eastAsia="ru-RU"/>
              </w:rPr>
              <w:t>Кінцевий строк подання те</w:t>
            </w:r>
            <w:r w:rsidR="00D25269">
              <w:rPr>
                <w:rFonts w:ascii="Times New Roman" w:eastAsia="Times New Roman" w:hAnsi="Times New Roman"/>
                <w:sz w:val="24"/>
                <w:szCs w:val="24"/>
                <w:lang w:val="uk-UA" w:eastAsia="ru-RU"/>
              </w:rPr>
              <w:t>ндерних пропозицій:</w:t>
            </w:r>
            <w:r w:rsidR="00893B98">
              <w:rPr>
                <w:rFonts w:ascii="Times New Roman" w:eastAsia="Times New Roman" w:hAnsi="Times New Roman"/>
                <w:sz w:val="24"/>
                <w:szCs w:val="24"/>
                <w:lang w:val="uk-UA" w:eastAsia="ru-RU"/>
              </w:rPr>
              <w:t xml:space="preserve"> </w:t>
            </w:r>
            <w:r w:rsidR="00893B98" w:rsidRPr="00893B98">
              <w:rPr>
                <w:rFonts w:ascii="Times New Roman" w:eastAsia="Times New Roman" w:hAnsi="Times New Roman"/>
                <w:b/>
                <w:sz w:val="24"/>
                <w:szCs w:val="24"/>
                <w:lang w:val="uk-UA" w:eastAsia="ru-RU"/>
              </w:rPr>
              <w:t>02.12.2023</w:t>
            </w:r>
            <w:r w:rsidR="00D25269" w:rsidRPr="00893B98">
              <w:rPr>
                <w:rFonts w:ascii="Times New Roman" w:eastAsia="Times New Roman" w:hAnsi="Times New Roman"/>
                <w:b/>
                <w:sz w:val="24"/>
                <w:szCs w:val="24"/>
                <w:lang w:val="uk-UA" w:eastAsia="ru-RU"/>
              </w:rPr>
              <w:t xml:space="preserve"> до </w:t>
            </w:r>
            <w:r w:rsidR="00893B98" w:rsidRPr="00893B98">
              <w:rPr>
                <w:rFonts w:ascii="Times New Roman" w:eastAsia="Times New Roman" w:hAnsi="Times New Roman"/>
                <w:b/>
                <w:sz w:val="24"/>
                <w:szCs w:val="24"/>
                <w:lang w:val="uk-UA" w:eastAsia="ru-RU"/>
              </w:rPr>
              <w:t xml:space="preserve">00:00 </w:t>
            </w:r>
            <w:r w:rsidRPr="00893B98">
              <w:rPr>
                <w:rFonts w:ascii="Times New Roman" w:eastAsia="Times New Roman" w:hAnsi="Times New Roman"/>
                <w:b/>
                <w:sz w:val="24"/>
                <w:szCs w:val="24"/>
                <w:lang w:val="uk-UA" w:eastAsia="ru-RU"/>
              </w:rPr>
              <w:t xml:space="preserve"> год</w:t>
            </w:r>
            <w:r w:rsidR="00893B98">
              <w:rPr>
                <w:rFonts w:ascii="Times New Roman" w:eastAsia="Times New Roman" w:hAnsi="Times New Roman"/>
                <w:b/>
                <w:sz w:val="24"/>
                <w:szCs w:val="24"/>
                <w:lang w:val="uk-UA" w:eastAsia="ru-RU"/>
              </w:rPr>
              <w:t>.</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EA6E2C" w:rsidRPr="003F5341">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Дата та час розкриття тендерної пропозиції</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Оцінка тендерної пропозиції</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Єдиний критерій оцінки – Ціна – 100%.</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A6E2C" w:rsidRPr="003F5341">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Інша інформація</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lang w:val="uk-UA"/>
              </w:rPr>
              <w:t>бенефіціарним</w:t>
            </w:r>
            <w:proofErr w:type="spellEnd"/>
            <w:r>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кінцевий </w:t>
            </w:r>
            <w:proofErr w:type="spellStart"/>
            <w:r>
              <w:rPr>
                <w:rFonts w:ascii="Times New Roman" w:eastAsia="Times New Roman" w:hAnsi="Times New Roman"/>
                <w:sz w:val="24"/>
                <w:szCs w:val="24"/>
                <w:lang w:val="uk-UA"/>
              </w:rPr>
              <w:t>бенефіціарний</w:t>
            </w:r>
            <w:proofErr w:type="spellEnd"/>
            <w:r>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Pr>
                <w:rFonts w:ascii="Times New Roman" w:eastAsia="Times New Roman" w:hAnsi="Times New Roman"/>
                <w:sz w:val="24"/>
                <w:szCs w:val="24"/>
                <w:lang w:val="uk-UA"/>
              </w:rPr>
              <w:t>зареєструваний</w:t>
            </w:r>
            <w:proofErr w:type="spellEnd"/>
            <w:r>
              <w:rPr>
                <w:rFonts w:ascii="Times New Roman" w:eastAsia="Times New Roman" w:hAnsi="Times New Roman"/>
                <w:sz w:val="24"/>
                <w:szCs w:val="24"/>
                <w:lang w:val="uk-UA"/>
              </w:rPr>
              <w:t xml:space="preserve"> на території України свій національний паспорт</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w:t>
            </w:r>
            <w:r>
              <w:rPr>
                <w:rFonts w:ascii="Times New Roman" w:eastAsia="Times New Roman" w:hAnsi="Times New Roman"/>
                <w:color w:val="000000" w:themeColor="text1"/>
                <w:sz w:val="24"/>
                <w:szCs w:val="24"/>
                <w:lang w:val="uk-UA"/>
              </w:rPr>
              <w:lastRenderedPageBreak/>
              <w:t>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EA6E2C" w:rsidRDefault="005E694F" w:rsidP="00E03C4D">
            <w:pPr>
              <w:pStyle w:val="ae"/>
              <w:numPr>
                <w:ilvl w:val="0"/>
                <w:numId w:val="11"/>
              </w:num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або </w:t>
            </w:r>
          </w:p>
          <w:p w:rsidR="00EA6E2C" w:rsidRDefault="005E694F" w:rsidP="00E03C4D">
            <w:pPr>
              <w:pStyle w:val="ae"/>
              <w:numPr>
                <w:ilvl w:val="0"/>
                <w:numId w:val="11"/>
              </w:num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A6E2C" w:rsidRDefault="005E694F" w:rsidP="00E03C4D">
            <w:pPr>
              <w:ind w:left="142"/>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Pr>
                <w:rFonts w:ascii="Times New Roman" w:eastAsia="Times New Roman" w:hAnsi="Times New Roman"/>
                <w:color w:val="000000" w:themeColor="text1"/>
                <w:sz w:val="24"/>
                <w:szCs w:val="24"/>
                <w:lang w:val="uk-UA"/>
              </w:rPr>
              <w:t>бенефіціарний</w:t>
            </w:r>
            <w:proofErr w:type="spellEnd"/>
            <w:r>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olor w:val="000000" w:themeColor="text1"/>
                <w:sz w:val="24"/>
                <w:szCs w:val="24"/>
                <w:lang w:val="uk-UA"/>
              </w:rPr>
              <w:t>бенефіціарним</w:t>
            </w:r>
            <w:proofErr w:type="spellEnd"/>
            <w:r>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w:t>
            </w:r>
            <w:r>
              <w:rPr>
                <w:rFonts w:ascii="Times New Roman" w:eastAsia="Times New Roman" w:hAnsi="Times New Roman"/>
                <w:color w:val="000000" w:themeColor="text1"/>
                <w:sz w:val="24"/>
                <w:szCs w:val="24"/>
                <w:lang w:val="uk-UA"/>
              </w:rPr>
              <w:lastRenderedPageBreak/>
              <w:t>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w:t>
            </w:r>
            <w:r>
              <w:rPr>
                <w:rFonts w:ascii="Times New Roman" w:eastAsia="Times New Roman" w:hAnsi="Times New Roman"/>
                <w:sz w:val="24"/>
                <w:szCs w:val="24"/>
                <w:lang w:val="uk-UA"/>
              </w:rPr>
              <w:lastRenderedPageBreak/>
              <w:t>(лота)</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EA6E2C" w:rsidRDefault="005E694F" w:rsidP="00E03C4D">
            <w:p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EA6E2C" w:rsidRDefault="005E694F" w:rsidP="00E03C4D">
            <w:pPr>
              <w:pStyle w:val="ae"/>
              <w:numPr>
                <w:ilvl w:val="0"/>
                <w:numId w:val="5"/>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A6E2C" w:rsidRDefault="005E694F" w:rsidP="00E03C4D">
            <w:pPr>
              <w:pStyle w:val="ae"/>
              <w:numPr>
                <w:ilvl w:val="0"/>
                <w:numId w:val="5"/>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A6E2C" w:rsidRDefault="005E694F" w:rsidP="00E03C4D">
            <w:pPr>
              <w:pStyle w:val="ae"/>
              <w:numPr>
                <w:ilvl w:val="0"/>
                <w:numId w:val="5"/>
              </w:numPr>
              <w:ind w:left="142"/>
              <w:jc w:val="both"/>
              <w:rPr>
                <w:rFonts w:ascii="Times New Roman" w:eastAsia="Times New Roman" w:hAnsi="Times New Roman"/>
                <w:sz w:val="24"/>
                <w:szCs w:val="24"/>
                <w:lang w:val="uk-UA"/>
              </w:rPr>
            </w:pPr>
            <w:r>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w:t>
            </w:r>
            <w:r>
              <w:rPr>
                <w:rFonts w:ascii="Times New Roman" w:eastAsia="Times New Roman" w:hAnsi="Times New Roman"/>
                <w:sz w:val="24"/>
                <w:szCs w:val="24"/>
                <w:lang w:val="uk-UA" w:eastAsia="ru-RU"/>
              </w:rPr>
              <w:lastRenderedPageBreak/>
              <w:t>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Відхилення тендерних пропозицій</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Pr>
                <w:rFonts w:ascii="Times New Roman" w:hAnsi="Times New Roman"/>
                <w:sz w:val="24"/>
                <w:szCs w:val="24"/>
                <w:lang w:val="uk-UA"/>
              </w:rPr>
              <w:lastRenderedPageBreak/>
              <w:t>розміщення замовником в електронній системі закупівель повідомлення з вимогою про усунення таких невідповідностей;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A6E2C" w:rsidRDefault="005E694F" w:rsidP="00E03C4D">
            <w:pPr>
              <w:pStyle w:val="ae"/>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EA6E2C" w:rsidRDefault="005E694F" w:rsidP="00E03C4D">
            <w:pPr>
              <w:numPr>
                <w:ilvl w:val="0"/>
                <w:numId w:val="6"/>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lang w:val="uk-UA"/>
              </w:rPr>
              <w:t>бенефіціарним</w:t>
            </w:r>
            <w:proofErr w:type="spellEnd"/>
            <w:r>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2) тендерна пропозиція:</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lastRenderedPageBreak/>
              <w:t>є такою, строк дії якої закінчився;</w:t>
            </w: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A6E2C" w:rsidRDefault="005E694F" w:rsidP="00E03C4D">
            <w:pPr>
              <w:pStyle w:val="ae"/>
              <w:numPr>
                <w:ilvl w:val="0"/>
                <w:numId w:val="7"/>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3) переможець процедури закупівлі:</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pStyle w:val="ae"/>
              <w:numPr>
                <w:ilvl w:val="0"/>
                <w:numId w:val="8"/>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A6E2C" w:rsidRDefault="005E694F" w:rsidP="00E03C4D">
            <w:pPr>
              <w:pStyle w:val="ae"/>
              <w:numPr>
                <w:ilvl w:val="0"/>
                <w:numId w:val="8"/>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A6E2C" w:rsidRDefault="005E694F" w:rsidP="00E03C4D">
            <w:pPr>
              <w:pStyle w:val="ae"/>
              <w:numPr>
                <w:ilvl w:val="0"/>
                <w:numId w:val="8"/>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EA6E2C" w:rsidRDefault="005E694F" w:rsidP="00E03C4D">
            <w:pPr>
              <w:pStyle w:val="ae"/>
              <w:numPr>
                <w:ilvl w:val="0"/>
                <w:numId w:val="8"/>
              </w:numPr>
              <w:spacing w:after="0" w:line="240" w:lineRule="auto"/>
              <w:ind w:left="142"/>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A6E2C" w:rsidRDefault="00EA6E2C" w:rsidP="00E03C4D">
            <w:pPr>
              <w:pStyle w:val="ae"/>
              <w:spacing w:after="0" w:line="240" w:lineRule="auto"/>
              <w:ind w:left="142"/>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EA6E2C" w:rsidRDefault="00EA6E2C" w:rsidP="00E03C4D">
            <w:pPr>
              <w:spacing w:after="0" w:line="240" w:lineRule="auto"/>
              <w:ind w:left="142"/>
              <w:jc w:val="both"/>
              <w:rPr>
                <w:rFonts w:ascii="Times New Roman" w:hAnsi="Times New Roman"/>
                <w:sz w:val="24"/>
                <w:szCs w:val="24"/>
                <w:highlight w:val="green"/>
                <w:lang w:val="uk-UA"/>
              </w:rPr>
            </w:pPr>
          </w:p>
          <w:p w:rsidR="00EA6E2C" w:rsidRDefault="005E694F" w:rsidP="00E03C4D">
            <w:pPr>
              <w:pStyle w:val="ae"/>
              <w:numPr>
                <w:ilvl w:val="0"/>
                <w:numId w:val="9"/>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A6E2C" w:rsidRDefault="005E694F" w:rsidP="00E03C4D">
            <w:pPr>
              <w:numPr>
                <w:ilvl w:val="0"/>
                <w:numId w:val="9"/>
              </w:num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hAnsi="Times New Roman"/>
                <w:sz w:val="24"/>
                <w:szCs w:val="24"/>
                <w:lang w:val="uk-UA"/>
              </w:rPr>
            </w:pPr>
            <w:r>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w:t>
            </w:r>
            <w:r>
              <w:rPr>
                <w:rFonts w:ascii="Times New Roman" w:hAnsi="Times New Roman"/>
                <w:sz w:val="24"/>
                <w:szCs w:val="24"/>
                <w:lang w:val="uk-UA"/>
              </w:rPr>
              <w:lastRenderedPageBreak/>
              <w:t>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A6E2C" w:rsidRDefault="00EA6E2C" w:rsidP="00E03C4D">
            <w:pPr>
              <w:spacing w:after="0" w:line="240" w:lineRule="auto"/>
              <w:ind w:left="142"/>
              <w:jc w:val="both"/>
              <w:rPr>
                <w:rFonts w:ascii="Times New Roman" w:hAnsi="Times New Roman"/>
                <w:sz w:val="24"/>
                <w:szCs w:val="24"/>
                <w:lang w:val="uk-UA"/>
              </w:rPr>
            </w:pPr>
          </w:p>
          <w:p w:rsidR="00EA6E2C" w:rsidRDefault="005E694F" w:rsidP="00E03C4D">
            <w:pPr>
              <w:spacing w:after="0" w:line="240" w:lineRule="auto"/>
              <w:ind w:left="142"/>
              <w:jc w:val="both"/>
              <w:rPr>
                <w:rFonts w:ascii="Times New Roman" w:eastAsia="Times New Roman" w:hAnsi="Times New Roman"/>
                <w:sz w:val="24"/>
                <w:szCs w:val="24"/>
                <w:highlight w:val="green"/>
                <w:lang w:val="uk-UA" w:eastAsia="ru-RU"/>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A6E2C">
        <w:tc>
          <w:tcPr>
            <w:tcW w:w="9072" w:type="dxa"/>
            <w:gridSpan w:val="3"/>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after="0" w:line="240" w:lineRule="auto"/>
              <w:ind w:left="142"/>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Відміна відкритих торгів </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w:t>
            </w:r>
            <w:r>
              <w:rPr>
                <w:rFonts w:ascii="Times New Roman" w:eastAsia="Times New Roman" w:hAnsi="Times New Roman"/>
                <w:sz w:val="24"/>
                <w:szCs w:val="24"/>
                <w:lang w:val="uk-UA" w:eastAsia="ru-RU"/>
              </w:rPr>
              <w:lastRenderedPageBreak/>
              <w:t>відкритих торгів.</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можуть бути відмінені частково (за лотом).</w:t>
            </w:r>
          </w:p>
          <w:p w:rsidR="00EA6E2C" w:rsidRDefault="005E694F" w:rsidP="00E03C4D">
            <w:pPr>
              <w:spacing w:before="150" w:after="15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укладання 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D25269" w:rsidP="00E03C4D">
            <w:pPr>
              <w:spacing w:before="150" w:after="150" w:line="240" w:lineRule="auto"/>
              <w:ind w:left="142"/>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w:t>
            </w:r>
            <w:r w:rsidR="005E694F">
              <w:rPr>
                <w:rFonts w:ascii="Times New Roman" w:eastAsia="Times New Roman" w:hAnsi="Times New Roman"/>
                <w:sz w:val="24"/>
                <w:szCs w:val="24"/>
                <w:lang w:val="uk-UA" w:eastAsia="ru-RU"/>
              </w:rPr>
              <w:t>кт</w:t>
            </w:r>
            <w:proofErr w:type="spellEnd"/>
            <w:r w:rsidR="005E694F">
              <w:rPr>
                <w:rFonts w:ascii="Times New Roman" w:eastAsia="Times New Roman" w:hAnsi="Times New Roman"/>
                <w:sz w:val="24"/>
                <w:szCs w:val="24"/>
                <w:lang w:val="uk-UA" w:eastAsia="ru-RU"/>
              </w:rPr>
              <w:t xml:space="preserve"> 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Проєкт</w:t>
            </w:r>
            <w:proofErr w:type="spellEnd"/>
            <w:r>
              <w:rPr>
                <w:rFonts w:ascii="Times New Roman" w:eastAsia="Times New Roman" w:hAnsi="Times New Roman"/>
                <w:sz w:val="24"/>
                <w:szCs w:val="24"/>
                <w:lang w:val="uk-UA" w:eastAsia="ru-RU"/>
              </w:rPr>
              <w:t xml:space="preserve"> договору про закупівлю викладений у Додатку № 4 до тендерної документації.</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A6E2C" w:rsidRDefault="005E694F" w:rsidP="00E03C4D">
            <w:pPr>
              <w:pStyle w:val="ae"/>
              <w:numPr>
                <w:ilvl w:val="0"/>
                <w:numId w:val="10"/>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EA6E2C" w:rsidRDefault="005E694F" w:rsidP="00E03C4D">
            <w:pPr>
              <w:pStyle w:val="ae"/>
              <w:numPr>
                <w:ilvl w:val="0"/>
                <w:numId w:val="10"/>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EA6E2C" w:rsidRDefault="005E694F" w:rsidP="00E03C4D">
            <w:pPr>
              <w:pStyle w:val="ae"/>
              <w:numPr>
                <w:ilvl w:val="0"/>
                <w:numId w:val="10"/>
              </w:num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EA6E2C" w:rsidRDefault="005E694F" w:rsidP="00E03C4D">
            <w:pPr>
              <w:spacing w:before="150" w:after="150" w:line="240" w:lineRule="auto"/>
              <w:ind w:left="142"/>
              <w:jc w:val="both"/>
            </w:pPr>
            <w:r>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bookmarkStart w:id="0" w:name="docs-internal-guid-cc27edba-7fff-d84e-52"/>
            <w:bookmarkEnd w:id="0"/>
            <w:r>
              <w:rPr>
                <w:rFonts w:ascii="Times New Roman" w:eastAsia="Times New Roman" w:hAnsi="Times New Roman"/>
                <w:color w:val="000000"/>
                <w:sz w:val="24"/>
                <w:szCs w:val="24"/>
                <w:lang w:val="uk-UA" w:eastAsia="ru-RU"/>
              </w:rPr>
              <w:t> </w:t>
            </w:r>
            <w:r>
              <w:rPr>
                <w:rFonts w:ascii="Times New Roman;serif" w:eastAsia="Times New Roman" w:hAnsi="Times New Roman;serif"/>
                <w:color w:val="000000"/>
                <w:sz w:val="24"/>
                <w:szCs w:val="24"/>
                <w:lang w:val="uk-UA" w:eastAsia="ru-RU"/>
              </w:rPr>
              <w:t>Інформація про право підписання договору про закупівлю надається переможцем шляхом завантаження її в електронну систему закупівель</w:t>
            </w:r>
          </w:p>
          <w:p w:rsidR="00EA6E2C" w:rsidRDefault="005E694F" w:rsidP="00E03C4D">
            <w:pPr>
              <w:spacing w:before="150" w:after="150" w:line="240" w:lineRule="auto"/>
              <w:ind w:left="142"/>
              <w:jc w:val="both"/>
            </w:pPr>
            <w:r>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EA6E2C" w:rsidRDefault="005E694F" w:rsidP="00E03C4D">
            <w:pPr>
              <w:spacing w:before="150" w:after="150" w:line="240" w:lineRule="auto"/>
              <w:ind w:left="142"/>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A6E2C">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2811"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виконання договору про закупівлю</w:t>
            </w:r>
          </w:p>
        </w:tc>
        <w:tc>
          <w:tcPr>
            <w:tcW w:w="5718" w:type="dxa"/>
            <w:tcBorders>
              <w:top w:val="single" w:sz="4" w:space="0" w:color="000000"/>
              <w:left w:val="single" w:sz="4" w:space="0" w:color="000000"/>
              <w:bottom w:val="single" w:sz="4" w:space="0" w:color="000000"/>
              <w:right w:val="single" w:sz="4" w:space="0" w:color="000000"/>
            </w:tcBorders>
            <w:shd w:val="clear" w:color="auto" w:fill="FFFFFF"/>
          </w:tcPr>
          <w:p w:rsidR="00EA6E2C" w:rsidRDefault="005E694F" w:rsidP="00E03C4D">
            <w:pPr>
              <w:spacing w:before="150" w:after="15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EA6E2C" w:rsidRDefault="00EA6E2C" w:rsidP="00E03C4D">
            <w:pPr>
              <w:spacing w:before="150" w:after="150" w:line="240" w:lineRule="auto"/>
              <w:ind w:left="142"/>
              <w:jc w:val="both"/>
              <w:rPr>
                <w:rFonts w:ascii="Times New Roman" w:eastAsia="Times New Roman" w:hAnsi="Times New Roman"/>
                <w:sz w:val="24"/>
                <w:szCs w:val="24"/>
                <w:lang w:val="uk-UA" w:eastAsia="ru-RU"/>
              </w:rPr>
            </w:pPr>
          </w:p>
        </w:tc>
      </w:tr>
    </w:tbl>
    <w:p w:rsidR="006904E7" w:rsidRDefault="006904E7" w:rsidP="00E03C4D">
      <w:pPr>
        <w:ind w:left="142"/>
        <w:rPr>
          <w:lang w:val="uk-UA"/>
        </w:rPr>
      </w:pPr>
      <w:r>
        <w:rPr>
          <w:lang w:val="uk-UA"/>
        </w:rPr>
        <w:br w:type="page"/>
      </w:r>
    </w:p>
    <w:p w:rsidR="00A7432D" w:rsidRPr="00A7432D" w:rsidRDefault="00A7432D" w:rsidP="00A7432D">
      <w:pPr>
        <w:rPr>
          <w:lang w:val="uk-UA"/>
        </w:rPr>
      </w:pPr>
    </w:p>
    <w:p w:rsidR="00A7432D" w:rsidRPr="00A7432D" w:rsidRDefault="00A7432D" w:rsidP="00A7432D">
      <w:pPr>
        <w:jc w:val="right"/>
        <w:rPr>
          <w:rFonts w:ascii="Times New Roman" w:hAnsi="Times New Roman"/>
          <w:b/>
          <w:bCs/>
          <w:sz w:val="24"/>
          <w:szCs w:val="24"/>
          <w:lang w:val="uk-UA"/>
        </w:rPr>
      </w:pPr>
      <w:r w:rsidRPr="00A7432D">
        <w:rPr>
          <w:rFonts w:ascii="Times New Roman" w:hAnsi="Times New Roman"/>
          <w:b/>
          <w:bCs/>
          <w:sz w:val="24"/>
          <w:szCs w:val="24"/>
          <w:lang w:val="uk-UA"/>
        </w:rPr>
        <w:t>Додаток № 1 до тендерної документації</w:t>
      </w:r>
    </w:p>
    <w:p w:rsidR="00A7432D" w:rsidRPr="00A7432D" w:rsidRDefault="00A7432D" w:rsidP="00A7432D">
      <w:pPr>
        <w:jc w:val="center"/>
        <w:rPr>
          <w:rFonts w:ascii="Times New Roman" w:hAnsi="Times New Roman"/>
          <w:b/>
          <w:bCs/>
          <w:sz w:val="24"/>
          <w:szCs w:val="24"/>
          <w:lang w:val="uk-UA"/>
        </w:rPr>
      </w:pPr>
      <w:r w:rsidRPr="00A7432D">
        <w:rPr>
          <w:rFonts w:ascii="Times New Roman" w:hAnsi="Times New Roman"/>
          <w:b/>
          <w:bCs/>
          <w:sz w:val="24"/>
          <w:szCs w:val="24"/>
          <w:lang w:val="uk-UA"/>
        </w:rPr>
        <w:t>Кваліфікаційні критерії</w:t>
      </w:r>
    </w:p>
    <w:tbl>
      <w:tblPr>
        <w:tblStyle w:val="20"/>
        <w:tblW w:w="0" w:type="auto"/>
        <w:tblLook w:val="04A0" w:firstRow="1" w:lastRow="0" w:firstColumn="1" w:lastColumn="0" w:noHBand="0" w:noVBand="1"/>
      </w:tblPr>
      <w:tblGrid>
        <w:gridCol w:w="559"/>
        <w:gridCol w:w="2952"/>
        <w:gridCol w:w="5777"/>
      </w:tblGrid>
      <w:tr w:rsidR="00A7432D" w:rsidRPr="00A7432D" w:rsidTr="007B296C">
        <w:tc>
          <w:tcPr>
            <w:tcW w:w="559" w:type="dxa"/>
            <w:vAlign w:val="center"/>
          </w:tcPr>
          <w:p w:rsidR="00A7432D" w:rsidRPr="00A7432D" w:rsidRDefault="00A7432D" w:rsidP="00A7432D">
            <w:pPr>
              <w:spacing w:after="0" w:line="240" w:lineRule="auto"/>
              <w:jc w:val="center"/>
              <w:rPr>
                <w:rFonts w:ascii="Times New Roman" w:hAnsi="Times New Roman"/>
                <w:b/>
                <w:bCs/>
                <w:sz w:val="24"/>
                <w:szCs w:val="24"/>
                <w:lang w:val="uk-UA"/>
              </w:rPr>
            </w:pPr>
            <w:r w:rsidRPr="00A7432D">
              <w:rPr>
                <w:rFonts w:ascii="Times New Roman" w:hAnsi="Times New Roman"/>
                <w:b/>
                <w:bCs/>
                <w:sz w:val="24"/>
                <w:szCs w:val="24"/>
                <w:lang w:val="uk-UA"/>
              </w:rPr>
              <w:t>№</w:t>
            </w:r>
          </w:p>
        </w:tc>
        <w:tc>
          <w:tcPr>
            <w:tcW w:w="2952" w:type="dxa"/>
            <w:vAlign w:val="center"/>
          </w:tcPr>
          <w:p w:rsidR="00A7432D" w:rsidRPr="00A7432D" w:rsidRDefault="00A7432D" w:rsidP="00A7432D">
            <w:pPr>
              <w:spacing w:after="0" w:line="240" w:lineRule="auto"/>
              <w:jc w:val="center"/>
              <w:rPr>
                <w:rFonts w:ascii="Times New Roman" w:hAnsi="Times New Roman"/>
                <w:b/>
                <w:bCs/>
                <w:sz w:val="24"/>
                <w:szCs w:val="24"/>
                <w:lang w:val="uk-UA"/>
              </w:rPr>
            </w:pPr>
            <w:r w:rsidRPr="00A7432D">
              <w:rPr>
                <w:rFonts w:ascii="Times New Roman" w:hAnsi="Times New Roman"/>
                <w:b/>
                <w:bCs/>
                <w:sz w:val="24"/>
                <w:szCs w:val="24"/>
                <w:lang w:val="uk-UA"/>
              </w:rPr>
              <w:t>Назва кваліфікаційного критерію</w:t>
            </w:r>
          </w:p>
        </w:tc>
        <w:tc>
          <w:tcPr>
            <w:tcW w:w="5777" w:type="dxa"/>
            <w:vAlign w:val="center"/>
          </w:tcPr>
          <w:p w:rsidR="00A7432D" w:rsidRPr="00A7432D" w:rsidRDefault="00A7432D" w:rsidP="00A7432D">
            <w:pPr>
              <w:spacing w:after="0" w:line="240" w:lineRule="auto"/>
              <w:jc w:val="center"/>
              <w:rPr>
                <w:rFonts w:ascii="Times New Roman" w:hAnsi="Times New Roman"/>
                <w:b/>
                <w:bCs/>
                <w:sz w:val="24"/>
                <w:szCs w:val="24"/>
                <w:lang w:val="uk-UA"/>
              </w:rPr>
            </w:pPr>
            <w:r w:rsidRPr="00A7432D">
              <w:rPr>
                <w:rFonts w:ascii="Times New Roman" w:hAnsi="Times New Roman"/>
                <w:b/>
                <w:bCs/>
                <w:sz w:val="24"/>
                <w:szCs w:val="24"/>
                <w:lang w:val="uk-UA"/>
              </w:rPr>
              <w:t>Спосіб підтвердження кваліфікаційного критерію</w:t>
            </w:r>
          </w:p>
        </w:tc>
      </w:tr>
      <w:tr w:rsidR="00A7432D" w:rsidRPr="003F5341" w:rsidTr="007B296C">
        <w:trPr>
          <w:trHeight w:val="8996"/>
        </w:trPr>
        <w:tc>
          <w:tcPr>
            <w:tcW w:w="559" w:type="dxa"/>
          </w:tcPr>
          <w:p w:rsidR="00A7432D" w:rsidRPr="00A7432D" w:rsidRDefault="00A7432D" w:rsidP="00A7432D">
            <w:pPr>
              <w:spacing w:after="0" w:line="240" w:lineRule="auto"/>
              <w:jc w:val="center"/>
              <w:rPr>
                <w:rFonts w:ascii="Times New Roman" w:hAnsi="Times New Roman"/>
                <w:sz w:val="24"/>
                <w:szCs w:val="24"/>
                <w:lang w:val="uk-UA"/>
              </w:rPr>
            </w:pPr>
            <w:r w:rsidRPr="00A7432D">
              <w:rPr>
                <w:rFonts w:ascii="Times New Roman" w:hAnsi="Times New Roman"/>
                <w:sz w:val="24"/>
                <w:szCs w:val="24"/>
                <w:lang w:val="uk-UA"/>
              </w:rPr>
              <w:t>1</w:t>
            </w:r>
          </w:p>
        </w:tc>
        <w:tc>
          <w:tcPr>
            <w:tcW w:w="2952" w:type="dxa"/>
          </w:tcPr>
          <w:p w:rsidR="00A7432D" w:rsidRPr="00A7432D" w:rsidRDefault="00A7432D" w:rsidP="00A7432D">
            <w:pPr>
              <w:spacing w:after="0" w:line="240" w:lineRule="auto"/>
              <w:jc w:val="both"/>
              <w:rPr>
                <w:rFonts w:ascii="Times New Roman" w:hAnsi="Times New Roman"/>
                <w:sz w:val="24"/>
                <w:szCs w:val="24"/>
                <w:vertAlign w:val="superscript"/>
                <w:lang w:val="uk-UA"/>
              </w:rPr>
            </w:pPr>
            <w:r w:rsidRPr="00A7432D">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Pr="00A7432D">
              <w:rPr>
                <w:rFonts w:ascii="Times New Roman" w:hAnsi="Times New Roman"/>
                <w:sz w:val="24"/>
                <w:szCs w:val="24"/>
                <w:vertAlign w:val="superscript"/>
                <w:lang w:val="uk-UA"/>
              </w:rPr>
              <w:t>1, 2</w:t>
            </w:r>
          </w:p>
        </w:tc>
        <w:tc>
          <w:tcPr>
            <w:tcW w:w="5777" w:type="dxa"/>
          </w:tcPr>
          <w:p w:rsidR="00A7432D" w:rsidRPr="00A7432D" w:rsidRDefault="00A7432D" w:rsidP="00A7432D">
            <w:pPr>
              <w:spacing w:after="0" w:line="240" w:lineRule="auto"/>
              <w:jc w:val="both"/>
              <w:rPr>
                <w:rFonts w:ascii="Times New Roman" w:hAnsi="Times New Roman"/>
                <w:sz w:val="24"/>
                <w:szCs w:val="24"/>
                <w:lang w:val="uk-UA"/>
              </w:rPr>
            </w:pPr>
            <w:r w:rsidRPr="00A7432D">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A7432D" w:rsidRPr="00A7432D" w:rsidRDefault="00A7432D" w:rsidP="00A7432D">
            <w:pPr>
              <w:spacing w:after="0" w:line="240" w:lineRule="auto"/>
              <w:jc w:val="both"/>
              <w:rPr>
                <w:rFonts w:ascii="Times New Roman" w:hAnsi="Times New Roman"/>
                <w:sz w:val="24"/>
                <w:szCs w:val="24"/>
                <w:lang w:val="uk-UA"/>
              </w:rPr>
            </w:pPr>
          </w:p>
          <w:p w:rsidR="00A7432D" w:rsidRPr="00A7432D" w:rsidRDefault="00A7432D" w:rsidP="00A7432D">
            <w:pPr>
              <w:spacing w:after="0" w:line="240" w:lineRule="auto"/>
              <w:jc w:val="both"/>
              <w:rPr>
                <w:rFonts w:ascii="Times New Roman" w:hAnsi="Times New Roman"/>
                <w:sz w:val="20"/>
                <w:szCs w:val="20"/>
                <w:lang w:val="uk-UA"/>
              </w:rPr>
            </w:pPr>
            <w:r w:rsidRPr="00A7432D">
              <w:rPr>
                <w:rFonts w:ascii="Times New Roman" w:hAnsi="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A7432D" w:rsidRPr="00A7432D" w:rsidRDefault="00A7432D" w:rsidP="00A7432D">
            <w:pPr>
              <w:spacing w:after="0" w:line="240" w:lineRule="auto"/>
              <w:jc w:val="both"/>
              <w:rPr>
                <w:rFonts w:ascii="Times New Roman" w:hAnsi="Times New Roman"/>
                <w:sz w:val="20"/>
                <w:szCs w:val="20"/>
                <w:lang w:val="uk-UA"/>
              </w:rPr>
            </w:pPr>
          </w:p>
          <w:p w:rsidR="00A7432D" w:rsidRPr="00A7432D" w:rsidRDefault="00A7432D" w:rsidP="00A7432D">
            <w:pPr>
              <w:spacing w:after="0" w:line="240" w:lineRule="auto"/>
              <w:jc w:val="right"/>
              <w:rPr>
                <w:rFonts w:ascii="Times New Roman" w:hAnsi="Times New Roman"/>
                <w:i/>
                <w:iCs/>
                <w:sz w:val="24"/>
                <w:szCs w:val="24"/>
                <w:lang w:val="uk-UA"/>
              </w:rPr>
            </w:pPr>
            <w:r w:rsidRPr="00A7432D">
              <w:rPr>
                <w:rFonts w:ascii="Times New Roman" w:hAnsi="Times New Roman"/>
                <w:i/>
                <w:iCs/>
                <w:sz w:val="24"/>
                <w:szCs w:val="24"/>
                <w:lang w:val="uk-UA"/>
              </w:rPr>
              <w:t>Форма 1</w:t>
            </w:r>
          </w:p>
          <w:p w:rsidR="00A7432D" w:rsidRPr="00A7432D" w:rsidRDefault="00A7432D" w:rsidP="00A7432D">
            <w:pPr>
              <w:spacing w:after="0" w:line="240" w:lineRule="auto"/>
              <w:jc w:val="both"/>
              <w:rPr>
                <w:rFonts w:ascii="Times New Roman" w:hAnsi="Times New Roman"/>
                <w:sz w:val="20"/>
                <w:szCs w:val="20"/>
                <w:lang w:val="uk-UA"/>
              </w:rPr>
            </w:pPr>
          </w:p>
          <w:p w:rsidR="00A7432D" w:rsidRPr="00A7432D" w:rsidRDefault="00A7432D" w:rsidP="00A7432D">
            <w:pPr>
              <w:spacing w:after="0" w:line="240" w:lineRule="auto"/>
              <w:jc w:val="center"/>
              <w:rPr>
                <w:rFonts w:ascii="Times New Roman" w:hAnsi="Times New Roman"/>
                <w:b/>
                <w:bCs/>
                <w:sz w:val="20"/>
                <w:szCs w:val="20"/>
                <w:lang w:val="uk-UA"/>
              </w:rPr>
            </w:pPr>
            <w:r w:rsidRPr="00A7432D">
              <w:rPr>
                <w:rFonts w:ascii="Times New Roman" w:hAnsi="Times New Roman"/>
                <w:b/>
                <w:bCs/>
                <w:sz w:val="20"/>
                <w:szCs w:val="20"/>
                <w:lang w:val="uk-UA"/>
              </w:rPr>
              <w:t>Довідка</w:t>
            </w:r>
          </w:p>
          <w:p w:rsidR="00A7432D" w:rsidRPr="00A7432D" w:rsidRDefault="00A7432D" w:rsidP="00A7432D">
            <w:pPr>
              <w:spacing w:after="0" w:line="240" w:lineRule="auto"/>
              <w:jc w:val="center"/>
              <w:rPr>
                <w:rFonts w:ascii="Times New Roman" w:hAnsi="Times New Roman"/>
                <w:b/>
                <w:bCs/>
                <w:sz w:val="20"/>
                <w:szCs w:val="20"/>
                <w:lang w:val="uk-UA"/>
              </w:rPr>
            </w:pPr>
            <w:r w:rsidRPr="00A7432D">
              <w:rPr>
                <w:rFonts w:ascii="Times New Roman" w:hAnsi="Times New Roman"/>
                <w:b/>
                <w:bCs/>
                <w:sz w:val="20"/>
                <w:szCs w:val="20"/>
                <w:lang w:val="uk-UA"/>
              </w:rPr>
              <w:t>про наявність обладнання, матеріально-технічної бази та технологій учасника</w:t>
            </w:r>
          </w:p>
          <w:p w:rsidR="00A7432D" w:rsidRPr="00A7432D" w:rsidRDefault="00A7432D" w:rsidP="00A7432D">
            <w:pPr>
              <w:spacing w:after="0" w:line="240" w:lineRule="auto"/>
              <w:jc w:val="center"/>
              <w:rPr>
                <w:rFonts w:ascii="Times New Roman" w:hAnsi="Times New Roman"/>
                <w:sz w:val="20"/>
                <w:szCs w:val="20"/>
                <w:lang w:val="uk-UA"/>
              </w:rPr>
            </w:pPr>
          </w:p>
          <w:p w:rsidR="00A7432D" w:rsidRPr="00A7432D" w:rsidRDefault="00A7432D" w:rsidP="00A7432D">
            <w:pPr>
              <w:spacing w:after="0" w:line="240" w:lineRule="auto"/>
              <w:jc w:val="both"/>
              <w:rPr>
                <w:rFonts w:ascii="Times New Roman" w:hAnsi="Times New Roman"/>
                <w:sz w:val="20"/>
                <w:szCs w:val="20"/>
                <w:lang w:val="uk-UA"/>
              </w:rPr>
            </w:pPr>
            <w:r w:rsidRPr="00A7432D">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A7432D" w:rsidRPr="00A7432D" w:rsidRDefault="00A7432D" w:rsidP="00A7432D">
            <w:pPr>
              <w:spacing w:after="0" w:line="240" w:lineRule="auto"/>
              <w:jc w:val="both"/>
              <w:rPr>
                <w:rFonts w:ascii="Times New Roman" w:hAnsi="Times New Roman"/>
                <w:sz w:val="20"/>
                <w:szCs w:val="20"/>
                <w:lang w:val="uk-UA"/>
              </w:rPr>
            </w:pPr>
          </w:p>
          <w:tbl>
            <w:tblPr>
              <w:tblStyle w:val="20"/>
              <w:tblW w:w="0" w:type="auto"/>
              <w:tblLook w:val="04A0" w:firstRow="1" w:lastRow="0" w:firstColumn="1" w:lastColumn="0" w:noHBand="0" w:noVBand="1"/>
            </w:tblPr>
            <w:tblGrid>
              <w:gridCol w:w="475"/>
              <w:gridCol w:w="2061"/>
              <w:gridCol w:w="1171"/>
              <w:gridCol w:w="1844"/>
            </w:tblGrid>
            <w:tr w:rsidR="00A7432D" w:rsidRPr="00A7432D" w:rsidTr="00893B98">
              <w:tc>
                <w:tcPr>
                  <w:tcW w:w="691" w:type="dxa"/>
                  <w:vAlign w:val="center"/>
                </w:tcPr>
                <w:p w:rsidR="00A7432D" w:rsidRPr="00A7432D" w:rsidRDefault="00A7432D" w:rsidP="00A7432D">
                  <w:pPr>
                    <w:spacing w:after="0" w:line="240" w:lineRule="auto"/>
                    <w:jc w:val="center"/>
                    <w:rPr>
                      <w:rFonts w:ascii="Times New Roman" w:hAnsi="Times New Roman"/>
                      <w:b/>
                      <w:bCs/>
                      <w:sz w:val="20"/>
                      <w:szCs w:val="20"/>
                      <w:lang w:val="uk-UA"/>
                    </w:rPr>
                  </w:pPr>
                  <w:r w:rsidRPr="00A7432D">
                    <w:rPr>
                      <w:rFonts w:ascii="Times New Roman" w:hAnsi="Times New Roman"/>
                      <w:b/>
                      <w:bCs/>
                      <w:sz w:val="20"/>
                      <w:szCs w:val="20"/>
                      <w:lang w:val="uk-UA"/>
                    </w:rPr>
                    <w:t>№</w:t>
                  </w:r>
                </w:p>
              </w:tc>
              <w:tc>
                <w:tcPr>
                  <w:tcW w:w="3854" w:type="dxa"/>
                  <w:vAlign w:val="center"/>
                </w:tcPr>
                <w:p w:rsidR="00A7432D" w:rsidRPr="00A7432D" w:rsidRDefault="00A7432D" w:rsidP="00A7432D">
                  <w:pPr>
                    <w:spacing w:after="0" w:line="240" w:lineRule="auto"/>
                    <w:jc w:val="center"/>
                    <w:rPr>
                      <w:rFonts w:ascii="Times New Roman" w:hAnsi="Times New Roman"/>
                      <w:b/>
                      <w:bCs/>
                      <w:sz w:val="20"/>
                      <w:szCs w:val="20"/>
                      <w:lang w:val="uk-UA"/>
                    </w:rPr>
                  </w:pPr>
                  <w:r w:rsidRPr="00A7432D">
                    <w:rPr>
                      <w:rFonts w:ascii="Times New Roman" w:hAnsi="Times New Roman"/>
                      <w:b/>
                      <w:bCs/>
                      <w:sz w:val="20"/>
                      <w:szCs w:val="20"/>
                      <w:lang w:val="uk-UA"/>
                    </w:rPr>
                    <w:t>Найменування</w:t>
                  </w:r>
                </w:p>
              </w:tc>
              <w:tc>
                <w:tcPr>
                  <w:tcW w:w="1434" w:type="dxa"/>
                  <w:vAlign w:val="center"/>
                </w:tcPr>
                <w:p w:rsidR="00A7432D" w:rsidRPr="00A7432D" w:rsidRDefault="00A7432D" w:rsidP="00A7432D">
                  <w:pPr>
                    <w:spacing w:after="0" w:line="240" w:lineRule="auto"/>
                    <w:jc w:val="center"/>
                    <w:rPr>
                      <w:rFonts w:ascii="Times New Roman" w:hAnsi="Times New Roman"/>
                      <w:b/>
                      <w:bCs/>
                      <w:sz w:val="20"/>
                      <w:szCs w:val="20"/>
                      <w:lang w:val="uk-UA"/>
                    </w:rPr>
                  </w:pPr>
                  <w:r w:rsidRPr="00A7432D">
                    <w:rPr>
                      <w:rFonts w:ascii="Times New Roman" w:hAnsi="Times New Roman"/>
                      <w:b/>
                      <w:bCs/>
                      <w:sz w:val="20"/>
                      <w:szCs w:val="20"/>
                      <w:lang w:val="uk-UA"/>
                    </w:rPr>
                    <w:t>Кількість</w:t>
                  </w:r>
                </w:p>
              </w:tc>
              <w:tc>
                <w:tcPr>
                  <w:tcW w:w="3140" w:type="dxa"/>
                  <w:vAlign w:val="center"/>
                </w:tcPr>
                <w:p w:rsidR="00A7432D" w:rsidRPr="00A7432D" w:rsidRDefault="00A7432D" w:rsidP="00A7432D">
                  <w:pPr>
                    <w:spacing w:after="0" w:line="240" w:lineRule="auto"/>
                    <w:jc w:val="center"/>
                    <w:rPr>
                      <w:rFonts w:ascii="Times New Roman" w:hAnsi="Times New Roman"/>
                      <w:b/>
                      <w:bCs/>
                      <w:sz w:val="20"/>
                      <w:szCs w:val="20"/>
                      <w:lang w:val="uk-UA"/>
                    </w:rPr>
                  </w:pPr>
                  <w:r w:rsidRPr="00A7432D">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A7432D" w:rsidRPr="00A7432D" w:rsidTr="00893B98">
              <w:tc>
                <w:tcPr>
                  <w:tcW w:w="691" w:type="dxa"/>
                </w:tcPr>
                <w:p w:rsidR="00A7432D" w:rsidRPr="00A7432D" w:rsidRDefault="00A7432D" w:rsidP="00A7432D">
                  <w:pPr>
                    <w:spacing w:after="0" w:line="240" w:lineRule="auto"/>
                    <w:jc w:val="both"/>
                    <w:rPr>
                      <w:rFonts w:ascii="Times New Roman" w:hAnsi="Times New Roman"/>
                      <w:sz w:val="20"/>
                      <w:szCs w:val="20"/>
                      <w:lang w:val="uk-UA"/>
                    </w:rPr>
                  </w:pPr>
                </w:p>
              </w:tc>
              <w:tc>
                <w:tcPr>
                  <w:tcW w:w="3854" w:type="dxa"/>
                </w:tcPr>
                <w:p w:rsidR="00A7432D" w:rsidRPr="00A7432D" w:rsidRDefault="00A7432D" w:rsidP="00A7432D">
                  <w:pPr>
                    <w:spacing w:after="0" w:line="240" w:lineRule="auto"/>
                    <w:jc w:val="both"/>
                    <w:rPr>
                      <w:rFonts w:ascii="Times New Roman" w:hAnsi="Times New Roman"/>
                      <w:sz w:val="20"/>
                      <w:szCs w:val="20"/>
                      <w:lang w:val="uk-UA"/>
                    </w:rPr>
                  </w:pPr>
                </w:p>
              </w:tc>
              <w:tc>
                <w:tcPr>
                  <w:tcW w:w="1434" w:type="dxa"/>
                </w:tcPr>
                <w:p w:rsidR="00A7432D" w:rsidRPr="00A7432D" w:rsidRDefault="00A7432D" w:rsidP="00A7432D">
                  <w:pPr>
                    <w:spacing w:after="0" w:line="240" w:lineRule="auto"/>
                    <w:jc w:val="both"/>
                    <w:rPr>
                      <w:rFonts w:ascii="Times New Roman" w:hAnsi="Times New Roman"/>
                      <w:sz w:val="20"/>
                      <w:szCs w:val="20"/>
                      <w:lang w:val="uk-UA"/>
                    </w:rPr>
                  </w:pPr>
                </w:p>
              </w:tc>
              <w:tc>
                <w:tcPr>
                  <w:tcW w:w="3140" w:type="dxa"/>
                </w:tcPr>
                <w:p w:rsidR="00A7432D" w:rsidRPr="00A7432D" w:rsidRDefault="00A7432D" w:rsidP="00A7432D">
                  <w:pPr>
                    <w:spacing w:after="0" w:line="240" w:lineRule="auto"/>
                    <w:jc w:val="both"/>
                    <w:rPr>
                      <w:rFonts w:ascii="Times New Roman" w:hAnsi="Times New Roman"/>
                      <w:sz w:val="20"/>
                      <w:szCs w:val="20"/>
                      <w:lang w:val="uk-UA"/>
                    </w:rPr>
                  </w:pPr>
                </w:p>
              </w:tc>
            </w:tr>
            <w:tr w:rsidR="00A7432D" w:rsidRPr="00A7432D" w:rsidTr="00893B98">
              <w:tc>
                <w:tcPr>
                  <w:tcW w:w="691" w:type="dxa"/>
                </w:tcPr>
                <w:p w:rsidR="00A7432D" w:rsidRPr="00A7432D" w:rsidRDefault="00A7432D" w:rsidP="00A7432D">
                  <w:pPr>
                    <w:spacing w:after="0" w:line="240" w:lineRule="auto"/>
                    <w:jc w:val="both"/>
                    <w:rPr>
                      <w:rFonts w:ascii="Times New Roman" w:hAnsi="Times New Roman"/>
                      <w:sz w:val="20"/>
                      <w:szCs w:val="20"/>
                      <w:lang w:val="uk-UA"/>
                    </w:rPr>
                  </w:pPr>
                </w:p>
              </w:tc>
              <w:tc>
                <w:tcPr>
                  <w:tcW w:w="3854" w:type="dxa"/>
                </w:tcPr>
                <w:p w:rsidR="00A7432D" w:rsidRPr="00A7432D" w:rsidRDefault="00A7432D" w:rsidP="00A7432D">
                  <w:pPr>
                    <w:spacing w:after="0" w:line="240" w:lineRule="auto"/>
                    <w:jc w:val="both"/>
                    <w:rPr>
                      <w:rFonts w:ascii="Times New Roman" w:hAnsi="Times New Roman"/>
                      <w:sz w:val="20"/>
                      <w:szCs w:val="20"/>
                      <w:lang w:val="uk-UA"/>
                    </w:rPr>
                  </w:pPr>
                </w:p>
              </w:tc>
              <w:tc>
                <w:tcPr>
                  <w:tcW w:w="1434" w:type="dxa"/>
                </w:tcPr>
                <w:p w:rsidR="00A7432D" w:rsidRPr="00A7432D" w:rsidRDefault="00A7432D" w:rsidP="00A7432D">
                  <w:pPr>
                    <w:spacing w:after="0" w:line="240" w:lineRule="auto"/>
                    <w:jc w:val="both"/>
                    <w:rPr>
                      <w:rFonts w:ascii="Times New Roman" w:hAnsi="Times New Roman"/>
                      <w:sz w:val="20"/>
                      <w:szCs w:val="20"/>
                      <w:lang w:val="uk-UA"/>
                    </w:rPr>
                  </w:pPr>
                </w:p>
              </w:tc>
              <w:tc>
                <w:tcPr>
                  <w:tcW w:w="3140" w:type="dxa"/>
                </w:tcPr>
                <w:p w:rsidR="00A7432D" w:rsidRPr="00A7432D" w:rsidRDefault="00A7432D" w:rsidP="00A7432D">
                  <w:pPr>
                    <w:spacing w:after="0" w:line="240" w:lineRule="auto"/>
                    <w:jc w:val="both"/>
                    <w:rPr>
                      <w:rFonts w:ascii="Times New Roman" w:hAnsi="Times New Roman"/>
                      <w:sz w:val="20"/>
                      <w:szCs w:val="20"/>
                      <w:lang w:val="uk-UA"/>
                    </w:rPr>
                  </w:pPr>
                </w:p>
              </w:tc>
            </w:tr>
            <w:tr w:rsidR="00A7432D" w:rsidRPr="00A7432D" w:rsidTr="00893B98">
              <w:tc>
                <w:tcPr>
                  <w:tcW w:w="691" w:type="dxa"/>
                </w:tcPr>
                <w:p w:rsidR="00A7432D" w:rsidRPr="00A7432D" w:rsidRDefault="00A7432D" w:rsidP="00A7432D">
                  <w:pPr>
                    <w:spacing w:after="0" w:line="240" w:lineRule="auto"/>
                    <w:jc w:val="both"/>
                    <w:rPr>
                      <w:rFonts w:ascii="Times New Roman" w:hAnsi="Times New Roman"/>
                      <w:sz w:val="20"/>
                      <w:szCs w:val="20"/>
                      <w:lang w:val="uk-UA"/>
                    </w:rPr>
                  </w:pPr>
                </w:p>
              </w:tc>
              <w:tc>
                <w:tcPr>
                  <w:tcW w:w="3854" w:type="dxa"/>
                </w:tcPr>
                <w:p w:rsidR="00A7432D" w:rsidRPr="00A7432D" w:rsidRDefault="00A7432D" w:rsidP="00A7432D">
                  <w:pPr>
                    <w:spacing w:after="0" w:line="240" w:lineRule="auto"/>
                    <w:jc w:val="both"/>
                    <w:rPr>
                      <w:rFonts w:ascii="Times New Roman" w:hAnsi="Times New Roman"/>
                      <w:sz w:val="20"/>
                      <w:szCs w:val="20"/>
                      <w:lang w:val="uk-UA"/>
                    </w:rPr>
                  </w:pPr>
                </w:p>
              </w:tc>
              <w:tc>
                <w:tcPr>
                  <w:tcW w:w="1434" w:type="dxa"/>
                </w:tcPr>
                <w:p w:rsidR="00A7432D" w:rsidRPr="00A7432D" w:rsidRDefault="00A7432D" w:rsidP="00A7432D">
                  <w:pPr>
                    <w:spacing w:after="0" w:line="240" w:lineRule="auto"/>
                    <w:jc w:val="both"/>
                    <w:rPr>
                      <w:rFonts w:ascii="Times New Roman" w:hAnsi="Times New Roman"/>
                      <w:sz w:val="20"/>
                      <w:szCs w:val="20"/>
                      <w:lang w:val="uk-UA"/>
                    </w:rPr>
                  </w:pPr>
                </w:p>
              </w:tc>
              <w:tc>
                <w:tcPr>
                  <w:tcW w:w="3140" w:type="dxa"/>
                </w:tcPr>
                <w:p w:rsidR="00A7432D" w:rsidRPr="00A7432D" w:rsidRDefault="00A7432D" w:rsidP="00A7432D">
                  <w:pPr>
                    <w:spacing w:after="0" w:line="240" w:lineRule="auto"/>
                    <w:jc w:val="both"/>
                    <w:rPr>
                      <w:rFonts w:ascii="Times New Roman" w:hAnsi="Times New Roman"/>
                      <w:sz w:val="20"/>
                      <w:szCs w:val="20"/>
                      <w:lang w:val="uk-UA"/>
                    </w:rPr>
                  </w:pPr>
                </w:p>
              </w:tc>
            </w:tr>
          </w:tbl>
          <w:p w:rsidR="00A7432D" w:rsidRPr="00A7432D" w:rsidRDefault="00A7432D" w:rsidP="00A7432D">
            <w:pPr>
              <w:spacing w:after="0" w:line="240" w:lineRule="auto"/>
              <w:jc w:val="both"/>
              <w:rPr>
                <w:rFonts w:ascii="Times New Roman" w:hAnsi="Times New Roman"/>
                <w:sz w:val="24"/>
                <w:szCs w:val="24"/>
                <w:highlight w:val="yellow"/>
                <w:lang w:val="uk-UA"/>
              </w:rPr>
            </w:pPr>
          </w:p>
          <w:p w:rsidR="00A7432D" w:rsidRPr="00A7432D" w:rsidRDefault="00A7432D" w:rsidP="00A7432D">
            <w:pPr>
              <w:spacing w:after="0" w:line="240" w:lineRule="auto"/>
              <w:jc w:val="both"/>
              <w:rPr>
                <w:rFonts w:ascii="Times New Roman" w:hAnsi="Times New Roman"/>
                <w:b/>
                <w:bCs/>
                <w:sz w:val="24"/>
                <w:szCs w:val="24"/>
                <w:lang w:val="uk-UA"/>
              </w:rPr>
            </w:pPr>
            <w:r w:rsidRPr="00A7432D">
              <w:rPr>
                <w:rFonts w:ascii="Times New Roman" w:hAnsi="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A7432D" w:rsidRPr="003F5341" w:rsidTr="007B296C">
        <w:trPr>
          <w:trHeight w:val="6793"/>
        </w:trPr>
        <w:tc>
          <w:tcPr>
            <w:tcW w:w="559" w:type="dxa"/>
          </w:tcPr>
          <w:p w:rsidR="00A7432D" w:rsidRPr="00A7432D" w:rsidRDefault="00A7432D" w:rsidP="00A7432D">
            <w:pPr>
              <w:spacing w:after="0" w:line="240" w:lineRule="auto"/>
              <w:jc w:val="center"/>
              <w:rPr>
                <w:rFonts w:ascii="Times New Roman" w:hAnsi="Times New Roman"/>
                <w:sz w:val="24"/>
                <w:szCs w:val="24"/>
                <w:lang w:val="uk-UA"/>
              </w:rPr>
            </w:pPr>
            <w:r w:rsidRPr="00A7432D">
              <w:rPr>
                <w:rFonts w:ascii="Times New Roman" w:hAnsi="Times New Roman"/>
                <w:sz w:val="24"/>
                <w:szCs w:val="24"/>
                <w:lang w:val="uk-UA"/>
              </w:rPr>
              <w:lastRenderedPageBreak/>
              <w:t>2</w:t>
            </w:r>
          </w:p>
        </w:tc>
        <w:tc>
          <w:tcPr>
            <w:tcW w:w="2952" w:type="dxa"/>
          </w:tcPr>
          <w:p w:rsidR="00A7432D" w:rsidRPr="00A7432D" w:rsidRDefault="00A7432D" w:rsidP="00A7432D">
            <w:pPr>
              <w:spacing w:after="0" w:line="240" w:lineRule="auto"/>
              <w:jc w:val="both"/>
              <w:rPr>
                <w:rFonts w:ascii="Times New Roman" w:hAnsi="Times New Roman"/>
                <w:sz w:val="24"/>
                <w:szCs w:val="24"/>
                <w:lang w:val="uk-UA"/>
              </w:rPr>
            </w:pPr>
            <w:r w:rsidRPr="00A7432D">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Pr="00A7432D">
              <w:rPr>
                <w:rFonts w:ascii="Times New Roman" w:hAnsi="Times New Roman"/>
                <w:sz w:val="24"/>
                <w:szCs w:val="24"/>
                <w:vertAlign w:val="superscript"/>
                <w:lang w:val="uk-UA"/>
              </w:rPr>
              <w:t>1, 2</w:t>
            </w:r>
          </w:p>
        </w:tc>
        <w:tc>
          <w:tcPr>
            <w:tcW w:w="5777" w:type="dxa"/>
          </w:tcPr>
          <w:p w:rsidR="00A7432D" w:rsidRPr="00A7432D" w:rsidRDefault="00A7432D" w:rsidP="00A7432D">
            <w:pPr>
              <w:spacing w:after="0" w:line="240" w:lineRule="auto"/>
              <w:jc w:val="both"/>
              <w:rPr>
                <w:rFonts w:ascii="Times New Roman" w:hAnsi="Times New Roman"/>
                <w:sz w:val="24"/>
                <w:szCs w:val="24"/>
                <w:lang w:val="uk-UA"/>
              </w:rPr>
            </w:pPr>
            <w:r w:rsidRPr="00A7432D">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r w:rsidR="00354DA5">
              <w:rPr>
                <w:rFonts w:ascii="Times New Roman" w:hAnsi="Times New Roman"/>
                <w:sz w:val="24"/>
                <w:szCs w:val="24"/>
                <w:lang w:val="uk-UA"/>
              </w:rPr>
              <w:t xml:space="preserve"> Серед працівників відповідної кваліфікації обов’язково наявність інженера-кошторисника. Учасник надає в складі тендерної пропозиції </w:t>
            </w:r>
            <w:proofErr w:type="spellStart"/>
            <w:r w:rsidR="00354DA5">
              <w:rPr>
                <w:rFonts w:ascii="Times New Roman" w:hAnsi="Times New Roman"/>
                <w:sz w:val="24"/>
                <w:szCs w:val="24"/>
                <w:lang w:val="uk-UA"/>
              </w:rPr>
              <w:t>скан-</w:t>
            </w:r>
            <w:proofErr w:type="spellEnd"/>
            <w:r w:rsidR="00354DA5">
              <w:rPr>
                <w:rFonts w:ascii="Times New Roman" w:hAnsi="Times New Roman"/>
                <w:sz w:val="24"/>
                <w:szCs w:val="24"/>
                <w:lang w:val="uk-UA"/>
              </w:rPr>
              <w:t xml:space="preserve"> копію сертифіката інженера-кошторисника. </w:t>
            </w:r>
          </w:p>
          <w:p w:rsidR="00A7432D" w:rsidRPr="00A7432D" w:rsidRDefault="00A7432D" w:rsidP="00A7432D">
            <w:pPr>
              <w:spacing w:after="0" w:line="240" w:lineRule="auto"/>
              <w:jc w:val="both"/>
              <w:rPr>
                <w:rFonts w:ascii="Times New Roman" w:hAnsi="Times New Roman"/>
                <w:sz w:val="24"/>
                <w:szCs w:val="24"/>
                <w:lang w:val="uk-UA"/>
              </w:rPr>
            </w:pPr>
          </w:p>
          <w:p w:rsidR="00A7432D" w:rsidRPr="00A7432D" w:rsidRDefault="00A7432D" w:rsidP="00A7432D">
            <w:pPr>
              <w:spacing w:after="0" w:line="240" w:lineRule="auto"/>
              <w:jc w:val="right"/>
              <w:rPr>
                <w:rFonts w:ascii="Times New Roman" w:hAnsi="Times New Roman"/>
                <w:i/>
                <w:iCs/>
                <w:sz w:val="24"/>
                <w:szCs w:val="24"/>
                <w:lang w:val="uk-UA"/>
              </w:rPr>
            </w:pPr>
            <w:r w:rsidRPr="00A7432D">
              <w:rPr>
                <w:rFonts w:ascii="Times New Roman" w:hAnsi="Times New Roman"/>
                <w:i/>
                <w:iCs/>
                <w:sz w:val="24"/>
                <w:szCs w:val="24"/>
                <w:lang w:val="uk-UA"/>
              </w:rPr>
              <w:t>Форма 2</w:t>
            </w:r>
          </w:p>
          <w:p w:rsidR="00A7432D" w:rsidRPr="00A7432D" w:rsidRDefault="00A7432D" w:rsidP="00A7432D">
            <w:pPr>
              <w:spacing w:after="0" w:line="240" w:lineRule="auto"/>
              <w:jc w:val="both"/>
              <w:rPr>
                <w:rFonts w:ascii="Times New Roman" w:hAnsi="Times New Roman"/>
                <w:sz w:val="20"/>
                <w:szCs w:val="20"/>
                <w:lang w:val="uk-UA"/>
              </w:rPr>
            </w:pPr>
          </w:p>
          <w:p w:rsidR="00A7432D" w:rsidRPr="00A7432D" w:rsidRDefault="00A7432D" w:rsidP="00A7432D">
            <w:pPr>
              <w:spacing w:after="0" w:line="240" w:lineRule="auto"/>
              <w:jc w:val="center"/>
              <w:rPr>
                <w:rFonts w:ascii="Times New Roman" w:hAnsi="Times New Roman"/>
                <w:b/>
                <w:bCs/>
                <w:sz w:val="20"/>
                <w:szCs w:val="20"/>
                <w:lang w:val="uk-UA"/>
              </w:rPr>
            </w:pPr>
            <w:r w:rsidRPr="00A7432D">
              <w:rPr>
                <w:rFonts w:ascii="Times New Roman" w:hAnsi="Times New Roman"/>
                <w:b/>
                <w:bCs/>
                <w:sz w:val="20"/>
                <w:szCs w:val="20"/>
                <w:lang w:val="uk-UA"/>
              </w:rPr>
              <w:t>Довідка</w:t>
            </w:r>
          </w:p>
          <w:p w:rsidR="00A7432D" w:rsidRPr="00A7432D" w:rsidRDefault="00A7432D" w:rsidP="00A7432D">
            <w:pPr>
              <w:spacing w:after="0" w:line="240" w:lineRule="auto"/>
              <w:jc w:val="center"/>
              <w:rPr>
                <w:rFonts w:ascii="Times New Roman" w:hAnsi="Times New Roman"/>
                <w:b/>
                <w:bCs/>
                <w:sz w:val="20"/>
                <w:szCs w:val="20"/>
                <w:lang w:val="uk-UA"/>
              </w:rPr>
            </w:pPr>
            <w:r w:rsidRPr="00A7432D">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A7432D" w:rsidRPr="00A7432D" w:rsidRDefault="00A7432D" w:rsidP="00A7432D">
            <w:pPr>
              <w:spacing w:after="0" w:line="240" w:lineRule="auto"/>
              <w:jc w:val="center"/>
              <w:rPr>
                <w:rFonts w:ascii="Times New Roman" w:hAnsi="Times New Roman"/>
                <w:sz w:val="20"/>
                <w:szCs w:val="20"/>
                <w:lang w:val="uk-UA"/>
              </w:rPr>
            </w:pPr>
          </w:p>
          <w:p w:rsidR="00A7432D" w:rsidRPr="00A7432D" w:rsidRDefault="00A7432D" w:rsidP="00A7432D">
            <w:pPr>
              <w:spacing w:after="0" w:line="240" w:lineRule="auto"/>
              <w:jc w:val="both"/>
              <w:rPr>
                <w:rFonts w:ascii="Times New Roman" w:hAnsi="Times New Roman"/>
                <w:sz w:val="20"/>
                <w:szCs w:val="20"/>
                <w:lang w:val="uk-UA"/>
              </w:rPr>
            </w:pPr>
            <w:r w:rsidRPr="00A7432D">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A7432D" w:rsidRPr="00A7432D" w:rsidRDefault="00A7432D" w:rsidP="00A7432D">
            <w:pPr>
              <w:spacing w:after="0" w:line="240" w:lineRule="auto"/>
              <w:jc w:val="both"/>
              <w:rPr>
                <w:rFonts w:ascii="Times New Roman" w:hAnsi="Times New Roman"/>
                <w:sz w:val="20"/>
                <w:szCs w:val="20"/>
                <w:lang w:val="uk-UA"/>
              </w:rPr>
            </w:pPr>
          </w:p>
          <w:tbl>
            <w:tblPr>
              <w:tblStyle w:val="20"/>
              <w:tblW w:w="0" w:type="auto"/>
              <w:tblLook w:val="04A0" w:firstRow="1" w:lastRow="0" w:firstColumn="1" w:lastColumn="0" w:noHBand="0" w:noVBand="1"/>
            </w:tblPr>
            <w:tblGrid>
              <w:gridCol w:w="456"/>
              <w:gridCol w:w="1041"/>
              <w:gridCol w:w="942"/>
              <w:gridCol w:w="1377"/>
              <w:gridCol w:w="1735"/>
            </w:tblGrid>
            <w:tr w:rsidR="00A7432D" w:rsidRPr="003F5341" w:rsidTr="00893B98">
              <w:tc>
                <w:tcPr>
                  <w:tcW w:w="592" w:type="dxa"/>
                  <w:vAlign w:val="center"/>
                </w:tcPr>
                <w:p w:rsidR="00A7432D" w:rsidRPr="00A7432D" w:rsidRDefault="00A7432D" w:rsidP="00A7432D">
                  <w:pPr>
                    <w:spacing w:after="0" w:line="240" w:lineRule="auto"/>
                    <w:jc w:val="center"/>
                    <w:rPr>
                      <w:rFonts w:ascii="Times New Roman" w:hAnsi="Times New Roman"/>
                      <w:b/>
                      <w:bCs/>
                      <w:sz w:val="20"/>
                      <w:szCs w:val="20"/>
                      <w:lang w:val="uk-UA"/>
                    </w:rPr>
                  </w:pPr>
                  <w:r w:rsidRPr="00A7432D">
                    <w:rPr>
                      <w:rFonts w:ascii="Times New Roman" w:hAnsi="Times New Roman"/>
                      <w:b/>
                      <w:bCs/>
                      <w:sz w:val="20"/>
                      <w:szCs w:val="20"/>
                      <w:lang w:val="uk-UA"/>
                    </w:rPr>
                    <w:t>№</w:t>
                  </w:r>
                </w:p>
              </w:tc>
              <w:tc>
                <w:tcPr>
                  <w:tcW w:w="2671" w:type="dxa"/>
                  <w:vAlign w:val="center"/>
                </w:tcPr>
                <w:p w:rsidR="00A7432D" w:rsidRPr="00A7432D" w:rsidRDefault="00A7432D" w:rsidP="00A7432D">
                  <w:pPr>
                    <w:spacing w:after="0" w:line="240" w:lineRule="auto"/>
                    <w:jc w:val="center"/>
                    <w:rPr>
                      <w:rFonts w:ascii="Times New Roman" w:hAnsi="Times New Roman"/>
                      <w:b/>
                      <w:bCs/>
                      <w:sz w:val="20"/>
                      <w:szCs w:val="20"/>
                      <w:lang w:val="uk-UA"/>
                    </w:rPr>
                  </w:pPr>
                  <w:r w:rsidRPr="00A7432D">
                    <w:rPr>
                      <w:rFonts w:ascii="Times New Roman" w:hAnsi="Times New Roman"/>
                      <w:b/>
                      <w:bCs/>
                      <w:sz w:val="20"/>
                      <w:szCs w:val="20"/>
                      <w:lang w:val="uk-UA"/>
                    </w:rPr>
                    <w:t>ПІБ</w:t>
                  </w:r>
                </w:p>
              </w:tc>
              <w:tc>
                <w:tcPr>
                  <w:tcW w:w="1227" w:type="dxa"/>
                  <w:vAlign w:val="center"/>
                </w:tcPr>
                <w:p w:rsidR="00A7432D" w:rsidRPr="00A7432D" w:rsidRDefault="00A7432D" w:rsidP="00A7432D">
                  <w:pPr>
                    <w:spacing w:after="0" w:line="240" w:lineRule="auto"/>
                    <w:jc w:val="center"/>
                    <w:rPr>
                      <w:rFonts w:ascii="Times New Roman" w:hAnsi="Times New Roman"/>
                      <w:b/>
                      <w:bCs/>
                      <w:sz w:val="20"/>
                      <w:szCs w:val="20"/>
                      <w:lang w:val="uk-UA"/>
                    </w:rPr>
                  </w:pPr>
                  <w:r w:rsidRPr="00A7432D">
                    <w:rPr>
                      <w:rFonts w:ascii="Times New Roman" w:hAnsi="Times New Roman"/>
                      <w:b/>
                      <w:bCs/>
                      <w:sz w:val="20"/>
                      <w:szCs w:val="20"/>
                      <w:lang w:val="uk-UA"/>
                    </w:rPr>
                    <w:t>Посада</w:t>
                  </w:r>
                </w:p>
              </w:tc>
              <w:tc>
                <w:tcPr>
                  <w:tcW w:w="2085" w:type="dxa"/>
                </w:tcPr>
                <w:p w:rsidR="00A7432D" w:rsidRPr="00A7432D" w:rsidRDefault="00A7432D" w:rsidP="00A7432D">
                  <w:pPr>
                    <w:spacing w:after="0" w:line="240" w:lineRule="auto"/>
                    <w:jc w:val="center"/>
                    <w:rPr>
                      <w:rFonts w:ascii="Times New Roman" w:hAnsi="Times New Roman"/>
                      <w:b/>
                      <w:bCs/>
                      <w:sz w:val="20"/>
                      <w:szCs w:val="20"/>
                      <w:lang w:val="uk-UA"/>
                    </w:rPr>
                  </w:pPr>
                  <w:r w:rsidRPr="00A7432D">
                    <w:rPr>
                      <w:rFonts w:ascii="Times New Roman" w:hAnsi="Times New Roman"/>
                      <w:b/>
                      <w:bCs/>
                      <w:sz w:val="20"/>
                      <w:szCs w:val="20"/>
                      <w:lang w:val="uk-UA"/>
                    </w:rPr>
                    <w:t xml:space="preserve">Загальний стаж роботи </w:t>
                  </w:r>
                </w:p>
              </w:tc>
              <w:tc>
                <w:tcPr>
                  <w:tcW w:w="2544" w:type="dxa"/>
                  <w:vAlign w:val="center"/>
                </w:tcPr>
                <w:p w:rsidR="00A7432D" w:rsidRPr="00A7432D" w:rsidRDefault="00A7432D" w:rsidP="00A7432D">
                  <w:pPr>
                    <w:spacing w:after="0" w:line="240" w:lineRule="auto"/>
                    <w:jc w:val="center"/>
                    <w:rPr>
                      <w:rFonts w:ascii="Times New Roman" w:hAnsi="Times New Roman"/>
                      <w:b/>
                      <w:bCs/>
                      <w:sz w:val="20"/>
                      <w:szCs w:val="20"/>
                      <w:lang w:val="uk-UA"/>
                    </w:rPr>
                  </w:pPr>
                  <w:r w:rsidRPr="00A7432D">
                    <w:rPr>
                      <w:rFonts w:ascii="Times New Roman" w:hAnsi="Times New Roman"/>
                      <w:b/>
                      <w:bCs/>
                      <w:sz w:val="20"/>
                      <w:szCs w:val="20"/>
                      <w:lang w:val="uk-UA"/>
                    </w:rPr>
                    <w:t>Підстава використання праці</w:t>
                  </w:r>
                </w:p>
              </w:tc>
            </w:tr>
            <w:tr w:rsidR="00A7432D" w:rsidRPr="003F5341" w:rsidTr="00893B98">
              <w:tc>
                <w:tcPr>
                  <w:tcW w:w="592" w:type="dxa"/>
                </w:tcPr>
                <w:p w:rsidR="00A7432D" w:rsidRPr="00A7432D" w:rsidRDefault="00A7432D" w:rsidP="00A7432D">
                  <w:pPr>
                    <w:spacing w:after="0" w:line="240" w:lineRule="auto"/>
                    <w:jc w:val="both"/>
                    <w:rPr>
                      <w:rFonts w:ascii="Times New Roman" w:hAnsi="Times New Roman"/>
                      <w:sz w:val="20"/>
                      <w:szCs w:val="20"/>
                      <w:lang w:val="uk-UA"/>
                    </w:rPr>
                  </w:pPr>
                </w:p>
              </w:tc>
              <w:tc>
                <w:tcPr>
                  <w:tcW w:w="2671" w:type="dxa"/>
                </w:tcPr>
                <w:p w:rsidR="00A7432D" w:rsidRPr="00A7432D" w:rsidRDefault="00A7432D" w:rsidP="00A7432D">
                  <w:pPr>
                    <w:spacing w:after="0" w:line="240" w:lineRule="auto"/>
                    <w:jc w:val="both"/>
                    <w:rPr>
                      <w:rFonts w:ascii="Times New Roman" w:hAnsi="Times New Roman"/>
                      <w:sz w:val="20"/>
                      <w:szCs w:val="20"/>
                      <w:lang w:val="uk-UA"/>
                    </w:rPr>
                  </w:pPr>
                </w:p>
              </w:tc>
              <w:tc>
                <w:tcPr>
                  <w:tcW w:w="1227" w:type="dxa"/>
                </w:tcPr>
                <w:p w:rsidR="00A7432D" w:rsidRPr="00A7432D" w:rsidRDefault="00A7432D" w:rsidP="00A7432D">
                  <w:pPr>
                    <w:spacing w:after="0" w:line="240" w:lineRule="auto"/>
                    <w:jc w:val="both"/>
                    <w:rPr>
                      <w:rFonts w:ascii="Times New Roman" w:hAnsi="Times New Roman"/>
                      <w:sz w:val="20"/>
                      <w:szCs w:val="20"/>
                      <w:lang w:val="uk-UA"/>
                    </w:rPr>
                  </w:pPr>
                </w:p>
              </w:tc>
              <w:tc>
                <w:tcPr>
                  <w:tcW w:w="2085" w:type="dxa"/>
                </w:tcPr>
                <w:p w:rsidR="00A7432D" w:rsidRPr="00A7432D" w:rsidRDefault="00A7432D" w:rsidP="00A7432D">
                  <w:pPr>
                    <w:spacing w:after="0" w:line="240" w:lineRule="auto"/>
                    <w:jc w:val="both"/>
                    <w:rPr>
                      <w:rFonts w:ascii="Times New Roman" w:hAnsi="Times New Roman"/>
                      <w:sz w:val="20"/>
                      <w:szCs w:val="20"/>
                      <w:lang w:val="uk-UA"/>
                    </w:rPr>
                  </w:pPr>
                </w:p>
              </w:tc>
              <w:tc>
                <w:tcPr>
                  <w:tcW w:w="2544" w:type="dxa"/>
                </w:tcPr>
                <w:p w:rsidR="00A7432D" w:rsidRPr="00A7432D" w:rsidRDefault="00A7432D" w:rsidP="00A7432D">
                  <w:pPr>
                    <w:spacing w:after="0" w:line="240" w:lineRule="auto"/>
                    <w:jc w:val="both"/>
                    <w:rPr>
                      <w:rFonts w:ascii="Times New Roman" w:hAnsi="Times New Roman"/>
                      <w:sz w:val="20"/>
                      <w:szCs w:val="20"/>
                      <w:lang w:val="uk-UA"/>
                    </w:rPr>
                  </w:pPr>
                </w:p>
              </w:tc>
            </w:tr>
            <w:tr w:rsidR="00A7432D" w:rsidRPr="003F5341" w:rsidTr="00893B98">
              <w:tc>
                <w:tcPr>
                  <w:tcW w:w="592" w:type="dxa"/>
                </w:tcPr>
                <w:p w:rsidR="00A7432D" w:rsidRPr="00A7432D" w:rsidRDefault="00A7432D" w:rsidP="00A7432D">
                  <w:pPr>
                    <w:spacing w:after="0" w:line="240" w:lineRule="auto"/>
                    <w:jc w:val="both"/>
                    <w:rPr>
                      <w:rFonts w:ascii="Times New Roman" w:hAnsi="Times New Roman"/>
                      <w:sz w:val="20"/>
                      <w:szCs w:val="20"/>
                      <w:lang w:val="uk-UA"/>
                    </w:rPr>
                  </w:pPr>
                </w:p>
              </w:tc>
              <w:tc>
                <w:tcPr>
                  <w:tcW w:w="2671" w:type="dxa"/>
                </w:tcPr>
                <w:p w:rsidR="00A7432D" w:rsidRPr="00A7432D" w:rsidRDefault="00A7432D" w:rsidP="00A7432D">
                  <w:pPr>
                    <w:spacing w:after="0" w:line="240" w:lineRule="auto"/>
                    <w:jc w:val="both"/>
                    <w:rPr>
                      <w:rFonts w:ascii="Times New Roman" w:hAnsi="Times New Roman"/>
                      <w:sz w:val="20"/>
                      <w:szCs w:val="20"/>
                      <w:lang w:val="uk-UA"/>
                    </w:rPr>
                  </w:pPr>
                </w:p>
              </w:tc>
              <w:tc>
                <w:tcPr>
                  <w:tcW w:w="1227" w:type="dxa"/>
                </w:tcPr>
                <w:p w:rsidR="00A7432D" w:rsidRPr="00A7432D" w:rsidRDefault="00A7432D" w:rsidP="00A7432D">
                  <w:pPr>
                    <w:spacing w:after="0" w:line="240" w:lineRule="auto"/>
                    <w:jc w:val="both"/>
                    <w:rPr>
                      <w:rFonts w:ascii="Times New Roman" w:hAnsi="Times New Roman"/>
                      <w:sz w:val="20"/>
                      <w:szCs w:val="20"/>
                      <w:lang w:val="uk-UA"/>
                    </w:rPr>
                  </w:pPr>
                </w:p>
              </w:tc>
              <w:tc>
                <w:tcPr>
                  <w:tcW w:w="2085" w:type="dxa"/>
                </w:tcPr>
                <w:p w:rsidR="00A7432D" w:rsidRPr="00A7432D" w:rsidRDefault="00A7432D" w:rsidP="00A7432D">
                  <w:pPr>
                    <w:spacing w:after="0" w:line="240" w:lineRule="auto"/>
                    <w:jc w:val="both"/>
                    <w:rPr>
                      <w:rFonts w:ascii="Times New Roman" w:hAnsi="Times New Roman"/>
                      <w:sz w:val="20"/>
                      <w:szCs w:val="20"/>
                      <w:lang w:val="uk-UA"/>
                    </w:rPr>
                  </w:pPr>
                </w:p>
              </w:tc>
              <w:tc>
                <w:tcPr>
                  <w:tcW w:w="2544" w:type="dxa"/>
                </w:tcPr>
                <w:p w:rsidR="00A7432D" w:rsidRPr="00A7432D" w:rsidRDefault="00A7432D" w:rsidP="00A7432D">
                  <w:pPr>
                    <w:spacing w:after="0" w:line="240" w:lineRule="auto"/>
                    <w:jc w:val="both"/>
                    <w:rPr>
                      <w:rFonts w:ascii="Times New Roman" w:hAnsi="Times New Roman"/>
                      <w:sz w:val="20"/>
                      <w:szCs w:val="20"/>
                      <w:lang w:val="uk-UA"/>
                    </w:rPr>
                  </w:pPr>
                </w:p>
              </w:tc>
            </w:tr>
            <w:tr w:rsidR="00A7432D" w:rsidRPr="003F5341" w:rsidTr="00893B98">
              <w:tc>
                <w:tcPr>
                  <w:tcW w:w="592" w:type="dxa"/>
                </w:tcPr>
                <w:p w:rsidR="00A7432D" w:rsidRPr="00A7432D" w:rsidRDefault="00A7432D" w:rsidP="00A7432D">
                  <w:pPr>
                    <w:spacing w:after="0" w:line="240" w:lineRule="auto"/>
                    <w:jc w:val="both"/>
                    <w:rPr>
                      <w:rFonts w:ascii="Times New Roman" w:hAnsi="Times New Roman"/>
                      <w:sz w:val="20"/>
                      <w:szCs w:val="20"/>
                      <w:lang w:val="uk-UA"/>
                    </w:rPr>
                  </w:pPr>
                </w:p>
              </w:tc>
              <w:tc>
                <w:tcPr>
                  <w:tcW w:w="2671" w:type="dxa"/>
                </w:tcPr>
                <w:p w:rsidR="00A7432D" w:rsidRPr="00A7432D" w:rsidRDefault="00A7432D" w:rsidP="00A7432D">
                  <w:pPr>
                    <w:spacing w:after="0" w:line="240" w:lineRule="auto"/>
                    <w:jc w:val="both"/>
                    <w:rPr>
                      <w:rFonts w:ascii="Times New Roman" w:hAnsi="Times New Roman"/>
                      <w:sz w:val="20"/>
                      <w:szCs w:val="20"/>
                      <w:lang w:val="uk-UA"/>
                    </w:rPr>
                  </w:pPr>
                </w:p>
              </w:tc>
              <w:tc>
                <w:tcPr>
                  <w:tcW w:w="1227" w:type="dxa"/>
                </w:tcPr>
                <w:p w:rsidR="00A7432D" w:rsidRPr="00A7432D" w:rsidRDefault="00A7432D" w:rsidP="00A7432D">
                  <w:pPr>
                    <w:spacing w:after="0" w:line="240" w:lineRule="auto"/>
                    <w:jc w:val="both"/>
                    <w:rPr>
                      <w:rFonts w:ascii="Times New Roman" w:hAnsi="Times New Roman"/>
                      <w:sz w:val="20"/>
                      <w:szCs w:val="20"/>
                      <w:lang w:val="uk-UA"/>
                    </w:rPr>
                  </w:pPr>
                </w:p>
              </w:tc>
              <w:tc>
                <w:tcPr>
                  <w:tcW w:w="2085" w:type="dxa"/>
                </w:tcPr>
                <w:p w:rsidR="00A7432D" w:rsidRPr="00A7432D" w:rsidRDefault="00A7432D" w:rsidP="00A7432D">
                  <w:pPr>
                    <w:spacing w:after="0" w:line="240" w:lineRule="auto"/>
                    <w:jc w:val="both"/>
                    <w:rPr>
                      <w:rFonts w:ascii="Times New Roman" w:hAnsi="Times New Roman"/>
                      <w:sz w:val="20"/>
                      <w:szCs w:val="20"/>
                      <w:lang w:val="uk-UA"/>
                    </w:rPr>
                  </w:pPr>
                </w:p>
              </w:tc>
              <w:tc>
                <w:tcPr>
                  <w:tcW w:w="2544" w:type="dxa"/>
                </w:tcPr>
                <w:p w:rsidR="00A7432D" w:rsidRPr="00A7432D" w:rsidRDefault="00A7432D" w:rsidP="00A7432D">
                  <w:pPr>
                    <w:spacing w:after="0" w:line="240" w:lineRule="auto"/>
                    <w:jc w:val="both"/>
                    <w:rPr>
                      <w:rFonts w:ascii="Times New Roman" w:hAnsi="Times New Roman"/>
                      <w:sz w:val="20"/>
                      <w:szCs w:val="20"/>
                      <w:lang w:val="uk-UA"/>
                    </w:rPr>
                  </w:pPr>
                </w:p>
              </w:tc>
            </w:tr>
          </w:tbl>
          <w:p w:rsidR="00A7432D" w:rsidRPr="00A7432D" w:rsidRDefault="00A7432D" w:rsidP="00A7432D">
            <w:pPr>
              <w:spacing w:after="0" w:line="240" w:lineRule="auto"/>
              <w:jc w:val="both"/>
              <w:rPr>
                <w:rFonts w:ascii="Times New Roman" w:hAnsi="Times New Roman"/>
                <w:sz w:val="24"/>
                <w:szCs w:val="24"/>
                <w:highlight w:val="yellow"/>
                <w:lang w:val="uk-UA"/>
              </w:rPr>
            </w:pPr>
          </w:p>
          <w:p w:rsidR="00A7432D" w:rsidRPr="00A7432D" w:rsidRDefault="00A7432D" w:rsidP="00A7432D">
            <w:pPr>
              <w:spacing w:after="0" w:line="240" w:lineRule="auto"/>
              <w:jc w:val="both"/>
              <w:rPr>
                <w:rFonts w:ascii="Times New Roman" w:hAnsi="Times New Roman"/>
                <w:b/>
                <w:bCs/>
                <w:sz w:val="24"/>
                <w:szCs w:val="24"/>
                <w:lang w:val="uk-UA"/>
              </w:rPr>
            </w:pPr>
            <w:r w:rsidRPr="00A7432D">
              <w:rPr>
                <w:rFonts w:ascii="Times New Roman" w:hAnsi="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A7432D" w:rsidRPr="00A7432D" w:rsidTr="007B296C">
        <w:trPr>
          <w:trHeight w:val="697"/>
        </w:trPr>
        <w:tc>
          <w:tcPr>
            <w:tcW w:w="559" w:type="dxa"/>
          </w:tcPr>
          <w:p w:rsidR="00A7432D" w:rsidRPr="00A7432D" w:rsidRDefault="00A7432D" w:rsidP="00A7432D">
            <w:pPr>
              <w:spacing w:after="0" w:line="240" w:lineRule="auto"/>
              <w:jc w:val="center"/>
              <w:rPr>
                <w:rFonts w:ascii="Times New Roman" w:hAnsi="Times New Roman"/>
                <w:sz w:val="24"/>
                <w:szCs w:val="24"/>
                <w:lang w:val="uk-UA"/>
              </w:rPr>
            </w:pPr>
            <w:r w:rsidRPr="00A7432D">
              <w:rPr>
                <w:rFonts w:ascii="Times New Roman" w:hAnsi="Times New Roman"/>
                <w:sz w:val="24"/>
                <w:szCs w:val="24"/>
                <w:lang w:val="uk-UA"/>
              </w:rPr>
              <w:t>3</w:t>
            </w:r>
          </w:p>
        </w:tc>
        <w:tc>
          <w:tcPr>
            <w:tcW w:w="2952" w:type="dxa"/>
          </w:tcPr>
          <w:p w:rsidR="00A7432D" w:rsidRPr="00A7432D" w:rsidRDefault="00A7432D" w:rsidP="00A7432D">
            <w:pPr>
              <w:spacing w:after="0" w:line="240" w:lineRule="auto"/>
              <w:jc w:val="both"/>
              <w:rPr>
                <w:rFonts w:ascii="Times New Roman" w:hAnsi="Times New Roman"/>
                <w:sz w:val="24"/>
                <w:szCs w:val="24"/>
                <w:lang w:val="uk-UA"/>
              </w:rPr>
            </w:pPr>
            <w:r w:rsidRPr="00A7432D">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A7432D">
              <w:rPr>
                <w:rFonts w:ascii="Times New Roman" w:hAnsi="Times New Roman"/>
                <w:sz w:val="24"/>
                <w:szCs w:val="24"/>
                <w:vertAlign w:val="superscript"/>
                <w:lang w:val="uk-UA"/>
              </w:rPr>
              <w:t xml:space="preserve"> 1</w:t>
            </w:r>
          </w:p>
        </w:tc>
        <w:tc>
          <w:tcPr>
            <w:tcW w:w="5777" w:type="dxa"/>
          </w:tcPr>
          <w:p w:rsidR="00A7432D" w:rsidRPr="00A7432D" w:rsidRDefault="00A7432D" w:rsidP="00A7432D">
            <w:pPr>
              <w:spacing w:after="0" w:line="240" w:lineRule="auto"/>
              <w:jc w:val="both"/>
              <w:rPr>
                <w:rFonts w:ascii="Times New Roman" w:hAnsi="Times New Roman"/>
                <w:sz w:val="24"/>
                <w:szCs w:val="24"/>
                <w:lang w:val="uk-UA"/>
              </w:rPr>
            </w:pPr>
            <w:r w:rsidRPr="00A7432D">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A7432D">
              <w:rPr>
                <w:rFonts w:ascii="Times New Roman" w:hAnsi="Times New Roman"/>
                <w:sz w:val="24"/>
                <w:szCs w:val="24"/>
                <w:lang w:val="uk-UA"/>
              </w:rPr>
              <w:t>ів</w:t>
            </w:r>
            <w:proofErr w:type="spellEnd"/>
            <w:r w:rsidRPr="00A7432D">
              <w:rPr>
                <w:rFonts w:ascii="Times New Roman" w:hAnsi="Times New Roman"/>
                <w:sz w:val="24"/>
                <w:szCs w:val="24"/>
                <w:lang w:val="uk-UA"/>
              </w:rPr>
              <w:t>), що підтверджують його виконання в повному обсязі.</w:t>
            </w:r>
          </w:p>
          <w:p w:rsidR="00A7432D" w:rsidRPr="00A7432D" w:rsidRDefault="00A7432D" w:rsidP="00A7432D">
            <w:pPr>
              <w:spacing w:after="0" w:line="240" w:lineRule="auto"/>
              <w:jc w:val="both"/>
              <w:rPr>
                <w:rFonts w:ascii="Times New Roman" w:hAnsi="Times New Roman"/>
                <w:sz w:val="24"/>
                <w:szCs w:val="24"/>
                <w:lang w:val="uk-UA"/>
              </w:rPr>
            </w:pPr>
          </w:p>
          <w:p w:rsidR="00A7432D" w:rsidRPr="00A7432D" w:rsidRDefault="00A7432D" w:rsidP="00A7432D">
            <w:pPr>
              <w:spacing w:after="0" w:line="240" w:lineRule="auto"/>
              <w:jc w:val="right"/>
              <w:rPr>
                <w:rFonts w:ascii="Times New Roman" w:hAnsi="Times New Roman"/>
                <w:i/>
                <w:iCs/>
                <w:sz w:val="24"/>
                <w:szCs w:val="24"/>
                <w:lang w:val="uk-UA"/>
              </w:rPr>
            </w:pPr>
            <w:r w:rsidRPr="00A7432D">
              <w:rPr>
                <w:rFonts w:ascii="Times New Roman" w:hAnsi="Times New Roman"/>
                <w:i/>
                <w:iCs/>
                <w:sz w:val="24"/>
                <w:szCs w:val="24"/>
                <w:lang w:val="uk-UA"/>
              </w:rPr>
              <w:t>Форма 3</w:t>
            </w:r>
          </w:p>
          <w:p w:rsidR="00A7432D" w:rsidRPr="00A7432D" w:rsidRDefault="00A7432D" w:rsidP="00A7432D">
            <w:pPr>
              <w:spacing w:after="0" w:line="240" w:lineRule="auto"/>
              <w:jc w:val="both"/>
              <w:rPr>
                <w:rFonts w:ascii="Times New Roman" w:hAnsi="Times New Roman"/>
                <w:sz w:val="20"/>
                <w:szCs w:val="20"/>
                <w:lang w:val="uk-UA"/>
              </w:rPr>
            </w:pPr>
          </w:p>
          <w:p w:rsidR="00A7432D" w:rsidRPr="00A7432D" w:rsidRDefault="00A7432D" w:rsidP="00A7432D">
            <w:pPr>
              <w:spacing w:after="0" w:line="240" w:lineRule="auto"/>
              <w:jc w:val="center"/>
              <w:rPr>
                <w:rFonts w:ascii="Times New Roman" w:hAnsi="Times New Roman"/>
                <w:b/>
                <w:bCs/>
                <w:sz w:val="20"/>
                <w:szCs w:val="20"/>
                <w:lang w:val="uk-UA"/>
              </w:rPr>
            </w:pPr>
            <w:r w:rsidRPr="00A7432D">
              <w:rPr>
                <w:rFonts w:ascii="Times New Roman" w:hAnsi="Times New Roman"/>
                <w:b/>
                <w:bCs/>
                <w:sz w:val="20"/>
                <w:szCs w:val="20"/>
                <w:lang w:val="uk-UA"/>
              </w:rPr>
              <w:t>Довідка</w:t>
            </w:r>
          </w:p>
          <w:p w:rsidR="00A7432D" w:rsidRPr="00A7432D" w:rsidRDefault="00A7432D" w:rsidP="00A7432D">
            <w:pPr>
              <w:spacing w:after="0" w:line="240" w:lineRule="auto"/>
              <w:jc w:val="center"/>
              <w:rPr>
                <w:rFonts w:ascii="Times New Roman" w:hAnsi="Times New Roman"/>
                <w:b/>
                <w:bCs/>
                <w:sz w:val="20"/>
                <w:szCs w:val="20"/>
                <w:lang w:val="uk-UA"/>
              </w:rPr>
            </w:pPr>
            <w:r w:rsidRPr="00A7432D">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A7432D" w:rsidRPr="00A7432D" w:rsidRDefault="00A7432D" w:rsidP="00A7432D">
            <w:pPr>
              <w:spacing w:after="0" w:line="240" w:lineRule="auto"/>
              <w:jc w:val="center"/>
              <w:rPr>
                <w:rFonts w:ascii="Times New Roman" w:hAnsi="Times New Roman"/>
                <w:sz w:val="20"/>
                <w:szCs w:val="20"/>
                <w:lang w:val="uk-UA"/>
              </w:rPr>
            </w:pPr>
          </w:p>
          <w:p w:rsidR="00A7432D" w:rsidRPr="00A7432D" w:rsidRDefault="00A7432D" w:rsidP="00A7432D">
            <w:pPr>
              <w:spacing w:after="0" w:line="240" w:lineRule="auto"/>
              <w:jc w:val="both"/>
              <w:rPr>
                <w:rFonts w:ascii="Times New Roman" w:hAnsi="Times New Roman"/>
                <w:sz w:val="20"/>
                <w:szCs w:val="20"/>
                <w:lang w:val="uk-UA"/>
              </w:rPr>
            </w:pPr>
            <w:r w:rsidRPr="00A7432D">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A7432D" w:rsidRPr="00A7432D" w:rsidRDefault="00A7432D" w:rsidP="00A7432D">
            <w:pPr>
              <w:spacing w:after="0" w:line="240" w:lineRule="auto"/>
              <w:jc w:val="both"/>
              <w:rPr>
                <w:rFonts w:ascii="Times New Roman" w:hAnsi="Times New Roman"/>
                <w:sz w:val="20"/>
                <w:szCs w:val="20"/>
                <w:lang w:val="uk-UA"/>
              </w:rPr>
            </w:pPr>
          </w:p>
          <w:tbl>
            <w:tblPr>
              <w:tblStyle w:val="20"/>
              <w:tblW w:w="0" w:type="auto"/>
              <w:tblLook w:val="04A0" w:firstRow="1" w:lastRow="0" w:firstColumn="1" w:lastColumn="0" w:noHBand="0" w:noVBand="1"/>
            </w:tblPr>
            <w:tblGrid>
              <w:gridCol w:w="453"/>
              <w:gridCol w:w="1867"/>
              <w:gridCol w:w="1434"/>
              <w:gridCol w:w="1797"/>
            </w:tblGrid>
            <w:tr w:rsidR="00A7432D" w:rsidRPr="00A7432D" w:rsidTr="00893B98">
              <w:tc>
                <w:tcPr>
                  <w:tcW w:w="592" w:type="dxa"/>
                  <w:vAlign w:val="center"/>
                </w:tcPr>
                <w:p w:rsidR="00A7432D" w:rsidRPr="00A7432D" w:rsidRDefault="00A7432D" w:rsidP="00A7432D">
                  <w:pPr>
                    <w:spacing w:after="0" w:line="240" w:lineRule="auto"/>
                    <w:jc w:val="center"/>
                    <w:rPr>
                      <w:rFonts w:ascii="Times New Roman" w:hAnsi="Times New Roman"/>
                      <w:b/>
                      <w:bCs/>
                      <w:sz w:val="20"/>
                      <w:szCs w:val="20"/>
                      <w:lang w:val="uk-UA"/>
                    </w:rPr>
                  </w:pPr>
                  <w:r w:rsidRPr="00A7432D">
                    <w:rPr>
                      <w:rFonts w:ascii="Times New Roman" w:hAnsi="Times New Roman"/>
                      <w:b/>
                      <w:bCs/>
                      <w:sz w:val="20"/>
                      <w:szCs w:val="20"/>
                      <w:lang w:val="uk-UA"/>
                    </w:rPr>
                    <w:t>№</w:t>
                  </w:r>
                </w:p>
              </w:tc>
              <w:tc>
                <w:tcPr>
                  <w:tcW w:w="2979" w:type="dxa"/>
                  <w:vAlign w:val="center"/>
                </w:tcPr>
                <w:p w:rsidR="00A7432D" w:rsidRPr="00A7432D" w:rsidRDefault="00A7432D" w:rsidP="00A7432D">
                  <w:pPr>
                    <w:spacing w:after="0" w:line="240" w:lineRule="auto"/>
                    <w:jc w:val="center"/>
                    <w:rPr>
                      <w:rFonts w:ascii="Times New Roman" w:hAnsi="Times New Roman"/>
                      <w:b/>
                      <w:bCs/>
                      <w:sz w:val="20"/>
                      <w:szCs w:val="20"/>
                      <w:lang w:val="uk-UA"/>
                    </w:rPr>
                  </w:pPr>
                  <w:r w:rsidRPr="00A7432D">
                    <w:rPr>
                      <w:rFonts w:ascii="Times New Roman" w:hAnsi="Times New Roman"/>
                      <w:b/>
                      <w:bCs/>
                      <w:sz w:val="20"/>
                      <w:szCs w:val="20"/>
                      <w:lang w:val="uk-UA"/>
                    </w:rPr>
                    <w:t>Найменування замовника за договором</w:t>
                  </w:r>
                </w:p>
              </w:tc>
              <w:tc>
                <w:tcPr>
                  <w:tcW w:w="2977" w:type="dxa"/>
                  <w:vAlign w:val="center"/>
                </w:tcPr>
                <w:p w:rsidR="00A7432D" w:rsidRPr="00A7432D" w:rsidRDefault="00A7432D" w:rsidP="00A7432D">
                  <w:pPr>
                    <w:spacing w:after="0" w:line="240" w:lineRule="auto"/>
                    <w:jc w:val="center"/>
                    <w:rPr>
                      <w:rFonts w:ascii="Times New Roman" w:hAnsi="Times New Roman"/>
                      <w:b/>
                      <w:bCs/>
                      <w:sz w:val="20"/>
                      <w:szCs w:val="20"/>
                      <w:lang w:val="uk-UA"/>
                    </w:rPr>
                  </w:pPr>
                  <w:r w:rsidRPr="00A7432D">
                    <w:rPr>
                      <w:rFonts w:ascii="Times New Roman" w:hAnsi="Times New Roman"/>
                      <w:b/>
                      <w:bCs/>
                      <w:sz w:val="20"/>
                      <w:szCs w:val="20"/>
                      <w:lang w:val="uk-UA"/>
                    </w:rPr>
                    <w:t xml:space="preserve">Номер та дата договору </w:t>
                  </w:r>
                </w:p>
              </w:tc>
              <w:tc>
                <w:tcPr>
                  <w:tcW w:w="2551" w:type="dxa"/>
                </w:tcPr>
                <w:p w:rsidR="00A7432D" w:rsidRPr="00A7432D" w:rsidRDefault="00A7432D" w:rsidP="00A7432D">
                  <w:pPr>
                    <w:spacing w:after="0" w:line="240" w:lineRule="auto"/>
                    <w:jc w:val="center"/>
                    <w:rPr>
                      <w:rFonts w:ascii="Times New Roman" w:hAnsi="Times New Roman"/>
                      <w:b/>
                      <w:bCs/>
                      <w:sz w:val="20"/>
                      <w:szCs w:val="20"/>
                      <w:lang w:val="uk-UA"/>
                    </w:rPr>
                  </w:pPr>
                  <w:r w:rsidRPr="00A7432D">
                    <w:rPr>
                      <w:rFonts w:ascii="Times New Roman" w:hAnsi="Times New Roman"/>
                      <w:b/>
                      <w:bCs/>
                      <w:sz w:val="20"/>
                      <w:szCs w:val="20"/>
                      <w:lang w:val="uk-UA"/>
                    </w:rPr>
                    <w:t>Документ(и), що підтверджують виконання договору</w:t>
                  </w:r>
                </w:p>
              </w:tc>
            </w:tr>
            <w:tr w:rsidR="00A7432D" w:rsidRPr="00A7432D" w:rsidTr="00893B98">
              <w:tc>
                <w:tcPr>
                  <w:tcW w:w="592" w:type="dxa"/>
                </w:tcPr>
                <w:p w:rsidR="00A7432D" w:rsidRPr="00A7432D" w:rsidRDefault="00A7432D" w:rsidP="00A7432D">
                  <w:pPr>
                    <w:spacing w:after="0" w:line="240" w:lineRule="auto"/>
                    <w:jc w:val="both"/>
                    <w:rPr>
                      <w:rFonts w:ascii="Times New Roman" w:hAnsi="Times New Roman"/>
                      <w:sz w:val="20"/>
                      <w:szCs w:val="20"/>
                      <w:lang w:val="uk-UA"/>
                    </w:rPr>
                  </w:pPr>
                </w:p>
              </w:tc>
              <w:tc>
                <w:tcPr>
                  <w:tcW w:w="2979" w:type="dxa"/>
                </w:tcPr>
                <w:p w:rsidR="00A7432D" w:rsidRPr="00A7432D" w:rsidRDefault="00A7432D" w:rsidP="00A7432D">
                  <w:pPr>
                    <w:spacing w:after="0" w:line="240" w:lineRule="auto"/>
                    <w:jc w:val="both"/>
                    <w:rPr>
                      <w:rFonts w:ascii="Times New Roman" w:hAnsi="Times New Roman"/>
                      <w:sz w:val="20"/>
                      <w:szCs w:val="20"/>
                      <w:lang w:val="uk-UA"/>
                    </w:rPr>
                  </w:pPr>
                </w:p>
              </w:tc>
              <w:tc>
                <w:tcPr>
                  <w:tcW w:w="2977" w:type="dxa"/>
                </w:tcPr>
                <w:p w:rsidR="00A7432D" w:rsidRPr="00A7432D" w:rsidRDefault="00A7432D" w:rsidP="00A7432D">
                  <w:pPr>
                    <w:spacing w:after="0" w:line="240" w:lineRule="auto"/>
                    <w:jc w:val="both"/>
                    <w:rPr>
                      <w:rFonts w:ascii="Times New Roman" w:hAnsi="Times New Roman"/>
                      <w:sz w:val="20"/>
                      <w:szCs w:val="20"/>
                      <w:lang w:val="uk-UA"/>
                    </w:rPr>
                  </w:pPr>
                </w:p>
              </w:tc>
              <w:tc>
                <w:tcPr>
                  <w:tcW w:w="2551" w:type="dxa"/>
                </w:tcPr>
                <w:p w:rsidR="00A7432D" w:rsidRPr="00A7432D" w:rsidRDefault="00A7432D" w:rsidP="00A7432D">
                  <w:pPr>
                    <w:spacing w:after="0" w:line="240" w:lineRule="auto"/>
                    <w:jc w:val="both"/>
                    <w:rPr>
                      <w:rFonts w:ascii="Times New Roman" w:hAnsi="Times New Roman"/>
                      <w:sz w:val="20"/>
                      <w:szCs w:val="20"/>
                      <w:lang w:val="uk-UA"/>
                    </w:rPr>
                  </w:pPr>
                </w:p>
              </w:tc>
            </w:tr>
            <w:tr w:rsidR="00A7432D" w:rsidRPr="00A7432D" w:rsidTr="00893B98">
              <w:tc>
                <w:tcPr>
                  <w:tcW w:w="592" w:type="dxa"/>
                </w:tcPr>
                <w:p w:rsidR="00A7432D" w:rsidRPr="00A7432D" w:rsidRDefault="00A7432D" w:rsidP="00A7432D">
                  <w:pPr>
                    <w:spacing w:after="0" w:line="240" w:lineRule="auto"/>
                    <w:jc w:val="both"/>
                    <w:rPr>
                      <w:rFonts w:ascii="Times New Roman" w:hAnsi="Times New Roman"/>
                      <w:sz w:val="20"/>
                      <w:szCs w:val="20"/>
                      <w:lang w:val="uk-UA"/>
                    </w:rPr>
                  </w:pPr>
                </w:p>
              </w:tc>
              <w:tc>
                <w:tcPr>
                  <w:tcW w:w="2979" w:type="dxa"/>
                </w:tcPr>
                <w:p w:rsidR="00A7432D" w:rsidRPr="00A7432D" w:rsidRDefault="00A7432D" w:rsidP="00A7432D">
                  <w:pPr>
                    <w:spacing w:after="0" w:line="240" w:lineRule="auto"/>
                    <w:jc w:val="both"/>
                    <w:rPr>
                      <w:rFonts w:ascii="Times New Roman" w:hAnsi="Times New Roman"/>
                      <w:sz w:val="20"/>
                      <w:szCs w:val="20"/>
                      <w:lang w:val="uk-UA"/>
                    </w:rPr>
                  </w:pPr>
                </w:p>
              </w:tc>
              <w:tc>
                <w:tcPr>
                  <w:tcW w:w="2977" w:type="dxa"/>
                </w:tcPr>
                <w:p w:rsidR="00A7432D" w:rsidRPr="00A7432D" w:rsidRDefault="00A7432D" w:rsidP="00A7432D">
                  <w:pPr>
                    <w:spacing w:after="0" w:line="240" w:lineRule="auto"/>
                    <w:jc w:val="both"/>
                    <w:rPr>
                      <w:rFonts w:ascii="Times New Roman" w:hAnsi="Times New Roman"/>
                      <w:sz w:val="20"/>
                      <w:szCs w:val="20"/>
                      <w:lang w:val="uk-UA"/>
                    </w:rPr>
                  </w:pPr>
                </w:p>
              </w:tc>
              <w:tc>
                <w:tcPr>
                  <w:tcW w:w="2551" w:type="dxa"/>
                </w:tcPr>
                <w:p w:rsidR="00A7432D" w:rsidRPr="00A7432D" w:rsidRDefault="00A7432D" w:rsidP="00A7432D">
                  <w:pPr>
                    <w:spacing w:after="0" w:line="240" w:lineRule="auto"/>
                    <w:jc w:val="both"/>
                    <w:rPr>
                      <w:rFonts w:ascii="Times New Roman" w:hAnsi="Times New Roman"/>
                      <w:sz w:val="20"/>
                      <w:szCs w:val="20"/>
                      <w:lang w:val="uk-UA"/>
                    </w:rPr>
                  </w:pPr>
                </w:p>
              </w:tc>
            </w:tr>
            <w:tr w:rsidR="00A7432D" w:rsidRPr="00A7432D" w:rsidTr="00893B98">
              <w:trPr>
                <w:trHeight w:val="53"/>
              </w:trPr>
              <w:tc>
                <w:tcPr>
                  <w:tcW w:w="592" w:type="dxa"/>
                </w:tcPr>
                <w:p w:rsidR="00A7432D" w:rsidRPr="00A7432D" w:rsidRDefault="00A7432D" w:rsidP="00A7432D">
                  <w:pPr>
                    <w:spacing w:after="0" w:line="240" w:lineRule="auto"/>
                    <w:jc w:val="both"/>
                    <w:rPr>
                      <w:rFonts w:ascii="Times New Roman" w:hAnsi="Times New Roman"/>
                      <w:sz w:val="20"/>
                      <w:szCs w:val="20"/>
                      <w:lang w:val="uk-UA"/>
                    </w:rPr>
                  </w:pPr>
                </w:p>
              </w:tc>
              <w:tc>
                <w:tcPr>
                  <w:tcW w:w="2979" w:type="dxa"/>
                </w:tcPr>
                <w:p w:rsidR="00A7432D" w:rsidRPr="00A7432D" w:rsidRDefault="00A7432D" w:rsidP="00A7432D">
                  <w:pPr>
                    <w:spacing w:after="0" w:line="240" w:lineRule="auto"/>
                    <w:jc w:val="both"/>
                    <w:rPr>
                      <w:rFonts w:ascii="Times New Roman" w:hAnsi="Times New Roman"/>
                      <w:sz w:val="20"/>
                      <w:szCs w:val="20"/>
                      <w:lang w:val="uk-UA"/>
                    </w:rPr>
                  </w:pPr>
                </w:p>
              </w:tc>
              <w:tc>
                <w:tcPr>
                  <w:tcW w:w="2977" w:type="dxa"/>
                </w:tcPr>
                <w:p w:rsidR="00A7432D" w:rsidRPr="00A7432D" w:rsidRDefault="00A7432D" w:rsidP="00A7432D">
                  <w:pPr>
                    <w:spacing w:after="0" w:line="240" w:lineRule="auto"/>
                    <w:jc w:val="both"/>
                    <w:rPr>
                      <w:rFonts w:ascii="Times New Roman" w:hAnsi="Times New Roman"/>
                      <w:sz w:val="20"/>
                      <w:szCs w:val="20"/>
                      <w:lang w:val="uk-UA"/>
                    </w:rPr>
                  </w:pPr>
                </w:p>
              </w:tc>
              <w:tc>
                <w:tcPr>
                  <w:tcW w:w="2551" w:type="dxa"/>
                </w:tcPr>
                <w:p w:rsidR="00A7432D" w:rsidRPr="00A7432D" w:rsidRDefault="00A7432D" w:rsidP="00A7432D">
                  <w:pPr>
                    <w:spacing w:after="0" w:line="240" w:lineRule="auto"/>
                    <w:jc w:val="both"/>
                    <w:rPr>
                      <w:rFonts w:ascii="Times New Roman" w:hAnsi="Times New Roman"/>
                      <w:sz w:val="20"/>
                      <w:szCs w:val="20"/>
                      <w:lang w:val="uk-UA"/>
                    </w:rPr>
                  </w:pPr>
                </w:p>
              </w:tc>
            </w:tr>
          </w:tbl>
          <w:p w:rsidR="00A7432D" w:rsidRPr="00A7432D" w:rsidRDefault="00A7432D" w:rsidP="00A7432D">
            <w:pPr>
              <w:spacing w:after="0" w:line="240" w:lineRule="auto"/>
              <w:jc w:val="center"/>
              <w:rPr>
                <w:rFonts w:ascii="Times New Roman" w:hAnsi="Times New Roman"/>
                <w:b/>
                <w:bCs/>
                <w:sz w:val="24"/>
                <w:szCs w:val="24"/>
              </w:rPr>
            </w:pPr>
          </w:p>
        </w:tc>
      </w:tr>
    </w:tbl>
    <w:p w:rsidR="00A7432D" w:rsidRPr="00A7432D" w:rsidRDefault="00A7432D" w:rsidP="00A7432D">
      <w:pPr>
        <w:jc w:val="center"/>
        <w:rPr>
          <w:rFonts w:ascii="Times New Roman" w:hAnsi="Times New Roman"/>
          <w:b/>
          <w:bCs/>
          <w:sz w:val="24"/>
          <w:szCs w:val="24"/>
          <w:lang w:val="uk-UA"/>
        </w:rPr>
      </w:pPr>
    </w:p>
    <w:p w:rsidR="00A7432D" w:rsidRPr="00A7432D" w:rsidRDefault="00A7432D" w:rsidP="00A7432D">
      <w:pPr>
        <w:jc w:val="both"/>
        <w:rPr>
          <w:rFonts w:ascii="Times New Roman" w:hAnsi="Times New Roman"/>
          <w:sz w:val="24"/>
          <w:szCs w:val="24"/>
          <w:lang w:val="uk-UA"/>
        </w:rPr>
      </w:pPr>
      <w:r w:rsidRPr="00A7432D">
        <w:rPr>
          <w:rFonts w:ascii="Times New Roman" w:hAnsi="Times New Roman"/>
          <w:sz w:val="24"/>
          <w:szCs w:val="24"/>
          <w:vertAlign w:val="superscript"/>
          <w:lang w:val="uk-UA"/>
        </w:rPr>
        <w:t xml:space="preserve">1 </w:t>
      </w:r>
      <w:r w:rsidRPr="00A7432D">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7432D" w:rsidRPr="00A7432D" w:rsidRDefault="00A7432D" w:rsidP="00A7432D">
      <w:pPr>
        <w:jc w:val="both"/>
        <w:rPr>
          <w:rFonts w:ascii="Times New Roman" w:hAnsi="Times New Roman"/>
          <w:sz w:val="24"/>
          <w:szCs w:val="24"/>
          <w:lang w:val="uk-UA"/>
        </w:rPr>
      </w:pPr>
      <w:r w:rsidRPr="00A7432D">
        <w:rPr>
          <w:rFonts w:ascii="Times New Roman" w:hAnsi="Times New Roman"/>
          <w:sz w:val="24"/>
          <w:szCs w:val="24"/>
          <w:vertAlign w:val="superscript"/>
          <w:lang w:val="uk-UA"/>
        </w:rPr>
        <w:t>2</w:t>
      </w:r>
      <w:r w:rsidRPr="00A7432D">
        <w:rPr>
          <w:rFonts w:ascii="Times New Roman" w:hAnsi="Times New Roman"/>
          <w:sz w:val="24"/>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A7432D" w:rsidRPr="00A7432D" w:rsidRDefault="00A7432D" w:rsidP="00A7432D">
      <w:pPr>
        <w:rPr>
          <w:lang w:val="uk-UA"/>
        </w:rPr>
      </w:pPr>
    </w:p>
    <w:p w:rsidR="00A7432D" w:rsidRPr="00A7432D" w:rsidRDefault="00A7432D" w:rsidP="00A7432D">
      <w:pPr>
        <w:rPr>
          <w:lang w:val="uk-UA"/>
        </w:rPr>
      </w:pPr>
    </w:p>
    <w:p w:rsidR="00A7432D" w:rsidRPr="00A7432D" w:rsidRDefault="00A7432D" w:rsidP="00A7432D">
      <w:pPr>
        <w:rPr>
          <w:lang w:val="uk-UA"/>
        </w:rPr>
      </w:pPr>
    </w:p>
    <w:p w:rsidR="00A7432D" w:rsidRPr="00A7432D" w:rsidRDefault="00A7432D" w:rsidP="00A7432D">
      <w:pPr>
        <w:rPr>
          <w:lang w:val="uk-UA"/>
        </w:rPr>
      </w:pPr>
    </w:p>
    <w:p w:rsidR="00A7432D" w:rsidRPr="00A7432D" w:rsidRDefault="00A7432D" w:rsidP="00A7432D">
      <w:pPr>
        <w:rPr>
          <w:lang w:val="uk-UA"/>
        </w:rPr>
      </w:pPr>
    </w:p>
    <w:p w:rsidR="00A7432D" w:rsidRPr="00A7432D" w:rsidRDefault="00A7432D" w:rsidP="00A7432D">
      <w:pPr>
        <w:rPr>
          <w:lang w:val="uk-UA"/>
        </w:rPr>
      </w:pPr>
    </w:p>
    <w:p w:rsidR="00A7432D" w:rsidRPr="00A7432D" w:rsidRDefault="00A7432D" w:rsidP="00A7432D">
      <w:pPr>
        <w:rPr>
          <w:lang w:val="uk-UA"/>
        </w:rPr>
      </w:pPr>
    </w:p>
    <w:p w:rsidR="00A7432D" w:rsidRPr="00A7432D" w:rsidRDefault="00A7432D" w:rsidP="00A7432D">
      <w:pPr>
        <w:rPr>
          <w:lang w:val="uk-UA"/>
        </w:rPr>
      </w:pPr>
    </w:p>
    <w:p w:rsidR="00A7432D" w:rsidRPr="00A7432D" w:rsidRDefault="00A7432D" w:rsidP="00A7432D">
      <w:pPr>
        <w:rPr>
          <w:lang w:val="uk-UA"/>
        </w:rPr>
      </w:pPr>
    </w:p>
    <w:p w:rsidR="00A7432D" w:rsidRPr="00A7432D" w:rsidRDefault="00A7432D" w:rsidP="00A7432D">
      <w:pPr>
        <w:rPr>
          <w:lang w:val="uk-UA"/>
        </w:rPr>
      </w:pPr>
    </w:p>
    <w:p w:rsidR="00A7432D" w:rsidRPr="00A7432D" w:rsidRDefault="00A7432D" w:rsidP="00A7432D">
      <w:pPr>
        <w:rPr>
          <w:lang w:val="uk-UA"/>
        </w:rPr>
      </w:pPr>
    </w:p>
    <w:p w:rsidR="00A7432D" w:rsidRPr="00A7432D" w:rsidRDefault="00A7432D" w:rsidP="00A7432D">
      <w:pPr>
        <w:rPr>
          <w:lang w:val="uk-UA"/>
        </w:rPr>
      </w:pPr>
    </w:p>
    <w:p w:rsidR="00A7432D" w:rsidRPr="00A7432D" w:rsidRDefault="00A7432D" w:rsidP="00A7432D">
      <w:pPr>
        <w:rPr>
          <w:lang w:val="uk-UA"/>
        </w:rPr>
      </w:pPr>
    </w:p>
    <w:p w:rsidR="00A7432D" w:rsidRPr="00A7432D" w:rsidRDefault="00A7432D" w:rsidP="00A7432D">
      <w:pPr>
        <w:jc w:val="right"/>
        <w:rPr>
          <w:rFonts w:ascii="Times New Roman" w:hAnsi="Times New Roman"/>
          <w:b/>
          <w:bCs/>
          <w:sz w:val="24"/>
          <w:szCs w:val="24"/>
          <w:lang w:val="uk-UA"/>
        </w:rPr>
      </w:pPr>
      <w:r w:rsidRPr="00A7432D">
        <w:rPr>
          <w:rFonts w:ascii="Times New Roman" w:hAnsi="Times New Roman"/>
          <w:b/>
          <w:bCs/>
          <w:sz w:val="24"/>
          <w:szCs w:val="24"/>
          <w:lang w:val="uk-UA"/>
        </w:rPr>
        <w:t>Додаток № 2 до тендерної документації</w:t>
      </w:r>
    </w:p>
    <w:p w:rsidR="00A7432D" w:rsidRPr="00A7432D" w:rsidRDefault="00A7432D" w:rsidP="00A7432D">
      <w:pPr>
        <w:jc w:val="center"/>
        <w:rPr>
          <w:rFonts w:ascii="Times New Roman" w:hAnsi="Times New Roman"/>
          <w:b/>
          <w:bCs/>
          <w:sz w:val="24"/>
          <w:szCs w:val="24"/>
          <w:lang w:val="uk-UA"/>
        </w:rPr>
      </w:pPr>
      <w:r w:rsidRPr="00A7432D">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302"/>
        <w:gridCol w:w="3243"/>
        <w:gridCol w:w="3527"/>
      </w:tblGrid>
      <w:tr w:rsidR="00A7432D" w:rsidRPr="003F5341" w:rsidTr="00893B98">
        <w:tc>
          <w:tcPr>
            <w:tcW w:w="503" w:type="dxa"/>
            <w:tcBorders>
              <w:top w:val="single" w:sz="4" w:space="0" w:color="000000"/>
              <w:left w:val="single" w:sz="4" w:space="0" w:color="000000"/>
              <w:bottom w:val="single" w:sz="4" w:space="0" w:color="000000"/>
              <w:right w:val="single" w:sz="4" w:space="0" w:color="000000"/>
            </w:tcBorders>
            <w:vAlign w:val="center"/>
            <w:hideMark/>
          </w:tcPr>
          <w:p w:rsidR="00A7432D" w:rsidRPr="00A7432D" w:rsidRDefault="00A7432D" w:rsidP="00A7432D">
            <w:pPr>
              <w:jc w:val="center"/>
              <w:rPr>
                <w:rFonts w:ascii="Times New Roman" w:hAnsi="Times New Roman"/>
                <w:sz w:val="24"/>
                <w:szCs w:val="24"/>
                <w:lang w:val="uk-UA" w:eastAsia="ru-RU"/>
              </w:rPr>
            </w:pPr>
            <w:r w:rsidRPr="00A7432D">
              <w:rPr>
                <w:rFonts w:ascii="Times New Roman" w:hAnsi="Times New Roman"/>
                <w:b/>
                <w:bCs/>
                <w:sz w:val="24"/>
                <w:szCs w:val="24"/>
                <w:lang w:val="uk-UA" w:eastAsia="ru-RU"/>
              </w:rPr>
              <w:t>№ п/</w:t>
            </w:r>
            <w:proofErr w:type="spellStart"/>
            <w:r w:rsidRPr="00A7432D">
              <w:rPr>
                <w:rFonts w:ascii="Times New Roman" w:hAnsi="Times New Roman"/>
                <w:b/>
                <w:bCs/>
                <w:sz w:val="24"/>
                <w:szCs w:val="24"/>
                <w:lang w:val="uk-UA" w:eastAsia="ru-RU"/>
              </w:rPr>
              <w:t>п</w:t>
            </w:r>
            <w:proofErr w:type="spellEnd"/>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A7432D" w:rsidRPr="00A7432D" w:rsidRDefault="00A7432D" w:rsidP="00A7432D">
            <w:pPr>
              <w:jc w:val="center"/>
              <w:rPr>
                <w:rFonts w:ascii="Times New Roman" w:hAnsi="Times New Roman"/>
                <w:sz w:val="24"/>
                <w:szCs w:val="24"/>
                <w:lang w:val="uk-UA" w:eastAsia="ru-RU"/>
              </w:rPr>
            </w:pPr>
            <w:r w:rsidRPr="00A7432D">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7432D" w:rsidRPr="00A7432D" w:rsidRDefault="00A7432D" w:rsidP="00A7432D">
            <w:pPr>
              <w:jc w:val="center"/>
              <w:rPr>
                <w:rFonts w:ascii="Times New Roman" w:hAnsi="Times New Roman"/>
                <w:b/>
                <w:bCs/>
                <w:sz w:val="24"/>
                <w:szCs w:val="24"/>
                <w:lang w:val="uk-UA" w:eastAsia="ru-RU"/>
              </w:rPr>
            </w:pPr>
            <w:r w:rsidRPr="00A7432D">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A7432D" w:rsidRPr="00A7432D" w:rsidRDefault="00A7432D" w:rsidP="00A7432D">
            <w:pPr>
              <w:jc w:val="center"/>
              <w:rPr>
                <w:rFonts w:ascii="Times New Roman" w:hAnsi="Times New Roman"/>
                <w:sz w:val="24"/>
                <w:szCs w:val="24"/>
                <w:lang w:val="uk-UA" w:eastAsia="ru-RU"/>
              </w:rPr>
            </w:pPr>
            <w:r w:rsidRPr="00A7432D">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7432D" w:rsidRPr="00A7432D" w:rsidTr="00893B98">
        <w:tc>
          <w:tcPr>
            <w:tcW w:w="503"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w:t>
            </w:r>
            <w:r w:rsidRPr="00A7432D">
              <w:rPr>
                <w:rFonts w:ascii="Times New Roman" w:hAnsi="Times New Roman"/>
                <w:sz w:val="24"/>
                <w:szCs w:val="24"/>
                <w:shd w:val="clear" w:color="auto" w:fill="FFFFFF"/>
                <w:lang w:val="uk-UA" w:eastAsia="ru-RU"/>
              </w:rPr>
              <w:lastRenderedPageBreak/>
              <w:t xml:space="preserve">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7432D">
              <w:rPr>
                <w:rFonts w:ascii="Times New Roman" w:hAnsi="Times New Roman"/>
                <w:i/>
                <w:iCs/>
                <w:sz w:val="24"/>
                <w:szCs w:val="24"/>
                <w:shd w:val="clear" w:color="auto" w:fill="FFFFFF"/>
                <w:lang w:val="uk-UA" w:eastAsia="ru-RU"/>
              </w:rPr>
              <w:t>(</w:t>
            </w:r>
            <w:r w:rsidRPr="00A7432D">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shd w:val="clear" w:color="auto" w:fill="FFFFFF"/>
                <w:lang w:val="uk-UA" w:eastAsia="ru-RU"/>
              </w:rPr>
              <w:lastRenderedPageBreak/>
              <w:t xml:space="preserve">Замовник самостійно за результатами розгляду тендерної пропозиції учасника процедури закупівлі </w:t>
            </w:r>
            <w:r w:rsidRPr="00A7432D">
              <w:rPr>
                <w:rFonts w:ascii="Times New Roman" w:hAnsi="Times New Roman"/>
                <w:sz w:val="24"/>
                <w:szCs w:val="24"/>
                <w:shd w:val="clear" w:color="auto" w:fill="FFFFFF"/>
                <w:lang w:val="uk-UA" w:eastAsia="ru-RU"/>
              </w:rPr>
              <w:lastRenderedPageBreak/>
              <w:t>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lastRenderedPageBreak/>
              <w:t>Переможець не надає підтвердження своєї відповідності.</w:t>
            </w:r>
          </w:p>
        </w:tc>
      </w:tr>
      <w:tr w:rsidR="00A7432D" w:rsidRPr="00A7432D" w:rsidTr="00893B98">
        <w:tc>
          <w:tcPr>
            <w:tcW w:w="503"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lastRenderedPageBreak/>
              <w:t>2</w:t>
            </w:r>
          </w:p>
        </w:tc>
        <w:tc>
          <w:tcPr>
            <w:tcW w:w="3325"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7432D">
              <w:rPr>
                <w:rFonts w:ascii="Times New Roman" w:hAnsi="Times New Roman"/>
                <w:i/>
                <w:iCs/>
                <w:sz w:val="24"/>
                <w:szCs w:val="24"/>
                <w:shd w:val="clear" w:color="auto" w:fill="FFFFFF"/>
                <w:lang w:val="uk-UA" w:eastAsia="ru-RU"/>
              </w:rPr>
              <w:t>(</w:t>
            </w:r>
            <w:r w:rsidRPr="00A7432D">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Переможець не надає підтвердження своєї відповідності.</w:t>
            </w:r>
          </w:p>
        </w:tc>
      </w:tr>
      <w:tr w:rsidR="00A7432D" w:rsidRPr="003F5341" w:rsidTr="00893B98">
        <w:tc>
          <w:tcPr>
            <w:tcW w:w="503"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7432D">
              <w:rPr>
                <w:rFonts w:ascii="Times New Roman" w:hAnsi="Times New Roman"/>
                <w:i/>
                <w:iCs/>
                <w:sz w:val="24"/>
                <w:szCs w:val="24"/>
                <w:shd w:val="clear" w:color="auto" w:fill="FFFFFF"/>
                <w:lang w:val="uk-UA" w:eastAsia="ru-RU"/>
              </w:rPr>
              <w:t>(</w:t>
            </w:r>
            <w:r w:rsidRPr="00A7432D">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10" w:history="1">
              <w:r w:rsidRPr="00A7432D">
                <w:rPr>
                  <w:rFonts w:ascii="Times New Roman" w:hAnsi="Times New Roman"/>
                  <w:color w:val="0000FF"/>
                  <w:sz w:val="24"/>
                  <w:szCs w:val="24"/>
                  <w:u w:val="single"/>
                  <w:lang w:val="uk-UA" w:eastAsia="ru-RU"/>
                </w:rPr>
                <w:t>https://corruptinfo.nazk.gov.ua/»</w:t>
              </w:r>
            </w:hyperlink>
            <w:r w:rsidRPr="00A7432D">
              <w:rPr>
                <w:rFonts w:ascii="Times New Roman" w:hAnsi="Times New Roman"/>
                <w:sz w:val="24"/>
                <w:szCs w:val="24"/>
                <w:lang w:val="uk-UA" w:eastAsia="ru-RU"/>
              </w:rPr>
              <w:t xml:space="preserve"> </w:t>
            </w:r>
          </w:p>
        </w:tc>
      </w:tr>
      <w:tr w:rsidR="00A7432D" w:rsidRPr="00A7432D" w:rsidTr="00893B98">
        <w:tc>
          <w:tcPr>
            <w:tcW w:w="503"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7432D">
              <w:rPr>
                <w:rFonts w:ascii="Times New Roman" w:hAnsi="Times New Roman"/>
                <w:sz w:val="24"/>
                <w:szCs w:val="24"/>
                <w:shd w:val="clear" w:color="auto" w:fill="FFFFFF"/>
                <w:lang w:val="uk-UA" w:eastAsia="ru-RU"/>
              </w:rPr>
              <w:t>антиконкурентних</w:t>
            </w:r>
            <w:proofErr w:type="spellEnd"/>
            <w:r w:rsidRPr="00A7432D">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A7432D">
              <w:rPr>
                <w:rFonts w:ascii="Times New Roman" w:hAnsi="Times New Roman"/>
                <w:i/>
                <w:iCs/>
                <w:sz w:val="24"/>
                <w:szCs w:val="24"/>
                <w:shd w:val="clear" w:color="auto" w:fill="FFFFFF"/>
                <w:lang w:val="uk-UA" w:eastAsia="ru-RU"/>
              </w:rPr>
              <w:lastRenderedPageBreak/>
              <w:t>(</w:t>
            </w:r>
            <w:r w:rsidRPr="00A7432D">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Переможець не надає підтвердження своєї відповідності.</w:t>
            </w:r>
          </w:p>
        </w:tc>
      </w:tr>
      <w:tr w:rsidR="00A7432D" w:rsidRPr="003F5341" w:rsidTr="00893B98">
        <w:tc>
          <w:tcPr>
            <w:tcW w:w="503"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lastRenderedPageBreak/>
              <w:t>5</w:t>
            </w:r>
          </w:p>
        </w:tc>
        <w:tc>
          <w:tcPr>
            <w:tcW w:w="3325"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7432D">
              <w:rPr>
                <w:rFonts w:ascii="Times New Roman" w:hAnsi="Times New Roman"/>
                <w:i/>
                <w:iCs/>
                <w:sz w:val="24"/>
                <w:szCs w:val="24"/>
                <w:shd w:val="clear" w:color="auto" w:fill="FFFFFF"/>
                <w:lang w:val="uk-UA" w:eastAsia="ru-RU"/>
              </w:rPr>
              <w:t>(</w:t>
            </w:r>
            <w:r w:rsidRPr="00A7432D">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A7432D">
              <w:rPr>
                <w:rFonts w:ascii="Times New Roman" w:hAnsi="Times New Roman"/>
                <w:sz w:val="24"/>
                <w:szCs w:val="24"/>
                <w:lang w:val="uk-UA" w:eastAsia="ru-RU"/>
              </w:rPr>
              <w:t>незнятої</w:t>
            </w:r>
            <w:proofErr w:type="spellEnd"/>
            <w:r w:rsidRPr="00A7432D">
              <w:rPr>
                <w:rFonts w:ascii="Times New Roman" w:hAnsi="Times New Roman"/>
                <w:sz w:val="24"/>
                <w:szCs w:val="24"/>
                <w:lang w:val="uk-UA" w:eastAsia="ru-RU"/>
              </w:rPr>
              <w:t xml:space="preserve"> чи непогашеної судимості не має та в розшуку не перебуває</w:t>
            </w:r>
          </w:p>
        </w:tc>
      </w:tr>
      <w:tr w:rsidR="00A7432D" w:rsidRPr="003F5341" w:rsidTr="00893B98">
        <w:tc>
          <w:tcPr>
            <w:tcW w:w="503"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7432D">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A7432D">
              <w:rPr>
                <w:rFonts w:ascii="Times New Roman" w:hAnsi="Times New Roman"/>
                <w:sz w:val="24"/>
                <w:szCs w:val="24"/>
                <w:lang w:val="uk-UA" w:eastAsia="ru-RU"/>
              </w:rPr>
              <w:t>незнятої</w:t>
            </w:r>
            <w:proofErr w:type="spellEnd"/>
            <w:r w:rsidRPr="00A7432D">
              <w:rPr>
                <w:rFonts w:ascii="Times New Roman" w:hAnsi="Times New Roman"/>
                <w:sz w:val="24"/>
                <w:szCs w:val="24"/>
                <w:lang w:val="uk-UA" w:eastAsia="ru-RU"/>
              </w:rPr>
              <w:t xml:space="preserve"> чи непогашеної судимості не має та в розшуку не перебуває.</w:t>
            </w:r>
          </w:p>
        </w:tc>
      </w:tr>
      <w:tr w:rsidR="00A7432D" w:rsidRPr="00A7432D" w:rsidTr="00893B98">
        <w:tc>
          <w:tcPr>
            <w:tcW w:w="503"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color w:val="000000"/>
                <w:sz w:val="24"/>
                <w:szCs w:val="24"/>
                <w:lang w:val="uk-UA" w:eastAsia="ru-RU"/>
              </w:rPr>
            </w:pPr>
            <w:r w:rsidRPr="00A7432D">
              <w:rPr>
                <w:rFonts w:ascii="Times New Roman" w:hAnsi="Times New Roman"/>
                <w:color w:val="000000"/>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7432D">
              <w:rPr>
                <w:rFonts w:ascii="Times New Roman" w:hAnsi="Times New Roman"/>
                <w:i/>
                <w:iCs/>
                <w:color w:val="000000"/>
                <w:sz w:val="24"/>
                <w:szCs w:val="24"/>
                <w:shd w:val="clear" w:color="auto" w:fill="FFFFFF"/>
                <w:lang w:val="uk-UA" w:eastAsia="ru-RU"/>
              </w:rPr>
              <w:t>(</w:t>
            </w:r>
            <w:r w:rsidRPr="00A7432D">
              <w:rPr>
                <w:rFonts w:ascii="Times New Roman" w:hAnsi="Times New Roman"/>
                <w:i/>
                <w:iCs/>
                <w:color w:val="000000"/>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432D" w:rsidRPr="00A7432D" w:rsidRDefault="00A7432D" w:rsidP="00A7432D">
            <w:pPr>
              <w:jc w:val="both"/>
              <w:rPr>
                <w:rFonts w:ascii="Times New Roman" w:hAnsi="Times New Roman"/>
                <w:color w:val="000000"/>
                <w:sz w:val="24"/>
                <w:szCs w:val="24"/>
                <w:lang w:val="uk-UA" w:eastAsia="ru-RU"/>
              </w:rPr>
            </w:pPr>
            <w:r w:rsidRPr="00A7432D">
              <w:rPr>
                <w:rFonts w:ascii="Times New Roman" w:hAnsi="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Переможець не надає підтвердження своєї відповідності.</w:t>
            </w:r>
          </w:p>
        </w:tc>
      </w:tr>
      <w:tr w:rsidR="00A7432D" w:rsidRPr="00A7432D" w:rsidTr="00893B98">
        <w:tc>
          <w:tcPr>
            <w:tcW w:w="503"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color w:val="000000"/>
                <w:sz w:val="24"/>
                <w:szCs w:val="24"/>
                <w:lang w:val="uk-UA" w:eastAsia="ru-RU"/>
              </w:rPr>
            </w:pPr>
            <w:r w:rsidRPr="00A7432D">
              <w:rPr>
                <w:rFonts w:ascii="Times New Roman" w:hAnsi="Times New Roman"/>
                <w:color w:val="000000"/>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7432D">
              <w:rPr>
                <w:rFonts w:ascii="Times New Roman" w:hAnsi="Times New Roman"/>
                <w:i/>
                <w:iCs/>
                <w:color w:val="000000"/>
                <w:sz w:val="24"/>
                <w:szCs w:val="24"/>
                <w:shd w:val="clear" w:color="auto" w:fill="FFFFFF"/>
                <w:lang w:val="uk-UA" w:eastAsia="ru-RU"/>
              </w:rPr>
              <w:t>(</w:t>
            </w:r>
            <w:r w:rsidRPr="00A7432D">
              <w:rPr>
                <w:rFonts w:ascii="Times New Roman" w:hAnsi="Times New Roman"/>
                <w:i/>
                <w:iCs/>
                <w:color w:val="000000"/>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432D" w:rsidRPr="00A7432D" w:rsidRDefault="00A7432D" w:rsidP="00A7432D">
            <w:pPr>
              <w:jc w:val="both"/>
              <w:rPr>
                <w:rFonts w:ascii="Times New Roman" w:hAnsi="Times New Roman"/>
                <w:color w:val="000000"/>
                <w:sz w:val="24"/>
                <w:szCs w:val="24"/>
                <w:lang w:val="uk-UA" w:eastAsia="ru-RU"/>
              </w:rPr>
            </w:pPr>
            <w:r w:rsidRPr="00A7432D">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Переможець не надає підтвердження своєї відповідності.</w:t>
            </w:r>
          </w:p>
        </w:tc>
      </w:tr>
      <w:tr w:rsidR="00A7432D" w:rsidRPr="00A7432D" w:rsidTr="00893B98">
        <w:tc>
          <w:tcPr>
            <w:tcW w:w="503"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lastRenderedPageBreak/>
              <w:t>9</w:t>
            </w:r>
          </w:p>
        </w:tc>
        <w:tc>
          <w:tcPr>
            <w:tcW w:w="3325"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7432D">
              <w:rPr>
                <w:rFonts w:ascii="Times New Roman" w:hAnsi="Times New Roman"/>
                <w:i/>
                <w:iCs/>
                <w:sz w:val="24"/>
                <w:szCs w:val="24"/>
                <w:shd w:val="clear" w:color="auto" w:fill="FFFFFF"/>
                <w:lang w:val="uk-UA" w:eastAsia="ru-RU"/>
              </w:rPr>
              <w:t>(</w:t>
            </w:r>
            <w:r w:rsidRPr="00A7432D">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Переможець не надає підтвердження своєї відповідності.</w:t>
            </w:r>
          </w:p>
        </w:tc>
      </w:tr>
      <w:tr w:rsidR="00A7432D" w:rsidRPr="00A7432D" w:rsidTr="00893B98">
        <w:tc>
          <w:tcPr>
            <w:tcW w:w="503"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shd w:val="clear" w:color="auto" w:fill="FFFFFF"/>
                <w:lang w:val="uk-UA" w:eastAsia="ru-RU"/>
              </w:rPr>
            </w:pPr>
            <w:r w:rsidRPr="00A7432D">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7432D">
              <w:rPr>
                <w:rFonts w:ascii="Times New Roman" w:hAnsi="Times New Roman"/>
                <w:i/>
                <w:iCs/>
                <w:sz w:val="24"/>
                <w:szCs w:val="24"/>
                <w:shd w:val="clear" w:color="auto" w:fill="FFFFFF"/>
                <w:lang w:val="uk-UA" w:eastAsia="ru-RU"/>
              </w:rPr>
              <w:t>(</w:t>
            </w:r>
            <w:r w:rsidRPr="00A7432D">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7432D" w:rsidRPr="00A7432D" w:rsidRDefault="00A7432D" w:rsidP="00A7432D">
            <w:pPr>
              <w:jc w:val="both"/>
              <w:rPr>
                <w:rFonts w:ascii="Times New Roman" w:hAnsi="Times New Roman"/>
                <w:i/>
                <w:iCs/>
                <w:sz w:val="24"/>
                <w:szCs w:val="24"/>
                <w:lang w:val="uk-UA" w:eastAsia="ru-RU"/>
              </w:rPr>
            </w:pPr>
            <w:r w:rsidRPr="00A7432D">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A7432D">
              <w:rPr>
                <w:rFonts w:ascii="Times New Roman" w:hAnsi="Times New Roman"/>
                <w:i/>
                <w:iCs/>
                <w:sz w:val="24"/>
                <w:szCs w:val="24"/>
                <w:lang w:val="uk-UA" w:eastAsia="ru-RU"/>
              </w:rPr>
              <w:t xml:space="preserve"> </w:t>
            </w:r>
          </w:p>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i/>
                <w:iCs/>
                <w:sz w:val="24"/>
                <w:szCs w:val="24"/>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A7432D" w:rsidRPr="00A7432D" w:rsidRDefault="00A7432D" w:rsidP="00A7432D">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color w:val="FF0000"/>
                <w:sz w:val="24"/>
                <w:szCs w:val="24"/>
                <w:lang w:val="uk-UA" w:eastAsia="ru-RU"/>
              </w:rPr>
            </w:pPr>
            <w:r w:rsidRPr="00A7432D">
              <w:rPr>
                <w:rFonts w:ascii="Times New Roman" w:hAnsi="Times New Roman"/>
                <w:sz w:val="24"/>
                <w:szCs w:val="24"/>
                <w:lang w:val="uk-UA" w:eastAsia="ru-RU"/>
              </w:rPr>
              <w:t>Переможець не надає підтвердження своєї відповідності.</w:t>
            </w:r>
          </w:p>
        </w:tc>
      </w:tr>
      <w:tr w:rsidR="00A7432D" w:rsidRPr="00A7432D" w:rsidTr="00893B98">
        <w:tc>
          <w:tcPr>
            <w:tcW w:w="503"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 xml:space="preserve">учасник процедури закупівлі або кінцевий </w:t>
            </w:r>
            <w:proofErr w:type="spellStart"/>
            <w:r w:rsidRPr="00A7432D">
              <w:rPr>
                <w:rFonts w:ascii="Times New Roman" w:hAnsi="Times New Roman"/>
                <w:sz w:val="24"/>
                <w:szCs w:val="24"/>
                <w:lang w:val="uk-UA" w:eastAsia="ru-RU"/>
              </w:rPr>
              <w:t>бенефіціарний</w:t>
            </w:r>
            <w:proofErr w:type="spellEnd"/>
            <w:r w:rsidRPr="00A7432D">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A7432D">
              <w:rPr>
                <w:rFonts w:ascii="Times New Roman" w:hAnsi="Times New Roman"/>
                <w:sz w:val="24"/>
                <w:szCs w:val="24"/>
                <w:lang w:eastAsia="ru-RU"/>
              </w:rPr>
              <w:t>**</w:t>
            </w:r>
            <w:r w:rsidRPr="00A7432D">
              <w:rPr>
                <w:rFonts w:ascii="Times New Roman" w:hAnsi="Times New Roman"/>
                <w:sz w:val="24"/>
                <w:szCs w:val="24"/>
                <w:shd w:val="clear" w:color="auto" w:fill="FFFFFF"/>
                <w:lang w:val="uk-UA" w:eastAsia="ru-RU"/>
              </w:rPr>
              <w:t xml:space="preserve"> </w:t>
            </w:r>
            <w:r w:rsidRPr="00A7432D">
              <w:rPr>
                <w:rFonts w:ascii="Times New Roman" w:hAnsi="Times New Roman"/>
                <w:i/>
                <w:iCs/>
                <w:sz w:val="24"/>
                <w:szCs w:val="24"/>
                <w:shd w:val="clear" w:color="auto" w:fill="FFFFFF"/>
                <w:lang w:val="uk-UA" w:eastAsia="ru-RU"/>
              </w:rPr>
              <w:t>(</w:t>
            </w:r>
            <w:r w:rsidRPr="00A7432D">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530"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Переможець не надає підтвердження своєї відповідності.</w:t>
            </w:r>
          </w:p>
        </w:tc>
      </w:tr>
      <w:tr w:rsidR="00A7432D" w:rsidRPr="003F5341" w:rsidTr="00893B98">
        <w:tc>
          <w:tcPr>
            <w:tcW w:w="503"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w:t>
            </w:r>
            <w:r w:rsidRPr="00A7432D">
              <w:rPr>
                <w:rFonts w:ascii="Times New Roman" w:hAnsi="Times New Roman"/>
                <w:sz w:val="24"/>
                <w:szCs w:val="24"/>
                <w:shd w:val="clear" w:color="auto" w:fill="FFFFFF"/>
                <w:lang w:val="uk-UA" w:eastAsia="ru-RU"/>
              </w:rPr>
              <w:lastRenderedPageBreak/>
              <w:t xml:space="preserve">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7432D">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A7432D">
              <w:rPr>
                <w:rFonts w:ascii="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w:t>
            </w:r>
            <w:r w:rsidRPr="00A7432D">
              <w:rPr>
                <w:rFonts w:ascii="Times New Roman" w:hAnsi="Times New Roman"/>
                <w:sz w:val="24"/>
                <w:szCs w:val="24"/>
                <w:lang w:val="uk-UA" w:eastAsia="ru-RU"/>
              </w:rPr>
              <w:lastRenderedPageBreak/>
              <w:t xml:space="preserve">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A7432D">
              <w:rPr>
                <w:rFonts w:ascii="Times New Roman" w:hAnsi="Times New Roman"/>
                <w:sz w:val="24"/>
                <w:szCs w:val="24"/>
                <w:lang w:val="uk-UA" w:eastAsia="ru-RU"/>
              </w:rPr>
              <w:t>незнятої</w:t>
            </w:r>
            <w:proofErr w:type="spellEnd"/>
            <w:r w:rsidRPr="00A7432D">
              <w:rPr>
                <w:rFonts w:ascii="Times New Roman" w:hAnsi="Times New Roman"/>
                <w:sz w:val="24"/>
                <w:szCs w:val="24"/>
                <w:lang w:val="uk-UA" w:eastAsia="ru-RU"/>
              </w:rPr>
              <w:t xml:space="preserve"> чи непогашеної судимості не має та в розшуку не перебуває.</w:t>
            </w:r>
          </w:p>
        </w:tc>
      </w:tr>
      <w:tr w:rsidR="00A7432D" w:rsidRPr="003F5341" w:rsidTr="00893B98">
        <w:tc>
          <w:tcPr>
            <w:tcW w:w="503"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lastRenderedPageBreak/>
              <w:t>13</w:t>
            </w:r>
          </w:p>
        </w:tc>
        <w:tc>
          <w:tcPr>
            <w:tcW w:w="3325" w:type="dxa"/>
            <w:tcBorders>
              <w:top w:val="single" w:sz="4" w:space="0" w:color="000000"/>
              <w:left w:val="single" w:sz="4" w:space="0" w:color="000000"/>
              <w:bottom w:val="single" w:sz="4" w:space="0" w:color="000000"/>
              <w:right w:val="single" w:sz="4" w:space="0" w:color="000000"/>
            </w:tcBorders>
            <w:hideMark/>
          </w:tcPr>
          <w:p w:rsidR="00A7432D" w:rsidRPr="00A7432D" w:rsidRDefault="00A7432D" w:rsidP="00A7432D">
            <w:pPr>
              <w:jc w:val="both"/>
              <w:rPr>
                <w:rFonts w:ascii="Times New Roman" w:hAnsi="Times New Roman"/>
                <w:i/>
                <w:iCs/>
                <w:sz w:val="24"/>
                <w:szCs w:val="24"/>
                <w:lang w:val="uk-UA" w:eastAsia="ru-RU"/>
              </w:rPr>
            </w:pPr>
            <w:r w:rsidRPr="00A7432D">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A7432D">
              <w:rPr>
                <w:rFonts w:ascii="Times New Roman" w:hAnsi="Times New Roman"/>
                <w:sz w:val="24"/>
                <w:szCs w:val="24"/>
                <w:lang w:val="uk-UA" w:eastAsia="ru-RU"/>
              </w:rPr>
              <w:lastRenderedPageBreak/>
              <w:t xml:space="preserve">процедури закупівлі не може бути відмовлено в участі в процедурі закупівлі </w:t>
            </w:r>
            <w:r w:rsidRPr="00A7432D">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7432D" w:rsidRPr="00A7432D" w:rsidRDefault="00A7432D" w:rsidP="00A7432D">
            <w:pPr>
              <w:jc w:val="both"/>
              <w:rPr>
                <w:rFonts w:ascii="Times New Roman" w:hAnsi="Times New Roman"/>
                <w:sz w:val="24"/>
                <w:szCs w:val="24"/>
                <w:lang w:val="uk-UA"/>
              </w:rPr>
            </w:pPr>
            <w:r w:rsidRPr="00A7432D">
              <w:rPr>
                <w:rFonts w:ascii="Times New Roman" w:hAnsi="Times New Roman"/>
                <w:sz w:val="24"/>
                <w:szCs w:val="24"/>
                <w:lang w:val="uk-UA" w:eastAsia="ru-RU"/>
              </w:rPr>
              <w:lastRenderedPageBreak/>
              <w:t xml:space="preserve">Учасник процедури закупівлі має </w:t>
            </w:r>
            <w:r w:rsidRPr="00A7432D">
              <w:rPr>
                <w:rFonts w:ascii="Times New Roman" w:hAnsi="Times New Roman"/>
                <w:sz w:val="24"/>
                <w:szCs w:val="24"/>
                <w:lang w:val="uk-UA"/>
              </w:rPr>
              <w:t>надати:</w:t>
            </w:r>
          </w:p>
          <w:p w:rsidR="00A7432D" w:rsidRPr="00A7432D" w:rsidRDefault="00A7432D" w:rsidP="00A7432D">
            <w:pPr>
              <w:numPr>
                <w:ilvl w:val="0"/>
                <w:numId w:val="21"/>
              </w:numPr>
              <w:spacing w:after="0" w:line="256" w:lineRule="auto"/>
              <w:ind w:left="410"/>
              <w:contextualSpacing/>
              <w:jc w:val="both"/>
              <w:rPr>
                <w:rFonts w:ascii="Times New Roman" w:hAnsi="Times New Roman"/>
                <w:sz w:val="24"/>
                <w:szCs w:val="24"/>
                <w:lang w:val="uk-UA"/>
              </w:rPr>
            </w:pPr>
            <w:r w:rsidRPr="00A7432D">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A7432D" w:rsidRPr="00A7432D" w:rsidRDefault="00A7432D" w:rsidP="00A7432D">
            <w:pPr>
              <w:ind w:left="50"/>
              <w:jc w:val="both"/>
              <w:rPr>
                <w:rFonts w:ascii="Times New Roman" w:hAnsi="Times New Roman"/>
                <w:sz w:val="24"/>
                <w:szCs w:val="24"/>
                <w:lang w:val="uk-UA"/>
              </w:rPr>
            </w:pPr>
            <w:r w:rsidRPr="00A7432D">
              <w:rPr>
                <w:rFonts w:ascii="Times New Roman" w:hAnsi="Times New Roman"/>
                <w:sz w:val="24"/>
                <w:szCs w:val="24"/>
                <w:lang w:val="uk-UA"/>
              </w:rPr>
              <w:t xml:space="preserve">або </w:t>
            </w:r>
          </w:p>
          <w:p w:rsidR="00A7432D" w:rsidRPr="00A7432D" w:rsidRDefault="00A7432D" w:rsidP="00A7432D">
            <w:pPr>
              <w:numPr>
                <w:ilvl w:val="0"/>
                <w:numId w:val="21"/>
              </w:numPr>
              <w:spacing w:after="0" w:line="256" w:lineRule="auto"/>
              <w:ind w:left="410"/>
              <w:contextualSpacing/>
              <w:jc w:val="both"/>
              <w:rPr>
                <w:rFonts w:ascii="Times New Roman" w:hAnsi="Times New Roman"/>
                <w:sz w:val="24"/>
                <w:szCs w:val="24"/>
                <w:lang w:val="uk-UA"/>
              </w:rPr>
            </w:pPr>
            <w:r w:rsidRPr="00A7432D">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sidRPr="00A7432D">
              <w:rPr>
                <w:rFonts w:ascii="Times New Roman" w:hAnsi="Times New Roman"/>
                <w:sz w:val="24"/>
                <w:szCs w:val="24"/>
                <w:lang w:val="uk-UA"/>
              </w:rPr>
              <w:t>Особливсотей</w:t>
            </w:r>
            <w:proofErr w:type="spellEnd"/>
            <w:r w:rsidRPr="00A7432D">
              <w:rPr>
                <w:rFonts w:ascii="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7432D" w:rsidRPr="00A7432D" w:rsidRDefault="00A7432D" w:rsidP="00A7432D">
            <w:pPr>
              <w:rPr>
                <w:rFonts w:ascii="Times New Roman" w:hAnsi="Times New Roman"/>
                <w:sz w:val="24"/>
                <w:szCs w:val="24"/>
                <w:lang w:val="uk-UA" w:eastAsia="ru-RU"/>
              </w:rPr>
            </w:pPr>
          </w:p>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або</w:t>
            </w:r>
          </w:p>
          <w:p w:rsidR="00A7432D" w:rsidRPr="00A7432D" w:rsidRDefault="00A7432D" w:rsidP="00A7432D">
            <w:pPr>
              <w:rPr>
                <w:rFonts w:ascii="Times New Roman" w:hAnsi="Times New Roman"/>
                <w:sz w:val="24"/>
                <w:szCs w:val="24"/>
                <w:lang w:val="uk-UA" w:eastAsia="ru-RU"/>
              </w:rPr>
            </w:pPr>
          </w:p>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7432D" w:rsidRPr="00A7432D" w:rsidRDefault="00A7432D" w:rsidP="00A7432D">
      <w:pPr>
        <w:jc w:val="both"/>
        <w:rPr>
          <w:rFonts w:ascii="Times New Roman" w:hAnsi="Times New Roman"/>
          <w:sz w:val="24"/>
          <w:szCs w:val="24"/>
          <w:lang w:val="uk-UA"/>
        </w:rPr>
      </w:pPr>
    </w:p>
    <w:p w:rsidR="00A7432D" w:rsidRPr="00A7432D" w:rsidRDefault="00A7432D" w:rsidP="00A7432D">
      <w:pPr>
        <w:jc w:val="both"/>
        <w:rPr>
          <w:rFonts w:ascii="Times New Roman" w:hAnsi="Times New Roman"/>
          <w:sz w:val="24"/>
          <w:szCs w:val="24"/>
          <w:lang w:val="uk-UA"/>
        </w:rPr>
      </w:pPr>
      <w:r w:rsidRPr="00A7432D">
        <w:rPr>
          <w:rFonts w:ascii="Times New Roman" w:hAnsi="Times New Roman"/>
          <w:sz w:val="24"/>
          <w:szCs w:val="24"/>
          <w:lang w:val="uk-UA"/>
        </w:rPr>
        <w:t>_____________</w:t>
      </w:r>
    </w:p>
    <w:p w:rsidR="00A7432D" w:rsidRPr="00A7432D" w:rsidRDefault="00A7432D" w:rsidP="00A7432D">
      <w:pPr>
        <w:jc w:val="both"/>
        <w:rPr>
          <w:rFonts w:ascii="Times New Roman" w:hAnsi="Times New Roman"/>
          <w:sz w:val="24"/>
          <w:szCs w:val="24"/>
          <w:lang w:val="uk-UA"/>
        </w:rPr>
      </w:pPr>
      <w:r w:rsidRPr="00A7432D">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rPr>
        <w:t xml:space="preserve">** </w:t>
      </w:r>
      <w:proofErr w:type="gramStart"/>
      <w:r w:rsidRPr="00A7432D">
        <w:rPr>
          <w:rFonts w:ascii="Times New Roman" w:hAnsi="Times New Roman"/>
          <w:sz w:val="24"/>
          <w:szCs w:val="24"/>
          <w:lang w:val="uk-UA"/>
        </w:rPr>
        <w:t>П</w:t>
      </w:r>
      <w:proofErr w:type="gramEnd"/>
      <w:r w:rsidRPr="00A7432D">
        <w:rPr>
          <w:rFonts w:ascii="Times New Roman" w:hAnsi="Times New Roman"/>
          <w:sz w:val="24"/>
          <w:szCs w:val="24"/>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A7432D">
        <w:rPr>
          <w:rFonts w:ascii="Times New Roman" w:hAnsi="Times New Roman"/>
          <w:sz w:val="24"/>
          <w:szCs w:val="24"/>
          <w:lang w:val="uk-UA"/>
        </w:rPr>
        <w:t>бенефіціарного</w:t>
      </w:r>
      <w:proofErr w:type="spellEnd"/>
      <w:r w:rsidRPr="00A7432D">
        <w:rPr>
          <w:rFonts w:ascii="Times New Roman" w:hAnsi="Times New Roman"/>
          <w:sz w:val="24"/>
          <w:szCs w:val="24"/>
          <w:lang w:val="uk-UA"/>
        </w:rPr>
        <w:t xml:space="preserve"> власника, члена або учасника (акціонера)</w:t>
      </w:r>
      <w:r w:rsidRPr="00A7432D">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A7432D" w:rsidRPr="00A7432D" w:rsidRDefault="00A7432D" w:rsidP="00A7432D">
      <w:pPr>
        <w:jc w:val="both"/>
        <w:rPr>
          <w:rFonts w:ascii="Times New Roman" w:hAnsi="Times New Roman"/>
          <w:sz w:val="24"/>
          <w:szCs w:val="24"/>
          <w:lang w:val="uk-UA"/>
        </w:rPr>
      </w:pPr>
      <w:r w:rsidRPr="00A7432D">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A7432D">
        <w:rPr>
          <w:rFonts w:ascii="Times New Roman" w:hAnsi="Times New Roman"/>
          <w:sz w:val="24"/>
          <w:szCs w:val="24"/>
          <w:lang w:val="uk-UA"/>
        </w:rPr>
        <w:t xml:space="preserve">учасника процедури закупівлі або кінцевого </w:t>
      </w:r>
      <w:proofErr w:type="spellStart"/>
      <w:r w:rsidRPr="00A7432D">
        <w:rPr>
          <w:rFonts w:ascii="Times New Roman" w:hAnsi="Times New Roman"/>
          <w:sz w:val="24"/>
          <w:szCs w:val="24"/>
          <w:lang w:val="uk-UA"/>
        </w:rPr>
        <w:t>бенефіціарного</w:t>
      </w:r>
      <w:proofErr w:type="spellEnd"/>
      <w:r w:rsidRPr="00A7432D">
        <w:rPr>
          <w:rFonts w:ascii="Times New Roman" w:hAnsi="Times New Roman"/>
          <w:sz w:val="24"/>
          <w:szCs w:val="24"/>
          <w:lang w:val="uk-UA"/>
        </w:rPr>
        <w:t xml:space="preserve"> власника, члена або учасника (акціонера)</w:t>
      </w:r>
      <w:r w:rsidRPr="00A7432D">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7432D">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A7432D" w:rsidRPr="00A7432D" w:rsidRDefault="00A7432D" w:rsidP="00A7432D">
      <w:pPr>
        <w:jc w:val="both"/>
        <w:rPr>
          <w:rFonts w:ascii="Times New Roman" w:hAnsi="Times New Roman"/>
          <w:sz w:val="24"/>
          <w:szCs w:val="24"/>
          <w:lang w:val="uk-UA" w:eastAsia="ru-RU"/>
        </w:rPr>
      </w:pPr>
      <w:r w:rsidRPr="00A7432D">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A7432D">
        <w:rPr>
          <w:rFonts w:ascii="Times New Roman" w:hAnsi="Times New Roman"/>
          <w:sz w:val="24"/>
          <w:szCs w:val="24"/>
          <w:lang w:val="uk-UA"/>
        </w:rPr>
        <w:t>бенефіціарного</w:t>
      </w:r>
      <w:proofErr w:type="spellEnd"/>
      <w:r w:rsidRPr="00A7432D">
        <w:rPr>
          <w:rFonts w:ascii="Times New Roman" w:hAnsi="Times New Roman"/>
          <w:sz w:val="24"/>
          <w:szCs w:val="24"/>
          <w:lang w:val="uk-UA"/>
        </w:rPr>
        <w:t xml:space="preserve"> власника, члена або учасника (акціонера)</w:t>
      </w:r>
      <w:r w:rsidRPr="00A7432D">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A7432D" w:rsidRPr="00A7432D" w:rsidRDefault="00A7432D" w:rsidP="00A7432D">
      <w:pPr>
        <w:jc w:val="both"/>
        <w:rPr>
          <w:rFonts w:ascii="Times New Roman" w:hAnsi="Times New Roman"/>
          <w:sz w:val="24"/>
          <w:szCs w:val="24"/>
          <w:lang w:val="uk-UA"/>
        </w:rPr>
      </w:pPr>
      <w:r w:rsidRPr="00A7432D">
        <w:rPr>
          <w:rFonts w:ascii="Times New Roman" w:hAnsi="Times New Roman"/>
          <w:sz w:val="24"/>
          <w:szCs w:val="24"/>
          <w:lang w:val="uk-UA"/>
        </w:rPr>
        <w:t>_______________</w:t>
      </w:r>
    </w:p>
    <w:p w:rsidR="00A7432D" w:rsidRPr="00A7432D" w:rsidRDefault="00A7432D" w:rsidP="00A7432D">
      <w:pPr>
        <w:jc w:val="both"/>
        <w:rPr>
          <w:rFonts w:ascii="Times New Roman" w:hAnsi="Times New Roman"/>
          <w:sz w:val="24"/>
          <w:szCs w:val="24"/>
          <w:lang w:val="uk-UA"/>
        </w:rPr>
      </w:pPr>
      <w:r w:rsidRPr="00A7432D">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A7432D" w:rsidRPr="00A7432D" w:rsidRDefault="00A7432D" w:rsidP="00A7432D">
      <w:pPr>
        <w:jc w:val="both"/>
        <w:rPr>
          <w:rFonts w:ascii="Times New Roman" w:hAnsi="Times New Roman"/>
          <w:sz w:val="24"/>
          <w:szCs w:val="24"/>
          <w:lang w:val="uk-UA"/>
        </w:rPr>
      </w:pPr>
      <w:r w:rsidRPr="00A7432D">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w:t>
      </w:r>
      <w:r w:rsidRPr="00A7432D">
        <w:rPr>
          <w:rFonts w:ascii="Times New Roman" w:hAnsi="Times New Roman"/>
          <w:sz w:val="24"/>
          <w:szCs w:val="24"/>
          <w:lang w:val="uk-UA"/>
        </w:rPr>
        <w:lastRenderedPageBreak/>
        <w:t>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7432D" w:rsidRPr="00A7432D" w:rsidRDefault="00A7432D" w:rsidP="00A7432D">
      <w:pPr>
        <w:jc w:val="both"/>
        <w:rPr>
          <w:rFonts w:ascii="Times New Roman" w:hAnsi="Times New Roman"/>
          <w:sz w:val="24"/>
          <w:szCs w:val="24"/>
          <w:lang w:val="uk-UA"/>
        </w:rPr>
      </w:pPr>
      <w:r w:rsidRPr="00A7432D">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A7432D">
        <w:rPr>
          <w:rFonts w:ascii="Times New Roman" w:hAnsi="Times New Roman"/>
          <w:sz w:val="24"/>
          <w:szCs w:val="24"/>
          <w:lang w:val="uk-UA"/>
        </w:rPr>
        <w:t>ів</w:t>
      </w:r>
      <w:proofErr w:type="spellEnd"/>
      <w:r w:rsidRPr="00A7432D">
        <w:rPr>
          <w:rFonts w:ascii="Times New Roman" w:hAnsi="Times New Roman"/>
          <w:sz w:val="24"/>
          <w:szCs w:val="24"/>
          <w:lang w:val="uk-UA"/>
        </w:rPr>
        <w:t>) господарювання як субпідрядника / співвиконавця.</w:t>
      </w:r>
    </w:p>
    <w:p w:rsidR="00A7432D" w:rsidRPr="00A7432D" w:rsidRDefault="00A7432D" w:rsidP="00A7432D">
      <w:pPr>
        <w:jc w:val="both"/>
        <w:rPr>
          <w:rFonts w:ascii="Times New Roman" w:hAnsi="Times New Roman"/>
          <w:sz w:val="24"/>
          <w:szCs w:val="24"/>
          <w:lang w:val="uk-UA"/>
        </w:rPr>
      </w:pPr>
      <w:r w:rsidRPr="00A7432D">
        <w:rPr>
          <w:rFonts w:ascii="Times New Roman" w:hAnsi="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rsidR="00A7432D" w:rsidRPr="00A7432D" w:rsidRDefault="00A7432D" w:rsidP="00A7432D">
      <w:pPr>
        <w:jc w:val="right"/>
        <w:rPr>
          <w:rFonts w:ascii="Times New Roman" w:hAnsi="Times New Roman"/>
          <w:b/>
          <w:bCs/>
          <w:sz w:val="24"/>
          <w:szCs w:val="24"/>
          <w:lang w:val="uk-UA"/>
        </w:rPr>
      </w:pPr>
    </w:p>
    <w:p w:rsidR="00A7432D" w:rsidRPr="00A7432D" w:rsidRDefault="00A7432D" w:rsidP="00A7432D">
      <w:pPr>
        <w:jc w:val="right"/>
        <w:rPr>
          <w:rFonts w:ascii="Times New Roman" w:hAnsi="Times New Roman"/>
          <w:b/>
          <w:bCs/>
          <w:sz w:val="24"/>
          <w:szCs w:val="24"/>
          <w:lang w:val="uk-UA"/>
        </w:rPr>
      </w:pPr>
    </w:p>
    <w:p w:rsidR="00A7432D" w:rsidRPr="00A7432D" w:rsidRDefault="00A7432D" w:rsidP="00A7432D">
      <w:pPr>
        <w:jc w:val="right"/>
        <w:rPr>
          <w:rFonts w:ascii="Times New Roman" w:hAnsi="Times New Roman"/>
          <w:b/>
          <w:bCs/>
          <w:sz w:val="24"/>
          <w:szCs w:val="24"/>
          <w:lang w:val="uk-UA"/>
        </w:rPr>
      </w:pPr>
    </w:p>
    <w:p w:rsidR="00A7432D" w:rsidRPr="00A7432D" w:rsidRDefault="00A7432D" w:rsidP="00A7432D">
      <w:pPr>
        <w:jc w:val="right"/>
        <w:rPr>
          <w:rFonts w:ascii="Times New Roman" w:hAnsi="Times New Roman"/>
          <w:b/>
          <w:bCs/>
          <w:sz w:val="24"/>
          <w:szCs w:val="24"/>
          <w:lang w:val="uk-UA"/>
        </w:rPr>
      </w:pPr>
    </w:p>
    <w:p w:rsidR="00A7432D" w:rsidRPr="00A7432D" w:rsidRDefault="00A7432D" w:rsidP="00A7432D">
      <w:pPr>
        <w:jc w:val="right"/>
        <w:rPr>
          <w:rFonts w:ascii="Times New Roman" w:hAnsi="Times New Roman"/>
          <w:b/>
          <w:bCs/>
          <w:sz w:val="24"/>
          <w:szCs w:val="24"/>
          <w:lang w:val="uk-UA"/>
        </w:rPr>
      </w:pPr>
    </w:p>
    <w:p w:rsidR="00A7432D" w:rsidRPr="00A7432D" w:rsidRDefault="00A7432D" w:rsidP="00A7432D">
      <w:pPr>
        <w:jc w:val="right"/>
        <w:rPr>
          <w:rFonts w:ascii="Times New Roman" w:hAnsi="Times New Roman"/>
          <w:b/>
          <w:bCs/>
          <w:sz w:val="24"/>
          <w:szCs w:val="24"/>
          <w:lang w:val="uk-UA"/>
        </w:rPr>
      </w:pPr>
    </w:p>
    <w:p w:rsidR="00A7432D" w:rsidRPr="00A7432D" w:rsidRDefault="00A7432D" w:rsidP="00A7432D">
      <w:pPr>
        <w:jc w:val="right"/>
        <w:rPr>
          <w:rFonts w:ascii="Times New Roman" w:hAnsi="Times New Roman"/>
          <w:b/>
          <w:bCs/>
          <w:sz w:val="24"/>
          <w:szCs w:val="24"/>
          <w:lang w:val="uk-UA"/>
        </w:rPr>
      </w:pPr>
    </w:p>
    <w:p w:rsidR="00EA6E2C" w:rsidRDefault="00EA6E2C" w:rsidP="00E03C4D">
      <w:pPr>
        <w:ind w:left="142"/>
        <w:rPr>
          <w:lang w:val="uk-UA"/>
        </w:rPr>
      </w:pPr>
    </w:p>
    <w:p w:rsidR="00EA6E2C" w:rsidRPr="005E694F" w:rsidRDefault="00EA6E2C" w:rsidP="00E03C4D">
      <w:pPr>
        <w:shd w:val="clear" w:color="auto" w:fill="FFFFFF"/>
        <w:spacing w:after="0" w:line="240" w:lineRule="auto"/>
        <w:ind w:left="142"/>
        <w:rPr>
          <w:rFonts w:ascii="Times New Roman" w:eastAsia="Times New Roman" w:hAnsi="Times New Roman"/>
          <w:b/>
          <w:color w:val="000000"/>
          <w:lang w:val="uk-UA" w:eastAsia="uk-UA"/>
        </w:rPr>
      </w:pPr>
    </w:p>
    <w:p w:rsidR="00EA6E2C" w:rsidRDefault="005E694F" w:rsidP="00E03C4D">
      <w:pPr>
        <w:ind w:left="142"/>
        <w:jc w:val="right"/>
        <w:rPr>
          <w:rFonts w:ascii="Times New Roman" w:hAnsi="Times New Roman"/>
          <w:b/>
          <w:bCs/>
          <w:sz w:val="24"/>
          <w:szCs w:val="24"/>
          <w:lang w:val="uk-UA"/>
        </w:rPr>
      </w:pPr>
      <w:r>
        <w:rPr>
          <w:rFonts w:ascii="Times New Roman" w:hAnsi="Times New Roman"/>
          <w:b/>
          <w:bCs/>
          <w:sz w:val="24"/>
          <w:szCs w:val="24"/>
          <w:lang w:val="uk-UA"/>
        </w:rPr>
        <w:t>Додаток № 3 до тендерної документації</w:t>
      </w:r>
    </w:p>
    <w:p w:rsidR="00EA6E2C" w:rsidRDefault="00EA6E2C" w:rsidP="00E03C4D">
      <w:pPr>
        <w:ind w:left="142"/>
        <w:contextualSpacing/>
        <w:jc w:val="center"/>
        <w:rPr>
          <w:rFonts w:ascii="Times New Roman" w:hAnsi="Times New Roman"/>
          <w:b/>
          <w:bCs/>
          <w:i/>
          <w:iCs/>
          <w:sz w:val="20"/>
          <w:szCs w:val="20"/>
          <w:lang w:val="uk-UA"/>
        </w:rPr>
      </w:pPr>
    </w:p>
    <w:p w:rsidR="00EA6E2C" w:rsidRPr="00E97A3A" w:rsidRDefault="00CD43CE" w:rsidP="00E03C4D">
      <w:pPr>
        <w:spacing w:after="0" w:line="240" w:lineRule="auto"/>
        <w:ind w:left="142"/>
        <w:jc w:val="both"/>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w:t>
      </w:r>
      <w:r w:rsidR="007B296C">
        <w:rPr>
          <w:rFonts w:ascii="Times New Roman" w:hAnsi="Times New Roman"/>
          <w:lang w:val="uk-UA"/>
        </w:rPr>
        <w:t xml:space="preserve">надання послуги </w:t>
      </w:r>
      <w:r w:rsidR="005E694F" w:rsidRPr="00E97A3A">
        <w:rPr>
          <w:rFonts w:ascii="Times New Roman" w:hAnsi="Times New Roman"/>
          <w:lang w:val="uk-UA"/>
        </w:rPr>
        <w:t>відповідно до вимог, визначених згідно з умовами тендерної документації.</w:t>
      </w:r>
    </w:p>
    <w:p w:rsidR="00EA6E2C" w:rsidRPr="00E97A3A" w:rsidRDefault="00CD43CE" w:rsidP="00E03C4D">
      <w:pPr>
        <w:spacing w:after="0" w:line="240" w:lineRule="auto"/>
        <w:ind w:left="142"/>
        <w:jc w:val="both"/>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A6E2C" w:rsidRPr="00E97A3A" w:rsidRDefault="00CD43CE" w:rsidP="00E03C4D">
      <w:pPr>
        <w:spacing w:after="0" w:line="240" w:lineRule="auto"/>
        <w:ind w:left="142"/>
        <w:jc w:val="both"/>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w:t>
      </w:r>
      <w:r w:rsidR="005E694F" w:rsidRPr="00E97A3A">
        <w:rPr>
          <w:rFonts w:ascii="Times New Roman" w:hAnsi="Times New Roman"/>
          <w:lang w:val="uk-UA"/>
        </w:rPr>
        <w:lastRenderedPageBreak/>
        <w:t xml:space="preserve">товарами, роботами чи послугами, що </w:t>
      </w:r>
      <w:proofErr w:type="spellStart"/>
      <w:r w:rsidR="005E694F" w:rsidRPr="00E97A3A">
        <w:rPr>
          <w:rFonts w:ascii="Times New Roman" w:hAnsi="Times New Roman"/>
          <w:lang w:val="uk-UA"/>
        </w:rPr>
        <w:t>закуповуються</w:t>
      </w:r>
      <w:proofErr w:type="spellEnd"/>
      <w:r w:rsidR="005E694F" w:rsidRPr="00E97A3A">
        <w:rPr>
          <w:rFonts w:ascii="Times New Roman" w:hAnsi="Times New Roman"/>
          <w:lang w:val="uk-UA"/>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7F139B" w:rsidRPr="00E97A3A" w:rsidRDefault="00CD43CE" w:rsidP="00A80651">
      <w:pPr>
        <w:spacing w:after="0" w:line="240" w:lineRule="auto"/>
        <w:ind w:left="142"/>
        <w:jc w:val="both"/>
        <w:rPr>
          <w:rFonts w:ascii="Times New Roman" w:hAnsi="Times New Roman"/>
          <w:lang w:val="uk-UA"/>
        </w:rPr>
      </w:pPr>
      <w:r>
        <w:rPr>
          <w:rFonts w:ascii="Times New Roman" w:hAnsi="Times New Roman"/>
          <w:lang w:val="uk-UA"/>
        </w:rPr>
        <w:t xml:space="preserve">          </w:t>
      </w:r>
      <w:r w:rsidR="007F139B" w:rsidRPr="00E97A3A">
        <w:rPr>
          <w:rFonts w:ascii="Times New Roman" w:hAnsi="Times New Roman"/>
          <w:lang w:val="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r w:rsidR="00A80651" w:rsidRPr="00A80651">
        <w:t xml:space="preserve"> </w:t>
      </w:r>
      <w:r w:rsidR="00A80651" w:rsidRPr="00A80651">
        <w:rPr>
          <w:rFonts w:ascii="Times New Roman" w:hAnsi="Times New Roman"/>
          <w:lang w:val="uk-UA"/>
        </w:rPr>
        <w:t>Обґрунтування технічних та якісних характеристик предмета закупівлі здійснено на підставі затвердженого</w:t>
      </w:r>
      <w:r w:rsidR="00A80651">
        <w:rPr>
          <w:rFonts w:ascii="Times New Roman" w:hAnsi="Times New Roman"/>
          <w:lang w:val="uk-UA"/>
        </w:rPr>
        <w:t xml:space="preserve"> </w:t>
      </w:r>
      <w:r w:rsidR="00A80651" w:rsidRPr="00A80651">
        <w:rPr>
          <w:rFonts w:ascii="Times New Roman" w:hAnsi="Times New Roman"/>
          <w:lang w:val="uk-UA"/>
        </w:rPr>
        <w:t>дефектного акту</w:t>
      </w:r>
      <w:r w:rsidR="006B1A2A">
        <w:rPr>
          <w:rFonts w:ascii="Times New Roman" w:hAnsi="Times New Roman"/>
          <w:lang w:val="uk-UA"/>
        </w:rPr>
        <w:t>.</w:t>
      </w:r>
    </w:p>
    <w:p w:rsidR="00EA6E2C" w:rsidRPr="00E97A3A" w:rsidRDefault="00CD43CE" w:rsidP="00A80651">
      <w:pPr>
        <w:spacing w:after="0" w:line="240" w:lineRule="auto"/>
        <w:ind w:left="142"/>
        <w:jc w:val="both"/>
        <w:rPr>
          <w:rFonts w:ascii="Times New Roman" w:hAnsi="Times New Roman"/>
          <w:lang w:val="uk-UA"/>
        </w:rPr>
      </w:pPr>
      <w:r>
        <w:rPr>
          <w:rFonts w:ascii="Times New Roman" w:hAnsi="Times New Roman"/>
          <w:lang w:val="uk-UA"/>
        </w:rPr>
        <w:t xml:space="preserve">          </w:t>
      </w:r>
      <w:r w:rsidR="005E694F" w:rsidRPr="00E97A3A">
        <w:rPr>
          <w:rFonts w:ascii="Times New Roman" w:hAnsi="Times New Roman"/>
          <w:lang w:val="uk-UA"/>
        </w:rPr>
        <w:t xml:space="preserve">Обґрунтування необхідності закупівлі даного виду </w:t>
      </w:r>
      <w:r w:rsidR="00A80651">
        <w:rPr>
          <w:rFonts w:ascii="Times New Roman" w:hAnsi="Times New Roman"/>
          <w:lang w:val="uk-UA"/>
        </w:rPr>
        <w:t>послуги</w:t>
      </w:r>
      <w:r w:rsidR="005E694F" w:rsidRPr="00E97A3A">
        <w:rPr>
          <w:rFonts w:ascii="Times New Roman" w:hAnsi="Times New Roman"/>
          <w:lang w:val="uk-UA"/>
        </w:rPr>
        <w:t xml:space="preserve"> – замовник здійснює закупівлю </w:t>
      </w:r>
      <w:r w:rsidR="006B1A2A">
        <w:rPr>
          <w:rFonts w:ascii="Times New Roman" w:hAnsi="Times New Roman"/>
          <w:lang w:val="uk-UA"/>
        </w:rPr>
        <w:t>для підвищення рівня енергозбереження будівлі, в якій розміщено заклад охорони здоров’я.</w:t>
      </w:r>
    </w:p>
    <w:p w:rsidR="007B296C" w:rsidRPr="007B296C" w:rsidRDefault="00CD43CE" w:rsidP="007B296C">
      <w:pPr>
        <w:rPr>
          <w:rFonts w:ascii="Times New Roman" w:hAnsi="Times New Roman"/>
          <w:sz w:val="24"/>
          <w:szCs w:val="24"/>
          <w:lang w:val="uk-UA" w:eastAsia="uk-UA"/>
        </w:rPr>
      </w:pPr>
      <w:r>
        <w:rPr>
          <w:rFonts w:ascii="Times New Roman" w:eastAsia="Times New Roman" w:hAnsi="Times New Roman"/>
          <w:lang w:val="uk-UA"/>
        </w:rPr>
        <w:t xml:space="preserve">    </w:t>
      </w:r>
      <w:r w:rsidR="007B296C" w:rsidRPr="007B296C">
        <w:rPr>
          <w:rFonts w:ascii="Times New Roman" w:hAnsi="Times New Roman"/>
          <w:sz w:val="24"/>
          <w:szCs w:val="24"/>
          <w:lang w:val="uk-UA" w:eastAsia="uk-UA"/>
        </w:rPr>
        <w:t xml:space="preserve">        Об’єми робіт, які потрібно виконати під час поточного ремонту</w:t>
      </w:r>
      <w:r w:rsidR="007B296C" w:rsidRPr="007B296C">
        <w:rPr>
          <w:rFonts w:ascii="Times New Roman" w:hAnsi="Times New Roman" w:cs="Calibri"/>
          <w:sz w:val="24"/>
          <w:szCs w:val="24"/>
          <w:lang w:val="uk-UA" w:eastAsia="uk-UA"/>
        </w:rPr>
        <w:t xml:space="preserve"> </w:t>
      </w:r>
      <w:r w:rsidR="007B296C" w:rsidRPr="007B296C">
        <w:rPr>
          <w:rFonts w:ascii="Times New Roman" w:hAnsi="Times New Roman"/>
          <w:sz w:val="24"/>
          <w:szCs w:val="24"/>
          <w:lang w:val="uk-UA" w:eastAsia="uk-UA"/>
        </w:rPr>
        <w:t xml:space="preserve">затверджені в Дефектному акті Встановлення енергозберігаючого вікна в поліклінічному відділенні №1  </w:t>
      </w:r>
      <w:r w:rsidR="006B1A2A">
        <w:rPr>
          <w:rFonts w:ascii="Times New Roman" w:hAnsi="Times New Roman"/>
          <w:sz w:val="24"/>
          <w:szCs w:val="24"/>
          <w:lang w:val="uk-UA" w:eastAsia="uk-UA"/>
        </w:rPr>
        <w:t>КНП ЛОР</w:t>
      </w:r>
      <w:r w:rsidR="00DA3504">
        <w:rPr>
          <w:rFonts w:ascii="Times New Roman" w:hAnsi="Times New Roman"/>
          <w:sz w:val="24"/>
          <w:szCs w:val="24"/>
          <w:lang w:val="uk-UA" w:eastAsia="uk-UA"/>
        </w:rPr>
        <w:t xml:space="preserve"> </w:t>
      </w:r>
      <w:bookmarkStart w:id="1" w:name="_GoBack"/>
      <w:bookmarkEnd w:id="1"/>
      <w:r w:rsidR="007B296C" w:rsidRPr="007B296C">
        <w:rPr>
          <w:rFonts w:ascii="Times New Roman" w:hAnsi="Times New Roman"/>
          <w:sz w:val="24"/>
          <w:szCs w:val="24"/>
          <w:lang w:val="uk-UA" w:eastAsia="uk-UA"/>
        </w:rPr>
        <w:t xml:space="preserve">«Львівський обласний шкірно-венерологічний диспансер» за адресою: м. Львів, вул. Є. </w:t>
      </w:r>
      <w:proofErr w:type="spellStart"/>
      <w:r w:rsidR="007B296C" w:rsidRPr="007B296C">
        <w:rPr>
          <w:rFonts w:ascii="Times New Roman" w:hAnsi="Times New Roman"/>
          <w:sz w:val="24"/>
          <w:szCs w:val="24"/>
          <w:lang w:val="uk-UA" w:eastAsia="uk-UA"/>
        </w:rPr>
        <w:t>Коновальця</w:t>
      </w:r>
      <w:proofErr w:type="spellEnd"/>
      <w:r w:rsidR="007B296C" w:rsidRPr="007B296C">
        <w:rPr>
          <w:rFonts w:ascii="Times New Roman" w:hAnsi="Times New Roman"/>
          <w:sz w:val="24"/>
          <w:szCs w:val="24"/>
          <w:lang w:val="uk-UA" w:eastAsia="uk-UA"/>
        </w:rPr>
        <w:t>, 5</w:t>
      </w:r>
    </w:p>
    <w:p w:rsidR="007B296C" w:rsidRPr="007B296C" w:rsidRDefault="007B296C" w:rsidP="007B296C">
      <w:pPr>
        <w:tabs>
          <w:tab w:val="left" w:pos="1134"/>
        </w:tabs>
        <w:spacing w:after="0" w:line="240" w:lineRule="auto"/>
        <w:ind w:right="474"/>
        <w:jc w:val="both"/>
        <w:rPr>
          <w:rFonts w:ascii="Times New Roman" w:eastAsia="Times New Roman" w:hAnsi="Times New Roman"/>
          <w:color w:val="00000A"/>
          <w:sz w:val="24"/>
          <w:szCs w:val="24"/>
          <w:lang w:val="uk-UA" w:eastAsia="uk-UA"/>
        </w:rPr>
      </w:pPr>
      <w:r w:rsidRPr="007B296C">
        <w:rPr>
          <w:rFonts w:ascii="Times New Roman" w:eastAsia="Times New Roman" w:hAnsi="Times New Roman"/>
          <w:color w:val="00000A"/>
          <w:sz w:val="24"/>
          <w:szCs w:val="24"/>
          <w:lang w:val="uk-UA" w:eastAsia="uk-UA"/>
        </w:rPr>
        <w:t xml:space="preserve">        У суму закупівлі входить вартість усіх робіт, які необхідні для належного виконання договору, обсягу робіт, матеріалів та устаткування, доставка матеріалів, установка та монтаж, демонтаж, вивіз сміття, розрахунок/замір необхідних робіт, всі витрати на транспортування, страхування та інші витрати, сплату податків і зборів тощо.</w:t>
      </w:r>
    </w:p>
    <w:p w:rsidR="007B296C" w:rsidRPr="007B296C" w:rsidRDefault="007B296C" w:rsidP="007B296C">
      <w:pPr>
        <w:spacing w:after="0" w:line="276" w:lineRule="auto"/>
        <w:ind w:right="474"/>
        <w:jc w:val="both"/>
        <w:rPr>
          <w:rFonts w:ascii="Times New Roman" w:eastAsia="Times New Roman" w:hAnsi="Times New Roman"/>
          <w:color w:val="00000A"/>
          <w:sz w:val="24"/>
          <w:szCs w:val="24"/>
          <w:lang w:val="uk-UA" w:eastAsia="uk-UA"/>
        </w:rPr>
      </w:pPr>
      <w:r w:rsidRPr="007B296C">
        <w:rPr>
          <w:rFonts w:ascii="Times New Roman" w:eastAsia="Times New Roman" w:hAnsi="Times New Roman"/>
          <w:color w:val="00000A"/>
          <w:sz w:val="24"/>
          <w:szCs w:val="24"/>
          <w:lang w:val="uk-UA" w:eastAsia="uk-UA"/>
        </w:rPr>
        <w:t xml:space="preserve">      Учасник процедури закупівлі у складі тендерної пропозиції повинен надати кошторисну документацію:</w:t>
      </w:r>
    </w:p>
    <w:p w:rsidR="007B296C" w:rsidRPr="007B296C" w:rsidRDefault="007B296C" w:rsidP="007B296C">
      <w:pPr>
        <w:spacing w:beforeAutospacing="1" w:after="0" w:line="240" w:lineRule="auto"/>
        <w:ind w:left="720"/>
        <w:contextualSpacing/>
        <w:jc w:val="both"/>
        <w:rPr>
          <w:rFonts w:cs="Calibri"/>
          <w:lang w:eastAsia="zh-CN" w:bidi="hi-IN"/>
        </w:rPr>
      </w:pPr>
      <w:r w:rsidRPr="007B296C">
        <w:rPr>
          <w:rFonts w:ascii="Times New Roman" w:hAnsi="Times New Roman" w:cs="Calibri"/>
          <w:color w:val="000000"/>
          <w:sz w:val="24"/>
          <w:szCs w:val="24"/>
          <w:lang w:val="uk-UA" w:eastAsia="uk-UA" w:bidi="hi-IN"/>
        </w:rPr>
        <w:t>- Договірна ціна (тверда)</w:t>
      </w:r>
    </w:p>
    <w:p w:rsidR="007B296C" w:rsidRPr="007B296C" w:rsidRDefault="007B296C" w:rsidP="007B296C">
      <w:pPr>
        <w:spacing w:beforeAutospacing="1" w:afterAutospacing="1" w:line="240" w:lineRule="auto"/>
        <w:ind w:left="720"/>
        <w:contextualSpacing/>
        <w:jc w:val="both"/>
        <w:rPr>
          <w:rFonts w:cs="Calibri"/>
          <w:lang w:eastAsia="zh-CN" w:bidi="hi-IN"/>
        </w:rPr>
      </w:pPr>
      <w:r w:rsidRPr="007B296C">
        <w:rPr>
          <w:rFonts w:ascii="Times New Roman" w:hAnsi="Times New Roman" w:cs="Calibri"/>
          <w:color w:val="000000"/>
          <w:sz w:val="24"/>
          <w:szCs w:val="24"/>
          <w:lang w:val="uk-UA" w:eastAsia="uk-UA" w:bidi="hi-IN"/>
        </w:rPr>
        <w:t>- Зведений кошторисний розрахунок</w:t>
      </w:r>
    </w:p>
    <w:p w:rsidR="007B296C" w:rsidRPr="007B296C" w:rsidRDefault="007B296C" w:rsidP="007B296C">
      <w:pPr>
        <w:spacing w:beforeAutospacing="1" w:afterAutospacing="1" w:line="240" w:lineRule="auto"/>
        <w:ind w:left="720"/>
        <w:contextualSpacing/>
        <w:jc w:val="both"/>
        <w:rPr>
          <w:rFonts w:cs="Calibri"/>
          <w:lang w:eastAsia="zh-CN" w:bidi="hi-IN"/>
        </w:rPr>
      </w:pPr>
      <w:r w:rsidRPr="007B296C">
        <w:rPr>
          <w:rFonts w:ascii="Times New Roman" w:hAnsi="Times New Roman" w:cs="Calibri"/>
          <w:color w:val="000000"/>
          <w:sz w:val="24"/>
          <w:szCs w:val="24"/>
          <w:lang w:val="uk-UA" w:eastAsia="uk-UA" w:bidi="hi-IN"/>
        </w:rPr>
        <w:t>- Локальний кошторис</w:t>
      </w:r>
    </w:p>
    <w:p w:rsidR="007B296C" w:rsidRPr="007B296C" w:rsidRDefault="007B296C" w:rsidP="007B296C">
      <w:pPr>
        <w:spacing w:beforeAutospacing="1" w:afterAutospacing="1" w:line="240" w:lineRule="auto"/>
        <w:ind w:left="720"/>
        <w:contextualSpacing/>
        <w:jc w:val="both"/>
        <w:rPr>
          <w:rFonts w:cs="Calibri"/>
          <w:lang w:eastAsia="zh-CN" w:bidi="hi-IN"/>
        </w:rPr>
      </w:pPr>
      <w:r w:rsidRPr="007B296C">
        <w:rPr>
          <w:rFonts w:ascii="Times New Roman" w:hAnsi="Times New Roman" w:cs="Calibri"/>
          <w:color w:val="000000"/>
          <w:sz w:val="24"/>
          <w:szCs w:val="24"/>
          <w:lang w:val="uk-UA" w:eastAsia="uk-UA" w:bidi="hi-IN"/>
        </w:rPr>
        <w:t>- Відомість ресурсів</w:t>
      </w:r>
    </w:p>
    <w:p w:rsidR="007B296C" w:rsidRPr="007B296C" w:rsidRDefault="007B296C" w:rsidP="007B296C">
      <w:pPr>
        <w:spacing w:beforeAutospacing="1" w:afterAutospacing="1" w:line="240" w:lineRule="auto"/>
        <w:ind w:left="720"/>
        <w:contextualSpacing/>
        <w:jc w:val="both"/>
        <w:rPr>
          <w:rFonts w:ascii="Times New Roman" w:hAnsi="Times New Roman" w:cs="Calibri"/>
          <w:sz w:val="24"/>
          <w:szCs w:val="24"/>
          <w:lang w:val="uk-UA" w:eastAsia="uk-UA"/>
        </w:rPr>
      </w:pPr>
      <w:proofErr w:type="spellStart"/>
      <w:r w:rsidRPr="007B296C">
        <w:rPr>
          <w:rFonts w:ascii="Times New Roman" w:hAnsi="Times New Roman" w:cs="Calibri"/>
          <w:color w:val="000000"/>
          <w:sz w:val="24"/>
          <w:szCs w:val="24"/>
          <w:lang w:val="uk-UA" w:eastAsia="uk-UA" w:bidi="hi-IN"/>
        </w:rPr>
        <w:t>-Розрахунок</w:t>
      </w:r>
      <w:proofErr w:type="spellEnd"/>
      <w:r w:rsidRPr="007B296C">
        <w:rPr>
          <w:rFonts w:ascii="Times New Roman" w:hAnsi="Times New Roman" w:cs="Calibri"/>
          <w:color w:val="000000"/>
          <w:sz w:val="24"/>
          <w:szCs w:val="24"/>
          <w:lang w:val="uk-UA" w:eastAsia="uk-UA" w:bidi="hi-IN"/>
        </w:rPr>
        <w:t xml:space="preserve"> </w:t>
      </w:r>
      <w:proofErr w:type="spellStart"/>
      <w:r w:rsidRPr="007B296C">
        <w:rPr>
          <w:rFonts w:ascii="Times New Roman" w:hAnsi="Times New Roman" w:cs="Calibri"/>
          <w:color w:val="000000"/>
          <w:sz w:val="24"/>
          <w:szCs w:val="24"/>
          <w:lang w:val="uk-UA" w:eastAsia="uk-UA" w:bidi="hi-IN"/>
        </w:rPr>
        <w:t>загальновиробничних</w:t>
      </w:r>
      <w:proofErr w:type="spellEnd"/>
      <w:r w:rsidRPr="007B296C">
        <w:rPr>
          <w:rFonts w:ascii="Times New Roman" w:hAnsi="Times New Roman" w:cs="Calibri"/>
          <w:color w:val="000000"/>
          <w:sz w:val="24"/>
          <w:szCs w:val="24"/>
          <w:lang w:val="uk-UA" w:eastAsia="uk-UA" w:bidi="hi-IN"/>
        </w:rPr>
        <w:t xml:space="preserve"> витрат</w:t>
      </w:r>
    </w:p>
    <w:p w:rsidR="007B296C" w:rsidRDefault="007B296C" w:rsidP="007B296C">
      <w:pPr>
        <w:spacing w:beforeAutospacing="1" w:afterAutospacing="1" w:line="240" w:lineRule="auto"/>
        <w:ind w:left="720"/>
        <w:contextualSpacing/>
        <w:jc w:val="both"/>
        <w:rPr>
          <w:rFonts w:ascii="Times New Roman" w:hAnsi="Times New Roman" w:cs="Calibri"/>
          <w:color w:val="000000"/>
          <w:sz w:val="24"/>
          <w:szCs w:val="24"/>
          <w:lang w:val="uk-UA" w:eastAsia="uk-UA" w:bidi="hi-IN"/>
        </w:rPr>
      </w:pPr>
      <w:r w:rsidRPr="007B296C">
        <w:rPr>
          <w:rFonts w:ascii="Times New Roman" w:hAnsi="Times New Roman" w:cs="Calibri"/>
          <w:color w:val="000000"/>
          <w:sz w:val="24"/>
          <w:szCs w:val="24"/>
          <w:lang w:val="uk-UA" w:eastAsia="uk-UA" w:bidi="hi-IN"/>
        </w:rPr>
        <w:t>- Календарний план виконання робіт</w:t>
      </w:r>
    </w:p>
    <w:p w:rsidR="007B296C" w:rsidRPr="007B296C" w:rsidRDefault="007B296C" w:rsidP="007B296C">
      <w:pPr>
        <w:spacing w:beforeAutospacing="1" w:afterAutospacing="1" w:line="240" w:lineRule="auto"/>
        <w:ind w:left="720"/>
        <w:contextualSpacing/>
        <w:jc w:val="both"/>
        <w:rPr>
          <w:rFonts w:ascii="Times New Roman" w:hAnsi="Times New Roman" w:cs="Calibri"/>
          <w:sz w:val="24"/>
          <w:szCs w:val="24"/>
          <w:lang w:val="uk-UA" w:eastAsia="uk-UA"/>
        </w:rPr>
      </w:pPr>
      <w:r>
        <w:rPr>
          <w:rFonts w:ascii="Times New Roman" w:hAnsi="Times New Roman" w:cs="Calibri"/>
          <w:color w:val="000000"/>
          <w:sz w:val="24"/>
          <w:szCs w:val="24"/>
          <w:lang w:val="uk-UA" w:eastAsia="uk-UA" w:bidi="hi-IN"/>
        </w:rPr>
        <w:t xml:space="preserve">- Підписаний Додаток </w:t>
      </w:r>
      <w:r w:rsidR="006B1A2A">
        <w:rPr>
          <w:rFonts w:ascii="Times New Roman" w:hAnsi="Times New Roman" w:cs="Calibri"/>
          <w:color w:val="000000"/>
          <w:sz w:val="24"/>
          <w:szCs w:val="24"/>
          <w:lang w:val="uk-UA" w:eastAsia="uk-UA" w:bidi="hi-IN"/>
        </w:rPr>
        <w:t>3</w:t>
      </w:r>
      <w:r>
        <w:rPr>
          <w:rFonts w:ascii="Times New Roman" w:hAnsi="Times New Roman" w:cs="Calibri"/>
          <w:color w:val="000000"/>
          <w:sz w:val="24"/>
          <w:szCs w:val="24"/>
          <w:lang w:val="uk-UA" w:eastAsia="uk-UA" w:bidi="hi-IN"/>
        </w:rPr>
        <w:t xml:space="preserve"> до ТД, що підтверджує</w:t>
      </w:r>
      <w:r w:rsidRPr="007B296C">
        <w:rPr>
          <w:rFonts w:ascii="Times New Roman" w:hAnsi="Times New Roman" w:cs="Calibri"/>
          <w:color w:val="000000"/>
          <w:sz w:val="24"/>
          <w:szCs w:val="24"/>
          <w:lang w:val="uk-UA" w:eastAsia="uk-UA" w:bidi="hi-IN"/>
        </w:rPr>
        <w:t xml:space="preserve"> надання послуги відповідно до вимог, визначених згідно з умовами тендерної документації</w:t>
      </w:r>
      <w:r>
        <w:rPr>
          <w:rFonts w:ascii="Times New Roman" w:hAnsi="Times New Roman" w:cs="Calibri"/>
          <w:color w:val="000000"/>
          <w:sz w:val="24"/>
          <w:szCs w:val="24"/>
          <w:lang w:val="uk-UA" w:eastAsia="uk-UA" w:bidi="hi-IN"/>
        </w:rPr>
        <w:t xml:space="preserve"> та додатком 3 до ТД.</w:t>
      </w:r>
    </w:p>
    <w:p w:rsidR="007B296C" w:rsidRPr="007B296C" w:rsidRDefault="007B296C" w:rsidP="007B296C">
      <w:pPr>
        <w:tabs>
          <w:tab w:val="left" w:pos="1134"/>
        </w:tabs>
        <w:spacing w:after="0" w:line="240" w:lineRule="auto"/>
        <w:jc w:val="both"/>
        <w:rPr>
          <w:rFonts w:ascii="Times New Roman" w:eastAsia="Times New Roman" w:hAnsi="Times New Roman"/>
          <w:color w:val="00000A"/>
          <w:sz w:val="24"/>
          <w:szCs w:val="24"/>
          <w:lang w:val="uk-UA" w:eastAsia="uk-UA"/>
        </w:rPr>
      </w:pPr>
      <w:r w:rsidRPr="007B296C">
        <w:rPr>
          <w:rFonts w:ascii="Times New Roman" w:eastAsia="Times New Roman" w:hAnsi="Times New Roman"/>
          <w:color w:val="00000A"/>
          <w:sz w:val="24"/>
          <w:szCs w:val="24"/>
          <w:lang w:val="uk-UA" w:eastAsia="uk-UA"/>
        </w:rPr>
        <w:t xml:space="preserve">       Місце надання послуг: в будівлі КНП ЛОР «ЛОШВД» за адресою: м. Львів, вул. </w:t>
      </w:r>
      <w:proofErr w:type="spellStart"/>
      <w:r w:rsidRPr="007B296C">
        <w:rPr>
          <w:rFonts w:ascii="Times New Roman" w:eastAsia="Times New Roman" w:hAnsi="Times New Roman"/>
          <w:color w:val="00000A"/>
          <w:sz w:val="24"/>
          <w:szCs w:val="24"/>
          <w:lang w:val="uk-UA" w:eastAsia="uk-UA"/>
        </w:rPr>
        <w:t>Коновальця</w:t>
      </w:r>
      <w:proofErr w:type="spellEnd"/>
      <w:r w:rsidRPr="007B296C">
        <w:rPr>
          <w:rFonts w:ascii="Times New Roman" w:eastAsia="Times New Roman" w:hAnsi="Times New Roman"/>
          <w:color w:val="00000A"/>
          <w:sz w:val="24"/>
          <w:szCs w:val="24"/>
          <w:lang w:val="uk-UA" w:eastAsia="uk-UA"/>
        </w:rPr>
        <w:t xml:space="preserve"> Є.,</w:t>
      </w:r>
      <w:r>
        <w:rPr>
          <w:rFonts w:ascii="Times New Roman" w:eastAsia="Times New Roman" w:hAnsi="Times New Roman"/>
          <w:color w:val="00000A"/>
          <w:sz w:val="24"/>
          <w:szCs w:val="24"/>
          <w:lang w:val="uk-UA" w:eastAsia="uk-UA"/>
        </w:rPr>
        <w:t>5</w:t>
      </w:r>
      <w:r w:rsidRPr="007B296C">
        <w:rPr>
          <w:rFonts w:ascii="Times New Roman" w:eastAsia="Times New Roman" w:hAnsi="Times New Roman"/>
          <w:color w:val="00000A"/>
          <w:sz w:val="24"/>
          <w:szCs w:val="24"/>
          <w:lang w:val="uk-UA" w:eastAsia="uk-UA"/>
        </w:rPr>
        <w:t>.</w:t>
      </w:r>
    </w:p>
    <w:p w:rsidR="007B296C" w:rsidRPr="007B296C" w:rsidRDefault="007B296C" w:rsidP="007B296C">
      <w:pPr>
        <w:tabs>
          <w:tab w:val="left" w:pos="1134"/>
        </w:tabs>
        <w:spacing w:after="0" w:line="240" w:lineRule="auto"/>
        <w:jc w:val="both"/>
        <w:rPr>
          <w:rFonts w:ascii="Times New Roman" w:eastAsia="Times New Roman" w:hAnsi="Times New Roman"/>
          <w:color w:val="00000A"/>
          <w:sz w:val="24"/>
          <w:szCs w:val="24"/>
          <w:lang w:val="uk-UA" w:eastAsia="uk-UA"/>
        </w:rPr>
      </w:pPr>
      <w:r w:rsidRPr="007B296C">
        <w:rPr>
          <w:rFonts w:ascii="Times New Roman" w:eastAsia="Times New Roman" w:hAnsi="Times New Roman"/>
          <w:color w:val="00000A"/>
          <w:sz w:val="24"/>
          <w:szCs w:val="24"/>
          <w:lang w:val="uk-UA" w:eastAsia="uk-UA"/>
        </w:rPr>
        <w:t xml:space="preserve">       Строк надання послуг: до </w:t>
      </w:r>
      <w:r>
        <w:rPr>
          <w:rFonts w:ascii="Times New Roman" w:eastAsia="Times New Roman" w:hAnsi="Times New Roman"/>
          <w:color w:val="00000A"/>
          <w:sz w:val="24"/>
          <w:szCs w:val="24"/>
          <w:lang w:val="uk-UA" w:eastAsia="uk-UA"/>
        </w:rPr>
        <w:t>15.12.</w:t>
      </w:r>
      <w:r w:rsidRPr="007B296C">
        <w:rPr>
          <w:rFonts w:ascii="Times New Roman" w:eastAsia="Times New Roman" w:hAnsi="Times New Roman"/>
          <w:color w:val="00000A"/>
          <w:sz w:val="24"/>
          <w:szCs w:val="24"/>
          <w:lang w:val="uk-UA" w:eastAsia="uk-UA"/>
        </w:rPr>
        <w:t>2023 року включно.</w:t>
      </w:r>
    </w:p>
    <w:p w:rsidR="007B296C" w:rsidRPr="007B296C" w:rsidRDefault="007B296C" w:rsidP="007B296C">
      <w:pPr>
        <w:tabs>
          <w:tab w:val="left" w:pos="1134"/>
        </w:tabs>
        <w:spacing w:after="0" w:line="240" w:lineRule="auto"/>
        <w:rPr>
          <w:rFonts w:ascii="Times New Roman" w:hAnsi="Times New Roman"/>
          <w:b/>
          <w:sz w:val="24"/>
          <w:szCs w:val="24"/>
          <w:lang w:val="uk-UA" w:eastAsia="uk-UA"/>
        </w:rPr>
      </w:pPr>
      <w:r w:rsidRPr="007B296C">
        <w:rPr>
          <w:rFonts w:ascii="Times New Roman" w:hAnsi="Times New Roman"/>
          <w:b/>
          <w:sz w:val="24"/>
          <w:szCs w:val="24"/>
          <w:lang w:val="uk-UA" w:eastAsia="uk-UA"/>
        </w:rPr>
        <w:t>Об’єми робіт:</w:t>
      </w: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tblGrid>
      <w:tr w:rsidR="007B296C" w:rsidRPr="007B296C" w:rsidTr="00893B98">
        <w:trPr>
          <w:jc w:val="center"/>
        </w:trPr>
        <w:tc>
          <w:tcPr>
            <w:tcW w:w="567" w:type="dxa"/>
            <w:tcBorders>
              <w:top w:val="single" w:sz="12" w:space="0" w:color="auto"/>
              <w:left w:val="single" w:sz="12" w:space="0" w:color="auto"/>
              <w:bottom w:val="nil"/>
              <w:right w:val="single" w:sz="4" w:space="0" w:color="auto"/>
            </w:tcBorders>
            <w:vAlign w:val="center"/>
          </w:tcPr>
          <w:p w:rsidR="007B296C" w:rsidRPr="007B296C" w:rsidRDefault="007B296C" w:rsidP="007B296C">
            <w:pPr>
              <w:keepLines/>
              <w:autoSpaceDE w:val="0"/>
              <w:autoSpaceDN w:val="0"/>
              <w:spacing w:after="0" w:line="240" w:lineRule="auto"/>
              <w:jc w:val="center"/>
              <w:rPr>
                <w:rFonts w:ascii="Arial" w:eastAsia="Times New Roman" w:hAnsi="Arial" w:cs="Arial"/>
                <w:spacing w:val="-3"/>
                <w:sz w:val="20"/>
                <w:szCs w:val="20"/>
              </w:rPr>
            </w:pPr>
            <w:r w:rsidRPr="007B296C">
              <w:rPr>
                <w:rFonts w:ascii="Arial" w:eastAsia="Times New Roman" w:hAnsi="Arial" w:cs="Arial"/>
                <w:spacing w:val="-3"/>
                <w:sz w:val="20"/>
                <w:szCs w:val="20"/>
              </w:rPr>
              <w:t>№</w:t>
            </w:r>
          </w:p>
          <w:p w:rsidR="007B296C" w:rsidRPr="007B296C" w:rsidRDefault="007B296C" w:rsidP="007B296C">
            <w:pPr>
              <w:keepLines/>
              <w:autoSpaceDE w:val="0"/>
              <w:autoSpaceDN w:val="0"/>
              <w:spacing w:after="0" w:line="240" w:lineRule="auto"/>
              <w:jc w:val="center"/>
              <w:rPr>
                <w:rFonts w:ascii="Arial" w:eastAsia="Times New Roman" w:hAnsi="Arial" w:cs="Arial"/>
                <w:sz w:val="20"/>
                <w:szCs w:val="20"/>
              </w:rPr>
            </w:pPr>
            <w:proofErr w:type="spellStart"/>
            <w:r w:rsidRPr="007B296C">
              <w:rPr>
                <w:rFonts w:ascii="Arial" w:eastAsia="Times New Roman" w:hAnsi="Arial" w:cs="Arial"/>
                <w:spacing w:val="-3"/>
                <w:sz w:val="20"/>
                <w:szCs w:val="20"/>
              </w:rPr>
              <w:t>Ч.ч</w:t>
            </w:r>
            <w:proofErr w:type="spellEnd"/>
            <w:r w:rsidRPr="007B296C">
              <w:rPr>
                <w:rFonts w:ascii="Arial" w:eastAsia="Times New Roman" w:hAnsi="Arial" w:cs="Arial"/>
                <w:spacing w:val="-3"/>
                <w:sz w:val="20"/>
                <w:szCs w:val="20"/>
              </w:rPr>
              <w:t>.</w:t>
            </w:r>
          </w:p>
        </w:tc>
        <w:tc>
          <w:tcPr>
            <w:tcW w:w="5387" w:type="dxa"/>
            <w:tcBorders>
              <w:top w:val="single" w:sz="12" w:space="0" w:color="auto"/>
              <w:left w:val="nil"/>
              <w:bottom w:val="nil"/>
              <w:right w:val="nil"/>
            </w:tcBorders>
            <w:vAlign w:val="center"/>
          </w:tcPr>
          <w:p w:rsidR="007B296C" w:rsidRPr="007B296C" w:rsidRDefault="007B296C" w:rsidP="007B296C">
            <w:pPr>
              <w:keepLines/>
              <w:autoSpaceDE w:val="0"/>
              <w:autoSpaceDN w:val="0"/>
              <w:spacing w:after="0" w:line="240" w:lineRule="auto"/>
              <w:jc w:val="center"/>
              <w:rPr>
                <w:rFonts w:ascii="Arial" w:eastAsia="Times New Roman" w:hAnsi="Arial" w:cs="Arial"/>
                <w:spacing w:val="-3"/>
                <w:sz w:val="20"/>
                <w:szCs w:val="20"/>
              </w:rPr>
            </w:pPr>
          </w:p>
          <w:p w:rsidR="007B296C" w:rsidRPr="007B296C" w:rsidRDefault="007B296C" w:rsidP="007B296C">
            <w:pPr>
              <w:keepLines/>
              <w:autoSpaceDE w:val="0"/>
              <w:autoSpaceDN w:val="0"/>
              <w:spacing w:after="0" w:line="240" w:lineRule="auto"/>
              <w:jc w:val="center"/>
              <w:rPr>
                <w:rFonts w:ascii="Arial" w:eastAsia="Times New Roman" w:hAnsi="Arial" w:cs="Arial"/>
                <w:spacing w:val="-3"/>
                <w:sz w:val="20"/>
                <w:szCs w:val="20"/>
              </w:rPr>
            </w:pPr>
            <w:proofErr w:type="spellStart"/>
            <w:r w:rsidRPr="007B296C">
              <w:rPr>
                <w:rFonts w:ascii="Arial" w:eastAsia="Times New Roman" w:hAnsi="Arial" w:cs="Arial"/>
                <w:spacing w:val="-3"/>
                <w:sz w:val="20"/>
                <w:szCs w:val="20"/>
              </w:rPr>
              <w:t>Найменування</w:t>
            </w:r>
            <w:proofErr w:type="spellEnd"/>
            <w:r w:rsidRPr="007B296C">
              <w:rPr>
                <w:rFonts w:ascii="Arial" w:eastAsia="Times New Roman" w:hAnsi="Arial" w:cs="Arial"/>
                <w:spacing w:val="-3"/>
                <w:sz w:val="20"/>
                <w:szCs w:val="20"/>
              </w:rPr>
              <w:t xml:space="preserve"> </w:t>
            </w:r>
            <w:proofErr w:type="spellStart"/>
            <w:r w:rsidRPr="007B296C">
              <w:rPr>
                <w:rFonts w:ascii="Arial" w:eastAsia="Times New Roman" w:hAnsi="Arial" w:cs="Arial"/>
                <w:spacing w:val="-3"/>
                <w:sz w:val="20"/>
                <w:szCs w:val="20"/>
              </w:rPr>
              <w:t>робіт</w:t>
            </w:r>
            <w:proofErr w:type="spellEnd"/>
            <w:r w:rsidRPr="007B296C">
              <w:rPr>
                <w:rFonts w:ascii="Arial" w:eastAsia="Times New Roman" w:hAnsi="Arial" w:cs="Arial"/>
                <w:spacing w:val="-3"/>
                <w:sz w:val="20"/>
                <w:szCs w:val="20"/>
              </w:rPr>
              <w:t xml:space="preserve"> і </w:t>
            </w:r>
            <w:proofErr w:type="spellStart"/>
            <w:r w:rsidRPr="007B296C">
              <w:rPr>
                <w:rFonts w:ascii="Arial" w:eastAsia="Times New Roman" w:hAnsi="Arial" w:cs="Arial"/>
                <w:spacing w:val="-3"/>
                <w:sz w:val="20"/>
                <w:szCs w:val="20"/>
              </w:rPr>
              <w:t>витрат</w:t>
            </w:r>
            <w:proofErr w:type="spellEnd"/>
          </w:p>
          <w:p w:rsidR="007B296C" w:rsidRPr="007B296C" w:rsidRDefault="007B296C" w:rsidP="007B296C">
            <w:pPr>
              <w:keepLines/>
              <w:autoSpaceDE w:val="0"/>
              <w:autoSpaceDN w:val="0"/>
              <w:spacing w:after="0" w:line="240" w:lineRule="auto"/>
              <w:jc w:val="center"/>
              <w:rPr>
                <w:rFonts w:ascii="Arial" w:eastAsia="Times New Roman" w:hAnsi="Arial" w:cs="Arial"/>
                <w:sz w:val="20"/>
                <w:szCs w:val="20"/>
              </w:rPr>
            </w:pPr>
          </w:p>
        </w:tc>
        <w:tc>
          <w:tcPr>
            <w:tcW w:w="1418" w:type="dxa"/>
            <w:tcBorders>
              <w:top w:val="single" w:sz="12" w:space="0" w:color="auto"/>
              <w:left w:val="single" w:sz="4" w:space="0" w:color="auto"/>
              <w:bottom w:val="nil"/>
              <w:right w:val="nil"/>
            </w:tcBorders>
            <w:vAlign w:val="center"/>
          </w:tcPr>
          <w:p w:rsidR="007B296C" w:rsidRPr="007B296C" w:rsidRDefault="007B296C" w:rsidP="007B296C">
            <w:pPr>
              <w:keepLines/>
              <w:autoSpaceDE w:val="0"/>
              <w:autoSpaceDN w:val="0"/>
              <w:spacing w:after="0" w:line="240" w:lineRule="auto"/>
              <w:jc w:val="center"/>
              <w:rPr>
                <w:rFonts w:ascii="Arial" w:eastAsia="Times New Roman" w:hAnsi="Arial" w:cs="Arial"/>
                <w:spacing w:val="-3"/>
                <w:sz w:val="20"/>
                <w:szCs w:val="20"/>
              </w:rPr>
            </w:pPr>
            <w:proofErr w:type="spellStart"/>
            <w:r w:rsidRPr="007B296C">
              <w:rPr>
                <w:rFonts w:ascii="Arial" w:eastAsia="Times New Roman" w:hAnsi="Arial" w:cs="Arial"/>
                <w:spacing w:val="-3"/>
                <w:sz w:val="20"/>
                <w:szCs w:val="20"/>
              </w:rPr>
              <w:t>Одиниця</w:t>
            </w:r>
            <w:proofErr w:type="spellEnd"/>
          </w:p>
          <w:p w:rsidR="007B296C" w:rsidRPr="007B296C" w:rsidRDefault="007B296C" w:rsidP="007B296C">
            <w:pPr>
              <w:keepLines/>
              <w:autoSpaceDE w:val="0"/>
              <w:autoSpaceDN w:val="0"/>
              <w:spacing w:after="0" w:line="240" w:lineRule="auto"/>
              <w:jc w:val="center"/>
              <w:rPr>
                <w:rFonts w:ascii="Arial" w:eastAsia="Times New Roman" w:hAnsi="Arial" w:cs="Arial"/>
                <w:sz w:val="20"/>
                <w:szCs w:val="20"/>
              </w:rPr>
            </w:pPr>
            <w:proofErr w:type="spellStart"/>
            <w:r w:rsidRPr="007B296C">
              <w:rPr>
                <w:rFonts w:ascii="Arial" w:eastAsia="Times New Roman" w:hAnsi="Arial" w:cs="Arial"/>
                <w:spacing w:val="-3"/>
                <w:sz w:val="20"/>
                <w:szCs w:val="20"/>
              </w:rPr>
              <w:t>виміру</w:t>
            </w:r>
            <w:proofErr w:type="spellEnd"/>
          </w:p>
        </w:tc>
        <w:tc>
          <w:tcPr>
            <w:tcW w:w="1418" w:type="dxa"/>
            <w:tcBorders>
              <w:top w:val="single" w:sz="12" w:space="0" w:color="auto"/>
              <w:left w:val="single" w:sz="4" w:space="0" w:color="auto"/>
              <w:bottom w:val="nil"/>
              <w:right w:val="single" w:sz="4" w:space="0" w:color="auto"/>
            </w:tcBorders>
            <w:vAlign w:val="center"/>
          </w:tcPr>
          <w:p w:rsidR="007B296C" w:rsidRPr="007B296C" w:rsidRDefault="007B296C" w:rsidP="007B296C">
            <w:pPr>
              <w:keepLines/>
              <w:autoSpaceDE w:val="0"/>
              <w:autoSpaceDN w:val="0"/>
              <w:spacing w:after="0" w:line="240" w:lineRule="auto"/>
              <w:jc w:val="center"/>
              <w:rPr>
                <w:rFonts w:ascii="Arial" w:eastAsia="Times New Roman" w:hAnsi="Arial" w:cs="Arial"/>
                <w:sz w:val="20"/>
                <w:szCs w:val="20"/>
              </w:rPr>
            </w:pPr>
            <w:r w:rsidRPr="007B296C">
              <w:rPr>
                <w:rFonts w:ascii="Arial" w:eastAsia="Times New Roman" w:hAnsi="Arial" w:cs="Arial"/>
                <w:spacing w:val="-3"/>
                <w:sz w:val="20"/>
                <w:szCs w:val="20"/>
              </w:rPr>
              <w:t xml:space="preserve">  </w:t>
            </w:r>
            <w:proofErr w:type="spellStart"/>
            <w:r w:rsidRPr="007B296C">
              <w:rPr>
                <w:rFonts w:ascii="Arial" w:eastAsia="Times New Roman" w:hAnsi="Arial" w:cs="Arial"/>
                <w:spacing w:val="-3"/>
                <w:sz w:val="20"/>
                <w:szCs w:val="20"/>
              </w:rPr>
              <w:t>Кількість</w:t>
            </w:r>
            <w:proofErr w:type="spellEnd"/>
          </w:p>
        </w:tc>
      </w:tr>
      <w:tr w:rsidR="007B296C" w:rsidRPr="007B296C" w:rsidTr="00893B98">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7B296C" w:rsidRPr="007B296C" w:rsidRDefault="007B296C" w:rsidP="007B296C">
            <w:pPr>
              <w:keepLines/>
              <w:autoSpaceDE w:val="0"/>
              <w:autoSpaceDN w:val="0"/>
              <w:spacing w:after="0" w:line="240" w:lineRule="auto"/>
              <w:jc w:val="center"/>
              <w:rPr>
                <w:rFonts w:ascii="Arial" w:eastAsia="Times New Roman" w:hAnsi="Arial" w:cs="Arial"/>
                <w:sz w:val="20"/>
                <w:szCs w:val="20"/>
              </w:rPr>
            </w:pPr>
            <w:r w:rsidRPr="007B296C">
              <w:rPr>
                <w:rFonts w:ascii="Arial" w:eastAsia="Times New Roman" w:hAnsi="Arial" w:cs="Arial"/>
                <w:spacing w:val="-3"/>
                <w:sz w:val="20"/>
                <w:szCs w:val="20"/>
              </w:rPr>
              <w:t>1</w:t>
            </w:r>
          </w:p>
        </w:tc>
        <w:tc>
          <w:tcPr>
            <w:tcW w:w="5387" w:type="dxa"/>
            <w:tcBorders>
              <w:top w:val="single" w:sz="4" w:space="0" w:color="auto"/>
              <w:left w:val="nil"/>
              <w:bottom w:val="single" w:sz="4" w:space="0" w:color="auto"/>
              <w:right w:val="nil"/>
            </w:tcBorders>
            <w:vAlign w:val="center"/>
          </w:tcPr>
          <w:p w:rsidR="007B296C" w:rsidRPr="007B296C" w:rsidRDefault="007B296C" w:rsidP="007B296C">
            <w:pPr>
              <w:keepLines/>
              <w:autoSpaceDE w:val="0"/>
              <w:autoSpaceDN w:val="0"/>
              <w:spacing w:after="0" w:line="240" w:lineRule="auto"/>
              <w:jc w:val="center"/>
              <w:rPr>
                <w:rFonts w:ascii="Arial" w:eastAsia="Times New Roman" w:hAnsi="Arial" w:cs="Arial"/>
                <w:sz w:val="20"/>
                <w:szCs w:val="20"/>
              </w:rPr>
            </w:pPr>
            <w:r w:rsidRPr="007B296C">
              <w:rPr>
                <w:rFonts w:ascii="Arial" w:eastAsia="Times New Roman"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7B296C" w:rsidRPr="007B296C" w:rsidRDefault="007B296C" w:rsidP="007B296C">
            <w:pPr>
              <w:keepLines/>
              <w:autoSpaceDE w:val="0"/>
              <w:autoSpaceDN w:val="0"/>
              <w:spacing w:after="0" w:line="240" w:lineRule="auto"/>
              <w:jc w:val="center"/>
              <w:rPr>
                <w:rFonts w:ascii="Arial" w:eastAsia="Times New Roman" w:hAnsi="Arial" w:cs="Arial"/>
                <w:sz w:val="20"/>
                <w:szCs w:val="20"/>
              </w:rPr>
            </w:pPr>
            <w:r w:rsidRPr="007B296C">
              <w:rPr>
                <w:rFonts w:ascii="Arial" w:eastAsia="Times New Roman"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7B296C" w:rsidRPr="007B296C" w:rsidRDefault="007B296C" w:rsidP="007B296C">
            <w:pPr>
              <w:keepLines/>
              <w:autoSpaceDE w:val="0"/>
              <w:autoSpaceDN w:val="0"/>
              <w:spacing w:after="0" w:line="240" w:lineRule="auto"/>
              <w:jc w:val="center"/>
              <w:rPr>
                <w:rFonts w:ascii="Arial" w:eastAsia="Times New Roman" w:hAnsi="Arial" w:cs="Arial"/>
                <w:sz w:val="20"/>
                <w:szCs w:val="20"/>
              </w:rPr>
            </w:pPr>
            <w:r w:rsidRPr="007B296C">
              <w:rPr>
                <w:rFonts w:ascii="Arial" w:eastAsia="Times New Roman" w:hAnsi="Arial" w:cs="Arial"/>
                <w:spacing w:val="-3"/>
                <w:sz w:val="20"/>
                <w:szCs w:val="20"/>
              </w:rPr>
              <w:t>4</w:t>
            </w:r>
          </w:p>
        </w:tc>
      </w:tr>
      <w:tr w:rsidR="007B296C" w:rsidRPr="007B296C" w:rsidTr="00893B98">
        <w:trPr>
          <w:jc w:val="center"/>
        </w:trPr>
        <w:tc>
          <w:tcPr>
            <w:tcW w:w="567" w:type="dxa"/>
            <w:tcBorders>
              <w:top w:val="nil"/>
              <w:left w:val="single" w:sz="12" w:space="0" w:color="auto"/>
              <w:bottom w:val="nil"/>
              <w:right w:val="single" w:sz="4" w:space="0" w:color="auto"/>
            </w:tcBorders>
          </w:tcPr>
          <w:p w:rsidR="007B296C" w:rsidRPr="007B296C" w:rsidRDefault="007B296C" w:rsidP="007B296C">
            <w:pPr>
              <w:keepLines/>
              <w:autoSpaceDE w:val="0"/>
              <w:autoSpaceDN w:val="0"/>
              <w:spacing w:after="0" w:line="240" w:lineRule="auto"/>
              <w:jc w:val="center"/>
              <w:rPr>
                <w:rFonts w:ascii="Arial" w:eastAsia="Times New Roman" w:hAnsi="Arial" w:cs="Arial"/>
                <w:sz w:val="20"/>
                <w:szCs w:val="20"/>
              </w:rPr>
            </w:pPr>
            <w:r w:rsidRPr="007B296C">
              <w:rPr>
                <w:rFonts w:ascii="Arial" w:eastAsia="Times New Roman" w:hAnsi="Arial" w:cs="Arial"/>
                <w:spacing w:val="-3"/>
                <w:sz w:val="20"/>
                <w:szCs w:val="20"/>
              </w:rPr>
              <w:t>1</w:t>
            </w:r>
          </w:p>
        </w:tc>
        <w:tc>
          <w:tcPr>
            <w:tcW w:w="5387" w:type="dxa"/>
            <w:tcBorders>
              <w:top w:val="nil"/>
              <w:left w:val="nil"/>
              <w:bottom w:val="nil"/>
              <w:right w:val="nil"/>
            </w:tcBorders>
          </w:tcPr>
          <w:p w:rsidR="007B296C" w:rsidRPr="007B296C" w:rsidRDefault="007B296C" w:rsidP="007B296C">
            <w:pPr>
              <w:keepLines/>
              <w:autoSpaceDE w:val="0"/>
              <w:autoSpaceDN w:val="0"/>
              <w:spacing w:after="0" w:line="240" w:lineRule="auto"/>
              <w:rPr>
                <w:rFonts w:ascii="Arial" w:eastAsia="Times New Roman" w:hAnsi="Arial" w:cs="Arial"/>
                <w:spacing w:val="-3"/>
                <w:sz w:val="20"/>
                <w:szCs w:val="20"/>
              </w:rPr>
            </w:pPr>
            <w:r w:rsidRPr="007B296C">
              <w:rPr>
                <w:rFonts w:ascii="Arial" w:eastAsia="Times New Roman" w:hAnsi="Arial" w:cs="Arial"/>
                <w:spacing w:val="-3"/>
                <w:sz w:val="20"/>
                <w:szCs w:val="20"/>
              </w:rPr>
              <w:t xml:space="preserve">Демонтаж </w:t>
            </w:r>
            <w:proofErr w:type="spellStart"/>
            <w:r w:rsidRPr="007B296C">
              <w:rPr>
                <w:rFonts w:ascii="Arial" w:eastAsia="Times New Roman" w:hAnsi="Arial" w:cs="Arial"/>
                <w:spacing w:val="-3"/>
                <w:sz w:val="20"/>
                <w:szCs w:val="20"/>
              </w:rPr>
              <w:t>віконних</w:t>
            </w:r>
            <w:proofErr w:type="spellEnd"/>
            <w:r w:rsidRPr="007B296C">
              <w:rPr>
                <w:rFonts w:ascii="Arial" w:eastAsia="Times New Roman" w:hAnsi="Arial" w:cs="Arial"/>
                <w:spacing w:val="-3"/>
                <w:sz w:val="20"/>
                <w:szCs w:val="20"/>
              </w:rPr>
              <w:t xml:space="preserve"> коробок в </w:t>
            </w:r>
            <w:proofErr w:type="spellStart"/>
            <w:r w:rsidRPr="007B296C">
              <w:rPr>
                <w:rFonts w:ascii="Arial" w:eastAsia="Times New Roman" w:hAnsi="Arial" w:cs="Arial"/>
                <w:spacing w:val="-3"/>
                <w:sz w:val="20"/>
                <w:szCs w:val="20"/>
              </w:rPr>
              <w:t>кам'яних</w:t>
            </w:r>
            <w:proofErr w:type="spellEnd"/>
            <w:r w:rsidRPr="007B296C">
              <w:rPr>
                <w:rFonts w:ascii="Arial" w:eastAsia="Times New Roman" w:hAnsi="Arial" w:cs="Arial"/>
                <w:spacing w:val="-3"/>
                <w:sz w:val="20"/>
                <w:szCs w:val="20"/>
              </w:rPr>
              <w:t xml:space="preserve"> </w:t>
            </w:r>
            <w:proofErr w:type="spellStart"/>
            <w:proofErr w:type="gramStart"/>
            <w:r w:rsidRPr="007B296C">
              <w:rPr>
                <w:rFonts w:ascii="Arial" w:eastAsia="Times New Roman" w:hAnsi="Arial" w:cs="Arial"/>
                <w:spacing w:val="-3"/>
                <w:sz w:val="20"/>
                <w:szCs w:val="20"/>
              </w:rPr>
              <w:t>ст</w:t>
            </w:r>
            <w:proofErr w:type="gramEnd"/>
            <w:r w:rsidRPr="007B296C">
              <w:rPr>
                <w:rFonts w:ascii="Arial" w:eastAsia="Times New Roman" w:hAnsi="Arial" w:cs="Arial"/>
                <w:spacing w:val="-3"/>
                <w:sz w:val="20"/>
                <w:szCs w:val="20"/>
              </w:rPr>
              <w:t>інах</w:t>
            </w:r>
            <w:proofErr w:type="spellEnd"/>
            <w:r w:rsidRPr="007B296C">
              <w:rPr>
                <w:rFonts w:ascii="Arial" w:eastAsia="Times New Roman" w:hAnsi="Arial" w:cs="Arial"/>
                <w:spacing w:val="-3"/>
                <w:sz w:val="20"/>
                <w:szCs w:val="20"/>
              </w:rPr>
              <w:t xml:space="preserve"> з</w:t>
            </w:r>
          </w:p>
          <w:p w:rsidR="007B296C" w:rsidRPr="007B296C" w:rsidRDefault="007B296C" w:rsidP="007B296C">
            <w:pPr>
              <w:keepLines/>
              <w:autoSpaceDE w:val="0"/>
              <w:autoSpaceDN w:val="0"/>
              <w:spacing w:after="0" w:line="240" w:lineRule="auto"/>
              <w:rPr>
                <w:rFonts w:ascii="Arial" w:eastAsia="Times New Roman" w:hAnsi="Arial" w:cs="Arial"/>
                <w:sz w:val="20"/>
                <w:szCs w:val="20"/>
              </w:rPr>
            </w:pPr>
            <w:proofErr w:type="spellStart"/>
            <w:r w:rsidRPr="007B296C">
              <w:rPr>
                <w:rFonts w:ascii="Arial" w:eastAsia="Times New Roman" w:hAnsi="Arial" w:cs="Arial"/>
                <w:spacing w:val="-3"/>
                <w:sz w:val="20"/>
                <w:szCs w:val="20"/>
              </w:rPr>
              <w:t>відбиванням</w:t>
            </w:r>
            <w:proofErr w:type="spellEnd"/>
            <w:r w:rsidRPr="007B296C">
              <w:rPr>
                <w:rFonts w:ascii="Arial" w:eastAsia="Times New Roman" w:hAnsi="Arial" w:cs="Arial"/>
                <w:spacing w:val="-3"/>
                <w:sz w:val="20"/>
                <w:szCs w:val="20"/>
              </w:rPr>
              <w:t xml:space="preserve"> штукатурки в укосах</w:t>
            </w:r>
          </w:p>
        </w:tc>
        <w:tc>
          <w:tcPr>
            <w:tcW w:w="1418" w:type="dxa"/>
            <w:tcBorders>
              <w:top w:val="nil"/>
              <w:left w:val="single" w:sz="4" w:space="0" w:color="auto"/>
              <w:bottom w:val="nil"/>
              <w:right w:val="nil"/>
            </w:tcBorders>
          </w:tcPr>
          <w:p w:rsidR="007B296C" w:rsidRPr="007B296C" w:rsidRDefault="007B296C" w:rsidP="007B296C">
            <w:pPr>
              <w:keepLines/>
              <w:autoSpaceDE w:val="0"/>
              <w:autoSpaceDN w:val="0"/>
              <w:spacing w:after="0" w:line="240" w:lineRule="auto"/>
              <w:jc w:val="center"/>
              <w:rPr>
                <w:rFonts w:ascii="Arial" w:eastAsia="Times New Roman" w:hAnsi="Arial" w:cs="Arial"/>
                <w:sz w:val="20"/>
                <w:szCs w:val="20"/>
              </w:rPr>
            </w:pPr>
            <w:r w:rsidRPr="007B296C">
              <w:rPr>
                <w:rFonts w:ascii="Arial" w:eastAsia="Times New Roman" w:hAnsi="Arial" w:cs="Arial"/>
                <w:spacing w:val="-3"/>
                <w:sz w:val="20"/>
                <w:szCs w:val="20"/>
              </w:rPr>
              <w:t xml:space="preserve"> </w:t>
            </w:r>
            <w:proofErr w:type="spellStart"/>
            <w:proofErr w:type="gramStart"/>
            <w:r w:rsidRPr="007B296C">
              <w:rPr>
                <w:rFonts w:ascii="Arial" w:eastAsia="Times New Roman" w:hAnsi="Arial" w:cs="Arial"/>
                <w:spacing w:val="-3"/>
                <w:sz w:val="20"/>
                <w:szCs w:val="20"/>
              </w:rPr>
              <w:t>шт</w:t>
            </w:r>
            <w:proofErr w:type="spellEnd"/>
            <w:proofErr w:type="gramEnd"/>
          </w:p>
        </w:tc>
        <w:tc>
          <w:tcPr>
            <w:tcW w:w="1418" w:type="dxa"/>
            <w:tcBorders>
              <w:top w:val="nil"/>
              <w:left w:val="single" w:sz="4" w:space="0" w:color="auto"/>
              <w:bottom w:val="nil"/>
              <w:right w:val="single" w:sz="4" w:space="0" w:color="auto"/>
            </w:tcBorders>
          </w:tcPr>
          <w:p w:rsidR="007B296C" w:rsidRPr="007B296C" w:rsidRDefault="007B296C" w:rsidP="007B296C">
            <w:pPr>
              <w:keepLines/>
              <w:autoSpaceDE w:val="0"/>
              <w:autoSpaceDN w:val="0"/>
              <w:spacing w:after="0" w:line="240" w:lineRule="auto"/>
              <w:jc w:val="center"/>
              <w:rPr>
                <w:rFonts w:ascii="Arial" w:eastAsia="Times New Roman" w:hAnsi="Arial" w:cs="Arial"/>
                <w:sz w:val="20"/>
                <w:szCs w:val="20"/>
              </w:rPr>
            </w:pPr>
            <w:r w:rsidRPr="007B296C">
              <w:rPr>
                <w:rFonts w:ascii="Arial" w:eastAsia="Times New Roman" w:hAnsi="Arial" w:cs="Arial"/>
                <w:spacing w:val="-3"/>
                <w:sz w:val="20"/>
                <w:szCs w:val="20"/>
              </w:rPr>
              <w:t>1</w:t>
            </w:r>
          </w:p>
        </w:tc>
      </w:tr>
      <w:tr w:rsidR="007B296C" w:rsidRPr="007B296C" w:rsidTr="00893B98">
        <w:trPr>
          <w:jc w:val="center"/>
        </w:trPr>
        <w:tc>
          <w:tcPr>
            <w:tcW w:w="567" w:type="dxa"/>
            <w:tcBorders>
              <w:top w:val="nil"/>
              <w:left w:val="single" w:sz="12" w:space="0" w:color="auto"/>
              <w:bottom w:val="nil"/>
              <w:right w:val="single" w:sz="4" w:space="0" w:color="auto"/>
            </w:tcBorders>
          </w:tcPr>
          <w:p w:rsidR="007B296C" w:rsidRPr="007B296C" w:rsidRDefault="007B296C" w:rsidP="007B296C">
            <w:pPr>
              <w:keepLines/>
              <w:autoSpaceDE w:val="0"/>
              <w:autoSpaceDN w:val="0"/>
              <w:spacing w:after="0" w:line="240" w:lineRule="auto"/>
              <w:jc w:val="center"/>
              <w:rPr>
                <w:rFonts w:ascii="Arial" w:eastAsia="Times New Roman" w:hAnsi="Arial" w:cs="Arial"/>
                <w:sz w:val="20"/>
                <w:szCs w:val="20"/>
              </w:rPr>
            </w:pPr>
            <w:r w:rsidRPr="007B296C">
              <w:rPr>
                <w:rFonts w:ascii="Arial" w:eastAsia="Times New Roman" w:hAnsi="Arial" w:cs="Arial"/>
                <w:spacing w:val="-3"/>
                <w:sz w:val="20"/>
                <w:szCs w:val="20"/>
              </w:rPr>
              <w:t>2</w:t>
            </w:r>
          </w:p>
        </w:tc>
        <w:tc>
          <w:tcPr>
            <w:tcW w:w="5387" w:type="dxa"/>
            <w:tcBorders>
              <w:top w:val="nil"/>
              <w:left w:val="nil"/>
              <w:bottom w:val="nil"/>
              <w:right w:val="nil"/>
            </w:tcBorders>
          </w:tcPr>
          <w:p w:rsidR="007B296C" w:rsidRPr="007B296C" w:rsidRDefault="007B296C" w:rsidP="007B296C">
            <w:pPr>
              <w:keepLines/>
              <w:autoSpaceDE w:val="0"/>
              <w:autoSpaceDN w:val="0"/>
              <w:spacing w:after="0" w:line="240" w:lineRule="auto"/>
              <w:rPr>
                <w:rFonts w:ascii="Arial" w:eastAsia="Times New Roman" w:hAnsi="Arial" w:cs="Arial"/>
                <w:sz w:val="20"/>
                <w:szCs w:val="20"/>
              </w:rPr>
            </w:pPr>
            <w:proofErr w:type="spellStart"/>
            <w:r w:rsidRPr="007B296C">
              <w:rPr>
                <w:rFonts w:ascii="Arial" w:eastAsia="Times New Roman" w:hAnsi="Arial" w:cs="Arial"/>
                <w:spacing w:val="-3"/>
                <w:sz w:val="20"/>
                <w:szCs w:val="20"/>
              </w:rPr>
              <w:t>Знімання</w:t>
            </w:r>
            <w:proofErr w:type="spellEnd"/>
            <w:r w:rsidRPr="007B296C">
              <w:rPr>
                <w:rFonts w:ascii="Arial" w:eastAsia="Times New Roman" w:hAnsi="Arial" w:cs="Arial"/>
                <w:spacing w:val="-3"/>
                <w:sz w:val="20"/>
                <w:szCs w:val="20"/>
              </w:rPr>
              <w:t xml:space="preserve"> </w:t>
            </w:r>
            <w:proofErr w:type="spellStart"/>
            <w:r w:rsidRPr="007B296C">
              <w:rPr>
                <w:rFonts w:ascii="Arial" w:eastAsia="Times New Roman" w:hAnsi="Arial" w:cs="Arial"/>
                <w:spacing w:val="-3"/>
                <w:sz w:val="20"/>
                <w:szCs w:val="20"/>
              </w:rPr>
              <w:t>засклених</w:t>
            </w:r>
            <w:proofErr w:type="spellEnd"/>
            <w:r w:rsidRPr="007B296C">
              <w:rPr>
                <w:rFonts w:ascii="Arial" w:eastAsia="Times New Roman" w:hAnsi="Arial" w:cs="Arial"/>
                <w:spacing w:val="-3"/>
                <w:sz w:val="20"/>
                <w:szCs w:val="20"/>
              </w:rPr>
              <w:t xml:space="preserve"> </w:t>
            </w:r>
            <w:proofErr w:type="spellStart"/>
            <w:r w:rsidRPr="007B296C">
              <w:rPr>
                <w:rFonts w:ascii="Arial" w:eastAsia="Times New Roman" w:hAnsi="Arial" w:cs="Arial"/>
                <w:spacing w:val="-3"/>
                <w:sz w:val="20"/>
                <w:szCs w:val="20"/>
              </w:rPr>
              <w:t>віконних</w:t>
            </w:r>
            <w:proofErr w:type="spellEnd"/>
            <w:r w:rsidRPr="007B296C">
              <w:rPr>
                <w:rFonts w:ascii="Arial" w:eastAsia="Times New Roman" w:hAnsi="Arial" w:cs="Arial"/>
                <w:spacing w:val="-3"/>
                <w:sz w:val="20"/>
                <w:szCs w:val="20"/>
              </w:rPr>
              <w:t xml:space="preserve"> рам</w:t>
            </w:r>
          </w:p>
        </w:tc>
        <w:tc>
          <w:tcPr>
            <w:tcW w:w="1418" w:type="dxa"/>
            <w:tcBorders>
              <w:top w:val="nil"/>
              <w:left w:val="single" w:sz="4" w:space="0" w:color="auto"/>
              <w:bottom w:val="nil"/>
              <w:right w:val="nil"/>
            </w:tcBorders>
          </w:tcPr>
          <w:p w:rsidR="007B296C" w:rsidRPr="007B296C" w:rsidRDefault="007B296C" w:rsidP="007B296C">
            <w:pPr>
              <w:keepLines/>
              <w:autoSpaceDE w:val="0"/>
              <w:autoSpaceDN w:val="0"/>
              <w:spacing w:after="0" w:line="240" w:lineRule="auto"/>
              <w:jc w:val="center"/>
              <w:rPr>
                <w:rFonts w:ascii="Arial" w:eastAsia="Times New Roman" w:hAnsi="Arial" w:cs="Arial"/>
                <w:sz w:val="20"/>
                <w:szCs w:val="20"/>
              </w:rPr>
            </w:pPr>
            <w:r w:rsidRPr="007B296C">
              <w:rPr>
                <w:rFonts w:ascii="Arial" w:eastAsia="Times New Roman" w:hAnsi="Arial" w:cs="Arial"/>
                <w:spacing w:val="-3"/>
                <w:sz w:val="20"/>
                <w:szCs w:val="20"/>
              </w:rPr>
              <w:t xml:space="preserve"> м</w:t>
            </w:r>
            <w:proofErr w:type="gramStart"/>
            <w:r w:rsidRPr="007B296C">
              <w:rPr>
                <w:rFonts w:ascii="Arial" w:eastAsia="Times New Roman"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7B296C" w:rsidRPr="007B296C" w:rsidRDefault="007B296C" w:rsidP="007B296C">
            <w:pPr>
              <w:keepLines/>
              <w:autoSpaceDE w:val="0"/>
              <w:autoSpaceDN w:val="0"/>
              <w:spacing w:after="0" w:line="240" w:lineRule="auto"/>
              <w:jc w:val="center"/>
              <w:rPr>
                <w:rFonts w:ascii="Arial" w:eastAsia="Times New Roman" w:hAnsi="Arial" w:cs="Arial"/>
                <w:sz w:val="20"/>
                <w:szCs w:val="20"/>
              </w:rPr>
            </w:pPr>
            <w:r w:rsidRPr="007B296C">
              <w:rPr>
                <w:rFonts w:ascii="Arial" w:eastAsia="Times New Roman" w:hAnsi="Arial" w:cs="Arial"/>
                <w:spacing w:val="-3"/>
                <w:sz w:val="20"/>
                <w:szCs w:val="20"/>
              </w:rPr>
              <w:t>2,15</w:t>
            </w:r>
          </w:p>
        </w:tc>
      </w:tr>
      <w:tr w:rsidR="007B296C" w:rsidRPr="007B296C" w:rsidTr="00893B98">
        <w:trPr>
          <w:jc w:val="center"/>
        </w:trPr>
        <w:tc>
          <w:tcPr>
            <w:tcW w:w="567" w:type="dxa"/>
            <w:tcBorders>
              <w:top w:val="nil"/>
              <w:left w:val="single" w:sz="12" w:space="0" w:color="auto"/>
              <w:bottom w:val="nil"/>
              <w:right w:val="single" w:sz="4" w:space="0" w:color="auto"/>
            </w:tcBorders>
          </w:tcPr>
          <w:p w:rsidR="007B296C" w:rsidRPr="007B296C" w:rsidRDefault="007B296C" w:rsidP="007B296C">
            <w:pPr>
              <w:keepLines/>
              <w:autoSpaceDE w:val="0"/>
              <w:autoSpaceDN w:val="0"/>
              <w:spacing w:after="0" w:line="240" w:lineRule="auto"/>
              <w:jc w:val="center"/>
              <w:rPr>
                <w:rFonts w:ascii="Arial" w:eastAsia="Times New Roman" w:hAnsi="Arial" w:cs="Arial"/>
                <w:sz w:val="20"/>
                <w:szCs w:val="20"/>
              </w:rPr>
            </w:pPr>
            <w:r w:rsidRPr="007B296C">
              <w:rPr>
                <w:rFonts w:ascii="Arial" w:eastAsia="Times New Roman" w:hAnsi="Arial" w:cs="Arial"/>
                <w:spacing w:val="-3"/>
                <w:sz w:val="20"/>
                <w:szCs w:val="20"/>
              </w:rPr>
              <w:t>3</w:t>
            </w:r>
          </w:p>
        </w:tc>
        <w:tc>
          <w:tcPr>
            <w:tcW w:w="5387" w:type="dxa"/>
            <w:tcBorders>
              <w:top w:val="nil"/>
              <w:left w:val="nil"/>
              <w:bottom w:val="nil"/>
              <w:right w:val="nil"/>
            </w:tcBorders>
          </w:tcPr>
          <w:p w:rsidR="007B296C" w:rsidRPr="007B296C" w:rsidRDefault="007B296C" w:rsidP="007B296C">
            <w:pPr>
              <w:keepLines/>
              <w:autoSpaceDE w:val="0"/>
              <w:autoSpaceDN w:val="0"/>
              <w:spacing w:after="0" w:line="240" w:lineRule="auto"/>
              <w:rPr>
                <w:rFonts w:ascii="Arial" w:eastAsia="Times New Roman" w:hAnsi="Arial" w:cs="Arial"/>
                <w:spacing w:val="-3"/>
                <w:sz w:val="20"/>
                <w:szCs w:val="20"/>
              </w:rPr>
            </w:pPr>
            <w:proofErr w:type="spellStart"/>
            <w:r w:rsidRPr="007B296C">
              <w:rPr>
                <w:rFonts w:ascii="Arial" w:eastAsia="Times New Roman" w:hAnsi="Arial" w:cs="Arial"/>
                <w:spacing w:val="-3"/>
                <w:sz w:val="20"/>
                <w:szCs w:val="20"/>
              </w:rPr>
              <w:t>Заповнення</w:t>
            </w:r>
            <w:proofErr w:type="spellEnd"/>
            <w:r w:rsidRPr="007B296C">
              <w:rPr>
                <w:rFonts w:ascii="Arial" w:eastAsia="Times New Roman" w:hAnsi="Arial" w:cs="Arial"/>
                <w:spacing w:val="-3"/>
                <w:sz w:val="20"/>
                <w:szCs w:val="20"/>
              </w:rPr>
              <w:t xml:space="preserve"> </w:t>
            </w:r>
            <w:proofErr w:type="spellStart"/>
            <w:r w:rsidRPr="007B296C">
              <w:rPr>
                <w:rFonts w:ascii="Arial" w:eastAsia="Times New Roman" w:hAnsi="Arial" w:cs="Arial"/>
                <w:spacing w:val="-3"/>
                <w:sz w:val="20"/>
                <w:szCs w:val="20"/>
              </w:rPr>
              <w:t>віконних</w:t>
            </w:r>
            <w:proofErr w:type="spellEnd"/>
            <w:r w:rsidRPr="007B296C">
              <w:rPr>
                <w:rFonts w:ascii="Arial" w:eastAsia="Times New Roman" w:hAnsi="Arial" w:cs="Arial"/>
                <w:spacing w:val="-3"/>
                <w:sz w:val="20"/>
                <w:szCs w:val="20"/>
              </w:rPr>
              <w:t xml:space="preserve"> </w:t>
            </w:r>
            <w:proofErr w:type="spellStart"/>
            <w:r w:rsidRPr="007B296C">
              <w:rPr>
                <w:rFonts w:ascii="Arial" w:eastAsia="Times New Roman" w:hAnsi="Arial" w:cs="Arial"/>
                <w:spacing w:val="-3"/>
                <w:sz w:val="20"/>
                <w:szCs w:val="20"/>
              </w:rPr>
              <w:t>прорізів</w:t>
            </w:r>
            <w:proofErr w:type="spellEnd"/>
            <w:r w:rsidRPr="007B296C">
              <w:rPr>
                <w:rFonts w:ascii="Arial" w:eastAsia="Times New Roman" w:hAnsi="Arial" w:cs="Arial"/>
                <w:spacing w:val="-3"/>
                <w:sz w:val="20"/>
                <w:szCs w:val="20"/>
              </w:rPr>
              <w:t xml:space="preserve"> </w:t>
            </w:r>
            <w:proofErr w:type="spellStart"/>
            <w:r w:rsidRPr="007B296C">
              <w:rPr>
                <w:rFonts w:ascii="Arial" w:eastAsia="Times New Roman" w:hAnsi="Arial" w:cs="Arial"/>
                <w:spacing w:val="-3"/>
                <w:sz w:val="20"/>
                <w:szCs w:val="20"/>
              </w:rPr>
              <w:t>готовими</w:t>
            </w:r>
            <w:proofErr w:type="spellEnd"/>
            <w:r w:rsidRPr="007B296C">
              <w:rPr>
                <w:rFonts w:ascii="Arial" w:eastAsia="Times New Roman" w:hAnsi="Arial" w:cs="Arial"/>
                <w:spacing w:val="-3"/>
                <w:sz w:val="20"/>
                <w:szCs w:val="20"/>
              </w:rPr>
              <w:t xml:space="preserve"> блоками </w:t>
            </w:r>
            <w:proofErr w:type="spellStart"/>
            <w:r w:rsidRPr="007B296C">
              <w:rPr>
                <w:rFonts w:ascii="Arial" w:eastAsia="Times New Roman" w:hAnsi="Arial" w:cs="Arial"/>
                <w:spacing w:val="-3"/>
                <w:sz w:val="20"/>
                <w:szCs w:val="20"/>
              </w:rPr>
              <w:t>площею</w:t>
            </w:r>
            <w:proofErr w:type="spellEnd"/>
          </w:p>
          <w:p w:rsidR="007B296C" w:rsidRPr="007B296C" w:rsidRDefault="007B296C" w:rsidP="007B296C">
            <w:pPr>
              <w:keepLines/>
              <w:autoSpaceDE w:val="0"/>
              <w:autoSpaceDN w:val="0"/>
              <w:spacing w:after="0" w:line="240" w:lineRule="auto"/>
              <w:rPr>
                <w:rFonts w:ascii="Arial" w:eastAsia="Times New Roman" w:hAnsi="Arial" w:cs="Arial"/>
                <w:spacing w:val="-3"/>
                <w:sz w:val="20"/>
                <w:szCs w:val="20"/>
              </w:rPr>
            </w:pPr>
            <w:r w:rsidRPr="007B296C">
              <w:rPr>
                <w:rFonts w:ascii="Arial" w:eastAsia="Times New Roman" w:hAnsi="Arial" w:cs="Arial"/>
                <w:spacing w:val="-3"/>
                <w:sz w:val="20"/>
                <w:szCs w:val="20"/>
              </w:rPr>
              <w:t xml:space="preserve">до 3 м2 з </w:t>
            </w:r>
            <w:proofErr w:type="spellStart"/>
            <w:r w:rsidRPr="007B296C">
              <w:rPr>
                <w:rFonts w:ascii="Arial" w:eastAsia="Times New Roman" w:hAnsi="Arial" w:cs="Arial"/>
                <w:spacing w:val="-3"/>
                <w:sz w:val="20"/>
                <w:szCs w:val="20"/>
              </w:rPr>
              <w:t>металопластику</w:t>
            </w:r>
            <w:proofErr w:type="spellEnd"/>
            <w:r w:rsidRPr="007B296C">
              <w:rPr>
                <w:rFonts w:ascii="Arial" w:eastAsia="Times New Roman" w:hAnsi="Arial" w:cs="Arial"/>
                <w:spacing w:val="-3"/>
                <w:sz w:val="20"/>
                <w:szCs w:val="20"/>
              </w:rPr>
              <w:t xml:space="preserve"> в </w:t>
            </w:r>
            <w:proofErr w:type="spellStart"/>
            <w:r w:rsidRPr="007B296C">
              <w:rPr>
                <w:rFonts w:ascii="Arial" w:eastAsia="Times New Roman" w:hAnsi="Arial" w:cs="Arial"/>
                <w:spacing w:val="-3"/>
                <w:sz w:val="20"/>
                <w:szCs w:val="20"/>
              </w:rPr>
              <w:t>кам'яних</w:t>
            </w:r>
            <w:proofErr w:type="spellEnd"/>
            <w:r w:rsidRPr="007B296C">
              <w:rPr>
                <w:rFonts w:ascii="Arial" w:eastAsia="Times New Roman" w:hAnsi="Arial" w:cs="Arial"/>
                <w:spacing w:val="-3"/>
                <w:sz w:val="20"/>
                <w:szCs w:val="20"/>
              </w:rPr>
              <w:t xml:space="preserve"> </w:t>
            </w:r>
            <w:proofErr w:type="spellStart"/>
            <w:proofErr w:type="gramStart"/>
            <w:r w:rsidRPr="007B296C">
              <w:rPr>
                <w:rFonts w:ascii="Arial" w:eastAsia="Times New Roman" w:hAnsi="Arial" w:cs="Arial"/>
                <w:spacing w:val="-3"/>
                <w:sz w:val="20"/>
                <w:szCs w:val="20"/>
              </w:rPr>
              <w:t>ст</w:t>
            </w:r>
            <w:proofErr w:type="gramEnd"/>
            <w:r w:rsidRPr="007B296C">
              <w:rPr>
                <w:rFonts w:ascii="Arial" w:eastAsia="Times New Roman" w:hAnsi="Arial" w:cs="Arial"/>
                <w:spacing w:val="-3"/>
                <w:sz w:val="20"/>
                <w:szCs w:val="20"/>
              </w:rPr>
              <w:t>інах</w:t>
            </w:r>
            <w:proofErr w:type="spellEnd"/>
            <w:r w:rsidRPr="007B296C">
              <w:rPr>
                <w:rFonts w:ascii="Arial" w:eastAsia="Times New Roman" w:hAnsi="Arial" w:cs="Arial"/>
                <w:spacing w:val="-3"/>
                <w:sz w:val="20"/>
                <w:szCs w:val="20"/>
              </w:rPr>
              <w:t xml:space="preserve"> </w:t>
            </w:r>
            <w:proofErr w:type="spellStart"/>
            <w:r w:rsidRPr="007B296C">
              <w:rPr>
                <w:rFonts w:ascii="Arial" w:eastAsia="Times New Roman" w:hAnsi="Arial" w:cs="Arial"/>
                <w:spacing w:val="-3"/>
                <w:sz w:val="20"/>
                <w:szCs w:val="20"/>
              </w:rPr>
              <w:t>житлових</w:t>
            </w:r>
            <w:proofErr w:type="spellEnd"/>
            <w:r w:rsidRPr="007B296C">
              <w:rPr>
                <w:rFonts w:ascii="Arial" w:eastAsia="Times New Roman" w:hAnsi="Arial" w:cs="Arial"/>
                <w:spacing w:val="-3"/>
                <w:sz w:val="20"/>
                <w:szCs w:val="20"/>
              </w:rPr>
              <w:t xml:space="preserve"> і</w:t>
            </w:r>
          </w:p>
          <w:p w:rsidR="007B296C" w:rsidRPr="007B296C" w:rsidRDefault="007B296C" w:rsidP="007B296C">
            <w:pPr>
              <w:keepLines/>
              <w:autoSpaceDE w:val="0"/>
              <w:autoSpaceDN w:val="0"/>
              <w:spacing w:after="0" w:line="240" w:lineRule="auto"/>
              <w:rPr>
                <w:rFonts w:ascii="Arial" w:eastAsia="Times New Roman" w:hAnsi="Arial" w:cs="Arial"/>
                <w:sz w:val="20"/>
                <w:szCs w:val="20"/>
              </w:rPr>
            </w:pPr>
            <w:proofErr w:type="spellStart"/>
            <w:r w:rsidRPr="007B296C">
              <w:rPr>
                <w:rFonts w:ascii="Arial" w:eastAsia="Times New Roman" w:hAnsi="Arial" w:cs="Arial"/>
                <w:spacing w:val="-3"/>
                <w:sz w:val="20"/>
                <w:szCs w:val="20"/>
              </w:rPr>
              <w:t>громадських</w:t>
            </w:r>
            <w:proofErr w:type="spellEnd"/>
            <w:r w:rsidRPr="007B296C">
              <w:rPr>
                <w:rFonts w:ascii="Arial" w:eastAsia="Times New Roman" w:hAnsi="Arial" w:cs="Arial"/>
                <w:spacing w:val="-3"/>
                <w:sz w:val="20"/>
                <w:szCs w:val="20"/>
              </w:rPr>
              <w:t xml:space="preserve"> </w:t>
            </w:r>
            <w:proofErr w:type="spellStart"/>
            <w:r w:rsidRPr="007B296C">
              <w:rPr>
                <w:rFonts w:ascii="Arial" w:eastAsia="Times New Roman" w:hAnsi="Arial" w:cs="Arial"/>
                <w:spacing w:val="-3"/>
                <w:sz w:val="20"/>
                <w:szCs w:val="20"/>
              </w:rPr>
              <w:t>будівель</w:t>
            </w:r>
            <w:proofErr w:type="spellEnd"/>
          </w:p>
        </w:tc>
        <w:tc>
          <w:tcPr>
            <w:tcW w:w="1418" w:type="dxa"/>
            <w:tcBorders>
              <w:top w:val="nil"/>
              <w:left w:val="single" w:sz="4" w:space="0" w:color="auto"/>
              <w:bottom w:val="nil"/>
              <w:right w:val="nil"/>
            </w:tcBorders>
          </w:tcPr>
          <w:p w:rsidR="007B296C" w:rsidRPr="007B296C" w:rsidRDefault="007B296C" w:rsidP="007B296C">
            <w:pPr>
              <w:keepLines/>
              <w:autoSpaceDE w:val="0"/>
              <w:autoSpaceDN w:val="0"/>
              <w:spacing w:after="0" w:line="240" w:lineRule="auto"/>
              <w:jc w:val="center"/>
              <w:rPr>
                <w:rFonts w:ascii="Arial" w:eastAsia="Times New Roman" w:hAnsi="Arial" w:cs="Arial"/>
                <w:sz w:val="20"/>
                <w:szCs w:val="20"/>
              </w:rPr>
            </w:pPr>
            <w:r w:rsidRPr="007B296C">
              <w:rPr>
                <w:rFonts w:ascii="Arial" w:eastAsia="Times New Roman" w:hAnsi="Arial" w:cs="Arial"/>
                <w:spacing w:val="-3"/>
                <w:sz w:val="20"/>
                <w:szCs w:val="20"/>
              </w:rPr>
              <w:t>м</w:t>
            </w:r>
            <w:proofErr w:type="gramStart"/>
            <w:r w:rsidRPr="007B296C">
              <w:rPr>
                <w:rFonts w:ascii="Arial" w:eastAsia="Times New Roman"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7B296C" w:rsidRPr="007B296C" w:rsidRDefault="007B296C" w:rsidP="007B296C">
            <w:pPr>
              <w:keepLines/>
              <w:autoSpaceDE w:val="0"/>
              <w:autoSpaceDN w:val="0"/>
              <w:spacing w:after="0" w:line="240" w:lineRule="auto"/>
              <w:jc w:val="center"/>
              <w:rPr>
                <w:rFonts w:ascii="Arial" w:eastAsia="Times New Roman" w:hAnsi="Arial" w:cs="Arial"/>
                <w:sz w:val="20"/>
                <w:szCs w:val="20"/>
              </w:rPr>
            </w:pPr>
            <w:r w:rsidRPr="007B296C">
              <w:rPr>
                <w:rFonts w:ascii="Arial" w:eastAsia="Times New Roman" w:hAnsi="Arial" w:cs="Arial"/>
                <w:spacing w:val="-3"/>
                <w:sz w:val="20"/>
                <w:szCs w:val="20"/>
              </w:rPr>
              <w:t>2,15</w:t>
            </w:r>
          </w:p>
        </w:tc>
      </w:tr>
      <w:tr w:rsidR="007B296C" w:rsidRPr="007B296C" w:rsidTr="00893B98">
        <w:trPr>
          <w:jc w:val="center"/>
        </w:trPr>
        <w:tc>
          <w:tcPr>
            <w:tcW w:w="567" w:type="dxa"/>
            <w:tcBorders>
              <w:top w:val="nil"/>
              <w:left w:val="single" w:sz="12" w:space="0" w:color="auto"/>
              <w:bottom w:val="nil"/>
              <w:right w:val="single" w:sz="4" w:space="0" w:color="auto"/>
            </w:tcBorders>
            <w:vAlign w:val="center"/>
          </w:tcPr>
          <w:p w:rsidR="007B296C" w:rsidRPr="007B296C" w:rsidRDefault="007B296C" w:rsidP="007B296C">
            <w:pPr>
              <w:autoSpaceDE w:val="0"/>
              <w:autoSpaceDN w:val="0"/>
              <w:adjustRightInd w:val="0"/>
              <w:spacing w:after="0" w:line="240" w:lineRule="auto"/>
              <w:rPr>
                <w:rFonts w:ascii="Arial" w:eastAsia="Times New Roman" w:hAnsi="Arial" w:cs="Arial"/>
                <w:sz w:val="16"/>
                <w:szCs w:val="16"/>
              </w:rPr>
            </w:pPr>
            <w:r w:rsidRPr="007B296C">
              <w:rPr>
                <w:rFonts w:ascii="Arial" w:eastAsia="Times New Roman"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7B296C" w:rsidRPr="007B296C" w:rsidRDefault="007B296C" w:rsidP="007B296C">
            <w:pPr>
              <w:keepLines/>
              <w:autoSpaceDE w:val="0"/>
              <w:autoSpaceDN w:val="0"/>
              <w:spacing w:after="0" w:line="240" w:lineRule="auto"/>
              <w:jc w:val="center"/>
              <w:rPr>
                <w:rFonts w:ascii="Arial" w:eastAsia="Times New Roman" w:hAnsi="Arial" w:cs="Arial"/>
                <w:sz w:val="20"/>
                <w:szCs w:val="20"/>
              </w:rPr>
            </w:pPr>
            <w:proofErr w:type="spellStart"/>
            <w:r w:rsidRPr="007B296C">
              <w:rPr>
                <w:rFonts w:ascii="Arial" w:eastAsia="Times New Roman" w:hAnsi="Arial" w:cs="Arial"/>
                <w:spacing w:val="-3"/>
                <w:sz w:val="20"/>
                <w:szCs w:val="20"/>
              </w:rPr>
              <w:t>Відкоси</w:t>
            </w:r>
            <w:proofErr w:type="spellEnd"/>
          </w:p>
        </w:tc>
        <w:tc>
          <w:tcPr>
            <w:tcW w:w="1418" w:type="dxa"/>
            <w:tcBorders>
              <w:top w:val="nil"/>
              <w:left w:val="single" w:sz="4" w:space="0" w:color="auto"/>
              <w:bottom w:val="nil"/>
              <w:right w:val="single" w:sz="4" w:space="0" w:color="auto"/>
            </w:tcBorders>
            <w:vAlign w:val="center"/>
          </w:tcPr>
          <w:p w:rsidR="007B296C" w:rsidRPr="007B296C" w:rsidRDefault="007B296C" w:rsidP="007B296C">
            <w:pPr>
              <w:autoSpaceDE w:val="0"/>
              <w:autoSpaceDN w:val="0"/>
              <w:adjustRightInd w:val="0"/>
              <w:spacing w:after="0" w:line="240" w:lineRule="auto"/>
              <w:rPr>
                <w:rFonts w:ascii="Arial" w:eastAsia="Times New Roman" w:hAnsi="Arial" w:cs="Arial"/>
                <w:sz w:val="16"/>
                <w:szCs w:val="16"/>
              </w:rPr>
            </w:pPr>
            <w:r w:rsidRPr="007B296C">
              <w:rPr>
                <w:rFonts w:ascii="Arial" w:eastAsia="Times New Roman"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7B296C" w:rsidRPr="007B296C" w:rsidRDefault="007B296C" w:rsidP="007B296C">
            <w:pPr>
              <w:autoSpaceDE w:val="0"/>
              <w:autoSpaceDN w:val="0"/>
              <w:adjustRightInd w:val="0"/>
              <w:spacing w:after="0" w:line="240" w:lineRule="auto"/>
              <w:rPr>
                <w:rFonts w:ascii="Arial" w:eastAsia="Times New Roman" w:hAnsi="Arial" w:cs="Arial"/>
                <w:sz w:val="16"/>
                <w:szCs w:val="16"/>
              </w:rPr>
            </w:pPr>
            <w:r w:rsidRPr="007B296C">
              <w:rPr>
                <w:rFonts w:ascii="Arial" w:eastAsia="Times New Roman" w:hAnsi="Arial" w:cs="Arial"/>
                <w:sz w:val="16"/>
                <w:szCs w:val="16"/>
              </w:rPr>
              <w:t xml:space="preserve"> </w:t>
            </w:r>
          </w:p>
        </w:tc>
      </w:tr>
      <w:tr w:rsidR="007B296C" w:rsidRPr="007B296C" w:rsidTr="00893B98">
        <w:trPr>
          <w:jc w:val="center"/>
        </w:trPr>
        <w:tc>
          <w:tcPr>
            <w:tcW w:w="567" w:type="dxa"/>
            <w:tcBorders>
              <w:top w:val="nil"/>
              <w:left w:val="single" w:sz="12" w:space="0" w:color="auto"/>
              <w:bottom w:val="nil"/>
              <w:right w:val="single" w:sz="4" w:space="0" w:color="auto"/>
            </w:tcBorders>
          </w:tcPr>
          <w:p w:rsidR="007B296C" w:rsidRPr="007B296C" w:rsidRDefault="007B296C" w:rsidP="007B296C">
            <w:pPr>
              <w:keepLines/>
              <w:autoSpaceDE w:val="0"/>
              <w:autoSpaceDN w:val="0"/>
              <w:spacing w:after="0" w:line="240" w:lineRule="auto"/>
              <w:jc w:val="center"/>
              <w:rPr>
                <w:rFonts w:ascii="Arial" w:eastAsia="Times New Roman" w:hAnsi="Arial" w:cs="Arial"/>
                <w:sz w:val="20"/>
                <w:szCs w:val="20"/>
              </w:rPr>
            </w:pPr>
            <w:r w:rsidRPr="007B296C">
              <w:rPr>
                <w:rFonts w:ascii="Arial" w:eastAsia="Times New Roman" w:hAnsi="Arial" w:cs="Arial"/>
                <w:spacing w:val="-3"/>
                <w:sz w:val="20"/>
                <w:szCs w:val="20"/>
              </w:rPr>
              <w:t>4</w:t>
            </w:r>
          </w:p>
        </w:tc>
        <w:tc>
          <w:tcPr>
            <w:tcW w:w="5387" w:type="dxa"/>
            <w:tcBorders>
              <w:top w:val="nil"/>
              <w:left w:val="nil"/>
              <w:bottom w:val="nil"/>
              <w:right w:val="nil"/>
            </w:tcBorders>
          </w:tcPr>
          <w:p w:rsidR="007B296C" w:rsidRPr="007B296C" w:rsidRDefault="007B296C" w:rsidP="007B296C">
            <w:pPr>
              <w:keepLines/>
              <w:autoSpaceDE w:val="0"/>
              <w:autoSpaceDN w:val="0"/>
              <w:spacing w:after="0" w:line="240" w:lineRule="auto"/>
              <w:rPr>
                <w:rFonts w:ascii="Arial" w:eastAsia="Times New Roman" w:hAnsi="Arial" w:cs="Arial"/>
                <w:spacing w:val="-3"/>
                <w:sz w:val="20"/>
                <w:szCs w:val="20"/>
              </w:rPr>
            </w:pPr>
            <w:proofErr w:type="spellStart"/>
            <w:r w:rsidRPr="007B296C">
              <w:rPr>
                <w:rFonts w:ascii="Arial" w:eastAsia="Times New Roman" w:hAnsi="Arial" w:cs="Arial"/>
                <w:spacing w:val="-3"/>
                <w:sz w:val="20"/>
                <w:szCs w:val="20"/>
              </w:rPr>
              <w:t>Улаштування</w:t>
            </w:r>
            <w:proofErr w:type="spellEnd"/>
            <w:r w:rsidRPr="007B296C">
              <w:rPr>
                <w:rFonts w:ascii="Arial" w:eastAsia="Times New Roman" w:hAnsi="Arial" w:cs="Arial"/>
                <w:spacing w:val="-3"/>
                <w:sz w:val="20"/>
                <w:szCs w:val="20"/>
              </w:rPr>
              <w:t xml:space="preserve"> обшивки </w:t>
            </w:r>
            <w:proofErr w:type="spellStart"/>
            <w:r w:rsidRPr="007B296C">
              <w:rPr>
                <w:rFonts w:ascii="Arial" w:eastAsia="Times New Roman" w:hAnsi="Arial" w:cs="Arial"/>
                <w:spacing w:val="-3"/>
                <w:sz w:val="20"/>
                <w:szCs w:val="20"/>
              </w:rPr>
              <w:t>укосів</w:t>
            </w:r>
            <w:proofErr w:type="spellEnd"/>
            <w:r w:rsidRPr="007B296C">
              <w:rPr>
                <w:rFonts w:ascii="Arial" w:eastAsia="Times New Roman" w:hAnsi="Arial" w:cs="Arial"/>
                <w:spacing w:val="-3"/>
                <w:sz w:val="20"/>
                <w:szCs w:val="20"/>
              </w:rPr>
              <w:t xml:space="preserve"> </w:t>
            </w:r>
            <w:proofErr w:type="spellStart"/>
            <w:proofErr w:type="gramStart"/>
            <w:r w:rsidRPr="007B296C">
              <w:rPr>
                <w:rFonts w:ascii="Arial" w:eastAsia="Times New Roman" w:hAnsi="Arial" w:cs="Arial"/>
                <w:spacing w:val="-3"/>
                <w:sz w:val="20"/>
                <w:szCs w:val="20"/>
              </w:rPr>
              <w:t>г</w:t>
            </w:r>
            <w:proofErr w:type="gramEnd"/>
            <w:r w:rsidRPr="007B296C">
              <w:rPr>
                <w:rFonts w:ascii="Arial" w:eastAsia="Times New Roman" w:hAnsi="Arial" w:cs="Arial"/>
                <w:spacing w:val="-3"/>
                <w:sz w:val="20"/>
                <w:szCs w:val="20"/>
              </w:rPr>
              <w:t>іпсокартонними</w:t>
            </w:r>
            <w:proofErr w:type="spellEnd"/>
            <w:r w:rsidRPr="007B296C">
              <w:rPr>
                <w:rFonts w:ascii="Arial" w:eastAsia="Times New Roman" w:hAnsi="Arial" w:cs="Arial"/>
                <w:spacing w:val="-3"/>
                <w:sz w:val="20"/>
                <w:szCs w:val="20"/>
              </w:rPr>
              <w:t xml:space="preserve"> і</w:t>
            </w:r>
          </w:p>
          <w:p w:rsidR="007B296C" w:rsidRPr="007B296C" w:rsidRDefault="007B296C" w:rsidP="007B296C">
            <w:pPr>
              <w:keepLines/>
              <w:autoSpaceDE w:val="0"/>
              <w:autoSpaceDN w:val="0"/>
              <w:spacing w:after="0" w:line="240" w:lineRule="auto"/>
              <w:rPr>
                <w:rFonts w:ascii="Arial" w:eastAsia="Times New Roman" w:hAnsi="Arial" w:cs="Arial"/>
                <w:spacing w:val="-3"/>
                <w:sz w:val="20"/>
                <w:szCs w:val="20"/>
              </w:rPr>
            </w:pPr>
            <w:proofErr w:type="spellStart"/>
            <w:r w:rsidRPr="007B296C">
              <w:rPr>
                <w:rFonts w:ascii="Arial" w:eastAsia="Times New Roman" w:hAnsi="Arial" w:cs="Arial"/>
                <w:spacing w:val="-3"/>
                <w:sz w:val="20"/>
                <w:szCs w:val="20"/>
              </w:rPr>
              <w:t>гіпсоволокнистими</w:t>
            </w:r>
            <w:proofErr w:type="spellEnd"/>
            <w:r w:rsidRPr="007B296C">
              <w:rPr>
                <w:rFonts w:ascii="Arial" w:eastAsia="Times New Roman" w:hAnsi="Arial" w:cs="Arial"/>
                <w:spacing w:val="-3"/>
                <w:sz w:val="20"/>
                <w:szCs w:val="20"/>
              </w:rPr>
              <w:t xml:space="preserve"> листами з </w:t>
            </w:r>
            <w:proofErr w:type="spellStart"/>
            <w:proofErr w:type="gramStart"/>
            <w:r w:rsidRPr="007B296C">
              <w:rPr>
                <w:rFonts w:ascii="Arial" w:eastAsia="Times New Roman" w:hAnsi="Arial" w:cs="Arial"/>
                <w:spacing w:val="-3"/>
                <w:sz w:val="20"/>
                <w:szCs w:val="20"/>
              </w:rPr>
              <w:t>кр</w:t>
            </w:r>
            <w:proofErr w:type="gramEnd"/>
            <w:r w:rsidRPr="007B296C">
              <w:rPr>
                <w:rFonts w:ascii="Arial" w:eastAsia="Times New Roman" w:hAnsi="Arial" w:cs="Arial"/>
                <w:spacing w:val="-3"/>
                <w:sz w:val="20"/>
                <w:szCs w:val="20"/>
              </w:rPr>
              <w:t>іпленням</w:t>
            </w:r>
            <w:proofErr w:type="spellEnd"/>
            <w:r w:rsidRPr="007B296C">
              <w:rPr>
                <w:rFonts w:ascii="Arial" w:eastAsia="Times New Roman" w:hAnsi="Arial" w:cs="Arial"/>
                <w:spacing w:val="-3"/>
                <w:sz w:val="20"/>
                <w:szCs w:val="20"/>
              </w:rPr>
              <w:t xml:space="preserve"> на </w:t>
            </w:r>
            <w:proofErr w:type="spellStart"/>
            <w:r w:rsidRPr="007B296C">
              <w:rPr>
                <w:rFonts w:ascii="Arial" w:eastAsia="Times New Roman" w:hAnsi="Arial" w:cs="Arial"/>
                <w:spacing w:val="-3"/>
                <w:sz w:val="20"/>
                <w:szCs w:val="20"/>
              </w:rPr>
              <w:t>клеї</w:t>
            </w:r>
            <w:proofErr w:type="spellEnd"/>
            <w:r w:rsidRPr="007B296C">
              <w:rPr>
                <w:rFonts w:ascii="Arial" w:eastAsia="Times New Roman" w:hAnsi="Arial" w:cs="Arial"/>
                <w:spacing w:val="-3"/>
                <w:sz w:val="20"/>
                <w:szCs w:val="20"/>
              </w:rPr>
              <w:t xml:space="preserve"> (з</w:t>
            </w:r>
          </w:p>
          <w:p w:rsidR="007B296C" w:rsidRPr="007B296C" w:rsidRDefault="007B296C" w:rsidP="007B296C">
            <w:pPr>
              <w:keepLines/>
              <w:autoSpaceDE w:val="0"/>
              <w:autoSpaceDN w:val="0"/>
              <w:spacing w:after="0" w:line="240" w:lineRule="auto"/>
              <w:rPr>
                <w:rFonts w:ascii="Arial" w:eastAsia="Times New Roman" w:hAnsi="Arial" w:cs="Arial"/>
                <w:sz w:val="20"/>
                <w:szCs w:val="20"/>
              </w:rPr>
            </w:pPr>
            <w:proofErr w:type="spellStart"/>
            <w:r w:rsidRPr="007B296C">
              <w:rPr>
                <w:rFonts w:ascii="Arial" w:eastAsia="Times New Roman" w:hAnsi="Arial" w:cs="Arial"/>
                <w:spacing w:val="-3"/>
                <w:sz w:val="20"/>
                <w:szCs w:val="20"/>
              </w:rPr>
              <w:t>установлення</w:t>
            </w:r>
            <w:proofErr w:type="spellEnd"/>
            <w:r w:rsidRPr="007B296C">
              <w:rPr>
                <w:rFonts w:ascii="Arial" w:eastAsia="Times New Roman" w:hAnsi="Arial" w:cs="Arial"/>
                <w:spacing w:val="-3"/>
                <w:sz w:val="20"/>
                <w:szCs w:val="20"/>
              </w:rPr>
              <w:t xml:space="preserve"> </w:t>
            </w:r>
            <w:proofErr w:type="spellStart"/>
            <w:r w:rsidRPr="007B296C">
              <w:rPr>
                <w:rFonts w:ascii="Arial" w:eastAsia="Times New Roman" w:hAnsi="Arial" w:cs="Arial"/>
                <w:spacing w:val="-3"/>
                <w:sz w:val="20"/>
                <w:szCs w:val="20"/>
              </w:rPr>
              <w:t>кутиків</w:t>
            </w:r>
            <w:proofErr w:type="spellEnd"/>
            <w:r w:rsidRPr="007B296C">
              <w:rPr>
                <w:rFonts w:ascii="Arial" w:eastAsia="Times New Roman" w:hAnsi="Arial" w:cs="Arial"/>
                <w:spacing w:val="-3"/>
                <w:sz w:val="20"/>
                <w:szCs w:val="20"/>
              </w:rPr>
              <w:t>)</w:t>
            </w:r>
          </w:p>
        </w:tc>
        <w:tc>
          <w:tcPr>
            <w:tcW w:w="1418" w:type="dxa"/>
            <w:tcBorders>
              <w:top w:val="nil"/>
              <w:left w:val="single" w:sz="4" w:space="0" w:color="auto"/>
              <w:bottom w:val="nil"/>
              <w:right w:val="nil"/>
            </w:tcBorders>
          </w:tcPr>
          <w:p w:rsidR="007B296C" w:rsidRPr="007B296C" w:rsidRDefault="007B296C" w:rsidP="007B296C">
            <w:pPr>
              <w:keepLines/>
              <w:autoSpaceDE w:val="0"/>
              <w:autoSpaceDN w:val="0"/>
              <w:spacing w:after="0" w:line="240" w:lineRule="auto"/>
              <w:jc w:val="center"/>
              <w:rPr>
                <w:rFonts w:ascii="Arial" w:eastAsia="Times New Roman" w:hAnsi="Arial" w:cs="Arial"/>
                <w:sz w:val="20"/>
                <w:szCs w:val="20"/>
              </w:rPr>
            </w:pPr>
            <w:r w:rsidRPr="007B296C">
              <w:rPr>
                <w:rFonts w:ascii="Arial" w:eastAsia="Times New Roman" w:hAnsi="Arial" w:cs="Arial"/>
                <w:spacing w:val="-3"/>
                <w:sz w:val="20"/>
                <w:szCs w:val="20"/>
              </w:rPr>
              <w:t>м</w:t>
            </w:r>
            <w:proofErr w:type="gramStart"/>
            <w:r w:rsidRPr="007B296C">
              <w:rPr>
                <w:rFonts w:ascii="Arial" w:eastAsia="Times New Roman"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7B296C" w:rsidRPr="007B296C" w:rsidRDefault="007B296C" w:rsidP="007B296C">
            <w:pPr>
              <w:keepLines/>
              <w:autoSpaceDE w:val="0"/>
              <w:autoSpaceDN w:val="0"/>
              <w:spacing w:after="0" w:line="240" w:lineRule="auto"/>
              <w:jc w:val="center"/>
              <w:rPr>
                <w:rFonts w:ascii="Arial" w:eastAsia="Times New Roman" w:hAnsi="Arial" w:cs="Arial"/>
                <w:sz w:val="20"/>
                <w:szCs w:val="20"/>
              </w:rPr>
            </w:pPr>
            <w:r w:rsidRPr="007B296C">
              <w:rPr>
                <w:rFonts w:ascii="Arial" w:eastAsia="Times New Roman" w:hAnsi="Arial" w:cs="Arial"/>
                <w:spacing w:val="-3"/>
                <w:sz w:val="20"/>
                <w:szCs w:val="20"/>
              </w:rPr>
              <w:t>1,8</w:t>
            </w:r>
          </w:p>
        </w:tc>
      </w:tr>
      <w:tr w:rsidR="007B296C" w:rsidRPr="007B296C" w:rsidTr="00893B98">
        <w:trPr>
          <w:jc w:val="center"/>
        </w:trPr>
        <w:tc>
          <w:tcPr>
            <w:tcW w:w="567" w:type="dxa"/>
            <w:tcBorders>
              <w:top w:val="nil"/>
              <w:left w:val="single" w:sz="12" w:space="0" w:color="auto"/>
              <w:bottom w:val="nil"/>
              <w:right w:val="single" w:sz="4" w:space="0" w:color="auto"/>
            </w:tcBorders>
          </w:tcPr>
          <w:p w:rsidR="007B296C" w:rsidRPr="007B296C" w:rsidRDefault="007B296C" w:rsidP="007B296C">
            <w:pPr>
              <w:keepLines/>
              <w:autoSpaceDE w:val="0"/>
              <w:autoSpaceDN w:val="0"/>
              <w:spacing w:after="0" w:line="240" w:lineRule="auto"/>
              <w:jc w:val="center"/>
              <w:rPr>
                <w:rFonts w:ascii="Arial" w:eastAsia="Times New Roman" w:hAnsi="Arial" w:cs="Arial"/>
                <w:sz w:val="20"/>
                <w:szCs w:val="20"/>
              </w:rPr>
            </w:pPr>
            <w:r w:rsidRPr="007B296C">
              <w:rPr>
                <w:rFonts w:ascii="Arial" w:eastAsia="Times New Roman" w:hAnsi="Arial" w:cs="Arial"/>
                <w:spacing w:val="-3"/>
                <w:sz w:val="20"/>
                <w:szCs w:val="20"/>
              </w:rPr>
              <w:t>5</w:t>
            </w:r>
          </w:p>
        </w:tc>
        <w:tc>
          <w:tcPr>
            <w:tcW w:w="5387" w:type="dxa"/>
            <w:tcBorders>
              <w:top w:val="nil"/>
              <w:left w:val="nil"/>
              <w:bottom w:val="nil"/>
              <w:right w:val="nil"/>
            </w:tcBorders>
          </w:tcPr>
          <w:p w:rsidR="007B296C" w:rsidRPr="007B296C" w:rsidRDefault="007B296C" w:rsidP="007B296C">
            <w:pPr>
              <w:keepLines/>
              <w:autoSpaceDE w:val="0"/>
              <w:autoSpaceDN w:val="0"/>
              <w:spacing w:after="0" w:line="240" w:lineRule="auto"/>
              <w:rPr>
                <w:rFonts w:ascii="Arial" w:eastAsia="Times New Roman" w:hAnsi="Arial" w:cs="Arial"/>
                <w:sz w:val="20"/>
                <w:szCs w:val="20"/>
              </w:rPr>
            </w:pPr>
            <w:proofErr w:type="spellStart"/>
            <w:r w:rsidRPr="007B296C">
              <w:rPr>
                <w:rFonts w:ascii="Arial" w:eastAsia="Times New Roman" w:hAnsi="Arial" w:cs="Arial"/>
                <w:spacing w:val="-3"/>
                <w:sz w:val="20"/>
                <w:szCs w:val="20"/>
              </w:rPr>
              <w:t>Шпаклювання</w:t>
            </w:r>
            <w:proofErr w:type="spellEnd"/>
            <w:r w:rsidRPr="007B296C">
              <w:rPr>
                <w:rFonts w:ascii="Arial" w:eastAsia="Times New Roman" w:hAnsi="Arial" w:cs="Arial"/>
                <w:spacing w:val="-3"/>
                <w:sz w:val="20"/>
                <w:szCs w:val="20"/>
              </w:rPr>
              <w:t xml:space="preserve"> </w:t>
            </w:r>
            <w:proofErr w:type="spellStart"/>
            <w:r w:rsidRPr="007B296C">
              <w:rPr>
                <w:rFonts w:ascii="Arial" w:eastAsia="Times New Roman" w:hAnsi="Arial" w:cs="Arial"/>
                <w:spacing w:val="-3"/>
                <w:sz w:val="20"/>
                <w:szCs w:val="20"/>
              </w:rPr>
              <w:t>укосів</w:t>
            </w:r>
            <w:proofErr w:type="spellEnd"/>
            <w:r w:rsidRPr="007B296C">
              <w:rPr>
                <w:rFonts w:ascii="Arial" w:eastAsia="Times New Roman" w:hAnsi="Arial" w:cs="Arial"/>
                <w:spacing w:val="-3"/>
                <w:sz w:val="20"/>
                <w:szCs w:val="20"/>
              </w:rPr>
              <w:t xml:space="preserve"> </w:t>
            </w:r>
            <w:proofErr w:type="spellStart"/>
            <w:r w:rsidRPr="007B296C">
              <w:rPr>
                <w:rFonts w:ascii="Arial" w:eastAsia="Times New Roman" w:hAnsi="Arial" w:cs="Arial"/>
                <w:spacing w:val="-3"/>
                <w:sz w:val="20"/>
                <w:szCs w:val="20"/>
              </w:rPr>
              <w:t>шпаклівкою</w:t>
            </w:r>
            <w:proofErr w:type="spellEnd"/>
          </w:p>
        </w:tc>
        <w:tc>
          <w:tcPr>
            <w:tcW w:w="1418" w:type="dxa"/>
            <w:tcBorders>
              <w:top w:val="nil"/>
              <w:left w:val="single" w:sz="4" w:space="0" w:color="auto"/>
              <w:bottom w:val="nil"/>
              <w:right w:val="nil"/>
            </w:tcBorders>
          </w:tcPr>
          <w:p w:rsidR="007B296C" w:rsidRPr="007B296C" w:rsidRDefault="007B296C" w:rsidP="007B296C">
            <w:pPr>
              <w:keepLines/>
              <w:autoSpaceDE w:val="0"/>
              <w:autoSpaceDN w:val="0"/>
              <w:spacing w:after="0" w:line="240" w:lineRule="auto"/>
              <w:jc w:val="center"/>
              <w:rPr>
                <w:rFonts w:ascii="Arial" w:eastAsia="Times New Roman" w:hAnsi="Arial" w:cs="Arial"/>
                <w:sz w:val="20"/>
                <w:szCs w:val="20"/>
              </w:rPr>
            </w:pPr>
            <w:r w:rsidRPr="007B296C">
              <w:rPr>
                <w:rFonts w:ascii="Arial" w:eastAsia="Times New Roman" w:hAnsi="Arial" w:cs="Arial"/>
                <w:spacing w:val="-3"/>
                <w:sz w:val="20"/>
                <w:szCs w:val="20"/>
              </w:rPr>
              <w:t>м</w:t>
            </w:r>
            <w:proofErr w:type="gramStart"/>
            <w:r w:rsidRPr="007B296C">
              <w:rPr>
                <w:rFonts w:ascii="Arial" w:eastAsia="Times New Roman"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7B296C" w:rsidRPr="007B296C" w:rsidRDefault="007B296C" w:rsidP="007B296C">
            <w:pPr>
              <w:keepLines/>
              <w:autoSpaceDE w:val="0"/>
              <w:autoSpaceDN w:val="0"/>
              <w:spacing w:after="0" w:line="240" w:lineRule="auto"/>
              <w:jc w:val="center"/>
              <w:rPr>
                <w:rFonts w:ascii="Arial" w:eastAsia="Times New Roman" w:hAnsi="Arial" w:cs="Arial"/>
                <w:sz w:val="20"/>
                <w:szCs w:val="20"/>
              </w:rPr>
            </w:pPr>
            <w:r w:rsidRPr="007B296C">
              <w:rPr>
                <w:rFonts w:ascii="Arial" w:eastAsia="Times New Roman" w:hAnsi="Arial" w:cs="Arial"/>
                <w:spacing w:val="-3"/>
                <w:sz w:val="20"/>
                <w:szCs w:val="20"/>
              </w:rPr>
              <w:t>1,8</w:t>
            </w:r>
          </w:p>
        </w:tc>
      </w:tr>
      <w:tr w:rsidR="007B296C" w:rsidRPr="007B296C" w:rsidTr="00893B98">
        <w:trPr>
          <w:jc w:val="center"/>
        </w:trPr>
        <w:tc>
          <w:tcPr>
            <w:tcW w:w="567" w:type="dxa"/>
            <w:tcBorders>
              <w:top w:val="nil"/>
              <w:left w:val="single" w:sz="12" w:space="0" w:color="auto"/>
              <w:bottom w:val="nil"/>
              <w:right w:val="single" w:sz="4" w:space="0" w:color="auto"/>
            </w:tcBorders>
          </w:tcPr>
          <w:p w:rsidR="007B296C" w:rsidRPr="007B296C" w:rsidRDefault="007B296C" w:rsidP="007B296C">
            <w:pPr>
              <w:keepLines/>
              <w:autoSpaceDE w:val="0"/>
              <w:autoSpaceDN w:val="0"/>
              <w:spacing w:after="0" w:line="240" w:lineRule="auto"/>
              <w:jc w:val="center"/>
              <w:rPr>
                <w:rFonts w:ascii="Arial" w:eastAsia="Times New Roman" w:hAnsi="Arial" w:cs="Arial"/>
                <w:sz w:val="20"/>
                <w:szCs w:val="20"/>
              </w:rPr>
            </w:pPr>
            <w:r w:rsidRPr="007B296C">
              <w:rPr>
                <w:rFonts w:ascii="Arial" w:eastAsia="Times New Roman" w:hAnsi="Arial" w:cs="Arial"/>
                <w:spacing w:val="-3"/>
                <w:sz w:val="20"/>
                <w:szCs w:val="20"/>
              </w:rPr>
              <w:t>6</w:t>
            </w:r>
          </w:p>
        </w:tc>
        <w:tc>
          <w:tcPr>
            <w:tcW w:w="5387" w:type="dxa"/>
            <w:tcBorders>
              <w:top w:val="nil"/>
              <w:left w:val="nil"/>
              <w:bottom w:val="nil"/>
              <w:right w:val="nil"/>
            </w:tcBorders>
          </w:tcPr>
          <w:p w:rsidR="007B296C" w:rsidRPr="007B296C" w:rsidRDefault="007B296C" w:rsidP="007B296C">
            <w:pPr>
              <w:keepLines/>
              <w:autoSpaceDE w:val="0"/>
              <w:autoSpaceDN w:val="0"/>
              <w:spacing w:after="0" w:line="240" w:lineRule="auto"/>
              <w:rPr>
                <w:rFonts w:ascii="Arial" w:eastAsia="Times New Roman" w:hAnsi="Arial" w:cs="Arial"/>
                <w:spacing w:val="-3"/>
                <w:sz w:val="20"/>
                <w:szCs w:val="20"/>
              </w:rPr>
            </w:pPr>
            <w:proofErr w:type="spellStart"/>
            <w:r w:rsidRPr="007B296C">
              <w:rPr>
                <w:rFonts w:ascii="Arial" w:eastAsia="Times New Roman" w:hAnsi="Arial" w:cs="Arial"/>
                <w:spacing w:val="-3"/>
                <w:sz w:val="20"/>
                <w:szCs w:val="20"/>
              </w:rPr>
              <w:t>Полі</w:t>
            </w:r>
            <w:proofErr w:type="gramStart"/>
            <w:r w:rsidRPr="007B296C">
              <w:rPr>
                <w:rFonts w:ascii="Arial" w:eastAsia="Times New Roman" w:hAnsi="Arial" w:cs="Arial"/>
                <w:spacing w:val="-3"/>
                <w:sz w:val="20"/>
                <w:szCs w:val="20"/>
              </w:rPr>
              <w:t>пшене</w:t>
            </w:r>
            <w:proofErr w:type="spellEnd"/>
            <w:proofErr w:type="gramEnd"/>
            <w:r w:rsidRPr="007B296C">
              <w:rPr>
                <w:rFonts w:ascii="Arial" w:eastAsia="Times New Roman" w:hAnsi="Arial" w:cs="Arial"/>
                <w:spacing w:val="-3"/>
                <w:sz w:val="20"/>
                <w:szCs w:val="20"/>
              </w:rPr>
              <w:t xml:space="preserve"> </w:t>
            </w:r>
            <w:proofErr w:type="spellStart"/>
            <w:r w:rsidRPr="007B296C">
              <w:rPr>
                <w:rFonts w:ascii="Arial" w:eastAsia="Times New Roman" w:hAnsi="Arial" w:cs="Arial"/>
                <w:spacing w:val="-3"/>
                <w:sz w:val="20"/>
                <w:szCs w:val="20"/>
              </w:rPr>
              <w:t>фарбування</w:t>
            </w:r>
            <w:proofErr w:type="spellEnd"/>
            <w:r w:rsidRPr="007B296C">
              <w:rPr>
                <w:rFonts w:ascii="Arial" w:eastAsia="Times New Roman" w:hAnsi="Arial" w:cs="Arial"/>
                <w:spacing w:val="-3"/>
                <w:sz w:val="20"/>
                <w:szCs w:val="20"/>
              </w:rPr>
              <w:t xml:space="preserve"> </w:t>
            </w:r>
            <w:proofErr w:type="spellStart"/>
            <w:r w:rsidRPr="007B296C">
              <w:rPr>
                <w:rFonts w:ascii="Arial" w:eastAsia="Times New Roman" w:hAnsi="Arial" w:cs="Arial"/>
                <w:spacing w:val="-3"/>
                <w:sz w:val="20"/>
                <w:szCs w:val="20"/>
              </w:rPr>
              <w:t>полівінілацетатними</w:t>
            </w:r>
            <w:proofErr w:type="spellEnd"/>
          </w:p>
          <w:p w:rsidR="007B296C" w:rsidRPr="007B296C" w:rsidRDefault="007B296C" w:rsidP="007B296C">
            <w:pPr>
              <w:keepLines/>
              <w:autoSpaceDE w:val="0"/>
              <w:autoSpaceDN w:val="0"/>
              <w:spacing w:after="0" w:line="240" w:lineRule="auto"/>
              <w:rPr>
                <w:rFonts w:ascii="Arial" w:eastAsia="Times New Roman" w:hAnsi="Arial" w:cs="Arial"/>
                <w:spacing w:val="-3"/>
                <w:sz w:val="20"/>
                <w:szCs w:val="20"/>
              </w:rPr>
            </w:pPr>
            <w:proofErr w:type="spellStart"/>
            <w:r w:rsidRPr="007B296C">
              <w:rPr>
                <w:rFonts w:ascii="Arial" w:eastAsia="Times New Roman" w:hAnsi="Arial" w:cs="Arial"/>
                <w:spacing w:val="-3"/>
                <w:sz w:val="20"/>
                <w:szCs w:val="20"/>
              </w:rPr>
              <w:t>водоемульсійними</w:t>
            </w:r>
            <w:proofErr w:type="spellEnd"/>
            <w:r w:rsidRPr="007B296C">
              <w:rPr>
                <w:rFonts w:ascii="Arial" w:eastAsia="Times New Roman" w:hAnsi="Arial" w:cs="Arial"/>
                <w:spacing w:val="-3"/>
                <w:sz w:val="20"/>
                <w:szCs w:val="20"/>
              </w:rPr>
              <w:t xml:space="preserve"> </w:t>
            </w:r>
            <w:proofErr w:type="spellStart"/>
            <w:r w:rsidRPr="007B296C">
              <w:rPr>
                <w:rFonts w:ascii="Arial" w:eastAsia="Times New Roman" w:hAnsi="Arial" w:cs="Arial"/>
                <w:spacing w:val="-3"/>
                <w:sz w:val="20"/>
                <w:szCs w:val="20"/>
              </w:rPr>
              <w:t>сумішами</w:t>
            </w:r>
            <w:proofErr w:type="spellEnd"/>
            <w:r w:rsidRPr="007B296C">
              <w:rPr>
                <w:rFonts w:ascii="Arial" w:eastAsia="Times New Roman" w:hAnsi="Arial" w:cs="Arial"/>
                <w:spacing w:val="-3"/>
                <w:sz w:val="20"/>
                <w:szCs w:val="20"/>
              </w:rPr>
              <w:t xml:space="preserve"> </w:t>
            </w:r>
            <w:proofErr w:type="spellStart"/>
            <w:proofErr w:type="gramStart"/>
            <w:r w:rsidRPr="007B296C">
              <w:rPr>
                <w:rFonts w:ascii="Arial" w:eastAsia="Times New Roman" w:hAnsi="Arial" w:cs="Arial"/>
                <w:spacing w:val="-3"/>
                <w:sz w:val="20"/>
                <w:szCs w:val="20"/>
              </w:rPr>
              <w:t>ст</w:t>
            </w:r>
            <w:proofErr w:type="gramEnd"/>
            <w:r w:rsidRPr="007B296C">
              <w:rPr>
                <w:rFonts w:ascii="Arial" w:eastAsia="Times New Roman" w:hAnsi="Arial" w:cs="Arial"/>
                <w:spacing w:val="-3"/>
                <w:sz w:val="20"/>
                <w:szCs w:val="20"/>
              </w:rPr>
              <w:t>ін</w:t>
            </w:r>
            <w:proofErr w:type="spellEnd"/>
            <w:r w:rsidRPr="007B296C">
              <w:rPr>
                <w:rFonts w:ascii="Arial" w:eastAsia="Times New Roman" w:hAnsi="Arial" w:cs="Arial"/>
                <w:spacing w:val="-3"/>
                <w:sz w:val="20"/>
                <w:szCs w:val="20"/>
              </w:rPr>
              <w:t xml:space="preserve"> по </w:t>
            </w:r>
            <w:proofErr w:type="spellStart"/>
            <w:r w:rsidRPr="007B296C">
              <w:rPr>
                <w:rFonts w:ascii="Arial" w:eastAsia="Times New Roman" w:hAnsi="Arial" w:cs="Arial"/>
                <w:spacing w:val="-3"/>
                <w:sz w:val="20"/>
                <w:szCs w:val="20"/>
              </w:rPr>
              <w:t>збірних</w:t>
            </w:r>
            <w:proofErr w:type="spellEnd"/>
            <w:r w:rsidRPr="007B296C">
              <w:rPr>
                <w:rFonts w:ascii="Arial" w:eastAsia="Times New Roman" w:hAnsi="Arial" w:cs="Arial"/>
                <w:spacing w:val="-3"/>
                <w:sz w:val="20"/>
                <w:szCs w:val="20"/>
              </w:rPr>
              <w:t xml:space="preserve"> </w:t>
            </w:r>
            <w:proofErr w:type="spellStart"/>
            <w:r w:rsidRPr="007B296C">
              <w:rPr>
                <w:rFonts w:ascii="Arial" w:eastAsia="Times New Roman" w:hAnsi="Arial" w:cs="Arial"/>
                <w:spacing w:val="-3"/>
                <w:sz w:val="20"/>
                <w:szCs w:val="20"/>
              </w:rPr>
              <w:t>конструкціях</w:t>
            </w:r>
            <w:proofErr w:type="spellEnd"/>
            <w:r w:rsidRPr="007B296C">
              <w:rPr>
                <w:rFonts w:ascii="Arial" w:eastAsia="Times New Roman" w:hAnsi="Arial" w:cs="Arial"/>
                <w:spacing w:val="-3"/>
                <w:sz w:val="20"/>
                <w:szCs w:val="20"/>
              </w:rPr>
              <w:t>,</w:t>
            </w:r>
          </w:p>
          <w:p w:rsidR="007B296C" w:rsidRPr="007B296C" w:rsidRDefault="007B296C" w:rsidP="007B296C">
            <w:pPr>
              <w:keepLines/>
              <w:autoSpaceDE w:val="0"/>
              <w:autoSpaceDN w:val="0"/>
              <w:spacing w:after="0" w:line="240" w:lineRule="auto"/>
              <w:rPr>
                <w:rFonts w:ascii="Arial" w:eastAsia="Times New Roman" w:hAnsi="Arial" w:cs="Arial"/>
                <w:sz w:val="20"/>
                <w:szCs w:val="20"/>
              </w:rPr>
            </w:pPr>
            <w:r w:rsidRPr="007B296C">
              <w:rPr>
                <w:rFonts w:ascii="Arial" w:eastAsia="Times New Roman" w:hAnsi="Arial" w:cs="Arial"/>
                <w:spacing w:val="-3"/>
                <w:sz w:val="20"/>
                <w:szCs w:val="20"/>
              </w:rPr>
              <w:t xml:space="preserve"> </w:t>
            </w:r>
            <w:proofErr w:type="spellStart"/>
            <w:proofErr w:type="gramStart"/>
            <w:r w:rsidRPr="007B296C">
              <w:rPr>
                <w:rFonts w:ascii="Arial" w:eastAsia="Times New Roman" w:hAnsi="Arial" w:cs="Arial"/>
                <w:spacing w:val="-3"/>
                <w:sz w:val="20"/>
                <w:szCs w:val="20"/>
              </w:rPr>
              <w:t>п</w:t>
            </w:r>
            <w:proofErr w:type="gramEnd"/>
            <w:r w:rsidRPr="007B296C">
              <w:rPr>
                <w:rFonts w:ascii="Arial" w:eastAsia="Times New Roman" w:hAnsi="Arial" w:cs="Arial"/>
                <w:spacing w:val="-3"/>
                <w:sz w:val="20"/>
                <w:szCs w:val="20"/>
              </w:rPr>
              <w:t>ідготовлених</w:t>
            </w:r>
            <w:proofErr w:type="spellEnd"/>
            <w:r w:rsidRPr="007B296C">
              <w:rPr>
                <w:rFonts w:ascii="Arial" w:eastAsia="Times New Roman" w:hAnsi="Arial" w:cs="Arial"/>
                <w:spacing w:val="-3"/>
                <w:sz w:val="20"/>
                <w:szCs w:val="20"/>
              </w:rPr>
              <w:t xml:space="preserve"> </w:t>
            </w:r>
            <w:proofErr w:type="spellStart"/>
            <w:r w:rsidRPr="007B296C">
              <w:rPr>
                <w:rFonts w:ascii="Arial" w:eastAsia="Times New Roman" w:hAnsi="Arial" w:cs="Arial"/>
                <w:spacing w:val="-3"/>
                <w:sz w:val="20"/>
                <w:szCs w:val="20"/>
              </w:rPr>
              <w:t>під</w:t>
            </w:r>
            <w:proofErr w:type="spellEnd"/>
            <w:r w:rsidRPr="007B296C">
              <w:rPr>
                <w:rFonts w:ascii="Arial" w:eastAsia="Times New Roman" w:hAnsi="Arial" w:cs="Arial"/>
                <w:spacing w:val="-3"/>
                <w:sz w:val="20"/>
                <w:szCs w:val="20"/>
              </w:rPr>
              <w:t xml:space="preserve"> </w:t>
            </w:r>
            <w:proofErr w:type="spellStart"/>
            <w:r w:rsidRPr="007B296C">
              <w:rPr>
                <w:rFonts w:ascii="Arial" w:eastAsia="Times New Roman" w:hAnsi="Arial" w:cs="Arial"/>
                <w:spacing w:val="-3"/>
                <w:sz w:val="20"/>
                <w:szCs w:val="20"/>
              </w:rPr>
              <w:t>фарбування</w:t>
            </w:r>
            <w:proofErr w:type="spellEnd"/>
          </w:p>
        </w:tc>
        <w:tc>
          <w:tcPr>
            <w:tcW w:w="1418" w:type="dxa"/>
            <w:tcBorders>
              <w:top w:val="nil"/>
              <w:left w:val="single" w:sz="4" w:space="0" w:color="auto"/>
              <w:bottom w:val="nil"/>
              <w:right w:val="nil"/>
            </w:tcBorders>
          </w:tcPr>
          <w:p w:rsidR="007B296C" w:rsidRPr="007B296C" w:rsidRDefault="007B296C" w:rsidP="007B296C">
            <w:pPr>
              <w:keepLines/>
              <w:autoSpaceDE w:val="0"/>
              <w:autoSpaceDN w:val="0"/>
              <w:spacing w:after="0" w:line="240" w:lineRule="auto"/>
              <w:jc w:val="center"/>
              <w:rPr>
                <w:rFonts w:ascii="Arial" w:eastAsia="Times New Roman" w:hAnsi="Arial" w:cs="Arial"/>
                <w:sz w:val="20"/>
                <w:szCs w:val="20"/>
              </w:rPr>
            </w:pPr>
            <w:r w:rsidRPr="007B296C">
              <w:rPr>
                <w:rFonts w:ascii="Arial" w:eastAsia="Times New Roman" w:hAnsi="Arial" w:cs="Arial"/>
                <w:spacing w:val="-3"/>
                <w:sz w:val="20"/>
                <w:szCs w:val="20"/>
              </w:rPr>
              <w:t>м</w:t>
            </w:r>
            <w:proofErr w:type="gramStart"/>
            <w:r w:rsidRPr="007B296C">
              <w:rPr>
                <w:rFonts w:ascii="Arial" w:eastAsia="Times New Roman" w:hAnsi="Arial" w:cs="Arial"/>
                <w:spacing w:val="-3"/>
                <w:sz w:val="20"/>
                <w:szCs w:val="20"/>
              </w:rPr>
              <w:t>2</w:t>
            </w:r>
            <w:proofErr w:type="gramEnd"/>
          </w:p>
        </w:tc>
        <w:tc>
          <w:tcPr>
            <w:tcW w:w="1418" w:type="dxa"/>
            <w:tcBorders>
              <w:top w:val="nil"/>
              <w:left w:val="single" w:sz="4" w:space="0" w:color="auto"/>
              <w:bottom w:val="nil"/>
              <w:right w:val="single" w:sz="4" w:space="0" w:color="auto"/>
            </w:tcBorders>
          </w:tcPr>
          <w:p w:rsidR="007B296C" w:rsidRPr="007B296C" w:rsidRDefault="007B296C" w:rsidP="007B296C">
            <w:pPr>
              <w:keepLines/>
              <w:autoSpaceDE w:val="0"/>
              <w:autoSpaceDN w:val="0"/>
              <w:spacing w:after="0" w:line="240" w:lineRule="auto"/>
              <w:jc w:val="center"/>
              <w:rPr>
                <w:rFonts w:ascii="Arial" w:eastAsia="Times New Roman" w:hAnsi="Arial" w:cs="Arial"/>
                <w:sz w:val="20"/>
                <w:szCs w:val="20"/>
              </w:rPr>
            </w:pPr>
            <w:r w:rsidRPr="007B296C">
              <w:rPr>
                <w:rFonts w:ascii="Arial" w:eastAsia="Times New Roman" w:hAnsi="Arial" w:cs="Arial"/>
                <w:spacing w:val="-3"/>
                <w:sz w:val="20"/>
                <w:szCs w:val="20"/>
              </w:rPr>
              <w:t>1,8</w:t>
            </w:r>
          </w:p>
        </w:tc>
      </w:tr>
    </w:tbl>
    <w:p w:rsidR="007B296C" w:rsidRPr="007B296C" w:rsidRDefault="007B296C" w:rsidP="007B296C">
      <w:pPr>
        <w:tabs>
          <w:tab w:val="left" w:pos="1134"/>
        </w:tabs>
        <w:spacing w:after="0" w:line="240" w:lineRule="auto"/>
        <w:rPr>
          <w:rFonts w:ascii="Times New Roman" w:hAnsi="Times New Roman"/>
          <w:b/>
          <w:sz w:val="24"/>
          <w:szCs w:val="24"/>
          <w:lang w:val="uk-UA" w:eastAsia="uk-UA"/>
        </w:rPr>
      </w:pPr>
    </w:p>
    <w:p w:rsidR="007B296C" w:rsidRPr="007B296C" w:rsidRDefault="007B296C" w:rsidP="007B296C">
      <w:pPr>
        <w:tabs>
          <w:tab w:val="left" w:pos="1134"/>
        </w:tabs>
        <w:spacing w:after="0" w:line="240" w:lineRule="auto"/>
        <w:rPr>
          <w:rFonts w:ascii="Times New Roman" w:hAnsi="Times New Roman" w:cs="Calibri"/>
          <w:sz w:val="24"/>
          <w:szCs w:val="24"/>
          <w:lang w:val="uk-UA" w:eastAsia="uk-UA"/>
        </w:rPr>
      </w:pPr>
    </w:p>
    <w:p w:rsidR="007B296C" w:rsidRPr="007B296C" w:rsidRDefault="007B296C" w:rsidP="007B296C">
      <w:pPr>
        <w:spacing w:after="200" w:line="276" w:lineRule="auto"/>
        <w:ind w:right="474"/>
        <w:jc w:val="both"/>
        <w:rPr>
          <w:rFonts w:ascii="Times New Roman" w:hAnsi="Times New Roman" w:cs="Calibri"/>
          <w:sz w:val="24"/>
          <w:szCs w:val="24"/>
          <w:lang w:val="uk-UA" w:eastAsia="uk-UA"/>
        </w:rPr>
      </w:pPr>
      <w:r w:rsidRPr="007B296C">
        <w:rPr>
          <w:rFonts w:ascii="Times New Roman" w:hAnsi="Times New Roman"/>
          <w:b/>
          <w:sz w:val="24"/>
          <w:szCs w:val="24"/>
          <w:lang w:val="uk-UA" w:eastAsia="uk-UA"/>
        </w:rPr>
        <w:t xml:space="preserve"> Вимоги до організації та порядку надання послуг:</w:t>
      </w:r>
      <w:r w:rsidRPr="007B296C">
        <w:rPr>
          <w:rFonts w:ascii="Times New Roman" w:hAnsi="Times New Roman"/>
          <w:sz w:val="24"/>
          <w:szCs w:val="24"/>
          <w:lang w:val="uk-UA" w:eastAsia="uk-UA"/>
        </w:rPr>
        <w:t xml:space="preserve"> </w:t>
      </w:r>
    </w:p>
    <w:p w:rsidR="007B296C" w:rsidRPr="007B296C" w:rsidRDefault="007B296C" w:rsidP="007B296C">
      <w:pPr>
        <w:ind w:left="-284" w:firstLine="568"/>
        <w:jc w:val="both"/>
        <w:rPr>
          <w:rFonts w:ascii="Times New Roman" w:hAnsi="Times New Roman" w:cs="Calibri"/>
          <w:sz w:val="24"/>
          <w:szCs w:val="24"/>
          <w:lang w:val="uk-UA" w:eastAsia="uk-UA"/>
        </w:rPr>
      </w:pPr>
      <w:r w:rsidRPr="007B296C">
        <w:rPr>
          <w:rFonts w:ascii="Times New Roman" w:hAnsi="Times New Roman"/>
          <w:sz w:val="24"/>
          <w:szCs w:val="24"/>
          <w:lang w:val="uk-UA" w:eastAsia="uk-UA"/>
        </w:rPr>
        <w:lastRenderedPageBreak/>
        <w:t xml:space="preserve">1. Учасник під час надання послуг, зобов’язується дотримуватись норм та стандартів, вимог нормативно-правових актів у даній сфері, правил пожежної безпеки, застосовуючи необхідні заходи із захисту довкілля; у будівлях та приміщеннях Замовника Виконавець зобов’язаний дотримуватись правил внутрішнього розпорядку Замовника, техніки безпеки, правил пожежної безпеки, правил електробезпеки, вимог Закону України про охорону праці, санітарно-гігієнічних норм; </w:t>
      </w:r>
    </w:p>
    <w:p w:rsidR="007B296C" w:rsidRPr="007B296C" w:rsidRDefault="007B296C" w:rsidP="007B296C">
      <w:pPr>
        <w:ind w:left="-284" w:firstLine="568"/>
        <w:jc w:val="both"/>
        <w:rPr>
          <w:rFonts w:ascii="Times New Roman" w:hAnsi="Times New Roman" w:cs="Calibri"/>
          <w:sz w:val="24"/>
          <w:szCs w:val="24"/>
          <w:lang w:val="uk-UA" w:eastAsia="uk-UA"/>
        </w:rPr>
      </w:pPr>
      <w:r w:rsidRPr="007B296C">
        <w:rPr>
          <w:rFonts w:ascii="Times New Roman" w:hAnsi="Times New Roman"/>
          <w:sz w:val="24"/>
          <w:szCs w:val="24"/>
          <w:lang w:val="uk-UA" w:eastAsia="uk-UA"/>
        </w:rPr>
        <w:t xml:space="preserve">2. Учасник виконує послуги (роботи) з використанням обладнання та матеріалів, що входять у вартість робіт. </w:t>
      </w:r>
    </w:p>
    <w:p w:rsidR="007B296C" w:rsidRPr="007B296C" w:rsidRDefault="007B296C" w:rsidP="007B296C">
      <w:pPr>
        <w:ind w:left="-284" w:firstLine="568"/>
        <w:jc w:val="both"/>
        <w:rPr>
          <w:rFonts w:ascii="Times New Roman" w:hAnsi="Times New Roman" w:cs="Calibri"/>
          <w:sz w:val="24"/>
          <w:szCs w:val="24"/>
          <w:lang w:val="uk-UA" w:eastAsia="uk-UA"/>
        </w:rPr>
      </w:pPr>
      <w:r w:rsidRPr="007B296C">
        <w:rPr>
          <w:rFonts w:ascii="Times New Roman" w:hAnsi="Times New Roman"/>
          <w:sz w:val="24"/>
          <w:szCs w:val="24"/>
          <w:lang w:val="uk-UA" w:eastAsia="uk-UA"/>
        </w:rPr>
        <w:t>3.  Роботи будуть виконані кваліфікованими робітниками.</w:t>
      </w:r>
    </w:p>
    <w:p w:rsidR="007B296C" w:rsidRPr="007B296C" w:rsidRDefault="007B296C" w:rsidP="007B296C">
      <w:pPr>
        <w:tabs>
          <w:tab w:val="left" w:pos="709"/>
        </w:tabs>
        <w:ind w:left="-284" w:firstLine="568"/>
        <w:jc w:val="both"/>
        <w:rPr>
          <w:rFonts w:ascii="Times New Roman" w:hAnsi="Times New Roman" w:cs="Calibri"/>
          <w:sz w:val="24"/>
          <w:szCs w:val="24"/>
          <w:lang w:val="uk-UA" w:eastAsia="uk-UA"/>
        </w:rPr>
      </w:pPr>
      <w:r w:rsidRPr="007B296C">
        <w:rPr>
          <w:rFonts w:ascii="Times New Roman" w:hAnsi="Times New Roman"/>
          <w:sz w:val="24"/>
          <w:szCs w:val="24"/>
          <w:lang w:val="uk-UA" w:eastAsia="uk-UA"/>
        </w:rPr>
        <w:t>4. Виконані роботи, а також застосовані при цьому матеріали, обладнання та конструкції відповідають усім чинним на момент виконання таких робіт санітарним, протипожежним та іншим нормам та правилам.</w:t>
      </w:r>
    </w:p>
    <w:p w:rsidR="007B296C" w:rsidRPr="007B296C" w:rsidRDefault="007B296C" w:rsidP="007B296C">
      <w:pPr>
        <w:ind w:left="-284" w:firstLine="568"/>
        <w:jc w:val="both"/>
        <w:rPr>
          <w:rFonts w:ascii="Times New Roman" w:hAnsi="Times New Roman" w:cs="Calibri"/>
          <w:sz w:val="24"/>
          <w:szCs w:val="24"/>
          <w:lang w:val="uk-UA" w:eastAsia="uk-UA"/>
        </w:rPr>
      </w:pPr>
      <w:r w:rsidRPr="007B296C">
        <w:rPr>
          <w:rFonts w:ascii="Times New Roman" w:hAnsi="Times New Roman"/>
          <w:sz w:val="24"/>
          <w:szCs w:val="24"/>
          <w:lang w:val="uk-UA" w:eastAsia="uk-UA"/>
        </w:rPr>
        <w:t>5. Учасник здійснює замовлення, постачання, приймання, розвантажування, складування, збереження та подачу будівельних матеріалів, виробів і конструкцій, виконує контроль за їх якістю та комплектацією. Всі матеріали  та конструкції, які застосовуються під час виконання робіт, відповідають вимогам чинних національних стандартів, діючих на території України.</w:t>
      </w:r>
    </w:p>
    <w:p w:rsidR="007B296C" w:rsidRPr="007B296C" w:rsidRDefault="007B296C" w:rsidP="007B296C">
      <w:pPr>
        <w:ind w:left="-284" w:firstLine="568"/>
        <w:jc w:val="both"/>
        <w:rPr>
          <w:rFonts w:ascii="Times New Roman" w:hAnsi="Times New Roman" w:cs="Calibri"/>
          <w:sz w:val="24"/>
          <w:szCs w:val="24"/>
          <w:lang w:val="uk-UA" w:eastAsia="uk-UA"/>
        </w:rPr>
      </w:pPr>
      <w:r w:rsidRPr="007B296C">
        <w:rPr>
          <w:rFonts w:ascii="Times New Roman" w:hAnsi="Times New Roman"/>
          <w:sz w:val="24"/>
          <w:szCs w:val="24"/>
          <w:lang w:val="uk-UA" w:eastAsia="uk-UA"/>
        </w:rPr>
        <w:t>6.  Якщо надана послуга виявиться неякісною, Виконавець зобов’язується за свій рахунок усунути недоліки або замінити неякісні матеріали на матеріали належної якості;</w:t>
      </w:r>
    </w:p>
    <w:p w:rsidR="007B296C" w:rsidRPr="007B296C" w:rsidRDefault="007B296C" w:rsidP="007B296C">
      <w:pPr>
        <w:ind w:left="-284" w:firstLine="568"/>
        <w:jc w:val="both"/>
        <w:rPr>
          <w:rFonts w:ascii="Times New Roman" w:hAnsi="Times New Roman"/>
          <w:b/>
          <w:bCs/>
          <w:sz w:val="24"/>
          <w:szCs w:val="24"/>
          <w:lang w:eastAsia="uk-UA"/>
        </w:rPr>
      </w:pPr>
      <w:proofErr w:type="spellStart"/>
      <w:r w:rsidRPr="007B296C">
        <w:rPr>
          <w:rFonts w:ascii="Times New Roman" w:hAnsi="Times New Roman"/>
          <w:b/>
          <w:bCs/>
          <w:sz w:val="24"/>
          <w:szCs w:val="24"/>
          <w:lang w:eastAsia="uk-UA"/>
        </w:rPr>
        <w:t>Інформація</w:t>
      </w:r>
      <w:proofErr w:type="spellEnd"/>
      <w:r w:rsidRPr="007B296C">
        <w:rPr>
          <w:rFonts w:ascii="Times New Roman" w:hAnsi="Times New Roman"/>
          <w:b/>
          <w:bCs/>
          <w:sz w:val="24"/>
          <w:szCs w:val="24"/>
          <w:lang w:eastAsia="uk-UA"/>
        </w:rPr>
        <w:t xml:space="preserve"> про </w:t>
      </w:r>
      <w:proofErr w:type="spellStart"/>
      <w:proofErr w:type="gramStart"/>
      <w:r w:rsidRPr="007B296C">
        <w:rPr>
          <w:rFonts w:ascii="Times New Roman" w:hAnsi="Times New Roman"/>
          <w:b/>
          <w:bCs/>
          <w:sz w:val="24"/>
          <w:szCs w:val="24"/>
          <w:lang w:eastAsia="uk-UA"/>
        </w:rPr>
        <w:t>техн</w:t>
      </w:r>
      <w:proofErr w:type="gramEnd"/>
      <w:r w:rsidRPr="007B296C">
        <w:rPr>
          <w:rFonts w:ascii="Times New Roman" w:hAnsi="Times New Roman"/>
          <w:b/>
          <w:bCs/>
          <w:sz w:val="24"/>
          <w:szCs w:val="24"/>
          <w:lang w:eastAsia="uk-UA"/>
        </w:rPr>
        <w:t>ічні</w:t>
      </w:r>
      <w:proofErr w:type="spellEnd"/>
      <w:r w:rsidRPr="007B296C">
        <w:rPr>
          <w:rFonts w:ascii="Times New Roman" w:hAnsi="Times New Roman"/>
          <w:b/>
          <w:bCs/>
          <w:sz w:val="24"/>
          <w:szCs w:val="24"/>
          <w:lang w:eastAsia="uk-UA"/>
        </w:rPr>
        <w:t xml:space="preserve">, </w:t>
      </w:r>
      <w:proofErr w:type="spellStart"/>
      <w:r w:rsidRPr="007B296C">
        <w:rPr>
          <w:rFonts w:ascii="Times New Roman" w:hAnsi="Times New Roman"/>
          <w:b/>
          <w:bCs/>
          <w:sz w:val="24"/>
          <w:szCs w:val="24"/>
          <w:lang w:eastAsia="uk-UA"/>
        </w:rPr>
        <w:t>якісні</w:t>
      </w:r>
      <w:proofErr w:type="spellEnd"/>
      <w:r w:rsidRPr="007B296C">
        <w:rPr>
          <w:rFonts w:ascii="Times New Roman" w:hAnsi="Times New Roman"/>
          <w:b/>
          <w:bCs/>
          <w:sz w:val="24"/>
          <w:szCs w:val="24"/>
          <w:lang w:eastAsia="uk-UA"/>
        </w:rPr>
        <w:t xml:space="preserve">, </w:t>
      </w:r>
      <w:proofErr w:type="spellStart"/>
      <w:r w:rsidRPr="007B296C">
        <w:rPr>
          <w:rFonts w:ascii="Times New Roman" w:hAnsi="Times New Roman"/>
          <w:b/>
          <w:bCs/>
          <w:sz w:val="24"/>
          <w:szCs w:val="24"/>
          <w:lang w:eastAsia="uk-UA"/>
        </w:rPr>
        <w:t>кількісні</w:t>
      </w:r>
      <w:proofErr w:type="spellEnd"/>
      <w:r w:rsidRPr="007B296C">
        <w:rPr>
          <w:rFonts w:ascii="Times New Roman" w:hAnsi="Times New Roman"/>
          <w:b/>
          <w:bCs/>
          <w:sz w:val="24"/>
          <w:szCs w:val="24"/>
          <w:lang w:eastAsia="uk-UA"/>
        </w:rPr>
        <w:t xml:space="preserve"> характеристики </w:t>
      </w:r>
      <w:r w:rsidR="001C0648">
        <w:rPr>
          <w:rFonts w:ascii="Times New Roman" w:hAnsi="Times New Roman"/>
          <w:b/>
          <w:bCs/>
          <w:sz w:val="24"/>
          <w:szCs w:val="24"/>
          <w:lang w:val="uk-UA" w:eastAsia="uk-UA"/>
        </w:rPr>
        <w:t>вікна</w:t>
      </w:r>
      <w:r w:rsidRPr="007B296C">
        <w:rPr>
          <w:rFonts w:ascii="Times New Roman" w:hAnsi="Times New Roman"/>
          <w:b/>
          <w:bCs/>
          <w:sz w:val="24"/>
          <w:szCs w:val="24"/>
          <w:lang w:eastAsia="uk-UA"/>
        </w:rPr>
        <w:t>:</w:t>
      </w:r>
    </w:p>
    <w:p w:rsidR="007B296C" w:rsidRDefault="007B296C" w:rsidP="007B296C">
      <w:pPr>
        <w:ind w:left="-284" w:firstLine="568"/>
        <w:jc w:val="both"/>
        <w:rPr>
          <w:rFonts w:ascii="Times New Roman" w:hAnsi="Times New Roman"/>
          <w:bCs/>
          <w:sz w:val="24"/>
          <w:szCs w:val="24"/>
          <w:lang w:val="uk-UA" w:eastAsia="uk-UA"/>
        </w:rPr>
      </w:pPr>
      <w:r w:rsidRPr="007B296C">
        <w:rPr>
          <w:rFonts w:ascii="Times New Roman" w:hAnsi="Times New Roman"/>
          <w:bCs/>
          <w:sz w:val="24"/>
          <w:szCs w:val="24"/>
          <w:lang w:eastAsia="uk-UA"/>
        </w:rPr>
        <w:t xml:space="preserve">У </w:t>
      </w:r>
      <w:proofErr w:type="spellStart"/>
      <w:r w:rsidRPr="007B296C">
        <w:rPr>
          <w:rFonts w:ascii="Times New Roman" w:hAnsi="Times New Roman"/>
          <w:bCs/>
          <w:sz w:val="24"/>
          <w:szCs w:val="24"/>
          <w:lang w:eastAsia="uk-UA"/>
        </w:rPr>
        <w:t>складі</w:t>
      </w:r>
      <w:proofErr w:type="spellEnd"/>
      <w:r w:rsidRPr="007B296C">
        <w:rPr>
          <w:rFonts w:ascii="Times New Roman" w:hAnsi="Times New Roman"/>
          <w:bCs/>
          <w:sz w:val="24"/>
          <w:szCs w:val="24"/>
          <w:lang w:eastAsia="uk-UA"/>
        </w:rPr>
        <w:t xml:space="preserve"> </w:t>
      </w:r>
      <w:proofErr w:type="spellStart"/>
      <w:r w:rsidRPr="007B296C">
        <w:rPr>
          <w:rFonts w:ascii="Times New Roman" w:hAnsi="Times New Roman"/>
          <w:bCs/>
          <w:sz w:val="24"/>
          <w:szCs w:val="24"/>
          <w:lang w:eastAsia="uk-UA"/>
        </w:rPr>
        <w:t>пропозиції</w:t>
      </w:r>
      <w:proofErr w:type="spellEnd"/>
      <w:r w:rsidRPr="007B296C">
        <w:rPr>
          <w:rFonts w:ascii="Times New Roman" w:hAnsi="Times New Roman"/>
          <w:bCs/>
          <w:sz w:val="24"/>
          <w:szCs w:val="24"/>
          <w:lang w:eastAsia="uk-UA"/>
        </w:rPr>
        <w:t xml:space="preserve"> </w:t>
      </w:r>
      <w:proofErr w:type="spellStart"/>
      <w:r w:rsidRPr="007B296C">
        <w:rPr>
          <w:rFonts w:ascii="Times New Roman" w:hAnsi="Times New Roman"/>
          <w:bCs/>
          <w:sz w:val="24"/>
          <w:szCs w:val="24"/>
          <w:lang w:eastAsia="uk-UA"/>
        </w:rPr>
        <w:t>учасник</w:t>
      </w:r>
      <w:proofErr w:type="spellEnd"/>
      <w:r w:rsidRPr="007B296C">
        <w:rPr>
          <w:rFonts w:ascii="Times New Roman" w:hAnsi="Times New Roman"/>
          <w:bCs/>
          <w:sz w:val="24"/>
          <w:szCs w:val="24"/>
          <w:lang w:eastAsia="uk-UA"/>
        </w:rPr>
        <w:t xml:space="preserve"> повинен </w:t>
      </w:r>
      <w:proofErr w:type="spellStart"/>
      <w:r w:rsidRPr="007B296C">
        <w:rPr>
          <w:rFonts w:ascii="Times New Roman" w:hAnsi="Times New Roman"/>
          <w:bCs/>
          <w:sz w:val="24"/>
          <w:szCs w:val="24"/>
          <w:lang w:eastAsia="uk-UA"/>
        </w:rPr>
        <w:t>надати</w:t>
      </w:r>
      <w:proofErr w:type="spellEnd"/>
      <w:r w:rsidRPr="007B296C">
        <w:rPr>
          <w:rFonts w:ascii="Times New Roman" w:hAnsi="Times New Roman"/>
          <w:bCs/>
          <w:sz w:val="24"/>
          <w:szCs w:val="24"/>
          <w:lang w:eastAsia="uk-UA"/>
        </w:rPr>
        <w:t xml:space="preserve"> </w:t>
      </w:r>
      <w:proofErr w:type="spellStart"/>
      <w:r w:rsidRPr="007B296C">
        <w:rPr>
          <w:rFonts w:ascii="Times New Roman" w:hAnsi="Times New Roman"/>
          <w:bCs/>
          <w:sz w:val="24"/>
          <w:szCs w:val="24"/>
          <w:lang w:eastAsia="uk-UA"/>
        </w:rPr>
        <w:t>сертифікат</w:t>
      </w:r>
      <w:proofErr w:type="spellEnd"/>
      <w:r w:rsidRPr="007B296C">
        <w:rPr>
          <w:rFonts w:ascii="Times New Roman" w:hAnsi="Times New Roman"/>
          <w:bCs/>
          <w:sz w:val="24"/>
          <w:szCs w:val="24"/>
          <w:lang w:eastAsia="uk-UA"/>
        </w:rPr>
        <w:t xml:space="preserve"> </w:t>
      </w:r>
      <w:proofErr w:type="spellStart"/>
      <w:r w:rsidRPr="007B296C">
        <w:rPr>
          <w:rFonts w:ascii="Times New Roman" w:hAnsi="Times New Roman"/>
          <w:bCs/>
          <w:sz w:val="24"/>
          <w:szCs w:val="24"/>
          <w:lang w:eastAsia="uk-UA"/>
        </w:rPr>
        <w:t>відповідності</w:t>
      </w:r>
      <w:proofErr w:type="spellEnd"/>
      <w:r w:rsidRPr="007B296C">
        <w:rPr>
          <w:rFonts w:ascii="Times New Roman" w:hAnsi="Times New Roman"/>
          <w:bCs/>
          <w:sz w:val="24"/>
          <w:szCs w:val="24"/>
          <w:lang w:eastAsia="uk-UA"/>
        </w:rPr>
        <w:t xml:space="preserve"> </w:t>
      </w:r>
      <w:r w:rsidR="006B1A2A">
        <w:rPr>
          <w:rFonts w:ascii="Times New Roman" w:hAnsi="Times New Roman"/>
          <w:bCs/>
          <w:sz w:val="24"/>
          <w:szCs w:val="24"/>
          <w:lang w:val="uk-UA" w:eastAsia="uk-UA"/>
        </w:rPr>
        <w:t xml:space="preserve">на </w:t>
      </w:r>
      <w:proofErr w:type="gramStart"/>
      <w:r w:rsidR="006B1A2A">
        <w:rPr>
          <w:rFonts w:ascii="Times New Roman" w:hAnsi="Times New Roman"/>
          <w:bCs/>
          <w:sz w:val="24"/>
          <w:szCs w:val="24"/>
          <w:lang w:val="uk-UA" w:eastAsia="uk-UA"/>
        </w:rPr>
        <w:t>проф</w:t>
      </w:r>
      <w:proofErr w:type="gramEnd"/>
      <w:r w:rsidR="006B1A2A">
        <w:rPr>
          <w:rFonts w:ascii="Times New Roman" w:hAnsi="Times New Roman"/>
          <w:bCs/>
          <w:sz w:val="24"/>
          <w:szCs w:val="24"/>
          <w:lang w:val="uk-UA" w:eastAsia="uk-UA"/>
        </w:rPr>
        <w:t>іль,</w:t>
      </w:r>
      <w:r w:rsidR="00E621D0">
        <w:rPr>
          <w:rFonts w:ascii="Times New Roman" w:hAnsi="Times New Roman"/>
          <w:bCs/>
          <w:sz w:val="24"/>
          <w:szCs w:val="24"/>
          <w:lang w:val="uk-UA" w:eastAsia="uk-UA"/>
        </w:rPr>
        <w:t xml:space="preserve"> сертифікат відповідності на склопакети, в</w:t>
      </w:r>
      <w:r w:rsidR="0080235E">
        <w:rPr>
          <w:rFonts w:ascii="Times New Roman" w:hAnsi="Times New Roman"/>
          <w:bCs/>
          <w:sz w:val="24"/>
          <w:szCs w:val="24"/>
          <w:lang w:val="uk-UA" w:eastAsia="uk-UA"/>
        </w:rPr>
        <w:t>исновок СЕС (санітарно-епідеміологічної експертизи</w:t>
      </w:r>
      <w:r w:rsidR="00E621D0">
        <w:rPr>
          <w:rFonts w:ascii="Times New Roman" w:hAnsi="Times New Roman"/>
          <w:bCs/>
          <w:sz w:val="24"/>
          <w:szCs w:val="24"/>
          <w:lang w:val="uk-UA" w:eastAsia="uk-UA"/>
        </w:rPr>
        <w:t>)</w:t>
      </w:r>
      <w:r w:rsidR="0080235E">
        <w:rPr>
          <w:rFonts w:ascii="Times New Roman" w:hAnsi="Times New Roman"/>
          <w:bCs/>
          <w:sz w:val="24"/>
          <w:szCs w:val="24"/>
          <w:lang w:val="uk-UA" w:eastAsia="uk-UA"/>
        </w:rPr>
        <w:t xml:space="preserve"> на вікна металопластикові та склопакети.</w:t>
      </w:r>
    </w:p>
    <w:p w:rsidR="001C0648" w:rsidRPr="001C0648" w:rsidRDefault="001C0648" w:rsidP="001C0648">
      <w:pPr>
        <w:spacing w:after="0" w:line="240" w:lineRule="auto"/>
        <w:jc w:val="both"/>
        <w:rPr>
          <w:rFonts w:ascii="Times New Roman" w:hAnsi="Times New Roman" w:cs="Calibri"/>
          <w:sz w:val="24"/>
          <w:szCs w:val="24"/>
          <w:lang w:val="uk-UA" w:eastAsia="uk-UA"/>
        </w:rPr>
      </w:pPr>
      <w:r>
        <w:rPr>
          <w:rFonts w:ascii="Times New Roman" w:eastAsia="Times New Roman" w:hAnsi="Times New Roman" w:cs="Arial"/>
          <w:sz w:val="24"/>
          <w:szCs w:val="24"/>
          <w:lang w:val="uk-UA" w:eastAsia="uk-UA"/>
        </w:rPr>
        <w:t>6</w:t>
      </w:r>
      <w:r w:rsidRPr="001C0648">
        <w:rPr>
          <w:rFonts w:ascii="Times New Roman" w:eastAsia="Times New Roman" w:hAnsi="Times New Roman"/>
          <w:sz w:val="24"/>
          <w:szCs w:val="24"/>
          <w:lang w:val="uk-UA" w:eastAsia="uk-UA"/>
        </w:rPr>
        <w:t xml:space="preserve">-камерний </w:t>
      </w:r>
      <w:proofErr w:type="spellStart"/>
      <w:r w:rsidRPr="001C0648">
        <w:rPr>
          <w:rFonts w:ascii="Times New Roman" w:eastAsia="Times New Roman" w:hAnsi="Times New Roman"/>
          <w:sz w:val="24"/>
          <w:szCs w:val="24"/>
          <w:lang w:val="uk-UA" w:eastAsia="uk-UA"/>
        </w:rPr>
        <w:t>полівінілхлоридний</w:t>
      </w:r>
      <w:proofErr w:type="spellEnd"/>
      <w:r w:rsidRPr="001C0648">
        <w:rPr>
          <w:rFonts w:ascii="Times New Roman" w:eastAsia="Times New Roman" w:hAnsi="Times New Roman"/>
          <w:sz w:val="24"/>
          <w:szCs w:val="24"/>
          <w:lang w:val="uk-UA" w:eastAsia="uk-UA"/>
        </w:rPr>
        <w:t xml:space="preserve"> (ПВХ),  монтажна товщина </w:t>
      </w:r>
      <w:r>
        <w:rPr>
          <w:rFonts w:ascii="Times New Roman" w:eastAsia="Times New Roman" w:hAnsi="Times New Roman"/>
          <w:sz w:val="24"/>
          <w:szCs w:val="24"/>
          <w:lang w:val="uk-UA" w:eastAsia="uk-UA"/>
        </w:rPr>
        <w:t>7</w:t>
      </w:r>
      <w:r w:rsidRPr="001C0648">
        <w:rPr>
          <w:rFonts w:ascii="Times New Roman" w:eastAsia="Times New Roman" w:hAnsi="Times New Roman"/>
          <w:sz w:val="24"/>
          <w:szCs w:val="24"/>
          <w:lang w:val="uk-UA" w:eastAsia="uk-UA"/>
        </w:rPr>
        <w:t xml:space="preserve">0мм, товщина зовнішніх стінок профілю 2,7мм. Колір білий. Перекриття притвору 8мм. Склопакет </w:t>
      </w:r>
      <w:r>
        <w:rPr>
          <w:rFonts w:ascii="Times New Roman" w:eastAsia="Times New Roman" w:hAnsi="Times New Roman"/>
          <w:sz w:val="24"/>
          <w:szCs w:val="24"/>
          <w:lang w:val="uk-UA" w:eastAsia="uk-UA"/>
        </w:rPr>
        <w:t>дв</w:t>
      </w:r>
      <w:r w:rsidRPr="001C0648">
        <w:rPr>
          <w:rFonts w:ascii="Times New Roman" w:eastAsia="Times New Roman" w:hAnsi="Times New Roman"/>
          <w:sz w:val="24"/>
          <w:szCs w:val="24"/>
          <w:lang w:val="uk-UA" w:eastAsia="uk-UA"/>
        </w:rPr>
        <w:t xml:space="preserve">окамерний товщиною </w:t>
      </w:r>
      <w:r>
        <w:rPr>
          <w:rFonts w:ascii="Times New Roman" w:eastAsia="Times New Roman" w:hAnsi="Times New Roman"/>
          <w:sz w:val="24"/>
          <w:szCs w:val="24"/>
          <w:lang w:val="uk-UA" w:eastAsia="uk-UA"/>
        </w:rPr>
        <w:t>40</w:t>
      </w:r>
      <w:r w:rsidRPr="001C0648">
        <w:rPr>
          <w:rFonts w:ascii="Times New Roman" w:eastAsia="Times New Roman" w:hAnsi="Times New Roman"/>
          <w:sz w:val="24"/>
          <w:szCs w:val="24"/>
          <w:lang w:val="uk-UA" w:eastAsia="uk-UA"/>
        </w:rPr>
        <w:t>мм (</w:t>
      </w:r>
      <w:r>
        <w:rPr>
          <w:rFonts w:ascii="Times New Roman" w:eastAsia="Times New Roman" w:hAnsi="Times New Roman"/>
          <w:sz w:val="24"/>
          <w:szCs w:val="24"/>
          <w:lang w:val="uk-UA" w:eastAsia="uk-UA"/>
        </w:rPr>
        <w:t>4іх14_</w:t>
      </w:r>
      <w:proofErr w:type="spellStart"/>
      <w:r>
        <w:rPr>
          <w:rFonts w:ascii="Times New Roman" w:eastAsia="Times New Roman" w:hAnsi="Times New Roman"/>
          <w:sz w:val="24"/>
          <w:szCs w:val="24"/>
          <w:lang w:val="en-US" w:eastAsia="uk-UA"/>
        </w:rPr>
        <w:t>Arx</w:t>
      </w:r>
      <w:proofErr w:type="spellEnd"/>
      <w:r w:rsidRPr="001C0648">
        <w:rPr>
          <w:rFonts w:ascii="Times New Roman" w:eastAsia="Times New Roman" w:hAnsi="Times New Roman"/>
          <w:sz w:val="24"/>
          <w:szCs w:val="24"/>
          <w:lang w:val="uk-UA" w:eastAsia="uk-UA"/>
        </w:rPr>
        <w:t>4</w:t>
      </w:r>
      <w:r>
        <w:rPr>
          <w:rFonts w:ascii="Times New Roman" w:eastAsia="Times New Roman" w:hAnsi="Times New Roman"/>
          <w:sz w:val="24"/>
          <w:szCs w:val="24"/>
          <w:lang w:val="en-US" w:eastAsia="uk-UA"/>
        </w:rPr>
        <w:t>x</w:t>
      </w:r>
      <w:r w:rsidRPr="001C0648">
        <w:rPr>
          <w:rFonts w:ascii="Times New Roman" w:eastAsia="Times New Roman" w:hAnsi="Times New Roman"/>
          <w:sz w:val="24"/>
          <w:szCs w:val="24"/>
          <w:lang w:val="uk-UA" w:eastAsia="uk-UA"/>
        </w:rPr>
        <w:t>14_Arх4i</w:t>
      </w:r>
      <w:r>
        <w:rPr>
          <w:rFonts w:ascii="Times New Roman" w:eastAsia="Times New Roman" w:hAnsi="Times New Roman"/>
          <w:sz w:val="24"/>
          <w:szCs w:val="24"/>
          <w:lang w:val="uk-UA" w:eastAsia="uk-UA"/>
        </w:rPr>
        <w:t>), товщина скла 4мм, прозоре</w:t>
      </w:r>
      <w:r w:rsidRPr="001C0648">
        <w:rPr>
          <w:rFonts w:ascii="Times New Roman" w:eastAsia="Times New Roman" w:hAnsi="Times New Roman"/>
          <w:sz w:val="24"/>
          <w:szCs w:val="24"/>
          <w:lang w:val="uk-UA" w:eastAsia="uk-UA"/>
        </w:rPr>
        <w:t>.</w:t>
      </w:r>
      <w:r w:rsidRPr="001C0648">
        <w:rPr>
          <w:rFonts w:ascii="Times New Roman" w:hAnsi="Times New Roman"/>
          <w:sz w:val="24"/>
          <w:szCs w:val="24"/>
          <w:lang w:val="uk-UA" w:eastAsia="uk-UA"/>
        </w:rPr>
        <w:t xml:space="preserve"> </w:t>
      </w:r>
      <w:r w:rsidRPr="001C0648">
        <w:rPr>
          <w:rFonts w:ascii="Times New Roman" w:eastAsia="Times New Roman" w:hAnsi="Times New Roman" w:cs="Arial"/>
          <w:sz w:val="24"/>
          <w:szCs w:val="24"/>
          <w:lang w:val="uk-UA" w:eastAsia="uk-UA"/>
        </w:rPr>
        <w:t>Г</w:t>
      </w:r>
      <w:r w:rsidRPr="001C0648">
        <w:rPr>
          <w:rFonts w:ascii="Times New Roman" w:eastAsia="Times New Roman" w:hAnsi="Times New Roman"/>
          <w:sz w:val="24"/>
          <w:szCs w:val="24"/>
          <w:lang w:val="uk-UA" w:eastAsia="uk-UA"/>
        </w:rPr>
        <w:t>арантійний термін експлуатації –</w:t>
      </w:r>
      <w:r>
        <w:rPr>
          <w:rFonts w:ascii="Times New Roman" w:eastAsia="Times New Roman" w:hAnsi="Times New Roman"/>
          <w:sz w:val="24"/>
          <w:szCs w:val="24"/>
          <w:lang w:val="uk-UA" w:eastAsia="uk-UA"/>
        </w:rPr>
        <w:t xml:space="preserve"> не менше </w:t>
      </w:r>
      <w:r w:rsidRPr="001C0648">
        <w:rPr>
          <w:rFonts w:ascii="Times New Roman" w:eastAsia="Times New Roman" w:hAnsi="Times New Roman"/>
          <w:sz w:val="24"/>
          <w:szCs w:val="24"/>
          <w:lang w:val="uk-UA" w:eastAsia="uk-UA"/>
        </w:rPr>
        <w:t xml:space="preserve"> 5 років. </w:t>
      </w:r>
      <w:r w:rsidRPr="001C0648">
        <w:rPr>
          <w:rFonts w:ascii="Times New Roman" w:eastAsia="Times New Roman" w:hAnsi="Times New Roman"/>
          <w:b/>
          <w:bCs/>
          <w:sz w:val="24"/>
          <w:szCs w:val="24"/>
          <w:lang w:val="uk-UA" w:eastAsia="uk-UA"/>
        </w:rPr>
        <w:t>  </w:t>
      </w:r>
    </w:p>
    <w:p w:rsidR="001C0648" w:rsidRPr="001C0648" w:rsidRDefault="001C0648" w:rsidP="001C0648">
      <w:pPr>
        <w:contextualSpacing/>
        <w:jc w:val="both"/>
        <w:outlineLvl w:val="0"/>
        <w:rPr>
          <w:rFonts w:ascii="Times New Roman" w:hAnsi="Times New Roman" w:cs="Calibri"/>
          <w:sz w:val="24"/>
          <w:szCs w:val="24"/>
          <w:lang w:val="uk-UA" w:eastAsia="uk-UA"/>
        </w:rPr>
      </w:pPr>
      <w:r w:rsidRPr="001C0648">
        <w:rPr>
          <w:rFonts w:ascii="Times New Roman" w:hAnsi="Times New Roman"/>
          <w:sz w:val="24"/>
          <w:szCs w:val="24"/>
          <w:lang w:val="uk-UA" w:eastAsia="uk-UA"/>
        </w:rPr>
        <w:t xml:space="preserve">Зовнішній вигляд </w:t>
      </w:r>
      <w:r>
        <w:rPr>
          <w:rFonts w:ascii="Times New Roman" w:hAnsi="Times New Roman"/>
          <w:sz w:val="24"/>
          <w:szCs w:val="24"/>
          <w:lang w:val="uk-UA" w:eastAsia="uk-UA"/>
        </w:rPr>
        <w:t>вікна -</w:t>
      </w:r>
      <w:r w:rsidRPr="001C0648">
        <w:rPr>
          <w:rFonts w:ascii="Times New Roman" w:hAnsi="Times New Roman"/>
          <w:sz w:val="24"/>
          <w:szCs w:val="24"/>
          <w:lang w:val="uk-UA" w:eastAsia="uk-UA"/>
        </w:rPr>
        <w:t xml:space="preserve"> без дефектів (явні ознаки </w:t>
      </w:r>
      <w:proofErr w:type="spellStart"/>
      <w:r w:rsidRPr="001C0648">
        <w:rPr>
          <w:rFonts w:ascii="Times New Roman" w:hAnsi="Times New Roman"/>
          <w:sz w:val="24"/>
          <w:szCs w:val="24"/>
          <w:lang w:val="uk-UA" w:eastAsia="uk-UA"/>
        </w:rPr>
        <w:t>царапин</w:t>
      </w:r>
      <w:proofErr w:type="spellEnd"/>
      <w:r w:rsidRPr="001C0648">
        <w:rPr>
          <w:rFonts w:ascii="Times New Roman" w:hAnsi="Times New Roman"/>
          <w:sz w:val="24"/>
          <w:szCs w:val="24"/>
          <w:lang w:val="uk-UA" w:eastAsia="uk-UA"/>
        </w:rPr>
        <w:t xml:space="preserve">, неоднорідний колір рам та технічних пошкоджень). </w:t>
      </w:r>
    </w:p>
    <w:p w:rsidR="001C0648" w:rsidRPr="001C0648" w:rsidRDefault="001C0648" w:rsidP="001C0648">
      <w:pPr>
        <w:contextualSpacing/>
        <w:jc w:val="both"/>
        <w:outlineLvl w:val="0"/>
        <w:rPr>
          <w:rFonts w:ascii="Times New Roman" w:hAnsi="Times New Roman" w:cs="Calibri"/>
          <w:sz w:val="24"/>
          <w:szCs w:val="24"/>
          <w:lang w:val="uk-UA" w:eastAsia="uk-UA"/>
        </w:rPr>
      </w:pPr>
      <w:r>
        <w:rPr>
          <w:rFonts w:ascii="Times New Roman" w:hAnsi="Times New Roman"/>
          <w:sz w:val="24"/>
          <w:szCs w:val="24"/>
          <w:lang w:val="uk-UA" w:eastAsia="uk-UA"/>
        </w:rPr>
        <w:t>Матеріал віконного</w:t>
      </w:r>
      <w:r w:rsidRPr="001C0648">
        <w:rPr>
          <w:rFonts w:ascii="Times New Roman" w:hAnsi="Times New Roman"/>
          <w:sz w:val="24"/>
          <w:szCs w:val="24"/>
          <w:lang w:val="uk-UA" w:eastAsia="uk-UA"/>
        </w:rPr>
        <w:t xml:space="preserve"> блоку повинен відповідати діючих нормам. </w:t>
      </w:r>
      <w:r>
        <w:rPr>
          <w:rFonts w:ascii="Times New Roman" w:hAnsi="Times New Roman"/>
          <w:sz w:val="24"/>
          <w:szCs w:val="24"/>
          <w:lang w:val="uk-UA" w:eastAsia="uk-UA"/>
        </w:rPr>
        <w:t>Ф</w:t>
      </w:r>
      <w:r w:rsidRPr="001C0648">
        <w:rPr>
          <w:rFonts w:ascii="Times New Roman" w:hAnsi="Times New Roman"/>
          <w:sz w:val="24"/>
          <w:szCs w:val="24"/>
          <w:lang w:val="uk-UA" w:eastAsia="uk-UA"/>
        </w:rPr>
        <w:t>урнітура повинна бути якісною та надійною.</w:t>
      </w:r>
    </w:p>
    <w:p w:rsidR="007B296C" w:rsidRDefault="00BA1B5C" w:rsidP="007B296C">
      <w:pPr>
        <w:ind w:right="474"/>
        <w:contextualSpacing/>
        <w:jc w:val="both"/>
        <w:rPr>
          <w:rFonts w:eastAsia="Times New Roman"/>
          <w:lang w:val="uk-UA" w:eastAsia="uk-UA"/>
        </w:rPr>
      </w:pPr>
      <w:r w:rsidRPr="00BA1B5C">
        <w:rPr>
          <w:noProof/>
          <w:lang w:val="uk-UA" w:eastAsia="uk-UA"/>
        </w:rPr>
        <w:drawing>
          <wp:inline distT="0" distB="0" distL="0" distR="0" wp14:anchorId="52607AC4" wp14:editId="5A52A198">
            <wp:extent cx="5760720" cy="2241444"/>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241444"/>
                    </a:xfrm>
                    <a:prstGeom prst="rect">
                      <a:avLst/>
                    </a:prstGeom>
                    <a:noFill/>
                    <a:ln>
                      <a:noFill/>
                    </a:ln>
                  </pic:spPr>
                </pic:pic>
              </a:graphicData>
            </a:graphic>
          </wp:inline>
        </w:drawing>
      </w:r>
    </w:p>
    <w:p w:rsidR="00172F9E" w:rsidRPr="00172F9E" w:rsidRDefault="00172F9E" w:rsidP="007B296C">
      <w:pPr>
        <w:ind w:right="474"/>
        <w:contextualSpacing/>
        <w:jc w:val="both"/>
        <w:rPr>
          <w:rFonts w:eastAsia="Times New Roman"/>
          <w:lang w:val="uk-UA" w:eastAsia="uk-UA"/>
        </w:rPr>
      </w:pPr>
      <w:r w:rsidRPr="00172F9E">
        <w:rPr>
          <w:rFonts w:ascii="Times New Roman" w:eastAsia="Times New Roman" w:hAnsi="Times New Roman"/>
          <w:lang w:val="uk-UA" w:eastAsia="uk-UA"/>
        </w:rPr>
        <w:t xml:space="preserve">                   З метою перевірки відповідності фактичних обсягів робіт, учасник повинен здійснити обстеження об’єкта. За результатами обстеження складається акт, за участю уповноважених представників замовника та учасника, підписаний в період уточнення. Акт подається учасником у складі пропозиції.</w:t>
      </w:r>
    </w:p>
    <w:sectPr w:rsidR="00172F9E" w:rsidRPr="00172F9E">
      <w:pgSz w:w="11906" w:h="16838"/>
      <w:pgMar w:top="426" w:right="1133"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508"/>
    <w:multiLevelType w:val="hybridMultilevel"/>
    <w:tmpl w:val="ADF05CCA"/>
    <w:lvl w:ilvl="0" w:tplc="CA0A8250">
      <w:start w:val="3"/>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A555B"/>
    <w:multiLevelType w:val="multilevel"/>
    <w:tmpl w:val="9FBA442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34D3D04"/>
    <w:multiLevelType w:val="multilevel"/>
    <w:tmpl w:val="06263DC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78E78FB"/>
    <w:multiLevelType w:val="multilevel"/>
    <w:tmpl w:val="271A5D1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9B225D8"/>
    <w:multiLevelType w:val="hybridMultilevel"/>
    <w:tmpl w:val="2BBC1B14"/>
    <w:lvl w:ilvl="0" w:tplc="1AA0C9C4">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uk-UA" w:eastAsia="en-US" w:bidi="ar-SA"/>
      </w:rPr>
    </w:lvl>
    <w:lvl w:ilvl="1" w:tplc="1F9C1B1E">
      <w:numFmt w:val="bullet"/>
      <w:lvlText w:val="•"/>
      <w:lvlJc w:val="left"/>
      <w:pPr>
        <w:ind w:left="1602" w:hanging="360"/>
      </w:pPr>
      <w:rPr>
        <w:rFonts w:hint="default"/>
        <w:lang w:val="uk-UA" w:eastAsia="en-US" w:bidi="ar-SA"/>
      </w:rPr>
    </w:lvl>
    <w:lvl w:ilvl="2" w:tplc="B2C605B0">
      <w:numFmt w:val="bullet"/>
      <w:lvlText w:val="•"/>
      <w:lvlJc w:val="left"/>
      <w:pPr>
        <w:ind w:left="2624" w:hanging="360"/>
      </w:pPr>
      <w:rPr>
        <w:rFonts w:hint="default"/>
        <w:lang w:val="uk-UA" w:eastAsia="en-US" w:bidi="ar-SA"/>
      </w:rPr>
    </w:lvl>
    <w:lvl w:ilvl="3" w:tplc="77B26D7A">
      <w:numFmt w:val="bullet"/>
      <w:lvlText w:val="•"/>
      <w:lvlJc w:val="left"/>
      <w:pPr>
        <w:ind w:left="3646" w:hanging="360"/>
      </w:pPr>
      <w:rPr>
        <w:rFonts w:hint="default"/>
        <w:lang w:val="uk-UA" w:eastAsia="en-US" w:bidi="ar-SA"/>
      </w:rPr>
    </w:lvl>
    <w:lvl w:ilvl="4" w:tplc="473082EE">
      <w:numFmt w:val="bullet"/>
      <w:lvlText w:val="•"/>
      <w:lvlJc w:val="left"/>
      <w:pPr>
        <w:ind w:left="4668" w:hanging="360"/>
      </w:pPr>
      <w:rPr>
        <w:rFonts w:hint="default"/>
        <w:lang w:val="uk-UA" w:eastAsia="en-US" w:bidi="ar-SA"/>
      </w:rPr>
    </w:lvl>
    <w:lvl w:ilvl="5" w:tplc="6C929846">
      <w:numFmt w:val="bullet"/>
      <w:lvlText w:val="•"/>
      <w:lvlJc w:val="left"/>
      <w:pPr>
        <w:ind w:left="5690" w:hanging="360"/>
      </w:pPr>
      <w:rPr>
        <w:rFonts w:hint="default"/>
        <w:lang w:val="uk-UA" w:eastAsia="en-US" w:bidi="ar-SA"/>
      </w:rPr>
    </w:lvl>
    <w:lvl w:ilvl="6" w:tplc="3AEA9BD0">
      <w:numFmt w:val="bullet"/>
      <w:lvlText w:val="•"/>
      <w:lvlJc w:val="left"/>
      <w:pPr>
        <w:ind w:left="6712" w:hanging="360"/>
      </w:pPr>
      <w:rPr>
        <w:rFonts w:hint="default"/>
        <w:lang w:val="uk-UA" w:eastAsia="en-US" w:bidi="ar-SA"/>
      </w:rPr>
    </w:lvl>
    <w:lvl w:ilvl="7" w:tplc="EC06668C">
      <w:numFmt w:val="bullet"/>
      <w:lvlText w:val="•"/>
      <w:lvlJc w:val="left"/>
      <w:pPr>
        <w:ind w:left="7734" w:hanging="360"/>
      </w:pPr>
      <w:rPr>
        <w:rFonts w:hint="default"/>
        <w:lang w:val="uk-UA" w:eastAsia="en-US" w:bidi="ar-SA"/>
      </w:rPr>
    </w:lvl>
    <w:lvl w:ilvl="8" w:tplc="6928B2EA">
      <w:numFmt w:val="bullet"/>
      <w:lvlText w:val="•"/>
      <w:lvlJc w:val="left"/>
      <w:pPr>
        <w:ind w:left="8756" w:hanging="360"/>
      </w:pPr>
      <w:rPr>
        <w:rFonts w:hint="default"/>
        <w:lang w:val="uk-UA" w:eastAsia="en-US" w:bidi="ar-SA"/>
      </w:rPr>
    </w:lvl>
  </w:abstractNum>
  <w:abstractNum w:abstractNumId="5">
    <w:nsid w:val="0F9E4DF3"/>
    <w:multiLevelType w:val="multilevel"/>
    <w:tmpl w:val="5928E7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7927C9D"/>
    <w:multiLevelType w:val="multilevel"/>
    <w:tmpl w:val="ECE4824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481241E"/>
    <w:multiLevelType w:val="multilevel"/>
    <w:tmpl w:val="7D1E452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8F163DB"/>
    <w:multiLevelType w:val="multilevel"/>
    <w:tmpl w:val="1A0CA5B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nsid w:val="2E523CC5"/>
    <w:multiLevelType w:val="multilevel"/>
    <w:tmpl w:val="2864F108"/>
    <w:lvl w:ilvl="0">
      <w:start w:val="1"/>
      <w:numFmt w:val="decimal"/>
      <w:lvlText w:val="%1."/>
      <w:lvlJc w:val="left"/>
      <w:pPr>
        <w:ind w:left="360" w:hanging="360"/>
      </w:pPr>
      <w:rPr>
        <w:rFonts w:ascii="Times New Roman" w:hAnsi="Times New Roman"/>
        <w:b w:val="0"/>
        <w:sz w:val="24"/>
        <w:szCs w:val="22"/>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86068ED"/>
    <w:multiLevelType w:val="multilevel"/>
    <w:tmpl w:val="3960AB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3EA220F7"/>
    <w:multiLevelType w:val="multilevel"/>
    <w:tmpl w:val="BD20FE9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08B4508"/>
    <w:multiLevelType w:val="hybridMultilevel"/>
    <w:tmpl w:val="15104A94"/>
    <w:lvl w:ilvl="0" w:tplc="8EF27F7C">
      <w:start w:val="1"/>
      <w:numFmt w:val="decimal"/>
      <w:lvlText w:val="%1."/>
      <w:lvlJc w:val="left"/>
      <w:pPr>
        <w:ind w:left="115" w:hanging="240"/>
      </w:pPr>
      <w:rPr>
        <w:rFonts w:ascii="Times New Roman" w:eastAsia="Times New Roman" w:hAnsi="Times New Roman" w:cs="Times New Roman" w:hint="default"/>
        <w:b w:val="0"/>
        <w:bCs w:val="0"/>
        <w:i w:val="0"/>
        <w:iCs w:val="0"/>
        <w:w w:val="100"/>
        <w:sz w:val="24"/>
        <w:szCs w:val="24"/>
        <w:lang w:val="uk-UA" w:eastAsia="en-US" w:bidi="ar-SA"/>
      </w:rPr>
    </w:lvl>
    <w:lvl w:ilvl="1" w:tplc="3C68B2D2">
      <w:numFmt w:val="bullet"/>
      <w:lvlText w:val="•"/>
      <w:lvlJc w:val="left"/>
      <w:pPr>
        <w:ind w:left="515" w:hanging="240"/>
      </w:pPr>
      <w:rPr>
        <w:rFonts w:hint="default"/>
        <w:lang w:val="uk-UA" w:eastAsia="en-US" w:bidi="ar-SA"/>
      </w:rPr>
    </w:lvl>
    <w:lvl w:ilvl="2" w:tplc="BEF07282">
      <w:numFmt w:val="bullet"/>
      <w:lvlText w:val="•"/>
      <w:lvlJc w:val="left"/>
      <w:pPr>
        <w:ind w:left="910" w:hanging="240"/>
      </w:pPr>
      <w:rPr>
        <w:rFonts w:hint="default"/>
        <w:lang w:val="uk-UA" w:eastAsia="en-US" w:bidi="ar-SA"/>
      </w:rPr>
    </w:lvl>
    <w:lvl w:ilvl="3" w:tplc="73A2AD38">
      <w:numFmt w:val="bullet"/>
      <w:lvlText w:val="•"/>
      <w:lvlJc w:val="left"/>
      <w:pPr>
        <w:ind w:left="1305" w:hanging="240"/>
      </w:pPr>
      <w:rPr>
        <w:rFonts w:hint="default"/>
        <w:lang w:val="uk-UA" w:eastAsia="en-US" w:bidi="ar-SA"/>
      </w:rPr>
    </w:lvl>
    <w:lvl w:ilvl="4" w:tplc="E24631F0">
      <w:numFmt w:val="bullet"/>
      <w:lvlText w:val="•"/>
      <w:lvlJc w:val="left"/>
      <w:pPr>
        <w:ind w:left="1700" w:hanging="240"/>
      </w:pPr>
      <w:rPr>
        <w:rFonts w:hint="default"/>
        <w:lang w:val="uk-UA" w:eastAsia="en-US" w:bidi="ar-SA"/>
      </w:rPr>
    </w:lvl>
    <w:lvl w:ilvl="5" w:tplc="0E344AA6">
      <w:numFmt w:val="bullet"/>
      <w:lvlText w:val="•"/>
      <w:lvlJc w:val="left"/>
      <w:pPr>
        <w:ind w:left="2096" w:hanging="240"/>
      </w:pPr>
      <w:rPr>
        <w:rFonts w:hint="default"/>
        <w:lang w:val="uk-UA" w:eastAsia="en-US" w:bidi="ar-SA"/>
      </w:rPr>
    </w:lvl>
    <w:lvl w:ilvl="6" w:tplc="163A2178">
      <w:numFmt w:val="bullet"/>
      <w:lvlText w:val="•"/>
      <w:lvlJc w:val="left"/>
      <w:pPr>
        <w:ind w:left="2491" w:hanging="240"/>
      </w:pPr>
      <w:rPr>
        <w:rFonts w:hint="default"/>
        <w:lang w:val="uk-UA" w:eastAsia="en-US" w:bidi="ar-SA"/>
      </w:rPr>
    </w:lvl>
    <w:lvl w:ilvl="7" w:tplc="4C06E604">
      <w:numFmt w:val="bullet"/>
      <w:lvlText w:val="•"/>
      <w:lvlJc w:val="left"/>
      <w:pPr>
        <w:ind w:left="2886" w:hanging="240"/>
      </w:pPr>
      <w:rPr>
        <w:rFonts w:hint="default"/>
        <w:lang w:val="uk-UA" w:eastAsia="en-US" w:bidi="ar-SA"/>
      </w:rPr>
    </w:lvl>
    <w:lvl w:ilvl="8" w:tplc="B96CF5FA">
      <w:numFmt w:val="bullet"/>
      <w:lvlText w:val="•"/>
      <w:lvlJc w:val="left"/>
      <w:pPr>
        <w:ind w:left="3281" w:hanging="240"/>
      </w:pPr>
      <w:rPr>
        <w:rFonts w:hint="default"/>
        <w:lang w:val="uk-UA" w:eastAsia="en-US" w:bidi="ar-SA"/>
      </w:rPr>
    </w:lvl>
  </w:abstractNum>
  <w:abstractNum w:abstractNumId="13">
    <w:nsid w:val="437C2CFE"/>
    <w:multiLevelType w:val="hybridMultilevel"/>
    <w:tmpl w:val="747C51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4025186"/>
    <w:multiLevelType w:val="multilevel"/>
    <w:tmpl w:val="760E690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C27036F"/>
    <w:multiLevelType w:val="hybridMultilevel"/>
    <w:tmpl w:val="F31C4196"/>
    <w:lvl w:ilvl="0" w:tplc="9466A930">
      <w:start w:val="1"/>
      <w:numFmt w:val="decimal"/>
      <w:lvlText w:val="%1."/>
      <w:lvlJc w:val="left"/>
      <w:pPr>
        <w:ind w:left="115" w:hanging="240"/>
      </w:pPr>
      <w:rPr>
        <w:rFonts w:ascii="Times New Roman" w:eastAsia="Times New Roman" w:hAnsi="Times New Roman" w:cs="Times New Roman" w:hint="default"/>
        <w:b w:val="0"/>
        <w:bCs w:val="0"/>
        <w:i w:val="0"/>
        <w:iCs w:val="0"/>
        <w:w w:val="100"/>
        <w:sz w:val="24"/>
        <w:szCs w:val="24"/>
        <w:lang w:val="uk-UA" w:eastAsia="en-US" w:bidi="ar-SA"/>
      </w:rPr>
    </w:lvl>
    <w:lvl w:ilvl="1" w:tplc="0F7096EC">
      <w:numFmt w:val="bullet"/>
      <w:lvlText w:val="•"/>
      <w:lvlJc w:val="left"/>
      <w:pPr>
        <w:ind w:left="515" w:hanging="240"/>
      </w:pPr>
      <w:rPr>
        <w:rFonts w:hint="default"/>
        <w:lang w:val="uk-UA" w:eastAsia="en-US" w:bidi="ar-SA"/>
      </w:rPr>
    </w:lvl>
    <w:lvl w:ilvl="2" w:tplc="64A8EE48">
      <w:numFmt w:val="bullet"/>
      <w:lvlText w:val="•"/>
      <w:lvlJc w:val="left"/>
      <w:pPr>
        <w:ind w:left="910" w:hanging="240"/>
      </w:pPr>
      <w:rPr>
        <w:rFonts w:hint="default"/>
        <w:lang w:val="uk-UA" w:eastAsia="en-US" w:bidi="ar-SA"/>
      </w:rPr>
    </w:lvl>
    <w:lvl w:ilvl="3" w:tplc="03DC91DA">
      <w:numFmt w:val="bullet"/>
      <w:lvlText w:val="•"/>
      <w:lvlJc w:val="left"/>
      <w:pPr>
        <w:ind w:left="1305" w:hanging="240"/>
      </w:pPr>
      <w:rPr>
        <w:rFonts w:hint="default"/>
        <w:lang w:val="uk-UA" w:eastAsia="en-US" w:bidi="ar-SA"/>
      </w:rPr>
    </w:lvl>
    <w:lvl w:ilvl="4" w:tplc="C58289E4">
      <w:numFmt w:val="bullet"/>
      <w:lvlText w:val="•"/>
      <w:lvlJc w:val="left"/>
      <w:pPr>
        <w:ind w:left="1700" w:hanging="240"/>
      </w:pPr>
      <w:rPr>
        <w:rFonts w:hint="default"/>
        <w:lang w:val="uk-UA" w:eastAsia="en-US" w:bidi="ar-SA"/>
      </w:rPr>
    </w:lvl>
    <w:lvl w:ilvl="5" w:tplc="7B002E84">
      <w:numFmt w:val="bullet"/>
      <w:lvlText w:val="•"/>
      <w:lvlJc w:val="left"/>
      <w:pPr>
        <w:ind w:left="2096" w:hanging="240"/>
      </w:pPr>
      <w:rPr>
        <w:rFonts w:hint="default"/>
        <w:lang w:val="uk-UA" w:eastAsia="en-US" w:bidi="ar-SA"/>
      </w:rPr>
    </w:lvl>
    <w:lvl w:ilvl="6" w:tplc="08504E22">
      <w:numFmt w:val="bullet"/>
      <w:lvlText w:val="•"/>
      <w:lvlJc w:val="left"/>
      <w:pPr>
        <w:ind w:left="2491" w:hanging="240"/>
      </w:pPr>
      <w:rPr>
        <w:rFonts w:hint="default"/>
        <w:lang w:val="uk-UA" w:eastAsia="en-US" w:bidi="ar-SA"/>
      </w:rPr>
    </w:lvl>
    <w:lvl w:ilvl="7" w:tplc="E62CD80C">
      <w:numFmt w:val="bullet"/>
      <w:lvlText w:val="•"/>
      <w:lvlJc w:val="left"/>
      <w:pPr>
        <w:ind w:left="2886" w:hanging="240"/>
      </w:pPr>
      <w:rPr>
        <w:rFonts w:hint="default"/>
        <w:lang w:val="uk-UA" w:eastAsia="en-US" w:bidi="ar-SA"/>
      </w:rPr>
    </w:lvl>
    <w:lvl w:ilvl="8" w:tplc="00D688E2">
      <w:numFmt w:val="bullet"/>
      <w:lvlText w:val="•"/>
      <w:lvlJc w:val="left"/>
      <w:pPr>
        <w:ind w:left="3281" w:hanging="240"/>
      </w:pPr>
      <w:rPr>
        <w:rFonts w:hint="default"/>
        <w:lang w:val="uk-UA" w:eastAsia="en-US" w:bidi="ar-SA"/>
      </w:rPr>
    </w:lvl>
  </w:abstractNum>
  <w:abstractNum w:abstractNumId="16">
    <w:nsid w:val="5CCF489F"/>
    <w:multiLevelType w:val="multilevel"/>
    <w:tmpl w:val="9218400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AF2CB3"/>
    <w:multiLevelType w:val="multilevel"/>
    <w:tmpl w:val="34B8E0D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6AA9344A"/>
    <w:multiLevelType w:val="multilevel"/>
    <w:tmpl w:val="682249E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78CF60ED"/>
    <w:multiLevelType w:val="hybridMultilevel"/>
    <w:tmpl w:val="6EFC35C8"/>
    <w:lvl w:ilvl="0" w:tplc="AB7E8DE0">
      <w:start w:val="1"/>
      <w:numFmt w:val="decimal"/>
      <w:lvlText w:val="%1."/>
      <w:lvlJc w:val="left"/>
      <w:pPr>
        <w:ind w:left="580" w:hanging="360"/>
      </w:pPr>
      <w:rPr>
        <w:rFonts w:ascii="Times New Roman" w:eastAsia="Times New Roman" w:hAnsi="Times New Roman" w:cs="Times New Roman" w:hint="default"/>
        <w:b w:val="0"/>
        <w:bCs w:val="0"/>
        <w:i w:val="0"/>
        <w:iCs w:val="0"/>
        <w:w w:val="100"/>
        <w:sz w:val="24"/>
        <w:szCs w:val="24"/>
        <w:lang w:val="uk-UA" w:eastAsia="en-US" w:bidi="ar-SA"/>
      </w:rPr>
    </w:lvl>
    <w:lvl w:ilvl="1" w:tplc="490261C4">
      <w:numFmt w:val="bullet"/>
      <w:lvlText w:val="•"/>
      <w:lvlJc w:val="left"/>
      <w:pPr>
        <w:ind w:left="1602" w:hanging="360"/>
      </w:pPr>
      <w:rPr>
        <w:rFonts w:hint="default"/>
        <w:lang w:val="uk-UA" w:eastAsia="en-US" w:bidi="ar-SA"/>
      </w:rPr>
    </w:lvl>
    <w:lvl w:ilvl="2" w:tplc="F4C02A50">
      <w:numFmt w:val="bullet"/>
      <w:lvlText w:val="•"/>
      <w:lvlJc w:val="left"/>
      <w:pPr>
        <w:ind w:left="2624" w:hanging="360"/>
      </w:pPr>
      <w:rPr>
        <w:rFonts w:hint="default"/>
        <w:lang w:val="uk-UA" w:eastAsia="en-US" w:bidi="ar-SA"/>
      </w:rPr>
    </w:lvl>
    <w:lvl w:ilvl="3" w:tplc="8ED8583A">
      <w:numFmt w:val="bullet"/>
      <w:lvlText w:val="•"/>
      <w:lvlJc w:val="left"/>
      <w:pPr>
        <w:ind w:left="3646" w:hanging="360"/>
      </w:pPr>
      <w:rPr>
        <w:rFonts w:hint="default"/>
        <w:lang w:val="uk-UA" w:eastAsia="en-US" w:bidi="ar-SA"/>
      </w:rPr>
    </w:lvl>
    <w:lvl w:ilvl="4" w:tplc="17E05BAC">
      <w:numFmt w:val="bullet"/>
      <w:lvlText w:val="•"/>
      <w:lvlJc w:val="left"/>
      <w:pPr>
        <w:ind w:left="4668" w:hanging="360"/>
      </w:pPr>
      <w:rPr>
        <w:rFonts w:hint="default"/>
        <w:lang w:val="uk-UA" w:eastAsia="en-US" w:bidi="ar-SA"/>
      </w:rPr>
    </w:lvl>
    <w:lvl w:ilvl="5" w:tplc="6F7A2FB4">
      <w:numFmt w:val="bullet"/>
      <w:lvlText w:val="•"/>
      <w:lvlJc w:val="left"/>
      <w:pPr>
        <w:ind w:left="5690" w:hanging="360"/>
      </w:pPr>
      <w:rPr>
        <w:rFonts w:hint="default"/>
        <w:lang w:val="uk-UA" w:eastAsia="en-US" w:bidi="ar-SA"/>
      </w:rPr>
    </w:lvl>
    <w:lvl w:ilvl="6" w:tplc="88BE7E62">
      <w:numFmt w:val="bullet"/>
      <w:lvlText w:val="•"/>
      <w:lvlJc w:val="left"/>
      <w:pPr>
        <w:ind w:left="6712" w:hanging="360"/>
      </w:pPr>
      <w:rPr>
        <w:rFonts w:hint="default"/>
        <w:lang w:val="uk-UA" w:eastAsia="en-US" w:bidi="ar-SA"/>
      </w:rPr>
    </w:lvl>
    <w:lvl w:ilvl="7" w:tplc="EFFC1732">
      <w:numFmt w:val="bullet"/>
      <w:lvlText w:val="•"/>
      <w:lvlJc w:val="left"/>
      <w:pPr>
        <w:ind w:left="7734" w:hanging="360"/>
      </w:pPr>
      <w:rPr>
        <w:rFonts w:hint="default"/>
        <w:lang w:val="uk-UA" w:eastAsia="en-US" w:bidi="ar-SA"/>
      </w:rPr>
    </w:lvl>
    <w:lvl w:ilvl="8" w:tplc="216EF2C2">
      <w:numFmt w:val="bullet"/>
      <w:lvlText w:val="•"/>
      <w:lvlJc w:val="left"/>
      <w:pPr>
        <w:ind w:left="8756" w:hanging="360"/>
      </w:pPr>
      <w:rPr>
        <w:rFonts w:hint="default"/>
        <w:lang w:val="uk-UA" w:eastAsia="en-US" w:bidi="ar-SA"/>
      </w:rPr>
    </w:lvl>
  </w:abstractNum>
  <w:abstractNum w:abstractNumId="21">
    <w:nsid w:val="7CA932F6"/>
    <w:multiLevelType w:val="multilevel"/>
    <w:tmpl w:val="93720A5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1"/>
  </w:num>
  <w:num w:numId="3">
    <w:abstractNumId w:val="19"/>
  </w:num>
  <w:num w:numId="4">
    <w:abstractNumId w:val="21"/>
  </w:num>
  <w:num w:numId="5">
    <w:abstractNumId w:val="6"/>
  </w:num>
  <w:num w:numId="6">
    <w:abstractNumId w:val="18"/>
  </w:num>
  <w:num w:numId="7">
    <w:abstractNumId w:val="5"/>
  </w:num>
  <w:num w:numId="8">
    <w:abstractNumId w:val="14"/>
  </w:num>
  <w:num w:numId="9">
    <w:abstractNumId w:val="2"/>
  </w:num>
  <w:num w:numId="10">
    <w:abstractNumId w:val="7"/>
  </w:num>
  <w:num w:numId="11">
    <w:abstractNumId w:val="16"/>
  </w:num>
  <w:num w:numId="12">
    <w:abstractNumId w:val="1"/>
  </w:num>
  <w:num w:numId="13">
    <w:abstractNumId w:val="9"/>
  </w:num>
  <w:num w:numId="14">
    <w:abstractNumId w:val="10"/>
  </w:num>
  <w:num w:numId="15">
    <w:abstractNumId w:val="13"/>
  </w:num>
  <w:num w:numId="16">
    <w:abstractNumId w:val="15"/>
  </w:num>
  <w:num w:numId="17">
    <w:abstractNumId w:val="20"/>
  </w:num>
  <w:num w:numId="18">
    <w:abstractNumId w:val="12"/>
  </w:num>
  <w:num w:numId="19">
    <w:abstractNumId w:val="4"/>
  </w:num>
  <w:num w:numId="20">
    <w:abstractNumId w:val="0"/>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2C"/>
    <w:rsid w:val="001366C7"/>
    <w:rsid w:val="00163614"/>
    <w:rsid w:val="00172F9E"/>
    <w:rsid w:val="001C0648"/>
    <w:rsid w:val="00210526"/>
    <w:rsid w:val="002A24FD"/>
    <w:rsid w:val="002B1FE8"/>
    <w:rsid w:val="002C716C"/>
    <w:rsid w:val="002E5762"/>
    <w:rsid w:val="00300819"/>
    <w:rsid w:val="00354DA5"/>
    <w:rsid w:val="00362898"/>
    <w:rsid w:val="003861AC"/>
    <w:rsid w:val="003F5341"/>
    <w:rsid w:val="004114CE"/>
    <w:rsid w:val="00503E8E"/>
    <w:rsid w:val="00585162"/>
    <w:rsid w:val="005C541C"/>
    <w:rsid w:val="005E694F"/>
    <w:rsid w:val="00630838"/>
    <w:rsid w:val="0067761D"/>
    <w:rsid w:val="00685C79"/>
    <w:rsid w:val="006904E7"/>
    <w:rsid w:val="006B1A2A"/>
    <w:rsid w:val="007026ED"/>
    <w:rsid w:val="007B296C"/>
    <w:rsid w:val="007F139B"/>
    <w:rsid w:val="0080235E"/>
    <w:rsid w:val="00823D23"/>
    <w:rsid w:val="00843393"/>
    <w:rsid w:val="00852080"/>
    <w:rsid w:val="00893B98"/>
    <w:rsid w:val="008C47A0"/>
    <w:rsid w:val="008D1742"/>
    <w:rsid w:val="008D701C"/>
    <w:rsid w:val="00956C97"/>
    <w:rsid w:val="009717BF"/>
    <w:rsid w:val="00A7432D"/>
    <w:rsid w:val="00A80651"/>
    <w:rsid w:val="00A85735"/>
    <w:rsid w:val="00AE7A5F"/>
    <w:rsid w:val="00B31C16"/>
    <w:rsid w:val="00B658D8"/>
    <w:rsid w:val="00B84367"/>
    <w:rsid w:val="00BA1B5C"/>
    <w:rsid w:val="00C0751C"/>
    <w:rsid w:val="00C273BC"/>
    <w:rsid w:val="00CD43CE"/>
    <w:rsid w:val="00CE2BCB"/>
    <w:rsid w:val="00CE770B"/>
    <w:rsid w:val="00CF5064"/>
    <w:rsid w:val="00D07033"/>
    <w:rsid w:val="00D12152"/>
    <w:rsid w:val="00D25269"/>
    <w:rsid w:val="00D33AA2"/>
    <w:rsid w:val="00DA3504"/>
    <w:rsid w:val="00DC10C6"/>
    <w:rsid w:val="00DD13B9"/>
    <w:rsid w:val="00DF79DB"/>
    <w:rsid w:val="00E03C4D"/>
    <w:rsid w:val="00E621D0"/>
    <w:rsid w:val="00E6328E"/>
    <w:rsid w:val="00E85EE4"/>
    <w:rsid w:val="00E97A3A"/>
    <w:rsid w:val="00EA6E2C"/>
    <w:rsid w:val="00ED7FD4"/>
    <w:rsid w:val="00F820F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B413F2"/>
    <w:rPr>
      <w:color w:val="0000FF"/>
      <w:u w:val="single"/>
    </w:rPr>
  </w:style>
  <w:style w:type="character" w:styleId="a3">
    <w:name w:val="Strong"/>
    <w:uiPriority w:val="22"/>
    <w:qFormat/>
    <w:rsid w:val="00897BF9"/>
    <w:rPr>
      <w:b/>
      <w:bCs/>
    </w:rPr>
  </w:style>
  <w:style w:type="character" w:customStyle="1" w:styleId="a4">
    <w:name w:val="Выделение"/>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5">
    <w:name w:val="Текст у виносці Знак"/>
    <w:uiPriority w:val="99"/>
    <w:semiHidden/>
    <w:qFormat/>
    <w:rsid w:val="008F7BC0"/>
    <w:rPr>
      <w:rFonts w:ascii="Segoe UI" w:hAnsi="Segoe UI" w:cs="Segoe UI"/>
      <w:sz w:val="18"/>
      <w:szCs w:val="18"/>
    </w:rPr>
  </w:style>
  <w:style w:type="character" w:styleId="a6">
    <w:name w:val="annotation reference"/>
    <w:uiPriority w:val="99"/>
    <w:semiHidden/>
    <w:unhideWhenUsed/>
    <w:qFormat/>
    <w:rsid w:val="00D24F3A"/>
    <w:rPr>
      <w:sz w:val="16"/>
      <w:szCs w:val="16"/>
    </w:rPr>
  </w:style>
  <w:style w:type="character" w:customStyle="1" w:styleId="a7">
    <w:name w:val="Текст примітки Знак"/>
    <w:uiPriority w:val="99"/>
    <w:semiHidden/>
    <w:qFormat/>
    <w:rsid w:val="00D24F3A"/>
    <w:rPr>
      <w:sz w:val="20"/>
      <w:szCs w:val="20"/>
    </w:rPr>
  </w:style>
  <w:style w:type="character" w:customStyle="1" w:styleId="a8">
    <w:name w:val="Тема примітки Знак"/>
    <w:uiPriority w:val="99"/>
    <w:semiHidden/>
    <w:qFormat/>
    <w:rsid w:val="00D24F3A"/>
    <w:rPr>
      <w:b/>
      <w:bCs/>
      <w:sz w:val="20"/>
      <w:szCs w:val="20"/>
    </w:rPr>
  </w:style>
  <w:style w:type="character" w:customStyle="1" w:styleId="UnresolvedMention">
    <w:name w:val="Unresolved Mention"/>
    <w:basedOn w:val="a0"/>
    <w:uiPriority w:val="99"/>
    <w:semiHidden/>
    <w:unhideWhenUsed/>
    <w:qFormat/>
    <w:rsid w:val="0088007A"/>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Times New Roman" w:hAnsi="Times New Roman"/>
      <w:b w:val="0"/>
      <w:sz w:val="24"/>
      <w:szCs w:val="22"/>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rFonts w:ascii="Times New Roman" w:hAnsi="Times New Roman"/>
      <w:sz w:val="24"/>
      <w:szCs w:val="24"/>
      <w:lang w:val="uk-UA" w:eastAsia="ru-RU"/>
    </w:rPr>
  </w:style>
  <w:style w:type="paragraph" w:customStyle="1" w:styleId="a9">
    <w:name w:val="Заголовок"/>
    <w:basedOn w:val="a"/>
    <w:next w:val="aa"/>
    <w:qFormat/>
    <w:pPr>
      <w:keepNext/>
      <w:spacing w:before="240" w:after="120"/>
    </w:pPr>
    <w:rPr>
      <w:rFonts w:ascii="Arial" w:eastAsia="Microsoft YaHei" w:hAnsi="Arial" w:cs="Lucida Sans"/>
      <w:sz w:val="28"/>
      <w:szCs w:val="28"/>
    </w:rPr>
  </w:style>
  <w:style w:type="paragraph" w:styleId="aa">
    <w:name w:val="Body Text"/>
    <w:basedOn w:val="a"/>
    <w:uiPriority w:val="1"/>
    <w:qFormat/>
    <w:pPr>
      <w:spacing w:after="140" w:line="276"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customStyle="1" w:styleId="ad">
    <w:name w:val="Указатель"/>
    <w:basedOn w:val="a"/>
    <w:qFormat/>
    <w:pPr>
      <w:suppressLineNumbers/>
    </w:pPr>
    <w:rPr>
      <w:rFonts w:cs="Lucida Sans"/>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e">
    <w:name w:val="List Paragraph"/>
    <w:basedOn w:val="a"/>
    <w:uiPriority w:val="1"/>
    <w:qFormat/>
    <w:rsid w:val="00B413F2"/>
    <w:pPr>
      <w:ind w:left="720"/>
      <w:contextualSpacing/>
    </w:pPr>
  </w:style>
  <w:style w:type="paragraph" w:customStyle="1" w:styleId="af">
    <w:name w:val="Обычный (веб)"/>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textAlignment w:val="baseline"/>
    </w:pPr>
    <w:rPr>
      <w:rFonts w:ascii="Liberation Serif" w:eastAsia="Segoe UI" w:hAnsi="Liberation Serif" w:cs="Tahoma"/>
      <w:color w:val="000000"/>
      <w:kern w:val="2"/>
      <w:sz w:val="24"/>
      <w:szCs w:val="24"/>
      <w:lang w:val="en-US" w:eastAsia="zh-CN" w:bidi="hi-IN"/>
    </w:rPr>
  </w:style>
  <w:style w:type="paragraph" w:styleId="af0">
    <w:name w:val="Balloon Text"/>
    <w:basedOn w:val="a"/>
    <w:uiPriority w:val="99"/>
    <w:semiHidden/>
    <w:unhideWhenUsed/>
    <w:qFormat/>
    <w:rsid w:val="008F7BC0"/>
    <w:pPr>
      <w:spacing w:after="0" w:line="240" w:lineRule="auto"/>
    </w:pPr>
    <w:rPr>
      <w:rFonts w:ascii="Segoe UI" w:hAnsi="Segoe UI" w:cs="Segoe UI"/>
      <w:sz w:val="18"/>
      <w:szCs w:val="18"/>
    </w:rPr>
  </w:style>
  <w:style w:type="paragraph" w:styleId="af1">
    <w:name w:val="annotation text"/>
    <w:basedOn w:val="a"/>
    <w:uiPriority w:val="99"/>
    <w:semiHidden/>
    <w:unhideWhenUsed/>
    <w:qFormat/>
    <w:rsid w:val="00D24F3A"/>
    <w:pPr>
      <w:spacing w:line="240" w:lineRule="auto"/>
    </w:pPr>
    <w:rPr>
      <w:sz w:val="20"/>
      <w:szCs w:val="20"/>
    </w:rPr>
  </w:style>
  <w:style w:type="paragraph" w:styleId="af2">
    <w:name w:val="annotation subject"/>
    <w:basedOn w:val="af1"/>
    <w:next w:val="af1"/>
    <w:uiPriority w:val="99"/>
    <w:semiHidden/>
    <w:unhideWhenUsed/>
    <w:qFormat/>
    <w:rsid w:val="00D24F3A"/>
    <w:rPr>
      <w:b/>
      <w:bCs/>
    </w:rPr>
  </w:style>
  <w:style w:type="table" w:styleId="af3">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має списку1"/>
    <w:next w:val="a2"/>
    <w:uiPriority w:val="99"/>
    <w:semiHidden/>
    <w:unhideWhenUsed/>
    <w:rsid w:val="006904E7"/>
  </w:style>
  <w:style w:type="table" w:customStyle="1" w:styleId="TableNormal">
    <w:name w:val="Table Normal"/>
    <w:uiPriority w:val="2"/>
    <w:semiHidden/>
    <w:unhideWhenUsed/>
    <w:qFormat/>
    <w:rsid w:val="006904E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4">
    <w:name w:val="Title"/>
    <w:basedOn w:val="a"/>
    <w:link w:val="af5"/>
    <w:uiPriority w:val="1"/>
    <w:qFormat/>
    <w:rsid w:val="006904E7"/>
    <w:pPr>
      <w:widowControl w:val="0"/>
      <w:autoSpaceDE w:val="0"/>
      <w:autoSpaceDN w:val="0"/>
      <w:spacing w:before="73" w:after="0" w:line="240" w:lineRule="auto"/>
      <w:ind w:left="220"/>
    </w:pPr>
    <w:rPr>
      <w:rFonts w:ascii="Times New Roman" w:eastAsia="Times New Roman" w:hAnsi="Times New Roman"/>
      <w:b/>
      <w:bCs/>
      <w:lang w:val="uk-UA"/>
    </w:rPr>
  </w:style>
  <w:style w:type="character" w:customStyle="1" w:styleId="af5">
    <w:name w:val="Назва Знак"/>
    <w:basedOn w:val="a0"/>
    <w:link w:val="af4"/>
    <w:uiPriority w:val="1"/>
    <w:rsid w:val="006904E7"/>
    <w:rPr>
      <w:rFonts w:ascii="Times New Roman" w:eastAsia="Times New Roman" w:hAnsi="Times New Roman"/>
      <w:b/>
      <w:bCs/>
      <w:sz w:val="22"/>
      <w:szCs w:val="22"/>
      <w:lang w:val="uk-UA" w:eastAsia="en-US"/>
    </w:rPr>
  </w:style>
  <w:style w:type="paragraph" w:customStyle="1" w:styleId="TableParagraph">
    <w:name w:val="Table Paragraph"/>
    <w:basedOn w:val="a"/>
    <w:uiPriority w:val="1"/>
    <w:qFormat/>
    <w:rsid w:val="006904E7"/>
    <w:pPr>
      <w:widowControl w:val="0"/>
      <w:autoSpaceDE w:val="0"/>
      <w:autoSpaceDN w:val="0"/>
      <w:spacing w:after="0" w:line="240" w:lineRule="auto"/>
    </w:pPr>
    <w:rPr>
      <w:rFonts w:ascii="Times New Roman" w:eastAsia="Times New Roman" w:hAnsi="Times New Roman"/>
      <w:lang w:val="uk-UA"/>
    </w:rPr>
  </w:style>
  <w:style w:type="numbering" w:customStyle="1" w:styleId="2">
    <w:name w:val="Немає списку2"/>
    <w:next w:val="a2"/>
    <w:uiPriority w:val="99"/>
    <w:semiHidden/>
    <w:unhideWhenUsed/>
    <w:rsid w:val="00163614"/>
  </w:style>
  <w:style w:type="table" w:customStyle="1" w:styleId="TableNormal1">
    <w:name w:val="Table Normal1"/>
    <w:uiPriority w:val="2"/>
    <w:semiHidden/>
    <w:unhideWhenUsed/>
    <w:qFormat/>
    <w:rsid w:val="0016361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0">
    <w:name w:val="Сітка таблиці1"/>
    <w:basedOn w:val="a1"/>
    <w:next w:val="af3"/>
    <w:uiPriority w:val="39"/>
    <w:rsid w:val="00386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ітка таблиці2"/>
    <w:basedOn w:val="a1"/>
    <w:next w:val="af3"/>
    <w:uiPriority w:val="39"/>
    <w:rsid w:val="00A743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ітка таблиці11"/>
    <w:basedOn w:val="a1"/>
    <w:next w:val="af3"/>
    <w:uiPriority w:val="39"/>
    <w:rsid w:val="007B296C"/>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172F9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B413F2"/>
    <w:rPr>
      <w:color w:val="0000FF"/>
      <w:u w:val="single"/>
    </w:rPr>
  </w:style>
  <w:style w:type="character" w:styleId="a3">
    <w:name w:val="Strong"/>
    <w:uiPriority w:val="22"/>
    <w:qFormat/>
    <w:rsid w:val="00897BF9"/>
    <w:rPr>
      <w:b/>
      <w:bCs/>
    </w:rPr>
  </w:style>
  <w:style w:type="character" w:customStyle="1" w:styleId="a4">
    <w:name w:val="Выделение"/>
    <w:uiPriority w:val="20"/>
    <w:qFormat/>
    <w:rsid w:val="00897BF9"/>
    <w:rPr>
      <w:i/>
      <w:iCs/>
    </w:rPr>
  </w:style>
  <w:style w:type="character" w:customStyle="1" w:styleId="st42">
    <w:name w:val="st42"/>
    <w:uiPriority w:val="99"/>
    <w:qFormat/>
    <w:rsid w:val="00B060FF"/>
    <w:rPr>
      <w:color w:val="000000"/>
    </w:rPr>
  </w:style>
  <w:style w:type="character" w:customStyle="1" w:styleId="UnresolvedMention1">
    <w:name w:val="Unresolved Mention1"/>
    <w:uiPriority w:val="99"/>
    <w:semiHidden/>
    <w:unhideWhenUsed/>
    <w:qFormat/>
    <w:rsid w:val="007654DA"/>
    <w:rPr>
      <w:color w:val="605E5C"/>
      <w:shd w:val="clear" w:color="auto" w:fill="E1DFDD"/>
    </w:rPr>
  </w:style>
  <w:style w:type="character" w:customStyle="1" w:styleId="a5">
    <w:name w:val="Текст у виносці Знак"/>
    <w:uiPriority w:val="99"/>
    <w:semiHidden/>
    <w:qFormat/>
    <w:rsid w:val="008F7BC0"/>
    <w:rPr>
      <w:rFonts w:ascii="Segoe UI" w:hAnsi="Segoe UI" w:cs="Segoe UI"/>
      <w:sz w:val="18"/>
      <w:szCs w:val="18"/>
    </w:rPr>
  </w:style>
  <w:style w:type="character" w:styleId="a6">
    <w:name w:val="annotation reference"/>
    <w:uiPriority w:val="99"/>
    <w:semiHidden/>
    <w:unhideWhenUsed/>
    <w:qFormat/>
    <w:rsid w:val="00D24F3A"/>
    <w:rPr>
      <w:sz w:val="16"/>
      <w:szCs w:val="16"/>
    </w:rPr>
  </w:style>
  <w:style w:type="character" w:customStyle="1" w:styleId="a7">
    <w:name w:val="Текст примітки Знак"/>
    <w:uiPriority w:val="99"/>
    <w:semiHidden/>
    <w:qFormat/>
    <w:rsid w:val="00D24F3A"/>
    <w:rPr>
      <w:sz w:val="20"/>
      <w:szCs w:val="20"/>
    </w:rPr>
  </w:style>
  <w:style w:type="character" w:customStyle="1" w:styleId="a8">
    <w:name w:val="Тема примітки Знак"/>
    <w:uiPriority w:val="99"/>
    <w:semiHidden/>
    <w:qFormat/>
    <w:rsid w:val="00D24F3A"/>
    <w:rPr>
      <w:b/>
      <w:bCs/>
      <w:sz w:val="20"/>
      <w:szCs w:val="20"/>
    </w:rPr>
  </w:style>
  <w:style w:type="character" w:customStyle="1" w:styleId="UnresolvedMention">
    <w:name w:val="Unresolved Mention"/>
    <w:basedOn w:val="a0"/>
    <w:uiPriority w:val="99"/>
    <w:semiHidden/>
    <w:unhideWhenUsed/>
    <w:qFormat/>
    <w:rsid w:val="0088007A"/>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Times New Roman" w:hAnsi="Times New Roman"/>
      <w:b w:val="0"/>
      <w:sz w:val="24"/>
      <w:szCs w:val="22"/>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rFonts w:ascii="Times New Roman" w:hAnsi="Times New Roman"/>
      <w:sz w:val="24"/>
      <w:szCs w:val="24"/>
      <w:lang w:val="uk-UA" w:eastAsia="ru-RU"/>
    </w:rPr>
  </w:style>
  <w:style w:type="paragraph" w:customStyle="1" w:styleId="a9">
    <w:name w:val="Заголовок"/>
    <w:basedOn w:val="a"/>
    <w:next w:val="aa"/>
    <w:qFormat/>
    <w:pPr>
      <w:keepNext/>
      <w:spacing w:before="240" w:after="120"/>
    </w:pPr>
    <w:rPr>
      <w:rFonts w:ascii="Arial" w:eastAsia="Microsoft YaHei" w:hAnsi="Arial" w:cs="Lucida Sans"/>
      <w:sz w:val="28"/>
      <w:szCs w:val="28"/>
    </w:rPr>
  </w:style>
  <w:style w:type="paragraph" w:styleId="aa">
    <w:name w:val="Body Text"/>
    <w:basedOn w:val="a"/>
    <w:uiPriority w:val="1"/>
    <w:qFormat/>
    <w:pPr>
      <w:spacing w:after="140" w:line="276"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customStyle="1" w:styleId="ad">
    <w:name w:val="Указатель"/>
    <w:basedOn w:val="a"/>
    <w:qFormat/>
    <w:pPr>
      <w:suppressLineNumbers/>
    </w:pPr>
    <w:rPr>
      <w:rFonts w:cs="Lucida Sans"/>
    </w:rPr>
  </w:style>
  <w:style w:type="paragraph" w:customStyle="1" w:styleId="rvps12">
    <w:name w:val="rvps12"/>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B413F2"/>
    <w:pPr>
      <w:spacing w:beforeAutospacing="1" w:afterAutospacing="1" w:line="240" w:lineRule="auto"/>
    </w:pPr>
    <w:rPr>
      <w:rFonts w:ascii="Times New Roman" w:eastAsia="Times New Roman" w:hAnsi="Times New Roman"/>
      <w:sz w:val="24"/>
      <w:szCs w:val="24"/>
      <w:lang w:eastAsia="ru-RU"/>
    </w:rPr>
  </w:style>
  <w:style w:type="paragraph" w:styleId="ae">
    <w:name w:val="List Paragraph"/>
    <w:basedOn w:val="a"/>
    <w:uiPriority w:val="1"/>
    <w:qFormat/>
    <w:rsid w:val="00B413F2"/>
    <w:pPr>
      <w:ind w:left="720"/>
      <w:contextualSpacing/>
    </w:pPr>
  </w:style>
  <w:style w:type="paragraph" w:customStyle="1" w:styleId="af">
    <w:name w:val="Обычный (веб)"/>
    <w:basedOn w:val="a"/>
    <w:uiPriority w:val="99"/>
    <w:unhideWhenUsed/>
    <w:qFormat/>
    <w:rsid w:val="00BD54BF"/>
    <w:pPr>
      <w:spacing w:beforeAutospacing="1"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textAlignment w:val="baseline"/>
    </w:pPr>
    <w:rPr>
      <w:rFonts w:ascii="Liberation Serif" w:eastAsia="Segoe UI" w:hAnsi="Liberation Serif" w:cs="Tahoma"/>
      <w:color w:val="000000"/>
      <w:kern w:val="2"/>
      <w:sz w:val="24"/>
      <w:szCs w:val="24"/>
      <w:lang w:val="en-US" w:eastAsia="zh-CN" w:bidi="hi-IN"/>
    </w:rPr>
  </w:style>
  <w:style w:type="paragraph" w:styleId="af0">
    <w:name w:val="Balloon Text"/>
    <w:basedOn w:val="a"/>
    <w:uiPriority w:val="99"/>
    <w:semiHidden/>
    <w:unhideWhenUsed/>
    <w:qFormat/>
    <w:rsid w:val="008F7BC0"/>
    <w:pPr>
      <w:spacing w:after="0" w:line="240" w:lineRule="auto"/>
    </w:pPr>
    <w:rPr>
      <w:rFonts w:ascii="Segoe UI" w:hAnsi="Segoe UI" w:cs="Segoe UI"/>
      <w:sz w:val="18"/>
      <w:szCs w:val="18"/>
    </w:rPr>
  </w:style>
  <w:style w:type="paragraph" w:styleId="af1">
    <w:name w:val="annotation text"/>
    <w:basedOn w:val="a"/>
    <w:uiPriority w:val="99"/>
    <w:semiHidden/>
    <w:unhideWhenUsed/>
    <w:qFormat/>
    <w:rsid w:val="00D24F3A"/>
    <w:pPr>
      <w:spacing w:line="240" w:lineRule="auto"/>
    </w:pPr>
    <w:rPr>
      <w:sz w:val="20"/>
      <w:szCs w:val="20"/>
    </w:rPr>
  </w:style>
  <w:style w:type="paragraph" w:styleId="af2">
    <w:name w:val="annotation subject"/>
    <w:basedOn w:val="af1"/>
    <w:next w:val="af1"/>
    <w:uiPriority w:val="99"/>
    <w:semiHidden/>
    <w:unhideWhenUsed/>
    <w:qFormat/>
    <w:rsid w:val="00D24F3A"/>
    <w:rPr>
      <w:b/>
      <w:bCs/>
    </w:rPr>
  </w:style>
  <w:style w:type="table" w:styleId="af3">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має списку1"/>
    <w:next w:val="a2"/>
    <w:uiPriority w:val="99"/>
    <w:semiHidden/>
    <w:unhideWhenUsed/>
    <w:rsid w:val="006904E7"/>
  </w:style>
  <w:style w:type="table" w:customStyle="1" w:styleId="TableNormal">
    <w:name w:val="Table Normal"/>
    <w:uiPriority w:val="2"/>
    <w:semiHidden/>
    <w:unhideWhenUsed/>
    <w:qFormat/>
    <w:rsid w:val="006904E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4">
    <w:name w:val="Title"/>
    <w:basedOn w:val="a"/>
    <w:link w:val="af5"/>
    <w:uiPriority w:val="1"/>
    <w:qFormat/>
    <w:rsid w:val="006904E7"/>
    <w:pPr>
      <w:widowControl w:val="0"/>
      <w:autoSpaceDE w:val="0"/>
      <w:autoSpaceDN w:val="0"/>
      <w:spacing w:before="73" w:after="0" w:line="240" w:lineRule="auto"/>
      <w:ind w:left="220"/>
    </w:pPr>
    <w:rPr>
      <w:rFonts w:ascii="Times New Roman" w:eastAsia="Times New Roman" w:hAnsi="Times New Roman"/>
      <w:b/>
      <w:bCs/>
      <w:lang w:val="uk-UA"/>
    </w:rPr>
  </w:style>
  <w:style w:type="character" w:customStyle="1" w:styleId="af5">
    <w:name w:val="Назва Знак"/>
    <w:basedOn w:val="a0"/>
    <w:link w:val="af4"/>
    <w:uiPriority w:val="1"/>
    <w:rsid w:val="006904E7"/>
    <w:rPr>
      <w:rFonts w:ascii="Times New Roman" w:eastAsia="Times New Roman" w:hAnsi="Times New Roman"/>
      <w:b/>
      <w:bCs/>
      <w:sz w:val="22"/>
      <w:szCs w:val="22"/>
      <w:lang w:val="uk-UA" w:eastAsia="en-US"/>
    </w:rPr>
  </w:style>
  <w:style w:type="paragraph" w:customStyle="1" w:styleId="TableParagraph">
    <w:name w:val="Table Paragraph"/>
    <w:basedOn w:val="a"/>
    <w:uiPriority w:val="1"/>
    <w:qFormat/>
    <w:rsid w:val="006904E7"/>
    <w:pPr>
      <w:widowControl w:val="0"/>
      <w:autoSpaceDE w:val="0"/>
      <w:autoSpaceDN w:val="0"/>
      <w:spacing w:after="0" w:line="240" w:lineRule="auto"/>
    </w:pPr>
    <w:rPr>
      <w:rFonts w:ascii="Times New Roman" w:eastAsia="Times New Roman" w:hAnsi="Times New Roman"/>
      <w:lang w:val="uk-UA"/>
    </w:rPr>
  </w:style>
  <w:style w:type="numbering" w:customStyle="1" w:styleId="2">
    <w:name w:val="Немає списку2"/>
    <w:next w:val="a2"/>
    <w:uiPriority w:val="99"/>
    <w:semiHidden/>
    <w:unhideWhenUsed/>
    <w:rsid w:val="00163614"/>
  </w:style>
  <w:style w:type="table" w:customStyle="1" w:styleId="TableNormal1">
    <w:name w:val="Table Normal1"/>
    <w:uiPriority w:val="2"/>
    <w:semiHidden/>
    <w:unhideWhenUsed/>
    <w:qFormat/>
    <w:rsid w:val="0016361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0">
    <w:name w:val="Сітка таблиці1"/>
    <w:basedOn w:val="a1"/>
    <w:next w:val="af3"/>
    <w:uiPriority w:val="39"/>
    <w:rsid w:val="00386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ітка таблиці2"/>
    <w:basedOn w:val="a1"/>
    <w:next w:val="af3"/>
    <w:uiPriority w:val="39"/>
    <w:rsid w:val="00A743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ітка таблиці11"/>
    <w:basedOn w:val="a1"/>
    <w:next w:val="af3"/>
    <w:uiPriority w:val="39"/>
    <w:rsid w:val="007B296C"/>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172F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329387">
      <w:bodyDiv w:val="1"/>
      <w:marLeft w:val="0"/>
      <w:marRight w:val="0"/>
      <w:marTop w:val="0"/>
      <w:marBottom w:val="0"/>
      <w:divBdr>
        <w:top w:val="none" w:sz="0" w:space="0" w:color="auto"/>
        <w:left w:val="none" w:sz="0" w:space="0" w:color="auto"/>
        <w:bottom w:val="none" w:sz="0" w:space="0" w:color="auto"/>
        <w:right w:val="none" w:sz="0" w:space="0" w:color="auto"/>
      </w:divBdr>
    </w:div>
    <w:div w:id="2133673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enkapopov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yperlink" Target="https://corruptinfo.nazk.gov.ua/" TargetMode="External"/><Relationship Id="rId4" Type="http://schemas.microsoft.com/office/2007/relationships/stylesWithEffects" Target="stylesWithEffects.xml"/><Relationship Id="rId9" Type="http://schemas.openxmlformats.org/officeDocument/2006/relationships/hyperlink" Target="mailto:oblven-dysp@met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9210D-BA9B-4F45-B044-CAD30961C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Pages>
  <Words>44027</Words>
  <Characters>25096</Characters>
  <Application>Microsoft Office Word</Application>
  <DocSecurity>0</DocSecurity>
  <Lines>209</Lines>
  <Paragraphs>137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76</cp:revision>
  <cp:lastPrinted>2023-11-24T08:00:00Z</cp:lastPrinted>
  <dcterms:created xsi:type="dcterms:W3CDTF">2023-05-16T20:48:00Z</dcterms:created>
  <dcterms:modified xsi:type="dcterms:W3CDTF">2023-11-24T10:59:00Z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