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34E6C19A" w14:textId="77777777">
        <w:tc>
          <w:tcPr>
            <w:tcW w:w="3715" w:type="dxa"/>
          </w:tcPr>
          <w:p w14:paraId="6DB39E73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1ED29039" w14:textId="77777777" w:rsidR="00B761C6" w:rsidRPr="00A603AA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</w:pPr>
            <w:r w:rsidRPr="00A603A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0EF3AAA9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139E113B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207C792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6F7FFC49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BFE6AF7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4695C6C8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7AF7C6F0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0E97CEB1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1062F" w14:textId="241522CD" w:rsidR="00B761C6" w:rsidRPr="00A603AA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</w:t>
      </w:r>
      <w:bookmarkStart w:id="0" w:name="_GoBack"/>
      <w:bookmarkEnd w:id="0"/>
      <w:r w:rsidRPr="00B761C6">
        <w:rPr>
          <w:rFonts w:ascii="Times New Roman" w:hAnsi="Times New Roman" w:cs="Times New Roman"/>
          <w:lang w:val="uk-UA"/>
        </w:rPr>
        <w:t xml:space="preserve">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</w:t>
      </w:r>
      <w:r w:rsidRPr="00A603AA">
        <w:rPr>
          <w:rFonts w:ascii="Times New Roman" w:hAnsi="Times New Roman" w:cs="Times New Roman"/>
          <w:lang w:val="uk-UA"/>
        </w:rPr>
        <w:t>закупівлю</w:t>
      </w:r>
      <w:r w:rsidR="00A603AA" w:rsidRPr="00A603AA">
        <w:rPr>
          <w:rFonts w:ascii="Times New Roman" w:hAnsi="Times New Roman" w:cs="Times New Roman"/>
          <w:lang w:val="uk-UA"/>
        </w:rPr>
        <w:t xml:space="preserve"> Електричної енергії</w:t>
      </w:r>
      <w:r w:rsidRPr="00A603AA">
        <w:rPr>
          <w:rFonts w:ascii="Times New Roman" w:hAnsi="Times New Roman" w:cs="Times New Roman"/>
          <w:lang w:val="uk-UA"/>
        </w:rPr>
        <w:t xml:space="preserve"> </w:t>
      </w:r>
      <w:r w:rsidR="00AD0F77" w:rsidRPr="00A603AA">
        <w:rPr>
          <w:rFonts w:ascii="Times New Roman" w:hAnsi="Times New Roman" w:cs="Times New Roman"/>
          <w:color w:val="auto"/>
          <w:lang w:val="uk-UA"/>
        </w:rPr>
        <w:t>за</w:t>
      </w:r>
      <w:r w:rsidRPr="00A603AA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A603AA">
        <w:rPr>
          <w:rFonts w:ascii="Times New Roman" w:eastAsia="Times New Roman" w:hAnsi="Times New Roman" w:cs="Times New Roman"/>
          <w:bCs/>
          <w:lang w:val="uk-UA"/>
        </w:rPr>
        <w:t>ДК 021:2015</w:t>
      </w:r>
      <w:r w:rsidR="00A603AA" w:rsidRPr="00A603AA">
        <w:rPr>
          <w:rFonts w:ascii="Times New Roman" w:eastAsia="Times New Roman" w:hAnsi="Times New Roman" w:cs="Times New Roman"/>
          <w:bCs/>
          <w:lang w:val="uk-UA"/>
        </w:rPr>
        <w:t>:</w:t>
      </w:r>
      <w:r w:rsidRPr="00A603AA">
        <w:rPr>
          <w:rFonts w:ascii="Times New Roman" w:hAnsi="Times New Roman" w:cs="Times New Roman"/>
          <w:lang w:val="uk-UA"/>
        </w:rPr>
        <w:t>09310000-5 Електрична енергія</w:t>
      </w:r>
      <w:r w:rsidR="00A603AA">
        <w:rPr>
          <w:rFonts w:ascii="Times New Roman" w:hAnsi="Times New Roman" w:cs="Times New Roman"/>
          <w:lang w:val="uk-UA"/>
        </w:rPr>
        <w:t>.</w:t>
      </w:r>
    </w:p>
    <w:p w14:paraId="03B72786" w14:textId="63D9D9BD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</w:t>
      </w:r>
      <w:r w:rsidR="00A603AA">
        <w:rPr>
          <w:rFonts w:ascii="Times New Roman" w:hAnsi="Times New Roman" w:cs="Times New Roman"/>
          <w:iCs/>
          <w:lang w:val="uk-UA"/>
        </w:rPr>
        <w:t xml:space="preserve"> </w:t>
      </w:r>
      <w:r w:rsidR="00A603AA" w:rsidRPr="006575E5">
        <w:rPr>
          <w:rFonts w:ascii="Times New Roman" w:hAnsi="Times New Roman" w:cs="Times New Roman"/>
          <w:iCs/>
          <w:lang w:val="uk-UA"/>
        </w:rPr>
        <w:t xml:space="preserve">на розподіл електричної енергії, </w:t>
      </w:r>
      <w:r w:rsidRPr="006575E5">
        <w:rPr>
          <w:rFonts w:ascii="Times New Roman" w:hAnsi="Times New Roman" w:cs="Times New Roman"/>
          <w:iCs/>
          <w:lang w:val="uk-UA"/>
        </w:rPr>
        <w:t xml:space="preserve"> податків, зборів та платежів):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214"/>
        <w:gridCol w:w="1276"/>
        <w:gridCol w:w="1417"/>
        <w:gridCol w:w="1701"/>
        <w:gridCol w:w="2557"/>
        <w:gridCol w:w="14"/>
      </w:tblGrid>
      <w:tr w:rsidR="00B761C6" w:rsidRPr="00B761C6" w14:paraId="2DCB32C4" w14:textId="77777777" w:rsidTr="00C90E07">
        <w:trPr>
          <w:gridAfter w:val="1"/>
          <w:wAfter w:w="14" w:type="dxa"/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94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847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5B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09E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DDA5" w14:textId="25B0D65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Ціна за одиницю,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F162" w14:textId="16C0759F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  <w:r w:rsidR="00B16E7D"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</w:tr>
      <w:tr w:rsidR="00B761C6" w:rsidRPr="00B761C6" w14:paraId="0D63B6DE" w14:textId="77777777" w:rsidTr="00C90E07">
        <w:trPr>
          <w:gridAfter w:val="1"/>
          <w:wAfter w:w="14" w:type="dxa"/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DD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34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07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196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8DC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FFD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90E07" w:rsidRPr="00B761C6" w14:paraId="52A6D42F" w14:textId="77777777" w:rsidTr="00C90E07">
        <w:trPr>
          <w:gridAfter w:val="1"/>
          <w:wAfter w:w="14" w:type="dxa"/>
          <w:cantSplit/>
          <w:trHeight w:val="147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B1021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D74C0" w14:textId="0167E6D2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Електрична енергія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 ДК 021:2015: 09310000-5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49A02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F14E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081D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ADB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F734B9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5A9421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75E735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2AD1F5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D662503" w14:textId="5D3DDC18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5608AAED" w14:textId="77777777" w:rsidTr="00C90E07">
        <w:trPr>
          <w:gridAfter w:val="1"/>
          <w:wAfter w:w="14" w:type="dxa"/>
          <w:cantSplit/>
          <w:trHeight w:val="28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004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6922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0B0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D96C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ED10" w14:textId="10650864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без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6B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666FE4CD" w14:textId="77777777" w:rsidTr="00C90E07">
        <w:trPr>
          <w:gridAfter w:val="1"/>
          <w:wAfter w:w="14" w:type="dxa"/>
          <w:cantSplit/>
          <w:trHeight w:val="22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0F6D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7D6D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743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70D4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23B3" w14:textId="62BFCDAA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BA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7FAA4C4E" w14:textId="77777777" w:rsidTr="00C90E07">
        <w:trPr>
          <w:gridAfter w:val="1"/>
          <w:wAfter w:w="14" w:type="dxa"/>
          <w:cantSplit/>
          <w:trHeight w:val="25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AB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B79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10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24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8A9" w14:textId="597D2C43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BD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F0D96" w:rsidRPr="00B761C6" w14:paraId="6639FC98" w14:textId="77777777" w:rsidTr="00C90E07">
        <w:trPr>
          <w:cantSplit/>
          <w:trHeight w:val="409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44C" w14:textId="7FA73B0F" w:rsidR="008B09AA" w:rsidRPr="00406D4F" w:rsidRDefault="008B09AA" w:rsidP="008B09A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 xml:space="preserve">Загальна вартість пропозиції </w:t>
            </w:r>
            <w:r w:rsidR="00C90E07">
              <w:rPr>
                <w:rFonts w:ascii="Times New Roman" w:hAnsi="Times New Roman" w:cs="Times New Roman"/>
                <w:lang w:val="uk-UA"/>
              </w:rPr>
              <w:t>бе</w:t>
            </w:r>
            <w:r w:rsidRPr="00406D4F">
              <w:rPr>
                <w:rFonts w:ascii="Times New Roman" w:hAnsi="Times New Roman" w:cs="Times New Roman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</w:t>
            </w:r>
            <w:r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  <w:p w14:paraId="21A5B713" w14:textId="706D0D41" w:rsidR="008B09AA" w:rsidRDefault="008B09AA" w:rsidP="008B09AA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цифрами)</w:t>
            </w:r>
          </w:p>
          <w:p w14:paraId="3E83ED78" w14:textId="382DB2E0" w:rsidR="003F0D96" w:rsidRPr="00B761C6" w:rsidRDefault="00C90E07" w:rsidP="00C90E07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C90E07">
              <w:rPr>
                <w:rFonts w:ascii="Times New Roman" w:hAnsi="Times New Roman" w:cs="Times New Roman"/>
                <w:bCs/>
                <w:iCs/>
                <w:lang w:val="uk-UA"/>
              </w:rPr>
              <w:t>Загальна вартість пропозиції з ПДВ:_____________________(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зазначити цифрами)</w:t>
            </w:r>
          </w:p>
        </w:tc>
      </w:tr>
    </w:tbl>
    <w:p w14:paraId="3989D6ED" w14:textId="59FC5823" w:rsidR="00C90E07" w:rsidRP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eastAsia="ar-SA"/>
        </w:rPr>
      </w:pPr>
      <w:r w:rsidRPr="00C90E07">
        <w:rPr>
          <w:rFonts w:ascii="Times New Roman" w:eastAsiaTheme="minorHAnsi" w:hAnsi="Times New Roman" w:cs="Times New Roman"/>
          <w:i/>
          <w:iCs/>
          <w:color w:val="auto"/>
          <w:lang w:val="uk-UA" w:eastAsia="en-US"/>
        </w:rPr>
        <w:t>*відповідний показник вказується в залежності від системи оподаткування учасника</w:t>
      </w:r>
    </w:p>
    <w:p w14:paraId="434EDD4B" w14:textId="77777777" w:rsid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99C318D" w14:textId="780718C9" w:rsidR="007C3182" w:rsidRPr="00A603AA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</w:t>
      </w:r>
      <w:r w:rsidR="00A603AA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</w:t>
      </w: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2D47371E" w14:textId="77777777" w:rsidR="00A603AA" w:rsidRPr="007C3182" w:rsidRDefault="00A603AA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825E25C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4069D217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6ADA10F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3E089B1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B325E47" w14:textId="77777777"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2296251E" w14:textId="77777777" w:rsidTr="00B761C6">
        <w:trPr>
          <w:trHeight w:val="572"/>
        </w:trPr>
        <w:tc>
          <w:tcPr>
            <w:tcW w:w="3477" w:type="dxa"/>
            <w:hideMark/>
          </w:tcPr>
          <w:p w14:paraId="6BD40818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477E9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1D0936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09B42F90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9169EC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45996EEE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2A41856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A71A81" w14:textId="2AD87934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5BB0A426" w14:textId="0F9F1F94" w:rsidR="00B761C6" w:rsidRPr="005D763E" w:rsidRDefault="005D763E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ім’я прізвище</w:t>
            </w:r>
          </w:p>
        </w:tc>
      </w:tr>
    </w:tbl>
    <w:p w14:paraId="250D34D2" w14:textId="77777777" w:rsidR="00B16E7D" w:rsidRDefault="00B16E7D" w:rsidP="00B16E7D">
      <w:pPr>
        <w:rPr>
          <w:rFonts w:ascii="Times New Roman" w:hAnsi="Times New Roman"/>
          <w:bCs/>
          <w:lang w:val="uk-UA"/>
        </w:rPr>
      </w:pPr>
    </w:p>
    <w:p w14:paraId="4F248099" w14:textId="35FC8D1C" w:rsidR="00B16E7D" w:rsidRPr="00B16E7D" w:rsidRDefault="00B16E7D" w:rsidP="00B16E7D">
      <w:pPr>
        <w:rPr>
          <w:lang w:val="uk-UA"/>
        </w:rPr>
      </w:pPr>
      <w:r w:rsidRPr="004A7466">
        <w:rPr>
          <w:rFonts w:ascii="Times New Roman" w:hAnsi="Times New Roman"/>
          <w:bCs/>
          <w:lang w:val="uk-UA"/>
        </w:rPr>
        <w:t>*</w:t>
      </w:r>
      <w:r w:rsidR="00C90E07">
        <w:rPr>
          <w:rFonts w:ascii="Times New Roman" w:hAnsi="Times New Roman"/>
          <w:bCs/>
          <w:lang w:val="uk-UA"/>
        </w:rPr>
        <w:t>*</w:t>
      </w:r>
      <w:r w:rsidRPr="004A7466">
        <w:rPr>
          <w:rFonts w:ascii="Times New Roman" w:hAnsi="Times New Roman"/>
          <w:bCs/>
          <w:lang w:val="uk-UA"/>
        </w:rPr>
        <w:t xml:space="preserve"> </w:t>
      </w:r>
      <w:r w:rsidRPr="004A7466">
        <w:rPr>
          <w:rFonts w:ascii="Times New Roman" w:hAnsi="Times New Roman"/>
          <w:bCs/>
          <w:i/>
          <w:lang w:val="uk-UA"/>
        </w:rPr>
        <w:t xml:space="preserve">Згідно з п.1 Указу Президента України «Про грошову реформу в Україні», національною валютою України є гривня та її сота частина копійка, тому </w:t>
      </w:r>
      <w:r w:rsidRPr="00A603AA">
        <w:rPr>
          <w:rFonts w:ascii="Times New Roman" w:hAnsi="Times New Roman"/>
          <w:bCs/>
          <w:i/>
          <w:u w:val="single"/>
          <w:lang w:val="uk-UA"/>
        </w:rPr>
        <w:t>Загальна вартість</w:t>
      </w:r>
      <w:r w:rsidRPr="004A7466">
        <w:rPr>
          <w:rFonts w:ascii="Times New Roman" w:hAnsi="Times New Roman"/>
          <w:bCs/>
          <w:i/>
          <w:lang w:val="uk-UA"/>
        </w:rPr>
        <w:t xml:space="preserve"> пропозиції округлюється згідно загальноприйнятих правил математики та  зазначається з 2-ма знаками після коми</w:t>
      </w:r>
      <w:r w:rsidR="00A603AA">
        <w:rPr>
          <w:rFonts w:ascii="Times New Roman" w:hAnsi="Times New Roman"/>
          <w:bCs/>
          <w:i/>
          <w:lang w:val="uk-UA"/>
        </w:rPr>
        <w:t xml:space="preserve">. При цьому </w:t>
      </w:r>
      <w:r w:rsidR="00A603AA" w:rsidRPr="00A603AA">
        <w:rPr>
          <w:rFonts w:ascii="Times New Roman" w:hAnsi="Times New Roman"/>
          <w:bCs/>
          <w:i/>
          <w:u w:val="single"/>
          <w:lang w:val="uk-UA"/>
        </w:rPr>
        <w:t>Ціна за одиницю</w:t>
      </w:r>
      <w:r w:rsidR="00A603AA">
        <w:rPr>
          <w:rFonts w:ascii="Times New Roman" w:hAnsi="Times New Roman"/>
          <w:bCs/>
          <w:i/>
          <w:lang w:val="uk-UA"/>
        </w:rPr>
        <w:t xml:space="preserve"> може зазначатися з більшою ніж 2-</w:t>
      </w:r>
      <w:r w:rsidR="004A42D4">
        <w:rPr>
          <w:rFonts w:ascii="Times New Roman" w:hAnsi="Times New Roman"/>
          <w:bCs/>
          <w:i/>
          <w:lang w:val="uk-UA"/>
        </w:rPr>
        <w:t>в</w:t>
      </w:r>
      <w:r w:rsidR="00A603AA">
        <w:rPr>
          <w:rFonts w:ascii="Times New Roman" w:hAnsi="Times New Roman"/>
          <w:bCs/>
          <w:i/>
          <w:lang w:val="uk-UA"/>
        </w:rPr>
        <w:t>а знаки після коми кількістю цифр.</w:t>
      </w:r>
    </w:p>
    <w:p w14:paraId="751AA52B" w14:textId="77777777" w:rsidR="00E074C1" w:rsidRPr="00B16E7D" w:rsidRDefault="00E074C1" w:rsidP="00B761C6">
      <w:pPr>
        <w:rPr>
          <w:lang w:val="uk-UA"/>
        </w:rPr>
      </w:pPr>
    </w:p>
    <w:sectPr w:rsidR="00E074C1" w:rsidRPr="00B16E7D" w:rsidSect="00C90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C1"/>
    <w:rsid w:val="003F0D96"/>
    <w:rsid w:val="004A42D4"/>
    <w:rsid w:val="005D763E"/>
    <w:rsid w:val="006575E5"/>
    <w:rsid w:val="006E0403"/>
    <w:rsid w:val="007C3182"/>
    <w:rsid w:val="008B09AA"/>
    <w:rsid w:val="00A603AA"/>
    <w:rsid w:val="00AD0F77"/>
    <w:rsid w:val="00B16E7D"/>
    <w:rsid w:val="00B761C6"/>
    <w:rsid w:val="00B84D94"/>
    <w:rsid w:val="00BE452F"/>
    <w:rsid w:val="00C90E07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E27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BUHGALTER</cp:lastModifiedBy>
  <cp:revision>3</cp:revision>
  <dcterms:created xsi:type="dcterms:W3CDTF">2024-02-13T08:58:00Z</dcterms:created>
  <dcterms:modified xsi:type="dcterms:W3CDTF">2024-02-13T10:31:00Z</dcterms:modified>
</cp:coreProperties>
</file>