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67AA6" w14:textId="77777777" w:rsidR="00DC6D71" w:rsidRPr="00DC6D71" w:rsidRDefault="00DC6D71" w:rsidP="00DC6D71">
      <w:pPr>
        <w:widowControl w:val="0"/>
        <w:autoSpaceDE w:val="0"/>
        <w:autoSpaceDN w:val="0"/>
        <w:spacing w:before="67" w:after="0" w:line="274" w:lineRule="exact"/>
        <w:ind w:right="401"/>
        <w:jc w:val="center"/>
        <w:outlineLvl w:val="0"/>
        <w:rPr>
          <w:rFonts w:ascii="Times New Roman" w:eastAsia="Times New Roman" w:hAnsi="Times New Roman" w:cs="Times New Roman"/>
          <w:b/>
          <w:bCs/>
          <w:sz w:val="24"/>
          <w:szCs w:val="24"/>
          <w:u w:val="single"/>
          <w:lang w:val="uk-UA"/>
        </w:rPr>
      </w:pPr>
      <w:r w:rsidRPr="001C6122">
        <w:rPr>
          <w:rFonts w:ascii="Times New Roman" w:eastAsia="Times New Roman" w:hAnsi="Times New Roman" w:cs="Times New Roman"/>
          <w:b/>
          <w:bCs/>
          <w:sz w:val="24"/>
          <w:szCs w:val="24"/>
          <w:u w:val="single"/>
          <w:lang w:val="uk-UA"/>
        </w:rPr>
        <w:t>Опис змін у тендерній документації</w:t>
      </w:r>
    </w:p>
    <w:p w14:paraId="07AC294B" w14:textId="24E70E8F" w:rsidR="00DC6D71" w:rsidRPr="00965774" w:rsidRDefault="00DC6D71" w:rsidP="00DC6D71">
      <w:pPr>
        <w:widowControl w:val="0"/>
        <w:autoSpaceDE w:val="0"/>
        <w:autoSpaceDN w:val="0"/>
        <w:spacing w:before="67" w:after="0" w:line="274" w:lineRule="exact"/>
        <w:ind w:right="401"/>
        <w:jc w:val="center"/>
        <w:outlineLvl w:val="0"/>
        <w:rPr>
          <w:rFonts w:ascii="Times New Roman" w:eastAsia="Times New Roman" w:hAnsi="Times New Roman" w:cs="Times New Roman"/>
          <w:b/>
          <w:bCs/>
          <w:i/>
          <w:sz w:val="24"/>
          <w:szCs w:val="24"/>
          <w:lang w:val="uk-UA"/>
        </w:rPr>
      </w:pPr>
      <w:r w:rsidRPr="00965774">
        <w:rPr>
          <w:rFonts w:ascii="Times New Roman" w:eastAsia="Times New Roman" w:hAnsi="Times New Roman" w:cs="Times New Roman"/>
          <w:b/>
          <w:bCs/>
          <w:i/>
          <w:sz w:val="24"/>
          <w:szCs w:val="24"/>
          <w:lang w:val="uk-UA"/>
        </w:rPr>
        <w:t>(зміни виділені жовтим кольором</w:t>
      </w:r>
      <w:r w:rsidR="00A40DD7" w:rsidRPr="00965774">
        <w:rPr>
          <w:rFonts w:ascii="Times New Roman" w:eastAsia="Times New Roman" w:hAnsi="Times New Roman" w:cs="Times New Roman"/>
          <w:b/>
          <w:bCs/>
          <w:i/>
          <w:sz w:val="24"/>
          <w:szCs w:val="24"/>
          <w:lang w:val="uk-UA"/>
        </w:rPr>
        <w:t>, додано вираз «не менше», змінено кінцевий строк подання пропозицій</w:t>
      </w:r>
      <w:r w:rsidRPr="00965774">
        <w:rPr>
          <w:rFonts w:ascii="Times New Roman" w:eastAsia="Times New Roman" w:hAnsi="Times New Roman" w:cs="Times New Roman"/>
          <w:b/>
          <w:bCs/>
          <w:i/>
          <w:sz w:val="24"/>
          <w:szCs w:val="24"/>
          <w:lang w:val="uk-UA"/>
        </w:rPr>
        <w:t>)</w:t>
      </w:r>
    </w:p>
    <w:p w14:paraId="5AFB51C4" w14:textId="77777777" w:rsidR="00FF728C" w:rsidRPr="007442B3" w:rsidRDefault="00FF728C" w:rsidP="00FF728C">
      <w:pPr>
        <w:widowControl w:val="0"/>
        <w:autoSpaceDE w:val="0"/>
        <w:autoSpaceDN w:val="0"/>
        <w:spacing w:before="67" w:after="0" w:line="274" w:lineRule="exact"/>
        <w:ind w:right="401"/>
        <w:jc w:val="right"/>
        <w:outlineLvl w:val="0"/>
        <w:rPr>
          <w:rFonts w:ascii="Times New Roman" w:eastAsia="Times New Roman" w:hAnsi="Times New Roman" w:cs="Times New Roman"/>
          <w:b/>
          <w:bCs/>
          <w:sz w:val="24"/>
          <w:szCs w:val="24"/>
          <w:lang w:val="uk-UA"/>
        </w:rPr>
      </w:pPr>
      <w:r w:rsidRPr="007442B3">
        <w:rPr>
          <w:rFonts w:ascii="Times New Roman" w:eastAsia="Times New Roman" w:hAnsi="Times New Roman" w:cs="Times New Roman"/>
          <w:b/>
          <w:bCs/>
          <w:sz w:val="24"/>
          <w:szCs w:val="24"/>
          <w:lang w:val="uk-UA"/>
        </w:rPr>
        <w:t>Додаток</w:t>
      </w:r>
      <w:r w:rsidRPr="007442B3">
        <w:rPr>
          <w:rFonts w:ascii="Times New Roman" w:eastAsia="Times New Roman" w:hAnsi="Times New Roman" w:cs="Times New Roman"/>
          <w:b/>
          <w:bCs/>
          <w:spacing w:val="-1"/>
          <w:sz w:val="24"/>
          <w:szCs w:val="24"/>
          <w:lang w:val="uk-UA"/>
        </w:rPr>
        <w:t xml:space="preserve"> </w:t>
      </w:r>
      <w:r w:rsidRPr="007442B3">
        <w:rPr>
          <w:rFonts w:ascii="Times New Roman" w:eastAsia="Times New Roman" w:hAnsi="Times New Roman" w:cs="Times New Roman"/>
          <w:b/>
          <w:bCs/>
          <w:sz w:val="24"/>
          <w:szCs w:val="24"/>
          <w:lang w:val="uk-UA"/>
        </w:rPr>
        <w:t>3</w:t>
      </w:r>
    </w:p>
    <w:p w14:paraId="767CA0F2" w14:textId="77777777" w:rsidR="00FF728C" w:rsidRDefault="00FF728C" w:rsidP="00FF728C">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sidRPr="007442B3">
        <w:rPr>
          <w:rFonts w:ascii="Times New Roman" w:eastAsia="Times New Roman" w:hAnsi="Times New Roman" w:cs="Times New Roman"/>
          <w:sz w:val="24"/>
          <w:szCs w:val="24"/>
          <w:lang w:val="uk-UA"/>
        </w:rPr>
        <w:t>до</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тендерної</w:t>
      </w:r>
      <w:r w:rsidRPr="007442B3">
        <w:rPr>
          <w:rFonts w:ascii="Times New Roman" w:eastAsia="Times New Roman" w:hAnsi="Times New Roman" w:cs="Times New Roman"/>
          <w:spacing w:val="-4"/>
          <w:sz w:val="24"/>
          <w:szCs w:val="24"/>
          <w:lang w:val="uk-UA"/>
        </w:rPr>
        <w:t xml:space="preserve"> </w:t>
      </w:r>
      <w:r w:rsidRPr="007442B3">
        <w:rPr>
          <w:rFonts w:ascii="Times New Roman" w:eastAsia="Times New Roman" w:hAnsi="Times New Roman" w:cs="Times New Roman"/>
          <w:sz w:val="24"/>
          <w:szCs w:val="24"/>
          <w:lang w:val="uk-UA"/>
        </w:rPr>
        <w:t>документації</w:t>
      </w:r>
    </w:p>
    <w:p w14:paraId="3254581A" w14:textId="6844C091" w:rsidR="00965774" w:rsidRDefault="00965774" w:rsidP="00FF728C">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новій редакції)</w:t>
      </w:r>
    </w:p>
    <w:p w14:paraId="38E72732" w14:textId="77777777" w:rsidR="00DC6D71" w:rsidRPr="00F66315" w:rsidRDefault="00DC6D71" w:rsidP="00FF728C">
      <w:pPr>
        <w:widowControl w:val="0"/>
        <w:autoSpaceDE w:val="0"/>
        <w:autoSpaceDN w:val="0"/>
        <w:spacing w:after="0" w:line="274" w:lineRule="exact"/>
        <w:ind w:right="402"/>
        <w:jc w:val="right"/>
        <w:rPr>
          <w:rFonts w:ascii="Times New Roman" w:eastAsia="Times New Roman" w:hAnsi="Times New Roman" w:cs="Times New Roman"/>
          <w:sz w:val="24"/>
          <w:szCs w:val="24"/>
          <w:lang w:val="uk-UA"/>
        </w:rPr>
      </w:pPr>
    </w:p>
    <w:p w14:paraId="32C9EA19" w14:textId="7AEB88AC" w:rsidR="00FF728C" w:rsidRPr="00F66315" w:rsidRDefault="00FF728C" w:rsidP="00FF728C">
      <w:pPr>
        <w:widowControl w:val="0"/>
        <w:autoSpaceDE w:val="0"/>
        <w:autoSpaceDN w:val="0"/>
        <w:spacing w:after="0" w:line="240" w:lineRule="auto"/>
        <w:ind w:left="586" w:right="697"/>
        <w:jc w:val="center"/>
        <w:outlineLvl w:val="0"/>
        <w:rPr>
          <w:rFonts w:ascii="Times New Roman" w:eastAsia="Times New Roman" w:hAnsi="Times New Roman" w:cs="Times New Roman"/>
          <w:b/>
          <w:bCs/>
          <w:sz w:val="24"/>
          <w:szCs w:val="24"/>
          <w:lang w:val="uk-UA"/>
        </w:rPr>
      </w:pPr>
      <w:r w:rsidRPr="00F66315">
        <w:rPr>
          <w:rFonts w:ascii="Times New Roman" w:eastAsia="Times New Roman" w:hAnsi="Times New Roman" w:cs="Times New Roman"/>
          <w:b/>
          <w:bCs/>
          <w:sz w:val="24"/>
          <w:szCs w:val="24"/>
          <w:lang w:val="uk-UA"/>
        </w:rPr>
        <w:t>ТЕХНІЧНА</w:t>
      </w:r>
      <w:r w:rsidRPr="00F66315">
        <w:rPr>
          <w:rFonts w:ascii="Times New Roman" w:eastAsia="Times New Roman" w:hAnsi="Times New Roman" w:cs="Times New Roman"/>
          <w:b/>
          <w:bCs/>
          <w:spacing w:val="-4"/>
          <w:sz w:val="24"/>
          <w:szCs w:val="24"/>
          <w:lang w:val="uk-UA"/>
        </w:rPr>
        <w:t xml:space="preserve"> </w:t>
      </w:r>
      <w:r w:rsidR="00DC6D71">
        <w:rPr>
          <w:rFonts w:ascii="Times New Roman" w:eastAsia="Times New Roman" w:hAnsi="Times New Roman" w:cs="Times New Roman"/>
          <w:b/>
          <w:bCs/>
          <w:sz w:val="24"/>
          <w:szCs w:val="24"/>
          <w:lang w:val="uk-UA"/>
        </w:rPr>
        <w:t>СПЕЦИФІКАЦІЯ</w:t>
      </w:r>
    </w:p>
    <w:p w14:paraId="072683C6" w14:textId="77777777" w:rsidR="00FF728C" w:rsidRPr="00F66315" w:rsidRDefault="00FF728C" w:rsidP="00FF728C">
      <w:pPr>
        <w:widowControl w:val="0"/>
        <w:autoSpaceDE w:val="0"/>
        <w:autoSpaceDN w:val="0"/>
        <w:spacing w:before="202" w:after="0" w:line="244" w:lineRule="auto"/>
        <w:ind w:left="586" w:right="703"/>
        <w:jc w:val="center"/>
        <w:rPr>
          <w:rFonts w:ascii="Times New Roman" w:eastAsia="Times New Roman" w:hAnsi="Times New Roman" w:cs="Times New Roman"/>
          <w:b/>
          <w:sz w:val="24"/>
          <w:lang w:val="uk-UA"/>
        </w:rPr>
      </w:pPr>
      <w:r w:rsidRPr="00F66315">
        <w:rPr>
          <w:rFonts w:ascii="Times New Roman" w:eastAsia="Times New Roman" w:hAnsi="Times New Roman" w:cs="Times New Roman"/>
          <w:sz w:val="24"/>
          <w:lang w:val="uk-UA"/>
        </w:rPr>
        <w:t xml:space="preserve">Предмет закупівлі: </w:t>
      </w:r>
      <w:r w:rsidRPr="00D5633A">
        <w:rPr>
          <w:rFonts w:ascii="Times New Roman" w:eastAsia="Times New Roman" w:hAnsi="Times New Roman" w:cs="Times New Roman"/>
          <w:b/>
          <w:sz w:val="24"/>
          <w:lang w:val="uk-UA"/>
        </w:rPr>
        <w:t>Папір та картон за кодом</w:t>
      </w:r>
      <w:r>
        <w:rPr>
          <w:rFonts w:ascii="Times New Roman" w:eastAsia="Times New Roman" w:hAnsi="Times New Roman" w:cs="Times New Roman"/>
          <w:sz w:val="24"/>
          <w:lang w:val="uk-UA"/>
        </w:rPr>
        <w:t xml:space="preserve"> </w:t>
      </w:r>
      <w:r w:rsidRPr="00F66315">
        <w:rPr>
          <w:rFonts w:ascii="Times New Roman" w:eastAsia="Times New Roman" w:hAnsi="Times New Roman" w:cs="Times New Roman"/>
          <w:b/>
          <w:sz w:val="24"/>
          <w:lang w:val="uk-UA"/>
        </w:rPr>
        <w:t xml:space="preserve">ДК 021:2015 – 30190000-7 Офісне </w:t>
      </w:r>
      <w:r>
        <w:rPr>
          <w:rFonts w:ascii="Times New Roman" w:eastAsia="Times New Roman" w:hAnsi="Times New Roman" w:cs="Times New Roman"/>
          <w:b/>
          <w:sz w:val="24"/>
          <w:lang w:val="uk-UA"/>
        </w:rPr>
        <w:t xml:space="preserve">устаткування та приладдя різне </w:t>
      </w:r>
    </w:p>
    <w:p w14:paraId="6B99E95E" w14:textId="77777777" w:rsidR="00FF728C" w:rsidRPr="00F66315" w:rsidRDefault="00FF728C" w:rsidP="00FF728C">
      <w:pPr>
        <w:widowControl w:val="0"/>
        <w:autoSpaceDE w:val="0"/>
        <w:autoSpaceDN w:val="0"/>
        <w:spacing w:before="6" w:after="0" w:line="240" w:lineRule="auto"/>
        <w:rPr>
          <w:rFonts w:ascii="Times New Roman" w:eastAsia="Times New Roman" w:hAnsi="Times New Roman" w:cs="Times New Roman"/>
          <w:b/>
          <w:sz w:val="23"/>
          <w:szCs w:val="24"/>
          <w:lang w:val="uk-UA"/>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1"/>
        <w:gridCol w:w="5611"/>
      </w:tblGrid>
      <w:tr w:rsidR="00FF728C" w:rsidRPr="00F66315" w14:paraId="7289C859" w14:textId="77777777" w:rsidTr="00D317A4">
        <w:trPr>
          <w:trHeight w:val="278"/>
        </w:trPr>
        <w:tc>
          <w:tcPr>
            <w:tcW w:w="4311" w:type="dxa"/>
          </w:tcPr>
          <w:p w14:paraId="0A9A9BF6" w14:textId="77777777" w:rsidR="00FF728C" w:rsidRPr="00F66315" w:rsidRDefault="00FF728C" w:rsidP="00D020C1">
            <w:pPr>
              <w:spacing w:line="258" w:lineRule="exact"/>
              <w:ind w:left="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Строк</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поставки</w:t>
            </w:r>
          </w:p>
        </w:tc>
        <w:tc>
          <w:tcPr>
            <w:tcW w:w="5611" w:type="dxa"/>
          </w:tcPr>
          <w:p w14:paraId="685DD38D" w14:textId="77777777" w:rsidR="00FF728C" w:rsidRPr="00A40DD7" w:rsidRDefault="00FF728C" w:rsidP="00D020C1">
            <w:pPr>
              <w:spacing w:line="258" w:lineRule="exact"/>
              <w:ind w:left="4"/>
              <w:rPr>
                <w:rFonts w:ascii="Times New Roman" w:eastAsia="Times New Roman" w:hAnsi="Times New Roman" w:cs="Times New Roman"/>
                <w:sz w:val="24"/>
                <w:lang w:val="uk-UA"/>
              </w:rPr>
            </w:pPr>
            <w:r w:rsidRPr="00A40DD7">
              <w:rPr>
                <w:rFonts w:ascii="Times New Roman" w:eastAsia="Times New Roman" w:hAnsi="Times New Roman" w:cs="Times New Roman"/>
                <w:sz w:val="24"/>
                <w:lang w:val="uk-UA"/>
              </w:rPr>
              <w:t>До</w:t>
            </w:r>
            <w:r w:rsidRPr="00A40DD7">
              <w:rPr>
                <w:rFonts w:ascii="Times New Roman" w:eastAsia="Times New Roman" w:hAnsi="Times New Roman" w:cs="Times New Roman"/>
                <w:spacing w:val="-2"/>
                <w:sz w:val="24"/>
                <w:lang w:val="uk-UA"/>
              </w:rPr>
              <w:t xml:space="preserve"> </w:t>
            </w:r>
            <w:r w:rsidRPr="00A40DD7">
              <w:rPr>
                <w:rFonts w:ascii="Times New Roman" w:eastAsia="Times New Roman" w:hAnsi="Times New Roman" w:cs="Times New Roman"/>
                <w:sz w:val="24"/>
                <w:lang w:val="uk-UA"/>
              </w:rPr>
              <w:t>01.05.2023</w:t>
            </w:r>
          </w:p>
        </w:tc>
      </w:tr>
      <w:tr w:rsidR="00FF728C" w:rsidRPr="00F66315" w14:paraId="0200DD67" w14:textId="77777777" w:rsidTr="00D317A4">
        <w:trPr>
          <w:trHeight w:val="299"/>
        </w:trPr>
        <w:tc>
          <w:tcPr>
            <w:tcW w:w="4311" w:type="dxa"/>
          </w:tcPr>
          <w:p w14:paraId="2AD7EF67" w14:textId="77777777" w:rsidR="00FF728C" w:rsidRPr="00F66315" w:rsidRDefault="00FF728C" w:rsidP="00D020C1">
            <w:pPr>
              <w:spacing w:line="270" w:lineRule="exact"/>
              <w:ind w:left="6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Строк</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оплати</w:t>
            </w:r>
          </w:p>
        </w:tc>
        <w:tc>
          <w:tcPr>
            <w:tcW w:w="5611" w:type="dxa"/>
          </w:tcPr>
          <w:p w14:paraId="3907F9A4" w14:textId="77777777" w:rsidR="00FF728C" w:rsidRPr="00A40DD7" w:rsidRDefault="00FF728C" w:rsidP="00D020C1">
            <w:pPr>
              <w:spacing w:line="270" w:lineRule="exact"/>
              <w:ind w:left="4"/>
              <w:rPr>
                <w:rFonts w:ascii="Times New Roman" w:eastAsia="Times New Roman" w:hAnsi="Times New Roman" w:cs="Times New Roman"/>
                <w:sz w:val="24"/>
                <w:lang w:val="uk-UA"/>
              </w:rPr>
            </w:pPr>
            <w:r w:rsidRPr="00A40DD7">
              <w:rPr>
                <w:rFonts w:ascii="Times New Roman" w:eastAsia="Times New Roman" w:hAnsi="Times New Roman" w:cs="Times New Roman"/>
                <w:sz w:val="24"/>
                <w:lang w:val="uk-UA"/>
              </w:rPr>
              <w:t>Протягом</w:t>
            </w:r>
            <w:r w:rsidRPr="00A40DD7">
              <w:rPr>
                <w:rFonts w:ascii="Times New Roman" w:eastAsia="Times New Roman" w:hAnsi="Times New Roman" w:cs="Times New Roman"/>
                <w:spacing w:val="-2"/>
                <w:sz w:val="24"/>
                <w:lang w:val="uk-UA"/>
              </w:rPr>
              <w:t xml:space="preserve"> </w:t>
            </w:r>
            <w:r w:rsidRPr="00A40DD7">
              <w:rPr>
                <w:rFonts w:ascii="Times New Roman" w:eastAsia="Times New Roman" w:hAnsi="Times New Roman" w:cs="Times New Roman"/>
                <w:sz w:val="24"/>
                <w:lang w:val="uk-UA"/>
              </w:rPr>
              <w:t>7 банківських</w:t>
            </w:r>
            <w:r w:rsidRPr="00A40DD7">
              <w:rPr>
                <w:rFonts w:ascii="Times New Roman" w:eastAsia="Times New Roman" w:hAnsi="Times New Roman" w:cs="Times New Roman"/>
                <w:spacing w:val="-1"/>
                <w:sz w:val="24"/>
                <w:lang w:val="uk-UA"/>
              </w:rPr>
              <w:t xml:space="preserve"> </w:t>
            </w:r>
            <w:r w:rsidRPr="00A40DD7">
              <w:rPr>
                <w:rFonts w:ascii="Times New Roman" w:eastAsia="Times New Roman" w:hAnsi="Times New Roman" w:cs="Times New Roman"/>
                <w:sz w:val="24"/>
                <w:lang w:val="uk-UA"/>
              </w:rPr>
              <w:t>днів</w:t>
            </w:r>
            <w:r w:rsidRPr="00A40DD7">
              <w:rPr>
                <w:rFonts w:ascii="Times New Roman" w:eastAsia="Times New Roman" w:hAnsi="Times New Roman" w:cs="Times New Roman"/>
                <w:spacing w:val="-1"/>
                <w:sz w:val="24"/>
                <w:lang w:val="uk-UA"/>
              </w:rPr>
              <w:t xml:space="preserve"> </w:t>
            </w:r>
            <w:r w:rsidRPr="00A40DD7">
              <w:rPr>
                <w:rFonts w:ascii="Times New Roman" w:eastAsia="Times New Roman" w:hAnsi="Times New Roman" w:cs="Times New Roman"/>
                <w:sz w:val="24"/>
                <w:lang w:val="uk-UA"/>
              </w:rPr>
              <w:t>з</w:t>
            </w:r>
            <w:r w:rsidRPr="00A40DD7">
              <w:rPr>
                <w:rFonts w:ascii="Times New Roman" w:eastAsia="Times New Roman" w:hAnsi="Times New Roman" w:cs="Times New Roman"/>
                <w:spacing w:val="-1"/>
                <w:sz w:val="24"/>
                <w:lang w:val="uk-UA"/>
              </w:rPr>
              <w:t xml:space="preserve"> </w:t>
            </w:r>
            <w:r w:rsidRPr="00A40DD7">
              <w:rPr>
                <w:rFonts w:ascii="Times New Roman" w:eastAsia="Times New Roman" w:hAnsi="Times New Roman" w:cs="Times New Roman"/>
                <w:sz w:val="24"/>
                <w:lang w:val="uk-UA"/>
              </w:rPr>
              <w:t>дня</w:t>
            </w:r>
            <w:r w:rsidRPr="00A40DD7">
              <w:rPr>
                <w:rFonts w:ascii="Times New Roman" w:eastAsia="Times New Roman" w:hAnsi="Times New Roman" w:cs="Times New Roman"/>
                <w:spacing w:val="-4"/>
                <w:sz w:val="24"/>
                <w:lang w:val="uk-UA"/>
              </w:rPr>
              <w:t xml:space="preserve"> </w:t>
            </w:r>
            <w:r w:rsidRPr="00A40DD7">
              <w:rPr>
                <w:rFonts w:ascii="Times New Roman" w:eastAsia="Times New Roman" w:hAnsi="Times New Roman" w:cs="Times New Roman"/>
                <w:sz w:val="24"/>
                <w:lang w:val="uk-UA"/>
              </w:rPr>
              <w:t>поставки</w:t>
            </w:r>
          </w:p>
        </w:tc>
      </w:tr>
      <w:tr w:rsidR="00FF728C" w:rsidRPr="00F66315" w14:paraId="76CD80DB" w14:textId="77777777" w:rsidTr="00D317A4">
        <w:trPr>
          <w:trHeight w:val="275"/>
        </w:trPr>
        <w:tc>
          <w:tcPr>
            <w:tcW w:w="4311" w:type="dxa"/>
          </w:tcPr>
          <w:p w14:paraId="763A5D34" w14:textId="77777777" w:rsidR="00FF728C" w:rsidRPr="00F66315" w:rsidRDefault="00FF728C" w:rsidP="00D020C1">
            <w:pPr>
              <w:spacing w:line="256" w:lineRule="exact"/>
              <w:ind w:left="126"/>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Кількість</w:t>
            </w:r>
          </w:p>
        </w:tc>
        <w:tc>
          <w:tcPr>
            <w:tcW w:w="5611" w:type="dxa"/>
          </w:tcPr>
          <w:p w14:paraId="38169B37" w14:textId="77777777" w:rsidR="00FF728C" w:rsidRPr="00B2215E" w:rsidRDefault="00FF728C" w:rsidP="00D020C1">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w:t>
            </w:r>
            <w:proofErr w:type="spellStart"/>
            <w:r>
              <w:rPr>
                <w:rFonts w:ascii="Times New Roman" w:eastAsia="Times New Roman" w:hAnsi="Times New Roman" w:cs="Times New Roman"/>
                <w:sz w:val="24"/>
                <w:lang w:val="uk-UA"/>
              </w:rPr>
              <w:t>ксероксний</w:t>
            </w:r>
            <w:proofErr w:type="spellEnd"/>
            <w:r>
              <w:rPr>
                <w:rFonts w:ascii="Times New Roman" w:eastAsia="Times New Roman" w:hAnsi="Times New Roman" w:cs="Times New Roman"/>
                <w:sz w:val="24"/>
                <w:lang w:val="uk-UA"/>
              </w:rPr>
              <w:t xml:space="preserve"> А4 – </w:t>
            </w:r>
            <w:r w:rsidRPr="00B2215E">
              <w:rPr>
                <w:rFonts w:ascii="Times New Roman" w:eastAsia="Times New Roman" w:hAnsi="Times New Roman" w:cs="Times New Roman"/>
                <w:sz w:val="24"/>
                <w:lang w:val="uk-UA"/>
              </w:rPr>
              <w:t>730</w:t>
            </w:r>
            <w:r>
              <w:rPr>
                <w:rFonts w:ascii="Times New Roman" w:eastAsia="Times New Roman" w:hAnsi="Times New Roman" w:cs="Times New Roman"/>
                <w:sz w:val="24"/>
                <w:lang w:val="uk-UA"/>
              </w:rPr>
              <w:t xml:space="preserve"> пачок</w:t>
            </w:r>
          </w:p>
          <w:p w14:paraId="564D592E" w14:textId="77777777" w:rsidR="00FF728C" w:rsidRPr="00B2215E" w:rsidRDefault="00FF728C" w:rsidP="00D020C1">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w:t>
            </w:r>
            <w:proofErr w:type="spellStart"/>
            <w:r>
              <w:rPr>
                <w:rFonts w:ascii="Times New Roman" w:eastAsia="Times New Roman" w:hAnsi="Times New Roman" w:cs="Times New Roman"/>
                <w:sz w:val="24"/>
                <w:lang w:val="uk-UA"/>
              </w:rPr>
              <w:t>ксероксний</w:t>
            </w:r>
            <w:proofErr w:type="spellEnd"/>
            <w:r>
              <w:rPr>
                <w:rFonts w:ascii="Times New Roman" w:eastAsia="Times New Roman" w:hAnsi="Times New Roman" w:cs="Times New Roman"/>
                <w:sz w:val="24"/>
                <w:lang w:val="uk-UA"/>
              </w:rPr>
              <w:t xml:space="preserve"> А3 – </w:t>
            </w:r>
            <w:r w:rsidRPr="00B2215E">
              <w:rPr>
                <w:rFonts w:ascii="Times New Roman" w:eastAsia="Times New Roman" w:hAnsi="Times New Roman" w:cs="Times New Roman"/>
                <w:sz w:val="24"/>
                <w:lang w:val="uk-UA"/>
              </w:rPr>
              <w:t>3</w:t>
            </w:r>
            <w:r>
              <w:rPr>
                <w:rFonts w:ascii="Times New Roman" w:eastAsia="Times New Roman" w:hAnsi="Times New Roman" w:cs="Times New Roman"/>
                <w:sz w:val="24"/>
                <w:lang w:val="uk-UA"/>
              </w:rPr>
              <w:t xml:space="preserve"> пачки</w:t>
            </w:r>
          </w:p>
          <w:p w14:paraId="70632F7F" w14:textId="77777777" w:rsidR="00FF728C" w:rsidRPr="00B2215E" w:rsidRDefault="00FF728C" w:rsidP="00D020C1">
            <w:pPr>
              <w:spacing w:line="256" w:lineRule="exact"/>
              <w:ind w:left="4"/>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кольоровий А4 – </w:t>
            </w:r>
            <w:r w:rsidRPr="00B2215E">
              <w:rPr>
                <w:rFonts w:ascii="Times New Roman" w:eastAsia="Times New Roman" w:hAnsi="Times New Roman" w:cs="Times New Roman"/>
                <w:sz w:val="24"/>
                <w:lang w:val="uk-UA"/>
              </w:rPr>
              <w:t>7</w:t>
            </w:r>
            <w:r>
              <w:rPr>
                <w:rFonts w:ascii="Times New Roman" w:eastAsia="Times New Roman" w:hAnsi="Times New Roman" w:cs="Times New Roman"/>
                <w:sz w:val="24"/>
                <w:lang w:val="uk-UA"/>
              </w:rPr>
              <w:t xml:space="preserve"> пачок</w:t>
            </w:r>
          </w:p>
          <w:p w14:paraId="282209A8" w14:textId="77777777" w:rsidR="00FF728C" w:rsidRPr="00B2215E" w:rsidRDefault="00FF728C" w:rsidP="00D020C1">
            <w:pPr>
              <w:spacing w:line="256" w:lineRule="exact"/>
              <w:ind w:left="4"/>
              <w:rPr>
                <w:rFonts w:ascii="Times New Roman" w:eastAsia="Times New Roman" w:hAnsi="Times New Roman" w:cs="Times New Roman"/>
                <w:sz w:val="24"/>
                <w:lang w:val="uk-UA"/>
              </w:rPr>
            </w:pPr>
            <w:r w:rsidRPr="00B2215E">
              <w:rPr>
                <w:rFonts w:ascii="Times New Roman" w:eastAsia="Times New Roman" w:hAnsi="Times New Roman" w:cs="Times New Roman"/>
                <w:sz w:val="24"/>
                <w:lang w:val="uk-UA"/>
              </w:rPr>
              <w:t>Картон для принтера білий</w:t>
            </w:r>
            <w:r>
              <w:rPr>
                <w:rFonts w:ascii="Times New Roman" w:eastAsia="Times New Roman" w:hAnsi="Times New Roman" w:cs="Times New Roman"/>
                <w:sz w:val="24"/>
                <w:lang w:val="uk-UA"/>
              </w:rPr>
              <w:t xml:space="preserve"> А4 – </w:t>
            </w:r>
            <w:r w:rsidRPr="00B2215E">
              <w:rPr>
                <w:rFonts w:ascii="Times New Roman" w:eastAsia="Times New Roman" w:hAnsi="Times New Roman" w:cs="Times New Roman"/>
                <w:sz w:val="24"/>
                <w:lang w:val="uk-UA"/>
              </w:rPr>
              <w:t>2</w:t>
            </w:r>
            <w:r>
              <w:rPr>
                <w:rFonts w:ascii="Times New Roman" w:eastAsia="Times New Roman" w:hAnsi="Times New Roman" w:cs="Times New Roman"/>
                <w:sz w:val="24"/>
                <w:lang w:val="uk-UA"/>
              </w:rPr>
              <w:t xml:space="preserve"> пачки</w:t>
            </w:r>
          </w:p>
          <w:p w14:paraId="3CD948E0" w14:textId="77777777" w:rsidR="00FF728C" w:rsidRPr="00FB6D1C" w:rsidRDefault="00FF728C" w:rsidP="00D020C1">
            <w:pPr>
              <w:spacing w:line="256" w:lineRule="exact"/>
              <w:ind w:left="4"/>
              <w:rPr>
                <w:rFonts w:ascii="Times New Roman" w:eastAsia="Times New Roman" w:hAnsi="Times New Roman" w:cs="Times New Roman"/>
                <w:sz w:val="24"/>
                <w:highlight w:val="yellow"/>
                <w:lang w:val="uk-UA"/>
              </w:rPr>
            </w:pPr>
            <w:r>
              <w:rPr>
                <w:rFonts w:ascii="Times New Roman" w:eastAsia="Times New Roman" w:hAnsi="Times New Roman" w:cs="Times New Roman"/>
                <w:sz w:val="24"/>
                <w:lang w:val="uk-UA"/>
              </w:rPr>
              <w:t xml:space="preserve">Картон для принтера кольоровий А4 – </w:t>
            </w:r>
            <w:r w:rsidRPr="00B2215E">
              <w:rPr>
                <w:rFonts w:ascii="Times New Roman" w:eastAsia="Times New Roman" w:hAnsi="Times New Roman" w:cs="Times New Roman"/>
                <w:sz w:val="24"/>
                <w:lang w:val="uk-UA"/>
              </w:rPr>
              <w:t>1</w:t>
            </w:r>
            <w:r>
              <w:rPr>
                <w:rFonts w:ascii="Times New Roman" w:eastAsia="Times New Roman" w:hAnsi="Times New Roman" w:cs="Times New Roman"/>
                <w:sz w:val="24"/>
                <w:lang w:val="uk-UA"/>
              </w:rPr>
              <w:t xml:space="preserve"> пачка</w:t>
            </w:r>
          </w:p>
        </w:tc>
      </w:tr>
    </w:tbl>
    <w:p w14:paraId="44D53656" w14:textId="77777777" w:rsidR="00FF728C" w:rsidRPr="00F66315" w:rsidRDefault="00FF728C" w:rsidP="00FF728C">
      <w:pPr>
        <w:widowControl w:val="0"/>
        <w:autoSpaceDE w:val="0"/>
        <w:autoSpaceDN w:val="0"/>
        <w:spacing w:before="5" w:after="0" w:line="240" w:lineRule="auto"/>
        <w:rPr>
          <w:rFonts w:ascii="Times New Roman" w:eastAsia="Times New Roman" w:hAnsi="Times New Roman" w:cs="Times New Roman"/>
          <w:b/>
          <w:sz w:val="23"/>
          <w:szCs w:val="24"/>
          <w:lang w:val="uk-UA"/>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1977"/>
        <w:gridCol w:w="7380"/>
      </w:tblGrid>
      <w:tr w:rsidR="00FF728C" w:rsidRPr="00F66315" w14:paraId="58DB0A24" w14:textId="77777777" w:rsidTr="00D020C1">
        <w:trPr>
          <w:trHeight w:val="553"/>
        </w:trPr>
        <w:tc>
          <w:tcPr>
            <w:tcW w:w="536" w:type="dxa"/>
          </w:tcPr>
          <w:p w14:paraId="429266EC" w14:textId="77777777" w:rsidR="00FF728C" w:rsidRDefault="00FF728C" w:rsidP="00D020C1">
            <w:pPr>
              <w:spacing w:line="275" w:lineRule="exact"/>
              <w:ind w:left="107"/>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w:t>
            </w:r>
          </w:p>
          <w:p w14:paraId="058331DF" w14:textId="77777777" w:rsidR="00FF728C" w:rsidRPr="00F66315" w:rsidRDefault="00FF728C" w:rsidP="00D020C1">
            <w:pPr>
              <w:spacing w:line="275" w:lineRule="exact"/>
              <w:ind w:left="107"/>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п/</w:t>
            </w:r>
            <w:r w:rsidRPr="00F66315">
              <w:rPr>
                <w:rFonts w:ascii="Times New Roman" w:eastAsia="Times New Roman" w:hAnsi="Times New Roman" w:cs="Times New Roman"/>
                <w:b/>
                <w:spacing w:val="-57"/>
                <w:sz w:val="24"/>
                <w:lang w:val="uk-UA"/>
              </w:rPr>
              <w:t xml:space="preserve"> </w:t>
            </w:r>
            <w:r w:rsidRPr="00F66315">
              <w:rPr>
                <w:rFonts w:ascii="Times New Roman" w:eastAsia="Times New Roman" w:hAnsi="Times New Roman" w:cs="Times New Roman"/>
                <w:b/>
                <w:sz w:val="24"/>
                <w:lang w:val="uk-UA"/>
              </w:rPr>
              <w:t>п</w:t>
            </w:r>
          </w:p>
        </w:tc>
        <w:tc>
          <w:tcPr>
            <w:tcW w:w="1977" w:type="dxa"/>
          </w:tcPr>
          <w:p w14:paraId="151CEC17" w14:textId="77777777" w:rsidR="00FF728C" w:rsidRPr="00F66315" w:rsidRDefault="00FF728C" w:rsidP="00D020C1">
            <w:pPr>
              <w:ind w:left="107" w:right="204"/>
              <w:rPr>
                <w:rFonts w:ascii="Times New Roman" w:eastAsia="Times New Roman" w:hAnsi="Times New Roman" w:cs="Times New Roman"/>
                <w:b/>
                <w:sz w:val="24"/>
                <w:lang w:val="uk-UA"/>
              </w:rPr>
            </w:pPr>
            <w:proofErr w:type="spellStart"/>
            <w:r w:rsidRPr="00F66315">
              <w:rPr>
                <w:rFonts w:ascii="Times New Roman" w:eastAsia="Times New Roman" w:hAnsi="Times New Roman" w:cs="Times New Roman"/>
                <w:b/>
                <w:sz w:val="24"/>
                <w:lang w:val="uk-UA"/>
              </w:rPr>
              <w:t>Найменуванн</w:t>
            </w:r>
            <w:proofErr w:type="spellEnd"/>
            <w:r w:rsidRPr="00F66315">
              <w:rPr>
                <w:rFonts w:ascii="Times New Roman" w:eastAsia="Times New Roman" w:hAnsi="Times New Roman" w:cs="Times New Roman"/>
                <w:b/>
                <w:spacing w:val="-57"/>
                <w:sz w:val="24"/>
                <w:lang w:val="uk-UA"/>
              </w:rPr>
              <w:t xml:space="preserve"> </w:t>
            </w:r>
            <w:r w:rsidRPr="00F66315">
              <w:rPr>
                <w:rFonts w:ascii="Times New Roman" w:eastAsia="Times New Roman" w:hAnsi="Times New Roman" w:cs="Times New Roman"/>
                <w:b/>
                <w:sz w:val="24"/>
                <w:lang w:val="uk-UA"/>
              </w:rPr>
              <w:t>я</w:t>
            </w:r>
          </w:p>
        </w:tc>
        <w:tc>
          <w:tcPr>
            <w:tcW w:w="7380" w:type="dxa"/>
          </w:tcPr>
          <w:p w14:paraId="1199EB0D" w14:textId="77777777" w:rsidR="00FF728C" w:rsidRPr="00F66315" w:rsidRDefault="00FF728C" w:rsidP="00D020C1">
            <w:pPr>
              <w:spacing w:line="275" w:lineRule="exact"/>
              <w:ind w:left="898" w:right="898"/>
              <w:jc w:val="center"/>
              <w:rPr>
                <w:rFonts w:ascii="Times New Roman" w:eastAsia="Times New Roman" w:hAnsi="Times New Roman" w:cs="Times New Roman"/>
                <w:b/>
                <w:sz w:val="24"/>
                <w:lang w:val="uk-UA"/>
              </w:rPr>
            </w:pPr>
            <w:r w:rsidRPr="00F66315">
              <w:rPr>
                <w:rFonts w:ascii="Times New Roman" w:eastAsia="Times New Roman" w:hAnsi="Times New Roman" w:cs="Times New Roman"/>
                <w:b/>
                <w:sz w:val="24"/>
                <w:lang w:val="uk-UA"/>
              </w:rPr>
              <w:t>Характеристики,</w:t>
            </w:r>
            <w:r w:rsidRPr="00F66315">
              <w:rPr>
                <w:rFonts w:ascii="Times New Roman" w:eastAsia="Times New Roman" w:hAnsi="Times New Roman" w:cs="Times New Roman"/>
                <w:b/>
                <w:spacing w:val="-6"/>
                <w:sz w:val="24"/>
                <w:lang w:val="uk-UA"/>
              </w:rPr>
              <w:t xml:space="preserve"> </w:t>
            </w:r>
            <w:r w:rsidRPr="00F66315">
              <w:rPr>
                <w:rFonts w:ascii="Times New Roman" w:eastAsia="Times New Roman" w:hAnsi="Times New Roman" w:cs="Times New Roman"/>
                <w:b/>
                <w:sz w:val="24"/>
                <w:lang w:val="uk-UA"/>
              </w:rPr>
              <w:t>встановлені</w:t>
            </w:r>
            <w:r w:rsidRPr="00F66315">
              <w:rPr>
                <w:rFonts w:ascii="Times New Roman" w:eastAsia="Times New Roman" w:hAnsi="Times New Roman" w:cs="Times New Roman"/>
                <w:b/>
                <w:spacing w:val="-5"/>
                <w:sz w:val="24"/>
                <w:lang w:val="uk-UA"/>
              </w:rPr>
              <w:t xml:space="preserve"> </w:t>
            </w:r>
            <w:r w:rsidRPr="00F66315">
              <w:rPr>
                <w:rFonts w:ascii="Times New Roman" w:eastAsia="Times New Roman" w:hAnsi="Times New Roman" w:cs="Times New Roman"/>
                <w:b/>
                <w:sz w:val="24"/>
                <w:lang w:val="uk-UA"/>
              </w:rPr>
              <w:t>Замовником</w:t>
            </w:r>
            <w:r w:rsidRPr="00F66315">
              <w:rPr>
                <w:rFonts w:ascii="Times New Roman" w:eastAsia="Times New Roman" w:hAnsi="Times New Roman" w:cs="Times New Roman"/>
                <w:b/>
                <w:spacing w:val="-5"/>
                <w:sz w:val="24"/>
                <w:lang w:val="uk-UA"/>
              </w:rPr>
              <w:t xml:space="preserve"> </w:t>
            </w:r>
            <w:r w:rsidRPr="00F66315">
              <w:rPr>
                <w:rFonts w:ascii="Times New Roman" w:eastAsia="Times New Roman" w:hAnsi="Times New Roman" w:cs="Times New Roman"/>
                <w:b/>
                <w:sz w:val="24"/>
                <w:lang w:val="uk-UA"/>
              </w:rPr>
              <w:t>(вимоги)</w:t>
            </w:r>
          </w:p>
        </w:tc>
      </w:tr>
      <w:tr w:rsidR="00FF728C" w:rsidRPr="00942E33" w14:paraId="24BC4DB9" w14:textId="77777777" w:rsidTr="00D020C1">
        <w:trPr>
          <w:trHeight w:val="2759"/>
        </w:trPr>
        <w:tc>
          <w:tcPr>
            <w:tcW w:w="536" w:type="dxa"/>
          </w:tcPr>
          <w:p w14:paraId="6620FEA9" w14:textId="77777777" w:rsidR="00FF728C" w:rsidRPr="00F66315" w:rsidRDefault="00FF728C" w:rsidP="00D020C1">
            <w:pPr>
              <w:spacing w:line="270" w:lineRule="exact"/>
              <w:ind w:left="107"/>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1</w:t>
            </w:r>
          </w:p>
        </w:tc>
        <w:tc>
          <w:tcPr>
            <w:tcW w:w="1977" w:type="dxa"/>
          </w:tcPr>
          <w:p w14:paraId="1AD695B4" w14:textId="77777777" w:rsidR="00FF728C" w:rsidRPr="00F66315" w:rsidRDefault="00FF728C" w:rsidP="00D020C1">
            <w:pPr>
              <w:rPr>
                <w:rFonts w:ascii="Times New Roman" w:eastAsia="Times New Roman" w:hAnsi="Times New Roman" w:cs="Times New Roman"/>
                <w:b/>
                <w:sz w:val="26"/>
                <w:lang w:val="uk-UA"/>
              </w:rPr>
            </w:pPr>
          </w:p>
          <w:p w14:paraId="3539DAFB" w14:textId="77777777" w:rsidR="00FF728C" w:rsidRPr="00F66315" w:rsidRDefault="00FF728C" w:rsidP="00D020C1">
            <w:pPr>
              <w:rPr>
                <w:rFonts w:ascii="Times New Roman" w:eastAsia="Times New Roman" w:hAnsi="Times New Roman" w:cs="Times New Roman"/>
                <w:b/>
                <w:sz w:val="26"/>
                <w:lang w:val="uk-UA"/>
              </w:rPr>
            </w:pPr>
          </w:p>
          <w:p w14:paraId="079298B1" w14:textId="77777777" w:rsidR="00FF728C" w:rsidRPr="00F66315" w:rsidRDefault="00FF728C" w:rsidP="00D020C1">
            <w:pPr>
              <w:rPr>
                <w:rFonts w:ascii="Times New Roman" w:eastAsia="Times New Roman" w:hAnsi="Times New Roman" w:cs="Times New Roman"/>
                <w:b/>
                <w:sz w:val="26"/>
                <w:lang w:val="uk-UA"/>
              </w:rPr>
            </w:pPr>
          </w:p>
          <w:p w14:paraId="1DF8790C" w14:textId="77777777" w:rsidR="00FF728C" w:rsidRPr="00F66315" w:rsidRDefault="00FF728C" w:rsidP="00D020C1">
            <w:pPr>
              <w:spacing w:before="6"/>
              <w:rPr>
                <w:rFonts w:ascii="Times New Roman" w:eastAsia="Times New Roman" w:hAnsi="Times New Roman" w:cs="Times New Roman"/>
                <w:b/>
                <w:sz w:val="29"/>
                <w:lang w:val="uk-UA"/>
              </w:rPr>
            </w:pPr>
          </w:p>
          <w:p w14:paraId="6048846B" w14:textId="77777777" w:rsidR="00FF728C" w:rsidRPr="00F66315" w:rsidRDefault="00FF728C" w:rsidP="00D020C1">
            <w:pPr>
              <w:spacing w:before="1"/>
              <w:ind w:left="107"/>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Папір</w:t>
            </w:r>
            <w:r w:rsidRPr="00F66315">
              <w:rPr>
                <w:rFonts w:ascii="Times New Roman" w:eastAsia="Times New Roman" w:hAnsi="Times New Roman" w:cs="Times New Roman"/>
                <w:spacing w:val="-3"/>
                <w:sz w:val="24"/>
                <w:lang w:val="uk-UA"/>
              </w:rPr>
              <w:t xml:space="preserve"> </w:t>
            </w:r>
            <w:r w:rsidRPr="00F66315">
              <w:rPr>
                <w:rFonts w:ascii="Times New Roman" w:eastAsia="Times New Roman" w:hAnsi="Times New Roman" w:cs="Times New Roman"/>
                <w:sz w:val="24"/>
                <w:lang w:val="uk-UA"/>
              </w:rPr>
              <w:t>А4</w:t>
            </w:r>
          </w:p>
        </w:tc>
        <w:tc>
          <w:tcPr>
            <w:tcW w:w="7380" w:type="dxa"/>
          </w:tcPr>
          <w:p w14:paraId="590CEC83"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білий, </w:t>
            </w:r>
            <w:proofErr w:type="spellStart"/>
            <w:r>
              <w:rPr>
                <w:rFonts w:ascii="Times New Roman" w:eastAsia="Times New Roman" w:hAnsi="Times New Roman" w:cs="Times New Roman"/>
                <w:sz w:val="24"/>
                <w:lang w:val="uk-UA"/>
              </w:rPr>
              <w:t>чистоцелюлозний</w:t>
            </w:r>
            <w:proofErr w:type="spellEnd"/>
            <w:r>
              <w:rPr>
                <w:rFonts w:ascii="Times New Roman" w:eastAsia="Times New Roman" w:hAnsi="Times New Roman" w:cs="Times New Roman"/>
                <w:sz w:val="24"/>
                <w:lang w:val="uk-UA"/>
              </w:rPr>
              <w:t xml:space="preserve">, </w:t>
            </w:r>
            <w:proofErr w:type="spellStart"/>
            <w:r w:rsidRPr="00F12576">
              <w:rPr>
                <w:rFonts w:ascii="Times New Roman" w:eastAsia="Times New Roman" w:hAnsi="Times New Roman" w:cs="Times New Roman"/>
                <w:sz w:val="24"/>
                <w:lang w:val="uk-UA"/>
              </w:rPr>
              <w:t>ксерографічний</w:t>
            </w:r>
            <w:proofErr w:type="spellEnd"/>
            <w:r w:rsidRPr="00F12576">
              <w:rPr>
                <w:rFonts w:ascii="Times New Roman" w:eastAsia="Times New Roman" w:hAnsi="Times New Roman" w:cs="Times New Roman"/>
                <w:sz w:val="24"/>
                <w:lang w:val="uk-UA"/>
              </w:rPr>
              <w:t>, некрейдований, одно</w:t>
            </w:r>
            <w:r>
              <w:rPr>
                <w:rFonts w:ascii="Times New Roman" w:eastAsia="Times New Roman" w:hAnsi="Times New Roman" w:cs="Times New Roman"/>
                <w:sz w:val="24"/>
                <w:lang w:val="uk-UA"/>
              </w:rPr>
              <w:t xml:space="preserve">шаровий, </w:t>
            </w:r>
            <w:r w:rsidRPr="00F12576">
              <w:rPr>
                <w:rFonts w:ascii="Times New Roman" w:eastAsia="Times New Roman" w:hAnsi="Times New Roman" w:cs="Times New Roman"/>
                <w:sz w:val="24"/>
                <w:lang w:val="uk-UA"/>
              </w:rPr>
              <w:t>без захисних властивостей, не каландрований</w:t>
            </w:r>
            <w:r>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 xml:space="preserve"> п</w:t>
            </w:r>
            <w:r>
              <w:rPr>
                <w:rFonts w:ascii="Times New Roman" w:eastAsia="Times New Roman" w:hAnsi="Times New Roman" w:cs="Times New Roman"/>
                <w:sz w:val="24"/>
                <w:lang w:val="uk-UA"/>
              </w:rPr>
              <w:t xml:space="preserve">апір формату 210×297 мм, (500 </w:t>
            </w:r>
            <w:proofErr w:type="spellStart"/>
            <w:r>
              <w:rPr>
                <w:rFonts w:ascii="Times New Roman" w:eastAsia="Times New Roman" w:hAnsi="Times New Roman" w:cs="Times New Roman"/>
                <w:sz w:val="24"/>
                <w:lang w:val="uk-UA"/>
              </w:rPr>
              <w:t>арк</w:t>
            </w:r>
            <w:proofErr w:type="spellEnd"/>
            <w:r>
              <w:rPr>
                <w:rFonts w:ascii="Times New Roman" w:eastAsia="Times New Roman" w:hAnsi="Times New Roman" w:cs="Times New Roman"/>
                <w:sz w:val="24"/>
                <w:lang w:val="uk-UA"/>
              </w:rPr>
              <w:t>.)</w:t>
            </w:r>
          </w:p>
          <w:p w14:paraId="5FDA5027"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не має водяних знаків</w:t>
            </w:r>
          </w:p>
          <w:p w14:paraId="5541DDF4"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не просочений</w:t>
            </w:r>
          </w:p>
          <w:p w14:paraId="5AECC829"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не перфорований</w:t>
            </w:r>
          </w:p>
          <w:p w14:paraId="48C7A3A9"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без тиснень</w:t>
            </w:r>
          </w:p>
          <w:p w14:paraId="2DDE7146"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без малюнків</w:t>
            </w:r>
          </w:p>
          <w:p w14:paraId="49AC4CF7" w14:textId="77777777" w:rsidR="00FF728C"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не має волокон, оброблених хіміко-механічним шляхом.</w:t>
            </w:r>
          </w:p>
          <w:p w14:paraId="721184F5" w14:textId="64AF9F8B"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Щільність g/m2 ISO 536</w:t>
            </w:r>
            <w:r w:rsidR="00942E33" w:rsidRPr="00942E33">
              <w:rPr>
                <w:rFonts w:ascii="Times New Roman" w:eastAsia="Times New Roman" w:hAnsi="Times New Roman" w:cs="Times New Roman"/>
                <w:sz w:val="24"/>
                <w:szCs w:val="24"/>
                <w:lang w:val="uk-UA"/>
              </w:rPr>
              <w:t xml:space="preserve"> </w:t>
            </w:r>
            <w:r w:rsidR="00942E33" w:rsidRPr="00DC6D71">
              <w:rPr>
                <w:rFonts w:ascii="Times New Roman" w:eastAsia="Times New Roman" w:hAnsi="Times New Roman" w:cs="Times New Roman"/>
                <w:sz w:val="24"/>
                <w:szCs w:val="24"/>
                <w:highlight w:val="yellow"/>
                <w:lang w:val="uk-UA"/>
              </w:rPr>
              <w:t>не менше</w:t>
            </w:r>
            <w:r w:rsidRPr="00F12576">
              <w:rPr>
                <w:rFonts w:ascii="Times New Roman" w:eastAsia="Times New Roman" w:hAnsi="Times New Roman" w:cs="Times New Roman"/>
                <w:sz w:val="24"/>
                <w:lang w:val="uk-UA"/>
              </w:rPr>
              <w:t xml:space="preserve"> 80 ± 3.0</w:t>
            </w:r>
          </w:p>
          <w:p w14:paraId="2526940E" w14:textId="46E2F6B7"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xml:space="preserve">Товщина </w:t>
            </w:r>
            <w:proofErr w:type="spellStart"/>
            <w:r w:rsidRPr="00F12576">
              <w:rPr>
                <w:rFonts w:ascii="Times New Roman" w:eastAsia="Times New Roman" w:hAnsi="Times New Roman" w:cs="Times New Roman"/>
                <w:sz w:val="24"/>
                <w:lang w:val="uk-UA"/>
              </w:rPr>
              <w:t>μm</w:t>
            </w:r>
            <w:proofErr w:type="spellEnd"/>
            <w:r w:rsidRPr="00F12576">
              <w:rPr>
                <w:rFonts w:ascii="Times New Roman" w:eastAsia="Times New Roman" w:hAnsi="Times New Roman" w:cs="Times New Roman"/>
                <w:sz w:val="24"/>
                <w:lang w:val="uk-UA"/>
              </w:rPr>
              <w:t xml:space="preserve"> ISO 534 </w:t>
            </w:r>
            <w:r w:rsidR="00942E33" w:rsidRPr="00DC6D71">
              <w:rPr>
                <w:rFonts w:ascii="Times New Roman" w:eastAsia="Times New Roman" w:hAnsi="Times New Roman" w:cs="Times New Roman"/>
                <w:sz w:val="24"/>
                <w:szCs w:val="24"/>
                <w:highlight w:val="yellow"/>
                <w:lang w:val="ru-RU"/>
              </w:rPr>
              <w:t xml:space="preserve">не </w:t>
            </w:r>
            <w:proofErr w:type="spellStart"/>
            <w:r w:rsidR="00942E33" w:rsidRPr="00DC6D71">
              <w:rPr>
                <w:rFonts w:ascii="Times New Roman" w:eastAsia="Times New Roman" w:hAnsi="Times New Roman" w:cs="Times New Roman"/>
                <w:sz w:val="24"/>
                <w:szCs w:val="24"/>
                <w:highlight w:val="yellow"/>
                <w:lang w:val="ru-RU"/>
              </w:rPr>
              <w:t>менше</w:t>
            </w:r>
            <w:proofErr w:type="spellEnd"/>
            <w:r w:rsidR="00942E33" w:rsidRPr="00F12576">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103 ± 3</w:t>
            </w:r>
          </w:p>
          <w:p w14:paraId="540AAA09" w14:textId="209C1946"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xml:space="preserve">Непрозорість % ISO 2471 </w:t>
            </w:r>
            <w:r w:rsidR="00942E33" w:rsidRPr="00DC6D71">
              <w:rPr>
                <w:rFonts w:ascii="Times New Roman" w:eastAsia="Times New Roman" w:hAnsi="Times New Roman" w:cs="Times New Roman"/>
                <w:sz w:val="24"/>
                <w:szCs w:val="24"/>
                <w:highlight w:val="yellow"/>
                <w:lang w:val="ru-RU"/>
              </w:rPr>
              <w:t>не менше</w:t>
            </w:r>
            <w:r w:rsidR="00942E33" w:rsidRPr="00F12576">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92.0 ± 1</w:t>
            </w:r>
          </w:p>
          <w:p w14:paraId="3FCF00C3" w14:textId="6B29EA2C" w:rsidR="00FF728C" w:rsidRPr="00F12576" w:rsidRDefault="00FF728C" w:rsidP="00D020C1">
            <w:pPr>
              <w:spacing w:line="270" w:lineRule="exact"/>
              <w:ind w:left="107"/>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xml:space="preserve">Яскравість UV % ISO 2470 </w:t>
            </w:r>
            <w:r w:rsidR="00942E33" w:rsidRPr="00DC6D71">
              <w:rPr>
                <w:rFonts w:ascii="Times New Roman" w:eastAsia="Times New Roman" w:hAnsi="Times New Roman" w:cs="Times New Roman"/>
                <w:sz w:val="24"/>
                <w:szCs w:val="24"/>
                <w:highlight w:val="yellow"/>
                <w:lang w:val="uk-UA"/>
              </w:rPr>
              <w:t>не менше</w:t>
            </w:r>
            <w:r w:rsidR="00942E33" w:rsidRPr="00F12576">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110.5 ± 1.5</w:t>
            </w:r>
          </w:p>
          <w:p w14:paraId="035D135B" w14:textId="1BB58F83" w:rsidR="00FF728C" w:rsidRPr="00F66315" w:rsidRDefault="00FF728C" w:rsidP="00942E33">
            <w:pPr>
              <w:tabs>
                <w:tab w:val="left" w:pos="4697"/>
              </w:tabs>
              <w:spacing w:line="270" w:lineRule="atLeast"/>
              <w:ind w:left="107" w:right="2671"/>
              <w:rPr>
                <w:rFonts w:ascii="Times New Roman" w:eastAsia="Times New Roman" w:hAnsi="Times New Roman" w:cs="Times New Roman"/>
                <w:sz w:val="24"/>
                <w:lang w:val="uk-UA"/>
              </w:rPr>
            </w:pPr>
            <w:r w:rsidRPr="00F12576">
              <w:rPr>
                <w:rFonts w:ascii="Times New Roman" w:eastAsia="Times New Roman" w:hAnsi="Times New Roman" w:cs="Times New Roman"/>
                <w:sz w:val="24"/>
                <w:lang w:val="uk-UA"/>
              </w:rPr>
              <w:t xml:space="preserve">Білизна CIE % ISO 11475 </w:t>
            </w:r>
            <w:r w:rsidR="00942E33" w:rsidRPr="00DC6D71">
              <w:rPr>
                <w:rFonts w:ascii="Times New Roman" w:eastAsia="Times New Roman" w:hAnsi="Times New Roman" w:cs="Times New Roman"/>
                <w:sz w:val="24"/>
                <w:szCs w:val="24"/>
                <w:highlight w:val="yellow"/>
                <w:lang w:val="ru-RU"/>
              </w:rPr>
              <w:t xml:space="preserve">не </w:t>
            </w:r>
            <w:proofErr w:type="spellStart"/>
            <w:r w:rsidR="00942E33" w:rsidRPr="00DC6D71">
              <w:rPr>
                <w:rFonts w:ascii="Times New Roman" w:eastAsia="Times New Roman" w:hAnsi="Times New Roman" w:cs="Times New Roman"/>
                <w:sz w:val="24"/>
                <w:szCs w:val="24"/>
                <w:highlight w:val="yellow"/>
                <w:lang w:val="ru-RU"/>
              </w:rPr>
              <w:t>менше</w:t>
            </w:r>
            <w:proofErr w:type="spellEnd"/>
            <w:r w:rsidR="00942E33" w:rsidRPr="00F12576">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161 ± 3.0</w:t>
            </w:r>
          </w:p>
        </w:tc>
      </w:tr>
      <w:tr w:rsidR="00FF728C" w:rsidRPr="00D16CC4" w14:paraId="5385572D" w14:textId="77777777" w:rsidTr="00D020C1">
        <w:trPr>
          <w:trHeight w:val="2759"/>
        </w:trPr>
        <w:tc>
          <w:tcPr>
            <w:tcW w:w="536" w:type="dxa"/>
          </w:tcPr>
          <w:p w14:paraId="66FE6681" w14:textId="77777777" w:rsidR="00FF728C" w:rsidRPr="00F66315"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5AD3" w14:textId="77777777" w:rsidR="00FF728C" w:rsidRDefault="00FF728C" w:rsidP="00D020C1">
            <w:pPr>
              <w:rPr>
                <w:rFonts w:ascii="Times New Roman" w:hAnsi="Times New Roman" w:cs="Times New Roman"/>
                <w:bCs/>
                <w:sz w:val="28"/>
                <w:szCs w:val="28"/>
              </w:rPr>
            </w:pPr>
            <w:proofErr w:type="spellStart"/>
            <w:r>
              <w:rPr>
                <w:rFonts w:ascii="Times New Roman" w:hAnsi="Times New Roman" w:cs="Times New Roman"/>
                <w:bCs/>
                <w:sz w:val="28"/>
                <w:szCs w:val="28"/>
              </w:rPr>
              <w:t>Папір</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ксероксний</w:t>
            </w:r>
            <w:proofErr w:type="spellEnd"/>
            <w:r>
              <w:rPr>
                <w:rFonts w:ascii="Times New Roman" w:hAnsi="Times New Roman" w:cs="Times New Roman"/>
                <w:bCs/>
                <w:sz w:val="28"/>
                <w:szCs w:val="28"/>
              </w:rPr>
              <w:t xml:space="preserve"> А3</w:t>
            </w:r>
          </w:p>
        </w:tc>
        <w:tc>
          <w:tcPr>
            <w:tcW w:w="7380" w:type="dxa"/>
          </w:tcPr>
          <w:p w14:paraId="0A3C2314" w14:textId="77777777" w:rsidR="00FF728C" w:rsidRPr="003B6F9F" w:rsidRDefault="00FF728C" w:rsidP="00D020C1">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xml:space="preserve">Папір білий, </w:t>
            </w:r>
            <w:proofErr w:type="spellStart"/>
            <w:r w:rsidRPr="003B6F9F">
              <w:rPr>
                <w:rFonts w:ascii="Times New Roman" w:eastAsia="Times New Roman" w:hAnsi="Times New Roman" w:cs="Times New Roman"/>
                <w:sz w:val="24"/>
                <w:lang w:val="uk-UA"/>
              </w:rPr>
              <w:t>чистоцелюлозний</w:t>
            </w:r>
            <w:proofErr w:type="spellEnd"/>
            <w:r w:rsidRPr="003B6F9F">
              <w:rPr>
                <w:rFonts w:ascii="Times New Roman" w:eastAsia="Times New Roman" w:hAnsi="Times New Roman" w:cs="Times New Roman"/>
                <w:sz w:val="24"/>
                <w:lang w:val="uk-UA"/>
              </w:rPr>
              <w:t xml:space="preserve">, </w:t>
            </w:r>
            <w:proofErr w:type="spellStart"/>
            <w:r w:rsidRPr="003B6F9F">
              <w:rPr>
                <w:rFonts w:ascii="Times New Roman" w:eastAsia="Times New Roman" w:hAnsi="Times New Roman" w:cs="Times New Roman"/>
                <w:sz w:val="24"/>
                <w:lang w:val="uk-UA"/>
              </w:rPr>
              <w:t>ксерографічний</w:t>
            </w:r>
            <w:proofErr w:type="spellEnd"/>
            <w:r w:rsidRPr="003B6F9F">
              <w:rPr>
                <w:rFonts w:ascii="Times New Roman" w:eastAsia="Times New Roman" w:hAnsi="Times New Roman" w:cs="Times New Roman"/>
                <w:sz w:val="24"/>
                <w:lang w:val="uk-UA"/>
              </w:rPr>
              <w:t>, некрейдований, одношаровий, без захисних властивостей, не каландровани</w:t>
            </w:r>
            <w:r>
              <w:rPr>
                <w:rFonts w:ascii="Times New Roman" w:eastAsia="Times New Roman" w:hAnsi="Times New Roman" w:cs="Times New Roman"/>
                <w:sz w:val="24"/>
                <w:lang w:val="uk-UA"/>
              </w:rPr>
              <w:t xml:space="preserve">й, папір формату 297×420 мм, </w:t>
            </w:r>
            <w:r w:rsidRPr="00896FDF">
              <w:rPr>
                <w:rFonts w:ascii="Times New Roman" w:eastAsia="Times New Roman" w:hAnsi="Times New Roman" w:cs="Times New Roman"/>
                <w:sz w:val="24"/>
                <w:lang w:val="uk-UA"/>
              </w:rPr>
              <w:t xml:space="preserve">(500 </w:t>
            </w:r>
            <w:proofErr w:type="spellStart"/>
            <w:r w:rsidRPr="00896FDF">
              <w:rPr>
                <w:rFonts w:ascii="Times New Roman" w:eastAsia="Times New Roman" w:hAnsi="Times New Roman" w:cs="Times New Roman"/>
                <w:sz w:val="24"/>
                <w:lang w:val="uk-UA"/>
              </w:rPr>
              <w:t>арк</w:t>
            </w:r>
            <w:proofErr w:type="spellEnd"/>
            <w:r w:rsidRPr="00896FDF">
              <w:rPr>
                <w:rFonts w:ascii="Times New Roman" w:eastAsia="Times New Roman" w:hAnsi="Times New Roman" w:cs="Times New Roman"/>
                <w:sz w:val="24"/>
                <w:lang w:val="uk-UA"/>
              </w:rPr>
              <w:t>.)</w:t>
            </w:r>
          </w:p>
          <w:p w14:paraId="401A6240" w14:textId="77777777" w:rsidR="00FF728C" w:rsidRPr="003B6F9F" w:rsidRDefault="00FF728C" w:rsidP="00D020C1">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не має водяних знаків</w:t>
            </w:r>
          </w:p>
          <w:p w14:paraId="4F37FCA1" w14:textId="77777777" w:rsidR="00FF728C" w:rsidRPr="003B6F9F" w:rsidRDefault="00FF728C" w:rsidP="00D020C1">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не просочений</w:t>
            </w:r>
          </w:p>
          <w:p w14:paraId="31E37BFD" w14:textId="77777777" w:rsidR="00FF728C" w:rsidRPr="003B6F9F" w:rsidRDefault="00FF728C" w:rsidP="00D020C1">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не перфорований</w:t>
            </w:r>
          </w:p>
          <w:p w14:paraId="7F186808" w14:textId="77777777" w:rsidR="00FF728C" w:rsidRPr="003B6F9F" w:rsidRDefault="00FF728C" w:rsidP="00D020C1">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без тиснень</w:t>
            </w:r>
          </w:p>
          <w:p w14:paraId="665BF3EA" w14:textId="77777777" w:rsidR="00FF728C" w:rsidRPr="003B6F9F" w:rsidRDefault="00FF728C" w:rsidP="00D020C1">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без малюнків</w:t>
            </w:r>
          </w:p>
          <w:p w14:paraId="70A93F55" w14:textId="77777777" w:rsidR="00FF728C" w:rsidRDefault="00FF728C" w:rsidP="00D020C1">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не має волокон, оброблених хіміко-механічним шляхом.</w:t>
            </w:r>
          </w:p>
          <w:p w14:paraId="27EF8C3A" w14:textId="330399D0" w:rsidR="00FF728C" w:rsidRPr="00FB6D1C" w:rsidRDefault="00FF728C" w:rsidP="00D020C1">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 xml:space="preserve">Щільність g/m2 ISO 536 </w:t>
            </w:r>
            <w:r w:rsidR="00942E33" w:rsidRPr="00DC6D71">
              <w:rPr>
                <w:rFonts w:ascii="Times New Roman" w:eastAsia="Times New Roman" w:hAnsi="Times New Roman" w:cs="Times New Roman"/>
                <w:sz w:val="24"/>
                <w:szCs w:val="24"/>
                <w:highlight w:val="yellow"/>
                <w:lang w:val="uk-UA"/>
              </w:rPr>
              <w:t>не менше</w:t>
            </w:r>
            <w:r w:rsidR="00942E33" w:rsidRPr="00FB6D1C">
              <w:rPr>
                <w:rFonts w:ascii="Times New Roman" w:eastAsia="Times New Roman" w:hAnsi="Times New Roman" w:cs="Times New Roman"/>
                <w:sz w:val="24"/>
                <w:lang w:val="uk-UA"/>
              </w:rPr>
              <w:t xml:space="preserve"> </w:t>
            </w:r>
            <w:r w:rsidRPr="00FB6D1C">
              <w:rPr>
                <w:rFonts w:ascii="Times New Roman" w:eastAsia="Times New Roman" w:hAnsi="Times New Roman" w:cs="Times New Roman"/>
                <w:sz w:val="24"/>
                <w:lang w:val="uk-UA"/>
              </w:rPr>
              <w:t>80 ± 3.0</w:t>
            </w:r>
          </w:p>
          <w:p w14:paraId="2BE359B9" w14:textId="4DA27D98" w:rsidR="00FF728C" w:rsidRPr="00FB6D1C" w:rsidRDefault="00FF728C" w:rsidP="00D020C1">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 xml:space="preserve">Товщина </w:t>
            </w:r>
            <w:proofErr w:type="spellStart"/>
            <w:r w:rsidRPr="00FB6D1C">
              <w:rPr>
                <w:rFonts w:ascii="Times New Roman" w:eastAsia="Times New Roman" w:hAnsi="Times New Roman" w:cs="Times New Roman"/>
                <w:sz w:val="24"/>
                <w:lang w:val="uk-UA"/>
              </w:rPr>
              <w:t>μm</w:t>
            </w:r>
            <w:proofErr w:type="spellEnd"/>
            <w:r w:rsidRPr="00FB6D1C">
              <w:rPr>
                <w:rFonts w:ascii="Times New Roman" w:eastAsia="Times New Roman" w:hAnsi="Times New Roman" w:cs="Times New Roman"/>
                <w:sz w:val="24"/>
                <w:lang w:val="uk-UA"/>
              </w:rPr>
              <w:t xml:space="preserve"> ISO 534 </w:t>
            </w:r>
            <w:r w:rsidR="00942E33" w:rsidRPr="00DC6D71">
              <w:rPr>
                <w:rFonts w:ascii="Times New Roman" w:eastAsia="Times New Roman" w:hAnsi="Times New Roman" w:cs="Times New Roman"/>
                <w:sz w:val="24"/>
                <w:szCs w:val="24"/>
                <w:highlight w:val="yellow"/>
                <w:lang w:val="ru-RU"/>
              </w:rPr>
              <w:t xml:space="preserve">не </w:t>
            </w:r>
            <w:proofErr w:type="spellStart"/>
            <w:r w:rsidR="00942E33" w:rsidRPr="00DC6D71">
              <w:rPr>
                <w:rFonts w:ascii="Times New Roman" w:eastAsia="Times New Roman" w:hAnsi="Times New Roman" w:cs="Times New Roman"/>
                <w:sz w:val="24"/>
                <w:szCs w:val="24"/>
                <w:highlight w:val="yellow"/>
                <w:lang w:val="ru-RU"/>
              </w:rPr>
              <w:t>менше</w:t>
            </w:r>
            <w:proofErr w:type="spellEnd"/>
            <w:r w:rsidR="00942E33" w:rsidRPr="00FB6D1C">
              <w:rPr>
                <w:rFonts w:ascii="Times New Roman" w:eastAsia="Times New Roman" w:hAnsi="Times New Roman" w:cs="Times New Roman"/>
                <w:sz w:val="24"/>
                <w:lang w:val="uk-UA"/>
              </w:rPr>
              <w:t xml:space="preserve"> </w:t>
            </w:r>
            <w:r w:rsidRPr="00FB6D1C">
              <w:rPr>
                <w:rFonts w:ascii="Times New Roman" w:eastAsia="Times New Roman" w:hAnsi="Times New Roman" w:cs="Times New Roman"/>
                <w:sz w:val="24"/>
                <w:lang w:val="uk-UA"/>
              </w:rPr>
              <w:t>103 ± 3</w:t>
            </w:r>
          </w:p>
          <w:p w14:paraId="4BF5E114" w14:textId="556DA5A3" w:rsidR="00FF728C" w:rsidRPr="00FB6D1C" w:rsidRDefault="00FF728C" w:rsidP="00D020C1">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 xml:space="preserve">Непрозорість % ISO 2471 </w:t>
            </w:r>
            <w:r w:rsidR="00942E33" w:rsidRPr="00DC6D71">
              <w:rPr>
                <w:rFonts w:ascii="Times New Roman" w:eastAsia="Times New Roman" w:hAnsi="Times New Roman" w:cs="Times New Roman"/>
                <w:sz w:val="24"/>
                <w:szCs w:val="24"/>
                <w:highlight w:val="yellow"/>
                <w:lang w:val="ru-RU"/>
              </w:rPr>
              <w:t>не менше</w:t>
            </w:r>
            <w:r w:rsidR="00942E33" w:rsidRPr="00FB6D1C">
              <w:rPr>
                <w:rFonts w:ascii="Times New Roman" w:eastAsia="Times New Roman" w:hAnsi="Times New Roman" w:cs="Times New Roman"/>
                <w:sz w:val="24"/>
                <w:lang w:val="uk-UA"/>
              </w:rPr>
              <w:t xml:space="preserve"> </w:t>
            </w:r>
            <w:r w:rsidRPr="00FB6D1C">
              <w:rPr>
                <w:rFonts w:ascii="Times New Roman" w:eastAsia="Times New Roman" w:hAnsi="Times New Roman" w:cs="Times New Roman"/>
                <w:sz w:val="24"/>
                <w:lang w:val="uk-UA"/>
              </w:rPr>
              <w:t>92.0 ± 1</w:t>
            </w:r>
          </w:p>
          <w:p w14:paraId="53982277" w14:textId="11963ECC" w:rsidR="00FF728C" w:rsidRPr="00FB6D1C" w:rsidRDefault="00FF728C" w:rsidP="00D020C1">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 xml:space="preserve">Яскравість UV % ISO 2470 </w:t>
            </w:r>
            <w:r w:rsidR="00942E33" w:rsidRPr="00DC6D71">
              <w:rPr>
                <w:rFonts w:ascii="Times New Roman" w:eastAsia="Times New Roman" w:hAnsi="Times New Roman" w:cs="Times New Roman"/>
                <w:sz w:val="24"/>
                <w:szCs w:val="24"/>
                <w:highlight w:val="yellow"/>
                <w:lang w:val="uk-UA"/>
              </w:rPr>
              <w:t>не менше</w:t>
            </w:r>
            <w:r w:rsidR="00942E33" w:rsidRPr="00FB6D1C">
              <w:rPr>
                <w:rFonts w:ascii="Times New Roman" w:eastAsia="Times New Roman" w:hAnsi="Times New Roman" w:cs="Times New Roman"/>
                <w:sz w:val="24"/>
                <w:lang w:val="uk-UA"/>
              </w:rPr>
              <w:t xml:space="preserve"> </w:t>
            </w:r>
            <w:r w:rsidRPr="00FB6D1C">
              <w:rPr>
                <w:rFonts w:ascii="Times New Roman" w:eastAsia="Times New Roman" w:hAnsi="Times New Roman" w:cs="Times New Roman"/>
                <w:sz w:val="24"/>
                <w:lang w:val="uk-UA"/>
              </w:rPr>
              <w:t>110.5 ± 1.5</w:t>
            </w:r>
          </w:p>
          <w:p w14:paraId="0E6F00FB" w14:textId="55B7C43D" w:rsidR="00FF728C" w:rsidRPr="00F66315" w:rsidRDefault="00FF728C" w:rsidP="00D020C1">
            <w:pPr>
              <w:spacing w:line="270" w:lineRule="exact"/>
              <w:ind w:left="107"/>
              <w:rPr>
                <w:rFonts w:ascii="Times New Roman" w:eastAsia="Times New Roman" w:hAnsi="Times New Roman" w:cs="Times New Roman"/>
                <w:sz w:val="24"/>
                <w:lang w:val="uk-UA"/>
              </w:rPr>
            </w:pPr>
            <w:r w:rsidRPr="00FB6D1C">
              <w:rPr>
                <w:rFonts w:ascii="Times New Roman" w:eastAsia="Times New Roman" w:hAnsi="Times New Roman" w:cs="Times New Roman"/>
                <w:sz w:val="24"/>
                <w:lang w:val="uk-UA"/>
              </w:rPr>
              <w:t xml:space="preserve">Білизна CIE % ISO 11475 </w:t>
            </w:r>
            <w:r w:rsidR="00942E33" w:rsidRPr="00DC6D71">
              <w:rPr>
                <w:rFonts w:ascii="Times New Roman" w:eastAsia="Times New Roman" w:hAnsi="Times New Roman" w:cs="Times New Roman"/>
                <w:sz w:val="24"/>
                <w:szCs w:val="24"/>
                <w:highlight w:val="yellow"/>
                <w:lang w:val="ru-RU"/>
              </w:rPr>
              <w:t xml:space="preserve">не </w:t>
            </w:r>
            <w:proofErr w:type="spellStart"/>
            <w:r w:rsidR="00942E33" w:rsidRPr="00DC6D71">
              <w:rPr>
                <w:rFonts w:ascii="Times New Roman" w:eastAsia="Times New Roman" w:hAnsi="Times New Roman" w:cs="Times New Roman"/>
                <w:sz w:val="24"/>
                <w:szCs w:val="24"/>
                <w:highlight w:val="yellow"/>
                <w:lang w:val="ru-RU"/>
              </w:rPr>
              <w:t>менше</w:t>
            </w:r>
            <w:proofErr w:type="spellEnd"/>
            <w:r w:rsidR="00942E33" w:rsidRPr="00FB6D1C">
              <w:rPr>
                <w:rFonts w:ascii="Times New Roman" w:eastAsia="Times New Roman" w:hAnsi="Times New Roman" w:cs="Times New Roman"/>
                <w:sz w:val="24"/>
                <w:lang w:val="uk-UA"/>
              </w:rPr>
              <w:t xml:space="preserve"> </w:t>
            </w:r>
            <w:r w:rsidR="00942E33">
              <w:rPr>
                <w:rFonts w:ascii="Times New Roman" w:eastAsia="Times New Roman" w:hAnsi="Times New Roman" w:cs="Times New Roman"/>
                <w:sz w:val="24"/>
                <w:lang w:val="uk-UA"/>
              </w:rPr>
              <w:t xml:space="preserve"> </w:t>
            </w:r>
            <w:r w:rsidRPr="00FB6D1C">
              <w:rPr>
                <w:rFonts w:ascii="Times New Roman" w:eastAsia="Times New Roman" w:hAnsi="Times New Roman" w:cs="Times New Roman"/>
                <w:sz w:val="24"/>
                <w:lang w:val="uk-UA"/>
              </w:rPr>
              <w:t>161 ± 3.0</w:t>
            </w:r>
          </w:p>
        </w:tc>
      </w:tr>
      <w:tr w:rsidR="00FF728C" w:rsidRPr="00F66315" w14:paraId="42A193C7" w14:textId="77777777" w:rsidTr="00D020C1">
        <w:trPr>
          <w:trHeight w:val="2759"/>
        </w:trPr>
        <w:tc>
          <w:tcPr>
            <w:tcW w:w="536" w:type="dxa"/>
          </w:tcPr>
          <w:p w14:paraId="3D6E49D1" w14:textId="77777777" w:rsidR="00FF728C" w:rsidRPr="00F66315"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lastRenderedPageBreak/>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30D" w14:textId="77777777" w:rsidR="00FF728C" w:rsidRDefault="00FF728C" w:rsidP="00D020C1">
            <w:proofErr w:type="spellStart"/>
            <w:r>
              <w:rPr>
                <w:rFonts w:ascii="Times New Roman" w:hAnsi="Times New Roman" w:cs="Times New Roman"/>
                <w:bCs/>
                <w:sz w:val="28"/>
                <w:szCs w:val="28"/>
              </w:rPr>
              <w:t>Папір</w:t>
            </w:r>
            <w:proofErr w:type="spellEnd"/>
            <w:r>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кольоровий </w:t>
            </w:r>
            <w:r>
              <w:rPr>
                <w:rFonts w:ascii="Times New Roman" w:hAnsi="Times New Roman" w:cs="Times New Roman"/>
                <w:bCs/>
                <w:sz w:val="28"/>
                <w:szCs w:val="28"/>
              </w:rPr>
              <w:t>А4</w:t>
            </w:r>
          </w:p>
        </w:tc>
        <w:tc>
          <w:tcPr>
            <w:tcW w:w="7380" w:type="dxa"/>
          </w:tcPr>
          <w:p w14:paraId="2506188B"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Папір кольоровий для писання та друку, </w:t>
            </w:r>
            <w:r w:rsidRPr="00F12576">
              <w:rPr>
                <w:rFonts w:ascii="Times New Roman" w:eastAsia="Times New Roman" w:hAnsi="Times New Roman" w:cs="Times New Roman"/>
                <w:sz w:val="24"/>
                <w:lang w:val="uk-UA"/>
              </w:rPr>
              <w:t>некрейдований,</w:t>
            </w:r>
            <w:r w:rsidRPr="009B4E18">
              <w:rPr>
                <w:lang w:val="ru-RU"/>
              </w:rPr>
              <w:t xml:space="preserve"> </w:t>
            </w:r>
            <w:r w:rsidRPr="009B4E18">
              <w:rPr>
                <w:rFonts w:ascii="Times New Roman" w:eastAsia="Times New Roman" w:hAnsi="Times New Roman" w:cs="Times New Roman"/>
                <w:sz w:val="24"/>
                <w:lang w:val="uk-UA"/>
              </w:rPr>
              <w:t>не каландрований</w:t>
            </w:r>
            <w:r>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 xml:space="preserve">одношаровий, без захисних властивостей, виготовлений з целюлози, пофарбований в </w:t>
            </w:r>
            <w:proofErr w:type="spellStart"/>
            <w:r w:rsidRPr="00F12576">
              <w:rPr>
                <w:rFonts w:ascii="Times New Roman" w:eastAsia="Times New Roman" w:hAnsi="Times New Roman" w:cs="Times New Roman"/>
                <w:sz w:val="24"/>
                <w:lang w:val="uk-UA"/>
              </w:rPr>
              <w:t>масi</w:t>
            </w:r>
            <w:proofErr w:type="spellEnd"/>
          </w:p>
          <w:p w14:paraId="75E858C5" w14:textId="77777777" w:rsidR="00FF728C" w:rsidRPr="00F12576" w:rsidRDefault="00FF728C" w:rsidP="00D020C1">
            <w:pPr>
              <w:spacing w:line="270" w:lineRule="exact"/>
              <w:ind w:left="107"/>
              <w:rPr>
                <w:rFonts w:ascii="Times New Roman" w:eastAsia="Times New Roman" w:hAnsi="Times New Roman" w:cs="Times New Roman"/>
                <w:sz w:val="24"/>
                <w:lang w:val="uk-UA"/>
              </w:rPr>
            </w:pPr>
            <w:proofErr w:type="spellStart"/>
            <w:r w:rsidRPr="00F12576">
              <w:rPr>
                <w:rFonts w:ascii="Times New Roman" w:eastAsia="Times New Roman" w:hAnsi="Times New Roman" w:cs="Times New Roman"/>
                <w:sz w:val="24"/>
                <w:lang w:val="uk-UA"/>
              </w:rPr>
              <w:t>папiр</w:t>
            </w:r>
            <w:proofErr w:type="spellEnd"/>
            <w:r w:rsidRPr="00F12576">
              <w:rPr>
                <w:rFonts w:ascii="Times New Roman" w:eastAsia="Times New Roman" w:hAnsi="Times New Roman" w:cs="Times New Roman"/>
                <w:sz w:val="24"/>
                <w:lang w:val="uk-UA"/>
              </w:rPr>
              <w:t xml:space="preserve"> формату 2</w:t>
            </w:r>
            <w:r>
              <w:rPr>
                <w:rFonts w:ascii="Times New Roman" w:eastAsia="Times New Roman" w:hAnsi="Times New Roman" w:cs="Times New Roman"/>
                <w:sz w:val="24"/>
                <w:lang w:val="uk-UA"/>
              </w:rPr>
              <w:t xml:space="preserve">10х297 мм, (200 </w:t>
            </w:r>
            <w:proofErr w:type="spellStart"/>
            <w:r>
              <w:rPr>
                <w:rFonts w:ascii="Times New Roman" w:eastAsia="Times New Roman" w:hAnsi="Times New Roman" w:cs="Times New Roman"/>
                <w:sz w:val="24"/>
                <w:lang w:val="uk-UA"/>
              </w:rPr>
              <w:t>арк</w:t>
            </w:r>
            <w:proofErr w:type="spellEnd"/>
            <w:r>
              <w:rPr>
                <w:rFonts w:ascii="Times New Roman" w:eastAsia="Times New Roman" w:hAnsi="Times New Roman" w:cs="Times New Roman"/>
                <w:sz w:val="24"/>
                <w:lang w:val="uk-UA"/>
              </w:rPr>
              <w:t>.)</w:t>
            </w:r>
          </w:p>
          <w:p w14:paraId="6DA27A52"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н</w:t>
            </w:r>
            <w:r>
              <w:rPr>
                <w:rFonts w:ascii="Times New Roman" w:eastAsia="Times New Roman" w:hAnsi="Times New Roman" w:cs="Times New Roman"/>
                <w:sz w:val="24"/>
                <w:lang w:val="uk-UA"/>
              </w:rPr>
              <w:t>е має</w:t>
            </w:r>
            <w:r w:rsidRPr="00F12576">
              <w:rPr>
                <w:rFonts w:ascii="Times New Roman" w:eastAsia="Times New Roman" w:hAnsi="Times New Roman" w:cs="Times New Roman"/>
                <w:sz w:val="24"/>
                <w:lang w:val="uk-UA"/>
              </w:rPr>
              <w:t xml:space="preserve"> водяних </w:t>
            </w:r>
            <w:proofErr w:type="spellStart"/>
            <w:r w:rsidRPr="00F12576">
              <w:rPr>
                <w:rFonts w:ascii="Times New Roman" w:eastAsia="Times New Roman" w:hAnsi="Times New Roman" w:cs="Times New Roman"/>
                <w:sz w:val="24"/>
                <w:lang w:val="uk-UA"/>
              </w:rPr>
              <w:t>знакiв</w:t>
            </w:r>
            <w:proofErr w:type="spellEnd"/>
          </w:p>
          <w:p w14:paraId="0D3B8644"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не просочений</w:t>
            </w:r>
          </w:p>
          <w:p w14:paraId="3F9A9686"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не перфорований</w:t>
            </w:r>
          </w:p>
          <w:p w14:paraId="288D78E2"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без тиснень</w:t>
            </w:r>
          </w:p>
          <w:p w14:paraId="566346A6" w14:textId="77777777" w:rsidR="00FF728C" w:rsidRPr="00F12576"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F12576">
              <w:rPr>
                <w:rFonts w:ascii="Times New Roman" w:eastAsia="Times New Roman" w:hAnsi="Times New Roman" w:cs="Times New Roman"/>
                <w:sz w:val="24"/>
                <w:lang w:val="uk-UA"/>
              </w:rPr>
              <w:t xml:space="preserve">без </w:t>
            </w:r>
            <w:proofErr w:type="spellStart"/>
            <w:r w:rsidRPr="00F12576">
              <w:rPr>
                <w:rFonts w:ascii="Times New Roman" w:eastAsia="Times New Roman" w:hAnsi="Times New Roman" w:cs="Times New Roman"/>
                <w:sz w:val="24"/>
                <w:lang w:val="uk-UA"/>
              </w:rPr>
              <w:t>малюнкiв</w:t>
            </w:r>
            <w:proofErr w:type="spellEnd"/>
          </w:p>
          <w:p w14:paraId="399A3242" w14:textId="77777777" w:rsidR="00FF728C"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 не має</w:t>
            </w:r>
            <w:r w:rsidRPr="00F12576">
              <w:rPr>
                <w:rFonts w:ascii="Times New Roman" w:eastAsia="Times New Roman" w:hAnsi="Times New Roman" w:cs="Times New Roman"/>
                <w:sz w:val="24"/>
                <w:lang w:val="uk-UA"/>
              </w:rPr>
              <w:t xml:space="preserve"> волокон, оброблених </w:t>
            </w:r>
            <w:proofErr w:type="spellStart"/>
            <w:r w:rsidRPr="00F12576">
              <w:rPr>
                <w:rFonts w:ascii="Times New Roman" w:eastAsia="Times New Roman" w:hAnsi="Times New Roman" w:cs="Times New Roman"/>
                <w:sz w:val="24"/>
                <w:lang w:val="uk-UA"/>
              </w:rPr>
              <w:t>хiмiко-механiчним</w:t>
            </w:r>
            <w:proofErr w:type="spellEnd"/>
            <w:r w:rsidRPr="00F12576">
              <w:rPr>
                <w:rFonts w:ascii="Times New Roman" w:eastAsia="Times New Roman" w:hAnsi="Times New Roman" w:cs="Times New Roman"/>
                <w:sz w:val="24"/>
                <w:lang w:val="uk-UA"/>
              </w:rPr>
              <w:t xml:space="preserve"> шляхом.</w:t>
            </w:r>
          </w:p>
          <w:p w14:paraId="6B86F3A7" w14:textId="6A566032" w:rsidR="00FF728C" w:rsidRPr="003B6F9F" w:rsidRDefault="00FF728C" w:rsidP="00D020C1">
            <w:pPr>
              <w:spacing w:line="270" w:lineRule="exact"/>
              <w:ind w:left="107"/>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Щiльнiсть</w:t>
            </w:r>
            <w:proofErr w:type="spellEnd"/>
            <w:r>
              <w:rPr>
                <w:rFonts w:ascii="Times New Roman" w:eastAsia="Times New Roman" w:hAnsi="Times New Roman" w:cs="Times New Roman"/>
                <w:sz w:val="24"/>
                <w:lang w:val="uk-UA"/>
              </w:rPr>
              <w:t xml:space="preserve"> g/m2  </w:t>
            </w:r>
            <w:r w:rsidRPr="003B6F9F">
              <w:rPr>
                <w:rFonts w:ascii="Times New Roman" w:eastAsia="Times New Roman" w:hAnsi="Times New Roman" w:cs="Times New Roman"/>
                <w:sz w:val="24"/>
                <w:lang w:val="uk-UA"/>
              </w:rPr>
              <w:t xml:space="preserve">ISO 536 </w:t>
            </w:r>
            <w:r w:rsidR="00942E33" w:rsidRPr="00DC6D71">
              <w:rPr>
                <w:rFonts w:ascii="Times New Roman" w:eastAsia="Times New Roman" w:hAnsi="Times New Roman" w:cs="Times New Roman"/>
                <w:sz w:val="24"/>
                <w:szCs w:val="24"/>
                <w:highlight w:val="yellow"/>
                <w:lang w:val="uk-UA"/>
              </w:rPr>
              <w:t>не менше</w:t>
            </w:r>
            <w:r w:rsidR="00942E33" w:rsidRPr="003B6F9F">
              <w:rPr>
                <w:rFonts w:ascii="Times New Roman" w:eastAsia="Times New Roman" w:hAnsi="Times New Roman" w:cs="Times New Roman"/>
                <w:sz w:val="24"/>
                <w:lang w:val="uk-UA"/>
              </w:rPr>
              <w:t xml:space="preserve"> </w:t>
            </w:r>
            <w:r w:rsidRPr="003B6F9F">
              <w:rPr>
                <w:rFonts w:ascii="Times New Roman" w:eastAsia="Times New Roman" w:hAnsi="Times New Roman" w:cs="Times New Roman"/>
                <w:sz w:val="24"/>
                <w:lang w:val="uk-UA"/>
              </w:rPr>
              <w:t>80</w:t>
            </w:r>
            <w:r>
              <w:rPr>
                <w:rFonts w:ascii="Times New Roman" w:eastAsia="Times New Roman" w:hAnsi="Times New Roman" w:cs="Times New Roman"/>
                <w:sz w:val="24"/>
                <w:lang w:val="uk-UA"/>
              </w:rPr>
              <w:t xml:space="preserve">  ± 3.0</w:t>
            </w:r>
          </w:p>
          <w:p w14:paraId="3B478AB8" w14:textId="05E23C84" w:rsidR="00FF728C" w:rsidRPr="00DC6D71" w:rsidRDefault="00FF728C" w:rsidP="00D020C1">
            <w:pPr>
              <w:spacing w:line="270" w:lineRule="exact"/>
              <w:ind w:left="107"/>
              <w:rPr>
                <w:rFonts w:ascii="Times New Roman" w:eastAsia="Times New Roman" w:hAnsi="Times New Roman" w:cs="Times New Roman"/>
                <w:sz w:val="24"/>
                <w:lang w:val="uk-UA"/>
              </w:rPr>
            </w:pPr>
            <w:r w:rsidRPr="003B6F9F">
              <w:rPr>
                <w:rFonts w:ascii="Times New Roman" w:eastAsia="Times New Roman" w:hAnsi="Times New Roman" w:cs="Times New Roman"/>
                <w:sz w:val="24"/>
                <w:lang w:val="uk-UA"/>
              </w:rPr>
              <w:t xml:space="preserve">Товщина </w:t>
            </w:r>
            <w:proofErr w:type="spellStart"/>
            <w:r w:rsidRPr="003B6F9F">
              <w:rPr>
                <w:rFonts w:ascii="Times New Roman" w:eastAsia="Times New Roman" w:hAnsi="Times New Roman" w:cs="Times New Roman"/>
                <w:sz w:val="24"/>
                <w:lang w:val="uk-UA"/>
              </w:rPr>
              <w:t>μm</w:t>
            </w:r>
            <w:proofErr w:type="spellEnd"/>
            <w:r w:rsidRPr="003B6F9F">
              <w:rPr>
                <w:rFonts w:ascii="Times New Roman" w:eastAsia="Times New Roman" w:hAnsi="Times New Roman" w:cs="Times New Roman"/>
                <w:sz w:val="24"/>
                <w:lang w:val="uk-UA"/>
              </w:rPr>
              <w:t xml:space="preserve"> ISO 534</w:t>
            </w:r>
            <w:r>
              <w:rPr>
                <w:rFonts w:ascii="Times New Roman" w:eastAsia="Times New Roman" w:hAnsi="Times New Roman" w:cs="Times New Roman"/>
                <w:sz w:val="24"/>
                <w:lang w:val="uk-UA"/>
              </w:rPr>
              <w:t> </w:t>
            </w:r>
            <w:r w:rsidR="00942E33" w:rsidRPr="00DC6D71">
              <w:rPr>
                <w:rFonts w:ascii="Times New Roman" w:eastAsia="Times New Roman" w:hAnsi="Times New Roman" w:cs="Times New Roman"/>
                <w:sz w:val="24"/>
                <w:szCs w:val="24"/>
                <w:highlight w:val="yellow"/>
                <w:lang w:val="ru-RU"/>
              </w:rPr>
              <w:t xml:space="preserve">не </w:t>
            </w:r>
            <w:proofErr w:type="spellStart"/>
            <w:r w:rsidR="00942E33" w:rsidRPr="00DC6D71">
              <w:rPr>
                <w:rFonts w:ascii="Times New Roman" w:eastAsia="Times New Roman" w:hAnsi="Times New Roman" w:cs="Times New Roman"/>
                <w:sz w:val="24"/>
                <w:szCs w:val="24"/>
                <w:highlight w:val="yellow"/>
                <w:lang w:val="ru-RU"/>
              </w:rPr>
              <w:t>менше</w:t>
            </w:r>
            <w:proofErr w:type="spellEnd"/>
            <w:r w:rsidR="00942E33" w:rsidRPr="003B6F9F">
              <w:rPr>
                <w:rFonts w:ascii="Times New Roman" w:eastAsia="Times New Roman" w:hAnsi="Times New Roman" w:cs="Times New Roman"/>
                <w:sz w:val="24"/>
                <w:lang w:val="uk-UA"/>
              </w:rPr>
              <w:t xml:space="preserve"> </w:t>
            </w:r>
            <w:r w:rsidRPr="003B6F9F">
              <w:rPr>
                <w:rFonts w:ascii="Times New Roman" w:eastAsia="Times New Roman" w:hAnsi="Times New Roman" w:cs="Times New Roman"/>
                <w:sz w:val="24"/>
                <w:lang w:val="uk-UA"/>
              </w:rPr>
              <w:t>105</w:t>
            </w:r>
            <w:r>
              <w:rPr>
                <w:rFonts w:ascii="Times New Roman" w:eastAsia="Times New Roman" w:hAnsi="Times New Roman" w:cs="Times New Roman"/>
                <w:sz w:val="24"/>
                <w:lang w:val="uk-UA"/>
              </w:rPr>
              <w:t xml:space="preserve"> ±4</w:t>
            </w:r>
          </w:p>
        </w:tc>
      </w:tr>
      <w:tr w:rsidR="00FF728C" w:rsidRPr="00F66315" w14:paraId="65173CF6" w14:textId="77777777" w:rsidTr="00D020C1">
        <w:trPr>
          <w:trHeight w:val="2759"/>
        </w:trPr>
        <w:tc>
          <w:tcPr>
            <w:tcW w:w="536" w:type="dxa"/>
          </w:tcPr>
          <w:p w14:paraId="4BAF1874" w14:textId="77777777" w:rsidR="00FF728C" w:rsidRPr="00F66315"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9E7D8" w14:textId="77777777" w:rsidR="00FF728C" w:rsidRDefault="00FF728C" w:rsidP="00D020C1">
            <w:pPr>
              <w:rPr>
                <w:rFonts w:ascii="Times New Roman" w:hAnsi="Times New Roman" w:cs="Times New Roman"/>
                <w:bCs/>
                <w:sz w:val="28"/>
                <w:szCs w:val="28"/>
                <w:lang w:val="uk-UA"/>
              </w:rPr>
            </w:pPr>
            <w:r>
              <w:rPr>
                <w:rFonts w:ascii="Times New Roman" w:hAnsi="Times New Roman" w:cs="Times New Roman"/>
                <w:bCs/>
                <w:sz w:val="28"/>
                <w:szCs w:val="28"/>
                <w:lang w:val="uk-UA"/>
              </w:rPr>
              <w:t>Картон для принтера білий А4</w:t>
            </w:r>
          </w:p>
        </w:tc>
        <w:tc>
          <w:tcPr>
            <w:tcW w:w="7380" w:type="dxa"/>
          </w:tcPr>
          <w:p w14:paraId="09500ACF" w14:textId="77777777" w:rsidR="00FF728C" w:rsidRPr="00BB7031"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Картон білий для писанн</w:t>
            </w:r>
            <w:r w:rsidRPr="00BB7031">
              <w:rPr>
                <w:rFonts w:ascii="Times New Roman" w:eastAsia="Times New Roman" w:hAnsi="Times New Roman" w:cs="Times New Roman"/>
                <w:sz w:val="24"/>
                <w:lang w:val="uk-UA"/>
              </w:rPr>
              <w:t>я та друку, некрейдований,</w:t>
            </w:r>
            <w:r w:rsidRPr="009B4E18">
              <w:rPr>
                <w:lang w:val="ru-RU"/>
              </w:rPr>
              <w:t xml:space="preserve"> </w:t>
            </w:r>
            <w:r w:rsidRPr="009B4E18">
              <w:rPr>
                <w:rFonts w:ascii="Times New Roman" w:eastAsia="Times New Roman" w:hAnsi="Times New Roman" w:cs="Times New Roman"/>
                <w:sz w:val="24"/>
                <w:lang w:val="uk-UA"/>
              </w:rPr>
              <w:t>не каландрований</w:t>
            </w:r>
            <w:r>
              <w:rPr>
                <w:rFonts w:ascii="Times New Roman" w:eastAsia="Times New Roman" w:hAnsi="Times New Roman" w:cs="Times New Roman"/>
                <w:sz w:val="24"/>
                <w:lang w:val="uk-UA"/>
              </w:rPr>
              <w:t xml:space="preserve">, </w:t>
            </w:r>
            <w:r w:rsidRPr="00BB7031">
              <w:rPr>
                <w:rFonts w:ascii="Times New Roman" w:eastAsia="Times New Roman" w:hAnsi="Times New Roman" w:cs="Times New Roman"/>
                <w:sz w:val="24"/>
                <w:lang w:val="uk-UA"/>
              </w:rPr>
              <w:t>одношаровий, без захисних властив</w:t>
            </w:r>
            <w:r>
              <w:rPr>
                <w:rFonts w:ascii="Times New Roman" w:eastAsia="Times New Roman" w:hAnsi="Times New Roman" w:cs="Times New Roman"/>
                <w:sz w:val="24"/>
                <w:lang w:val="uk-UA"/>
              </w:rPr>
              <w:t>остей, виготовлений з целюлози,</w:t>
            </w:r>
          </w:p>
          <w:p w14:paraId="5EBB69A9" w14:textId="77777777" w:rsidR="00FF728C" w:rsidRPr="00BB7031" w:rsidRDefault="00FF728C" w:rsidP="00D020C1">
            <w:pPr>
              <w:spacing w:line="270" w:lineRule="exact"/>
              <w:ind w:left="107"/>
              <w:rPr>
                <w:rFonts w:ascii="Times New Roman" w:eastAsia="Times New Roman" w:hAnsi="Times New Roman" w:cs="Times New Roman"/>
                <w:sz w:val="24"/>
                <w:lang w:val="uk-UA"/>
              </w:rPr>
            </w:pPr>
            <w:proofErr w:type="spellStart"/>
            <w:r>
              <w:rPr>
                <w:rFonts w:ascii="Times New Roman" w:eastAsia="Times New Roman" w:hAnsi="Times New Roman" w:cs="Times New Roman"/>
                <w:sz w:val="24"/>
                <w:lang w:val="uk-UA"/>
              </w:rPr>
              <w:t>папiр</w:t>
            </w:r>
            <w:proofErr w:type="spellEnd"/>
            <w:r>
              <w:rPr>
                <w:rFonts w:ascii="Times New Roman" w:eastAsia="Times New Roman" w:hAnsi="Times New Roman" w:cs="Times New Roman"/>
                <w:sz w:val="24"/>
                <w:lang w:val="uk-UA"/>
              </w:rPr>
              <w:t xml:space="preserve"> формату 210х297 мм , (250 </w:t>
            </w:r>
            <w:proofErr w:type="spellStart"/>
            <w:r>
              <w:rPr>
                <w:rFonts w:ascii="Times New Roman" w:eastAsia="Times New Roman" w:hAnsi="Times New Roman" w:cs="Times New Roman"/>
                <w:sz w:val="24"/>
                <w:lang w:val="uk-UA"/>
              </w:rPr>
              <w:t>арк</w:t>
            </w:r>
            <w:proofErr w:type="spellEnd"/>
            <w:r>
              <w:rPr>
                <w:rFonts w:ascii="Times New Roman" w:eastAsia="Times New Roman" w:hAnsi="Times New Roman" w:cs="Times New Roman"/>
                <w:sz w:val="24"/>
                <w:lang w:val="uk-UA"/>
              </w:rPr>
              <w:t>.)</w:t>
            </w:r>
          </w:p>
          <w:p w14:paraId="56D156A7" w14:textId="77777777" w:rsidR="00FF728C" w:rsidRPr="00406DA8" w:rsidRDefault="00FF728C" w:rsidP="00D020C1">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не має водяних знаків</w:t>
            </w:r>
          </w:p>
          <w:p w14:paraId="37F631D7" w14:textId="77777777" w:rsidR="00FF728C" w:rsidRPr="00406DA8" w:rsidRDefault="00FF728C" w:rsidP="00D020C1">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не просочений</w:t>
            </w:r>
          </w:p>
          <w:p w14:paraId="7AE2D187" w14:textId="77777777" w:rsidR="00FF728C" w:rsidRPr="00406DA8" w:rsidRDefault="00FF728C" w:rsidP="00D020C1">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не перфорований</w:t>
            </w:r>
          </w:p>
          <w:p w14:paraId="6A8D32BC" w14:textId="77777777" w:rsidR="00FF728C" w:rsidRPr="00406DA8" w:rsidRDefault="00FF728C" w:rsidP="00D020C1">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без тиснень</w:t>
            </w:r>
          </w:p>
          <w:p w14:paraId="45E03887" w14:textId="77777777" w:rsidR="00FF728C" w:rsidRPr="00406DA8" w:rsidRDefault="00FF728C" w:rsidP="00D020C1">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xml:space="preserve">- без </w:t>
            </w:r>
            <w:proofErr w:type="spellStart"/>
            <w:r w:rsidRPr="00406DA8">
              <w:rPr>
                <w:rFonts w:ascii="Times New Roman" w:eastAsia="Times New Roman" w:hAnsi="Times New Roman" w:cs="Times New Roman"/>
                <w:sz w:val="24"/>
                <w:lang w:val="uk-UA"/>
              </w:rPr>
              <w:t>малюнкiв</w:t>
            </w:r>
            <w:proofErr w:type="spellEnd"/>
          </w:p>
          <w:p w14:paraId="45E571E7" w14:textId="77777777" w:rsidR="00FF728C" w:rsidRDefault="00FF728C" w:rsidP="00D020C1">
            <w:pPr>
              <w:spacing w:line="270" w:lineRule="exact"/>
              <w:ind w:left="107"/>
              <w:rPr>
                <w:rFonts w:ascii="Times New Roman" w:eastAsia="Times New Roman" w:hAnsi="Times New Roman" w:cs="Times New Roman"/>
                <w:sz w:val="24"/>
                <w:lang w:val="uk-UA"/>
              </w:rPr>
            </w:pPr>
            <w:r w:rsidRPr="00406DA8">
              <w:rPr>
                <w:rFonts w:ascii="Times New Roman" w:eastAsia="Times New Roman" w:hAnsi="Times New Roman" w:cs="Times New Roman"/>
                <w:sz w:val="24"/>
                <w:lang w:val="uk-UA"/>
              </w:rPr>
              <w:t xml:space="preserve">- не має волокон, оброблених </w:t>
            </w:r>
            <w:proofErr w:type="spellStart"/>
            <w:r w:rsidRPr="00406DA8">
              <w:rPr>
                <w:rFonts w:ascii="Times New Roman" w:eastAsia="Times New Roman" w:hAnsi="Times New Roman" w:cs="Times New Roman"/>
                <w:sz w:val="24"/>
                <w:lang w:val="uk-UA"/>
              </w:rPr>
              <w:t>хiмiко-механiчним</w:t>
            </w:r>
            <w:proofErr w:type="spellEnd"/>
            <w:r w:rsidRPr="00406DA8">
              <w:rPr>
                <w:rFonts w:ascii="Times New Roman" w:eastAsia="Times New Roman" w:hAnsi="Times New Roman" w:cs="Times New Roman"/>
                <w:sz w:val="24"/>
                <w:lang w:val="uk-UA"/>
              </w:rPr>
              <w:t xml:space="preserve"> шляхом.</w:t>
            </w:r>
          </w:p>
          <w:p w14:paraId="0E4F831D" w14:textId="6640AF0B" w:rsidR="00FF728C" w:rsidRPr="00BB7031" w:rsidRDefault="00FF728C" w:rsidP="00D020C1">
            <w:pPr>
              <w:spacing w:line="270" w:lineRule="exact"/>
              <w:ind w:left="107"/>
              <w:rPr>
                <w:rFonts w:ascii="Times New Roman" w:eastAsia="Times New Roman" w:hAnsi="Times New Roman" w:cs="Times New Roman"/>
                <w:sz w:val="24"/>
                <w:lang w:val="uk-UA"/>
              </w:rPr>
            </w:pPr>
            <w:proofErr w:type="spellStart"/>
            <w:r w:rsidRPr="00896FDF">
              <w:rPr>
                <w:rFonts w:ascii="Times New Roman" w:eastAsia="Times New Roman" w:hAnsi="Times New Roman" w:cs="Times New Roman"/>
                <w:sz w:val="24"/>
                <w:lang w:val="uk-UA"/>
              </w:rPr>
              <w:t>Щiльнiсть</w:t>
            </w:r>
            <w:proofErr w:type="spellEnd"/>
            <w:r>
              <w:rPr>
                <w:rFonts w:ascii="Times New Roman" w:eastAsia="Times New Roman" w:hAnsi="Times New Roman" w:cs="Times New Roman"/>
                <w:sz w:val="24"/>
                <w:lang w:val="uk-UA"/>
              </w:rPr>
              <w:t xml:space="preserve"> g/m2 </w:t>
            </w:r>
            <w:r w:rsidRPr="00BB7031">
              <w:rPr>
                <w:rFonts w:ascii="Times New Roman" w:eastAsia="Times New Roman" w:hAnsi="Times New Roman" w:cs="Times New Roman"/>
                <w:sz w:val="24"/>
                <w:lang w:val="uk-UA"/>
              </w:rPr>
              <w:t>ISO 536</w:t>
            </w:r>
            <w:r>
              <w:rPr>
                <w:rFonts w:ascii="Times New Roman" w:eastAsia="Times New Roman" w:hAnsi="Times New Roman" w:cs="Times New Roman"/>
                <w:sz w:val="24"/>
                <w:lang w:val="uk-UA"/>
              </w:rPr>
              <w:t> </w:t>
            </w:r>
            <w:r w:rsidR="00942E33" w:rsidRPr="00DC6D71">
              <w:rPr>
                <w:rFonts w:ascii="Times New Roman" w:eastAsia="Times New Roman" w:hAnsi="Times New Roman" w:cs="Times New Roman"/>
                <w:sz w:val="24"/>
                <w:szCs w:val="24"/>
                <w:highlight w:val="yellow"/>
                <w:lang w:val="uk-UA"/>
              </w:rPr>
              <w:t>не менше</w:t>
            </w:r>
            <w:r w:rsidR="00942E33" w:rsidRPr="00BB7031">
              <w:rPr>
                <w:rFonts w:ascii="Times New Roman" w:eastAsia="Times New Roman" w:hAnsi="Times New Roman" w:cs="Times New Roman"/>
                <w:sz w:val="24"/>
                <w:lang w:val="uk-UA"/>
              </w:rPr>
              <w:t xml:space="preserve"> </w:t>
            </w:r>
            <w:r w:rsidRPr="00BB7031">
              <w:rPr>
                <w:rFonts w:ascii="Times New Roman" w:eastAsia="Times New Roman" w:hAnsi="Times New Roman" w:cs="Times New Roman"/>
                <w:sz w:val="24"/>
                <w:lang w:val="uk-UA"/>
              </w:rPr>
              <w:t>160</w:t>
            </w:r>
            <w:r>
              <w:rPr>
                <w:rFonts w:ascii="Times New Roman" w:eastAsia="Times New Roman" w:hAnsi="Times New Roman" w:cs="Times New Roman"/>
                <w:sz w:val="24"/>
                <w:lang w:val="uk-UA"/>
              </w:rPr>
              <w:t xml:space="preserve"> ± 6.0</w:t>
            </w:r>
          </w:p>
          <w:p w14:paraId="78C97EED" w14:textId="49B695AB" w:rsidR="00FF728C" w:rsidRPr="00DC6D71" w:rsidRDefault="00FF728C" w:rsidP="00D020C1">
            <w:pPr>
              <w:spacing w:line="270" w:lineRule="exact"/>
              <w:ind w:left="107"/>
              <w:rPr>
                <w:rFonts w:ascii="Times New Roman" w:eastAsia="Times New Roman" w:hAnsi="Times New Roman" w:cs="Times New Roman"/>
                <w:sz w:val="24"/>
                <w:lang w:val="uk-UA"/>
              </w:rPr>
            </w:pPr>
            <w:r w:rsidRPr="00BB7031">
              <w:rPr>
                <w:rFonts w:ascii="Times New Roman" w:eastAsia="Times New Roman" w:hAnsi="Times New Roman" w:cs="Times New Roman"/>
                <w:sz w:val="24"/>
                <w:lang w:val="uk-UA"/>
              </w:rPr>
              <w:t xml:space="preserve">Товщина </w:t>
            </w:r>
            <w:proofErr w:type="spellStart"/>
            <w:r w:rsidRPr="00BB7031">
              <w:rPr>
                <w:rFonts w:ascii="Times New Roman" w:eastAsia="Times New Roman" w:hAnsi="Times New Roman" w:cs="Times New Roman"/>
                <w:sz w:val="24"/>
                <w:lang w:val="uk-UA"/>
              </w:rPr>
              <w:t>μm</w:t>
            </w:r>
            <w:proofErr w:type="spellEnd"/>
            <w:r w:rsidRPr="00BB7031">
              <w:rPr>
                <w:rFonts w:ascii="Times New Roman" w:eastAsia="Times New Roman" w:hAnsi="Times New Roman" w:cs="Times New Roman"/>
                <w:sz w:val="24"/>
                <w:lang w:val="uk-UA"/>
              </w:rPr>
              <w:t xml:space="preserve"> ISO 534</w:t>
            </w:r>
            <w:r>
              <w:rPr>
                <w:rFonts w:ascii="Times New Roman" w:eastAsia="Times New Roman" w:hAnsi="Times New Roman" w:cs="Times New Roman"/>
                <w:sz w:val="24"/>
                <w:lang w:val="uk-UA"/>
              </w:rPr>
              <w:t> </w:t>
            </w:r>
            <w:r w:rsidR="00942E33" w:rsidRPr="00DC6D71">
              <w:rPr>
                <w:rFonts w:ascii="Times New Roman" w:eastAsia="Times New Roman" w:hAnsi="Times New Roman" w:cs="Times New Roman"/>
                <w:sz w:val="24"/>
                <w:szCs w:val="24"/>
                <w:highlight w:val="yellow"/>
                <w:lang w:val="ru-RU"/>
              </w:rPr>
              <w:t xml:space="preserve">не </w:t>
            </w:r>
            <w:proofErr w:type="spellStart"/>
            <w:r w:rsidR="00942E33" w:rsidRPr="00DC6D71">
              <w:rPr>
                <w:rFonts w:ascii="Times New Roman" w:eastAsia="Times New Roman" w:hAnsi="Times New Roman" w:cs="Times New Roman"/>
                <w:sz w:val="24"/>
                <w:szCs w:val="24"/>
                <w:highlight w:val="yellow"/>
                <w:lang w:val="ru-RU"/>
              </w:rPr>
              <w:t>менше</w:t>
            </w:r>
            <w:proofErr w:type="spellEnd"/>
            <w:r w:rsidR="00942E33" w:rsidRPr="00BB7031">
              <w:rPr>
                <w:rFonts w:ascii="Times New Roman" w:eastAsia="Times New Roman" w:hAnsi="Times New Roman" w:cs="Times New Roman"/>
                <w:sz w:val="24"/>
                <w:lang w:val="uk-UA"/>
              </w:rPr>
              <w:t xml:space="preserve"> </w:t>
            </w:r>
            <w:r w:rsidR="00942E33">
              <w:rPr>
                <w:rFonts w:ascii="Times New Roman" w:eastAsia="Times New Roman" w:hAnsi="Times New Roman" w:cs="Times New Roman"/>
                <w:sz w:val="24"/>
                <w:lang w:val="uk-UA"/>
              </w:rPr>
              <w:t xml:space="preserve"> </w:t>
            </w:r>
            <w:r w:rsidRPr="00BB7031">
              <w:rPr>
                <w:rFonts w:ascii="Times New Roman" w:eastAsia="Times New Roman" w:hAnsi="Times New Roman" w:cs="Times New Roman"/>
                <w:sz w:val="24"/>
                <w:lang w:val="uk-UA"/>
              </w:rPr>
              <w:t>214</w:t>
            </w:r>
            <w:r>
              <w:rPr>
                <w:rFonts w:ascii="Times New Roman" w:eastAsia="Times New Roman" w:hAnsi="Times New Roman" w:cs="Times New Roman"/>
                <w:sz w:val="24"/>
                <w:lang w:val="uk-UA"/>
              </w:rPr>
              <w:t xml:space="preserve"> ± 6</w:t>
            </w:r>
          </w:p>
        </w:tc>
      </w:tr>
      <w:tr w:rsidR="00FF728C" w:rsidRPr="00F66315" w14:paraId="3A18BA8C" w14:textId="77777777" w:rsidTr="00D020C1">
        <w:trPr>
          <w:trHeight w:val="2759"/>
        </w:trPr>
        <w:tc>
          <w:tcPr>
            <w:tcW w:w="536" w:type="dxa"/>
          </w:tcPr>
          <w:p w14:paraId="478A94BD" w14:textId="77777777" w:rsidR="00FF728C" w:rsidRPr="00F66315"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FBAA" w14:textId="77777777" w:rsidR="00FF728C" w:rsidRPr="00FB6D1C" w:rsidRDefault="00FF728C" w:rsidP="00D020C1">
            <w:pPr>
              <w:rPr>
                <w:lang w:val="ru-RU"/>
              </w:rPr>
            </w:pPr>
            <w:r w:rsidRPr="00FB6D1C">
              <w:rPr>
                <w:rFonts w:ascii="Times New Roman" w:hAnsi="Times New Roman" w:cs="Times New Roman"/>
                <w:bCs/>
                <w:sz w:val="28"/>
                <w:szCs w:val="28"/>
                <w:lang w:val="ru-RU"/>
              </w:rPr>
              <w:t xml:space="preserve">Картон для принтера </w:t>
            </w:r>
            <w:r>
              <w:rPr>
                <w:rFonts w:ascii="Times New Roman" w:hAnsi="Times New Roman" w:cs="Times New Roman"/>
                <w:bCs/>
                <w:sz w:val="28"/>
                <w:szCs w:val="28"/>
                <w:lang w:val="uk-UA"/>
              </w:rPr>
              <w:t>кольоровий А4</w:t>
            </w:r>
          </w:p>
        </w:tc>
        <w:tc>
          <w:tcPr>
            <w:tcW w:w="7380" w:type="dxa"/>
          </w:tcPr>
          <w:p w14:paraId="7E5B7CE6" w14:textId="77777777" w:rsidR="00FF728C" w:rsidRPr="00896FDF" w:rsidRDefault="00FF728C" w:rsidP="00D020C1">
            <w:pPr>
              <w:spacing w:line="270" w:lineRule="exact"/>
              <w:ind w:left="107"/>
              <w:rPr>
                <w:rFonts w:ascii="Times New Roman" w:eastAsia="Times New Roman" w:hAnsi="Times New Roman" w:cs="Times New Roman"/>
                <w:sz w:val="24"/>
                <w:lang w:val="uk-UA"/>
              </w:rPr>
            </w:pPr>
            <w:r>
              <w:rPr>
                <w:rFonts w:ascii="Times New Roman" w:eastAsia="Times New Roman" w:hAnsi="Times New Roman" w:cs="Times New Roman"/>
                <w:sz w:val="24"/>
                <w:lang w:val="uk-UA"/>
              </w:rPr>
              <w:t>Картон</w:t>
            </w:r>
            <w:r w:rsidRPr="00896FDF">
              <w:rPr>
                <w:rFonts w:ascii="Times New Roman" w:eastAsia="Times New Roman" w:hAnsi="Times New Roman" w:cs="Times New Roman"/>
                <w:sz w:val="24"/>
                <w:lang w:val="uk-UA"/>
              </w:rPr>
              <w:t xml:space="preserve"> </w:t>
            </w:r>
            <w:r>
              <w:rPr>
                <w:rFonts w:ascii="Times New Roman" w:eastAsia="Times New Roman" w:hAnsi="Times New Roman" w:cs="Times New Roman"/>
                <w:sz w:val="24"/>
                <w:lang w:val="uk-UA"/>
              </w:rPr>
              <w:t>кольоровий для писання</w:t>
            </w:r>
            <w:r w:rsidRPr="00896FDF">
              <w:rPr>
                <w:rFonts w:ascii="Times New Roman" w:eastAsia="Times New Roman" w:hAnsi="Times New Roman" w:cs="Times New Roman"/>
                <w:sz w:val="24"/>
                <w:lang w:val="uk-UA"/>
              </w:rPr>
              <w:t xml:space="preserve"> та друку, некрейдований,</w:t>
            </w:r>
            <w:r w:rsidRPr="0024401D">
              <w:rPr>
                <w:lang w:val="ru-RU"/>
              </w:rPr>
              <w:t xml:space="preserve"> </w:t>
            </w:r>
            <w:r w:rsidRPr="0024401D">
              <w:rPr>
                <w:rFonts w:ascii="Times New Roman" w:eastAsia="Times New Roman" w:hAnsi="Times New Roman" w:cs="Times New Roman"/>
                <w:sz w:val="24"/>
                <w:lang w:val="uk-UA"/>
              </w:rPr>
              <w:t>не каландрований</w:t>
            </w:r>
            <w:r>
              <w:rPr>
                <w:rFonts w:ascii="Times New Roman" w:eastAsia="Times New Roman" w:hAnsi="Times New Roman" w:cs="Times New Roman"/>
                <w:sz w:val="24"/>
                <w:lang w:val="uk-UA"/>
              </w:rPr>
              <w:t xml:space="preserve">, </w:t>
            </w:r>
            <w:r w:rsidRPr="00896FDF">
              <w:rPr>
                <w:rFonts w:ascii="Times New Roman" w:eastAsia="Times New Roman" w:hAnsi="Times New Roman" w:cs="Times New Roman"/>
                <w:sz w:val="24"/>
                <w:lang w:val="uk-UA"/>
              </w:rPr>
              <w:t xml:space="preserve">одношаровий, без захисних властивостей, виготовлений з целюлози, пофарбований в </w:t>
            </w:r>
            <w:proofErr w:type="spellStart"/>
            <w:r w:rsidRPr="00896FDF">
              <w:rPr>
                <w:rFonts w:ascii="Times New Roman" w:eastAsia="Times New Roman" w:hAnsi="Times New Roman" w:cs="Times New Roman"/>
                <w:sz w:val="24"/>
                <w:lang w:val="uk-UA"/>
              </w:rPr>
              <w:t>масi</w:t>
            </w:r>
            <w:proofErr w:type="spellEnd"/>
            <w:r>
              <w:rPr>
                <w:rFonts w:ascii="Times New Roman" w:eastAsia="Times New Roman" w:hAnsi="Times New Roman" w:cs="Times New Roman"/>
                <w:sz w:val="24"/>
                <w:lang w:val="uk-UA"/>
              </w:rPr>
              <w:t xml:space="preserve">, </w:t>
            </w:r>
          </w:p>
          <w:p w14:paraId="16D38316" w14:textId="77777777" w:rsidR="00FF728C" w:rsidRPr="00896FDF" w:rsidRDefault="00FF728C" w:rsidP="00D020C1">
            <w:pPr>
              <w:spacing w:line="270" w:lineRule="exact"/>
              <w:ind w:left="107"/>
              <w:rPr>
                <w:rFonts w:ascii="Times New Roman" w:eastAsia="Times New Roman" w:hAnsi="Times New Roman" w:cs="Times New Roman"/>
                <w:sz w:val="24"/>
                <w:lang w:val="uk-UA"/>
              </w:rPr>
            </w:pPr>
            <w:proofErr w:type="spellStart"/>
            <w:r w:rsidRPr="00896FDF">
              <w:rPr>
                <w:rFonts w:ascii="Times New Roman" w:eastAsia="Times New Roman" w:hAnsi="Times New Roman" w:cs="Times New Roman"/>
                <w:sz w:val="24"/>
                <w:lang w:val="uk-UA"/>
              </w:rPr>
              <w:t>папiр</w:t>
            </w:r>
            <w:proofErr w:type="spellEnd"/>
            <w:r w:rsidRPr="00896FDF">
              <w:rPr>
                <w:rFonts w:ascii="Times New Roman" w:eastAsia="Times New Roman" w:hAnsi="Times New Roman" w:cs="Times New Roman"/>
                <w:sz w:val="24"/>
                <w:lang w:val="uk-UA"/>
              </w:rPr>
              <w:t xml:space="preserve"> формату 210х297 мм, (250 </w:t>
            </w:r>
            <w:proofErr w:type="spellStart"/>
            <w:r w:rsidRPr="00896FDF">
              <w:rPr>
                <w:rFonts w:ascii="Times New Roman" w:eastAsia="Times New Roman" w:hAnsi="Times New Roman" w:cs="Times New Roman"/>
                <w:sz w:val="24"/>
                <w:lang w:val="uk-UA"/>
              </w:rPr>
              <w:t>арк</w:t>
            </w:r>
            <w:proofErr w:type="spellEnd"/>
            <w:r w:rsidRPr="00896FDF">
              <w:rPr>
                <w:rFonts w:ascii="Times New Roman" w:eastAsia="Times New Roman" w:hAnsi="Times New Roman" w:cs="Times New Roman"/>
                <w:sz w:val="24"/>
                <w:lang w:val="uk-UA"/>
              </w:rPr>
              <w:t>.)</w:t>
            </w:r>
          </w:p>
          <w:p w14:paraId="4B589C76" w14:textId="77777777" w:rsidR="00FF728C" w:rsidRPr="00896FDF" w:rsidRDefault="00FF728C" w:rsidP="00FF728C">
            <w:pPr>
              <w:pStyle w:val="a3"/>
              <w:numPr>
                <w:ilvl w:val="0"/>
                <w:numId w:val="1"/>
              </w:numPr>
              <w:spacing w:line="270" w:lineRule="exact"/>
              <w:rPr>
                <w:sz w:val="24"/>
              </w:rPr>
            </w:pPr>
            <w:r w:rsidRPr="00896FDF">
              <w:rPr>
                <w:sz w:val="24"/>
              </w:rPr>
              <w:t>- не має водяних знаків</w:t>
            </w:r>
          </w:p>
          <w:p w14:paraId="217740EC" w14:textId="77777777" w:rsidR="00FF728C" w:rsidRPr="00896FDF" w:rsidRDefault="00FF728C" w:rsidP="00D020C1">
            <w:pPr>
              <w:spacing w:line="270" w:lineRule="exact"/>
              <w:ind w:left="107"/>
              <w:rPr>
                <w:sz w:val="24"/>
                <w:lang w:val="uk-UA"/>
              </w:rPr>
            </w:pPr>
            <w:r w:rsidRPr="00896FDF">
              <w:rPr>
                <w:rFonts w:ascii="Times New Roman" w:eastAsia="Times New Roman" w:hAnsi="Times New Roman" w:cs="Times New Roman"/>
                <w:sz w:val="24"/>
                <w:lang w:val="uk-UA"/>
              </w:rPr>
              <w:t>-</w:t>
            </w:r>
            <w:r w:rsidRPr="00896FDF">
              <w:rPr>
                <w:sz w:val="24"/>
                <w:lang w:val="uk-UA"/>
              </w:rPr>
              <w:t xml:space="preserve"> </w:t>
            </w:r>
            <w:r w:rsidRPr="00896FDF">
              <w:rPr>
                <w:rFonts w:ascii="Times New Roman" w:hAnsi="Times New Roman" w:cs="Times New Roman"/>
                <w:sz w:val="24"/>
                <w:lang w:val="uk-UA"/>
              </w:rPr>
              <w:t>не просочений</w:t>
            </w:r>
          </w:p>
          <w:p w14:paraId="77026058" w14:textId="77777777" w:rsidR="00FF728C" w:rsidRPr="00896FDF" w:rsidRDefault="00FF728C" w:rsidP="00D020C1">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не перфорований</w:t>
            </w:r>
          </w:p>
          <w:p w14:paraId="3136FC2B" w14:textId="77777777" w:rsidR="00FF728C" w:rsidRPr="00896FDF" w:rsidRDefault="00FF728C" w:rsidP="00D020C1">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без тиснень</w:t>
            </w:r>
          </w:p>
          <w:p w14:paraId="2574BC30" w14:textId="77777777" w:rsidR="00FF728C" w:rsidRPr="00896FDF" w:rsidRDefault="00FF728C" w:rsidP="00D020C1">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xml:space="preserve">- без </w:t>
            </w:r>
            <w:proofErr w:type="spellStart"/>
            <w:r w:rsidRPr="00896FDF">
              <w:rPr>
                <w:rFonts w:ascii="Times New Roman" w:eastAsia="Times New Roman" w:hAnsi="Times New Roman" w:cs="Times New Roman"/>
                <w:sz w:val="24"/>
                <w:lang w:val="uk-UA"/>
              </w:rPr>
              <w:t>малюнкiв</w:t>
            </w:r>
            <w:proofErr w:type="spellEnd"/>
          </w:p>
          <w:p w14:paraId="0A644A9E" w14:textId="77777777" w:rsidR="00FF728C" w:rsidRPr="00896FDF" w:rsidRDefault="00FF728C" w:rsidP="00D020C1">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xml:space="preserve">- не має волокон, оброблених </w:t>
            </w:r>
            <w:proofErr w:type="spellStart"/>
            <w:r w:rsidRPr="00896FDF">
              <w:rPr>
                <w:rFonts w:ascii="Times New Roman" w:eastAsia="Times New Roman" w:hAnsi="Times New Roman" w:cs="Times New Roman"/>
                <w:sz w:val="24"/>
                <w:lang w:val="uk-UA"/>
              </w:rPr>
              <w:t>хiмiко-механiчним</w:t>
            </w:r>
            <w:proofErr w:type="spellEnd"/>
            <w:r w:rsidRPr="00896FDF">
              <w:rPr>
                <w:rFonts w:ascii="Times New Roman" w:eastAsia="Times New Roman" w:hAnsi="Times New Roman" w:cs="Times New Roman"/>
                <w:sz w:val="24"/>
                <w:lang w:val="uk-UA"/>
              </w:rPr>
              <w:t xml:space="preserve"> шляхом.</w:t>
            </w:r>
          </w:p>
          <w:p w14:paraId="448F4652" w14:textId="48648B78" w:rsidR="00FF728C" w:rsidRPr="00896FDF" w:rsidRDefault="00FF728C" w:rsidP="00D020C1">
            <w:pPr>
              <w:spacing w:line="270" w:lineRule="exact"/>
              <w:ind w:left="107"/>
              <w:rPr>
                <w:rFonts w:ascii="Times New Roman" w:eastAsia="Times New Roman" w:hAnsi="Times New Roman" w:cs="Times New Roman"/>
                <w:sz w:val="24"/>
                <w:lang w:val="uk-UA"/>
              </w:rPr>
            </w:pPr>
            <w:proofErr w:type="spellStart"/>
            <w:r w:rsidRPr="00896FDF">
              <w:rPr>
                <w:rFonts w:ascii="Times New Roman" w:eastAsia="Times New Roman" w:hAnsi="Times New Roman" w:cs="Times New Roman"/>
                <w:sz w:val="24"/>
                <w:lang w:val="uk-UA"/>
              </w:rPr>
              <w:t>Щiльнiсть</w:t>
            </w:r>
            <w:proofErr w:type="spellEnd"/>
            <w:r w:rsidRPr="00896FDF">
              <w:rPr>
                <w:rFonts w:ascii="Times New Roman" w:eastAsia="Times New Roman" w:hAnsi="Times New Roman" w:cs="Times New Roman"/>
                <w:sz w:val="24"/>
                <w:lang w:val="uk-UA"/>
              </w:rPr>
              <w:t xml:space="preserve"> g/m2 ISO 536 </w:t>
            </w:r>
            <w:r w:rsidR="00942E33" w:rsidRPr="00DC6D71">
              <w:rPr>
                <w:rFonts w:ascii="Times New Roman" w:eastAsia="Times New Roman" w:hAnsi="Times New Roman" w:cs="Times New Roman"/>
                <w:sz w:val="24"/>
                <w:szCs w:val="24"/>
                <w:highlight w:val="yellow"/>
                <w:lang w:val="uk-UA"/>
              </w:rPr>
              <w:t>не менше</w:t>
            </w:r>
            <w:r w:rsidR="00942E33" w:rsidRPr="00896FDF">
              <w:rPr>
                <w:rFonts w:ascii="Times New Roman" w:eastAsia="Times New Roman" w:hAnsi="Times New Roman" w:cs="Times New Roman"/>
                <w:sz w:val="24"/>
                <w:lang w:val="uk-UA"/>
              </w:rPr>
              <w:t xml:space="preserve"> </w:t>
            </w:r>
            <w:r w:rsidRPr="00896FDF">
              <w:rPr>
                <w:rFonts w:ascii="Times New Roman" w:eastAsia="Times New Roman" w:hAnsi="Times New Roman" w:cs="Times New Roman"/>
                <w:sz w:val="24"/>
                <w:lang w:val="uk-UA"/>
              </w:rPr>
              <w:t>160 ± 6.0</w:t>
            </w:r>
          </w:p>
          <w:p w14:paraId="4F8EF34D" w14:textId="53385045" w:rsidR="00FF728C" w:rsidRPr="00F66315" w:rsidRDefault="00FF728C" w:rsidP="00D020C1">
            <w:pPr>
              <w:spacing w:line="270" w:lineRule="exact"/>
              <w:ind w:left="107"/>
              <w:rPr>
                <w:rFonts w:ascii="Times New Roman" w:eastAsia="Times New Roman" w:hAnsi="Times New Roman" w:cs="Times New Roman"/>
                <w:sz w:val="24"/>
                <w:lang w:val="uk-UA"/>
              </w:rPr>
            </w:pPr>
            <w:r w:rsidRPr="00896FDF">
              <w:rPr>
                <w:rFonts w:ascii="Times New Roman" w:eastAsia="Times New Roman" w:hAnsi="Times New Roman" w:cs="Times New Roman"/>
                <w:sz w:val="24"/>
                <w:lang w:val="uk-UA"/>
              </w:rPr>
              <w:t xml:space="preserve">Товщина </w:t>
            </w:r>
            <w:proofErr w:type="spellStart"/>
            <w:r w:rsidRPr="00896FDF">
              <w:rPr>
                <w:rFonts w:ascii="Times New Roman" w:eastAsia="Times New Roman" w:hAnsi="Times New Roman" w:cs="Times New Roman"/>
                <w:sz w:val="24"/>
                <w:lang w:val="uk-UA"/>
              </w:rPr>
              <w:t>μm</w:t>
            </w:r>
            <w:proofErr w:type="spellEnd"/>
            <w:r w:rsidRPr="00896FDF">
              <w:rPr>
                <w:rFonts w:ascii="Times New Roman" w:eastAsia="Times New Roman" w:hAnsi="Times New Roman" w:cs="Times New Roman"/>
                <w:sz w:val="24"/>
                <w:lang w:val="uk-UA"/>
              </w:rPr>
              <w:t xml:space="preserve"> ISO 534 </w:t>
            </w:r>
            <w:r w:rsidR="00942E33" w:rsidRPr="00DC6D71">
              <w:rPr>
                <w:rFonts w:ascii="Times New Roman" w:eastAsia="Times New Roman" w:hAnsi="Times New Roman" w:cs="Times New Roman"/>
                <w:sz w:val="24"/>
                <w:szCs w:val="24"/>
                <w:highlight w:val="yellow"/>
                <w:lang w:val="ru-RU"/>
              </w:rPr>
              <w:t xml:space="preserve">не </w:t>
            </w:r>
            <w:proofErr w:type="spellStart"/>
            <w:r w:rsidR="00942E33" w:rsidRPr="00DC6D71">
              <w:rPr>
                <w:rFonts w:ascii="Times New Roman" w:eastAsia="Times New Roman" w:hAnsi="Times New Roman" w:cs="Times New Roman"/>
                <w:sz w:val="24"/>
                <w:szCs w:val="24"/>
                <w:highlight w:val="yellow"/>
                <w:lang w:val="ru-RU"/>
              </w:rPr>
              <w:t>менше</w:t>
            </w:r>
            <w:proofErr w:type="spellEnd"/>
            <w:r w:rsidR="00942E33" w:rsidRPr="00896FDF">
              <w:rPr>
                <w:rFonts w:ascii="Times New Roman" w:eastAsia="Times New Roman" w:hAnsi="Times New Roman" w:cs="Times New Roman"/>
                <w:sz w:val="24"/>
                <w:lang w:val="uk-UA"/>
              </w:rPr>
              <w:t xml:space="preserve"> </w:t>
            </w:r>
            <w:r w:rsidR="00942E33">
              <w:rPr>
                <w:rFonts w:ascii="Times New Roman" w:eastAsia="Times New Roman" w:hAnsi="Times New Roman" w:cs="Times New Roman"/>
                <w:sz w:val="24"/>
                <w:lang w:val="uk-UA"/>
              </w:rPr>
              <w:t xml:space="preserve"> </w:t>
            </w:r>
            <w:r w:rsidRPr="00896FDF">
              <w:rPr>
                <w:rFonts w:ascii="Times New Roman" w:eastAsia="Times New Roman" w:hAnsi="Times New Roman" w:cs="Times New Roman"/>
                <w:sz w:val="24"/>
                <w:lang w:val="uk-UA"/>
              </w:rPr>
              <w:t>214 ± 6</w:t>
            </w:r>
          </w:p>
        </w:tc>
      </w:tr>
    </w:tbl>
    <w:p w14:paraId="61B96413" w14:textId="4D2966F4" w:rsidR="00FF728C" w:rsidRDefault="00FF728C" w:rsidP="00FF728C">
      <w:pPr>
        <w:widowControl w:val="0"/>
        <w:autoSpaceDE w:val="0"/>
        <w:autoSpaceDN w:val="0"/>
        <w:spacing w:before="6" w:after="0" w:line="240" w:lineRule="auto"/>
        <w:rPr>
          <w:rFonts w:ascii="Times New Roman" w:eastAsia="Times New Roman" w:hAnsi="Times New Roman" w:cs="Times New Roman"/>
          <w:b/>
          <w:sz w:val="21"/>
          <w:szCs w:val="24"/>
          <w:lang w:val="uk-UA"/>
        </w:rPr>
      </w:pPr>
    </w:p>
    <w:p w14:paraId="105BE6D8" w14:textId="77777777" w:rsidR="00942E33" w:rsidRPr="00942E33" w:rsidRDefault="00942E33" w:rsidP="00942E33">
      <w:pPr>
        <w:spacing w:before="240" w:after="0" w:line="240" w:lineRule="auto"/>
        <w:jc w:val="both"/>
        <w:rPr>
          <w:rFonts w:ascii="Times New Roman" w:eastAsia="Times New Roman" w:hAnsi="Times New Roman" w:cs="Times New Roman"/>
          <w:b/>
          <w:sz w:val="24"/>
          <w:szCs w:val="24"/>
          <w:lang w:val="uk-UA"/>
        </w:rPr>
      </w:pPr>
      <w:r w:rsidRPr="00942E33">
        <w:rPr>
          <w:rFonts w:ascii="Times New Roman" w:eastAsia="Times New Roman" w:hAnsi="Times New Roman" w:cs="Times New Roman"/>
          <w:b/>
          <w:sz w:val="24"/>
          <w:szCs w:val="24"/>
          <w:lang w:val="uk-UA"/>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14:paraId="485F7016" w14:textId="77777777" w:rsidR="00942E33" w:rsidRPr="00F66315" w:rsidRDefault="00942E33" w:rsidP="00FF728C">
      <w:pPr>
        <w:widowControl w:val="0"/>
        <w:autoSpaceDE w:val="0"/>
        <w:autoSpaceDN w:val="0"/>
        <w:spacing w:before="6" w:after="0" w:line="240" w:lineRule="auto"/>
        <w:rPr>
          <w:rFonts w:ascii="Times New Roman" w:eastAsia="Times New Roman" w:hAnsi="Times New Roman" w:cs="Times New Roman"/>
          <w:b/>
          <w:sz w:val="21"/>
          <w:szCs w:val="24"/>
          <w:lang w:val="uk-UA"/>
        </w:rPr>
      </w:pPr>
    </w:p>
    <w:p w14:paraId="2041173A" w14:textId="77777777" w:rsidR="00FF728C" w:rsidRPr="00F66315" w:rsidRDefault="00FF728C" w:rsidP="00FF728C">
      <w:pPr>
        <w:widowControl w:val="0"/>
        <w:autoSpaceDE w:val="0"/>
        <w:autoSpaceDN w:val="0"/>
        <w:spacing w:after="0" w:line="240" w:lineRule="auto"/>
        <w:ind w:left="149"/>
        <w:jc w:val="both"/>
        <w:rPr>
          <w:rFonts w:ascii="Times New Roman" w:eastAsia="Times New Roman" w:hAnsi="Times New Roman" w:cs="Times New Roman"/>
          <w:sz w:val="24"/>
          <w:szCs w:val="24"/>
          <w:lang w:val="uk-UA"/>
        </w:rPr>
      </w:pPr>
      <w:r w:rsidRPr="00F66315">
        <w:rPr>
          <w:rFonts w:ascii="Times New Roman" w:eastAsia="Times New Roman" w:hAnsi="Times New Roman" w:cs="Times New Roman"/>
          <w:sz w:val="24"/>
          <w:szCs w:val="24"/>
          <w:lang w:val="uk-UA"/>
        </w:rPr>
        <w:t>Для</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підтвердження</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якості</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паперу</w:t>
      </w:r>
      <w:r w:rsidRPr="00F66315">
        <w:rPr>
          <w:rFonts w:ascii="Times New Roman" w:eastAsia="Times New Roman" w:hAnsi="Times New Roman" w:cs="Times New Roman"/>
          <w:spacing w:val="-8"/>
          <w:sz w:val="24"/>
          <w:szCs w:val="24"/>
          <w:lang w:val="uk-UA"/>
        </w:rPr>
        <w:t xml:space="preserve"> </w:t>
      </w:r>
      <w:r w:rsidRPr="00F66315">
        <w:rPr>
          <w:rFonts w:ascii="Times New Roman" w:eastAsia="Times New Roman" w:hAnsi="Times New Roman" w:cs="Times New Roman"/>
          <w:sz w:val="24"/>
          <w:szCs w:val="24"/>
          <w:lang w:val="uk-UA"/>
        </w:rPr>
        <w:t>Учасник</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повинен</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надати</w:t>
      </w:r>
      <w:r w:rsidRPr="00F66315">
        <w:rPr>
          <w:rFonts w:ascii="Times New Roman" w:eastAsia="Times New Roman" w:hAnsi="Times New Roman" w:cs="Times New Roman"/>
          <w:spacing w:val="-1"/>
          <w:sz w:val="24"/>
          <w:szCs w:val="24"/>
          <w:lang w:val="uk-UA"/>
        </w:rPr>
        <w:t xml:space="preserve"> </w:t>
      </w:r>
      <w:r w:rsidRPr="00F66315">
        <w:rPr>
          <w:rFonts w:ascii="Times New Roman" w:eastAsia="Times New Roman" w:hAnsi="Times New Roman" w:cs="Times New Roman"/>
          <w:sz w:val="24"/>
          <w:szCs w:val="24"/>
          <w:lang w:val="uk-UA"/>
        </w:rPr>
        <w:t>в</w:t>
      </w:r>
      <w:r w:rsidRPr="00F66315">
        <w:rPr>
          <w:rFonts w:ascii="Times New Roman" w:eastAsia="Times New Roman" w:hAnsi="Times New Roman" w:cs="Times New Roman"/>
          <w:spacing w:val="-4"/>
          <w:sz w:val="24"/>
          <w:szCs w:val="24"/>
          <w:lang w:val="uk-UA"/>
        </w:rPr>
        <w:t xml:space="preserve"> </w:t>
      </w:r>
      <w:r w:rsidRPr="00F66315">
        <w:rPr>
          <w:rFonts w:ascii="Times New Roman" w:eastAsia="Times New Roman" w:hAnsi="Times New Roman" w:cs="Times New Roman"/>
          <w:sz w:val="24"/>
          <w:szCs w:val="24"/>
          <w:lang w:val="uk-UA"/>
        </w:rPr>
        <w:t>складі</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тендерної</w:t>
      </w:r>
      <w:r w:rsidRPr="00F66315">
        <w:rPr>
          <w:rFonts w:ascii="Times New Roman" w:eastAsia="Times New Roman" w:hAnsi="Times New Roman" w:cs="Times New Roman"/>
          <w:spacing w:val="-2"/>
          <w:sz w:val="24"/>
          <w:szCs w:val="24"/>
          <w:lang w:val="uk-UA"/>
        </w:rPr>
        <w:t xml:space="preserve"> </w:t>
      </w:r>
      <w:r w:rsidRPr="00F66315">
        <w:rPr>
          <w:rFonts w:ascii="Times New Roman" w:eastAsia="Times New Roman" w:hAnsi="Times New Roman" w:cs="Times New Roman"/>
          <w:sz w:val="24"/>
          <w:szCs w:val="24"/>
          <w:lang w:val="uk-UA"/>
        </w:rPr>
        <w:t>пропозиції:</w:t>
      </w:r>
    </w:p>
    <w:p w14:paraId="7C24DC3E" w14:textId="77777777" w:rsidR="00FF728C" w:rsidRPr="00F66315" w:rsidRDefault="00FF728C" w:rsidP="00FF728C">
      <w:pPr>
        <w:widowControl w:val="0"/>
        <w:numPr>
          <w:ilvl w:val="0"/>
          <w:numId w:val="2"/>
        </w:numPr>
        <w:tabs>
          <w:tab w:val="left" w:pos="575"/>
        </w:tabs>
        <w:autoSpaceDE w:val="0"/>
        <w:autoSpaceDN w:val="0"/>
        <w:spacing w:after="0" w:line="240" w:lineRule="auto"/>
        <w:ind w:right="510"/>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Засвідчену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уповноваженої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особи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скріплену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печаткою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Pr>
          <w:rFonts w:ascii="Times New Roman" w:eastAsia="Times New Roman" w:hAnsi="Times New Roman" w:cs="Times New Roman"/>
          <w:sz w:val="24"/>
          <w:lang w:val="uk-UA"/>
        </w:rPr>
        <w:t xml:space="preserve">копію </w:t>
      </w:r>
      <w:r w:rsidRPr="00F66315">
        <w:rPr>
          <w:rFonts w:ascii="Times New Roman" w:eastAsia="Times New Roman" w:hAnsi="Times New Roman" w:cs="Times New Roman"/>
          <w:sz w:val="24"/>
          <w:lang w:val="uk-UA"/>
        </w:rPr>
        <w:t>паспорту якості або копію сертифікату якості на товар, який виданий на будь-яку попередню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одиницю (партію) даної продукції виробником, із зазначенням усіх технічних показників згідно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вимог.</w:t>
      </w:r>
    </w:p>
    <w:p w14:paraId="2D221E00" w14:textId="77777777" w:rsidR="00FF728C" w:rsidRPr="00F66315" w:rsidRDefault="00FF728C" w:rsidP="00FF728C">
      <w:pPr>
        <w:widowControl w:val="0"/>
        <w:numPr>
          <w:ilvl w:val="0"/>
          <w:numId w:val="2"/>
        </w:numPr>
        <w:tabs>
          <w:tab w:val="left" w:pos="575"/>
        </w:tabs>
        <w:autoSpaceDE w:val="0"/>
        <w:autoSpaceDN w:val="0"/>
        <w:spacing w:after="0" w:line="240" w:lineRule="auto"/>
        <w:ind w:right="516"/>
        <w:jc w:val="both"/>
        <w:rPr>
          <w:rFonts w:ascii="Times New Roman" w:eastAsia="Times New Roman" w:hAnsi="Times New Roman" w:cs="Times New Roman"/>
          <w:sz w:val="24"/>
          <w:lang w:val="uk-UA"/>
        </w:rPr>
      </w:pPr>
      <w:r w:rsidRPr="00F66315">
        <w:rPr>
          <w:rFonts w:ascii="Times New Roman" w:eastAsia="Times New Roman" w:hAnsi="Times New Roman" w:cs="Times New Roman"/>
          <w:sz w:val="24"/>
          <w:lang w:val="uk-UA"/>
        </w:rPr>
        <w:t>Засвідчені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підписом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уповноваженої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особи</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скріплені</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печаткою</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Учасника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копії</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сертифікатів</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9001,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14001,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ISO</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45001</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виданих</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виробнику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товару</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на</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його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власне</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виробництво</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товару, що є</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предметом</w:t>
      </w:r>
      <w:r w:rsidRPr="00F66315">
        <w:rPr>
          <w:rFonts w:ascii="Times New Roman" w:eastAsia="Times New Roman" w:hAnsi="Times New Roman" w:cs="Times New Roman"/>
          <w:spacing w:val="-1"/>
          <w:sz w:val="24"/>
          <w:lang w:val="uk-UA"/>
        </w:rPr>
        <w:t xml:space="preserve"> </w:t>
      </w:r>
      <w:r w:rsidRPr="00F66315">
        <w:rPr>
          <w:rFonts w:ascii="Times New Roman" w:eastAsia="Times New Roman" w:hAnsi="Times New Roman" w:cs="Times New Roman"/>
          <w:sz w:val="24"/>
          <w:lang w:val="uk-UA"/>
        </w:rPr>
        <w:t>даної закупівлі.</w:t>
      </w:r>
    </w:p>
    <w:p w14:paraId="10E5B9FF" w14:textId="6BF5540A" w:rsidR="00FF728C" w:rsidRPr="00B83B27" w:rsidRDefault="00FF728C" w:rsidP="00FF728C">
      <w:pPr>
        <w:widowControl w:val="0"/>
        <w:numPr>
          <w:ilvl w:val="0"/>
          <w:numId w:val="2"/>
        </w:numPr>
        <w:tabs>
          <w:tab w:val="left" w:pos="575"/>
        </w:tabs>
        <w:autoSpaceDE w:val="0"/>
        <w:autoSpaceDN w:val="0"/>
        <w:spacing w:after="0" w:line="240" w:lineRule="auto"/>
        <w:ind w:right="519"/>
        <w:jc w:val="both"/>
        <w:rPr>
          <w:rFonts w:ascii="Times New Roman" w:eastAsia="Times New Roman" w:hAnsi="Times New Roman" w:cs="Times New Roman"/>
          <w:sz w:val="24"/>
          <w:lang w:val="uk-UA"/>
        </w:rPr>
      </w:pPr>
      <w:r w:rsidRPr="00B83B27">
        <w:rPr>
          <w:rFonts w:ascii="Times New Roman" w:eastAsia="Times New Roman" w:hAnsi="Times New Roman" w:cs="Times New Roman"/>
          <w:b/>
          <w:bCs/>
          <w:sz w:val="24"/>
          <w:lang w:val="uk-UA"/>
        </w:rPr>
        <w:t>Засвідчену</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підписом</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уповноваженої</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особи</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Учасника</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та</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скріплену</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печаткою</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Учасника</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 xml:space="preserve">копію </w:t>
      </w:r>
      <w:r w:rsidRPr="00B83B27">
        <w:rPr>
          <w:rFonts w:ascii="Times New Roman" w:eastAsia="Times New Roman" w:hAnsi="Times New Roman" w:cs="Times New Roman"/>
          <w:b/>
          <w:bCs/>
          <w:spacing w:val="-57"/>
          <w:sz w:val="24"/>
          <w:lang w:val="uk-UA"/>
        </w:rPr>
        <w:t xml:space="preserve"> </w:t>
      </w:r>
      <w:r w:rsidRPr="00B83B27">
        <w:rPr>
          <w:rFonts w:ascii="Times New Roman" w:eastAsia="Times New Roman" w:hAnsi="Times New Roman" w:cs="Times New Roman"/>
          <w:b/>
          <w:bCs/>
          <w:sz w:val="24"/>
          <w:lang w:val="uk-UA"/>
        </w:rPr>
        <w:t>чинного</w:t>
      </w:r>
      <w:r w:rsidRPr="00B83B27">
        <w:rPr>
          <w:rFonts w:ascii="Times New Roman" w:eastAsia="Times New Roman" w:hAnsi="Times New Roman" w:cs="Times New Roman"/>
          <w:b/>
          <w:bCs/>
          <w:spacing w:val="-1"/>
          <w:sz w:val="24"/>
          <w:lang w:val="uk-UA"/>
        </w:rPr>
        <w:t xml:space="preserve"> </w:t>
      </w:r>
      <w:r w:rsidRPr="00B83B27">
        <w:rPr>
          <w:rFonts w:ascii="Times New Roman" w:eastAsia="Times New Roman" w:hAnsi="Times New Roman" w:cs="Times New Roman"/>
          <w:b/>
          <w:bCs/>
          <w:sz w:val="24"/>
          <w:lang w:val="uk-UA"/>
        </w:rPr>
        <w:t>висновку</w:t>
      </w:r>
      <w:r w:rsidRPr="00B83B27">
        <w:rPr>
          <w:rFonts w:ascii="Times New Roman" w:eastAsia="Times New Roman" w:hAnsi="Times New Roman" w:cs="Times New Roman"/>
          <w:b/>
          <w:bCs/>
          <w:spacing w:val="-8"/>
          <w:sz w:val="24"/>
          <w:lang w:val="uk-UA"/>
        </w:rPr>
        <w:t xml:space="preserve"> </w:t>
      </w:r>
      <w:r w:rsidRPr="00B83B27">
        <w:rPr>
          <w:rFonts w:ascii="Times New Roman" w:eastAsia="Times New Roman" w:hAnsi="Times New Roman" w:cs="Times New Roman"/>
          <w:b/>
          <w:bCs/>
          <w:sz w:val="24"/>
          <w:lang w:val="uk-UA"/>
        </w:rPr>
        <w:t>державної</w:t>
      </w:r>
      <w:r w:rsidRPr="00B83B27">
        <w:rPr>
          <w:rFonts w:ascii="Times New Roman" w:eastAsia="Times New Roman" w:hAnsi="Times New Roman" w:cs="Times New Roman"/>
          <w:b/>
          <w:bCs/>
          <w:spacing w:val="2"/>
          <w:sz w:val="24"/>
          <w:lang w:val="uk-UA"/>
        </w:rPr>
        <w:t xml:space="preserve"> </w:t>
      </w:r>
      <w:r w:rsidRPr="00B83B27">
        <w:rPr>
          <w:rFonts w:ascii="Times New Roman" w:eastAsia="Times New Roman" w:hAnsi="Times New Roman" w:cs="Times New Roman"/>
          <w:b/>
          <w:bCs/>
          <w:sz w:val="24"/>
          <w:lang w:val="uk-UA"/>
        </w:rPr>
        <w:t>санітарно-епідеміологічної експертизи.</w:t>
      </w:r>
      <w:r w:rsidR="00B83B27">
        <w:rPr>
          <w:rFonts w:ascii="Times New Roman" w:eastAsia="Times New Roman" w:hAnsi="Times New Roman" w:cs="Times New Roman"/>
          <w:b/>
          <w:bCs/>
          <w:sz w:val="24"/>
          <w:lang w:val="uk-UA"/>
        </w:rPr>
        <w:t xml:space="preserve"> </w:t>
      </w:r>
    </w:p>
    <w:p w14:paraId="581D36DD" w14:textId="77777777" w:rsidR="00FF728C" w:rsidRPr="00F66315" w:rsidRDefault="00FF728C" w:rsidP="00FF728C">
      <w:pPr>
        <w:widowControl w:val="0"/>
        <w:autoSpaceDE w:val="0"/>
        <w:autoSpaceDN w:val="0"/>
        <w:spacing w:after="0" w:line="240" w:lineRule="auto"/>
        <w:ind w:left="291" w:right="402"/>
        <w:jc w:val="both"/>
        <w:rPr>
          <w:rFonts w:ascii="Times New Roman" w:eastAsia="Times New Roman" w:hAnsi="Times New Roman" w:cs="Times New Roman"/>
          <w:i/>
          <w:lang w:val="uk-UA"/>
        </w:rPr>
      </w:pPr>
      <w:r w:rsidRPr="00F66315">
        <w:rPr>
          <w:rFonts w:ascii="Times New Roman" w:eastAsia="Times New Roman" w:hAnsi="Times New Roman" w:cs="Times New Roman"/>
          <w:i/>
          <w:spacing w:val="-1"/>
          <w:lang w:val="uk-UA"/>
        </w:rPr>
        <w:t>*Якщо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у</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цій</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специфікації</w:t>
      </w:r>
      <w:r w:rsidRPr="00F66315">
        <w:rPr>
          <w:rFonts w:ascii="Times New Roman" w:eastAsia="Times New Roman" w:hAnsi="Times New Roman" w:cs="Times New Roman"/>
          <w:i/>
          <w:spacing w:val="-13"/>
          <w:lang w:val="uk-UA"/>
        </w:rPr>
        <w:t xml:space="preserve"> </w:t>
      </w:r>
      <w:r w:rsidRPr="00F66315">
        <w:rPr>
          <w:rFonts w:ascii="Times New Roman" w:eastAsia="Times New Roman" w:hAnsi="Times New Roman" w:cs="Times New Roman"/>
          <w:i/>
          <w:lang w:val="uk-UA"/>
        </w:rPr>
        <w:t>містяться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стандартні</w:t>
      </w:r>
      <w:r w:rsidRPr="00F66315">
        <w:rPr>
          <w:rFonts w:ascii="Times New Roman" w:eastAsia="Times New Roman" w:hAnsi="Times New Roman" w:cs="Times New Roman"/>
          <w:i/>
          <w:spacing w:val="-10"/>
          <w:lang w:val="uk-UA"/>
        </w:rPr>
        <w:t xml:space="preserve"> </w:t>
      </w:r>
      <w:r w:rsidRPr="00F66315">
        <w:rPr>
          <w:rFonts w:ascii="Times New Roman" w:eastAsia="Times New Roman" w:hAnsi="Times New Roman" w:cs="Times New Roman"/>
          <w:i/>
          <w:lang w:val="uk-UA"/>
        </w:rPr>
        <w:t>характеристики,</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технічні</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регламенти</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умови,</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вимоги,</w:t>
      </w:r>
      <w:r w:rsidRPr="00F66315">
        <w:rPr>
          <w:rFonts w:ascii="Times New Roman" w:eastAsia="Times New Roman" w:hAnsi="Times New Roman" w:cs="Times New Roman"/>
          <w:i/>
          <w:spacing w:val="-8"/>
          <w:lang w:val="uk-UA"/>
        </w:rPr>
        <w:t xml:space="preserve"> </w:t>
      </w:r>
      <w:r w:rsidRPr="00F66315">
        <w:rPr>
          <w:rFonts w:ascii="Times New Roman" w:eastAsia="Times New Roman" w:hAnsi="Times New Roman" w:cs="Times New Roman"/>
          <w:i/>
          <w:lang w:val="uk-UA"/>
        </w:rPr>
        <w:t>умовні</w:t>
      </w:r>
      <w:r w:rsidRPr="00F66315">
        <w:rPr>
          <w:rFonts w:ascii="Times New Roman" w:eastAsia="Times New Roman" w:hAnsi="Times New Roman" w:cs="Times New Roman"/>
          <w:i/>
          <w:spacing w:val="-6"/>
          <w:lang w:val="uk-UA"/>
        </w:rPr>
        <w:t xml:space="preserve"> </w:t>
      </w:r>
      <w:r w:rsidRPr="00F66315">
        <w:rPr>
          <w:rFonts w:ascii="Times New Roman" w:eastAsia="Times New Roman" w:hAnsi="Times New Roman" w:cs="Times New Roman"/>
          <w:i/>
          <w:lang w:val="uk-UA"/>
        </w:rPr>
        <w:t>позначення</w:t>
      </w:r>
      <w:r w:rsidRPr="00F66315">
        <w:rPr>
          <w:rFonts w:ascii="Times New Roman" w:eastAsia="Times New Roman" w:hAnsi="Times New Roman" w:cs="Times New Roman"/>
          <w:i/>
          <w:spacing w:val="-6"/>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термінологію,</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пов’язані</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з</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товарами,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роботами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послугами,</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що</w:t>
      </w:r>
      <w:r w:rsidRPr="00F66315">
        <w:rPr>
          <w:rFonts w:ascii="Times New Roman" w:eastAsia="Times New Roman" w:hAnsi="Times New Roman" w:cs="Times New Roman"/>
          <w:i/>
          <w:spacing w:val="-7"/>
          <w:lang w:val="uk-UA"/>
        </w:rPr>
        <w:t xml:space="preserve"> </w:t>
      </w:r>
      <w:r w:rsidRPr="00F66315">
        <w:rPr>
          <w:rFonts w:ascii="Times New Roman" w:eastAsia="Times New Roman" w:hAnsi="Times New Roman" w:cs="Times New Roman"/>
          <w:i/>
          <w:lang w:val="uk-UA"/>
        </w:rPr>
        <w:t>закуповуються,</w:t>
      </w:r>
      <w:r w:rsidRPr="00F66315">
        <w:rPr>
          <w:rFonts w:ascii="Times New Roman" w:eastAsia="Times New Roman" w:hAnsi="Times New Roman" w:cs="Times New Roman"/>
          <w:i/>
          <w:spacing w:val="-53"/>
          <w:lang w:val="uk-UA"/>
        </w:rPr>
        <w:t xml:space="preserve"> </w:t>
      </w:r>
      <w:r w:rsidRPr="00F66315">
        <w:rPr>
          <w:rFonts w:ascii="Times New Roman" w:eastAsia="Times New Roman" w:hAnsi="Times New Roman" w:cs="Times New Roman"/>
          <w:i/>
          <w:lang w:val="uk-UA"/>
        </w:rPr>
        <w:t>передбачені</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існуючими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міжнародними,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європейськими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стандартами,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іншими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спільними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технічними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європейськими нормами, іншими технічними еталонними системами, визнаними європейськими органами зі</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lang w:val="uk-UA"/>
        </w:rPr>
        <w:t xml:space="preserve">стандартизації або національними стандартами, нормами та правилами. </w:t>
      </w:r>
      <w:r w:rsidRPr="00F66315">
        <w:rPr>
          <w:rFonts w:ascii="Times New Roman" w:eastAsia="Times New Roman" w:hAnsi="Times New Roman" w:cs="Times New Roman"/>
          <w:i/>
          <w:u w:val="single"/>
          <w:lang w:val="uk-UA"/>
        </w:rPr>
        <w:t>Після кожного такого посилання</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u w:val="single"/>
          <w:lang w:val="uk-UA"/>
        </w:rPr>
        <w:t>слід</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вважати</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наявний вираз «або еквівалент».</w:t>
      </w:r>
    </w:p>
    <w:p w14:paraId="73CEA435" w14:textId="77777777" w:rsidR="00FF728C" w:rsidRDefault="00FF728C" w:rsidP="00FF728C">
      <w:pPr>
        <w:widowControl w:val="0"/>
        <w:autoSpaceDE w:val="0"/>
        <w:autoSpaceDN w:val="0"/>
        <w:spacing w:after="0" w:line="240" w:lineRule="auto"/>
        <w:ind w:left="291" w:right="401"/>
        <w:jc w:val="both"/>
        <w:rPr>
          <w:rFonts w:ascii="Times New Roman" w:eastAsia="Times New Roman" w:hAnsi="Times New Roman" w:cs="Times New Roman"/>
          <w:i/>
          <w:lang w:val="uk-UA"/>
        </w:rPr>
      </w:pPr>
      <w:r w:rsidRPr="00F66315">
        <w:rPr>
          <w:rFonts w:ascii="Times New Roman" w:eastAsia="Times New Roman" w:hAnsi="Times New Roman" w:cs="Times New Roman"/>
          <w:i/>
          <w:spacing w:val="-1"/>
          <w:lang w:val="uk-UA"/>
        </w:rPr>
        <w:t>Якщо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ця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технічна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spacing w:val="-1"/>
          <w:lang w:val="uk-UA"/>
        </w:rPr>
        <w:t>специфікація</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містить</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конкретні</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марку</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виробника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або</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на</w:t>
      </w:r>
      <w:r w:rsidRPr="00F66315">
        <w:rPr>
          <w:rFonts w:ascii="Times New Roman" w:eastAsia="Times New Roman" w:hAnsi="Times New Roman" w:cs="Times New Roman"/>
          <w:i/>
          <w:spacing w:val="-11"/>
          <w:lang w:val="uk-UA"/>
        </w:rPr>
        <w:t xml:space="preserve"> </w:t>
      </w:r>
      <w:r w:rsidRPr="00F66315">
        <w:rPr>
          <w:rFonts w:ascii="Times New Roman" w:eastAsia="Times New Roman" w:hAnsi="Times New Roman" w:cs="Times New Roman"/>
          <w:i/>
          <w:lang w:val="uk-UA"/>
        </w:rPr>
        <w:t>конкретний</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процес,</w:t>
      </w:r>
      <w:r w:rsidRPr="00F66315">
        <w:rPr>
          <w:rFonts w:ascii="Times New Roman" w:eastAsia="Times New Roman" w:hAnsi="Times New Roman" w:cs="Times New Roman"/>
          <w:i/>
          <w:spacing w:val="-52"/>
          <w:lang w:val="uk-UA"/>
        </w:rPr>
        <w:t xml:space="preserve"> </w:t>
      </w:r>
      <w:r w:rsidRPr="00F66315">
        <w:rPr>
          <w:rFonts w:ascii="Times New Roman" w:eastAsia="Times New Roman" w:hAnsi="Times New Roman" w:cs="Times New Roman"/>
          <w:i/>
          <w:lang w:val="uk-UA"/>
        </w:rPr>
        <w:lastRenderedPageBreak/>
        <w:t>що характеризує продукт чи послугу певного суб’єкта господарювання, чи на торгові марки, патенти, типи</w:t>
      </w:r>
      <w:r w:rsidRPr="00F66315">
        <w:rPr>
          <w:rFonts w:ascii="Times New Roman" w:eastAsia="Times New Roman" w:hAnsi="Times New Roman" w:cs="Times New Roman"/>
          <w:i/>
          <w:spacing w:val="1"/>
          <w:lang w:val="uk-UA"/>
        </w:rPr>
        <w:t xml:space="preserve"> </w:t>
      </w:r>
      <w:r w:rsidRPr="00F66315">
        <w:rPr>
          <w:rFonts w:ascii="Times New Roman" w:eastAsia="Times New Roman" w:hAnsi="Times New Roman" w:cs="Times New Roman"/>
          <w:i/>
          <w:spacing w:val="-1"/>
          <w:lang w:val="uk-UA"/>
        </w:rPr>
        <w:t>або</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spacing w:val="-1"/>
          <w:lang w:val="uk-UA"/>
        </w:rPr>
        <w:t>конкретне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spacing w:val="-1"/>
          <w:lang w:val="uk-UA"/>
        </w:rPr>
        <w:t>місце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spacing w:val="-1"/>
          <w:lang w:val="uk-UA"/>
        </w:rPr>
        <w:t>походження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чи</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спосіб</w:t>
      </w:r>
      <w:r w:rsidRPr="00F66315">
        <w:rPr>
          <w:rFonts w:ascii="Times New Roman" w:eastAsia="Times New Roman" w:hAnsi="Times New Roman" w:cs="Times New Roman"/>
          <w:i/>
          <w:spacing w:val="-13"/>
          <w:lang w:val="uk-UA"/>
        </w:rPr>
        <w:t xml:space="preserve"> </w:t>
      </w:r>
      <w:r w:rsidRPr="00F66315">
        <w:rPr>
          <w:rFonts w:ascii="Times New Roman" w:eastAsia="Times New Roman" w:hAnsi="Times New Roman" w:cs="Times New Roman"/>
          <w:i/>
          <w:lang w:val="uk-UA"/>
        </w:rPr>
        <w:t>виробництва,</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таке</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посилання</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є</w:t>
      </w:r>
      <w:r w:rsidRPr="00F66315">
        <w:rPr>
          <w:rFonts w:ascii="Times New Roman" w:eastAsia="Times New Roman" w:hAnsi="Times New Roman" w:cs="Times New Roman"/>
          <w:i/>
          <w:spacing w:val="-15"/>
          <w:lang w:val="uk-UA"/>
        </w:rPr>
        <w:t xml:space="preserve"> </w:t>
      </w:r>
      <w:r w:rsidRPr="00F66315">
        <w:rPr>
          <w:rFonts w:ascii="Times New Roman" w:eastAsia="Times New Roman" w:hAnsi="Times New Roman" w:cs="Times New Roman"/>
          <w:i/>
          <w:lang w:val="uk-UA"/>
        </w:rPr>
        <w:t>необхідним</w:t>
      </w:r>
      <w:r w:rsidRPr="00F66315">
        <w:rPr>
          <w:rFonts w:ascii="Times New Roman" w:eastAsia="Times New Roman" w:hAnsi="Times New Roman" w:cs="Times New Roman"/>
          <w:i/>
          <w:spacing w:val="-12"/>
          <w:lang w:val="uk-UA"/>
        </w:rPr>
        <w:t xml:space="preserve"> </w:t>
      </w:r>
      <w:r w:rsidRPr="00F66315">
        <w:rPr>
          <w:rFonts w:ascii="Times New Roman" w:eastAsia="Times New Roman" w:hAnsi="Times New Roman" w:cs="Times New Roman"/>
          <w:i/>
          <w:lang w:val="uk-UA"/>
        </w:rPr>
        <w:t>та</w:t>
      </w:r>
      <w:r w:rsidRPr="00F66315">
        <w:rPr>
          <w:rFonts w:ascii="Times New Roman" w:eastAsia="Times New Roman" w:hAnsi="Times New Roman" w:cs="Times New Roman"/>
          <w:i/>
          <w:spacing w:val="-14"/>
          <w:lang w:val="uk-UA"/>
        </w:rPr>
        <w:t xml:space="preserve"> </w:t>
      </w:r>
      <w:r w:rsidRPr="00F66315">
        <w:rPr>
          <w:rFonts w:ascii="Times New Roman" w:eastAsia="Times New Roman" w:hAnsi="Times New Roman" w:cs="Times New Roman"/>
          <w:i/>
          <w:lang w:val="uk-UA"/>
        </w:rPr>
        <w:t>обґрунтованим.</w:t>
      </w:r>
      <w:r w:rsidRPr="00F66315">
        <w:rPr>
          <w:rFonts w:ascii="Times New Roman" w:eastAsia="Times New Roman" w:hAnsi="Times New Roman" w:cs="Times New Roman"/>
          <w:i/>
          <w:spacing w:val="-8"/>
          <w:lang w:val="uk-UA"/>
        </w:rPr>
        <w:t xml:space="preserve"> </w:t>
      </w:r>
      <w:r>
        <w:rPr>
          <w:rFonts w:ascii="Times New Roman" w:eastAsia="Times New Roman" w:hAnsi="Times New Roman" w:cs="Times New Roman"/>
          <w:i/>
          <w:u w:val="single"/>
          <w:lang w:val="uk-UA"/>
        </w:rPr>
        <w:t xml:space="preserve">Після </w:t>
      </w:r>
      <w:r w:rsidRPr="00F66315">
        <w:rPr>
          <w:rFonts w:ascii="Times New Roman" w:eastAsia="Times New Roman" w:hAnsi="Times New Roman" w:cs="Times New Roman"/>
          <w:i/>
          <w:u w:val="single"/>
          <w:lang w:val="uk-UA"/>
        </w:rPr>
        <w:t>кожного</w:t>
      </w:r>
      <w:r w:rsidRPr="00F66315">
        <w:rPr>
          <w:rFonts w:ascii="Times New Roman" w:eastAsia="Times New Roman" w:hAnsi="Times New Roman" w:cs="Times New Roman"/>
          <w:i/>
          <w:spacing w:val="-1"/>
          <w:u w:val="single"/>
          <w:lang w:val="uk-UA"/>
        </w:rPr>
        <w:t xml:space="preserve"> </w:t>
      </w:r>
      <w:r w:rsidRPr="00F66315">
        <w:rPr>
          <w:rFonts w:ascii="Times New Roman" w:eastAsia="Times New Roman" w:hAnsi="Times New Roman" w:cs="Times New Roman"/>
          <w:i/>
          <w:u w:val="single"/>
          <w:lang w:val="uk-UA"/>
        </w:rPr>
        <w:t>такого посилання слід</w:t>
      </w:r>
      <w:r w:rsidRPr="00F66315">
        <w:rPr>
          <w:rFonts w:ascii="Times New Roman" w:eastAsia="Times New Roman" w:hAnsi="Times New Roman" w:cs="Times New Roman"/>
          <w:i/>
          <w:spacing w:val="-2"/>
          <w:u w:val="single"/>
          <w:lang w:val="uk-UA"/>
        </w:rPr>
        <w:t xml:space="preserve"> </w:t>
      </w:r>
      <w:r w:rsidRPr="00F66315">
        <w:rPr>
          <w:rFonts w:ascii="Times New Roman" w:eastAsia="Times New Roman" w:hAnsi="Times New Roman" w:cs="Times New Roman"/>
          <w:i/>
          <w:u w:val="single"/>
          <w:lang w:val="uk-UA"/>
        </w:rPr>
        <w:t>вважати</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наявний</w:t>
      </w:r>
      <w:r w:rsidRPr="00F66315">
        <w:rPr>
          <w:rFonts w:ascii="Times New Roman" w:eastAsia="Times New Roman" w:hAnsi="Times New Roman" w:cs="Times New Roman"/>
          <w:i/>
          <w:spacing w:val="-4"/>
          <w:u w:val="single"/>
          <w:lang w:val="uk-UA"/>
        </w:rPr>
        <w:t xml:space="preserve"> </w:t>
      </w:r>
      <w:r w:rsidRPr="00F66315">
        <w:rPr>
          <w:rFonts w:ascii="Times New Roman" w:eastAsia="Times New Roman" w:hAnsi="Times New Roman" w:cs="Times New Roman"/>
          <w:i/>
          <w:u w:val="single"/>
          <w:lang w:val="uk-UA"/>
        </w:rPr>
        <w:t>вираз «або</w:t>
      </w:r>
      <w:r w:rsidRPr="00F66315">
        <w:rPr>
          <w:rFonts w:ascii="Times New Roman" w:eastAsia="Times New Roman" w:hAnsi="Times New Roman" w:cs="Times New Roman"/>
          <w:i/>
          <w:spacing w:val="-3"/>
          <w:u w:val="single"/>
          <w:lang w:val="uk-UA"/>
        </w:rPr>
        <w:t xml:space="preserve"> </w:t>
      </w:r>
      <w:r w:rsidRPr="00F66315">
        <w:rPr>
          <w:rFonts w:ascii="Times New Roman" w:eastAsia="Times New Roman" w:hAnsi="Times New Roman" w:cs="Times New Roman"/>
          <w:i/>
          <w:u w:val="single"/>
          <w:lang w:val="uk-UA"/>
        </w:rPr>
        <w:t>еквівалент».</w:t>
      </w:r>
    </w:p>
    <w:p w14:paraId="597E82FB" w14:textId="77777777" w:rsidR="004628DA" w:rsidRDefault="004628DA">
      <w:pPr>
        <w:rPr>
          <w:lang w:val="uk-UA"/>
        </w:rPr>
      </w:pPr>
    </w:p>
    <w:p w14:paraId="0F9B7A5C" w14:textId="406989A0" w:rsidR="00DC6D71" w:rsidRDefault="00DC6D71" w:rsidP="00DC6D71">
      <w:pPr>
        <w:rPr>
          <w:rFonts w:ascii="Times New Roman" w:eastAsia="Times New Roman" w:hAnsi="Times New Roman" w:cs="Times New Roman"/>
          <w:sz w:val="24"/>
          <w:szCs w:val="24"/>
          <w:lang w:val="uk-UA" w:eastAsia="ru-RU"/>
        </w:rPr>
      </w:pPr>
      <w:r w:rsidRPr="001C6122">
        <w:rPr>
          <w:rFonts w:ascii="Times New Roman" w:hAnsi="Times New Roman" w:cs="Times New Roman"/>
          <w:sz w:val="24"/>
          <w:szCs w:val="24"/>
          <w:lang w:val="uk-UA"/>
        </w:rPr>
        <w:t xml:space="preserve">Крім того, </w:t>
      </w:r>
      <w:r w:rsidR="00965774">
        <w:rPr>
          <w:rFonts w:ascii="Times New Roman" w:hAnsi="Times New Roman" w:cs="Times New Roman"/>
          <w:sz w:val="24"/>
          <w:szCs w:val="24"/>
          <w:lang w:val="uk-UA"/>
        </w:rPr>
        <w:t>частина</w:t>
      </w:r>
      <w:r w:rsidRPr="001C6122">
        <w:rPr>
          <w:rFonts w:ascii="Times New Roman" w:hAnsi="Times New Roman" w:cs="Times New Roman"/>
          <w:sz w:val="24"/>
          <w:szCs w:val="24"/>
          <w:lang w:val="uk-UA"/>
        </w:rPr>
        <w:t xml:space="preserve"> 1</w:t>
      </w:r>
      <w:r w:rsidRPr="00643E7A">
        <w:rPr>
          <w:rFonts w:ascii="Times New Roman" w:eastAsia="Times New Roman" w:hAnsi="Times New Roman" w:cs="Times New Roman"/>
          <w:sz w:val="24"/>
          <w:szCs w:val="24"/>
          <w:lang w:val="uk-UA" w:eastAsia="ru-RU"/>
        </w:rPr>
        <w:t xml:space="preserve"> </w:t>
      </w:r>
      <w:r w:rsidR="00965774">
        <w:rPr>
          <w:rFonts w:ascii="Times New Roman" w:eastAsia="Times New Roman" w:hAnsi="Times New Roman" w:cs="Times New Roman"/>
          <w:sz w:val="24"/>
          <w:szCs w:val="24"/>
          <w:lang w:val="uk-UA" w:eastAsia="ru-RU"/>
        </w:rPr>
        <w:t>«</w:t>
      </w:r>
      <w:r w:rsidRPr="009876AD">
        <w:rPr>
          <w:rFonts w:ascii="Times New Roman" w:eastAsia="Times New Roman" w:hAnsi="Times New Roman" w:cs="Times New Roman"/>
          <w:sz w:val="24"/>
          <w:szCs w:val="24"/>
          <w:lang w:val="uk-UA" w:eastAsia="ru-RU"/>
        </w:rPr>
        <w:t>Кінцевий строк подання тендерної пропозиції</w:t>
      </w:r>
      <w:r w:rsidR="00965774">
        <w:rPr>
          <w:rFonts w:ascii="Times New Roman" w:eastAsia="Times New Roman" w:hAnsi="Times New Roman" w:cs="Times New Roman"/>
          <w:sz w:val="24"/>
          <w:szCs w:val="24"/>
          <w:lang w:val="uk-UA" w:eastAsia="ru-RU"/>
        </w:rPr>
        <w:t>»</w:t>
      </w:r>
      <w:r w:rsidRPr="001C6122">
        <w:rPr>
          <w:rFonts w:ascii="Times New Roman" w:hAnsi="Times New Roman" w:cs="Times New Roman"/>
          <w:sz w:val="24"/>
          <w:szCs w:val="24"/>
          <w:lang w:val="uk-UA"/>
        </w:rPr>
        <w:t xml:space="preserve">, Розділу </w:t>
      </w:r>
      <w:r w:rsidRPr="001C6122">
        <w:rPr>
          <w:rFonts w:ascii="Times New Roman" w:eastAsia="Times New Roman" w:hAnsi="Times New Roman" w:cs="Times New Roman"/>
          <w:sz w:val="24"/>
          <w:szCs w:val="24"/>
          <w:lang w:val="uk-UA" w:eastAsia="ru-RU"/>
        </w:rPr>
        <w:t>І</w:t>
      </w:r>
      <w:r w:rsidRPr="001C6122">
        <w:rPr>
          <w:rFonts w:ascii="Times New Roman" w:eastAsia="Times New Roman" w:hAnsi="Times New Roman" w:cs="Times New Roman"/>
          <w:sz w:val="24"/>
          <w:szCs w:val="24"/>
          <w:lang w:val="en-US" w:eastAsia="ru-RU"/>
        </w:rPr>
        <w:t>V</w:t>
      </w:r>
      <w:r w:rsidRPr="001C6122">
        <w:rPr>
          <w:rFonts w:ascii="Times New Roman" w:eastAsia="Times New Roman" w:hAnsi="Times New Roman" w:cs="Times New Roman"/>
          <w:sz w:val="24"/>
          <w:szCs w:val="24"/>
          <w:lang w:val="uk-UA" w:eastAsia="ru-RU"/>
        </w:rPr>
        <w:t>.ПОДАННЯ ТА РОЗКРИТТЯ ТЕНДЕРНОЇ ПРОПОЗИЦІЇ</w:t>
      </w:r>
      <w:r w:rsidR="00965774">
        <w:rPr>
          <w:rFonts w:ascii="Times New Roman" w:eastAsia="Times New Roman" w:hAnsi="Times New Roman" w:cs="Times New Roman"/>
          <w:sz w:val="24"/>
          <w:szCs w:val="24"/>
          <w:lang w:val="uk-UA" w:eastAsia="ru-RU"/>
        </w:rPr>
        <w:t xml:space="preserve"> у тендерній документації викладено</w:t>
      </w:r>
      <w:r w:rsidRPr="001C6122">
        <w:rPr>
          <w:rFonts w:ascii="Times New Roman" w:eastAsia="Times New Roman" w:hAnsi="Times New Roman" w:cs="Times New Roman"/>
          <w:sz w:val="24"/>
          <w:szCs w:val="24"/>
          <w:lang w:val="uk-UA" w:eastAsia="ru-RU"/>
        </w:rPr>
        <w:t xml:space="preserve"> у наступній редакції</w:t>
      </w:r>
      <w:r>
        <w:rPr>
          <w:rFonts w:ascii="Times New Roman" w:eastAsia="Times New Roman" w:hAnsi="Times New Roman" w:cs="Times New Roman"/>
          <w:sz w:val="24"/>
          <w:szCs w:val="24"/>
          <w:lang w:val="uk-UA" w:eastAsia="ru-RU"/>
        </w:rPr>
        <w:t>:</w:t>
      </w:r>
    </w:p>
    <w:tbl>
      <w:tblPr>
        <w:tblStyle w:val="a4"/>
        <w:tblW w:w="0" w:type="auto"/>
        <w:tblLook w:val="04A0" w:firstRow="1" w:lastRow="0" w:firstColumn="1" w:lastColumn="0" w:noHBand="0" w:noVBand="1"/>
      </w:tblPr>
      <w:tblGrid>
        <w:gridCol w:w="562"/>
        <w:gridCol w:w="3402"/>
        <w:gridCol w:w="6663"/>
      </w:tblGrid>
      <w:tr w:rsidR="007E2855" w14:paraId="689A3101" w14:textId="77777777" w:rsidTr="009972BD">
        <w:tc>
          <w:tcPr>
            <w:tcW w:w="10627" w:type="dxa"/>
            <w:gridSpan w:val="3"/>
          </w:tcPr>
          <w:p w14:paraId="70758C74" w14:textId="39885792" w:rsidR="007E2855" w:rsidRDefault="007E2855" w:rsidP="007E2855">
            <w:pPr>
              <w:jc w:val="center"/>
              <w:rPr>
                <w:lang w:val="uk-UA"/>
              </w:rPr>
            </w:pPr>
            <w:r>
              <w:rPr>
                <w:rFonts w:ascii="Times New Roman" w:eastAsia="Times New Roman" w:hAnsi="Times New Roman" w:cs="Times New Roman"/>
                <w:b/>
                <w:sz w:val="24"/>
                <w:szCs w:val="24"/>
                <w:lang w:val="uk-UA" w:eastAsia="ru-RU"/>
              </w:rPr>
              <w:t>І</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val="uk-UA" w:eastAsia="ru-RU"/>
              </w:rPr>
              <w:t>.</w:t>
            </w:r>
            <w:r w:rsidRPr="009876AD">
              <w:rPr>
                <w:rFonts w:ascii="Times New Roman" w:eastAsia="Times New Roman" w:hAnsi="Times New Roman" w:cs="Times New Roman"/>
                <w:b/>
                <w:sz w:val="24"/>
                <w:szCs w:val="24"/>
                <w:lang w:val="uk-UA" w:eastAsia="ru-RU"/>
              </w:rPr>
              <w:t>ПОДАННЯ ТА РОЗКРИТТЯ ТЕНДЕРНОЇ ПРОПОЗИЦІЇ</w:t>
            </w:r>
          </w:p>
        </w:tc>
      </w:tr>
      <w:tr w:rsidR="007E2855" w14:paraId="33CD2D10" w14:textId="77777777" w:rsidTr="009972BD">
        <w:tc>
          <w:tcPr>
            <w:tcW w:w="562" w:type="dxa"/>
          </w:tcPr>
          <w:p w14:paraId="7E56DEBB" w14:textId="2BCA4D44" w:rsidR="007E2855" w:rsidRDefault="007E2855" w:rsidP="007E2855">
            <w:pPr>
              <w:rPr>
                <w:lang w:val="uk-UA"/>
              </w:rPr>
            </w:pPr>
            <w:r w:rsidRPr="009876AD">
              <w:rPr>
                <w:rFonts w:ascii="Times New Roman" w:eastAsia="Times New Roman" w:hAnsi="Times New Roman" w:cs="Times New Roman"/>
                <w:sz w:val="24"/>
                <w:szCs w:val="24"/>
                <w:lang w:val="uk-UA" w:eastAsia="ru-RU"/>
              </w:rPr>
              <w:t>1</w:t>
            </w:r>
          </w:p>
        </w:tc>
        <w:tc>
          <w:tcPr>
            <w:tcW w:w="3402" w:type="dxa"/>
          </w:tcPr>
          <w:p w14:paraId="65ABB74C" w14:textId="0B030651" w:rsidR="007E2855" w:rsidRDefault="007E2855" w:rsidP="007E2855">
            <w:pPr>
              <w:rPr>
                <w:lang w:val="uk-UA"/>
              </w:rPr>
            </w:pPr>
            <w:r w:rsidRPr="009876AD">
              <w:rPr>
                <w:rFonts w:ascii="Times New Roman" w:eastAsia="Times New Roman" w:hAnsi="Times New Roman" w:cs="Times New Roman"/>
                <w:sz w:val="24"/>
                <w:szCs w:val="24"/>
                <w:lang w:val="uk-UA" w:eastAsia="ru-RU"/>
              </w:rPr>
              <w:t>Кінцевий строк подання тендерної пропозиції</w:t>
            </w:r>
          </w:p>
        </w:tc>
        <w:tc>
          <w:tcPr>
            <w:tcW w:w="6663" w:type="dxa"/>
          </w:tcPr>
          <w:p w14:paraId="0E161863" w14:textId="77777777" w:rsidR="007E2855" w:rsidRPr="009876AD" w:rsidRDefault="007E2855" w:rsidP="007E2855">
            <w:pPr>
              <w:widowControl w:val="0"/>
              <w:ind w:firstLine="403"/>
              <w:jc w:val="both"/>
              <w:rPr>
                <w:rFonts w:ascii="Times New Roman" w:eastAsia="Arial" w:hAnsi="Times New Roman" w:cs="Times New Roman"/>
                <w:b/>
                <w:sz w:val="24"/>
                <w:szCs w:val="24"/>
                <w:u w:val="single"/>
                <w:lang w:val="uk-UA" w:eastAsia="ru-RU"/>
              </w:rPr>
            </w:pPr>
            <w:r w:rsidRPr="00836AA2">
              <w:rPr>
                <w:rFonts w:ascii="Times New Roman" w:eastAsia="Times New Roman" w:hAnsi="Times New Roman" w:cs="Times New Roman"/>
                <w:sz w:val="24"/>
                <w:szCs w:val="24"/>
                <w:highlight w:val="yellow"/>
                <w:lang w:val="uk-UA" w:eastAsia="ru-RU"/>
              </w:rPr>
              <w:t>Кінцевий строк</w:t>
            </w:r>
            <w:r>
              <w:rPr>
                <w:rFonts w:ascii="Times New Roman" w:eastAsia="Times New Roman" w:hAnsi="Times New Roman" w:cs="Times New Roman"/>
                <w:sz w:val="24"/>
                <w:szCs w:val="24"/>
                <w:highlight w:val="yellow"/>
                <w:lang w:val="uk-UA" w:eastAsia="ru-RU"/>
              </w:rPr>
              <w:t xml:space="preserve"> подання тендерних пропозицій 11</w:t>
            </w:r>
            <w:r w:rsidRPr="00836AA2">
              <w:rPr>
                <w:rFonts w:ascii="Times New Roman" w:eastAsia="Times New Roman" w:hAnsi="Times New Roman" w:cs="Times New Roman"/>
                <w:sz w:val="24"/>
                <w:szCs w:val="24"/>
                <w:highlight w:val="yellow"/>
                <w:lang w:val="uk-UA" w:eastAsia="ru-RU"/>
              </w:rPr>
              <w:t>.03.2023.</w:t>
            </w:r>
          </w:p>
          <w:p w14:paraId="00B241F8" w14:textId="77777777" w:rsidR="007E2855" w:rsidRPr="009876AD" w:rsidRDefault="007E2855" w:rsidP="007E2855">
            <w:pPr>
              <w:widowControl w:val="0"/>
              <w:ind w:firstLine="403"/>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Отримана тендерна пропозиція автоматично вноситься до реєстру.</w:t>
            </w:r>
          </w:p>
          <w:p w14:paraId="51997CD1" w14:textId="77777777" w:rsidR="007E2855" w:rsidRPr="009876AD" w:rsidRDefault="007E2855" w:rsidP="007E2855">
            <w:pPr>
              <w:widowControl w:val="0"/>
              <w:ind w:firstLine="403"/>
              <w:jc w:val="both"/>
              <w:rPr>
                <w:rFonts w:ascii="Times New Roman" w:eastAsia="Arial"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Електронна система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085640D6" w14:textId="77777777" w:rsidR="007E2855" w:rsidRPr="009876AD" w:rsidRDefault="007E2855" w:rsidP="007E2855">
            <w:pPr>
              <w:widowControl w:val="0"/>
              <w:ind w:firstLine="403"/>
              <w:jc w:val="both"/>
              <w:rPr>
                <w:rFonts w:ascii="Times New Roman" w:eastAsia="Times New Roman" w:hAnsi="Times New Roman" w:cs="Times New Roman"/>
                <w:sz w:val="24"/>
                <w:szCs w:val="24"/>
                <w:lang w:val="uk-UA" w:eastAsia="ru-RU"/>
              </w:rPr>
            </w:pPr>
            <w:r w:rsidRPr="009876AD">
              <w:rPr>
                <w:rFonts w:ascii="Times New Roman" w:eastAsia="Times New Roman" w:hAnsi="Times New Roman" w:cs="Times New Roman"/>
                <w:sz w:val="24"/>
                <w:szCs w:val="24"/>
                <w:lang w:val="uk-UA" w:eastAsia="ru-RU"/>
              </w:rPr>
              <w:t xml:space="preserve">Тендерні пропозиції, отримані електронною системою </w:t>
            </w:r>
            <w:proofErr w:type="spellStart"/>
            <w:r w:rsidRPr="009876AD">
              <w:rPr>
                <w:rFonts w:ascii="Times New Roman" w:eastAsia="Times New Roman" w:hAnsi="Times New Roman" w:cs="Times New Roman"/>
                <w:sz w:val="24"/>
                <w:szCs w:val="24"/>
                <w:lang w:val="uk-UA" w:eastAsia="ru-RU"/>
              </w:rPr>
              <w:t>закупівель</w:t>
            </w:r>
            <w:proofErr w:type="spellEnd"/>
            <w:r w:rsidRPr="009876AD">
              <w:rPr>
                <w:rFonts w:ascii="Times New Roman" w:eastAsia="Times New Roman" w:hAnsi="Times New Roman" w:cs="Times New Roman"/>
                <w:sz w:val="24"/>
                <w:szCs w:val="24"/>
                <w:lang w:val="uk-UA" w:eastAsia="ru-RU"/>
              </w:rPr>
              <w:t xml:space="preserve"> після закінчення строку подання, не приймаються та автоматично повертаються учасникам, які їх подали.</w:t>
            </w:r>
          </w:p>
          <w:p w14:paraId="700207B0" w14:textId="77777777" w:rsidR="007E2855" w:rsidRPr="009876AD" w:rsidRDefault="007E2855" w:rsidP="007E2855">
            <w:pPr>
              <w:widowControl w:val="0"/>
              <w:ind w:firstLine="403"/>
              <w:jc w:val="both"/>
              <w:rPr>
                <w:rFonts w:ascii="Times New Roman" w:eastAsia="Arial" w:hAnsi="Times New Roman" w:cs="Arial"/>
                <w:color w:val="000000"/>
                <w:sz w:val="24"/>
                <w:szCs w:val="24"/>
                <w:lang w:val="uk-UA" w:eastAsia="uk-UA"/>
              </w:rPr>
            </w:pPr>
            <w:r w:rsidRPr="009876AD">
              <w:rPr>
                <w:rFonts w:ascii="Times New Roman" w:eastAsia="Arial" w:hAnsi="Times New Roman" w:cs="Arial"/>
                <w:color w:val="000000"/>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07A3D91F" w14:textId="18EDE2C0" w:rsidR="007E2855" w:rsidRDefault="007E2855" w:rsidP="007E2855">
            <w:pPr>
              <w:rPr>
                <w:lang w:val="uk-UA"/>
              </w:rPr>
            </w:pPr>
            <w:r w:rsidRPr="009876AD">
              <w:rPr>
                <w:rFonts w:ascii="Times New Roman" w:eastAsia="Arial" w:hAnsi="Times New Roman" w:cs="Times New Roman"/>
                <w:color w:val="000000"/>
                <w:sz w:val="24"/>
                <w:szCs w:val="24"/>
                <w:lang w:val="uk-UA" w:eastAsia="ru-RU"/>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w:t>
            </w:r>
            <w:r>
              <w:rPr>
                <w:rFonts w:ascii="Times New Roman" w:eastAsia="Arial" w:hAnsi="Times New Roman" w:cs="Times New Roman"/>
                <w:color w:val="000000"/>
                <w:sz w:val="24"/>
                <w:szCs w:val="24"/>
                <w:lang w:val="uk-UA" w:eastAsia="ru-RU"/>
              </w:rPr>
              <w:t>ро проведення відкритих торгів.</w:t>
            </w:r>
          </w:p>
        </w:tc>
        <w:bookmarkStart w:id="0" w:name="_GoBack"/>
        <w:bookmarkEnd w:id="0"/>
      </w:tr>
    </w:tbl>
    <w:p w14:paraId="65ABEC77" w14:textId="77777777" w:rsidR="00DC6D71" w:rsidRPr="00FF728C" w:rsidRDefault="00DC6D71">
      <w:pPr>
        <w:rPr>
          <w:lang w:val="uk-UA"/>
        </w:rPr>
      </w:pPr>
    </w:p>
    <w:sectPr w:rsidR="00DC6D71" w:rsidRPr="00FF728C" w:rsidSect="0096653B">
      <w:type w:val="continuous"/>
      <w:pgSz w:w="11910" w:h="16840" w:code="9"/>
      <w:pgMar w:top="540" w:right="23" w:bottom="280" w:left="69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922B0"/>
    <w:multiLevelType w:val="hybridMultilevel"/>
    <w:tmpl w:val="06B49BD4"/>
    <w:lvl w:ilvl="0" w:tplc="969C5BC4">
      <w:numFmt w:val="bullet"/>
      <w:lvlText w:val="-"/>
      <w:lvlJc w:val="left"/>
      <w:pPr>
        <w:ind w:left="116" w:hanging="228"/>
      </w:pPr>
      <w:rPr>
        <w:rFonts w:ascii="Times New Roman" w:eastAsia="Times New Roman" w:hAnsi="Times New Roman" w:cs="Times New Roman" w:hint="default"/>
        <w:w w:val="99"/>
        <w:sz w:val="24"/>
        <w:szCs w:val="24"/>
        <w:lang w:val="uk-UA" w:eastAsia="en-US" w:bidi="ar-SA"/>
      </w:rPr>
    </w:lvl>
    <w:lvl w:ilvl="1" w:tplc="FE1AF8EC">
      <w:numFmt w:val="bullet"/>
      <w:lvlText w:val="•"/>
      <w:lvlJc w:val="left"/>
      <w:pPr>
        <w:ind w:left="815" w:hanging="228"/>
      </w:pPr>
      <w:rPr>
        <w:rFonts w:hint="default"/>
        <w:lang w:val="uk-UA" w:eastAsia="en-US" w:bidi="ar-SA"/>
      </w:rPr>
    </w:lvl>
    <w:lvl w:ilvl="2" w:tplc="31807C18">
      <w:numFmt w:val="bullet"/>
      <w:lvlText w:val="•"/>
      <w:lvlJc w:val="left"/>
      <w:pPr>
        <w:ind w:left="1511" w:hanging="228"/>
      </w:pPr>
      <w:rPr>
        <w:rFonts w:hint="default"/>
        <w:lang w:val="uk-UA" w:eastAsia="en-US" w:bidi="ar-SA"/>
      </w:rPr>
    </w:lvl>
    <w:lvl w:ilvl="3" w:tplc="0B6C8356">
      <w:numFmt w:val="bullet"/>
      <w:lvlText w:val="•"/>
      <w:lvlJc w:val="left"/>
      <w:pPr>
        <w:ind w:left="2206" w:hanging="228"/>
      </w:pPr>
      <w:rPr>
        <w:rFonts w:hint="default"/>
        <w:lang w:val="uk-UA" w:eastAsia="en-US" w:bidi="ar-SA"/>
      </w:rPr>
    </w:lvl>
    <w:lvl w:ilvl="4" w:tplc="19B803C4">
      <w:numFmt w:val="bullet"/>
      <w:lvlText w:val="•"/>
      <w:lvlJc w:val="left"/>
      <w:pPr>
        <w:ind w:left="2902" w:hanging="228"/>
      </w:pPr>
      <w:rPr>
        <w:rFonts w:hint="default"/>
        <w:lang w:val="uk-UA" w:eastAsia="en-US" w:bidi="ar-SA"/>
      </w:rPr>
    </w:lvl>
    <w:lvl w:ilvl="5" w:tplc="B8BEFD3C">
      <w:numFmt w:val="bullet"/>
      <w:lvlText w:val="•"/>
      <w:lvlJc w:val="left"/>
      <w:pPr>
        <w:ind w:left="3597" w:hanging="228"/>
      </w:pPr>
      <w:rPr>
        <w:rFonts w:hint="default"/>
        <w:lang w:val="uk-UA" w:eastAsia="en-US" w:bidi="ar-SA"/>
      </w:rPr>
    </w:lvl>
    <w:lvl w:ilvl="6" w:tplc="9386F9A8">
      <w:numFmt w:val="bullet"/>
      <w:lvlText w:val="•"/>
      <w:lvlJc w:val="left"/>
      <w:pPr>
        <w:ind w:left="4293" w:hanging="228"/>
      </w:pPr>
      <w:rPr>
        <w:rFonts w:hint="default"/>
        <w:lang w:val="uk-UA" w:eastAsia="en-US" w:bidi="ar-SA"/>
      </w:rPr>
    </w:lvl>
    <w:lvl w:ilvl="7" w:tplc="36C0C626">
      <w:numFmt w:val="bullet"/>
      <w:lvlText w:val="•"/>
      <w:lvlJc w:val="left"/>
      <w:pPr>
        <w:ind w:left="4988" w:hanging="228"/>
      </w:pPr>
      <w:rPr>
        <w:rFonts w:hint="default"/>
        <w:lang w:val="uk-UA" w:eastAsia="en-US" w:bidi="ar-SA"/>
      </w:rPr>
    </w:lvl>
    <w:lvl w:ilvl="8" w:tplc="1FB6EA1A">
      <w:numFmt w:val="bullet"/>
      <w:lvlText w:val="•"/>
      <w:lvlJc w:val="left"/>
      <w:pPr>
        <w:ind w:left="5684" w:hanging="228"/>
      </w:pPr>
      <w:rPr>
        <w:rFonts w:hint="default"/>
        <w:lang w:val="uk-UA" w:eastAsia="en-US" w:bidi="ar-SA"/>
      </w:rPr>
    </w:lvl>
  </w:abstractNum>
  <w:abstractNum w:abstractNumId="1">
    <w:nsid w:val="7B663ACE"/>
    <w:multiLevelType w:val="hybridMultilevel"/>
    <w:tmpl w:val="5CE64AF0"/>
    <w:lvl w:ilvl="0" w:tplc="5426C114">
      <w:start w:val="1"/>
      <w:numFmt w:val="decimal"/>
      <w:lvlText w:val="%1)"/>
      <w:lvlJc w:val="left"/>
      <w:pPr>
        <w:ind w:left="574" w:hanging="426"/>
      </w:pPr>
      <w:rPr>
        <w:rFonts w:ascii="Times New Roman" w:eastAsia="Times New Roman" w:hAnsi="Times New Roman" w:cs="Times New Roman" w:hint="default"/>
        <w:w w:val="99"/>
        <w:sz w:val="24"/>
        <w:szCs w:val="24"/>
        <w:lang w:val="uk-UA" w:eastAsia="en-US" w:bidi="ar-SA"/>
      </w:rPr>
    </w:lvl>
    <w:lvl w:ilvl="1" w:tplc="C748C2B0">
      <w:start w:val="1"/>
      <w:numFmt w:val="decimal"/>
      <w:lvlText w:val="%2."/>
      <w:lvlJc w:val="left"/>
      <w:pPr>
        <w:ind w:left="291" w:hanging="233"/>
      </w:pPr>
      <w:rPr>
        <w:rFonts w:ascii="Times New Roman" w:eastAsia="Times New Roman" w:hAnsi="Times New Roman" w:cs="Times New Roman" w:hint="default"/>
        <w:b/>
        <w:bCs/>
        <w:w w:val="100"/>
        <w:sz w:val="24"/>
        <w:szCs w:val="24"/>
        <w:lang w:val="uk-UA" w:eastAsia="en-US" w:bidi="ar-SA"/>
      </w:rPr>
    </w:lvl>
    <w:lvl w:ilvl="2" w:tplc="5590EF2E">
      <w:numFmt w:val="bullet"/>
      <w:lvlText w:val="•"/>
      <w:lvlJc w:val="left"/>
      <w:pPr>
        <w:ind w:left="1758" w:hanging="233"/>
      </w:pPr>
      <w:rPr>
        <w:rFonts w:hint="default"/>
        <w:lang w:val="uk-UA" w:eastAsia="en-US" w:bidi="ar-SA"/>
      </w:rPr>
    </w:lvl>
    <w:lvl w:ilvl="3" w:tplc="70B0A6B8">
      <w:numFmt w:val="bullet"/>
      <w:lvlText w:val="•"/>
      <w:lvlJc w:val="left"/>
      <w:pPr>
        <w:ind w:left="2936" w:hanging="233"/>
      </w:pPr>
      <w:rPr>
        <w:rFonts w:hint="default"/>
        <w:lang w:val="uk-UA" w:eastAsia="en-US" w:bidi="ar-SA"/>
      </w:rPr>
    </w:lvl>
    <w:lvl w:ilvl="4" w:tplc="8EFAA08E">
      <w:numFmt w:val="bullet"/>
      <w:lvlText w:val="•"/>
      <w:lvlJc w:val="left"/>
      <w:pPr>
        <w:ind w:left="4115" w:hanging="233"/>
      </w:pPr>
      <w:rPr>
        <w:rFonts w:hint="default"/>
        <w:lang w:val="uk-UA" w:eastAsia="en-US" w:bidi="ar-SA"/>
      </w:rPr>
    </w:lvl>
    <w:lvl w:ilvl="5" w:tplc="0C1E29EA">
      <w:numFmt w:val="bullet"/>
      <w:lvlText w:val="•"/>
      <w:lvlJc w:val="left"/>
      <w:pPr>
        <w:ind w:left="5293" w:hanging="233"/>
      </w:pPr>
      <w:rPr>
        <w:rFonts w:hint="default"/>
        <w:lang w:val="uk-UA" w:eastAsia="en-US" w:bidi="ar-SA"/>
      </w:rPr>
    </w:lvl>
    <w:lvl w:ilvl="6" w:tplc="77903C60">
      <w:numFmt w:val="bullet"/>
      <w:lvlText w:val="•"/>
      <w:lvlJc w:val="left"/>
      <w:pPr>
        <w:ind w:left="6472" w:hanging="233"/>
      </w:pPr>
      <w:rPr>
        <w:rFonts w:hint="default"/>
        <w:lang w:val="uk-UA" w:eastAsia="en-US" w:bidi="ar-SA"/>
      </w:rPr>
    </w:lvl>
    <w:lvl w:ilvl="7" w:tplc="7EF4F83E">
      <w:numFmt w:val="bullet"/>
      <w:lvlText w:val="•"/>
      <w:lvlJc w:val="left"/>
      <w:pPr>
        <w:ind w:left="7650" w:hanging="233"/>
      </w:pPr>
      <w:rPr>
        <w:rFonts w:hint="default"/>
        <w:lang w:val="uk-UA" w:eastAsia="en-US" w:bidi="ar-SA"/>
      </w:rPr>
    </w:lvl>
    <w:lvl w:ilvl="8" w:tplc="1610C798">
      <w:numFmt w:val="bullet"/>
      <w:lvlText w:val="•"/>
      <w:lvlJc w:val="left"/>
      <w:pPr>
        <w:ind w:left="8829" w:hanging="233"/>
      </w:pPr>
      <w:rPr>
        <w:rFonts w:hint="default"/>
        <w:lang w:val="uk-U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8C"/>
    <w:rsid w:val="004628DA"/>
    <w:rsid w:val="007A3E39"/>
    <w:rsid w:val="007E2855"/>
    <w:rsid w:val="00942E33"/>
    <w:rsid w:val="00965774"/>
    <w:rsid w:val="0096653B"/>
    <w:rsid w:val="009972BD"/>
    <w:rsid w:val="00A40DD7"/>
    <w:rsid w:val="00B83B27"/>
    <w:rsid w:val="00D16CC4"/>
    <w:rsid w:val="00D317A4"/>
    <w:rsid w:val="00D53C18"/>
    <w:rsid w:val="00DC6D71"/>
    <w:rsid w:val="00DD7F38"/>
    <w:rsid w:val="00FF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D017"/>
  <w15:chartTrackingRefBased/>
  <w15:docId w15:val="{7747C25E-BDE2-4631-B9AC-FE6449B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72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List Paragraph"/>
    <w:basedOn w:val="a"/>
    <w:uiPriority w:val="1"/>
    <w:qFormat/>
    <w:rsid w:val="00FF728C"/>
    <w:pPr>
      <w:widowControl w:val="0"/>
      <w:autoSpaceDE w:val="0"/>
      <w:autoSpaceDN w:val="0"/>
      <w:spacing w:after="0" w:line="240" w:lineRule="auto"/>
      <w:ind w:left="291" w:firstLine="720"/>
      <w:jc w:val="both"/>
    </w:pPr>
    <w:rPr>
      <w:rFonts w:ascii="Times New Roman" w:eastAsia="Times New Roman" w:hAnsi="Times New Roman" w:cs="Times New Roman"/>
      <w:lang w:val="uk-UA"/>
    </w:rPr>
  </w:style>
  <w:style w:type="table" w:styleId="a4">
    <w:name w:val="Table Grid"/>
    <w:basedOn w:val="a1"/>
    <w:uiPriority w:val="39"/>
    <w:rsid w:val="00DD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2023-02-28T10:34:00Z</dcterms:created>
  <dcterms:modified xsi:type="dcterms:W3CDTF">2023-03-06T13:44:00Z</dcterms:modified>
</cp:coreProperties>
</file>