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C0CE" w14:textId="68BD26CB" w:rsidR="00E97F2A" w:rsidRPr="00DC7655" w:rsidRDefault="00E97F2A" w:rsidP="005F56DA">
      <w:pPr>
        <w:shd w:val="clear" w:color="auto" w:fill="FFFFFF"/>
        <w:spacing w:line="264" w:lineRule="auto"/>
        <w:ind w:left="7788"/>
        <w:rPr>
          <w:rFonts w:ascii="Times New Roman" w:hAnsi="Times New Roman" w:cs="Times New Roman"/>
          <w:b/>
          <w:sz w:val="26"/>
          <w:szCs w:val="26"/>
        </w:rPr>
      </w:pPr>
      <w:r w:rsidRPr="00DC7655">
        <w:rPr>
          <w:rFonts w:ascii="Times New Roman" w:hAnsi="Times New Roman" w:cs="Times New Roman"/>
          <w:b/>
          <w:sz w:val="26"/>
          <w:szCs w:val="26"/>
        </w:rPr>
        <w:t xml:space="preserve">Додаток </w:t>
      </w:r>
      <w:r w:rsidR="005F56DA" w:rsidRPr="00DC7655">
        <w:rPr>
          <w:rFonts w:ascii="Times New Roman" w:hAnsi="Times New Roman" w:cs="Times New Roman"/>
          <w:b/>
          <w:sz w:val="26"/>
          <w:szCs w:val="26"/>
        </w:rPr>
        <w:t>1</w:t>
      </w:r>
    </w:p>
    <w:p w14:paraId="5CDB7108" w14:textId="4A9504AC" w:rsidR="00E97F2A" w:rsidRPr="00DC7655" w:rsidRDefault="00E97F2A" w:rsidP="00655EF4">
      <w:pPr>
        <w:shd w:val="clear" w:color="auto" w:fill="FFFFFF"/>
        <w:spacing w:line="264" w:lineRule="auto"/>
        <w:jc w:val="right"/>
        <w:rPr>
          <w:rFonts w:ascii="Times New Roman" w:hAnsi="Times New Roman" w:cs="Times New Roman"/>
          <w:b/>
          <w:sz w:val="26"/>
          <w:szCs w:val="26"/>
        </w:rPr>
      </w:pPr>
      <w:r w:rsidRPr="00DC7655">
        <w:rPr>
          <w:rFonts w:ascii="Times New Roman" w:hAnsi="Times New Roman" w:cs="Times New Roman"/>
          <w:b/>
          <w:sz w:val="26"/>
          <w:szCs w:val="26"/>
        </w:rPr>
        <w:t>до тендерної</w:t>
      </w:r>
      <w:r w:rsidR="00655EF4" w:rsidRPr="00DC7655">
        <w:rPr>
          <w:rFonts w:ascii="Times New Roman" w:hAnsi="Times New Roman" w:cs="Times New Roman"/>
          <w:b/>
          <w:sz w:val="26"/>
          <w:szCs w:val="26"/>
        </w:rPr>
        <w:t xml:space="preserve"> </w:t>
      </w:r>
      <w:r w:rsidRPr="00DC7655">
        <w:rPr>
          <w:rFonts w:ascii="Times New Roman" w:hAnsi="Times New Roman" w:cs="Times New Roman"/>
          <w:b/>
          <w:sz w:val="26"/>
          <w:szCs w:val="26"/>
        </w:rPr>
        <w:t xml:space="preserve">документації </w:t>
      </w:r>
    </w:p>
    <w:p w14:paraId="698C23B5" w14:textId="77777777" w:rsidR="00E97F2A" w:rsidRPr="00DC7655" w:rsidRDefault="00E97F2A" w:rsidP="00E97F2A">
      <w:pPr>
        <w:shd w:val="clear" w:color="auto" w:fill="FFFFFF"/>
        <w:autoSpaceDN w:val="0"/>
        <w:adjustRightInd w:val="0"/>
        <w:spacing w:line="264" w:lineRule="auto"/>
        <w:jc w:val="center"/>
        <w:rPr>
          <w:rFonts w:ascii="Times New Roman" w:hAnsi="Times New Roman" w:cs="Times New Roman"/>
          <w:b/>
          <w:sz w:val="26"/>
          <w:szCs w:val="26"/>
        </w:rPr>
      </w:pPr>
    </w:p>
    <w:p w14:paraId="4042D4DC" w14:textId="77777777" w:rsidR="00E97F2A" w:rsidRPr="00DC7655" w:rsidRDefault="00E97F2A" w:rsidP="00E97F2A">
      <w:pPr>
        <w:spacing w:before="120" w:after="120"/>
        <w:jc w:val="center"/>
        <w:rPr>
          <w:rFonts w:ascii="Times New Roman" w:hAnsi="Times New Roman" w:cs="Times New Roman"/>
          <w:b/>
          <w:sz w:val="26"/>
          <w:szCs w:val="26"/>
        </w:rPr>
      </w:pPr>
      <w:r w:rsidRPr="00DC7655">
        <w:rPr>
          <w:rFonts w:ascii="Times New Roman" w:hAnsi="Times New Roman" w:cs="Times New Roman"/>
          <w:b/>
          <w:sz w:val="26"/>
          <w:szCs w:val="26"/>
        </w:rPr>
        <w:t>ТЕХНІЧНІ, ЯКІСНІ ТА КІЛЬКІСНІ ХАРАКТЕРИСТИКИ ПРЕДМЕТА ЗАКУПІВЛІ</w:t>
      </w:r>
    </w:p>
    <w:p w14:paraId="5EECCA4C" w14:textId="19A23FA9" w:rsidR="00E97F2A" w:rsidRPr="00DC7655" w:rsidRDefault="00A8250E" w:rsidP="00E97F2A">
      <w:pPr>
        <w:keepNext/>
        <w:jc w:val="center"/>
        <w:rPr>
          <w:rFonts w:ascii="Times New Roman" w:hAnsi="Times New Roman" w:cs="Times New Roman"/>
          <w:b/>
          <w:sz w:val="26"/>
          <w:szCs w:val="26"/>
        </w:rPr>
      </w:pPr>
      <w:r w:rsidRPr="00DC7655">
        <w:rPr>
          <w:rFonts w:ascii="Times New Roman" w:hAnsi="Times New Roman" w:cs="Times New Roman"/>
          <w:b/>
          <w:sz w:val="26"/>
          <w:szCs w:val="26"/>
        </w:rPr>
        <w:t xml:space="preserve">Дрова паливні, </w:t>
      </w:r>
      <w:r w:rsidR="00E97F2A" w:rsidRPr="00DC7655">
        <w:rPr>
          <w:rFonts w:ascii="Times New Roman" w:hAnsi="Times New Roman" w:cs="Times New Roman"/>
          <w:b/>
          <w:sz w:val="26"/>
          <w:szCs w:val="26"/>
        </w:rPr>
        <w:t>код ДК 021:2015 03410000-7 «Деревина» (</w:t>
      </w:r>
      <w:r w:rsidRPr="00DC7655">
        <w:rPr>
          <w:rFonts w:ascii="Times New Roman" w:hAnsi="Times New Roman" w:cs="Times New Roman"/>
          <w:b/>
          <w:bCs/>
          <w:iCs/>
          <w:color w:val="000000"/>
          <w:sz w:val="27"/>
          <w:szCs w:val="27"/>
        </w:rPr>
        <w:t>Деревина дров’яна непромислового використання 1 група</w:t>
      </w:r>
      <w:r w:rsidR="00E97F2A" w:rsidRPr="00DC7655">
        <w:rPr>
          <w:rFonts w:ascii="Times New Roman" w:hAnsi="Times New Roman" w:cs="Times New Roman"/>
          <w:b/>
          <w:bCs/>
          <w:iCs/>
          <w:sz w:val="26"/>
          <w:szCs w:val="26"/>
        </w:rPr>
        <w:t>)</w:t>
      </w:r>
    </w:p>
    <w:p w14:paraId="3D199F4D" w14:textId="77777777" w:rsidR="00E97F2A" w:rsidRPr="00DC7655" w:rsidRDefault="00E97F2A" w:rsidP="00E97F2A">
      <w:pPr>
        <w:tabs>
          <w:tab w:val="left" w:pos="142"/>
          <w:tab w:val="left" w:pos="284"/>
        </w:tabs>
        <w:spacing w:before="120" w:after="120"/>
        <w:ind w:left="709"/>
        <w:outlineLvl w:val="0"/>
        <w:rPr>
          <w:rFonts w:ascii="Times New Roman" w:hAnsi="Times New Roman" w:cs="Times New Roman"/>
          <w:b/>
          <w:sz w:val="26"/>
          <w:szCs w:val="26"/>
        </w:rPr>
      </w:pPr>
      <w:r w:rsidRPr="00DC7655">
        <w:rPr>
          <w:rFonts w:ascii="Times New Roman" w:hAnsi="Times New Roman" w:cs="Times New Roman"/>
          <w:b/>
          <w:sz w:val="26"/>
          <w:szCs w:val="26"/>
        </w:rPr>
        <w:t xml:space="preserve">1. Кількість, обсяг поставки товару: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428"/>
        <w:gridCol w:w="2543"/>
        <w:gridCol w:w="2835"/>
      </w:tblGrid>
      <w:tr w:rsidR="0035056F" w:rsidRPr="00DC7655" w14:paraId="79768A2A" w14:textId="18922B51" w:rsidTr="0035056F">
        <w:trPr>
          <w:trHeight w:val="564"/>
        </w:trPr>
        <w:tc>
          <w:tcPr>
            <w:tcW w:w="2545" w:type="dxa"/>
            <w:shd w:val="clear" w:color="auto" w:fill="auto"/>
            <w:vAlign w:val="center"/>
          </w:tcPr>
          <w:p w14:paraId="1B0110B6" w14:textId="77777777" w:rsidR="0035056F" w:rsidRPr="00DC7655" w:rsidRDefault="0035056F" w:rsidP="00A9266C">
            <w:pPr>
              <w:jc w:val="center"/>
              <w:rPr>
                <w:rFonts w:ascii="Times New Roman" w:hAnsi="Times New Roman" w:cs="Times New Roman"/>
                <w:b/>
                <w:sz w:val="26"/>
                <w:szCs w:val="26"/>
              </w:rPr>
            </w:pPr>
            <w:r w:rsidRPr="00DC7655">
              <w:rPr>
                <w:rFonts w:ascii="Times New Roman" w:hAnsi="Times New Roman" w:cs="Times New Roman"/>
                <w:b/>
                <w:sz w:val="26"/>
                <w:szCs w:val="26"/>
              </w:rPr>
              <w:t>Найменування товару</w:t>
            </w:r>
          </w:p>
        </w:tc>
        <w:tc>
          <w:tcPr>
            <w:tcW w:w="1428" w:type="dxa"/>
            <w:shd w:val="clear" w:color="auto" w:fill="auto"/>
            <w:vAlign w:val="center"/>
          </w:tcPr>
          <w:p w14:paraId="12EAD163" w14:textId="77777777" w:rsidR="0035056F" w:rsidRPr="00DC7655" w:rsidRDefault="0035056F" w:rsidP="00A9266C">
            <w:pPr>
              <w:jc w:val="center"/>
              <w:rPr>
                <w:rFonts w:ascii="Times New Roman" w:hAnsi="Times New Roman" w:cs="Times New Roman"/>
                <w:b/>
                <w:sz w:val="26"/>
                <w:szCs w:val="26"/>
              </w:rPr>
            </w:pPr>
            <w:r w:rsidRPr="00DC7655">
              <w:rPr>
                <w:rFonts w:ascii="Times New Roman" w:hAnsi="Times New Roman" w:cs="Times New Roman"/>
                <w:b/>
                <w:sz w:val="26"/>
                <w:szCs w:val="26"/>
              </w:rPr>
              <w:t>Кількість, м. куб.</w:t>
            </w:r>
          </w:p>
        </w:tc>
        <w:tc>
          <w:tcPr>
            <w:tcW w:w="2543" w:type="dxa"/>
            <w:shd w:val="clear" w:color="auto" w:fill="auto"/>
            <w:vAlign w:val="center"/>
          </w:tcPr>
          <w:p w14:paraId="556F9071" w14:textId="307480B2" w:rsidR="0035056F" w:rsidRPr="00DC7655" w:rsidRDefault="0035056F" w:rsidP="00A9266C">
            <w:pPr>
              <w:jc w:val="center"/>
              <w:rPr>
                <w:rFonts w:ascii="Times New Roman" w:hAnsi="Times New Roman" w:cs="Times New Roman"/>
                <w:b/>
                <w:sz w:val="26"/>
                <w:szCs w:val="26"/>
              </w:rPr>
            </w:pPr>
            <w:r w:rsidRPr="00DC7655">
              <w:rPr>
                <w:rFonts w:ascii="Times New Roman" w:hAnsi="Times New Roman" w:cs="Times New Roman"/>
                <w:b/>
                <w:sz w:val="26"/>
                <w:szCs w:val="26"/>
              </w:rPr>
              <w:t>Розмір деревини по довжині, м</w:t>
            </w:r>
          </w:p>
        </w:tc>
        <w:tc>
          <w:tcPr>
            <w:tcW w:w="2835" w:type="dxa"/>
            <w:shd w:val="clear" w:color="auto" w:fill="auto"/>
            <w:vAlign w:val="center"/>
          </w:tcPr>
          <w:p w14:paraId="340511D9" w14:textId="77777777" w:rsidR="0035056F" w:rsidRPr="00DC7655" w:rsidRDefault="0035056F" w:rsidP="00A9266C">
            <w:pPr>
              <w:jc w:val="center"/>
              <w:rPr>
                <w:rFonts w:ascii="Times New Roman" w:hAnsi="Times New Roman" w:cs="Times New Roman"/>
                <w:b/>
                <w:sz w:val="26"/>
                <w:szCs w:val="26"/>
              </w:rPr>
            </w:pPr>
            <w:r w:rsidRPr="00DC7655">
              <w:rPr>
                <w:rFonts w:ascii="Times New Roman" w:hAnsi="Times New Roman" w:cs="Times New Roman"/>
                <w:b/>
                <w:sz w:val="26"/>
                <w:szCs w:val="26"/>
              </w:rPr>
              <w:t>Розмір деревини по товщині</w:t>
            </w:r>
          </w:p>
          <w:p w14:paraId="418A80A8" w14:textId="77777777" w:rsidR="0035056F" w:rsidRPr="00DC7655" w:rsidRDefault="0035056F" w:rsidP="00A9266C">
            <w:pPr>
              <w:jc w:val="center"/>
              <w:rPr>
                <w:rFonts w:ascii="Times New Roman" w:hAnsi="Times New Roman" w:cs="Times New Roman"/>
                <w:b/>
                <w:sz w:val="26"/>
                <w:szCs w:val="26"/>
              </w:rPr>
            </w:pPr>
            <w:r w:rsidRPr="00DC7655">
              <w:rPr>
                <w:rFonts w:ascii="Times New Roman" w:hAnsi="Times New Roman" w:cs="Times New Roman"/>
                <w:b/>
                <w:sz w:val="26"/>
                <w:szCs w:val="26"/>
              </w:rPr>
              <w:t>(в діаметрі), см</w:t>
            </w:r>
          </w:p>
        </w:tc>
      </w:tr>
      <w:tr w:rsidR="0035056F" w:rsidRPr="00DC7655" w14:paraId="1DE0B5D2" w14:textId="700567D9" w:rsidTr="0035056F">
        <w:tc>
          <w:tcPr>
            <w:tcW w:w="2545" w:type="dxa"/>
            <w:shd w:val="clear" w:color="auto" w:fill="auto"/>
            <w:vAlign w:val="center"/>
          </w:tcPr>
          <w:p w14:paraId="539F64FE" w14:textId="5675CAB2" w:rsidR="0035056F" w:rsidRPr="00DC7655" w:rsidRDefault="005F56DA" w:rsidP="00A9266C">
            <w:pPr>
              <w:jc w:val="center"/>
              <w:rPr>
                <w:rFonts w:ascii="Times New Roman" w:hAnsi="Times New Roman" w:cs="Times New Roman"/>
                <w:sz w:val="26"/>
                <w:szCs w:val="26"/>
              </w:rPr>
            </w:pPr>
            <w:r w:rsidRPr="00DC7655">
              <w:rPr>
                <w:rFonts w:ascii="Times New Roman" w:hAnsi="Times New Roman" w:cs="Times New Roman"/>
                <w:sz w:val="26"/>
                <w:szCs w:val="26"/>
              </w:rPr>
              <w:t>Деревина дров’яна непромислового використання 1 група</w:t>
            </w:r>
          </w:p>
        </w:tc>
        <w:tc>
          <w:tcPr>
            <w:tcW w:w="1428" w:type="dxa"/>
            <w:shd w:val="clear" w:color="auto" w:fill="auto"/>
            <w:vAlign w:val="center"/>
          </w:tcPr>
          <w:p w14:paraId="24F2484E" w14:textId="4B42A064" w:rsidR="0035056F" w:rsidRPr="00DC7655" w:rsidRDefault="00233407" w:rsidP="00233407">
            <w:pPr>
              <w:jc w:val="center"/>
              <w:rPr>
                <w:rFonts w:ascii="Times New Roman" w:hAnsi="Times New Roman" w:cs="Times New Roman"/>
                <w:sz w:val="26"/>
                <w:szCs w:val="26"/>
              </w:rPr>
            </w:pPr>
            <w:r w:rsidRPr="00DC7655">
              <w:rPr>
                <w:rFonts w:ascii="Times New Roman" w:hAnsi="Times New Roman" w:cs="Times New Roman"/>
                <w:sz w:val="26"/>
                <w:szCs w:val="26"/>
              </w:rPr>
              <w:t>90</w:t>
            </w:r>
          </w:p>
        </w:tc>
        <w:tc>
          <w:tcPr>
            <w:tcW w:w="2543" w:type="dxa"/>
            <w:shd w:val="clear" w:color="auto" w:fill="auto"/>
            <w:vAlign w:val="center"/>
          </w:tcPr>
          <w:p w14:paraId="7DCC9E9D" w14:textId="112CF76C" w:rsidR="0035056F" w:rsidRPr="00DC7655" w:rsidRDefault="0035056F" w:rsidP="00A9266C">
            <w:pPr>
              <w:jc w:val="center"/>
              <w:rPr>
                <w:rFonts w:ascii="Times New Roman" w:hAnsi="Times New Roman" w:cs="Times New Roman"/>
                <w:color w:val="000000" w:themeColor="text1"/>
                <w:sz w:val="26"/>
                <w:szCs w:val="26"/>
              </w:rPr>
            </w:pPr>
            <w:r w:rsidRPr="00DC7655">
              <w:rPr>
                <w:rFonts w:ascii="Times New Roman" w:hAnsi="Times New Roman" w:cs="Times New Roman"/>
                <w:color w:val="000000" w:themeColor="text1"/>
                <w:sz w:val="26"/>
                <w:szCs w:val="26"/>
              </w:rPr>
              <w:t>1</w:t>
            </w:r>
            <w:r w:rsidRPr="00DC7655">
              <w:rPr>
                <w:rFonts w:ascii="Times New Roman" w:hAnsi="Times New Roman" w:cs="Times New Roman"/>
                <w:color w:val="000000" w:themeColor="text1"/>
                <w:sz w:val="26"/>
                <w:szCs w:val="26"/>
                <w:lang w:val="en-US"/>
              </w:rPr>
              <w:t>-</w:t>
            </w:r>
            <w:r w:rsidRPr="00DC7655">
              <w:rPr>
                <w:rFonts w:ascii="Times New Roman" w:hAnsi="Times New Roman" w:cs="Times New Roman"/>
                <w:color w:val="000000" w:themeColor="text1"/>
                <w:sz w:val="26"/>
                <w:szCs w:val="26"/>
              </w:rPr>
              <w:t>2</w:t>
            </w:r>
          </w:p>
        </w:tc>
        <w:tc>
          <w:tcPr>
            <w:tcW w:w="2835" w:type="dxa"/>
            <w:shd w:val="clear" w:color="auto" w:fill="auto"/>
            <w:vAlign w:val="center"/>
          </w:tcPr>
          <w:p w14:paraId="2DEDFBC6" w14:textId="77777777" w:rsidR="0035056F" w:rsidRPr="00DC7655" w:rsidRDefault="0035056F" w:rsidP="003E51C2">
            <w:pPr>
              <w:jc w:val="center"/>
              <w:rPr>
                <w:rFonts w:ascii="Times New Roman" w:hAnsi="Times New Roman" w:cs="Times New Roman"/>
                <w:color w:val="000000" w:themeColor="text1"/>
                <w:sz w:val="26"/>
                <w:szCs w:val="26"/>
              </w:rPr>
            </w:pPr>
            <w:r w:rsidRPr="00DC7655">
              <w:rPr>
                <w:rFonts w:ascii="Times New Roman" w:hAnsi="Times New Roman" w:cs="Times New Roman"/>
                <w:color w:val="000000" w:themeColor="text1"/>
                <w:sz w:val="26"/>
                <w:szCs w:val="26"/>
              </w:rPr>
              <w:t>від 16 до 26</w:t>
            </w:r>
          </w:p>
        </w:tc>
      </w:tr>
    </w:tbl>
    <w:p w14:paraId="50ABF96D" w14:textId="1543B32D" w:rsidR="00E97F2A" w:rsidRPr="00DC7655" w:rsidRDefault="00E97F2A" w:rsidP="00E97F2A">
      <w:pPr>
        <w:spacing w:before="120"/>
        <w:ind w:firstLine="709"/>
        <w:jc w:val="both"/>
        <w:rPr>
          <w:rFonts w:ascii="Times New Roman" w:hAnsi="Times New Roman" w:cs="Times New Roman"/>
          <w:b/>
          <w:bCs/>
          <w:sz w:val="26"/>
          <w:szCs w:val="26"/>
        </w:rPr>
      </w:pPr>
      <w:r w:rsidRPr="00DC7655">
        <w:rPr>
          <w:rFonts w:ascii="Times New Roman" w:hAnsi="Times New Roman" w:cs="Times New Roman"/>
          <w:b/>
          <w:bCs/>
          <w:sz w:val="26"/>
          <w:szCs w:val="26"/>
        </w:rPr>
        <w:t>2. Вимоги щодо якості продукції:</w:t>
      </w:r>
    </w:p>
    <w:p w14:paraId="613D81BD" w14:textId="1CF2DF74" w:rsidR="0035056F" w:rsidRPr="00DC7655" w:rsidRDefault="0035056F" w:rsidP="00E97F2A">
      <w:pPr>
        <w:spacing w:before="120"/>
        <w:ind w:firstLine="709"/>
        <w:jc w:val="both"/>
        <w:rPr>
          <w:rFonts w:ascii="Times New Roman" w:hAnsi="Times New Roman" w:cs="Times New Roman"/>
          <w:b/>
          <w:bCs/>
          <w:i/>
          <w:iCs/>
          <w:sz w:val="26"/>
          <w:szCs w:val="26"/>
        </w:rPr>
      </w:pPr>
      <w:r w:rsidRPr="00DC7655">
        <w:rPr>
          <w:rFonts w:ascii="Times New Roman" w:hAnsi="Times New Roman" w:cs="Times New Roman"/>
          <w:b/>
          <w:bCs/>
          <w:sz w:val="26"/>
          <w:szCs w:val="26"/>
        </w:rPr>
        <w:t>Допускаються дрова твердих порід:</w:t>
      </w:r>
      <w:r w:rsidRPr="00DC7655">
        <w:rPr>
          <w:rFonts w:ascii="Times New Roman" w:hAnsi="Times New Roman" w:cs="Times New Roman"/>
          <w:b/>
          <w:bCs/>
          <w:i/>
          <w:iCs/>
          <w:sz w:val="26"/>
          <w:szCs w:val="26"/>
        </w:rPr>
        <w:t xml:space="preserve"> дуб, ясен, граб.</w:t>
      </w:r>
    </w:p>
    <w:p w14:paraId="6EB1186B" w14:textId="77777777" w:rsidR="00581C92" w:rsidRPr="00DC7655" w:rsidRDefault="00663C4D" w:rsidP="00581C92">
      <w:pPr>
        <w:spacing w:before="120"/>
        <w:ind w:firstLine="709"/>
        <w:jc w:val="both"/>
        <w:rPr>
          <w:rFonts w:ascii="Times New Roman" w:hAnsi="Times New Roman" w:cs="Times New Roman"/>
          <w:b/>
          <w:sz w:val="24"/>
          <w:szCs w:val="24"/>
        </w:rPr>
      </w:pPr>
      <w:r w:rsidRPr="00DC7655">
        <w:rPr>
          <w:rFonts w:ascii="Times New Roman" w:hAnsi="Times New Roman" w:cs="Times New Roman"/>
          <w:sz w:val="24"/>
          <w:szCs w:val="24"/>
        </w:rPr>
        <w:t xml:space="preserve"> </w:t>
      </w:r>
      <w:r w:rsidR="00E97F2A" w:rsidRPr="00DC7655">
        <w:rPr>
          <w:rFonts w:ascii="Times New Roman" w:hAnsi="Times New Roman" w:cs="Times New Roman"/>
          <w:sz w:val="24"/>
          <w:szCs w:val="24"/>
        </w:rPr>
        <w:t>Дрова довжиною 1</w:t>
      </w:r>
      <w:r w:rsidR="00A8250E" w:rsidRPr="00DC7655">
        <w:rPr>
          <w:rFonts w:ascii="Times New Roman" w:hAnsi="Times New Roman" w:cs="Times New Roman"/>
          <w:sz w:val="24"/>
          <w:szCs w:val="24"/>
        </w:rPr>
        <w:t>-</w:t>
      </w:r>
      <w:r w:rsidR="0035056F" w:rsidRPr="00DC7655">
        <w:rPr>
          <w:rFonts w:ascii="Times New Roman" w:hAnsi="Times New Roman" w:cs="Times New Roman"/>
          <w:sz w:val="24"/>
          <w:szCs w:val="24"/>
        </w:rPr>
        <w:t>2</w:t>
      </w:r>
      <w:r w:rsidR="00A8250E" w:rsidRPr="00DC7655">
        <w:rPr>
          <w:rFonts w:ascii="Times New Roman" w:hAnsi="Times New Roman" w:cs="Times New Roman"/>
          <w:sz w:val="24"/>
          <w:szCs w:val="24"/>
        </w:rPr>
        <w:t xml:space="preserve"> </w:t>
      </w:r>
      <w:r w:rsidR="00E97F2A" w:rsidRPr="00DC7655">
        <w:rPr>
          <w:rFonts w:ascii="Times New Roman" w:hAnsi="Times New Roman" w:cs="Times New Roman"/>
          <w:sz w:val="24"/>
          <w:szCs w:val="24"/>
        </w:rPr>
        <w:t xml:space="preserve">м., та товщиною від 16 до </w:t>
      </w:r>
      <w:r w:rsidR="003E51C2" w:rsidRPr="00DC7655">
        <w:rPr>
          <w:rFonts w:ascii="Times New Roman" w:hAnsi="Times New Roman" w:cs="Times New Roman"/>
          <w:sz w:val="24"/>
          <w:szCs w:val="24"/>
        </w:rPr>
        <w:t>26</w:t>
      </w:r>
      <w:r w:rsidR="00E97F2A" w:rsidRPr="00DC7655">
        <w:rPr>
          <w:rFonts w:ascii="Times New Roman" w:hAnsi="Times New Roman" w:cs="Times New Roman"/>
          <w:sz w:val="24"/>
          <w:szCs w:val="24"/>
        </w:rPr>
        <w:t xml:space="preserve"> см</w:t>
      </w:r>
    </w:p>
    <w:p w14:paraId="2491784A" w14:textId="77777777" w:rsidR="00581C92" w:rsidRPr="00DC7655" w:rsidRDefault="00E97F2A" w:rsidP="00581C92">
      <w:pPr>
        <w:spacing w:before="120"/>
        <w:ind w:firstLine="709"/>
        <w:jc w:val="both"/>
        <w:rPr>
          <w:rFonts w:ascii="Times New Roman" w:hAnsi="Times New Roman" w:cs="Times New Roman"/>
          <w:b/>
          <w:sz w:val="24"/>
          <w:szCs w:val="24"/>
        </w:rPr>
      </w:pPr>
      <w:r w:rsidRPr="00DC7655">
        <w:rPr>
          <w:rFonts w:ascii="Times New Roman" w:hAnsi="Times New Roman" w:cs="Times New Roman"/>
          <w:b/>
          <w:sz w:val="24"/>
          <w:szCs w:val="24"/>
        </w:rPr>
        <w:t xml:space="preserve"> </w:t>
      </w:r>
      <w:r w:rsidRPr="00DC7655">
        <w:rPr>
          <w:rFonts w:ascii="Times New Roman" w:hAnsi="Times New Roman"/>
          <w:sz w:val="24"/>
          <w:szCs w:val="24"/>
        </w:rPr>
        <w:t>Учасник повинен забезпечити постачання товару, якість якого відповідає вимогам ДСТУ, діючим стандартам і технічним умовам (ТУ), встановленим чинним законодавством для товару даного виду.</w:t>
      </w:r>
    </w:p>
    <w:p w14:paraId="011D2509" w14:textId="77777777" w:rsidR="00581C92" w:rsidRPr="00DC7655" w:rsidRDefault="00E97F2A" w:rsidP="00581C92">
      <w:pPr>
        <w:spacing w:before="120"/>
        <w:ind w:firstLine="709"/>
        <w:jc w:val="both"/>
        <w:rPr>
          <w:rFonts w:ascii="Times New Roman" w:hAnsi="Times New Roman" w:cs="Times New Roman"/>
          <w:b/>
          <w:sz w:val="24"/>
          <w:szCs w:val="24"/>
        </w:rPr>
      </w:pPr>
      <w:r w:rsidRPr="00DC7655">
        <w:rPr>
          <w:rFonts w:ascii="Times New Roman" w:hAnsi="Times New Roman" w:cs="Times New Roman"/>
          <w:b/>
          <w:sz w:val="24"/>
          <w:szCs w:val="24"/>
        </w:rPr>
        <w:t xml:space="preserve"> </w:t>
      </w:r>
      <w:r w:rsidRPr="00DC7655">
        <w:rPr>
          <w:rFonts w:ascii="Times New Roman" w:hAnsi="Times New Roman" w:cs="Times New Roman"/>
          <w:color w:val="000000" w:themeColor="text1"/>
          <w:sz w:val="24"/>
          <w:szCs w:val="24"/>
        </w:rPr>
        <w:t xml:space="preserve">Дрова повинні бути очищені від сучків. Висота сучків, що залишаються, не повинна  перевищувати </w:t>
      </w:r>
      <w:smartTag w:uri="urn:schemas-microsoft-com:office:smarttags" w:element="metricconverter">
        <w:smartTagPr>
          <w:attr w:name="ProductID" w:val="30 мм"/>
        </w:smartTagPr>
        <w:r w:rsidRPr="00DC7655">
          <w:rPr>
            <w:rFonts w:ascii="Times New Roman" w:hAnsi="Times New Roman" w:cs="Times New Roman"/>
            <w:color w:val="000000" w:themeColor="text1"/>
            <w:sz w:val="24"/>
            <w:szCs w:val="24"/>
          </w:rPr>
          <w:t>30 мм</w:t>
        </w:r>
      </w:smartTag>
      <w:r w:rsidRPr="00DC7655">
        <w:rPr>
          <w:rFonts w:ascii="Times New Roman" w:hAnsi="Times New Roman" w:cs="Times New Roman"/>
          <w:color w:val="000000" w:themeColor="text1"/>
          <w:sz w:val="24"/>
          <w:szCs w:val="24"/>
        </w:rPr>
        <w:t>.</w:t>
      </w:r>
    </w:p>
    <w:p w14:paraId="742E52CA" w14:textId="77777777" w:rsidR="00581C92" w:rsidRPr="00DC7655" w:rsidRDefault="00E97F2A" w:rsidP="00581C92">
      <w:pPr>
        <w:spacing w:before="120"/>
        <w:ind w:firstLine="709"/>
        <w:jc w:val="both"/>
        <w:rPr>
          <w:rFonts w:ascii="Times New Roman" w:hAnsi="Times New Roman" w:cs="Times New Roman"/>
          <w:b/>
          <w:sz w:val="24"/>
          <w:szCs w:val="24"/>
        </w:rPr>
      </w:pPr>
      <w:r w:rsidRPr="00DC7655">
        <w:rPr>
          <w:rFonts w:ascii="Times New Roman" w:hAnsi="Times New Roman"/>
          <w:sz w:val="24"/>
          <w:szCs w:val="24"/>
        </w:rPr>
        <w:t>Дрова можуть бути як в корі, так і без кори.</w:t>
      </w:r>
    </w:p>
    <w:p w14:paraId="7606E3B2" w14:textId="77777777" w:rsidR="00581C92" w:rsidRPr="00DC7655" w:rsidRDefault="00E97F2A" w:rsidP="00581C92">
      <w:pPr>
        <w:spacing w:before="120"/>
        <w:ind w:firstLine="709"/>
        <w:jc w:val="both"/>
        <w:rPr>
          <w:rFonts w:ascii="Times New Roman" w:hAnsi="Times New Roman" w:cs="Times New Roman"/>
          <w:b/>
          <w:sz w:val="24"/>
          <w:szCs w:val="24"/>
        </w:rPr>
      </w:pPr>
      <w:r w:rsidRPr="00DC7655">
        <w:rPr>
          <w:rFonts w:ascii="Times New Roman" w:hAnsi="Times New Roman"/>
          <w:sz w:val="24"/>
          <w:szCs w:val="24"/>
        </w:rPr>
        <w:t xml:space="preserve">Дрова повинні бути без гнилі та </w:t>
      </w:r>
      <w:proofErr w:type="spellStart"/>
      <w:r w:rsidRPr="00DC7655">
        <w:rPr>
          <w:rFonts w:ascii="Times New Roman" w:hAnsi="Times New Roman"/>
          <w:sz w:val="24"/>
          <w:szCs w:val="24"/>
        </w:rPr>
        <w:t>трухляви</w:t>
      </w:r>
      <w:proofErr w:type="spellEnd"/>
      <w:r w:rsidRPr="00DC7655">
        <w:rPr>
          <w:rFonts w:ascii="Times New Roman" w:hAnsi="Times New Roman"/>
          <w:sz w:val="24"/>
          <w:szCs w:val="24"/>
        </w:rPr>
        <w:t>.</w:t>
      </w:r>
    </w:p>
    <w:p w14:paraId="1EB4F8F6" w14:textId="3C21AFC7" w:rsidR="00581C92" w:rsidRPr="00DC7655" w:rsidRDefault="00E97F2A" w:rsidP="00581C92">
      <w:pPr>
        <w:spacing w:before="120"/>
        <w:ind w:firstLine="709"/>
        <w:jc w:val="both"/>
        <w:rPr>
          <w:rFonts w:ascii="Times New Roman" w:hAnsi="Times New Roman" w:cs="Times New Roman"/>
          <w:b/>
          <w:sz w:val="24"/>
          <w:szCs w:val="24"/>
        </w:rPr>
      </w:pPr>
      <w:r w:rsidRPr="00DC7655">
        <w:rPr>
          <w:rFonts w:ascii="Times New Roman" w:hAnsi="Times New Roman"/>
          <w:sz w:val="24"/>
          <w:szCs w:val="24"/>
        </w:rPr>
        <w:t xml:space="preserve">Допустима вологість дров не більше </w:t>
      </w:r>
      <w:r w:rsidR="00233407" w:rsidRPr="00DC7655">
        <w:rPr>
          <w:rFonts w:ascii="Times New Roman" w:hAnsi="Times New Roman"/>
          <w:sz w:val="24"/>
          <w:szCs w:val="24"/>
        </w:rPr>
        <w:t>3</w:t>
      </w:r>
      <w:r w:rsidRPr="00DC7655">
        <w:rPr>
          <w:rFonts w:ascii="Times New Roman" w:hAnsi="Times New Roman"/>
          <w:sz w:val="24"/>
          <w:szCs w:val="24"/>
        </w:rPr>
        <w:t>0%.</w:t>
      </w:r>
    </w:p>
    <w:p w14:paraId="66B5EC39" w14:textId="5FFA41A3" w:rsidR="00E97F2A" w:rsidRPr="00DC7655" w:rsidRDefault="00E97F2A" w:rsidP="00581C92">
      <w:pPr>
        <w:spacing w:before="120"/>
        <w:ind w:firstLine="709"/>
        <w:jc w:val="both"/>
        <w:rPr>
          <w:rFonts w:ascii="Times New Roman" w:hAnsi="Times New Roman" w:cs="Times New Roman"/>
          <w:b/>
          <w:sz w:val="24"/>
          <w:szCs w:val="24"/>
        </w:rPr>
      </w:pPr>
      <w:r w:rsidRPr="00DC7655">
        <w:rPr>
          <w:rFonts w:ascii="Times New Roman" w:hAnsi="Times New Roman"/>
          <w:b/>
          <w:sz w:val="24"/>
          <w:szCs w:val="24"/>
        </w:rPr>
        <w:t>Постачальник повинен надати письмову довідку про місце вирощування деревини, завірену підписом уповноваженої особи та скріплену печаткою (у разі наявності). Товар повинен бути українського походження.</w:t>
      </w:r>
    </w:p>
    <w:p w14:paraId="2C54CD09" w14:textId="0FDD69F6" w:rsidR="00E97F2A" w:rsidRPr="00DC7655" w:rsidRDefault="00E97F2A" w:rsidP="00E97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b/>
          <w:snapToGrid w:val="0"/>
          <w:color w:val="FF0000"/>
          <w:sz w:val="26"/>
          <w:szCs w:val="26"/>
        </w:rPr>
      </w:pPr>
      <w:r w:rsidRPr="00DC7655">
        <w:rPr>
          <w:rFonts w:ascii="Times New Roman" w:hAnsi="Times New Roman"/>
          <w:sz w:val="26"/>
          <w:szCs w:val="26"/>
        </w:rPr>
        <w:t xml:space="preserve">3. Строк (термін) поставки (передачі) товару: </w:t>
      </w:r>
      <w:r w:rsidRPr="00DC7655">
        <w:rPr>
          <w:rFonts w:ascii="Times New Roman" w:hAnsi="Times New Roman"/>
          <w:b/>
          <w:sz w:val="26"/>
          <w:szCs w:val="26"/>
        </w:rPr>
        <w:t>до 3</w:t>
      </w:r>
      <w:r w:rsidR="00A8250E" w:rsidRPr="00DC7655">
        <w:rPr>
          <w:rFonts w:ascii="Times New Roman" w:hAnsi="Times New Roman"/>
          <w:b/>
          <w:sz w:val="26"/>
          <w:szCs w:val="26"/>
          <w:lang w:val="ru-RU"/>
        </w:rPr>
        <w:t>1</w:t>
      </w:r>
      <w:r w:rsidRPr="00DC7655">
        <w:rPr>
          <w:rFonts w:ascii="Times New Roman" w:hAnsi="Times New Roman"/>
          <w:b/>
          <w:sz w:val="26"/>
          <w:szCs w:val="26"/>
        </w:rPr>
        <w:t xml:space="preserve"> </w:t>
      </w:r>
      <w:r w:rsidR="00A8250E" w:rsidRPr="00DC7655">
        <w:rPr>
          <w:rFonts w:ascii="Times New Roman" w:hAnsi="Times New Roman"/>
          <w:b/>
          <w:sz w:val="26"/>
          <w:szCs w:val="26"/>
        </w:rPr>
        <w:t>жовтня</w:t>
      </w:r>
      <w:r w:rsidRPr="00DC7655">
        <w:rPr>
          <w:rFonts w:ascii="Times New Roman" w:hAnsi="Times New Roman"/>
          <w:b/>
          <w:sz w:val="26"/>
          <w:szCs w:val="26"/>
        </w:rPr>
        <w:t xml:space="preserve"> 202</w:t>
      </w:r>
      <w:r w:rsidR="00A8250E" w:rsidRPr="00DC7655">
        <w:rPr>
          <w:rFonts w:ascii="Times New Roman" w:hAnsi="Times New Roman"/>
          <w:b/>
          <w:sz w:val="26"/>
          <w:szCs w:val="26"/>
        </w:rPr>
        <w:t>3</w:t>
      </w:r>
      <w:r w:rsidRPr="00DC7655">
        <w:rPr>
          <w:rFonts w:ascii="Times New Roman" w:hAnsi="Times New Roman"/>
          <w:b/>
          <w:sz w:val="26"/>
          <w:szCs w:val="26"/>
        </w:rPr>
        <w:t xml:space="preserve"> р.</w:t>
      </w:r>
    </w:p>
    <w:p w14:paraId="4C4A8F30" w14:textId="1C5BBFDF" w:rsidR="00E97F2A" w:rsidRPr="00DC7655" w:rsidRDefault="00E97F2A" w:rsidP="00E97F2A">
      <w:pPr>
        <w:spacing w:before="120"/>
        <w:rPr>
          <w:rFonts w:ascii="Times New Roman" w:hAnsi="Times New Roman" w:cs="Times New Roman"/>
          <w:sz w:val="26"/>
          <w:szCs w:val="26"/>
        </w:rPr>
      </w:pPr>
      <w:r w:rsidRPr="00DC7655">
        <w:rPr>
          <w:rFonts w:ascii="Times New Roman" w:hAnsi="Times New Roman" w:cs="Times New Roman"/>
          <w:sz w:val="26"/>
          <w:szCs w:val="26"/>
        </w:rPr>
        <w:t xml:space="preserve">          4. Місце поставки (передачі) товару:</w:t>
      </w:r>
      <w:r w:rsidRPr="00DC7655">
        <w:rPr>
          <w:rFonts w:ascii="Times New Roman" w:hAnsi="Times New Roman" w:cs="Times New Roman"/>
          <w:b/>
          <w:bCs/>
          <w:sz w:val="26"/>
          <w:szCs w:val="26"/>
        </w:rPr>
        <w:t xml:space="preserve"> </w:t>
      </w:r>
    </w:p>
    <w:tbl>
      <w:tblPr>
        <w:tblStyle w:val="a7"/>
        <w:tblW w:w="0" w:type="auto"/>
        <w:tblInd w:w="-5" w:type="dxa"/>
        <w:tblLook w:val="04A0" w:firstRow="1" w:lastRow="0" w:firstColumn="1" w:lastColumn="0" w:noHBand="0" w:noVBand="1"/>
      </w:tblPr>
      <w:tblGrid>
        <w:gridCol w:w="709"/>
        <w:gridCol w:w="7371"/>
        <w:gridCol w:w="1270"/>
      </w:tblGrid>
      <w:tr w:rsidR="003E68E3" w:rsidRPr="00DC7655" w14:paraId="19FB0D4B" w14:textId="77777777" w:rsidTr="003E68E3">
        <w:tc>
          <w:tcPr>
            <w:tcW w:w="709" w:type="dxa"/>
          </w:tcPr>
          <w:p w14:paraId="56D9F115" w14:textId="77777777" w:rsidR="003E68E3" w:rsidRPr="00DC7655" w:rsidRDefault="003E68E3" w:rsidP="004B71A5">
            <w:pPr>
              <w:jc w:val="center"/>
              <w:rPr>
                <w:rFonts w:ascii="Times New Roman" w:hAnsi="Times New Roman" w:cs="Times New Roman"/>
                <w:b/>
                <w:bCs/>
                <w:color w:val="000000"/>
                <w:sz w:val="22"/>
                <w:szCs w:val="22"/>
              </w:rPr>
            </w:pPr>
            <w:r w:rsidRPr="00DC7655">
              <w:rPr>
                <w:rFonts w:ascii="Times New Roman" w:hAnsi="Times New Roman" w:cs="Times New Roman"/>
                <w:b/>
                <w:bCs/>
                <w:color w:val="000000"/>
                <w:sz w:val="22"/>
                <w:szCs w:val="22"/>
              </w:rPr>
              <w:t>№ з/п</w:t>
            </w:r>
          </w:p>
        </w:tc>
        <w:tc>
          <w:tcPr>
            <w:tcW w:w="7371" w:type="dxa"/>
          </w:tcPr>
          <w:p w14:paraId="02029E28" w14:textId="77777777" w:rsidR="003E68E3" w:rsidRPr="00DC7655" w:rsidRDefault="003E68E3" w:rsidP="004B71A5">
            <w:pPr>
              <w:jc w:val="center"/>
              <w:rPr>
                <w:rFonts w:ascii="Times New Roman" w:hAnsi="Times New Roman" w:cs="Times New Roman"/>
                <w:b/>
                <w:bCs/>
                <w:color w:val="000000"/>
                <w:sz w:val="22"/>
                <w:szCs w:val="22"/>
              </w:rPr>
            </w:pPr>
            <w:r w:rsidRPr="00DC7655">
              <w:rPr>
                <w:rFonts w:ascii="Times New Roman" w:hAnsi="Times New Roman" w:cs="Times New Roman"/>
                <w:b/>
                <w:bCs/>
                <w:color w:val="000000"/>
                <w:sz w:val="22"/>
                <w:szCs w:val="22"/>
              </w:rPr>
              <w:t>Адреса поставки</w:t>
            </w:r>
          </w:p>
        </w:tc>
        <w:tc>
          <w:tcPr>
            <w:tcW w:w="1270" w:type="dxa"/>
          </w:tcPr>
          <w:p w14:paraId="397A0ABF" w14:textId="77777777" w:rsidR="003E68E3" w:rsidRPr="00DC7655" w:rsidRDefault="003E68E3" w:rsidP="004B71A5">
            <w:pPr>
              <w:jc w:val="center"/>
              <w:rPr>
                <w:rFonts w:ascii="Times New Roman" w:hAnsi="Times New Roman" w:cs="Times New Roman"/>
                <w:b/>
                <w:bCs/>
                <w:color w:val="000000"/>
                <w:sz w:val="22"/>
                <w:szCs w:val="22"/>
              </w:rPr>
            </w:pPr>
            <w:r w:rsidRPr="00DC7655">
              <w:rPr>
                <w:rFonts w:ascii="Times New Roman" w:hAnsi="Times New Roman" w:cs="Times New Roman"/>
                <w:b/>
                <w:bCs/>
                <w:sz w:val="22"/>
                <w:szCs w:val="22"/>
              </w:rPr>
              <w:t>Кількість,</w:t>
            </w:r>
            <w:r w:rsidRPr="00DC7655">
              <w:rPr>
                <w:rFonts w:ascii="Times New Roman" w:hAnsi="Times New Roman" w:cs="Times New Roman"/>
                <w:b/>
                <w:bCs/>
                <w:spacing w:val="-4"/>
                <w:sz w:val="22"/>
                <w:szCs w:val="22"/>
              </w:rPr>
              <w:t xml:space="preserve"> </w:t>
            </w:r>
            <w:proofErr w:type="spellStart"/>
            <w:r w:rsidRPr="00DC7655">
              <w:rPr>
                <w:rFonts w:ascii="Times New Roman" w:hAnsi="Times New Roman" w:cs="Times New Roman"/>
                <w:b/>
                <w:bCs/>
                <w:sz w:val="22"/>
                <w:szCs w:val="22"/>
              </w:rPr>
              <w:t>м.куб</w:t>
            </w:r>
            <w:proofErr w:type="spellEnd"/>
          </w:p>
        </w:tc>
      </w:tr>
      <w:tr w:rsidR="003E68E3" w:rsidRPr="00DC7655" w14:paraId="763192BD" w14:textId="77777777" w:rsidTr="003E68E3">
        <w:tc>
          <w:tcPr>
            <w:tcW w:w="709" w:type="dxa"/>
          </w:tcPr>
          <w:p w14:paraId="4F39C0CD" w14:textId="77777777" w:rsidR="003E68E3" w:rsidRPr="00DC7655" w:rsidRDefault="003E68E3" w:rsidP="004B71A5">
            <w:pPr>
              <w:jc w:val="both"/>
              <w:rPr>
                <w:rFonts w:ascii="Times New Roman" w:hAnsi="Times New Roman" w:cs="Times New Roman"/>
                <w:color w:val="000000"/>
                <w:sz w:val="22"/>
                <w:szCs w:val="22"/>
              </w:rPr>
            </w:pPr>
            <w:r w:rsidRPr="00DC7655">
              <w:rPr>
                <w:rFonts w:ascii="Times New Roman" w:hAnsi="Times New Roman" w:cs="Times New Roman"/>
                <w:color w:val="000000"/>
                <w:sz w:val="22"/>
                <w:szCs w:val="22"/>
              </w:rPr>
              <w:t>1</w:t>
            </w:r>
          </w:p>
        </w:tc>
        <w:tc>
          <w:tcPr>
            <w:tcW w:w="7371" w:type="dxa"/>
          </w:tcPr>
          <w:p w14:paraId="75A6480B" w14:textId="1F4974B7" w:rsidR="003E68E3" w:rsidRPr="00DC7655" w:rsidRDefault="003E68E3" w:rsidP="00496778">
            <w:pPr>
              <w:widowControl w:val="0"/>
              <w:suppressAutoHyphens/>
              <w:spacing w:line="276" w:lineRule="auto"/>
              <w:contextualSpacing/>
              <w:jc w:val="both"/>
              <w:rPr>
                <w:rFonts w:ascii="Times New Roman" w:hAnsi="Times New Roman" w:cs="Times New Roman"/>
                <w:sz w:val="22"/>
                <w:szCs w:val="22"/>
                <w:lang w:val="ru-RU"/>
              </w:rPr>
            </w:pPr>
            <w:r w:rsidRPr="00DC7655">
              <w:rPr>
                <w:rFonts w:ascii="Times New Roman" w:hAnsi="Times New Roman" w:cs="Times New Roman"/>
                <w:sz w:val="22"/>
                <w:szCs w:val="22"/>
                <w:lang w:val="ru-RU"/>
              </w:rPr>
              <w:t>2</w:t>
            </w:r>
            <w:r w:rsidR="00496778" w:rsidRPr="00DC7655">
              <w:rPr>
                <w:rFonts w:ascii="Times New Roman" w:hAnsi="Times New Roman" w:cs="Times New Roman"/>
                <w:sz w:val="22"/>
                <w:szCs w:val="22"/>
                <w:lang w:val="ru-RU"/>
              </w:rPr>
              <w:t>4</w:t>
            </w:r>
            <w:r w:rsidRPr="00DC7655">
              <w:rPr>
                <w:rFonts w:ascii="Times New Roman" w:hAnsi="Times New Roman" w:cs="Times New Roman"/>
                <w:sz w:val="22"/>
                <w:szCs w:val="22"/>
                <w:lang w:val="ru-RU"/>
              </w:rPr>
              <w:t>3</w:t>
            </w:r>
            <w:r w:rsidR="00496778" w:rsidRPr="00DC7655">
              <w:rPr>
                <w:rFonts w:ascii="Times New Roman" w:hAnsi="Times New Roman" w:cs="Times New Roman"/>
                <w:sz w:val="22"/>
                <w:szCs w:val="22"/>
                <w:lang w:val="ru-RU"/>
              </w:rPr>
              <w:t>21</w:t>
            </w:r>
            <w:r w:rsidRPr="00DC7655">
              <w:rPr>
                <w:rFonts w:ascii="Times New Roman" w:hAnsi="Times New Roman" w:cs="Times New Roman"/>
                <w:sz w:val="22"/>
                <w:szCs w:val="22"/>
              </w:rPr>
              <w:t xml:space="preserve">, Вінницька </w:t>
            </w:r>
            <w:proofErr w:type="spellStart"/>
            <w:r w:rsidRPr="00DC7655">
              <w:rPr>
                <w:rFonts w:ascii="Times New Roman" w:hAnsi="Times New Roman" w:cs="Times New Roman"/>
                <w:sz w:val="22"/>
                <w:szCs w:val="22"/>
              </w:rPr>
              <w:t>обл</w:t>
            </w:r>
            <w:proofErr w:type="spellEnd"/>
            <w:r w:rsidRPr="00DC7655">
              <w:rPr>
                <w:rFonts w:ascii="Times New Roman" w:hAnsi="Times New Roman" w:cs="Times New Roman"/>
                <w:sz w:val="22"/>
                <w:szCs w:val="22"/>
              </w:rPr>
              <w:t xml:space="preserve">, </w:t>
            </w:r>
            <w:r w:rsidR="00233407" w:rsidRPr="00DC7655">
              <w:rPr>
                <w:rFonts w:ascii="Times New Roman" w:hAnsi="Times New Roman" w:cs="Times New Roman"/>
                <w:sz w:val="22"/>
                <w:szCs w:val="22"/>
              </w:rPr>
              <w:t>Гайсинський</w:t>
            </w:r>
            <w:r w:rsidRPr="00DC7655">
              <w:rPr>
                <w:rFonts w:ascii="Times New Roman" w:hAnsi="Times New Roman" w:cs="Times New Roman"/>
                <w:sz w:val="22"/>
                <w:szCs w:val="22"/>
              </w:rPr>
              <w:t xml:space="preserve">, </w:t>
            </w:r>
            <w:r w:rsidR="00233407" w:rsidRPr="00DC7655">
              <w:rPr>
                <w:rFonts w:ascii="Times New Roman" w:hAnsi="Times New Roman" w:cs="Times New Roman"/>
                <w:sz w:val="22"/>
                <w:szCs w:val="22"/>
              </w:rPr>
              <w:t xml:space="preserve">м. </w:t>
            </w:r>
            <w:proofErr w:type="spellStart"/>
            <w:r w:rsidR="00233407" w:rsidRPr="00DC7655">
              <w:rPr>
                <w:rFonts w:ascii="Times New Roman" w:hAnsi="Times New Roman" w:cs="Times New Roman"/>
                <w:sz w:val="22"/>
                <w:szCs w:val="22"/>
              </w:rPr>
              <w:t>Ладижин</w:t>
            </w:r>
            <w:proofErr w:type="spellEnd"/>
            <w:r w:rsidRPr="00DC7655">
              <w:rPr>
                <w:rFonts w:ascii="Times New Roman" w:hAnsi="Times New Roman" w:cs="Times New Roman"/>
                <w:sz w:val="22"/>
                <w:szCs w:val="22"/>
              </w:rPr>
              <w:t xml:space="preserve">, вул. </w:t>
            </w:r>
            <w:r w:rsidR="00233407" w:rsidRPr="00DC7655">
              <w:rPr>
                <w:rFonts w:ascii="Times New Roman" w:hAnsi="Times New Roman" w:cs="Times New Roman"/>
                <w:sz w:val="22"/>
                <w:szCs w:val="22"/>
              </w:rPr>
              <w:t>Будівельників, б.</w:t>
            </w:r>
            <w:r w:rsidRPr="00DC7655">
              <w:rPr>
                <w:rFonts w:ascii="Times New Roman" w:hAnsi="Times New Roman" w:cs="Times New Roman"/>
                <w:sz w:val="22"/>
                <w:szCs w:val="22"/>
              </w:rPr>
              <w:t xml:space="preserve"> </w:t>
            </w:r>
            <w:r w:rsidR="00233407" w:rsidRPr="00DC7655">
              <w:rPr>
                <w:rFonts w:ascii="Times New Roman" w:hAnsi="Times New Roman" w:cs="Times New Roman"/>
                <w:sz w:val="22"/>
                <w:szCs w:val="22"/>
              </w:rPr>
              <w:t>5</w:t>
            </w:r>
          </w:p>
        </w:tc>
        <w:tc>
          <w:tcPr>
            <w:tcW w:w="1270" w:type="dxa"/>
          </w:tcPr>
          <w:p w14:paraId="0726CA75" w14:textId="43BC412B" w:rsidR="003E68E3" w:rsidRPr="00DC7655" w:rsidRDefault="00233407" w:rsidP="00233407">
            <w:pPr>
              <w:jc w:val="both"/>
              <w:rPr>
                <w:rFonts w:ascii="Times New Roman" w:hAnsi="Times New Roman" w:cs="Times New Roman"/>
                <w:color w:val="000000"/>
                <w:sz w:val="22"/>
                <w:szCs w:val="22"/>
              </w:rPr>
            </w:pPr>
            <w:r w:rsidRPr="00DC7655">
              <w:rPr>
                <w:rFonts w:ascii="Times New Roman" w:hAnsi="Times New Roman" w:cs="Times New Roman"/>
                <w:color w:val="000000"/>
                <w:sz w:val="22"/>
                <w:szCs w:val="22"/>
              </w:rPr>
              <w:t>90</w:t>
            </w:r>
          </w:p>
        </w:tc>
      </w:tr>
      <w:tr w:rsidR="003E68E3" w:rsidRPr="00DC7655" w14:paraId="73CDD0F1" w14:textId="77777777" w:rsidTr="003E68E3">
        <w:tc>
          <w:tcPr>
            <w:tcW w:w="8080" w:type="dxa"/>
            <w:gridSpan w:val="2"/>
          </w:tcPr>
          <w:p w14:paraId="1B1E5E4F" w14:textId="77777777" w:rsidR="003E68E3" w:rsidRPr="00DC7655" w:rsidRDefault="003E68E3" w:rsidP="004B71A5">
            <w:pPr>
              <w:suppressAutoHyphens/>
              <w:spacing w:line="276" w:lineRule="auto"/>
              <w:contextualSpacing/>
              <w:jc w:val="both"/>
              <w:rPr>
                <w:rFonts w:ascii="Times New Roman" w:hAnsi="Times New Roman" w:cs="Times New Roman"/>
                <w:b/>
                <w:bCs/>
                <w:color w:val="000000"/>
                <w:sz w:val="22"/>
                <w:szCs w:val="22"/>
              </w:rPr>
            </w:pPr>
            <w:r w:rsidRPr="00DC7655">
              <w:rPr>
                <w:rFonts w:ascii="Times New Roman" w:hAnsi="Times New Roman" w:cs="Times New Roman"/>
                <w:b/>
                <w:bCs/>
                <w:color w:val="000000"/>
                <w:sz w:val="22"/>
                <w:szCs w:val="22"/>
              </w:rPr>
              <w:t>Всього</w:t>
            </w:r>
          </w:p>
        </w:tc>
        <w:tc>
          <w:tcPr>
            <w:tcW w:w="1270" w:type="dxa"/>
          </w:tcPr>
          <w:p w14:paraId="7714CB72" w14:textId="44D51B68" w:rsidR="003E68E3" w:rsidRPr="00DC7655" w:rsidRDefault="00233407" w:rsidP="00233407">
            <w:pPr>
              <w:jc w:val="both"/>
              <w:rPr>
                <w:rFonts w:ascii="Times New Roman" w:hAnsi="Times New Roman" w:cs="Times New Roman"/>
                <w:b/>
                <w:bCs/>
                <w:color w:val="000000"/>
                <w:sz w:val="22"/>
                <w:szCs w:val="22"/>
              </w:rPr>
            </w:pPr>
            <w:r w:rsidRPr="00DC7655">
              <w:rPr>
                <w:rFonts w:ascii="Times New Roman" w:hAnsi="Times New Roman" w:cs="Times New Roman"/>
                <w:b/>
                <w:bCs/>
                <w:color w:val="000000"/>
                <w:sz w:val="22"/>
                <w:szCs w:val="22"/>
              </w:rPr>
              <w:t>90</w:t>
            </w:r>
          </w:p>
        </w:tc>
      </w:tr>
    </w:tbl>
    <w:p w14:paraId="6363F1C3" w14:textId="77777777" w:rsidR="00E97F2A" w:rsidRPr="00DC7655" w:rsidRDefault="00E97F2A" w:rsidP="00E97F2A">
      <w:pPr>
        <w:spacing w:before="120"/>
        <w:rPr>
          <w:rFonts w:ascii="Times New Roman" w:hAnsi="Times New Roman" w:cs="Times New Roman"/>
          <w:sz w:val="26"/>
          <w:szCs w:val="26"/>
        </w:rPr>
      </w:pPr>
      <w:r w:rsidRPr="00DC7655">
        <w:rPr>
          <w:rFonts w:ascii="Times New Roman" w:hAnsi="Times New Roman" w:cs="Times New Roman"/>
          <w:sz w:val="26"/>
          <w:szCs w:val="26"/>
        </w:rPr>
        <w:t xml:space="preserve">          5. Вимоги до транспортування (доставки) – автотранспортом учасника</w:t>
      </w:r>
    </w:p>
    <w:p w14:paraId="0C3EB111" w14:textId="660E2593" w:rsidR="00E97F2A" w:rsidRPr="00DC7655" w:rsidRDefault="00E97F2A" w:rsidP="00E97F2A">
      <w:pPr>
        <w:tabs>
          <w:tab w:val="left" w:pos="360"/>
        </w:tabs>
        <w:spacing w:before="120" w:after="120"/>
        <w:ind w:firstLine="709"/>
        <w:jc w:val="both"/>
        <w:rPr>
          <w:rStyle w:val="a3"/>
          <w:b w:val="0"/>
          <w:bCs w:val="0"/>
          <w:sz w:val="26"/>
          <w:szCs w:val="26"/>
        </w:rPr>
      </w:pPr>
      <w:r w:rsidRPr="00DC7655">
        <w:rPr>
          <w:rFonts w:ascii="Times New Roman" w:hAnsi="Times New Roman" w:cs="Times New Roman"/>
          <w:sz w:val="26"/>
          <w:szCs w:val="26"/>
        </w:rPr>
        <w:t xml:space="preserve">Поставка (передача) товару здійснюється транспортом учасника-переможця згідно наданих заявок замовником. </w:t>
      </w:r>
    </w:p>
    <w:p w14:paraId="5C1B89E1" w14:textId="77777777" w:rsidR="00E97F2A" w:rsidRPr="00DC7655" w:rsidRDefault="00E97F2A" w:rsidP="00E97F2A">
      <w:pPr>
        <w:tabs>
          <w:tab w:val="left" w:pos="142"/>
          <w:tab w:val="left" w:pos="360"/>
        </w:tabs>
        <w:autoSpaceDN w:val="0"/>
        <w:spacing w:before="120" w:after="120"/>
        <w:ind w:firstLine="709"/>
        <w:jc w:val="both"/>
        <w:rPr>
          <w:rFonts w:ascii="Times New Roman" w:hAnsi="Times New Roman" w:cs="Times New Roman"/>
          <w:sz w:val="26"/>
          <w:szCs w:val="26"/>
        </w:rPr>
      </w:pPr>
      <w:r w:rsidRPr="00DC7655">
        <w:rPr>
          <w:rFonts w:ascii="Times New Roman" w:hAnsi="Times New Roman" w:cs="Times New Roman"/>
          <w:sz w:val="26"/>
          <w:szCs w:val="26"/>
        </w:rPr>
        <w:t xml:space="preserve">6. До ціни тендерної пропозиції включаються наступні витрати: </w:t>
      </w:r>
    </w:p>
    <w:p w14:paraId="27855920" w14:textId="77777777" w:rsidR="00E97F2A" w:rsidRPr="00DC7655" w:rsidRDefault="00E97F2A" w:rsidP="00E97F2A">
      <w:pPr>
        <w:numPr>
          <w:ilvl w:val="0"/>
          <w:numId w:val="3"/>
        </w:numPr>
        <w:tabs>
          <w:tab w:val="clear" w:pos="720"/>
          <w:tab w:val="left" w:pos="142"/>
          <w:tab w:val="num" w:pos="426"/>
          <w:tab w:val="left" w:pos="993"/>
          <w:tab w:val="num" w:pos="1134"/>
        </w:tabs>
        <w:autoSpaceDN w:val="0"/>
        <w:spacing w:before="120" w:after="120"/>
        <w:ind w:left="0" w:firstLine="709"/>
        <w:jc w:val="both"/>
        <w:rPr>
          <w:rFonts w:ascii="Times New Roman" w:hAnsi="Times New Roman" w:cs="Times New Roman"/>
          <w:sz w:val="26"/>
          <w:szCs w:val="26"/>
        </w:rPr>
      </w:pPr>
      <w:r w:rsidRPr="00DC7655">
        <w:rPr>
          <w:rFonts w:ascii="Times New Roman" w:hAnsi="Times New Roman" w:cs="Times New Roman"/>
          <w:sz w:val="26"/>
          <w:szCs w:val="26"/>
        </w:rPr>
        <w:t>податки і збори, обов’язкові платежі, що сплачуються або мають бути сплачені згідно з чинним законодавством;</w:t>
      </w:r>
    </w:p>
    <w:p w14:paraId="41B8F90A" w14:textId="076CB710" w:rsidR="00E97F2A" w:rsidRPr="00DC7655" w:rsidRDefault="00E97F2A" w:rsidP="00E97F2A">
      <w:pPr>
        <w:numPr>
          <w:ilvl w:val="0"/>
          <w:numId w:val="3"/>
        </w:numPr>
        <w:tabs>
          <w:tab w:val="clear" w:pos="720"/>
          <w:tab w:val="num" w:pos="426"/>
          <w:tab w:val="left" w:pos="993"/>
          <w:tab w:val="num" w:pos="1134"/>
        </w:tabs>
        <w:spacing w:before="120" w:after="120"/>
        <w:ind w:left="0" w:firstLine="709"/>
        <w:jc w:val="both"/>
        <w:rPr>
          <w:rFonts w:ascii="Times New Roman" w:hAnsi="Times New Roman" w:cs="Times New Roman"/>
          <w:b/>
          <w:sz w:val="26"/>
          <w:szCs w:val="26"/>
        </w:rPr>
      </w:pPr>
      <w:r w:rsidRPr="00DC7655">
        <w:rPr>
          <w:rFonts w:ascii="Times New Roman" w:hAnsi="Times New Roman" w:cs="Times New Roman"/>
          <w:b/>
          <w:sz w:val="26"/>
          <w:szCs w:val="26"/>
        </w:rPr>
        <w:lastRenderedPageBreak/>
        <w:t xml:space="preserve">витрати на поставку товару </w:t>
      </w:r>
      <w:r w:rsidR="0019708A" w:rsidRPr="00DC7655">
        <w:rPr>
          <w:rFonts w:ascii="Times New Roman" w:hAnsi="Times New Roman" w:cs="Times New Roman"/>
          <w:b/>
          <w:sz w:val="26"/>
          <w:szCs w:val="26"/>
        </w:rPr>
        <w:t xml:space="preserve">на майданчик </w:t>
      </w:r>
      <w:r w:rsidRPr="00DC7655">
        <w:rPr>
          <w:rFonts w:ascii="Times New Roman" w:hAnsi="Times New Roman" w:cs="Times New Roman"/>
          <w:b/>
          <w:color w:val="000000"/>
          <w:sz w:val="26"/>
          <w:szCs w:val="26"/>
          <w:bdr w:val="none" w:sz="0" w:space="0" w:color="auto" w:frame="1"/>
        </w:rPr>
        <w:t>Замовник</w:t>
      </w:r>
      <w:r w:rsidR="0019708A" w:rsidRPr="00DC7655">
        <w:rPr>
          <w:rFonts w:ascii="Times New Roman" w:hAnsi="Times New Roman" w:cs="Times New Roman"/>
          <w:b/>
          <w:color w:val="000000"/>
          <w:sz w:val="26"/>
          <w:szCs w:val="26"/>
          <w:bdr w:val="none" w:sz="0" w:space="0" w:color="auto" w:frame="1"/>
        </w:rPr>
        <w:t>а,</w:t>
      </w:r>
      <w:r w:rsidRPr="00DC7655">
        <w:rPr>
          <w:rFonts w:ascii="Times New Roman" w:hAnsi="Times New Roman" w:cs="Times New Roman"/>
          <w:b/>
          <w:color w:val="000000"/>
          <w:sz w:val="26"/>
          <w:szCs w:val="26"/>
          <w:bdr w:val="none" w:sz="0" w:space="0" w:color="auto" w:frame="1"/>
        </w:rPr>
        <w:t xml:space="preserve"> </w:t>
      </w:r>
      <w:r w:rsidRPr="00DC7655">
        <w:rPr>
          <w:rFonts w:ascii="Times New Roman" w:hAnsi="Times New Roman" w:cs="Times New Roman"/>
          <w:b/>
          <w:sz w:val="26"/>
          <w:szCs w:val="26"/>
        </w:rPr>
        <w:t xml:space="preserve"> </w:t>
      </w:r>
    </w:p>
    <w:p w14:paraId="7036DB5B" w14:textId="77777777" w:rsidR="00E97F2A" w:rsidRPr="00DC7655" w:rsidRDefault="00E97F2A" w:rsidP="00E97F2A">
      <w:pPr>
        <w:numPr>
          <w:ilvl w:val="0"/>
          <w:numId w:val="3"/>
        </w:numPr>
        <w:tabs>
          <w:tab w:val="clear" w:pos="720"/>
          <w:tab w:val="left" w:pos="142"/>
          <w:tab w:val="num" w:pos="426"/>
          <w:tab w:val="left" w:pos="993"/>
          <w:tab w:val="num" w:pos="1134"/>
        </w:tabs>
        <w:autoSpaceDN w:val="0"/>
        <w:spacing w:before="120" w:after="120"/>
        <w:ind w:left="0" w:firstLine="709"/>
        <w:jc w:val="both"/>
        <w:rPr>
          <w:rFonts w:ascii="Times New Roman" w:hAnsi="Times New Roman" w:cs="Times New Roman"/>
          <w:b/>
          <w:strike/>
          <w:sz w:val="26"/>
          <w:szCs w:val="26"/>
        </w:rPr>
      </w:pPr>
      <w:r w:rsidRPr="00DC7655">
        <w:rPr>
          <w:rFonts w:ascii="Times New Roman" w:hAnsi="Times New Roman" w:cs="Times New Roman"/>
          <w:b/>
          <w:sz w:val="26"/>
          <w:szCs w:val="26"/>
        </w:rPr>
        <w:t>навантаження, розвантаження.</w:t>
      </w:r>
    </w:p>
    <w:p w14:paraId="038A3364" w14:textId="77777777" w:rsidR="00E97F2A" w:rsidRPr="00DC7655" w:rsidRDefault="00E97F2A" w:rsidP="00E97F2A">
      <w:pPr>
        <w:tabs>
          <w:tab w:val="left" w:pos="142"/>
        </w:tabs>
        <w:autoSpaceDN w:val="0"/>
        <w:spacing w:before="120" w:after="120"/>
        <w:ind w:firstLine="709"/>
        <w:jc w:val="both"/>
        <w:rPr>
          <w:rFonts w:ascii="Times New Roman" w:hAnsi="Times New Roman" w:cs="Times New Roman"/>
          <w:sz w:val="26"/>
          <w:szCs w:val="26"/>
        </w:rPr>
      </w:pPr>
      <w:r w:rsidRPr="00DC7655">
        <w:rPr>
          <w:rFonts w:ascii="Times New Roman" w:hAnsi="Times New Roman" w:cs="Times New Roman"/>
          <w:sz w:val="26"/>
          <w:szCs w:val="26"/>
        </w:rPr>
        <w:t xml:space="preserve">7.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67E22438" w14:textId="77777777" w:rsidR="00E97F2A" w:rsidRPr="00DC7655" w:rsidRDefault="00E97F2A" w:rsidP="00E97F2A">
      <w:pPr>
        <w:tabs>
          <w:tab w:val="left" w:pos="229"/>
        </w:tabs>
        <w:autoSpaceDN w:val="0"/>
        <w:spacing w:before="120" w:after="120"/>
        <w:ind w:firstLine="709"/>
        <w:jc w:val="both"/>
        <w:rPr>
          <w:rFonts w:ascii="Times New Roman" w:hAnsi="Times New Roman" w:cs="Times New Roman"/>
          <w:bCs/>
          <w:spacing w:val="-1"/>
          <w:sz w:val="26"/>
          <w:szCs w:val="26"/>
        </w:rPr>
      </w:pPr>
      <w:r w:rsidRPr="00DC7655">
        <w:rPr>
          <w:rFonts w:ascii="Times New Roman" w:hAnsi="Times New Roman" w:cs="Times New Roman"/>
          <w:sz w:val="26"/>
          <w:szCs w:val="26"/>
        </w:rPr>
        <w:t>8. Бюджетні зобов’язання за договором виникають у разі наявності та в межах відповідних бюджетних асигнувань.</w:t>
      </w:r>
    </w:p>
    <w:p w14:paraId="69946E94" w14:textId="77777777" w:rsidR="00E97F2A" w:rsidRPr="00DC7655" w:rsidRDefault="00E97F2A" w:rsidP="00E97F2A">
      <w:pPr>
        <w:tabs>
          <w:tab w:val="left" w:pos="0"/>
          <w:tab w:val="left" w:pos="284"/>
        </w:tabs>
        <w:spacing w:before="120" w:after="120"/>
        <w:ind w:firstLine="709"/>
        <w:jc w:val="both"/>
        <w:rPr>
          <w:rFonts w:ascii="Times New Roman" w:hAnsi="Times New Roman" w:cs="Times New Roman"/>
          <w:sz w:val="26"/>
          <w:szCs w:val="26"/>
        </w:rPr>
      </w:pPr>
      <w:r w:rsidRPr="00DC7655">
        <w:rPr>
          <w:rFonts w:ascii="Times New Roman" w:hAnsi="Times New Roman" w:cs="Times New Roman"/>
          <w:sz w:val="26"/>
          <w:szCs w:val="26"/>
        </w:rPr>
        <w:t>9.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7E6315BA" w14:textId="77777777" w:rsidR="00E97F2A" w:rsidRPr="00DC7655" w:rsidRDefault="00E97F2A" w:rsidP="00E97F2A">
      <w:pPr>
        <w:tabs>
          <w:tab w:val="left" w:pos="0"/>
          <w:tab w:val="left" w:pos="284"/>
        </w:tabs>
        <w:spacing w:before="120" w:after="120"/>
        <w:ind w:firstLine="709"/>
        <w:jc w:val="both"/>
        <w:rPr>
          <w:rFonts w:ascii="Times New Roman" w:hAnsi="Times New Roman" w:cs="Times New Roman"/>
          <w:sz w:val="26"/>
          <w:szCs w:val="26"/>
        </w:rPr>
      </w:pPr>
      <w:r w:rsidRPr="00DC7655">
        <w:rPr>
          <w:rFonts w:ascii="Times New Roman" w:hAnsi="Times New Roman" w:cs="Times New Roman"/>
          <w:sz w:val="26"/>
          <w:szCs w:val="26"/>
        </w:rPr>
        <w:t>10. Розвантаження має здійснюватися працівниками учасника-переможця.</w:t>
      </w:r>
    </w:p>
    <w:p w14:paraId="3A458B57" w14:textId="77777777" w:rsidR="00E97F2A" w:rsidRPr="00DC7655" w:rsidRDefault="00E97F2A" w:rsidP="00E97F2A">
      <w:pPr>
        <w:tabs>
          <w:tab w:val="left" w:pos="229"/>
        </w:tabs>
        <w:spacing w:before="120" w:after="120"/>
        <w:ind w:firstLine="709"/>
        <w:jc w:val="both"/>
        <w:rPr>
          <w:rFonts w:ascii="Times New Roman" w:hAnsi="Times New Roman" w:cs="Times New Roman"/>
          <w:b/>
          <w:bCs/>
          <w:color w:val="000000"/>
          <w:spacing w:val="-1"/>
          <w:sz w:val="26"/>
          <w:szCs w:val="26"/>
        </w:rPr>
      </w:pPr>
      <w:r w:rsidRPr="00DC7655">
        <w:rPr>
          <w:rFonts w:ascii="Times New Roman" w:hAnsi="Times New Roman" w:cs="Times New Roman"/>
          <w:bCs/>
          <w:color w:val="000000"/>
          <w:spacing w:val="-1"/>
          <w:sz w:val="26"/>
          <w:szCs w:val="26"/>
        </w:rPr>
        <w:t>11.</w:t>
      </w:r>
      <w:r w:rsidRPr="00DC7655">
        <w:rPr>
          <w:rFonts w:ascii="Times New Roman" w:hAnsi="Times New Roman" w:cs="Times New Roman"/>
          <w:b/>
          <w:bCs/>
          <w:color w:val="000000"/>
          <w:spacing w:val="-1"/>
          <w:sz w:val="26"/>
          <w:szCs w:val="26"/>
        </w:rPr>
        <w:t xml:space="preserve"> Інші умови для учасників торгів:</w:t>
      </w:r>
    </w:p>
    <w:p w14:paraId="18FF4B5F" w14:textId="31054290" w:rsidR="00E97F2A" w:rsidRPr="00DC7655" w:rsidRDefault="00E97F2A" w:rsidP="00E97F2A">
      <w:pPr>
        <w:widowControl w:val="0"/>
        <w:numPr>
          <w:ilvl w:val="0"/>
          <w:numId w:val="4"/>
        </w:numPr>
        <w:tabs>
          <w:tab w:val="left" w:pos="993"/>
        </w:tabs>
        <w:autoSpaceDE w:val="0"/>
        <w:autoSpaceDN w:val="0"/>
        <w:spacing w:before="120" w:after="120"/>
        <w:ind w:left="0" w:firstLine="709"/>
        <w:jc w:val="both"/>
        <w:rPr>
          <w:rFonts w:ascii="Times New Roman" w:hAnsi="Times New Roman" w:cs="Times New Roman"/>
          <w:bCs/>
          <w:color w:val="000000"/>
          <w:spacing w:val="-1"/>
          <w:sz w:val="26"/>
          <w:szCs w:val="26"/>
        </w:rPr>
      </w:pPr>
      <w:r w:rsidRPr="00DC7655">
        <w:rPr>
          <w:rFonts w:ascii="Times New Roman" w:hAnsi="Times New Roman" w:cs="Times New Roman"/>
          <w:bCs/>
          <w:color w:val="000000"/>
          <w:spacing w:val="-1"/>
          <w:sz w:val="26"/>
          <w:szCs w:val="26"/>
        </w:rPr>
        <w:t>учасник-</w:t>
      </w:r>
      <w:r w:rsidRPr="00DC7655">
        <w:rPr>
          <w:rFonts w:ascii="Times New Roman" w:eastAsia="Times New Roman CYR" w:hAnsi="Times New Roman" w:cs="Times New Roman"/>
          <w:sz w:val="26"/>
          <w:szCs w:val="26"/>
        </w:rPr>
        <w:t xml:space="preserve">переможець повинен забезпечити можливість вимірювання дров в присутності представника </w:t>
      </w:r>
      <w:r w:rsidR="0019708A" w:rsidRPr="00DC7655">
        <w:rPr>
          <w:rFonts w:ascii="Times New Roman" w:eastAsia="Times New Roman CYR" w:hAnsi="Times New Roman" w:cs="Times New Roman"/>
          <w:sz w:val="26"/>
          <w:szCs w:val="26"/>
        </w:rPr>
        <w:t>Замовника</w:t>
      </w:r>
      <w:r w:rsidRPr="00DC7655">
        <w:rPr>
          <w:rFonts w:ascii="Times New Roman" w:eastAsia="Times New Roman CYR" w:hAnsi="Times New Roman" w:cs="Times New Roman"/>
          <w:sz w:val="26"/>
          <w:szCs w:val="26"/>
        </w:rPr>
        <w:t>;</w:t>
      </w:r>
    </w:p>
    <w:p w14:paraId="14FB28EC" w14:textId="231EC618" w:rsidR="00E97F2A" w:rsidRPr="00DC7655" w:rsidRDefault="00E97F2A" w:rsidP="00E97F2A">
      <w:pPr>
        <w:widowControl w:val="0"/>
        <w:numPr>
          <w:ilvl w:val="0"/>
          <w:numId w:val="4"/>
        </w:numPr>
        <w:tabs>
          <w:tab w:val="left" w:pos="993"/>
        </w:tabs>
        <w:autoSpaceDE w:val="0"/>
        <w:autoSpaceDN w:val="0"/>
        <w:spacing w:before="120" w:after="120"/>
        <w:ind w:left="0" w:firstLine="709"/>
        <w:jc w:val="both"/>
        <w:rPr>
          <w:rFonts w:ascii="Times New Roman" w:hAnsi="Times New Roman" w:cs="Times New Roman"/>
          <w:bCs/>
          <w:color w:val="000000"/>
          <w:spacing w:val="-1"/>
          <w:sz w:val="26"/>
          <w:szCs w:val="26"/>
        </w:rPr>
      </w:pPr>
      <w:r w:rsidRPr="00DC7655">
        <w:rPr>
          <w:rFonts w:ascii="Times New Roman" w:hAnsi="Times New Roman" w:cs="Times New Roman"/>
          <w:sz w:val="26"/>
          <w:szCs w:val="26"/>
        </w:rPr>
        <w:t xml:space="preserve">підвіз </w:t>
      </w:r>
      <w:r w:rsidR="003B5F81" w:rsidRPr="00DC7655">
        <w:rPr>
          <w:rFonts w:ascii="Times New Roman" w:hAnsi="Times New Roman" w:cs="Times New Roman"/>
          <w:sz w:val="26"/>
          <w:szCs w:val="26"/>
        </w:rPr>
        <w:t>повинен здійснюватися частинами</w:t>
      </w:r>
      <w:r w:rsidRPr="00DC7655">
        <w:rPr>
          <w:rFonts w:ascii="Times New Roman" w:hAnsi="Times New Roman" w:cs="Times New Roman"/>
          <w:sz w:val="26"/>
          <w:szCs w:val="26"/>
        </w:rPr>
        <w:t xml:space="preserve"> (за узгодженим графіком </w:t>
      </w:r>
      <w:r w:rsidR="0019708A" w:rsidRPr="00DC7655">
        <w:rPr>
          <w:rFonts w:ascii="Times New Roman" w:hAnsi="Times New Roman" w:cs="Times New Roman"/>
          <w:sz w:val="26"/>
          <w:szCs w:val="26"/>
        </w:rPr>
        <w:t>З</w:t>
      </w:r>
      <w:r w:rsidR="003B5F81" w:rsidRPr="00DC7655">
        <w:rPr>
          <w:rFonts w:ascii="Times New Roman" w:hAnsi="Times New Roman" w:cs="Times New Roman"/>
          <w:sz w:val="26"/>
          <w:szCs w:val="26"/>
        </w:rPr>
        <w:t xml:space="preserve">амовника) </w:t>
      </w:r>
      <w:r w:rsidRPr="00DC7655">
        <w:rPr>
          <w:rFonts w:ascii="Times New Roman" w:hAnsi="Times New Roman" w:cs="Times New Roman"/>
          <w:sz w:val="26"/>
          <w:szCs w:val="26"/>
        </w:rPr>
        <w:t xml:space="preserve">та в термін </w:t>
      </w:r>
      <w:r w:rsidRPr="00DC7655">
        <w:rPr>
          <w:rFonts w:ascii="Times New Roman" w:hAnsi="Times New Roman" w:cs="Times New Roman"/>
          <w:b/>
          <w:sz w:val="26"/>
          <w:szCs w:val="26"/>
        </w:rPr>
        <w:t>до 3</w:t>
      </w:r>
      <w:r w:rsidR="00A8250E" w:rsidRPr="00DC7655">
        <w:rPr>
          <w:rFonts w:ascii="Times New Roman" w:hAnsi="Times New Roman" w:cs="Times New Roman"/>
          <w:b/>
          <w:sz w:val="26"/>
          <w:szCs w:val="26"/>
        </w:rPr>
        <w:t>1</w:t>
      </w:r>
      <w:r w:rsidRPr="00DC7655">
        <w:rPr>
          <w:rFonts w:ascii="Times New Roman" w:hAnsi="Times New Roman" w:cs="Times New Roman"/>
          <w:b/>
          <w:sz w:val="26"/>
          <w:szCs w:val="26"/>
        </w:rPr>
        <w:t xml:space="preserve"> </w:t>
      </w:r>
      <w:r w:rsidR="00A8250E" w:rsidRPr="00DC7655">
        <w:rPr>
          <w:rFonts w:ascii="Times New Roman" w:hAnsi="Times New Roman" w:cs="Times New Roman"/>
          <w:b/>
          <w:sz w:val="26"/>
          <w:szCs w:val="26"/>
        </w:rPr>
        <w:t>жовтня</w:t>
      </w:r>
      <w:r w:rsidRPr="00DC7655">
        <w:rPr>
          <w:rFonts w:ascii="Times New Roman" w:hAnsi="Times New Roman" w:cs="Times New Roman"/>
          <w:b/>
          <w:sz w:val="26"/>
          <w:szCs w:val="26"/>
        </w:rPr>
        <w:t xml:space="preserve"> 202</w:t>
      </w:r>
      <w:r w:rsidR="00A8250E" w:rsidRPr="00DC7655">
        <w:rPr>
          <w:rFonts w:ascii="Times New Roman" w:hAnsi="Times New Roman" w:cs="Times New Roman"/>
          <w:b/>
          <w:sz w:val="26"/>
          <w:szCs w:val="26"/>
        </w:rPr>
        <w:t>3</w:t>
      </w:r>
      <w:r w:rsidRPr="00DC7655">
        <w:rPr>
          <w:rFonts w:ascii="Times New Roman" w:hAnsi="Times New Roman" w:cs="Times New Roman"/>
          <w:b/>
          <w:sz w:val="26"/>
          <w:szCs w:val="26"/>
        </w:rPr>
        <w:t xml:space="preserve"> р.</w:t>
      </w:r>
      <w:r w:rsidRPr="00DC7655">
        <w:rPr>
          <w:rFonts w:ascii="Times New Roman" w:hAnsi="Times New Roman" w:cs="Times New Roman"/>
          <w:sz w:val="26"/>
          <w:szCs w:val="26"/>
        </w:rPr>
        <w:t>;</w:t>
      </w:r>
    </w:p>
    <w:p w14:paraId="5C38B960" w14:textId="77777777" w:rsidR="00E97F2A" w:rsidRPr="00DC7655" w:rsidRDefault="00E97F2A" w:rsidP="00E97F2A">
      <w:pPr>
        <w:widowControl w:val="0"/>
        <w:numPr>
          <w:ilvl w:val="0"/>
          <w:numId w:val="4"/>
        </w:numPr>
        <w:tabs>
          <w:tab w:val="left" w:pos="993"/>
        </w:tabs>
        <w:autoSpaceDE w:val="0"/>
        <w:autoSpaceDN w:val="0"/>
        <w:spacing w:before="120" w:after="120"/>
        <w:ind w:left="0" w:firstLine="709"/>
        <w:jc w:val="both"/>
        <w:rPr>
          <w:rFonts w:ascii="Times New Roman" w:hAnsi="Times New Roman" w:cs="Times New Roman"/>
          <w:sz w:val="26"/>
          <w:szCs w:val="26"/>
        </w:rPr>
      </w:pPr>
      <w:r w:rsidRPr="00DC7655">
        <w:rPr>
          <w:rFonts w:ascii="Times New Roman" w:hAnsi="Times New Roman" w:cs="Times New Roman"/>
          <w:sz w:val="26"/>
          <w:szCs w:val="26"/>
        </w:rPr>
        <w:t>приймання-передача товару здійснюється Сторонами в порядку, що визначається чинним законодавством України.</w:t>
      </w:r>
    </w:p>
    <w:p w14:paraId="072C6E20" w14:textId="79DEB9E0" w:rsidR="00E97F2A" w:rsidRPr="00DC7655" w:rsidRDefault="00E97F2A" w:rsidP="00E97F2A">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b/>
          <w:sz w:val="26"/>
          <w:szCs w:val="26"/>
        </w:rPr>
      </w:pPr>
      <w:r w:rsidRPr="00DC7655">
        <w:rPr>
          <w:rFonts w:ascii="Times New Roman" w:hAnsi="Times New Roman" w:cs="Times New Roman"/>
          <w:b/>
          <w:sz w:val="26"/>
          <w:szCs w:val="26"/>
        </w:rPr>
        <w:t xml:space="preserve">Учасник має надати гарантійний лист в якому підтверджує </w:t>
      </w:r>
      <w:r w:rsidRPr="00DC7655">
        <w:rPr>
          <w:rFonts w:ascii="Times New Roman" w:hAnsi="Times New Roman" w:cs="Times New Roman"/>
          <w:b/>
          <w:color w:val="000000"/>
          <w:sz w:val="26"/>
          <w:szCs w:val="26"/>
        </w:rPr>
        <w:t xml:space="preserve">можливість поставити товар, який відповідає </w:t>
      </w:r>
      <w:r w:rsidRPr="00DC7655">
        <w:rPr>
          <w:rFonts w:ascii="Times New Roman" w:hAnsi="Times New Roman" w:cs="Times New Roman"/>
          <w:b/>
          <w:sz w:val="26"/>
          <w:szCs w:val="26"/>
        </w:rPr>
        <w:t xml:space="preserve">наведеним у тендерній документації </w:t>
      </w:r>
      <w:r w:rsidRPr="00DC7655">
        <w:rPr>
          <w:rFonts w:ascii="Times New Roman" w:hAnsi="Times New Roman" w:cs="Times New Roman"/>
          <w:b/>
          <w:color w:val="000000"/>
          <w:sz w:val="26"/>
          <w:szCs w:val="26"/>
        </w:rPr>
        <w:t xml:space="preserve">технічним, якісним та кількісним характеристиками предмету закупівлі, та на зазначених умовах. А також, надати гарантію щодо </w:t>
      </w:r>
      <w:r w:rsidRPr="00DC7655">
        <w:rPr>
          <w:rFonts w:ascii="Times New Roman" w:hAnsi="Times New Roman" w:cs="Times New Roman"/>
          <w:b/>
          <w:sz w:val="26"/>
          <w:szCs w:val="26"/>
        </w:rPr>
        <w:t>забезпечення поставки дров паливних твердих порід до 3</w:t>
      </w:r>
      <w:r w:rsidR="0019708A" w:rsidRPr="00DC7655">
        <w:rPr>
          <w:rFonts w:ascii="Times New Roman" w:hAnsi="Times New Roman" w:cs="Times New Roman"/>
          <w:b/>
          <w:sz w:val="26"/>
          <w:szCs w:val="26"/>
        </w:rPr>
        <w:t>1</w:t>
      </w:r>
      <w:r w:rsidRPr="00DC7655">
        <w:rPr>
          <w:rFonts w:ascii="Times New Roman" w:hAnsi="Times New Roman" w:cs="Times New Roman"/>
          <w:b/>
          <w:sz w:val="26"/>
          <w:szCs w:val="26"/>
        </w:rPr>
        <w:t xml:space="preserve"> </w:t>
      </w:r>
      <w:r w:rsidR="0019708A" w:rsidRPr="00DC7655">
        <w:rPr>
          <w:rFonts w:ascii="Times New Roman" w:hAnsi="Times New Roman" w:cs="Times New Roman"/>
          <w:b/>
          <w:sz w:val="26"/>
          <w:szCs w:val="26"/>
        </w:rPr>
        <w:t>жовтня</w:t>
      </w:r>
      <w:r w:rsidRPr="00DC7655">
        <w:rPr>
          <w:rFonts w:ascii="Times New Roman" w:hAnsi="Times New Roman" w:cs="Times New Roman"/>
          <w:b/>
          <w:sz w:val="26"/>
          <w:szCs w:val="26"/>
        </w:rPr>
        <w:t xml:space="preserve"> 202</w:t>
      </w:r>
      <w:r w:rsidR="0019708A" w:rsidRPr="00DC7655">
        <w:rPr>
          <w:rFonts w:ascii="Times New Roman" w:hAnsi="Times New Roman" w:cs="Times New Roman"/>
          <w:b/>
          <w:sz w:val="26"/>
          <w:szCs w:val="26"/>
        </w:rPr>
        <w:t>3</w:t>
      </w:r>
      <w:r w:rsidRPr="00DC7655">
        <w:rPr>
          <w:rFonts w:ascii="Times New Roman" w:hAnsi="Times New Roman" w:cs="Times New Roman"/>
          <w:b/>
          <w:sz w:val="26"/>
          <w:szCs w:val="26"/>
        </w:rPr>
        <w:t xml:space="preserve"> р., згідно наданих заявок замовником, із зазначенням  можливості поставки дрібними партіями.</w:t>
      </w:r>
    </w:p>
    <w:p w14:paraId="4E89685D" w14:textId="77777777" w:rsidR="00E97F2A" w:rsidRPr="00DC7655" w:rsidRDefault="00E97F2A" w:rsidP="00A8250E">
      <w:pPr>
        <w:shd w:val="clear" w:color="auto" w:fill="FFFFFF"/>
        <w:ind w:firstLine="708"/>
        <w:jc w:val="both"/>
        <w:rPr>
          <w:rFonts w:ascii="Times New Roman" w:hAnsi="Times New Roman" w:cs="Times New Roman"/>
          <w:b/>
          <w:sz w:val="26"/>
          <w:szCs w:val="26"/>
        </w:rPr>
      </w:pPr>
      <w:r w:rsidRPr="00DC7655">
        <w:rPr>
          <w:rFonts w:ascii="Times New Roman" w:hAnsi="Times New Roman" w:cs="Times New Roman"/>
          <w:b/>
          <w:sz w:val="26"/>
          <w:szCs w:val="26"/>
        </w:rPr>
        <w:t xml:space="preserve">Учасники повинні додатково підтвердити інформацію </w:t>
      </w:r>
      <w:r w:rsidRPr="00DC7655">
        <w:rPr>
          <w:rFonts w:ascii="Times New Roman" w:hAnsi="Times New Roman" w:cs="Times New Roman"/>
          <w:b/>
          <w:i/>
          <w:sz w:val="26"/>
          <w:szCs w:val="26"/>
        </w:rPr>
        <w:t>(складену учасником в довільній формі)</w:t>
      </w:r>
      <w:r w:rsidRPr="00DC7655">
        <w:rPr>
          <w:rFonts w:ascii="Times New Roman" w:hAnsi="Times New Roman" w:cs="Times New Roman"/>
          <w:b/>
          <w:sz w:val="26"/>
          <w:szCs w:val="26"/>
        </w:rPr>
        <w:t xml:space="preserve">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законодавства (державним стандартам (технічним умовам), які передбачають </w:t>
      </w:r>
      <w:r w:rsidRPr="00DC7655">
        <w:rPr>
          <w:rFonts w:ascii="Times New Roman" w:hAnsi="Times New Roman" w:cs="Times New Roman"/>
          <w:b/>
          <w:bCs/>
          <w:spacing w:val="-1"/>
          <w:sz w:val="26"/>
          <w:szCs w:val="26"/>
        </w:rPr>
        <w:t>застосування заходів із захисту довкілля.</w:t>
      </w:r>
    </w:p>
    <w:p w14:paraId="08758E1B" w14:textId="77777777" w:rsidR="00E97F2A" w:rsidRPr="00DC7655" w:rsidRDefault="00E97F2A" w:rsidP="00E97F2A">
      <w:pPr>
        <w:shd w:val="clear" w:color="auto" w:fill="FFFFFF"/>
        <w:ind w:left="6521"/>
        <w:rPr>
          <w:b/>
        </w:rPr>
      </w:pPr>
    </w:p>
    <w:p w14:paraId="4E1992A3" w14:textId="77777777" w:rsidR="00E97F2A" w:rsidRPr="00DC7655" w:rsidRDefault="00E97F2A" w:rsidP="00E97F2A">
      <w:pPr>
        <w:jc w:val="both"/>
        <w:rPr>
          <w:rFonts w:ascii="Times New Roman" w:hAnsi="Times New Roman"/>
          <w:b/>
          <w:sz w:val="24"/>
          <w:szCs w:val="24"/>
        </w:rPr>
      </w:pPr>
      <w:r w:rsidRPr="00DC7655">
        <w:rPr>
          <w:rFonts w:ascii="Times New Roman" w:hAnsi="Times New Roman"/>
          <w:b/>
          <w:sz w:val="24"/>
          <w:szCs w:val="24"/>
        </w:rPr>
        <w:t>Додаткові умови:</w:t>
      </w:r>
    </w:p>
    <w:p w14:paraId="226007FB" w14:textId="77777777" w:rsidR="00E97F2A" w:rsidRPr="00DC7655" w:rsidRDefault="00E97F2A" w:rsidP="00E97F2A">
      <w:pPr>
        <w:ind w:firstLineChars="91" w:firstLine="218"/>
        <w:jc w:val="both"/>
        <w:rPr>
          <w:rFonts w:ascii="Times New Roman" w:hAnsi="Times New Roman"/>
          <w:sz w:val="24"/>
          <w:szCs w:val="24"/>
        </w:rPr>
      </w:pPr>
      <w:r w:rsidRPr="00DC7655">
        <w:rPr>
          <w:rFonts w:ascii="Times New Roman" w:hAnsi="Times New Roman"/>
          <w:sz w:val="24"/>
          <w:szCs w:val="24"/>
          <w:lang w:eastAsia="ar-SA"/>
        </w:rPr>
        <w:t>1. Постачання товару (деревини)</w:t>
      </w:r>
      <w:r w:rsidRPr="00DC7655">
        <w:rPr>
          <w:rFonts w:ascii="Times New Roman" w:hAnsi="Times New Roman"/>
          <w:bCs/>
          <w:sz w:val="24"/>
          <w:szCs w:val="24"/>
        </w:rPr>
        <w:t xml:space="preserve"> здійснюється партіями, </w:t>
      </w:r>
      <w:r w:rsidRPr="00DC7655">
        <w:rPr>
          <w:rFonts w:ascii="Times New Roman" w:hAnsi="Times New Roman"/>
          <w:sz w:val="24"/>
          <w:szCs w:val="24"/>
        </w:rPr>
        <w:t xml:space="preserve">що погоджуються сторонами, транспортом учасника-переможця з дотриманням умов захисту довкілля, за адресами, вказаними замовником, в робочі дні та години. </w:t>
      </w:r>
    </w:p>
    <w:p w14:paraId="591EFD87" w14:textId="77777777" w:rsidR="00E97F2A" w:rsidRPr="00DC7655" w:rsidRDefault="00E97F2A" w:rsidP="00E97F2A">
      <w:pPr>
        <w:ind w:firstLineChars="91" w:firstLine="218"/>
        <w:jc w:val="both"/>
        <w:rPr>
          <w:rFonts w:ascii="Times New Roman" w:hAnsi="Times New Roman"/>
          <w:sz w:val="24"/>
          <w:szCs w:val="24"/>
        </w:rPr>
      </w:pPr>
      <w:r w:rsidRPr="00DC7655">
        <w:rPr>
          <w:rFonts w:ascii="Times New Roman" w:hAnsi="Times New Roman"/>
          <w:sz w:val="24"/>
          <w:szCs w:val="24"/>
        </w:rPr>
        <w:t>2. Замовник залишає за собою право у будь-який момент, на протязі усього терміну поставки товари, провести незалежне дослідження товару на відповідність технічним умовам та вимогам ДСТУ.</w:t>
      </w:r>
    </w:p>
    <w:p w14:paraId="2282E575" w14:textId="6C7FCDC5" w:rsidR="00B75E84" w:rsidRPr="00A8250E" w:rsidRDefault="00E97F2A" w:rsidP="00496778">
      <w:pPr>
        <w:ind w:firstLineChars="91" w:firstLine="218"/>
        <w:jc w:val="both"/>
        <w:rPr>
          <w:rFonts w:ascii="Times New Roman" w:hAnsi="Times New Roman" w:cs="Times New Roman"/>
          <w:sz w:val="26"/>
          <w:szCs w:val="26"/>
        </w:rPr>
      </w:pPr>
      <w:r w:rsidRPr="00DC7655">
        <w:rPr>
          <w:rFonts w:ascii="Times New Roman" w:hAnsi="Times New Roman"/>
          <w:sz w:val="24"/>
          <w:szCs w:val="24"/>
        </w:rPr>
        <w:t>4. Кожна партія товару (деревини) обов’язково супроводжується товаро-</w:t>
      </w:r>
      <w:proofErr w:type="spellStart"/>
      <w:r w:rsidRPr="00DC7655">
        <w:rPr>
          <w:rFonts w:ascii="Times New Roman" w:hAnsi="Times New Roman"/>
          <w:sz w:val="24"/>
          <w:szCs w:val="24"/>
        </w:rPr>
        <w:t>транспортими</w:t>
      </w:r>
      <w:proofErr w:type="spellEnd"/>
      <w:r w:rsidRPr="00DC7655">
        <w:rPr>
          <w:rFonts w:ascii="Times New Roman" w:hAnsi="Times New Roman"/>
          <w:sz w:val="24"/>
          <w:szCs w:val="24"/>
        </w:rPr>
        <w:t xml:space="preserve"> накладними.</w:t>
      </w:r>
      <w:bookmarkStart w:id="0" w:name="_GoBack"/>
      <w:bookmarkEnd w:id="0"/>
      <w:r w:rsidRPr="00D2033E">
        <w:rPr>
          <w:rFonts w:ascii="Times New Roman" w:hAnsi="Times New Roman"/>
          <w:sz w:val="24"/>
          <w:szCs w:val="24"/>
        </w:rPr>
        <w:t xml:space="preserve"> </w:t>
      </w:r>
    </w:p>
    <w:sectPr w:rsidR="00B75E84" w:rsidRPr="00A8250E" w:rsidSect="00B7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4803BB"/>
    <w:multiLevelType w:val="hybridMultilevel"/>
    <w:tmpl w:val="B076532A"/>
    <w:lvl w:ilvl="0" w:tplc="B3EE4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BD4E30"/>
    <w:multiLevelType w:val="hybridMultilevel"/>
    <w:tmpl w:val="7AA8F752"/>
    <w:lvl w:ilvl="0" w:tplc="FA5064F4">
      <w:start w:val="1"/>
      <w:numFmt w:val="bullet"/>
      <w:lvlText w:val="-"/>
      <w:lvlJc w:val="left"/>
      <w:pPr>
        <w:ind w:left="480" w:hanging="360"/>
      </w:pPr>
      <w:rPr>
        <w:rFonts w:ascii="Times New Roman" w:eastAsia="Times New Roman" w:hAnsi="Times New Roman" w:cs="Times New Roman"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 w15:restartNumberingAfterBreak="0">
    <w:nsid w:val="41B74928"/>
    <w:multiLevelType w:val="hybridMultilevel"/>
    <w:tmpl w:val="79844560"/>
    <w:lvl w:ilvl="0" w:tplc="B3EE4A40">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54D0025E"/>
    <w:multiLevelType w:val="multilevel"/>
    <w:tmpl w:val="F9C0BDE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DF"/>
    <w:rsid w:val="000F4A86"/>
    <w:rsid w:val="0019708A"/>
    <w:rsid w:val="001B05C6"/>
    <w:rsid w:val="00233407"/>
    <w:rsid w:val="0035056F"/>
    <w:rsid w:val="003B5F81"/>
    <w:rsid w:val="003E51C2"/>
    <w:rsid w:val="003E68E3"/>
    <w:rsid w:val="003E75ED"/>
    <w:rsid w:val="00496778"/>
    <w:rsid w:val="00581C92"/>
    <w:rsid w:val="005F56DA"/>
    <w:rsid w:val="00606BCA"/>
    <w:rsid w:val="00655EF4"/>
    <w:rsid w:val="00663C4D"/>
    <w:rsid w:val="009D6DDF"/>
    <w:rsid w:val="00A62152"/>
    <w:rsid w:val="00A8250E"/>
    <w:rsid w:val="00AE3C03"/>
    <w:rsid w:val="00B75E84"/>
    <w:rsid w:val="00BB2294"/>
    <w:rsid w:val="00CE383C"/>
    <w:rsid w:val="00DC7655"/>
    <w:rsid w:val="00E97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C2F170"/>
  <w15:docId w15:val="{6C7F64D3-8892-4D51-A759-AFE1DBD3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2A"/>
    <w:pPr>
      <w:spacing w:after="0" w:line="240" w:lineRule="auto"/>
    </w:pPr>
    <w:rPr>
      <w:rFonts w:ascii="Calibri" w:eastAsia="Calibri" w:hAnsi="Calibri" w:cs="Calibri"/>
      <w:sz w:val="20"/>
      <w:szCs w:val="20"/>
      <w:lang w:val="uk-UA"/>
    </w:rPr>
  </w:style>
  <w:style w:type="paragraph" w:styleId="3">
    <w:name w:val="heading 3"/>
    <w:basedOn w:val="a"/>
    <w:next w:val="a"/>
    <w:link w:val="30"/>
    <w:rsid w:val="00E97F2A"/>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F2A"/>
    <w:rPr>
      <w:rFonts w:ascii="Calibri" w:eastAsia="Calibri" w:hAnsi="Calibri" w:cs="Calibri"/>
      <w:b/>
      <w:sz w:val="28"/>
      <w:szCs w:val="28"/>
      <w:lang w:val="uk-UA"/>
    </w:rPr>
  </w:style>
  <w:style w:type="character" w:styleId="a3">
    <w:name w:val="Strong"/>
    <w:qFormat/>
    <w:rsid w:val="00E97F2A"/>
    <w:rPr>
      <w:rFonts w:ascii="Times New Roman" w:hAnsi="Times New Roman" w:cs="Times New Roman" w:hint="default"/>
      <w:b/>
      <w:bCs/>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Зн"/>
    <w:basedOn w:val="a"/>
    <w:link w:val="a5"/>
    <w:uiPriority w:val="99"/>
    <w:rsid w:val="00E97F2A"/>
    <w:pPr>
      <w:suppressAutoHyphens/>
      <w:spacing w:before="280" w:after="280"/>
    </w:pPr>
    <w:rPr>
      <w:rFonts w:ascii="Times New Roman CYR" w:hAnsi="Times New Roman CYR" w:cs="Times New Roman"/>
      <w:sz w:val="24"/>
      <w:szCs w:val="24"/>
      <w:lang w:eastAsia="ar-SA"/>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4"/>
    <w:uiPriority w:val="99"/>
    <w:rsid w:val="00E97F2A"/>
    <w:rPr>
      <w:rFonts w:ascii="Times New Roman CYR" w:eastAsia="Calibri" w:hAnsi="Times New Roman CYR" w:cs="Times New Roman"/>
      <w:sz w:val="24"/>
      <w:szCs w:val="24"/>
      <w:lang w:val="uk-UA" w:eastAsia="ar-SA"/>
    </w:rPr>
  </w:style>
  <w:style w:type="paragraph" w:styleId="a6">
    <w:name w:val="List Paragraph"/>
    <w:basedOn w:val="a"/>
    <w:uiPriority w:val="34"/>
    <w:qFormat/>
    <w:rsid w:val="00E97F2A"/>
    <w:pPr>
      <w:ind w:left="720"/>
      <w:contextualSpacing/>
    </w:pPr>
  </w:style>
  <w:style w:type="table" w:styleId="a7">
    <w:name w:val="Table Grid"/>
    <w:basedOn w:val="a1"/>
    <w:uiPriority w:val="59"/>
    <w:rsid w:val="003E68E3"/>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2600</Words>
  <Characters>1482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Loyer</cp:lastModifiedBy>
  <cp:revision>17</cp:revision>
  <dcterms:created xsi:type="dcterms:W3CDTF">2023-08-04T08:21:00Z</dcterms:created>
  <dcterms:modified xsi:type="dcterms:W3CDTF">2023-09-06T12:02:00Z</dcterms:modified>
</cp:coreProperties>
</file>