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B1DF8">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1.РоздільнянськаАЗПСМ</w:t>
            </w:r>
          </w:p>
          <w:p w:rsidR="004B1DF8" w:rsidRPr="004B1DF8" w:rsidRDefault="004B1DF8">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961E9D" w:rsidP="004B1DF8">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3660</w:t>
            </w:r>
            <w:r w:rsidR="004B1DF8">
              <w:rPr>
                <w:rFonts w:ascii="Times New Roman" w:hAnsi="Times New Roman" w:cs="Times New Roman"/>
                <w:sz w:val="24"/>
                <w:szCs w:val="24"/>
              </w:rPr>
              <w:t>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4B1DF8">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2.Єреміївський</w:t>
            </w:r>
            <w:r w:rsidR="00961E9D">
              <w:rPr>
                <w:rFonts w:ascii="Times New Roman" w:eastAsia="Times New Roman" w:hAnsi="Times New Roman" w:cs="Times New Roman"/>
                <w:color w:val="000000"/>
                <w:position w:val="-1"/>
                <w:sz w:val="24"/>
                <w:szCs w:val="24"/>
                <w:lang w:val="ru-RU"/>
              </w:rPr>
              <w:t>ПЗ</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4300,00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3.Кошарський ПЗ</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1100,00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4.Виноградарська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1700,00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5.Буценівський ПЗ</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2600,00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6.Кам'янська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23100,00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7.Новоукраїнська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Default="00961E9D"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1500,00</w:t>
            </w:r>
          </w:p>
        </w:tc>
      </w:tr>
      <w:tr w:rsidR="004B1DF8"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B1DF8" w:rsidRPr="00544655" w:rsidRDefault="00961E9D">
            <w:pPr>
              <w:widowControl w:val="0"/>
              <w:suppressAutoHyphens/>
              <w:spacing w:line="240" w:lineRule="auto"/>
              <w:ind w:leftChars="-1" w:hangingChars="1" w:hanging="2"/>
              <w:jc w:val="both"/>
              <w:textAlignment w:val="top"/>
              <w:outlineLvl w:val="0"/>
              <w:rPr>
                <w:rFonts w:ascii="Times New Roman" w:eastAsia="Times New Roman" w:hAnsi="Times New Roman" w:cs="Times New Roman"/>
                <w:b/>
                <w:color w:val="000000"/>
                <w:position w:val="-1"/>
                <w:sz w:val="24"/>
                <w:szCs w:val="24"/>
                <w:lang w:val="ru-RU"/>
              </w:rPr>
            </w:pPr>
            <w:proofErr w:type="spellStart"/>
            <w:r w:rsidRPr="00544655">
              <w:rPr>
                <w:rFonts w:ascii="Times New Roman" w:eastAsia="Times New Roman" w:hAnsi="Times New Roman" w:cs="Times New Roman"/>
                <w:b/>
                <w:color w:val="000000"/>
                <w:position w:val="-1"/>
                <w:sz w:val="24"/>
                <w:szCs w:val="24"/>
                <w:lang w:val="ru-RU"/>
              </w:rPr>
              <w:t>Всього</w:t>
            </w:r>
            <w:proofErr w:type="spellEnd"/>
            <w:r w:rsidRPr="00544655">
              <w:rPr>
                <w:rFonts w:ascii="Times New Roman" w:eastAsia="Times New Roman" w:hAnsi="Times New Roman" w:cs="Times New Roman"/>
                <w:b/>
                <w:color w:val="000000"/>
                <w:position w:val="-1"/>
                <w:sz w:val="24"/>
                <w:szCs w:val="24"/>
                <w:lang w:val="ru-RU"/>
              </w:rPr>
              <w:t xml:space="preserve"> </w:t>
            </w:r>
            <w:proofErr w:type="spellStart"/>
            <w:r w:rsidRPr="00544655">
              <w:rPr>
                <w:rFonts w:ascii="Times New Roman" w:eastAsia="Times New Roman" w:hAnsi="Times New Roman" w:cs="Times New Roman"/>
                <w:b/>
                <w:color w:val="000000"/>
                <w:position w:val="-1"/>
                <w:sz w:val="24"/>
                <w:szCs w:val="24"/>
                <w:lang w:val="ru-RU"/>
              </w:rPr>
              <w:t>Роздідьнянська</w:t>
            </w:r>
            <w:proofErr w:type="spellEnd"/>
            <w:r w:rsidRPr="00544655">
              <w:rPr>
                <w:rFonts w:ascii="Times New Roman" w:eastAsia="Times New Roman" w:hAnsi="Times New Roman" w:cs="Times New Roman"/>
                <w:b/>
                <w:color w:val="000000"/>
                <w:position w:val="-1"/>
                <w:sz w:val="24"/>
                <w:szCs w:val="24"/>
                <w:lang w:val="ru-RU"/>
              </w:rPr>
              <w:t xml:space="preserve"> ОТГ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1DF8" w:rsidRPr="00544655" w:rsidRDefault="00961E9D" w:rsidP="004B1DF8">
            <w:pPr>
              <w:spacing w:line="276" w:lineRule="auto"/>
              <w:jc w:val="center"/>
              <w:rPr>
                <w:rFonts w:ascii="Times New Roman" w:hAnsi="Times New Roman" w:cs="Times New Roman"/>
                <w:b/>
                <w:sz w:val="24"/>
                <w:szCs w:val="24"/>
              </w:rPr>
            </w:pPr>
            <w:r w:rsidRPr="00544655">
              <w:rPr>
                <w:rFonts w:ascii="Times New Roman" w:hAnsi="Times New Roman" w:cs="Times New Roman"/>
                <w:b/>
                <w:sz w:val="24"/>
                <w:szCs w:val="24"/>
              </w:rPr>
              <w:t>70900,00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sidRPr="00544655">
              <w:rPr>
                <w:rFonts w:ascii="Times New Roman" w:eastAsia="Times New Roman" w:hAnsi="Times New Roman" w:cs="Times New Roman"/>
                <w:color w:val="000000"/>
                <w:position w:val="-1"/>
                <w:sz w:val="24"/>
                <w:szCs w:val="24"/>
                <w:lang w:val="ru-RU"/>
              </w:rPr>
              <w:t>1.</w:t>
            </w:r>
            <w:r>
              <w:rPr>
                <w:rFonts w:ascii="Times New Roman" w:eastAsia="Times New Roman" w:hAnsi="Times New Roman" w:cs="Times New Roman"/>
                <w:color w:val="000000"/>
                <w:position w:val="-1"/>
                <w:sz w:val="24"/>
                <w:szCs w:val="24"/>
                <w:lang w:val="ru-RU"/>
              </w:rPr>
              <w:t>Яковлівська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sidRPr="00544655">
              <w:rPr>
                <w:rFonts w:ascii="Times New Roman" w:hAnsi="Times New Roman" w:cs="Times New Roman"/>
                <w:sz w:val="24"/>
                <w:szCs w:val="24"/>
              </w:rPr>
              <w:t>1500,00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sidRPr="00544655">
              <w:rPr>
                <w:rFonts w:ascii="Times New Roman" w:eastAsia="Times New Roman" w:hAnsi="Times New Roman" w:cs="Times New Roman"/>
                <w:color w:val="000000"/>
                <w:position w:val="-1"/>
                <w:sz w:val="24"/>
                <w:szCs w:val="24"/>
                <w:lang w:val="ru-RU"/>
              </w:rPr>
              <w:t>2.</w:t>
            </w:r>
            <w:r>
              <w:rPr>
                <w:rFonts w:ascii="Times New Roman" w:eastAsia="Times New Roman" w:hAnsi="Times New Roman" w:cs="Times New Roman"/>
                <w:color w:val="000000"/>
                <w:position w:val="-1"/>
                <w:sz w:val="24"/>
                <w:szCs w:val="24"/>
                <w:lang w:val="ru-RU"/>
              </w:rPr>
              <w:t>Степанівська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3000,00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b/>
                <w:color w:val="000000"/>
                <w:position w:val="-1"/>
                <w:sz w:val="24"/>
                <w:szCs w:val="24"/>
                <w:lang w:val="ru-RU"/>
              </w:rPr>
            </w:pPr>
            <w:proofErr w:type="spellStart"/>
            <w:r w:rsidRPr="00544655">
              <w:rPr>
                <w:rFonts w:ascii="Times New Roman" w:eastAsia="Times New Roman" w:hAnsi="Times New Roman" w:cs="Times New Roman"/>
                <w:b/>
                <w:color w:val="000000"/>
                <w:position w:val="-1"/>
                <w:sz w:val="24"/>
                <w:szCs w:val="24"/>
                <w:lang w:val="ru-RU"/>
              </w:rPr>
              <w:t>Всього</w:t>
            </w:r>
            <w:proofErr w:type="spellEnd"/>
            <w:r w:rsidRPr="00544655">
              <w:rPr>
                <w:rFonts w:ascii="Times New Roman" w:eastAsia="Times New Roman" w:hAnsi="Times New Roman" w:cs="Times New Roman"/>
                <w:b/>
                <w:color w:val="000000"/>
                <w:position w:val="-1"/>
                <w:sz w:val="24"/>
                <w:szCs w:val="24"/>
                <w:lang w:val="ru-RU"/>
              </w:rPr>
              <w:t xml:space="preserve"> </w:t>
            </w:r>
            <w:proofErr w:type="spellStart"/>
            <w:r w:rsidRPr="00544655">
              <w:rPr>
                <w:rFonts w:ascii="Times New Roman" w:eastAsia="Times New Roman" w:hAnsi="Times New Roman" w:cs="Times New Roman"/>
                <w:b/>
                <w:color w:val="000000"/>
                <w:position w:val="-1"/>
                <w:sz w:val="24"/>
                <w:szCs w:val="24"/>
                <w:lang w:val="ru-RU"/>
              </w:rPr>
              <w:t>Степанівська</w:t>
            </w:r>
            <w:proofErr w:type="spellEnd"/>
            <w:r w:rsidRPr="00544655">
              <w:rPr>
                <w:rFonts w:ascii="Times New Roman" w:eastAsia="Times New Roman" w:hAnsi="Times New Roman" w:cs="Times New Roman"/>
                <w:b/>
                <w:color w:val="000000"/>
                <w:position w:val="-1"/>
                <w:sz w:val="24"/>
                <w:szCs w:val="24"/>
                <w:lang w:val="ru-RU"/>
              </w:rPr>
              <w:t xml:space="preserve"> ОТГ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b/>
                <w:sz w:val="24"/>
                <w:szCs w:val="24"/>
              </w:rPr>
            </w:pPr>
            <w:r w:rsidRPr="00544655">
              <w:rPr>
                <w:rFonts w:ascii="Times New Roman" w:hAnsi="Times New Roman" w:cs="Times New Roman"/>
                <w:b/>
                <w:sz w:val="24"/>
                <w:szCs w:val="24"/>
              </w:rPr>
              <w:t>4500,00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sidRPr="00544655">
              <w:rPr>
                <w:rFonts w:ascii="Times New Roman" w:eastAsia="Times New Roman" w:hAnsi="Times New Roman" w:cs="Times New Roman"/>
                <w:color w:val="000000"/>
                <w:position w:val="-1"/>
                <w:sz w:val="24"/>
                <w:szCs w:val="24"/>
                <w:lang w:val="ru-RU"/>
              </w:rPr>
              <w:t>1.</w:t>
            </w:r>
            <w:r>
              <w:rPr>
                <w:rFonts w:ascii="Times New Roman" w:eastAsia="Times New Roman" w:hAnsi="Times New Roman" w:cs="Times New Roman"/>
                <w:color w:val="000000"/>
                <w:position w:val="-1"/>
                <w:sz w:val="24"/>
                <w:szCs w:val="24"/>
                <w:lang w:val="ru-RU"/>
              </w:rPr>
              <w:t>Лиманська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12800,00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2.Кучурганська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1800,00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t>3.Щербанська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1200,00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lang w:val="ru-RU"/>
              </w:rPr>
              <w:lastRenderedPageBreak/>
              <w:t>4.Степова АЗПСМ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sz w:val="24"/>
                <w:szCs w:val="24"/>
              </w:rPr>
            </w:pPr>
            <w:r>
              <w:rPr>
                <w:rFonts w:ascii="Times New Roman" w:hAnsi="Times New Roman" w:cs="Times New Roman"/>
                <w:sz w:val="24"/>
                <w:szCs w:val="24"/>
              </w:rPr>
              <w:t>1900,00</w:t>
            </w:r>
          </w:p>
        </w:tc>
      </w:tr>
      <w:tr w:rsidR="00544655"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pPr>
              <w:widowControl w:val="0"/>
              <w:suppressAutoHyphens/>
              <w:spacing w:line="240" w:lineRule="auto"/>
              <w:ind w:leftChars="-1" w:hangingChars="1" w:hanging="2"/>
              <w:jc w:val="both"/>
              <w:textAlignment w:val="top"/>
              <w:outlineLvl w:val="0"/>
              <w:rPr>
                <w:rFonts w:ascii="Times New Roman" w:eastAsia="Times New Roman" w:hAnsi="Times New Roman" w:cs="Times New Roman"/>
                <w:b/>
                <w:color w:val="000000"/>
                <w:position w:val="-1"/>
                <w:sz w:val="24"/>
                <w:szCs w:val="24"/>
                <w:lang w:val="ru-RU"/>
              </w:rPr>
            </w:pPr>
            <w:proofErr w:type="spellStart"/>
            <w:r>
              <w:rPr>
                <w:rFonts w:ascii="Times New Roman" w:eastAsia="Times New Roman" w:hAnsi="Times New Roman" w:cs="Times New Roman"/>
                <w:b/>
                <w:color w:val="000000"/>
                <w:position w:val="-1"/>
                <w:sz w:val="24"/>
                <w:szCs w:val="24"/>
                <w:lang w:val="ru-RU"/>
              </w:rPr>
              <w:t>Всього</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Лиманська</w:t>
            </w:r>
            <w:proofErr w:type="spellEnd"/>
            <w:r>
              <w:rPr>
                <w:rFonts w:ascii="Times New Roman" w:eastAsia="Times New Roman" w:hAnsi="Times New Roman" w:cs="Times New Roman"/>
                <w:b/>
                <w:color w:val="000000"/>
                <w:position w:val="-1"/>
                <w:sz w:val="24"/>
                <w:szCs w:val="24"/>
                <w:lang w:val="ru-RU"/>
              </w:rPr>
              <w:t xml:space="preserve"> ОТГ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544655" w:rsidRPr="00544655" w:rsidRDefault="00544655" w:rsidP="004B1DF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17700</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Pr="00544655" w:rsidRDefault="00544655">
            <w:pPr>
              <w:spacing w:line="276" w:lineRule="auto"/>
              <w:jc w:val="center"/>
              <w:rPr>
                <w:rFonts w:ascii="Times New Roman" w:eastAsia="Arial" w:hAnsi="Times New Roman" w:cs="Times New Roman"/>
                <w:b/>
                <w:bCs/>
                <w:sz w:val="24"/>
                <w:szCs w:val="24"/>
              </w:rPr>
            </w:pPr>
            <w:r w:rsidRPr="00544655">
              <w:rPr>
                <w:rFonts w:ascii="Times New Roman" w:hAnsi="Times New Roman" w:cs="Times New Roman"/>
                <w:b/>
                <w:sz w:val="24"/>
                <w:szCs w:val="24"/>
              </w:rPr>
              <w:t>93100,00</w:t>
            </w:r>
            <w:r w:rsidR="0040483C" w:rsidRPr="00544655">
              <w:rPr>
                <w:rFonts w:ascii="Times New Roman" w:hAnsi="Times New Roman" w:cs="Times New Roman"/>
                <w:b/>
                <w:sz w:val="24"/>
                <w:szCs w:val="24"/>
              </w:rPr>
              <w:t xml:space="preserve"> кВт/</w:t>
            </w:r>
            <w:proofErr w:type="spellStart"/>
            <w:r w:rsidR="0040483C" w:rsidRPr="00544655">
              <w:rPr>
                <w:rFonts w:ascii="Times New Roman" w:hAnsi="Times New Roman" w:cs="Times New Roman"/>
                <w:b/>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171C08">
        <w:rPr>
          <w:rFonts w:ascii="Times New Roman" w:hAnsi="Times New Roman" w:cs="Times New Roman"/>
          <w:sz w:val="24"/>
          <w:szCs w:val="24"/>
          <w:lang w:eastAsia="zh-CN"/>
        </w:rPr>
        <w:t>до 31.12.20</w:t>
      </w:r>
      <w:r w:rsidR="00171C08" w:rsidRPr="00171C08">
        <w:rPr>
          <w:rFonts w:ascii="Times New Roman" w:hAnsi="Times New Roman" w:cs="Times New Roman"/>
          <w:sz w:val="24"/>
          <w:szCs w:val="24"/>
          <w:lang w:val="ru-RU" w:eastAsia="zh-CN"/>
        </w:rPr>
        <w:t>24</w:t>
      </w:r>
      <w:r w:rsidRPr="00171C08">
        <w:rPr>
          <w:rFonts w:ascii="Times New Roman" w:hAnsi="Times New Roman" w:cs="Times New Roman"/>
          <w:sz w:val="24"/>
          <w:szCs w:val="24"/>
          <w:lang w:eastAsia="zh-CN"/>
        </w:rPr>
        <w:t>року</w:t>
      </w:r>
      <w:r>
        <w:rPr>
          <w:rFonts w:ascii="Times New Roman"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E70480">
        <w:rPr>
          <w:rFonts w:ascii="Times New Roman" w:hAnsi="Times New Roman" w:cs="Times New Roman"/>
          <w:sz w:val="24"/>
          <w:szCs w:val="24"/>
        </w:rPr>
        <w:t>КОМУНАЛЬНЕ НЕКОМЕРЦІЙНЕ ПІДПРИЄМСТВО «РОЗДІЛЬНЯНСЬКИЙ МІСЬКИЙ ЦЕНТР ПЕРВИННОЇ МЕДИКО-САНІТАРНОЇ ДОПОМОГИ» РОЗДІЛЬНЯНСЬКОЇ МІСЬКОЇ РАДИ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 xml:space="preserve">4.Місце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bookmarkStart w:id="0" w:name="_GoBack"/>
      <w:bookmarkEnd w:id="0"/>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w:t>
      </w:r>
      <w:r>
        <w:rPr>
          <w:rFonts w:ascii="Times New Roman" w:eastAsia="Times New Roman" w:hAnsi="Times New Roman" w:cs="Times New Roman"/>
          <w:sz w:val="24"/>
          <w:szCs w:val="24"/>
          <w:lang w:eastAsia="zh-CN"/>
        </w:rPr>
        <w:lastRenderedPageBreak/>
        <w:t>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A30C63">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266D"/>
    <w:rsid w:val="00031875"/>
    <w:rsid w:val="00171C08"/>
    <w:rsid w:val="001E1959"/>
    <w:rsid w:val="0040483C"/>
    <w:rsid w:val="00471E56"/>
    <w:rsid w:val="004834F4"/>
    <w:rsid w:val="004B1DF8"/>
    <w:rsid w:val="00544655"/>
    <w:rsid w:val="00747896"/>
    <w:rsid w:val="00831D3F"/>
    <w:rsid w:val="00961E9D"/>
    <w:rsid w:val="009714D3"/>
    <w:rsid w:val="00A17568"/>
    <w:rsid w:val="00A30C63"/>
    <w:rsid w:val="00DA041E"/>
    <w:rsid w:val="00E70480"/>
    <w:rsid w:val="00E7266D"/>
    <w:rsid w:val="00E91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A30C63"/>
    <w:pPr>
      <w:keepNext/>
      <w:keepLines/>
      <w:spacing w:before="480" w:after="120"/>
      <w:outlineLvl w:val="0"/>
    </w:pPr>
    <w:rPr>
      <w:b/>
      <w:sz w:val="48"/>
      <w:szCs w:val="48"/>
    </w:rPr>
  </w:style>
  <w:style w:type="paragraph" w:styleId="2">
    <w:name w:val="heading 2"/>
    <w:basedOn w:val="a"/>
    <w:next w:val="a"/>
    <w:uiPriority w:val="9"/>
    <w:semiHidden/>
    <w:unhideWhenUsed/>
    <w:qFormat/>
    <w:rsid w:val="00A30C63"/>
    <w:pPr>
      <w:keepNext/>
      <w:keepLines/>
      <w:spacing w:before="360" w:after="80"/>
      <w:outlineLvl w:val="1"/>
    </w:pPr>
    <w:rPr>
      <w:b/>
      <w:sz w:val="36"/>
      <w:szCs w:val="36"/>
    </w:rPr>
  </w:style>
  <w:style w:type="paragraph" w:styleId="3">
    <w:name w:val="heading 3"/>
    <w:basedOn w:val="a"/>
    <w:next w:val="a"/>
    <w:uiPriority w:val="9"/>
    <w:semiHidden/>
    <w:unhideWhenUsed/>
    <w:qFormat/>
    <w:rsid w:val="00A30C63"/>
    <w:pPr>
      <w:keepNext/>
      <w:keepLines/>
      <w:spacing w:before="280" w:after="80"/>
      <w:outlineLvl w:val="2"/>
    </w:pPr>
    <w:rPr>
      <w:b/>
      <w:sz w:val="28"/>
      <w:szCs w:val="28"/>
    </w:rPr>
  </w:style>
  <w:style w:type="paragraph" w:styleId="4">
    <w:name w:val="heading 4"/>
    <w:basedOn w:val="a"/>
    <w:next w:val="a"/>
    <w:uiPriority w:val="9"/>
    <w:semiHidden/>
    <w:unhideWhenUsed/>
    <w:qFormat/>
    <w:rsid w:val="00A30C63"/>
    <w:pPr>
      <w:keepNext/>
      <w:keepLines/>
      <w:spacing w:before="240" w:after="40"/>
      <w:outlineLvl w:val="3"/>
    </w:pPr>
    <w:rPr>
      <w:b/>
      <w:sz w:val="24"/>
      <w:szCs w:val="24"/>
    </w:rPr>
  </w:style>
  <w:style w:type="paragraph" w:styleId="5">
    <w:name w:val="heading 5"/>
    <w:basedOn w:val="a"/>
    <w:next w:val="a"/>
    <w:uiPriority w:val="9"/>
    <w:semiHidden/>
    <w:unhideWhenUsed/>
    <w:qFormat/>
    <w:rsid w:val="00A30C63"/>
    <w:pPr>
      <w:keepNext/>
      <w:keepLines/>
      <w:spacing w:before="220" w:after="40"/>
      <w:outlineLvl w:val="4"/>
    </w:pPr>
    <w:rPr>
      <w:b/>
    </w:rPr>
  </w:style>
  <w:style w:type="paragraph" w:styleId="6">
    <w:name w:val="heading 6"/>
    <w:basedOn w:val="a"/>
    <w:next w:val="a"/>
    <w:uiPriority w:val="9"/>
    <w:semiHidden/>
    <w:unhideWhenUsed/>
    <w:qFormat/>
    <w:rsid w:val="00A30C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0C63"/>
    <w:tblPr>
      <w:tblCellMar>
        <w:top w:w="0" w:type="dxa"/>
        <w:left w:w="0" w:type="dxa"/>
        <w:bottom w:w="0" w:type="dxa"/>
        <w:right w:w="0" w:type="dxa"/>
      </w:tblCellMar>
    </w:tblPr>
  </w:style>
  <w:style w:type="paragraph" w:styleId="a3">
    <w:name w:val="Title"/>
    <w:basedOn w:val="a"/>
    <w:next w:val="a"/>
    <w:uiPriority w:val="10"/>
    <w:qFormat/>
    <w:rsid w:val="00A30C63"/>
    <w:pPr>
      <w:keepNext/>
      <w:keepLines/>
      <w:spacing w:before="480" w:after="120"/>
    </w:pPr>
    <w:rPr>
      <w:b/>
      <w:sz w:val="72"/>
      <w:szCs w:val="72"/>
    </w:rPr>
  </w:style>
  <w:style w:type="table" w:customStyle="1" w:styleId="TableNormal0">
    <w:name w:val="Table Normal"/>
    <w:rsid w:val="00A30C63"/>
    <w:tblPr>
      <w:tblCellMar>
        <w:top w:w="0" w:type="dxa"/>
        <w:left w:w="0" w:type="dxa"/>
        <w:bottom w:w="0" w:type="dxa"/>
        <w:right w:w="0" w:type="dxa"/>
      </w:tblCellMar>
    </w:tblPr>
  </w:style>
  <w:style w:type="table" w:customStyle="1" w:styleId="TableNormal1">
    <w:name w:val="Table Normal"/>
    <w:rsid w:val="00A30C63"/>
    <w:tblPr>
      <w:tblCellMar>
        <w:top w:w="0" w:type="dxa"/>
        <w:left w:w="0" w:type="dxa"/>
        <w:bottom w:w="0" w:type="dxa"/>
        <w:right w:w="0" w:type="dxa"/>
      </w:tblCellMar>
    </w:tblPr>
  </w:style>
  <w:style w:type="paragraph" w:styleId="a4">
    <w:name w:val="Subtitle"/>
    <w:basedOn w:val="a"/>
    <w:next w:val="a"/>
    <w:rsid w:val="00A30C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A30C63"/>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A30C63"/>
    <w:tblPr>
      <w:tblStyleRowBandSize w:val="1"/>
      <w:tblStyleColBandSize w:val="1"/>
      <w:tblCellMar>
        <w:top w:w="100" w:type="dxa"/>
        <w:left w:w="100" w:type="dxa"/>
        <w:bottom w:w="100" w:type="dxa"/>
        <w:right w:w="100" w:type="dxa"/>
      </w:tblCellMar>
    </w:tblPr>
  </w:style>
  <w:style w:type="table" w:customStyle="1" w:styleId="af0">
    <w:basedOn w:val="TableNormal1"/>
    <w:rsid w:val="00A30C63"/>
    <w:tblPr>
      <w:tblStyleRowBandSize w:val="1"/>
      <w:tblStyleColBandSize w:val="1"/>
      <w:tblCellMar>
        <w:top w:w="100" w:type="dxa"/>
        <w:left w:w="100" w:type="dxa"/>
        <w:bottom w:w="100" w:type="dxa"/>
        <w:right w:w="100" w:type="dxa"/>
      </w:tblCellMar>
    </w:tblPr>
  </w:style>
  <w:style w:type="table" w:customStyle="1" w:styleId="af1">
    <w:basedOn w:val="TableNormal1"/>
    <w:rsid w:val="00A30C63"/>
    <w:tblPr>
      <w:tblStyleRowBandSize w:val="1"/>
      <w:tblStyleColBandSize w:val="1"/>
      <w:tblCellMar>
        <w:top w:w="100" w:type="dxa"/>
        <w:left w:w="100" w:type="dxa"/>
        <w:bottom w:w="100" w:type="dxa"/>
        <w:right w:w="100" w:type="dxa"/>
      </w:tblCellMar>
    </w:tblPr>
  </w:style>
  <w:style w:type="table" w:customStyle="1" w:styleId="af2">
    <w:basedOn w:val="TableNormal1"/>
    <w:rsid w:val="00A30C63"/>
    <w:tblPr>
      <w:tblStyleRowBandSize w:val="1"/>
      <w:tblStyleColBandSize w:val="1"/>
      <w:tblCellMar>
        <w:top w:w="100" w:type="dxa"/>
        <w:left w:w="100" w:type="dxa"/>
        <w:bottom w:w="100" w:type="dxa"/>
        <w:right w:w="100" w:type="dxa"/>
      </w:tblCellMar>
    </w:tblPr>
  </w:style>
  <w:style w:type="table" w:customStyle="1" w:styleId="af3">
    <w:basedOn w:val="TableNormal1"/>
    <w:rsid w:val="00A30C63"/>
    <w:tblPr>
      <w:tblStyleRowBandSize w:val="1"/>
      <w:tblStyleColBandSize w:val="1"/>
      <w:tblCellMar>
        <w:top w:w="100" w:type="dxa"/>
        <w:left w:w="100" w:type="dxa"/>
        <w:bottom w:w="100" w:type="dxa"/>
        <w:right w:w="100" w:type="dxa"/>
      </w:tblCellMar>
    </w:tblPr>
  </w:style>
  <w:style w:type="table" w:customStyle="1" w:styleId="af4">
    <w:basedOn w:val="TableNormal1"/>
    <w:rsid w:val="00A30C63"/>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NADIYA</cp:lastModifiedBy>
  <cp:revision>14</cp:revision>
  <dcterms:created xsi:type="dcterms:W3CDTF">2022-08-17T14:44:00Z</dcterms:created>
  <dcterms:modified xsi:type="dcterms:W3CDTF">2023-12-04T07:56:00Z</dcterms:modified>
</cp:coreProperties>
</file>