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4B" w:rsidRPr="009926B9" w:rsidRDefault="008D7D4B" w:rsidP="008D7D4B">
      <w:pPr>
        <w:tabs>
          <w:tab w:val="left" w:pos="4892"/>
        </w:tabs>
        <w:spacing w:after="0" w:line="240" w:lineRule="auto"/>
        <w:jc w:val="center"/>
        <w:rPr>
          <w:rFonts w:ascii="Times New Roman" w:eastAsia="Times New Roman" w:hAnsi="Times New Roman"/>
          <w:b/>
          <w:bCs/>
          <w:sz w:val="24"/>
          <w:szCs w:val="24"/>
        </w:rPr>
      </w:pPr>
      <w:r w:rsidRPr="009926B9">
        <w:rPr>
          <w:rFonts w:ascii="Times New Roman" w:eastAsia="Times New Roman" w:hAnsi="Times New Roman"/>
          <w:b/>
          <w:bCs/>
          <w:sz w:val="24"/>
          <w:szCs w:val="24"/>
        </w:rPr>
        <w:t>АГРАРНА БІРЖА</w:t>
      </w:r>
    </w:p>
    <w:p w:rsidR="008D7D4B" w:rsidRPr="009926B9" w:rsidRDefault="008D7D4B" w:rsidP="008D7D4B">
      <w:pPr>
        <w:tabs>
          <w:tab w:val="left" w:pos="4892"/>
        </w:tabs>
        <w:spacing w:after="0" w:line="240" w:lineRule="auto"/>
        <w:jc w:val="center"/>
        <w:rPr>
          <w:rFonts w:ascii="Times New Roman" w:eastAsia="Times New Roman" w:hAnsi="Times New Roman"/>
          <w:b/>
          <w:bCs/>
          <w:sz w:val="24"/>
          <w:szCs w:val="24"/>
        </w:rPr>
      </w:pPr>
    </w:p>
    <w:p w:rsidR="008D7D4B" w:rsidRPr="009926B9" w:rsidRDefault="008D7D4B" w:rsidP="008D7D4B">
      <w:pPr>
        <w:tabs>
          <w:tab w:val="left" w:pos="4892"/>
        </w:tabs>
        <w:spacing w:after="0" w:line="240" w:lineRule="auto"/>
        <w:jc w:val="center"/>
        <w:rPr>
          <w:rFonts w:ascii="Times New Roman" w:eastAsia="Times New Roman" w:hAnsi="Times New Roman"/>
          <w:b/>
          <w:bCs/>
          <w:sz w:val="24"/>
          <w:szCs w:val="24"/>
        </w:rPr>
      </w:pPr>
    </w:p>
    <w:tbl>
      <w:tblPr>
        <w:tblW w:w="11320" w:type="dxa"/>
        <w:tblInd w:w="129" w:type="dxa"/>
        <w:tblLayout w:type="fixed"/>
        <w:tblLook w:val="0000"/>
      </w:tblPr>
      <w:tblGrid>
        <w:gridCol w:w="5224"/>
        <w:gridCol w:w="6096"/>
      </w:tblGrid>
      <w:tr w:rsidR="008D7D4B" w:rsidRPr="009926B9" w:rsidTr="008D7D4B">
        <w:trPr>
          <w:trHeight w:val="1249"/>
        </w:trPr>
        <w:tc>
          <w:tcPr>
            <w:tcW w:w="5224" w:type="dxa"/>
          </w:tcPr>
          <w:p w:rsidR="008D7D4B" w:rsidRPr="00BD50A9" w:rsidRDefault="008D7D4B" w:rsidP="008D7D4B">
            <w:pPr>
              <w:widowControl w:val="0"/>
              <w:autoSpaceDE w:val="0"/>
              <w:autoSpaceDN w:val="0"/>
              <w:adjustRightInd w:val="0"/>
              <w:spacing w:after="0" w:line="240" w:lineRule="auto"/>
              <w:jc w:val="center"/>
              <w:rPr>
                <w:rFonts w:ascii="Times New Roman" w:eastAsia="Times New Roman" w:hAnsi="Times New Roman"/>
                <w:b/>
                <w:bCs/>
                <w:sz w:val="24"/>
                <w:szCs w:val="24"/>
                <w:lang w:val="ru-RU" w:eastAsia="uk-UA"/>
              </w:rPr>
            </w:pPr>
          </w:p>
        </w:tc>
        <w:tc>
          <w:tcPr>
            <w:tcW w:w="6096" w:type="dxa"/>
          </w:tcPr>
          <w:p w:rsidR="008D7D4B" w:rsidRPr="009926B9" w:rsidRDefault="008D7D4B" w:rsidP="008D7D4B">
            <w:pPr>
              <w:widowControl w:val="0"/>
              <w:autoSpaceDE w:val="0"/>
              <w:autoSpaceDN w:val="0"/>
              <w:adjustRightInd w:val="0"/>
              <w:spacing w:after="0" w:line="240" w:lineRule="auto"/>
              <w:rPr>
                <w:rFonts w:ascii="Times New Roman" w:eastAsia="Times New Roman" w:hAnsi="Times New Roman"/>
                <w:bCs/>
                <w:sz w:val="24"/>
                <w:szCs w:val="24"/>
                <w:lang w:eastAsia="uk-UA"/>
              </w:rPr>
            </w:pPr>
            <w:r w:rsidRPr="009926B9">
              <w:rPr>
                <w:rFonts w:ascii="Times New Roman" w:eastAsia="Times New Roman" w:hAnsi="Times New Roman"/>
                <w:b/>
                <w:bCs/>
                <w:sz w:val="24"/>
                <w:szCs w:val="24"/>
                <w:lang w:eastAsia="uk-UA"/>
              </w:rPr>
              <w:t>ЗАТВЕРДЖЕНО:</w:t>
            </w:r>
          </w:p>
          <w:p w:rsidR="008D7D4B" w:rsidRPr="009926B9" w:rsidRDefault="008D7D4B" w:rsidP="008D7D4B">
            <w:pPr>
              <w:widowControl w:val="0"/>
              <w:autoSpaceDE w:val="0"/>
              <w:autoSpaceDN w:val="0"/>
              <w:adjustRightInd w:val="0"/>
              <w:spacing w:after="0" w:line="240" w:lineRule="auto"/>
              <w:rPr>
                <w:rFonts w:ascii="Times New Roman" w:eastAsia="Times New Roman" w:hAnsi="Times New Roman"/>
                <w:bCs/>
                <w:sz w:val="24"/>
                <w:szCs w:val="24"/>
                <w:lang w:eastAsia="uk-UA"/>
              </w:rPr>
            </w:pPr>
          </w:p>
          <w:p w:rsidR="008D7D4B" w:rsidRPr="009926B9" w:rsidRDefault="008D7D4B" w:rsidP="008D7D4B">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9926B9">
              <w:rPr>
                <w:rFonts w:ascii="Times New Roman CYR" w:eastAsia="Times New Roman" w:hAnsi="Times New Roman CYR" w:cs="Times New Roman CYR"/>
                <w:b/>
                <w:bCs/>
                <w:sz w:val="24"/>
                <w:szCs w:val="24"/>
                <w:lang w:eastAsia="uk-UA"/>
              </w:rPr>
              <w:t>Рішення Уповноваженої особи</w:t>
            </w:r>
          </w:p>
          <w:p w:rsidR="008D7D4B" w:rsidRPr="009926B9" w:rsidRDefault="008D7D4B" w:rsidP="008D7D4B">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9926B9">
              <w:rPr>
                <w:rFonts w:ascii="Times New Roman CYR" w:eastAsia="Times New Roman" w:hAnsi="Times New Roman CYR" w:cs="Times New Roman CYR"/>
                <w:b/>
                <w:bCs/>
                <w:sz w:val="24"/>
                <w:szCs w:val="24"/>
                <w:lang w:eastAsia="uk-UA"/>
              </w:rPr>
              <w:t>від «</w:t>
            </w:r>
            <w:r>
              <w:rPr>
                <w:rFonts w:ascii="Times New Roman CYR" w:eastAsia="Times New Roman" w:hAnsi="Times New Roman CYR" w:cs="Times New Roman CYR"/>
                <w:b/>
                <w:bCs/>
                <w:sz w:val="24"/>
                <w:szCs w:val="24"/>
                <w:lang w:val="ru-RU" w:eastAsia="uk-UA"/>
              </w:rPr>
              <w:t>2</w:t>
            </w:r>
            <w:r w:rsidR="0085243E">
              <w:rPr>
                <w:rFonts w:ascii="Times New Roman CYR" w:eastAsia="Times New Roman" w:hAnsi="Times New Roman CYR" w:cs="Times New Roman CYR"/>
                <w:b/>
                <w:bCs/>
                <w:sz w:val="24"/>
                <w:szCs w:val="24"/>
                <w:lang w:val="ru-RU" w:eastAsia="uk-UA"/>
              </w:rPr>
              <w:t>6</w:t>
            </w:r>
            <w:r w:rsidRPr="009926B9">
              <w:rPr>
                <w:rFonts w:ascii="Times New Roman CYR" w:eastAsia="Times New Roman" w:hAnsi="Times New Roman CYR" w:cs="Times New Roman CYR"/>
                <w:b/>
                <w:bCs/>
                <w:sz w:val="24"/>
                <w:szCs w:val="24"/>
                <w:lang w:eastAsia="uk-UA"/>
              </w:rPr>
              <w:t>» листопада 2022 р.</w:t>
            </w:r>
          </w:p>
          <w:p w:rsidR="008D7D4B" w:rsidRPr="009926B9" w:rsidRDefault="008D7D4B" w:rsidP="008D7D4B">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9926B9">
              <w:rPr>
                <w:rFonts w:ascii="Times New Roman CYR" w:eastAsia="Times New Roman" w:hAnsi="Times New Roman CYR" w:cs="Times New Roman CYR"/>
                <w:b/>
                <w:bCs/>
                <w:sz w:val="24"/>
                <w:szCs w:val="24"/>
                <w:lang w:eastAsia="uk-UA"/>
              </w:rPr>
              <w:t>протокол №</w:t>
            </w:r>
            <w:r>
              <w:rPr>
                <w:rFonts w:ascii="Times New Roman CYR" w:eastAsia="Times New Roman" w:hAnsi="Times New Roman CYR" w:cs="Times New Roman CYR"/>
                <w:b/>
                <w:bCs/>
                <w:sz w:val="24"/>
                <w:szCs w:val="24"/>
                <w:lang w:eastAsia="uk-UA"/>
              </w:rPr>
              <w:t>2</w:t>
            </w:r>
            <w:r w:rsidR="0085243E">
              <w:rPr>
                <w:rFonts w:ascii="Times New Roman CYR" w:eastAsia="Times New Roman" w:hAnsi="Times New Roman CYR" w:cs="Times New Roman CYR"/>
                <w:b/>
                <w:bCs/>
                <w:sz w:val="24"/>
                <w:szCs w:val="24"/>
                <w:lang w:eastAsia="uk-UA"/>
              </w:rPr>
              <w:t>6-11-2022  від 26.11.2022</w:t>
            </w:r>
          </w:p>
          <w:p w:rsidR="008D7D4B" w:rsidRPr="009926B9" w:rsidRDefault="008D7D4B" w:rsidP="008D7D4B">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r>
      <w:tr w:rsidR="008D7D4B" w:rsidRPr="009926B9" w:rsidTr="008D7D4B">
        <w:trPr>
          <w:trHeight w:val="1249"/>
        </w:trPr>
        <w:tc>
          <w:tcPr>
            <w:tcW w:w="5224" w:type="dxa"/>
          </w:tcPr>
          <w:p w:rsidR="008D7D4B" w:rsidRPr="009926B9" w:rsidRDefault="008D7D4B" w:rsidP="008D7D4B">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c>
          <w:tcPr>
            <w:tcW w:w="6096" w:type="dxa"/>
          </w:tcPr>
          <w:p w:rsidR="008D7D4B" w:rsidRPr="009926B9" w:rsidRDefault="008D7D4B" w:rsidP="008D7D4B">
            <w:pPr>
              <w:widowControl w:val="0"/>
              <w:autoSpaceDE w:val="0"/>
              <w:autoSpaceDN w:val="0"/>
              <w:adjustRightInd w:val="0"/>
              <w:spacing w:after="0" w:line="240" w:lineRule="auto"/>
              <w:rPr>
                <w:rFonts w:ascii="Times New Roman" w:eastAsia="Times New Roman" w:hAnsi="Times New Roman"/>
                <w:b/>
                <w:bCs/>
                <w:sz w:val="24"/>
                <w:szCs w:val="24"/>
                <w:lang w:eastAsia="uk-UA"/>
              </w:rPr>
            </w:pPr>
          </w:p>
          <w:p w:rsidR="008D7D4B" w:rsidRPr="009926B9" w:rsidRDefault="008D7D4B" w:rsidP="008D7D4B">
            <w:pPr>
              <w:widowControl w:val="0"/>
              <w:autoSpaceDE w:val="0"/>
              <w:autoSpaceDN w:val="0"/>
              <w:adjustRightInd w:val="0"/>
              <w:spacing w:after="0" w:line="240" w:lineRule="auto"/>
              <w:rPr>
                <w:rFonts w:ascii="Times New Roman" w:eastAsia="Times New Roman" w:hAnsi="Times New Roman"/>
                <w:bCs/>
                <w:sz w:val="24"/>
                <w:szCs w:val="24"/>
                <w:lang w:eastAsia="uk-UA"/>
              </w:rPr>
            </w:pPr>
            <w:r w:rsidRPr="009926B9">
              <w:rPr>
                <w:rFonts w:ascii="Times New Roman" w:eastAsia="Times New Roman" w:hAnsi="Times New Roman"/>
                <w:b/>
                <w:bCs/>
                <w:sz w:val="24"/>
                <w:szCs w:val="24"/>
                <w:lang w:eastAsia="uk-UA"/>
              </w:rPr>
              <w:t xml:space="preserve">______________І. </w:t>
            </w:r>
            <w:r w:rsidRPr="009926B9">
              <w:rPr>
                <w:rFonts w:ascii="Times New Roman CYR" w:eastAsia="Times New Roman" w:hAnsi="Times New Roman CYR" w:cs="Times New Roman CYR"/>
                <w:b/>
                <w:sz w:val="24"/>
                <w:szCs w:val="24"/>
              </w:rPr>
              <w:t xml:space="preserve">ШУШПАННІКОВА </w:t>
            </w:r>
          </w:p>
          <w:p w:rsidR="008D7D4B" w:rsidRPr="009926B9" w:rsidRDefault="0085243E" w:rsidP="008D7D4B">
            <w:pPr>
              <w:widowControl w:val="0"/>
              <w:autoSpaceDE w:val="0"/>
              <w:autoSpaceDN w:val="0"/>
              <w:adjustRightInd w:val="0"/>
              <w:spacing w:after="0" w:line="240" w:lineRule="auto"/>
              <w:rPr>
                <w:rFonts w:ascii="Times New Roman" w:eastAsia="Times New Roman" w:hAnsi="Times New Roman"/>
                <w:b/>
                <w:bCs/>
                <w:sz w:val="24"/>
                <w:szCs w:val="24"/>
                <w:lang w:eastAsia="uk-UA"/>
              </w:rPr>
            </w:pPr>
            <w:r w:rsidRPr="009926B9">
              <w:rPr>
                <w:rFonts w:ascii="Times New Roman" w:eastAsia="Times New Roman" w:hAnsi="Times New Roman"/>
                <w:bCs/>
                <w:sz w:val="24"/>
                <w:szCs w:val="24"/>
                <w:lang w:eastAsia="uk-UA"/>
              </w:rPr>
              <w:t>мп</w:t>
            </w:r>
          </w:p>
        </w:tc>
      </w:tr>
    </w:tbl>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FC0559" w:rsidRDefault="00FC0559">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Pr="0085243E" w:rsidRDefault="00DA017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0"/>
          <w:sz w:val="24"/>
          <w:szCs w:val="24"/>
        </w:rPr>
        <w:t xml:space="preserve">                                                    </w:t>
      </w:r>
      <w:r w:rsidRPr="0085243E">
        <w:rPr>
          <w:rFonts w:ascii="Times New Roman" w:eastAsia="Times New Roman" w:hAnsi="Times New Roman" w:cs="Times New Roman"/>
          <w:b/>
          <w:color w:val="000000"/>
          <w:sz w:val="26"/>
          <w:szCs w:val="26"/>
        </w:rPr>
        <w:t>ТЕНДЕРНА ДОКУМЕНТАЦІЯ</w:t>
      </w:r>
    </w:p>
    <w:p w:rsidR="0085243E" w:rsidRDefault="0085243E" w:rsidP="0058585C">
      <w:pPr>
        <w:spacing w:line="240" w:lineRule="auto"/>
        <w:jc w:val="center"/>
        <w:rPr>
          <w:rFonts w:ascii="Times New Roman" w:eastAsia="Times New Roman" w:hAnsi="Times New Roman" w:cs="Times New Roman"/>
          <w:color w:val="121212"/>
          <w:sz w:val="28"/>
          <w:szCs w:val="28"/>
          <w:shd w:val="clear" w:color="auto" w:fill="FAFAFA"/>
        </w:rPr>
      </w:pPr>
    </w:p>
    <w:p w:rsidR="0085243E" w:rsidRDefault="0085243E" w:rsidP="0058585C">
      <w:pPr>
        <w:spacing w:line="240" w:lineRule="auto"/>
        <w:jc w:val="center"/>
        <w:rPr>
          <w:rFonts w:ascii="Times New Roman" w:eastAsia="Times New Roman" w:hAnsi="Times New Roman" w:cs="Times New Roman"/>
          <w:color w:val="121212"/>
          <w:sz w:val="28"/>
          <w:szCs w:val="28"/>
          <w:shd w:val="clear" w:color="auto" w:fill="FAFAFA"/>
        </w:rPr>
      </w:pPr>
      <w:r>
        <w:rPr>
          <w:rFonts w:ascii="Times New Roman" w:eastAsia="Times New Roman" w:hAnsi="Times New Roman" w:cs="Times New Roman"/>
          <w:color w:val="121212"/>
          <w:sz w:val="28"/>
          <w:szCs w:val="28"/>
          <w:shd w:val="clear" w:color="auto" w:fill="FAFAFA"/>
        </w:rPr>
        <w:t xml:space="preserve">на закупівлю товару </w:t>
      </w:r>
    </w:p>
    <w:p w:rsidR="0085243E" w:rsidRDefault="0058585C" w:rsidP="00404880">
      <w:pPr>
        <w:spacing w:after="0" w:line="240" w:lineRule="auto"/>
        <w:jc w:val="center"/>
        <w:rPr>
          <w:rFonts w:ascii="Times New Roman" w:eastAsia="Times New Roman" w:hAnsi="Times New Roman" w:cs="Times New Roman"/>
          <w:color w:val="121212"/>
          <w:sz w:val="28"/>
          <w:szCs w:val="28"/>
          <w:shd w:val="clear" w:color="auto" w:fill="FAFAFA"/>
        </w:rPr>
      </w:pPr>
      <w:r>
        <w:rPr>
          <w:rFonts w:ascii="Times New Roman" w:eastAsia="Times New Roman" w:hAnsi="Times New Roman" w:cs="Times New Roman"/>
          <w:color w:val="121212"/>
          <w:sz w:val="28"/>
          <w:szCs w:val="28"/>
          <w:shd w:val="clear" w:color="auto" w:fill="FAFAFA"/>
        </w:rPr>
        <w:t xml:space="preserve">за кодом </w:t>
      </w:r>
      <w:r w:rsidR="0085243E">
        <w:rPr>
          <w:rFonts w:ascii="Times New Roman" w:eastAsia="Times New Roman" w:hAnsi="Times New Roman" w:cs="Times New Roman"/>
          <w:color w:val="121212"/>
          <w:sz w:val="28"/>
          <w:szCs w:val="28"/>
          <w:shd w:val="clear" w:color="auto" w:fill="FAFAFA"/>
        </w:rPr>
        <w:t xml:space="preserve">Національного класифікатора «Єдиний закупівельний словник» </w:t>
      </w:r>
    </w:p>
    <w:p w:rsidR="0058585C" w:rsidRDefault="0058585C" w:rsidP="00404880">
      <w:pPr>
        <w:spacing w:after="0" w:line="271"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ДК 021:2015 – </w:t>
      </w:r>
      <w:r>
        <w:rPr>
          <w:rFonts w:ascii="Times New Roman" w:eastAsia="Times New Roman" w:hAnsi="Times New Roman" w:cs="Times New Roman"/>
          <w:bCs/>
          <w:sz w:val="28"/>
          <w:szCs w:val="28"/>
        </w:rPr>
        <w:t>09310000-5 – Електрична енергія</w:t>
      </w:r>
    </w:p>
    <w:p w:rsidR="0085243E" w:rsidRDefault="0058585C" w:rsidP="00404880">
      <w:pPr>
        <w:spacing w:after="0" w:line="271"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8"/>
          <w:szCs w:val="28"/>
        </w:rPr>
        <w:t>(Електрична енергія)</w:t>
      </w:r>
    </w:p>
    <w:p w:rsidR="00A94583" w:rsidRPr="00404880" w:rsidRDefault="0085243E" w:rsidP="0058585C">
      <w:pPr>
        <w:spacing w:before="240" w:after="0" w:line="240" w:lineRule="auto"/>
        <w:jc w:val="center"/>
        <w:rPr>
          <w:rFonts w:ascii="Times New Roman" w:eastAsia="Times New Roman" w:hAnsi="Times New Roman" w:cs="Times New Roman"/>
          <w:sz w:val="28"/>
          <w:szCs w:val="28"/>
        </w:rPr>
      </w:pPr>
      <w:r w:rsidRPr="00404880">
        <w:rPr>
          <w:rFonts w:ascii="Times New Roman" w:eastAsia="Times New Roman" w:hAnsi="Times New Roman" w:cs="Times New Roman"/>
          <w:color w:val="000000"/>
          <w:sz w:val="28"/>
          <w:szCs w:val="28"/>
        </w:rPr>
        <w:t xml:space="preserve">процедура закупівлі  ВІДКРИТІ ТОРГИ </w:t>
      </w:r>
      <w:r w:rsidRPr="00404880">
        <w:rPr>
          <w:rFonts w:ascii="Times New Roman" w:eastAsia="Times New Roman" w:hAnsi="Times New Roman" w:cs="Times New Roman"/>
          <w:sz w:val="28"/>
          <w:szCs w:val="28"/>
        </w:rPr>
        <w:t>(з особливостями)</w:t>
      </w:r>
    </w:p>
    <w:p w:rsidR="00A94583" w:rsidRPr="0085243E" w:rsidRDefault="00DA0171">
      <w:pPr>
        <w:spacing w:before="240" w:after="0" w:line="240" w:lineRule="auto"/>
        <w:rPr>
          <w:rFonts w:ascii="Times New Roman" w:eastAsia="Times New Roman" w:hAnsi="Times New Roman" w:cs="Times New Roman"/>
          <w:sz w:val="24"/>
          <w:szCs w:val="24"/>
        </w:rPr>
      </w:pPr>
      <w:r w:rsidRPr="0085243E">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FC0559" w:rsidRPr="00FC0559" w:rsidRDefault="00FC0559">
      <w:pPr>
        <w:spacing w:before="240" w:after="0" w:line="240" w:lineRule="auto"/>
        <w:rPr>
          <w:rFonts w:ascii="Times New Roman" w:eastAsia="Times New Roman" w:hAnsi="Times New Roman" w:cs="Times New Roman"/>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8D7D4B" w:rsidRDefault="008D7D4B">
      <w:pPr>
        <w:spacing w:before="240" w:after="0" w:line="240" w:lineRule="auto"/>
        <w:rPr>
          <w:rFonts w:ascii="Times New Roman" w:eastAsia="Times New Roman" w:hAnsi="Times New Roman" w:cs="Times New Roman"/>
          <w:sz w:val="24"/>
          <w:szCs w:val="24"/>
        </w:rPr>
      </w:pPr>
    </w:p>
    <w:p w:rsidR="008D7D4B" w:rsidRDefault="008D7D4B">
      <w:pPr>
        <w:spacing w:before="240" w:after="0" w:line="240" w:lineRule="auto"/>
        <w:rPr>
          <w:rFonts w:ascii="Times New Roman" w:eastAsia="Times New Roman" w:hAnsi="Times New Roman" w:cs="Times New Roman"/>
          <w:sz w:val="24"/>
          <w:szCs w:val="24"/>
        </w:rPr>
      </w:pPr>
    </w:p>
    <w:p w:rsidR="008D7D4B" w:rsidRDefault="008D7D4B">
      <w:pPr>
        <w:spacing w:before="240" w:after="0" w:line="240" w:lineRule="auto"/>
        <w:rPr>
          <w:rFonts w:ascii="Times New Roman" w:eastAsia="Times New Roman" w:hAnsi="Times New Roman" w:cs="Times New Roman"/>
          <w:sz w:val="24"/>
          <w:szCs w:val="24"/>
        </w:rPr>
      </w:pPr>
    </w:p>
    <w:p w:rsidR="00A94583" w:rsidRDefault="008D7D4B" w:rsidP="00FC0559">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9926B9">
        <w:rPr>
          <w:rFonts w:ascii="Times New Roman" w:eastAsia="Times New Roman" w:hAnsi="Times New Roman"/>
          <w:b/>
          <w:bCs/>
          <w:sz w:val="24"/>
          <w:szCs w:val="24"/>
          <w:lang w:eastAsia="ar-SA"/>
        </w:rPr>
        <w:t>м. Київ - 2022</w:t>
      </w:r>
    </w:p>
    <w:p w:rsidR="00A94583" w:rsidRDefault="00A94583">
      <w:pPr>
        <w:spacing w:after="0" w:line="240" w:lineRule="auto"/>
        <w:rPr>
          <w:rFonts w:ascii="Times New Roman" w:eastAsia="Times New Roman" w:hAnsi="Times New Roman" w:cs="Times New Roman"/>
          <w:sz w:val="24"/>
          <w:szCs w:val="24"/>
        </w:rPr>
      </w:pPr>
    </w:p>
    <w:p w:rsidR="008D7D4B" w:rsidRDefault="008D7D4B">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RPr="00BD50A9">
        <w:trPr>
          <w:trHeight w:val="416"/>
          <w:jc w:val="center"/>
        </w:trPr>
        <w:tc>
          <w:tcPr>
            <w:tcW w:w="705" w:type="dxa"/>
            <w:vAlign w:val="center"/>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p>
        </w:tc>
        <w:tc>
          <w:tcPr>
            <w:tcW w:w="9255" w:type="dxa"/>
            <w:gridSpan w:val="2"/>
            <w:vAlign w:val="center"/>
          </w:tcPr>
          <w:p w:rsidR="00A94583" w:rsidRPr="00BD50A9" w:rsidRDefault="00DA0171">
            <w:pPr>
              <w:jc w:val="center"/>
              <w:rPr>
                <w:rFonts w:ascii="Times New Roman" w:eastAsia="Times New Roman" w:hAnsi="Times New Roman" w:cs="Times New Roman"/>
                <w:b/>
                <w:sz w:val="24"/>
                <w:szCs w:val="24"/>
              </w:rPr>
            </w:pPr>
            <w:r w:rsidRPr="00BD50A9">
              <w:rPr>
                <w:rFonts w:ascii="Times New Roman" w:eastAsia="Times New Roman" w:hAnsi="Times New Roman" w:cs="Times New Roman"/>
                <w:b/>
                <w:sz w:val="24"/>
                <w:szCs w:val="24"/>
              </w:rPr>
              <w:t>Розділ 1. Загальні положення</w:t>
            </w:r>
          </w:p>
        </w:tc>
      </w:tr>
      <w:tr w:rsidR="00A94583" w:rsidRPr="00BD50A9">
        <w:trPr>
          <w:trHeight w:val="411"/>
          <w:jc w:val="center"/>
        </w:trPr>
        <w:tc>
          <w:tcPr>
            <w:tcW w:w="705" w:type="dxa"/>
            <w:vAlign w:val="center"/>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1</w:t>
            </w:r>
          </w:p>
        </w:tc>
        <w:tc>
          <w:tcPr>
            <w:tcW w:w="2835" w:type="dxa"/>
            <w:vAlign w:val="center"/>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2</w:t>
            </w:r>
          </w:p>
        </w:tc>
        <w:tc>
          <w:tcPr>
            <w:tcW w:w="6420" w:type="dxa"/>
            <w:vAlign w:val="center"/>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3</w:t>
            </w:r>
          </w:p>
        </w:tc>
      </w:tr>
      <w:tr w:rsidR="00A94583" w:rsidRPr="00FD53A5">
        <w:trPr>
          <w:trHeight w:val="1119"/>
          <w:jc w:val="center"/>
        </w:trPr>
        <w:tc>
          <w:tcPr>
            <w:tcW w:w="705" w:type="dxa"/>
          </w:tcPr>
          <w:p w:rsidR="00A94583" w:rsidRPr="00FD53A5" w:rsidRDefault="00DA0171">
            <w:pPr>
              <w:jc w:val="center"/>
              <w:rPr>
                <w:rFonts w:ascii="Times New Roman" w:eastAsia="Times New Roman" w:hAnsi="Times New Roman" w:cs="Times New Roman"/>
                <w:sz w:val="24"/>
                <w:szCs w:val="24"/>
              </w:rPr>
            </w:pPr>
            <w:r w:rsidRPr="00FD53A5">
              <w:rPr>
                <w:rFonts w:ascii="Times New Roman" w:eastAsia="Times New Roman" w:hAnsi="Times New Roman" w:cs="Times New Roman"/>
                <w:color w:val="000000"/>
                <w:sz w:val="24"/>
                <w:szCs w:val="24"/>
              </w:rPr>
              <w:t>1</w:t>
            </w:r>
          </w:p>
        </w:tc>
        <w:tc>
          <w:tcPr>
            <w:tcW w:w="2835" w:type="dxa"/>
          </w:tcPr>
          <w:p w:rsidR="00A94583" w:rsidRPr="00FD53A5" w:rsidRDefault="00DA0171">
            <w:pPr>
              <w:rPr>
                <w:rFonts w:ascii="Times New Roman" w:eastAsia="Times New Roman" w:hAnsi="Times New Roman" w:cs="Times New Roman"/>
                <w:sz w:val="24"/>
                <w:szCs w:val="24"/>
              </w:rPr>
            </w:pPr>
            <w:r w:rsidRPr="00FD53A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FD53A5" w:rsidRDefault="00DA0171">
            <w:pPr>
              <w:jc w:val="both"/>
              <w:rPr>
                <w:rFonts w:ascii="Times New Roman" w:eastAsia="Times New Roman" w:hAnsi="Times New Roman" w:cs="Times New Roman"/>
                <w:sz w:val="24"/>
                <w:szCs w:val="24"/>
              </w:rPr>
            </w:pPr>
            <w:r w:rsidRPr="00FD53A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D53A5">
              <w:rPr>
                <w:rFonts w:ascii="Times New Roman" w:eastAsia="Times New Roman" w:hAnsi="Times New Roman" w:cs="Times New Roman"/>
                <w:sz w:val="24"/>
                <w:szCs w:val="24"/>
              </w:rPr>
              <w:t>—</w:t>
            </w:r>
            <w:r w:rsidRPr="00FD53A5">
              <w:rPr>
                <w:rFonts w:ascii="Times New Roman" w:eastAsia="Times New Roman" w:hAnsi="Times New Roman" w:cs="Times New Roman"/>
                <w:color w:val="000000"/>
                <w:sz w:val="24"/>
                <w:szCs w:val="24"/>
              </w:rPr>
              <w:t xml:space="preserve"> Закон)</w:t>
            </w:r>
            <w:r w:rsidR="00411239" w:rsidRPr="00FD53A5">
              <w:rPr>
                <w:rFonts w:ascii="Times New Roman" w:eastAsia="Times New Roman" w:hAnsi="Times New Roman" w:cs="Times New Roman"/>
                <w:color w:val="000000"/>
                <w:sz w:val="24"/>
                <w:szCs w:val="24"/>
              </w:rPr>
              <w:t>,</w:t>
            </w:r>
            <w:r w:rsidRPr="00FD53A5">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411239" w:rsidRPr="00FD53A5">
              <w:rPr>
                <w:rFonts w:ascii="Times New Roman" w:eastAsia="Times New Roman" w:hAnsi="Times New Roman" w:cs="Times New Roman"/>
                <w:sz w:val="24"/>
                <w:szCs w:val="24"/>
              </w:rPr>
              <w:t xml:space="preserve">, </w:t>
            </w:r>
            <w:r w:rsidR="00021AC4" w:rsidRPr="00FD53A5">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FD53A5">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FD53A5">
              <w:rPr>
                <w:rFonts w:ascii="Times New Roman" w:eastAsia="Times New Roman" w:hAnsi="Times New Roman" w:cs="Times New Roman"/>
                <w:sz w:val="24"/>
                <w:szCs w:val="24"/>
              </w:rPr>
              <w:t>.</w:t>
            </w:r>
          </w:p>
          <w:p w:rsidR="00A94583" w:rsidRPr="00FD53A5" w:rsidRDefault="00DA0171" w:rsidP="00D97F93">
            <w:pPr>
              <w:jc w:val="both"/>
              <w:rPr>
                <w:rFonts w:ascii="Times New Roman" w:eastAsia="Times New Roman" w:hAnsi="Times New Roman" w:cs="Times New Roman"/>
                <w:sz w:val="24"/>
                <w:szCs w:val="24"/>
              </w:rPr>
            </w:pPr>
            <w:r w:rsidRPr="00FD53A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FD53A5">
              <w:rPr>
                <w:rFonts w:ascii="Times New Roman" w:eastAsia="Times New Roman" w:hAnsi="Times New Roman" w:cs="Times New Roman"/>
                <w:color w:val="000000"/>
                <w:sz w:val="24"/>
                <w:szCs w:val="24"/>
              </w:rPr>
              <w:t>,</w:t>
            </w:r>
            <w:r w:rsidRPr="00FD53A5">
              <w:rPr>
                <w:rFonts w:ascii="Times New Roman" w:eastAsia="Times New Roman" w:hAnsi="Times New Roman" w:cs="Times New Roman"/>
                <w:sz w:val="24"/>
                <w:szCs w:val="24"/>
              </w:rPr>
              <w:t>Особливостях</w:t>
            </w:r>
            <w:r w:rsidR="00D97F93" w:rsidRPr="00FD53A5">
              <w:rPr>
                <w:rFonts w:ascii="Times New Roman" w:eastAsia="Times New Roman" w:hAnsi="Times New Roman" w:cs="Times New Roman"/>
                <w:sz w:val="24"/>
                <w:szCs w:val="24"/>
              </w:rPr>
              <w:t xml:space="preserve"> та</w:t>
            </w:r>
            <w:r w:rsidR="00D97F93" w:rsidRPr="00FD53A5">
              <w:rPr>
                <w:rFonts w:ascii="Times New Roman" w:hAnsi="Times New Roman"/>
                <w:sz w:val="24"/>
                <w:szCs w:val="24"/>
              </w:rPr>
              <w:t xml:space="preserve"> інших вищенаведених нормативних актах</w:t>
            </w:r>
            <w:r w:rsidRPr="00FD53A5">
              <w:rPr>
                <w:rFonts w:ascii="Times New Roman" w:eastAsia="Times New Roman" w:hAnsi="Times New Roman" w:cs="Times New Roman"/>
                <w:sz w:val="24"/>
                <w:szCs w:val="24"/>
              </w:rPr>
              <w:t>.</w:t>
            </w:r>
          </w:p>
        </w:tc>
      </w:tr>
      <w:tr w:rsidR="00A94583" w:rsidRPr="00BD50A9">
        <w:trPr>
          <w:trHeight w:val="615"/>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2</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Pr="00BD50A9" w:rsidRDefault="00DA0171">
            <w:pPr>
              <w:jc w:val="both"/>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 </w:t>
            </w:r>
          </w:p>
        </w:tc>
      </w:tr>
      <w:tr w:rsidR="00A94583" w:rsidRPr="00BD50A9">
        <w:trPr>
          <w:trHeight w:val="285"/>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2.1</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повне найменування</w:t>
            </w:r>
          </w:p>
        </w:tc>
        <w:tc>
          <w:tcPr>
            <w:tcW w:w="6420" w:type="dxa"/>
          </w:tcPr>
          <w:p w:rsidR="00A94583" w:rsidRPr="00BD50A9" w:rsidRDefault="00FD53A5">
            <w:pPr>
              <w:jc w:val="both"/>
              <w:rPr>
                <w:rFonts w:ascii="Times New Roman" w:eastAsia="Times New Roman" w:hAnsi="Times New Roman" w:cs="Times New Roman"/>
                <w:i/>
                <w:sz w:val="24"/>
                <w:szCs w:val="24"/>
              </w:rPr>
            </w:pPr>
            <w:r w:rsidRPr="00BD50A9">
              <w:rPr>
                <w:rFonts w:ascii="Times New Roman" w:hAnsi="Times New Roman" w:cs="Times New Roman"/>
                <w:bCs/>
                <w:sz w:val="24"/>
                <w:szCs w:val="24"/>
              </w:rPr>
              <w:t>Аграрна Біржа</w:t>
            </w:r>
          </w:p>
        </w:tc>
      </w:tr>
      <w:tr w:rsidR="00A94583" w:rsidRPr="00BD50A9">
        <w:trPr>
          <w:trHeight w:val="510"/>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2.2</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місцезнаходження</w:t>
            </w:r>
          </w:p>
        </w:tc>
        <w:tc>
          <w:tcPr>
            <w:tcW w:w="6420" w:type="dxa"/>
          </w:tcPr>
          <w:p w:rsidR="00A94583" w:rsidRPr="00BD50A9" w:rsidRDefault="00FD53A5">
            <w:pPr>
              <w:jc w:val="both"/>
              <w:rPr>
                <w:rFonts w:ascii="Times New Roman" w:eastAsia="Times New Roman" w:hAnsi="Times New Roman" w:cs="Times New Roman"/>
                <w:sz w:val="24"/>
                <w:szCs w:val="24"/>
              </w:rPr>
            </w:pPr>
            <w:r w:rsidRPr="00BD50A9">
              <w:rPr>
                <w:rFonts w:ascii="Times New Roman" w:hAnsi="Times New Roman" w:cs="Times New Roman"/>
                <w:sz w:val="24"/>
                <w:szCs w:val="24"/>
              </w:rPr>
              <w:t>м. Київ, вул. Копилівська 67, корпус 5, 04073</w:t>
            </w:r>
          </w:p>
        </w:tc>
      </w:tr>
      <w:tr w:rsidR="00A94583" w:rsidRPr="00BD50A9">
        <w:trPr>
          <w:trHeight w:val="1119"/>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2.3</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BD50A9" w:rsidRDefault="00FD53A5" w:rsidP="00C2595A">
            <w:pPr>
              <w:jc w:val="both"/>
              <w:rPr>
                <w:rFonts w:ascii="Times New Roman" w:eastAsia="Times New Roman" w:hAnsi="Times New Roman" w:cs="Times New Roman"/>
                <w:sz w:val="24"/>
                <w:szCs w:val="24"/>
              </w:rPr>
            </w:pPr>
            <w:r w:rsidRPr="00BD50A9">
              <w:rPr>
                <w:rFonts w:ascii="Times New Roman" w:hAnsi="Times New Roman"/>
                <w:sz w:val="24"/>
                <w:szCs w:val="24"/>
              </w:rPr>
              <w:t>Контактна особа замовника, уповноважена здійснювати зв'язок з учасниками – Шушпаннікова Ірина</w:t>
            </w:r>
            <w:r w:rsidRPr="00BD50A9">
              <w:rPr>
                <w:rFonts w:ascii="Times New Roman" w:hAnsi="Times New Roman"/>
                <w:color w:val="000000"/>
                <w:sz w:val="24"/>
                <w:szCs w:val="24"/>
              </w:rPr>
              <w:t>, уповноважена особа</w:t>
            </w:r>
            <w:r w:rsidRPr="00BD50A9">
              <w:rPr>
                <w:rFonts w:ascii="Times New Roman" w:hAnsi="Times New Roman"/>
                <w:sz w:val="24"/>
                <w:szCs w:val="24"/>
              </w:rPr>
              <w:t xml:space="preserve"> </w:t>
            </w:r>
            <w:r w:rsidRPr="00BD50A9">
              <w:rPr>
                <w:rFonts w:ascii="Times New Roman" w:hAnsi="Times New Roman"/>
                <w:b/>
                <w:sz w:val="24"/>
                <w:szCs w:val="24"/>
              </w:rPr>
              <w:t xml:space="preserve">м. Київ, </w:t>
            </w:r>
            <w:r w:rsidRPr="00BD50A9">
              <w:rPr>
                <w:rFonts w:ascii="Times New Roman" w:hAnsi="Times New Roman"/>
                <w:sz w:val="24"/>
                <w:szCs w:val="24"/>
              </w:rPr>
              <w:t>вул. Копилівська 67, корпус 5, 04073, тел. (096) 4778262, Е-mail: arina.shushpannikova@gmail.com</w:t>
            </w:r>
          </w:p>
        </w:tc>
      </w:tr>
      <w:tr w:rsidR="00A94583" w:rsidRPr="00BD50A9">
        <w:trPr>
          <w:trHeight w:val="15"/>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3</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Процедура закупівлі</w:t>
            </w:r>
          </w:p>
        </w:tc>
        <w:tc>
          <w:tcPr>
            <w:tcW w:w="6420" w:type="dxa"/>
          </w:tcPr>
          <w:p w:rsidR="00A94583" w:rsidRPr="00BD50A9" w:rsidRDefault="00DA0171">
            <w:pPr>
              <w:jc w:val="both"/>
              <w:rPr>
                <w:rFonts w:ascii="Times New Roman" w:eastAsia="Times New Roman" w:hAnsi="Times New Roman" w:cs="Times New Roman"/>
                <w:color w:val="4A86E8"/>
                <w:sz w:val="24"/>
                <w:szCs w:val="24"/>
              </w:rPr>
            </w:pPr>
            <w:r w:rsidRPr="00BD50A9">
              <w:rPr>
                <w:rFonts w:ascii="Times New Roman" w:eastAsia="Times New Roman" w:hAnsi="Times New Roman" w:cs="Times New Roman"/>
                <w:color w:val="000000"/>
                <w:sz w:val="24"/>
                <w:szCs w:val="24"/>
              </w:rPr>
              <w:t xml:space="preserve">відкриті </w:t>
            </w:r>
            <w:r w:rsidRPr="00BD50A9">
              <w:rPr>
                <w:rFonts w:ascii="Times New Roman" w:eastAsia="Times New Roman" w:hAnsi="Times New Roman" w:cs="Times New Roman"/>
                <w:sz w:val="24"/>
                <w:szCs w:val="24"/>
              </w:rPr>
              <w:t>торги з особливостями</w:t>
            </w:r>
          </w:p>
        </w:tc>
      </w:tr>
      <w:tr w:rsidR="00A94583" w:rsidRPr="00BD50A9">
        <w:trPr>
          <w:trHeight w:val="240"/>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4</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Pr="00BD50A9" w:rsidRDefault="00DA0171">
            <w:pPr>
              <w:jc w:val="both"/>
              <w:rPr>
                <w:rFonts w:ascii="Times New Roman" w:eastAsia="Times New Roman" w:hAnsi="Times New Roman" w:cs="Times New Roman"/>
                <w:sz w:val="24"/>
                <w:szCs w:val="24"/>
              </w:rPr>
            </w:pPr>
            <w:r w:rsidRPr="00BD50A9">
              <w:rPr>
                <w:rFonts w:ascii="Times New Roman" w:eastAsia="Times New Roman" w:hAnsi="Times New Roman" w:cs="Times New Roman"/>
                <w:i/>
                <w:color w:val="000000"/>
                <w:sz w:val="24"/>
                <w:szCs w:val="24"/>
              </w:rPr>
              <w:t> </w:t>
            </w:r>
          </w:p>
        </w:tc>
      </w:tr>
      <w:tr w:rsidR="00A94583" w:rsidRPr="00BD50A9">
        <w:trPr>
          <w:jc w:val="center"/>
        </w:trPr>
        <w:tc>
          <w:tcPr>
            <w:tcW w:w="705" w:type="dxa"/>
          </w:tcPr>
          <w:p w:rsidR="00A94583" w:rsidRPr="00BD50A9" w:rsidRDefault="00DA0171">
            <w:pPr>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4.1</w:t>
            </w:r>
          </w:p>
        </w:tc>
        <w:tc>
          <w:tcPr>
            <w:tcW w:w="2835" w:type="dxa"/>
          </w:tcPr>
          <w:p w:rsidR="00A94583" w:rsidRPr="00BD50A9" w:rsidRDefault="00DA0171">
            <w:pP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назва предмета закупівлі</w:t>
            </w:r>
          </w:p>
        </w:tc>
        <w:tc>
          <w:tcPr>
            <w:tcW w:w="6420" w:type="dxa"/>
          </w:tcPr>
          <w:p w:rsidR="00C2595A" w:rsidRPr="00BD50A9" w:rsidRDefault="00C2595A" w:rsidP="00C2595A">
            <w:pPr>
              <w:widowControl w:val="0"/>
              <w:suppressAutoHyphens/>
              <w:autoSpaceDE w:val="0"/>
              <w:rPr>
                <w:rFonts w:ascii="Times New Roman" w:eastAsia="Times New Roman" w:hAnsi="Times New Roman" w:cs="Times New Roman"/>
                <w:bCs/>
                <w:color w:val="000000"/>
                <w:sz w:val="24"/>
                <w:szCs w:val="24"/>
              </w:rPr>
            </w:pPr>
            <w:r w:rsidRPr="00BD50A9">
              <w:rPr>
                <w:rFonts w:ascii="Times New Roman" w:eastAsia="Times New Roman" w:hAnsi="Times New Roman" w:cs="Times New Roman"/>
                <w:bCs/>
                <w:sz w:val="24"/>
                <w:szCs w:val="24"/>
              </w:rPr>
              <w:t>09310000-5 – Електрична енергія</w:t>
            </w:r>
            <w:r w:rsidR="00FD53A5" w:rsidRPr="00BD50A9">
              <w:rPr>
                <w:rFonts w:ascii="Times New Roman" w:eastAsia="Times New Roman" w:hAnsi="Times New Roman" w:cs="Times New Roman"/>
                <w:bCs/>
                <w:sz w:val="24"/>
                <w:szCs w:val="24"/>
              </w:rPr>
              <w:t xml:space="preserve"> </w:t>
            </w:r>
            <w:r w:rsidRPr="00BD50A9">
              <w:rPr>
                <w:rFonts w:ascii="Times New Roman" w:eastAsia="Times New Roman" w:hAnsi="Times New Roman" w:cs="Times New Roman"/>
                <w:bCs/>
                <w:sz w:val="24"/>
                <w:szCs w:val="24"/>
              </w:rPr>
              <w:t>(Електрична енергія)</w:t>
            </w:r>
            <w:r w:rsidRPr="00BD50A9">
              <w:rPr>
                <w:rFonts w:ascii="Times New Roman" w:eastAsia="Times New Roman" w:hAnsi="Times New Roman" w:cs="Times New Roman"/>
                <w:color w:val="000000"/>
                <w:sz w:val="24"/>
                <w:szCs w:val="24"/>
              </w:rPr>
              <w:t> </w:t>
            </w:r>
          </w:p>
          <w:p w:rsidR="00A94583" w:rsidRPr="00BD50A9" w:rsidRDefault="00A94583">
            <w:pPr>
              <w:jc w:val="both"/>
              <w:rPr>
                <w:rFonts w:ascii="Times New Roman" w:eastAsia="Times New Roman" w:hAnsi="Times New Roman" w:cs="Times New Roman"/>
                <w:i/>
                <w:sz w:val="24"/>
                <w:szCs w:val="24"/>
              </w:rPr>
            </w:pPr>
          </w:p>
        </w:tc>
      </w:tr>
      <w:tr w:rsidR="00A94583" w:rsidRPr="00BD50A9">
        <w:trPr>
          <w:trHeight w:val="1119"/>
          <w:jc w:val="center"/>
        </w:trPr>
        <w:tc>
          <w:tcPr>
            <w:tcW w:w="705" w:type="dxa"/>
          </w:tcPr>
          <w:p w:rsidR="00A94583" w:rsidRPr="00BD50A9" w:rsidRDefault="00DA0171">
            <w:pPr>
              <w:widowControl w:val="0"/>
              <w:jc w:val="center"/>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4.2</w:t>
            </w:r>
          </w:p>
        </w:tc>
        <w:tc>
          <w:tcPr>
            <w:tcW w:w="2835" w:type="dxa"/>
          </w:tcPr>
          <w:p w:rsidR="00A94583" w:rsidRPr="00BD50A9" w:rsidRDefault="00DA0171">
            <w:pPr>
              <w:widowControl w:val="0"/>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Pr="00BD50A9" w:rsidRDefault="00DA0171" w:rsidP="00DA0171">
            <w:pPr>
              <w:keepNext/>
              <w:keepLines/>
              <w:ind w:right="120"/>
              <w:contextualSpacing/>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Закупівля здійснюється щодо предмету закупівлі в цілому.</w:t>
            </w:r>
          </w:p>
          <w:p w:rsidR="00A94583" w:rsidRPr="00BD50A9" w:rsidRDefault="00DA0171" w:rsidP="00DA0171">
            <w:pPr>
              <w:widowControl w:val="0"/>
              <w:jc w:val="both"/>
              <w:rPr>
                <w:rFonts w:ascii="Times New Roman" w:eastAsia="Times New Roman" w:hAnsi="Times New Roman" w:cs="Times New Roman"/>
                <w:i/>
                <w:color w:val="FF0000"/>
                <w:sz w:val="24"/>
                <w:szCs w:val="24"/>
              </w:rPr>
            </w:pPr>
            <w:r w:rsidRPr="00BD50A9">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BD50A9">
              <w:rPr>
                <w:rFonts w:ascii="Times New Roman" w:hAnsi="Times New Roman" w:cs="Times New Roman"/>
                <w:b/>
                <w:sz w:val="24"/>
                <w:szCs w:val="24"/>
                <w:u w:val="single"/>
                <w:lang w:eastAsia="uk-UA"/>
              </w:rPr>
              <w:t>з урахуванням послуг з передачі електричної енергії.</w:t>
            </w:r>
          </w:p>
        </w:tc>
      </w:tr>
      <w:tr w:rsidR="00A94583" w:rsidRPr="00122489" w:rsidTr="00122489">
        <w:trPr>
          <w:trHeight w:val="1119"/>
          <w:jc w:val="center"/>
        </w:trPr>
        <w:tc>
          <w:tcPr>
            <w:tcW w:w="705" w:type="dxa"/>
            <w:shd w:val="clear" w:color="auto" w:fill="auto"/>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lastRenderedPageBreak/>
              <w:t>4.3</w:t>
            </w:r>
          </w:p>
        </w:tc>
        <w:tc>
          <w:tcPr>
            <w:tcW w:w="2835" w:type="dxa"/>
            <w:shd w:val="clear" w:color="auto" w:fill="auto"/>
          </w:tcPr>
          <w:p w:rsidR="00A94583" w:rsidRPr="00122489" w:rsidRDefault="00DA0171" w:rsidP="00DA0171">
            <w:pPr>
              <w:widowControl w:val="0"/>
              <w:rPr>
                <w:rFonts w:ascii="Times New Roman" w:eastAsia="Times New Roman" w:hAnsi="Times New Roman" w:cs="Times New Roman"/>
                <w:color w:val="000000"/>
                <w:sz w:val="24"/>
                <w:szCs w:val="24"/>
              </w:rPr>
            </w:pPr>
            <w:r w:rsidRPr="00122489">
              <w:rPr>
                <w:rFonts w:ascii="Times New Roman" w:hAnsi="Times New Roman" w:cs="Times New Roman"/>
                <w:sz w:val="24"/>
                <w:szCs w:val="24"/>
                <w:lang w:eastAsia="en-US"/>
              </w:rPr>
              <w:t xml:space="preserve">місце, кількість, обсяг поставки товарів </w:t>
            </w:r>
          </w:p>
        </w:tc>
        <w:tc>
          <w:tcPr>
            <w:tcW w:w="6420" w:type="dxa"/>
            <w:shd w:val="clear" w:color="auto" w:fill="auto"/>
          </w:tcPr>
          <w:p w:rsidR="00970A52" w:rsidRPr="00122489" w:rsidRDefault="00FD53A5" w:rsidP="00970A52">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122489">
              <w:rPr>
                <w:rFonts w:ascii="Times New Roman" w:eastAsia="Times New Roman" w:hAnsi="Times New Roman" w:cs="Times New Roman"/>
                <w:color w:val="000000"/>
                <w:position w:val="-1"/>
                <w:sz w:val="24"/>
                <w:szCs w:val="24"/>
              </w:rPr>
              <w:t xml:space="preserve">За адресою </w:t>
            </w:r>
            <w:r w:rsidR="00970A52" w:rsidRPr="00122489">
              <w:rPr>
                <w:rFonts w:ascii="Times New Roman" w:eastAsia="Times New Roman" w:hAnsi="Times New Roman" w:cs="Times New Roman"/>
                <w:color w:val="000000"/>
                <w:position w:val="-1"/>
                <w:sz w:val="24"/>
                <w:szCs w:val="24"/>
              </w:rPr>
              <w:t xml:space="preserve">Замовника: </w:t>
            </w:r>
          </w:p>
          <w:p w:rsidR="00FD53A5" w:rsidRPr="00122489" w:rsidRDefault="00FD53A5" w:rsidP="00FD53A5">
            <w:pPr>
              <w:suppressAutoHyphens/>
              <w:jc w:val="both"/>
              <w:rPr>
                <w:rFonts w:ascii="Times New Roman" w:eastAsia="Times New Roman" w:hAnsi="Times New Roman"/>
                <w:bCs/>
                <w:sz w:val="24"/>
                <w:szCs w:val="24"/>
                <w:lang w:eastAsia="ar-SA"/>
              </w:rPr>
            </w:pPr>
            <w:r w:rsidRPr="00122489">
              <w:rPr>
                <w:rFonts w:ascii="Times New Roman" w:hAnsi="Times New Roman"/>
              </w:rPr>
              <w:t>м. Київ, вул. Копилівська 67, корпус 5, 04073</w:t>
            </w:r>
          </w:p>
          <w:p w:rsidR="00A94583" w:rsidRPr="00122489" w:rsidRDefault="00DA0171" w:rsidP="00122489">
            <w:pPr>
              <w:widowControl w:val="0"/>
              <w:ind w:right="120"/>
              <w:jc w:val="both"/>
              <w:rPr>
                <w:rFonts w:ascii="Times New Roman" w:eastAsia="Times New Roman" w:hAnsi="Times New Roman" w:cs="Times New Roman"/>
                <w:i/>
                <w:color w:val="4A86E8"/>
                <w:sz w:val="24"/>
                <w:szCs w:val="24"/>
              </w:rPr>
            </w:pPr>
            <w:r w:rsidRPr="00122489">
              <w:rPr>
                <w:rFonts w:ascii="Times New Roman" w:eastAsia="Times New Roman" w:hAnsi="Times New Roman" w:cs="Times New Roman"/>
                <w:position w:val="-1"/>
                <w:sz w:val="24"/>
                <w:szCs w:val="24"/>
              </w:rPr>
              <w:t>Загальна кількість кВт/год</w:t>
            </w:r>
            <w:r w:rsidR="00C025DE" w:rsidRPr="00122489">
              <w:rPr>
                <w:rFonts w:ascii="Times New Roman" w:eastAsia="Times New Roman" w:hAnsi="Times New Roman" w:cs="Times New Roman"/>
                <w:position w:val="-1"/>
                <w:sz w:val="24"/>
                <w:szCs w:val="24"/>
              </w:rPr>
              <w:t xml:space="preserve">: </w:t>
            </w:r>
            <w:r w:rsidR="00122489" w:rsidRPr="00122489">
              <w:rPr>
                <w:rFonts w:ascii="Times New Roman" w:eastAsia="Times New Roman" w:hAnsi="Times New Roman" w:cs="Times New Roman"/>
                <w:position w:val="-1"/>
                <w:sz w:val="24"/>
                <w:szCs w:val="24"/>
              </w:rPr>
              <w:t>60 000</w:t>
            </w:r>
            <w:r w:rsidRPr="00122489">
              <w:rPr>
                <w:rFonts w:ascii="Times New Roman" w:eastAsia="Times New Roman" w:hAnsi="Times New Roman" w:cs="Times New Roman"/>
                <w:position w:val="-1"/>
                <w:sz w:val="24"/>
                <w:szCs w:val="24"/>
              </w:rPr>
              <w:t xml:space="preserve"> кВт/год</w:t>
            </w:r>
          </w:p>
        </w:tc>
        <w:bookmarkStart w:id="1" w:name="_GoBack"/>
        <w:bookmarkEnd w:id="1"/>
      </w:tr>
      <w:tr w:rsidR="00A94583" w:rsidRPr="00FD53A5">
        <w:trPr>
          <w:trHeight w:val="645"/>
          <w:jc w:val="center"/>
        </w:trPr>
        <w:tc>
          <w:tcPr>
            <w:tcW w:w="705" w:type="dxa"/>
          </w:tcPr>
          <w:p w:rsidR="00A94583" w:rsidRPr="00FD53A5" w:rsidRDefault="00DA0171">
            <w:pPr>
              <w:widowControl w:val="0"/>
              <w:jc w:val="center"/>
              <w:rPr>
                <w:rFonts w:ascii="Times New Roman" w:eastAsia="Times New Roman" w:hAnsi="Times New Roman" w:cs="Times New Roman"/>
                <w:sz w:val="24"/>
                <w:szCs w:val="24"/>
              </w:rPr>
            </w:pPr>
            <w:r w:rsidRPr="00FD53A5">
              <w:rPr>
                <w:rFonts w:ascii="Times New Roman" w:eastAsia="Times New Roman" w:hAnsi="Times New Roman" w:cs="Times New Roman"/>
                <w:color w:val="000000"/>
                <w:sz w:val="24"/>
                <w:szCs w:val="24"/>
              </w:rPr>
              <w:t>4.4</w:t>
            </w:r>
          </w:p>
        </w:tc>
        <w:tc>
          <w:tcPr>
            <w:tcW w:w="2835" w:type="dxa"/>
          </w:tcPr>
          <w:p w:rsidR="00A94583" w:rsidRPr="00FD53A5" w:rsidRDefault="00DA0171">
            <w:pPr>
              <w:widowControl w:val="0"/>
              <w:rPr>
                <w:rFonts w:ascii="Times New Roman" w:eastAsia="Times New Roman" w:hAnsi="Times New Roman" w:cs="Times New Roman"/>
                <w:sz w:val="24"/>
                <w:szCs w:val="24"/>
              </w:rPr>
            </w:pPr>
            <w:r w:rsidRPr="00FD53A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Pr="00FD53A5" w:rsidRDefault="00FD53A5" w:rsidP="00FD53A5">
            <w:pPr>
              <w:widowControl w:val="0"/>
              <w:rPr>
                <w:rFonts w:ascii="Times New Roman" w:eastAsia="Times New Roman" w:hAnsi="Times New Roman" w:cs="Times New Roman"/>
                <w:sz w:val="24"/>
                <w:szCs w:val="24"/>
              </w:rPr>
            </w:pPr>
            <w:r w:rsidRPr="00FD53A5">
              <w:rPr>
                <w:rFonts w:ascii="Times New Roman" w:eastAsia="Times New Roman" w:hAnsi="Times New Roman" w:cs="Times New Roman"/>
                <w:sz w:val="24"/>
                <w:szCs w:val="24"/>
              </w:rPr>
              <w:t xml:space="preserve">з 01.01.2023 </w:t>
            </w:r>
            <w:r w:rsidR="00970A52" w:rsidRPr="00FD53A5">
              <w:rPr>
                <w:rFonts w:ascii="Times New Roman" w:eastAsia="Times New Roman" w:hAnsi="Times New Roman" w:cs="Times New Roman"/>
                <w:sz w:val="24"/>
                <w:szCs w:val="24"/>
              </w:rPr>
              <w:t>до  31</w:t>
            </w:r>
            <w:r w:rsidRPr="00FD53A5">
              <w:rPr>
                <w:rFonts w:ascii="Times New Roman" w:eastAsia="Times New Roman" w:hAnsi="Times New Roman" w:cs="Times New Roman"/>
                <w:sz w:val="24"/>
                <w:szCs w:val="24"/>
              </w:rPr>
              <w:t xml:space="preserve">.12. </w:t>
            </w:r>
            <w:r w:rsidR="00970A52" w:rsidRPr="00FD53A5">
              <w:rPr>
                <w:rFonts w:ascii="Times New Roman" w:eastAsia="Times New Roman" w:hAnsi="Times New Roman" w:cs="Times New Roman"/>
                <w:sz w:val="24"/>
                <w:szCs w:val="24"/>
              </w:rPr>
              <w:t xml:space="preserve">2023 </w:t>
            </w:r>
            <w:r w:rsidR="00DA0171" w:rsidRPr="00FD53A5">
              <w:rPr>
                <w:rFonts w:ascii="Times New Roman" w:eastAsia="Times New Roman" w:hAnsi="Times New Roman" w:cs="Times New Roman"/>
                <w:sz w:val="24"/>
                <w:szCs w:val="24"/>
              </w:rPr>
              <w:t xml:space="preserve">року </w:t>
            </w:r>
          </w:p>
        </w:tc>
      </w:tr>
      <w:tr w:rsidR="00A94583" w:rsidRPr="00122489">
        <w:trPr>
          <w:trHeight w:val="841"/>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5</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Недискримінація учасників</w:t>
            </w:r>
          </w:p>
        </w:tc>
        <w:tc>
          <w:tcPr>
            <w:tcW w:w="6420" w:type="dxa"/>
          </w:tcPr>
          <w:p w:rsidR="00A94583" w:rsidRPr="00122489" w:rsidRDefault="00DA0171">
            <w:pPr>
              <w:widowControl w:val="0"/>
              <w:ind w:right="140"/>
              <w:jc w:val="both"/>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122489">
        <w:trPr>
          <w:trHeight w:val="1119"/>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6</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94583" w:rsidRPr="00122489" w:rsidRDefault="00DA0171">
            <w:pPr>
              <w:widowControl w:val="0"/>
              <w:ind w:right="140"/>
              <w:jc w:val="both"/>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Валютою тендерної пропозиції є гривня.</w:t>
            </w:r>
            <w:r w:rsidR="00404880">
              <w:rPr>
                <w:rFonts w:ascii="Times New Roman" w:eastAsia="Times New Roman" w:hAnsi="Times New Roman" w:cs="Times New Roman"/>
                <w:color w:val="000000"/>
                <w:sz w:val="24"/>
                <w:szCs w:val="24"/>
              </w:rPr>
              <w:t xml:space="preserve"> </w:t>
            </w:r>
            <w:r w:rsidRPr="00122489">
              <w:rPr>
                <w:rFonts w:ascii="Times New Roman" w:eastAsia="Times New Roman" w:hAnsi="Times New Roman" w:cs="Times New Roman"/>
                <w:b/>
                <w:i/>
                <w:color w:val="000000"/>
                <w:sz w:val="24"/>
                <w:szCs w:val="24"/>
              </w:rPr>
              <w:t>У разі якщо учасником процедури закупівлі є нерезидент</w:t>
            </w:r>
            <w:r w:rsidRPr="00122489">
              <w:rPr>
                <w:rFonts w:ascii="Times New Roman" w:eastAsia="Times New Roman" w:hAnsi="Times New Roman" w:cs="Times New Roman"/>
                <w:b/>
                <w:color w:val="000000"/>
                <w:sz w:val="24"/>
                <w:szCs w:val="24"/>
              </w:rPr>
              <w:t xml:space="preserve">,  </w:t>
            </w:r>
            <w:r w:rsidRPr="00122489">
              <w:rPr>
                <w:rFonts w:ascii="Times New Roman" w:eastAsia="Times New Roman" w:hAnsi="Times New Roman" w:cs="Times New Roman"/>
                <w:color w:val="000000"/>
                <w:sz w:val="24"/>
                <w:szCs w:val="24"/>
              </w:rPr>
              <w:t xml:space="preserve">такий </w:t>
            </w:r>
            <w:r w:rsidRPr="00122489">
              <w:rPr>
                <w:rFonts w:ascii="Times New Roman" w:eastAsia="Times New Roman" w:hAnsi="Times New Roman" w:cs="Times New Roman"/>
                <w:sz w:val="24"/>
                <w:szCs w:val="24"/>
              </w:rPr>
              <w:t>у</w:t>
            </w:r>
            <w:r w:rsidRPr="0012248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122489">
        <w:trPr>
          <w:trHeight w:val="1119"/>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7</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Pr="00122489" w:rsidRDefault="00DA0171">
            <w:pPr>
              <w:widowControl w:val="0"/>
              <w:jc w:val="both"/>
              <w:rPr>
                <w:rFonts w:ascii="Times New Roman" w:eastAsia="Times New Roman" w:hAnsi="Times New Roman" w:cs="Times New Roman"/>
                <w:color w:val="000000"/>
                <w:sz w:val="24"/>
                <w:szCs w:val="24"/>
              </w:rPr>
            </w:pPr>
            <w:r w:rsidRPr="00122489">
              <w:rPr>
                <w:rFonts w:ascii="Times New Roman" w:eastAsia="Times New Roman" w:hAnsi="Times New Roman" w:cs="Times New Roman"/>
                <w:color w:val="000000"/>
                <w:sz w:val="24"/>
                <w:szCs w:val="24"/>
              </w:rPr>
              <w:t>Мова тендерної пропозиції – українська.</w:t>
            </w:r>
          </w:p>
          <w:p w:rsidR="00A94583" w:rsidRPr="00122489" w:rsidRDefault="00DA0171">
            <w:pPr>
              <w:widowControl w:val="0"/>
              <w:jc w:val="both"/>
              <w:rPr>
                <w:rFonts w:ascii="Times New Roman" w:eastAsia="Times New Roman" w:hAnsi="Times New Roman" w:cs="Times New Roman"/>
                <w:color w:val="000000"/>
                <w:sz w:val="24"/>
                <w:szCs w:val="24"/>
              </w:rPr>
            </w:pPr>
            <w:r w:rsidRPr="0012248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22489">
              <w:rPr>
                <w:rFonts w:ascii="Times New Roman" w:eastAsia="Times New Roman" w:hAnsi="Times New Roman" w:cs="Times New Roman"/>
                <w:sz w:val="24"/>
                <w:szCs w:val="24"/>
              </w:rPr>
              <w:t>іншою мовою</w:t>
            </w:r>
            <w:r w:rsidRPr="00122489">
              <w:rPr>
                <w:rFonts w:ascii="Times New Roman" w:eastAsia="Times New Roman" w:hAnsi="Times New Roman" w:cs="Times New Roman"/>
                <w:color w:val="000000"/>
                <w:sz w:val="24"/>
                <w:szCs w:val="24"/>
              </w:rPr>
              <w:t>. Визначальним є текст, викладений українською мовою.</w:t>
            </w:r>
          </w:p>
          <w:p w:rsidR="00A94583" w:rsidRPr="00122489" w:rsidRDefault="00DA0171">
            <w:pPr>
              <w:widowControl w:val="0"/>
              <w:jc w:val="both"/>
              <w:rPr>
                <w:rFonts w:ascii="Times New Roman" w:eastAsia="Times New Roman" w:hAnsi="Times New Roman" w:cs="Times New Roman"/>
                <w:color w:val="000000"/>
                <w:sz w:val="24"/>
                <w:szCs w:val="24"/>
              </w:rPr>
            </w:pPr>
            <w:r w:rsidRPr="0012248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Pr="00122489" w:rsidRDefault="00DA0171" w:rsidP="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22489">
              <w:rPr>
                <w:rFonts w:ascii="Times New Roman" w:eastAsia="Times New Roman" w:hAnsi="Times New Roman" w:cs="Times New Roman"/>
                <w:sz w:val="24"/>
                <w:szCs w:val="24"/>
              </w:rPr>
              <w:t>І</w:t>
            </w:r>
            <w:r w:rsidRPr="00122489">
              <w:rPr>
                <w:rFonts w:ascii="Times New Roman" w:eastAsia="Times New Roman" w:hAnsi="Times New Roman" w:cs="Times New Roman"/>
                <w:color w:val="000000"/>
                <w:sz w:val="24"/>
                <w:szCs w:val="24"/>
              </w:rPr>
              <w:t>нтернет, адреси електронної пошти, торговельної марки (знак</w:t>
            </w:r>
            <w:r w:rsidRPr="00122489">
              <w:rPr>
                <w:rFonts w:ascii="Times New Roman" w:eastAsia="Times New Roman" w:hAnsi="Times New Roman" w:cs="Times New Roman"/>
                <w:sz w:val="24"/>
                <w:szCs w:val="24"/>
              </w:rPr>
              <w:t>а</w:t>
            </w:r>
            <w:r w:rsidRPr="0012248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22489">
              <w:rPr>
                <w:rFonts w:ascii="Times New Roman" w:eastAsia="Times New Roman" w:hAnsi="Times New Roman" w:cs="Times New Roman"/>
                <w:sz w:val="24"/>
                <w:szCs w:val="24"/>
              </w:rPr>
              <w:t>в</w:t>
            </w:r>
            <w:r w:rsidRPr="0012248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22489">
              <w:rPr>
                <w:rFonts w:ascii="Times New Roman" w:eastAsia="Times New Roman" w:hAnsi="Times New Roman" w:cs="Times New Roman"/>
                <w:sz w:val="24"/>
                <w:szCs w:val="24"/>
              </w:rPr>
              <w:t>українською мовою</w:t>
            </w:r>
            <w:r w:rsidRPr="00122489">
              <w:rPr>
                <w:rFonts w:ascii="Times New Roman" w:eastAsia="Times New Roman" w:hAnsi="Times New Roman" w:cs="Times New Roman"/>
                <w:color w:val="000000"/>
                <w:sz w:val="24"/>
                <w:szCs w:val="24"/>
              </w:rPr>
              <w:t>.</w:t>
            </w:r>
          </w:p>
        </w:tc>
      </w:tr>
      <w:tr w:rsidR="00A94583" w:rsidRPr="00122489">
        <w:trPr>
          <w:trHeight w:val="501"/>
          <w:jc w:val="center"/>
        </w:trPr>
        <w:tc>
          <w:tcPr>
            <w:tcW w:w="9960" w:type="dxa"/>
            <w:gridSpan w:val="3"/>
            <w:vAlign w:val="center"/>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 xml:space="preserve">Розділ 2. Порядок </w:t>
            </w:r>
            <w:r w:rsidRPr="00122489">
              <w:rPr>
                <w:rFonts w:ascii="Times New Roman" w:eastAsia="Times New Roman" w:hAnsi="Times New Roman" w:cs="Times New Roman"/>
                <w:b/>
                <w:sz w:val="24"/>
                <w:szCs w:val="24"/>
              </w:rPr>
              <w:t>в</w:t>
            </w:r>
            <w:r w:rsidRPr="0012248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122489">
        <w:trPr>
          <w:trHeight w:val="1975"/>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1</w:t>
            </w:r>
          </w:p>
        </w:tc>
        <w:tc>
          <w:tcPr>
            <w:tcW w:w="2835" w:type="dxa"/>
          </w:tcPr>
          <w:p w:rsidR="00A94583" w:rsidRPr="00122489" w:rsidRDefault="00DA0171">
            <w:pPr>
              <w:widowControl w:val="0"/>
              <w:rPr>
                <w:rFonts w:ascii="Times New Roman" w:eastAsia="Times New Roman" w:hAnsi="Times New Roman" w:cs="Times New Roman"/>
                <w:b/>
                <w:sz w:val="24"/>
                <w:szCs w:val="24"/>
              </w:rPr>
            </w:pPr>
            <w:r w:rsidRPr="0012248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Замовник повинен </w:t>
            </w:r>
            <w:r w:rsidRPr="00122489">
              <w:rPr>
                <w:rFonts w:ascii="Times New Roman" w:eastAsia="Times New Roman" w:hAnsi="Times New Roman" w:cs="Times New Roman"/>
                <w:b/>
                <w:sz w:val="24"/>
                <w:szCs w:val="24"/>
              </w:rPr>
              <w:t>протягом трьох днів</w:t>
            </w:r>
            <w:r w:rsidRPr="00122489">
              <w:rPr>
                <w:rFonts w:ascii="Times New Roman" w:eastAsia="Times New Roman" w:hAnsi="Times New Roman" w:cs="Times New Roman"/>
                <w:sz w:val="24"/>
                <w:szCs w:val="24"/>
              </w:rPr>
              <w:t xml:space="preserve"> з дати їх </w:t>
            </w:r>
            <w:r w:rsidRPr="00122489">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r w:rsidR="00122489" w:rsidRPr="00122489">
              <w:rPr>
                <w:rFonts w:ascii="Times New Roman" w:eastAsia="Times New Roman" w:hAnsi="Times New Roman" w:cs="Times New Roman"/>
                <w:sz w:val="24"/>
                <w:szCs w:val="24"/>
              </w:rPr>
              <w:t xml:space="preserve"> </w:t>
            </w:r>
            <w:r w:rsidR="00B95A72" w:rsidRPr="00122489">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22489">
              <w:rPr>
                <w:rFonts w:ascii="Times New Roman" w:eastAsia="Times New Roman" w:hAnsi="Times New Roman" w:cs="Times New Roman"/>
                <w:b/>
                <w:sz w:val="24"/>
                <w:szCs w:val="24"/>
              </w:rPr>
              <w:t>не менш як на чотири дні.</w:t>
            </w:r>
          </w:p>
        </w:tc>
      </w:tr>
      <w:tr w:rsidR="00A94583" w:rsidRPr="00122489">
        <w:trPr>
          <w:trHeight w:val="1119"/>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lastRenderedPageBreak/>
              <w:t>2</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122489">
              <w:rPr>
                <w:rFonts w:ascii="Times New Roman" w:eastAsia="Times New Roman" w:hAnsi="Times New Roman" w:cs="Times New Roman"/>
                <w:sz w:val="24"/>
                <w:szCs w:val="24"/>
              </w:rPr>
              <w:t xml:space="preserve"> </w:t>
            </w:r>
            <w:r w:rsidRPr="00122489">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00122489">
              <w:rPr>
                <w:rFonts w:ascii="Times New Roman" w:eastAsia="Times New Roman" w:hAnsi="Times New Roman" w:cs="Times New Roman"/>
                <w:b/>
                <w:sz w:val="24"/>
                <w:szCs w:val="24"/>
              </w:rPr>
              <w:t xml:space="preserve"> </w:t>
            </w:r>
            <w:r w:rsidRPr="00122489">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122489">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rsidRPr="00122489">
        <w:trPr>
          <w:trHeight w:val="480"/>
          <w:jc w:val="center"/>
        </w:trPr>
        <w:tc>
          <w:tcPr>
            <w:tcW w:w="9960" w:type="dxa"/>
            <w:gridSpan w:val="3"/>
            <w:vAlign w:val="center"/>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BD50A9">
        <w:trPr>
          <w:trHeight w:val="1119"/>
          <w:jc w:val="center"/>
        </w:trPr>
        <w:tc>
          <w:tcPr>
            <w:tcW w:w="705" w:type="dxa"/>
          </w:tcPr>
          <w:p w:rsidR="00A94583" w:rsidRPr="00BD50A9" w:rsidRDefault="00DA0171">
            <w:pPr>
              <w:widowControl w:val="0"/>
              <w:jc w:val="center"/>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1</w:t>
            </w:r>
          </w:p>
        </w:tc>
        <w:tc>
          <w:tcPr>
            <w:tcW w:w="2835" w:type="dxa"/>
          </w:tcPr>
          <w:p w:rsidR="00A94583" w:rsidRPr="00BD50A9" w:rsidRDefault="00DA0171">
            <w:pPr>
              <w:widowControl w:val="0"/>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Pr="00BD50A9" w:rsidRDefault="00DA0171">
            <w:pPr>
              <w:widowControl w:val="0"/>
              <w:jc w:val="both"/>
              <w:rPr>
                <w:rFonts w:ascii="Times New Roman" w:eastAsia="Times New Roman" w:hAnsi="Times New Roman" w:cs="Times New Roman"/>
                <w:i/>
                <w:sz w:val="24"/>
                <w:szCs w:val="24"/>
              </w:rPr>
            </w:pPr>
            <w:r w:rsidRPr="00BD50A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Pr="00BD50A9" w:rsidRDefault="00DA0171" w:rsidP="00122489">
            <w:pPr>
              <w:widowControl w:val="0"/>
              <w:numPr>
                <w:ilvl w:val="0"/>
                <w:numId w:val="2"/>
              </w:numPr>
              <w:ind w:left="57" w:firstLine="303"/>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D50A9">
              <w:rPr>
                <w:rFonts w:ascii="Times New Roman" w:eastAsia="Times New Roman" w:hAnsi="Times New Roman" w:cs="Times New Roman"/>
                <w:b/>
                <w:i/>
                <w:sz w:val="24"/>
                <w:szCs w:val="24"/>
              </w:rPr>
              <w:t>згідно</w:t>
            </w:r>
            <w:r w:rsidRPr="00BD50A9">
              <w:rPr>
                <w:rFonts w:ascii="Times New Roman" w:eastAsia="Times New Roman" w:hAnsi="Times New Roman" w:cs="Times New Roman"/>
                <w:sz w:val="24"/>
                <w:szCs w:val="24"/>
              </w:rPr>
              <w:t xml:space="preserve"> з </w:t>
            </w:r>
            <w:r w:rsidRPr="00BD50A9">
              <w:rPr>
                <w:rFonts w:ascii="Times New Roman" w:eastAsia="Times New Roman" w:hAnsi="Times New Roman" w:cs="Times New Roman"/>
                <w:b/>
                <w:i/>
                <w:sz w:val="24"/>
                <w:szCs w:val="24"/>
              </w:rPr>
              <w:t>Додатком 1</w:t>
            </w:r>
            <w:r w:rsidRPr="00BD50A9">
              <w:rPr>
                <w:rFonts w:ascii="Times New Roman" w:eastAsia="Times New Roman" w:hAnsi="Times New Roman" w:cs="Times New Roman"/>
                <w:sz w:val="24"/>
                <w:szCs w:val="24"/>
              </w:rPr>
              <w:t xml:space="preserve"> до цієї тендерної документації;</w:t>
            </w:r>
          </w:p>
          <w:p w:rsidR="00A94583" w:rsidRPr="00BD50A9" w:rsidRDefault="00DA0171" w:rsidP="00122489">
            <w:pPr>
              <w:widowControl w:val="0"/>
              <w:numPr>
                <w:ilvl w:val="0"/>
                <w:numId w:val="2"/>
              </w:numPr>
              <w:ind w:left="0" w:firstLine="36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BD50A9">
              <w:rPr>
                <w:rFonts w:ascii="Times New Roman" w:eastAsia="Times New Roman" w:hAnsi="Times New Roman" w:cs="Times New Roman"/>
                <w:b/>
                <w:i/>
                <w:sz w:val="24"/>
                <w:szCs w:val="24"/>
              </w:rPr>
              <w:t>згідно з Додатком 1</w:t>
            </w:r>
            <w:r w:rsidRPr="00BD50A9">
              <w:rPr>
                <w:rFonts w:ascii="Times New Roman" w:eastAsia="Times New Roman" w:hAnsi="Times New Roman" w:cs="Times New Roman"/>
                <w:sz w:val="24"/>
                <w:szCs w:val="24"/>
              </w:rPr>
              <w:t xml:space="preserve"> до </w:t>
            </w:r>
            <w:r w:rsidRPr="00BD50A9">
              <w:rPr>
                <w:rFonts w:ascii="Times New Roman" w:eastAsia="Times New Roman" w:hAnsi="Times New Roman" w:cs="Times New Roman"/>
                <w:sz w:val="24"/>
                <w:szCs w:val="24"/>
              </w:rPr>
              <w:lastRenderedPageBreak/>
              <w:t>цієї тендерної документації;</w:t>
            </w:r>
          </w:p>
          <w:p w:rsidR="00A94583" w:rsidRPr="00BD50A9" w:rsidRDefault="00445EE7" w:rsidP="00122489">
            <w:pPr>
              <w:widowControl w:val="0"/>
              <w:numPr>
                <w:ilvl w:val="0"/>
                <w:numId w:val="2"/>
              </w:numPr>
              <w:ind w:left="0" w:firstLine="36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BD50A9">
              <w:rPr>
                <w:rFonts w:ascii="Times New Roman" w:eastAsia="Times New Roman" w:hAnsi="Times New Roman" w:cs="Times New Roman"/>
                <w:sz w:val="24"/>
                <w:szCs w:val="24"/>
              </w:rPr>
              <w:t>;</w:t>
            </w:r>
          </w:p>
          <w:p w:rsidR="009C73E6" w:rsidRPr="00BD50A9" w:rsidRDefault="009C73E6" w:rsidP="00122489">
            <w:pPr>
              <w:widowControl w:val="0"/>
              <w:numPr>
                <w:ilvl w:val="0"/>
                <w:numId w:val="2"/>
              </w:numPr>
              <w:ind w:left="57" w:firstLine="303"/>
              <w:jc w:val="both"/>
              <w:rPr>
                <w:rFonts w:ascii="Times New Roman" w:eastAsia="Times New Roman" w:hAnsi="Times New Roman" w:cs="Times New Roman"/>
                <w:sz w:val="24"/>
                <w:szCs w:val="24"/>
              </w:rPr>
            </w:pPr>
            <w:r w:rsidRPr="00BD50A9">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BD50A9" w:rsidRDefault="00445EE7" w:rsidP="00122489">
            <w:pPr>
              <w:widowControl w:val="0"/>
              <w:numPr>
                <w:ilvl w:val="0"/>
                <w:numId w:val="2"/>
              </w:numPr>
              <w:ind w:left="0" w:firstLine="360"/>
              <w:jc w:val="both"/>
              <w:rPr>
                <w:rFonts w:ascii="Times New Roman" w:eastAsia="Times New Roman" w:hAnsi="Times New Roman" w:cs="Times New Roman"/>
                <w:sz w:val="24"/>
                <w:szCs w:val="24"/>
              </w:rPr>
            </w:pPr>
            <w:r w:rsidRPr="00BD50A9">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BD50A9" w:rsidRDefault="00D0304A" w:rsidP="00445EE7">
            <w:pPr>
              <w:widowControl w:val="0"/>
              <w:numPr>
                <w:ilvl w:val="0"/>
                <w:numId w:val="2"/>
              </w:numPr>
              <w:jc w:val="both"/>
              <w:rPr>
                <w:rFonts w:ascii="Times New Roman" w:eastAsia="Times New Roman" w:hAnsi="Times New Roman" w:cs="Times New Roman"/>
                <w:sz w:val="24"/>
                <w:szCs w:val="24"/>
              </w:rPr>
            </w:pPr>
            <w:r w:rsidRPr="00BD50A9">
              <w:rPr>
                <w:rFonts w:ascii="Times New Roman" w:hAnsi="Times New Roman" w:cs="Times New Roman"/>
                <w:sz w:val="24"/>
                <w:szCs w:val="24"/>
                <w:lang w:eastAsia="en-US"/>
              </w:rPr>
              <w:t xml:space="preserve">формою тендерної пропозиції </w:t>
            </w:r>
            <w:r w:rsidRPr="00BD50A9">
              <w:rPr>
                <w:rFonts w:ascii="Times New Roman" w:eastAsia="Times New Roman" w:hAnsi="Times New Roman" w:cs="Times New Roman"/>
                <w:sz w:val="24"/>
                <w:szCs w:val="24"/>
              </w:rPr>
              <w:t xml:space="preserve">– </w:t>
            </w:r>
            <w:r w:rsidRPr="00BD50A9">
              <w:rPr>
                <w:rFonts w:ascii="Times New Roman" w:eastAsia="Times New Roman" w:hAnsi="Times New Roman" w:cs="Times New Roman"/>
                <w:b/>
                <w:i/>
                <w:sz w:val="24"/>
                <w:szCs w:val="24"/>
              </w:rPr>
              <w:t>згідно з Додатком 4</w:t>
            </w:r>
          </w:p>
          <w:p w:rsidR="00A94583" w:rsidRPr="00BD50A9" w:rsidRDefault="00DA0171" w:rsidP="00122489">
            <w:pPr>
              <w:widowControl w:val="0"/>
              <w:numPr>
                <w:ilvl w:val="0"/>
                <w:numId w:val="2"/>
              </w:numPr>
              <w:ind w:left="0" w:firstLine="341"/>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BD50A9" w:rsidRDefault="00DA0171" w:rsidP="00122489">
            <w:pPr>
              <w:widowControl w:val="0"/>
              <w:numPr>
                <w:ilvl w:val="0"/>
                <w:numId w:val="2"/>
              </w:numPr>
              <w:ind w:left="57" w:firstLine="303"/>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i/>
                <w:sz w:val="24"/>
                <w:szCs w:val="24"/>
              </w:rPr>
              <w:t xml:space="preserve">Переможець процедури закупівлі у строк, що не перевищує </w:t>
            </w:r>
            <w:r w:rsidRPr="00BD50A9">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D50A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94583" w:rsidRPr="00BD50A9" w:rsidRDefault="00DA0171">
            <w:pPr>
              <w:widowControl w:val="0"/>
              <w:jc w:val="both"/>
              <w:rPr>
                <w:rFonts w:ascii="Times New Roman" w:eastAsia="Times New Roman" w:hAnsi="Times New Roman" w:cs="Times New Roman"/>
                <w:b/>
                <w:i/>
                <w:sz w:val="24"/>
                <w:szCs w:val="24"/>
              </w:rPr>
            </w:pPr>
            <w:r w:rsidRPr="00BD50A9">
              <w:rPr>
                <w:rFonts w:ascii="Times New Roman" w:eastAsia="Times New Roman" w:hAnsi="Times New Roman" w:cs="Times New Roman"/>
                <w:b/>
                <w:i/>
                <w:sz w:val="24"/>
                <w:szCs w:val="24"/>
              </w:rPr>
              <w:t>Опис та приклади формальних несуттєвих помилок.</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BD50A9" w:rsidRDefault="00DA0171">
            <w:pPr>
              <w:widowControl w:val="0"/>
              <w:jc w:val="both"/>
              <w:rPr>
                <w:rFonts w:ascii="Times New Roman" w:eastAsia="Times New Roman" w:hAnsi="Times New Roman" w:cs="Times New Roman"/>
                <w:i/>
                <w:sz w:val="24"/>
                <w:szCs w:val="24"/>
                <w:u w:val="single"/>
              </w:rPr>
            </w:pPr>
            <w:r w:rsidRPr="00BD50A9">
              <w:rPr>
                <w:rFonts w:ascii="Times New Roman" w:eastAsia="Times New Roman" w:hAnsi="Times New Roman" w:cs="Times New Roman"/>
                <w:i/>
                <w:sz w:val="24"/>
                <w:szCs w:val="24"/>
                <w:u w:val="single"/>
              </w:rPr>
              <w:t>Опис формальних помилок:</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1.</w:t>
            </w:r>
            <w:r w:rsidRPr="00BD50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уживання великої літери;</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 xml:space="preserve">застосування правил переносу частини слова з рядка </w:t>
            </w:r>
            <w:r w:rsidRPr="00BD50A9">
              <w:rPr>
                <w:rFonts w:ascii="Times New Roman" w:eastAsia="Times New Roman" w:hAnsi="Times New Roman" w:cs="Times New Roman"/>
                <w:sz w:val="24"/>
                <w:szCs w:val="24"/>
              </w:rPr>
              <w:lastRenderedPageBreak/>
              <w:t>в рядок;</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sz w:val="24"/>
                <w:szCs w:val="24"/>
              </w:rPr>
              <w:tab/>
              <w:t>написання слів разом та/або окремо, та/або через дефіс;</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2.</w:t>
            </w:r>
            <w:r w:rsidRPr="00BD50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3.</w:t>
            </w:r>
            <w:r w:rsidRPr="00BD50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4.</w:t>
            </w:r>
            <w:r w:rsidRPr="00BD50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5.</w:t>
            </w:r>
            <w:r w:rsidRPr="00BD50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6.</w:t>
            </w:r>
            <w:r w:rsidRPr="00BD50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7.</w:t>
            </w:r>
            <w:r w:rsidRPr="00BD50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8.</w:t>
            </w:r>
            <w:r w:rsidRPr="00BD50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9.</w:t>
            </w:r>
            <w:r w:rsidRPr="00BD50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10.</w:t>
            </w:r>
            <w:r w:rsidRPr="00BD50A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BD50A9">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11.</w:t>
            </w:r>
            <w:r w:rsidRPr="00BD50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12.</w:t>
            </w:r>
            <w:r w:rsidRPr="00BD50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BD50A9" w:rsidRDefault="00DA0171">
            <w:pPr>
              <w:widowControl w:val="0"/>
              <w:jc w:val="both"/>
              <w:rPr>
                <w:rFonts w:ascii="Times New Roman" w:eastAsia="Times New Roman" w:hAnsi="Times New Roman" w:cs="Times New Roman"/>
                <w:i/>
                <w:sz w:val="24"/>
                <w:szCs w:val="24"/>
                <w:u w:val="single"/>
              </w:rPr>
            </w:pPr>
            <w:r w:rsidRPr="00BD50A9">
              <w:rPr>
                <w:rFonts w:ascii="Times New Roman" w:eastAsia="Times New Roman" w:hAnsi="Times New Roman" w:cs="Times New Roman"/>
                <w:i/>
                <w:sz w:val="24"/>
                <w:szCs w:val="24"/>
                <w:u w:val="single"/>
              </w:rPr>
              <w:t>Приклади формальних помилок:</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«м.київ» замість «м.Київ»;</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«поряд -ок» замість «поря – док»;</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«ненадається» замість «не надається»»;</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«______________№_____________» замість «14.08.2020 №320/13/14-01»</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4583" w:rsidRPr="00BD50A9" w:rsidRDefault="00DA0171">
            <w:pPr>
              <w:widowControl w:val="0"/>
              <w:ind w:left="40" w:hanging="20"/>
              <w:jc w:val="both"/>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D50A9">
              <w:rPr>
                <w:rFonts w:ascii="Times New Roman" w:eastAsia="Times New Roman" w:hAnsi="Times New Roman" w:cs="Times New Roman"/>
                <w:sz w:val="24"/>
                <w:szCs w:val="24"/>
              </w:rPr>
              <w:t>—</w:t>
            </w:r>
            <w:r w:rsidRPr="00BD50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22489" w:rsidRPr="00BD50A9" w:rsidRDefault="00122489" w:rsidP="00122489">
            <w:pPr>
              <w:ind w:left="20" w:hanging="20"/>
              <w:jc w:val="both"/>
              <w:rPr>
                <w:rFonts w:ascii="Times New Roman" w:eastAsia="Times New Roman" w:hAnsi="Times New Roman"/>
                <w:sz w:val="24"/>
                <w:szCs w:val="24"/>
                <w:lang w:eastAsia="uk-UA"/>
              </w:rPr>
            </w:pPr>
            <w:r w:rsidRPr="00BD50A9">
              <w:rPr>
                <w:rFonts w:ascii="Times New Roman" w:eastAsia="Times New Roman" w:hAnsi="Times New Roman"/>
                <w:b/>
                <w:bCs/>
                <w:color w:val="000000"/>
                <w:sz w:val="24"/>
                <w:szCs w:val="24"/>
                <w:lang w:eastAsia="uk-UA"/>
              </w:rPr>
              <w:t>УВАГА!!!</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1) документи мають бути чіткими та розбірливими для читання;</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D50A9">
              <w:rPr>
                <w:rFonts w:ascii="Times New Roman" w:eastAsia="Times New Roman" w:hAnsi="Times New Roman"/>
                <w:bCs/>
                <w:color w:val="000000"/>
                <w:sz w:val="24"/>
                <w:szCs w:val="24"/>
                <w:lang w:eastAsia="uk-UA"/>
              </w:rPr>
              <w:lastRenderedPageBreak/>
              <w:t>документ окремо.</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Винятки:</w:t>
            </w:r>
          </w:p>
          <w:p w:rsidR="00122489" w:rsidRPr="00BD50A9" w:rsidRDefault="00122489" w:rsidP="00122489">
            <w:pPr>
              <w:jc w:val="both"/>
              <w:rPr>
                <w:rFonts w:ascii="Times New Roman" w:eastAsia="Times New Roman" w:hAnsi="Times New Roman"/>
                <w:bCs/>
                <w:color w:val="000000"/>
                <w:sz w:val="24"/>
                <w:szCs w:val="24"/>
                <w:lang w:eastAsia="uk-UA"/>
              </w:rPr>
            </w:pPr>
            <w:r w:rsidRPr="00BD50A9">
              <w:rPr>
                <w:rFonts w:ascii="Times New Roman" w:eastAsia="Times New Roman" w:hAnsi="Times New Roman"/>
                <w:bCs/>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2489" w:rsidRPr="00BD50A9" w:rsidRDefault="00122489" w:rsidP="00122489">
            <w:pPr>
              <w:ind w:left="20" w:hanging="20"/>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22489" w:rsidRPr="00BD50A9" w:rsidRDefault="00122489" w:rsidP="00122489">
            <w:pPr>
              <w:ind w:left="20" w:hanging="20"/>
              <w:jc w:val="both"/>
              <w:rPr>
                <w:rFonts w:ascii="Times New Roman" w:eastAsia="Times New Roman" w:hAnsi="Times New Roman"/>
                <w:sz w:val="24"/>
                <w:szCs w:val="24"/>
                <w:lang w:eastAsia="uk-UA"/>
              </w:rPr>
            </w:pPr>
            <w:r w:rsidRPr="00BD50A9">
              <w:rPr>
                <w:rFonts w:ascii="Times New Roman" w:eastAsia="Times New Roman" w:hAnsi="Times New Roman"/>
                <w:bCs/>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D50A9">
              <w:rPr>
                <w:rFonts w:ascii="Times New Roman" w:eastAsia="Times New Roman" w:hAnsi="Times New Roman"/>
                <w:color w:val="0D0D0D"/>
                <w:sz w:val="24"/>
                <w:szCs w:val="24"/>
                <w:lang w:eastAsia="uk-UA"/>
              </w:rPr>
              <w:t> </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i/>
                <w:iCs/>
                <w:color w:val="000000"/>
                <w:sz w:val="24"/>
                <w:szCs w:val="24"/>
                <w:lang w:eastAsia="uk-UA"/>
              </w:rPr>
              <w:t>Тендерні пропозиції мають право подавати всі заінтересовані особи. </w:t>
            </w:r>
          </w:p>
          <w:p w:rsidR="00122489" w:rsidRPr="00BD50A9" w:rsidRDefault="00122489" w:rsidP="00122489">
            <w:pPr>
              <w:jc w:val="both"/>
              <w:rPr>
                <w:rFonts w:ascii="Times New Roman" w:eastAsia="Times New Roman" w:hAnsi="Times New Roman"/>
                <w:sz w:val="24"/>
                <w:szCs w:val="24"/>
                <w:lang w:eastAsia="uk-UA"/>
              </w:rPr>
            </w:pPr>
            <w:r w:rsidRPr="00BD50A9">
              <w:rPr>
                <w:rFonts w:ascii="Times New Roman" w:eastAsia="Times New Roman" w:hAnsi="Times New Roman"/>
                <w:color w:val="000000"/>
                <w:sz w:val="24"/>
                <w:szCs w:val="24"/>
                <w:lang w:eastAsia="uk-UA"/>
              </w:rPr>
              <w:t>Кожен учасник має право подати тільки одну тендерну пропозицію.</w:t>
            </w:r>
          </w:p>
          <w:p w:rsidR="00122489" w:rsidRPr="00BD50A9" w:rsidRDefault="00122489" w:rsidP="00122489">
            <w:pPr>
              <w:widowControl w:val="0"/>
              <w:jc w:val="both"/>
              <w:rPr>
                <w:rFonts w:ascii="Times New Roman" w:eastAsia="Times New Roman" w:hAnsi="Times New Roman"/>
                <w:i/>
                <w:iCs/>
                <w:color w:val="000000"/>
                <w:sz w:val="20"/>
                <w:szCs w:val="20"/>
                <w:shd w:val="clear" w:color="auto" w:fill="FFFFFF"/>
                <w:lang w:eastAsia="uk-UA"/>
              </w:rPr>
            </w:pPr>
            <w:r w:rsidRPr="00BD50A9">
              <w:rPr>
                <w:rFonts w:ascii="Times New Roman" w:eastAsia="Times New Roman" w:hAnsi="Times New Roman"/>
                <w:i/>
                <w:iCs/>
                <w:color w:val="000000"/>
                <w:sz w:val="20"/>
                <w:szCs w:val="20"/>
                <w:shd w:val="clear" w:color="auto" w:fill="FFFFFF"/>
                <w:lang w:eastAsia="uk-UA"/>
              </w:rPr>
              <w:t>У випадку подання учасником більше однієї тендерної пропозиції</w:t>
            </w:r>
            <w:r w:rsidRPr="00BD50A9">
              <w:rPr>
                <w:rFonts w:ascii="Times New Roman" w:eastAsia="Times New Roman" w:hAnsi="Times New Roman"/>
                <w:i/>
                <w:iCs/>
                <w:color w:val="000000"/>
                <w:sz w:val="20"/>
                <w:szCs w:val="20"/>
                <w:lang w:eastAsia="uk-UA"/>
              </w:rPr>
              <w:t xml:space="preserve">учасник вважається таким, </w:t>
            </w:r>
            <w:r w:rsidRPr="00BD50A9">
              <w:rPr>
                <w:rFonts w:ascii="Times New Roman" w:eastAsia="Times New Roman" w:hAnsi="Times New Roman"/>
                <w:i/>
                <w:iCs/>
                <w:color w:val="000000"/>
                <w:sz w:val="20"/>
                <w:szCs w:val="20"/>
                <w:shd w:val="clear" w:color="auto" w:fill="FFFFFF"/>
                <w:lang w:eastAsia="uk-UA"/>
              </w:rPr>
              <w:t>що не відповідає встановленим </w:t>
            </w:r>
            <w:hyperlink r:id="rId8" w:anchor="n1422" w:history="1">
              <w:r w:rsidRPr="00BD50A9">
                <w:rPr>
                  <w:rFonts w:ascii="Times New Roman" w:eastAsia="Times New Roman" w:hAnsi="Times New Roman"/>
                  <w:i/>
                  <w:iCs/>
                  <w:color w:val="000000"/>
                  <w:sz w:val="20"/>
                  <w:szCs w:val="20"/>
                  <w:shd w:val="clear" w:color="auto" w:fill="FFFFFF"/>
                  <w:lang w:eastAsia="uk-UA"/>
                </w:rPr>
                <w:t>абзацом першим</w:t>
              </w:r>
            </w:hyperlink>
            <w:r w:rsidRPr="00BD50A9">
              <w:rPr>
                <w:rFonts w:ascii="Times New Roman" w:eastAsia="Times New Roman" w:hAnsi="Times New Roman"/>
                <w:i/>
                <w:iCs/>
                <w:color w:val="000000"/>
                <w:sz w:val="20"/>
                <w:szCs w:val="20"/>
                <w:shd w:val="clear" w:color="auto" w:fill="FFFFFF"/>
                <w:lang w:eastAsia="uk-UA"/>
              </w:rPr>
              <w:t xml:space="preserve"> частини третьої статті 22 Закону України «Про публічні закупівлі» вимогам до учасника відповідно до законодавства. </w:t>
            </w:r>
          </w:p>
          <w:p w:rsidR="00A94583" w:rsidRPr="00BD50A9" w:rsidRDefault="00A94583" w:rsidP="00122489">
            <w:pPr>
              <w:widowControl w:val="0"/>
              <w:jc w:val="both"/>
              <w:rPr>
                <w:rFonts w:ascii="Times New Roman" w:eastAsia="Times New Roman" w:hAnsi="Times New Roman" w:cs="Times New Roman"/>
                <w:i/>
                <w:sz w:val="20"/>
                <w:szCs w:val="20"/>
              </w:rPr>
            </w:pPr>
          </w:p>
          <w:p w:rsidR="00A00BED" w:rsidRPr="00BD50A9" w:rsidRDefault="00A00BED" w:rsidP="00A00BED">
            <w:pPr>
              <w:jc w:val="both"/>
              <w:rPr>
                <w:rFonts w:ascii="Times New Roman" w:eastAsia="Times New Roman" w:hAnsi="Times New Roman" w:cs="Times New Roman"/>
                <w:sz w:val="24"/>
                <w:szCs w:val="24"/>
              </w:rPr>
            </w:pPr>
            <w:r w:rsidRPr="00BD50A9">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BD50A9">
              <w:rPr>
                <w:rFonts w:ascii="Times New Roman" w:hAnsi="Times New Roman" w:cs="Times New Roman"/>
                <w:sz w:val="24"/>
                <w:szCs w:val="24"/>
                <w:lang w:eastAsia="en-US"/>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BD50A9" w:rsidRDefault="00A00BED" w:rsidP="00A00BED">
            <w:pPr>
              <w:widowControl w:val="0"/>
              <w:jc w:val="both"/>
              <w:rPr>
                <w:rFonts w:ascii="Times New Roman" w:hAnsi="Times New Roman" w:cs="Times New Roman"/>
                <w:sz w:val="24"/>
                <w:szCs w:val="24"/>
                <w:lang w:eastAsia="en-US"/>
              </w:rPr>
            </w:pPr>
            <w:r w:rsidRPr="00BD50A9">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BD50A9">
              <w:rPr>
                <w:rFonts w:ascii="Times New Roman" w:hAnsi="Times New Roman" w:cs="Times New Roman"/>
                <w:sz w:val="24"/>
                <w:szCs w:val="24"/>
                <w:lang w:eastAsia="en-US"/>
              </w:rPr>
              <w:t>.</w:t>
            </w:r>
          </w:p>
          <w:p w:rsidR="007A51F6" w:rsidRPr="00BD50A9" w:rsidRDefault="007A51F6" w:rsidP="004E2200">
            <w:pPr>
              <w:widowControl w:val="0"/>
              <w:ind w:hanging="2"/>
              <w:jc w:val="both"/>
              <w:rPr>
                <w:rFonts w:ascii="Times New Roman" w:eastAsia="Times New Roman" w:hAnsi="Times New Roman" w:cs="Times New Roman"/>
                <w:color w:val="000000"/>
                <w:sz w:val="24"/>
                <w:szCs w:val="24"/>
              </w:rPr>
            </w:pPr>
            <w:r w:rsidRPr="00BD50A9">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rsidRPr="00122489">
        <w:trPr>
          <w:trHeight w:val="913"/>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lastRenderedPageBreak/>
              <w:t>2</w:t>
            </w:r>
          </w:p>
        </w:tc>
        <w:tc>
          <w:tcPr>
            <w:tcW w:w="2835" w:type="dxa"/>
          </w:tcPr>
          <w:p w:rsidR="00A94583" w:rsidRPr="00122489" w:rsidRDefault="00DA0171">
            <w:pPr>
              <w:widowControl w:val="0"/>
              <w:rPr>
                <w:rFonts w:ascii="Times New Roman" w:eastAsia="Times New Roman" w:hAnsi="Times New Roman" w:cs="Times New Roman"/>
                <w:sz w:val="24"/>
                <w:szCs w:val="24"/>
              </w:rPr>
            </w:pPr>
            <w:bookmarkStart w:id="2" w:name="_heading=h.tyjcwt" w:colFirst="0" w:colLast="0"/>
            <w:bookmarkEnd w:id="2"/>
            <w:r w:rsidRPr="0012248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Pr="00122489" w:rsidRDefault="00296E7E">
            <w:pPr>
              <w:widowControl w:val="0"/>
              <w:jc w:val="both"/>
              <w:rPr>
                <w:rFonts w:ascii="Times New Roman" w:eastAsia="Times New Roman" w:hAnsi="Times New Roman" w:cs="Times New Roman"/>
                <w:sz w:val="24"/>
                <w:szCs w:val="24"/>
              </w:rPr>
            </w:pPr>
            <w:r w:rsidRPr="00122489">
              <w:rPr>
                <w:rFonts w:ascii="Times New Roman" w:hAnsi="Times New Roman" w:cs="Times New Roman"/>
                <w:sz w:val="24"/>
                <w:szCs w:val="24"/>
                <w:lang w:eastAsia="uk-UA"/>
              </w:rPr>
              <w:t>Не вимагається</w:t>
            </w:r>
          </w:p>
        </w:tc>
      </w:tr>
      <w:tr w:rsidR="00A94583" w:rsidRPr="00122489">
        <w:trPr>
          <w:trHeight w:val="1119"/>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3</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Pr="00122489" w:rsidRDefault="00296E7E">
            <w:pPr>
              <w:widowControl w:val="0"/>
              <w:jc w:val="both"/>
              <w:rPr>
                <w:rFonts w:ascii="Times New Roman" w:eastAsia="Times New Roman" w:hAnsi="Times New Roman" w:cs="Times New Roman"/>
                <w:sz w:val="24"/>
                <w:szCs w:val="24"/>
              </w:rPr>
            </w:pPr>
            <w:r w:rsidRPr="00122489">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122489">
        <w:trPr>
          <w:trHeight w:val="560"/>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4</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Тендерні пропозиції вважаються дійсними </w:t>
            </w:r>
            <w:r w:rsidR="00CD53F2" w:rsidRPr="00122489">
              <w:rPr>
                <w:rFonts w:ascii="Times New Roman" w:eastAsia="Times New Roman" w:hAnsi="Times New Roman" w:cs="Times New Roman"/>
                <w:sz w:val="24"/>
                <w:szCs w:val="24"/>
              </w:rPr>
              <w:t xml:space="preserve">протягом </w:t>
            </w:r>
            <w:r w:rsidR="00122489" w:rsidRPr="00122489">
              <w:rPr>
                <w:rFonts w:ascii="Times New Roman" w:eastAsia="Times New Roman" w:hAnsi="Times New Roman" w:cs="Times New Roman"/>
                <w:sz w:val="24"/>
                <w:szCs w:val="24"/>
              </w:rPr>
              <w:t>90</w:t>
            </w:r>
            <w:r w:rsidRPr="00122489">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Pr="00122489" w:rsidRDefault="00DA0171">
            <w:pPr>
              <w:widowControl w:val="0"/>
              <w:jc w:val="both"/>
              <w:rPr>
                <w:rFonts w:ascii="Times New Roman" w:eastAsia="Times New Roman" w:hAnsi="Times New Roman" w:cs="Times New Roman"/>
                <w:sz w:val="24"/>
                <w:szCs w:val="24"/>
                <w:u w:val="single"/>
              </w:rPr>
            </w:pPr>
            <w:r w:rsidRPr="00122489">
              <w:rPr>
                <w:rFonts w:ascii="Times New Roman" w:eastAsia="Times New Roman" w:hAnsi="Times New Roman" w:cs="Times New Roman"/>
                <w:sz w:val="24"/>
                <w:szCs w:val="24"/>
              </w:rPr>
              <w:t xml:space="preserve">Учасник процедури закупівлі </w:t>
            </w:r>
            <w:r w:rsidRPr="00122489">
              <w:rPr>
                <w:rFonts w:ascii="Times New Roman" w:eastAsia="Times New Roman" w:hAnsi="Times New Roman" w:cs="Times New Roman"/>
                <w:sz w:val="24"/>
                <w:szCs w:val="24"/>
                <w:u w:val="single"/>
              </w:rPr>
              <w:t>має право:</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2489">
              <w:rPr>
                <w:rFonts w:ascii="Times New Roman" w:eastAsia="Times New Roman" w:hAnsi="Times New Roman" w:cs="Times New Roman"/>
                <w:i/>
                <w:sz w:val="24"/>
                <w:szCs w:val="24"/>
              </w:rPr>
              <w:t>(у разі якщо таке вимагалося)</w:t>
            </w:r>
            <w:r w:rsidRPr="00122489">
              <w:rPr>
                <w:rFonts w:ascii="Times New Roman" w:eastAsia="Times New Roman" w:hAnsi="Times New Roman" w:cs="Times New Roman"/>
                <w:sz w:val="24"/>
                <w:szCs w:val="24"/>
              </w:rPr>
              <w:t>.</w:t>
            </w:r>
          </w:p>
          <w:p w:rsidR="00A94583" w:rsidRPr="00122489" w:rsidRDefault="00DA0171">
            <w:pPr>
              <w:widowControl w:val="0"/>
              <w:jc w:val="both"/>
              <w:rPr>
                <w:rFonts w:ascii="Times New Roman" w:eastAsia="Times New Roman" w:hAnsi="Times New Roman" w:cs="Times New Roman"/>
                <w:strike/>
                <w:sz w:val="24"/>
                <w:szCs w:val="24"/>
              </w:rPr>
            </w:pPr>
            <w:r w:rsidRPr="0012248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122489" w:rsidTr="00FD645E">
        <w:trPr>
          <w:trHeight w:val="702"/>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t>5</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2489">
              <w:rPr>
                <w:rFonts w:ascii="Times New Roman" w:eastAsia="Times New Roman" w:hAnsi="Times New Roman" w:cs="Times New Roman"/>
                <w:b/>
                <w:i/>
                <w:sz w:val="24"/>
                <w:szCs w:val="24"/>
              </w:rPr>
              <w:t>Додатку 1</w:t>
            </w:r>
            <w:r w:rsidRPr="00122489">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w:t>
            </w:r>
            <w:r w:rsidRPr="00122489">
              <w:rPr>
                <w:rFonts w:ascii="Times New Roman" w:eastAsia="Times New Roman" w:hAnsi="Times New Roman" w:cs="Times New Roman"/>
                <w:sz w:val="24"/>
                <w:szCs w:val="24"/>
              </w:rPr>
              <w:lastRenderedPageBreak/>
              <w:t>вимогам згідно із законодавством наведено в</w:t>
            </w:r>
            <w:r w:rsidRPr="00122489">
              <w:rPr>
                <w:rFonts w:ascii="Times New Roman" w:eastAsia="Times New Roman" w:hAnsi="Times New Roman" w:cs="Times New Roman"/>
                <w:b/>
                <w:i/>
                <w:sz w:val="24"/>
                <w:szCs w:val="24"/>
              </w:rPr>
              <w:t>Додатку 1</w:t>
            </w:r>
            <w:r w:rsidRPr="00122489">
              <w:rPr>
                <w:rFonts w:ascii="Times New Roman" w:eastAsia="Times New Roman" w:hAnsi="Times New Roman" w:cs="Times New Roman"/>
                <w:sz w:val="24"/>
                <w:szCs w:val="24"/>
              </w:rPr>
              <w:t xml:space="preserve"> до цієї тендерної документації. </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Підстави, встановлені статтею 17 Закону</w:t>
            </w:r>
            <w:r w:rsidRPr="00122489">
              <w:rPr>
                <w:rFonts w:ascii="Times New Roman" w:eastAsia="Times New Roman" w:hAnsi="Times New Roman" w:cs="Times New Roman"/>
                <w:b/>
                <w:sz w:val="24"/>
                <w:szCs w:val="24"/>
              </w:rPr>
              <w:t>:</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122489">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Pr="00122489" w:rsidRDefault="00DA0171">
            <w:pPr>
              <w:widowControl w:val="0"/>
              <w:ind w:right="120"/>
              <w:jc w:val="both"/>
              <w:rPr>
                <w:rFonts w:ascii="Times New Roman" w:eastAsia="Times New Roman" w:hAnsi="Times New Roman" w:cs="Times New Roman"/>
                <w:i/>
                <w:sz w:val="24"/>
                <w:szCs w:val="24"/>
              </w:rPr>
            </w:pPr>
            <w:r w:rsidRPr="0012248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22489">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Pr="00122489" w:rsidRDefault="00DA0171" w:rsidP="00FD645E">
            <w:pPr>
              <w:widowControl w:val="0"/>
              <w:jc w:val="both"/>
              <w:rPr>
                <w:rFonts w:ascii="Times New Roman" w:eastAsia="Times New Roman" w:hAnsi="Times New Roman" w:cs="Times New Roman"/>
                <w:strike/>
                <w:sz w:val="24"/>
                <w:szCs w:val="24"/>
              </w:rPr>
            </w:pPr>
            <w:r w:rsidRPr="00122489">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RPr="00122489" w:rsidTr="00D0304A">
        <w:trPr>
          <w:trHeight w:val="419"/>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color w:val="000000"/>
                <w:sz w:val="24"/>
                <w:szCs w:val="24"/>
              </w:rPr>
              <w:lastRenderedPageBreak/>
              <w:t>6</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Pr="00122489" w:rsidRDefault="00DA0171">
            <w:pPr>
              <w:widowControl w:val="0"/>
              <w:ind w:right="12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22489">
                <w:rPr>
                  <w:rFonts w:ascii="Times New Roman" w:eastAsia="Times New Roman" w:hAnsi="Times New Roman" w:cs="Times New Roman"/>
                  <w:sz w:val="24"/>
                  <w:szCs w:val="24"/>
                </w:rPr>
                <w:t xml:space="preserve"> пунктом третім </w:t>
              </w:r>
            </w:hyperlink>
            <w:hyperlink r:id="rId10">
              <w:r w:rsidRPr="00122489">
                <w:rPr>
                  <w:rFonts w:ascii="Times New Roman" w:eastAsia="Times New Roman" w:hAnsi="Times New Roman" w:cs="Times New Roman"/>
                  <w:sz w:val="24"/>
                  <w:szCs w:val="24"/>
                  <w:u w:val="single"/>
                </w:rPr>
                <w:t>частини друго</w:t>
              </w:r>
            </w:hyperlink>
            <w:r w:rsidRPr="00122489">
              <w:rPr>
                <w:rFonts w:ascii="Times New Roman" w:eastAsia="Times New Roman" w:hAnsi="Times New Roman" w:cs="Times New Roman"/>
                <w:sz w:val="24"/>
                <w:szCs w:val="24"/>
              </w:rPr>
              <w:t xml:space="preserve">ї статті 22 Закону зазначено в </w:t>
            </w:r>
            <w:r w:rsidRPr="00122489">
              <w:rPr>
                <w:rFonts w:ascii="Times New Roman" w:eastAsia="Times New Roman" w:hAnsi="Times New Roman" w:cs="Times New Roman"/>
                <w:b/>
                <w:i/>
                <w:sz w:val="24"/>
                <w:szCs w:val="24"/>
              </w:rPr>
              <w:t>Додатку 2</w:t>
            </w:r>
            <w:r w:rsidRPr="00122489">
              <w:rPr>
                <w:rFonts w:ascii="Times New Roman" w:eastAsia="Times New Roman" w:hAnsi="Times New Roman" w:cs="Times New Roman"/>
                <w:sz w:val="24"/>
                <w:szCs w:val="24"/>
              </w:rPr>
              <w:t>до цієї тендерної документації.</w:t>
            </w:r>
          </w:p>
        </w:tc>
      </w:tr>
      <w:tr w:rsidR="00A94583" w:rsidRPr="00122489">
        <w:trPr>
          <w:trHeight w:val="1119"/>
          <w:jc w:val="center"/>
        </w:trPr>
        <w:tc>
          <w:tcPr>
            <w:tcW w:w="705" w:type="dxa"/>
          </w:tcPr>
          <w:p w:rsidR="00A94583" w:rsidRPr="00404880" w:rsidRDefault="00DA0171">
            <w:pPr>
              <w:widowControl w:val="0"/>
              <w:jc w:val="center"/>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lastRenderedPageBreak/>
              <w:t>7</w:t>
            </w:r>
          </w:p>
        </w:tc>
        <w:tc>
          <w:tcPr>
            <w:tcW w:w="2835" w:type="dxa"/>
          </w:tcPr>
          <w:p w:rsidR="00A94583" w:rsidRPr="00404880" w:rsidRDefault="00FD645E">
            <w:pPr>
              <w:widowControl w:val="0"/>
              <w:rPr>
                <w:rFonts w:ascii="Times New Roman" w:eastAsia="Times New Roman" w:hAnsi="Times New Roman" w:cs="Times New Roman"/>
                <w:sz w:val="24"/>
                <w:szCs w:val="24"/>
              </w:rPr>
            </w:pPr>
            <w:r w:rsidRPr="00404880">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Pr="00404880" w:rsidRDefault="00FD645E">
            <w:pPr>
              <w:widowControl w:val="0"/>
              <w:ind w:right="12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rsidRPr="00122489">
        <w:trPr>
          <w:trHeight w:val="841"/>
          <w:jc w:val="center"/>
        </w:trPr>
        <w:tc>
          <w:tcPr>
            <w:tcW w:w="705" w:type="dxa"/>
          </w:tcPr>
          <w:p w:rsidR="00A94583" w:rsidRPr="00122489" w:rsidRDefault="00DA0171">
            <w:pPr>
              <w:widowControl w:val="0"/>
              <w:jc w:val="center"/>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8</w:t>
            </w:r>
          </w:p>
        </w:tc>
        <w:tc>
          <w:tcPr>
            <w:tcW w:w="2835" w:type="dxa"/>
          </w:tcPr>
          <w:p w:rsidR="00A94583" w:rsidRPr="00122489" w:rsidRDefault="00DA0171">
            <w:pPr>
              <w:widowControl w:val="0"/>
              <w:rPr>
                <w:rFonts w:ascii="Times New Roman" w:eastAsia="Times New Roman" w:hAnsi="Times New Roman" w:cs="Times New Roman"/>
                <w:sz w:val="24"/>
                <w:szCs w:val="24"/>
              </w:rPr>
            </w:pPr>
            <w:r w:rsidRPr="0012248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Pr="00122489" w:rsidRDefault="00DA0171">
            <w:pPr>
              <w:widowControl w:val="0"/>
              <w:jc w:val="both"/>
              <w:rPr>
                <w:rFonts w:ascii="Times New Roman" w:eastAsia="Times New Roman" w:hAnsi="Times New Roman" w:cs="Times New Roman"/>
                <w:sz w:val="24"/>
                <w:szCs w:val="24"/>
              </w:rPr>
            </w:pPr>
            <w:r w:rsidRPr="0012248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8D7D4B">
        <w:trPr>
          <w:trHeight w:val="442"/>
          <w:jc w:val="center"/>
        </w:trPr>
        <w:tc>
          <w:tcPr>
            <w:tcW w:w="9960" w:type="dxa"/>
            <w:gridSpan w:val="3"/>
            <w:vAlign w:val="center"/>
          </w:tcPr>
          <w:p w:rsidR="00A94583" w:rsidRPr="00404880" w:rsidRDefault="00DA0171">
            <w:pPr>
              <w:widowControl w:val="0"/>
              <w:jc w:val="center"/>
              <w:rPr>
                <w:rFonts w:ascii="Times New Roman" w:eastAsia="Times New Roman" w:hAnsi="Times New Roman" w:cs="Times New Roman"/>
                <w:sz w:val="24"/>
                <w:szCs w:val="24"/>
              </w:rPr>
            </w:pPr>
            <w:r w:rsidRPr="00404880">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9A34C8">
        <w:trPr>
          <w:trHeight w:val="1119"/>
          <w:jc w:val="center"/>
        </w:trPr>
        <w:tc>
          <w:tcPr>
            <w:tcW w:w="705" w:type="dxa"/>
          </w:tcPr>
          <w:p w:rsidR="00A94583" w:rsidRPr="009A34C8" w:rsidRDefault="00DA0171">
            <w:pPr>
              <w:widowControl w:val="0"/>
              <w:jc w:val="center"/>
              <w:rPr>
                <w:rFonts w:ascii="Times New Roman" w:eastAsia="Times New Roman" w:hAnsi="Times New Roman" w:cs="Times New Roman"/>
                <w:sz w:val="24"/>
                <w:szCs w:val="24"/>
              </w:rPr>
            </w:pPr>
            <w:r w:rsidRPr="009A34C8">
              <w:rPr>
                <w:rFonts w:ascii="Times New Roman" w:eastAsia="Times New Roman" w:hAnsi="Times New Roman" w:cs="Times New Roman"/>
                <w:color w:val="000000"/>
                <w:sz w:val="24"/>
                <w:szCs w:val="24"/>
              </w:rPr>
              <w:t>1</w:t>
            </w:r>
          </w:p>
        </w:tc>
        <w:tc>
          <w:tcPr>
            <w:tcW w:w="2835" w:type="dxa"/>
          </w:tcPr>
          <w:p w:rsidR="00A94583" w:rsidRPr="009A34C8" w:rsidRDefault="00DA0171">
            <w:pPr>
              <w:widowControl w:val="0"/>
              <w:rPr>
                <w:rFonts w:ascii="Times New Roman" w:eastAsia="Times New Roman" w:hAnsi="Times New Roman" w:cs="Times New Roman"/>
                <w:sz w:val="24"/>
                <w:szCs w:val="24"/>
              </w:rPr>
            </w:pPr>
            <w:r w:rsidRPr="009A34C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Pr="009A34C8" w:rsidRDefault="00DA0171">
            <w:pPr>
              <w:widowControl w:val="0"/>
              <w:ind w:left="40" w:right="120"/>
              <w:jc w:val="both"/>
              <w:rPr>
                <w:rFonts w:ascii="Times New Roman" w:eastAsia="Times New Roman" w:hAnsi="Times New Roman" w:cs="Times New Roman"/>
                <w:sz w:val="24"/>
                <w:szCs w:val="24"/>
              </w:rPr>
            </w:pPr>
            <w:r w:rsidRPr="009A34C8">
              <w:rPr>
                <w:rFonts w:ascii="Times New Roman" w:eastAsia="Times New Roman" w:hAnsi="Times New Roman" w:cs="Times New Roman"/>
                <w:color w:val="000000"/>
                <w:sz w:val="24"/>
                <w:szCs w:val="24"/>
              </w:rPr>
              <w:t xml:space="preserve">Кінцевий строк подання тендерних пропозицій </w:t>
            </w:r>
            <w:r w:rsidRPr="009A34C8">
              <w:rPr>
                <w:rFonts w:ascii="Times New Roman" w:eastAsia="Times New Roman" w:hAnsi="Times New Roman" w:cs="Times New Roman"/>
                <w:sz w:val="24"/>
                <w:szCs w:val="24"/>
              </w:rPr>
              <w:t>—</w:t>
            </w:r>
            <w:r w:rsidR="00122489" w:rsidRPr="009A34C8">
              <w:rPr>
                <w:rFonts w:ascii="Times New Roman" w:eastAsia="Times New Roman" w:hAnsi="Times New Roman" w:cs="Times New Roman"/>
                <w:b/>
                <w:sz w:val="24"/>
                <w:szCs w:val="24"/>
              </w:rPr>
              <w:t>05.12.2022р. до 00:</w:t>
            </w:r>
            <w:r w:rsidR="00532AC8" w:rsidRPr="009A34C8">
              <w:rPr>
                <w:rFonts w:ascii="Times New Roman" w:eastAsia="Times New Roman" w:hAnsi="Times New Roman" w:cs="Times New Roman"/>
                <w:b/>
                <w:sz w:val="24"/>
                <w:szCs w:val="24"/>
              </w:rPr>
              <w:t>00 годин</w:t>
            </w:r>
            <w:r w:rsidRPr="009A34C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Pr="009A34C8" w:rsidRDefault="00DA0171">
            <w:pPr>
              <w:widowControl w:val="0"/>
              <w:jc w:val="both"/>
              <w:rPr>
                <w:rFonts w:ascii="Times New Roman" w:eastAsia="Times New Roman" w:hAnsi="Times New Roman" w:cs="Times New Roman"/>
                <w:sz w:val="24"/>
                <w:szCs w:val="24"/>
              </w:rPr>
            </w:pPr>
            <w:r w:rsidRPr="009A34C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Pr="009A34C8" w:rsidRDefault="00DA0171">
            <w:pPr>
              <w:widowControl w:val="0"/>
              <w:jc w:val="both"/>
              <w:rPr>
                <w:rFonts w:ascii="Times New Roman" w:eastAsia="Times New Roman" w:hAnsi="Times New Roman" w:cs="Times New Roman"/>
                <w:sz w:val="24"/>
                <w:szCs w:val="24"/>
              </w:rPr>
            </w:pPr>
            <w:r w:rsidRPr="009A34C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Pr="009A34C8"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A34C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rsidRPr="009A34C8" w:rsidTr="00E84D93">
        <w:trPr>
          <w:trHeight w:val="419"/>
          <w:jc w:val="center"/>
        </w:trPr>
        <w:tc>
          <w:tcPr>
            <w:tcW w:w="705" w:type="dxa"/>
          </w:tcPr>
          <w:p w:rsidR="00A94583" w:rsidRPr="009A34C8" w:rsidRDefault="00DA0171">
            <w:pPr>
              <w:widowControl w:val="0"/>
              <w:jc w:val="center"/>
              <w:rPr>
                <w:rFonts w:ascii="Times New Roman" w:eastAsia="Times New Roman" w:hAnsi="Times New Roman" w:cs="Times New Roman"/>
                <w:sz w:val="24"/>
                <w:szCs w:val="24"/>
              </w:rPr>
            </w:pPr>
            <w:r w:rsidRPr="009A34C8">
              <w:rPr>
                <w:rFonts w:ascii="Times New Roman" w:eastAsia="Times New Roman" w:hAnsi="Times New Roman" w:cs="Times New Roman"/>
                <w:color w:val="000000"/>
                <w:sz w:val="24"/>
                <w:szCs w:val="24"/>
              </w:rPr>
              <w:t>2</w:t>
            </w:r>
          </w:p>
        </w:tc>
        <w:tc>
          <w:tcPr>
            <w:tcW w:w="2835" w:type="dxa"/>
          </w:tcPr>
          <w:p w:rsidR="00A94583" w:rsidRPr="009A34C8" w:rsidRDefault="00DA0171">
            <w:pPr>
              <w:widowControl w:val="0"/>
              <w:rPr>
                <w:rFonts w:ascii="Times New Roman" w:eastAsia="Times New Roman" w:hAnsi="Times New Roman" w:cs="Times New Roman"/>
                <w:sz w:val="24"/>
                <w:szCs w:val="24"/>
              </w:rPr>
            </w:pPr>
            <w:r w:rsidRPr="009A34C8">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4583" w:rsidRPr="009A34C8" w:rsidRDefault="00DA0171">
            <w:pPr>
              <w:widowControl w:val="0"/>
              <w:spacing w:line="228" w:lineRule="auto"/>
              <w:jc w:val="both"/>
              <w:rPr>
                <w:rFonts w:ascii="Times New Roman" w:eastAsia="Times New Roman" w:hAnsi="Times New Roman" w:cs="Times New Roman"/>
                <w:sz w:val="24"/>
                <w:szCs w:val="24"/>
              </w:rPr>
            </w:pPr>
            <w:r w:rsidRPr="009A34C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4583" w:rsidRPr="009A34C8" w:rsidRDefault="00DA0171">
            <w:pPr>
              <w:widowControl w:val="0"/>
              <w:spacing w:line="228" w:lineRule="auto"/>
              <w:jc w:val="both"/>
              <w:rPr>
                <w:rFonts w:ascii="Times New Roman" w:eastAsia="Times New Roman" w:hAnsi="Times New Roman" w:cs="Times New Roman"/>
                <w:sz w:val="24"/>
                <w:szCs w:val="24"/>
              </w:rPr>
            </w:pPr>
            <w:r w:rsidRPr="009A34C8">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Pr="009A34C8" w:rsidRDefault="00DA0171">
            <w:pPr>
              <w:widowControl w:val="0"/>
              <w:jc w:val="both"/>
              <w:rPr>
                <w:rFonts w:ascii="Times New Roman" w:eastAsia="Times New Roman" w:hAnsi="Times New Roman" w:cs="Times New Roman"/>
                <w:sz w:val="24"/>
                <w:szCs w:val="24"/>
              </w:rPr>
            </w:pPr>
            <w:r w:rsidRPr="009A34C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Pr="009A34C8" w:rsidRDefault="00DA0171" w:rsidP="00E84D93">
            <w:pPr>
              <w:widowControl w:val="0"/>
              <w:jc w:val="both"/>
              <w:rPr>
                <w:rFonts w:ascii="Times New Roman" w:eastAsia="Times New Roman" w:hAnsi="Times New Roman" w:cs="Times New Roman"/>
                <w:strike/>
                <w:sz w:val="24"/>
                <w:szCs w:val="24"/>
              </w:rPr>
            </w:pPr>
            <w:r w:rsidRPr="009A34C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A94583" w:rsidRPr="00404880">
        <w:trPr>
          <w:trHeight w:val="512"/>
          <w:jc w:val="center"/>
        </w:trPr>
        <w:tc>
          <w:tcPr>
            <w:tcW w:w="9960" w:type="dxa"/>
            <w:gridSpan w:val="3"/>
            <w:vAlign w:val="center"/>
          </w:tcPr>
          <w:p w:rsidR="00A94583" w:rsidRPr="00404880" w:rsidRDefault="00DA0171">
            <w:pPr>
              <w:widowControl w:val="0"/>
              <w:jc w:val="center"/>
              <w:rPr>
                <w:rFonts w:ascii="Times New Roman" w:eastAsia="Times New Roman" w:hAnsi="Times New Roman" w:cs="Times New Roman"/>
                <w:sz w:val="24"/>
                <w:szCs w:val="24"/>
              </w:rPr>
            </w:pPr>
            <w:r w:rsidRPr="00404880">
              <w:rPr>
                <w:rFonts w:ascii="Times New Roman" w:eastAsia="Times New Roman" w:hAnsi="Times New Roman" w:cs="Times New Roman"/>
                <w:b/>
                <w:color w:val="000000"/>
                <w:sz w:val="24"/>
                <w:szCs w:val="24"/>
              </w:rPr>
              <w:t>Розділ 5. Оцінка тендерної пропозиції</w:t>
            </w:r>
          </w:p>
        </w:tc>
      </w:tr>
      <w:tr w:rsidR="00A94583" w:rsidRPr="008D7D4B">
        <w:trPr>
          <w:trHeight w:val="1119"/>
          <w:jc w:val="center"/>
        </w:trPr>
        <w:tc>
          <w:tcPr>
            <w:tcW w:w="705" w:type="dxa"/>
          </w:tcPr>
          <w:p w:rsidR="00A94583" w:rsidRPr="00404880" w:rsidRDefault="00DA0171">
            <w:pPr>
              <w:widowControl w:val="0"/>
              <w:jc w:val="center"/>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1</w:t>
            </w:r>
          </w:p>
        </w:tc>
        <w:tc>
          <w:tcPr>
            <w:tcW w:w="2835" w:type="dxa"/>
          </w:tcPr>
          <w:p w:rsidR="00A94583" w:rsidRPr="00404880" w:rsidRDefault="00DA0171">
            <w:pPr>
              <w:widowControl w:val="0"/>
              <w:rPr>
                <w:rFonts w:ascii="Times New Roman" w:eastAsia="Times New Roman" w:hAnsi="Times New Roman" w:cs="Times New Roman"/>
                <w:sz w:val="24"/>
                <w:szCs w:val="24"/>
              </w:rPr>
            </w:pPr>
            <w:r w:rsidRPr="004048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4583" w:rsidRPr="00404880" w:rsidRDefault="00DA0171">
            <w:pPr>
              <w:widowControl w:val="0"/>
              <w:spacing w:line="228" w:lineRule="auto"/>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4583" w:rsidRPr="00404880" w:rsidRDefault="00DA0171">
            <w:pPr>
              <w:widowControl w:val="0"/>
              <w:jc w:val="both"/>
              <w:rPr>
                <w:rFonts w:ascii="Times New Roman" w:eastAsia="Times New Roman" w:hAnsi="Times New Roman" w:cs="Times New Roman"/>
                <w:i/>
                <w:sz w:val="24"/>
                <w:szCs w:val="24"/>
              </w:rPr>
            </w:pPr>
            <w:r w:rsidRPr="004048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04880">
              <w:rPr>
                <w:rFonts w:ascii="Times New Roman" w:eastAsia="Times New Roman" w:hAnsi="Times New Roman" w:cs="Times New Roman"/>
                <w:i/>
                <w:sz w:val="24"/>
                <w:szCs w:val="24"/>
              </w:rPr>
              <w:t>(у разі якщо подано дві і більше тендерних пропозицій).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404880" w:rsidRDefault="00DA0171">
            <w:pPr>
              <w:widowControl w:val="0"/>
              <w:jc w:val="both"/>
              <w:rPr>
                <w:rFonts w:ascii="Times New Roman" w:eastAsia="Times New Roman" w:hAnsi="Times New Roman" w:cs="Times New Roman"/>
                <w:b/>
                <w:i/>
                <w:color w:val="4A86E8"/>
                <w:sz w:val="24"/>
                <w:szCs w:val="24"/>
              </w:rPr>
            </w:pPr>
            <w:r w:rsidRPr="00404880">
              <w:rPr>
                <w:rFonts w:ascii="Times New Roman" w:eastAsia="Times New Roman" w:hAnsi="Times New Roman" w:cs="Times New Roman"/>
                <w:i/>
                <w:sz w:val="24"/>
                <w:szCs w:val="24"/>
              </w:rPr>
              <w:t xml:space="preserve">До розгляду </w:t>
            </w:r>
            <w:r w:rsidRPr="00404880">
              <w:rPr>
                <w:rFonts w:ascii="Times New Roman" w:eastAsia="Times New Roman" w:hAnsi="Times New Roman" w:cs="Times New Roman"/>
                <w:sz w:val="24"/>
                <w:szCs w:val="24"/>
              </w:rPr>
              <w:t>не приймається</w:t>
            </w:r>
            <w:r w:rsidRPr="0040488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Оцінка здійснюється щодо предмета закупівлі в цілому.</w:t>
            </w:r>
          </w:p>
          <w:p w:rsidR="00A94583" w:rsidRPr="00404880" w:rsidRDefault="00A94583">
            <w:pPr>
              <w:widowControl w:val="0"/>
              <w:jc w:val="both"/>
              <w:rPr>
                <w:rFonts w:ascii="Times New Roman" w:eastAsia="Times New Roman" w:hAnsi="Times New Roman" w:cs="Times New Roman"/>
                <w:i/>
                <w:sz w:val="24"/>
                <w:szCs w:val="24"/>
              </w:rPr>
            </w:pP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9A34C8" w:rsidRPr="00404880">
              <w:rPr>
                <w:rFonts w:ascii="Times New Roman" w:eastAsia="Times New Roman" w:hAnsi="Times New Roman" w:cs="Times New Roman"/>
                <w:b/>
                <w:sz w:val="24"/>
                <w:szCs w:val="24"/>
              </w:rPr>
              <w:t>1</w:t>
            </w:r>
            <w:r w:rsidRPr="00404880">
              <w:rPr>
                <w:rFonts w:ascii="Times New Roman" w:eastAsia="Times New Roman" w:hAnsi="Times New Roman" w:cs="Times New Roman"/>
                <w:b/>
                <w:sz w:val="24"/>
                <w:szCs w:val="24"/>
              </w:rPr>
              <w:t xml:space="preserve"> %</w:t>
            </w:r>
          </w:p>
          <w:p w:rsidR="00A94583" w:rsidRPr="00404880" w:rsidRDefault="004E2200">
            <w:pPr>
              <w:widowControl w:val="0"/>
              <w:jc w:val="both"/>
              <w:rPr>
                <w:rFonts w:ascii="Times New Roman" w:eastAsia="Times New Roman" w:hAnsi="Times New Roman" w:cs="Times New Roman"/>
                <w:sz w:val="24"/>
                <w:szCs w:val="24"/>
              </w:rPr>
            </w:pPr>
            <w:r w:rsidRPr="00404880">
              <w:rPr>
                <w:rFonts w:ascii="Times New Roman" w:hAnsi="Times New Roman" w:cs="Times New Roman"/>
                <w:sz w:val="24"/>
                <w:szCs w:val="24"/>
                <w:lang w:eastAsia="uk-UA"/>
              </w:rPr>
              <w:lastRenderedPageBreak/>
              <w:t xml:space="preserve">В ціні тендерної пропозиції Учасник враховує ціну на електричну енергію </w:t>
            </w:r>
            <w:r w:rsidRPr="00404880">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404880">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sidR="00DA0171" w:rsidRPr="00404880">
              <w:rPr>
                <w:rFonts w:ascii="Times New Roman" w:eastAsia="Times New Roman" w:hAnsi="Times New Roman" w:cs="Times New Roman"/>
                <w:sz w:val="24"/>
                <w:szCs w:val="24"/>
              </w:rPr>
              <w:t xml:space="preserve">Учасник визначає ціни на </w:t>
            </w:r>
            <w:r w:rsidR="00DA0171" w:rsidRPr="00404880">
              <w:rPr>
                <w:rFonts w:ascii="Times New Roman" w:eastAsia="Times New Roman" w:hAnsi="Times New Roman" w:cs="Times New Roman"/>
                <w:b/>
                <w:sz w:val="24"/>
                <w:szCs w:val="24"/>
              </w:rPr>
              <w:t>товар</w:t>
            </w:r>
            <w:r w:rsidR="00DA0171" w:rsidRPr="00404880">
              <w:rPr>
                <w:rFonts w:ascii="Times New Roman" w:eastAsia="Times New Roman" w:hAnsi="Times New Roman" w:cs="Times New Roman"/>
                <w:sz w:val="24"/>
                <w:szCs w:val="24"/>
              </w:rPr>
              <w:t xml:space="preserve">, що він пропонує </w:t>
            </w:r>
            <w:r w:rsidRPr="00404880">
              <w:rPr>
                <w:rFonts w:ascii="Times New Roman" w:eastAsia="Times New Roman" w:hAnsi="Times New Roman" w:cs="Times New Roman"/>
                <w:b/>
                <w:sz w:val="24"/>
                <w:szCs w:val="24"/>
              </w:rPr>
              <w:t>поставити</w:t>
            </w:r>
            <w:r w:rsidR="00DA0171" w:rsidRPr="0040488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04880">
              <w:rPr>
                <w:rFonts w:ascii="Times New Roman" w:eastAsia="Times New Roman" w:hAnsi="Times New Roman" w:cs="Times New Roman"/>
                <w:b/>
                <w:sz w:val="24"/>
                <w:szCs w:val="24"/>
              </w:rPr>
              <w:t>товару</w:t>
            </w:r>
            <w:r w:rsidR="00DA0171" w:rsidRPr="00404880">
              <w:rPr>
                <w:rFonts w:ascii="Times New Roman" w:eastAsia="Times New Roman" w:hAnsi="Times New Roman" w:cs="Times New Roman"/>
                <w:sz w:val="24"/>
                <w:szCs w:val="24"/>
              </w:rPr>
              <w:t xml:space="preserve"> даного виду.</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04880">
              <w:rPr>
                <w:rFonts w:ascii="Times New Roman" w:eastAsia="Times New Roman" w:hAnsi="Times New Roman" w:cs="Times New Roman"/>
                <w:b/>
                <w:i/>
                <w:sz w:val="24"/>
                <w:szCs w:val="24"/>
              </w:rPr>
              <w:t>не повинен перевищувати п’яти робочих днів</w:t>
            </w:r>
            <w:r w:rsidRPr="00404880">
              <w:rPr>
                <w:rFonts w:ascii="Times New Roman" w:eastAsia="Times New Roman" w:hAnsi="Times New Roman" w:cs="Times New Roman"/>
                <w:sz w:val="24"/>
                <w:szCs w:val="24"/>
              </w:rPr>
              <w:t xml:space="preserve"> з дня визначення найбільш економічно вигідної пропозиції. </w:t>
            </w:r>
            <w:r w:rsidR="00457D36" w:rsidRPr="00404880">
              <w:rPr>
                <w:rFonts w:ascii="Times New Roman" w:eastAsia="Times New Roman" w:hAnsi="Times New Roman" w:cs="Times New Roman"/>
                <w:sz w:val="24"/>
                <w:szCs w:val="24"/>
              </w:rPr>
              <w:br/>
            </w:r>
            <w:r w:rsidRPr="0040488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b/>
                <w:i/>
                <w:sz w:val="24"/>
                <w:szCs w:val="24"/>
              </w:rPr>
              <w:t>Аномально низька ціна тендерної пропозиції</w:t>
            </w:r>
            <w:r w:rsidRPr="0040488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404880">
              <w:rPr>
                <w:rFonts w:ascii="Times New Roman" w:eastAsia="Times New Roman" w:hAnsi="Times New Roman" w:cs="Times New Roman"/>
                <w:sz w:val="24"/>
                <w:szCs w:val="24"/>
              </w:rPr>
              <w:lastRenderedPageBreak/>
              <w:t>визначеного абзацом першим частини 14 статті 29 Закону.</w:t>
            </w:r>
          </w:p>
          <w:p w:rsidR="00A94583" w:rsidRPr="00404880" w:rsidRDefault="00DA0171">
            <w:pPr>
              <w:widowControl w:val="0"/>
              <w:jc w:val="both"/>
              <w:rPr>
                <w:rFonts w:ascii="Times New Roman" w:eastAsia="Times New Roman" w:hAnsi="Times New Roman" w:cs="Times New Roman"/>
                <w:b/>
                <w:i/>
                <w:sz w:val="24"/>
                <w:szCs w:val="24"/>
              </w:rPr>
            </w:pPr>
            <w:r w:rsidRPr="0040488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Pr="00404880"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583" w:rsidRPr="00404880"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4583" w:rsidRPr="00404880"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4583" w:rsidRPr="00404880" w:rsidRDefault="00DA0171">
            <w:pPr>
              <w:widowControl w:val="0"/>
              <w:shd w:val="clear" w:color="auto" w:fill="FFFFFF"/>
              <w:jc w:val="both"/>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04880">
              <w:rPr>
                <w:rFonts w:ascii="Times New Roman" w:eastAsia="Times New Roman" w:hAnsi="Times New Roman" w:cs="Times New Roman"/>
                <w:sz w:val="24"/>
                <w:szCs w:val="24"/>
              </w:rPr>
              <w:t>м Особливостей</w:t>
            </w:r>
            <w:r w:rsidRPr="00404880">
              <w:rPr>
                <w:rFonts w:ascii="Times New Roman" w:eastAsia="Times New Roman" w:hAnsi="Times New Roman" w:cs="Times New Roman"/>
                <w:color w:val="000000"/>
                <w:sz w:val="24"/>
                <w:szCs w:val="24"/>
              </w:rPr>
              <w:t>.</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04880">
              <w:rPr>
                <w:rFonts w:ascii="Times New Roman" w:eastAsia="Times New Roman" w:hAnsi="Times New Roman" w:cs="Times New Roman"/>
                <w:i/>
                <w:sz w:val="24"/>
                <w:szCs w:val="24"/>
              </w:rPr>
              <w:t>(якщо такі вимагались)</w:t>
            </w:r>
            <w:r w:rsidRPr="00404880">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04880">
              <w:rPr>
                <w:rFonts w:ascii="Times New Roman" w:eastAsia="Times New Roman" w:hAnsi="Times New Roman" w:cs="Times New Roman"/>
                <w:b/>
                <w:i/>
                <w:sz w:val="24"/>
                <w:szCs w:val="24"/>
              </w:rPr>
              <w:t>Особливостей</w:t>
            </w:r>
            <w:r w:rsidRPr="00404880">
              <w:rPr>
                <w:rFonts w:ascii="Times New Roman" w:eastAsia="Times New Roman" w:hAnsi="Times New Roman" w:cs="Times New Roman"/>
                <w:sz w:val="24"/>
                <w:szCs w:val="24"/>
              </w:rPr>
              <w:t>.</w:t>
            </w:r>
          </w:p>
          <w:p w:rsidR="00A94583" w:rsidRPr="00404880" w:rsidRDefault="00DA0171">
            <w:pPr>
              <w:widowControl w:val="0"/>
              <w:spacing w:line="228" w:lineRule="auto"/>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04880">
              <w:rPr>
                <w:rFonts w:ascii="Times New Roman" w:eastAsia="Times New Roman" w:hAnsi="Times New Roman" w:cs="Times New Roman"/>
                <w:b/>
                <w:sz w:val="24"/>
                <w:szCs w:val="24"/>
              </w:rPr>
              <w:t>в інформації та/або документах,</w:t>
            </w:r>
            <w:r w:rsidRPr="00404880">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4880">
              <w:rPr>
                <w:rFonts w:ascii="Times New Roman" w:eastAsia="Times New Roman" w:hAnsi="Times New Roman" w:cs="Times New Roman"/>
                <w:b/>
                <w:sz w:val="24"/>
                <w:szCs w:val="24"/>
              </w:rPr>
              <w:t xml:space="preserve">не може бути меншим ніж два робочі дні </w:t>
            </w:r>
            <w:r w:rsidRPr="0040488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Pr="00404880" w:rsidRDefault="00DA0171">
            <w:pPr>
              <w:widowControl w:val="0"/>
              <w:shd w:val="clear" w:color="auto" w:fill="FFFFFF"/>
              <w:spacing w:line="228" w:lineRule="auto"/>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94583" w:rsidRPr="00404880" w:rsidRDefault="00DA0171">
            <w:pPr>
              <w:widowControl w:val="0"/>
              <w:shd w:val="clear" w:color="auto" w:fill="FFFFFF"/>
              <w:spacing w:line="228" w:lineRule="auto"/>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04880">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4583" w:rsidRPr="00404880" w:rsidRDefault="00DA0171">
            <w:pPr>
              <w:widowControl w:val="0"/>
              <w:spacing w:line="228" w:lineRule="auto"/>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457D36" w:rsidRPr="00404880">
              <w:rPr>
                <w:rFonts w:ascii="Times New Roman" w:eastAsia="Times New Roman" w:hAnsi="Times New Roman" w:cs="Times New Roman"/>
                <w:sz w:val="24"/>
                <w:szCs w:val="24"/>
              </w:rPr>
              <w:t xml:space="preserve"> </w:t>
            </w:r>
            <w:r w:rsidRPr="00404880">
              <w:rPr>
                <w:rFonts w:ascii="Times New Roman" w:eastAsia="Times New Roman" w:hAnsi="Times New Roman" w:cs="Times New Roman"/>
                <w:b/>
                <w:i/>
                <w:sz w:val="24"/>
                <w:szCs w:val="24"/>
              </w:rPr>
              <w:t>протягом 24 годин</w:t>
            </w:r>
            <w:r w:rsidRPr="004048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rsidRPr="008D7D4B">
        <w:trPr>
          <w:trHeight w:val="1119"/>
          <w:jc w:val="center"/>
        </w:trPr>
        <w:tc>
          <w:tcPr>
            <w:tcW w:w="705" w:type="dxa"/>
          </w:tcPr>
          <w:p w:rsidR="00A94583" w:rsidRPr="00404880" w:rsidRDefault="00DA0171">
            <w:pPr>
              <w:widowControl w:val="0"/>
              <w:jc w:val="center"/>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lastRenderedPageBreak/>
              <w:t>2</w:t>
            </w:r>
          </w:p>
        </w:tc>
        <w:tc>
          <w:tcPr>
            <w:tcW w:w="2835" w:type="dxa"/>
          </w:tcPr>
          <w:p w:rsidR="00A94583" w:rsidRPr="00404880" w:rsidRDefault="00DA0171">
            <w:pPr>
              <w:widowControl w:val="0"/>
              <w:rPr>
                <w:rFonts w:ascii="Times New Roman" w:eastAsia="Times New Roman" w:hAnsi="Times New Roman" w:cs="Times New Roman"/>
                <w:sz w:val="24"/>
                <w:szCs w:val="24"/>
              </w:rPr>
            </w:pPr>
            <w:r w:rsidRPr="00404880">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Pr="00404880" w:rsidRDefault="00DA0171">
            <w:pPr>
              <w:widowControl w:val="0"/>
              <w:ind w:right="120"/>
              <w:jc w:val="both"/>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8761B" w:rsidRPr="00404880">
              <w:rPr>
                <w:rFonts w:ascii="Times New Roman" w:eastAsia="Times New Roman" w:hAnsi="Times New Roman" w:cs="Times New Roman"/>
                <w:color w:val="000000"/>
                <w:sz w:val="24"/>
                <w:szCs w:val="24"/>
              </w:rPr>
              <w:t>кладення договору про закупівлю</w:t>
            </w:r>
            <w:r w:rsidRPr="00404880">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404880">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A94583" w:rsidRPr="00404880" w:rsidRDefault="00DA0171">
            <w:pPr>
              <w:widowControl w:val="0"/>
              <w:jc w:val="both"/>
              <w:rPr>
                <w:rFonts w:ascii="Times New Roman" w:eastAsia="Times New Roman" w:hAnsi="Times New Roman" w:cs="Times New Roman"/>
                <w:sz w:val="24"/>
                <w:szCs w:val="24"/>
              </w:rPr>
            </w:pPr>
            <w:r w:rsidRPr="00404880">
              <w:rPr>
                <w:rFonts w:ascii="Times New Roman" w:eastAsia="Times New Roman" w:hAnsi="Times New Roman" w:cs="Times New Roman"/>
                <w:b/>
                <w:i/>
                <w:color w:val="000000"/>
                <w:sz w:val="24"/>
                <w:szCs w:val="24"/>
                <w:u w:val="single"/>
              </w:rPr>
              <w:t>Інші умови тендерної документації:</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04880">
              <w:rPr>
                <w:rFonts w:ascii="Times New Roman" w:eastAsia="Times New Roman" w:hAnsi="Times New Roman" w:cs="Times New Roman"/>
                <w:sz w:val="24"/>
                <w:szCs w:val="24"/>
              </w:rPr>
              <w:t>у</w:t>
            </w:r>
            <w:r w:rsidRPr="0040488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04880">
              <w:rPr>
                <w:rFonts w:ascii="Times New Roman" w:eastAsia="Times New Roman" w:hAnsi="Times New Roman" w:cs="Times New Roman"/>
                <w:sz w:val="24"/>
                <w:szCs w:val="24"/>
              </w:rPr>
              <w:t>—</w:t>
            </w:r>
            <w:r w:rsidRPr="004048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04880">
              <w:rPr>
                <w:rFonts w:ascii="Times New Roman" w:eastAsia="Times New Roman" w:hAnsi="Times New Roman" w:cs="Times New Roman"/>
                <w:sz w:val="24"/>
                <w:szCs w:val="24"/>
              </w:rPr>
              <w:t>—</w:t>
            </w:r>
            <w:r w:rsidRPr="004048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04880">
              <w:rPr>
                <w:rFonts w:ascii="Times New Roman" w:eastAsia="Times New Roman" w:hAnsi="Times New Roman" w:cs="Times New Roman"/>
                <w:sz w:val="24"/>
                <w:szCs w:val="24"/>
              </w:rPr>
              <w:t>—</w:t>
            </w:r>
            <w:r w:rsidRPr="004048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04880">
              <w:rPr>
                <w:rFonts w:ascii="Times New Roman" w:eastAsia="Times New Roman" w:hAnsi="Times New Roman" w:cs="Times New Roman"/>
                <w:sz w:val="24"/>
                <w:szCs w:val="24"/>
              </w:rPr>
              <w:t>—</w:t>
            </w:r>
            <w:r w:rsidRPr="004048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04880">
              <w:rPr>
                <w:rFonts w:ascii="Times New Roman" w:eastAsia="Times New Roman" w:hAnsi="Times New Roman" w:cs="Times New Roman"/>
                <w:b/>
                <w:i/>
                <w:color w:val="000000"/>
                <w:sz w:val="24"/>
                <w:szCs w:val="24"/>
              </w:rPr>
              <w:t>Додатком  1</w:t>
            </w:r>
            <w:r w:rsidRPr="004048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6.  Факт подання тендерної пропозиції учасником </w:t>
            </w:r>
            <w:r w:rsidRPr="00404880">
              <w:rPr>
                <w:rFonts w:ascii="Times New Roman" w:eastAsia="Times New Roman" w:hAnsi="Times New Roman" w:cs="Times New Roman"/>
                <w:sz w:val="24"/>
                <w:szCs w:val="24"/>
              </w:rPr>
              <w:t>—</w:t>
            </w:r>
            <w:r w:rsidRPr="00404880">
              <w:rPr>
                <w:rFonts w:ascii="Times New Roman" w:eastAsia="Times New Roman" w:hAnsi="Times New Roman" w:cs="Times New Roman"/>
                <w:color w:val="000000"/>
                <w:sz w:val="24"/>
                <w:szCs w:val="24"/>
              </w:rPr>
              <w:t xml:space="preserve"> фізичною особою чи фізичною особою</w:t>
            </w:r>
            <w:r w:rsidRPr="00404880">
              <w:rPr>
                <w:rFonts w:ascii="Times New Roman" w:eastAsia="Times New Roman" w:hAnsi="Times New Roman" w:cs="Times New Roman"/>
                <w:sz w:val="24"/>
                <w:szCs w:val="24"/>
              </w:rPr>
              <w:t xml:space="preserve"> — </w:t>
            </w:r>
            <w:r w:rsidRPr="004048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404880">
              <w:rPr>
                <w:rFonts w:ascii="Times New Roman" w:eastAsia="Times New Roman" w:hAnsi="Times New Roman" w:cs="Times New Roman"/>
                <w:color w:val="000000"/>
                <w:sz w:val="24"/>
                <w:szCs w:val="24"/>
              </w:rPr>
              <w:lastRenderedPageBreak/>
              <w:t>таким, що згодний з про</w:t>
            </w:r>
            <w:r w:rsidRPr="00404880">
              <w:rPr>
                <w:rFonts w:ascii="Times New Roman" w:eastAsia="Times New Roman" w:hAnsi="Times New Roman" w:cs="Times New Roman"/>
                <w:sz w:val="24"/>
                <w:szCs w:val="24"/>
              </w:rPr>
              <w:t>є</w:t>
            </w:r>
            <w:r w:rsidRPr="00404880">
              <w:rPr>
                <w:rFonts w:ascii="Times New Roman" w:eastAsia="Times New Roman" w:hAnsi="Times New Roman" w:cs="Times New Roman"/>
                <w:color w:val="000000"/>
                <w:sz w:val="24"/>
                <w:szCs w:val="24"/>
              </w:rPr>
              <w:t xml:space="preserve">ктом договору про закупівлю, викладеним </w:t>
            </w:r>
            <w:r w:rsidRPr="00404880">
              <w:rPr>
                <w:rFonts w:ascii="Times New Roman" w:eastAsia="Times New Roman" w:hAnsi="Times New Roman" w:cs="Times New Roman"/>
                <w:sz w:val="24"/>
                <w:szCs w:val="24"/>
              </w:rPr>
              <w:t>у</w:t>
            </w:r>
            <w:r w:rsidRPr="00404880">
              <w:rPr>
                <w:rFonts w:ascii="Times New Roman" w:eastAsia="Times New Roman" w:hAnsi="Times New Roman" w:cs="Times New Roman"/>
                <w:b/>
                <w:i/>
                <w:color w:val="000000"/>
                <w:sz w:val="24"/>
                <w:szCs w:val="24"/>
              </w:rPr>
              <w:t>Додатку 3</w:t>
            </w:r>
            <w:r w:rsidRPr="0040488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4880">
              <w:rPr>
                <w:rFonts w:ascii="Times New Roman" w:eastAsia="Times New Roman" w:hAnsi="Times New Roman" w:cs="Times New Roman"/>
                <w:b/>
                <w:i/>
                <w:color w:val="000000"/>
                <w:sz w:val="24"/>
                <w:szCs w:val="24"/>
              </w:rPr>
              <w:t>в п. 4 Розділу 3</w:t>
            </w:r>
            <w:r w:rsidRPr="00404880">
              <w:rPr>
                <w:rFonts w:ascii="Times New Roman" w:eastAsia="Times New Roman" w:hAnsi="Times New Roman" w:cs="Times New Roman"/>
                <w:color w:val="000000"/>
                <w:sz w:val="24"/>
                <w:szCs w:val="24"/>
              </w:rPr>
              <w:t xml:space="preserve"> до цієї тендерної документації.</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404880" w:rsidRDefault="00DA0171">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1</w:t>
            </w:r>
            <w:r w:rsidR="00AF5CB8" w:rsidRPr="00404880">
              <w:rPr>
                <w:rFonts w:ascii="Times New Roman" w:eastAsia="Times New Roman" w:hAnsi="Times New Roman" w:cs="Times New Roman"/>
                <w:color w:val="000000"/>
                <w:sz w:val="24"/>
                <w:szCs w:val="24"/>
              </w:rPr>
              <w:t>0</w:t>
            </w:r>
            <w:r w:rsidRPr="00404880">
              <w:rPr>
                <w:rFonts w:ascii="Times New Roman" w:eastAsia="Times New Roman" w:hAnsi="Times New Roman" w:cs="Times New Roman"/>
                <w:color w:val="000000"/>
                <w:sz w:val="24"/>
                <w:szCs w:val="24"/>
              </w:rPr>
              <w:t xml:space="preserve">. </w:t>
            </w:r>
            <w:r w:rsidRPr="00404880">
              <w:rPr>
                <w:rFonts w:ascii="Times New Roman" w:eastAsia="Times New Roman" w:hAnsi="Times New Roman" w:cs="Times New Roman"/>
                <w:sz w:val="24"/>
                <w:szCs w:val="24"/>
              </w:rPr>
              <w:t>Тендерна п</w:t>
            </w:r>
            <w:r w:rsidRPr="004048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404880" w:rsidRDefault="00AF5CB8">
            <w:pPr>
              <w:widowControl w:val="0"/>
              <w:jc w:val="both"/>
              <w:rPr>
                <w:rFonts w:ascii="Times New Roman" w:eastAsia="Times New Roman" w:hAnsi="Times New Roman" w:cs="Times New Roman"/>
                <w:color w:val="000000"/>
                <w:sz w:val="24"/>
                <w:szCs w:val="24"/>
              </w:rPr>
            </w:pPr>
            <w:r w:rsidRPr="00404880">
              <w:rPr>
                <w:rFonts w:ascii="Times New Roman" w:eastAsia="Times New Roman" w:hAnsi="Times New Roman" w:cs="Times New Roman"/>
                <w:color w:val="000000"/>
                <w:sz w:val="24"/>
                <w:szCs w:val="24"/>
              </w:rPr>
              <w:t xml:space="preserve">11. </w:t>
            </w:r>
            <w:r w:rsidRPr="00404880">
              <w:rPr>
                <w:rFonts w:ascii="Times New Roman" w:eastAsia="Times New Roman" w:hAnsi="Times New Roman" w:cs="Times New Roman"/>
                <w:sz w:val="24"/>
                <w:szCs w:val="24"/>
              </w:rPr>
              <w:t>Закупівля здійснюється на очікувану вартість згідно потреби на 20</w:t>
            </w:r>
            <w:r w:rsidR="00B1496A" w:rsidRPr="00404880">
              <w:rPr>
                <w:rFonts w:ascii="Times New Roman" w:eastAsia="Times New Roman" w:hAnsi="Times New Roman" w:cs="Times New Roman"/>
                <w:sz w:val="24"/>
                <w:szCs w:val="24"/>
              </w:rPr>
              <w:t>23</w:t>
            </w:r>
            <w:r w:rsidRPr="00404880">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Pr="00404880"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Pr="00404880"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   </w:t>
            </w:r>
            <w:r w:rsidRPr="004048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Pr="00404880"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404880">
              <w:rPr>
                <w:rFonts w:ascii="Times New Roman" w:eastAsia="Times New Roman" w:hAnsi="Times New Roman" w:cs="Times New Roman"/>
                <w:sz w:val="24"/>
                <w:szCs w:val="24"/>
              </w:rPr>
              <w:t xml:space="preserve">—   </w:t>
            </w:r>
            <w:r w:rsidRPr="004048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Pr="00404880"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sidRPr="00404880">
              <w:rPr>
                <w:rFonts w:ascii="Times New Roman" w:eastAsia="Times New Roman" w:hAnsi="Times New Roman" w:cs="Times New Roman"/>
                <w:sz w:val="24"/>
                <w:szCs w:val="24"/>
              </w:rPr>
              <w:t xml:space="preserve">—   </w:t>
            </w:r>
            <w:r w:rsidRPr="004048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Pr="00404880" w:rsidRDefault="00DA0171">
            <w:pPr>
              <w:widowControl w:val="0"/>
              <w:jc w:val="both"/>
              <w:rPr>
                <w:rFonts w:ascii="Times New Roman" w:eastAsia="Times New Roman" w:hAnsi="Times New Roman" w:cs="Times New Roman"/>
                <w:i/>
                <w:color w:val="4A86E8"/>
                <w:sz w:val="24"/>
                <w:szCs w:val="24"/>
              </w:rPr>
            </w:pPr>
            <w:r w:rsidRPr="0040488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Pr="00404880" w:rsidRDefault="00DA0171">
            <w:pPr>
              <w:widowControl w:val="0"/>
              <w:jc w:val="both"/>
              <w:rPr>
                <w:rFonts w:ascii="Times New Roman" w:eastAsia="Times New Roman" w:hAnsi="Times New Roman" w:cs="Times New Roman"/>
                <w:i/>
                <w:sz w:val="20"/>
                <w:szCs w:val="20"/>
              </w:rPr>
            </w:pPr>
            <w:r w:rsidRPr="00404880">
              <w:rPr>
                <w:rFonts w:ascii="Times New Roman" w:eastAsia="Times New Roman" w:hAnsi="Times New Roman" w:cs="Times New Roman"/>
                <w:i/>
                <w:sz w:val="20"/>
                <w:szCs w:val="20"/>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rsidRPr="00457D36">
        <w:trPr>
          <w:trHeight w:val="1119"/>
          <w:jc w:val="center"/>
        </w:trPr>
        <w:tc>
          <w:tcPr>
            <w:tcW w:w="705" w:type="dxa"/>
          </w:tcPr>
          <w:p w:rsidR="00A94583" w:rsidRPr="00457D36" w:rsidRDefault="00DA0171">
            <w:pPr>
              <w:widowControl w:val="0"/>
              <w:jc w:val="center"/>
              <w:rPr>
                <w:rFonts w:ascii="Times New Roman" w:eastAsia="Times New Roman" w:hAnsi="Times New Roman" w:cs="Times New Roman"/>
                <w:sz w:val="24"/>
                <w:szCs w:val="24"/>
              </w:rPr>
            </w:pPr>
            <w:r w:rsidRPr="00457D36">
              <w:rPr>
                <w:rFonts w:ascii="Times New Roman" w:eastAsia="Times New Roman" w:hAnsi="Times New Roman" w:cs="Times New Roman"/>
                <w:color w:val="000000"/>
                <w:sz w:val="24"/>
                <w:szCs w:val="24"/>
              </w:rPr>
              <w:lastRenderedPageBreak/>
              <w:t>3</w:t>
            </w:r>
          </w:p>
        </w:tc>
        <w:tc>
          <w:tcPr>
            <w:tcW w:w="2835" w:type="dxa"/>
          </w:tcPr>
          <w:p w:rsidR="00A94583" w:rsidRPr="00457D36" w:rsidRDefault="00DA0171">
            <w:pPr>
              <w:widowControl w:val="0"/>
              <w:rPr>
                <w:rFonts w:ascii="Times New Roman" w:eastAsia="Times New Roman" w:hAnsi="Times New Roman" w:cs="Times New Roman"/>
                <w:sz w:val="24"/>
                <w:szCs w:val="24"/>
              </w:rPr>
            </w:pPr>
            <w:r w:rsidRPr="00457D36">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457D36" w:rsidRDefault="00DA0171">
            <w:pPr>
              <w:widowControl w:val="0"/>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b/>
                <w:sz w:val="24"/>
                <w:szCs w:val="24"/>
              </w:rPr>
              <w:t>Замовник відхиляє тендерну пропозицію</w:t>
            </w:r>
            <w:r w:rsidRPr="00457D3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457D36" w:rsidRDefault="00DA0171">
            <w:pPr>
              <w:widowControl w:val="0"/>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1) </w:t>
            </w:r>
            <w:r w:rsidRPr="00457D36">
              <w:rPr>
                <w:rFonts w:ascii="Times New Roman" w:eastAsia="Times New Roman" w:hAnsi="Times New Roman" w:cs="Times New Roman"/>
                <w:b/>
                <w:sz w:val="24"/>
                <w:szCs w:val="24"/>
              </w:rPr>
              <w:t>учасник процедури закупівлі</w:t>
            </w:r>
            <w:r w:rsidRPr="00457D36">
              <w:rPr>
                <w:rFonts w:ascii="Times New Roman" w:eastAsia="Times New Roman" w:hAnsi="Times New Roman" w:cs="Times New Roman"/>
                <w:sz w:val="24"/>
                <w:szCs w:val="24"/>
              </w:rPr>
              <w:t>:</w:t>
            </w:r>
          </w:p>
          <w:p w:rsidR="00A94583" w:rsidRPr="00457D36" w:rsidRDefault="00DA0171">
            <w:pPr>
              <w:widowControl w:val="0"/>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57D36">
              <w:rPr>
                <w:rFonts w:ascii="Times New Roman" w:eastAsia="Times New Roman" w:hAnsi="Times New Roman" w:cs="Times New Roman"/>
                <w:sz w:val="24"/>
                <w:szCs w:val="24"/>
              </w:rPr>
              <w:t xml:space="preserve">2) </w:t>
            </w:r>
            <w:r w:rsidRPr="00457D36">
              <w:rPr>
                <w:rFonts w:ascii="Times New Roman" w:eastAsia="Times New Roman" w:hAnsi="Times New Roman" w:cs="Times New Roman"/>
                <w:b/>
                <w:sz w:val="24"/>
                <w:szCs w:val="24"/>
              </w:rPr>
              <w:t>тендерна пропозиція:</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 не відповідає умовам технічної специфікації та іншим </w:t>
            </w:r>
            <w:r w:rsidRPr="00457D36">
              <w:rPr>
                <w:rFonts w:ascii="Times New Roman" w:eastAsia="Times New Roman" w:hAnsi="Times New Roman" w:cs="Times New Roman"/>
                <w:sz w:val="24"/>
                <w:szCs w:val="24"/>
              </w:rPr>
              <w:lastRenderedPageBreak/>
              <w:t>вимогам щодо предмета закупівлі тендерної документації;</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є такою, строк дії якої закінчився;</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57D36">
              <w:rPr>
                <w:rFonts w:ascii="Times New Roman" w:eastAsia="Times New Roman" w:hAnsi="Times New Roman" w:cs="Times New Roman"/>
                <w:sz w:val="24"/>
                <w:szCs w:val="24"/>
              </w:rPr>
              <w:t xml:space="preserve">3) </w:t>
            </w:r>
            <w:r w:rsidRPr="00457D36">
              <w:rPr>
                <w:rFonts w:ascii="Times New Roman" w:eastAsia="Times New Roman" w:hAnsi="Times New Roman" w:cs="Times New Roman"/>
                <w:b/>
                <w:sz w:val="24"/>
                <w:szCs w:val="24"/>
              </w:rPr>
              <w:t>переможець процедури закупівлі:</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457D36">
              <w:rPr>
                <w:rFonts w:ascii="Times New Roman" w:eastAsia="Times New Roman" w:hAnsi="Times New Roman" w:cs="Times New Roman"/>
                <w:b/>
                <w:sz w:val="24"/>
                <w:szCs w:val="24"/>
              </w:rPr>
              <w:t>Замовник може відхилити тендерну пропозицію</w:t>
            </w:r>
            <w:r w:rsidRPr="00457D36">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Pr="00457D36">
              <w:rPr>
                <w:rFonts w:ascii="Times New Roman" w:eastAsia="Times New Roman" w:hAnsi="Times New Roman" w:cs="Times New Roman"/>
                <w:b/>
                <w:sz w:val="24"/>
                <w:szCs w:val="24"/>
              </w:rPr>
              <w:t>у разі, коли:</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457D36"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457D36">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57D36">
              <w:rPr>
                <w:rFonts w:ascii="Times New Roman" w:eastAsia="Times New Roman" w:hAnsi="Times New Roman" w:cs="Times New Roman"/>
                <w:b/>
                <w:i/>
                <w:sz w:val="24"/>
                <w:szCs w:val="24"/>
              </w:rPr>
              <w:t>не пізніш як через чотири дні</w:t>
            </w:r>
            <w:r w:rsidRPr="00457D3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457D36">
        <w:trPr>
          <w:trHeight w:val="472"/>
          <w:jc w:val="center"/>
        </w:trPr>
        <w:tc>
          <w:tcPr>
            <w:tcW w:w="9960" w:type="dxa"/>
            <w:gridSpan w:val="3"/>
            <w:vAlign w:val="center"/>
          </w:tcPr>
          <w:p w:rsidR="00A94583" w:rsidRPr="00457D36" w:rsidRDefault="00DA0171">
            <w:pPr>
              <w:widowControl w:val="0"/>
              <w:jc w:val="center"/>
              <w:rPr>
                <w:rFonts w:ascii="Times New Roman" w:eastAsia="Times New Roman" w:hAnsi="Times New Roman" w:cs="Times New Roman"/>
                <w:sz w:val="24"/>
                <w:szCs w:val="24"/>
              </w:rPr>
            </w:pPr>
            <w:r w:rsidRPr="00457D3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457D36">
        <w:trPr>
          <w:trHeight w:val="1119"/>
          <w:jc w:val="center"/>
        </w:trPr>
        <w:tc>
          <w:tcPr>
            <w:tcW w:w="705" w:type="dxa"/>
          </w:tcPr>
          <w:p w:rsidR="00A94583" w:rsidRPr="00457D36" w:rsidRDefault="00DA0171">
            <w:pPr>
              <w:widowControl w:val="0"/>
              <w:jc w:val="center"/>
              <w:rPr>
                <w:rFonts w:ascii="Times New Roman" w:eastAsia="Times New Roman" w:hAnsi="Times New Roman" w:cs="Times New Roman"/>
                <w:sz w:val="24"/>
                <w:szCs w:val="24"/>
              </w:rPr>
            </w:pPr>
            <w:r w:rsidRPr="00457D36">
              <w:rPr>
                <w:rFonts w:ascii="Times New Roman" w:eastAsia="Times New Roman" w:hAnsi="Times New Roman" w:cs="Times New Roman"/>
                <w:color w:val="000000"/>
                <w:sz w:val="24"/>
                <w:szCs w:val="24"/>
              </w:rPr>
              <w:t>1</w:t>
            </w:r>
          </w:p>
        </w:tc>
        <w:tc>
          <w:tcPr>
            <w:tcW w:w="2835" w:type="dxa"/>
          </w:tcPr>
          <w:p w:rsidR="00A94583" w:rsidRPr="00457D36" w:rsidRDefault="00DA0171">
            <w:pPr>
              <w:widowControl w:val="0"/>
              <w:rPr>
                <w:rFonts w:ascii="Times New Roman" w:eastAsia="Times New Roman" w:hAnsi="Times New Roman" w:cs="Times New Roman"/>
                <w:b/>
                <w:sz w:val="24"/>
                <w:szCs w:val="24"/>
              </w:rPr>
            </w:pPr>
            <w:r w:rsidRPr="00457D3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Pr="00457D36" w:rsidRDefault="00DA0171">
            <w:pPr>
              <w:widowControl w:val="0"/>
              <w:jc w:val="both"/>
              <w:rPr>
                <w:rFonts w:ascii="Times New Roman" w:eastAsia="Times New Roman" w:hAnsi="Times New Roman" w:cs="Times New Roman"/>
                <w:b/>
                <w:sz w:val="24"/>
                <w:szCs w:val="24"/>
              </w:rPr>
            </w:pPr>
            <w:r w:rsidRPr="00457D36">
              <w:rPr>
                <w:rFonts w:ascii="Times New Roman" w:eastAsia="Times New Roman" w:hAnsi="Times New Roman" w:cs="Times New Roman"/>
                <w:b/>
                <w:sz w:val="24"/>
                <w:szCs w:val="24"/>
              </w:rPr>
              <w:t>Замовник відміняє відкриті торги у разі:</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У разі відміни відкритих торгів замовник </w:t>
            </w:r>
            <w:r w:rsidRPr="00457D36">
              <w:rPr>
                <w:rFonts w:ascii="Times New Roman" w:eastAsia="Times New Roman" w:hAnsi="Times New Roman" w:cs="Times New Roman"/>
                <w:b/>
                <w:sz w:val="24"/>
                <w:szCs w:val="24"/>
              </w:rPr>
              <w:t>протягом одного робочого дня</w:t>
            </w:r>
            <w:r w:rsidRPr="00457D3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Pr="00457D36" w:rsidRDefault="00DA0171">
            <w:pPr>
              <w:widowControl w:val="0"/>
              <w:jc w:val="both"/>
              <w:rPr>
                <w:rFonts w:ascii="Times New Roman" w:eastAsia="Times New Roman" w:hAnsi="Times New Roman" w:cs="Times New Roman"/>
                <w:b/>
                <w:sz w:val="24"/>
                <w:szCs w:val="24"/>
              </w:rPr>
            </w:pPr>
            <w:r w:rsidRPr="00457D36">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Відкриті торги можуть бути відмінені частково (за лотом).</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457D36">
              <w:rPr>
                <w:rFonts w:ascii="Times New Roman" w:eastAsia="Times New Roman" w:hAnsi="Times New Roman" w:cs="Times New Roman"/>
                <w:sz w:val="24"/>
                <w:szCs w:val="24"/>
              </w:rPr>
              <w:lastRenderedPageBreak/>
              <w:t>електронною системою закупівель в день її оприлюднення</w:t>
            </w:r>
            <w:r w:rsidRPr="00457D36">
              <w:rPr>
                <w:rFonts w:ascii="Times New Roman" w:eastAsia="Times New Roman" w:hAnsi="Times New Roman" w:cs="Times New Roman"/>
                <w:color w:val="4A86E8"/>
                <w:sz w:val="24"/>
                <w:szCs w:val="24"/>
              </w:rPr>
              <w:t>.</w:t>
            </w:r>
          </w:p>
        </w:tc>
      </w:tr>
      <w:tr w:rsidR="00A94583" w:rsidRPr="00457D36">
        <w:trPr>
          <w:trHeight w:val="1119"/>
          <w:jc w:val="center"/>
        </w:trPr>
        <w:tc>
          <w:tcPr>
            <w:tcW w:w="705" w:type="dxa"/>
          </w:tcPr>
          <w:p w:rsidR="00A94583" w:rsidRPr="00457D36" w:rsidRDefault="00DA0171">
            <w:pPr>
              <w:widowControl w:val="0"/>
              <w:jc w:val="center"/>
              <w:rPr>
                <w:rFonts w:ascii="Times New Roman" w:eastAsia="Times New Roman" w:hAnsi="Times New Roman" w:cs="Times New Roman"/>
                <w:sz w:val="24"/>
                <w:szCs w:val="24"/>
              </w:rPr>
            </w:pPr>
            <w:r w:rsidRPr="00457D36">
              <w:rPr>
                <w:rFonts w:ascii="Times New Roman" w:eastAsia="Times New Roman" w:hAnsi="Times New Roman" w:cs="Times New Roman"/>
                <w:color w:val="000000"/>
                <w:sz w:val="24"/>
                <w:szCs w:val="24"/>
              </w:rPr>
              <w:lastRenderedPageBreak/>
              <w:t>2</w:t>
            </w:r>
          </w:p>
        </w:tc>
        <w:tc>
          <w:tcPr>
            <w:tcW w:w="2835" w:type="dxa"/>
          </w:tcPr>
          <w:p w:rsidR="00A94583" w:rsidRPr="00457D36" w:rsidRDefault="00DA0171">
            <w:pPr>
              <w:widowControl w:val="0"/>
              <w:rPr>
                <w:rFonts w:ascii="Times New Roman" w:eastAsia="Times New Roman" w:hAnsi="Times New Roman" w:cs="Times New Roman"/>
                <w:sz w:val="24"/>
                <w:szCs w:val="24"/>
              </w:rPr>
            </w:pPr>
            <w:r w:rsidRPr="00457D36">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7D36">
              <w:rPr>
                <w:rFonts w:ascii="Times New Roman" w:eastAsia="Times New Roman" w:hAnsi="Times New Roman" w:cs="Times New Roman"/>
                <w:b/>
                <w:sz w:val="24"/>
                <w:szCs w:val="24"/>
              </w:rPr>
              <w:t>не пізніше ніж через 15 днів</w:t>
            </w:r>
            <w:r w:rsidRPr="00457D3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57D36">
              <w:rPr>
                <w:rFonts w:ascii="Times New Roman" w:eastAsia="Times New Roman" w:hAnsi="Times New Roman" w:cs="Times New Roman"/>
                <w:b/>
                <w:sz w:val="24"/>
                <w:szCs w:val="24"/>
              </w:rPr>
              <w:t>може бути продовжений до 60 днів</w:t>
            </w:r>
            <w:r w:rsidRPr="00457D36">
              <w:rPr>
                <w:rFonts w:ascii="Times New Roman" w:eastAsia="Times New Roman" w:hAnsi="Times New Roman" w:cs="Times New Roman"/>
                <w:sz w:val="24"/>
                <w:szCs w:val="24"/>
              </w:rPr>
              <w:t xml:space="preserve">. </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Pr="00457D36" w:rsidRDefault="00DA0171">
            <w:pPr>
              <w:widowControl w:val="0"/>
              <w:jc w:val="both"/>
              <w:rPr>
                <w:rFonts w:ascii="Times New Roman" w:eastAsia="Times New Roman" w:hAnsi="Times New Roman" w:cs="Times New Roman"/>
                <w:sz w:val="24"/>
                <w:szCs w:val="24"/>
              </w:rPr>
            </w:pPr>
            <w:r w:rsidRPr="00457D3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7D36">
              <w:rPr>
                <w:rFonts w:ascii="Times New Roman" w:eastAsia="Times New Roman" w:hAnsi="Times New Roman" w:cs="Times New Roman"/>
                <w:b/>
                <w:sz w:val="24"/>
                <w:szCs w:val="24"/>
              </w:rPr>
              <w:t>не може бути укладено раніше ніж через п’ять днів</w:t>
            </w:r>
            <w:r w:rsidRPr="00457D3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A94583" w:rsidRPr="00BD50A9" w:rsidTr="00C80C90">
        <w:trPr>
          <w:trHeight w:val="844"/>
          <w:jc w:val="center"/>
        </w:trPr>
        <w:tc>
          <w:tcPr>
            <w:tcW w:w="705" w:type="dxa"/>
          </w:tcPr>
          <w:p w:rsidR="00A94583" w:rsidRPr="00BD50A9" w:rsidRDefault="00DA0171">
            <w:pPr>
              <w:widowControl w:val="0"/>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3</w:t>
            </w:r>
          </w:p>
        </w:tc>
        <w:tc>
          <w:tcPr>
            <w:tcW w:w="2835" w:type="dxa"/>
          </w:tcPr>
          <w:p w:rsidR="00A94583" w:rsidRPr="00BD50A9" w:rsidRDefault="00DA0171">
            <w:pPr>
              <w:widowControl w:val="0"/>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Pr="00BD50A9" w:rsidRDefault="00DA0171">
            <w:pPr>
              <w:widowControl w:val="0"/>
              <w:ind w:right="120"/>
              <w:jc w:val="both"/>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Проєкт</w:t>
            </w:r>
            <w:r w:rsidR="00BD50A9" w:rsidRPr="00BD50A9">
              <w:rPr>
                <w:rFonts w:ascii="Times New Roman" w:eastAsia="Times New Roman" w:hAnsi="Times New Roman" w:cs="Times New Roman"/>
                <w:color w:val="000000"/>
                <w:sz w:val="24"/>
                <w:szCs w:val="24"/>
                <w:lang w:val="ru-RU"/>
              </w:rPr>
              <w:t xml:space="preserve"> </w:t>
            </w:r>
            <w:r w:rsidRPr="00BD50A9">
              <w:rPr>
                <w:rFonts w:ascii="Times New Roman" w:eastAsia="Times New Roman" w:hAnsi="Times New Roman" w:cs="Times New Roman"/>
                <w:sz w:val="24"/>
                <w:szCs w:val="24"/>
              </w:rPr>
              <w:t>д</w:t>
            </w:r>
            <w:r w:rsidRPr="00BD50A9">
              <w:rPr>
                <w:rFonts w:ascii="Times New Roman" w:eastAsia="Times New Roman" w:hAnsi="Times New Roman" w:cs="Times New Roman"/>
                <w:color w:val="000000"/>
                <w:sz w:val="24"/>
                <w:szCs w:val="24"/>
              </w:rPr>
              <w:t xml:space="preserve">оговору про закупівлю викладено в </w:t>
            </w:r>
            <w:r w:rsidRPr="00BD50A9">
              <w:rPr>
                <w:rFonts w:ascii="Times New Roman" w:eastAsia="Times New Roman" w:hAnsi="Times New Roman" w:cs="Times New Roman"/>
                <w:b/>
                <w:i/>
                <w:color w:val="000000"/>
                <w:sz w:val="24"/>
                <w:szCs w:val="24"/>
              </w:rPr>
              <w:t>Додатку 3</w:t>
            </w:r>
            <w:r w:rsidRPr="00BD50A9">
              <w:rPr>
                <w:rFonts w:ascii="Times New Roman" w:eastAsia="Times New Roman" w:hAnsi="Times New Roman" w:cs="Times New Roman"/>
                <w:color w:val="000000"/>
                <w:sz w:val="24"/>
                <w:szCs w:val="24"/>
              </w:rPr>
              <w:t xml:space="preserve"> до цієї тендерної документації.</w:t>
            </w:r>
          </w:p>
          <w:p w:rsidR="00A94583" w:rsidRPr="00BD50A9" w:rsidRDefault="00DA0171">
            <w:pPr>
              <w:widowControl w:val="0"/>
              <w:ind w:right="120"/>
              <w:jc w:val="both"/>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50A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Pr="00BD50A9" w:rsidRDefault="00DA0171">
            <w:pPr>
              <w:widowControl w:val="0"/>
              <w:jc w:val="both"/>
              <w:rPr>
                <w:rFonts w:ascii="Times New Roman" w:eastAsia="Times New Roman" w:hAnsi="Times New Roman" w:cs="Times New Roman"/>
                <w:color w:val="000000"/>
                <w:sz w:val="24"/>
                <w:szCs w:val="24"/>
              </w:rPr>
            </w:pPr>
            <w:r w:rsidRPr="00BD50A9">
              <w:rPr>
                <w:rFonts w:ascii="Times New Roman" w:eastAsia="Times New Roman" w:hAnsi="Times New Roman" w:cs="Times New Roman"/>
                <w:b/>
                <w:i/>
                <w:color w:val="000000"/>
                <w:sz w:val="24"/>
                <w:szCs w:val="24"/>
              </w:rPr>
              <w:t>Переможець</w:t>
            </w:r>
            <w:r w:rsidRPr="00BD50A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Pr="00BD50A9"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Pr="00BD50A9"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D50A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Pr="00BD50A9" w:rsidRDefault="00C80C90">
            <w:pPr>
              <w:widowControl w:val="0"/>
              <w:jc w:val="both"/>
              <w:rPr>
                <w:rFonts w:ascii="Times New Roman" w:eastAsia="Times New Roman" w:hAnsi="Times New Roman" w:cs="Times New Roman"/>
                <w:i/>
                <w:sz w:val="24"/>
                <w:szCs w:val="24"/>
              </w:rPr>
            </w:pPr>
            <w:r w:rsidRPr="00BD50A9">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BD50A9">
        <w:trPr>
          <w:trHeight w:val="6814"/>
          <w:jc w:val="center"/>
        </w:trPr>
        <w:tc>
          <w:tcPr>
            <w:tcW w:w="705" w:type="dxa"/>
          </w:tcPr>
          <w:p w:rsidR="00A94583" w:rsidRPr="00BD50A9" w:rsidRDefault="00DA0171">
            <w:pPr>
              <w:widowControl w:val="0"/>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lastRenderedPageBreak/>
              <w:t>4</w:t>
            </w:r>
          </w:p>
        </w:tc>
        <w:tc>
          <w:tcPr>
            <w:tcW w:w="2835" w:type="dxa"/>
          </w:tcPr>
          <w:p w:rsidR="00A94583" w:rsidRPr="00BD50A9" w:rsidRDefault="00DA0171">
            <w:pPr>
              <w:widowControl w:val="0"/>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Істотними умовами договору про закупівлю є предмет</w:t>
            </w:r>
            <w:r w:rsidR="00C80C90" w:rsidRPr="00BD50A9">
              <w:rPr>
                <w:rFonts w:ascii="Times New Roman" w:hAnsi="Times New Roman" w:cs="Times New Roman"/>
                <w:b/>
                <w:sz w:val="24"/>
                <w:szCs w:val="24"/>
                <w:lang w:eastAsia="uk-UA"/>
              </w:rPr>
              <w:t>Електрична енергія</w:t>
            </w:r>
            <w:r w:rsidR="00C80C90" w:rsidRPr="00BD50A9">
              <w:rPr>
                <w:rFonts w:ascii="Times New Roman" w:hAnsi="Times New Roman" w:cs="Times New Roman"/>
                <w:sz w:val="24"/>
                <w:szCs w:val="24"/>
                <w:lang w:eastAsia="uk-UA"/>
              </w:rPr>
              <w:t xml:space="preserve"> ДК 021: 2015: 09310000-5 – Електрична енергія,</w:t>
            </w:r>
            <w:r w:rsidRPr="00BD50A9">
              <w:rPr>
                <w:rFonts w:ascii="Times New Roman" w:eastAsia="Times New Roman" w:hAnsi="Times New Roman" w:cs="Times New Roman"/>
                <w:sz w:val="24"/>
                <w:szCs w:val="24"/>
              </w:rPr>
              <w:t xml:space="preserve"> кількість,  ціна</w:t>
            </w:r>
            <w:r w:rsidR="00C80C90" w:rsidRPr="00BD50A9">
              <w:rPr>
                <w:rFonts w:ascii="Times New Roman" w:eastAsia="Times New Roman" w:hAnsi="Times New Roman" w:cs="Times New Roman"/>
                <w:sz w:val="24"/>
                <w:szCs w:val="24"/>
              </w:rPr>
              <w:t xml:space="preserve">, </w:t>
            </w:r>
            <w:r w:rsidR="00C80C90" w:rsidRPr="00BD50A9">
              <w:rPr>
                <w:rFonts w:ascii="Times New Roman" w:hAnsi="Times New Roman" w:cs="Times New Roman"/>
                <w:sz w:val="24"/>
                <w:szCs w:val="24"/>
                <w:lang w:eastAsia="uk-UA"/>
              </w:rPr>
              <w:t>умови оплати</w:t>
            </w:r>
            <w:r w:rsidRPr="00BD50A9">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4583" w:rsidRPr="00BD50A9" w:rsidRDefault="00DA0171">
            <w:pPr>
              <w:widowControl w:val="0"/>
              <w:ind w:left="72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визначення грошового еквівалента зобов’язання в іноземній валюті;</w:t>
            </w:r>
          </w:p>
          <w:p w:rsidR="00A94583" w:rsidRPr="00BD50A9" w:rsidRDefault="00DA0171">
            <w:pPr>
              <w:widowControl w:val="0"/>
              <w:ind w:left="72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4583" w:rsidRPr="00BD50A9" w:rsidRDefault="00DA0171">
            <w:pPr>
              <w:widowControl w:val="0"/>
              <w:ind w:left="72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rsidRPr="00BD50A9">
        <w:trPr>
          <w:trHeight w:val="1119"/>
          <w:jc w:val="center"/>
        </w:trPr>
        <w:tc>
          <w:tcPr>
            <w:tcW w:w="705" w:type="dxa"/>
          </w:tcPr>
          <w:p w:rsidR="00A94583" w:rsidRPr="00BD50A9" w:rsidRDefault="00DA0171">
            <w:pPr>
              <w:widowControl w:val="0"/>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5</w:t>
            </w:r>
          </w:p>
        </w:tc>
        <w:tc>
          <w:tcPr>
            <w:tcW w:w="2835" w:type="dxa"/>
          </w:tcPr>
          <w:p w:rsidR="00A94583" w:rsidRPr="00BD50A9" w:rsidRDefault="00DA0171">
            <w:pPr>
              <w:widowControl w:val="0"/>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BD50A9" w:rsidRDefault="00DA0171">
            <w:pPr>
              <w:widowControl w:val="0"/>
              <w:jc w:val="both"/>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trPr>
          <w:trHeight w:val="1119"/>
          <w:jc w:val="center"/>
        </w:trPr>
        <w:tc>
          <w:tcPr>
            <w:tcW w:w="705" w:type="dxa"/>
          </w:tcPr>
          <w:p w:rsidR="00A94583" w:rsidRPr="00BD50A9" w:rsidRDefault="00DA0171">
            <w:pPr>
              <w:widowControl w:val="0"/>
              <w:jc w:val="center"/>
              <w:rPr>
                <w:rFonts w:ascii="Times New Roman" w:eastAsia="Times New Roman" w:hAnsi="Times New Roman" w:cs="Times New Roman"/>
                <w:sz w:val="24"/>
                <w:szCs w:val="24"/>
              </w:rPr>
            </w:pPr>
            <w:r w:rsidRPr="00BD50A9">
              <w:rPr>
                <w:rFonts w:ascii="Times New Roman" w:eastAsia="Times New Roman" w:hAnsi="Times New Roman" w:cs="Times New Roman"/>
                <w:color w:val="000000"/>
                <w:sz w:val="24"/>
                <w:szCs w:val="24"/>
              </w:rPr>
              <w:t>6</w:t>
            </w:r>
          </w:p>
        </w:tc>
        <w:tc>
          <w:tcPr>
            <w:tcW w:w="2835" w:type="dxa"/>
          </w:tcPr>
          <w:p w:rsidR="00A94583" w:rsidRPr="00BD50A9" w:rsidRDefault="00DA0171">
            <w:pPr>
              <w:widowControl w:val="0"/>
              <w:rPr>
                <w:rFonts w:ascii="Times New Roman" w:eastAsia="Times New Roman" w:hAnsi="Times New Roman" w:cs="Times New Roman"/>
                <w:sz w:val="24"/>
                <w:szCs w:val="24"/>
              </w:rPr>
            </w:pPr>
            <w:r w:rsidRPr="00BD50A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BD50A9">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sectPr w:rsidR="00A94583" w:rsidSect="00B676DD">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06" w:rsidRDefault="00741B06">
      <w:pPr>
        <w:spacing w:after="0" w:line="240" w:lineRule="auto"/>
      </w:pPr>
      <w:r>
        <w:separator/>
      </w:r>
    </w:p>
  </w:endnote>
  <w:endnote w:type="continuationSeparator" w:id="1">
    <w:p w:rsidR="00741B06" w:rsidRDefault="00741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4B" w:rsidRDefault="004D141F">
    <w:pPr>
      <w:jc w:val="right"/>
    </w:pPr>
    <w:r>
      <w:rPr>
        <w:rFonts w:ascii="Times New Roman" w:eastAsia="Times New Roman" w:hAnsi="Times New Roman" w:cs="Times New Roman"/>
        <w:sz w:val="24"/>
        <w:szCs w:val="24"/>
      </w:rPr>
      <w:fldChar w:fldCharType="begin"/>
    </w:r>
    <w:r w:rsidR="008D7D4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488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4B" w:rsidRDefault="008D7D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06" w:rsidRDefault="00741B06">
      <w:pPr>
        <w:spacing w:after="0" w:line="240" w:lineRule="auto"/>
      </w:pPr>
      <w:r>
        <w:separator/>
      </w:r>
    </w:p>
  </w:footnote>
  <w:footnote w:type="continuationSeparator" w:id="1">
    <w:p w:rsidR="00741B06" w:rsidRDefault="00741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4583"/>
    <w:rsid w:val="00021AC4"/>
    <w:rsid w:val="00122489"/>
    <w:rsid w:val="00154BA1"/>
    <w:rsid w:val="001C7488"/>
    <w:rsid w:val="00296E7E"/>
    <w:rsid w:val="00300AE0"/>
    <w:rsid w:val="00330E8B"/>
    <w:rsid w:val="00384F0D"/>
    <w:rsid w:val="00404880"/>
    <w:rsid w:val="00411239"/>
    <w:rsid w:val="00445EE7"/>
    <w:rsid w:val="00457D36"/>
    <w:rsid w:val="004D141F"/>
    <w:rsid w:val="004E2200"/>
    <w:rsid w:val="00532AC8"/>
    <w:rsid w:val="0058585C"/>
    <w:rsid w:val="0058761B"/>
    <w:rsid w:val="005A082B"/>
    <w:rsid w:val="005B13FB"/>
    <w:rsid w:val="00675754"/>
    <w:rsid w:val="0070308B"/>
    <w:rsid w:val="00732952"/>
    <w:rsid w:val="00741B06"/>
    <w:rsid w:val="007A51F6"/>
    <w:rsid w:val="007F5575"/>
    <w:rsid w:val="00803303"/>
    <w:rsid w:val="00806509"/>
    <w:rsid w:val="0085243E"/>
    <w:rsid w:val="008537CD"/>
    <w:rsid w:val="008C3228"/>
    <w:rsid w:val="008D7D4B"/>
    <w:rsid w:val="00970A52"/>
    <w:rsid w:val="00997B9D"/>
    <w:rsid w:val="009A34C8"/>
    <w:rsid w:val="009C73E6"/>
    <w:rsid w:val="00A00BED"/>
    <w:rsid w:val="00A800E9"/>
    <w:rsid w:val="00A94583"/>
    <w:rsid w:val="00AF5CB8"/>
    <w:rsid w:val="00B1496A"/>
    <w:rsid w:val="00B63EC6"/>
    <w:rsid w:val="00B67177"/>
    <w:rsid w:val="00B676DD"/>
    <w:rsid w:val="00B75F8E"/>
    <w:rsid w:val="00B95A72"/>
    <w:rsid w:val="00BD50A9"/>
    <w:rsid w:val="00C025DE"/>
    <w:rsid w:val="00C2595A"/>
    <w:rsid w:val="00C80C90"/>
    <w:rsid w:val="00CD2537"/>
    <w:rsid w:val="00CD53F2"/>
    <w:rsid w:val="00D0304A"/>
    <w:rsid w:val="00D047E6"/>
    <w:rsid w:val="00D97F93"/>
    <w:rsid w:val="00DA0171"/>
    <w:rsid w:val="00E47EE7"/>
    <w:rsid w:val="00E84D93"/>
    <w:rsid w:val="00FC0559"/>
    <w:rsid w:val="00FD03F4"/>
    <w:rsid w:val="00FD53A5"/>
    <w:rsid w:val="00FD645E"/>
    <w:rsid w:val="00FE7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5A"/>
  </w:style>
  <w:style w:type="paragraph" w:styleId="1">
    <w:name w:val="heading 1"/>
    <w:basedOn w:val="a"/>
    <w:next w:val="a"/>
    <w:rsid w:val="00B676DD"/>
    <w:pPr>
      <w:keepNext/>
      <w:keepLines/>
      <w:spacing w:before="480" w:after="120"/>
      <w:outlineLvl w:val="0"/>
    </w:pPr>
    <w:rPr>
      <w:b/>
      <w:sz w:val="48"/>
      <w:szCs w:val="48"/>
    </w:rPr>
  </w:style>
  <w:style w:type="paragraph" w:styleId="2">
    <w:name w:val="heading 2"/>
    <w:basedOn w:val="a"/>
    <w:next w:val="a"/>
    <w:rsid w:val="00B676DD"/>
    <w:pPr>
      <w:keepNext/>
      <w:keepLines/>
      <w:spacing w:before="360" w:after="80"/>
      <w:outlineLvl w:val="1"/>
    </w:pPr>
    <w:rPr>
      <w:b/>
      <w:sz w:val="36"/>
      <w:szCs w:val="36"/>
    </w:rPr>
  </w:style>
  <w:style w:type="paragraph" w:styleId="3">
    <w:name w:val="heading 3"/>
    <w:basedOn w:val="a"/>
    <w:next w:val="a"/>
    <w:rsid w:val="00B676DD"/>
    <w:pPr>
      <w:keepNext/>
      <w:keepLines/>
      <w:spacing w:before="280" w:after="80"/>
      <w:outlineLvl w:val="2"/>
    </w:pPr>
    <w:rPr>
      <w:b/>
      <w:sz w:val="28"/>
      <w:szCs w:val="28"/>
    </w:rPr>
  </w:style>
  <w:style w:type="paragraph" w:styleId="4">
    <w:name w:val="heading 4"/>
    <w:basedOn w:val="a"/>
    <w:next w:val="a"/>
    <w:rsid w:val="00B676DD"/>
    <w:pPr>
      <w:keepNext/>
      <w:keepLines/>
      <w:spacing w:before="240" w:after="40"/>
      <w:outlineLvl w:val="3"/>
    </w:pPr>
    <w:rPr>
      <w:b/>
      <w:sz w:val="24"/>
      <w:szCs w:val="24"/>
    </w:rPr>
  </w:style>
  <w:style w:type="paragraph" w:styleId="5">
    <w:name w:val="heading 5"/>
    <w:basedOn w:val="a"/>
    <w:next w:val="a"/>
    <w:rsid w:val="00B676DD"/>
    <w:pPr>
      <w:keepNext/>
      <w:keepLines/>
      <w:spacing w:before="220" w:after="40"/>
      <w:outlineLvl w:val="4"/>
    </w:pPr>
    <w:rPr>
      <w:b/>
    </w:rPr>
  </w:style>
  <w:style w:type="paragraph" w:styleId="6">
    <w:name w:val="heading 6"/>
    <w:basedOn w:val="a"/>
    <w:next w:val="a"/>
    <w:rsid w:val="00B676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76DD"/>
    <w:tblPr>
      <w:tblCellMar>
        <w:top w:w="0" w:type="dxa"/>
        <w:left w:w="0" w:type="dxa"/>
        <w:bottom w:w="0" w:type="dxa"/>
        <w:right w:w="0" w:type="dxa"/>
      </w:tblCellMar>
    </w:tblPr>
  </w:style>
  <w:style w:type="paragraph" w:styleId="a3">
    <w:name w:val="Title"/>
    <w:basedOn w:val="a"/>
    <w:next w:val="a"/>
    <w:rsid w:val="00B676DD"/>
    <w:pPr>
      <w:keepNext/>
      <w:keepLines/>
      <w:spacing w:before="480" w:after="120"/>
    </w:pPr>
    <w:rPr>
      <w:b/>
      <w:sz w:val="72"/>
      <w:szCs w:val="72"/>
    </w:rPr>
  </w:style>
  <w:style w:type="table" w:customStyle="1" w:styleId="TableNormal0">
    <w:name w:val="Table Normal"/>
    <w:rsid w:val="00B676D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676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676D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B676DD"/>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23</Pages>
  <Words>8430</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13</cp:revision>
  <dcterms:created xsi:type="dcterms:W3CDTF">2022-11-15T10:38:00Z</dcterms:created>
  <dcterms:modified xsi:type="dcterms:W3CDTF">2022-11-26T07:35:00Z</dcterms:modified>
</cp:coreProperties>
</file>