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71DB9184" w:rsidR="009C2CDA" w:rsidRPr="005E665C" w:rsidRDefault="00DC4DBC">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ED4D76">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ED4D76">
      <w:pPr>
        <w:jc w:val="center"/>
        <w:rPr>
          <w:b/>
          <w:sz w:val="32"/>
          <w:lang w:eastAsia="ru-RU"/>
        </w:rPr>
      </w:pPr>
    </w:p>
    <w:p w14:paraId="3F33FE29" w14:textId="77777777" w:rsidR="00ED4D76" w:rsidRPr="00ED4D76" w:rsidRDefault="00ED4D76" w:rsidP="00ED4D76">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pPr>
        <w:shd w:val="clear" w:color="auto" w:fill="FFFFFF"/>
        <w:jc w:val="center"/>
        <w:rPr>
          <w:b/>
        </w:rPr>
      </w:pPr>
    </w:p>
    <w:p w14:paraId="00000007" w14:textId="77777777" w:rsidR="009C2CDA" w:rsidRPr="005E665C" w:rsidRDefault="009C2CDA">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F249F3" w:rsidRDefault="00F249F3" w:rsidP="00F249F3">
            <w:pPr>
              <w:pBdr>
                <w:top w:val="nil"/>
                <w:left w:val="nil"/>
                <w:bottom w:val="nil"/>
                <w:right w:val="nil"/>
                <w:between w:val="nil"/>
              </w:pBdr>
              <w:shd w:val="clear" w:color="auto" w:fill="FFFFFF"/>
              <w:ind w:left="851"/>
              <w:rPr>
                <w:bCs/>
                <w:i/>
                <w:iCs/>
                <w:lang w:val="ru-RU"/>
              </w:rPr>
            </w:pPr>
            <w:bookmarkStart w:id="0" w:name="_Hlk131684989"/>
            <w:r w:rsidRPr="00F249F3">
              <w:rPr>
                <w:bCs/>
                <w:i/>
                <w:iCs/>
                <w:lang w:val="ru-RU"/>
              </w:rPr>
              <w:t>«ЗАТВЕРДЖЕНО»:</w:t>
            </w:r>
          </w:p>
          <w:p w14:paraId="5C3BD7AA" w14:textId="77777777" w:rsidR="00F249F3" w:rsidRPr="00F249F3" w:rsidRDefault="00F249F3" w:rsidP="00F249F3">
            <w:pPr>
              <w:pBdr>
                <w:top w:val="nil"/>
                <w:left w:val="nil"/>
                <w:bottom w:val="nil"/>
                <w:right w:val="nil"/>
                <w:between w:val="nil"/>
              </w:pBdr>
              <w:shd w:val="clear" w:color="auto" w:fill="FFFFFF"/>
              <w:ind w:left="851"/>
              <w:rPr>
                <w:bCs/>
                <w:i/>
                <w:iCs/>
                <w:lang w:val="ru-RU"/>
              </w:rPr>
            </w:pPr>
            <w:r w:rsidRPr="00F249F3">
              <w:rPr>
                <w:bCs/>
                <w:i/>
                <w:iCs/>
                <w:lang w:val="ru-RU"/>
              </w:rPr>
              <w:t>Рішенням Уповноваженої особи</w:t>
            </w:r>
            <w:r w:rsidRPr="00F249F3">
              <w:rPr>
                <w:i/>
                <w:iCs/>
                <w:noProof/>
                <w:lang w:val="en-US"/>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3335A77F" w:rsidR="00F249F3" w:rsidRPr="00F249F3" w:rsidRDefault="00F249F3" w:rsidP="00F249F3">
            <w:pPr>
              <w:pBdr>
                <w:top w:val="nil"/>
                <w:left w:val="nil"/>
                <w:bottom w:val="nil"/>
                <w:right w:val="nil"/>
                <w:between w:val="nil"/>
              </w:pBdr>
              <w:shd w:val="clear" w:color="auto" w:fill="FFFFFF"/>
              <w:ind w:left="851"/>
              <w:rPr>
                <w:i/>
                <w:iCs/>
                <w:lang w:val="ru-RU"/>
              </w:rPr>
            </w:pPr>
            <w:r w:rsidRPr="00F249F3">
              <w:rPr>
                <w:i/>
                <w:iCs/>
                <w:lang w:val="ru-RU"/>
              </w:rPr>
              <w:t xml:space="preserve">Протокол </w:t>
            </w:r>
            <w:r w:rsidR="00534ACE">
              <w:rPr>
                <w:i/>
                <w:iCs/>
                <w:lang w:val="ru-RU"/>
              </w:rPr>
              <w:t>№ 3</w:t>
            </w:r>
            <w:r w:rsidR="007F5D5C">
              <w:rPr>
                <w:i/>
                <w:iCs/>
                <w:lang w:val="ru-RU"/>
              </w:rPr>
              <w:t>4</w:t>
            </w:r>
            <w:r w:rsidRPr="00F249F3">
              <w:rPr>
                <w:i/>
                <w:iCs/>
                <w:lang w:val="ru-RU"/>
              </w:rPr>
              <w:t xml:space="preserve"> від </w:t>
            </w:r>
            <w:r w:rsidR="00534ACE">
              <w:rPr>
                <w:i/>
                <w:iCs/>
                <w:lang w:val="ru-RU"/>
              </w:rPr>
              <w:t>22</w:t>
            </w:r>
            <w:r w:rsidR="00B33040">
              <w:rPr>
                <w:i/>
                <w:iCs/>
                <w:lang w:val="ru-RU"/>
              </w:rPr>
              <w:t>.0</w:t>
            </w:r>
            <w:r w:rsidR="00534ACE">
              <w:rPr>
                <w:i/>
                <w:iCs/>
                <w:lang w:val="ru-RU"/>
              </w:rPr>
              <w:t>8</w:t>
            </w:r>
            <w:r w:rsidR="00B33040">
              <w:rPr>
                <w:i/>
                <w:iCs/>
                <w:lang w:val="ru-RU"/>
              </w:rPr>
              <w:t xml:space="preserve">.2023 </w:t>
            </w:r>
            <w:r w:rsidRPr="00F249F3">
              <w:rPr>
                <w:i/>
                <w:iCs/>
                <w:lang w:val="ru-RU"/>
              </w:rPr>
              <w:t>р.</w:t>
            </w:r>
          </w:p>
          <w:bookmarkEnd w:id="0"/>
          <w:p w14:paraId="0000000D" w14:textId="77777777" w:rsidR="009C2CDA" w:rsidRPr="005E665C" w:rsidRDefault="009C2CDA" w:rsidP="00ED4D76">
            <w:pPr>
              <w:pBdr>
                <w:top w:val="nil"/>
                <w:left w:val="nil"/>
                <w:bottom w:val="nil"/>
                <w:right w:val="nil"/>
                <w:between w:val="nil"/>
              </w:pBdr>
              <w:shd w:val="clear" w:color="auto" w:fill="FFFFFF"/>
              <w:ind w:left="851"/>
            </w:pPr>
          </w:p>
        </w:tc>
      </w:tr>
    </w:tbl>
    <w:p w14:paraId="0000000E" w14:textId="77777777" w:rsidR="009C2CDA" w:rsidRPr="005E665C" w:rsidRDefault="009C2CDA">
      <w:pPr>
        <w:shd w:val="clear" w:color="auto" w:fill="FFFFFF"/>
        <w:jc w:val="center"/>
        <w:rPr>
          <w:b/>
        </w:rPr>
      </w:pPr>
    </w:p>
    <w:p w14:paraId="0000000F" w14:textId="77777777" w:rsidR="009C2CDA" w:rsidRPr="005E665C" w:rsidRDefault="009C2CDA">
      <w:pPr>
        <w:shd w:val="clear" w:color="auto" w:fill="FFFFFF"/>
        <w:jc w:val="center"/>
        <w:rPr>
          <w:b/>
        </w:rPr>
      </w:pPr>
    </w:p>
    <w:p w14:paraId="00000016" w14:textId="77777777" w:rsidR="009C2CDA" w:rsidRPr="005E665C" w:rsidRDefault="009C2CDA">
      <w:pPr>
        <w:shd w:val="clear" w:color="auto" w:fill="FFFFFF"/>
        <w:jc w:val="center"/>
        <w:rPr>
          <w:b/>
        </w:rPr>
      </w:pPr>
    </w:p>
    <w:p w14:paraId="0000001A" w14:textId="77777777" w:rsidR="009C2CDA" w:rsidRPr="005E665C" w:rsidRDefault="009C2CDA" w:rsidP="00B301A7">
      <w:pPr>
        <w:shd w:val="clear" w:color="auto" w:fill="FFFFFF"/>
        <w:rPr>
          <w:b/>
        </w:rPr>
      </w:pPr>
    </w:p>
    <w:p w14:paraId="544F0A08" w14:textId="77777777" w:rsidR="00B301A7" w:rsidRPr="00B301A7" w:rsidRDefault="00B301A7" w:rsidP="00B301A7">
      <w:pPr>
        <w:jc w:val="center"/>
        <w:rPr>
          <w:b/>
        </w:rPr>
      </w:pPr>
      <w:r w:rsidRPr="00B301A7">
        <w:rPr>
          <w:b/>
        </w:rPr>
        <w:t xml:space="preserve">ТЕНДЕРНА ДОКУМЕНТАЦІЯ </w:t>
      </w:r>
    </w:p>
    <w:p w14:paraId="7740B543" w14:textId="24AE93E8" w:rsidR="00B301A7" w:rsidRPr="00B301A7" w:rsidRDefault="00B301A7" w:rsidP="00B301A7">
      <w:pPr>
        <w:tabs>
          <w:tab w:val="left" w:pos="3654"/>
        </w:tabs>
        <w:jc w:val="center"/>
        <w:rPr>
          <w:b/>
          <w:snapToGrid w:val="0"/>
          <w:kern w:val="28"/>
        </w:rPr>
      </w:pPr>
      <w:bookmarkStart w:id="1" w:name="_Hlk131684945"/>
      <w:r w:rsidRPr="00B301A7">
        <w:rPr>
          <w:b/>
          <w:snapToGrid w:val="0"/>
          <w:kern w:val="28"/>
        </w:rPr>
        <w:t>щодо проведення процедури відкритих торгів</w:t>
      </w:r>
      <w:r w:rsidR="004C39EA">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DC98AE8" w14:textId="47C20B46" w:rsidR="00B301A7" w:rsidRDefault="00B301A7" w:rsidP="007F5D5C">
      <w:pPr>
        <w:tabs>
          <w:tab w:val="left" w:pos="3654"/>
        </w:tabs>
        <w:jc w:val="center"/>
        <w:rPr>
          <w:rFonts w:eastAsia="Calibri"/>
          <w:b/>
          <w:bCs/>
          <w:shd w:val="clear" w:color="auto" w:fill="FFFFFF"/>
          <w:lang w:eastAsia="en-US"/>
        </w:rPr>
      </w:pPr>
      <w:bookmarkStart w:id="2" w:name="_Hlk129767012"/>
      <w:r w:rsidRPr="00B301A7">
        <w:rPr>
          <w:rFonts w:eastAsia="Calibri"/>
          <w:b/>
          <w:shd w:val="clear" w:color="auto" w:fill="FFFFFF"/>
          <w:lang w:eastAsia="en-US"/>
        </w:rPr>
        <w:t>«</w:t>
      </w:r>
      <w:bookmarkEnd w:id="2"/>
      <w:r w:rsidR="007F5D5C" w:rsidRPr="007F5D5C">
        <w:rPr>
          <w:rFonts w:eastAsia="Calibri"/>
          <w:b/>
          <w:bCs/>
          <w:shd w:val="clear" w:color="auto" w:fill="FFFFFF"/>
          <w:lang w:eastAsia="en-US"/>
        </w:rPr>
        <w:t>Поточний ремонт дорожнього покриття по вул. Одеська (аварійно-відновлювальні роботи після ракетного удару), м. Дружківка</w:t>
      </w:r>
      <w:r>
        <w:rPr>
          <w:rFonts w:eastAsia="Calibri"/>
          <w:b/>
          <w:bCs/>
          <w:shd w:val="clear" w:color="auto" w:fill="FFFFFF"/>
          <w:lang w:eastAsia="en-US"/>
        </w:rPr>
        <w:t>»</w:t>
      </w:r>
    </w:p>
    <w:p w14:paraId="139D583B" w14:textId="60792E5A" w:rsidR="00B301A7" w:rsidRDefault="00B301A7" w:rsidP="00B301A7">
      <w:pPr>
        <w:tabs>
          <w:tab w:val="left" w:pos="3654"/>
        </w:tabs>
        <w:jc w:val="center"/>
        <w:rPr>
          <w:rFonts w:eastAsia="Calibri"/>
          <w:b/>
          <w:bCs/>
          <w:shd w:val="clear" w:color="auto" w:fill="FFFFFF"/>
          <w:lang w:eastAsia="en-US"/>
        </w:rPr>
      </w:pPr>
      <w:r w:rsidRPr="00B301A7">
        <w:rPr>
          <w:rFonts w:eastAsia="Calibri"/>
          <w:b/>
          <w:bCs/>
          <w:shd w:val="clear" w:color="auto" w:fill="FFFFFF"/>
          <w:lang w:eastAsia="en-US"/>
        </w:rPr>
        <w:t xml:space="preserve"> код ДК 021:2015 45233142-6 - ремонт доріг</w:t>
      </w:r>
    </w:p>
    <w:p w14:paraId="50C16CA0" w14:textId="37E2D1F4" w:rsidR="00B301A7" w:rsidRPr="00B301A7" w:rsidRDefault="00B301A7" w:rsidP="00B301A7">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B301A7">
      <w:pPr>
        <w:jc w:val="center"/>
        <w:rPr>
          <w:b/>
          <w:color w:val="000000"/>
          <w:lang w:eastAsia="ru-RU"/>
        </w:rPr>
      </w:pPr>
      <w:r w:rsidRPr="00B301A7">
        <w:rPr>
          <w:b/>
          <w:color w:val="000000"/>
          <w:lang w:eastAsia="ru-RU"/>
        </w:rPr>
        <w:t xml:space="preserve"> </w:t>
      </w:r>
    </w:p>
    <w:p w14:paraId="37086DB5" w14:textId="77777777" w:rsidR="00B301A7" w:rsidRPr="00B301A7" w:rsidRDefault="00B301A7" w:rsidP="00B301A7">
      <w:pPr>
        <w:jc w:val="center"/>
        <w:rPr>
          <w:b/>
          <w:color w:val="000000"/>
          <w:lang w:eastAsia="ru-RU"/>
        </w:rPr>
      </w:pPr>
    </w:p>
    <w:p w14:paraId="59657B4A" w14:textId="77777777" w:rsidR="00B301A7" w:rsidRPr="00B301A7" w:rsidRDefault="00B301A7" w:rsidP="00B301A7">
      <w:pPr>
        <w:jc w:val="center"/>
        <w:rPr>
          <w:b/>
          <w:color w:val="000000"/>
          <w:lang w:eastAsia="ru-RU"/>
        </w:rPr>
      </w:pPr>
    </w:p>
    <w:p w14:paraId="2537AB1D" w14:textId="77777777" w:rsidR="00B301A7" w:rsidRPr="00B301A7" w:rsidRDefault="00B301A7" w:rsidP="00B301A7">
      <w:pPr>
        <w:jc w:val="center"/>
        <w:rPr>
          <w:b/>
          <w:color w:val="000000"/>
          <w:lang w:eastAsia="ru-RU"/>
        </w:rPr>
      </w:pPr>
    </w:p>
    <w:p w14:paraId="63AC3A38" w14:textId="77777777" w:rsidR="00B301A7" w:rsidRPr="00B301A7" w:rsidRDefault="00B301A7" w:rsidP="00B301A7">
      <w:pPr>
        <w:jc w:val="center"/>
        <w:rPr>
          <w:b/>
          <w:color w:val="000000"/>
          <w:lang w:eastAsia="ru-RU"/>
        </w:rPr>
      </w:pPr>
    </w:p>
    <w:p w14:paraId="61426982" w14:textId="77777777" w:rsidR="00B301A7" w:rsidRPr="00B301A7" w:rsidRDefault="00B301A7" w:rsidP="00B301A7">
      <w:pPr>
        <w:jc w:val="center"/>
        <w:rPr>
          <w:b/>
          <w:color w:val="000000"/>
          <w:lang w:eastAsia="ru-RU"/>
        </w:rPr>
      </w:pPr>
    </w:p>
    <w:p w14:paraId="4BD68109" w14:textId="77777777" w:rsidR="00B301A7" w:rsidRPr="00B301A7" w:rsidRDefault="00B301A7" w:rsidP="00B301A7">
      <w:pPr>
        <w:suppressAutoHyphens/>
        <w:autoSpaceDE w:val="0"/>
        <w:jc w:val="center"/>
        <w:rPr>
          <w:rFonts w:eastAsia="Arial Unicode MS"/>
          <w:lang w:eastAsia="ar-SA"/>
        </w:rPr>
      </w:pPr>
    </w:p>
    <w:p w14:paraId="7F2103D1" w14:textId="77777777" w:rsidR="00B301A7" w:rsidRPr="00B301A7" w:rsidRDefault="00B301A7" w:rsidP="00B301A7">
      <w:pPr>
        <w:suppressAutoHyphens/>
        <w:autoSpaceDE w:val="0"/>
        <w:jc w:val="center"/>
        <w:rPr>
          <w:rFonts w:eastAsia="Arial Unicode MS"/>
          <w:lang w:eastAsia="ar-SA"/>
        </w:rPr>
      </w:pPr>
    </w:p>
    <w:p w14:paraId="309C690E" w14:textId="77777777" w:rsidR="00B301A7" w:rsidRPr="00B301A7" w:rsidRDefault="00B301A7" w:rsidP="00B301A7">
      <w:pPr>
        <w:suppressAutoHyphens/>
        <w:autoSpaceDE w:val="0"/>
        <w:jc w:val="center"/>
        <w:rPr>
          <w:rFonts w:eastAsia="Arial Unicode MS"/>
          <w:lang w:eastAsia="ar-SA"/>
        </w:rPr>
      </w:pPr>
    </w:p>
    <w:p w14:paraId="7B7708F0" w14:textId="77777777" w:rsidR="00B301A7" w:rsidRPr="00B301A7" w:rsidRDefault="00B301A7" w:rsidP="00B301A7">
      <w:pPr>
        <w:suppressAutoHyphens/>
        <w:autoSpaceDE w:val="0"/>
        <w:jc w:val="center"/>
        <w:rPr>
          <w:rFonts w:eastAsia="Arial Unicode MS"/>
          <w:lang w:eastAsia="ar-SA"/>
        </w:rPr>
      </w:pPr>
    </w:p>
    <w:p w14:paraId="209ECAA3" w14:textId="77777777" w:rsidR="00B301A7" w:rsidRPr="00B301A7" w:rsidRDefault="00B301A7" w:rsidP="00B301A7">
      <w:pPr>
        <w:suppressAutoHyphens/>
        <w:autoSpaceDE w:val="0"/>
        <w:jc w:val="center"/>
        <w:rPr>
          <w:rFonts w:eastAsia="Arial Unicode MS"/>
          <w:lang w:eastAsia="ar-SA"/>
        </w:rPr>
      </w:pPr>
    </w:p>
    <w:p w14:paraId="06D094FA" w14:textId="77777777" w:rsidR="00B301A7" w:rsidRPr="00B301A7" w:rsidRDefault="00B301A7" w:rsidP="00B301A7">
      <w:pPr>
        <w:suppressAutoHyphens/>
        <w:autoSpaceDE w:val="0"/>
        <w:jc w:val="center"/>
        <w:rPr>
          <w:rFonts w:eastAsia="Arial Unicode MS"/>
          <w:b/>
          <w:bCs/>
          <w:lang w:eastAsia="ar-SA"/>
        </w:rPr>
      </w:pPr>
    </w:p>
    <w:p w14:paraId="0AEFF26C" w14:textId="77777777" w:rsidR="00B301A7" w:rsidRPr="00B301A7" w:rsidRDefault="00B301A7" w:rsidP="00B301A7">
      <w:pPr>
        <w:suppressAutoHyphens/>
        <w:autoSpaceDE w:val="0"/>
        <w:jc w:val="center"/>
        <w:rPr>
          <w:rFonts w:eastAsia="Arial Unicode MS"/>
          <w:b/>
          <w:bCs/>
          <w:lang w:eastAsia="ar-SA"/>
        </w:rPr>
      </w:pPr>
    </w:p>
    <w:p w14:paraId="3233C42B" w14:textId="77777777" w:rsidR="00B301A7" w:rsidRPr="00B301A7" w:rsidRDefault="00B301A7" w:rsidP="00B301A7">
      <w:pPr>
        <w:suppressAutoHyphens/>
        <w:autoSpaceDE w:val="0"/>
        <w:jc w:val="center"/>
        <w:rPr>
          <w:rFonts w:eastAsia="Arial Unicode MS"/>
          <w:b/>
          <w:bCs/>
          <w:lang w:eastAsia="ar-SA"/>
        </w:rPr>
      </w:pPr>
    </w:p>
    <w:p w14:paraId="06F98289" w14:textId="77777777" w:rsidR="00B301A7" w:rsidRPr="00B301A7" w:rsidRDefault="00B301A7" w:rsidP="00B301A7">
      <w:pPr>
        <w:suppressAutoHyphens/>
        <w:autoSpaceDE w:val="0"/>
        <w:rPr>
          <w:rFonts w:eastAsia="Arial Unicode MS"/>
          <w:b/>
          <w:bCs/>
          <w:lang w:eastAsia="ar-SA"/>
        </w:rPr>
      </w:pPr>
    </w:p>
    <w:p w14:paraId="2D117E3D" w14:textId="77777777" w:rsidR="00B301A7" w:rsidRPr="00B301A7" w:rsidRDefault="00B301A7" w:rsidP="00B301A7">
      <w:pPr>
        <w:suppressAutoHyphens/>
        <w:autoSpaceDE w:val="0"/>
        <w:jc w:val="center"/>
        <w:rPr>
          <w:rFonts w:eastAsia="Arial Unicode MS"/>
          <w:b/>
          <w:bCs/>
          <w:lang w:eastAsia="ar-SA"/>
        </w:rPr>
      </w:pPr>
    </w:p>
    <w:p w14:paraId="14B2363C" w14:textId="77777777" w:rsidR="00B301A7" w:rsidRPr="00B301A7" w:rsidRDefault="00B301A7" w:rsidP="00B301A7">
      <w:pPr>
        <w:suppressAutoHyphens/>
        <w:autoSpaceDE w:val="0"/>
        <w:rPr>
          <w:rFonts w:eastAsia="Arial Unicode MS"/>
          <w:b/>
          <w:bCs/>
          <w:lang w:eastAsia="ar-SA"/>
        </w:rPr>
      </w:pPr>
    </w:p>
    <w:p w14:paraId="13D747C8" w14:textId="48328AC2" w:rsidR="00B301A7" w:rsidRPr="00B301A7" w:rsidRDefault="00B301A7" w:rsidP="00B301A7">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B301A7">
      <w:pPr>
        <w:jc w:val="center"/>
        <w:outlineLvl w:val="0"/>
        <w:rPr>
          <w:rFonts w:eastAsia="Arial Unicode MS"/>
          <w:b/>
          <w:bCs/>
          <w:lang w:eastAsia="ar-SA"/>
        </w:rPr>
      </w:pPr>
    </w:p>
    <w:p w14:paraId="00000031" w14:textId="24549434" w:rsidR="009C2CDA" w:rsidRPr="005E665C" w:rsidRDefault="005F7072">
      <w:pPr>
        <w:shd w:val="clear" w:color="auto" w:fill="FFFFFF"/>
        <w:jc w:val="center"/>
        <w:rPr>
          <w:b/>
        </w:rPr>
      </w:pPr>
      <w:r w:rsidRPr="005E665C">
        <w:rPr>
          <w:b/>
        </w:rPr>
        <w:t>202</w:t>
      </w:r>
      <w:r w:rsidR="005532D4" w:rsidRPr="005E665C">
        <w:rPr>
          <w:b/>
        </w:rPr>
        <w:t>3</w:t>
      </w:r>
      <w:r w:rsidR="008048C0" w:rsidRPr="005E665C">
        <w:rPr>
          <w:b/>
        </w:rPr>
        <w:t xml:space="preserve"> рік</w:t>
      </w: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77777777" w:rsidR="00746F52" w:rsidRPr="00746F52" w:rsidRDefault="00746F52" w:rsidP="00746F52">
            <w:pPr>
              <w:jc w:val="both"/>
            </w:pPr>
            <w:r>
              <w:t>Тендерну д</w:t>
            </w:r>
            <w:r>
              <w:rPr>
                <w:color w:val="000000"/>
              </w:rPr>
              <w:t xml:space="preserve">окументацію розроблено відповідно до вимог Закону України </w:t>
            </w:r>
            <w:r w:rsidRPr="00746F52">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000038" w14:textId="1C28CEC1" w:rsidR="009C2CDA" w:rsidRPr="005E665C" w:rsidRDefault="00746F52" w:rsidP="00746F52">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pPr>
              <w:widowControl w:val="0"/>
              <w:shd w:val="clear" w:color="auto" w:fill="FFFFFF"/>
            </w:pPr>
            <w:r w:rsidRPr="005E665C">
              <w:t>2.1</w:t>
            </w:r>
          </w:p>
        </w:tc>
        <w:tc>
          <w:tcPr>
            <w:tcW w:w="2797" w:type="dxa"/>
            <w:shd w:val="clear" w:color="auto" w:fill="FFFFFF"/>
          </w:tcPr>
          <w:p w14:paraId="0000003D" w14:textId="77777777" w:rsidR="009C2CDA" w:rsidRPr="005E665C" w:rsidRDefault="008048C0">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2A5340">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2A5340">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2A5340">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2A5340">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2A5340">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B301A7">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B301A7">
            <w:pPr>
              <w:jc w:val="both"/>
              <w:textAlignment w:val="baseline"/>
              <w:rPr>
                <w:rFonts w:eastAsia="Calibri"/>
                <w:lang w:eastAsia="en-US"/>
              </w:rPr>
            </w:pPr>
            <w:r w:rsidRPr="00B301A7">
              <w:rPr>
                <w:rFonts w:eastAsia="Calibri"/>
                <w:lang w:eastAsia="en-US"/>
              </w:rPr>
              <w:t>т. +380997350130</w:t>
            </w:r>
          </w:p>
          <w:p w14:paraId="00000046" w14:textId="4391C732" w:rsidR="002A5340" w:rsidRPr="005E665C" w:rsidRDefault="00B301A7" w:rsidP="00B301A7">
            <w:pPr>
              <w:shd w:val="clear" w:color="auto" w:fill="FFFFFF"/>
              <w:rPr>
                <w:b/>
                <w:color w:val="000000" w:themeColor="text1"/>
              </w:rPr>
            </w:pPr>
            <w:r w:rsidRPr="0086209A">
              <w:rPr>
                <w:rFonts w:eastAsia="Calibri"/>
                <w:lang w:eastAsia="en-US"/>
              </w:rPr>
              <w:t>26</w:t>
            </w:r>
            <w:r w:rsidR="0086209A">
              <w:rPr>
                <w:rFonts w:eastAsia="Calibri"/>
                <w:lang w:val="en-US" w:eastAsia="en-US"/>
              </w:rPr>
              <w:t>jcj</w:t>
            </w:r>
            <w:r w:rsidR="0086209A" w:rsidRPr="0086209A">
              <w:rPr>
                <w:rFonts w:eastAsia="Calibri"/>
                <w:lang w:eastAsia="en-US"/>
              </w:rPr>
              <w:t>,</w:t>
            </w:r>
            <w:r w:rsidR="0086209A">
              <w:rPr>
                <w:rFonts w:eastAsia="Calibri"/>
                <w:lang w:val="en-US" w:eastAsia="en-US"/>
              </w:rPr>
              <w:t>kbdjcn</w:t>
            </w:r>
            <w:r w:rsidRPr="0086209A">
              <w:rPr>
                <w:rFonts w:eastAsia="Calibri"/>
                <w:lang w:eastAsia="en-US"/>
              </w:rPr>
              <w:t>3858@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2A5340">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2A5340">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2A5340">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2A5340">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2A5340">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2A5340">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2A5340">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2A5340">
            <w:pPr>
              <w:widowControl w:val="0"/>
              <w:shd w:val="clear" w:color="auto" w:fill="FFFFFF"/>
            </w:pPr>
            <w:r w:rsidRPr="005E665C">
              <w:t>назва предмета закупівлі</w:t>
            </w:r>
          </w:p>
        </w:tc>
        <w:tc>
          <w:tcPr>
            <w:tcW w:w="6659" w:type="dxa"/>
            <w:shd w:val="clear" w:color="auto" w:fill="FFFFFF"/>
          </w:tcPr>
          <w:p w14:paraId="00000051" w14:textId="0FBC5D23" w:rsidR="002A5340" w:rsidRPr="007D44F0" w:rsidRDefault="007F5D5C" w:rsidP="00534ACE">
            <w:pPr>
              <w:keepLines/>
              <w:autoSpaceDE w:val="0"/>
              <w:autoSpaceDN w:val="0"/>
              <w:jc w:val="both"/>
              <w:rPr>
                <w:color w:val="000000"/>
                <w:highlight w:val="yellow"/>
              </w:rPr>
            </w:pPr>
            <w:bookmarkStart w:id="3" w:name="_Hlk130279240"/>
            <w:r w:rsidRPr="007F5D5C">
              <w:rPr>
                <w:color w:val="000000"/>
              </w:rPr>
              <w:t xml:space="preserve">Поточний ремонт дорожнього покриття по вул. Одеська (аварійно-відновлювальні роботи після ракетного удару), </w:t>
            </w:r>
            <w:r>
              <w:rPr>
                <w:color w:val="000000"/>
              </w:rPr>
              <w:t xml:space="preserve">          </w:t>
            </w:r>
            <w:r w:rsidRPr="007F5D5C">
              <w:rPr>
                <w:color w:val="000000"/>
              </w:rPr>
              <w:t>м. Дружківка</w:t>
            </w:r>
            <w:r w:rsidR="00BF3764" w:rsidRPr="00534ACE">
              <w:rPr>
                <w:color w:val="000000"/>
              </w:rPr>
              <w:t xml:space="preserve"> </w:t>
            </w:r>
            <w:r w:rsidR="00F249F3" w:rsidRPr="00534ACE">
              <w:rPr>
                <w:color w:val="000000"/>
              </w:rPr>
              <w:t>(</w:t>
            </w:r>
            <w:r w:rsidR="00076DE0" w:rsidRPr="00534ACE">
              <w:rPr>
                <w:color w:val="000000"/>
              </w:rPr>
              <w:t xml:space="preserve">код ДК 021:2015 </w:t>
            </w:r>
            <w:r w:rsidR="00F249F3" w:rsidRPr="00534ACE">
              <w:rPr>
                <w:shd w:val="clear" w:color="auto" w:fill="FFFFFF"/>
              </w:rPr>
              <w:t>45233142-6 - ремонт доріг)</w:t>
            </w:r>
            <w:bookmarkEnd w:id="3"/>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2A5340">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2A5340">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2A5340">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2A5340">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2A5340">
            <w:pPr>
              <w:widowControl w:val="0"/>
              <w:shd w:val="clear" w:color="auto" w:fill="FFFFFF"/>
            </w:pPr>
            <w:bookmarkStart w:id="4" w:name="_heading=h.30j0zll" w:colFirst="0" w:colLast="0"/>
            <w:bookmarkEnd w:id="4"/>
            <w:r w:rsidRPr="005E665C">
              <w:t>4.3</w:t>
            </w:r>
          </w:p>
        </w:tc>
        <w:tc>
          <w:tcPr>
            <w:tcW w:w="2797" w:type="dxa"/>
            <w:shd w:val="clear" w:color="auto" w:fill="FFFFFF"/>
          </w:tcPr>
          <w:p w14:paraId="00000057" w14:textId="77777777" w:rsidR="002A5340" w:rsidRPr="005E665C" w:rsidRDefault="002A5340" w:rsidP="002A5340">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6C7196DC" w:rsidR="002A5340" w:rsidRPr="00F60964" w:rsidRDefault="0077506C" w:rsidP="00076DE0">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2</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2A5340">
            <w:pPr>
              <w:widowControl w:val="0"/>
              <w:shd w:val="clear" w:color="auto" w:fill="FFFFFF"/>
            </w:pPr>
            <w:r w:rsidRPr="005E665C">
              <w:t>4.4</w:t>
            </w:r>
          </w:p>
        </w:tc>
        <w:tc>
          <w:tcPr>
            <w:tcW w:w="2797" w:type="dxa"/>
            <w:shd w:val="clear" w:color="auto" w:fill="FFFFFF"/>
          </w:tcPr>
          <w:p w14:paraId="0000005B" w14:textId="77777777" w:rsidR="002A5340" w:rsidRPr="005E665C" w:rsidRDefault="002A5340" w:rsidP="002A5340">
            <w:pPr>
              <w:widowControl w:val="0"/>
              <w:shd w:val="clear" w:color="auto" w:fill="FFFFFF"/>
            </w:pPr>
            <w:r w:rsidRPr="005E665C">
              <w:t>строки поставки товарів, виконання робіт, надання послуг</w:t>
            </w:r>
          </w:p>
        </w:tc>
        <w:tc>
          <w:tcPr>
            <w:tcW w:w="6659" w:type="dxa"/>
            <w:shd w:val="clear" w:color="auto" w:fill="FFFFFF"/>
          </w:tcPr>
          <w:p w14:paraId="0000005C" w14:textId="692D43D2" w:rsidR="002A5340" w:rsidRPr="006E7D57" w:rsidRDefault="00F60964" w:rsidP="00076DE0">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7D5E1E">
              <w:rPr>
                <w:bCs/>
                <w:color w:val="000000"/>
              </w:rPr>
              <w:t>29</w:t>
            </w:r>
            <w:r w:rsidR="00F161AD" w:rsidRPr="00F161AD">
              <w:rPr>
                <w:bCs/>
                <w:color w:val="000000"/>
              </w:rPr>
              <w:t xml:space="preserve"> </w:t>
            </w:r>
            <w:r w:rsidR="007D5E1E">
              <w:rPr>
                <w:bCs/>
                <w:color w:val="000000"/>
              </w:rPr>
              <w:t>вересня</w:t>
            </w:r>
            <w:r w:rsidR="00023B88" w:rsidRPr="00F161AD">
              <w:rPr>
                <w:bCs/>
                <w:color w:val="000000"/>
              </w:rPr>
              <w:t xml:space="preserve"> 2023 року</w:t>
            </w:r>
            <w:r w:rsidR="006E7D57" w:rsidRPr="006E7D57">
              <w:rPr>
                <w:lang w:eastAsia="ru-RU"/>
              </w:rPr>
              <w:t xml:space="preserve"> </w:t>
            </w:r>
            <w:r w:rsidR="006E7D57">
              <w:rPr>
                <w:lang w:val="ru-RU" w:eastAsia="ru-RU"/>
              </w:rPr>
              <w:t>(с</w:t>
            </w:r>
            <w:r w:rsidR="006E7D57" w:rsidRPr="006E7D57">
              <w:rPr>
                <w:lang w:eastAsia="ru-RU"/>
              </w:rPr>
              <w:t>троки  виконання робіт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2A5340">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2A5340">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2A5340">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2A5340">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2A5340">
            <w:pPr>
              <w:widowControl w:val="0"/>
              <w:shd w:val="clear" w:color="auto" w:fill="FFFFFF"/>
            </w:pPr>
            <w:r w:rsidRPr="005E665C">
              <w:rPr>
                <w:b/>
              </w:rPr>
              <w:t xml:space="preserve">Інформація про валюту, у якій повинна бути зазначена ціна </w:t>
            </w:r>
            <w:r w:rsidRPr="005E665C">
              <w:rPr>
                <w:b/>
              </w:rPr>
              <w:lastRenderedPageBreak/>
              <w:t>тендерної пропозиції</w:t>
            </w:r>
          </w:p>
        </w:tc>
        <w:tc>
          <w:tcPr>
            <w:tcW w:w="6659" w:type="dxa"/>
            <w:shd w:val="clear" w:color="auto" w:fill="FFFFFF"/>
          </w:tcPr>
          <w:p w14:paraId="14544430" w14:textId="77777777" w:rsidR="00F60964" w:rsidRPr="00F60964" w:rsidRDefault="00F60964" w:rsidP="00F60964">
            <w:pPr>
              <w:widowControl w:val="0"/>
              <w:contextualSpacing/>
              <w:jc w:val="both"/>
              <w:rPr>
                <w:rFonts w:eastAsia="Calibri"/>
              </w:rPr>
            </w:pPr>
            <w:r w:rsidRPr="00F60964">
              <w:rPr>
                <w:rFonts w:eastAsia="Calibri"/>
              </w:rPr>
              <w:lastRenderedPageBreak/>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2A5340">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F60964">
            <w:pPr>
              <w:widowControl w:val="0"/>
              <w:shd w:val="clear" w:color="auto" w:fill="FFFFFF"/>
              <w:rPr>
                <w:b/>
                <w:bCs/>
              </w:rPr>
            </w:pPr>
            <w:r w:rsidRPr="006B016B">
              <w:rPr>
                <w:b/>
                <w:bCs/>
              </w:rPr>
              <w:t>7</w:t>
            </w:r>
          </w:p>
        </w:tc>
        <w:tc>
          <w:tcPr>
            <w:tcW w:w="2797" w:type="dxa"/>
            <w:shd w:val="clear" w:color="auto" w:fill="FFFFFF"/>
          </w:tcPr>
          <w:p w14:paraId="00000064" w14:textId="77777777" w:rsidR="00F60964" w:rsidRPr="005E665C" w:rsidRDefault="00F60964" w:rsidP="00F60964">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BF4404">
            <w:pPr>
              <w:spacing w:after="150"/>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F60964">
            <w:pPr>
              <w:spacing w:before="150" w:after="150"/>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F60964">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2A5340">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913CDA">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913CDA">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913CDA">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913CDA">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913CDA">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913CDA">
            <w:pPr>
              <w:widowControl w:val="0"/>
              <w:shd w:val="clear" w:color="auto" w:fill="FFFFFF"/>
              <w:rPr>
                <w:b/>
                <w:bCs/>
              </w:rPr>
            </w:pPr>
            <w:bookmarkStart w:id="5"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913CDA">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745F4249" w:rsidR="00913CDA" w:rsidRPr="005E665C" w:rsidRDefault="00913CDA" w:rsidP="00913CDA">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000071" w14:textId="4DB3113F" w:rsidR="00913CDA" w:rsidRPr="005E665C" w:rsidRDefault="00913CDA" w:rsidP="00913CDA">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5E665C">
              <w:rPr>
                <w:color w:val="000000"/>
                <w:shd w:val="solid" w:color="FFFFFF" w:fill="FFFFFF"/>
              </w:rPr>
              <w:lastRenderedPageBreak/>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bookmarkEnd w:id="5"/>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913CDA">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913CDA">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913CDA">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17E62">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17E62">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2872C0E" w14:textId="48F3F938" w:rsidR="00913CDA" w:rsidRPr="00D0160E" w:rsidRDefault="00913CDA" w:rsidP="00913CDA">
            <w:pPr>
              <w:widowControl w:val="0"/>
              <w:ind w:hanging="21"/>
              <w:contextualSpacing/>
              <w:jc w:val="both"/>
            </w:pPr>
            <w:r w:rsidRPr="00D0160E">
              <w:rPr>
                <w:shd w:val="clear" w:color="auto" w:fill="FFFFFF"/>
              </w:rPr>
              <w:t xml:space="preserve"> </w:t>
            </w:r>
            <w:r w:rsidRPr="00D0160E">
              <w:t xml:space="preserve">- </w:t>
            </w:r>
            <w:bookmarkStart w:id="6" w:name="_Hlk117508279"/>
            <w:r w:rsidRPr="00D0160E">
              <w:t>інформаці</w:t>
            </w:r>
            <w:r w:rsidR="00FB33B0">
              <w:t>я</w:t>
            </w:r>
            <w:r w:rsidRPr="00D0160E">
              <w:t xml:space="preserve"> та документ</w:t>
            </w:r>
            <w:r w:rsidR="00FB33B0">
              <w:t>и</w:t>
            </w:r>
            <w:r w:rsidRPr="00D0160E">
              <w:t xml:space="preserve">, що підтверджують відповідність учасника кваліфікаційним критеріям </w:t>
            </w:r>
            <w:bookmarkEnd w:id="6"/>
            <w:r w:rsidRPr="00D0160E">
              <w:t xml:space="preserve">- </w:t>
            </w:r>
            <w:r w:rsidRPr="00560CB7">
              <w:rPr>
                <w:b/>
                <w:bCs/>
              </w:rPr>
              <w:t>Додаток 1</w:t>
            </w:r>
            <w:r w:rsidRPr="00560CB7">
              <w:t>;</w:t>
            </w:r>
            <w:r w:rsidRPr="00D0160E">
              <w:t xml:space="preserve"> </w:t>
            </w:r>
          </w:p>
          <w:p w14:paraId="46B20FAB" w14:textId="694F2C76" w:rsidR="00913CDA" w:rsidRPr="00D0160E" w:rsidRDefault="00913CDA" w:rsidP="00913CDA">
            <w:pPr>
              <w:widowControl w:val="0"/>
              <w:ind w:hanging="21"/>
              <w:contextualSpacing/>
              <w:jc w:val="both"/>
            </w:pPr>
            <w:r w:rsidRPr="00D0160E">
              <w:t xml:space="preserve">- </w:t>
            </w:r>
            <w:r w:rsidR="00417E62" w:rsidRPr="00D0160E">
              <w:t>інформаці</w:t>
            </w:r>
            <w:r w:rsidR="00FB33B0">
              <w:t>я</w:t>
            </w:r>
            <w:r w:rsidR="00417E62" w:rsidRPr="00D0160E">
              <w:t xml:space="preserve"> щодо відсутності підстав, установлених в пункті 4</w:t>
            </w:r>
            <w:r w:rsidR="0086209A" w:rsidRPr="0086209A">
              <w:rPr>
                <w:lang w:val="ru-RU"/>
              </w:rPr>
              <w:t>7</w:t>
            </w:r>
            <w:r w:rsidR="00417E62" w:rsidRPr="00D0160E">
              <w:t xml:space="preserve"> Особливостей </w:t>
            </w:r>
            <w:r w:rsidRPr="00560CB7">
              <w:t xml:space="preserve">- </w:t>
            </w:r>
            <w:r w:rsidRPr="00560CB7">
              <w:rPr>
                <w:b/>
                <w:bCs/>
              </w:rPr>
              <w:t xml:space="preserve">Додаток </w:t>
            </w:r>
            <w:r w:rsidR="008864C4" w:rsidRPr="00560CB7">
              <w:rPr>
                <w:b/>
                <w:bCs/>
              </w:rPr>
              <w:t>1</w:t>
            </w:r>
            <w:r w:rsidRPr="00560CB7">
              <w:t>;</w:t>
            </w:r>
          </w:p>
          <w:p w14:paraId="380FF341" w14:textId="3874A686" w:rsidR="00913CDA" w:rsidRPr="00D0160E" w:rsidRDefault="00913CDA" w:rsidP="00913CDA">
            <w:pPr>
              <w:widowControl w:val="0"/>
              <w:ind w:hanging="21"/>
              <w:contextualSpacing/>
              <w:jc w:val="both"/>
            </w:pPr>
            <w:r w:rsidRPr="00D0160E">
              <w:t xml:space="preserve">- </w:t>
            </w:r>
            <w:r w:rsidRPr="00D0160E">
              <w:rPr>
                <w:shd w:val="clear" w:color="auto" w:fill="FFFFFF"/>
              </w:rPr>
              <w:t>інформаці</w:t>
            </w:r>
            <w:r w:rsidR="00FB33B0">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560CB7">
              <w:rPr>
                <w:b/>
                <w:bCs/>
                <w:lang w:eastAsia="ru-RU"/>
              </w:rPr>
              <w:t xml:space="preserve">Додаток </w:t>
            </w:r>
            <w:r w:rsidR="008864C4" w:rsidRPr="00560CB7">
              <w:rPr>
                <w:b/>
                <w:bCs/>
                <w:lang w:eastAsia="ru-RU"/>
              </w:rPr>
              <w:t>2</w:t>
            </w:r>
            <w:r w:rsidRPr="00560CB7">
              <w:t>;</w:t>
            </w:r>
          </w:p>
          <w:p w14:paraId="56F3E02D" w14:textId="4A8F77D0" w:rsidR="00913CDA" w:rsidRPr="00D0160E" w:rsidRDefault="00913CDA" w:rsidP="00913CDA">
            <w:pPr>
              <w:widowControl w:val="0"/>
              <w:ind w:hanging="21"/>
              <w:contextualSpacing/>
              <w:jc w:val="both"/>
            </w:pPr>
            <w:r w:rsidRPr="00D0160E">
              <w:t>-</w:t>
            </w:r>
            <w:r w:rsidR="00FB33B0">
              <w:t xml:space="preserve">  </w:t>
            </w:r>
            <w:r w:rsidRPr="00D0160E">
              <w:t xml:space="preserve"> інші документи, які вимагаються замовником - </w:t>
            </w:r>
            <w:r w:rsidRPr="00560CB7">
              <w:rPr>
                <w:b/>
                <w:bCs/>
              </w:rPr>
              <w:t xml:space="preserve">Додаток </w:t>
            </w:r>
            <w:r w:rsidR="008864C4" w:rsidRPr="00560CB7">
              <w:rPr>
                <w:b/>
                <w:bCs/>
              </w:rPr>
              <w:t>1</w:t>
            </w:r>
            <w:r w:rsidRPr="00560CB7">
              <w:t>;</w:t>
            </w:r>
          </w:p>
          <w:p w14:paraId="02EB8307" w14:textId="623FBAE5" w:rsidR="007D07B1" w:rsidRPr="00D0160E" w:rsidRDefault="00913CDA" w:rsidP="007D07B1">
            <w:pPr>
              <w:widowControl w:val="0"/>
              <w:ind w:hanging="21"/>
              <w:contextualSpacing/>
              <w:jc w:val="both"/>
            </w:pPr>
            <w:r w:rsidRPr="00D0160E">
              <w:t>-</w:t>
            </w:r>
            <w:r w:rsidR="007D07B1">
              <w:t xml:space="preserve"> </w:t>
            </w:r>
            <w:r w:rsidRPr="00D0160E">
              <w:t>проект договору, підписан</w:t>
            </w:r>
            <w:r w:rsidR="006C4394">
              <w:t>ий</w:t>
            </w:r>
            <w:r w:rsidR="00417E62" w:rsidRPr="00D0160E">
              <w:t xml:space="preserve"> учасником</w:t>
            </w:r>
            <w:r w:rsidRPr="00D0160E">
              <w:t xml:space="preserve"> та оформлен</w:t>
            </w:r>
            <w:r w:rsidR="006C4394">
              <w:t>ий</w:t>
            </w:r>
            <w:r w:rsidRPr="00D0160E">
              <w:t xml:space="preserve"> згідно із</w:t>
            </w:r>
            <w:r w:rsidRPr="00D0160E">
              <w:rPr>
                <w:b/>
                <w:bCs/>
              </w:rPr>
              <w:t xml:space="preserve"> </w:t>
            </w:r>
            <w:r w:rsidRPr="006B016B">
              <w:rPr>
                <w:b/>
                <w:bCs/>
              </w:rPr>
              <w:t xml:space="preserve">Додатком  </w:t>
            </w:r>
            <w:r w:rsidR="008864C4" w:rsidRPr="006B016B">
              <w:rPr>
                <w:b/>
                <w:bCs/>
              </w:rPr>
              <w:t>3</w:t>
            </w:r>
            <w:r w:rsidRPr="00D0160E">
              <w:t xml:space="preserve">  до тендерної документації.</w:t>
            </w:r>
          </w:p>
          <w:p w14:paraId="0784BCC9" w14:textId="75E0D0BB" w:rsidR="00417E62" w:rsidRPr="00417E62" w:rsidRDefault="00417E62" w:rsidP="00417E62">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913CDA">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77777777" w:rsidR="008E0FC9" w:rsidRPr="008E0FC9" w:rsidRDefault="00913CDA" w:rsidP="008E0FC9">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8E0FC9">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8E0FC9">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8E0FC9">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8E0FC9">
            <w:pPr>
              <w:jc w:val="both"/>
              <w:rPr>
                <w:bCs/>
                <w:color w:val="000000"/>
              </w:rPr>
            </w:pPr>
            <w:r w:rsidRPr="008E0FC9">
              <w:rPr>
                <w:bCs/>
                <w:color w:val="000000"/>
              </w:rPr>
              <w:t>Винятки:</w:t>
            </w:r>
          </w:p>
          <w:p w14:paraId="7A36FBA3" w14:textId="77777777" w:rsidR="008E0FC9" w:rsidRPr="008E0FC9" w:rsidRDefault="008E0FC9" w:rsidP="008E0FC9">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8E0FC9">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8E0FC9">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8E0FC9">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5B2BF3DE" w:rsidR="00913CDA" w:rsidRPr="005E665C" w:rsidRDefault="00913CDA" w:rsidP="00913CDA">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64399">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77777777" w:rsidR="00913CDA" w:rsidRPr="005E665C" w:rsidRDefault="00913CDA" w:rsidP="00464399">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64399">
            <w:pPr>
              <w:widowControl w:val="0"/>
              <w:numPr>
                <w:ilvl w:val="0"/>
                <w:numId w:val="3"/>
              </w:numPr>
              <w:ind w:left="0" w:firstLine="339"/>
              <w:contextualSpacing/>
              <w:jc w:val="both"/>
            </w:pPr>
            <w:r w:rsidRPr="005E665C">
              <w:t>повноваження особи, яку уповноважено учасником-</w:t>
            </w:r>
            <w:r w:rsidRPr="005E665C">
              <w:lastRenderedPageBreak/>
              <w:t>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913CDA">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913CDA">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913CDA">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913CDA">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913CDA">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913CDA">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8E0FC9">
            <w:pPr>
              <w:widowControl w:val="0"/>
              <w:jc w:val="both"/>
              <w:rPr>
                <w:highlight w:val="cyan"/>
              </w:rPr>
            </w:pPr>
            <w:r w:rsidRPr="008E0FC9">
              <w:rPr>
                <w:color w:val="000000"/>
                <w:shd w:val="solid" w:color="FFFFFF" w:fill="FFFFFF"/>
              </w:rPr>
              <w:t xml:space="preserve">1.10. </w:t>
            </w:r>
            <w:r w:rsidRPr="008E0FC9">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8E0FC9">
              <w:lastRenderedPageBreak/>
              <w:t>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913CDA">
            <w:pPr>
              <w:widowControl w:val="0"/>
              <w:shd w:val="clear" w:color="auto" w:fill="FFFFFF"/>
              <w:spacing w:after="240"/>
              <w:rPr>
                <w:b/>
                <w:bCs/>
              </w:rPr>
            </w:pPr>
            <w:r w:rsidRPr="006B016B">
              <w:rPr>
                <w:b/>
                <w:bCs/>
              </w:rPr>
              <w:lastRenderedPageBreak/>
              <w:t>2</w:t>
            </w:r>
          </w:p>
        </w:tc>
        <w:tc>
          <w:tcPr>
            <w:tcW w:w="2797" w:type="dxa"/>
            <w:shd w:val="clear" w:color="auto" w:fill="FFFFFF"/>
          </w:tcPr>
          <w:p w14:paraId="00000090" w14:textId="77777777" w:rsidR="00913CDA" w:rsidRPr="005E665C" w:rsidRDefault="00913CDA" w:rsidP="00913CDA">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913CDA">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913CDA">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913CDA">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913CDA">
            <w:pPr>
              <w:widowControl w:val="0"/>
              <w:shd w:val="clear" w:color="auto" w:fill="FFFFFF"/>
              <w:tabs>
                <w:tab w:val="left" w:pos="271"/>
                <w:tab w:val="left" w:pos="542"/>
              </w:tabs>
              <w:jc w:val="both"/>
            </w:pPr>
            <w:bookmarkStart w:id="7" w:name="bookmark=id.1fob9te" w:colFirst="0" w:colLast="0"/>
            <w:bookmarkEnd w:id="7"/>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913CDA">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913CDA">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5E1F29">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5E1F29">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5E1F29">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5E1F29">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5E1F29">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5E1F29">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913CDA">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5E1F29">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8E0FC9">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6BB6F77D" w:rsidR="008E0FC9" w:rsidRPr="008E0FC9" w:rsidRDefault="000B4D14" w:rsidP="008E0FC9">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86209A" w:rsidRPr="0086209A">
              <w:rPr>
                <w:lang w:val="ru-RU"/>
              </w:rPr>
              <w:t>7</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8E0FC9">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8E0FC9">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8E0FC9">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8E0FC9">
            <w:pPr>
              <w:widowControl w:val="0"/>
              <w:pBdr>
                <w:top w:val="nil"/>
                <w:left w:val="nil"/>
                <w:bottom w:val="nil"/>
                <w:right w:val="nil"/>
                <w:between w:val="nil"/>
              </w:pBdr>
              <w:jc w:val="both"/>
            </w:pPr>
            <w:r w:rsidRPr="008E0FC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87891A" w14:textId="77777777" w:rsidR="008E0FC9" w:rsidRPr="008E0FC9" w:rsidRDefault="008E0FC9" w:rsidP="008E0FC9">
            <w:pPr>
              <w:widowControl w:val="0"/>
              <w:pBdr>
                <w:top w:val="nil"/>
                <w:left w:val="nil"/>
                <w:bottom w:val="nil"/>
                <w:right w:val="nil"/>
                <w:between w:val="nil"/>
              </w:pBdr>
              <w:jc w:val="both"/>
            </w:pPr>
            <w:r w:rsidRPr="008E0FC9">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A38076" w14:textId="77777777" w:rsidR="008E0FC9" w:rsidRPr="008E0FC9" w:rsidRDefault="008E0FC9" w:rsidP="008E0FC9">
            <w:pPr>
              <w:widowControl w:val="0"/>
              <w:pBdr>
                <w:top w:val="nil"/>
                <w:left w:val="nil"/>
                <w:bottom w:val="nil"/>
                <w:right w:val="nil"/>
                <w:between w:val="nil"/>
              </w:pBdr>
              <w:jc w:val="both"/>
            </w:pPr>
            <w:r w:rsidRPr="008E0FC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841CC9" w14:textId="77777777" w:rsidR="008E0FC9" w:rsidRPr="008E0FC9" w:rsidRDefault="008E0FC9" w:rsidP="008E0FC9">
            <w:pPr>
              <w:widowControl w:val="0"/>
              <w:pBdr>
                <w:top w:val="nil"/>
                <w:left w:val="nil"/>
                <w:bottom w:val="nil"/>
                <w:right w:val="nil"/>
                <w:between w:val="nil"/>
              </w:pBdr>
              <w:jc w:val="both"/>
            </w:pPr>
            <w:r w:rsidRPr="008E0FC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77777777" w:rsidR="008E0FC9" w:rsidRPr="008E0FC9" w:rsidRDefault="008E0FC9" w:rsidP="008E0FC9">
            <w:pPr>
              <w:widowControl w:val="0"/>
              <w:pBdr>
                <w:top w:val="nil"/>
                <w:left w:val="nil"/>
                <w:bottom w:val="nil"/>
                <w:right w:val="nil"/>
                <w:between w:val="nil"/>
              </w:pBdr>
              <w:jc w:val="both"/>
            </w:pPr>
            <w:r w:rsidRPr="008E0FC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77777777" w:rsidR="008E0FC9" w:rsidRPr="008E0FC9" w:rsidRDefault="008E0FC9" w:rsidP="008E0FC9">
            <w:pPr>
              <w:widowControl w:val="0"/>
              <w:pBdr>
                <w:top w:val="nil"/>
                <w:left w:val="nil"/>
                <w:bottom w:val="nil"/>
                <w:right w:val="nil"/>
                <w:between w:val="nil"/>
              </w:pBdr>
              <w:jc w:val="both"/>
            </w:pPr>
            <w:r w:rsidRPr="008E0FC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77777777" w:rsidR="008E0FC9" w:rsidRPr="008E0FC9" w:rsidRDefault="008E0FC9" w:rsidP="008E0FC9">
            <w:pPr>
              <w:widowControl w:val="0"/>
              <w:pBdr>
                <w:top w:val="nil"/>
                <w:left w:val="nil"/>
                <w:bottom w:val="nil"/>
                <w:right w:val="nil"/>
                <w:between w:val="nil"/>
              </w:pBdr>
              <w:jc w:val="both"/>
            </w:pPr>
            <w:r w:rsidRPr="008E0FC9">
              <w:t>8) 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77777777" w:rsidR="008E0FC9" w:rsidRPr="008E0FC9" w:rsidRDefault="008E0FC9" w:rsidP="008E0FC9">
            <w:pPr>
              <w:widowControl w:val="0"/>
              <w:pBdr>
                <w:top w:val="nil"/>
                <w:left w:val="nil"/>
                <w:bottom w:val="nil"/>
                <w:right w:val="nil"/>
                <w:between w:val="nil"/>
              </w:pBdr>
              <w:jc w:val="both"/>
            </w:pPr>
            <w:r w:rsidRPr="008E0FC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77777777" w:rsidR="008E0FC9" w:rsidRPr="008E0FC9" w:rsidRDefault="008E0FC9" w:rsidP="008E0FC9">
            <w:pPr>
              <w:widowControl w:val="0"/>
              <w:pBdr>
                <w:top w:val="nil"/>
                <w:left w:val="nil"/>
                <w:bottom w:val="nil"/>
                <w:right w:val="nil"/>
                <w:between w:val="nil"/>
              </w:pBdr>
              <w:jc w:val="both"/>
            </w:pPr>
            <w:r w:rsidRPr="008E0FC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E0FC9">
              <w:br/>
              <w:t>20 млн. гривень (у тому числі за лотом);</w:t>
            </w:r>
          </w:p>
          <w:p w14:paraId="28943598" w14:textId="77777777" w:rsidR="008E0FC9" w:rsidRPr="008E0FC9" w:rsidRDefault="008E0FC9" w:rsidP="008E0FC9">
            <w:pPr>
              <w:widowControl w:val="0"/>
              <w:pBdr>
                <w:top w:val="nil"/>
                <w:left w:val="nil"/>
                <w:bottom w:val="nil"/>
                <w:right w:val="nil"/>
                <w:between w:val="nil"/>
              </w:pBdr>
              <w:jc w:val="both"/>
            </w:pPr>
            <w:r w:rsidRPr="008E0FC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8D8C9B4" w14:textId="77777777" w:rsidR="008E0FC9" w:rsidRPr="008E0FC9" w:rsidRDefault="008E0FC9" w:rsidP="008E0FC9">
            <w:pPr>
              <w:widowControl w:val="0"/>
              <w:pBdr>
                <w:top w:val="nil"/>
                <w:left w:val="nil"/>
                <w:bottom w:val="nil"/>
                <w:right w:val="nil"/>
                <w:between w:val="nil"/>
              </w:pBdr>
              <w:jc w:val="both"/>
            </w:pPr>
            <w:r w:rsidRPr="008E0FC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8E0FC9">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w:t>
            </w:r>
            <w:r w:rsidRPr="008E0FC9">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7AF7F90E" w:rsidR="002F2D0A" w:rsidRPr="00D71D1E" w:rsidRDefault="000B4D14" w:rsidP="008E0FC9">
            <w:pPr>
              <w:jc w:val="both"/>
              <w:rPr>
                <w:color w:val="000000"/>
              </w:rPr>
            </w:pPr>
            <w:r>
              <w:rPr>
                <w:highlight w:val="white"/>
              </w:rPr>
              <w:t xml:space="preserve">5.4. </w:t>
            </w:r>
            <w:r w:rsidR="008E0FC9" w:rsidRPr="008E0FC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6209A" w:rsidRPr="0086209A">
              <w:rPr>
                <w:highlight w:val="white"/>
              </w:rPr>
              <w:t>7</w:t>
            </w:r>
            <w:r w:rsidR="008E0FC9" w:rsidRPr="008E0FC9">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F29" w:rsidRPr="005E665C" w14:paraId="1E668035" w14:textId="77777777">
        <w:trPr>
          <w:trHeight w:val="520"/>
          <w:jc w:val="center"/>
        </w:trPr>
        <w:tc>
          <w:tcPr>
            <w:tcW w:w="576" w:type="dxa"/>
            <w:shd w:val="clear" w:color="auto" w:fill="FFFFFF"/>
          </w:tcPr>
          <w:p w14:paraId="740727C5" w14:textId="5D512B2C" w:rsidR="005E1F29" w:rsidRPr="006B016B" w:rsidRDefault="005E1F29" w:rsidP="00913CDA">
            <w:pPr>
              <w:widowControl w:val="0"/>
              <w:shd w:val="clear" w:color="auto" w:fill="FFFFFF"/>
              <w:rPr>
                <w:b/>
                <w:bCs/>
              </w:rPr>
            </w:pPr>
            <w:r w:rsidRPr="006B016B">
              <w:rPr>
                <w:b/>
                <w:bCs/>
              </w:rPr>
              <w:lastRenderedPageBreak/>
              <w:t>6</w:t>
            </w:r>
          </w:p>
        </w:tc>
        <w:tc>
          <w:tcPr>
            <w:tcW w:w="2797" w:type="dxa"/>
            <w:shd w:val="clear" w:color="auto" w:fill="FFFFFF"/>
          </w:tcPr>
          <w:p w14:paraId="2E1824AA" w14:textId="77777777" w:rsidR="005E1F29" w:rsidRPr="005E665C" w:rsidRDefault="005E1F29" w:rsidP="005E1F29">
            <w:pPr>
              <w:widowControl w:val="0"/>
              <w:contextualSpacing/>
              <w:rPr>
                <w:b/>
              </w:rPr>
            </w:pPr>
            <w:r w:rsidRPr="005E665C">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5E665C" w:rsidRDefault="005E1F29" w:rsidP="005E1F29">
            <w:pPr>
              <w:widowControl w:val="0"/>
              <w:contextualSpacing/>
              <w:rPr>
                <w:b/>
              </w:rPr>
            </w:pPr>
            <w:r w:rsidRPr="005E665C">
              <w:rPr>
                <w:b/>
              </w:rPr>
              <w:t>інформація про інші документи, які вимагаються учасником</w:t>
            </w:r>
          </w:p>
        </w:tc>
        <w:tc>
          <w:tcPr>
            <w:tcW w:w="6659" w:type="dxa"/>
            <w:shd w:val="clear" w:color="auto" w:fill="FFFFFF"/>
          </w:tcPr>
          <w:p w14:paraId="390FC4C3" w14:textId="4D147AAD" w:rsidR="005E665C" w:rsidRPr="005E665C" w:rsidRDefault="005E1F29" w:rsidP="005E665C">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8864C4">
              <w:rPr>
                <w:b/>
                <w:bCs/>
              </w:rPr>
              <w:t>2</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2905ADD2" w14:textId="61C9F4FD" w:rsidR="000B4D14" w:rsidRPr="00CD2E6E" w:rsidRDefault="005E665C" w:rsidP="000B4D14">
            <w:pPr>
              <w:widowControl w:val="0"/>
              <w:contextualSpacing/>
              <w:jc w:val="both"/>
            </w:pPr>
            <w:r>
              <w:rPr>
                <w:rStyle w:val="64"/>
              </w:rPr>
              <w:t xml:space="preserve">6.2. </w:t>
            </w:r>
            <w:r w:rsidR="000B4D14" w:rsidRPr="00CD2E6E">
              <w:t xml:space="preserve">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w:t>
            </w:r>
            <w:r w:rsidR="000B4D14" w:rsidRPr="00D0160E">
              <w:t xml:space="preserve">листа-гарантії наступного змісту: </w:t>
            </w:r>
            <w:r w:rsidR="000B4D14" w:rsidRPr="00D0160E">
              <w:rPr>
                <w:bCs/>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000B4D14" w:rsidRPr="00D0160E">
              <w:rPr>
                <w:b/>
              </w:rPr>
              <w:t xml:space="preserve">Додатку </w:t>
            </w:r>
            <w:r w:rsidR="008864C4" w:rsidRPr="00D0160E">
              <w:rPr>
                <w:b/>
              </w:rPr>
              <w:t>2</w:t>
            </w:r>
            <w:r w:rsidR="000B4D14" w:rsidRPr="00D0160E">
              <w:rPr>
                <w:bCs/>
                <w:color w:val="FF0000"/>
              </w:rPr>
              <w:t xml:space="preserve"> </w:t>
            </w:r>
            <w:r w:rsidR="000B4D14" w:rsidRPr="00D0160E">
              <w:rPr>
                <w:bCs/>
              </w:rPr>
              <w:t>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59EA0A02" w14:textId="778CB27B" w:rsidR="000B4D14" w:rsidRPr="00CD2E6E" w:rsidRDefault="000B4D14" w:rsidP="000B4D14">
            <w:pPr>
              <w:widowControl w:val="0"/>
              <w:contextualSpacing/>
              <w:jc w:val="both"/>
            </w:pPr>
            <w:r>
              <w:t xml:space="preserve">6.3. </w:t>
            </w:r>
            <w:r w:rsidRPr="00CD2E6E">
              <w:t xml:space="preserve">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w:t>
            </w:r>
            <w:r w:rsidRPr="00CD2E6E">
              <w:lastRenderedPageBreak/>
              <w:t>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28EDBD4" w14:textId="08194132" w:rsidR="000B4D14" w:rsidRPr="00CD2E6E" w:rsidRDefault="000B4D14" w:rsidP="000B4D14">
            <w:pPr>
              <w:ind w:left="34" w:right="85"/>
              <w:jc w:val="both"/>
            </w:pPr>
            <w:r>
              <w:t xml:space="preserve">6.4. </w:t>
            </w:r>
            <w:r w:rsidRPr="00CD2E6E">
              <w:t>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4F2A7494" w14:textId="476EA303" w:rsidR="00A06DE8" w:rsidRDefault="000B4D14" w:rsidP="00A06DE8">
            <w:pPr>
              <w:pStyle w:val="Standard"/>
              <w:jc w:val="both"/>
            </w:pPr>
            <w:r w:rsidRPr="006B016B">
              <w:rPr>
                <w:lang w:val="uk-UA"/>
              </w:rPr>
              <w:t>Ціна пропозиції повинна бути розрахована відповідно до наказу Мінрегіону №</w:t>
            </w:r>
            <w:r w:rsidR="006B016B">
              <w:rPr>
                <w:lang w:val="uk-UA"/>
              </w:rPr>
              <w:t xml:space="preserve"> </w:t>
            </w:r>
            <w:r w:rsidRPr="006B016B">
              <w:rPr>
                <w:lang w:val="uk-UA"/>
              </w:rPr>
              <w:t>281 від 01.11.2021 року, яким затверджено Кошторисні норми України у будівництві.</w:t>
            </w:r>
            <w:r w:rsidRPr="00CD2E6E">
              <w:t xml:space="preserve">  </w:t>
            </w:r>
            <w:r w:rsidR="00A06DE8">
              <w:rPr>
                <w:rFonts w:cs="Arial"/>
                <w:spacing w:val="-3"/>
                <w:lang w:val="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AC72589" w14:textId="77777777" w:rsidR="00A06DE8" w:rsidRDefault="00A06DE8" w:rsidP="00A06DE8">
            <w:pPr>
              <w:pStyle w:val="Standard"/>
              <w:jc w:val="both"/>
            </w:pPr>
            <w:r>
              <w:rPr>
                <w:rFonts w:cs="Arial"/>
                <w:spacing w:val="-3"/>
                <w:lang w:val="uk-UA"/>
              </w:rPr>
              <w:t>Витрати учасника пов’язанні з підготовкою та поданням пропозиції не відшкодовуються.</w:t>
            </w:r>
          </w:p>
          <w:p w14:paraId="22C4B76E" w14:textId="243E22E6" w:rsidR="00A06DE8" w:rsidRPr="00D0160E" w:rsidRDefault="00A06DE8" w:rsidP="00A06DE8">
            <w:pPr>
              <w:pStyle w:val="Standard"/>
              <w:jc w:val="both"/>
            </w:pPr>
            <w:r w:rsidRPr="00D0160E">
              <w:rPr>
                <w:rFonts w:cs="Arial"/>
                <w:spacing w:val="-3"/>
                <w:lang w:val="uk-UA"/>
              </w:rPr>
              <w:t xml:space="preserve">Учасник при розрахунку договірної ціни на </w:t>
            </w:r>
            <w:r w:rsidR="00A036F1">
              <w:rPr>
                <w:rFonts w:cs="Arial"/>
                <w:spacing w:val="-3"/>
                <w:lang w:val="uk-UA"/>
              </w:rPr>
              <w:t>виконання робіт</w:t>
            </w:r>
            <w:r w:rsidRPr="00D0160E">
              <w:rPr>
                <w:rFonts w:cs="Arial"/>
                <w:spacing w:val="-3"/>
                <w:lang w:val="uk-UA"/>
              </w:rPr>
              <w:t xml:space="preserve"> за предметом закупівлі з усіма розрахунками, виконаними у відповідності до законодавства та норм надає</w:t>
            </w:r>
            <w:r w:rsidR="006C4394">
              <w:rPr>
                <w:rFonts w:cs="Arial"/>
                <w:spacing w:val="-3"/>
                <w:lang w:val="uk-UA"/>
              </w:rPr>
              <w:t xml:space="preserve"> у складі тендерної пропозиції</w:t>
            </w:r>
            <w:r w:rsidR="006C4394" w:rsidRPr="006C4394">
              <w:rPr>
                <w:rFonts w:eastAsia="Times New Roman" w:cs="Times New Roman"/>
                <w:highlight w:val="white"/>
                <w:lang w:val="uk-UA" w:eastAsia="uk-UA" w:bidi="ar-SA"/>
              </w:rPr>
              <w:t xml:space="preserve"> </w:t>
            </w:r>
            <w:r w:rsidR="006C4394" w:rsidRPr="006C4394">
              <w:rPr>
                <w:rFonts w:cs="Arial"/>
                <w:spacing w:val="-3"/>
                <w:lang w:val="uk-UA"/>
              </w:rPr>
              <w:t>через електронну систему закупівель</w:t>
            </w:r>
            <w:r w:rsidRPr="00D0160E">
              <w:rPr>
                <w:rFonts w:cs="Arial"/>
                <w:spacing w:val="-3"/>
                <w:lang w:val="uk-UA"/>
              </w:rPr>
              <w:t>: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p>
          <w:p w14:paraId="6FBDCD33" w14:textId="0549050A" w:rsidR="00A06DE8" w:rsidRPr="00D0160E" w:rsidRDefault="00A06DE8" w:rsidP="00A06DE8">
            <w:pPr>
              <w:pStyle w:val="Standard"/>
              <w:jc w:val="both"/>
            </w:pPr>
            <w:r w:rsidRPr="00D0160E">
              <w:rPr>
                <w:rFonts w:cs="Arial"/>
                <w:spacing w:val="-3"/>
                <w:lang w:val="uk-UA"/>
              </w:rPr>
              <w:t xml:space="preserve">Учасник повинен підтвердити наявність в нього програмного </w:t>
            </w:r>
            <w:r w:rsidR="00BF1020">
              <w:rPr>
                <w:rFonts w:cs="Arial"/>
                <w:spacing w:val="-3"/>
                <w:lang w:val="uk-UA"/>
              </w:rPr>
              <w:t>комплексу</w:t>
            </w:r>
            <w:r w:rsidRPr="00D0160E">
              <w:rPr>
                <w:rFonts w:cs="Arial"/>
                <w:spacing w:val="-3"/>
                <w:lang w:val="uk-UA"/>
              </w:rPr>
              <w:t xml:space="preserve"> </w:t>
            </w:r>
            <w:r w:rsidR="00BF1020">
              <w:rPr>
                <w:rFonts w:cs="Arial"/>
                <w:spacing w:val="-3"/>
                <w:lang w:val="uk-UA"/>
              </w:rPr>
              <w:t>для автоматизованого визначення вартості будівельних робіт.</w:t>
            </w:r>
          </w:p>
          <w:p w14:paraId="5F76205A" w14:textId="77777777" w:rsidR="00A06DE8" w:rsidRPr="00D0160E" w:rsidRDefault="00A06DE8" w:rsidP="00A06DE8">
            <w:pPr>
              <w:pStyle w:val="Standard"/>
              <w:jc w:val="both"/>
            </w:pPr>
            <w:r w:rsidRPr="00D0160E">
              <w:rPr>
                <w:rFonts w:cs="Arial"/>
                <w:spacing w:val="-3"/>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145F2DF0" w14:textId="0FD2B322" w:rsidR="000B4D14" w:rsidRPr="00CD2E6E" w:rsidRDefault="000B4D14" w:rsidP="000B4D14">
            <w:pPr>
              <w:ind w:right="85"/>
              <w:jc w:val="both"/>
            </w:pPr>
            <w:r w:rsidRPr="00D0160E">
              <w:t>Вид договірної ціни – тверда. Договірна ціна, за</w:t>
            </w:r>
            <w:r w:rsidRPr="00CD2E6E">
              <w:t xml:space="preserve">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22721127" w14:textId="77777777" w:rsidR="000B4D14" w:rsidRPr="00D0160E" w:rsidRDefault="000B4D14" w:rsidP="000B4D14">
            <w:pPr>
              <w:ind w:left="34" w:right="85"/>
              <w:jc w:val="both"/>
            </w:pPr>
            <w:r w:rsidRPr="00CD2E6E">
              <w:rPr>
                <w:color w:val="000000"/>
              </w:rPr>
              <w:t xml:space="preserve">Учасник відповідає </w:t>
            </w:r>
            <w:r w:rsidRPr="00D0160E">
              <w:rPr>
                <w:color w:val="000000"/>
              </w:rPr>
              <w:t>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0D08CB28" w14:textId="77777777" w:rsidR="000B4D14" w:rsidRPr="00D0160E" w:rsidRDefault="000B4D14" w:rsidP="000B4D14">
            <w:pPr>
              <w:ind w:left="34" w:right="85"/>
              <w:jc w:val="both"/>
            </w:pPr>
            <w:r w:rsidRPr="00D0160E">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256663AC" w14:textId="09A41242" w:rsidR="000B4D14" w:rsidRPr="00D0160E" w:rsidRDefault="000B4D14" w:rsidP="000B4D14">
            <w:pPr>
              <w:ind w:left="34" w:right="85"/>
              <w:jc w:val="both"/>
            </w:pPr>
            <w:r w:rsidRPr="00D0160E">
              <w:lastRenderedPageBreak/>
              <w:t>Під час здійснення поточного ремонту необхідно застосовувати заходи із захисту довкілля, зокрема:</w:t>
            </w:r>
          </w:p>
          <w:p w14:paraId="640A826B" w14:textId="77777777" w:rsidR="000B4D14" w:rsidRPr="00CD2E6E" w:rsidRDefault="000B4D14" w:rsidP="000B4D14">
            <w:pPr>
              <w:ind w:left="34" w:right="85"/>
              <w:jc w:val="both"/>
            </w:pPr>
            <w:r w:rsidRPr="00D0160E">
              <w:t>- не допускати розливу нафтопродуктів, мастил</w:t>
            </w:r>
            <w:r w:rsidRPr="00CD2E6E">
              <w:t xml:space="preserve"> та інших хімічних речовин на ґрунт, асфальтове покриття;</w:t>
            </w:r>
          </w:p>
          <w:p w14:paraId="023A20E9" w14:textId="77777777" w:rsidR="000B4D14" w:rsidRPr="00CD2E6E" w:rsidRDefault="000B4D14" w:rsidP="000B4D14">
            <w:pPr>
              <w:ind w:left="34" w:right="85"/>
              <w:jc w:val="both"/>
            </w:pPr>
            <w:r w:rsidRPr="00CD2E6E">
              <w:t>- під час експлуатації автотранспорту викид відпрацьованих газів не повинен перевищувати допустимі норми;</w:t>
            </w:r>
          </w:p>
          <w:p w14:paraId="0B0D3C8D" w14:textId="77777777" w:rsidR="000B4D14" w:rsidRPr="00CD2E6E" w:rsidRDefault="000B4D14" w:rsidP="000B4D14">
            <w:pPr>
              <w:ind w:left="34" w:right="85"/>
              <w:jc w:val="both"/>
            </w:pPr>
            <w:r w:rsidRPr="00CD2E6E">
              <w:t xml:space="preserve">-  не допускати складування сміття у несанкціонованих місцях; </w:t>
            </w:r>
          </w:p>
          <w:p w14:paraId="15D89FA8" w14:textId="77777777" w:rsidR="000B4D14" w:rsidRPr="00105C94" w:rsidRDefault="000B4D14" w:rsidP="000B4D14">
            <w:pPr>
              <w:ind w:left="34" w:right="85"/>
              <w:jc w:val="both"/>
            </w:pPr>
            <w:r w:rsidRPr="00CD2E6E">
              <w:t xml:space="preserve">- компенсувати шкоду, заподіяну в разі забруднення або </w:t>
            </w:r>
            <w:r w:rsidRPr="00105C94">
              <w:t>іншого негативного впливу на природне середовище.</w:t>
            </w:r>
          </w:p>
          <w:p w14:paraId="32719D81" w14:textId="77777777" w:rsidR="000B4D14" w:rsidRPr="00D0160E" w:rsidRDefault="000B4D14" w:rsidP="000B4D14">
            <w:pPr>
              <w:ind w:left="34" w:right="85"/>
              <w:jc w:val="both"/>
            </w:pPr>
            <w:r w:rsidRPr="00105C94">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w:t>
            </w:r>
            <w:r w:rsidRPr="00D0160E">
              <w:t>довкілля під час виконання робіт є довідка, складена Учасником у довільній формі, в якій Учасник гарантує застосування цих заходів.</w:t>
            </w:r>
          </w:p>
          <w:p w14:paraId="4BB43245" w14:textId="765D171C" w:rsidR="000B4D14" w:rsidRPr="00CD2E6E" w:rsidRDefault="000B4D14" w:rsidP="000B4D14">
            <w:pPr>
              <w:shd w:val="clear" w:color="auto" w:fill="FFFFFF"/>
              <w:jc w:val="both"/>
            </w:pPr>
            <w:r w:rsidRPr="00D0160E">
              <w:t>На виконання Законів України </w:t>
            </w:r>
            <w:r w:rsidRPr="00D0160E">
              <w:rPr>
                <w:b/>
                <w:bCs/>
                <w:bdr w:val="none" w:sz="0" w:space="0" w:color="auto" w:frame="1"/>
              </w:rPr>
              <w:t> </w:t>
            </w:r>
            <w:r w:rsidRPr="00D0160E">
              <w:rPr>
                <w:bdr w:val="none" w:sz="0" w:space="0" w:color="auto" w:frame="1"/>
              </w:rPr>
              <w:t>"Про</w:t>
            </w:r>
            <w:r w:rsidRPr="00CD2E6E">
              <w:rPr>
                <w:bdr w:val="none" w:sz="0" w:space="0" w:color="auto" w:frame="1"/>
              </w:rPr>
              <w:t xml:space="preserve"> дорожній рух", "Про автомобільні дороги" та </w:t>
            </w:r>
            <w:r w:rsidRPr="00CD2E6E">
              <w:t> Правил Дорожнього руху</w:t>
            </w:r>
            <w:r w:rsidRPr="00CD2E6E">
              <w:rPr>
                <w:b/>
                <w:bCs/>
              </w:rPr>
              <w:t xml:space="preserve"> </w:t>
            </w:r>
            <w:r w:rsidRPr="00CD2E6E">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5AF95F70" w14:textId="77777777" w:rsidR="000B4D14" w:rsidRPr="00CD2E6E" w:rsidRDefault="000B4D14" w:rsidP="000B4D14">
            <w:pPr>
              <w:shd w:val="clear" w:color="auto" w:fill="FFFFFF"/>
              <w:jc w:val="both"/>
              <w:textAlignment w:val="baseline"/>
            </w:pPr>
            <w:bookmarkStart w:id="8" w:name="n164"/>
            <w:bookmarkStart w:id="9" w:name="n165"/>
            <w:bookmarkEnd w:id="8"/>
            <w:bookmarkEnd w:id="9"/>
            <w:r w:rsidRPr="00CD2E6E">
              <w:t xml:space="preserve">- </w:t>
            </w:r>
            <w:hyperlink r:id="rId11" w:anchor="n134" w:tgtFrame="_blank" w:history="1">
              <w:r w:rsidRPr="00CD2E6E">
                <w:rPr>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CD2E6E">
              <w:t>, а також відновлення безпечних умов для руху;</w:t>
            </w:r>
          </w:p>
          <w:p w14:paraId="2BCF3018" w14:textId="77777777" w:rsidR="000B4D14" w:rsidRPr="00CD2E6E" w:rsidRDefault="000B4D14" w:rsidP="000B4D14">
            <w:pPr>
              <w:shd w:val="clear" w:color="auto" w:fill="FFFFFF"/>
              <w:jc w:val="both"/>
              <w:textAlignment w:val="baseline"/>
            </w:pPr>
            <w:bookmarkStart w:id="10" w:name="n166"/>
            <w:bookmarkEnd w:id="10"/>
            <w:r w:rsidRPr="00CD2E6E">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4674CB7B" w14:textId="77777777" w:rsidR="000B4D14" w:rsidRPr="00CD2E6E" w:rsidRDefault="000B4D14" w:rsidP="000B4D14">
            <w:pPr>
              <w:shd w:val="clear" w:color="auto" w:fill="FFFFFF"/>
              <w:jc w:val="both"/>
              <w:textAlignment w:val="baseline"/>
            </w:pPr>
            <w:bookmarkStart w:id="11" w:name="n167"/>
            <w:bookmarkEnd w:id="11"/>
            <w:r w:rsidRPr="00CD2E6E">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9AF0175" w14:textId="77777777" w:rsidR="000B4D14" w:rsidRPr="00CD2E6E" w:rsidRDefault="000B4D14" w:rsidP="000B4D14">
            <w:pPr>
              <w:shd w:val="clear" w:color="auto" w:fill="FFFFFF"/>
              <w:jc w:val="both"/>
              <w:textAlignment w:val="baseline"/>
            </w:pPr>
            <w:r w:rsidRPr="00CD2E6E">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19D79BD4" w14:textId="77777777" w:rsidR="000B4D14" w:rsidRPr="00CD2E6E" w:rsidRDefault="000B4D14" w:rsidP="000B4D14">
            <w:pPr>
              <w:shd w:val="clear" w:color="auto" w:fill="FFFFFF"/>
              <w:jc w:val="both"/>
              <w:textAlignment w:val="baseline"/>
            </w:pPr>
            <w:r w:rsidRPr="00CD2E6E">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7F81E1F0" w14:textId="77777777" w:rsidR="000B4D14" w:rsidRPr="00CD2E6E" w:rsidRDefault="000B4D14" w:rsidP="000B4D14">
            <w:pPr>
              <w:shd w:val="clear" w:color="auto" w:fill="FFFFFF"/>
              <w:jc w:val="both"/>
              <w:textAlignment w:val="baseline"/>
            </w:pPr>
            <w:r w:rsidRPr="00CD2E6E">
              <w:t>- обладнувати їх технічними засобами регулювання дорожнього руху, тощо.</w:t>
            </w:r>
          </w:p>
          <w:p w14:paraId="34C5B0CB" w14:textId="6D34CAE5" w:rsidR="000B4D14" w:rsidRPr="00CD2E6E" w:rsidRDefault="000B4D14" w:rsidP="000B4D14">
            <w:pPr>
              <w:shd w:val="clear" w:color="auto" w:fill="FFFFFF"/>
              <w:jc w:val="both"/>
              <w:textAlignment w:val="baseline"/>
            </w:pPr>
            <w:r w:rsidRPr="00CD2E6E">
              <w:t>Технічні засоби - спеціальні технічні засоби, призначені для</w:t>
            </w:r>
            <w:r w:rsidR="006B016B">
              <w:t xml:space="preserve">  </w:t>
            </w:r>
            <w:r w:rsidRPr="00CD2E6E">
              <w:t>організації</w:t>
            </w:r>
            <w:r w:rsidR="006B016B">
              <w:t xml:space="preserve"> </w:t>
            </w:r>
            <w:r w:rsidRPr="00CD2E6E">
              <w:t>та</w:t>
            </w:r>
            <w:r w:rsidR="006B016B">
              <w:t xml:space="preserve"> </w:t>
            </w:r>
            <w:r w:rsidRPr="00CD2E6E">
              <w:t>регулювання</w:t>
            </w:r>
            <w:r w:rsidR="006B016B">
              <w:t xml:space="preserve"> </w:t>
            </w:r>
            <w:r w:rsidRPr="00CD2E6E">
              <w:t>дорожнього руху (дорожні</w:t>
            </w:r>
            <w:r w:rsidR="006B016B">
              <w:t xml:space="preserve"> </w:t>
            </w:r>
            <w:r w:rsidRPr="00CD2E6E">
              <w:t>знаки,</w:t>
            </w:r>
            <w:r w:rsidR="006B016B">
              <w:t xml:space="preserve"> </w:t>
            </w:r>
            <w:r w:rsidRPr="00CD2E6E">
              <w:t>інформаційні</w:t>
            </w:r>
            <w:r w:rsidR="006B016B">
              <w:t xml:space="preserve"> </w:t>
            </w:r>
            <w:r w:rsidRPr="00CD2E6E">
              <w:t>табло, дорожня розмітка, сигнальні стовпчики, транспортні та пішохідні огородження різних типів,</w:t>
            </w:r>
            <w:r w:rsidR="006B016B">
              <w:t xml:space="preserve"> </w:t>
            </w:r>
            <w:r w:rsidRPr="00CD2E6E">
              <w:t>світлофорне обладнання тощо). </w:t>
            </w:r>
          </w:p>
          <w:p w14:paraId="1F1C3849" w14:textId="77777777" w:rsidR="000B4D14" w:rsidRPr="00CD2E6E" w:rsidRDefault="000B4D14" w:rsidP="000B4D14">
            <w:pPr>
              <w:shd w:val="clear" w:color="auto" w:fill="FFFFFF"/>
              <w:jc w:val="both"/>
              <w:textAlignment w:val="baseline"/>
            </w:pPr>
            <w:r w:rsidRPr="00CD2E6E">
              <w:t xml:space="preserve">Дорожні знаки мають перевагу перед дорожньою розміткою і можуть бути постійними, тимчасовими та із змінною </w:t>
            </w:r>
            <w:r w:rsidRPr="00CD2E6E">
              <w:lastRenderedPageBreak/>
              <w:t>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8A80883" w14:textId="77777777" w:rsidR="000B4D14" w:rsidRPr="00CD2E6E" w:rsidRDefault="000B4D14" w:rsidP="000B4D14">
            <w:pPr>
              <w:shd w:val="clear" w:color="auto" w:fill="FFFFFF"/>
              <w:jc w:val="both"/>
              <w:textAlignment w:val="baseline"/>
            </w:pPr>
            <w:r w:rsidRPr="00CD2E6E">
              <w:t>Дорожні знаки застосовуються відповідно до цих Правил і повинні відповідати вимогам національного стандарту.</w:t>
            </w:r>
          </w:p>
          <w:p w14:paraId="411A060A" w14:textId="45A1CBE2" w:rsidR="005E1F29" w:rsidRPr="005E665C" w:rsidRDefault="000B4D14" w:rsidP="000B4D14">
            <w:pPr>
              <w:tabs>
                <w:tab w:val="left" w:pos="8244"/>
                <w:tab w:val="left" w:pos="9160"/>
                <w:tab w:val="left" w:pos="10076"/>
                <w:tab w:val="left" w:pos="10992"/>
                <w:tab w:val="left" w:pos="11908"/>
                <w:tab w:val="left" w:pos="12824"/>
                <w:tab w:val="left" w:pos="13740"/>
                <w:tab w:val="left" w:pos="14656"/>
              </w:tabs>
              <w:jc w:val="both"/>
            </w:pPr>
            <w:bookmarkStart w:id="12" w:name="n1372"/>
            <w:bookmarkEnd w:id="12"/>
            <w:r w:rsidRPr="00CD2E6E">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r w:rsidRPr="00D0160E">
              <w:t>. Учасник повинен надати д</w:t>
            </w:r>
            <w:r w:rsidRPr="00D0160E">
              <w:rPr>
                <w:shd w:val="clear" w:color="auto" w:fill="FFFFFF"/>
              </w:rPr>
              <w:t>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5E1F29">
            <w:pPr>
              <w:widowControl w:val="0"/>
              <w:shd w:val="clear" w:color="auto" w:fill="FFFFFF"/>
              <w:rPr>
                <w:b/>
                <w:bCs/>
              </w:rPr>
            </w:pPr>
            <w:r w:rsidRPr="006B016B">
              <w:rPr>
                <w:b/>
                <w:bCs/>
              </w:rPr>
              <w:lastRenderedPageBreak/>
              <w:t>7</w:t>
            </w:r>
          </w:p>
        </w:tc>
        <w:tc>
          <w:tcPr>
            <w:tcW w:w="2797" w:type="dxa"/>
            <w:shd w:val="clear" w:color="auto" w:fill="FFFFFF"/>
          </w:tcPr>
          <w:p w14:paraId="2639D4AF" w14:textId="77777777" w:rsidR="005E1F29" w:rsidRPr="005E665C" w:rsidRDefault="005E1F29" w:rsidP="005E1F29">
            <w:pPr>
              <w:rPr>
                <w:b/>
              </w:rPr>
            </w:pPr>
            <w:r w:rsidRPr="005E665C">
              <w:rPr>
                <w:b/>
              </w:rPr>
              <w:t>Інформація про субпідрядника/</w:t>
            </w:r>
          </w:p>
          <w:p w14:paraId="2D895DD2" w14:textId="64A19764" w:rsidR="005E1F29" w:rsidRPr="005E665C" w:rsidRDefault="005E1F29" w:rsidP="005E1F29">
            <w:pPr>
              <w:rPr>
                <w:b/>
              </w:rPr>
            </w:pPr>
            <w:r w:rsidRPr="005E665C">
              <w:rPr>
                <w:b/>
              </w:rPr>
              <w:t>співвиконавця (у випадку закупівлі робіт чи послуг)</w:t>
            </w:r>
          </w:p>
          <w:p w14:paraId="1DC8165C" w14:textId="77777777" w:rsidR="005E1F29" w:rsidRPr="005E665C" w:rsidRDefault="005E1F29" w:rsidP="005E1F29">
            <w:pPr>
              <w:widowControl w:val="0"/>
              <w:contextualSpacing/>
              <w:rPr>
                <w:b/>
              </w:rPr>
            </w:pPr>
          </w:p>
        </w:tc>
        <w:tc>
          <w:tcPr>
            <w:tcW w:w="6659" w:type="dxa"/>
            <w:shd w:val="clear" w:color="auto" w:fill="FFFFFF"/>
          </w:tcPr>
          <w:p w14:paraId="200E804B" w14:textId="09304E87" w:rsidR="005E1F29" w:rsidRPr="005E665C" w:rsidRDefault="00A06DE8" w:rsidP="009A4B52">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913CDA">
            <w:pPr>
              <w:widowControl w:val="0"/>
              <w:shd w:val="clear" w:color="auto" w:fill="FFFFFF"/>
              <w:rPr>
                <w:b/>
                <w:bCs/>
              </w:rPr>
            </w:pPr>
            <w:r>
              <w:rPr>
                <w:b/>
                <w:bCs/>
              </w:rPr>
              <w:t>8</w:t>
            </w:r>
          </w:p>
        </w:tc>
        <w:tc>
          <w:tcPr>
            <w:tcW w:w="2797" w:type="dxa"/>
            <w:shd w:val="clear" w:color="auto" w:fill="FFFFFF"/>
          </w:tcPr>
          <w:p w14:paraId="000000BA" w14:textId="3D1D83FF" w:rsidR="00913CDA" w:rsidRPr="005E665C" w:rsidRDefault="005E1F29" w:rsidP="00913CDA">
            <w:pPr>
              <w:widowControl w:val="0"/>
              <w:shd w:val="clear" w:color="auto" w:fill="FFFFFF"/>
            </w:pPr>
            <w:r w:rsidRPr="005E665C">
              <w:rPr>
                <w:b/>
              </w:rPr>
              <w:t>Унесення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913CDA">
            <w:pPr>
              <w:shd w:val="clear" w:color="auto" w:fill="FFFFFF"/>
              <w:tabs>
                <w:tab w:val="left" w:pos="180"/>
              </w:tabs>
              <w:jc w:val="both"/>
            </w:pPr>
            <w:r>
              <w:t>8.</w:t>
            </w:r>
            <w:r w:rsidR="005E1F29" w:rsidRPr="005E665C">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7864E6">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913CDA">
            <w:pPr>
              <w:widowControl w:val="0"/>
              <w:shd w:val="clear" w:color="auto" w:fill="FFFFFF"/>
              <w:ind w:hanging="23"/>
              <w:jc w:val="center"/>
            </w:pPr>
            <w:r w:rsidRPr="005E665C">
              <w:rPr>
                <w:b/>
              </w:rPr>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5E1F29">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5E1F29">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4FFBFDE9" w:rsidR="005E1F29" w:rsidRDefault="005E1F29" w:rsidP="00464399">
            <w:pPr>
              <w:widowControl w:val="0"/>
              <w:numPr>
                <w:ilvl w:val="1"/>
                <w:numId w:val="4"/>
              </w:numPr>
              <w:ind w:left="34" w:firstLine="0"/>
              <w:contextualSpacing/>
              <w:jc w:val="both"/>
            </w:pPr>
            <w:r w:rsidRPr="006B016B">
              <w:t xml:space="preserve">Кінцевий строк подання тендерних пропозицій – </w:t>
            </w:r>
            <w:r w:rsidR="003E12BA">
              <w:t>30</w:t>
            </w:r>
            <w:r w:rsidR="00A06DE8" w:rsidRPr="003E12BA">
              <w:t xml:space="preserve"> </w:t>
            </w:r>
            <w:r w:rsidR="00AB6EDE" w:rsidRPr="003E12BA">
              <w:t>серпня</w:t>
            </w:r>
            <w:r w:rsidR="00A06DE8" w:rsidRPr="003E12BA">
              <w:t xml:space="preserve"> 2023</w:t>
            </w:r>
            <w:r w:rsidR="00161407" w:rsidRPr="003E12BA">
              <w:t xml:space="preserve"> року</w:t>
            </w:r>
            <w:r w:rsidRPr="003E12BA">
              <w:t>.</w:t>
            </w:r>
          </w:p>
          <w:p w14:paraId="0F704486" w14:textId="77777777" w:rsidR="005E1F29" w:rsidRPr="005E665C" w:rsidRDefault="005E1F29" w:rsidP="00464399">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5E1F29">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5E1F29">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5E1F29">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5E1F29">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527FFC">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105C94">
              <w:rPr>
                <w:sz w:val="24"/>
                <w:szCs w:val="24"/>
                <w:lang w:val="uk-UA"/>
              </w:rPr>
              <w:lastRenderedPageBreak/>
              <w:t xml:space="preserve">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527FFC">
            <w:pPr>
              <w:pStyle w:val="48"/>
              <w:widowControl w:val="0"/>
              <w:spacing w:after="0" w:line="240" w:lineRule="auto"/>
              <w:ind w:right="113"/>
              <w:jc w:val="both"/>
              <w:rPr>
                <w:sz w:val="24"/>
                <w:szCs w:val="24"/>
              </w:rPr>
            </w:pPr>
            <w:r>
              <w:rPr>
                <w:sz w:val="24"/>
                <w:szCs w:val="24"/>
                <w:lang w:val="uk-UA"/>
              </w:rPr>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3"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5E1F29">
            <w:pPr>
              <w:widowControl w:val="0"/>
              <w:shd w:val="clear" w:color="auto" w:fill="FFFFFF"/>
              <w:jc w:val="center"/>
            </w:pPr>
            <w:r w:rsidRPr="005E665C">
              <w:rPr>
                <w:b/>
              </w:rPr>
              <w:lastRenderedPageBreak/>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5E1F29">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5E1F29">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6C09C5">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3" w:name="n301"/>
            <w:bookmarkEnd w:id="13"/>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6C09C5">
            <w:pPr>
              <w:widowControl w:val="0"/>
              <w:contextualSpacing/>
              <w:jc w:val="both"/>
            </w:pPr>
            <w:r w:rsidRPr="005E665C">
              <w:t xml:space="preserve">1.2. </w:t>
            </w:r>
            <w:r w:rsidRPr="00AB6EDE">
              <w:t>Єдиним критерієм оцінки згідно даної процедури відкритих торгів є ціна (питома вага критерію – 100%).</w:t>
            </w:r>
            <w:r w:rsidRPr="005E665C">
              <w:t xml:space="preserve"> </w:t>
            </w:r>
          </w:p>
          <w:p w14:paraId="325AFD4B" w14:textId="77777777" w:rsidR="005E1F29" w:rsidRPr="005E665C" w:rsidRDefault="005E1F29" w:rsidP="00C615B6">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AB6EDE" w:rsidRDefault="005E1F29" w:rsidP="00C615B6">
            <w:pPr>
              <w:widowControl w:val="0"/>
              <w:contextualSpacing/>
              <w:jc w:val="both"/>
              <w:rPr>
                <w:color w:val="000000"/>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DAA89A2" w14:textId="486DF0AF" w:rsidR="00C615B6" w:rsidRPr="00C615B6" w:rsidRDefault="005E1F29" w:rsidP="00C615B6">
            <w:pPr>
              <w:pStyle w:val="rvps2"/>
              <w:shd w:val="clear" w:color="auto" w:fill="FFFFFF"/>
              <w:spacing w:before="0" w:after="0"/>
              <w:jc w:val="both"/>
              <w:rPr>
                <w:color w:val="333333"/>
                <w:lang w:eastAsia="uk-UA"/>
              </w:rPr>
            </w:pPr>
            <w:r w:rsidRPr="005E665C">
              <w:rPr>
                <w:color w:val="000000"/>
                <w:shd w:val="solid" w:color="FFFFFF" w:fill="FFFFFF"/>
              </w:rPr>
              <w:t xml:space="preserve">1.5. </w:t>
            </w:r>
            <w:r w:rsidR="00C615B6" w:rsidRPr="00C615B6">
              <w:rPr>
                <w:color w:val="333333"/>
                <w:lang w:eastAsia="uk-UA"/>
              </w:rPr>
              <w:t xml:space="preserve">Замовник розглядає тендерну пропозицію, яка визначена найбільш економічно вигідною відповідно до </w:t>
            </w:r>
            <w:r w:rsidR="00C615B6">
              <w:rPr>
                <w:color w:val="333333"/>
                <w:lang w:eastAsia="uk-UA"/>
              </w:rPr>
              <w:t>О</w:t>
            </w:r>
            <w:r w:rsidR="00C615B6" w:rsidRPr="00C615B6">
              <w:rPr>
                <w:color w:val="333333"/>
                <w:lang w:eastAsia="uk-UA"/>
              </w:rPr>
              <w:t>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105C94">
            <w:pPr>
              <w:widowControl w:val="0"/>
              <w:jc w:val="both"/>
              <w:rPr>
                <w:color w:val="000000"/>
              </w:rPr>
            </w:pPr>
            <w:bookmarkStart w:id="14" w:name="n315"/>
            <w:bookmarkEnd w:id="14"/>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105C94">
            <w:pPr>
              <w:widowControl w:val="0"/>
              <w:jc w:val="both"/>
              <w:rPr>
                <w:color w:val="000000"/>
              </w:rPr>
            </w:pPr>
            <w:r>
              <w:rPr>
                <w:color w:val="000000"/>
              </w:rPr>
              <w:t xml:space="preserve">1.7. У разі відхилення замовником найбільш економічно </w:t>
            </w:r>
            <w:r>
              <w:rPr>
                <w:color w:val="000000"/>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0000103" w14:textId="3977F365" w:rsidR="005E1F29" w:rsidRPr="00105C94" w:rsidRDefault="00105C94" w:rsidP="00105C94">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15" w:name="n316"/>
            <w:bookmarkEnd w:id="15"/>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5E1F29">
            <w:pPr>
              <w:widowControl w:val="0"/>
              <w:shd w:val="clear" w:color="auto" w:fill="FFFFFF"/>
              <w:rPr>
                <w:b/>
                <w:bCs/>
              </w:rPr>
            </w:pPr>
            <w:r w:rsidRPr="00AB6EDE">
              <w:rPr>
                <w:b/>
                <w:bCs/>
              </w:rPr>
              <w:lastRenderedPageBreak/>
              <w:t>2</w:t>
            </w:r>
          </w:p>
        </w:tc>
        <w:tc>
          <w:tcPr>
            <w:tcW w:w="2797" w:type="dxa"/>
            <w:shd w:val="clear" w:color="auto" w:fill="FFFFFF"/>
          </w:tcPr>
          <w:p w14:paraId="00000105" w14:textId="77777777" w:rsidR="005E1F29" w:rsidRPr="005E665C" w:rsidRDefault="005E1F29" w:rsidP="005E1F29">
            <w:pPr>
              <w:widowControl w:val="0"/>
              <w:shd w:val="clear" w:color="auto" w:fill="FFFFFF"/>
              <w:rPr>
                <w:b/>
              </w:rPr>
            </w:pPr>
            <w:r w:rsidRPr="005E665C">
              <w:rPr>
                <w:b/>
              </w:rPr>
              <w:t>Обґрунтування аномально низької тендерної пропозиції</w:t>
            </w:r>
          </w:p>
        </w:tc>
        <w:tc>
          <w:tcPr>
            <w:tcW w:w="6659" w:type="dxa"/>
            <w:shd w:val="clear" w:color="auto" w:fill="FFFFFF"/>
          </w:tcPr>
          <w:p w14:paraId="227DF8A1" w14:textId="711C003B" w:rsidR="0068351F" w:rsidRDefault="0068351F" w:rsidP="0068351F">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1B697415" w:rsidR="0068351F" w:rsidRDefault="0068351F" w:rsidP="0068351F">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D5423DA" w14:textId="73F05596" w:rsidR="0068351F" w:rsidRDefault="0068351F" w:rsidP="0068351F">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68351F">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68351F">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68351F">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68351F">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5E1F29">
            <w:pPr>
              <w:widowControl w:val="0"/>
              <w:shd w:val="clear" w:color="auto" w:fill="FFFFFF"/>
              <w:rPr>
                <w:b/>
                <w:bCs/>
              </w:rPr>
            </w:pPr>
            <w:r w:rsidRPr="00AB6EDE">
              <w:rPr>
                <w:b/>
                <w:bCs/>
              </w:rPr>
              <w:t>3</w:t>
            </w:r>
          </w:p>
        </w:tc>
        <w:tc>
          <w:tcPr>
            <w:tcW w:w="2797" w:type="dxa"/>
            <w:shd w:val="clear" w:color="auto" w:fill="FFFFFF"/>
          </w:tcPr>
          <w:p w14:paraId="593DB4CB" w14:textId="273E9C96" w:rsidR="005E1F29" w:rsidRPr="005E665C" w:rsidRDefault="005E1F29" w:rsidP="005E1F29">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5E1F29">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5E1F29">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5E1F29">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5E1F29">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5E1F29">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5E1F29">
            <w:pPr>
              <w:pStyle w:val="rvps2"/>
              <w:shd w:val="clear" w:color="auto" w:fill="FFFFFF"/>
              <w:spacing w:before="0" w:after="0"/>
              <w:jc w:val="both"/>
              <w:rPr>
                <w:color w:val="000000"/>
              </w:rPr>
            </w:pPr>
            <w:r w:rsidRPr="005E665C">
              <w:rPr>
                <w:color w:val="000000"/>
              </w:rPr>
              <w:lastRenderedPageBreak/>
              <w:t>використання слова або мовного звороту, запозичених з іншої мови;</w:t>
            </w:r>
          </w:p>
          <w:p w14:paraId="618F0A4E" w14:textId="77777777" w:rsidR="005E1F29" w:rsidRPr="005E665C" w:rsidRDefault="005E1F29" w:rsidP="005E1F29">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5E1F29">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5E1F29">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5E1F29">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A40BD1" w14:textId="77777777" w:rsidR="005E1F29" w:rsidRPr="005E665C" w:rsidRDefault="005E1F29" w:rsidP="005E1F29">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5E1F29">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5E1F29">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5E1F29">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5E1F29">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5E1F29">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5E1F29">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5E1F29">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5E1F29">
            <w:pPr>
              <w:pStyle w:val="rvps2"/>
              <w:shd w:val="clear" w:color="auto" w:fill="FFFFFF"/>
              <w:spacing w:before="0" w:after="0"/>
              <w:jc w:val="both"/>
              <w:rPr>
                <w:color w:val="000000"/>
              </w:rPr>
            </w:pPr>
            <w:r w:rsidRPr="005E665C">
              <w:rPr>
                <w:color w:val="000000"/>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C498B" w14:textId="77777777" w:rsidR="005E1F29" w:rsidRPr="005E665C" w:rsidRDefault="005E1F29" w:rsidP="005E1F29">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5E1F29">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5E1F29">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5E1F29">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5E1F29">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5E1F29">
            <w:pPr>
              <w:pStyle w:val="rvps2"/>
              <w:shd w:val="clear" w:color="auto" w:fill="FFFFFF"/>
              <w:spacing w:before="0" w:after="0"/>
              <w:jc w:val="both"/>
              <w:rPr>
                <w:color w:val="000000"/>
              </w:rPr>
            </w:pPr>
            <w:r w:rsidRPr="005E665C">
              <w:rPr>
                <w:color w:val="000000"/>
              </w:rPr>
              <w:t>- «м. ківерці» замість «м. Ківерці»;</w:t>
            </w:r>
          </w:p>
          <w:p w14:paraId="5D2B7209" w14:textId="77777777" w:rsidR="005E1F29" w:rsidRPr="005E665C" w:rsidRDefault="005E1F29" w:rsidP="005E1F29">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2F4DA265" w14:textId="66C2B336" w:rsidR="005E1F29" w:rsidRPr="005E665C" w:rsidRDefault="005E1F29" w:rsidP="005E1F29">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5E1F29">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5E1F29">
            <w:pPr>
              <w:widowControl w:val="0"/>
              <w:shd w:val="clear" w:color="auto" w:fill="FFFFFF"/>
              <w:rPr>
                <w:b/>
              </w:rPr>
            </w:pPr>
            <w:r w:rsidRPr="005E665C">
              <w:rPr>
                <w:b/>
              </w:rPr>
              <w:t>Порядок підтвердження інформації</w:t>
            </w:r>
          </w:p>
        </w:tc>
        <w:tc>
          <w:tcPr>
            <w:tcW w:w="6659" w:type="dxa"/>
            <w:shd w:val="clear" w:color="auto" w:fill="FFFFFF"/>
          </w:tcPr>
          <w:p w14:paraId="7527532D" w14:textId="20FB097B" w:rsidR="00527FFC" w:rsidRDefault="00527FFC" w:rsidP="00527FFC">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ECAE2" w14:textId="77777777" w:rsidR="00527FFC" w:rsidRDefault="00527FFC" w:rsidP="00527FFC">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527FFC">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5E1F29">
            <w:pPr>
              <w:widowControl w:val="0"/>
              <w:shd w:val="clear" w:color="auto" w:fill="FFFFFF"/>
              <w:rPr>
                <w:b/>
                <w:bCs/>
              </w:rPr>
            </w:pPr>
            <w:r w:rsidRPr="00AB6EDE">
              <w:rPr>
                <w:b/>
                <w:bCs/>
              </w:rPr>
              <w:t>5</w:t>
            </w:r>
          </w:p>
        </w:tc>
        <w:tc>
          <w:tcPr>
            <w:tcW w:w="2797" w:type="dxa"/>
            <w:shd w:val="clear" w:color="auto" w:fill="FFFFFF"/>
          </w:tcPr>
          <w:p w14:paraId="00000111" w14:textId="77777777" w:rsidR="005E1F29" w:rsidRPr="005E665C" w:rsidRDefault="005E1F29" w:rsidP="005E1F29">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527FFC">
            <w:pPr>
              <w:widowControl w:val="0"/>
              <w:spacing w:line="228" w:lineRule="auto"/>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527FFC">
            <w:pPr>
              <w:widowControl w:val="0"/>
              <w:shd w:val="clear" w:color="auto" w:fill="FFFFFF"/>
              <w:spacing w:line="228" w:lineRule="auto"/>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w:t>
            </w:r>
            <w:r>
              <w:rPr>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527FFC">
            <w:pPr>
              <w:widowControl w:val="0"/>
              <w:shd w:val="clear" w:color="auto" w:fill="FFFFFF"/>
              <w:spacing w:line="228" w:lineRule="auto"/>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527FFC">
            <w:pPr>
              <w:widowControl w:val="0"/>
              <w:spacing w:line="228" w:lineRule="auto"/>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527FFC">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527FFC">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0000011D" w14:textId="7E42078C" w:rsidR="007864E6" w:rsidRPr="00023B88" w:rsidRDefault="00527FFC" w:rsidP="00527FFC">
            <w:pPr>
              <w:pStyle w:val="3f"/>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5E1F29">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5E1F29">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68351F">
            <w:pPr>
              <w:widowControl w:val="0"/>
              <w:spacing w:line="228" w:lineRule="auto"/>
              <w:jc w:val="both"/>
              <w:rPr>
                <w:bCs/>
              </w:rPr>
            </w:pPr>
            <w:bookmarkStart w:id="16" w:name="bookmark=id.3znysh7" w:colFirst="0" w:colLast="0"/>
            <w:bookmarkEnd w:id="16"/>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68351F">
            <w:pPr>
              <w:widowControl w:val="0"/>
              <w:spacing w:line="228" w:lineRule="auto"/>
              <w:jc w:val="both"/>
              <w:rPr>
                <w:bCs/>
                <w:iCs/>
              </w:rPr>
            </w:pPr>
            <w:r w:rsidRPr="00AB6EDE">
              <w:rPr>
                <w:bCs/>
                <w:iCs/>
              </w:rPr>
              <w:t>1) учасник процедури закупівлі:</w:t>
            </w:r>
          </w:p>
          <w:p w14:paraId="0AFE0253" w14:textId="77777777" w:rsidR="0068351F" w:rsidRDefault="0068351F" w:rsidP="0068351F">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68351F">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68351F">
            <w:pPr>
              <w:widowControl w:val="0"/>
              <w:jc w:val="both"/>
            </w:pPr>
            <w:r>
              <w:t xml:space="preserve">— не виправив виявлені замовником після розкриття тендерних пропозицій невідповідності в інформації та/або </w:t>
            </w:r>
            <w: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61029" w14:textId="77777777" w:rsidR="0068351F" w:rsidRDefault="0068351F" w:rsidP="0068351F">
            <w:pPr>
              <w:widowControl w:val="0"/>
              <w:jc w:val="both"/>
            </w:pPr>
            <w:r>
              <w:t>— не надав обґрунтування аномально низької ціни тендерної пропозиції протягом строку, визначеного абзацом п’ятим пункту 38 Особливостей;</w:t>
            </w:r>
          </w:p>
          <w:p w14:paraId="6326F013" w14:textId="77777777" w:rsidR="0068351F" w:rsidRDefault="0068351F" w:rsidP="0068351F">
            <w:pPr>
              <w:widowControl w:val="0"/>
              <w:jc w:val="both"/>
            </w:pPr>
            <w:r>
              <w:t>— визначив конфіденційною інформацію, що не може бути визначена як конфіденційна відповідно до вимог абзацу другого пункту 36 Особливостей;</w:t>
            </w:r>
          </w:p>
          <w:p w14:paraId="67D4FA6B" w14:textId="77777777" w:rsidR="0068351F" w:rsidRPr="00971F6C" w:rsidRDefault="0068351F" w:rsidP="0068351F">
            <w:pPr>
              <w:widowControl w:val="0"/>
              <w:jc w:val="both"/>
            </w:pPr>
            <w:r>
              <w:t xml:space="preserve">— </w:t>
            </w:r>
            <w:r w:rsidRPr="00971F6C">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97BBD3" w14:textId="77777777" w:rsidR="0068351F" w:rsidRPr="00AB6EDE" w:rsidRDefault="0068351F" w:rsidP="0068351F">
            <w:pPr>
              <w:widowControl w:val="0"/>
              <w:pBdr>
                <w:top w:val="nil"/>
                <w:left w:val="nil"/>
                <w:bottom w:val="nil"/>
                <w:right w:val="nil"/>
                <w:between w:val="nil"/>
              </w:pBdr>
              <w:spacing w:line="228" w:lineRule="auto"/>
              <w:jc w:val="both"/>
              <w:rPr>
                <w:bCs/>
                <w:iCs/>
              </w:rPr>
            </w:pPr>
            <w:r w:rsidRPr="00AB6EDE">
              <w:rPr>
                <w:bCs/>
                <w:iCs/>
              </w:rPr>
              <w:t>2) тендерна пропозиція:</w:t>
            </w:r>
          </w:p>
          <w:p w14:paraId="080D8F82" w14:textId="77777777" w:rsidR="0068351F" w:rsidRDefault="0068351F" w:rsidP="0068351F">
            <w:pPr>
              <w:widowControl w:val="0"/>
              <w:pBdr>
                <w:top w:val="nil"/>
                <w:left w:val="nil"/>
                <w:bottom w:val="nil"/>
                <w:right w:val="nil"/>
                <w:between w:val="nil"/>
              </w:pBdr>
              <w:spacing w:line="228" w:lineRule="auto"/>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B471977" w14:textId="77777777" w:rsidR="0068351F" w:rsidRDefault="0068351F" w:rsidP="0068351F">
            <w:pPr>
              <w:widowControl w:val="0"/>
              <w:pBdr>
                <w:top w:val="nil"/>
                <w:left w:val="nil"/>
                <w:bottom w:val="nil"/>
                <w:right w:val="nil"/>
                <w:between w:val="nil"/>
              </w:pBdr>
              <w:spacing w:line="228" w:lineRule="auto"/>
              <w:jc w:val="both"/>
            </w:pPr>
            <w:r>
              <w:t>— є такою, строк дії якої закінчився;</w:t>
            </w:r>
          </w:p>
          <w:p w14:paraId="41A8964A" w14:textId="77777777" w:rsidR="0068351F" w:rsidRDefault="0068351F" w:rsidP="0068351F">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9A673A" w14:textId="77777777" w:rsidR="0068351F" w:rsidRDefault="0068351F" w:rsidP="0068351F">
            <w:pPr>
              <w:widowControl w:val="0"/>
              <w:pBdr>
                <w:top w:val="nil"/>
                <w:left w:val="nil"/>
                <w:bottom w:val="nil"/>
                <w:right w:val="nil"/>
                <w:between w:val="nil"/>
              </w:pBdr>
              <w:spacing w:line="228" w:lineRule="auto"/>
              <w:jc w:val="both"/>
            </w:pPr>
            <w:r>
              <w:t xml:space="preserve">— не відповідає вимогам, установленим у тендерній документації відповідно до абзацу першого частини третьої </w:t>
            </w:r>
            <w:r>
              <w:lastRenderedPageBreak/>
              <w:t>статті 22 Закону;</w:t>
            </w:r>
          </w:p>
          <w:p w14:paraId="6D770DCF" w14:textId="77777777" w:rsidR="0068351F" w:rsidRPr="00AB6EDE" w:rsidRDefault="0068351F" w:rsidP="0068351F">
            <w:pPr>
              <w:widowControl w:val="0"/>
              <w:pBdr>
                <w:top w:val="nil"/>
                <w:left w:val="nil"/>
                <w:bottom w:val="nil"/>
                <w:right w:val="nil"/>
                <w:between w:val="nil"/>
              </w:pBdr>
              <w:spacing w:line="228" w:lineRule="auto"/>
              <w:jc w:val="both"/>
              <w:rPr>
                <w:bCs/>
                <w:iCs/>
              </w:rPr>
            </w:pPr>
            <w:r w:rsidRPr="00AB6EDE">
              <w:rPr>
                <w:bCs/>
                <w:iCs/>
              </w:rPr>
              <w:t>3) переможець процедури закупівлі:</w:t>
            </w:r>
          </w:p>
          <w:p w14:paraId="0B59B437" w14:textId="77777777" w:rsidR="0068351F" w:rsidRDefault="0068351F" w:rsidP="0068351F">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68351F">
            <w:pPr>
              <w:widowControl w:val="0"/>
              <w:pBdr>
                <w:top w:val="nil"/>
                <w:left w:val="nil"/>
                <w:bottom w:val="nil"/>
                <w:right w:val="nil"/>
                <w:between w:val="nil"/>
              </w:pBdr>
              <w:spacing w:line="228" w:lineRule="auto"/>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68351F">
            <w:pPr>
              <w:widowControl w:val="0"/>
              <w:pBdr>
                <w:top w:val="nil"/>
                <w:left w:val="nil"/>
                <w:bottom w:val="nil"/>
                <w:right w:val="nil"/>
                <w:between w:val="nil"/>
              </w:pBdr>
              <w:spacing w:line="228" w:lineRule="auto"/>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68351F">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14:paraId="266E17E2" w14:textId="77777777" w:rsidR="0068351F" w:rsidRDefault="0068351F" w:rsidP="0068351F">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8970A52" w14:textId="7768519C" w:rsidR="0068351F" w:rsidRPr="00AB6EDE" w:rsidRDefault="00971F6C" w:rsidP="0068351F">
            <w:pPr>
              <w:widowControl w:val="0"/>
              <w:pBdr>
                <w:top w:val="nil"/>
                <w:left w:val="nil"/>
                <w:bottom w:val="nil"/>
                <w:right w:val="nil"/>
                <w:between w:val="nil"/>
              </w:pBdr>
              <w:spacing w:line="228" w:lineRule="auto"/>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68351F">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68351F">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68351F">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6BF95C15" w:rsidR="005E1F29" w:rsidRPr="00C615B6" w:rsidRDefault="00971F6C" w:rsidP="0068351F">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інформацією не пізніш як через чотири дні</w:t>
            </w:r>
            <w:r w:rsidR="0068351F" w:rsidRPr="00971F6C">
              <w:rPr>
                <w:b/>
              </w:rPr>
              <w:t xml:space="preserve"> </w:t>
            </w:r>
            <w:r w:rsidR="0068351F" w:rsidRPr="00971F6C">
              <w:t>з дати надходження тако</w:t>
            </w:r>
            <w:r w:rsidR="0068351F">
              <w:t>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68351F">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68351F">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68351F">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68351F">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68351F">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46C65F96" w:rsidR="0068351F" w:rsidRDefault="0068351F" w:rsidP="0068351F">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95C62EC" w14:textId="09F6BB80" w:rsidR="0068351F" w:rsidRDefault="0068351F" w:rsidP="0068351F">
            <w:pPr>
              <w:widowControl w:val="0"/>
              <w:jc w:val="both"/>
              <w:rPr>
                <w:color w:val="000000"/>
              </w:rPr>
            </w:pPr>
            <w:r>
              <w:rPr>
                <w:color w:val="000000"/>
              </w:rPr>
              <w:t xml:space="preserve">7.5.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384BB0E8" w14:textId="61BE68E9" w:rsidR="0068351F" w:rsidRDefault="0068351F" w:rsidP="0068351F">
            <w:pPr>
              <w:widowControl w:val="0"/>
              <w:jc w:val="both"/>
              <w:rPr>
                <w:color w:val="000000"/>
              </w:rPr>
            </w:pPr>
            <w:r>
              <w:rPr>
                <w:color w:val="000000"/>
              </w:rPr>
              <w:t xml:space="preserve">7.6.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68351F">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68351F">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68351F">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68351F">
            <w:pPr>
              <w:widowControl w:val="0"/>
              <w:pBdr>
                <w:top w:val="nil"/>
                <w:left w:val="nil"/>
                <w:bottom w:val="nil"/>
                <w:right w:val="nil"/>
                <w:between w:val="nil"/>
              </w:pBdr>
              <w:jc w:val="both"/>
            </w:pPr>
            <w: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w:t>
            </w:r>
            <w:r>
              <w:lastRenderedPageBreak/>
              <w:t>визначені підпунктом 1 пункту 1 цієї Постанови;</w:t>
            </w:r>
          </w:p>
          <w:p w14:paraId="26C51803" w14:textId="72CFCD94" w:rsidR="0068351F" w:rsidRDefault="0068351F" w:rsidP="0068351F">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68351F">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3FEDDC5D" w14:textId="77777777" w:rsidR="0068351F" w:rsidRPr="0068351F" w:rsidRDefault="0068351F" w:rsidP="0068351F">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E5A4877" w14:textId="77777777" w:rsidR="0068351F" w:rsidRDefault="0068351F" w:rsidP="0068351F">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89AD7AA" w14:textId="5B4C4D14" w:rsidR="00FE34C1" w:rsidRPr="00FE34C1" w:rsidRDefault="00FE34C1" w:rsidP="00FE34C1">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FE34C1">
            <w:pPr>
              <w:pStyle w:val="rvps2"/>
              <w:shd w:val="clear" w:color="auto" w:fill="FFFFFF"/>
              <w:spacing w:before="0" w:after="0"/>
              <w:jc w:val="both"/>
              <w:rPr>
                <w:color w:val="333333"/>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68351F">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68351F">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68351F">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904C0">
            <w:pPr>
              <w:widowControl w:val="0"/>
              <w:jc w:val="both"/>
              <w:rPr>
                <w:bCs/>
                <w:iCs/>
              </w:rPr>
            </w:pPr>
            <w:bookmarkStart w:id="17" w:name="bookmark=id.2et92p0" w:colFirst="0" w:colLast="0"/>
            <w:bookmarkEnd w:id="17"/>
            <w:r w:rsidRPr="00AB6EDE">
              <w:rPr>
                <w:bCs/>
                <w:iCs/>
              </w:rPr>
              <w:t>1.1. Замовник відміняє відкриті торги у разі:</w:t>
            </w:r>
          </w:p>
          <w:p w14:paraId="2483A776" w14:textId="77777777" w:rsidR="004904C0" w:rsidRDefault="004904C0" w:rsidP="004904C0">
            <w:pPr>
              <w:widowControl w:val="0"/>
              <w:jc w:val="both"/>
            </w:pPr>
            <w:r>
              <w:t>1) відсутності подальшої потреби в закупівлі товарів, робіт чи послуг;</w:t>
            </w:r>
          </w:p>
          <w:p w14:paraId="69BC1CED" w14:textId="77777777" w:rsidR="004904C0" w:rsidRDefault="004904C0" w:rsidP="004904C0">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904C0">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904C0">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904C0">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904C0">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904C0">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904C0">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904C0">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904C0">
            <w:pPr>
              <w:widowControl w:val="0"/>
              <w:jc w:val="both"/>
            </w:pPr>
            <w:r>
              <w:t>1.4. Відкриті торги можуть бути відмінені частково (за лотом).</w:t>
            </w:r>
          </w:p>
          <w:p w14:paraId="00000151" w14:textId="34A362C6" w:rsidR="0068351F" w:rsidRPr="00DD247B" w:rsidRDefault="004904C0" w:rsidP="004904C0">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68351F">
            <w:pPr>
              <w:widowControl w:val="0"/>
              <w:shd w:val="clear" w:color="auto" w:fill="FFFFFF"/>
              <w:jc w:val="both"/>
              <w:rPr>
                <w:b/>
                <w:bCs/>
              </w:rPr>
            </w:pPr>
            <w:r w:rsidRPr="00AB6EDE">
              <w:rPr>
                <w:b/>
                <w:bCs/>
              </w:rPr>
              <w:t>2</w:t>
            </w:r>
          </w:p>
        </w:tc>
        <w:tc>
          <w:tcPr>
            <w:tcW w:w="2797" w:type="dxa"/>
            <w:shd w:val="clear" w:color="auto" w:fill="FFFFFF"/>
          </w:tcPr>
          <w:p w14:paraId="00000153" w14:textId="77777777" w:rsidR="0068351F" w:rsidRPr="005E665C" w:rsidRDefault="0068351F" w:rsidP="0068351F">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904C0">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904C0">
            <w:pPr>
              <w:widowControl w:val="0"/>
              <w:jc w:val="both"/>
              <w:rPr>
                <w:highlight w:val="white"/>
              </w:rPr>
            </w:pPr>
            <w:r>
              <w:rPr>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55" w14:textId="74571B50" w:rsidR="0068351F" w:rsidRPr="00BF4EBB" w:rsidRDefault="004904C0" w:rsidP="004904C0">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68351F">
            <w:pPr>
              <w:widowControl w:val="0"/>
              <w:shd w:val="clear" w:color="auto" w:fill="FFFFFF"/>
              <w:jc w:val="both"/>
              <w:rPr>
                <w:b/>
                <w:bCs/>
              </w:rPr>
            </w:pPr>
            <w:r w:rsidRPr="00AB6EDE">
              <w:rPr>
                <w:b/>
                <w:bCs/>
              </w:rPr>
              <w:t>3</w:t>
            </w:r>
          </w:p>
        </w:tc>
        <w:tc>
          <w:tcPr>
            <w:tcW w:w="2797" w:type="dxa"/>
            <w:shd w:val="clear" w:color="auto" w:fill="FFFFFF"/>
          </w:tcPr>
          <w:p w14:paraId="00000157" w14:textId="7DDF469F" w:rsidR="0068351F" w:rsidRPr="005E665C" w:rsidRDefault="0068351F" w:rsidP="0068351F">
            <w:pPr>
              <w:widowControl w:val="0"/>
              <w:shd w:val="clear" w:color="auto" w:fill="FFFFFF"/>
            </w:pPr>
            <w:r w:rsidRPr="005E665C">
              <w:rPr>
                <w:b/>
              </w:rPr>
              <w:t xml:space="preserve">Проект договору про закупівлю з обов’язковим зазначенням порядку </w:t>
            </w:r>
            <w:r w:rsidRPr="005E665C">
              <w:rPr>
                <w:b/>
              </w:rPr>
              <w:lastRenderedPageBreak/>
              <w:t>змін його умов</w:t>
            </w:r>
          </w:p>
        </w:tc>
        <w:tc>
          <w:tcPr>
            <w:tcW w:w="6659" w:type="dxa"/>
            <w:shd w:val="clear" w:color="auto" w:fill="FFFFFF"/>
          </w:tcPr>
          <w:p w14:paraId="69CFA8B0" w14:textId="74CAA531" w:rsidR="0068351F" w:rsidRPr="00870696" w:rsidRDefault="0068351F" w:rsidP="0068351F">
            <w:pPr>
              <w:widowControl w:val="0"/>
              <w:contextualSpacing/>
              <w:jc w:val="both"/>
            </w:pPr>
            <w:r w:rsidRPr="005E665C">
              <w:lastRenderedPageBreak/>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8864C4" w:rsidRPr="00870696">
              <w:t>3</w:t>
            </w:r>
            <w:r w:rsidRPr="00870696">
              <w:t>.</w:t>
            </w:r>
          </w:p>
          <w:p w14:paraId="5E87555E" w14:textId="77777777" w:rsidR="0068351F" w:rsidRPr="00870696" w:rsidRDefault="0068351F" w:rsidP="0068351F">
            <w:pPr>
              <w:widowControl w:val="0"/>
              <w:contextualSpacing/>
              <w:jc w:val="both"/>
            </w:pPr>
            <w:r w:rsidRPr="00870696">
              <w:t xml:space="preserve">Разом з тендерною документацією замовником подається Проект договору про закупівлю з обов’язковим зазначенням </w:t>
            </w:r>
            <w:r w:rsidRPr="00870696">
              <w:lastRenderedPageBreak/>
              <w:t>порядку змін його умов відповідно до Постанови.</w:t>
            </w:r>
          </w:p>
          <w:p w14:paraId="2C32C8D4" w14:textId="2B217D36" w:rsidR="0068351F" w:rsidRPr="00AB6EDE" w:rsidRDefault="0068351F" w:rsidP="0068351F">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4" w:anchor="n34" w:history="1">
              <w:r w:rsidRPr="00AB6EDE">
                <w:rPr>
                  <w:rStyle w:val="affff9"/>
                  <w:color w:val="000000" w:themeColor="text1"/>
                  <w:u w:val="none"/>
                </w:rPr>
                <w:t>пунктами 10</w:t>
              </w:r>
            </w:hyperlink>
            <w:r w:rsidRPr="00AB6EDE">
              <w:rPr>
                <w:color w:val="000000" w:themeColor="text1"/>
              </w:rPr>
              <w:t> і </w:t>
            </w:r>
            <w:hyperlink r:id="rId15"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6" w:tgtFrame="_blank" w:history="1">
              <w:r w:rsidRPr="00AB6EDE">
                <w:rPr>
                  <w:rStyle w:val="affff9"/>
                  <w:color w:val="000000" w:themeColor="text1"/>
                  <w:u w:val="none"/>
                </w:rPr>
                <w:t>Цивільного</w:t>
              </w:r>
            </w:hyperlink>
            <w:r w:rsidRPr="00AB6EDE">
              <w:rPr>
                <w:color w:val="000000" w:themeColor="text1"/>
              </w:rPr>
              <w:t> і </w:t>
            </w:r>
            <w:hyperlink r:id="rId17"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8"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9" w:anchor="n1766" w:tgtFrame="_blank" w:history="1">
              <w:r w:rsidRPr="00AB6EDE">
                <w:rPr>
                  <w:rStyle w:val="affff9"/>
                  <w:color w:val="000000" w:themeColor="text1"/>
                  <w:u w:val="none"/>
                </w:rPr>
                <w:t>третьої - п’ятої</w:t>
              </w:r>
            </w:hyperlink>
            <w:r w:rsidRPr="00AB6EDE">
              <w:rPr>
                <w:color w:val="000000" w:themeColor="text1"/>
              </w:rPr>
              <w:t>, </w:t>
            </w:r>
            <w:hyperlink r:id="rId20" w:anchor="n1779" w:tgtFrame="_blank" w:history="1">
              <w:r w:rsidRPr="00AB6EDE">
                <w:rPr>
                  <w:rStyle w:val="affff9"/>
                  <w:color w:val="000000" w:themeColor="text1"/>
                  <w:u w:val="none"/>
                </w:rPr>
                <w:t>сьомої</w:t>
              </w:r>
            </w:hyperlink>
            <w:r w:rsidRPr="00AB6EDE">
              <w:rPr>
                <w:color w:val="000000" w:themeColor="text1"/>
              </w:rPr>
              <w:t> та </w:t>
            </w:r>
            <w:hyperlink r:id="rId21"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68351F">
            <w:pPr>
              <w:pStyle w:val="rvps2"/>
              <w:shd w:val="clear" w:color="auto" w:fill="FFFFFF"/>
              <w:spacing w:before="0" w:after="0"/>
              <w:jc w:val="both"/>
              <w:rPr>
                <w:color w:val="000000" w:themeColor="text1"/>
              </w:rPr>
            </w:pPr>
            <w:bookmarkStart w:id="18" w:name="n68"/>
            <w:bookmarkEnd w:id="18"/>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68351F">
            <w:pPr>
              <w:pStyle w:val="rvps2"/>
              <w:shd w:val="clear" w:color="auto" w:fill="FFFFFF"/>
              <w:spacing w:before="0" w:after="0"/>
              <w:jc w:val="both"/>
              <w:rPr>
                <w:strike/>
                <w:color w:val="000000" w:themeColor="text1"/>
              </w:rPr>
            </w:pPr>
            <w:bookmarkStart w:id="19" w:name="n69"/>
            <w:bookmarkEnd w:id="19"/>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68351F">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55CA8535" w:rsidR="00032115" w:rsidRDefault="00032115" w:rsidP="0068351F">
            <w:pPr>
              <w:widowControl w:val="0"/>
              <w:contextualSpacing/>
              <w:jc w:val="both"/>
              <w:rPr>
                <w:color w:val="333333"/>
                <w:shd w:val="clear" w:color="auto" w:fill="FFFFFF"/>
              </w:rPr>
            </w:pPr>
            <w:r>
              <w:rPr>
                <w:color w:val="333333"/>
                <w:shd w:val="clear" w:color="auto" w:fill="FFFFFF"/>
              </w:rPr>
              <w:t xml:space="preserve">- </w:t>
            </w:r>
            <w:r w:rsidR="0068351F" w:rsidRPr="00870696">
              <w:rPr>
                <w:color w:val="333333"/>
                <w:shd w:val="clear" w:color="auto" w:fill="FFFFFF"/>
              </w:rPr>
              <w:t xml:space="preserve"> </w:t>
            </w:r>
            <w:r w:rsidRPr="00032115">
              <w:rPr>
                <w:color w:val="000000"/>
                <w:lang w:eastAsia="ru-RU"/>
              </w:rPr>
              <w:t>документи, що підтверджують відсутність підстав, зазначених у підпунктах 3, 5, 6 і 12 та в абзаці чотирнадцятому пункту 4</w:t>
            </w:r>
            <w:r w:rsidR="0086209A" w:rsidRPr="0086209A">
              <w:rPr>
                <w:color w:val="000000"/>
                <w:lang w:val="ru-RU" w:eastAsia="ru-RU"/>
              </w:rPr>
              <w:t>7</w:t>
            </w:r>
            <w:r w:rsidRPr="00032115">
              <w:rPr>
                <w:color w:val="000000"/>
                <w:lang w:eastAsia="ru-RU"/>
              </w:rPr>
              <w:t xml:space="preserve"> Особливостей</w:t>
            </w:r>
            <w:r w:rsidR="0068351F" w:rsidRPr="00870696">
              <w:rPr>
                <w:color w:val="333333"/>
                <w:shd w:val="clear" w:color="auto" w:fill="FFFFFF"/>
              </w:rPr>
              <w:t xml:space="preserve">. Замовник не вимагає документального підтвердження публічної </w:t>
            </w:r>
            <w:r w:rsidR="0068351F" w:rsidRPr="00AB6EDE">
              <w:rPr>
                <w:color w:val="000000" w:themeColor="text1"/>
                <w:shd w:val="clear" w:color="auto" w:fill="FFFFFF"/>
              </w:rPr>
              <w:t>інформації, що оприлюднена у формі відкритих даних згідно із </w:t>
            </w:r>
            <w:hyperlink r:id="rId22" w:tgtFrame="_blank" w:history="1">
              <w:r w:rsidR="0068351F" w:rsidRPr="00AB6EDE">
                <w:rPr>
                  <w:rStyle w:val="affff9"/>
                  <w:color w:val="000000" w:themeColor="text1"/>
                  <w:u w:val="none"/>
                  <w:shd w:val="clear" w:color="auto" w:fill="FFFFFF"/>
                </w:rPr>
                <w:t>Законом України</w:t>
              </w:r>
            </w:hyperlink>
            <w:r w:rsidR="0068351F" w:rsidRPr="00AB6EDE">
              <w:rPr>
                <w:color w:val="000000" w:themeColor="text1"/>
                <w:shd w:val="clear" w:color="auto" w:fill="FFFFFF"/>
              </w:rPr>
              <w:t> “Про доступ до публічної інформації” та/або міститься у відкритих єдиних державних реєстрах, до</w:t>
            </w:r>
            <w:r w:rsidR="0068351F" w:rsidRPr="00870696">
              <w:rPr>
                <w:color w:val="333333"/>
                <w:shd w:val="clear" w:color="auto" w:fill="FFFFFF"/>
              </w:rPr>
              <w:t>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C086ED" w14:textId="574E358D" w:rsidR="0068351F" w:rsidRPr="00870696" w:rsidRDefault="00032115" w:rsidP="0068351F">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5E665C" w:rsidRDefault="0068351F" w:rsidP="0068351F">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015BC2F2" w14:textId="77777777" w:rsidR="0068351F" w:rsidRPr="005E665C" w:rsidRDefault="0068351F" w:rsidP="0068351F">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68351F">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68351F">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68351F">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68351F">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68351F">
            <w:pPr>
              <w:jc w:val="both"/>
            </w:pPr>
            <w:r>
              <w:t xml:space="preserve">3.8. </w:t>
            </w:r>
            <w:r w:rsidRPr="00310139">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w:t>
            </w:r>
            <w:r w:rsidRPr="00310139">
              <w:lastRenderedPageBreak/>
              <w:t>внесення змін до договору здійснюється у письмовій формі шляхом взаємного листування.</w:t>
            </w:r>
          </w:p>
          <w:p w14:paraId="76DADE0D" w14:textId="4574E140" w:rsidR="0068351F" w:rsidRPr="00310139" w:rsidRDefault="0068351F" w:rsidP="0068351F">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68351F">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68351F">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68351F">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68351F">
            <w:pPr>
              <w:widowControl w:val="0"/>
              <w:shd w:val="clear" w:color="auto" w:fill="FFFFFF"/>
              <w:rPr>
                <w:b/>
              </w:rPr>
            </w:pPr>
            <w:bookmarkStart w:id="20" w:name="_heading=h.tyjcwt" w:colFirst="0" w:colLast="0"/>
            <w:bookmarkEnd w:id="20"/>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FE34C1">
            <w:pPr>
              <w:widowControl w:val="0"/>
              <w:jc w:val="both"/>
              <w:rPr>
                <w:color w:val="000000" w:themeColor="text1"/>
              </w:rPr>
            </w:pPr>
            <w:bookmarkStart w:id="21" w:name="n73"/>
            <w:bookmarkEnd w:id="21"/>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FE34C1">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FE34C1">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FE34C1">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FE34C1">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68351F">
            <w:pPr>
              <w:widowControl w:val="0"/>
              <w:shd w:val="clear" w:color="auto" w:fill="FFFFFF"/>
              <w:jc w:val="both"/>
              <w:rPr>
                <w:b/>
                <w:bCs/>
              </w:rPr>
            </w:pPr>
            <w:r w:rsidRPr="00AB6EDE">
              <w:rPr>
                <w:b/>
                <w:bCs/>
              </w:rPr>
              <w:t>5</w:t>
            </w:r>
          </w:p>
        </w:tc>
        <w:tc>
          <w:tcPr>
            <w:tcW w:w="2797" w:type="dxa"/>
            <w:shd w:val="clear" w:color="auto" w:fill="FFFFFF"/>
          </w:tcPr>
          <w:p w14:paraId="0000015D" w14:textId="77777777" w:rsidR="0068351F" w:rsidRPr="005E665C" w:rsidRDefault="0068351F" w:rsidP="0068351F">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68351F">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68351F">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68351F">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68351F">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68351F">
            <w:pPr>
              <w:shd w:val="clear" w:color="auto" w:fill="FFFFFF"/>
              <w:jc w:val="both"/>
            </w:pPr>
          </w:p>
        </w:tc>
      </w:tr>
    </w:tbl>
    <w:p w14:paraId="43A24063" w14:textId="29A6D72C" w:rsidR="002F4860" w:rsidRPr="005E665C" w:rsidRDefault="002F4860" w:rsidP="005E1F29">
      <w:pPr>
        <w:shd w:val="clear" w:color="auto" w:fill="FFFFFF"/>
        <w:rPr>
          <w:b/>
        </w:rPr>
      </w:pPr>
    </w:p>
    <w:sectPr w:rsidR="002F4860" w:rsidRPr="005E665C" w:rsidSect="00AB6EDE">
      <w:footerReference w:type="default" r:id="rId23"/>
      <w:pgSz w:w="11909" w:h="16834"/>
      <w:pgMar w:top="284"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D015" w14:textId="77777777" w:rsidR="00DE5B07" w:rsidRDefault="00DE5B07">
      <w:r>
        <w:separator/>
      </w:r>
    </w:p>
  </w:endnote>
  <w:endnote w:type="continuationSeparator" w:id="0">
    <w:p w14:paraId="41AC45D8" w14:textId="77777777" w:rsidR="00DE5B07" w:rsidRDefault="00DE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7A9F" w14:textId="77777777" w:rsidR="00DE5B07" w:rsidRDefault="00DE5B07">
      <w:r>
        <w:separator/>
      </w:r>
    </w:p>
  </w:footnote>
  <w:footnote w:type="continuationSeparator" w:id="0">
    <w:p w14:paraId="19B96EB3" w14:textId="77777777" w:rsidR="00DE5B07" w:rsidRDefault="00DE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15DC"/>
    <w:rsid w:val="000A18A9"/>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E0D2D"/>
    <w:rsid w:val="001E5393"/>
    <w:rsid w:val="001F103B"/>
    <w:rsid w:val="001F2129"/>
    <w:rsid w:val="001F3C6C"/>
    <w:rsid w:val="001F6961"/>
    <w:rsid w:val="001F7C75"/>
    <w:rsid w:val="0020041F"/>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71DA"/>
    <w:rsid w:val="002F0963"/>
    <w:rsid w:val="002F2D0A"/>
    <w:rsid w:val="002F4860"/>
    <w:rsid w:val="002F7C8B"/>
    <w:rsid w:val="003014FB"/>
    <w:rsid w:val="00306F9C"/>
    <w:rsid w:val="00310139"/>
    <w:rsid w:val="003354EE"/>
    <w:rsid w:val="00335C7B"/>
    <w:rsid w:val="00337ED6"/>
    <w:rsid w:val="00343F0E"/>
    <w:rsid w:val="003448B3"/>
    <w:rsid w:val="00353485"/>
    <w:rsid w:val="00353CEE"/>
    <w:rsid w:val="003622BD"/>
    <w:rsid w:val="003624B1"/>
    <w:rsid w:val="00365B31"/>
    <w:rsid w:val="00366E5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44A8"/>
    <w:rsid w:val="00432DEC"/>
    <w:rsid w:val="00435637"/>
    <w:rsid w:val="0043712E"/>
    <w:rsid w:val="00442CF6"/>
    <w:rsid w:val="00457F02"/>
    <w:rsid w:val="00464399"/>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9EA"/>
    <w:rsid w:val="004C5574"/>
    <w:rsid w:val="004C782A"/>
    <w:rsid w:val="004D2085"/>
    <w:rsid w:val="004D4028"/>
    <w:rsid w:val="004D4D5E"/>
    <w:rsid w:val="004F1A7E"/>
    <w:rsid w:val="004F552B"/>
    <w:rsid w:val="004F7C46"/>
    <w:rsid w:val="0050002A"/>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76C7"/>
    <w:rsid w:val="009C063E"/>
    <w:rsid w:val="009C19FB"/>
    <w:rsid w:val="009C2CDA"/>
    <w:rsid w:val="009C447F"/>
    <w:rsid w:val="009D450F"/>
    <w:rsid w:val="009D5533"/>
    <w:rsid w:val="009D5D62"/>
    <w:rsid w:val="009E50EC"/>
    <w:rsid w:val="009E6E7C"/>
    <w:rsid w:val="009F67A7"/>
    <w:rsid w:val="00A018CD"/>
    <w:rsid w:val="00A0272E"/>
    <w:rsid w:val="00A036F1"/>
    <w:rsid w:val="00A06DE8"/>
    <w:rsid w:val="00A076BD"/>
    <w:rsid w:val="00A17459"/>
    <w:rsid w:val="00A24139"/>
    <w:rsid w:val="00A24191"/>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7922"/>
    <w:rsid w:val="00C11523"/>
    <w:rsid w:val="00C138AA"/>
    <w:rsid w:val="00C16589"/>
    <w:rsid w:val="00C2318C"/>
    <w:rsid w:val="00C261D2"/>
    <w:rsid w:val="00C3081B"/>
    <w:rsid w:val="00C36B47"/>
    <w:rsid w:val="00C41225"/>
    <w:rsid w:val="00C45574"/>
    <w:rsid w:val="00C46F95"/>
    <w:rsid w:val="00C516BA"/>
    <w:rsid w:val="00C53994"/>
    <w:rsid w:val="00C57AB4"/>
    <w:rsid w:val="00C615B6"/>
    <w:rsid w:val="00C62385"/>
    <w:rsid w:val="00C639FB"/>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3F94"/>
    <w:rsid w:val="00D0160E"/>
    <w:rsid w:val="00D06562"/>
    <w:rsid w:val="00D078CD"/>
    <w:rsid w:val="00D1058E"/>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7A46"/>
    <w:rsid w:val="00E4366F"/>
    <w:rsid w:val="00E5342B"/>
    <w:rsid w:val="00E55445"/>
    <w:rsid w:val="00E67BB0"/>
    <w:rsid w:val="00E67F16"/>
    <w:rsid w:val="00E72194"/>
    <w:rsid w:val="00E74082"/>
    <w:rsid w:val="00E80F7C"/>
    <w:rsid w:val="00E916D6"/>
    <w:rsid w:val="00E91CD7"/>
    <w:rsid w:val="00E936BC"/>
    <w:rsid w:val="00E95178"/>
    <w:rsid w:val="00EC31C1"/>
    <w:rsid w:val="00EC3F28"/>
    <w:rsid w:val="00ED394E"/>
    <w:rsid w:val="00ED4D76"/>
    <w:rsid w:val="00EE17C5"/>
    <w:rsid w:val="00EE353E"/>
    <w:rsid w:val="00EE3D0F"/>
    <w:rsid w:val="00EF34BA"/>
    <w:rsid w:val="00EF6A87"/>
    <w:rsid w:val="00F07472"/>
    <w:rsid w:val="00F11DF7"/>
    <w:rsid w:val="00F1535E"/>
    <w:rsid w:val="00F161AD"/>
    <w:rsid w:val="00F162B3"/>
    <w:rsid w:val="00F17EB6"/>
    <w:rsid w:val="00F222DA"/>
    <w:rsid w:val="00F249F3"/>
    <w:rsid w:val="00F37374"/>
    <w:rsid w:val="00F4278A"/>
    <w:rsid w:val="00F46931"/>
    <w:rsid w:val="00F50279"/>
    <w:rsid w:val="00F556E9"/>
    <w:rsid w:val="00F5714C"/>
    <w:rsid w:val="00F60964"/>
    <w:rsid w:val="00F6420B"/>
    <w:rsid w:val="00F7131B"/>
    <w:rsid w:val="00F724BD"/>
    <w:rsid w:val="00F7364A"/>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879-2007-%D0%BF/paran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10147</Words>
  <Characters>57842</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5</cp:revision>
  <cp:lastPrinted>2023-03-07T12:09:00Z</cp:lastPrinted>
  <dcterms:created xsi:type="dcterms:W3CDTF">2023-08-22T08:46:00Z</dcterms:created>
  <dcterms:modified xsi:type="dcterms:W3CDTF">2023-08-22T11:23:00Z</dcterms:modified>
</cp:coreProperties>
</file>