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B4F" w:rsidRPr="00736237" w:rsidRDefault="00A30B4F" w:rsidP="00A30B4F">
      <w:pPr>
        <w:spacing w:after="0" w:line="240" w:lineRule="auto"/>
        <w:ind w:left="-1418"/>
        <w:jc w:val="center"/>
        <w:rPr>
          <w:rFonts w:ascii="Times New Roman" w:eastAsia="Times New Roman" w:hAnsi="Times New Roman" w:cs="Times New Roman"/>
          <w:b/>
          <w:i/>
          <w:sz w:val="24"/>
          <w:szCs w:val="24"/>
          <w:highlight w:val="green"/>
        </w:rPr>
      </w:pPr>
    </w:p>
    <w:p w:rsidR="00A30B4F" w:rsidRPr="00D86B64" w:rsidRDefault="00A30B4F" w:rsidP="00A30B4F">
      <w:pPr>
        <w:spacing w:after="0" w:line="240" w:lineRule="auto"/>
        <w:ind w:left="-1418"/>
        <w:jc w:val="center"/>
        <w:rPr>
          <w:rFonts w:ascii="Times New Roman" w:eastAsia="Times New Roman" w:hAnsi="Times New Roman" w:cs="Times New Roman"/>
          <w:b/>
          <w:sz w:val="28"/>
          <w:szCs w:val="28"/>
        </w:rPr>
      </w:pPr>
      <w:r w:rsidRPr="00736237">
        <w:rPr>
          <w:rFonts w:ascii="Times New Roman" w:eastAsia="Times New Roman" w:hAnsi="Times New Roman" w:cs="Times New Roman"/>
          <w:b/>
          <w:sz w:val="24"/>
          <w:szCs w:val="24"/>
        </w:rPr>
        <w:t xml:space="preserve">                       </w:t>
      </w:r>
      <w:r>
        <w:rPr>
          <w:rFonts w:ascii="Times New Roman" w:eastAsia="Times New Roman" w:hAnsi="Times New Roman" w:cs="Times New Roman"/>
          <w:b/>
          <w:sz w:val="28"/>
          <w:szCs w:val="28"/>
        </w:rPr>
        <w:t>ДИТЯЧО-ЮНАЦЬКА СПОРТИВНА ШКОЛА</w:t>
      </w:r>
    </w:p>
    <w:p w:rsidR="00A30B4F" w:rsidRPr="00736237" w:rsidRDefault="00A30B4F" w:rsidP="00A30B4F">
      <w:pPr>
        <w:spacing w:after="0" w:line="240" w:lineRule="auto"/>
        <w:ind w:left="-1418"/>
        <w:jc w:val="right"/>
        <w:rPr>
          <w:rFonts w:ascii="Times New Roman" w:eastAsia="Times New Roman" w:hAnsi="Times New Roman" w:cs="Times New Roman"/>
          <w:b/>
          <w:sz w:val="24"/>
          <w:szCs w:val="24"/>
        </w:rPr>
      </w:pPr>
    </w:p>
    <w:p w:rsidR="00A30B4F" w:rsidRPr="00A30B4F" w:rsidRDefault="00A30B4F" w:rsidP="00A30B4F">
      <w:pPr>
        <w:spacing w:after="0" w:line="240" w:lineRule="auto"/>
        <w:ind w:left="-1418"/>
        <w:rPr>
          <w:rFonts w:ascii="Times New Roman" w:eastAsia="Times New Roman" w:hAnsi="Times New Roman" w:cs="Times New Roman"/>
          <w:b/>
          <w:sz w:val="20"/>
          <w:szCs w:val="20"/>
          <w:highlight w:val="white"/>
        </w:rPr>
      </w:pPr>
      <w:r w:rsidRPr="00A30B4F">
        <w:rPr>
          <w:rFonts w:ascii="Times New Roman" w:eastAsia="Times New Roman" w:hAnsi="Times New Roman" w:cs="Times New Roman"/>
          <w:b/>
          <w:sz w:val="20"/>
          <w:szCs w:val="20"/>
          <w:highlight w:val="white"/>
        </w:rPr>
        <w:t xml:space="preserve">                                                                                                                                     «ЗАТВЕРДЖЕНО»</w:t>
      </w:r>
    </w:p>
    <w:p w:rsidR="00A30B4F" w:rsidRPr="00A30B4F" w:rsidRDefault="00A30B4F" w:rsidP="00A30B4F">
      <w:pPr>
        <w:spacing w:after="0" w:line="240" w:lineRule="auto"/>
        <w:ind w:left="-1418"/>
        <w:jc w:val="center"/>
        <w:rPr>
          <w:rFonts w:ascii="Times New Roman" w:eastAsia="Times New Roman" w:hAnsi="Times New Roman" w:cs="Times New Roman"/>
          <w:b/>
          <w:sz w:val="20"/>
          <w:szCs w:val="20"/>
          <w:highlight w:val="white"/>
        </w:rPr>
      </w:pPr>
      <w:r w:rsidRPr="00A30B4F">
        <w:rPr>
          <w:rFonts w:ascii="Times New Roman" w:eastAsia="Times New Roman" w:hAnsi="Times New Roman" w:cs="Times New Roman"/>
          <w:sz w:val="20"/>
          <w:szCs w:val="20"/>
          <w:highlight w:val="white"/>
        </w:rPr>
        <w:t xml:space="preserve">                                                                                                                              </w:t>
      </w:r>
      <w:r w:rsidRPr="00A30B4F">
        <w:rPr>
          <w:rFonts w:ascii="Times New Roman" w:eastAsia="Times New Roman" w:hAnsi="Times New Roman" w:cs="Times New Roman"/>
          <w:b/>
          <w:sz w:val="20"/>
          <w:szCs w:val="20"/>
          <w:highlight w:val="white"/>
        </w:rPr>
        <w:t>Протокол</w:t>
      </w:r>
      <w:r w:rsidRPr="00A30B4F">
        <w:rPr>
          <w:rFonts w:ascii="Times New Roman" w:eastAsia="Times New Roman" w:hAnsi="Times New Roman" w:cs="Times New Roman"/>
          <w:sz w:val="20"/>
          <w:szCs w:val="20"/>
          <w:highlight w:val="white"/>
        </w:rPr>
        <w:t xml:space="preserve"> </w:t>
      </w:r>
      <w:r w:rsidRPr="00A30B4F">
        <w:rPr>
          <w:rFonts w:ascii="Times New Roman" w:eastAsia="Times New Roman" w:hAnsi="Times New Roman" w:cs="Times New Roman"/>
          <w:b/>
          <w:sz w:val="20"/>
          <w:szCs w:val="20"/>
          <w:highlight w:val="white"/>
        </w:rPr>
        <w:t>Уповноваженої особи</w:t>
      </w:r>
    </w:p>
    <w:p w:rsidR="00A30B4F" w:rsidRPr="00A30B4F" w:rsidRDefault="00A30B4F" w:rsidP="00A30B4F">
      <w:pPr>
        <w:spacing w:after="0" w:line="240" w:lineRule="auto"/>
        <w:ind w:left="-1418"/>
        <w:rPr>
          <w:rFonts w:ascii="Times New Roman" w:eastAsia="Times New Roman" w:hAnsi="Times New Roman" w:cs="Times New Roman"/>
          <w:b/>
          <w:sz w:val="20"/>
          <w:szCs w:val="20"/>
          <w:highlight w:val="yellow"/>
        </w:rPr>
      </w:pPr>
      <w:r w:rsidRPr="00A30B4F">
        <w:rPr>
          <w:rFonts w:ascii="Times New Roman" w:eastAsia="Times New Roman" w:hAnsi="Times New Roman" w:cs="Times New Roman"/>
          <w:b/>
          <w:sz w:val="20"/>
          <w:szCs w:val="20"/>
        </w:rPr>
        <w:t xml:space="preserve">                                                                                                                                    Дитячо-юнацької спортивної школи</w:t>
      </w:r>
    </w:p>
    <w:p w:rsidR="00A30B4F" w:rsidRPr="00A30B4F" w:rsidRDefault="00A30B4F" w:rsidP="00A30B4F">
      <w:pPr>
        <w:spacing w:after="0" w:line="240" w:lineRule="auto"/>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 xml:space="preserve">                                                                                                              26.10.2023 року №70</w:t>
      </w:r>
    </w:p>
    <w:p w:rsidR="00A30B4F" w:rsidRPr="00A30B4F" w:rsidRDefault="00A30B4F" w:rsidP="00A30B4F">
      <w:pPr>
        <w:spacing w:after="0" w:line="240" w:lineRule="auto"/>
        <w:rPr>
          <w:rFonts w:ascii="Times New Roman" w:eastAsia="Times New Roman" w:hAnsi="Times New Roman" w:cs="Times New Roman"/>
          <w:b/>
          <w:sz w:val="20"/>
          <w:szCs w:val="20"/>
        </w:rPr>
      </w:pPr>
      <w:r w:rsidRPr="00A30B4F">
        <w:rPr>
          <w:rFonts w:ascii="Times New Roman" w:eastAsia="Times New Roman" w:hAnsi="Times New Roman" w:cs="Times New Roman"/>
          <w:b/>
          <w:sz w:val="20"/>
          <w:szCs w:val="20"/>
        </w:rPr>
        <w:t xml:space="preserve">                                                     </w:t>
      </w:r>
    </w:p>
    <w:p w:rsidR="00A30B4F" w:rsidRPr="00A30B4F" w:rsidRDefault="00A30B4F" w:rsidP="00A30B4F">
      <w:pPr>
        <w:tabs>
          <w:tab w:val="left" w:pos="708"/>
          <w:tab w:val="left" w:pos="1416"/>
          <w:tab w:val="left" w:pos="2124"/>
          <w:tab w:val="left" w:pos="2832"/>
        </w:tabs>
        <w:ind w:left="810"/>
        <w:rPr>
          <w:rFonts w:ascii="Times New Roman" w:hAnsi="Times New Roman" w:cs="Times New Roman"/>
          <w:b/>
          <w:bCs/>
          <w:sz w:val="20"/>
          <w:szCs w:val="20"/>
        </w:rPr>
      </w:pPr>
      <w:r w:rsidRPr="00A30B4F">
        <w:rPr>
          <w:rFonts w:ascii="Times New Roman" w:hAnsi="Times New Roman" w:cs="Times New Roman"/>
          <w:b/>
          <w:bCs/>
          <w:sz w:val="20"/>
          <w:szCs w:val="20"/>
        </w:rPr>
        <w:t xml:space="preserve">                                                                                                           Уповноважена особа</w:t>
      </w:r>
    </w:p>
    <w:p w:rsidR="00A30B4F" w:rsidRPr="00A30B4F" w:rsidRDefault="00A30B4F" w:rsidP="00A30B4F">
      <w:pPr>
        <w:tabs>
          <w:tab w:val="left" w:pos="708"/>
          <w:tab w:val="left" w:pos="1416"/>
          <w:tab w:val="left" w:pos="2124"/>
          <w:tab w:val="left" w:pos="2832"/>
        </w:tabs>
        <w:ind w:left="810"/>
        <w:rPr>
          <w:rFonts w:ascii="Times New Roman" w:hAnsi="Times New Roman" w:cs="Times New Roman"/>
          <w:b/>
          <w:bCs/>
          <w:sz w:val="20"/>
          <w:szCs w:val="20"/>
        </w:rPr>
      </w:pPr>
      <w:r w:rsidRPr="00A30B4F">
        <w:rPr>
          <w:rFonts w:ascii="Times New Roman" w:hAnsi="Times New Roman" w:cs="Times New Roman"/>
          <w:b/>
          <w:bCs/>
          <w:sz w:val="20"/>
          <w:szCs w:val="20"/>
        </w:rPr>
        <w:t xml:space="preserve">                                                                                                    Альона Соломаха</w:t>
      </w:r>
    </w:p>
    <w:p w:rsidR="00A30B4F" w:rsidRPr="00A30B4F" w:rsidRDefault="00A30B4F" w:rsidP="00A30B4F">
      <w:pPr>
        <w:spacing w:after="0" w:line="240" w:lineRule="auto"/>
        <w:rPr>
          <w:rFonts w:ascii="Times New Roman" w:eastAsia="Times New Roman" w:hAnsi="Times New Roman" w:cs="Times New Roman"/>
          <w:b/>
          <w:sz w:val="20"/>
          <w:szCs w:val="20"/>
        </w:rPr>
      </w:pPr>
    </w:p>
    <w:p w:rsidR="00A30B4F" w:rsidRPr="00A30B4F" w:rsidRDefault="00A30B4F" w:rsidP="00A30B4F">
      <w:pPr>
        <w:spacing w:after="0" w:line="240" w:lineRule="auto"/>
        <w:rPr>
          <w:rFonts w:ascii="Times New Roman" w:eastAsia="Times New Roman" w:hAnsi="Times New Roman" w:cs="Times New Roman"/>
          <w:b/>
          <w:sz w:val="20"/>
          <w:szCs w:val="20"/>
        </w:rPr>
      </w:pPr>
    </w:p>
    <w:p w:rsidR="00A30B4F" w:rsidRPr="00A30B4F" w:rsidRDefault="00A30B4F" w:rsidP="00A30B4F">
      <w:pPr>
        <w:spacing w:after="0" w:line="240" w:lineRule="auto"/>
        <w:rPr>
          <w:rFonts w:ascii="Times New Roman" w:eastAsia="Times New Roman" w:hAnsi="Times New Roman" w:cs="Times New Roman"/>
          <w:b/>
          <w:sz w:val="20"/>
          <w:szCs w:val="20"/>
        </w:rPr>
      </w:pPr>
    </w:p>
    <w:p w:rsidR="00A30B4F" w:rsidRPr="00A30B4F" w:rsidRDefault="00A30B4F" w:rsidP="00A30B4F">
      <w:pPr>
        <w:spacing w:after="0" w:line="240" w:lineRule="auto"/>
        <w:rPr>
          <w:rFonts w:ascii="Times New Roman" w:eastAsia="Times New Roman" w:hAnsi="Times New Roman" w:cs="Times New Roman"/>
          <w:b/>
          <w:sz w:val="20"/>
          <w:szCs w:val="20"/>
        </w:rPr>
      </w:pPr>
    </w:p>
    <w:p w:rsidR="00A30B4F" w:rsidRPr="00A30B4F" w:rsidRDefault="00A30B4F" w:rsidP="00A30B4F">
      <w:pPr>
        <w:spacing w:after="0" w:line="240" w:lineRule="auto"/>
        <w:rPr>
          <w:rFonts w:ascii="Times New Roman" w:eastAsia="Times New Roman" w:hAnsi="Times New Roman" w:cs="Times New Roman"/>
          <w:b/>
          <w:sz w:val="20"/>
          <w:szCs w:val="20"/>
        </w:rPr>
      </w:pPr>
    </w:p>
    <w:p w:rsidR="00A30B4F" w:rsidRPr="00A30B4F" w:rsidRDefault="00A30B4F" w:rsidP="00A30B4F">
      <w:pPr>
        <w:spacing w:after="0" w:line="240" w:lineRule="auto"/>
        <w:rPr>
          <w:rFonts w:ascii="Times New Roman" w:eastAsia="Times New Roman" w:hAnsi="Times New Roman" w:cs="Times New Roman"/>
          <w:b/>
          <w:sz w:val="20"/>
          <w:szCs w:val="20"/>
        </w:rPr>
      </w:pPr>
    </w:p>
    <w:p w:rsidR="00A30B4F" w:rsidRPr="00A30B4F" w:rsidRDefault="00A30B4F" w:rsidP="00A30B4F">
      <w:pPr>
        <w:spacing w:after="0" w:line="240" w:lineRule="auto"/>
        <w:rPr>
          <w:rFonts w:ascii="Times New Roman" w:eastAsia="Times New Roman" w:hAnsi="Times New Roman" w:cs="Times New Roman"/>
          <w:b/>
          <w:sz w:val="20"/>
          <w:szCs w:val="20"/>
        </w:rPr>
      </w:pPr>
      <w:r w:rsidRPr="00A30B4F">
        <w:rPr>
          <w:rFonts w:ascii="Times New Roman" w:eastAsia="Times New Roman" w:hAnsi="Times New Roman" w:cs="Times New Roman"/>
          <w:b/>
          <w:sz w:val="20"/>
          <w:szCs w:val="20"/>
        </w:rPr>
        <w:t xml:space="preserve">                                                     </w:t>
      </w:r>
    </w:p>
    <w:p w:rsidR="00A30B4F" w:rsidRPr="00A30B4F" w:rsidRDefault="00A30B4F" w:rsidP="00A30B4F">
      <w:pPr>
        <w:spacing w:after="0" w:line="240" w:lineRule="auto"/>
        <w:rPr>
          <w:rFonts w:ascii="Times New Roman" w:eastAsia="Times New Roman" w:hAnsi="Times New Roman" w:cs="Times New Roman"/>
          <w:b/>
          <w:sz w:val="20"/>
          <w:szCs w:val="20"/>
        </w:rPr>
      </w:pPr>
      <w:r w:rsidRPr="00A30B4F">
        <w:rPr>
          <w:rFonts w:ascii="Times New Roman" w:eastAsia="Times New Roman" w:hAnsi="Times New Roman" w:cs="Times New Roman"/>
          <w:b/>
          <w:sz w:val="20"/>
          <w:szCs w:val="20"/>
        </w:rPr>
        <w:t xml:space="preserve">                                                  </w:t>
      </w:r>
    </w:p>
    <w:p w:rsidR="00A30B4F" w:rsidRPr="00A30B4F" w:rsidRDefault="00A30B4F" w:rsidP="00A30B4F">
      <w:pPr>
        <w:spacing w:after="0" w:line="240" w:lineRule="auto"/>
        <w:rPr>
          <w:rFonts w:ascii="Times New Roman" w:eastAsia="Times New Roman" w:hAnsi="Times New Roman" w:cs="Times New Roman"/>
          <w:b/>
          <w:sz w:val="20"/>
          <w:szCs w:val="20"/>
        </w:rPr>
      </w:pPr>
    </w:p>
    <w:p w:rsidR="00A30B4F" w:rsidRPr="00A30B4F" w:rsidRDefault="00A30B4F" w:rsidP="00A30B4F">
      <w:pPr>
        <w:spacing w:after="0" w:line="240" w:lineRule="auto"/>
        <w:jc w:val="center"/>
        <w:rPr>
          <w:rFonts w:ascii="Times New Roman" w:eastAsia="Times New Roman" w:hAnsi="Times New Roman" w:cs="Times New Roman"/>
          <w:sz w:val="20"/>
          <w:szCs w:val="20"/>
        </w:rPr>
      </w:pPr>
      <w:r w:rsidRPr="00A30B4F">
        <w:rPr>
          <w:rFonts w:ascii="Times New Roman" w:eastAsia="Times New Roman" w:hAnsi="Times New Roman" w:cs="Times New Roman"/>
          <w:b/>
          <w:sz w:val="20"/>
          <w:szCs w:val="20"/>
        </w:rPr>
        <w:t>ТЕНДЕРНА ДОКУМЕНТАЦІЯ</w:t>
      </w:r>
    </w:p>
    <w:p w:rsidR="00A30B4F" w:rsidRPr="00A30B4F" w:rsidRDefault="00A30B4F" w:rsidP="00A30B4F">
      <w:pPr>
        <w:spacing w:before="240" w:after="0" w:line="240" w:lineRule="auto"/>
        <w:jc w:val="center"/>
        <w:rPr>
          <w:rFonts w:ascii="Times New Roman" w:eastAsia="Times New Roman" w:hAnsi="Times New Roman" w:cs="Times New Roman"/>
          <w:sz w:val="20"/>
          <w:szCs w:val="20"/>
        </w:rPr>
      </w:pPr>
      <w:r w:rsidRPr="00A30B4F">
        <w:rPr>
          <w:rFonts w:ascii="Times New Roman" w:eastAsia="Times New Roman" w:hAnsi="Times New Roman" w:cs="Times New Roman"/>
          <w:b/>
          <w:sz w:val="20"/>
          <w:szCs w:val="20"/>
        </w:rPr>
        <w:t> </w:t>
      </w:r>
      <w:r w:rsidRPr="00A30B4F">
        <w:rPr>
          <w:rFonts w:ascii="Times New Roman" w:eastAsia="Times New Roman" w:hAnsi="Times New Roman" w:cs="Times New Roman"/>
          <w:sz w:val="20"/>
          <w:szCs w:val="20"/>
        </w:rPr>
        <w:t>по процедурі</w:t>
      </w:r>
      <w:r w:rsidRPr="00A30B4F">
        <w:rPr>
          <w:rFonts w:ascii="Times New Roman" w:eastAsia="Times New Roman" w:hAnsi="Times New Roman" w:cs="Times New Roman"/>
          <w:b/>
          <w:sz w:val="20"/>
          <w:szCs w:val="20"/>
        </w:rPr>
        <w:t xml:space="preserve"> ВІДКРИТІ ТОРГИ (з особливостями)</w:t>
      </w:r>
    </w:p>
    <w:p w:rsidR="00A30B4F" w:rsidRPr="00A30B4F" w:rsidRDefault="00A30B4F" w:rsidP="00A30B4F">
      <w:pPr>
        <w:spacing w:before="240" w:after="0" w:line="240" w:lineRule="auto"/>
        <w:jc w:val="center"/>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на закупівлю товару</w:t>
      </w:r>
    </w:p>
    <w:p w:rsidR="00A30B4F" w:rsidRPr="00A30B4F" w:rsidRDefault="00A30B4F" w:rsidP="00A30B4F">
      <w:pPr>
        <w:spacing w:before="240" w:after="0" w:line="240" w:lineRule="auto"/>
        <w:jc w:val="center"/>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 </w:t>
      </w:r>
    </w:p>
    <w:p w:rsidR="00A30B4F" w:rsidRPr="00A30B4F" w:rsidRDefault="00D02ADF" w:rsidP="00A30B4F">
      <w:pPr>
        <w:spacing w:before="240" w:after="0" w:line="240" w:lineRule="auto"/>
        <w:jc w:val="center"/>
        <w:rPr>
          <w:rStyle w:val="a5"/>
          <w:rFonts w:ascii="Times New Roman" w:hAnsi="Times New Roman" w:cs="Times New Roman"/>
          <w:sz w:val="20"/>
          <w:szCs w:val="20"/>
          <w:bdr w:val="none" w:sz="0" w:space="0" w:color="auto" w:frame="1"/>
          <w:shd w:val="clear" w:color="auto" w:fill="FFFFFF"/>
        </w:rPr>
      </w:pPr>
      <w:hyperlink r:id="rId5" w:history="1">
        <w:r w:rsidR="00A30B4F" w:rsidRPr="00A30B4F">
          <w:rPr>
            <w:rStyle w:val="a5"/>
            <w:rFonts w:ascii="Times New Roman" w:hAnsi="Times New Roman" w:cs="Times New Roman"/>
            <w:sz w:val="20"/>
            <w:szCs w:val="20"/>
            <w:bdr w:val="none" w:sz="0" w:space="0" w:color="auto" w:frame="1"/>
            <w:shd w:val="clear" w:color="auto" w:fill="FFFFFF"/>
          </w:rPr>
          <w:t xml:space="preserve">Деревина дров’яна промислового використання твердих  порід (дуб, ясень,клен) </w:t>
        </w:r>
      </w:hyperlink>
    </w:p>
    <w:p w:rsidR="00A30B4F" w:rsidRPr="00A30B4F" w:rsidRDefault="00D02ADF" w:rsidP="00A30B4F">
      <w:pPr>
        <w:spacing w:before="240" w:after="0" w:line="240" w:lineRule="auto"/>
        <w:jc w:val="center"/>
        <w:rPr>
          <w:rFonts w:eastAsia="Times New Roman"/>
          <w:b/>
          <w:sz w:val="20"/>
          <w:szCs w:val="20"/>
        </w:rPr>
      </w:pPr>
      <w:hyperlink r:id="rId6" w:history="1">
        <w:r w:rsidR="00A30B4F" w:rsidRPr="00A30B4F">
          <w:rPr>
            <w:rStyle w:val="a5"/>
            <w:rFonts w:ascii="Times New Roman" w:hAnsi="Times New Roman" w:cs="Times New Roman"/>
            <w:sz w:val="20"/>
            <w:szCs w:val="20"/>
            <w:bdr w:val="none" w:sz="0" w:space="0" w:color="auto" w:frame="1"/>
            <w:shd w:val="clear" w:color="auto" w:fill="FFFFFF"/>
          </w:rPr>
          <w:t>за ДК 021:2015 03410000-7 (Деревина).</w:t>
        </w:r>
      </w:hyperlink>
    </w:p>
    <w:p w:rsidR="00A30B4F" w:rsidRPr="00A30B4F" w:rsidRDefault="00D02ADF" w:rsidP="00A30B4F">
      <w:pPr>
        <w:spacing w:before="240" w:after="0" w:line="240" w:lineRule="auto"/>
        <w:jc w:val="center"/>
        <w:rPr>
          <w:rFonts w:ascii="Times New Roman" w:eastAsia="Times New Roman" w:hAnsi="Times New Roman" w:cs="Times New Roman"/>
          <w:b/>
          <w:sz w:val="20"/>
          <w:szCs w:val="20"/>
        </w:rPr>
      </w:pPr>
      <w:hyperlink r:id="rId7" w:history="1"/>
      <w:r w:rsidR="00A30B4F" w:rsidRPr="00A30B4F">
        <w:rPr>
          <w:rFonts w:ascii="Times New Roman" w:hAnsi="Times New Roman" w:cs="Times New Roman"/>
          <w:sz w:val="20"/>
          <w:szCs w:val="20"/>
        </w:rPr>
        <w:t xml:space="preserve">                                                                                                 </w:t>
      </w:r>
    </w:p>
    <w:p w:rsidR="00A30B4F" w:rsidRPr="00A30B4F" w:rsidRDefault="00A30B4F" w:rsidP="00A30B4F">
      <w:pPr>
        <w:spacing w:before="240" w:after="0" w:line="240" w:lineRule="auto"/>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 </w:t>
      </w:r>
    </w:p>
    <w:p w:rsidR="00A30B4F" w:rsidRPr="00A30B4F" w:rsidRDefault="00A30B4F" w:rsidP="00A30B4F">
      <w:pPr>
        <w:spacing w:before="240" w:after="0" w:line="240" w:lineRule="auto"/>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 </w:t>
      </w:r>
    </w:p>
    <w:p w:rsidR="00A30B4F" w:rsidRPr="00A30B4F" w:rsidRDefault="00A30B4F" w:rsidP="00A30B4F">
      <w:pPr>
        <w:spacing w:before="240" w:after="0" w:line="240" w:lineRule="auto"/>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 </w:t>
      </w:r>
    </w:p>
    <w:p w:rsidR="00A30B4F" w:rsidRPr="00A30B4F" w:rsidRDefault="00A30B4F" w:rsidP="00A30B4F">
      <w:pPr>
        <w:spacing w:before="240" w:after="0" w:line="240" w:lineRule="auto"/>
        <w:rPr>
          <w:rFonts w:ascii="Times New Roman" w:eastAsia="Times New Roman" w:hAnsi="Times New Roman" w:cs="Times New Roman"/>
          <w:sz w:val="20"/>
          <w:szCs w:val="20"/>
        </w:rPr>
      </w:pPr>
    </w:p>
    <w:p w:rsidR="00A30B4F" w:rsidRPr="00A30B4F" w:rsidRDefault="00A30B4F" w:rsidP="00A30B4F">
      <w:pPr>
        <w:spacing w:before="240" w:after="0" w:line="240" w:lineRule="auto"/>
        <w:rPr>
          <w:rFonts w:ascii="Times New Roman" w:eastAsia="Times New Roman" w:hAnsi="Times New Roman" w:cs="Times New Roman"/>
          <w:sz w:val="20"/>
          <w:szCs w:val="20"/>
        </w:rPr>
      </w:pPr>
    </w:p>
    <w:p w:rsidR="00A30B4F" w:rsidRPr="00A30B4F" w:rsidRDefault="00A30B4F" w:rsidP="00A30B4F">
      <w:pPr>
        <w:spacing w:before="240" w:after="0" w:line="240" w:lineRule="auto"/>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 </w:t>
      </w:r>
    </w:p>
    <w:p w:rsidR="00A30B4F" w:rsidRPr="00A30B4F" w:rsidRDefault="00A30B4F" w:rsidP="00A30B4F">
      <w:pPr>
        <w:spacing w:before="240" w:after="0" w:line="240" w:lineRule="auto"/>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 </w:t>
      </w:r>
    </w:p>
    <w:p w:rsidR="00A30B4F" w:rsidRPr="00A30B4F" w:rsidRDefault="00A30B4F" w:rsidP="00A30B4F">
      <w:pPr>
        <w:spacing w:before="240" w:after="0" w:line="240" w:lineRule="auto"/>
        <w:rPr>
          <w:rFonts w:ascii="Times New Roman" w:eastAsia="Times New Roman" w:hAnsi="Times New Roman" w:cs="Times New Roman"/>
          <w:sz w:val="20"/>
          <w:szCs w:val="20"/>
        </w:rPr>
      </w:pPr>
    </w:p>
    <w:p w:rsidR="00A30B4F" w:rsidRPr="00A30B4F" w:rsidRDefault="00A30B4F" w:rsidP="00A30B4F">
      <w:pPr>
        <w:spacing w:before="240" w:after="0" w:line="240" w:lineRule="auto"/>
        <w:rPr>
          <w:rFonts w:ascii="Times New Roman" w:eastAsia="Times New Roman" w:hAnsi="Times New Roman" w:cs="Times New Roman"/>
          <w:sz w:val="20"/>
          <w:szCs w:val="20"/>
        </w:rPr>
      </w:pPr>
    </w:p>
    <w:p w:rsidR="00A30B4F" w:rsidRPr="00A30B4F" w:rsidRDefault="00A30B4F" w:rsidP="00A30B4F">
      <w:pPr>
        <w:spacing w:before="240" w:after="0" w:line="240" w:lineRule="auto"/>
        <w:rPr>
          <w:rFonts w:ascii="Times New Roman" w:eastAsia="Times New Roman" w:hAnsi="Times New Roman" w:cs="Times New Roman"/>
          <w:sz w:val="20"/>
          <w:szCs w:val="20"/>
        </w:rPr>
      </w:pPr>
    </w:p>
    <w:p w:rsidR="00A30B4F" w:rsidRPr="00A30B4F" w:rsidRDefault="00A30B4F" w:rsidP="00A30B4F">
      <w:pPr>
        <w:spacing w:before="240" w:after="0" w:line="240" w:lineRule="auto"/>
        <w:jc w:val="center"/>
        <w:rPr>
          <w:rFonts w:ascii="Times New Roman" w:eastAsia="Times New Roman" w:hAnsi="Times New Roman" w:cs="Times New Roman"/>
          <w:sz w:val="20"/>
          <w:szCs w:val="20"/>
        </w:rPr>
      </w:pPr>
      <w:bookmarkStart w:id="0" w:name="_heading=h.1fob9te" w:colFirst="0" w:colLast="0"/>
      <w:bookmarkEnd w:id="0"/>
      <w:r w:rsidRPr="00A30B4F">
        <w:rPr>
          <w:rFonts w:ascii="Times New Roman" w:eastAsia="Times New Roman" w:hAnsi="Times New Roman" w:cs="Times New Roman"/>
          <w:sz w:val="20"/>
          <w:szCs w:val="20"/>
          <w:u w:val="single"/>
        </w:rPr>
        <w:t>м. Миргород, Полтавська  обл.</w:t>
      </w:r>
      <w:r w:rsidRPr="00A30B4F">
        <w:rPr>
          <w:rFonts w:ascii="Times New Roman" w:eastAsia="Times New Roman" w:hAnsi="Times New Roman" w:cs="Times New Roman"/>
          <w:i/>
          <w:sz w:val="20"/>
          <w:szCs w:val="20"/>
        </w:rPr>
        <w:t xml:space="preserve">- </w:t>
      </w:r>
      <w:r w:rsidRPr="00A30B4F">
        <w:rPr>
          <w:rFonts w:ascii="Times New Roman" w:eastAsia="Times New Roman" w:hAnsi="Times New Roman" w:cs="Times New Roman"/>
          <w:sz w:val="20"/>
          <w:szCs w:val="20"/>
        </w:rPr>
        <w:t>2023 рік</w:t>
      </w:r>
    </w:p>
    <w:p w:rsidR="00A30B4F" w:rsidRPr="00A30B4F" w:rsidRDefault="00A30B4F" w:rsidP="00A30B4F">
      <w:pPr>
        <w:spacing w:after="0" w:line="240" w:lineRule="auto"/>
        <w:rPr>
          <w:rFonts w:ascii="Times New Roman" w:eastAsia="Times New Roman" w:hAnsi="Times New Roman" w:cs="Times New Roman"/>
          <w:sz w:val="20"/>
          <w:szCs w:val="20"/>
        </w:rPr>
      </w:pPr>
    </w:p>
    <w:p w:rsidR="00A30B4F" w:rsidRPr="00A30B4F" w:rsidRDefault="00A30B4F" w:rsidP="00A30B4F">
      <w:pPr>
        <w:spacing w:after="0" w:line="240" w:lineRule="auto"/>
        <w:rPr>
          <w:rFonts w:ascii="Times New Roman" w:eastAsia="Times New Roman" w:hAnsi="Times New Roman" w:cs="Times New Roman"/>
          <w:sz w:val="20"/>
          <w:szCs w:val="20"/>
        </w:rPr>
      </w:pPr>
    </w:p>
    <w:p w:rsidR="00A30B4F" w:rsidRPr="00A30B4F" w:rsidRDefault="00A30B4F" w:rsidP="00A30B4F">
      <w:pPr>
        <w:spacing w:after="0" w:line="240" w:lineRule="auto"/>
        <w:rPr>
          <w:rFonts w:ascii="Times New Roman" w:eastAsia="Times New Roman" w:hAnsi="Times New Roman" w:cs="Times New Roman"/>
          <w:sz w:val="20"/>
          <w:szCs w:val="20"/>
        </w:rPr>
      </w:pPr>
    </w:p>
    <w:p w:rsidR="00A30B4F" w:rsidRPr="00A30B4F" w:rsidRDefault="00A30B4F" w:rsidP="00A30B4F">
      <w:pPr>
        <w:spacing w:after="0" w:line="240" w:lineRule="auto"/>
        <w:rPr>
          <w:rFonts w:ascii="Times New Roman" w:eastAsia="Times New Roman" w:hAnsi="Times New Roman" w:cs="Times New Roman"/>
          <w:sz w:val="20"/>
          <w:szCs w:val="20"/>
        </w:rPr>
      </w:pPr>
    </w:p>
    <w:p w:rsidR="00A30B4F" w:rsidRPr="00A30B4F" w:rsidRDefault="00A30B4F" w:rsidP="00A30B4F">
      <w:pPr>
        <w:spacing w:after="0" w:line="240" w:lineRule="auto"/>
        <w:rPr>
          <w:rFonts w:ascii="Times New Roman" w:eastAsia="Times New Roman" w:hAnsi="Times New Roman" w:cs="Times New Roman"/>
          <w:sz w:val="20"/>
          <w:szCs w:val="20"/>
        </w:rPr>
      </w:pPr>
    </w:p>
    <w:p w:rsidR="00A30B4F" w:rsidRPr="00A30B4F" w:rsidRDefault="00A30B4F" w:rsidP="00A30B4F">
      <w:pPr>
        <w:spacing w:after="0" w:line="240" w:lineRule="auto"/>
        <w:rPr>
          <w:rFonts w:ascii="Times New Roman" w:eastAsia="Times New Roman" w:hAnsi="Times New Roman" w:cs="Times New Roman"/>
          <w:sz w:val="20"/>
          <w:szCs w:val="20"/>
        </w:rPr>
      </w:pPr>
    </w:p>
    <w:p w:rsidR="00A30B4F" w:rsidRPr="00A30B4F" w:rsidRDefault="00A30B4F" w:rsidP="00A30B4F">
      <w:pPr>
        <w:spacing w:after="0" w:line="240" w:lineRule="auto"/>
        <w:rPr>
          <w:rFonts w:ascii="Times New Roman" w:eastAsia="Times New Roman" w:hAnsi="Times New Roman" w:cs="Times New Roman"/>
          <w:sz w:val="20"/>
          <w:szCs w:val="20"/>
        </w:rPr>
      </w:pPr>
    </w:p>
    <w:p w:rsidR="00A30B4F" w:rsidRPr="00A30B4F" w:rsidRDefault="00A30B4F" w:rsidP="00A30B4F">
      <w:pPr>
        <w:spacing w:after="0" w:line="240" w:lineRule="auto"/>
        <w:jc w:val="both"/>
        <w:rPr>
          <w:rFonts w:ascii="Times New Roman" w:eastAsia="Times New Roman" w:hAnsi="Times New Roman" w:cs="Times New Roman"/>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655"/>
        <w:gridCol w:w="2603"/>
        <w:gridCol w:w="6313"/>
      </w:tblGrid>
      <w:tr w:rsidR="00A30B4F" w:rsidRPr="00A30B4F" w:rsidTr="003D1C20">
        <w:trPr>
          <w:cantSplit/>
          <w:trHeight w:val="92"/>
          <w:tblHeader/>
          <w:jc w:val="center"/>
        </w:trPr>
        <w:tc>
          <w:tcPr>
            <w:tcW w:w="342" w:type="pct"/>
            <w:vAlign w:val="center"/>
          </w:tcPr>
          <w:p w:rsidR="00A30B4F" w:rsidRPr="00A30B4F" w:rsidRDefault="00A30B4F" w:rsidP="003D1C20">
            <w:pPr>
              <w:jc w:val="center"/>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w:t>
            </w:r>
          </w:p>
        </w:tc>
        <w:tc>
          <w:tcPr>
            <w:tcW w:w="4658" w:type="pct"/>
            <w:gridSpan w:val="2"/>
            <w:vAlign w:val="center"/>
          </w:tcPr>
          <w:p w:rsidR="00A30B4F" w:rsidRPr="00A30B4F" w:rsidRDefault="00A30B4F" w:rsidP="003D1C20">
            <w:pPr>
              <w:jc w:val="center"/>
              <w:rPr>
                <w:rFonts w:ascii="Times New Roman" w:eastAsia="Times New Roman" w:hAnsi="Times New Roman" w:cs="Times New Roman"/>
                <w:b/>
                <w:sz w:val="20"/>
                <w:szCs w:val="20"/>
              </w:rPr>
            </w:pPr>
            <w:r w:rsidRPr="00A30B4F">
              <w:rPr>
                <w:rFonts w:ascii="Times New Roman" w:eastAsia="Times New Roman" w:hAnsi="Times New Roman" w:cs="Times New Roman"/>
                <w:b/>
                <w:sz w:val="20"/>
                <w:szCs w:val="20"/>
              </w:rPr>
              <w:t>Розділ 1. Загальні положення</w:t>
            </w:r>
          </w:p>
        </w:tc>
      </w:tr>
      <w:tr w:rsidR="00A30B4F" w:rsidRPr="00A30B4F" w:rsidTr="003D1C20">
        <w:trPr>
          <w:cantSplit/>
          <w:trHeight w:val="91"/>
          <w:tblHeader/>
          <w:jc w:val="center"/>
        </w:trPr>
        <w:tc>
          <w:tcPr>
            <w:tcW w:w="342" w:type="pct"/>
            <w:vAlign w:val="center"/>
          </w:tcPr>
          <w:p w:rsidR="00A30B4F" w:rsidRPr="00A30B4F" w:rsidRDefault="00A30B4F" w:rsidP="003D1C20">
            <w:pPr>
              <w:jc w:val="center"/>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1</w:t>
            </w:r>
          </w:p>
        </w:tc>
        <w:tc>
          <w:tcPr>
            <w:tcW w:w="1360" w:type="pct"/>
            <w:vAlign w:val="center"/>
          </w:tcPr>
          <w:p w:rsidR="00A30B4F" w:rsidRPr="00A30B4F" w:rsidRDefault="00A30B4F" w:rsidP="003D1C20">
            <w:pPr>
              <w:jc w:val="center"/>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2</w:t>
            </w:r>
          </w:p>
        </w:tc>
        <w:tc>
          <w:tcPr>
            <w:tcW w:w="3298" w:type="pct"/>
            <w:vAlign w:val="center"/>
          </w:tcPr>
          <w:p w:rsidR="00A30B4F" w:rsidRPr="00A30B4F" w:rsidRDefault="00A30B4F" w:rsidP="003D1C20">
            <w:pPr>
              <w:jc w:val="center"/>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3</w:t>
            </w:r>
          </w:p>
        </w:tc>
      </w:tr>
      <w:tr w:rsidR="00A30B4F" w:rsidRPr="00A30B4F" w:rsidTr="003D1C20">
        <w:trPr>
          <w:cantSplit/>
          <w:trHeight w:val="248"/>
          <w:tblHeader/>
          <w:jc w:val="center"/>
        </w:trPr>
        <w:tc>
          <w:tcPr>
            <w:tcW w:w="342" w:type="pct"/>
          </w:tcPr>
          <w:p w:rsidR="00A30B4F" w:rsidRPr="00A30B4F" w:rsidRDefault="00A30B4F" w:rsidP="003D1C20">
            <w:pPr>
              <w:jc w:val="center"/>
              <w:rPr>
                <w:rFonts w:ascii="Times New Roman" w:eastAsia="Times New Roman" w:hAnsi="Times New Roman" w:cs="Times New Roman"/>
                <w:sz w:val="20"/>
                <w:szCs w:val="20"/>
              </w:rPr>
            </w:pPr>
            <w:r w:rsidRPr="00A30B4F">
              <w:rPr>
                <w:rFonts w:ascii="Times New Roman" w:eastAsia="Times New Roman" w:hAnsi="Times New Roman" w:cs="Times New Roman"/>
                <w:color w:val="000000"/>
                <w:sz w:val="20"/>
                <w:szCs w:val="20"/>
              </w:rPr>
              <w:t>1</w:t>
            </w:r>
          </w:p>
        </w:tc>
        <w:tc>
          <w:tcPr>
            <w:tcW w:w="1360" w:type="pct"/>
          </w:tcPr>
          <w:p w:rsidR="00A30B4F" w:rsidRPr="00A30B4F" w:rsidRDefault="00A30B4F" w:rsidP="003D1C20">
            <w:pPr>
              <w:rPr>
                <w:rFonts w:ascii="Times New Roman" w:eastAsia="Times New Roman" w:hAnsi="Times New Roman" w:cs="Times New Roman"/>
                <w:sz w:val="20"/>
                <w:szCs w:val="20"/>
              </w:rPr>
            </w:pPr>
            <w:r w:rsidRPr="00A30B4F">
              <w:rPr>
                <w:rFonts w:ascii="Times New Roman" w:eastAsia="Times New Roman" w:hAnsi="Times New Roman" w:cs="Times New Roman"/>
                <w:b/>
                <w:color w:val="000000"/>
                <w:sz w:val="20"/>
                <w:szCs w:val="20"/>
              </w:rPr>
              <w:t>Терміни, які вживаються в тендерній документації</w:t>
            </w:r>
          </w:p>
        </w:tc>
        <w:tc>
          <w:tcPr>
            <w:tcW w:w="3298" w:type="pct"/>
          </w:tcPr>
          <w:p w:rsidR="00A30B4F" w:rsidRPr="00A30B4F" w:rsidRDefault="00A30B4F" w:rsidP="003D1C20">
            <w:pPr>
              <w:jc w:val="both"/>
              <w:rPr>
                <w:rFonts w:ascii="Times New Roman" w:eastAsia="Times New Roman" w:hAnsi="Times New Roman" w:cs="Times New Roman"/>
                <w:sz w:val="20"/>
                <w:szCs w:val="20"/>
              </w:rPr>
            </w:pPr>
            <w:r w:rsidRPr="00A30B4F">
              <w:rPr>
                <w:rFonts w:ascii="Times New Roman" w:eastAsia="Times New Roman" w:hAnsi="Times New Roman" w:cs="Times New Roman"/>
                <w:color w:val="000000"/>
                <w:sz w:val="20"/>
                <w:szCs w:val="20"/>
              </w:rPr>
              <w:t xml:space="preserve">Документацію розроблено відповідно до вимог Закону України «Про публічні закупівлі» (далі </w:t>
            </w:r>
            <w:r w:rsidRPr="00A30B4F">
              <w:rPr>
                <w:rFonts w:ascii="Times New Roman" w:eastAsia="Times New Roman" w:hAnsi="Times New Roman" w:cs="Times New Roman"/>
                <w:sz w:val="20"/>
                <w:szCs w:val="20"/>
              </w:rPr>
              <w:t>—</w:t>
            </w:r>
            <w:r w:rsidRPr="00A30B4F">
              <w:rPr>
                <w:rFonts w:ascii="Times New Roman" w:eastAsia="Times New Roman" w:hAnsi="Times New Roman" w:cs="Times New Roman"/>
                <w:color w:val="000000"/>
                <w:sz w:val="20"/>
                <w:szCs w:val="20"/>
              </w:rPr>
              <w:t xml:space="preserve"> Закон)</w:t>
            </w:r>
            <w:r w:rsidRPr="00A30B4F">
              <w:rPr>
                <w:rFonts w:ascii="Times New Roman" w:eastAsia="Times New Roman" w:hAnsi="Times New Roman" w:cs="Times New Roman"/>
                <w:sz w:val="20"/>
                <w:szCs w:val="20"/>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rsidR="00A30B4F" w:rsidRPr="00A30B4F" w:rsidRDefault="00A30B4F" w:rsidP="003D1C20">
            <w:pPr>
              <w:jc w:val="both"/>
              <w:rPr>
                <w:rFonts w:ascii="Times New Roman" w:eastAsia="Times New Roman" w:hAnsi="Times New Roman" w:cs="Times New Roman"/>
                <w:sz w:val="20"/>
                <w:szCs w:val="20"/>
              </w:rPr>
            </w:pPr>
            <w:r w:rsidRPr="00A30B4F">
              <w:rPr>
                <w:rFonts w:ascii="Times New Roman" w:eastAsia="Times New Roman" w:hAnsi="Times New Roman" w:cs="Times New Roman"/>
                <w:color w:val="000000"/>
                <w:sz w:val="20"/>
                <w:szCs w:val="20"/>
              </w:rPr>
              <w:t xml:space="preserve"> Терміни, які використовуються в цій документації, вживаються у значенні, наведеному в Законі та </w:t>
            </w:r>
            <w:r w:rsidRPr="00A30B4F">
              <w:rPr>
                <w:rFonts w:ascii="Times New Roman" w:eastAsia="Times New Roman" w:hAnsi="Times New Roman" w:cs="Times New Roman"/>
                <w:sz w:val="20"/>
                <w:szCs w:val="20"/>
              </w:rPr>
              <w:t>Особливостях.</w:t>
            </w:r>
          </w:p>
        </w:tc>
      </w:tr>
      <w:tr w:rsidR="00A30B4F" w:rsidRPr="00A30B4F" w:rsidTr="003D1C20">
        <w:trPr>
          <w:cantSplit/>
          <w:trHeight w:val="136"/>
          <w:tblHeader/>
          <w:jc w:val="center"/>
        </w:trPr>
        <w:tc>
          <w:tcPr>
            <w:tcW w:w="342" w:type="pct"/>
          </w:tcPr>
          <w:p w:rsidR="00A30B4F" w:rsidRPr="00A30B4F" w:rsidRDefault="00A30B4F" w:rsidP="003D1C20">
            <w:pPr>
              <w:jc w:val="center"/>
              <w:rPr>
                <w:rFonts w:ascii="Times New Roman" w:eastAsia="Times New Roman" w:hAnsi="Times New Roman" w:cs="Times New Roman"/>
                <w:sz w:val="20"/>
                <w:szCs w:val="20"/>
              </w:rPr>
            </w:pPr>
            <w:r w:rsidRPr="00A30B4F">
              <w:rPr>
                <w:rFonts w:ascii="Times New Roman" w:eastAsia="Times New Roman" w:hAnsi="Times New Roman" w:cs="Times New Roman"/>
                <w:color w:val="000000"/>
                <w:sz w:val="20"/>
                <w:szCs w:val="20"/>
              </w:rPr>
              <w:t>2</w:t>
            </w:r>
          </w:p>
        </w:tc>
        <w:tc>
          <w:tcPr>
            <w:tcW w:w="1360" w:type="pct"/>
          </w:tcPr>
          <w:p w:rsidR="00A30B4F" w:rsidRPr="00A30B4F" w:rsidRDefault="00A30B4F" w:rsidP="003D1C20">
            <w:pPr>
              <w:rPr>
                <w:rFonts w:ascii="Times New Roman" w:eastAsia="Times New Roman" w:hAnsi="Times New Roman" w:cs="Times New Roman"/>
                <w:sz w:val="20"/>
                <w:szCs w:val="20"/>
              </w:rPr>
            </w:pPr>
            <w:r w:rsidRPr="00A30B4F">
              <w:rPr>
                <w:rFonts w:ascii="Times New Roman" w:eastAsia="Times New Roman" w:hAnsi="Times New Roman" w:cs="Times New Roman"/>
                <w:b/>
                <w:color w:val="000000"/>
                <w:sz w:val="20"/>
                <w:szCs w:val="20"/>
              </w:rPr>
              <w:t>Інформація про замовника торгів</w:t>
            </w:r>
          </w:p>
        </w:tc>
        <w:tc>
          <w:tcPr>
            <w:tcW w:w="3298" w:type="pct"/>
          </w:tcPr>
          <w:p w:rsidR="00A30B4F" w:rsidRPr="00A30B4F" w:rsidRDefault="00A30B4F" w:rsidP="003D1C20">
            <w:pPr>
              <w:jc w:val="both"/>
              <w:rPr>
                <w:rFonts w:ascii="Times New Roman" w:eastAsia="Times New Roman" w:hAnsi="Times New Roman" w:cs="Times New Roman"/>
                <w:sz w:val="20"/>
                <w:szCs w:val="20"/>
              </w:rPr>
            </w:pPr>
            <w:r w:rsidRPr="00A30B4F">
              <w:rPr>
                <w:rFonts w:ascii="Times New Roman" w:eastAsia="Times New Roman" w:hAnsi="Times New Roman" w:cs="Times New Roman"/>
                <w:color w:val="000000"/>
                <w:sz w:val="20"/>
                <w:szCs w:val="20"/>
              </w:rPr>
              <w:t> </w:t>
            </w:r>
          </w:p>
        </w:tc>
      </w:tr>
      <w:tr w:rsidR="00A30B4F" w:rsidRPr="00A30B4F" w:rsidTr="003D1C20">
        <w:trPr>
          <w:cantSplit/>
          <w:trHeight w:val="63"/>
          <w:tblHeader/>
          <w:jc w:val="center"/>
        </w:trPr>
        <w:tc>
          <w:tcPr>
            <w:tcW w:w="342" w:type="pct"/>
          </w:tcPr>
          <w:p w:rsidR="00A30B4F" w:rsidRPr="00A30B4F" w:rsidRDefault="00A30B4F" w:rsidP="003D1C20">
            <w:pPr>
              <w:jc w:val="center"/>
              <w:rPr>
                <w:rFonts w:ascii="Times New Roman" w:eastAsia="Times New Roman" w:hAnsi="Times New Roman" w:cs="Times New Roman"/>
                <w:sz w:val="20"/>
                <w:szCs w:val="20"/>
              </w:rPr>
            </w:pPr>
            <w:r w:rsidRPr="00A30B4F">
              <w:rPr>
                <w:rFonts w:ascii="Times New Roman" w:eastAsia="Times New Roman" w:hAnsi="Times New Roman" w:cs="Times New Roman"/>
                <w:color w:val="000000"/>
                <w:sz w:val="20"/>
                <w:szCs w:val="20"/>
              </w:rPr>
              <w:t>2.1</w:t>
            </w:r>
          </w:p>
        </w:tc>
        <w:tc>
          <w:tcPr>
            <w:tcW w:w="1360" w:type="pct"/>
          </w:tcPr>
          <w:p w:rsidR="00A30B4F" w:rsidRPr="00A30B4F" w:rsidRDefault="00A30B4F" w:rsidP="003D1C20">
            <w:pPr>
              <w:rPr>
                <w:rFonts w:ascii="Times New Roman" w:eastAsia="Times New Roman" w:hAnsi="Times New Roman" w:cs="Times New Roman"/>
                <w:sz w:val="20"/>
                <w:szCs w:val="20"/>
              </w:rPr>
            </w:pPr>
            <w:r w:rsidRPr="00A30B4F">
              <w:rPr>
                <w:rFonts w:ascii="Times New Roman" w:eastAsia="Times New Roman" w:hAnsi="Times New Roman" w:cs="Times New Roman"/>
                <w:color w:val="000000"/>
                <w:sz w:val="20"/>
                <w:szCs w:val="20"/>
              </w:rPr>
              <w:t>повне найменування</w:t>
            </w:r>
          </w:p>
        </w:tc>
        <w:tc>
          <w:tcPr>
            <w:tcW w:w="3298" w:type="pct"/>
          </w:tcPr>
          <w:p w:rsidR="00A30B4F" w:rsidRPr="00A30B4F" w:rsidRDefault="00A30B4F" w:rsidP="003D1C20">
            <w:pPr>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Дитячо-юнацька спортивна школа</w:t>
            </w:r>
          </w:p>
        </w:tc>
      </w:tr>
      <w:tr w:rsidR="00A30B4F" w:rsidRPr="00A30B4F" w:rsidTr="003D1C20">
        <w:trPr>
          <w:cantSplit/>
          <w:trHeight w:val="113"/>
          <w:tblHeader/>
          <w:jc w:val="center"/>
        </w:trPr>
        <w:tc>
          <w:tcPr>
            <w:tcW w:w="342" w:type="pct"/>
          </w:tcPr>
          <w:p w:rsidR="00A30B4F" w:rsidRPr="00A30B4F" w:rsidRDefault="00A30B4F" w:rsidP="003D1C20">
            <w:pPr>
              <w:jc w:val="center"/>
              <w:rPr>
                <w:rFonts w:ascii="Times New Roman" w:eastAsia="Times New Roman" w:hAnsi="Times New Roman" w:cs="Times New Roman"/>
                <w:sz w:val="20"/>
                <w:szCs w:val="20"/>
              </w:rPr>
            </w:pPr>
            <w:r w:rsidRPr="00A30B4F">
              <w:rPr>
                <w:rFonts w:ascii="Times New Roman" w:eastAsia="Times New Roman" w:hAnsi="Times New Roman" w:cs="Times New Roman"/>
                <w:color w:val="000000"/>
                <w:sz w:val="20"/>
                <w:szCs w:val="20"/>
              </w:rPr>
              <w:t>2.2</w:t>
            </w:r>
          </w:p>
        </w:tc>
        <w:tc>
          <w:tcPr>
            <w:tcW w:w="1360" w:type="pct"/>
          </w:tcPr>
          <w:p w:rsidR="00A30B4F" w:rsidRPr="00A30B4F" w:rsidRDefault="00A30B4F" w:rsidP="003D1C20">
            <w:pPr>
              <w:rPr>
                <w:rFonts w:ascii="Times New Roman" w:eastAsia="Times New Roman" w:hAnsi="Times New Roman" w:cs="Times New Roman"/>
                <w:sz w:val="20"/>
                <w:szCs w:val="20"/>
              </w:rPr>
            </w:pPr>
            <w:r w:rsidRPr="00A30B4F">
              <w:rPr>
                <w:rFonts w:ascii="Times New Roman" w:eastAsia="Times New Roman" w:hAnsi="Times New Roman" w:cs="Times New Roman"/>
                <w:color w:val="000000"/>
                <w:sz w:val="20"/>
                <w:szCs w:val="20"/>
              </w:rPr>
              <w:t>місцезнаходження</w:t>
            </w:r>
          </w:p>
        </w:tc>
        <w:tc>
          <w:tcPr>
            <w:tcW w:w="3298" w:type="pct"/>
          </w:tcPr>
          <w:p w:rsidR="00A30B4F" w:rsidRPr="00A30B4F" w:rsidRDefault="00A30B4F" w:rsidP="003D1C20">
            <w:pPr>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вул. Гоголя, 157, м. Миргород,  Полтавська область, 37600</w:t>
            </w:r>
          </w:p>
        </w:tc>
      </w:tr>
      <w:tr w:rsidR="00A30B4F" w:rsidRPr="00A30B4F" w:rsidTr="003D1C20">
        <w:trPr>
          <w:cantSplit/>
          <w:trHeight w:val="248"/>
          <w:tblHeader/>
          <w:jc w:val="center"/>
        </w:trPr>
        <w:tc>
          <w:tcPr>
            <w:tcW w:w="342" w:type="pct"/>
          </w:tcPr>
          <w:p w:rsidR="00A30B4F" w:rsidRPr="00A30B4F" w:rsidRDefault="00A30B4F" w:rsidP="003D1C20">
            <w:pPr>
              <w:jc w:val="center"/>
              <w:rPr>
                <w:rFonts w:ascii="Times New Roman" w:eastAsia="Times New Roman" w:hAnsi="Times New Roman" w:cs="Times New Roman"/>
                <w:sz w:val="20"/>
                <w:szCs w:val="20"/>
              </w:rPr>
            </w:pPr>
            <w:r w:rsidRPr="00A30B4F">
              <w:rPr>
                <w:rFonts w:ascii="Times New Roman" w:eastAsia="Times New Roman" w:hAnsi="Times New Roman" w:cs="Times New Roman"/>
                <w:color w:val="000000"/>
                <w:sz w:val="20"/>
                <w:szCs w:val="20"/>
              </w:rPr>
              <w:t>2.3</w:t>
            </w:r>
          </w:p>
        </w:tc>
        <w:tc>
          <w:tcPr>
            <w:tcW w:w="1360" w:type="pct"/>
          </w:tcPr>
          <w:p w:rsidR="00A30B4F" w:rsidRPr="00A30B4F" w:rsidRDefault="00A30B4F" w:rsidP="003D1C20">
            <w:pPr>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298" w:type="pct"/>
          </w:tcPr>
          <w:p w:rsidR="00A30B4F" w:rsidRPr="00A30B4F" w:rsidRDefault="00A30B4F" w:rsidP="003D1C20">
            <w:pPr>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 xml:space="preserve">Соломаха Альона Анатоліївна  – фахівець з публічних закупівель ,уповноважена особа </w:t>
            </w:r>
          </w:p>
          <w:p w:rsidR="00A30B4F" w:rsidRPr="00A30B4F" w:rsidRDefault="00A30B4F" w:rsidP="003D1C20">
            <w:pPr>
              <w:jc w:val="both"/>
              <w:rPr>
                <w:rFonts w:ascii="Times New Roman" w:eastAsia="Times New Roman" w:hAnsi="Times New Roman" w:cs="Times New Roman"/>
                <w:sz w:val="20"/>
                <w:szCs w:val="20"/>
                <w:lang w:val="en-US"/>
              </w:rPr>
            </w:pPr>
            <w:r w:rsidRPr="00A30B4F">
              <w:rPr>
                <w:rFonts w:ascii="Times New Roman" w:eastAsia="Times New Roman" w:hAnsi="Times New Roman" w:cs="Times New Roman"/>
                <w:sz w:val="20"/>
                <w:szCs w:val="20"/>
                <w:lang w:val="en-US"/>
              </w:rPr>
              <w:t>e-mail:</w:t>
            </w:r>
            <w:r w:rsidRPr="00A30B4F">
              <w:rPr>
                <w:rStyle w:val="snmenutitle"/>
                <w:rFonts w:ascii="Arial" w:hAnsi="Arial" w:cs="Arial"/>
                <w:b/>
                <w:bCs/>
                <w:color w:val="FFFFFF"/>
                <w:sz w:val="20"/>
                <w:szCs w:val="20"/>
                <w:lang w:val="en-US"/>
              </w:rPr>
              <w:t xml:space="preserve"> </w:t>
            </w:r>
            <w:r w:rsidRPr="00A30B4F">
              <w:rPr>
                <w:rFonts w:ascii="Times New Roman" w:eastAsia="Times New Roman" w:hAnsi="Times New Roman" w:cs="Times New Roman"/>
                <w:bCs/>
                <w:sz w:val="20"/>
                <w:szCs w:val="20"/>
                <w:shd w:val="clear" w:color="auto" w:fill="FFFFFF" w:themeFill="background1"/>
                <w:lang w:val="en-US"/>
              </w:rPr>
              <w:t>mir.diussch@gmail.com</w:t>
            </w:r>
            <w:hyperlink r:id="rId8"/>
            <w:r w:rsidRPr="00A30B4F">
              <w:rPr>
                <w:rFonts w:ascii="Times New Roman" w:eastAsia="Times New Roman" w:hAnsi="Times New Roman" w:cs="Times New Roman"/>
                <w:sz w:val="20"/>
                <w:szCs w:val="20"/>
                <w:lang w:val="en-US"/>
              </w:rPr>
              <w:t xml:space="preserve"> </w:t>
            </w:r>
          </w:p>
          <w:p w:rsidR="00A30B4F" w:rsidRPr="00A30B4F" w:rsidRDefault="00A30B4F" w:rsidP="003D1C20">
            <w:pPr>
              <w:jc w:val="both"/>
              <w:rPr>
                <w:rFonts w:ascii="Times New Roman" w:eastAsia="Times New Roman" w:hAnsi="Times New Roman" w:cs="Times New Roman"/>
                <w:sz w:val="20"/>
                <w:szCs w:val="20"/>
                <w:lang w:val="en-US"/>
              </w:rPr>
            </w:pPr>
            <w:r w:rsidRPr="00A30B4F">
              <w:rPr>
                <w:rFonts w:ascii="Times New Roman" w:eastAsia="Times New Roman" w:hAnsi="Times New Roman" w:cs="Times New Roman"/>
                <w:sz w:val="20"/>
                <w:szCs w:val="20"/>
              </w:rPr>
              <w:t>тел..0</w:t>
            </w:r>
            <w:r w:rsidRPr="00A30B4F">
              <w:rPr>
                <w:rFonts w:ascii="Times New Roman" w:eastAsia="Times New Roman" w:hAnsi="Times New Roman" w:cs="Times New Roman"/>
                <w:sz w:val="20"/>
                <w:szCs w:val="20"/>
                <w:lang w:val="en-US"/>
              </w:rPr>
              <w:t>666887849</w:t>
            </w:r>
          </w:p>
        </w:tc>
      </w:tr>
      <w:tr w:rsidR="00A30B4F" w:rsidRPr="00A30B4F" w:rsidTr="003D1C20">
        <w:trPr>
          <w:cantSplit/>
          <w:trHeight w:val="3"/>
          <w:tblHeader/>
          <w:jc w:val="center"/>
        </w:trPr>
        <w:tc>
          <w:tcPr>
            <w:tcW w:w="342" w:type="pct"/>
          </w:tcPr>
          <w:p w:rsidR="00A30B4F" w:rsidRPr="00A30B4F" w:rsidRDefault="00A30B4F" w:rsidP="003D1C20">
            <w:pPr>
              <w:jc w:val="center"/>
              <w:rPr>
                <w:rFonts w:ascii="Times New Roman" w:eastAsia="Times New Roman" w:hAnsi="Times New Roman" w:cs="Times New Roman"/>
                <w:sz w:val="20"/>
                <w:szCs w:val="20"/>
              </w:rPr>
            </w:pPr>
            <w:r w:rsidRPr="00A30B4F">
              <w:rPr>
                <w:rFonts w:ascii="Times New Roman" w:eastAsia="Times New Roman" w:hAnsi="Times New Roman" w:cs="Times New Roman"/>
                <w:color w:val="000000"/>
                <w:sz w:val="20"/>
                <w:szCs w:val="20"/>
              </w:rPr>
              <w:t>3</w:t>
            </w:r>
          </w:p>
        </w:tc>
        <w:tc>
          <w:tcPr>
            <w:tcW w:w="1360" w:type="pct"/>
          </w:tcPr>
          <w:p w:rsidR="00A30B4F" w:rsidRPr="00A30B4F" w:rsidRDefault="00A30B4F" w:rsidP="003D1C20">
            <w:pPr>
              <w:rPr>
                <w:rFonts w:ascii="Times New Roman" w:eastAsia="Times New Roman" w:hAnsi="Times New Roman" w:cs="Times New Roman"/>
                <w:sz w:val="20"/>
                <w:szCs w:val="20"/>
              </w:rPr>
            </w:pPr>
            <w:r w:rsidRPr="00A30B4F">
              <w:rPr>
                <w:rFonts w:ascii="Times New Roman" w:eastAsia="Times New Roman" w:hAnsi="Times New Roman" w:cs="Times New Roman"/>
                <w:b/>
                <w:color w:val="000000"/>
                <w:sz w:val="20"/>
                <w:szCs w:val="20"/>
              </w:rPr>
              <w:t>Процедура закупівлі</w:t>
            </w:r>
          </w:p>
        </w:tc>
        <w:tc>
          <w:tcPr>
            <w:tcW w:w="3298" w:type="pct"/>
          </w:tcPr>
          <w:p w:rsidR="00A30B4F" w:rsidRPr="00A30B4F" w:rsidRDefault="00A30B4F" w:rsidP="003D1C20">
            <w:pPr>
              <w:jc w:val="both"/>
              <w:rPr>
                <w:rFonts w:ascii="Times New Roman" w:eastAsia="Times New Roman" w:hAnsi="Times New Roman" w:cs="Times New Roman"/>
                <w:color w:val="4A86E8"/>
                <w:sz w:val="20"/>
                <w:szCs w:val="20"/>
              </w:rPr>
            </w:pPr>
            <w:r w:rsidRPr="00A30B4F">
              <w:rPr>
                <w:rFonts w:ascii="Times New Roman" w:eastAsia="Times New Roman" w:hAnsi="Times New Roman" w:cs="Times New Roman"/>
                <w:color w:val="000000"/>
                <w:sz w:val="20"/>
                <w:szCs w:val="20"/>
              </w:rPr>
              <w:t xml:space="preserve">відкриті торги </w:t>
            </w:r>
            <w:r w:rsidRPr="00A30B4F">
              <w:rPr>
                <w:rFonts w:ascii="Times New Roman" w:eastAsia="Times New Roman" w:hAnsi="Times New Roman" w:cs="Times New Roman"/>
                <w:sz w:val="20"/>
                <w:szCs w:val="20"/>
              </w:rPr>
              <w:t>з особливостями</w:t>
            </w:r>
          </w:p>
        </w:tc>
      </w:tr>
      <w:tr w:rsidR="00A30B4F" w:rsidRPr="00A30B4F" w:rsidTr="003D1C20">
        <w:trPr>
          <w:cantSplit/>
          <w:trHeight w:val="53"/>
          <w:tblHeader/>
          <w:jc w:val="center"/>
        </w:trPr>
        <w:tc>
          <w:tcPr>
            <w:tcW w:w="342" w:type="pct"/>
          </w:tcPr>
          <w:p w:rsidR="00A30B4F" w:rsidRPr="00A30B4F" w:rsidRDefault="00A30B4F" w:rsidP="003D1C20">
            <w:pPr>
              <w:jc w:val="center"/>
              <w:rPr>
                <w:rFonts w:ascii="Times New Roman" w:eastAsia="Times New Roman" w:hAnsi="Times New Roman" w:cs="Times New Roman"/>
                <w:sz w:val="20"/>
                <w:szCs w:val="20"/>
              </w:rPr>
            </w:pPr>
            <w:r w:rsidRPr="00A30B4F">
              <w:rPr>
                <w:rFonts w:ascii="Times New Roman" w:eastAsia="Times New Roman" w:hAnsi="Times New Roman" w:cs="Times New Roman"/>
                <w:color w:val="000000"/>
                <w:sz w:val="20"/>
                <w:szCs w:val="20"/>
              </w:rPr>
              <w:t>4</w:t>
            </w:r>
          </w:p>
        </w:tc>
        <w:tc>
          <w:tcPr>
            <w:tcW w:w="1360" w:type="pct"/>
          </w:tcPr>
          <w:p w:rsidR="00A30B4F" w:rsidRPr="00A30B4F" w:rsidRDefault="00A30B4F" w:rsidP="003D1C20">
            <w:pPr>
              <w:rPr>
                <w:rFonts w:ascii="Times New Roman" w:eastAsia="Times New Roman" w:hAnsi="Times New Roman" w:cs="Times New Roman"/>
                <w:sz w:val="20"/>
                <w:szCs w:val="20"/>
              </w:rPr>
            </w:pPr>
            <w:r w:rsidRPr="00A30B4F">
              <w:rPr>
                <w:rFonts w:ascii="Times New Roman" w:eastAsia="Times New Roman" w:hAnsi="Times New Roman" w:cs="Times New Roman"/>
                <w:b/>
                <w:color w:val="000000"/>
                <w:sz w:val="20"/>
                <w:szCs w:val="20"/>
              </w:rPr>
              <w:t>Інформація про предмет закупівлі</w:t>
            </w:r>
          </w:p>
        </w:tc>
        <w:tc>
          <w:tcPr>
            <w:tcW w:w="3298" w:type="pct"/>
          </w:tcPr>
          <w:p w:rsidR="00A30B4F" w:rsidRPr="00A30B4F" w:rsidRDefault="00A30B4F" w:rsidP="003D1C20">
            <w:pPr>
              <w:jc w:val="both"/>
              <w:rPr>
                <w:rFonts w:ascii="Times New Roman" w:eastAsia="Times New Roman" w:hAnsi="Times New Roman" w:cs="Times New Roman"/>
                <w:sz w:val="20"/>
                <w:szCs w:val="20"/>
              </w:rPr>
            </w:pPr>
            <w:r w:rsidRPr="00A30B4F">
              <w:rPr>
                <w:rFonts w:ascii="Times New Roman" w:eastAsia="Times New Roman" w:hAnsi="Times New Roman" w:cs="Times New Roman"/>
                <w:i/>
                <w:color w:val="000000"/>
                <w:sz w:val="20"/>
                <w:szCs w:val="20"/>
              </w:rPr>
              <w:t> </w:t>
            </w:r>
          </w:p>
        </w:tc>
      </w:tr>
      <w:tr w:rsidR="00A30B4F" w:rsidRPr="00A30B4F" w:rsidTr="003D1C20">
        <w:trPr>
          <w:cantSplit/>
          <w:trHeight w:val="32"/>
          <w:tblHeader/>
          <w:jc w:val="center"/>
        </w:trPr>
        <w:tc>
          <w:tcPr>
            <w:tcW w:w="342" w:type="pct"/>
          </w:tcPr>
          <w:p w:rsidR="00A30B4F" w:rsidRPr="00A30B4F" w:rsidRDefault="00A30B4F" w:rsidP="003D1C20">
            <w:pPr>
              <w:jc w:val="center"/>
              <w:rPr>
                <w:rFonts w:ascii="Times New Roman" w:eastAsia="Times New Roman" w:hAnsi="Times New Roman" w:cs="Times New Roman"/>
                <w:sz w:val="20"/>
                <w:szCs w:val="20"/>
              </w:rPr>
            </w:pPr>
            <w:r w:rsidRPr="00A30B4F">
              <w:rPr>
                <w:rFonts w:ascii="Times New Roman" w:eastAsia="Times New Roman" w:hAnsi="Times New Roman" w:cs="Times New Roman"/>
                <w:color w:val="000000"/>
                <w:sz w:val="20"/>
                <w:szCs w:val="20"/>
              </w:rPr>
              <w:t>4.1</w:t>
            </w:r>
          </w:p>
        </w:tc>
        <w:tc>
          <w:tcPr>
            <w:tcW w:w="1360" w:type="pct"/>
          </w:tcPr>
          <w:p w:rsidR="00A30B4F" w:rsidRPr="00A30B4F" w:rsidRDefault="00A30B4F" w:rsidP="003D1C20">
            <w:pPr>
              <w:rPr>
                <w:rFonts w:ascii="Times New Roman" w:eastAsia="Times New Roman" w:hAnsi="Times New Roman" w:cs="Times New Roman"/>
                <w:sz w:val="20"/>
                <w:szCs w:val="20"/>
              </w:rPr>
            </w:pPr>
            <w:r w:rsidRPr="00A30B4F">
              <w:rPr>
                <w:rFonts w:ascii="Times New Roman" w:eastAsia="Times New Roman" w:hAnsi="Times New Roman" w:cs="Times New Roman"/>
                <w:color w:val="000000"/>
                <w:sz w:val="20"/>
                <w:szCs w:val="20"/>
              </w:rPr>
              <w:t>назва предмета закупівлі</w:t>
            </w:r>
          </w:p>
        </w:tc>
        <w:tc>
          <w:tcPr>
            <w:tcW w:w="3298" w:type="pct"/>
          </w:tcPr>
          <w:p w:rsidR="00A30B4F" w:rsidRPr="00A30B4F" w:rsidRDefault="00D02ADF" w:rsidP="003D1C20">
            <w:pPr>
              <w:rPr>
                <w:rFonts w:ascii="Times New Roman" w:hAnsi="Times New Roman" w:cs="Times New Roman"/>
                <w:sz w:val="20"/>
                <w:szCs w:val="20"/>
                <w:bdr w:val="none" w:sz="0" w:space="0" w:color="auto" w:frame="1"/>
                <w:shd w:val="clear" w:color="auto" w:fill="FFFFFF"/>
              </w:rPr>
            </w:pPr>
            <w:hyperlink r:id="rId9" w:history="1">
              <w:r w:rsidR="00A30B4F" w:rsidRPr="00A30B4F">
                <w:rPr>
                  <w:rStyle w:val="a5"/>
                  <w:rFonts w:ascii="Times New Roman" w:hAnsi="Times New Roman" w:cs="Times New Roman"/>
                  <w:sz w:val="20"/>
                  <w:szCs w:val="20"/>
                  <w:bdr w:val="none" w:sz="0" w:space="0" w:color="auto" w:frame="1"/>
                  <w:shd w:val="clear" w:color="auto" w:fill="FFFFFF"/>
                </w:rPr>
                <w:t>Деревина дров’яна промислового використання  твердих порід (дуб, ясен, клен) за ДК 021:2015 03410000-7 (Деревина).</w:t>
              </w:r>
            </w:hyperlink>
          </w:p>
          <w:p w:rsidR="00A30B4F" w:rsidRPr="00A30B4F" w:rsidRDefault="00A30B4F" w:rsidP="003D1C20">
            <w:pPr>
              <w:jc w:val="both"/>
              <w:rPr>
                <w:rFonts w:ascii="Times New Roman" w:eastAsia="Times New Roman" w:hAnsi="Times New Roman" w:cs="Times New Roman"/>
                <w:i/>
                <w:sz w:val="20"/>
                <w:szCs w:val="20"/>
              </w:rPr>
            </w:pPr>
          </w:p>
        </w:tc>
      </w:tr>
      <w:tr w:rsidR="00A30B4F" w:rsidRPr="00A30B4F" w:rsidTr="003D1C20">
        <w:trPr>
          <w:cantSplit/>
          <w:trHeight w:val="248"/>
          <w:tblHeader/>
          <w:jc w:val="center"/>
        </w:trPr>
        <w:tc>
          <w:tcPr>
            <w:tcW w:w="342" w:type="pct"/>
          </w:tcPr>
          <w:p w:rsidR="00A30B4F" w:rsidRPr="00A30B4F" w:rsidRDefault="00A30B4F" w:rsidP="003D1C20">
            <w:pPr>
              <w:widowControl w:val="0"/>
              <w:jc w:val="center"/>
              <w:rPr>
                <w:rFonts w:ascii="Times New Roman" w:eastAsia="Times New Roman" w:hAnsi="Times New Roman" w:cs="Times New Roman"/>
                <w:color w:val="000000"/>
                <w:sz w:val="20"/>
                <w:szCs w:val="20"/>
              </w:rPr>
            </w:pPr>
            <w:r w:rsidRPr="00A30B4F">
              <w:rPr>
                <w:rFonts w:ascii="Times New Roman" w:eastAsia="Times New Roman" w:hAnsi="Times New Roman" w:cs="Times New Roman"/>
                <w:color w:val="000000"/>
                <w:sz w:val="20"/>
                <w:szCs w:val="20"/>
              </w:rPr>
              <w:t>4.2</w:t>
            </w:r>
          </w:p>
        </w:tc>
        <w:tc>
          <w:tcPr>
            <w:tcW w:w="1360" w:type="pct"/>
          </w:tcPr>
          <w:p w:rsidR="00A30B4F" w:rsidRPr="00A30B4F" w:rsidRDefault="00A30B4F" w:rsidP="003D1C20">
            <w:pPr>
              <w:widowControl w:val="0"/>
              <w:rPr>
                <w:rFonts w:ascii="Times New Roman" w:eastAsia="Times New Roman" w:hAnsi="Times New Roman" w:cs="Times New Roman"/>
                <w:color w:val="000000"/>
                <w:sz w:val="20"/>
                <w:szCs w:val="20"/>
              </w:rPr>
            </w:pPr>
            <w:r w:rsidRPr="00A30B4F">
              <w:rPr>
                <w:rFonts w:ascii="Times New Roman" w:eastAsia="Times New Roman" w:hAnsi="Times New Roman"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3298" w:type="pct"/>
          </w:tcPr>
          <w:p w:rsidR="00A30B4F" w:rsidRPr="00A30B4F" w:rsidRDefault="00A30B4F" w:rsidP="003D1C20">
            <w:pPr>
              <w:widowControl w:val="0"/>
              <w:ind w:right="120"/>
              <w:jc w:val="both"/>
              <w:rPr>
                <w:rFonts w:ascii="Times New Roman" w:eastAsia="Times New Roman" w:hAnsi="Times New Roman" w:cs="Times New Roman"/>
                <w:sz w:val="20"/>
                <w:szCs w:val="20"/>
              </w:rPr>
            </w:pPr>
            <w:r w:rsidRPr="00A30B4F">
              <w:rPr>
                <w:rFonts w:ascii="Times New Roman" w:eastAsia="Times New Roman" w:hAnsi="Times New Roman" w:cs="Times New Roman"/>
                <w:color w:val="000000"/>
                <w:sz w:val="20"/>
                <w:szCs w:val="20"/>
              </w:rPr>
              <w:t>Закупівля здійснюється щодо предмет</w:t>
            </w:r>
            <w:r w:rsidRPr="00A30B4F">
              <w:rPr>
                <w:rFonts w:ascii="Times New Roman" w:eastAsia="Times New Roman" w:hAnsi="Times New Roman" w:cs="Times New Roman"/>
                <w:sz w:val="20"/>
                <w:szCs w:val="20"/>
              </w:rPr>
              <w:t>а</w:t>
            </w:r>
            <w:r w:rsidRPr="00A30B4F">
              <w:rPr>
                <w:rFonts w:ascii="Times New Roman" w:eastAsia="Times New Roman" w:hAnsi="Times New Roman" w:cs="Times New Roman"/>
                <w:color w:val="000000"/>
                <w:sz w:val="20"/>
                <w:szCs w:val="20"/>
              </w:rPr>
              <w:t xml:space="preserve"> закупівлі в цілому.</w:t>
            </w:r>
          </w:p>
          <w:p w:rsidR="00A30B4F" w:rsidRPr="00A30B4F" w:rsidRDefault="00A30B4F" w:rsidP="003D1C20">
            <w:pPr>
              <w:widowControl w:val="0"/>
              <w:ind w:right="120"/>
              <w:jc w:val="both"/>
              <w:rPr>
                <w:rFonts w:ascii="Times New Roman" w:eastAsia="Times New Roman" w:hAnsi="Times New Roman" w:cs="Times New Roman"/>
                <w:i/>
                <w:color w:val="FF0000"/>
                <w:sz w:val="20"/>
                <w:szCs w:val="20"/>
                <w:highlight w:val="yellow"/>
              </w:rPr>
            </w:pPr>
          </w:p>
        </w:tc>
      </w:tr>
      <w:tr w:rsidR="00A30B4F" w:rsidRPr="00A30B4F" w:rsidTr="003D1C20">
        <w:trPr>
          <w:cantSplit/>
          <w:trHeight w:val="248"/>
          <w:tblHeader/>
          <w:jc w:val="center"/>
        </w:trPr>
        <w:tc>
          <w:tcPr>
            <w:tcW w:w="342" w:type="pct"/>
          </w:tcPr>
          <w:p w:rsidR="00A30B4F" w:rsidRPr="00A30B4F" w:rsidRDefault="00A30B4F" w:rsidP="003D1C20">
            <w:pPr>
              <w:widowControl w:val="0"/>
              <w:jc w:val="center"/>
              <w:rPr>
                <w:rFonts w:ascii="Times New Roman" w:eastAsia="Times New Roman" w:hAnsi="Times New Roman" w:cs="Times New Roman"/>
                <w:sz w:val="20"/>
                <w:szCs w:val="20"/>
              </w:rPr>
            </w:pPr>
            <w:r w:rsidRPr="00A30B4F">
              <w:rPr>
                <w:rFonts w:ascii="Times New Roman" w:eastAsia="Times New Roman" w:hAnsi="Times New Roman" w:cs="Times New Roman"/>
                <w:color w:val="000000"/>
                <w:sz w:val="20"/>
                <w:szCs w:val="20"/>
              </w:rPr>
              <w:t>4.3</w:t>
            </w:r>
          </w:p>
        </w:tc>
        <w:tc>
          <w:tcPr>
            <w:tcW w:w="1360" w:type="pct"/>
          </w:tcPr>
          <w:p w:rsidR="00A30B4F" w:rsidRPr="00A30B4F" w:rsidRDefault="00A30B4F" w:rsidP="003D1C20">
            <w:pPr>
              <w:widowControl w:val="0"/>
              <w:rPr>
                <w:rFonts w:ascii="Times New Roman" w:eastAsia="Times New Roman" w:hAnsi="Times New Roman" w:cs="Times New Roman"/>
                <w:color w:val="000000"/>
                <w:sz w:val="20"/>
                <w:szCs w:val="20"/>
              </w:rPr>
            </w:pPr>
            <w:r w:rsidRPr="00A30B4F">
              <w:rPr>
                <w:rFonts w:ascii="Times New Roman" w:eastAsia="Times New Roman" w:hAnsi="Times New Roman" w:cs="Times New Roman"/>
                <w:color w:val="000000"/>
                <w:sz w:val="20"/>
                <w:szCs w:val="20"/>
              </w:rPr>
              <w:t xml:space="preserve">кількість товару та місце його поставки </w:t>
            </w:r>
          </w:p>
        </w:tc>
        <w:tc>
          <w:tcPr>
            <w:tcW w:w="3298" w:type="pct"/>
          </w:tcPr>
          <w:p w:rsidR="00A30B4F" w:rsidRPr="00A30B4F" w:rsidRDefault="00A30B4F" w:rsidP="003D1C20">
            <w:pPr>
              <w:widowControl w:val="0"/>
              <w:ind w:right="120"/>
              <w:jc w:val="both"/>
              <w:rPr>
                <w:rFonts w:ascii="Times New Roman" w:eastAsia="Times New Roman" w:hAnsi="Times New Roman" w:cs="Times New Roman"/>
                <w:color w:val="000000"/>
                <w:sz w:val="20"/>
                <w:szCs w:val="20"/>
              </w:rPr>
            </w:pPr>
            <w:r w:rsidRPr="00A30B4F">
              <w:rPr>
                <w:rFonts w:ascii="Times New Roman" w:eastAsia="Times New Roman" w:hAnsi="Times New Roman" w:cs="Times New Roman"/>
                <w:color w:val="000000"/>
                <w:sz w:val="20"/>
                <w:szCs w:val="20"/>
              </w:rPr>
              <w:t xml:space="preserve">Кількість товару: </w:t>
            </w:r>
          </w:p>
          <w:p w:rsidR="00A30B4F" w:rsidRPr="00A30B4F" w:rsidRDefault="00A30B4F" w:rsidP="003D1C20">
            <w:pPr>
              <w:widowControl w:val="0"/>
              <w:ind w:right="120"/>
              <w:jc w:val="both"/>
              <w:rPr>
                <w:rFonts w:ascii="Times New Roman" w:eastAsia="Times New Roman" w:hAnsi="Times New Roman" w:cs="Times New Roman"/>
                <w:color w:val="000000"/>
                <w:sz w:val="20"/>
                <w:szCs w:val="20"/>
              </w:rPr>
            </w:pPr>
            <w:r w:rsidRPr="00A30B4F">
              <w:rPr>
                <w:rFonts w:ascii="Times New Roman" w:eastAsia="Times New Roman" w:hAnsi="Times New Roman" w:cs="Times New Roman"/>
                <w:color w:val="000000"/>
                <w:sz w:val="20"/>
                <w:szCs w:val="20"/>
              </w:rPr>
              <w:t>перша група (твердих порід) - 70 м3 .</w:t>
            </w:r>
          </w:p>
          <w:p w:rsidR="00A30B4F" w:rsidRPr="001C1620" w:rsidRDefault="00A30B4F" w:rsidP="001C1620">
            <w:pPr>
              <w:widowControl w:val="0"/>
              <w:ind w:right="120"/>
              <w:jc w:val="both"/>
              <w:rPr>
                <w:rFonts w:ascii="Times New Roman" w:eastAsia="Times New Roman" w:hAnsi="Times New Roman" w:cs="Times New Roman"/>
                <w:i/>
                <w:color w:val="4A86E8"/>
                <w:sz w:val="20"/>
                <w:szCs w:val="20"/>
                <w:lang w:val="uk-UA"/>
              </w:rPr>
            </w:pPr>
            <w:r w:rsidRPr="00A30B4F">
              <w:rPr>
                <w:rFonts w:ascii="Times New Roman" w:eastAsia="Times New Roman" w:hAnsi="Times New Roman" w:cs="Times New Roman"/>
                <w:color w:val="000000"/>
                <w:sz w:val="20"/>
                <w:szCs w:val="20"/>
              </w:rPr>
              <w:t xml:space="preserve">Місце поставки товарів: </w:t>
            </w:r>
            <w:r w:rsidR="001C1620">
              <w:rPr>
                <w:rFonts w:ascii="Times New Roman" w:eastAsia="Times New Roman" w:hAnsi="Times New Roman" w:cs="Times New Roman"/>
                <w:color w:val="000000"/>
                <w:sz w:val="20"/>
                <w:szCs w:val="20"/>
              </w:rPr>
              <w:t xml:space="preserve">стадіон "Старт" вул.Гоголя,175 м. </w:t>
            </w:r>
            <w:r w:rsidR="001C1620">
              <w:rPr>
                <w:rFonts w:ascii="Times New Roman" w:eastAsia="Times New Roman" w:hAnsi="Times New Roman" w:cs="Times New Roman"/>
                <w:color w:val="000000"/>
                <w:sz w:val="20"/>
                <w:szCs w:val="20"/>
                <w:lang w:val="uk-UA"/>
              </w:rPr>
              <w:t>Миргород Полтавська область</w:t>
            </w:r>
            <w:r w:rsidR="004B564F">
              <w:rPr>
                <w:rFonts w:ascii="Times New Roman" w:eastAsia="Times New Roman" w:hAnsi="Times New Roman" w:cs="Times New Roman"/>
                <w:color w:val="000000"/>
                <w:sz w:val="20"/>
                <w:szCs w:val="20"/>
                <w:lang w:val="uk-UA"/>
              </w:rPr>
              <w:t>(</w:t>
            </w:r>
            <w:r w:rsidR="004B564F" w:rsidRPr="004B564F">
              <w:rPr>
                <w:rFonts w:ascii="Times New Roman" w:eastAsia="Times New Roman" w:hAnsi="Times New Roman" w:cs="Times New Roman"/>
                <w:b/>
                <w:color w:val="000000"/>
                <w:sz w:val="20"/>
                <w:szCs w:val="20"/>
                <w:lang w:val="uk-UA"/>
              </w:rPr>
              <w:t>Додаток 5</w:t>
            </w:r>
            <w:r w:rsidR="004B564F">
              <w:rPr>
                <w:rFonts w:ascii="Times New Roman" w:eastAsia="Times New Roman" w:hAnsi="Times New Roman" w:cs="Times New Roman"/>
                <w:color w:val="000000"/>
                <w:sz w:val="20"/>
                <w:szCs w:val="20"/>
                <w:lang w:val="uk-UA"/>
              </w:rPr>
              <w:t>)</w:t>
            </w:r>
          </w:p>
        </w:tc>
      </w:tr>
      <w:tr w:rsidR="00A30B4F" w:rsidRPr="00A30B4F" w:rsidTr="003D1C20">
        <w:trPr>
          <w:cantSplit/>
          <w:trHeight w:val="143"/>
          <w:tblHeader/>
          <w:jc w:val="center"/>
        </w:trPr>
        <w:tc>
          <w:tcPr>
            <w:tcW w:w="342" w:type="pct"/>
          </w:tcPr>
          <w:p w:rsidR="00A30B4F" w:rsidRPr="00A30B4F" w:rsidRDefault="00A30B4F" w:rsidP="003D1C20">
            <w:pPr>
              <w:widowControl w:val="0"/>
              <w:jc w:val="center"/>
              <w:rPr>
                <w:rFonts w:ascii="Times New Roman" w:eastAsia="Times New Roman" w:hAnsi="Times New Roman" w:cs="Times New Roman"/>
                <w:sz w:val="20"/>
                <w:szCs w:val="20"/>
              </w:rPr>
            </w:pPr>
            <w:r w:rsidRPr="00A30B4F">
              <w:rPr>
                <w:rFonts w:ascii="Times New Roman" w:eastAsia="Times New Roman" w:hAnsi="Times New Roman" w:cs="Times New Roman"/>
                <w:color w:val="000000"/>
                <w:sz w:val="20"/>
                <w:szCs w:val="20"/>
              </w:rPr>
              <w:lastRenderedPageBreak/>
              <w:t>4.4</w:t>
            </w:r>
          </w:p>
        </w:tc>
        <w:tc>
          <w:tcPr>
            <w:tcW w:w="1360" w:type="pct"/>
          </w:tcPr>
          <w:p w:rsidR="00A30B4F" w:rsidRPr="00A30B4F" w:rsidRDefault="00A30B4F" w:rsidP="003D1C20">
            <w:pPr>
              <w:widowControl w:val="0"/>
              <w:rPr>
                <w:rFonts w:ascii="Times New Roman" w:eastAsia="Times New Roman" w:hAnsi="Times New Roman" w:cs="Times New Roman"/>
                <w:sz w:val="20"/>
                <w:szCs w:val="20"/>
              </w:rPr>
            </w:pPr>
            <w:r w:rsidRPr="00A30B4F">
              <w:rPr>
                <w:rFonts w:ascii="Times New Roman" w:eastAsia="Times New Roman" w:hAnsi="Times New Roman" w:cs="Times New Roman"/>
                <w:color w:val="000000"/>
                <w:sz w:val="20"/>
                <w:szCs w:val="20"/>
              </w:rPr>
              <w:t>строки поставки товарів, виконання робіт, надання послуг</w:t>
            </w:r>
          </w:p>
        </w:tc>
        <w:tc>
          <w:tcPr>
            <w:tcW w:w="3298" w:type="pct"/>
          </w:tcPr>
          <w:p w:rsidR="00A30B4F" w:rsidRPr="00A30B4F" w:rsidRDefault="00A30B4F" w:rsidP="003D1C20">
            <w:pPr>
              <w:widowControl w:val="0"/>
              <w:rPr>
                <w:rFonts w:ascii="Times New Roman" w:eastAsia="Times New Roman" w:hAnsi="Times New Roman" w:cs="Times New Roman"/>
                <w:sz w:val="20"/>
                <w:szCs w:val="20"/>
              </w:rPr>
            </w:pPr>
            <w:r w:rsidRPr="00A30B4F">
              <w:rPr>
                <w:rFonts w:ascii="Times New Roman" w:eastAsia="Times New Roman" w:hAnsi="Times New Roman" w:cs="Times New Roman"/>
                <w:color w:val="000000"/>
                <w:sz w:val="20"/>
                <w:szCs w:val="20"/>
              </w:rPr>
              <w:t xml:space="preserve">До </w:t>
            </w:r>
            <w:r w:rsidRPr="00A30B4F">
              <w:rPr>
                <w:rFonts w:ascii="Times New Roman" w:eastAsia="Times New Roman" w:hAnsi="Times New Roman" w:cs="Times New Roman"/>
                <w:color w:val="000000"/>
                <w:sz w:val="20"/>
                <w:szCs w:val="20"/>
                <w:lang w:val="en-US"/>
              </w:rPr>
              <w:t>20</w:t>
            </w:r>
            <w:r w:rsidRPr="00A30B4F">
              <w:rPr>
                <w:rFonts w:ascii="Times New Roman" w:eastAsia="Times New Roman" w:hAnsi="Times New Roman" w:cs="Times New Roman"/>
                <w:color w:val="000000"/>
                <w:sz w:val="20"/>
                <w:szCs w:val="20"/>
              </w:rPr>
              <w:t xml:space="preserve"> листопада 2023р.</w:t>
            </w:r>
          </w:p>
        </w:tc>
      </w:tr>
      <w:tr w:rsidR="00A30B4F" w:rsidRPr="00A30B4F" w:rsidTr="003D1C20">
        <w:trPr>
          <w:cantSplit/>
          <w:trHeight w:val="186"/>
          <w:tblHeader/>
          <w:jc w:val="center"/>
        </w:trPr>
        <w:tc>
          <w:tcPr>
            <w:tcW w:w="342" w:type="pct"/>
          </w:tcPr>
          <w:p w:rsidR="00A30B4F" w:rsidRPr="00A30B4F" w:rsidRDefault="00A30B4F" w:rsidP="003D1C20">
            <w:pPr>
              <w:widowControl w:val="0"/>
              <w:jc w:val="center"/>
              <w:rPr>
                <w:rFonts w:ascii="Times New Roman" w:eastAsia="Times New Roman" w:hAnsi="Times New Roman" w:cs="Times New Roman"/>
                <w:sz w:val="20"/>
                <w:szCs w:val="20"/>
              </w:rPr>
            </w:pPr>
            <w:r w:rsidRPr="00A30B4F">
              <w:rPr>
                <w:rFonts w:ascii="Times New Roman" w:eastAsia="Times New Roman" w:hAnsi="Times New Roman" w:cs="Times New Roman"/>
                <w:color w:val="000000"/>
                <w:sz w:val="20"/>
                <w:szCs w:val="20"/>
              </w:rPr>
              <w:t>5</w:t>
            </w:r>
          </w:p>
        </w:tc>
        <w:tc>
          <w:tcPr>
            <w:tcW w:w="1360" w:type="pct"/>
          </w:tcPr>
          <w:p w:rsidR="00A30B4F" w:rsidRPr="00A30B4F" w:rsidRDefault="00A30B4F" w:rsidP="003D1C20">
            <w:pPr>
              <w:widowControl w:val="0"/>
              <w:rPr>
                <w:rFonts w:ascii="Times New Roman" w:eastAsia="Times New Roman" w:hAnsi="Times New Roman" w:cs="Times New Roman"/>
                <w:sz w:val="20"/>
                <w:szCs w:val="20"/>
              </w:rPr>
            </w:pPr>
            <w:r w:rsidRPr="00A30B4F">
              <w:rPr>
                <w:rFonts w:ascii="Times New Roman" w:eastAsia="Times New Roman" w:hAnsi="Times New Roman" w:cs="Times New Roman"/>
                <w:b/>
                <w:color w:val="000000"/>
                <w:sz w:val="20"/>
                <w:szCs w:val="20"/>
              </w:rPr>
              <w:t>Недискримінація учасників</w:t>
            </w:r>
            <w:r w:rsidRPr="00A30B4F">
              <w:rPr>
                <w:rFonts w:ascii="Times New Roman" w:eastAsia="Times New Roman" w:hAnsi="Times New Roman" w:cs="Times New Roman"/>
                <w:sz w:val="20"/>
                <w:szCs w:val="20"/>
              </w:rPr>
              <w:t xml:space="preserve"> </w:t>
            </w:r>
          </w:p>
        </w:tc>
        <w:tc>
          <w:tcPr>
            <w:tcW w:w="3298" w:type="pct"/>
          </w:tcPr>
          <w:p w:rsidR="00A30B4F" w:rsidRPr="00A30B4F" w:rsidRDefault="00A30B4F" w:rsidP="003D1C20">
            <w:pPr>
              <w:widowControl w:val="0"/>
              <w:ind w:right="140"/>
              <w:jc w:val="both"/>
              <w:rPr>
                <w:rFonts w:ascii="Times New Roman" w:eastAsia="Times New Roman" w:hAnsi="Times New Roman" w:cs="Times New Roman"/>
                <w:sz w:val="20"/>
                <w:szCs w:val="20"/>
              </w:rPr>
            </w:pPr>
            <w:r w:rsidRPr="00A30B4F">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30B4F" w:rsidRPr="00A30B4F" w:rsidTr="003D1C20">
        <w:trPr>
          <w:cantSplit/>
          <w:trHeight w:val="248"/>
          <w:tblHeader/>
          <w:jc w:val="center"/>
        </w:trPr>
        <w:tc>
          <w:tcPr>
            <w:tcW w:w="342" w:type="pct"/>
          </w:tcPr>
          <w:p w:rsidR="00A30B4F" w:rsidRPr="00A30B4F" w:rsidRDefault="00A30B4F" w:rsidP="003D1C20">
            <w:pPr>
              <w:widowControl w:val="0"/>
              <w:jc w:val="center"/>
              <w:rPr>
                <w:rFonts w:ascii="Times New Roman" w:eastAsia="Times New Roman" w:hAnsi="Times New Roman" w:cs="Times New Roman"/>
                <w:sz w:val="20"/>
                <w:szCs w:val="20"/>
              </w:rPr>
            </w:pPr>
            <w:r w:rsidRPr="00A30B4F">
              <w:rPr>
                <w:rFonts w:ascii="Times New Roman" w:eastAsia="Times New Roman" w:hAnsi="Times New Roman" w:cs="Times New Roman"/>
                <w:color w:val="000000"/>
                <w:sz w:val="20"/>
                <w:szCs w:val="20"/>
              </w:rPr>
              <w:t>6</w:t>
            </w:r>
          </w:p>
        </w:tc>
        <w:tc>
          <w:tcPr>
            <w:tcW w:w="1360" w:type="pct"/>
          </w:tcPr>
          <w:p w:rsidR="00A30B4F" w:rsidRPr="00A30B4F" w:rsidRDefault="00A30B4F" w:rsidP="003D1C20">
            <w:pPr>
              <w:widowControl w:val="0"/>
              <w:rPr>
                <w:rFonts w:ascii="Times New Roman" w:eastAsia="Times New Roman" w:hAnsi="Times New Roman" w:cs="Times New Roman"/>
                <w:sz w:val="20"/>
                <w:szCs w:val="20"/>
              </w:rPr>
            </w:pPr>
            <w:r w:rsidRPr="00A30B4F">
              <w:rPr>
                <w:rFonts w:ascii="Times New Roman" w:eastAsia="Times New Roman" w:hAnsi="Times New Roman" w:cs="Times New Roman"/>
                <w:b/>
                <w:color w:val="000000"/>
                <w:sz w:val="20"/>
                <w:szCs w:val="20"/>
              </w:rPr>
              <w:t>Валюта, у якій повинна бути зазначена ціна тендерної пропозиції</w:t>
            </w:r>
            <w:r w:rsidRPr="00A30B4F">
              <w:rPr>
                <w:rFonts w:ascii="Times New Roman" w:eastAsia="Times New Roman" w:hAnsi="Times New Roman" w:cs="Times New Roman"/>
                <w:sz w:val="20"/>
                <w:szCs w:val="20"/>
              </w:rPr>
              <w:t xml:space="preserve"> </w:t>
            </w:r>
          </w:p>
        </w:tc>
        <w:tc>
          <w:tcPr>
            <w:tcW w:w="3298" w:type="pct"/>
          </w:tcPr>
          <w:p w:rsidR="00A30B4F" w:rsidRPr="00A30B4F" w:rsidRDefault="00A30B4F" w:rsidP="003D1C20">
            <w:pPr>
              <w:widowControl w:val="0"/>
              <w:ind w:right="140"/>
              <w:jc w:val="both"/>
              <w:rPr>
                <w:rFonts w:ascii="Times New Roman" w:eastAsia="Times New Roman" w:hAnsi="Times New Roman" w:cs="Times New Roman"/>
                <w:sz w:val="20"/>
                <w:szCs w:val="20"/>
              </w:rPr>
            </w:pPr>
            <w:r w:rsidRPr="00A30B4F">
              <w:rPr>
                <w:rFonts w:ascii="Times New Roman" w:eastAsia="Times New Roman" w:hAnsi="Times New Roman" w:cs="Times New Roman"/>
                <w:color w:val="000000"/>
                <w:sz w:val="20"/>
                <w:szCs w:val="20"/>
              </w:rPr>
              <w:t>Валютою тендерної пропозиції є гривня.</w:t>
            </w:r>
            <w:r w:rsidRPr="00A30B4F">
              <w:rPr>
                <w:rFonts w:ascii="Times New Roman" w:eastAsia="Times New Roman" w:hAnsi="Times New Roman" w:cs="Times New Roman"/>
                <w:sz w:val="20"/>
                <w:szCs w:val="20"/>
              </w:rPr>
              <w:t xml:space="preserve"> </w:t>
            </w:r>
            <w:r w:rsidRPr="00A30B4F">
              <w:rPr>
                <w:rFonts w:ascii="Times New Roman" w:eastAsia="Times New Roman" w:hAnsi="Times New Roman" w:cs="Times New Roman"/>
                <w:b/>
                <w:i/>
                <w:color w:val="000000"/>
                <w:sz w:val="20"/>
                <w:szCs w:val="20"/>
              </w:rPr>
              <w:t>У разі якщо учасником процедури закупівлі є нерезидент</w:t>
            </w:r>
            <w:r w:rsidRPr="00A30B4F">
              <w:rPr>
                <w:rFonts w:ascii="Times New Roman" w:eastAsia="Times New Roman" w:hAnsi="Times New Roman" w:cs="Times New Roman"/>
                <w:b/>
                <w:color w:val="000000"/>
                <w:sz w:val="20"/>
                <w:szCs w:val="20"/>
              </w:rPr>
              <w:t xml:space="preserve">,  </w:t>
            </w:r>
            <w:r w:rsidRPr="00A30B4F">
              <w:rPr>
                <w:rFonts w:ascii="Times New Roman" w:eastAsia="Times New Roman" w:hAnsi="Times New Roman" w:cs="Times New Roman"/>
                <w:color w:val="000000"/>
                <w:sz w:val="20"/>
                <w:szCs w:val="20"/>
              </w:rPr>
              <w:t xml:space="preserve">такий </w:t>
            </w:r>
            <w:r w:rsidRPr="00A30B4F">
              <w:rPr>
                <w:rFonts w:ascii="Times New Roman" w:eastAsia="Times New Roman" w:hAnsi="Times New Roman" w:cs="Times New Roman"/>
                <w:sz w:val="20"/>
                <w:szCs w:val="20"/>
              </w:rPr>
              <w:t>у</w:t>
            </w:r>
            <w:r w:rsidRPr="00A30B4F">
              <w:rPr>
                <w:rFonts w:ascii="Times New Roman" w:eastAsia="Times New Roman" w:hAnsi="Times New Roman" w:cs="Times New Roman"/>
                <w:color w:val="000000"/>
                <w:sz w:val="20"/>
                <w:szCs w:val="20"/>
              </w:rPr>
              <w:t>часник зазначає ціну пропозиції в електронній системі закупівель у валюті – гривня.</w:t>
            </w:r>
          </w:p>
        </w:tc>
      </w:tr>
      <w:tr w:rsidR="00A30B4F" w:rsidRPr="00A30B4F" w:rsidTr="003D1C20">
        <w:trPr>
          <w:cantSplit/>
          <w:trHeight w:val="248"/>
          <w:tblHeader/>
          <w:jc w:val="center"/>
        </w:trPr>
        <w:tc>
          <w:tcPr>
            <w:tcW w:w="342" w:type="pct"/>
          </w:tcPr>
          <w:p w:rsidR="00A30B4F" w:rsidRPr="00A30B4F" w:rsidRDefault="00A30B4F" w:rsidP="003D1C20">
            <w:pPr>
              <w:widowControl w:val="0"/>
              <w:jc w:val="center"/>
              <w:rPr>
                <w:rFonts w:ascii="Times New Roman" w:eastAsia="Times New Roman" w:hAnsi="Times New Roman" w:cs="Times New Roman"/>
                <w:sz w:val="20"/>
                <w:szCs w:val="20"/>
              </w:rPr>
            </w:pPr>
            <w:r w:rsidRPr="00A30B4F">
              <w:rPr>
                <w:rFonts w:ascii="Times New Roman" w:eastAsia="Times New Roman" w:hAnsi="Times New Roman" w:cs="Times New Roman"/>
                <w:color w:val="000000"/>
                <w:sz w:val="20"/>
                <w:szCs w:val="20"/>
              </w:rPr>
              <w:t>7</w:t>
            </w:r>
          </w:p>
        </w:tc>
        <w:tc>
          <w:tcPr>
            <w:tcW w:w="1360" w:type="pct"/>
          </w:tcPr>
          <w:p w:rsidR="00A30B4F" w:rsidRPr="00A30B4F" w:rsidRDefault="00A30B4F" w:rsidP="003D1C20">
            <w:pPr>
              <w:widowControl w:val="0"/>
              <w:rPr>
                <w:rFonts w:ascii="Times New Roman" w:eastAsia="Times New Roman" w:hAnsi="Times New Roman" w:cs="Times New Roman"/>
                <w:sz w:val="20"/>
                <w:szCs w:val="20"/>
              </w:rPr>
            </w:pPr>
            <w:r w:rsidRPr="00A30B4F">
              <w:rPr>
                <w:rFonts w:ascii="Times New Roman" w:eastAsia="Times New Roman" w:hAnsi="Times New Roman" w:cs="Times New Roman"/>
                <w:b/>
                <w:color w:val="000000"/>
                <w:sz w:val="20"/>
                <w:szCs w:val="20"/>
              </w:rPr>
              <w:t>Мова (мови), якою  (якими) повинні бути  складені тендерні пропозиції</w:t>
            </w:r>
          </w:p>
        </w:tc>
        <w:tc>
          <w:tcPr>
            <w:tcW w:w="3298" w:type="pct"/>
          </w:tcPr>
          <w:p w:rsidR="00A30B4F" w:rsidRPr="00A30B4F" w:rsidRDefault="00A30B4F" w:rsidP="003D1C20">
            <w:pPr>
              <w:widowControl w:val="0"/>
              <w:jc w:val="both"/>
              <w:rPr>
                <w:rFonts w:ascii="Times New Roman" w:eastAsia="Times New Roman" w:hAnsi="Times New Roman" w:cs="Times New Roman"/>
                <w:color w:val="000000"/>
                <w:sz w:val="20"/>
                <w:szCs w:val="20"/>
              </w:rPr>
            </w:pPr>
            <w:r w:rsidRPr="00A30B4F">
              <w:rPr>
                <w:rFonts w:ascii="Times New Roman" w:eastAsia="Times New Roman" w:hAnsi="Times New Roman" w:cs="Times New Roman"/>
                <w:color w:val="000000"/>
                <w:sz w:val="20"/>
                <w:szCs w:val="20"/>
              </w:rPr>
              <w:t>Мова тендерної пропозиції – українська.</w:t>
            </w:r>
          </w:p>
          <w:p w:rsidR="00A30B4F" w:rsidRPr="00A30B4F" w:rsidRDefault="00A30B4F" w:rsidP="003D1C20">
            <w:pPr>
              <w:widowControl w:val="0"/>
              <w:jc w:val="both"/>
              <w:rPr>
                <w:rFonts w:ascii="Times New Roman" w:eastAsia="Times New Roman" w:hAnsi="Times New Roman" w:cs="Times New Roman"/>
                <w:color w:val="000000"/>
                <w:sz w:val="20"/>
                <w:szCs w:val="20"/>
              </w:rPr>
            </w:pPr>
            <w:r w:rsidRPr="00A30B4F">
              <w:rPr>
                <w:rFonts w:ascii="Times New Roman" w:eastAsia="Times New Roman" w:hAnsi="Times New Roman" w:cs="Times New Roman"/>
                <w:color w:val="000000"/>
                <w:sz w:val="20"/>
                <w:szCs w:val="2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30B4F">
              <w:rPr>
                <w:rFonts w:ascii="Times New Roman" w:eastAsia="Times New Roman" w:hAnsi="Times New Roman" w:cs="Times New Roman"/>
                <w:sz w:val="20"/>
                <w:szCs w:val="20"/>
              </w:rPr>
              <w:t>іншою мовою</w:t>
            </w:r>
            <w:r w:rsidRPr="00A30B4F">
              <w:rPr>
                <w:rFonts w:ascii="Times New Roman" w:eastAsia="Times New Roman" w:hAnsi="Times New Roman" w:cs="Times New Roman"/>
                <w:color w:val="000000"/>
                <w:sz w:val="20"/>
                <w:szCs w:val="20"/>
              </w:rPr>
              <w:t>. Визначальним є текст, викладений українською мовою.</w:t>
            </w:r>
          </w:p>
          <w:p w:rsidR="00A30B4F" w:rsidRPr="00A30B4F" w:rsidRDefault="00A30B4F" w:rsidP="003D1C20">
            <w:pPr>
              <w:widowControl w:val="0"/>
              <w:jc w:val="both"/>
              <w:rPr>
                <w:rFonts w:ascii="Times New Roman" w:eastAsia="Times New Roman" w:hAnsi="Times New Roman" w:cs="Times New Roman"/>
                <w:color w:val="000000"/>
                <w:sz w:val="20"/>
                <w:szCs w:val="20"/>
              </w:rPr>
            </w:pPr>
            <w:r w:rsidRPr="00A30B4F">
              <w:rPr>
                <w:rFonts w:ascii="Times New Roman" w:eastAsia="Times New Roman" w:hAnsi="Times New Roman" w:cs="Times New Roman"/>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30B4F" w:rsidRPr="00A30B4F" w:rsidRDefault="00A30B4F" w:rsidP="003D1C20">
            <w:pPr>
              <w:widowControl w:val="0"/>
              <w:jc w:val="both"/>
              <w:rPr>
                <w:rFonts w:ascii="Times New Roman" w:eastAsia="Times New Roman" w:hAnsi="Times New Roman" w:cs="Times New Roman"/>
                <w:color w:val="000000"/>
                <w:sz w:val="20"/>
                <w:szCs w:val="20"/>
              </w:rPr>
            </w:pPr>
            <w:r w:rsidRPr="00A30B4F">
              <w:rPr>
                <w:rFonts w:ascii="Times New Roman" w:eastAsia="Times New Roman" w:hAnsi="Times New Roman" w:cs="Times New Roman"/>
                <w:color w:val="000000"/>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30B4F">
              <w:rPr>
                <w:rFonts w:ascii="Times New Roman" w:eastAsia="Times New Roman" w:hAnsi="Times New Roman" w:cs="Times New Roman"/>
                <w:sz w:val="20"/>
                <w:szCs w:val="20"/>
              </w:rPr>
              <w:t>І</w:t>
            </w:r>
            <w:r w:rsidRPr="00A30B4F">
              <w:rPr>
                <w:rFonts w:ascii="Times New Roman" w:eastAsia="Times New Roman" w:hAnsi="Times New Roman" w:cs="Times New Roman"/>
                <w:color w:val="000000"/>
                <w:sz w:val="20"/>
                <w:szCs w:val="20"/>
              </w:rPr>
              <w:t>нтернет, адреси електронної пошти, торговельної марки (знак</w:t>
            </w:r>
            <w:r w:rsidRPr="00A30B4F">
              <w:rPr>
                <w:rFonts w:ascii="Times New Roman" w:eastAsia="Times New Roman" w:hAnsi="Times New Roman" w:cs="Times New Roman"/>
                <w:sz w:val="20"/>
                <w:szCs w:val="20"/>
              </w:rPr>
              <w:t>а</w:t>
            </w:r>
            <w:r w:rsidRPr="00A30B4F">
              <w:rPr>
                <w:rFonts w:ascii="Times New Roman" w:eastAsia="Times New Roman" w:hAnsi="Times New Roman" w:cs="Times New Roman"/>
                <w:color w:val="000000"/>
                <w:sz w:val="20"/>
                <w:szCs w:val="20"/>
              </w:rPr>
              <w:t xml:space="preserve"> для товарів та послуг), загальноприйняті міжнародні терміни). Тендерна пропозиція та </w:t>
            </w:r>
            <w:r w:rsidRPr="00A30B4F">
              <w:rPr>
                <w:rFonts w:ascii="Times New Roman" w:eastAsia="Times New Roman" w:hAnsi="Times New Roman" w:cs="Times New Roman"/>
                <w:sz w:val="20"/>
                <w:szCs w:val="20"/>
              </w:rPr>
              <w:t>в</w:t>
            </w:r>
            <w:r w:rsidRPr="00A30B4F">
              <w:rPr>
                <w:rFonts w:ascii="Times New Roman" w:eastAsia="Times New Roman" w:hAnsi="Times New Roman" w:cs="Times New Roman"/>
                <w:color w:val="000000"/>
                <w:sz w:val="20"/>
                <w:szCs w:val="2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30B4F">
              <w:rPr>
                <w:rFonts w:ascii="Times New Roman" w:eastAsia="Times New Roman" w:hAnsi="Times New Roman" w:cs="Times New Roman"/>
                <w:sz w:val="20"/>
                <w:szCs w:val="20"/>
              </w:rPr>
              <w:t>українською мовою</w:t>
            </w:r>
            <w:r w:rsidRPr="00A30B4F">
              <w:rPr>
                <w:rFonts w:ascii="Times New Roman" w:eastAsia="Times New Roman" w:hAnsi="Times New Roman" w:cs="Times New Roman"/>
                <w:color w:val="000000"/>
                <w:sz w:val="20"/>
                <w:szCs w:val="20"/>
              </w:rPr>
              <w:t xml:space="preserve">. </w:t>
            </w:r>
          </w:p>
          <w:p w:rsidR="00A30B4F" w:rsidRPr="00A30B4F" w:rsidRDefault="00A30B4F" w:rsidP="003D1C20">
            <w:pPr>
              <w:widowControl w:val="0"/>
              <w:jc w:val="both"/>
              <w:rPr>
                <w:rFonts w:ascii="Times New Roman" w:eastAsia="Times New Roman" w:hAnsi="Times New Roman" w:cs="Times New Roman"/>
                <w:b/>
                <w:color w:val="000000"/>
                <w:sz w:val="20"/>
                <w:szCs w:val="20"/>
              </w:rPr>
            </w:pPr>
            <w:r w:rsidRPr="00A30B4F">
              <w:rPr>
                <w:rFonts w:ascii="Times New Roman" w:eastAsia="Times New Roman" w:hAnsi="Times New Roman" w:cs="Times New Roman"/>
                <w:b/>
                <w:color w:val="000000"/>
                <w:sz w:val="20"/>
                <w:szCs w:val="20"/>
              </w:rPr>
              <w:t>Виключення:</w:t>
            </w:r>
          </w:p>
          <w:p w:rsidR="00A30B4F" w:rsidRPr="00A30B4F" w:rsidRDefault="00A30B4F" w:rsidP="003D1C20">
            <w:pPr>
              <w:widowControl w:val="0"/>
              <w:jc w:val="both"/>
              <w:rPr>
                <w:rFonts w:ascii="Times New Roman" w:eastAsia="Times New Roman" w:hAnsi="Times New Roman" w:cs="Times New Roman"/>
                <w:color w:val="000000"/>
                <w:sz w:val="20"/>
                <w:szCs w:val="20"/>
              </w:rPr>
            </w:pPr>
            <w:r w:rsidRPr="00A30B4F">
              <w:rPr>
                <w:rFonts w:ascii="Times New Roman" w:eastAsia="Times New Roman" w:hAnsi="Times New Roman" w:cs="Times New Roman"/>
                <w:color w:val="000000"/>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30B4F">
              <w:rPr>
                <w:rFonts w:ascii="Times New Roman" w:eastAsia="Times New Roman" w:hAnsi="Times New Roman" w:cs="Times New Roman"/>
                <w:sz w:val="20"/>
                <w:szCs w:val="20"/>
              </w:rPr>
              <w:t>у</w:t>
            </w:r>
            <w:r w:rsidRPr="00A30B4F">
              <w:rPr>
                <w:rFonts w:ascii="Times New Roman" w:eastAsia="Times New Roman" w:hAnsi="Times New Roman" w:cs="Times New Roman"/>
                <w:color w:val="000000"/>
                <w:sz w:val="20"/>
                <w:szCs w:val="20"/>
              </w:rPr>
              <w:t xml:space="preserve"> тому числі якщо такі документи надані іноземною мовою без перекладу. </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color w:val="000000"/>
                <w:sz w:val="20"/>
                <w:szCs w:val="20"/>
              </w:rPr>
              <w:t xml:space="preserve">2.  </w:t>
            </w:r>
            <w:r w:rsidRPr="00A30B4F">
              <w:rPr>
                <w:rFonts w:ascii="Times New Roman" w:eastAsia="Times New Roman" w:hAnsi="Times New Roman" w:cs="Times New Roman"/>
                <w:sz w:val="20"/>
                <w:szCs w:val="20"/>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30B4F" w:rsidRPr="00A30B4F" w:rsidTr="003D1C20">
        <w:trPr>
          <w:cantSplit/>
          <w:trHeight w:val="111"/>
          <w:tblHeader/>
          <w:jc w:val="center"/>
        </w:trPr>
        <w:tc>
          <w:tcPr>
            <w:tcW w:w="5000" w:type="pct"/>
            <w:gridSpan w:val="3"/>
            <w:vAlign w:val="center"/>
          </w:tcPr>
          <w:p w:rsidR="00A30B4F" w:rsidRPr="00A30B4F" w:rsidRDefault="00A30B4F" w:rsidP="003D1C20">
            <w:pPr>
              <w:widowControl w:val="0"/>
              <w:jc w:val="center"/>
              <w:rPr>
                <w:rFonts w:ascii="Times New Roman" w:eastAsia="Times New Roman" w:hAnsi="Times New Roman" w:cs="Times New Roman"/>
                <w:sz w:val="20"/>
                <w:szCs w:val="20"/>
              </w:rPr>
            </w:pPr>
            <w:r w:rsidRPr="00A30B4F">
              <w:rPr>
                <w:rFonts w:ascii="Times New Roman" w:eastAsia="Times New Roman" w:hAnsi="Times New Roman" w:cs="Times New Roman"/>
                <w:b/>
                <w:color w:val="000000"/>
                <w:sz w:val="20"/>
                <w:szCs w:val="20"/>
              </w:rPr>
              <w:t xml:space="preserve">Розділ 2. Порядок </w:t>
            </w:r>
            <w:r w:rsidRPr="00A30B4F">
              <w:rPr>
                <w:rFonts w:ascii="Times New Roman" w:eastAsia="Times New Roman" w:hAnsi="Times New Roman" w:cs="Times New Roman"/>
                <w:b/>
                <w:sz w:val="20"/>
                <w:szCs w:val="20"/>
              </w:rPr>
              <w:t>в</w:t>
            </w:r>
            <w:r w:rsidRPr="00A30B4F">
              <w:rPr>
                <w:rFonts w:ascii="Times New Roman" w:eastAsia="Times New Roman" w:hAnsi="Times New Roman" w:cs="Times New Roman"/>
                <w:b/>
                <w:color w:val="000000"/>
                <w:sz w:val="20"/>
                <w:szCs w:val="20"/>
              </w:rPr>
              <w:t>несення змін та надання роз’яснень до тендерної документації</w:t>
            </w:r>
          </w:p>
        </w:tc>
      </w:tr>
      <w:tr w:rsidR="00A30B4F" w:rsidRPr="00A30B4F" w:rsidTr="003D1C20">
        <w:trPr>
          <w:cantSplit/>
          <w:trHeight w:val="438"/>
          <w:tblHeader/>
          <w:jc w:val="center"/>
        </w:trPr>
        <w:tc>
          <w:tcPr>
            <w:tcW w:w="342" w:type="pct"/>
          </w:tcPr>
          <w:p w:rsidR="00A30B4F" w:rsidRPr="00A30B4F" w:rsidRDefault="00A30B4F" w:rsidP="003D1C20">
            <w:pPr>
              <w:widowControl w:val="0"/>
              <w:jc w:val="center"/>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lastRenderedPageBreak/>
              <w:t>1</w:t>
            </w:r>
          </w:p>
        </w:tc>
        <w:tc>
          <w:tcPr>
            <w:tcW w:w="1360" w:type="pct"/>
          </w:tcPr>
          <w:p w:rsidR="00A30B4F" w:rsidRPr="00A30B4F" w:rsidRDefault="00A30B4F" w:rsidP="003D1C20">
            <w:pPr>
              <w:widowControl w:val="0"/>
              <w:rPr>
                <w:rFonts w:ascii="Times New Roman" w:eastAsia="Times New Roman" w:hAnsi="Times New Roman" w:cs="Times New Roman"/>
                <w:b/>
                <w:sz w:val="20"/>
                <w:szCs w:val="20"/>
              </w:rPr>
            </w:pPr>
            <w:r w:rsidRPr="00A30B4F">
              <w:rPr>
                <w:rFonts w:ascii="Times New Roman" w:eastAsia="Times New Roman" w:hAnsi="Times New Roman" w:cs="Times New Roman"/>
                <w:b/>
                <w:sz w:val="20"/>
                <w:szCs w:val="20"/>
              </w:rPr>
              <w:t>Процедура надання роз’яснень щодо тендерної документації</w:t>
            </w:r>
          </w:p>
        </w:tc>
        <w:tc>
          <w:tcPr>
            <w:tcW w:w="3298" w:type="pct"/>
          </w:tcPr>
          <w:p w:rsidR="00A30B4F" w:rsidRPr="00A30B4F" w:rsidRDefault="00A30B4F" w:rsidP="003D1C20">
            <w:pPr>
              <w:widowControl w:val="0"/>
              <w:jc w:val="both"/>
              <w:rPr>
                <w:rFonts w:ascii="Times New Roman" w:eastAsia="Times New Roman" w:hAnsi="Times New Roman" w:cs="Times New Roman"/>
                <w:sz w:val="20"/>
                <w:szCs w:val="20"/>
                <w:highlight w:val="white"/>
              </w:rPr>
            </w:pPr>
            <w:r w:rsidRPr="00A30B4F">
              <w:rPr>
                <w:rFonts w:ascii="Times New Roman" w:eastAsia="Times New Roman" w:hAnsi="Times New Roman" w:cs="Times New Roman"/>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30B4F" w:rsidRPr="00A30B4F" w:rsidRDefault="00A30B4F" w:rsidP="003D1C20">
            <w:pPr>
              <w:widowControl w:val="0"/>
              <w:jc w:val="both"/>
              <w:rPr>
                <w:rFonts w:ascii="Times New Roman" w:eastAsia="Times New Roman" w:hAnsi="Times New Roman" w:cs="Times New Roman"/>
                <w:sz w:val="20"/>
                <w:szCs w:val="20"/>
                <w:highlight w:val="white"/>
              </w:rPr>
            </w:pPr>
            <w:r w:rsidRPr="00A30B4F">
              <w:rPr>
                <w:rFonts w:ascii="Times New Roman" w:eastAsia="Times New Roman" w:hAnsi="Times New Roman"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30B4F" w:rsidRPr="00A30B4F" w:rsidRDefault="00A30B4F" w:rsidP="003D1C20">
            <w:pPr>
              <w:widowControl w:val="0"/>
              <w:jc w:val="both"/>
              <w:rPr>
                <w:rFonts w:ascii="Times New Roman" w:eastAsia="Times New Roman" w:hAnsi="Times New Roman" w:cs="Times New Roman"/>
                <w:sz w:val="20"/>
                <w:szCs w:val="20"/>
                <w:highlight w:val="white"/>
              </w:rPr>
            </w:pPr>
            <w:r w:rsidRPr="00A30B4F">
              <w:rPr>
                <w:rFonts w:ascii="Times New Roman" w:eastAsia="Times New Roman" w:hAnsi="Times New Roman" w:cs="Times New Roman"/>
                <w:sz w:val="20"/>
                <w:szCs w:val="20"/>
                <w:highlight w:val="white"/>
              </w:rPr>
              <w:t xml:space="preserve">Замовник повинен </w:t>
            </w:r>
            <w:r w:rsidRPr="00A30B4F">
              <w:rPr>
                <w:rFonts w:ascii="Times New Roman" w:eastAsia="Times New Roman" w:hAnsi="Times New Roman" w:cs="Times New Roman"/>
                <w:b/>
                <w:sz w:val="20"/>
                <w:szCs w:val="20"/>
                <w:highlight w:val="white"/>
              </w:rPr>
              <w:t>протягом трьох днів</w:t>
            </w:r>
            <w:r w:rsidRPr="00A30B4F">
              <w:rPr>
                <w:rFonts w:ascii="Times New Roman" w:eastAsia="Times New Roman" w:hAnsi="Times New Roman" w:cs="Times New Roman"/>
                <w:sz w:val="20"/>
                <w:szCs w:val="20"/>
                <w:highlight w:val="white"/>
              </w:rPr>
              <w:t xml:space="preserve"> з дати їх оприлюднення надати роз’яснення на звернення шляхом оприлюднення його в електронній системі закупівель.</w:t>
            </w:r>
          </w:p>
          <w:p w:rsidR="00A30B4F" w:rsidRPr="00A30B4F" w:rsidRDefault="00A30B4F" w:rsidP="003D1C20">
            <w:pPr>
              <w:widowControl w:val="0"/>
              <w:jc w:val="both"/>
              <w:rPr>
                <w:rFonts w:ascii="Times New Roman" w:eastAsia="Times New Roman" w:hAnsi="Times New Roman" w:cs="Times New Roman"/>
                <w:sz w:val="20"/>
                <w:szCs w:val="20"/>
                <w:highlight w:val="white"/>
              </w:rPr>
            </w:pPr>
            <w:r w:rsidRPr="00A30B4F">
              <w:rPr>
                <w:rFonts w:ascii="Times New Roman" w:eastAsia="Times New Roman" w:hAnsi="Times New Roman" w:cs="Times New Roman"/>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tc>
      </w:tr>
      <w:tr w:rsidR="00A30B4F" w:rsidRPr="00A30B4F" w:rsidTr="003D1C20">
        <w:trPr>
          <w:cantSplit/>
          <w:trHeight w:val="438"/>
          <w:tblHeader/>
          <w:jc w:val="center"/>
        </w:trPr>
        <w:tc>
          <w:tcPr>
            <w:tcW w:w="342" w:type="pct"/>
          </w:tcPr>
          <w:p w:rsidR="00A30B4F" w:rsidRPr="00A30B4F" w:rsidRDefault="00A30B4F" w:rsidP="003D1C20">
            <w:pPr>
              <w:widowControl w:val="0"/>
              <w:jc w:val="center"/>
              <w:rPr>
                <w:rFonts w:ascii="Times New Roman" w:eastAsia="Times New Roman" w:hAnsi="Times New Roman" w:cs="Times New Roman"/>
                <w:sz w:val="20"/>
                <w:szCs w:val="20"/>
              </w:rPr>
            </w:pPr>
          </w:p>
        </w:tc>
        <w:tc>
          <w:tcPr>
            <w:tcW w:w="1360" w:type="pct"/>
          </w:tcPr>
          <w:p w:rsidR="00A30B4F" w:rsidRPr="00A30B4F" w:rsidRDefault="00A30B4F" w:rsidP="003D1C20">
            <w:pPr>
              <w:widowControl w:val="0"/>
              <w:rPr>
                <w:rFonts w:ascii="Times New Roman" w:eastAsia="Times New Roman" w:hAnsi="Times New Roman" w:cs="Times New Roman"/>
                <w:b/>
                <w:sz w:val="20"/>
                <w:szCs w:val="20"/>
              </w:rPr>
            </w:pPr>
          </w:p>
        </w:tc>
        <w:tc>
          <w:tcPr>
            <w:tcW w:w="3298" w:type="pct"/>
          </w:tcPr>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30B4F">
              <w:rPr>
                <w:rFonts w:ascii="Times New Roman" w:eastAsia="Times New Roman" w:hAnsi="Times New Roman" w:cs="Times New Roman"/>
                <w:b/>
                <w:sz w:val="20"/>
                <w:szCs w:val="20"/>
                <w:highlight w:val="white"/>
              </w:rPr>
              <w:t>не менш як на чотири дні.</w:t>
            </w:r>
          </w:p>
        </w:tc>
      </w:tr>
      <w:tr w:rsidR="00A30B4F" w:rsidRPr="00A30B4F" w:rsidTr="003D1C20">
        <w:trPr>
          <w:cantSplit/>
          <w:trHeight w:val="248"/>
          <w:tblHeader/>
          <w:jc w:val="center"/>
        </w:trPr>
        <w:tc>
          <w:tcPr>
            <w:tcW w:w="342" w:type="pct"/>
          </w:tcPr>
          <w:p w:rsidR="00A30B4F" w:rsidRPr="00A30B4F" w:rsidRDefault="00A30B4F" w:rsidP="003D1C20">
            <w:pPr>
              <w:widowControl w:val="0"/>
              <w:jc w:val="center"/>
              <w:rPr>
                <w:rFonts w:ascii="Times New Roman" w:eastAsia="Times New Roman" w:hAnsi="Times New Roman" w:cs="Times New Roman"/>
                <w:sz w:val="20"/>
                <w:szCs w:val="20"/>
              </w:rPr>
            </w:pPr>
            <w:r w:rsidRPr="00A30B4F">
              <w:rPr>
                <w:rFonts w:ascii="Times New Roman" w:eastAsia="Times New Roman" w:hAnsi="Times New Roman" w:cs="Times New Roman"/>
                <w:color w:val="000000"/>
                <w:sz w:val="20"/>
                <w:szCs w:val="20"/>
              </w:rPr>
              <w:t>2</w:t>
            </w:r>
          </w:p>
        </w:tc>
        <w:tc>
          <w:tcPr>
            <w:tcW w:w="1360" w:type="pct"/>
          </w:tcPr>
          <w:p w:rsidR="00A30B4F" w:rsidRPr="00A30B4F" w:rsidRDefault="00A30B4F" w:rsidP="003D1C20">
            <w:pPr>
              <w:widowControl w:val="0"/>
              <w:rPr>
                <w:rFonts w:ascii="Times New Roman" w:eastAsia="Times New Roman" w:hAnsi="Times New Roman" w:cs="Times New Roman"/>
                <w:sz w:val="20"/>
                <w:szCs w:val="20"/>
              </w:rPr>
            </w:pPr>
            <w:r w:rsidRPr="00A30B4F">
              <w:rPr>
                <w:rFonts w:ascii="Times New Roman" w:eastAsia="Times New Roman" w:hAnsi="Times New Roman" w:cs="Times New Roman"/>
                <w:b/>
                <w:color w:val="000000"/>
                <w:sz w:val="20"/>
                <w:szCs w:val="20"/>
              </w:rPr>
              <w:t>Внесення змін до тендерної документації</w:t>
            </w:r>
          </w:p>
        </w:tc>
        <w:tc>
          <w:tcPr>
            <w:tcW w:w="3298" w:type="pct"/>
          </w:tcPr>
          <w:p w:rsidR="00A30B4F" w:rsidRPr="00A30B4F" w:rsidRDefault="00A30B4F" w:rsidP="003D1C20">
            <w:pPr>
              <w:widowControl w:val="0"/>
              <w:jc w:val="both"/>
              <w:rPr>
                <w:rFonts w:ascii="Times New Roman" w:eastAsia="Times New Roman" w:hAnsi="Times New Roman" w:cs="Times New Roman"/>
                <w:sz w:val="20"/>
                <w:szCs w:val="20"/>
                <w:highlight w:val="white"/>
              </w:rPr>
            </w:pPr>
            <w:r w:rsidRPr="00A30B4F">
              <w:rPr>
                <w:rFonts w:ascii="Times New Roman" w:eastAsia="Times New Roman" w:hAnsi="Times New Roman" w:cs="Times New Roman"/>
                <w:sz w:val="20"/>
                <w:szCs w:val="20"/>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30B4F">
              <w:rPr>
                <w:rFonts w:ascii="Times New Roman" w:eastAsia="Times New Roman" w:hAnsi="Times New Roman" w:cs="Times New Roman"/>
                <w:b/>
                <w:sz w:val="20"/>
                <w:szCs w:val="20"/>
                <w:highlight w:val="white"/>
              </w:rPr>
              <w:t>у вигляді нової редакції тендерної документації додатково до початкової редакції тендерної документації.</w:t>
            </w:r>
            <w:r w:rsidRPr="00A30B4F">
              <w:rPr>
                <w:rFonts w:ascii="Times New Roman" w:eastAsia="Times New Roman" w:hAnsi="Times New Roman" w:cs="Times New Roman"/>
                <w:sz w:val="20"/>
                <w:szCs w:val="20"/>
                <w:highlight w:val="white"/>
              </w:rPr>
              <w:t xml:space="preserve"> </w:t>
            </w:r>
            <w:r w:rsidRPr="00A30B4F">
              <w:rPr>
                <w:rFonts w:ascii="Times New Roman" w:eastAsia="Times New Roman" w:hAnsi="Times New Roman" w:cs="Times New Roman"/>
                <w:b/>
                <w:sz w:val="20"/>
                <w:szCs w:val="20"/>
                <w:highlight w:val="white"/>
              </w:rPr>
              <w:t>Замовник разом із змінами до тендерної документації в окремому документі оприлюднює перелік змін</w:t>
            </w:r>
            <w:r w:rsidRPr="00A30B4F">
              <w:rPr>
                <w:rFonts w:ascii="Times New Roman" w:eastAsia="Times New Roman" w:hAnsi="Times New Roman" w:cs="Times New Roman"/>
                <w:sz w:val="20"/>
                <w:szCs w:val="20"/>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30B4F" w:rsidRPr="00A30B4F" w:rsidTr="003D1C20">
        <w:trPr>
          <w:cantSplit/>
          <w:trHeight w:val="107"/>
          <w:tblHeader/>
          <w:jc w:val="center"/>
        </w:trPr>
        <w:tc>
          <w:tcPr>
            <w:tcW w:w="5000" w:type="pct"/>
            <w:gridSpan w:val="3"/>
            <w:vAlign w:val="center"/>
          </w:tcPr>
          <w:p w:rsidR="00A30B4F" w:rsidRPr="00A30B4F" w:rsidRDefault="00A30B4F" w:rsidP="003D1C20">
            <w:pPr>
              <w:widowControl w:val="0"/>
              <w:jc w:val="center"/>
              <w:rPr>
                <w:rFonts w:ascii="Times New Roman" w:eastAsia="Times New Roman" w:hAnsi="Times New Roman" w:cs="Times New Roman"/>
                <w:sz w:val="20"/>
                <w:szCs w:val="20"/>
              </w:rPr>
            </w:pPr>
            <w:r w:rsidRPr="00A30B4F">
              <w:rPr>
                <w:rFonts w:ascii="Times New Roman" w:eastAsia="Times New Roman" w:hAnsi="Times New Roman" w:cs="Times New Roman"/>
                <w:b/>
                <w:color w:val="000000"/>
                <w:sz w:val="20"/>
                <w:szCs w:val="20"/>
              </w:rPr>
              <w:t>Розділ 3. Інструкція з підготовки тендерної пропозиції</w:t>
            </w:r>
          </w:p>
        </w:tc>
      </w:tr>
      <w:tr w:rsidR="00A30B4F" w:rsidRPr="004B564F" w:rsidTr="003D1C20">
        <w:trPr>
          <w:cantSplit/>
          <w:trHeight w:val="1573"/>
          <w:tblHeader/>
          <w:jc w:val="center"/>
        </w:trPr>
        <w:tc>
          <w:tcPr>
            <w:tcW w:w="342" w:type="pct"/>
          </w:tcPr>
          <w:p w:rsidR="00A30B4F" w:rsidRPr="00A30B4F" w:rsidRDefault="00A30B4F" w:rsidP="003D1C20">
            <w:pPr>
              <w:widowControl w:val="0"/>
              <w:jc w:val="center"/>
              <w:rPr>
                <w:rFonts w:ascii="Times New Roman" w:eastAsia="Times New Roman" w:hAnsi="Times New Roman" w:cs="Times New Roman"/>
                <w:sz w:val="20"/>
                <w:szCs w:val="20"/>
              </w:rPr>
            </w:pPr>
            <w:r w:rsidRPr="00A30B4F">
              <w:rPr>
                <w:rFonts w:ascii="Times New Roman" w:eastAsia="Times New Roman" w:hAnsi="Times New Roman" w:cs="Times New Roman"/>
                <w:b/>
                <w:color w:val="000000"/>
                <w:sz w:val="20"/>
                <w:szCs w:val="20"/>
              </w:rPr>
              <w:lastRenderedPageBreak/>
              <w:t>1</w:t>
            </w:r>
          </w:p>
        </w:tc>
        <w:tc>
          <w:tcPr>
            <w:tcW w:w="1360" w:type="pct"/>
            <w:tcBorders>
              <w:right w:val="single" w:sz="4" w:space="0" w:color="auto"/>
            </w:tcBorders>
          </w:tcPr>
          <w:p w:rsidR="00A30B4F" w:rsidRPr="00A30B4F" w:rsidRDefault="00A30B4F" w:rsidP="003D1C20">
            <w:pPr>
              <w:widowControl w:val="0"/>
              <w:rPr>
                <w:rFonts w:ascii="Times New Roman" w:eastAsia="Times New Roman" w:hAnsi="Times New Roman" w:cs="Times New Roman"/>
                <w:sz w:val="20"/>
                <w:szCs w:val="20"/>
              </w:rPr>
            </w:pPr>
            <w:r w:rsidRPr="00A30B4F">
              <w:rPr>
                <w:rFonts w:ascii="Times New Roman" w:eastAsia="Times New Roman" w:hAnsi="Times New Roman" w:cs="Times New Roman"/>
                <w:b/>
                <w:color w:val="000000"/>
                <w:sz w:val="20"/>
                <w:szCs w:val="20"/>
              </w:rPr>
              <w:t>Зміст і спосіб подання тендерної пропозиції</w:t>
            </w:r>
          </w:p>
        </w:tc>
        <w:tc>
          <w:tcPr>
            <w:tcW w:w="3298" w:type="pct"/>
            <w:tcBorders>
              <w:top w:val="nil"/>
              <w:left w:val="single" w:sz="4" w:space="0" w:color="auto"/>
              <w:bottom w:val="single" w:sz="4" w:space="0" w:color="000000"/>
              <w:right w:val="single" w:sz="4" w:space="0" w:color="auto"/>
            </w:tcBorders>
          </w:tcPr>
          <w:p w:rsidR="00A30B4F" w:rsidRPr="00A30B4F" w:rsidRDefault="00A30B4F" w:rsidP="003D1C20">
            <w:pPr>
              <w:widowControl w:val="0"/>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A30B4F" w:rsidRPr="00A30B4F" w:rsidRDefault="00A30B4F" w:rsidP="003D1C20">
            <w:pPr>
              <w:pStyle w:val="a6"/>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Тендерна пропозиція подається в електронному вигляді</w:t>
            </w:r>
          </w:p>
          <w:p w:rsidR="00A30B4F" w:rsidRPr="00A30B4F" w:rsidRDefault="00A30B4F" w:rsidP="003D1C20">
            <w:pPr>
              <w:widowControl w:val="0"/>
              <w:jc w:val="both"/>
              <w:rPr>
                <w:rFonts w:ascii="Times New Roman" w:eastAsia="Times New Roman" w:hAnsi="Times New Roman" w:cs="Times New Roman"/>
                <w:sz w:val="20"/>
                <w:szCs w:val="20"/>
                <w:highlight w:val="white"/>
                <w:lang w:val="uk-UA"/>
              </w:rPr>
            </w:pPr>
            <w:r w:rsidRPr="00A30B4F">
              <w:rPr>
                <w:rFonts w:ascii="Times New Roman" w:eastAsia="Times New Roman" w:hAnsi="Times New Roman" w:cs="Times New Roman"/>
                <w:sz w:val="20"/>
                <w:szCs w:val="20"/>
                <w:lang w:val="uk-UA"/>
              </w:rPr>
              <w:t xml:space="preserve">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A30B4F">
              <w:rPr>
                <w:rFonts w:ascii="Times New Roman" w:eastAsia="Times New Roman" w:hAnsi="Times New Roman" w:cs="Times New Roman"/>
                <w:sz w:val="20"/>
                <w:szCs w:val="20"/>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A30B4F" w:rsidRPr="00A30B4F" w:rsidRDefault="00A30B4F" w:rsidP="003D1C20">
            <w:pPr>
              <w:pStyle w:val="a6"/>
              <w:rPr>
                <w:rFonts w:ascii="Times New Roman" w:hAnsi="Times New Roman" w:cs="Times New Roman"/>
                <w:sz w:val="20"/>
                <w:szCs w:val="20"/>
              </w:rPr>
            </w:pPr>
            <w:r w:rsidRPr="00A30B4F">
              <w:rPr>
                <w:rFonts w:ascii="Times New Roman" w:hAnsi="Times New Roman" w:cs="Times New Roman"/>
                <w:sz w:val="20"/>
                <w:szCs w:val="20"/>
              </w:rPr>
              <w:t xml:space="preserve">- інформацією, що підтверджує відповідність учасника кваліфікаційному критерію – </w:t>
            </w:r>
            <w:r w:rsidRPr="00A30B4F">
              <w:rPr>
                <w:rFonts w:ascii="Times New Roman" w:hAnsi="Times New Roman" w:cs="Times New Roman"/>
                <w:b/>
                <w:sz w:val="20"/>
                <w:szCs w:val="20"/>
              </w:rPr>
              <w:t xml:space="preserve">згідно з Додатком 1 </w:t>
            </w:r>
            <w:r w:rsidRPr="00A30B4F">
              <w:rPr>
                <w:rFonts w:ascii="Times New Roman" w:hAnsi="Times New Roman" w:cs="Times New Roman"/>
                <w:sz w:val="20"/>
                <w:szCs w:val="20"/>
              </w:rPr>
              <w:t>до цієї тендерної документації;</w:t>
            </w:r>
          </w:p>
          <w:p w:rsidR="00A30B4F" w:rsidRPr="00A30B4F" w:rsidRDefault="00A30B4F" w:rsidP="003D1C20">
            <w:pPr>
              <w:pStyle w:val="a6"/>
              <w:rPr>
                <w:rFonts w:ascii="Times New Roman" w:hAnsi="Times New Roman" w:cs="Times New Roman"/>
                <w:sz w:val="20"/>
                <w:szCs w:val="20"/>
              </w:rPr>
            </w:pPr>
            <w:r w:rsidRPr="00A30B4F">
              <w:rPr>
                <w:rFonts w:ascii="Times New Roman" w:hAnsi="Times New Roman" w:cs="Times New Roman"/>
                <w:sz w:val="20"/>
                <w:szCs w:val="20"/>
              </w:rPr>
              <w:t>- інформацією щодо відсутності підстав, установлених у пункті 44 Особливостей, -</w:t>
            </w:r>
            <w:r w:rsidRPr="00A30B4F">
              <w:rPr>
                <w:rFonts w:ascii="Times New Roman" w:hAnsi="Times New Roman" w:cs="Times New Roman"/>
                <w:b/>
                <w:sz w:val="20"/>
                <w:szCs w:val="20"/>
              </w:rPr>
              <w:t xml:space="preserve"> згідно з Додатком 1</w:t>
            </w:r>
            <w:r w:rsidRPr="00A30B4F">
              <w:rPr>
                <w:rFonts w:ascii="Times New Roman" w:hAnsi="Times New Roman" w:cs="Times New Roman"/>
                <w:sz w:val="20"/>
                <w:szCs w:val="20"/>
              </w:rPr>
              <w:t xml:space="preserve"> до цієї тендерної документації;</w:t>
            </w:r>
          </w:p>
          <w:p w:rsidR="00A30B4F" w:rsidRPr="00A30B4F" w:rsidRDefault="00A30B4F" w:rsidP="003D1C20">
            <w:pPr>
              <w:pStyle w:val="a6"/>
              <w:rPr>
                <w:rFonts w:ascii="Times New Roman" w:hAnsi="Times New Roman" w:cs="Times New Roman"/>
                <w:sz w:val="20"/>
                <w:szCs w:val="20"/>
              </w:rPr>
            </w:pPr>
            <w:r w:rsidRPr="00A30B4F">
              <w:rPr>
                <w:rFonts w:ascii="Times New Roman" w:hAnsi="Times New Roman" w:cs="Times New Roman"/>
                <w:sz w:val="20"/>
                <w:szCs w:val="20"/>
              </w:rPr>
              <w:t>- і</w:t>
            </w:r>
            <w:r w:rsidRPr="00A30B4F">
              <w:rPr>
                <w:rFonts w:ascii="Times New Roman" w:eastAsia="Times New Roman" w:hAnsi="Times New Roman" w:cs="Times New Roman"/>
                <w:color w:val="000000"/>
                <w:sz w:val="20"/>
                <w:szCs w:val="20"/>
              </w:rPr>
              <w:t>нформація про необхідні технічні, якісні та кількісні характеристики предмета закупівлі — технічні вимоги до предмета закупівлі,</w:t>
            </w:r>
            <w:r w:rsidRPr="00A30B4F">
              <w:rPr>
                <w:rFonts w:ascii="Times New Roman" w:hAnsi="Times New Roman" w:cs="Times New Roman"/>
                <w:sz w:val="20"/>
                <w:szCs w:val="20"/>
              </w:rPr>
              <w:t xml:space="preserve"> - </w:t>
            </w:r>
            <w:r w:rsidRPr="00A30B4F">
              <w:rPr>
                <w:rFonts w:ascii="Times New Roman" w:hAnsi="Times New Roman" w:cs="Times New Roman"/>
                <w:b/>
                <w:sz w:val="20"/>
                <w:szCs w:val="20"/>
              </w:rPr>
              <w:t>згідно з Додатком 2</w:t>
            </w:r>
            <w:r w:rsidRPr="00A30B4F">
              <w:rPr>
                <w:rFonts w:ascii="Times New Roman" w:hAnsi="Times New Roman" w:cs="Times New Roman"/>
                <w:sz w:val="20"/>
                <w:szCs w:val="20"/>
              </w:rPr>
              <w:t xml:space="preserve"> до тендерної документації;</w:t>
            </w:r>
          </w:p>
          <w:p w:rsidR="00A30B4F" w:rsidRPr="00A30B4F" w:rsidRDefault="00A30B4F" w:rsidP="003D1C20">
            <w:pPr>
              <w:pStyle w:val="a6"/>
              <w:rPr>
                <w:rFonts w:ascii="Times New Roman" w:hAnsi="Times New Roman"/>
                <w:color w:val="000000"/>
                <w:sz w:val="20"/>
                <w:szCs w:val="20"/>
              </w:rPr>
            </w:pPr>
            <w:r w:rsidRPr="00A30B4F">
              <w:rPr>
                <w:rFonts w:ascii="Times New Roman" w:hAnsi="Times New Roman"/>
                <w:color w:val="000000"/>
                <w:sz w:val="20"/>
                <w:szCs w:val="20"/>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30B4F" w:rsidRPr="00A30B4F" w:rsidRDefault="00A30B4F" w:rsidP="003D1C20">
            <w:pPr>
              <w:pStyle w:val="a6"/>
              <w:rPr>
                <w:rFonts w:ascii="Times New Roman" w:hAnsi="Times New Roman"/>
                <w:sz w:val="20"/>
                <w:szCs w:val="20"/>
              </w:rPr>
            </w:pPr>
            <w:r w:rsidRPr="00A30B4F">
              <w:rPr>
                <w:rFonts w:ascii="Times New Roman" w:eastAsia="Times New Roman" w:hAnsi="Times New Roman"/>
                <w:sz w:val="20"/>
                <w:szCs w:val="20"/>
              </w:rPr>
              <w:t xml:space="preserve">- </w:t>
            </w:r>
            <w:r w:rsidRPr="00A30B4F">
              <w:rPr>
                <w:rFonts w:ascii="Times New Roman" w:hAnsi="Times New Roman"/>
                <w:sz w:val="20"/>
                <w:szCs w:val="20"/>
              </w:rPr>
              <w:t>копії діючої ліцензії (з усіма наявними додатками) на</w:t>
            </w:r>
            <w:r w:rsidRPr="00A30B4F">
              <w:rPr>
                <w:sz w:val="20"/>
                <w:szCs w:val="20"/>
              </w:rPr>
              <w:t xml:space="preserve"> </w:t>
            </w:r>
            <w:r w:rsidRPr="00A30B4F">
              <w:rPr>
                <w:rFonts w:ascii="Times New Roman" w:hAnsi="Times New Roman"/>
                <w:sz w:val="20"/>
                <w:szCs w:val="20"/>
              </w:rPr>
              <w:t>провадження господарської діяльності щодо предмету цієї закупівлі або посилання на веб-сторінку електронної форми певного документу( у разі якщо передбачено законодавством);</w:t>
            </w:r>
          </w:p>
        </w:tc>
      </w:tr>
      <w:tr w:rsidR="00A30B4F" w:rsidRPr="00A30B4F" w:rsidTr="003D1C20">
        <w:trPr>
          <w:cantSplit/>
          <w:trHeight w:val="1573"/>
          <w:tblHeader/>
          <w:jc w:val="center"/>
        </w:trPr>
        <w:tc>
          <w:tcPr>
            <w:tcW w:w="342" w:type="pct"/>
          </w:tcPr>
          <w:p w:rsidR="00A30B4F" w:rsidRPr="00A30B4F" w:rsidRDefault="00A30B4F" w:rsidP="003D1C20">
            <w:pPr>
              <w:widowControl w:val="0"/>
              <w:jc w:val="center"/>
              <w:rPr>
                <w:rFonts w:ascii="Times New Roman" w:eastAsia="Times New Roman" w:hAnsi="Times New Roman" w:cs="Times New Roman"/>
                <w:sz w:val="20"/>
                <w:szCs w:val="20"/>
                <w:lang w:val="uk-UA"/>
              </w:rPr>
            </w:pPr>
          </w:p>
        </w:tc>
        <w:tc>
          <w:tcPr>
            <w:tcW w:w="1360" w:type="pct"/>
            <w:tcBorders>
              <w:right w:val="single" w:sz="4" w:space="0" w:color="auto"/>
            </w:tcBorders>
          </w:tcPr>
          <w:p w:rsidR="00A30B4F" w:rsidRPr="00A30B4F" w:rsidRDefault="00A30B4F" w:rsidP="003D1C20">
            <w:pPr>
              <w:widowControl w:val="0"/>
              <w:rPr>
                <w:rFonts w:ascii="Times New Roman" w:eastAsia="Times New Roman" w:hAnsi="Times New Roman" w:cs="Times New Roman"/>
                <w:sz w:val="20"/>
                <w:szCs w:val="20"/>
                <w:lang w:val="uk-UA"/>
              </w:rPr>
            </w:pPr>
          </w:p>
        </w:tc>
        <w:tc>
          <w:tcPr>
            <w:tcW w:w="3298" w:type="pct"/>
            <w:tcBorders>
              <w:top w:val="nil"/>
              <w:left w:val="single" w:sz="4" w:space="0" w:color="auto"/>
              <w:bottom w:val="single" w:sz="4" w:space="0" w:color="000000"/>
              <w:right w:val="single" w:sz="4" w:space="0" w:color="auto"/>
            </w:tcBorders>
          </w:tcPr>
          <w:p w:rsidR="00A30B4F" w:rsidRPr="00A30B4F" w:rsidRDefault="00A30B4F" w:rsidP="003D1C20">
            <w:pPr>
              <w:pStyle w:val="a6"/>
              <w:rPr>
                <w:rFonts w:ascii="Times New Roman" w:hAnsi="Times New Roman"/>
                <w:color w:val="000000"/>
                <w:sz w:val="20"/>
                <w:szCs w:val="20"/>
              </w:rPr>
            </w:pPr>
            <w:r w:rsidRPr="00A30B4F">
              <w:rPr>
                <w:rFonts w:ascii="Times New Roman" w:hAnsi="Times New Roman"/>
                <w:sz w:val="20"/>
                <w:szCs w:val="20"/>
              </w:rPr>
              <w:t>- к</w:t>
            </w:r>
            <w:r w:rsidRPr="00A30B4F">
              <w:rPr>
                <w:rFonts w:ascii="Times New Roman" w:hAnsi="Times New Roman"/>
                <w:color w:val="000000"/>
                <w:sz w:val="20"/>
                <w:szCs w:val="20"/>
              </w:rPr>
              <w:t xml:space="preserve">опії Статуту із змінами (у разі їх наявності) або іншого установчого документу </w:t>
            </w:r>
            <w:r w:rsidRPr="00A30B4F">
              <w:rPr>
                <w:rFonts w:ascii="Times New Roman" w:hAnsi="Times New Roman"/>
                <w:i/>
                <w:sz w:val="20"/>
                <w:szCs w:val="20"/>
              </w:rPr>
              <w:t>(у випадку відсутності Статуту)</w:t>
            </w:r>
            <w:r w:rsidRPr="00A30B4F">
              <w:rPr>
                <w:rFonts w:ascii="Times New Roman" w:hAnsi="Times New Roman"/>
                <w:color w:val="000000"/>
                <w:sz w:val="20"/>
                <w:szCs w:val="20"/>
              </w:rPr>
              <w:t>. У разі якщо учасник здійснює діяльність на підставі модельного статуту, необхідно надати копію рішення засновника (засновників) про створення такої юридичної особи;</w:t>
            </w:r>
          </w:p>
          <w:p w:rsidR="00A30B4F" w:rsidRPr="00A30B4F" w:rsidRDefault="00A30B4F" w:rsidP="003D1C20">
            <w:pPr>
              <w:ind w:left="-21" w:hanging="21"/>
              <w:jc w:val="both"/>
              <w:rPr>
                <w:rFonts w:ascii="Times New Roman" w:hAnsi="Times New Roman"/>
                <w:color w:val="000000"/>
                <w:sz w:val="20"/>
                <w:szCs w:val="20"/>
              </w:rPr>
            </w:pPr>
            <w:r w:rsidRPr="00A30B4F">
              <w:rPr>
                <w:rFonts w:ascii="Times New Roman" w:hAnsi="Times New Roman"/>
                <w:color w:val="000000"/>
                <w:sz w:val="20"/>
                <w:szCs w:val="20"/>
              </w:rPr>
              <w:t>- формою тендерної пропозиції учасника</w:t>
            </w:r>
            <w:r w:rsidRPr="00A30B4F">
              <w:rPr>
                <w:rFonts w:ascii="Times New Roman" w:eastAsia="Times New Roman" w:hAnsi="Times New Roman" w:cs="Times New Roman"/>
                <w:bCs/>
                <w:color w:val="000000"/>
                <w:sz w:val="20"/>
                <w:szCs w:val="20"/>
              </w:rPr>
              <w:t xml:space="preserve">,- </w:t>
            </w:r>
            <w:r w:rsidRPr="00A30B4F">
              <w:rPr>
                <w:rFonts w:ascii="Times New Roman" w:eastAsia="Times New Roman" w:hAnsi="Times New Roman" w:cs="Times New Roman"/>
                <w:b/>
                <w:bCs/>
                <w:color w:val="000000"/>
                <w:sz w:val="20"/>
                <w:szCs w:val="20"/>
              </w:rPr>
              <w:t>згідно з Додатком 4</w:t>
            </w:r>
            <w:r w:rsidRPr="00A30B4F">
              <w:rPr>
                <w:rFonts w:ascii="Times New Roman" w:hAnsi="Times New Roman" w:cs="Times New Roman"/>
                <w:bCs/>
                <w:sz w:val="20"/>
                <w:szCs w:val="20"/>
              </w:rPr>
              <w:t xml:space="preserve"> </w:t>
            </w:r>
            <w:r w:rsidRPr="00A30B4F">
              <w:rPr>
                <w:rFonts w:ascii="Times New Roman" w:hAnsi="Times New Roman"/>
                <w:color w:val="000000"/>
                <w:sz w:val="20"/>
                <w:szCs w:val="20"/>
              </w:rPr>
              <w:t>;</w:t>
            </w:r>
          </w:p>
          <w:p w:rsidR="00A30B4F" w:rsidRPr="00A30B4F" w:rsidRDefault="00A30B4F" w:rsidP="003D1C20">
            <w:pPr>
              <w:pStyle w:val="a6"/>
              <w:rPr>
                <w:rFonts w:ascii="Times New Roman" w:hAnsi="Times New Roman" w:cs="Times New Roman"/>
                <w:sz w:val="20"/>
                <w:szCs w:val="20"/>
              </w:rPr>
            </w:pPr>
            <w:r w:rsidRPr="00A30B4F">
              <w:rPr>
                <w:rFonts w:ascii="Times New Roman" w:hAnsi="Times New Roman" w:cs="Times New Roman"/>
                <w:sz w:val="20"/>
                <w:szCs w:val="20"/>
              </w:rPr>
              <w:t>- у разі якщо тендерна пропозиція подається об’єднанням учасників, до неї обов’язково включається документ про створення такого об’єднання;</w:t>
            </w:r>
          </w:p>
          <w:p w:rsidR="00A30B4F" w:rsidRPr="00A30B4F" w:rsidRDefault="00A30B4F" w:rsidP="003D1C20">
            <w:pPr>
              <w:pStyle w:val="a6"/>
              <w:rPr>
                <w:rFonts w:ascii="Times New Roman" w:hAnsi="Times New Roman" w:cs="Times New Roman"/>
                <w:sz w:val="20"/>
                <w:szCs w:val="20"/>
              </w:rPr>
            </w:pPr>
            <w:r w:rsidRPr="00A30B4F">
              <w:rPr>
                <w:rFonts w:ascii="Times New Roman" w:hAnsi="Times New Roman" w:cs="Times New Roman"/>
                <w:sz w:val="20"/>
                <w:szCs w:val="20"/>
              </w:rPr>
              <w:t>- іншою інформацією та документами, відповідно до вимог цієї тендерної документації та додатків до неї.</w:t>
            </w:r>
          </w:p>
          <w:p w:rsidR="00A30B4F" w:rsidRPr="00A30B4F" w:rsidRDefault="00A30B4F" w:rsidP="003D1C20">
            <w:pPr>
              <w:widowControl w:val="0"/>
              <w:pBdr>
                <w:bottom w:val="single" w:sz="12" w:space="16" w:color="auto"/>
              </w:pBdr>
              <w:shd w:val="clear" w:color="auto" w:fill="FFFFFF"/>
              <w:tabs>
                <w:tab w:val="left" w:pos="426"/>
                <w:tab w:val="left" w:pos="462"/>
                <w:tab w:val="left" w:pos="851"/>
              </w:tabs>
              <w:jc w:val="both"/>
              <w:rPr>
                <w:rFonts w:ascii="Times New Roman" w:eastAsia="Times New Roman" w:hAnsi="Times New Roman" w:cs="Times New Roman"/>
                <w:b/>
                <w:i/>
                <w:sz w:val="20"/>
                <w:szCs w:val="20"/>
              </w:rPr>
            </w:pPr>
            <w:r w:rsidRPr="00A30B4F">
              <w:rPr>
                <w:rFonts w:ascii="Times New Roman" w:eastAsia="Times New Roman" w:hAnsi="Times New Roman" w:cs="Times New Roman"/>
                <w:i/>
                <w:sz w:val="20"/>
                <w:szCs w:val="20"/>
                <w:highlight w:val="white"/>
              </w:rPr>
              <w:t xml:space="preserve">Переможець процедури закупівлі у строк, що не перевищує </w:t>
            </w:r>
            <w:r w:rsidRPr="00A30B4F">
              <w:rPr>
                <w:rFonts w:ascii="Times New Roman" w:eastAsia="Times New Roman" w:hAnsi="Times New Roman" w:cs="Times New Roman"/>
                <w:b/>
                <w:i/>
                <w:sz w:val="20"/>
                <w:szCs w:val="20"/>
                <w:highlight w:val="white"/>
              </w:rPr>
              <w:t>чотири дні з дати оприлюднення в електронній системі</w:t>
            </w:r>
          </w:p>
          <w:p w:rsidR="00A30B4F" w:rsidRPr="00A30B4F" w:rsidRDefault="00A30B4F" w:rsidP="003D1C20">
            <w:pPr>
              <w:widowControl w:val="0"/>
              <w:pBdr>
                <w:bottom w:val="single" w:sz="12" w:space="16" w:color="auto"/>
              </w:pBdr>
              <w:shd w:val="clear" w:color="auto" w:fill="FFFFFF"/>
              <w:tabs>
                <w:tab w:val="left" w:pos="426"/>
                <w:tab w:val="left" w:pos="462"/>
                <w:tab w:val="left" w:pos="851"/>
              </w:tabs>
              <w:jc w:val="both"/>
              <w:rPr>
                <w:rFonts w:ascii="Times New Roman" w:eastAsia="Times New Roman" w:hAnsi="Times New Roman" w:cs="Times New Roman"/>
                <w:i/>
                <w:sz w:val="20"/>
                <w:szCs w:val="20"/>
              </w:rPr>
            </w:pPr>
            <w:r w:rsidRPr="00A30B4F">
              <w:rPr>
                <w:rFonts w:ascii="Times New Roman" w:eastAsia="Times New Roman" w:hAnsi="Times New Roman" w:cs="Times New Roman"/>
                <w:b/>
                <w:i/>
                <w:sz w:val="20"/>
                <w:szCs w:val="20"/>
                <w:highlight w:val="white"/>
              </w:rPr>
              <w:t>закупівель повідомлення про намір укласти договір про закупівлю</w:t>
            </w:r>
            <w:r w:rsidRPr="00A30B4F">
              <w:rPr>
                <w:rFonts w:ascii="Times New Roman" w:eastAsia="Times New Roman" w:hAnsi="Times New Roman" w:cs="Times New Roman"/>
                <w:i/>
                <w:sz w:val="20"/>
                <w:szCs w:val="20"/>
                <w:highlight w:val="white"/>
              </w:rPr>
              <w:t>, повинен надати замовнику шляхом оприлюднення</w:t>
            </w:r>
          </w:p>
          <w:p w:rsidR="00A30B4F" w:rsidRPr="00A30B4F" w:rsidRDefault="00A30B4F" w:rsidP="003D1C20">
            <w:pPr>
              <w:widowControl w:val="0"/>
              <w:pBdr>
                <w:bottom w:val="single" w:sz="12" w:space="16" w:color="auto"/>
              </w:pBdr>
              <w:shd w:val="clear" w:color="auto" w:fill="FFFFFF"/>
              <w:tabs>
                <w:tab w:val="left" w:pos="426"/>
                <w:tab w:val="left" w:pos="462"/>
                <w:tab w:val="left" w:pos="851"/>
              </w:tabs>
              <w:jc w:val="both"/>
              <w:rPr>
                <w:rFonts w:ascii="Times New Roman" w:eastAsia="Times New Roman" w:hAnsi="Times New Roman" w:cs="Times New Roman"/>
                <w:i/>
                <w:sz w:val="20"/>
                <w:szCs w:val="20"/>
              </w:rPr>
            </w:pPr>
            <w:r w:rsidRPr="00A30B4F">
              <w:rPr>
                <w:rFonts w:ascii="Times New Roman" w:eastAsia="Times New Roman" w:hAnsi="Times New Roman" w:cs="Times New Roman"/>
                <w:i/>
                <w:sz w:val="20"/>
                <w:szCs w:val="20"/>
                <w:highlight w:val="white"/>
              </w:rPr>
              <w:t xml:space="preserve">в електронній системі закупівель документи, встановлені в </w:t>
            </w:r>
            <w:r w:rsidRPr="00A30B4F">
              <w:rPr>
                <w:rFonts w:ascii="Times New Roman" w:eastAsia="Times New Roman" w:hAnsi="Times New Roman" w:cs="Times New Roman"/>
                <w:b/>
                <w:sz w:val="20"/>
                <w:szCs w:val="20"/>
              </w:rPr>
              <w:t>Додатку 1</w:t>
            </w:r>
            <w:r w:rsidRPr="00A30B4F">
              <w:rPr>
                <w:rFonts w:ascii="Times New Roman" w:eastAsia="Times New Roman" w:hAnsi="Times New Roman" w:cs="Times New Roman"/>
                <w:i/>
                <w:sz w:val="20"/>
                <w:szCs w:val="20"/>
              </w:rPr>
              <w:t xml:space="preserve"> (для переможця).</w:t>
            </w:r>
          </w:p>
          <w:p w:rsidR="00A30B4F" w:rsidRPr="00A30B4F" w:rsidRDefault="00A30B4F" w:rsidP="003D1C20">
            <w:pPr>
              <w:widowControl w:val="0"/>
              <w:pBdr>
                <w:bottom w:val="single" w:sz="12" w:space="16" w:color="auto"/>
              </w:pBdr>
              <w:shd w:val="clear" w:color="auto" w:fill="FFFFFF"/>
              <w:tabs>
                <w:tab w:val="left" w:pos="426"/>
                <w:tab w:val="left" w:pos="462"/>
                <w:tab w:val="left" w:pos="851"/>
              </w:tabs>
              <w:jc w:val="both"/>
              <w:rPr>
                <w:rFonts w:ascii="Times New Roman" w:eastAsia="Times New Roman" w:hAnsi="Times New Roman" w:cs="Times New Roman"/>
                <w:b/>
                <w:i/>
                <w:sz w:val="20"/>
                <w:szCs w:val="20"/>
              </w:rPr>
            </w:pPr>
            <w:r w:rsidRPr="00A30B4F">
              <w:rPr>
                <w:rFonts w:ascii="Times New Roman" w:eastAsia="Times New Roman" w:hAnsi="Times New Roman" w:cs="Times New Roman"/>
                <w:b/>
                <w:i/>
                <w:sz w:val="20"/>
                <w:szCs w:val="20"/>
              </w:rPr>
              <w:t>Опис та приклади формальних несуттєвих помилок.</w:t>
            </w:r>
          </w:p>
          <w:p w:rsidR="00A30B4F" w:rsidRPr="00A30B4F" w:rsidRDefault="00A30B4F" w:rsidP="003D1C20">
            <w:pPr>
              <w:widowControl w:val="0"/>
              <w:pBdr>
                <w:bottom w:val="single" w:sz="12" w:space="16" w:color="auto"/>
              </w:pBdr>
              <w:shd w:val="clear" w:color="auto" w:fill="FFFFFF"/>
              <w:tabs>
                <w:tab w:val="left" w:pos="426"/>
                <w:tab w:val="left" w:pos="462"/>
                <w:tab w:val="left" w:pos="851"/>
              </w:tabs>
              <w:jc w:val="both"/>
              <w:rPr>
                <w:rFonts w:ascii="Times New Roman" w:eastAsia="Times New Roman" w:hAnsi="Times New Roman" w:cs="Times New Roman"/>
                <w:i/>
                <w:sz w:val="20"/>
                <w:szCs w:val="20"/>
              </w:rPr>
            </w:pPr>
            <w:r w:rsidRPr="00A30B4F">
              <w:rPr>
                <w:rFonts w:ascii="Times New Roman" w:eastAsia="Times New Roman" w:hAnsi="Times New Roman" w:cs="Times New Roman"/>
                <w:sz w:val="20"/>
                <w:szCs w:val="20"/>
              </w:rPr>
              <w:t>Згідно з наказом Мінекономіки від 15.04.2020 № 710 «Про</w:t>
            </w:r>
          </w:p>
          <w:p w:rsidR="00A30B4F" w:rsidRPr="00A30B4F" w:rsidRDefault="00A30B4F" w:rsidP="003D1C20">
            <w:pPr>
              <w:widowControl w:val="0"/>
              <w:pBdr>
                <w:bottom w:val="single" w:sz="12" w:space="16" w:color="auto"/>
              </w:pBdr>
              <w:shd w:val="clear" w:color="auto" w:fill="FFFFFF"/>
              <w:tabs>
                <w:tab w:val="left" w:pos="426"/>
                <w:tab w:val="left" w:pos="462"/>
                <w:tab w:val="left" w:pos="851"/>
              </w:tabs>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(несуттєвих) помилок, допущення яких учасниками не призведе до відхилення їх тендерних пропозицій у наступній редакції:</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30B4F" w:rsidRPr="00A30B4F" w:rsidRDefault="00A30B4F" w:rsidP="003D1C20">
            <w:pPr>
              <w:widowControl w:val="0"/>
              <w:jc w:val="both"/>
              <w:rPr>
                <w:rFonts w:ascii="Times New Roman" w:eastAsia="Times New Roman" w:hAnsi="Times New Roman" w:cs="Times New Roman"/>
                <w:i/>
                <w:sz w:val="20"/>
                <w:szCs w:val="20"/>
                <w:u w:val="single"/>
              </w:rPr>
            </w:pPr>
            <w:r w:rsidRPr="00A30B4F">
              <w:rPr>
                <w:rFonts w:ascii="Times New Roman" w:eastAsia="Times New Roman" w:hAnsi="Times New Roman" w:cs="Times New Roman"/>
                <w:i/>
                <w:sz w:val="20"/>
                <w:szCs w:val="20"/>
                <w:u w:val="single"/>
              </w:rPr>
              <w:t>Опис формальних помилок:</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1.</w:t>
            </w:r>
            <w:r w:rsidRPr="00A30B4F">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w:t>
            </w:r>
            <w:r w:rsidRPr="00A30B4F">
              <w:rPr>
                <w:rFonts w:ascii="Times New Roman" w:eastAsia="Times New Roman" w:hAnsi="Times New Roman" w:cs="Times New Roman"/>
                <w:sz w:val="20"/>
                <w:szCs w:val="20"/>
              </w:rPr>
              <w:tab/>
              <w:t>уживання великої літери;</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w:t>
            </w:r>
            <w:r w:rsidRPr="00A30B4F">
              <w:rPr>
                <w:rFonts w:ascii="Times New Roman" w:eastAsia="Times New Roman" w:hAnsi="Times New Roman" w:cs="Times New Roman"/>
                <w:sz w:val="20"/>
                <w:szCs w:val="20"/>
              </w:rPr>
              <w:tab/>
              <w:t>уживання розділових знаків та відмінювання слів у реченні;</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w:t>
            </w:r>
            <w:r w:rsidRPr="00A30B4F">
              <w:rPr>
                <w:rFonts w:ascii="Times New Roman" w:eastAsia="Times New Roman" w:hAnsi="Times New Roman" w:cs="Times New Roman"/>
                <w:sz w:val="20"/>
                <w:szCs w:val="20"/>
              </w:rPr>
              <w:tab/>
              <w:t>використання слова або мовного звороту, запозичених з іншої мови;</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w:t>
            </w:r>
            <w:r w:rsidRPr="00A30B4F">
              <w:rPr>
                <w:rFonts w:ascii="Times New Roman" w:eastAsia="Times New Roman" w:hAnsi="Times New Roman" w:cs="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w:t>
            </w:r>
            <w:r w:rsidRPr="00A30B4F">
              <w:rPr>
                <w:rFonts w:ascii="Times New Roman" w:eastAsia="Times New Roman" w:hAnsi="Times New Roman" w:cs="Times New Roman"/>
                <w:sz w:val="20"/>
                <w:szCs w:val="20"/>
              </w:rPr>
              <w:tab/>
              <w:t>застосування правил переносу частини слова з рядка в рядок;</w:t>
            </w:r>
          </w:p>
          <w:p w:rsidR="00A30B4F" w:rsidRPr="00A30B4F" w:rsidRDefault="00A30B4F" w:rsidP="003D1C20">
            <w:pPr>
              <w:pStyle w:val="a6"/>
              <w:rPr>
                <w:rFonts w:ascii="Times New Roman" w:hAnsi="Times New Roman"/>
                <w:sz w:val="20"/>
                <w:szCs w:val="20"/>
              </w:rPr>
            </w:pPr>
          </w:p>
        </w:tc>
      </w:tr>
      <w:tr w:rsidR="00A30B4F" w:rsidRPr="00A30B4F" w:rsidTr="003D1C20">
        <w:trPr>
          <w:cantSplit/>
          <w:trHeight w:val="15292"/>
          <w:tblHeader/>
          <w:jc w:val="center"/>
        </w:trPr>
        <w:tc>
          <w:tcPr>
            <w:tcW w:w="342" w:type="pct"/>
          </w:tcPr>
          <w:p w:rsidR="00A30B4F" w:rsidRPr="00A30B4F" w:rsidRDefault="00A30B4F" w:rsidP="003D1C20">
            <w:pPr>
              <w:widowControl w:val="0"/>
              <w:jc w:val="center"/>
              <w:rPr>
                <w:rFonts w:ascii="Times New Roman" w:eastAsia="Times New Roman" w:hAnsi="Times New Roman" w:cs="Times New Roman"/>
                <w:color w:val="000000"/>
                <w:sz w:val="20"/>
                <w:szCs w:val="20"/>
              </w:rPr>
            </w:pPr>
          </w:p>
          <w:p w:rsidR="00A30B4F" w:rsidRPr="00A30B4F" w:rsidRDefault="00A30B4F" w:rsidP="003D1C20">
            <w:pPr>
              <w:widowControl w:val="0"/>
              <w:jc w:val="center"/>
              <w:rPr>
                <w:rFonts w:ascii="Times New Roman" w:eastAsia="Times New Roman" w:hAnsi="Times New Roman" w:cs="Times New Roman"/>
                <w:color w:val="000000"/>
                <w:sz w:val="20"/>
                <w:szCs w:val="20"/>
              </w:rPr>
            </w:pPr>
          </w:p>
        </w:tc>
        <w:tc>
          <w:tcPr>
            <w:tcW w:w="1360" w:type="pct"/>
          </w:tcPr>
          <w:p w:rsidR="00A30B4F" w:rsidRPr="00A30B4F" w:rsidRDefault="00A30B4F" w:rsidP="003D1C20">
            <w:pPr>
              <w:widowControl w:val="0"/>
              <w:rPr>
                <w:rFonts w:ascii="Times New Roman" w:eastAsia="Times New Roman" w:hAnsi="Times New Roman" w:cs="Times New Roman"/>
                <w:b/>
                <w:color w:val="000000"/>
                <w:sz w:val="20"/>
                <w:szCs w:val="20"/>
              </w:rPr>
            </w:pPr>
          </w:p>
        </w:tc>
        <w:tc>
          <w:tcPr>
            <w:tcW w:w="3298" w:type="pct"/>
            <w:vAlign w:val="center"/>
          </w:tcPr>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w:t>
            </w:r>
            <w:r w:rsidRPr="00A30B4F">
              <w:rPr>
                <w:rFonts w:ascii="Times New Roman" w:eastAsia="Times New Roman" w:hAnsi="Times New Roman" w:cs="Times New Roman"/>
                <w:sz w:val="20"/>
                <w:szCs w:val="20"/>
              </w:rPr>
              <w:tab/>
              <w:t>написання слів разом та/або окремо, та/або через дефіс;</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2.</w:t>
            </w:r>
            <w:r w:rsidRPr="00A30B4F">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3.</w:t>
            </w:r>
            <w:r w:rsidRPr="00A30B4F">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4.</w:t>
            </w:r>
            <w:r w:rsidRPr="00A30B4F">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5.</w:t>
            </w:r>
            <w:r w:rsidRPr="00A30B4F">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6.</w:t>
            </w:r>
            <w:r w:rsidRPr="00A30B4F">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7.</w:t>
            </w:r>
            <w:r w:rsidRPr="00A30B4F">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8.</w:t>
            </w:r>
            <w:r w:rsidRPr="00A30B4F">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9.</w:t>
            </w:r>
            <w:r w:rsidRPr="00A30B4F">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10.</w:t>
            </w:r>
            <w:r w:rsidRPr="00A30B4F">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30B4F" w:rsidRPr="00A30B4F" w:rsidRDefault="00A30B4F" w:rsidP="003D1C20">
            <w:pPr>
              <w:widowControl w:val="0"/>
              <w:jc w:val="both"/>
              <w:rPr>
                <w:rFonts w:ascii="Times New Roman" w:eastAsia="Times New Roman" w:hAnsi="Times New Roman" w:cs="Times New Roman"/>
                <w:color w:val="FF0000"/>
                <w:sz w:val="20"/>
                <w:szCs w:val="20"/>
                <w:highlight w:val="yellow"/>
              </w:rPr>
            </w:pPr>
          </w:p>
        </w:tc>
      </w:tr>
      <w:tr w:rsidR="00A30B4F" w:rsidRPr="00A30B4F" w:rsidTr="003D1C20">
        <w:trPr>
          <w:cantSplit/>
          <w:trHeight w:val="202"/>
          <w:tblHeader/>
          <w:jc w:val="center"/>
        </w:trPr>
        <w:tc>
          <w:tcPr>
            <w:tcW w:w="342" w:type="pct"/>
          </w:tcPr>
          <w:p w:rsidR="00A30B4F" w:rsidRPr="00A30B4F" w:rsidRDefault="00A30B4F" w:rsidP="003D1C20">
            <w:pPr>
              <w:widowControl w:val="0"/>
              <w:jc w:val="center"/>
              <w:rPr>
                <w:rFonts w:ascii="Times New Roman" w:eastAsia="Times New Roman" w:hAnsi="Times New Roman" w:cs="Times New Roman"/>
                <w:color w:val="000000"/>
                <w:sz w:val="20"/>
                <w:szCs w:val="20"/>
              </w:rPr>
            </w:pPr>
          </w:p>
          <w:p w:rsidR="00A30B4F" w:rsidRPr="00A30B4F" w:rsidRDefault="00A30B4F" w:rsidP="003D1C20">
            <w:pPr>
              <w:widowControl w:val="0"/>
              <w:jc w:val="center"/>
              <w:rPr>
                <w:rFonts w:ascii="Times New Roman" w:eastAsia="Times New Roman" w:hAnsi="Times New Roman" w:cs="Times New Roman"/>
                <w:color w:val="000000"/>
                <w:sz w:val="20"/>
                <w:szCs w:val="20"/>
              </w:rPr>
            </w:pPr>
          </w:p>
        </w:tc>
        <w:tc>
          <w:tcPr>
            <w:tcW w:w="1360" w:type="pct"/>
          </w:tcPr>
          <w:p w:rsidR="00A30B4F" w:rsidRPr="00A30B4F" w:rsidRDefault="00A30B4F" w:rsidP="003D1C20">
            <w:pPr>
              <w:widowControl w:val="0"/>
              <w:rPr>
                <w:rFonts w:ascii="Times New Roman" w:eastAsia="Times New Roman" w:hAnsi="Times New Roman" w:cs="Times New Roman"/>
                <w:b/>
                <w:color w:val="000000"/>
                <w:sz w:val="20"/>
                <w:szCs w:val="20"/>
              </w:rPr>
            </w:pPr>
          </w:p>
        </w:tc>
        <w:tc>
          <w:tcPr>
            <w:tcW w:w="3298" w:type="pct"/>
            <w:vAlign w:val="center"/>
          </w:tcPr>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11.</w:t>
            </w:r>
            <w:r w:rsidRPr="00A30B4F">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11.</w:t>
            </w:r>
            <w:r w:rsidRPr="00A30B4F">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12.</w:t>
            </w:r>
            <w:r w:rsidRPr="00A30B4F">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30B4F" w:rsidRPr="00A30B4F" w:rsidRDefault="00A30B4F" w:rsidP="003D1C20">
            <w:pPr>
              <w:widowControl w:val="0"/>
              <w:jc w:val="both"/>
              <w:rPr>
                <w:rFonts w:ascii="Times New Roman" w:eastAsia="Times New Roman" w:hAnsi="Times New Roman" w:cs="Times New Roman"/>
                <w:i/>
                <w:sz w:val="20"/>
                <w:szCs w:val="20"/>
                <w:u w:val="single"/>
              </w:rPr>
            </w:pPr>
            <w:r w:rsidRPr="00A30B4F">
              <w:rPr>
                <w:rFonts w:ascii="Times New Roman" w:eastAsia="Times New Roman" w:hAnsi="Times New Roman" w:cs="Times New Roman"/>
                <w:i/>
                <w:sz w:val="20"/>
                <w:szCs w:val="20"/>
                <w:u w:val="single"/>
              </w:rPr>
              <w:t>Приклади формальних помилок:</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  «м.київ» замість «м.Київ»;</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 «поряд -ок» замість «поря – док»;</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 «ненадається» замість «не надається»»;</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 «______________№_____________» замість «14.08.2020 №320/13/14-01»</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 xml:space="preserve">— учасник розмістив (завантажив) документ у форматі «JPG» замість  документа у форматі «pdf» (PortableDocumentFormat)». </w:t>
            </w:r>
          </w:p>
          <w:p w:rsidR="00A30B4F" w:rsidRPr="00A30B4F" w:rsidRDefault="00A30B4F" w:rsidP="003D1C20">
            <w:pPr>
              <w:widowControl w:val="0"/>
              <w:jc w:val="both"/>
              <w:rPr>
                <w:rFonts w:ascii="Times New Roman" w:eastAsia="Times New Roman" w:hAnsi="Times New Roman" w:cs="Times New Roman"/>
                <w:color w:val="000000"/>
                <w:sz w:val="20"/>
                <w:szCs w:val="20"/>
              </w:rPr>
            </w:pPr>
            <w:r w:rsidRPr="00A30B4F">
              <w:rPr>
                <w:rFonts w:ascii="Times New Roman" w:eastAsia="Times New Roman" w:hAnsi="Times New Roman" w:cs="Times New Roman"/>
                <w:color w:val="000000"/>
                <w:sz w:val="20"/>
                <w:szCs w:val="20"/>
              </w:rPr>
              <w:t xml:space="preserve">Документи, що не передбачені законодавством для учасників </w:t>
            </w:r>
            <w:r w:rsidRPr="00A30B4F">
              <w:rPr>
                <w:rFonts w:ascii="Times New Roman" w:eastAsia="Times New Roman" w:hAnsi="Times New Roman" w:cs="Times New Roman"/>
                <w:sz w:val="20"/>
                <w:szCs w:val="20"/>
              </w:rPr>
              <w:t>—</w:t>
            </w:r>
            <w:r w:rsidRPr="00A30B4F">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A30B4F">
              <w:rPr>
                <w:rFonts w:ascii="Times New Roman" w:eastAsia="Times New Roman" w:hAnsi="Times New Roman" w:cs="Times New Roman"/>
                <w:sz w:val="20"/>
                <w:szCs w:val="20"/>
              </w:rPr>
              <w:t>—</w:t>
            </w:r>
            <w:r w:rsidRPr="00A30B4F">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30B4F">
              <w:rPr>
                <w:rFonts w:ascii="Times New Roman" w:eastAsia="Times New Roman" w:hAnsi="Times New Roman" w:cs="Times New Roman"/>
                <w:sz w:val="20"/>
                <w:szCs w:val="20"/>
              </w:rPr>
              <w:t>—</w:t>
            </w:r>
            <w:r w:rsidRPr="00A30B4F">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A30B4F">
              <w:rPr>
                <w:rFonts w:ascii="Times New Roman" w:eastAsia="Times New Roman" w:hAnsi="Times New Roman" w:cs="Times New Roman"/>
                <w:sz w:val="20"/>
                <w:szCs w:val="20"/>
              </w:rPr>
              <w:t>—</w:t>
            </w:r>
            <w:r w:rsidRPr="00A30B4F">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rsidR="00A30B4F" w:rsidRPr="00A30B4F" w:rsidRDefault="00A30B4F" w:rsidP="003D1C20">
            <w:pPr>
              <w:widowControl w:val="0"/>
              <w:ind w:left="40" w:hanging="20"/>
              <w:jc w:val="both"/>
              <w:rPr>
                <w:rFonts w:ascii="Times New Roman" w:eastAsia="Times New Roman" w:hAnsi="Times New Roman" w:cs="Times New Roman"/>
                <w:b/>
                <w:color w:val="000000"/>
                <w:sz w:val="20"/>
                <w:szCs w:val="20"/>
              </w:rPr>
            </w:pPr>
            <w:r w:rsidRPr="00A30B4F">
              <w:rPr>
                <w:rFonts w:ascii="Times New Roman" w:eastAsia="Times New Roman" w:hAnsi="Times New Roman" w:cs="Times New Roman"/>
                <w:b/>
                <w:color w:val="000000"/>
                <w:sz w:val="20"/>
                <w:szCs w:val="20"/>
              </w:rPr>
              <w:t>УВАГА!!!</w:t>
            </w:r>
          </w:p>
          <w:p w:rsidR="00A30B4F" w:rsidRPr="00A30B4F" w:rsidRDefault="00A30B4F" w:rsidP="003D1C20">
            <w:pPr>
              <w:widowControl w:val="0"/>
              <w:jc w:val="both"/>
              <w:rPr>
                <w:rFonts w:ascii="Times New Roman" w:eastAsia="Times New Roman" w:hAnsi="Times New Roman" w:cs="Times New Roman"/>
                <w:b/>
                <w:color w:val="000000"/>
                <w:sz w:val="20"/>
                <w:szCs w:val="20"/>
              </w:rPr>
            </w:pPr>
            <w:bookmarkStart w:id="1" w:name="_heading=h.3znysh7" w:colFirst="0" w:colLast="0"/>
            <w:bookmarkEnd w:id="1"/>
            <w:r w:rsidRPr="00A30B4F">
              <w:rPr>
                <w:rFonts w:ascii="Times New Roman" w:eastAsia="Times New Roman" w:hAnsi="Times New Roman" w:cs="Times New Roman"/>
                <w:b/>
                <w:color w:val="000000"/>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30B4F" w:rsidRPr="00A30B4F" w:rsidRDefault="00A30B4F" w:rsidP="003D1C20">
            <w:pPr>
              <w:jc w:val="both"/>
              <w:rPr>
                <w:rFonts w:ascii="Times New Roman" w:eastAsia="Times New Roman" w:hAnsi="Times New Roman" w:cs="Times New Roman"/>
                <w:b/>
                <w:color w:val="000000"/>
                <w:sz w:val="20"/>
                <w:szCs w:val="20"/>
              </w:rPr>
            </w:pPr>
            <w:r w:rsidRPr="00A30B4F">
              <w:rPr>
                <w:rFonts w:ascii="Times New Roman" w:eastAsia="Times New Roman" w:hAnsi="Times New Roman" w:cs="Times New Roman"/>
                <w:b/>
                <w:color w:val="000000"/>
                <w:sz w:val="20"/>
                <w:szCs w:val="20"/>
              </w:rPr>
              <w:t>1) документи мають бути чіткими та розбірливими для читання;</w:t>
            </w:r>
          </w:p>
          <w:p w:rsidR="00A30B4F" w:rsidRPr="00A30B4F" w:rsidRDefault="00A30B4F" w:rsidP="003D1C20">
            <w:pPr>
              <w:jc w:val="both"/>
              <w:rPr>
                <w:rFonts w:ascii="Times New Roman" w:eastAsia="Times New Roman" w:hAnsi="Times New Roman" w:cs="Times New Roman"/>
                <w:b/>
                <w:color w:val="000000"/>
                <w:sz w:val="20"/>
                <w:szCs w:val="20"/>
              </w:rPr>
            </w:pPr>
            <w:r w:rsidRPr="00A30B4F">
              <w:rPr>
                <w:rFonts w:ascii="Times New Roman" w:eastAsia="Times New Roman" w:hAnsi="Times New Roman" w:cs="Times New Roman"/>
                <w:b/>
                <w:color w:val="000000"/>
                <w:sz w:val="20"/>
                <w:szCs w:val="20"/>
              </w:rPr>
              <w:t>2) тендерна пропозиція учасника повинна бути підписана  кваліфікованим електронним підписом (КЕП)/удосконаленим електронним підпи</w:t>
            </w:r>
            <w:r w:rsidRPr="00A30B4F">
              <w:rPr>
                <w:rFonts w:ascii="Times New Roman" w:eastAsia="Times New Roman" w:hAnsi="Times New Roman" w:cs="Times New Roman"/>
                <w:b/>
                <w:sz w:val="20"/>
                <w:szCs w:val="20"/>
              </w:rPr>
              <w:t>сом (УЕП)</w:t>
            </w:r>
            <w:r w:rsidRPr="00A30B4F">
              <w:rPr>
                <w:rFonts w:ascii="Times New Roman" w:eastAsia="Times New Roman" w:hAnsi="Times New Roman" w:cs="Times New Roman"/>
                <w:b/>
                <w:color w:val="000000"/>
                <w:sz w:val="20"/>
                <w:szCs w:val="20"/>
              </w:rPr>
              <w:t>;</w:t>
            </w:r>
          </w:p>
          <w:p w:rsidR="00A30B4F" w:rsidRPr="00A30B4F" w:rsidRDefault="00A30B4F" w:rsidP="003D1C20">
            <w:pPr>
              <w:jc w:val="both"/>
              <w:rPr>
                <w:rFonts w:ascii="Times New Roman" w:eastAsia="Times New Roman" w:hAnsi="Times New Roman" w:cs="Times New Roman"/>
                <w:b/>
                <w:color w:val="000000"/>
                <w:sz w:val="20"/>
                <w:szCs w:val="20"/>
              </w:rPr>
            </w:pPr>
            <w:r w:rsidRPr="00A30B4F">
              <w:rPr>
                <w:rFonts w:ascii="Times New Roman" w:eastAsia="Times New Roman" w:hAnsi="Times New Roman" w:cs="Times New Roman"/>
                <w:b/>
                <w:color w:val="000000"/>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30B4F" w:rsidRPr="00A30B4F" w:rsidRDefault="00A30B4F" w:rsidP="003D1C20">
            <w:pPr>
              <w:widowControl w:val="0"/>
              <w:jc w:val="both"/>
              <w:rPr>
                <w:rFonts w:ascii="Times New Roman" w:eastAsia="Times New Roman" w:hAnsi="Times New Roman" w:cs="Times New Roman"/>
                <w:color w:val="FF0000"/>
                <w:sz w:val="20"/>
                <w:szCs w:val="20"/>
                <w:highlight w:val="yellow"/>
              </w:rPr>
            </w:pPr>
          </w:p>
        </w:tc>
      </w:tr>
      <w:tr w:rsidR="00A30B4F" w:rsidRPr="00A30B4F" w:rsidTr="003D1C20">
        <w:trPr>
          <w:cantSplit/>
          <w:trHeight w:val="202"/>
          <w:tblHeader/>
          <w:jc w:val="center"/>
        </w:trPr>
        <w:tc>
          <w:tcPr>
            <w:tcW w:w="342" w:type="pct"/>
          </w:tcPr>
          <w:p w:rsidR="00A30B4F" w:rsidRPr="00A30B4F" w:rsidRDefault="00A30B4F" w:rsidP="003D1C20">
            <w:pPr>
              <w:widowControl w:val="0"/>
              <w:jc w:val="center"/>
              <w:rPr>
                <w:rFonts w:ascii="Times New Roman" w:eastAsia="Times New Roman" w:hAnsi="Times New Roman" w:cs="Times New Roman"/>
                <w:color w:val="000000"/>
                <w:sz w:val="20"/>
                <w:szCs w:val="20"/>
              </w:rPr>
            </w:pPr>
          </w:p>
        </w:tc>
        <w:tc>
          <w:tcPr>
            <w:tcW w:w="1360" w:type="pct"/>
          </w:tcPr>
          <w:p w:rsidR="00A30B4F" w:rsidRPr="00A30B4F" w:rsidRDefault="00A30B4F" w:rsidP="003D1C20">
            <w:pPr>
              <w:widowControl w:val="0"/>
              <w:rPr>
                <w:rFonts w:ascii="Times New Roman" w:eastAsia="Times New Roman" w:hAnsi="Times New Roman" w:cs="Times New Roman"/>
                <w:b/>
                <w:color w:val="000000"/>
                <w:sz w:val="20"/>
                <w:szCs w:val="20"/>
              </w:rPr>
            </w:pPr>
          </w:p>
        </w:tc>
        <w:tc>
          <w:tcPr>
            <w:tcW w:w="3298" w:type="pct"/>
            <w:vAlign w:val="center"/>
          </w:tcPr>
          <w:p w:rsidR="00A30B4F" w:rsidRPr="00A30B4F" w:rsidRDefault="00A30B4F" w:rsidP="003D1C20">
            <w:pPr>
              <w:jc w:val="both"/>
              <w:rPr>
                <w:rFonts w:ascii="Times New Roman" w:eastAsia="Times New Roman" w:hAnsi="Times New Roman" w:cs="Times New Roman"/>
                <w:b/>
                <w:color w:val="000000"/>
                <w:sz w:val="20"/>
                <w:szCs w:val="20"/>
              </w:rPr>
            </w:pPr>
            <w:r w:rsidRPr="00A30B4F">
              <w:rPr>
                <w:rFonts w:ascii="Times New Roman" w:eastAsia="Times New Roman" w:hAnsi="Times New Roman" w:cs="Times New Roman"/>
                <w:b/>
                <w:color w:val="000000"/>
                <w:sz w:val="20"/>
                <w:szCs w:val="20"/>
              </w:rPr>
              <w:t>Винятки:</w:t>
            </w:r>
          </w:p>
          <w:p w:rsidR="00A30B4F" w:rsidRPr="00A30B4F" w:rsidRDefault="00A30B4F" w:rsidP="003D1C20">
            <w:pPr>
              <w:jc w:val="both"/>
              <w:rPr>
                <w:rFonts w:ascii="Times New Roman" w:eastAsia="Times New Roman" w:hAnsi="Times New Roman" w:cs="Times New Roman"/>
                <w:b/>
                <w:color w:val="000000"/>
                <w:sz w:val="20"/>
                <w:szCs w:val="20"/>
              </w:rPr>
            </w:pPr>
            <w:r w:rsidRPr="00A30B4F">
              <w:rPr>
                <w:rFonts w:ascii="Times New Roman" w:eastAsia="Times New Roman" w:hAnsi="Times New Roman" w:cs="Times New Roman"/>
                <w:b/>
                <w:color w:val="000000"/>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30B4F" w:rsidRPr="00A30B4F" w:rsidRDefault="00A30B4F" w:rsidP="003D1C20">
            <w:pPr>
              <w:widowControl w:val="0"/>
              <w:jc w:val="both"/>
              <w:rPr>
                <w:rFonts w:ascii="Times New Roman" w:eastAsia="Times New Roman" w:hAnsi="Times New Roman" w:cs="Times New Roman"/>
                <w:b/>
                <w:color w:val="000000"/>
                <w:sz w:val="20"/>
                <w:szCs w:val="20"/>
              </w:rPr>
            </w:pPr>
            <w:r w:rsidRPr="00A30B4F">
              <w:rPr>
                <w:rFonts w:ascii="Times New Roman" w:eastAsia="Times New Roman" w:hAnsi="Times New Roman" w:cs="Times New Roman"/>
                <w:b/>
                <w:color w:val="000000"/>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30B4F" w:rsidRPr="00A30B4F" w:rsidRDefault="00A30B4F" w:rsidP="003D1C20">
            <w:pPr>
              <w:widowControl w:val="0"/>
              <w:ind w:left="40" w:hanging="20"/>
              <w:jc w:val="both"/>
              <w:rPr>
                <w:rFonts w:ascii="Times New Roman" w:eastAsia="Times New Roman" w:hAnsi="Times New Roman" w:cs="Times New Roman"/>
                <w:b/>
                <w:sz w:val="20"/>
                <w:szCs w:val="20"/>
              </w:rPr>
            </w:pPr>
            <w:r w:rsidRPr="00A30B4F">
              <w:rPr>
                <w:rFonts w:ascii="Times New Roman" w:eastAsia="Times New Roman" w:hAnsi="Times New Roman" w:cs="Times New Roman"/>
                <w:b/>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30B4F">
              <w:rPr>
                <w:rFonts w:ascii="Times New Roman" w:eastAsia="Times New Roman" w:hAnsi="Times New Roman" w:cs="Times New Roman"/>
                <w:b/>
                <w:sz w:val="20"/>
                <w:szCs w:val="20"/>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30B4F" w:rsidRPr="00A30B4F" w:rsidRDefault="00A30B4F" w:rsidP="003D1C20">
            <w:pPr>
              <w:widowControl w:val="0"/>
              <w:ind w:left="40" w:hanging="20"/>
              <w:jc w:val="both"/>
              <w:rPr>
                <w:rFonts w:ascii="Times New Roman" w:eastAsia="Times New Roman" w:hAnsi="Times New Roman" w:cs="Times New Roman"/>
                <w:b/>
                <w:color w:val="000000"/>
                <w:sz w:val="20"/>
                <w:szCs w:val="20"/>
              </w:rPr>
            </w:pPr>
            <w:r w:rsidRPr="00A30B4F">
              <w:rPr>
                <w:rFonts w:ascii="Times New Roman" w:eastAsia="Times New Roman" w:hAnsi="Times New Roman" w:cs="Times New Roman"/>
                <w:b/>
                <w:color w:val="000000"/>
                <w:sz w:val="20"/>
                <w:szCs w:val="2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30B4F" w:rsidRPr="00A30B4F" w:rsidRDefault="00A30B4F" w:rsidP="003D1C20">
            <w:pPr>
              <w:widowControl w:val="0"/>
              <w:ind w:left="40" w:hanging="20"/>
              <w:jc w:val="both"/>
              <w:rPr>
                <w:rFonts w:ascii="Times New Roman" w:eastAsia="Times New Roman" w:hAnsi="Times New Roman" w:cs="Times New Roman"/>
                <w:b/>
                <w:i/>
                <w:sz w:val="20"/>
                <w:szCs w:val="20"/>
              </w:rPr>
            </w:pPr>
            <w:r w:rsidRPr="00A30B4F">
              <w:rPr>
                <w:rFonts w:ascii="Times New Roman" w:eastAsia="Times New Roman" w:hAnsi="Times New Roman" w:cs="Times New Roman"/>
                <w:b/>
                <w:color w:val="000000"/>
                <w:sz w:val="20"/>
                <w:szCs w:val="20"/>
              </w:rPr>
              <w:t xml:space="preserve">У </w:t>
            </w:r>
            <w:r w:rsidRPr="00A30B4F">
              <w:rPr>
                <w:rFonts w:ascii="Times New Roman" w:eastAsia="Times New Roman" w:hAnsi="Times New Roman" w:cs="Times New Roman"/>
                <w:b/>
                <w:sz w:val="20"/>
                <w:szCs w:val="20"/>
              </w:rPr>
              <w:t>разі</w:t>
            </w:r>
            <w:r w:rsidRPr="00A30B4F">
              <w:rPr>
                <w:rFonts w:ascii="Times New Roman" w:eastAsia="Times New Roman" w:hAnsi="Times New Roman" w:cs="Times New Roman"/>
                <w:b/>
                <w:color w:val="000000"/>
                <w:sz w:val="20"/>
                <w:szCs w:val="20"/>
              </w:rPr>
              <w:t xml:space="preserve"> відсутності даної інформації або у </w:t>
            </w:r>
            <w:r w:rsidRPr="00A30B4F">
              <w:rPr>
                <w:rFonts w:ascii="Times New Roman" w:eastAsia="Times New Roman" w:hAnsi="Times New Roman" w:cs="Times New Roman"/>
                <w:b/>
                <w:sz w:val="20"/>
                <w:szCs w:val="20"/>
              </w:rPr>
              <w:t>разі</w:t>
            </w:r>
            <w:r w:rsidRPr="00A30B4F">
              <w:rPr>
                <w:rFonts w:ascii="Times New Roman" w:eastAsia="Times New Roman" w:hAnsi="Times New Roman" w:cs="Times New Roman"/>
                <w:b/>
                <w:color w:val="000000"/>
                <w:sz w:val="20"/>
                <w:szCs w:val="20"/>
              </w:rPr>
              <w:t xml:space="preserve"> ненакладення учасником КЕП\УЕП </w:t>
            </w:r>
            <w:r w:rsidRPr="00A30B4F">
              <w:rPr>
                <w:rFonts w:ascii="Times New Roman" w:eastAsia="Times New Roman" w:hAnsi="Times New Roman" w:cs="Times New Roman"/>
                <w:b/>
                <w:sz w:val="20"/>
                <w:szCs w:val="20"/>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A30B4F">
              <w:rPr>
                <w:rFonts w:ascii="Times New Roman" w:eastAsia="Times New Roman" w:hAnsi="Times New Roman" w:cs="Times New Roman"/>
                <w:b/>
                <w:i/>
                <w:sz w:val="20"/>
                <w:szCs w:val="20"/>
              </w:rPr>
              <w:t>Закону</w:t>
            </w:r>
            <w:r w:rsidRPr="00A30B4F">
              <w:rPr>
                <w:rFonts w:ascii="Times New Roman" w:eastAsia="Times New Roman" w:hAnsi="Times New Roman" w:cs="Times New Roman"/>
                <w:b/>
                <w:sz w:val="20"/>
                <w:szCs w:val="20"/>
              </w:rPr>
              <w:t xml:space="preserve"> та буде відхилена на підставі підпункту 2 пункту 41 </w:t>
            </w:r>
            <w:r w:rsidRPr="00A30B4F">
              <w:rPr>
                <w:rFonts w:ascii="Times New Roman" w:eastAsia="Times New Roman" w:hAnsi="Times New Roman" w:cs="Times New Roman"/>
                <w:b/>
                <w:i/>
                <w:sz w:val="20"/>
                <w:szCs w:val="20"/>
              </w:rPr>
              <w:t>Особливостей.</w:t>
            </w:r>
          </w:p>
          <w:p w:rsidR="00A30B4F" w:rsidRPr="00A30B4F" w:rsidRDefault="00A30B4F" w:rsidP="003D1C20">
            <w:pPr>
              <w:widowControl w:val="0"/>
              <w:jc w:val="both"/>
              <w:rPr>
                <w:rFonts w:ascii="Times New Roman" w:eastAsia="Times New Roman" w:hAnsi="Times New Roman" w:cs="Times New Roman"/>
                <w:color w:val="0D0D0D"/>
                <w:sz w:val="20"/>
                <w:szCs w:val="20"/>
              </w:rPr>
            </w:pPr>
            <w:bookmarkStart w:id="2" w:name="_heading=h.2et92p0" w:colFirst="0" w:colLast="0"/>
            <w:bookmarkEnd w:id="2"/>
            <w:r w:rsidRPr="00A30B4F">
              <w:rPr>
                <w:rFonts w:ascii="Times New Roman" w:eastAsia="Times New Roman" w:hAnsi="Times New Roman"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30B4F">
              <w:rPr>
                <w:rFonts w:ascii="Times New Roman" w:eastAsia="Times New Roman" w:hAnsi="Times New Roman" w:cs="Times New Roman"/>
                <w:color w:val="0D0D0D"/>
                <w:sz w:val="20"/>
                <w:szCs w:val="20"/>
              </w:rPr>
              <w:t xml:space="preserve"> </w:t>
            </w:r>
          </w:p>
          <w:p w:rsidR="00A30B4F" w:rsidRPr="00A30B4F" w:rsidRDefault="00A30B4F" w:rsidP="003D1C20">
            <w:pPr>
              <w:widowControl w:val="0"/>
              <w:jc w:val="both"/>
              <w:rPr>
                <w:rFonts w:ascii="Times New Roman" w:eastAsia="Times New Roman" w:hAnsi="Times New Roman" w:cs="Times New Roman"/>
                <w:sz w:val="20"/>
                <w:szCs w:val="20"/>
              </w:rPr>
            </w:pPr>
            <w:bookmarkStart w:id="3" w:name="_heading=h.hjqm8skarbdr" w:colFirst="0" w:colLast="0"/>
            <w:bookmarkEnd w:id="3"/>
            <w:r w:rsidRPr="00A30B4F">
              <w:rPr>
                <w:rFonts w:ascii="Times New Roman" w:eastAsia="Times New Roman" w:hAnsi="Times New Roman" w:cs="Times New Roman"/>
                <w:i/>
                <w:sz w:val="20"/>
                <w:szCs w:val="20"/>
              </w:rPr>
              <w:t xml:space="preserve">Тендерні пропозиції мають право подавати всі заінтересовані особи. </w:t>
            </w:r>
          </w:p>
          <w:p w:rsidR="00A30B4F" w:rsidRPr="00A30B4F" w:rsidRDefault="00A30B4F" w:rsidP="003D1C20">
            <w:pPr>
              <w:widowControl w:val="0"/>
              <w:jc w:val="both"/>
              <w:rPr>
                <w:rFonts w:ascii="Times New Roman" w:eastAsia="Times New Roman" w:hAnsi="Times New Roman" w:cs="Times New Roman"/>
                <w:color w:val="000000"/>
                <w:sz w:val="20"/>
                <w:szCs w:val="20"/>
              </w:rPr>
            </w:pPr>
            <w:bookmarkStart w:id="4" w:name="_heading=h.ftj7vaqoric" w:colFirst="0" w:colLast="0"/>
            <w:bookmarkEnd w:id="4"/>
            <w:r w:rsidRPr="00A30B4F">
              <w:rPr>
                <w:rFonts w:ascii="Times New Roman" w:eastAsia="Times New Roman" w:hAnsi="Times New Roman" w:cs="Times New Roman"/>
                <w:color w:val="000000"/>
                <w:sz w:val="20"/>
                <w:szCs w:val="20"/>
              </w:rPr>
              <w:t>Кожен учасник має право подати тільки одну тендерну пропозицію</w:t>
            </w:r>
            <w:r w:rsidRPr="00A30B4F">
              <w:rPr>
                <w:rFonts w:ascii="Times New Roman" w:eastAsia="Times New Roman" w:hAnsi="Times New Roman" w:cs="Times New Roman"/>
                <w:b/>
                <w:color w:val="000000"/>
                <w:sz w:val="20"/>
                <w:szCs w:val="20"/>
              </w:rPr>
              <w:t xml:space="preserve"> </w:t>
            </w:r>
            <w:r w:rsidRPr="00A30B4F">
              <w:rPr>
                <w:rFonts w:ascii="Times New Roman" w:eastAsia="Times New Roman" w:hAnsi="Times New Roman" w:cs="Times New Roman"/>
                <w:color w:val="000000"/>
                <w:sz w:val="20"/>
                <w:szCs w:val="20"/>
              </w:rPr>
              <w:t>.</w:t>
            </w:r>
          </w:p>
          <w:p w:rsidR="00A30B4F" w:rsidRPr="00A30B4F" w:rsidRDefault="00A30B4F" w:rsidP="003D1C20">
            <w:pPr>
              <w:widowControl w:val="0"/>
              <w:ind w:left="40" w:hanging="20"/>
              <w:jc w:val="both"/>
              <w:rPr>
                <w:rFonts w:ascii="Times New Roman" w:eastAsia="Times New Roman" w:hAnsi="Times New Roman" w:cs="Times New Roman"/>
                <w:b/>
                <w:color w:val="000000"/>
                <w:sz w:val="20"/>
                <w:szCs w:val="20"/>
              </w:rPr>
            </w:pPr>
            <w:r w:rsidRPr="00A30B4F">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w:t>
            </w:r>
            <w:r w:rsidRPr="00A30B4F">
              <w:rPr>
                <w:rFonts w:ascii="Times New Roman" w:eastAsia="Times New Roman" w:hAnsi="Times New Roman" w:cs="Times New Roman"/>
                <w:i/>
                <w:sz w:val="20"/>
                <w:szCs w:val="20"/>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tc>
      </w:tr>
      <w:tr w:rsidR="00A30B4F" w:rsidRPr="00A30B4F" w:rsidTr="003D1C20">
        <w:trPr>
          <w:cantSplit/>
          <w:trHeight w:val="202"/>
          <w:tblHeader/>
          <w:jc w:val="center"/>
        </w:trPr>
        <w:tc>
          <w:tcPr>
            <w:tcW w:w="342" w:type="pct"/>
          </w:tcPr>
          <w:p w:rsidR="00A30B4F" w:rsidRPr="00A30B4F" w:rsidRDefault="00A30B4F" w:rsidP="003D1C20">
            <w:pPr>
              <w:widowControl w:val="0"/>
              <w:jc w:val="center"/>
              <w:rPr>
                <w:rFonts w:ascii="Times New Roman" w:eastAsia="Times New Roman" w:hAnsi="Times New Roman" w:cs="Times New Roman"/>
                <w:sz w:val="20"/>
                <w:szCs w:val="20"/>
              </w:rPr>
            </w:pPr>
            <w:r w:rsidRPr="00A30B4F">
              <w:rPr>
                <w:rFonts w:ascii="Times New Roman" w:eastAsia="Times New Roman" w:hAnsi="Times New Roman" w:cs="Times New Roman"/>
                <w:color w:val="000000"/>
                <w:sz w:val="20"/>
                <w:szCs w:val="20"/>
              </w:rPr>
              <w:t>2</w:t>
            </w:r>
          </w:p>
        </w:tc>
        <w:tc>
          <w:tcPr>
            <w:tcW w:w="1360" w:type="pct"/>
          </w:tcPr>
          <w:p w:rsidR="00A30B4F" w:rsidRPr="00A30B4F" w:rsidRDefault="00A30B4F" w:rsidP="003D1C20">
            <w:pPr>
              <w:widowControl w:val="0"/>
              <w:rPr>
                <w:rFonts w:ascii="Times New Roman" w:eastAsia="Times New Roman" w:hAnsi="Times New Roman" w:cs="Times New Roman"/>
                <w:sz w:val="20"/>
                <w:szCs w:val="20"/>
              </w:rPr>
            </w:pPr>
            <w:bookmarkStart w:id="5" w:name="_heading=h.tyjcwt" w:colFirst="0" w:colLast="0"/>
            <w:bookmarkEnd w:id="5"/>
            <w:r w:rsidRPr="00A30B4F">
              <w:rPr>
                <w:rFonts w:ascii="Times New Roman" w:eastAsia="Times New Roman" w:hAnsi="Times New Roman" w:cs="Times New Roman"/>
                <w:b/>
                <w:color w:val="000000"/>
                <w:sz w:val="20"/>
                <w:szCs w:val="20"/>
              </w:rPr>
              <w:t>Забезпечення тендерної пропозиції</w:t>
            </w:r>
          </w:p>
        </w:tc>
        <w:tc>
          <w:tcPr>
            <w:tcW w:w="3298" w:type="pct"/>
            <w:vAlign w:val="center"/>
          </w:tcPr>
          <w:p w:rsidR="00A30B4F" w:rsidRPr="00A30B4F" w:rsidRDefault="00A30B4F" w:rsidP="003D1C20">
            <w:pPr>
              <w:widowControl w:val="0"/>
              <w:ind w:right="12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Забезпечення тендерної пропозиції  не вимагається.</w:t>
            </w:r>
          </w:p>
          <w:p w:rsidR="00A30B4F" w:rsidRPr="00A30B4F" w:rsidRDefault="00A30B4F" w:rsidP="003D1C20">
            <w:pPr>
              <w:widowControl w:val="0"/>
              <w:ind w:right="120"/>
              <w:jc w:val="both"/>
              <w:rPr>
                <w:rFonts w:ascii="Times New Roman" w:eastAsia="Times New Roman" w:hAnsi="Times New Roman" w:cs="Times New Roman"/>
                <w:b/>
                <w:sz w:val="20"/>
                <w:szCs w:val="20"/>
              </w:rPr>
            </w:pPr>
            <w:bookmarkStart w:id="6" w:name="_heading=h.3dy6vkm" w:colFirst="0" w:colLast="0"/>
            <w:bookmarkEnd w:id="6"/>
          </w:p>
          <w:p w:rsidR="00A30B4F" w:rsidRPr="00A30B4F" w:rsidRDefault="00A30B4F" w:rsidP="003D1C20">
            <w:pPr>
              <w:widowControl w:val="0"/>
              <w:jc w:val="both"/>
              <w:rPr>
                <w:rFonts w:ascii="Times New Roman" w:eastAsia="Times New Roman" w:hAnsi="Times New Roman" w:cs="Times New Roman"/>
                <w:sz w:val="20"/>
                <w:szCs w:val="20"/>
              </w:rPr>
            </w:pPr>
            <w:bookmarkStart w:id="7" w:name="_heading=h.qh3irfvunfcq" w:colFirst="0" w:colLast="0"/>
            <w:bookmarkEnd w:id="7"/>
          </w:p>
        </w:tc>
      </w:tr>
      <w:tr w:rsidR="00A30B4F" w:rsidRPr="00A30B4F" w:rsidTr="003D1C20">
        <w:trPr>
          <w:cantSplit/>
          <w:trHeight w:val="248"/>
          <w:tblHeader/>
          <w:jc w:val="center"/>
        </w:trPr>
        <w:tc>
          <w:tcPr>
            <w:tcW w:w="342" w:type="pct"/>
          </w:tcPr>
          <w:p w:rsidR="00A30B4F" w:rsidRPr="00A30B4F" w:rsidRDefault="00A30B4F" w:rsidP="003D1C20">
            <w:pPr>
              <w:widowControl w:val="0"/>
              <w:jc w:val="center"/>
              <w:rPr>
                <w:rFonts w:ascii="Times New Roman" w:eastAsia="Times New Roman" w:hAnsi="Times New Roman" w:cs="Times New Roman"/>
                <w:sz w:val="20"/>
                <w:szCs w:val="20"/>
              </w:rPr>
            </w:pPr>
            <w:r w:rsidRPr="00A30B4F">
              <w:rPr>
                <w:rFonts w:ascii="Times New Roman" w:eastAsia="Times New Roman" w:hAnsi="Times New Roman" w:cs="Times New Roman"/>
                <w:color w:val="000000"/>
                <w:sz w:val="20"/>
                <w:szCs w:val="20"/>
              </w:rPr>
              <w:lastRenderedPageBreak/>
              <w:t>3</w:t>
            </w:r>
          </w:p>
        </w:tc>
        <w:tc>
          <w:tcPr>
            <w:tcW w:w="1360" w:type="pct"/>
          </w:tcPr>
          <w:p w:rsidR="00A30B4F" w:rsidRPr="00A30B4F" w:rsidRDefault="00A30B4F" w:rsidP="003D1C20">
            <w:pPr>
              <w:widowControl w:val="0"/>
              <w:rPr>
                <w:rFonts w:ascii="Times New Roman" w:eastAsia="Times New Roman" w:hAnsi="Times New Roman" w:cs="Times New Roman"/>
                <w:sz w:val="20"/>
                <w:szCs w:val="20"/>
              </w:rPr>
            </w:pPr>
            <w:r w:rsidRPr="00A30B4F">
              <w:rPr>
                <w:rFonts w:ascii="Times New Roman" w:eastAsia="Times New Roman" w:hAnsi="Times New Roman" w:cs="Times New Roman"/>
                <w:b/>
                <w:color w:val="000000"/>
                <w:sz w:val="20"/>
                <w:szCs w:val="20"/>
              </w:rPr>
              <w:t>Умови повернення чи неповернення забезпечення тендерної пропозиції</w:t>
            </w:r>
          </w:p>
        </w:tc>
        <w:tc>
          <w:tcPr>
            <w:tcW w:w="3298" w:type="pct"/>
            <w:vAlign w:val="center"/>
          </w:tcPr>
          <w:p w:rsidR="00A30B4F" w:rsidRPr="00A30B4F" w:rsidRDefault="00A30B4F" w:rsidP="003D1C20">
            <w:pPr>
              <w:widowControl w:val="0"/>
              <w:ind w:right="12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Не передбачається.</w:t>
            </w:r>
          </w:p>
          <w:p w:rsidR="00A30B4F" w:rsidRPr="00A30B4F" w:rsidRDefault="00A30B4F" w:rsidP="003D1C20">
            <w:pPr>
              <w:widowControl w:val="0"/>
              <w:ind w:right="120"/>
              <w:jc w:val="both"/>
              <w:rPr>
                <w:rFonts w:ascii="Times New Roman" w:eastAsia="Times New Roman" w:hAnsi="Times New Roman" w:cs="Times New Roman"/>
                <w:sz w:val="20"/>
                <w:szCs w:val="20"/>
                <w:highlight w:val="yellow"/>
              </w:rPr>
            </w:pPr>
          </w:p>
          <w:p w:rsidR="00A30B4F" w:rsidRPr="00A30B4F" w:rsidRDefault="00A30B4F" w:rsidP="003D1C20">
            <w:pPr>
              <w:widowControl w:val="0"/>
              <w:jc w:val="both"/>
              <w:rPr>
                <w:rFonts w:ascii="Times New Roman" w:eastAsia="Times New Roman" w:hAnsi="Times New Roman" w:cs="Times New Roman"/>
                <w:sz w:val="20"/>
                <w:szCs w:val="20"/>
              </w:rPr>
            </w:pPr>
          </w:p>
        </w:tc>
      </w:tr>
      <w:tr w:rsidR="00A30B4F" w:rsidRPr="00A30B4F" w:rsidTr="003D1C20">
        <w:trPr>
          <w:cantSplit/>
          <w:trHeight w:val="124"/>
          <w:tblHeader/>
          <w:jc w:val="center"/>
        </w:trPr>
        <w:tc>
          <w:tcPr>
            <w:tcW w:w="342" w:type="pct"/>
          </w:tcPr>
          <w:p w:rsidR="00A30B4F" w:rsidRPr="00A30B4F" w:rsidRDefault="00A30B4F" w:rsidP="003D1C20">
            <w:pPr>
              <w:widowControl w:val="0"/>
              <w:jc w:val="center"/>
              <w:rPr>
                <w:rFonts w:ascii="Times New Roman" w:eastAsia="Times New Roman" w:hAnsi="Times New Roman" w:cs="Times New Roman"/>
                <w:sz w:val="20"/>
                <w:szCs w:val="20"/>
              </w:rPr>
            </w:pPr>
            <w:r w:rsidRPr="00A30B4F">
              <w:rPr>
                <w:rFonts w:ascii="Times New Roman" w:eastAsia="Times New Roman" w:hAnsi="Times New Roman" w:cs="Times New Roman"/>
                <w:color w:val="000000"/>
                <w:sz w:val="20"/>
                <w:szCs w:val="20"/>
              </w:rPr>
              <w:t>4</w:t>
            </w:r>
          </w:p>
        </w:tc>
        <w:tc>
          <w:tcPr>
            <w:tcW w:w="1360" w:type="pct"/>
          </w:tcPr>
          <w:p w:rsidR="00A30B4F" w:rsidRPr="00A30B4F" w:rsidRDefault="00A30B4F" w:rsidP="003D1C20">
            <w:pPr>
              <w:widowControl w:val="0"/>
              <w:rPr>
                <w:rFonts w:ascii="Times New Roman" w:eastAsia="Times New Roman" w:hAnsi="Times New Roman" w:cs="Times New Roman"/>
                <w:sz w:val="20"/>
                <w:szCs w:val="20"/>
              </w:rPr>
            </w:pPr>
            <w:r w:rsidRPr="00A30B4F">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3298" w:type="pct"/>
            <w:vAlign w:val="center"/>
          </w:tcPr>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 xml:space="preserve">Тендерні пропозиції вважаються дійсними </w:t>
            </w:r>
            <w:r w:rsidRPr="00A30B4F">
              <w:rPr>
                <w:rFonts w:ascii="Times New Roman" w:eastAsia="Times New Roman" w:hAnsi="Times New Roman" w:cs="Times New Roman"/>
                <w:b/>
                <w:i/>
                <w:sz w:val="20"/>
                <w:szCs w:val="20"/>
                <w:u w:val="single"/>
              </w:rPr>
              <w:t>протягом 90 (дев`яносто) днів</w:t>
            </w:r>
            <w:r w:rsidRPr="00A30B4F">
              <w:rPr>
                <w:rFonts w:ascii="Times New Roman" w:eastAsia="Times New Roman" w:hAnsi="Times New Roman" w:cs="Times New Roman"/>
                <w:sz w:val="20"/>
                <w:szCs w:val="20"/>
              </w:rPr>
              <w:t xml:space="preserve"> із дати кінцевого строку подання тендерних пропозицій. </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30B4F" w:rsidRPr="00A30B4F" w:rsidRDefault="00A30B4F" w:rsidP="003D1C20">
            <w:pPr>
              <w:widowControl w:val="0"/>
              <w:jc w:val="both"/>
              <w:rPr>
                <w:rFonts w:ascii="Times New Roman" w:eastAsia="Times New Roman" w:hAnsi="Times New Roman" w:cs="Times New Roman"/>
                <w:sz w:val="20"/>
                <w:szCs w:val="20"/>
                <w:u w:val="single"/>
              </w:rPr>
            </w:pPr>
            <w:r w:rsidRPr="00A30B4F">
              <w:rPr>
                <w:rFonts w:ascii="Times New Roman" w:eastAsia="Times New Roman" w:hAnsi="Times New Roman" w:cs="Times New Roman"/>
                <w:sz w:val="20"/>
                <w:szCs w:val="20"/>
              </w:rPr>
              <w:t xml:space="preserve">Учасник процедури закупівлі </w:t>
            </w:r>
            <w:r w:rsidRPr="00A30B4F">
              <w:rPr>
                <w:rFonts w:ascii="Times New Roman" w:eastAsia="Times New Roman" w:hAnsi="Times New Roman" w:cs="Times New Roman"/>
                <w:sz w:val="20"/>
                <w:szCs w:val="20"/>
                <w:u w:val="single"/>
              </w:rPr>
              <w:t>має право:</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 xml:space="preserve">погодитися з вимогою та продовжити строк дії поданої ним тендерної пропозиції і наданого забезпечення тендерної пропозиції </w:t>
            </w:r>
            <w:r w:rsidRPr="00A30B4F">
              <w:rPr>
                <w:rFonts w:ascii="Times New Roman" w:eastAsia="Times New Roman" w:hAnsi="Times New Roman" w:cs="Times New Roman"/>
                <w:i/>
                <w:sz w:val="20"/>
                <w:szCs w:val="20"/>
              </w:rPr>
              <w:t>(у разі якщо таке вимагалося)</w:t>
            </w:r>
            <w:r w:rsidRPr="00A30B4F">
              <w:rPr>
                <w:rFonts w:ascii="Times New Roman" w:eastAsia="Times New Roman" w:hAnsi="Times New Roman" w:cs="Times New Roman"/>
                <w:sz w:val="20"/>
                <w:szCs w:val="20"/>
              </w:rPr>
              <w:t>.</w:t>
            </w:r>
          </w:p>
          <w:p w:rsidR="00A30B4F" w:rsidRPr="00A30B4F" w:rsidRDefault="00A30B4F" w:rsidP="003D1C20">
            <w:pPr>
              <w:widowControl w:val="0"/>
              <w:jc w:val="both"/>
              <w:rPr>
                <w:rFonts w:ascii="Times New Roman" w:eastAsia="Times New Roman" w:hAnsi="Times New Roman" w:cs="Times New Roman"/>
                <w:strike/>
                <w:sz w:val="20"/>
                <w:szCs w:val="20"/>
              </w:rPr>
            </w:pPr>
            <w:r w:rsidRPr="00A30B4F">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30B4F" w:rsidRPr="00A30B4F" w:rsidTr="003D1C20">
        <w:trPr>
          <w:cantSplit/>
          <w:trHeight w:val="124"/>
          <w:tblHeader/>
          <w:jc w:val="center"/>
        </w:trPr>
        <w:tc>
          <w:tcPr>
            <w:tcW w:w="342" w:type="pct"/>
          </w:tcPr>
          <w:p w:rsidR="00A30B4F" w:rsidRPr="00A30B4F" w:rsidRDefault="00A30B4F" w:rsidP="003D1C20">
            <w:pPr>
              <w:widowControl w:val="0"/>
              <w:jc w:val="center"/>
              <w:rPr>
                <w:rFonts w:ascii="Times New Roman" w:eastAsia="Times New Roman" w:hAnsi="Times New Roman" w:cs="Times New Roman"/>
                <w:sz w:val="20"/>
                <w:szCs w:val="20"/>
              </w:rPr>
            </w:pPr>
            <w:r w:rsidRPr="00A30B4F">
              <w:rPr>
                <w:rFonts w:ascii="Times New Roman" w:eastAsia="Times New Roman" w:hAnsi="Times New Roman" w:cs="Times New Roman"/>
                <w:color w:val="000000"/>
                <w:sz w:val="20"/>
                <w:szCs w:val="20"/>
              </w:rPr>
              <w:lastRenderedPageBreak/>
              <w:t>5</w:t>
            </w:r>
          </w:p>
        </w:tc>
        <w:tc>
          <w:tcPr>
            <w:tcW w:w="1360" w:type="pct"/>
          </w:tcPr>
          <w:p w:rsidR="00A30B4F" w:rsidRPr="00A30B4F" w:rsidRDefault="00A30B4F" w:rsidP="003D1C20">
            <w:pPr>
              <w:widowControl w:val="0"/>
              <w:rPr>
                <w:rFonts w:ascii="Times New Roman" w:eastAsia="Times New Roman" w:hAnsi="Times New Roman" w:cs="Times New Roman"/>
                <w:sz w:val="20"/>
                <w:szCs w:val="20"/>
              </w:rPr>
            </w:pPr>
            <w:r w:rsidRPr="00A30B4F">
              <w:rPr>
                <w:rFonts w:ascii="Times New Roman" w:eastAsia="Times New Roman" w:hAnsi="Times New Roman" w:cs="Times New Roman"/>
                <w:b/>
                <w:color w:val="000000"/>
                <w:sz w:val="20"/>
                <w:szCs w:val="20"/>
              </w:rPr>
              <w:t>Кваліфікаційні критерії до учасників та вимоги, установлені статтею 17 Закону</w:t>
            </w:r>
          </w:p>
        </w:tc>
        <w:tc>
          <w:tcPr>
            <w:tcW w:w="3298" w:type="pct"/>
            <w:vAlign w:val="center"/>
          </w:tcPr>
          <w:p w:rsidR="00A30B4F" w:rsidRPr="00A30B4F" w:rsidRDefault="00A30B4F" w:rsidP="003D1C20">
            <w:pPr>
              <w:widowControl w:val="0"/>
              <w:ind w:right="12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30B4F">
              <w:rPr>
                <w:rFonts w:ascii="Times New Roman" w:eastAsia="Times New Roman" w:hAnsi="Times New Roman" w:cs="Times New Roman"/>
                <w:b/>
                <w:sz w:val="20"/>
                <w:szCs w:val="20"/>
              </w:rPr>
              <w:t>Додатку 1</w:t>
            </w:r>
            <w:r w:rsidRPr="00A30B4F">
              <w:rPr>
                <w:rFonts w:ascii="Times New Roman" w:eastAsia="Times New Roman" w:hAnsi="Times New Roman" w:cs="Times New Roman"/>
                <w:i/>
                <w:sz w:val="20"/>
                <w:szCs w:val="20"/>
              </w:rPr>
              <w:t xml:space="preserve"> </w:t>
            </w:r>
            <w:r w:rsidRPr="00A30B4F">
              <w:rPr>
                <w:rFonts w:ascii="Times New Roman" w:eastAsia="Times New Roman" w:hAnsi="Times New Roman" w:cs="Times New Roman"/>
                <w:sz w:val="20"/>
                <w:szCs w:val="20"/>
              </w:rPr>
              <w:t>до цієї тендерної документації. Спосіб  підтвердження відповідності учасника критеріям і вимогам згідно із законодавством наведено в</w:t>
            </w:r>
            <w:r w:rsidRPr="00A30B4F">
              <w:rPr>
                <w:rFonts w:ascii="Times New Roman" w:eastAsia="Times New Roman" w:hAnsi="Times New Roman" w:cs="Times New Roman"/>
                <w:b/>
                <w:sz w:val="20"/>
                <w:szCs w:val="20"/>
              </w:rPr>
              <w:t xml:space="preserve"> Додатку 1</w:t>
            </w:r>
            <w:r w:rsidRPr="00A30B4F">
              <w:rPr>
                <w:rFonts w:ascii="Times New Roman" w:eastAsia="Times New Roman" w:hAnsi="Times New Roman" w:cs="Times New Roman"/>
                <w:sz w:val="20"/>
                <w:szCs w:val="20"/>
              </w:rPr>
              <w:t xml:space="preserve"> до цієї тендерної документації. </w:t>
            </w:r>
          </w:p>
          <w:p w:rsidR="00A30B4F" w:rsidRPr="00A30B4F" w:rsidRDefault="00A30B4F" w:rsidP="003D1C20">
            <w:pPr>
              <w:widowControl w:val="0"/>
              <w:ind w:right="120"/>
              <w:jc w:val="both"/>
              <w:rPr>
                <w:rFonts w:ascii="Times New Roman" w:eastAsia="Times New Roman" w:hAnsi="Times New Roman" w:cs="Times New Roman"/>
                <w:sz w:val="20"/>
                <w:szCs w:val="20"/>
              </w:rPr>
            </w:pPr>
            <w:r w:rsidRPr="00A30B4F">
              <w:rPr>
                <w:rFonts w:ascii="Times New Roman" w:eastAsia="Times New Roman" w:hAnsi="Times New Roman" w:cs="Times New Roman"/>
                <w:b/>
                <w:color w:val="000000"/>
                <w:sz w:val="20"/>
                <w:szCs w:val="20"/>
              </w:rPr>
              <w:t>Підстави, встановлені пунктом 44 Особливостей</w:t>
            </w:r>
            <w:r w:rsidRPr="00A30B4F">
              <w:rPr>
                <w:rFonts w:ascii="Times New Roman" w:eastAsia="Times New Roman" w:hAnsi="Times New Roman" w:cs="Times New Roman"/>
                <w:b/>
                <w:sz w:val="20"/>
                <w:szCs w:val="20"/>
              </w:rPr>
              <w:t>:</w:t>
            </w:r>
          </w:p>
          <w:p w:rsidR="00A30B4F" w:rsidRPr="00A30B4F" w:rsidRDefault="00A30B4F" w:rsidP="003D1C20">
            <w:pPr>
              <w:widowControl w:val="0"/>
              <w:ind w:right="12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rsidR="00A30B4F" w:rsidRPr="00A30B4F" w:rsidRDefault="00A30B4F" w:rsidP="003D1C20">
            <w:pPr>
              <w:widowControl w:val="0"/>
              <w:ind w:right="12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30B4F" w:rsidRPr="00A30B4F" w:rsidRDefault="00A30B4F" w:rsidP="003D1C20">
            <w:pPr>
              <w:widowControl w:val="0"/>
              <w:ind w:right="12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0B4F" w:rsidRPr="00A30B4F" w:rsidRDefault="00A30B4F" w:rsidP="003D1C20">
            <w:pPr>
              <w:widowControl w:val="0"/>
              <w:ind w:right="12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30B4F" w:rsidRPr="00A30B4F" w:rsidRDefault="00A30B4F" w:rsidP="003D1C20">
            <w:pPr>
              <w:widowControl w:val="0"/>
              <w:ind w:right="12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30B4F" w:rsidRPr="00A30B4F" w:rsidRDefault="00A30B4F" w:rsidP="003D1C20">
            <w:pPr>
              <w:widowControl w:val="0"/>
              <w:jc w:val="both"/>
              <w:rPr>
                <w:rFonts w:ascii="Times New Roman" w:eastAsia="Times New Roman" w:hAnsi="Times New Roman" w:cs="Times New Roman"/>
                <w:sz w:val="20"/>
                <w:szCs w:val="20"/>
              </w:rPr>
            </w:pPr>
          </w:p>
        </w:tc>
      </w:tr>
      <w:tr w:rsidR="00A30B4F" w:rsidRPr="00A30B4F" w:rsidTr="003D1C20">
        <w:trPr>
          <w:cantSplit/>
          <w:trHeight w:val="248"/>
          <w:tblHeader/>
          <w:jc w:val="center"/>
        </w:trPr>
        <w:tc>
          <w:tcPr>
            <w:tcW w:w="342" w:type="pct"/>
          </w:tcPr>
          <w:p w:rsidR="00A30B4F" w:rsidRPr="00A30B4F" w:rsidRDefault="00A30B4F" w:rsidP="003D1C20">
            <w:pPr>
              <w:widowControl w:val="0"/>
              <w:jc w:val="center"/>
              <w:rPr>
                <w:rFonts w:ascii="Times New Roman" w:eastAsia="Times New Roman" w:hAnsi="Times New Roman" w:cs="Times New Roman"/>
                <w:sz w:val="20"/>
                <w:szCs w:val="20"/>
              </w:rPr>
            </w:pPr>
          </w:p>
        </w:tc>
        <w:tc>
          <w:tcPr>
            <w:tcW w:w="1360" w:type="pct"/>
          </w:tcPr>
          <w:p w:rsidR="00A30B4F" w:rsidRPr="00A30B4F" w:rsidRDefault="00A30B4F" w:rsidP="003D1C20">
            <w:pPr>
              <w:widowControl w:val="0"/>
              <w:rPr>
                <w:rFonts w:ascii="Times New Roman" w:eastAsia="Times New Roman" w:hAnsi="Times New Roman" w:cs="Times New Roman"/>
                <w:sz w:val="20"/>
                <w:szCs w:val="20"/>
              </w:rPr>
            </w:pPr>
          </w:p>
        </w:tc>
        <w:tc>
          <w:tcPr>
            <w:tcW w:w="3298" w:type="pct"/>
            <w:vAlign w:val="center"/>
          </w:tcPr>
          <w:p w:rsidR="00A30B4F" w:rsidRPr="00A30B4F" w:rsidRDefault="00A30B4F" w:rsidP="003D1C20">
            <w:pPr>
              <w:widowControl w:val="0"/>
              <w:ind w:right="12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30B4F" w:rsidRPr="00A30B4F" w:rsidRDefault="00A30B4F" w:rsidP="003D1C20">
            <w:pPr>
              <w:widowControl w:val="0"/>
              <w:ind w:right="12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30B4F" w:rsidRPr="00A30B4F" w:rsidRDefault="00A30B4F" w:rsidP="003D1C20">
            <w:pPr>
              <w:widowControl w:val="0"/>
              <w:ind w:right="12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A30B4F" w:rsidRPr="00A30B4F" w:rsidRDefault="00A30B4F" w:rsidP="003D1C20">
            <w:pPr>
              <w:widowControl w:val="0"/>
              <w:ind w:right="12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30B4F" w:rsidRPr="00A30B4F" w:rsidRDefault="00A30B4F" w:rsidP="003D1C20">
            <w:pPr>
              <w:widowControl w:val="0"/>
              <w:ind w:right="12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30B4F" w:rsidRPr="00A30B4F" w:rsidRDefault="00A30B4F" w:rsidP="003D1C20">
            <w:pPr>
              <w:widowControl w:val="0"/>
              <w:ind w:right="12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11) учасник процедури закупівлі або кінцевий бенефіціарний власник , член або учасник (акціонер) юридичної особи – учасника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30B4F" w:rsidRPr="00A30B4F" w:rsidRDefault="00A30B4F" w:rsidP="003D1C20">
            <w:pPr>
              <w:widowControl w:val="0"/>
              <w:ind w:right="120"/>
              <w:jc w:val="both"/>
              <w:rPr>
                <w:rFonts w:ascii="Times New Roman" w:eastAsia="Times New Roman" w:hAnsi="Times New Roman" w:cs="Times New Roman"/>
                <w:sz w:val="20"/>
                <w:szCs w:val="20"/>
                <w:highlight w:val="green"/>
              </w:rPr>
            </w:pPr>
            <w:r w:rsidRPr="00A30B4F">
              <w:rPr>
                <w:rFonts w:ascii="Times New Roman" w:eastAsia="Times New Roman" w:hAnsi="Times New Roman" w:cs="Times New Roman"/>
                <w:sz w:val="20"/>
                <w:szCs w:val="20"/>
              </w:rPr>
              <w:t>12) керівника учасника процедури закупівлі, фізичну особу ,яка є учасником процедури закупівлі ,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0B4F" w:rsidRPr="00A30B4F" w:rsidRDefault="00A30B4F" w:rsidP="003D1C20">
            <w:pPr>
              <w:widowControl w:val="0"/>
              <w:ind w:right="120"/>
              <w:jc w:val="both"/>
              <w:rPr>
                <w:rFonts w:ascii="Times New Roman" w:eastAsia="Times New Roman" w:hAnsi="Times New Roman" w:cs="Times New Roman"/>
                <w:sz w:val="20"/>
                <w:szCs w:val="20"/>
              </w:rPr>
            </w:pPr>
            <w:r w:rsidRPr="00A30B4F">
              <w:rPr>
                <w:rFonts w:ascii="Times New Roman" w:hAnsi="Times New Roman" w:cs="Times New Roman"/>
                <w:sz w:val="20"/>
                <w:szCs w:val="20"/>
                <w:shd w:val="clear" w:color="auto" w:fill="FFFFFF"/>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30B4F" w:rsidRPr="00A30B4F" w:rsidRDefault="00A30B4F" w:rsidP="003D1C20">
            <w:pPr>
              <w:widowControl w:val="0"/>
              <w:ind w:right="12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highlight w:val="white"/>
              </w:rPr>
              <w:t>Замовник не вимагає документального підтвердження публічної інформації, що оприлюднена у формі відкритих даних згідно із</w:t>
            </w:r>
          </w:p>
          <w:p w:rsidR="00A30B4F" w:rsidRPr="00A30B4F" w:rsidRDefault="00A30B4F" w:rsidP="003D1C20">
            <w:pPr>
              <w:widowControl w:val="0"/>
              <w:ind w:right="120"/>
              <w:jc w:val="both"/>
              <w:rPr>
                <w:rFonts w:ascii="Times New Roman" w:eastAsia="Times New Roman" w:hAnsi="Times New Roman" w:cs="Times New Roman"/>
                <w:strike/>
                <w:sz w:val="20"/>
                <w:szCs w:val="20"/>
              </w:rPr>
            </w:pPr>
          </w:p>
          <w:p w:rsidR="00A30B4F" w:rsidRPr="00A30B4F" w:rsidRDefault="00A30B4F" w:rsidP="003D1C20">
            <w:pPr>
              <w:widowControl w:val="0"/>
              <w:spacing w:before="120" w:after="240"/>
              <w:jc w:val="both"/>
              <w:rPr>
                <w:rFonts w:ascii="Times New Roman" w:eastAsia="Times New Roman" w:hAnsi="Times New Roman" w:cs="Times New Roman"/>
                <w:strike/>
                <w:sz w:val="20"/>
                <w:szCs w:val="20"/>
              </w:rPr>
            </w:pPr>
          </w:p>
        </w:tc>
      </w:tr>
      <w:tr w:rsidR="00A30B4F" w:rsidRPr="00A30B4F" w:rsidTr="003D1C20">
        <w:trPr>
          <w:cantSplit/>
          <w:trHeight w:val="248"/>
          <w:tblHeader/>
          <w:jc w:val="center"/>
        </w:trPr>
        <w:tc>
          <w:tcPr>
            <w:tcW w:w="342" w:type="pct"/>
          </w:tcPr>
          <w:p w:rsidR="00A30B4F" w:rsidRPr="00A30B4F" w:rsidRDefault="00A30B4F" w:rsidP="003D1C20">
            <w:pPr>
              <w:widowControl w:val="0"/>
              <w:jc w:val="center"/>
              <w:rPr>
                <w:rFonts w:ascii="Times New Roman" w:eastAsia="Times New Roman" w:hAnsi="Times New Roman" w:cs="Times New Roman"/>
                <w:color w:val="000000"/>
                <w:sz w:val="20"/>
                <w:szCs w:val="20"/>
              </w:rPr>
            </w:pPr>
          </w:p>
        </w:tc>
        <w:tc>
          <w:tcPr>
            <w:tcW w:w="1360" w:type="pct"/>
          </w:tcPr>
          <w:p w:rsidR="00A30B4F" w:rsidRPr="00A30B4F" w:rsidRDefault="00A30B4F" w:rsidP="003D1C20">
            <w:pPr>
              <w:widowControl w:val="0"/>
              <w:rPr>
                <w:rFonts w:ascii="Times New Roman" w:eastAsia="Times New Roman" w:hAnsi="Times New Roman" w:cs="Times New Roman"/>
                <w:b/>
                <w:color w:val="000000"/>
                <w:sz w:val="20"/>
                <w:szCs w:val="20"/>
              </w:rPr>
            </w:pPr>
          </w:p>
        </w:tc>
        <w:tc>
          <w:tcPr>
            <w:tcW w:w="3298" w:type="pct"/>
            <w:vAlign w:val="center"/>
          </w:tcPr>
          <w:p w:rsidR="00A30B4F" w:rsidRPr="00A30B4F" w:rsidRDefault="00A30B4F" w:rsidP="003D1C20">
            <w:pPr>
              <w:widowControl w:val="0"/>
              <w:ind w:right="12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highlight w:val="white"/>
              </w:rPr>
              <w:t>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A30B4F" w:rsidRPr="00A30B4F" w:rsidTr="003D1C20">
        <w:trPr>
          <w:cantSplit/>
          <w:trHeight w:val="248"/>
          <w:tblHeader/>
          <w:jc w:val="center"/>
        </w:trPr>
        <w:tc>
          <w:tcPr>
            <w:tcW w:w="342" w:type="pct"/>
          </w:tcPr>
          <w:p w:rsidR="00A30B4F" w:rsidRPr="00A30B4F" w:rsidRDefault="00A30B4F" w:rsidP="003D1C20">
            <w:pPr>
              <w:widowControl w:val="0"/>
              <w:jc w:val="center"/>
              <w:rPr>
                <w:rFonts w:ascii="Times New Roman" w:eastAsia="Times New Roman" w:hAnsi="Times New Roman" w:cs="Times New Roman"/>
                <w:sz w:val="20"/>
                <w:szCs w:val="20"/>
              </w:rPr>
            </w:pPr>
            <w:r w:rsidRPr="00A30B4F">
              <w:rPr>
                <w:rFonts w:ascii="Times New Roman" w:eastAsia="Times New Roman" w:hAnsi="Times New Roman" w:cs="Times New Roman"/>
                <w:color w:val="000000"/>
                <w:sz w:val="20"/>
                <w:szCs w:val="20"/>
              </w:rPr>
              <w:t>6</w:t>
            </w:r>
          </w:p>
        </w:tc>
        <w:tc>
          <w:tcPr>
            <w:tcW w:w="1360" w:type="pct"/>
          </w:tcPr>
          <w:p w:rsidR="00A30B4F" w:rsidRPr="00A30B4F" w:rsidRDefault="00A30B4F" w:rsidP="003D1C20">
            <w:pPr>
              <w:widowControl w:val="0"/>
              <w:rPr>
                <w:rFonts w:ascii="Times New Roman" w:eastAsia="Times New Roman" w:hAnsi="Times New Roman" w:cs="Times New Roman"/>
                <w:sz w:val="20"/>
                <w:szCs w:val="20"/>
              </w:rPr>
            </w:pPr>
            <w:r w:rsidRPr="00A30B4F">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3298" w:type="pct"/>
            <w:vAlign w:val="center"/>
          </w:tcPr>
          <w:p w:rsidR="00A30B4F" w:rsidRPr="00A30B4F" w:rsidRDefault="00A30B4F" w:rsidP="003D1C20">
            <w:pPr>
              <w:widowControl w:val="0"/>
              <w:ind w:right="12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0">
              <w:r w:rsidRPr="00A30B4F">
                <w:rPr>
                  <w:rFonts w:ascii="Times New Roman" w:eastAsia="Times New Roman" w:hAnsi="Times New Roman" w:cs="Times New Roman"/>
                  <w:sz w:val="20"/>
                  <w:szCs w:val="20"/>
                </w:rPr>
                <w:t xml:space="preserve"> пунктом третім </w:t>
              </w:r>
            </w:hyperlink>
            <w:hyperlink r:id="rId11">
              <w:r w:rsidRPr="00A30B4F">
                <w:rPr>
                  <w:rFonts w:ascii="Times New Roman" w:eastAsia="Times New Roman" w:hAnsi="Times New Roman" w:cs="Times New Roman"/>
                  <w:sz w:val="20"/>
                  <w:szCs w:val="20"/>
                  <w:u w:val="single"/>
                </w:rPr>
                <w:t>частини друго</w:t>
              </w:r>
            </w:hyperlink>
            <w:r w:rsidRPr="00A30B4F">
              <w:rPr>
                <w:rFonts w:ascii="Times New Roman" w:eastAsia="Times New Roman" w:hAnsi="Times New Roman" w:cs="Times New Roman"/>
                <w:sz w:val="20"/>
                <w:szCs w:val="20"/>
              </w:rPr>
              <w:t xml:space="preserve">ї статті 22 Закону зазначено в </w:t>
            </w:r>
            <w:r w:rsidRPr="00A30B4F">
              <w:rPr>
                <w:rFonts w:ascii="Times New Roman" w:eastAsia="Times New Roman" w:hAnsi="Times New Roman" w:cs="Times New Roman"/>
                <w:b/>
                <w:sz w:val="20"/>
                <w:szCs w:val="20"/>
              </w:rPr>
              <w:t xml:space="preserve">Додатку 2 </w:t>
            </w:r>
            <w:r w:rsidRPr="00A30B4F">
              <w:rPr>
                <w:rFonts w:ascii="Times New Roman" w:eastAsia="Times New Roman" w:hAnsi="Times New Roman" w:cs="Times New Roman"/>
                <w:sz w:val="20"/>
                <w:szCs w:val="20"/>
              </w:rPr>
              <w:t>до цієї тендерної документації.</w:t>
            </w:r>
          </w:p>
        </w:tc>
      </w:tr>
      <w:tr w:rsidR="00A30B4F" w:rsidRPr="00A30B4F" w:rsidTr="003D1C20">
        <w:trPr>
          <w:cantSplit/>
          <w:trHeight w:val="248"/>
          <w:tblHeader/>
          <w:jc w:val="center"/>
        </w:trPr>
        <w:tc>
          <w:tcPr>
            <w:tcW w:w="342" w:type="pct"/>
          </w:tcPr>
          <w:p w:rsidR="00A30B4F" w:rsidRPr="00A30B4F" w:rsidRDefault="00A30B4F" w:rsidP="003D1C20">
            <w:pPr>
              <w:widowControl w:val="0"/>
              <w:jc w:val="center"/>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7</w:t>
            </w:r>
          </w:p>
        </w:tc>
        <w:tc>
          <w:tcPr>
            <w:tcW w:w="1360" w:type="pct"/>
          </w:tcPr>
          <w:p w:rsidR="00A30B4F" w:rsidRPr="00A30B4F" w:rsidRDefault="00A30B4F" w:rsidP="003D1C20">
            <w:pPr>
              <w:widowControl w:val="0"/>
              <w:rPr>
                <w:rFonts w:ascii="Times New Roman" w:eastAsia="Times New Roman" w:hAnsi="Times New Roman" w:cs="Times New Roman"/>
                <w:sz w:val="20"/>
                <w:szCs w:val="20"/>
              </w:rPr>
            </w:pPr>
            <w:r w:rsidRPr="00A30B4F">
              <w:rPr>
                <w:rFonts w:ascii="Times New Roman" w:eastAsia="Times New Roman" w:hAnsi="Times New Roman" w:cs="Times New Roman"/>
                <w:b/>
                <w:sz w:val="20"/>
                <w:szCs w:val="20"/>
              </w:rPr>
              <w:t>Інформація про субпідрядника /співвиконавця (у випадку закупівлі робіт чи послуг)</w:t>
            </w:r>
          </w:p>
        </w:tc>
        <w:tc>
          <w:tcPr>
            <w:tcW w:w="3298" w:type="pct"/>
            <w:vAlign w:val="center"/>
          </w:tcPr>
          <w:p w:rsidR="00A30B4F" w:rsidRPr="00A30B4F" w:rsidRDefault="00A30B4F" w:rsidP="003D1C20">
            <w:pPr>
              <w:widowControl w:val="0"/>
              <w:ind w:right="120"/>
              <w:jc w:val="both"/>
              <w:rPr>
                <w:rFonts w:ascii="Times New Roman" w:eastAsia="Times New Roman" w:hAnsi="Times New Roman" w:cs="Times New Roman"/>
                <w:b/>
                <w:sz w:val="20"/>
                <w:szCs w:val="20"/>
              </w:rPr>
            </w:pPr>
            <w:r w:rsidRPr="00A30B4F">
              <w:rPr>
                <w:rFonts w:ascii="Times New Roman" w:eastAsia="Times New Roman" w:hAnsi="Times New Roman" w:cs="Times New Roman"/>
                <w:color w:val="000000"/>
                <w:sz w:val="20"/>
                <w:szCs w:val="20"/>
              </w:rPr>
              <w:t xml:space="preserve">Не передбачено.  </w:t>
            </w:r>
          </w:p>
          <w:p w:rsidR="00A30B4F" w:rsidRPr="00A30B4F" w:rsidRDefault="00A30B4F" w:rsidP="003D1C20">
            <w:pPr>
              <w:widowControl w:val="0"/>
              <w:ind w:right="120"/>
              <w:jc w:val="both"/>
              <w:rPr>
                <w:rFonts w:ascii="Times New Roman" w:eastAsia="Times New Roman" w:hAnsi="Times New Roman" w:cs="Times New Roman"/>
                <w:sz w:val="20"/>
                <w:szCs w:val="20"/>
              </w:rPr>
            </w:pPr>
          </w:p>
        </w:tc>
      </w:tr>
      <w:tr w:rsidR="00A30B4F" w:rsidRPr="00A30B4F" w:rsidTr="003D1C20">
        <w:trPr>
          <w:cantSplit/>
          <w:trHeight w:val="186"/>
          <w:tblHeader/>
          <w:jc w:val="center"/>
        </w:trPr>
        <w:tc>
          <w:tcPr>
            <w:tcW w:w="342" w:type="pct"/>
          </w:tcPr>
          <w:p w:rsidR="00A30B4F" w:rsidRPr="00A30B4F" w:rsidRDefault="00A30B4F" w:rsidP="003D1C20">
            <w:pPr>
              <w:widowControl w:val="0"/>
              <w:jc w:val="center"/>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8</w:t>
            </w:r>
          </w:p>
        </w:tc>
        <w:tc>
          <w:tcPr>
            <w:tcW w:w="1360" w:type="pct"/>
          </w:tcPr>
          <w:p w:rsidR="00A30B4F" w:rsidRPr="00A30B4F" w:rsidRDefault="00A30B4F" w:rsidP="003D1C20">
            <w:pPr>
              <w:widowControl w:val="0"/>
              <w:rPr>
                <w:rFonts w:ascii="Times New Roman" w:eastAsia="Times New Roman" w:hAnsi="Times New Roman" w:cs="Times New Roman"/>
                <w:sz w:val="20"/>
                <w:szCs w:val="20"/>
              </w:rPr>
            </w:pPr>
            <w:r w:rsidRPr="00A30B4F">
              <w:rPr>
                <w:rFonts w:ascii="Times New Roman" w:eastAsia="Times New Roman" w:hAnsi="Times New Roman" w:cs="Times New Roman"/>
                <w:b/>
                <w:color w:val="000000"/>
                <w:sz w:val="20"/>
                <w:szCs w:val="20"/>
              </w:rPr>
              <w:t>Унесення змін або відкликання тендерної пропозиції учасником</w:t>
            </w:r>
          </w:p>
        </w:tc>
        <w:tc>
          <w:tcPr>
            <w:tcW w:w="3298" w:type="pct"/>
            <w:vAlign w:val="center"/>
          </w:tcPr>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30B4F" w:rsidRPr="00A30B4F" w:rsidTr="003D1C20">
        <w:trPr>
          <w:cantSplit/>
          <w:trHeight w:val="98"/>
          <w:tblHeader/>
          <w:jc w:val="center"/>
        </w:trPr>
        <w:tc>
          <w:tcPr>
            <w:tcW w:w="5000" w:type="pct"/>
            <w:gridSpan w:val="3"/>
            <w:vAlign w:val="center"/>
          </w:tcPr>
          <w:p w:rsidR="00A30B4F" w:rsidRPr="00A30B4F" w:rsidRDefault="00A30B4F" w:rsidP="003D1C20">
            <w:pPr>
              <w:widowControl w:val="0"/>
              <w:jc w:val="center"/>
              <w:rPr>
                <w:rFonts w:ascii="Times New Roman" w:eastAsia="Times New Roman" w:hAnsi="Times New Roman" w:cs="Times New Roman"/>
                <w:sz w:val="20"/>
                <w:szCs w:val="20"/>
              </w:rPr>
            </w:pPr>
            <w:r w:rsidRPr="00A30B4F">
              <w:rPr>
                <w:rFonts w:ascii="Times New Roman" w:eastAsia="Times New Roman" w:hAnsi="Times New Roman" w:cs="Times New Roman"/>
                <w:b/>
                <w:color w:val="000000"/>
                <w:sz w:val="20"/>
                <w:szCs w:val="20"/>
              </w:rPr>
              <w:t>Розділ 4. Подання та розкриття тендерної пропозиції</w:t>
            </w:r>
          </w:p>
        </w:tc>
      </w:tr>
      <w:tr w:rsidR="00A30B4F" w:rsidRPr="00A30B4F" w:rsidTr="003D1C20">
        <w:trPr>
          <w:cantSplit/>
          <w:trHeight w:val="248"/>
          <w:tblHeader/>
          <w:jc w:val="center"/>
        </w:trPr>
        <w:tc>
          <w:tcPr>
            <w:tcW w:w="342" w:type="pct"/>
          </w:tcPr>
          <w:p w:rsidR="00A30B4F" w:rsidRPr="00A30B4F" w:rsidRDefault="00A30B4F" w:rsidP="003D1C20">
            <w:pPr>
              <w:widowControl w:val="0"/>
              <w:jc w:val="center"/>
              <w:rPr>
                <w:rFonts w:ascii="Times New Roman" w:eastAsia="Times New Roman" w:hAnsi="Times New Roman" w:cs="Times New Roman"/>
                <w:sz w:val="20"/>
                <w:szCs w:val="20"/>
              </w:rPr>
            </w:pPr>
            <w:r w:rsidRPr="00A30B4F">
              <w:rPr>
                <w:rFonts w:ascii="Times New Roman" w:eastAsia="Times New Roman" w:hAnsi="Times New Roman" w:cs="Times New Roman"/>
                <w:color w:val="000000"/>
                <w:sz w:val="20"/>
                <w:szCs w:val="20"/>
              </w:rPr>
              <w:t>1</w:t>
            </w:r>
          </w:p>
        </w:tc>
        <w:tc>
          <w:tcPr>
            <w:tcW w:w="1360" w:type="pct"/>
          </w:tcPr>
          <w:p w:rsidR="00A30B4F" w:rsidRPr="00A30B4F" w:rsidRDefault="00A30B4F" w:rsidP="003D1C20">
            <w:pPr>
              <w:widowControl w:val="0"/>
              <w:rPr>
                <w:rFonts w:ascii="Times New Roman" w:eastAsia="Times New Roman" w:hAnsi="Times New Roman" w:cs="Times New Roman"/>
                <w:sz w:val="20"/>
                <w:szCs w:val="20"/>
              </w:rPr>
            </w:pPr>
            <w:r w:rsidRPr="00A30B4F">
              <w:rPr>
                <w:rFonts w:ascii="Times New Roman" w:eastAsia="Times New Roman" w:hAnsi="Times New Roman" w:cs="Times New Roman"/>
                <w:b/>
                <w:color w:val="000000"/>
                <w:sz w:val="20"/>
                <w:szCs w:val="20"/>
              </w:rPr>
              <w:t>Кінцевий строк подання тендерної пропозиції</w:t>
            </w:r>
          </w:p>
        </w:tc>
        <w:tc>
          <w:tcPr>
            <w:tcW w:w="3298" w:type="pct"/>
            <w:vAlign w:val="center"/>
          </w:tcPr>
          <w:p w:rsidR="00A30B4F" w:rsidRPr="00A30B4F" w:rsidRDefault="00A30B4F" w:rsidP="003D1C20">
            <w:pPr>
              <w:widowControl w:val="0"/>
              <w:ind w:left="40" w:right="120"/>
              <w:jc w:val="both"/>
              <w:rPr>
                <w:rFonts w:ascii="Times New Roman" w:eastAsia="Times New Roman" w:hAnsi="Times New Roman" w:cs="Times New Roman"/>
                <w:b/>
                <w:sz w:val="20"/>
                <w:szCs w:val="20"/>
              </w:rPr>
            </w:pPr>
            <w:r w:rsidRPr="00A30B4F">
              <w:rPr>
                <w:rFonts w:ascii="Times New Roman" w:eastAsia="Times New Roman" w:hAnsi="Times New Roman" w:cs="Times New Roman"/>
                <w:color w:val="000000"/>
                <w:sz w:val="20"/>
                <w:szCs w:val="20"/>
              </w:rPr>
              <w:t xml:space="preserve">Кінцевий строк подання тендерних пропозицій </w:t>
            </w:r>
            <w:r w:rsidRPr="00A30B4F">
              <w:rPr>
                <w:rFonts w:ascii="Times New Roman" w:eastAsia="Times New Roman" w:hAnsi="Times New Roman" w:cs="Times New Roman"/>
                <w:b/>
                <w:sz w:val="20"/>
                <w:szCs w:val="20"/>
              </w:rPr>
              <w:t>—</w:t>
            </w:r>
            <w:r w:rsidRPr="00A30B4F">
              <w:rPr>
                <w:rFonts w:ascii="Times New Roman" w:eastAsia="Times New Roman" w:hAnsi="Times New Roman" w:cs="Times New Roman"/>
                <w:b/>
                <w:color w:val="000000"/>
                <w:sz w:val="20"/>
                <w:szCs w:val="20"/>
              </w:rPr>
              <w:t xml:space="preserve"> </w:t>
            </w:r>
            <w:r w:rsidRPr="00A30B4F">
              <w:rPr>
                <w:rFonts w:ascii="Times New Roman" w:eastAsia="Times New Roman" w:hAnsi="Times New Roman" w:cs="Times New Roman"/>
                <w:b/>
                <w:sz w:val="20"/>
                <w:szCs w:val="20"/>
              </w:rPr>
              <w:t xml:space="preserve">03.11.2023 року до 00:00 . </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30B4F" w:rsidRPr="00A30B4F" w:rsidRDefault="00A30B4F" w:rsidP="003D1C20">
            <w:pPr>
              <w:widowControl w:val="0"/>
              <w:pBdr>
                <w:top w:val="nil"/>
                <w:left w:val="nil"/>
                <w:bottom w:val="nil"/>
                <w:right w:val="nil"/>
                <w:between w:val="nil"/>
              </w:pBdr>
              <w:jc w:val="both"/>
              <w:rPr>
                <w:rFonts w:ascii="Times New Roman" w:eastAsia="Times New Roman" w:hAnsi="Times New Roman" w:cs="Times New Roman"/>
                <w:strike/>
                <w:sz w:val="20"/>
                <w:szCs w:val="20"/>
              </w:rPr>
            </w:pPr>
            <w:r w:rsidRPr="00A30B4F">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A30B4F" w:rsidRPr="00A30B4F" w:rsidTr="003D1C20">
        <w:trPr>
          <w:cantSplit/>
          <w:trHeight w:val="6120"/>
          <w:tblHeader/>
          <w:jc w:val="center"/>
        </w:trPr>
        <w:tc>
          <w:tcPr>
            <w:tcW w:w="342" w:type="pct"/>
            <w:tcBorders>
              <w:right w:val="single" w:sz="4" w:space="0" w:color="auto"/>
            </w:tcBorders>
          </w:tcPr>
          <w:p w:rsidR="00A30B4F" w:rsidRPr="00A30B4F" w:rsidRDefault="00A30B4F" w:rsidP="003D1C20">
            <w:pPr>
              <w:widowControl w:val="0"/>
              <w:jc w:val="center"/>
              <w:rPr>
                <w:rFonts w:ascii="Times New Roman" w:eastAsia="Times New Roman" w:hAnsi="Times New Roman" w:cs="Times New Roman"/>
                <w:sz w:val="20"/>
                <w:szCs w:val="20"/>
              </w:rPr>
            </w:pPr>
            <w:r w:rsidRPr="00A30B4F">
              <w:rPr>
                <w:rFonts w:ascii="Times New Roman" w:eastAsia="Times New Roman" w:hAnsi="Times New Roman" w:cs="Times New Roman"/>
                <w:color w:val="000000"/>
                <w:sz w:val="20"/>
                <w:szCs w:val="20"/>
              </w:rPr>
              <w:lastRenderedPageBreak/>
              <w:t>2</w:t>
            </w:r>
          </w:p>
        </w:tc>
        <w:tc>
          <w:tcPr>
            <w:tcW w:w="1360" w:type="pct"/>
            <w:tcBorders>
              <w:left w:val="single" w:sz="4" w:space="0" w:color="auto"/>
              <w:right w:val="single" w:sz="4" w:space="0" w:color="auto"/>
            </w:tcBorders>
          </w:tcPr>
          <w:p w:rsidR="00A30B4F" w:rsidRPr="00A30B4F" w:rsidRDefault="00A30B4F" w:rsidP="003D1C20">
            <w:pPr>
              <w:widowControl w:val="0"/>
              <w:rPr>
                <w:rFonts w:ascii="Times New Roman" w:eastAsia="Times New Roman" w:hAnsi="Times New Roman" w:cs="Times New Roman"/>
                <w:sz w:val="20"/>
                <w:szCs w:val="20"/>
              </w:rPr>
            </w:pPr>
            <w:r w:rsidRPr="00A30B4F">
              <w:rPr>
                <w:rFonts w:ascii="Times New Roman" w:eastAsia="Times New Roman" w:hAnsi="Times New Roman" w:cs="Times New Roman"/>
                <w:b/>
                <w:color w:val="000000"/>
                <w:sz w:val="20"/>
                <w:szCs w:val="20"/>
              </w:rPr>
              <w:t>Дата та час розкриття тендерної пропозиції</w:t>
            </w:r>
          </w:p>
        </w:tc>
        <w:tc>
          <w:tcPr>
            <w:tcW w:w="3298" w:type="pct"/>
            <w:tcBorders>
              <w:left w:val="single" w:sz="4" w:space="0" w:color="auto"/>
            </w:tcBorders>
            <w:vAlign w:val="center"/>
          </w:tcPr>
          <w:p w:rsidR="00A30B4F" w:rsidRPr="00A30B4F" w:rsidRDefault="00A30B4F" w:rsidP="003D1C20">
            <w:pPr>
              <w:spacing w:before="150" w:after="15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A30B4F" w:rsidRPr="00A30B4F" w:rsidRDefault="00A30B4F" w:rsidP="003D1C20">
            <w:pPr>
              <w:spacing w:before="150" w:after="15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30B4F" w:rsidRPr="00A30B4F" w:rsidRDefault="00A30B4F" w:rsidP="003D1C20">
            <w:pPr>
              <w:spacing w:before="150" w:after="150"/>
              <w:jc w:val="both"/>
              <w:rPr>
                <w:rFonts w:ascii="Times New Roman" w:eastAsia="Times New Roman" w:hAnsi="Times New Roman" w:cs="Times New Roman"/>
                <w:sz w:val="20"/>
                <w:szCs w:val="20"/>
              </w:rPr>
            </w:pPr>
            <w:r w:rsidRPr="00A30B4F">
              <w:rPr>
                <w:rStyle w:val="a8"/>
                <w:rFonts w:ascii="Times New Roman" w:hAnsi="Times New Roman" w:cs="Times New Roman"/>
                <w:sz w:val="20"/>
                <w:szCs w:val="20"/>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A30B4F" w:rsidRPr="00A30B4F" w:rsidTr="003D1C20">
        <w:trPr>
          <w:cantSplit/>
          <w:trHeight w:val="248"/>
          <w:tblHeader/>
          <w:jc w:val="center"/>
        </w:trPr>
        <w:tc>
          <w:tcPr>
            <w:tcW w:w="5000" w:type="pct"/>
            <w:gridSpan w:val="3"/>
          </w:tcPr>
          <w:p w:rsidR="00A30B4F" w:rsidRPr="00A30B4F" w:rsidRDefault="00A30B4F" w:rsidP="003D1C20">
            <w:pPr>
              <w:pStyle w:val="a3"/>
              <w:keepNext/>
              <w:keepLines/>
              <w:ind w:left="144" w:right="136" w:firstLine="142"/>
              <w:jc w:val="center"/>
              <w:rPr>
                <w:rFonts w:ascii="Times New Roman" w:hAnsi="Times New Roman" w:cs="Times New Roman"/>
                <w:sz w:val="20"/>
                <w:szCs w:val="20"/>
                <w:lang w:eastAsia="uk-UA"/>
              </w:rPr>
            </w:pPr>
            <w:r w:rsidRPr="00A30B4F">
              <w:rPr>
                <w:rFonts w:ascii="Times New Roman" w:eastAsia="Times New Roman" w:hAnsi="Times New Roman" w:cs="Times New Roman"/>
                <w:b/>
                <w:color w:val="000000"/>
                <w:sz w:val="20"/>
                <w:szCs w:val="20"/>
              </w:rPr>
              <w:lastRenderedPageBreak/>
              <w:t>Розділ 5. Оцінка тендерної пропозиції</w:t>
            </w:r>
          </w:p>
        </w:tc>
      </w:tr>
      <w:tr w:rsidR="00A30B4F" w:rsidRPr="00A30B4F" w:rsidTr="003D1C20">
        <w:trPr>
          <w:cantSplit/>
          <w:trHeight w:val="248"/>
          <w:tblHeader/>
          <w:jc w:val="center"/>
        </w:trPr>
        <w:tc>
          <w:tcPr>
            <w:tcW w:w="342" w:type="pct"/>
          </w:tcPr>
          <w:p w:rsidR="00A30B4F" w:rsidRPr="00A30B4F" w:rsidRDefault="00A30B4F" w:rsidP="003D1C20">
            <w:pPr>
              <w:widowControl w:val="0"/>
              <w:jc w:val="center"/>
              <w:rPr>
                <w:rFonts w:ascii="Times New Roman" w:eastAsia="Times New Roman" w:hAnsi="Times New Roman" w:cs="Times New Roman"/>
                <w:sz w:val="20"/>
                <w:szCs w:val="20"/>
              </w:rPr>
            </w:pPr>
            <w:r w:rsidRPr="00A30B4F">
              <w:rPr>
                <w:rFonts w:ascii="Times New Roman" w:eastAsia="Times New Roman" w:hAnsi="Times New Roman" w:cs="Times New Roman"/>
                <w:color w:val="000000"/>
                <w:sz w:val="20"/>
                <w:szCs w:val="20"/>
              </w:rPr>
              <w:t>1</w:t>
            </w:r>
          </w:p>
        </w:tc>
        <w:tc>
          <w:tcPr>
            <w:tcW w:w="1360" w:type="pct"/>
          </w:tcPr>
          <w:p w:rsidR="00A30B4F" w:rsidRPr="00A30B4F" w:rsidRDefault="00A30B4F" w:rsidP="003D1C20">
            <w:pPr>
              <w:widowControl w:val="0"/>
              <w:rPr>
                <w:rFonts w:ascii="Times New Roman" w:eastAsia="Times New Roman" w:hAnsi="Times New Roman" w:cs="Times New Roman"/>
                <w:sz w:val="20"/>
                <w:szCs w:val="20"/>
              </w:rPr>
            </w:pPr>
            <w:r w:rsidRPr="00A30B4F">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tc>
        <w:tc>
          <w:tcPr>
            <w:tcW w:w="3298" w:type="pct"/>
            <w:vAlign w:val="center"/>
          </w:tcPr>
          <w:p w:rsidR="00A30B4F" w:rsidRPr="00A30B4F" w:rsidRDefault="00A30B4F" w:rsidP="003D1C20">
            <w:pPr>
              <w:pStyle w:val="a3"/>
              <w:keepNext/>
              <w:keepLines/>
              <w:ind w:left="144" w:right="136" w:firstLine="142"/>
              <w:jc w:val="both"/>
              <w:rPr>
                <w:rFonts w:ascii="Times New Roman" w:hAnsi="Times New Roman" w:cs="Times New Roman"/>
                <w:sz w:val="20"/>
                <w:szCs w:val="20"/>
                <w:lang w:eastAsia="uk-UA"/>
              </w:rPr>
            </w:pPr>
            <w:r w:rsidRPr="00A30B4F">
              <w:rPr>
                <w:rFonts w:ascii="Times New Roman" w:hAnsi="Times New Roman" w:cs="Times New Roman"/>
                <w:sz w:val="20"/>
                <w:szCs w:val="20"/>
                <w:lang w:eastAsia="uk-UA"/>
              </w:rPr>
              <w:t>Замовником визначаються критерії та методика оцінки відповідно до частини третьої статті 29 Закону з урахуванням положень Особливостей.</w:t>
            </w:r>
          </w:p>
          <w:p w:rsidR="00A30B4F" w:rsidRPr="00A30B4F" w:rsidRDefault="00A30B4F" w:rsidP="003D1C20">
            <w:pPr>
              <w:pStyle w:val="a3"/>
              <w:keepNext/>
              <w:keepLines/>
              <w:ind w:left="144" w:right="136" w:firstLine="142"/>
              <w:jc w:val="both"/>
              <w:rPr>
                <w:rFonts w:ascii="Times New Roman" w:eastAsia="Times New Roman" w:hAnsi="Times New Roman" w:cs="Times New Roman"/>
                <w:sz w:val="20"/>
                <w:szCs w:val="20"/>
                <w:lang w:eastAsia="uk-UA"/>
              </w:rPr>
            </w:pPr>
            <w:r w:rsidRPr="00A30B4F">
              <w:rPr>
                <w:rFonts w:ascii="Times New Roman" w:hAnsi="Times New Roman" w:cs="Times New Roman"/>
                <w:b/>
                <w:sz w:val="20"/>
                <w:szCs w:val="20"/>
                <w:lang w:eastAsia="uk-UA"/>
              </w:rPr>
              <w:t>1.1.</w:t>
            </w:r>
            <w:r w:rsidRPr="00A30B4F">
              <w:rPr>
                <w:rFonts w:ascii="Times New Roman" w:hAnsi="Times New Roman" w:cs="Times New Roman"/>
                <w:sz w:val="20"/>
                <w:szCs w:val="20"/>
                <w:lang w:eastAsia="uk-UA"/>
              </w:rPr>
              <w:t xml:space="preserve"> Єдиним критерієм оцінки згідно даної процедури відкритих торгів є ціна (з урахуванням ПДВ). Питома вага критерію – 100%.</w:t>
            </w:r>
          </w:p>
          <w:p w:rsidR="00A30B4F" w:rsidRPr="00A30B4F" w:rsidRDefault="00A30B4F" w:rsidP="003D1C20">
            <w:pPr>
              <w:ind w:left="142" w:right="137" w:firstLine="142"/>
              <w:jc w:val="both"/>
              <w:rPr>
                <w:rFonts w:ascii="Times New Roman" w:hAnsi="Times New Roman" w:cs="Times New Roman"/>
                <w:sz w:val="20"/>
                <w:szCs w:val="20"/>
              </w:rPr>
            </w:pPr>
            <w:r w:rsidRPr="00A30B4F">
              <w:rPr>
                <w:rFonts w:ascii="Times New Roman" w:hAnsi="Times New Roman" w:cs="Times New Roman"/>
                <w:sz w:val="20"/>
                <w:szCs w:val="2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A30B4F" w:rsidRPr="00A30B4F" w:rsidRDefault="00A30B4F" w:rsidP="003D1C20">
            <w:pPr>
              <w:ind w:left="142" w:right="137" w:firstLine="142"/>
              <w:jc w:val="both"/>
              <w:rPr>
                <w:rFonts w:ascii="Times New Roman" w:hAnsi="Times New Roman" w:cs="Times New Roman"/>
                <w:sz w:val="20"/>
                <w:szCs w:val="20"/>
              </w:rPr>
            </w:pPr>
            <w:r w:rsidRPr="00A30B4F">
              <w:rPr>
                <w:rFonts w:ascii="Times New Roman" w:eastAsia="Times New Roman" w:hAnsi="Times New Roman" w:cs="Times New Roman"/>
                <w:b/>
                <w:sz w:val="20"/>
                <w:szCs w:val="20"/>
              </w:rPr>
              <w:t>1.2.</w:t>
            </w:r>
            <w:r w:rsidRPr="00A30B4F">
              <w:rPr>
                <w:rFonts w:ascii="Times New Roman" w:eastAsia="Times New Roman" w:hAnsi="Times New Roman" w:cs="Times New Roman"/>
                <w:sz w:val="20"/>
                <w:szCs w:val="20"/>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30B4F" w:rsidRPr="00A30B4F" w:rsidRDefault="00A30B4F" w:rsidP="003D1C20">
            <w:pPr>
              <w:pStyle w:val="a3"/>
              <w:keepNext/>
              <w:keepLines/>
              <w:ind w:left="144" w:right="137" w:firstLine="142"/>
              <w:jc w:val="both"/>
              <w:rPr>
                <w:rFonts w:ascii="Times New Roman" w:hAnsi="Times New Roman" w:cs="Times New Roman"/>
                <w:sz w:val="20"/>
                <w:szCs w:val="20"/>
                <w:lang w:eastAsia="uk-UA"/>
              </w:rPr>
            </w:pPr>
            <w:r w:rsidRPr="00A30B4F">
              <w:rPr>
                <w:rFonts w:ascii="Times New Roman" w:hAnsi="Times New Roman" w:cs="Times New Roman"/>
                <w:b/>
                <w:sz w:val="20"/>
                <w:szCs w:val="20"/>
                <w:lang w:eastAsia="uk-UA"/>
              </w:rPr>
              <w:t>1.3.</w:t>
            </w:r>
            <w:r w:rsidRPr="00A30B4F">
              <w:rPr>
                <w:rFonts w:ascii="Times New Roman" w:hAnsi="Times New Roman" w:cs="Times New Roman"/>
                <w:sz w:val="20"/>
                <w:szCs w:val="20"/>
                <w:lang w:eastAsia="uk-UA"/>
              </w:rPr>
              <w:t xml:space="preserve"> 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rsidR="00A30B4F" w:rsidRPr="00A30B4F" w:rsidRDefault="00A30B4F" w:rsidP="003D1C20">
            <w:pPr>
              <w:pStyle w:val="a3"/>
              <w:keepNext/>
              <w:keepLines/>
              <w:ind w:left="144" w:right="137" w:firstLine="142"/>
              <w:jc w:val="both"/>
              <w:rPr>
                <w:rFonts w:ascii="Times New Roman" w:eastAsia="Times New Roman" w:hAnsi="Times New Roman" w:cs="Times New Roman"/>
                <w:sz w:val="20"/>
                <w:szCs w:val="20"/>
                <w:lang w:eastAsia="uk-UA"/>
              </w:rPr>
            </w:pPr>
            <w:r w:rsidRPr="00A30B4F">
              <w:rPr>
                <w:rFonts w:ascii="Times New Roman" w:eastAsia="Times New Roman" w:hAnsi="Times New Roman" w:cs="Times New Roman"/>
                <w:b/>
                <w:sz w:val="20"/>
                <w:szCs w:val="20"/>
                <w:lang w:eastAsia="uk-UA"/>
              </w:rPr>
              <w:t>1.4.</w:t>
            </w:r>
            <w:r w:rsidRPr="00A30B4F">
              <w:rPr>
                <w:rFonts w:ascii="Times New Roman" w:eastAsia="Times New Roman" w:hAnsi="Times New Roman" w:cs="Times New Roman"/>
                <w:sz w:val="20"/>
                <w:szCs w:val="20"/>
                <w:lang w:eastAsia="uk-UA"/>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30B4F" w:rsidRPr="00A30B4F" w:rsidRDefault="00A30B4F" w:rsidP="003D1C20">
            <w:pPr>
              <w:pStyle w:val="a3"/>
              <w:keepNext/>
              <w:keepLines/>
              <w:ind w:left="144" w:right="137" w:firstLine="142"/>
              <w:jc w:val="both"/>
              <w:rPr>
                <w:rFonts w:ascii="Times New Roman" w:eastAsia="Times New Roman" w:hAnsi="Times New Roman" w:cs="Times New Roman"/>
                <w:sz w:val="20"/>
                <w:szCs w:val="20"/>
                <w:lang w:eastAsia="uk-UA"/>
              </w:rPr>
            </w:pPr>
            <w:r w:rsidRPr="00A30B4F">
              <w:rPr>
                <w:rFonts w:ascii="Times New Roman" w:eastAsia="Times New Roman" w:hAnsi="Times New Roman" w:cs="Times New Roman"/>
                <w:sz w:val="20"/>
                <w:szCs w:val="20"/>
                <w:lang w:eastAsia="uk-UA"/>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rsidR="00A30B4F" w:rsidRPr="00A30B4F" w:rsidRDefault="00A30B4F" w:rsidP="003D1C20">
            <w:pPr>
              <w:ind w:left="144" w:right="137" w:firstLine="142"/>
              <w:jc w:val="both"/>
              <w:rPr>
                <w:rFonts w:ascii="Times New Roman" w:eastAsia="Times New Roman" w:hAnsi="Times New Roman" w:cs="Times New Roman"/>
                <w:b/>
                <w:sz w:val="20"/>
                <w:szCs w:val="20"/>
                <w:lang w:eastAsia="uk-UA"/>
              </w:rPr>
            </w:pPr>
            <w:r w:rsidRPr="00A30B4F">
              <w:rPr>
                <w:rFonts w:ascii="Times New Roman" w:eastAsia="Times New Roman" w:hAnsi="Times New Roman" w:cs="Times New Roman"/>
                <w:b/>
                <w:sz w:val="20"/>
                <w:szCs w:val="20"/>
                <w:lang w:eastAsia="uk-UA"/>
              </w:rPr>
              <w:t>1.4.1</w:t>
            </w:r>
            <w:r w:rsidRPr="00A30B4F">
              <w:rPr>
                <w:rFonts w:ascii="Times New Roman" w:hAnsi="Times New Roman" w:cs="Times New Roman"/>
                <w:sz w:val="20"/>
                <w:szCs w:val="20"/>
              </w:rPr>
              <w:t xml:space="preserve"> Для проведення в</w:t>
            </w:r>
            <w:r w:rsidRPr="00A30B4F">
              <w:rPr>
                <w:rFonts w:ascii="Times New Roman" w:eastAsia="Times New Roman" w:hAnsi="Times New Roman" w:cs="Times New Roman"/>
                <w:sz w:val="20"/>
                <w:szCs w:val="20"/>
                <w:lang w:eastAsia="uk-UA"/>
              </w:rPr>
              <w:t>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30B4F" w:rsidRPr="00A30B4F" w:rsidRDefault="00A30B4F" w:rsidP="003D1C20">
            <w:pPr>
              <w:ind w:left="144" w:right="137" w:firstLine="142"/>
              <w:jc w:val="both"/>
              <w:rPr>
                <w:rFonts w:ascii="Times New Roman" w:eastAsia="Times New Roman" w:hAnsi="Times New Roman" w:cs="Times New Roman"/>
                <w:sz w:val="20"/>
                <w:szCs w:val="20"/>
                <w:lang w:eastAsia="uk-UA"/>
              </w:rPr>
            </w:pPr>
            <w:r w:rsidRPr="00A30B4F">
              <w:rPr>
                <w:rFonts w:ascii="Times New Roman" w:eastAsia="Times New Roman" w:hAnsi="Times New Roman" w:cs="Times New Roman"/>
                <w:b/>
                <w:sz w:val="20"/>
                <w:szCs w:val="20"/>
                <w:lang w:eastAsia="uk-UA"/>
              </w:rPr>
              <w:t xml:space="preserve">1.4.2 </w:t>
            </w:r>
            <w:r w:rsidRPr="00A30B4F">
              <w:rPr>
                <w:rFonts w:ascii="Times New Roman" w:eastAsia="Times New Roman" w:hAnsi="Times New Roman" w:cs="Times New Roman"/>
                <w:sz w:val="20"/>
                <w:szCs w:val="20"/>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A30B4F" w:rsidRPr="00A30B4F" w:rsidRDefault="00A30B4F" w:rsidP="003D1C20">
            <w:pPr>
              <w:widowControl w:val="0"/>
              <w:jc w:val="both"/>
              <w:rPr>
                <w:rFonts w:ascii="Times New Roman" w:eastAsia="Times New Roman" w:hAnsi="Times New Roman" w:cs="Times New Roman"/>
                <w:sz w:val="20"/>
                <w:szCs w:val="20"/>
                <w:lang w:eastAsia="uk-UA"/>
              </w:rPr>
            </w:pPr>
            <w:r w:rsidRPr="00A30B4F">
              <w:rPr>
                <w:rFonts w:ascii="Times New Roman" w:eastAsia="Times New Roman" w:hAnsi="Times New Roman" w:cs="Times New Roman"/>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A30B4F" w:rsidRPr="00A30B4F" w:rsidTr="003D1C20">
        <w:trPr>
          <w:cantSplit/>
          <w:trHeight w:val="248"/>
          <w:tblHeader/>
          <w:jc w:val="center"/>
        </w:trPr>
        <w:tc>
          <w:tcPr>
            <w:tcW w:w="342" w:type="pct"/>
          </w:tcPr>
          <w:p w:rsidR="00A30B4F" w:rsidRPr="00A30B4F" w:rsidRDefault="00A30B4F" w:rsidP="003D1C20">
            <w:pPr>
              <w:widowControl w:val="0"/>
              <w:jc w:val="center"/>
              <w:rPr>
                <w:rFonts w:ascii="Times New Roman" w:eastAsia="Times New Roman" w:hAnsi="Times New Roman" w:cs="Times New Roman"/>
                <w:sz w:val="20"/>
                <w:szCs w:val="20"/>
              </w:rPr>
            </w:pPr>
          </w:p>
        </w:tc>
        <w:tc>
          <w:tcPr>
            <w:tcW w:w="1360" w:type="pct"/>
          </w:tcPr>
          <w:p w:rsidR="00A30B4F" w:rsidRPr="00A30B4F" w:rsidRDefault="00A30B4F" w:rsidP="003D1C20">
            <w:pPr>
              <w:widowControl w:val="0"/>
              <w:rPr>
                <w:rFonts w:ascii="Times New Roman" w:eastAsia="Times New Roman" w:hAnsi="Times New Roman" w:cs="Times New Roman"/>
                <w:sz w:val="20"/>
                <w:szCs w:val="20"/>
              </w:rPr>
            </w:pPr>
          </w:p>
        </w:tc>
        <w:tc>
          <w:tcPr>
            <w:tcW w:w="3298" w:type="pct"/>
            <w:vAlign w:val="center"/>
          </w:tcPr>
          <w:p w:rsidR="00A30B4F" w:rsidRPr="00A30B4F" w:rsidRDefault="00A30B4F" w:rsidP="003D1C20">
            <w:pPr>
              <w:widowControl w:val="0"/>
              <w:jc w:val="both"/>
              <w:rPr>
                <w:rFonts w:ascii="Times New Roman" w:hAnsi="Times New Roman"/>
                <w:sz w:val="20"/>
                <w:szCs w:val="20"/>
              </w:rPr>
            </w:pPr>
            <w:r w:rsidRPr="00A30B4F">
              <w:rPr>
                <w:rFonts w:ascii="Times New Roman" w:hAnsi="Times New Roman"/>
                <w:sz w:val="20"/>
                <w:szCs w:val="20"/>
              </w:rPr>
              <w:t xml:space="preserve">Строк розгляду найбільш економічно вигідної тендерної пропозиції не повинен перевищувати </w:t>
            </w:r>
            <w:r w:rsidRPr="00A30B4F">
              <w:rPr>
                <w:rFonts w:ascii="Times New Roman" w:hAnsi="Times New Roman"/>
                <w:b/>
                <w:sz w:val="20"/>
                <w:szCs w:val="20"/>
              </w:rPr>
              <w:t>п’яти робочих днів</w:t>
            </w:r>
            <w:r w:rsidRPr="00A30B4F">
              <w:rPr>
                <w:rFonts w:ascii="Times New Roman" w:hAnsi="Times New Roman"/>
                <w:sz w:val="20"/>
                <w:szCs w:val="20"/>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w:t>
            </w:r>
            <w:r w:rsidRPr="00A30B4F">
              <w:rPr>
                <w:rFonts w:ascii="Times New Roman" w:hAnsi="Times New Roman"/>
                <w:b/>
                <w:sz w:val="20"/>
                <w:szCs w:val="20"/>
              </w:rPr>
              <w:t>20 робочих днів</w:t>
            </w:r>
            <w:r w:rsidRPr="00A30B4F">
              <w:rPr>
                <w:rFonts w:ascii="Times New Roman" w:hAnsi="Times New Roman"/>
                <w:sz w:val="20"/>
                <w:szCs w:val="20"/>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30B4F" w:rsidRPr="00A30B4F" w:rsidRDefault="00A30B4F" w:rsidP="003D1C20">
            <w:pPr>
              <w:widowControl w:val="0"/>
              <w:jc w:val="both"/>
              <w:rPr>
                <w:rFonts w:ascii="Times New Roman" w:eastAsia="Times New Roman" w:hAnsi="Times New Roman" w:cs="Times New Roman"/>
                <w:b/>
                <w:i/>
                <w:sz w:val="20"/>
                <w:szCs w:val="20"/>
              </w:rPr>
            </w:pPr>
            <w:r w:rsidRPr="00A30B4F">
              <w:rPr>
                <w:rFonts w:ascii="Times New Roman" w:eastAsia="Times New Roman" w:hAnsi="Times New Roman" w:cs="Times New Roman"/>
                <w:sz w:val="20"/>
                <w:szCs w:val="20"/>
              </w:rPr>
              <w:t>Розмір мінімального кроку пониження ціни під час електронного аукціону –  0,5% .</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b/>
                <w:i/>
                <w:sz w:val="20"/>
                <w:szCs w:val="20"/>
              </w:rPr>
              <w:t>Аномально низька ціна тендерної пропозиції</w:t>
            </w:r>
            <w:r w:rsidRPr="00A30B4F">
              <w:rPr>
                <w:rFonts w:ascii="Times New Roman" w:eastAsia="Times New Roman" w:hAnsi="Times New Roman" w:cs="Times New Roman"/>
                <w:sz w:val="20"/>
                <w:szCs w:val="20"/>
              </w:rPr>
              <w:t xml:space="preserve"> (далі — аномально низька ціна) —</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hAnsi="Times New Roman"/>
                <w:sz w:val="20"/>
                <w:szCs w:val="20"/>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A30B4F">
              <w:rPr>
                <w:rFonts w:ascii="Times New Roman" w:eastAsia="Times New Roman" w:hAnsi="Times New Roman" w:cs="Times New Roman"/>
                <w:sz w:val="20"/>
                <w:szCs w:val="20"/>
              </w:rPr>
              <w:t>.</w:t>
            </w:r>
          </w:p>
          <w:p w:rsidR="00A30B4F" w:rsidRPr="00A30B4F" w:rsidRDefault="00A30B4F" w:rsidP="003D1C20">
            <w:pPr>
              <w:widowControl w:val="0"/>
              <w:jc w:val="both"/>
              <w:rPr>
                <w:rFonts w:ascii="Times New Roman" w:hAnsi="Times New Roman"/>
                <w:sz w:val="20"/>
                <w:szCs w:val="20"/>
              </w:rPr>
            </w:pPr>
            <w:r w:rsidRPr="00A30B4F">
              <w:rPr>
                <w:rFonts w:ascii="Times New Roman" w:hAnsi="Times New Roman"/>
                <w:sz w:val="20"/>
                <w:szCs w:val="20"/>
              </w:rPr>
              <w:t xml:space="preserve">Учасник процедури закупівлі, який надав найбільш економічно вигідну тендерну пропозицію, що є аномально низькою, повинен надати протягом </w:t>
            </w:r>
            <w:r w:rsidRPr="00A30B4F">
              <w:rPr>
                <w:rFonts w:ascii="Times New Roman" w:hAnsi="Times New Roman"/>
                <w:b/>
                <w:sz w:val="20"/>
                <w:szCs w:val="20"/>
              </w:rPr>
              <w:t>одного робочого дня</w:t>
            </w:r>
            <w:r w:rsidRPr="00A30B4F">
              <w:rPr>
                <w:rFonts w:ascii="Times New Roman" w:hAnsi="Times New Roman"/>
                <w:sz w:val="20"/>
                <w:szCs w:val="20"/>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30B4F" w:rsidRPr="00A30B4F" w:rsidRDefault="00A30B4F" w:rsidP="003D1C20">
            <w:pPr>
              <w:spacing w:before="120"/>
              <w:ind w:hanging="45"/>
              <w:jc w:val="both"/>
              <w:rPr>
                <w:rFonts w:ascii="Times New Roman" w:hAnsi="Times New Roman"/>
                <w:sz w:val="20"/>
                <w:szCs w:val="20"/>
              </w:rPr>
            </w:pPr>
            <w:r w:rsidRPr="00A30B4F">
              <w:rPr>
                <w:rFonts w:ascii="Times New Roman" w:hAnsi="Times New Roman"/>
                <w:sz w:val="20"/>
                <w:szCs w:val="2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A30B4F" w:rsidRPr="00A30B4F" w:rsidRDefault="00A30B4F" w:rsidP="003D1C20">
            <w:pPr>
              <w:widowControl w:val="0"/>
              <w:jc w:val="both"/>
              <w:rPr>
                <w:rFonts w:ascii="Times New Roman" w:eastAsia="Times New Roman" w:hAnsi="Times New Roman" w:cs="Times New Roman"/>
                <w:b/>
                <w:i/>
                <w:sz w:val="20"/>
                <w:szCs w:val="20"/>
              </w:rPr>
            </w:pPr>
            <w:r w:rsidRPr="00A30B4F">
              <w:rPr>
                <w:rFonts w:ascii="Times New Roman" w:eastAsia="Times New Roman" w:hAnsi="Times New Roman" w:cs="Times New Roman"/>
                <w:b/>
                <w:i/>
                <w:sz w:val="20"/>
                <w:szCs w:val="20"/>
              </w:rPr>
              <w:t>Обґрунтування аномально низької тендерної пропозиції може містити інформацію про:</w:t>
            </w:r>
          </w:p>
          <w:p w:rsidR="00A30B4F" w:rsidRPr="00A30B4F" w:rsidRDefault="00A30B4F" w:rsidP="00A30B4F">
            <w:pPr>
              <w:widowControl w:val="0"/>
              <w:numPr>
                <w:ilvl w:val="0"/>
                <w:numId w:val="1"/>
              </w:numPr>
              <w:pBdr>
                <w:top w:val="nil"/>
                <w:left w:val="nil"/>
                <w:bottom w:val="nil"/>
                <w:right w:val="nil"/>
                <w:between w:val="nil"/>
              </w:pBdr>
              <w:spacing w:after="160" w:line="259" w:lineRule="auto"/>
              <w:jc w:val="both"/>
              <w:rPr>
                <w:rFonts w:ascii="Times New Roman" w:eastAsia="Times New Roman" w:hAnsi="Times New Roman" w:cs="Times New Roman"/>
                <w:color w:val="000000"/>
                <w:sz w:val="20"/>
                <w:szCs w:val="20"/>
              </w:rPr>
            </w:pPr>
            <w:r w:rsidRPr="00A30B4F">
              <w:rPr>
                <w:rFonts w:ascii="Times New Roman" w:eastAsia="Times New Roman" w:hAnsi="Times New Roman" w:cs="Times New Roman"/>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30B4F" w:rsidRPr="00A30B4F" w:rsidRDefault="00A30B4F" w:rsidP="00A30B4F">
            <w:pPr>
              <w:widowControl w:val="0"/>
              <w:numPr>
                <w:ilvl w:val="0"/>
                <w:numId w:val="1"/>
              </w:numPr>
              <w:pBdr>
                <w:top w:val="nil"/>
                <w:left w:val="nil"/>
                <w:bottom w:val="nil"/>
                <w:right w:val="nil"/>
                <w:between w:val="nil"/>
              </w:pBdr>
              <w:spacing w:after="160" w:line="259" w:lineRule="auto"/>
              <w:jc w:val="both"/>
              <w:rPr>
                <w:rFonts w:ascii="Times New Roman" w:eastAsia="Times New Roman" w:hAnsi="Times New Roman" w:cs="Times New Roman"/>
                <w:color w:val="000000"/>
                <w:sz w:val="20"/>
                <w:szCs w:val="20"/>
              </w:rPr>
            </w:pPr>
            <w:r w:rsidRPr="00A30B4F">
              <w:rPr>
                <w:rFonts w:ascii="Times New Roman" w:eastAsia="Times New Roman" w:hAnsi="Times New Roman" w:cs="Times New Roman"/>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30B4F" w:rsidRPr="00A30B4F" w:rsidRDefault="00A30B4F" w:rsidP="00A30B4F">
            <w:pPr>
              <w:widowControl w:val="0"/>
              <w:numPr>
                <w:ilvl w:val="0"/>
                <w:numId w:val="1"/>
              </w:numPr>
              <w:pBdr>
                <w:top w:val="nil"/>
                <w:left w:val="nil"/>
                <w:bottom w:val="nil"/>
                <w:right w:val="nil"/>
                <w:between w:val="nil"/>
              </w:pBdr>
              <w:spacing w:after="160" w:line="259" w:lineRule="auto"/>
              <w:jc w:val="both"/>
              <w:rPr>
                <w:rFonts w:ascii="Times New Roman" w:eastAsia="Times New Roman" w:hAnsi="Times New Roman" w:cs="Times New Roman"/>
                <w:color w:val="000000"/>
                <w:sz w:val="20"/>
                <w:szCs w:val="20"/>
              </w:rPr>
            </w:pPr>
            <w:r w:rsidRPr="00A30B4F">
              <w:rPr>
                <w:rFonts w:ascii="Times New Roman" w:eastAsia="Times New Roman" w:hAnsi="Times New Roman" w:cs="Times New Roman"/>
                <w:color w:val="000000"/>
                <w:sz w:val="20"/>
                <w:szCs w:val="20"/>
              </w:rPr>
              <w:t>отримання учасником процедури закупівлі державної допомоги згідно із законодавством.</w:t>
            </w:r>
          </w:p>
          <w:p w:rsidR="00A30B4F" w:rsidRPr="00A30B4F" w:rsidRDefault="00A30B4F" w:rsidP="003D1C20">
            <w:pPr>
              <w:spacing w:before="120"/>
              <w:jc w:val="both"/>
              <w:rPr>
                <w:rFonts w:ascii="Times New Roman" w:eastAsia="Times New Roman" w:hAnsi="Times New Roman" w:cs="Times New Roman"/>
                <w:sz w:val="20"/>
                <w:szCs w:val="20"/>
              </w:rPr>
            </w:pPr>
            <w:r w:rsidRPr="00A30B4F">
              <w:rPr>
                <w:rFonts w:ascii="Times New Roman" w:hAnsi="Times New Roman"/>
                <w:sz w:val="20"/>
                <w:szCs w:val="2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highlight w:val="white"/>
              </w:rPr>
              <w:t xml:space="preserve">Якщо замовником під час розгляду тендерної пропозиції учасника процедури закупівлі виявлено невідповідності </w:t>
            </w:r>
            <w:r w:rsidRPr="00A30B4F">
              <w:rPr>
                <w:rFonts w:ascii="Times New Roman" w:eastAsia="Times New Roman" w:hAnsi="Times New Roman" w:cs="Times New Roman"/>
                <w:b/>
                <w:sz w:val="20"/>
                <w:szCs w:val="20"/>
                <w:highlight w:val="white"/>
              </w:rPr>
              <w:t xml:space="preserve">в </w:t>
            </w:r>
            <w:r w:rsidRPr="00A30B4F">
              <w:rPr>
                <w:rFonts w:ascii="Times New Roman" w:eastAsia="Times New Roman" w:hAnsi="Times New Roman" w:cs="Times New Roman"/>
                <w:b/>
                <w:i/>
                <w:sz w:val="20"/>
                <w:szCs w:val="20"/>
                <w:highlight w:val="white"/>
              </w:rPr>
              <w:t>інформації та/або документах</w:t>
            </w:r>
            <w:r w:rsidRPr="00A30B4F">
              <w:rPr>
                <w:rFonts w:ascii="Times New Roman" w:eastAsia="Times New Roman" w:hAnsi="Times New Roman" w:cs="Times New Roman"/>
                <w:b/>
                <w:sz w:val="20"/>
                <w:szCs w:val="20"/>
                <w:highlight w:val="white"/>
              </w:rPr>
              <w:t>,</w:t>
            </w:r>
            <w:r w:rsidRPr="00A30B4F">
              <w:rPr>
                <w:rFonts w:ascii="Times New Roman" w:eastAsia="Times New Roman" w:hAnsi="Times New Roman" w:cs="Times New Roman"/>
                <w:sz w:val="20"/>
                <w:szCs w:val="20"/>
                <w:highlight w:val="white"/>
              </w:rPr>
              <w:t xml:space="preserve"> що подані учасником процедури закупівлі у тендерній пропозиції та/або подання яких передбачалося </w:t>
            </w:r>
          </w:p>
        </w:tc>
      </w:tr>
      <w:tr w:rsidR="00A30B4F" w:rsidRPr="00A30B4F" w:rsidTr="003D1C20">
        <w:trPr>
          <w:cantSplit/>
          <w:trHeight w:val="248"/>
          <w:tblHeader/>
          <w:jc w:val="center"/>
        </w:trPr>
        <w:tc>
          <w:tcPr>
            <w:tcW w:w="342" w:type="pct"/>
          </w:tcPr>
          <w:p w:rsidR="00A30B4F" w:rsidRPr="00A30B4F" w:rsidRDefault="00A30B4F" w:rsidP="003D1C20">
            <w:pPr>
              <w:widowControl w:val="0"/>
              <w:jc w:val="center"/>
              <w:rPr>
                <w:rFonts w:ascii="Times New Roman" w:eastAsia="Times New Roman" w:hAnsi="Times New Roman" w:cs="Times New Roman"/>
                <w:color w:val="000000"/>
                <w:sz w:val="20"/>
                <w:szCs w:val="20"/>
              </w:rPr>
            </w:pPr>
          </w:p>
        </w:tc>
        <w:tc>
          <w:tcPr>
            <w:tcW w:w="1360" w:type="pct"/>
          </w:tcPr>
          <w:p w:rsidR="00A30B4F" w:rsidRPr="00A30B4F" w:rsidRDefault="00A30B4F" w:rsidP="003D1C20">
            <w:pPr>
              <w:widowControl w:val="0"/>
              <w:rPr>
                <w:rFonts w:ascii="Times New Roman" w:eastAsia="Times New Roman" w:hAnsi="Times New Roman" w:cs="Times New Roman"/>
                <w:b/>
                <w:color w:val="000000"/>
                <w:sz w:val="20"/>
                <w:szCs w:val="20"/>
              </w:rPr>
            </w:pPr>
          </w:p>
        </w:tc>
        <w:tc>
          <w:tcPr>
            <w:tcW w:w="3298" w:type="pct"/>
            <w:vAlign w:val="center"/>
          </w:tcPr>
          <w:p w:rsidR="00A30B4F" w:rsidRPr="00A30B4F" w:rsidRDefault="00A30B4F" w:rsidP="003D1C20">
            <w:pPr>
              <w:widowControl w:val="0"/>
              <w:shd w:val="clear" w:color="auto" w:fill="FFFFFF"/>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highlight w:val="white"/>
              </w:rPr>
              <w:t xml:space="preserve">тендерною документацією, він розміщує у строк, який </w:t>
            </w:r>
            <w:r w:rsidRPr="00A30B4F">
              <w:rPr>
                <w:rFonts w:ascii="Times New Roman" w:eastAsia="Times New Roman" w:hAnsi="Times New Roman" w:cs="Times New Roman"/>
                <w:b/>
                <w:i/>
                <w:sz w:val="20"/>
                <w:szCs w:val="20"/>
                <w:highlight w:val="white"/>
              </w:rPr>
              <w:t>не може</w:t>
            </w:r>
          </w:p>
          <w:p w:rsidR="00A30B4F" w:rsidRPr="00A30B4F" w:rsidRDefault="00A30B4F" w:rsidP="003D1C20">
            <w:pPr>
              <w:widowControl w:val="0"/>
              <w:spacing w:line="228" w:lineRule="auto"/>
              <w:jc w:val="both"/>
              <w:rPr>
                <w:rFonts w:ascii="Times New Roman" w:eastAsia="Times New Roman" w:hAnsi="Times New Roman" w:cs="Times New Roman"/>
                <w:sz w:val="20"/>
                <w:szCs w:val="20"/>
                <w:highlight w:val="white"/>
              </w:rPr>
            </w:pPr>
            <w:r w:rsidRPr="00A30B4F">
              <w:rPr>
                <w:rFonts w:ascii="Times New Roman" w:eastAsia="Times New Roman" w:hAnsi="Times New Roman" w:cs="Times New Roman"/>
                <w:b/>
                <w:i/>
                <w:sz w:val="20"/>
                <w:szCs w:val="20"/>
                <w:highlight w:val="white"/>
              </w:rPr>
              <w:t>бути меншим ніж два робочі дні</w:t>
            </w:r>
            <w:r w:rsidRPr="00A30B4F">
              <w:rPr>
                <w:rFonts w:ascii="Times New Roman" w:eastAsia="Times New Roman" w:hAnsi="Times New Roman" w:cs="Times New Roman"/>
                <w:b/>
                <w:sz w:val="20"/>
                <w:szCs w:val="20"/>
                <w:highlight w:val="white"/>
              </w:rPr>
              <w:t xml:space="preserve"> </w:t>
            </w:r>
            <w:r w:rsidRPr="00A30B4F">
              <w:rPr>
                <w:rFonts w:ascii="Times New Roman" w:eastAsia="Times New Roman" w:hAnsi="Times New Roman" w:cs="Times New Roman"/>
                <w:sz w:val="20"/>
                <w:szCs w:val="20"/>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b/>
                <w:i/>
                <w:sz w:val="20"/>
                <w:szCs w:val="20"/>
                <w:highlight w:val="white"/>
              </w:rPr>
              <w:t>Під невідповідністю</w:t>
            </w:r>
            <w:r w:rsidRPr="00A30B4F">
              <w:rPr>
                <w:rFonts w:ascii="Times New Roman" w:eastAsia="Times New Roman" w:hAnsi="Times New Roman" w:cs="Times New Roman"/>
                <w:sz w:val="20"/>
                <w:szCs w:val="20"/>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A30B4F">
              <w:rPr>
                <w:rFonts w:ascii="Times New Roman" w:eastAsia="Times New Roman" w:hAnsi="Times New Roman" w:cs="Times New Roman"/>
                <w:b/>
                <w:i/>
                <w:sz w:val="20"/>
                <w:szCs w:val="20"/>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A30B4F">
              <w:rPr>
                <w:rFonts w:ascii="Times New Roman" w:eastAsia="Times New Roman" w:hAnsi="Times New Roman" w:cs="Times New Roman"/>
                <w:sz w:val="20"/>
                <w:szCs w:val="20"/>
                <w:highlight w:val="white"/>
              </w:rPr>
              <w:t>(крім випадків відсутності забезпечення тендерної пропозиції, якщо таке забезпечення</w:t>
            </w:r>
            <w:r w:rsidRPr="00A30B4F">
              <w:rPr>
                <w:rFonts w:ascii="Times New Roman" w:eastAsia="Times New Roman" w:hAnsi="Times New Roman" w:cs="Times New Roman"/>
                <w:sz w:val="20"/>
                <w:szCs w:val="20"/>
              </w:rPr>
              <w:t xml:space="preserve"> </w:t>
            </w:r>
            <w:r w:rsidRPr="00A30B4F">
              <w:rPr>
                <w:rFonts w:ascii="Times New Roman" w:eastAsia="Times New Roman" w:hAnsi="Times New Roman" w:cs="Times New Roman"/>
                <w:sz w:val="20"/>
                <w:szCs w:val="20"/>
                <w:highlight w:val="white"/>
              </w:rPr>
              <w:t>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A30B4F" w:rsidRPr="00A30B4F" w:rsidRDefault="00A30B4F" w:rsidP="003D1C20">
            <w:pPr>
              <w:widowControl w:val="0"/>
              <w:shd w:val="clear" w:color="auto" w:fill="FFFFFF"/>
              <w:spacing w:line="228" w:lineRule="auto"/>
              <w:jc w:val="both"/>
              <w:rPr>
                <w:rFonts w:ascii="Times New Roman" w:eastAsia="Times New Roman" w:hAnsi="Times New Roman" w:cs="Times New Roman"/>
                <w:sz w:val="20"/>
                <w:szCs w:val="20"/>
                <w:highlight w:val="white"/>
              </w:rPr>
            </w:pPr>
            <w:r w:rsidRPr="00A30B4F">
              <w:rPr>
                <w:rFonts w:ascii="Times New Roman" w:eastAsia="Times New Roman" w:hAnsi="Times New Roman" w:cs="Times New Roman"/>
                <w:b/>
                <w:i/>
                <w:sz w:val="20"/>
                <w:szCs w:val="20"/>
                <w:highlight w:val="white"/>
              </w:rPr>
              <w:t>Невідповідністю</w:t>
            </w:r>
            <w:r w:rsidRPr="00A30B4F">
              <w:rPr>
                <w:rFonts w:ascii="Times New Roman" w:eastAsia="Times New Roman" w:hAnsi="Times New Roman" w:cs="Times New Roman"/>
                <w:sz w:val="20"/>
                <w:szCs w:val="20"/>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A30B4F">
              <w:rPr>
                <w:rFonts w:ascii="Times New Roman" w:eastAsia="Times New Roman" w:hAnsi="Times New Roman" w:cs="Times New Roman"/>
                <w:b/>
                <w:i/>
                <w:sz w:val="20"/>
                <w:szCs w:val="20"/>
                <w:highlight w:val="white"/>
              </w:rPr>
              <w:t>вважаються помилки, виправлення яких не призводить до зміни</w:t>
            </w:r>
            <w:r w:rsidRPr="00A30B4F">
              <w:rPr>
                <w:rFonts w:ascii="Times New Roman" w:eastAsia="Times New Roman" w:hAnsi="Times New Roman" w:cs="Times New Roman"/>
                <w:b/>
                <w:sz w:val="20"/>
                <w:szCs w:val="20"/>
                <w:highlight w:val="white"/>
              </w:rPr>
              <w:t xml:space="preserve"> </w:t>
            </w:r>
            <w:r w:rsidRPr="00A30B4F">
              <w:rPr>
                <w:rFonts w:ascii="Times New Roman" w:eastAsia="Times New Roman" w:hAnsi="Times New Roman" w:cs="Times New Roman"/>
                <w:b/>
                <w:i/>
                <w:sz w:val="20"/>
                <w:szCs w:val="20"/>
                <w:highlight w:val="white"/>
              </w:rPr>
              <w:t>предмета закупівлі, запропонованого учасником</w:t>
            </w:r>
            <w:r w:rsidRPr="00A30B4F">
              <w:rPr>
                <w:rFonts w:ascii="Times New Roman" w:eastAsia="Times New Roman" w:hAnsi="Times New Roman" w:cs="Times New Roman"/>
                <w:sz w:val="20"/>
                <w:szCs w:val="20"/>
                <w:highlight w:val="white"/>
              </w:rPr>
              <w:t xml:space="preserve"> процедури закупівлі у складі його тендерної пропозиції, найменування товару, марки, моделі тощо.</w:t>
            </w:r>
          </w:p>
          <w:p w:rsidR="00A30B4F" w:rsidRPr="00A30B4F" w:rsidRDefault="00A30B4F" w:rsidP="003D1C20">
            <w:pPr>
              <w:widowControl w:val="0"/>
              <w:spacing w:line="228" w:lineRule="auto"/>
              <w:jc w:val="both"/>
              <w:rPr>
                <w:rFonts w:ascii="Times New Roman" w:eastAsia="Times New Roman" w:hAnsi="Times New Roman" w:cs="Times New Roman"/>
                <w:sz w:val="20"/>
                <w:szCs w:val="20"/>
                <w:highlight w:val="white"/>
              </w:rPr>
            </w:pPr>
            <w:r w:rsidRPr="00A30B4F">
              <w:rPr>
                <w:rFonts w:ascii="Times New Roman" w:eastAsia="Times New Roman" w:hAnsi="Times New Roman" w:cs="Times New Roman"/>
                <w:sz w:val="20"/>
                <w:szCs w:val="20"/>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30B4F">
              <w:rPr>
                <w:rFonts w:ascii="Times New Roman" w:eastAsia="Times New Roman" w:hAnsi="Times New Roman" w:cs="Times New Roman"/>
                <w:b/>
                <w:i/>
                <w:sz w:val="20"/>
                <w:szCs w:val="20"/>
              </w:rPr>
              <w:t>протягом 24 годин</w:t>
            </w:r>
            <w:r w:rsidRPr="00A30B4F">
              <w:rPr>
                <w:rFonts w:ascii="Times New Roman" w:eastAsia="Times New Roman" w:hAnsi="Times New Roman" w:cs="Times New Roman"/>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w:t>
            </w:r>
          </w:p>
          <w:p w:rsidR="00A30B4F" w:rsidRPr="00A30B4F" w:rsidRDefault="00A30B4F" w:rsidP="003D1C20">
            <w:pPr>
              <w:widowControl w:val="0"/>
              <w:jc w:val="both"/>
              <w:rPr>
                <w:rFonts w:ascii="Times New Roman" w:eastAsia="Times New Roman" w:hAnsi="Times New Roman" w:cs="Times New Roman"/>
                <w:b/>
                <w:i/>
                <w:sz w:val="20"/>
                <w:szCs w:val="20"/>
              </w:rPr>
            </w:pPr>
            <w:r w:rsidRPr="00A30B4F">
              <w:rPr>
                <w:rFonts w:ascii="Times New Roman" w:eastAsia="Times New Roman" w:hAnsi="Times New Roman" w:cs="Times New Roman"/>
                <w:sz w:val="20"/>
                <w:szCs w:val="20"/>
              </w:rPr>
              <w:t>Замовник розглядає подані тендерні пропозиції з урахуванням виправлення або невиправлення учасниками виявлених невідповідностей.</w:t>
            </w:r>
          </w:p>
          <w:p w:rsidR="00A30B4F" w:rsidRPr="00A30B4F" w:rsidRDefault="00A30B4F" w:rsidP="003D1C20">
            <w:pPr>
              <w:widowControl w:val="0"/>
              <w:jc w:val="both"/>
              <w:rPr>
                <w:rFonts w:ascii="Times New Roman" w:eastAsia="Times New Roman" w:hAnsi="Times New Roman" w:cs="Times New Roman"/>
                <w:color w:val="000000"/>
                <w:sz w:val="20"/>
                <w:szCs w:val="20"/>
              </w:rPr>
            </w:pPr>
            <w:r w:rsidRPr="00A30B4F">
              <w:rPr>
                <w:rFonts w:ascii="Times New Roman" w:eastAsia="Times New Roman" w:hAnsi="Times New Roman" w:cs="Times New Roman"/>
                <w:sz w:val="20"/>
                <w:szCs w:val="20"/>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A30B4F" w:rsidRPr="00A30B4F" w:rsidTr="003D1C20">
        <w:trPr>
          <w:cantSplit/>
          <w:trHeight w:val="248"/>
          <w:tblHeader/>
          <w:jc w:val="center"/>
        </w:trPr>
        <w:tc>
          <w:tcPr>
            <w:tcW w:w="342" w:type="pct"/>
          </w:tcPr>
          <w:p w:rsidR="00A30B4F" w:rsidRPr="00A30B4F" w:rsidRDefault="00A30B4F" w:rsidP="003D1C20">
            <w:pPr>
              <w:widowControl w:val="0"/>
              <w:jc w:val="center"/>
              <w:rPr>
                <w:rFonts w:ascii="Times New Roman" w:eastAsia="Times New Roman" w:hAnsi="Times New Roman" w:cs="Times New Roman"/>
                <w:sz w:val="20"/>
                <w:szCs w:val="20"/>
              </w:rPr>
            </w:pPr>
            <w:r w:rsidRPr="00A30B4F">
              <w:rPr>
                <w:rFonts w:ascii="Times New Roman" w:eastAsia="Times New Roman" w:hAnsi="Times New Roman" w:cs="Times New Roman"/>
                <w:color w:val="000000"/>
                <w:sz w:val="20"/>
                <w:szCs w:val="20"/>
              </w:rPr>
              <w:lastRenderedPageBreak/>
              <w:t>2</w:t>
            </w:r>
          </w:p>
        </w:tc>
        <w:tc>
          <w:tcPr>
            <w:tcW w:w="1360" w:type="pct"/>
          </w:tcPr>
          <w:p w:rsidR="00A30B4F" w:rsidRPr="00A30B4F" w:rsidRDefault="00A30B4F" w:rsidP="003D1C20">
            <w:pPr>
              <w:widowControl w:val="0"/>
              <w:rPr>
                <w:rFonts w:ascii="Times New Roman" w:eastAsia="Times New Roman" w:hAnsi="Times New Roman" w:cs="Times New Roman"/>
                <w:sz w:val="20"/>
                <w:szCs w:val="20"/>
              </w:rPr>
            </w:pPr>
            <w:r w:rsidRPr="00A30B4F">
              <w:rPr>
                <w:rFonts w:ascii="Times New Roman" w:eastAsia="Times New Roman" w:hAnsi="Times New Roman" w:cs="Times New Roman"/>
                <w:b/>
                <w:color w:val="000000"/>
                <w:sz w:val="20"/>
                <w:szCs w:val="20"/>
              </w:rPr>
              <w:t>Інша інформація</w:t>
            </w:r>
          </w:p>
        </w:tc>
        <w:tc>
          <w:tcPr>
            <w:tcW w:w="3298" w:type="pct"/>
            <w:vAlign w:val="center"/>
          </w:tcPr>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rsidR="00A30B4F" w:rsidRPr="00A30B4F" w:rsidRDefault="00A30B4F" w:rsidP="003D1C20">
            <w:pPr>
              <w:widowControl w:val="0"/>
              <w:ind w:right="120"/>
              <w:jc w:val="both"/>
              <w:rPr>
                <w:rFonts w:ascii="Times New Roman" w:eastAsia="Times New Roman" w:hAnsi="Times New Roman" w:cs="Times New Roman"/>
                <w:sz w:val="20"/>
                <w:szCs w:val="20"/>
              </w:rPr>
            </w:pPr>
            <w:r w:rsidRPr="00A30B4F">
              <w:rPr>
                <w:rFonts w:ascii="Times New Roman" w:eastAsia="Times New Roman" w:hAnsi="Times New Roman"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30B4F" w:rsidRPr="00A30B4F" w:rsidRDefault="00A30B4F" w:rsidP="003D1C20">
            <w:pPr>
              <w:widowControl w:val="0"/>
              <w:jc w:val="both"/>
              <w:rPr>
                <w:rFonts w:ascii="Times New Roman" w:eastAsia="Times New Roman" w:hAnsi="Times New Roman" w:cs="Times New Roman"/>
                <w:color w:val="000000"/>
                <w:sz w:val="20"/>
                <w:szCs w:val="20"/>
              </w:rPr>
            </w:pPr>
            <w:r w:rsidRPr="00A30B4F">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color w:val="000000"/>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30B4F">
              <w:rPr>
                <w:rFonts w:ascii="Times New Roman" w:eastAsia="Times New Roman" w:hAnsi="Times New Roman" w:cs="Times New Roman"/>
                <w:sz w:val="20"/>
                <w:szCs w:val="20"/>
              </w:rPr>
              <w:t>ею</w:t>
            </w:r>
            <w:r w:rsidRPr="00A30B4F">
              <w:rPr>
                <w:rFonts w:ascii="Times New Roman" w:eastAsia="Times New Roman" w:hAnsi="Times New Roman" w:cs="Times New Roman"/>
                <w:color w:val="000000"/>
                <w:sz w:val="20"/>
                <w:szCs w:val="20"/>
              </w:rPr>
              <w:t xml:space="preserve"> 358 Кримінального </w:t>
            </w:r>
            <w:r w:rsidRPr="00A30B4F">
              <w:rPr>
                <w:rFonts w:ascii="Times New Roman" w:eastAsia="Times New Roman" w:hAnsi="Times New Roman" w:cs="Times New Roman"/>
                <w:sz w:val="20"/>
                <w:szCs w:val="20"/>
              </w:rPr>
              <w:t>к</w:t>
            </w:r>
            <w:r w:rsidRPr="00A30B4F">
              <w:rPr>
                <w:rFonts w:ascii="Times New Roman" w:eastAsia="Times New Roman" w:hAnsi="Times New Roman" w:cs="Times New Roman"/>
                <w:color w:val="000000"/>
                <w:sz w:val="20"/>
                <w:szCs w:val="20"/>
              </w:rPr>
              <w:t>одексу України.</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b/>
                <w:i/>
                <w:color w:val="000000"/>
                <w:sz w:val="20"/>
                <w:szCs w:val="20"/>
                <w:u w:val="single"/>
              </w:rPr>
              <w:t>Інші умови тендерної документації:</w:t>
            </w:r>
          </w:p>
          <w:p w:rsidR="00A30B4F" w:rsidRPr="00A30B4F" w:rsidRDefault="00A30B4F" w:rsidP="003D1C20">
            <w:pPr>
              <w:widowControl w:val="0"/>
              <w:jc w:val="both"/>
              <w:rPr>
                <w:rFonts w:ascii="Times New Roman" w:eastAsia="Times New Roman" w:hAnsi="Times New Roman" w:cs="Times New Roman"/>
                <w:color w:val="000000"/>
                <w:sz w:val="20"/>
                <w:szCs w:val="20"/>
              </w:rPr>
            </w:pPr>
            <w:r w:rsidRPr="00A30B4F">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rsidR="00A30B4F" w:rsidRPr="00A30B4F" w:rsidRDefault="00A30B4F" w:rsidP="003D1C20">
            <w:pPr>
              <w:widowControl w:val="0"/>
              <w:jc w:val="both"/>
              <w:rPr>
                <w:rFonts w:ascii="Times New Roman" w:eastAsia="Times New Roman" w:hAnsi="Times New Roman" w:cs="Times New Roman"/>
                <w:color w:val="000000"/>
                <w:sz w:val="20"/>
                <w:szCs w:val="20"/>
              </w:rPr>
            </w:pPr>
            <w:r w:rsidRPr="00A30B4F">
              <w:rPr>
                <w:rFonts w:ascii="Times New Roman" w:eastAsia="Times New Roman" w:hAnsi="Times New Roman" w:cs="Times New Roman"/>
                <w:color w:val="000000"/>
                <w:sz w:val="20"/>
                <w:szCs w:val="2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A30B4F">
              <w:rPr>
                <w:rFonts w:ascii="Times New Roman" w:eastAsia="Times New Roman" w:hAnsi="Times New Roman" w:cs="Times New Roman"/>
                <w:sz w:val="20"/>
                <w:szCs w:val="20"/>
              </w:rPr>
              <w:t>у</w:t>
            </w:r>
            <w:r w:rsidRPr="00A30B4F">
              <w:rPr>
                <w:rFonts w:ascii="Times New Roman" w:eastAsia="Times New Roman" w:hAnsi="Times New Roman" w:cs="Times New Roman"/>
                <w:color w:val="000000"/>
                <w:sz w:val="20"/>
                <w:szCs w:val="20"/>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A30B4F" w:rsidRPr="00A30B4F" w:rsidRDefault="00A30B4F" w:rsidP="003D1C20">
            <w:pPr>
              <w:widowControl w:val="0"/>
              <w:jc w:val="both"/>
              <w:rPr>
                <w:rFonts w:ascii="Times New Roman" w:eastAsia="Times New Roman" w:hAnsi="Times New Roman" w:cs="Times New Roman"/>
                <w:color w:val="000000"/>
                <w:sz w:val="20"/>
                <w:szCs w:val="20"/>
              </w:rPr>
            </w:pPr>
            <w:r w:rsidRPr="00A30B4F">
              <w:rPr>
                <w:rFonts w:ascii="Times New Roman" w:eastAsia="Times New Roman" w:hAnsi="Times New Roman" w:cs="Times New Roman"/>
                <w:color w:val="000000"/>
                <w:sz w:val="20"/>
                <w:szCs w:val="20"/>
              </w:rPr>
              <w:t xml:space="preserve">3.    Документи, що не передбачені законодавством для учасників </w:t>
            </w:r>
            <w:r w:rsidRPr="00A30B4F">
              <w:rPr>
                <w:rFonts w:ascii="Times New Roman" w:eastAsia="Times New Roman" w:hAnsi="Times New Roman" w:cs="Times New Roman"/>
                <w:sz w:val="20"/>
                <w:szCs w:val="20"/>
              </w:rPr>
              <w:t>—</w:t>
            </w:r>
            <w:r w:rsidRPr="00A30B4F">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A30B4F">
              <w:rPr>
                <w:rFonts w:ascii="Times New Roman" w:eastAsia="Times New Roman" w:hAnsi="Times New Roman" w:cs="Times New Roman"/>
                <w:sz w:val="20"/>
                <w:szCs w:val="20"/>
              </w:rPr>
              <w:t>—</w:t>
            </w:r>
            <w:r w:rsidRPr="00A30B4F">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w:t>
            </w:r>
          </w:p>
          <w:p w:rsidR="00A30B4F" w:rsidRPr="00A30B4F" w:rsidRDefault="00A30B4F" w:rsidP="003D1C20">
            <w:pPr>
              <w:widowControl w:val="0"/>
              <w:jc w:val="both"/>
              <w:rPr>
                <w:rFonts w:ascii="Times New Roman" w:eastAsia="Times New Roman" w:hAnsi="Times New Roman" w:cs="Times New Roman"/>
                <w:color w:val="000000"/>
                <w:sz w:val="20"/>
                <w:szCs w:val="20"/>
              </w:rPr>
            </w:pPr>
            <w:r w:rsidRPr="00A30B4F">
              <w:rPr>
                <w:rFonts w:ascii="Times New Roman" w:eastAsia="Times New Roman" w:hAnsi="Times New Roman" w:cs="Times New Roman"/>
                <w:color w:val="000000"/>
                <w:sz w:val="20"/>
                <w:szCs w:val="20"/>
              </w:rPr>
              <w:t xml:space="preserve">4.  Відсутність документів, що не передбачені законодавством для учасників </w:t>
            </w:r>
            <w:r w:rsidRPr="00A30B4F">
              <w:rPr>
                <w:rFonts w:ascii="Times New Roman" w:eastAsia="Times New Roman" w:hAnsi="Times New Roman" w:cs="Times New Roman"/>
                <w:sz w:val="20"/>
                <w:szCs w:val="20"/>
              </w:rPr>
              <w:t>—</w:t>
            </w:r>
            <w:r w:rsidRPr="00A30B4F">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A30B4F">
              <w:rPr>
                <w:rFonts w:ascii="Times New Roman" w:eastAsia="Times New Roman" w:hAnsi="Times New Roman" w:cs="Times New Roman"/>
                <w:sz w:val="20"/>
                <w:szCs w:val="20"/>
              </w:rPr>
              <w:t>—</w:t>
            </w:r>
            <w:r w:rsidRPr="00A30B4F">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rsidR="00A30B4F" w:rsidRPr="00A30B4F" w:rsidRDefault="00A30B4F" w:rsidP="003D1C20">
            <w:pPr>
              <w:widowControl w:val="0"/>
              <w:jc w:val="both"/>
              <w:rPr>
                <w:rFonts w:ascii="Times New Roman" w:eastAsia="Times New Roman" w:hAnsi="Times New Roman" w:cs="Times New Roman"/>
                <w:i/>
                <w:sz w:val="20"/>
                <w:szCs w:val="20"/>
              </w:rPr>
            </w:pPr>
          </w:p>
        </w:tc>
      </w:tr>
      <w:tr w:rsidR="00A30B4F" w:rsidRPr="00A30B4F" w:rsidTr="003D1C20">
        <w:trPr>
          <w:cantSplit/>
          <w:trHeight w:val="248"/>
          <w:tblHeader/>
          <w:jc w:val="center"/>
        </w:trPr>
        <w:tc>
          <w:tcPr>
            <w:tcW w:w="342" w:type="pct"/>
          </w:tcPr>
          <w:p w:rsidR="00A30B4F" w:rsidRPr="00A30B4F" w:rsidRDefault="00A30B4F" w:rsidP="003D1C20">
            <w:pPr>
              <w:widowControl w:val="0"/>
              <w:jc w:val="center"/>
              <w:rPr>
                <w:rFonts w:ascii="Times New Roman" w:eastAsia="Times New Roman" w:hAnsi="Times New Roman" w:cs="Times New Roman"/>
                <w:color w:val="000000"/>
                <w:sz w:val="20"/>
                <w:szCs w:val="20"/>
              </w:rPr>
            </w:pPr>
          </w:p>
        </w:tc>
        <w:tc>
          <w:tcPr>
            <w:tcW w:w="1360" w:type="pct"/>
          </w:tcPr>
          <w:p w:rsidR="00A30B4F" w:rsidRPr="00A30B4F" w:rsidRDefault="00A30B4F" w:rsidP="003D1C20">
            <w:pPr>
              <w:widowControl w:val="0"/>
              <w:rPr>
                <w:rFonts w:ascii="Times New Roman" w:eastAsia="Times New Roman" w:hAnsi="Times New Roman" w:cs="Times New Roman"/>
                <w:b/>
                <w:color w:val="000000"/>
                <w:sz w:val="20"/>
                <w:szCs w:val="20"/>
              </w:rPr>
            </w:pPr>
          </w:p>
        </w:tc>
        <w:tc>
          <w:tcPr>
            <w:tcW w:w="3298" w:type="pct"/>
            <w:vAlign w:val="center"/>
          </w:tcPr>
          <w:p w:rsidR="00A30B4F" w:rsidRPr="00A30B4F" w:rsidRDefault="00A30B4F" w:rsidP="003D1C20">
            <w:pPr>
              <w:widowControl w:val="0"/>
              <w:jc w:val="both"/>
              <w:rPr>
                <w:rFonts w:ascii="Times New Roman" w:eastAsia="Times New Roman" w:hAnsi="Times New Roman" w:cs="Times New Roman"/>
                <w:color w:val="000000"/>
                <w:sz w:val="20"/>
                <w:szCs w:val="20"/>
              </w:rPr>
            </w:pPr>
            <w:r w:rsidRPr="00A30B4F">
              <w:rPr>
                <w:rFonts w:ascii="Times New Roman" w:eastAsia="Times New Roman" w:hAnsi="Times New Roman" w:cs="Times New Roman"/>
                <w:color w:val="000000"/>
                <w:sz w:val="20"/>
                <w:szCs w:val="20"/>
              </w:rPr>
              <w:t xml:space="preserve">5.  Учасники торгів — нерезиденти для виконання вимог щодо подання документів, передбачених </w:t>
            </w:r>
            <w:r w:rsidRPr="00A30B4F">
              <w:rPr>
                <w:rFonts w:ascii="Times New Roman" w:eastAsia="Times New Roman" w:hAnsi="Times New Roman" w:cs="Times New Roman"/>
                <w:b/>
                <w:color w:val="000000"/>
                <w:sz w:val="20"/>
                <w:szCs w:val="20"/>
              </w:rPr>
              <w:t>Додатком  1</w:t>
            </w:r>
            <w:r w:rsidRPr="00A30B4F">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30B4F" w:rsidRPr="00A30B4F" w:rsidRDefault="00A30B4F" w:rsidP="003D1C20">
            <w:pPr>
              <w:widowControl w:val="0"/>
              <w:spacing w:line="228" w:lineRule="auto"/>
              <w:jc w:val="both"/>
              <w:rPr>
                <w:rFonts w:ascii="Times New Roman" w:eastAsia="Times New Roman" w:hAnsi="Times New Roman" w:cs="Times New Roman"/>
                <w:color w:val="000000"/>
                <w:sz w:val="20"/>
                <w:szCs w:val="20"/>
              </w:rPr>
            </w:pPr>
            <w:r w:rsidRPr="00A30B4F">
              <w:rPr>
                <w:rFonts w:ascii="Times New Roman" w:eastAsia="Times New Roman" w:hAnsi="Times New Roman" w:cs="Times New Roman"/>
                <w:color w:val="000000"/>
                <w:sz w:val="20"/>
                <w:szCs w:val="20"/>
              </w:rPr>
              <w:t xml:space="preserve">6.  Факт подання тендерної пропозиції учасником </w:t>
            </w:r>
            <w:r w:rsidRPr="00A30B4F">
              <w:rPr>
                <w:rFonts w:ascii="Times New Roman" w:eastAsia="Times New Roman" w:hAnsi="Times New Roman" w:cs="Times New Roman"/>
                <w:sz w:val="20"/>
                <w:szCs w:val="20"/>
              </w:rPr>
              <w:t>—</w:t>
            </w:r>
            <w:r w:rsidRPr="00A30B4F">
              <w:rPr>
                <w:rFonts w:ascii="Times New Roman" w:eastAsia="Times New Roman" w:hAnsi="Times New Roman" w:cs="Times New Roman"/>
                <w:color w:val="000000"/>
                <w:sz w:val="20"/>
                <w:szCs w:val="20"/>
              </w:rPr>
              <w:t xml:space="preserve"> фізичною особою чи фізичною особою</w:t>
            </w:r>
            <w:r w:rsidRPr="00A30B4F">
              <w:rPr>
                <w:rFonts w:ascii="Times New Roman" w:eastAsia="Times New Roman" w:hAnsi="Times New Roman" w:cs="Times New Roman"/>
                <w:sz w:val="20"/>
                <w:szCs w:val="20"/>
              </w:rPr>
              <w:t xml:space="preserve"> — </w:t>
            </w:r>
            <w:r w:rsidRPr="00A30B4F">
              <w:rPr>
                <w:rFonts w:ascii="Times New Roman" w:eastAsia="Times New Roman" w:hAnsi="Times New Roman" w:cs="Times New Roman"/>
                <w:color w:val="000000"/>
                <w:sz w:val="20"/>
                <w:szCs w:val="2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30B4F" w:rsidRPr="00A30B4F" w:rsidRDefault="00A30B4F" w:rsidP="003D1C20">
            <w:pPr>
              <w:widowControl w:val="0"/>
              <w:spacing w:line="228" w:lineRule="auto"/>
              <w:jc w:val="both"/>
              <w:rPr>
                <w:rFonts w:ascii="Times New Roman" w:eastAsia="Times New Roman" w:hAnsi="Times New Roman" w:cs="Times New Roman"/>
                <w:color w:val="000000"/>
                <w:sz w:val="20"/>
                <w:szCs w:val="20"/>
              </w:rPr>
            </w:pPr>
            <w:r w:rsidRPr="00A30B4F">
              <w:rPr>
                <w:rFonts w:ascii="Times New Roman" w:eastAsia="Times New Roman" w:hAnsi="Times New Roman" w:cs="Times New Roman"/>
                <w:color w:val="000000"/>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A30B4F" w:rsidRPr="00A30B4F" w:rsidRDefault="00A30B4F" w:rsidP="003D1C20">
            <w:pPr>
              <w:widowControl w:val="0"/>
              <w:jc w:val="both"/>
              <w:rPr>
                <w:rFonts w:ascii="Times New Roman" w:eastAsia="Times New Roman" w:hAnsi="Times New Roman" w:cs="Times New Roman"/>
                <w:color w:val="000000"/>
                <w:sz w:val="20"/>
                <w:szCs w:val="20"/>
              </w:rPr>
            </w:pPr>
            <w:r w:rsidRPr="00A30B4F">
              <w:rPr>
                <w:rFonts w:ascii="Times New Roman" w:eastAsia="Times New Roman" w:hAnsi="Times New Roman" w:cs="Times New Roman"/>
                <w:color w:val="000000"/>
                <w:sz w:val="20"/>
                <w:szCs w:val="20"/>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30B4F" w:rsidRPr="00A30B4F" w:rsidRDefault="00A30B4F" w:rsidP="003D1C20">
            <w:pPr>
              <w:widowControl w:val="0"/>
              <w:jc w:val="both"/>
              <w:rPr>
                <w:rFonts w:ascii="Times New Roman" w:eastAsia="Times New Roman" w:hAnsi="Times New Roman" w:cs="Times New Roman"/>
                <w:color w:val="000000"/>
                <w:sz w:val="20"/>
                <w:szCs w:val="20"/>
              </w:rPr>
            </w:pPr>
            <w:r w:rsidRPr="00A30B4F">
              <w:rPr>
                <w:rFonts w:ascii="Times New Roman" w:eastAsia="Times New Roman" w:hAnsi="Times New Roman" w:cs="Times New Roman"/>
                <w:color w:val="000000"/>
                <w:sz w:val="20"/>
                <w:szCs w:val="20"/>
              </w:rPr>
              <w:t>7. Документи, видані державними органами, повинні відповідати вимогам нормативних актів, відповідно до яких такі документи видані.</w:t>
            </w:r>
          </w:p>
          <w:p w:rsidR="00A30B4F" w:rsidRPr="00A30B4F" w:rsidRDefault="00A30B4F" w:rsidP="003D1C20">
            <w:pPr>
              <w:widowControl w:val="0"/>
              <w:jc w:val="both"/>
              <w:rPr>
                <w:rFonts w:ascii="Times New Roman" w:eastAsia="Times New Roman" w:hAnsi="Times New Roman" w:cs="Times New Roman"/>
                <w:color w:val="000000"/>
                <w:sz w:val="20"/>
                <w:szCs w:val="20"/>
              </w:rPr>
            </w:pPr>
            <w:r w:rsidRPr="00A30B4F">
              <w:rPr>
                <w:rFonts w:ascii="Times New Roman" w:eastAsia="Times New Roman" w:hAnsi="Times New Roman" w:cs="Times New Roman"/>
                <w:color w:val="000000"/>
                <w:sz w:val="20"/>
                <w:szCs w:val="20"/>
              </w:rPr>
              <w:t>8. Учасник, який подав тендерну пропозицію, вважається таким, що згодний з про</w:t>
            </w:r>
            <w:r w:rsidRPr="00A30B4F">
              <w:rPr>
                <w:rFonts w:ascii="Times New Roman" w:eastAsia="Times New Roman" w:hAnsi="Times New Roman" w:cs="Times New Roman"/>
                <w:sz w:val="20"/>
                <w:szCs w:val="20"/>
              </w:rPr>
              <w:t>є</w:t>
            </w:r>
            <w:r w:rsidRPr="00A30B4F">
              <w:rPr>
                <w:rFonts w:ascii="Times New Roman" w:eastAsia="Times New Roman" w:hAnsi="Times New Roman" w:cs="Times New Roman"/>
                <w:color w:val="000000"/>
                <w:sz w:val="20"/>
                <w:szCs w:val="20"/>
              </w:rPr>
              <w:t xml:space="preserve">ктом договору про закупівлю, викладеним </w:t>
            </w:r>
            <w:r w:rsidRPr="00A30B4F">
              <w:rPr>
                <w:rFonts w:ascii="Times New Roman" w:eastAsia="Times New Roman" w:hAnsi="Times New Roman" w:cs="Times New Roman"/>
                <w:sz w:val="20"/>
                <w:szCs w:val="20"/>
              </w:rPr>
              <w:t>у</w:t>
            </w:r>
            <w:r w:rsidRPr="00A30B4F">
              <w:rPr>
                <w:rFonts w:ascii="Times New Roman" w:eastAsia="Times New Roman" w:hAnsi="Times New Roman" w:cs="Times New Roman"/>
                <w:color w:val="000000"/>
                <w:sz w:val="20"/>
                <w:szCs w:val="20"/>
              </w:rPr>
              <w:t xml:space="preserve"> </w:t>
            </w:r>
            <w:r w:rsidRPr="00A30B4F">
              <w:rPr>
                <w:rFonts w:ascii="Times New Roman" w:eastAsia="Times New Roman" w:hAnsi="Times New Roman" w:cs="Times New Roman"/>
                <w:b/>
                <w:color w:val="000000"/>
                <w:sz w:val="20"/>
                <w:szCs w:val="20"/>
              </w:rPr>
              <w:t>Додатку 3</w:t>
            </w:r>
            <w:r w:rsidRPr="00A30B4F">
              <w:rPr>
                <w:rFonts w:ascii="Times New Roman" w:eastAsia="Times New Roman" w:hAnsi="Times New Roman" w:cs="Times New Roman"/>
                <w:color w:val="000000"/>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A30B4F">
              <w:rPr>
                <w:rFonts w:ascii="Times New Roman" w:eastAsia="Times New Roman" w:hAnsi="Times New Roman" w:cs="Times New Roman"/>
                <w:b/>
                <w:color w:val="000000"/>
                <w:sz w:val="20"/>
                <w:szCs w:val="20"/>
              </w:rPr>
              <w:t>в п. 4 Розділу 3</w:t>
            </w:r>
            <w:r w:rsidRPr="00A30B4F">
              <w:rPr>
                <w:rFonts w:ascii="Times New Roman" w:eastAsia="Times New Roman" w:hAnsi="Times New Roman" w:cs="Times New Roman"/>
                <w:color w:val="000000"/>
                <w:sz w:val="20"/>
                <w:szCs w:val="20"/>
              </w:rPr>
              <w:t xml:space="preserve"> до цієї тендерної документації.</w:t>
            </w:r>
          </w:p>
          <w:p w:rsidR="00A30B4F" w:rsidRPr="00A30B4F" w:rsidRDefault="00A30B4F" w:rsidP="003D1C20">
            <w:pPr>
              <w:widowControl w:val="0"/>
              <w:jc w:val="both"/>
              <w:rPr>
                <w:rFonts w:ascii="Times New Roman" w:eastAsia="Times New Roman" w:hAnsi="Times New Roman" w:cs="Times New Roman"/>
                <w:color w:val="000000"/>
                <w:sz w:val="20"/>
                <w:szCs w:val="20"/>
              </w:rPr>
            </w:pPr>
            <w:r w:rsidRPr="00A30B4F">
              <w:rPr>
                <w:rFonts w:ascii="Times New Roman" w:eastAsia="Times New Roman" w:hAnsi="Times New Roman" w:cs="Times New Roman"/>
                <w:color w:val="000000"/>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30B4F" w:rsidRPr="00A30B4F" w:rsidRDefault="00A30B4F" w:rsidP="003D1C20">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A30B4F">
              <w:rPr>
                <w:rFonts w:ascii="Times New Roman" w:eastAsia="Times New Roman" w:hAnsi="Times New Roman" w:cs="Times New Roman"/>
                <w:color w:val="000000"/>
                <w:sz w:val="20"/>
                <w:szCs w:val="2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A30B4F">
              <w:rPr>
                <w:rFonts w:ascii="Times New Roman" w:eastAsia="Times New Roman" w:hAnsi="Times New Roman" w:cs="Times New Roman"/>
                <w:sz w:val="20"/>
                <w:szCs w:val="20"/>
              </w:rPr>
              <w:t>*</w:t>
            </w:r>
            <w:r w:rsidRPr="00A30B4F">
              <w:rPr>
                <w:rFonts w:ascii="Times New Roman" w:eastAsia="Times New Roman" w:hAnsi="Times New Roman" w:cs="Times New Roman"/>
                <w:color w:val="000000"/>
                <w:sz w:val="20"/>
                <w:szCs w:val="20"/>
              </w:rPr>
              <w:t>.</w:t>
            </w:r>
          </w:p>
          <w:p w:rsidR="00A30B4F" w:rsidRPr="00A30B4F" w:rsidRDefault="00A30B4F" w:rsidP="003D1C20">
            <w:pPr>
              <w:widowControl w:val="0"/>
              <w:pBdr>
                <w:top w:val="nil"/>
                <w:left w:val="nil"/>
                <w:bottom w:val="nil"/>
                <w:right w:val="nil"/>
                <w:between w:val="nil"/>
              </w:pBdr>
              <w:jc w:val="both"/>
              <w:rPr>
                <w:rFonts w:ascii="Times New Roman" w:eastAsia="Times New Roman" w:hAnsi="Times New Roman" w:cs="Times New Roman"/>
                <w:i/>
                <w:sz w:val="20"/>
                <w:szCs w:val="20"/>
              </w:rPr>
            </w:pPr>
            <w:r w:rsidRPr="00A30B4F">
              <w:rPr>
                <w:rFonts w:ascii="Times New Roman" w:eastAsia="Times New Roman" w:hAnsi="Times New Roman" w:cs="Times New Roman"/>
                <w:color w:val="000000"/>
                <w:sz w:val="20"/>
                <w:szCs w:val="20"/>
              </w:rPr>
              <w:t>Примітка:</w:t>
            </w:r>
            <w:r w:rsidRPr="00A30B4F">
              <w:rPr>
                <w:rFonts w:ascii="Times New Roman" w:eastAsia="Times New Roman" w:hAnsi="Times New Roman" w:cs="Times New Roman"/>
                <w:sz w:val="20"/>
                <w:szCs w:val="20"/>
              </w:rPr>
              <w:t xml:space="preserve"> </w:t>
            </w:r>
            <w:r w:rsidRPr="00A30B4F">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A30B4F" w:rsidRPr="00A30B4F" w:rsidRDefault="00A30B4F" w:rsidP="003D1C20">
            <w:pPr>
              <w:widowControl w:val="0"/>
              <w:jc w:val="both"/>
              <w:rPr>
                <w:rFonts w:ascii="Times New Roman" w:eastAsia="Times New Roman" w:hAnsi="Times New Roman" w:cs="Times New Roman"/>
                <w:color w:val="000000"/>
                <w:sz w:val="20"/>
                <w:szCs w:val="20"/>
              </w:rPr>
            </w:pPr>
            <w:r w:rsidRPr="00A30B4F">
              <w:rPr>
                <w:rFonts w:ascii="Times New Roman" w:eastAsia="Times New Roman" w:hAnsi="Times New Roman" w:cs="Times New Roman"/>
                <w:color w:val="000000"/>
                <w:sz w:val="20"/>
                <w:szCs w:val="20"/>
              </w:rPr>
              <w:t xml:space="preserve">11. </w:t>
            </w:r>
            <w:r w:rsidRPr="00A30B4F">
              <w:rPr>
                <w:rFonts w:ascii="Times New Roman" w:eastAsia="Times New Roman" w:hAnsi="Times New Roman" w:cs="Times New Roman"/>
                <w:sz w:val="20"/>
                <w:szCs w:val="20"/>
              </w:rPr>
              <w:t>Тендерна п</w:t>
            </w:r>
            <w:r w:rsidRPr="00A30B4F">
              <w:rPr>
                <w:rFonts w:ascii="Times New Roman" w:eastAsia="Times New Roman" w:hAnsi="Times New Roman" w:cs="Times New Roman"/>
                <w:color w:val="000000"/>
                <w:sz w:val="20"/>
                <w:szCs w:val="20"/>
              </w:rPr>
              <w:t>ропозиція учасника може містити документи з водяними знаками.</w:t>
            </w:r>
          </w:p>
          <w:p w:rsidR="00A30B4F" w:rsidRPr="00A30B4F" w:rsidRDefault="00A30B4F" w:rsidP="003D1C20">
            <w:pPr>
              <w:widowControl w:val="0"/>
              <w:pBdr>
                <w:top w:val="nil"/>
                <w:left w:val="nil"/>
                <w:bottom w:val="nil"/>
                <w:right w:val="nil"/>
                <w:between w:val="nil"/>
              </w:pBdr>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30B4F" w:rsidRPr="00A30B4F" w:rsidRDefault="00A30B4F" w:rsidP="003D1C20">
            <w:pPr>
              <w:widowControl w:val="0"/>
              <w:jc w:val="both"/>
              <w:rPr>
                <w:rFonts w:ascii="Times New Roman" w:eastAsia="Times New Roman" w:hAnsi="Times New Roman" w:cs="Times New Roman"/>
                <w:color w:val="000000"/>
                <w:sz w:val="20"/>
                <w:szCs w:val="20"/>
              </w:rPr>
            </w:pPr>
          </w:p>
        </w:tc>
      </w:tr>
      <w:tr w:rsidR="00A30B4F" w:rsidRPr="00A30B4F" w:rsidTr="003D1C20">
        <w:trPr>
          <w:cantSplit/>
          <w:trHeight w:val="248"/>
          <w:tblHeader/>
          <w:jc w:val="center"/>
        </w:trPr>
        <w:tc>
          <w:tcPr>
            <w:tcW w:w="342" w:type="pct"/>
          </w:tcPr>
          <w:p w:rsidR="00A30B4F" w:rsidRPr="00A30B4F" w:rsidRDefault="00A30B4F" w:rsidP="003D1C20">
            <w:pPr>
              <w:widowControl w:val="0"/>
              <w:jc w:val="center"/>
              <w:rPr>
                <w:rFonts w:ascii="Times New Roman" w:eastAsia="Times New Roman" w:hAnsi="Times New Roman" w:cs="Times New Roman"/>
                <w:color w:val="000000"/>
                <w:sz w:val="20"/>
                <w:szCs w:val="20"/>
              </w:rPr>
            </w:pPr>
          </w:p>
        </w:tc>
        <w:tc>
          <w:tcPr>
            <w:tcW w:w="1360" w:type="pct"/>
          </w:tcPr>
          <w:p w:rsidR="00A30B4F" w:rsidRPr="00A30B4F" w:rsidRDefault="00A30B4F" w:rsidP="003D1C20">
            <w:pPr>
              <w:widowControl w:val="0"/>
              <w:rPr>
                <w:rFonts w:ascii="Times New Roman" w:eastAsia="Times New Roman" w:hAnsi="Times New Roman" w:cs="Times New Roman"/>
                <w:b/>
                <w:color w:val="000000"/>
                <w:sz w:val="20"/>
                <w:szCs w:val="20"/>
              </w:rPr>
            </w:pPr>
          </w:p>
        </w:tc>
        <w:tc>
          <w:tcPr>
            <w:tcW w:w="3298" w:type="pct"/>
            <w:vAlign w:val="center"/>
          </w:tcPr>
          <w:p w:rsidR="00A30B4F" w:rsidRPr="00A30B4F" w:rsidRDefault="00A30B4F" w:rsidP="003D1C20">
            <w:pPr>
              <w:widowControl w:val="0"/>
              <w:pBdr>
                <w:top w:val="nil"/>
                <w:left w:val="nil"/>
                <w:bottom w:val="nil"/>
                <w:right w:val="nil"/>
                <w:between w:val="nil"/>
              </w:pBdr>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 xml:space="preserve">—   </w:t>
            </w:r>
            <w:r w:rsidRPr="00A30B4F">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30B4F" w:rsidRPr="00A30B4F" w:rsidRDefault="00A30B4F" w:rsidP="003D1C20">
            <w:pPr>
              <w:widowControl w:val="0"/>
              <w:pBdr>
                <w:top w:val="nil"/>
                <w:left w:val="nil"/>
                <w:bottom w:val="nil"/>
                <w:right w:val="nil"/>
                <w:between w:val="nil"/>
              </w:pBdr>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 xml:space="preserve">—   </w:t>
            </w:r>
            <w:r w:rsidRPr="00A30B4F">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30B4F" w:rsidRPr="00A30B4F" w:rsidRDefault="00A30B4F" w:rsidP="003D1C20">
            <w:pPr>
              <w:widowControl w:val="0"/>
              <w:pBdr>
                <w:top w:val="nil"/>
                <w:left w:val="nil"/>
                <w:bottom w:val="nil"/>
                <w:right w:val="nil"/>
                <w:between w:val="nil"/>
              </w:pBdr>
              <w:jc w:val="both"/>
              <w:rPr>
                <w:rFonts w:ascii="Times New Roman" w:eastAsia="Times New Roman" w:hAnsi="Times New Roman" w:cs="Times New Roman"/>
                <w:i/>
                <w:sz w:val="20"/>
                <w:szCs w:val="20"/>
              </w:rPr>
            </w:pPr>
            <w:r w:rsidRPr="00A30B4F">
              <w:rPr>
                <w:rFonts w:ascii="Times New Roman" w:eastAsia="Times New Roman" w:hAnsi="Times New Roman" w:cs="Times New Roman"/>
                <w:sz w:val="20"/>
                <w:szCs w:val="20"/>
              </w:rPr>
              <w:t>Закону України «Про забезпечення прав і свобод громадян та правовий режим на тимчасово окупованій території України» від 15.04.2014 № 1207-VII.</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 xml:space="preserve">А також враховувати, що в Україні забороняється здійснювати публічні закупівлі товарів, робіт і послуг : у громадян Російської Федерації/Республіки Білорусь (крім тих, що проживають на території України на законних підставах); юридичних осіб , утворених та зареєстрованих відповідно до законодавства </w:t>
            </w:r>
            <w:r w:rsidRPr="00A30B4F">
              <w:rPr>
                <w:rFonts w:ascii="Times New Roman" w:hAnsi="Times New Roman" w:cs="Times New Roman"/>
                <w:sz w:val="20"/>
                <w:szCs w:val="20"/>
                <w:shd w:val="clear" w:color="auto" w:fill="FFFFFF"/>
              </w:rPr>
              <w:t>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агенству з питань виявлення, розшуку та управління активами, одержаними від корупційних та інших злочинів; або тих , що пропонують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2" w:anchor="n2" w:history="1">
              <w:r w:rsidRPr="00A30B4F">
                <w:rPr>
                  <w:rStyle w:val="a5"/>
                  <w:rFonts w:ascii="Times New Roman" w:hAnsi="Times New Roman" w:cs="Times New Roman"/>
                  <w:sz w:val="20"/>
                  <w:szCs w:val="20"/>
                  <w:shd w:val="clear" w:color="auto" w:fill="FFFFFF"/>
                </w:rPr>
                <w:t>№ 1178</w:t>
              </w:r>
            </w:hyperlink>
            <w:r w:rsidRPr="00A30B4F">
              <w:rPr>
                <w:rFonts w:ascii="Times New Roman" w:hAnsi="Times New Roman" w:cs="Times New Roman"/>
                <w:sz w:val="20"/>
                <w:szCs w:val="20"/>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A30B4F" w:rsidRPr="00A30B4F" w:rsidRDefault="00A30B4F" w:rsidP="003D1C20">
            <w:pPr>
              <w:widowControl w:val="0"/>
              <w:spacing w:line="228" w:lineRule="auto"/>
              <w:jc w:val="both"/>
              <w:rPr>
                <w:rFonts w:ascii="Times New Roman" w:eastAsia="Times New Roman" w:hAnsi="Times New Roman" w:cs="Times New Roman"/>
                <w:b/>
                <w:i/>
                <w:sz w:val="20"/>
                <w:szCs w:val="20"/>
                <w:highlight w:val="white"/>
              </w:rPr>
            </w:pPr>
            <w:r w:rsidRPr="00A30B4F">
              <w:rPr>
                <w:rFonts w:ascii="Times New Roman" w:eastAsia="Times New Roman" w:hAnsi="Times New Roman" w:cs="Times New Roman"/>
                <w:i/>
                <w:sz w:val="20"/>
                <w:szCs w:val="2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абзацу підпункту 1 пункту 41 Особливостей.</w:t>
            </w:r>
          </w:p>
          <w:p w:rsidR="00A30B4F" w:rsidRPr="00A30B4F" w:rsidRDefault="00A30B4F" w:rsidP="003D1C20">
            <w:pPr>
              <w:widowControl w:val="0"/>
              <w:spacing w:line="228" w:lineRule="auto"/>
              <w:jc w:val="both"/>
              <w:rPr>
                <w:rFonts w:ascii="Times New Roman" w:eastAsia="Times New Roman" w:hAnsi="Times New Roman" w:cs="Times New Roman"/>
                <w:b/>
                <w:i/>
                <w:sz w:val="20"/>
                <w:szCs w:val="20"/>
                <w:highlight w:val="white"/>
              </w:rPr>
            </w:pPr>
          </w:p>
        </w:tc>
      </w:tr>
      <w:tr w:rsidR="00A30B4F" w:rsidRPr="00A30B4F" w:rsidTr="003D1C20">
        <w:trPr>
          <w:cantSplit/>
          <w:trHeight w:val="2690"/>
          <w:tblHeader/>
          <w:jc w:val="center"/>
        </w:trPr>
        <w:tc>
          <w:tcPr>
            <w:tcW w:w="342" w:type="pct"/>
            <w:tcBorders>
              <w:top w:val="single" w:sz="4" w:space="0" w:color="auto"/>
            </w:tcBorders>
          </w:tcPr>
          <w:p w:rsidR="00A30B4F" w:rsidRPr="00A30B4F" w:rsidRDefault="00A30B4F" w:rsidP="003D1C20">
            <w:pPr>
              <w:widowControl w:val="0"/>
              <w:jc w:val="center"/>
              <w:rPr>
                <w:rFonts w:ascii="Times New Roman" w:eastAsia="Times New Roman" w:hAnsi="Times New Roman" w:cs="Times New Roman"/>
                <w:sz w:val="20"/>
                <w:szCs w:val="20"/>
              </w:rPr>
            </w:pPr>
            <w:r w:rsidRPr="00A30B4F">
              <w:rPr>
                <w:rFonts w:ascii="Times New Roman" w:eastAsia="Times New Roman" w:hAnsi="Times New Roman" w:cs="Times New Roman"/>
                <w:color w:val="000000"/>
                <w:sz w:val="20"/>
                <w:szCs w:val="20"/>
              </w:rPr>
              <w:lastRenderedPageBreak/>
              <w:t>3</w:t>
            </w:r>
          </w:p>
        </w:tc>
        <w:tc>
          <w:tcPr>
            <w:tcW w:w="1360" w:type="pct"/>
            <w:tcBorders>
              <w:top w:val="single" w:sz="4" w:space="0" w:color="auto"/>
            </w:tcBorders>
          </w:tcPr>
          <w:p w:rsidR="00A30B4F" w:rsidRPr="00A30B4F" w:rsidRDefault="00A30B4F" w:rsidP="003D1C20">
            <w:pPr>
              <w:widowControl w:val="0"/>
              <w:rPr>
                <w:rFonts w:ascii="Times New Roman" w:eastAsia="Times New Roman" w:hAnsi="Times New Roman" w:cs="Times New Roman"/>
                <w:sz w:val="20"/>
                <w:szCs w:val="20"/>
              </w:rPr>
            </w:pPr>
            <w:r w:rsidRPr="00A30B4F">
              <w:rPr>
                <w:rFonts w:ascii="Times New Roman" w:eastAsia="Times New Roman" w:hAnsi="Times New Roman" w:cs="Times New Roman"/>
                <w:b/>
                <w:color w:val="000000"/>
                <w:sz w:val="20"/>
                <w:szCs w:val="20"/>
              </w:rPr>
              <w:t>Відхилення тендерних пропозицій</w:t>
            </w:r>
          </w:p>
        </w:tc>
        <w:tc>
          <w:tcPr>
            <w:tcW w:w="3298" w:type="pct"/>
            <w:tcBorders>
              <w:top w:val="single" w:sz="4" w:space="0" w:color="auto"/>
            </w:tcBorders>
            <w:vAlign w:val="center"/>
          </w:tcPr>
          <w:p w:rsidR="00A30B4F" w:rsidRPr="00A30B4F" w:rsidRDefault="00A30B4F" w:rsidP="003D1C20">
            <w:pPr>
              <w:widowControl w:val="0"/>
              <w:spacing w:line="228" w:lineRule="auto"/>
              <w:jc w:val="both"/>
              <w:rPr>
                <w:rFonts w:ascii="Times New Roman" w:eastAsia="Times New Roman" w:hAnsi="Times New Roman" w:cs="Times New Roman"/>
                <w:sz w:val="20"/>
                <w:szCs w:val="20"/>
                <w:highlight w:val="white"/>
              </w:rPr>
            </w:pPr>
            <w:r w:rsidRPr="00A30B4F">
              <w:rPr>
                <w:rFonts w:ascii="Times New Roman" w:eastAsia="Times New Roman" w:hAnsi="Times New Roman" w:cs="Times New Roman"/>
                <w:b/>
                <w:i/>
                <w:sz w:val="20"/>
                <w:szCs w:val="20"/>
                <w:highlight w:val="white"/>
              </w:rPr>
              <w:t>Замовник відхиляє тендерну пропозицію</w:t>
            </w:r>
            <w:r w:rsidRPr="00A30B4F">
              <w:rPr>
                <w:rFonts w:ascii="Times New Roman" w:eastAsia="Times New Roman" w:hAnsi="Times New Roman" w:cs="Times New Roman"/>
                <w:sz w:val="20"/>
                <w:szCs w:val="20"/>
                <w:highlight w:val="white"/>
              </w:rPr>
              <w:t xml:space="preserve"> із зазначенням аргументації в електронній системі закупівель у разі, коли:</w:t>
            </w:r>
          </w:p>
          <w:p w:rsidR="00A30B4F" w:rsidRPr="00A30B4F" w:rsidRDefault="00A30B4F" w:rsidP="003D1C20">
            <w:pPr>
              <w:widowControl w:val="0"/>
              <w:spacing w:line="228" w:lineRule="auto"/>
              <w:jc w:val="both"/>
              <w:rPr>
                <w:rFonts w:ascii="Times New Roman" w:eastAsia="Times New Roman" w:hAnsi="Times New Roman" w:cs="Times New Roman"/>
                <w:b/>
                <w:i/>
                <w:sz w:val="20"/>
                <w:szCs w:val="20"/>
                <w:highlight w:val="white"/>
              </w:rPr>
            </w:pPr>
            <w:r w:rsidRPr="00A30B4F">
              <w:rPr>
                <w:rFonts w:ascii="Times New Roman" w:eastAsia="Times New Roman" w:hAnsi="Times New Roman" w:cs="Times New Roman"/>
                <w:b/>
                <w:i/>
                <w:sz w:val="20"/>
                <w:szCs w:val="20"/>
                <w:highlight w:val="white"/>
              </w:rPr>
              <w:t>1) учасник процедури закупівлі:</w:t>
            </w:r>
          </w:p>
          <w:p w:rsidR="00A30B4F" w:rsidRPr="00A30B4F" w:rsidRDefault="00A30B4F" w:rsidP="003D1C20">
            <w:pPr>
              <w:widowControl w:val="0"/>
              <w:spacing w:line="228" w:lineRule="auto"/>
              <w:jc w:val="both"/>
              <w:rPr>
                <w:rFonts w:ascii="Times New Roman" w:eastAsia="Times New Roman" w:hAnsi="Times New Roman" w:cs="Times New Roman"/>
                <w:sz w:val="20"/>
                <w:szCs w:val="20"/>
                <w:highlight w:val="white"/>
              </w:rPr>
            </w:pPr>
            <w:r w:rsidRPr="00A30B4F">
              <w:rPr>
                <w:rFonts w:ascii="Times New Roman" w:eastAsia="Times New Roman" w:hAnsi="Times New Roman" w:cs="Times New Roman"/>
                <w:sz w:val="20"/>
                <w:szCs w:val="20"/>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A30B4F" w:rsidRPr="00A30B4F" w:rsidRDefault="00A30B4F" w:rsidP="003D1C20">
            <w:pPr>
              <w:widowControl w:val="0"/>
              <w:jc w:val="both"/>
              <w:rPr>
                <w:rFonts w:ascii="Times New Roman" w:eastAsia="Times New Roman" w:hAnsi="Times New Roman" w:cs="Times New Roman"/>
                <w:sz w:val="20"/>
                <w:szCs w:val="20"/>
                <w:highlight w:val="white"/>
              </w:rPr>
            </w:pPr>
            <w:r w:rsidRPr="00A30B4F">
              <w:rPr>
                <w:rFonts w:ascii="Times New Roman" w:eastAsia="Times New Roman" w:hAnsi="Times New Roman" w:cs="Times New Roman"/>
                <w:sz w:val="20"/>
                <w:szCs w:val="20"/>
                <w:highlight w:val="white"/>
              </w:rPr>
              <w:t>— не надав забезпечення тендерної пропозиції, якщо таке забезпечення вимагалося замовником;</w:t>
            </w:r>
          </w:p>
          <w:p w:rsidR="00A30B4F" w:rsidRPr="00A30B4F" w:rsidRDefault="00A30B4F" w:rsidP="003D1C20">
            <w:pPr>
              <w:widowControl w:val="0"/>
              <w:jc w:val="both"/>
              <w:rPr>
                <w:rFonts w:ascii="Times New Roman" w:eastAsia="Times New Roman" w:hAnsi="Times New Roman" w:cs="Times New Roman"/>
                <w:sz w:val="20"/>
                <w:szCs w:val="20"/>
                <w:highlight w:val="white"/>
              </w:rPr>
            </w:pPr>
            <w:r w:rsidRPr="00A30B4F">
              <w:rPr>
                <w:rFonts w:ascii="Times New Roman" w:eastAsia="Times New Roman" w:hAnsi="Times New Roman" w:cs="Times New Roman"/>
                <w:sz w:val="20"/>
                <w:szCs w:val="20"/>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30B4F" w:rsidRPr="00A30B4F" w:rsidRDefault="00A30B4F" w:rsidP="003D1C20">
            <w:pPr>
              <w:widowControl w:val="0"/>
              <w:jc w:val="both"/>
              <w:rPr>
                <w:rFonts w:ascii="Times New Roman" w:eastAsia="Times New Roman" w:hAnsi="Times New Roman" w:cs="Times New Roman"/>
                <w:sz w:val="20"/>
                <w:szCs w:val="20"/>
                <w:highlight w:val="white"/>
              </w:rPr>
            </w:pPr>
            <w:r w:rsidRPr="00A30B4F">
              <w:rPr>
                <w:rFonts w:ascii="Times New Roman" w:eastAsia="Times New Roman" w:hAnsi="Times New Roman" w:cs="Times New Roman"/>
                <w:sz w:val="20"/>
                <w:szCs w:val="20"/>
                <w:highlight w:val="white"/>
              </w:rPr>
              <w:t>— не надав обґрунтування аномально низької ціни тендерної пропозиції протягом строку, визначеного абзацом п`ятим пункту 38 Особливостей;</w:t>
            </w:r>
          </w:p>
          <w:p w:rsidR="00A30B4F" w:rsidRPr="00A30B4F" w:rsidRDefault="00A30B4F" w:rsidP="003D1C20">
            <w:pPr>
              <w:widowControl w:val="0"/>
              <w:jc w:val="both"/>
              <w:rPr>
                <w:rFonts w:ascii="Times New Roman" w:eastAsia="Times New Roman" w:hAnsi="Times New Roman" w:cs="Times New Roman"/>
                <w:sz w:val="20"/>
                <w:szCs w:val="20"/>
                <w:highlight w:val="white"/>
              </w:rPr>
            </w:pPr>
            <w:r w:rsidRPr="00A30B4F">
              <w:rPr>
                <w:rFonts w:ascii="Times New Roman" w:eastAsia="Times New Roman" w:hAnsi="Times New Roman" w:cs="Times New Roman"/>
                <w:sz w:val="20"/>
                <w:szCs w:val="20"/>
                <w:highlight w:val="white"/>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highlight w:val="white"/>
              </w:rPr>
              <w:t xml:space="preserve">— </w:t>
            </w:r>
            <w:r w:rsidRPr="00A30B4F">
              <w:rPr>
                <w:rFonts w:ascii="Times New Roman" w:hAnsi="Times New Roman" w:cs="Times New Roman"/>
                <w:sz w:val="20"/>
                <w:szCs w:val="20"/>
                <w:shd w:val="clear" w:color="auto" w:fill="FFFFFF"/>
              </w:rPr>
              <w:t xml:space="preserve">є громадянином </w:t>
            </w:r>
            <w:r w:rsidRPr="00A30B4F">
              <w:rPr>
                <w:rFonts w:ascii="Times New Roman" w:eastAsia="Times New Roman" w:hAnsi="Times New Roman" w:cs="Times New Roman"/>
                <w:sz w:val="20"/>
                <w:szCs w:val="20"/>
              </w:rPr>
              <w:t xml:space="preserve">Російської Федерації/Республіки Білорусь (крім тих, що проживають на території України на законних підставах); юридичних осіб , утворених та зареєстрованих відповідно до законодавства </w:t>
            </w:r>
            <w:r w:rsidRPr="00A30B4F">
              <w:rPr>
                <w:rFonts w:ascii="Times New Roman" w:hAnsi="Times New Roman" w:cs="Times New Roman"/>
                <w:sz w:val="20"/>
                <w:szCs w:val="20"/>
                <w:shd w:val="clear" w:color="auto" w:fill="FFFFFF"/>
              </w:rPr>
              <w:t>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3" w:anchor="n2" w:history="1">
              <w:r w:rsidRPr="00A30B4F">
                <w:rPr>
                  <w:rStyle w:val="a5"/>
                  <w:rFonts w:ascii="Times New Roman" w:hAnsi="Times New Roman" w:cs="Times New Roman"/>
                  <w:sz w:val="20"/>
                  <w:szCs w:val="20"/>
                  <w:shd w:val="clear" w:color="auto" w:fill="FFFFFF"/>
                </w:rPr>
                <w:t>№ 1178</w:t>
              </w:r>
            </w:hyperlink>
            <w:r w:rsidRPr="00A30B4F">
              <w:rPr>
                <w:rFonts w:ascii="Times New Roman" w:hAnsi="Times New Roman" w:cs="Times New Roman"/>
                <w:sz w:val="20"/>
                <w:szCs w:val="20"/>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30B4F">
              <w:rPr>
                <w:rFonts w:ascii="Times New Roman" w:eastAsia="Times New Roman" w:hAnsi="Times New Roman" w:cs="Times New Roman"/>
                <w:sz w:val="20"/>
                <w:szCs w:val="20"/>
                <w:highlight w:val="white"/>
              </w:rPr>
              <w:t>;</w:t>
            </w:r>
          </w:p>
        </w:tc>
      </w:tr>
      <w:tr w:rsidR="00A30B4F" w:rsidRPr="004B564F" w:rsidTr="003D1C20">
        <w:trPr>
          <w:cantSplit/>
          <w:trHeight w:val="13592"/>
          <w:tblHeader/>
          <w:jc w:val="center"/>
        </w:trPr>
        <w:tc>
          <w:tcPr>
            <w:tcW w:w="342" w:type="pct"/>
          </w:tcPr>
          <w:p w:rsidR="00A30B4F" w:rsidRPr="00A30B4F" w:rsidRDefault="00A30B4F" w:rsidP="003D1C20">
            <w:pPr>
              <w:widowControl w:val="0"/>
              <w:jc w:val="center"/>
              <w:rPr>
                <w:rFonts w:ascii="Times New Roman" w:eastAsia="Times New Roman" w:hAnsi="Times New Roman" w:cs="Times New Roman"/>
                <w:sz w:val="20"/>
                <w:szCs w:val="20"/>
              </w:rPr>
            </w:pPr>
          </w:p>
        </w:tc>
        <w:tc>
          <w:tcPr>
            <w:tcW w:w="1360" w:type="pct"/>
          </w:tcPr>
          <w:p w:rsidR="00A30B4F" w:rsidRPr="00A30B4F" w:rsidRDefault="00A30B4F" w:rsidP="003D1C20">
            <w:pPr>
              <w:widowControl w:val="0"/>
              <w:rPr>
                <w:rFonts w:ascii="Times New Roman" w:eastAsia="Times New Roman" w:hAnsi="Times New Roman" w:cs="Times New Roman"/>
                <w:sz w:val="20"/>
                <w:szCs w:val="20"/>
              </w:rPr>
            </w:pPr>
          </w:p>
        </w:tc>
        <w:tc>
          <w:tcPr>
            <w:tcW w:w="3298" w:type="pct"/>
            <w:vAlign w:val="center"/>
          </w:tcPr>
          <w:p w:rsidR="00A30B4F" w:rsidRPr="00A30B4F" w:rsidRDefault="00A30B4F" w:rsidP="003D1C20">
            <w:pPr>
              <w:widowControl w:val="0"/>
              <w:jc w:val="both"/>
              <w:rPr>
                <w:rFonts w:ascii="Times New Roman" w:eastAsia="Times New Roman" w:hAnsi="Times New Roman" w:cs="Times New Roman"/>
                <w:sz w:val="20"/>
                <w:szCs w:val="20"/>
                <w:highlight w:val="white"/>
              </w:rPr>
            </w:pPr>
            <w:r w:rsidRPr="00A30B4F">
              <w:rPr>
                <w:rFonts w:ascii="Times New Roman" w:hAnsi="Times New Roman" w:cs="Times New Roman"/>
                <w:sz w:val="20"/>
                <w:szCs w:val="20"/>
                <w:shd w:val="clear" w:color="auto" w:fill="FFFFFF"/>
              </w:rPr>
              <w:t xml:space="preserve"> </w:t>
            </w:r>
            <w:r w:rsidRPr="00A30B4F">
              <w:rPr>
                <w:rFonts w:ascii="Times New Roman" w:eastAsia="Times New Roman" w:hAnsi="Times New Roman" w:cs="Times New Roman"/>
                <w:b/>
                <w:i/>
                <w:sz w:val="20"/>
                <w:szCs w:val="20"/>
                <w:highlight w:val="white"/>
              </w:rPr>
              <w:t>2) тендерна пропозиція:</w:t>
            </w:r>
          </w:p>
          <w:p w:rsidR="00A30B4F" w:rsidRPr="00A30B4F" w:rsidRDefault="00A30B4F" w:rsidP="003D1C20">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highlight w:val="white"/>
              </w:rPr>
            </w:pPr>
            <w:r w:rsidRPr="00A30B4F">
              <w:rPr>
                <w:rFonts w:ascii="Times New Roman" w:eastAsia="Times New Roman" w:hAnsi="Times New Roman" w:cs="Times New Roman"/>
                <w:sz w:val="20"/>
                <w:szCs w:val="20"/>
                <w:highlight w:val="white"/>
              </w:rPr>
              <w:t>— не відповідає умовам технічної специфікації та іншим вимогам щодо предмета закупівлі тендерної документації , крім невідповідностей у інформації та /або документах , що може бути усунена учасником процедури закупівлі відповідно до пункту 40 Особливостей;</w:t>
            </w:r>
          </w:p>
          <w:p w:rsidR="00A30B4F" w:rsidRPr="00A30B4F" w:rsidRDefault="00A30B4F" w:rsidP="003D1C20">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highlight w:val="white"/>
              </w:rPr>
            </w:pPr>
            <w:r w:rsidRPr="00A30B4F">
              <w:rPr>
                <w:rFonts w:ascii="Times New Roman" w:eastAsia="Times New Roman" w:hAnsi="Times New Roman" w:cs="Times New Roman"/>
                <w:sz w:val="20"/>
                <w:szCs w:val="20"/>
                <w:highlight w:val="white"/>
              </w:rPr>
              <w:t>— є такою, строк дії якої закінчився;</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highlight w:val="white"/>
              </w:rPr>
              <w:t xml:space="preserve"> —є такою, ціна якої перевищує очікувану вартість предмета</w:t>
            </w:r>
          </w:p>
          <w:p w:rsidR="00A30B4F" w:rsidRPr="00A30B4F" w:rsidRDefault="00A30B4F" w:rsidP="003D1C20">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highlight w:val="white"/>
              </w:rPr>
            </w:pPr>
            <w:r w:rsidRPr="00A30B4F">
              <w:rPr>
                <w:rFonts w:ascii="Times New Roman" w:eastAsia="Times New Roman" w:hAnsi="Times New Roman" w:cs="Times New Roman"/>
                <w:sz w:val="20"/>
                <w:szCs w:val="20"/>
                <w:highlight w:val="white"/>
              </w:rPr>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30B4F" w:rsidRPr="00A30B4F" w:rsidRDefault="00A30B4F" w:rsidP="003D1C20">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highlight w:val="white"/>
              </w:rPr>
            </w:pPr>
            <w:r w:rsidRPr="00A30B4F">
              <w:rPr>
                <w:rFonts w:ascii="Times New Roman" w:eastAsia="Times New Roman" w:hAnsi="Times New Roman" w:cs="Times New Roman"/>
                <w:sz w:val="20"/>
                <w:szCs w:val="20"/>
                <w:highlight w:val="white"/>
              </w:rPr>
              <w:t>— не відповідає вимогам, установленим у тендерній документації відповідно до абзацу першого частини третьої статті 22 Закону;</w:t>
            </w:r>
          </w:p>
          <w:p w:rsidR="00A30B4F" w:rsidRPr="00A30B4F" w:rsidRDefault="00A30B4F" w:rsidP="003D1C20">
            <w:pPr>
              <w:widowControl w:val="0"/>
              <w:pBdr>
                <w:top w:val="nil"/>
                <w:left w:val="nil"/>
                <w:bottom w:val="nil"/>
                <w:right w:val="nil"/>
                <w:between w:val="nil"/>
              </w:pBdr>
              <w:spacing w:line="228" w:lineRule="auto"/>
              <w:jc w:val="both"/>
              <w:rPr>
                <w:rFonts w:ascii="Times New Roman" w:eastAsia="Times New Roman" w:hAnsi="Times New Roman" w:cs="Times New Roman"/>
                <w:b/>
                <w:i/>
                <w:sz w:val="20"/>
                <w:szCs w:val="20"/>
                <w:highlight w:val="white"/>
              </w:rPr>
            </w:pPr>
            <w:r w:rsidRPr="00A30B4F">
              <w:rPr>
                <w:rFonts w:ascii="Times New Roman" w:eastAsia="Times New Roman" w:hAnsi="Times New Roman" w:cs="Times New Roman"/>
                <w:b/>
                <w:i/>
                <w:sz w:val="20"/>
                <w:szCs w:val="20"/>
                <w:highlight w:val="white"/>
              </w:rPr>
              <w:t>3) переможець процедури закупівлі:</w:t>
            </w:r>
          </w:p>
          <w:p w:rsidR="00A30B4F" w:rsidRPr="00A30B4F" w:rsidRDefault="00A30B4F" w:rsidP="003D1C20">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highlight w:val="white"/>
              </w:rPr>
            </w:pPr>
            <w:r w:rsidRPr="00A30B4F">
              <w:rPr>
                <w:rFonts w:ascii="Times New Roman" w:eastAsia="Times New Roman" w:hAnsi="Times New Roman" w:cs="Times New Roman"/>
                <w:sz w:val="20"/>
                <w:szCs w:val="20"/>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A30B4F" w:rsidRPr="00A30B4F" w:rsidRDefault="00A30B4F" w:rsidP="003D1C20">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highlight w:val="white"/>
              </w:rPr>
            </w:pPr>
            <w:r w:rsidRPr="00A30B4F">
              <w:rPr>
                <w:rFonts w:ascii="Times New Roman" w:eastAsia="Times New Roman" w:hAnsi="Times New Roman" w:cs="Times New Roman"/>
                <w:sz w:val="20"/>
                <w:szCs w:val="20"/>
                <w:highlight w:val="white"/>
              </w:rPr>
              <w:t>— не надав у спосіб, зазначений в тендерній документації, документи, що підтверджують відсутність підстав, визначених  пунктом 44 Особливостей;</w:t>
            </w:r>
          </w:p>
          <w:p w:rsidR="00A30B4F" w:rsidRPr="00A30B4F" w:rsidRDefault="00A30B4F" w:rsidP="003D1C20">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highlight w:val="white"/>
              </w:rPr>
            </w:pPr>
            <w:r w:rsidRPr="00A30B4F">
              <w:rPr>
                <w:rFonts w:ascii="Times New Roman" w:eastAsia="Times New Roman" w:hAnsi="Times New Roman" w:cs="Times New Roman"/>
                <w:sz w:val="20"/>
                <w:szCs w:val="20"/>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A30B4F" w:rsidRPr="00A30B4F" w:rsidRDefault="00A30B4F" w:rsidP="003D1C20">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highlight w:val="white"/>
              </w:rPr>
            </w:pPr>
            <w:r w:rsidRPr="00A30B4F">
              <w:rPr>
                <w:rFonts w:ascii="Times New Roman" w:eastAsia="Times New Roman" w:hAnsi="Times New Roman" w:cs="Times New Roman"/>
                <w:sz w:val="20"/>
                <w:szCs w:val="20"/>
                <w:highlight w:val="white"/>
              </w:rPr>
              <w:t>— не надав забезпечення виконання договору про закупівлю, якщо таке забезпечення вимагалося замовником;</w:t>
            </w:r>
          </w:p>
          <w:p w:rsidR="00A30B4F" w:rsidRPr="00A30B4F" w:rsidRDefault="00A30B4F" w:rsidP="003D1C20">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highlight w:val="white"/>
              </w:rPr>
            </w:pPr>
            <w:r w:rsidRPr="00A30B4F">
              <w:rPr>
                <w:rFonts w:ascii="Times New Roman" w:eastAsia="Times New Roman" w:hAnsi="Times New Roman" w:cs="Times New Roman"/>
                <w:sz w:val="20"/>
                <w:szCs w:val="20"/>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A30B4F" w:rsidRPr="00A30B4F" w:rsidRDefault="00A30B4F" w:rsidP="003D1C20">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highlight w:val="white"/>
              </w:rPr>
            </w:pPr>
            <w:r w:rsidRPr="00A30B4F">
              <w:rPr>
                <w:rFonts w:ascii="Times New Roman" w:hAnsi="Times New Roman" w:cs="Times New Roman"/>
                <w:sz w:val="20"/>
                <w:szCs w:val="20"/>
                <w:shd w:val="clear" w:color="auto" w:fill="FFFFFF"/>
              </w:rPr>
              <w:t>Замовник може відхилити тендерну пропозицію із зазначенням аргументації в електронній системі закупівель у разі, коли:</w:t>
            </w:r>
          </w:p>
          <w:p w:rsidR="00A30B4F" w:rsidRPr="00A30B4F" w:rsidRDefault="00A30B4F" w:rsidP="003D1C20">
            <w:pPr>
              <w:pStyle w:val="rvps2"/>
              <w:shd w:val="clear" w:color="auto" w:fill="FFFFFF"/>
              <w:spacing w:before="0" w:beforeAutospacing="0" w:after="0" w:afterAutospacing="0"/>
              <w:ind w:firstLine="450"/>
              <w:jc w:val="both"/>
              <w:rPr>
                <w:sz w:val="20"/>
                <w:szCs w:val="20"/>
              </w:rPr>
            </w:pPr>
            <w:r w:rsidRPr="00A30B4F">
              <w:rPr>
                <w:sz w:val="20"/>
                <w:szCs w:val="20"/>
              </w:rPr>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30B4F" w:rsidRPr="00A30B4F" w:rsidRDefault="00A30B4F" w:rsidP="003D1C20">
            <w:pPr>
              <w:pStyle w:val="rvps2"/>
              <w:shd w:val="clear" w:color="auto" w:fill="FFFFFF"/>
              <w:spacing w:before="0" w:beforeAutospacing="0" w:after="0" w:afterAutospacing="0"/>
              <w:ind w:firstLine="450"/>
              <w:jc w:val="both"/>
              <w:rPr>
                <w:sz w:val="20"/>
                <w:szCs w:val="20"/>
              </w:rPr>
            </w:pPr>
            <w:bookmarkStart w:id="8" w:name="n156"/>
            <w:bookmarkEnd w:id="8"/>
            <w:r w:rsidRPr="00A30B4F">
              <w:rPr>
                <w:sz w:val="20"/>
                <w:szCs w:val="2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30B4F" w:rsidRPr="00A30B4F" w:rsidRDefault="00A30B4F" w:rsidP="003D1C20">
            <w:pPr>
              <w:pStyle w:val="rvps2"/>
              <w:shd w:val="clear" w:color="auto" w:fill="FFFFFF"/>
              <w:spacing w:before="0" w:beforeAutospacing="0" w:after="0" w:afterAutospacing="0"/>
              <w:ind w:firstLine="450"/>
              <w:jc w:val="both"/>
              <w:rPr>
                <w:sz w:val="20"/>
                <w:szCs w:val="20"/>
                <w:highlight w:val="white"/>
              </w:rPr>
            </w:pPr>
            <w:r w:rsidRPr="00A30B4F">
              <w:rPr>
                <w:sz w:val="20"/>
                <w:szCs w:val="20"/>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30B4F" w:rsidRPr="00A30B4F" w:rsidRDefault="00A30B4F" w:rsidP="003D1C20">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highlight w:val="white"/>
                <w:lang w:val="uk-UA"/>
              </w:rPr>
            </w:pPr>
          </w:p>
        </w:tc>
      </w:tr>
      <w:tr w:rsidR="00A30B4F" w:rsidRPr="004B564F" w:rsidTr="003D1C20">
        <w:trPr>
          <w:cantSplit/>
          <w:trHeight w:val="3385"/>
          <w:tblHeader/>
          <w:jc w:val="center"/>
        </w:trPr>
        <w:tc>
          <w:tcPr>
            <w:tcW w:w="342" w:type="pct"/>
          </w:tcPr>
          <w:p w:rsidR="00A30B4F" w:rsidRPr="00A30B4F" w:rsidRDefault="00A30B4F" w:rsidP="003D1C20">
            <w:pPr>
              <w:widowControl w:val="0"/>
              <w:jc w:val="center"/>
              <w:rPr>
                <w:rFonts w:ascii="Times New Roman" w:eastAsia="Times New Roman" w:hAnsi="Times New Roman" w:cs="Times New Roman"/>
                <w:color w:val="000000"/>
                <w:sz w:val="20"/>
                <w:szCs w:val="20"/>
                <w:lang w:val="uk-UA"/>
              </w:rPr>
            </w:pPr>
          </w:p>
        </w:tc>
        <w:tc>
          <w:tcPr>
            <w:tcW w:w="1360" w:type="pct"/>
          </w:tcPr>
          <w:p w:rsidR="00A30B4F" w:rsidRPr="00A30B4F" w:rsidRDefault="00A30B4F" w:rsidP="003D1C20">
            <w:pPr>
              <w:widowControl w:val="0"/>
              <w:rPr>
                <w:rFonts w:ascii="Times New Roman" w:eastAsia="Times New Roman" w:hAnsi="Times New Roman" w:cs="Times New Roman"/>
                <w:b/>
                <w:color w:val="000000"/>
                <w:sz w:val="20"/>
                <w:szCs w:val="20"/>
                <w:lang w:val="uk-UA"/>
              </w:rPr>
            </w:pPr>
          </w:p>
        </w:tc>
        <w:tc>
          <w:tcPr>
            <w:tcW w:w="3298" w:type="pct"/>
            <w:vAlign w:val="center"/>
          </w:tcPr>
          <w:p w:rsidR="00A30B4F" w:rsidRPr="00A30B4F" w:rsidRDefault="00A30B4F" w:rsidP="003D1C20">
            <w:pPr>
              <w:widowControl w:val="0"/>
              <w:spacing w:line="228" w:lineRule="auto"/>
              <w:jc w:val="both"/>
              <w:rPr>
                <w:rFonts w:ascii="Times New Roman" w:eastAsia="Times New Roman" w:hAnsi="Times New Roman" w:cs="Times New Roman"/>
                <w:b/>
                <w:i/>
                <w:sz w:val="20"/>
                <w:szCs w:val="20"/>
                <w:highlight w:val="white"/>
                <w:lang w:val="uk-UA"/>
              </w:rPr>
            </w:pPr>
            <w:r w:rsidRPr="00A30B4F">
              <w:rPr>
                <w:rFonts w:ascii="Times New Roman" w:eastAsia="Times New Roman" w:hAnsi="Times New Roman" w:cs="Times New Roman"/>
                <w:sz w:val="20"/>
                <w:szCs w:val="20"/>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30B4F">
              <w:rPr>
                <w:rFonts w:ascii="Times New Roman" w:eastAsia="Times New Roman" w:hAnsi="Times New Roman" w:cs="Times New Roman"/>
                <w:b/>
                <w:i/>
                <w:sz w:val="20"/>
                <w:szCs w:val="20"/>
                <w:highlight w:val="white"/>
                <w:lang w:val="uk-UA"/>
              </w:rPr>
              <w:t>не пізніш як через чотири дні</w:t>
            </w:r>
            <w:r w:rsidRPr="00A30B4F">
              <w:rPr>
                <w:rFonts w:ascii="Times New Roman" w:eastAsia="Times New Roman" w:hAnsi="Times New Roman" w:cs="Times New Roman"/>
                <w:b/>
                <w:sz w:val="20"/>
                <w:szCs w:val="20"/>
                <w:highlight w:val="white"/>
                <w:lang w:val="uk-UA"/>
              </w:rPr>
              <w:t xml:space="preserve"> </w:t>
            </w:r>
            <w:r w:rsidRPr="00A30B4F">
              <w:rPr>
                <w:rFonts w:ascii="Times New Roman" w:eastAsia="Times New Roman" w:hAnsi="Times New Roman" w:cs="Times New Roman"/>
                <w:sz w:val="20"/>
                <w:szCs w:val="20"/>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0B4F" w:rsidRPr="00A30B4F" w:rsidTr="003D1C20">
        <w:trPr>
          <w:cantSplit/>
          <w:trHeight w:val="105"/>
          <w:tblHeader/>
          <w:jc w:val="center"/>
        </w:trPr>
        <w:tc>
          <w:tcPr>
            <w:tcW w:w="5000" w:type="pct"/>
            <w:gridSpan w:val="3"/>
            <w:vAlign w:val="center"/>
          </w:tcPr>
          <w:p w:rsidR="00A30B4F" w:rsidRPr="00A30B4F" w:rsidRDefault="00A30B4F" w:rsidP="003D1C20">
            <w:pPr>
              <w:widowControl w:val="0"/>
              <w:jc w:val="center"/>
              <w:rPr>
                <w:rFonts w:ascii="Times New Roman" w:eastAsia="Times New Roman" w:hAnsi="Times New Roman" w:cs="Times New Roman"/>
                <w:sz w:val="20"/>
                <w:szCs w:val="20"/>
              </w:rPr>
            </w:pPr>
            <w:r w:rsidRPr="00A30B4F">
              <w:rPr>
                <w:rFonts w:ascii="Times New Roman" w:eastAsia="Times New Roman" w:hAnsi="Times New Roman" w:cs="Times New Roman"/>
                <w:b/>
                <w:color w:val="000000"/>
                <w:sz w:val="20"/>
                <w:szCs w:val="20"/>
              </w:rPr>
              <w:t>Розділ 6. Результати торгів та укладання договору про закупівлю</w:t>
            </w:r>
          </w:p>
        </w:tc>
      </w:tr>
      <w:tr w:rsidR="00A30B4F" w:rsidRPr="00A30B4F" w:rsidTr="003D1C20">
        <w:trPr>
          <w:cantSplit/>
          <w:trHeight w:val="248"/>
          <w:tblHeader/>
          <w:jc w:val="center"/>
        </w:trPr>
        <w:tc>
          <w:tcPr>
            <w:tcW w:w="342" w:type="pct"/>
          </w:tcPr>
          <w:p w:rsidR="00A30B4F" w:rsidRPr="00A30B4F" w:rsidRDefault="00A30B4F" w:rsidP="003D1C20">
            <w:pPr>
              <w:widowControl w:val="0"/>
              <w:jc w:val="center"/>
              <w:rPr>
                <w:rFonts w:ascii="Times New Roman" w:eastAsia="Times New Roman" w:hAnsi="Times New Roman" w:cs="Times New Roman"/>
                <w:sz w:val="20"/>
                <w:szCs w:val="20"/>
              </w:rPr>
            </w:pPr>
            <w:r w:rsidRPr="00A30B4F">
              <w:rPr>
                <w:rFonts w:ascii="Times New Roman" w:eastAsia="Times New Roman" w:hAnsi="Times New Roman" w:cs="Times New Roman"/>
                <w:color w:val="000000"/>
                <w:sz w:val="20"/>
                <w:szCs w:val="20"/>
              </w:rPr>
              <w:t>1</w:t>
            </w:r>
          </w:p>
        </w:tc>
        <w:tc>
          <w:tcPr>
            <w:tcW w:w="1360" w:type="pct"/>
          </w:tcPr>
          <w:p w:rsidR="00A30B4F" w:rsidRPr="00A30B4F" w:rsidRDefault="00A30B4F" w:rsidP="003D1C20">
            <w:pPr>
              <w:widowControl w:val="0"/>
              <w:rPr>
                <w:rFonts w:ascii="Times New Roman" w:eastAsia="Times New Roman" w:hAnsi="Times New Roman" w:cs="Times New Roman"/>
                <w:b/>
                <w:sz w:val="20"/>
                <w:szCs w:val="20"/>
              </w:rPr>
            </w:pPr>
            <w:r w:rsidRPr="00A30B4F">
              <w:rPr>
                <w:rFonts w:ascii="Times New Roman" w:eastAsia="Times New Roman" w:hAnsi="Times New Roman" w:cs="Times New Roman"/>
                <w:b/>
                <w:sz w:val="20"/>
                <w:szCs w:val="20"/>
              </w:rPr>
              <w:t>Відміна тендеру чи визнання тендеру таким, що не відбувся</w:t>
            </w:r>
          </w:p>
        </w:tc>
        <w:tc>
          <w:tcPr>
            <w:tcW w:w="3298" w:type="pct"/>
            <w:vAlign w:val="center"/>
          </w:tcPr>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 xml:space="preserve">У разі відміни відкритих торгів замовник </w:t>
            </w:r>
            <w:r w:rsidRPr="00A30B4F">
              <w:rPr>
                <w:rFonts w:ascii="Times New Roman" w:eastAsia="Times New Roman" w:hAnsi="Times New Roman" w:cs="Times New Roman"/>
                <w:b/>
                <w:i/>
                <w:sz w:val="20"/>
                <w:szCs w:val="20"/>
              </w:rPr>
              <w:t>протягом одного робочого дня</w:t>
            </w:r>
            <w:r w:rsidRPr="00A30B4F">
              <w:rPr>
                <w:rFonts w:ascii="Times New Roman" w:eastAsia="Times New Roman" w:hAnsi="Times New Roman" w:cs="Times New Roman"/>
                <w:sz w:val="20"/>
                <w:szCs w:val="20"/>
              </w:rPr>
              <w:t xml:space="preserve"> з дати прийняття відповідного рішення зазначає в електронній системі закупівель підстави прийняття такого рішення.</w:t>
            </w:r>
          </w:p>
          <w:p w:rsidR="00A30B4F" w:rsidRPr="00A30B4F" w:rsidRDefault="00A30B4F" w:rsidP="003D1C20">
            <w:pPr>
              <w:widowControl w:val="0"/>
              <w:jc w:val="both"/>
              <w:rPr>
                <w:rFonts w:ascii="Times New Roman" w:eastAsia="Times New Roman" w:hAnsi="Times New Roman" w:cs="Times New Roman"/>
                <w:b/>
                <w:i/>
                <w:sz w:val="20"/>
                <w:szCs w:val="20"/>
              </w:rPr>
            </w:pPr>
            <w:r w:rsidRPr="00A30B4F">
              <w:rPr>
                <w:rFonts w:ascii="Times New Roman" w:eastAsia="Times New Roman" w:hAnsi="Times New Roman" w:cs="Times New Roman"/>
                <w:b/>
                <w:i/>
                <w:sz w:val="20"/>
                <w:szCs w:val="20"/>
              </w:rPr>
              <w:t>Відкриті торги автоматично відміняються електронною системою закупівель у разі:</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1) відхилення всіх тендерних пропозицій (у тому числі, якщо була подана одна тендерна пропозиція, яка відхилена замовником) згідно з О</w:t>
            </w:r>
            <w:r w:rsidRPr="00A30B4F">
              <w:rPr>
                <w:rFonts w:ascii="Times New Roman" w:eastAsia="Times New Roman" w:hAnsi="Times New Roman" w:cs="Times New Roman"/>
                <w:sz w:val="20"/>
                <w:szCs w:val="20"/>
                <w:highlight w:val="white"/>
              </w:rPr>
              <w:t>собливостями</w:t>
            </w:r>
            <w:r w:rsidRPr="00A30B4F">
              <w:rPr>
                <w:rFonts w:ascii="Times New Roman" w:eastAsia="Times New Roman" w:hAnsi="Times New Roman" w:cs="Times New Roman"/>
                <w:sz w:val="20"/>
                <w:szCs w:val="20"/>
              </w:rPr>
              <w:t>;</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2) не</w:t>
            </w:r>
            <w:r w:rsidRPr="00A30B4F">
              <w:rPr>
                <w:rFonts w:ascii="Times New Roman" w:eastAsia="Times New Roman" w:hAnsi="Times New Roman" w:cs="Times New Roman"/>
                <w:sz w:val="20"/>
                <w:szCs w:val="20"/>
                <w:highlight w:val="white"/>
              </w:rPr>
              <w:t>подання жодної тендерної пропозиції для участі</w:t>
            </w:r>
            <w:r w:rsidRPr="00A30B4F">
              <w:rPr>
                <w:rFonts w:ascii="Times New Roman" w:eastAsia="Times New Roman" w:hAnsi="Times New Roman" w:cs="Times New Roman"/>
                <w:sz w:val="20"/>
                <w:szCs w:val="20"/>
              </w:rPr>
              <w:t xml:space="preserve"> у відкритих торгах у строк, установлений замовником згідно з </w:t>
            </w:r>
            <w:r w:rsidRPr="00A30B4F">
              <w:rPr>
                <w:rFonts w:ascii="Times New Roman" w:eastAsia="Times New Roman" w:hAnsi="Times New Roman" w:cs="Times New Roman"/>
                <w:sz w:val="20"/>
                <w:szCs w:val="20"/>
                <w:highlight w:val="white"/>
              </w:rPr>
              <w:t xml:space="preserve"> Особливостями</w:t>
            </w:r>
            <w:r w:rsidRPr="00A30B4F">
              <w:rPr>
                <w:rFonts w:ascii="Times New Roman" w:eastAsia="Times New Roman" w:hAnsi="Times New Roman" w:cs="Times New Roman"/>
                <w:sz w:val="20"/>
                <w:szCs w:val="20"/>
              </w:rPr>
              <w:t>.</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 оприлюднюється інформація про відміну відкритих торгів.</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Відкриті торги можуть бути відмінені частково (за лотом).</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30B4F">
              <w:rPr>
                <w:rFonts w:ascii="Times New Roman" w:eastAsia="Times New Roman" w:hAnsi="Times New Roman" w:cs="Times New Roman"/>
                <w:color w:val="4A86E8"/>
                <w:sz w:val="20"/>
                <w:szCs w:val="20"/>
              </w:rPr>
              <w:t>.</w:t>
            </w:r>
          </w:p>
        </w:tc>
      </w:tr>
      <w:tr w:rsidR="00A30B4F" w:rsidRPr="00A30B4F" w:rsidTr="003D1C20">
        <w:trPr>
          <w:cantSplit/>
          <w:trHeight w:val="248"/>
          <w:tblHeader/>
          <w:jc w:val="center"/>
        </w:trPr>
        <w:tc>
          <w:tcPr>
            <w:tcW w:w="342" w:type="pct"/>
          </w:tcPr>
          <w:p w:rsidR="00A30B4F" w:rsidRPr="00A30B4F" w:rsidRDefault="00A30B4F" w:rsidP="003D1C20">
            <w:pPr>
              <w:widowControl w:val="0"/>
              <w:jc w:val="center"/>
              <w:rPr>
                <w:rFonts w:ascii="Times New Roman" w:eastAsia="Times New Roman" w:hAnsi="Times New Roman" w:cs="Times New Roman"/>
                <w:sz w:val="20"/>
                <w:szCs w:val="20"/>
              </w:rPr>
            </w:pPr>
            <w:r w:rsidRPr="00A30B4F">
              <w:rPr>
                <w:rFonts w:ascii="Times New Roman" w:eastAsia="Times New Roman" w:hAnsi="Times New Roman" w:cs="Times New Roman"/>
                <w:color w:val="000000"/>
                <w:sz w:val="20"/>
                <w:szCs w:val="20"/>
              </w:rPr>
              <w:lastRenderedPageBreak/>
              <w:t>2</w:t>
            </w:r>
          </w:p>
        </w:tc>
        <w:tc>
          <w:tcPr>
            <w:tcW w:w="1360" w:type="pct"/>
          </w:tcPr>
          <w:p w:rsidR="00A30B4F" w:rsidRPr="00A30B4F" w:rsidRDefault="00A30B4F" w:rsidP="003D1C20">
            <w:pPr>
              <w:widowControl w:val="0"/>
              <w:rPr>
                <w:rFonts w:ascii="Times New Roman" w:eastAsia="Times New Roman" w:hAnsi="Times New Roman" w:cs="Times New Roman"/>
                <w:sz w:val="20"/>
                <w:szCs w:val="20"/>
              </w:rPr>
            </w:pPr>
            <w:r w:rsidRPr="00A30B4F">
              <w:rPr>
                <w:rFonts w:ascii="Times New Roman" w:eastAsia="Times New Roman" w:hAnsi="Times New Roman" w:cs="Times New Roman"/>
                <w:b/>
                <w:color w:val="000000"/>
                <w:sz w:val="20"/>
                <w:szCs w:val="20"/>
              </w:rPr>
              <w:t>Строк укладання договору про закупівлю</w:t>
            </w:r>
          </w:p>
        </w:tc>
        <w:tc>
          <w:tcPr>
            <w:tcW w:w="3298" w:type="pct"/>
            <w:vAlign w:val="center"/>
          </w:tcPr>
          <w:p w:rsidR="00A30B4F" w:rsidRPr="00A30B4F" w:rsidRDefault="00A30B4F" w:rsidP="003D1C20">
            <w:pPr>
              <w:widowControl w:val="0"/>
              <w:jc w:val="both"/>
              <w:rPr>
                <w:rFonts w:ascii="Times New Roman" w:eastAsia="Times New Roman" w:hAnsi="Times New Roman" w:cs="Times New Roman"/>
                <w:sz w:val="20"/>
                <w:szCs w:val="20"/>
                <w:highlight w:val="white"/>
              </w:rPr>
            </w:pPr>
            <w:r w:rsidRPr="00A30B4F">
              <w:rPr>
                <w:rFonts w:ascii="Times New Roman" w:eastAsia="Times New Roman"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0B4F">
              <w:rPr>
                <w:rFonts w:ascii="Times New Roman" w:eastAsia="Times New Roman" w:hAnsi="Times New Roman" w:cs="Times New Roman"/>
                <w:b/>
                <w:i/>
                <w:sz w:val="20"/>
                <w:szCs w:val="20"/>
                <w:highlight w:val="white"/>
              </w:rPr>
              <w:t>не пізніше ніж через 15 днів</w:t>
            </w:r>
            <w:r w:rsidRPr="00A30B4F">
              <w:rPr>
                <w:rFonts w:ascii="Times New Roman" w:eastAsia="Times New Roman"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0B4F">
              <w:rPr>
                <w:rFonts w:ascii="Times New Roman" w:eastAsia="Times New Roman" w:hAnsi="Times New Roman" w:cs="Times New Roman"/>
                <w:b/>
                <w:i/>
                <w:sz w:val="20"/>
                <w:szCs w:val="20"/>
                <w:highlight w:val="white"/>
              </w:rPr>
              <w:t>може бути продовжений до 60 днів</w:t>
            </w:r>
            <w:r w:rsidRPr="00A30B4F">
              <w:rPr>
                <w:rFonts w:ascii="Times New Roman" w:eastAsia="Times New Roman" w:hAnsi="Times New Roman" w:cs="Times New Roman"/>
                <w:sz w:val="20"/>
                <w:szCs w:val="20"/>
                <w:highlight w:val="white"/>
              </w:rPr>
              <w:t xml:space="preserve">. </w:t>
            </w:r>
          </w:p>
          <w:p w:rsidR="00A30B4F" w:rsidRPr="00A30B4F" w:rsidRDefault="00A30B4F" w:rsidP="003D1C20">
            <w:pPr>
              <w:widowControl w:val="0"/>
              <w:jc w:val="both"/>
              <w:rPr>
                <w:rFonts w:ascii="Times New Roman" w:eastAsia="Times New Roman" w:hAnsi="Times New Roman" w:cs="Times New Roman"/>
                <w:sz w:val="20"/>
                <w:szCs w:val="20"/>
                <w:highlight w:val="white"/>
              </w:rPr>
            </w:pPr>
            <w:r w:rsidRPr="00A30B4F">
              <w:rPr>
                <w:rFonts w:ascii="Times New Roman" w:eastAsia="Times New Roman" w:hAnsi="Times New Roman" w:cs="Times New Roman"/>
                <w:sz w:val="20"/>
                <w:szCs w:val="2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A30B4F">
              <w:rPr>
                <w:rFonts w:ascii="Times New Roman" w:eastAsia="Times New Roman" w:hAnsi="Times New Roman" w:cs="Times New Roman"/>
                <w:b/>
                <w:i/>
                <w:sz w:val="20"/>
                <w:szCs w:val="20"/>
                <w:highlight w:val="white"/>
              </w:rPr>
              <w:t>не може бути укладено раніше ніж через п’ять днів</w:t>
            </w:r>
            <w:r w:rsidRPr="00A30B4F">
              <w:rPr>
                <w:rFonts w:ascii="Times New Roman" w:eastAsia="Times New Roman" w:hAnsi="Times New Roman" w:cs="Times New Roman"/>
                <w:i/>
                <w:sz w:val="20"/>
                <w:szCs w:val="20"/>
                <w:highlight w:val="white"/>
              </w:rPr>
              <w:t xml:space="preserve"> </w:t>
            </w:r>
            <w:r w:rsidRPr="00A30B4F">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w:t>
            </w:r>
          </w:p>
        </w:tc>
      </w:tr>
      <w:tr w:rsidR="00A30B4F" w:rsidRPr="00A30B4F" w:rsidTr="003D1C20">
        <w:trPr>
          <w:cantSplit/>
          <w:trHeight w:val="248"/>
          <w:tblHeader/>
          <w:jc w:val="center"/>
        </w:trPr>
        <w:tc>
          <w:tcPr>
            <w:tcW w:w="342" w:type="pct"/>
          </w:tcPr>
          <w:p w:rsidR="00A30B4F" w:rsidRPr="00A30B4F" w:rsidRDefault="00A30B4F" w:rsidP="003D1C20">
            <w:pPr>
              <w:widowControl w:val="0"/>
              <w:jc w:val="center"/>
              <w:rPr>
                <w:rFonts w:ascii="Times New Roman" w:eastAsia="Times New Roman" w:hAnsi="Times New Roman" w:cs="Times New Roman"/>
                <w:sz w:val="20"/>
                <w:szCs w:val="20"/>
              </w:rPr>
            </w:pPr>
            <w:r w:rsidRPr="00A30B4F">
              <w:rPr>
                <w:rFonts w:ascii="Times New Roman" w:eastAsia="Times New Roman" w:hAnsi="Times New Roman" w:cs="Times New Roman"/>
                <w:color w:val="000000"/>
                <w:sz w:val="20"/>
                <w:szCs w:val="20"/>
              </w:rPr>
              <w:t>3</w:t>
            </w:r>
          </w:p>
        </w:tc>
        <w:tc>
          <w:tcPr>
            <w:tcW w:w="1360" w:type="pct"/>
          </w:tcPr>
          <w:p w:rsidR="00A30B4F" w:rsidRPr="00A30B4F" w:rsidRDefault="00A30B4F" w:rsidP="003D1C20">
            <w:pPr>
              <w:widowControl w:val="0"/>
              <w:rPr>
                <w:rFonts w:ascii="Times New Roman" w:eastAsia="Times New Roman" w:hAnsi="Times New Roman" w:cs="Times New Roman"/>
                <w:sz w:val="20"/>
                <w:szCs w:val="20"/>
              </w:rPr>
            </w:pPr>
            <w:r w:rsidRPr="00A30B4F">
              <w:rPr>
                <w:rFonts w:ascii="Times New Roman" w:eastAsia="Times New Roman" w:hAnsi="Times New Roman" w:cs="Times New Roman"/>
                <w:b/>
                <w:color w:val="000000"/>
                <w:sz w:val="20"/>
                <w:szCs w:val="20"/>
              </w:rPr>
              <w:t>Проєкт договору про закупівлю</w:t>
            </w:r>
          </w:p>
        </w:tc>
        <w:tc>
          <w:tcPr>
            <w:tcW w:w="3298" w:type="pct"/>
            <w:vAlign w:val="center"/>
          </w:tcPr>
          <w:p w:rsidR="00A30B4F" w:rsidRPr="00A30B4F" w:rsidRDefault="00A30B4F" w:rsidP="003D1C20">
            <w:pPr>
              <w:widowControl w:val="0"/>
              <w:ind w:right="120"/>
              <w:jc w:val="both"/>
              <w:rPr>
                <w:rFonts w:ascii="Times New Roman" w:eastAsia="Times New Roman" w:hAnsi="Times New Roman" w:cs="Times New Roman"/>
                <w:color w:val="000000"/>
                <w:sz w:val="20"/>
                <w:szCs w:val="20"/>
              </w:rPr>
            </w:pPr>
            <w:r w:rsidRPr="00A30B4F">
              <w:rPr>
                <w:rFonts w:ascii="Times New Roman" w:eastAsia="Times New Roman" w:hAnsi="Times New Roman" w:cs="Times New Roman"/>
                <w:color w:val="000000"/>
                <w:sz w:val="20"/>
                <w:szCs w:val="20"/>
              </w:rPr>
              <w:t xml:space="preserve">Проєкт </w:t>
            </w:r>
            <w:r w:rsidRPr="00A30B4F">
              <w:rPr>
                <w:rFonts w:ascii="Times New Roman" w:eastAsia="Times New Roman" w:hAnsi="Times New Roman" w:cs="Times New Roman"/>
                <w:sz w:val="20"/>
                <w:szCs w:val="20"/>
              </w:rPr>
              <w:t>д</w:t>
            </w:r>
            <w:r w:rsidRPr="00A30B4F">
              <w:rPr>
                <w:rFonts w:ascii="Times New Roman" w:eastAsia="Times New Roman" w:hAnsi="Times New Roman" w:cs="Times New Roman"/>
                <w:color w:val="000000"/>
                <w:sz w:val="20"/>
                <w:szCs w:val="20"/>
              </w:rPr>
              <w:t xml:space="preserve">оговору про закупівлю викладено в </w:t>
            </w:r>
            <w:r w:rsidRPr="00A30B4F">
              <w:rPr>
                <w:rFonts w:ascii="Times New Roman" w:eastAsia="Times New Roman" w:hAnsi="Times New Roman" w:cs="Times New Roman"/>
                <w:b/>
                <w:color w:val="000000"/>
                <w:sz w:val="20"/>
                <w:szCs w:val="20"/>
              </w:rPr>
              <w:t>Додатку 3</w:t>
            </w:r>
            <w:r w:rsidRPr="00A30B4F">
              <w:rPr>
                <w:rFonts w:ascii="Times New Roman" w:eastAsia="Times New Roman" w:hAnsi="Times New Roman" w:cs="Times New Roman"/>
                <w:color w:val="000000"/>
                <w:sz w:val="20"/>
                <w:szCs w:val="20"/>
              </w:rPr>
              <w:t xml:space="preserve"> до цієї тендерної документації.</w:t>
            </w:r>
          </w:p>
          <w:p w:rsidR="00A30B4F" w:rsidRPr="00A30B4F" w:rsidRDefault="00A30B4F" w:rsidP="003D1C20">
            <w:pPr>
              <w:widowControl w:val="0"/>
              <w:ind w:right="120"/>
              <w:jc w:val="both"/>
              <w:rPr>
                <w:rFonts w:ascii="Times New Roman" w:eastAsia="Times New Roman" w:hAnsi="Times New Roman" w:cs="Times New Roman"/>
                <w:sz w:val="20"/>
                <w:szCs w:val="20"/>
              </w:rPr>
            </w:pPr>
            <w:r w:rsidRPr="00A30B4F">
              <w:rPr>
                <w:rFonts w:ascii="Times New Roman" w:eastAsia="Times New Roman" w:hAnsi="Times New Roman" w:cs="Times New Roman"/>
                <w:color w:val="000000"/>
                <w:sz w:val="20"/>
                <w:szCs w:val="2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30B4F">
              <w:rPr>
                <w:rFonts w:ascii="Times New Roman" w:eastAsia="Times New Roman" w:hAnsi="Times New Roman" w:cs="Times New Roman"/>
                <w:sz w:val="20"/>
                <w:szCs w:val="20"/>
              </w:rPr>
              <w:t>у строки, визначені пунктом 2 «Строк укладання договору про закупівлю» цього розділу.</w:t>
            </w:r>
          </w:p>
          <w:p w:rsidR="00A30B4F" w:rsidRPr="00A30B4F" w:rsidRDefault="00A30B4F" w:rsidP="003D1C20">
            <w:pPr>
              <w:widowControl w:val="0"/>
              <w:jc w:val="both"/>
              <w:rPr>
                <w:rFonts w:ascii="Times New Roman" w:eastAsia="Times New Roman" w:hAnsi="Times New Roman" w:cs="Times New Roman"/>
                <w:b/>
                <w:color w:val="000000"/>
                <w:sz w:val="20"/>
                <w:szCs w:val="20"/>
              </w:rPr>
            </w:pPr>
            <w:r w:rsidRPr="00A30B4F">
              <w:rPr>
                <w:rFonts w:ascii="Times New Roman" w:eastAsia="Times New Roman" w:hAnsi="Times New Roman" w:cs="Times New Roman"/>
                <w:b/>
                <w:i/>
                <w:color w:val="000000"/>
                <w:sz w:val="20"/>
                <w:szCs w:val="20"/>
              </w:rPr>
              <w:t>Переможець</w:t>
            </w:r>
            <w:r w:rsidRPr="00A30B4F">
              <w:rPr>
                <w:rFonts w:ascii="Times New Roman" w:eastAsia="Times New Roman" w:hAnsi="Times New Roman" w:cs="Times New Roman"/>
                <w:color w:val="000000"/>
                <w:sz w:val="20"/>
                <w:szCs w:val="20"/>
              </w:rPr>
              <w:t xml:space="preserve"> процедури закупівлі під час укладення договору про закупівлю повинен надати </w:t>
            </w:r>
            <w:r w:rsidRPr="00A30B4F">
              <w:rPr>
                <w:rFonts w:ascii="Times New Roman" w:eastAsia="Times New Roman" w:hAnsi="Times New Roman" w:cs="Times New Roman"/>
                <w:b/>
                <w:color w:val="000000"/>
                <w:sz w:val="20"/>
                <w:szCs w:val="20"/>
              </w:rPr>
              <w:t>інформацію про право підписання договору про закупівлю;</w:t>
            </w:r>
          </w:p>
          <w:p w:rsidR="00A30B4F" w:rsidRPr="00A30B4F" w:rsidRDefault="00A30B4F" w:rsidP="003D1C20">
            <w:pPr>
              <w:widowControl w:val="0"/>
              <w:pBdr>
                <w:top w:val="nil"/>
                <w:left w:val="nil"/>
                <w:bottom w:val="nil"/>
                <w:right w:val="nil"/>
                <w:between w:val="nil"/>
              </w:pBdr>
              <w:spacing w:line="259" w:lineRule="auto"/>
              <w:jc w:val="both"/>
              <w:rPr>
                <w:rFonts w:ascii="Times New Roman" w:eastAsia="Times New Roman" w:hAnsi="Times New Roman" w:cs="Times New Roman"/>
                <w:color w:val="000000"/>
                <w:sz w:val="20"/>
                <w:szCs w:val="20"/>
              </w:rPr>
            </w:pPr>
            <w:r w:rsidRPr="00A30B4F">
              <w:rPr>
                <w:rFonts w:ascii="Times New Roman" w:eastAsia="Times New Roman" w:hAnsi="Times New Roman" w:cs="Times New Roman"/>
                <w:i/>
                <w:color w:val="000000"/>
                <w:sz w:val="20"/>
                <w:szCs w:val="2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30B4F">
              <w:rPr>
                <w:rFonts w:ascii="Times New Roman" w:eastAsia="Times New Roman" w:hAnsi="Times New Roman" w:cs="Times New Roman"/>
                <w:i/>
                <w:sz w:val="20"/>
                <w:szCs w:val="20"/>
                <w:highlight w:val="white"/>
              </w:rPr>
              <w:t xml:space="preserve"> абзацу 2 підпункту 3  пункту 41 Особливостей.</w:t>
            </w:r>
          </w:p>
        </w:tc>
      </w:tr>
      <w:tr w:rsidR="00A30B4F" w:rsidRPr="00A30B4F" w:rsidTr="003D1C20">
        <w:trPr>
          <w:cantSplit/>
          <w:trHeight w:val="1363"/>
          <w:tblHeader/>
          <w:jc w:val="center"/>
        </w:trPr>
        <w:tc>
          <w:tcPr>
            <w:tcW w:w="342" w:type="pct"/>
          </w:tcPr>
          <w:p w:rsidR="00A30B4F" w:rsidRPr="00A30B4F" w:rsidRDefault="00A30B4F" w:rsidP="003D1C20">
            <w:pPr>
              <w:widowControl w:val="0"/>
              <w:jc w:val="center"/>
              <w:rPr>
                <w:rFonts w:ascii="Times New Roman" w:eastAsia="Times New Roman" w:hAnsi="Times New Roman" w:cs="Times New Roman"/>
                <w:sz w:val="20"/>
                <w:szCs w:val="20"/>
              </w:rPr>
            </w:pPr>
            <w:r w:rsidRPr="00A30B4F">
              <w:rPr>
                <w:rFonts w:ascii="Times New Roman" w:eastAsia="Times New Roman" w:hAnsi="Times New Roman" w:cs="Times New Roman"/>
                <w:color w:val="000000"/>
                <w:sz w:val="20"/>
                <w:szCs w:val="20"/>
              </w:rPr>
              <w:t>4</w:t>
            </w:r>
          </w:p>
        </w:tc>
        <w:tc>
          <w:tcPr>
            <w:tcW w:w="1360" w:type="pct"/>
          </w:tcPr>
          <w:p w:rsidR="00A30B4F" w:rsidRPr="00A30B4F" w:rsidRDefault="00A30B4F" w:rsidP="003D1C20">
            <w:pPr>
              <w:widowControl w:val="0"/>
              <w:rPr>
                <w:rFonts w:ascii="Times New Roman" w:eastAsia="Times New Roman" w:hAnsi="Times New Roman" w:cs="Times New Roman"/>
                <w:sz w:val="20"/>
                <w:szCs w:val="20"/>
              </w:rPr>
            </w:pPr>
            <w:r w:rsidRPr="00A30B4F">
              <w:rPr>
                <w:rFonts w:ascii="Times New Roman" w:eastAsia="Times New Roman" w:hAnsi="Times New Roman" w:cs="Times New Roman"/>
                <w:b/>
                <w:color w:val="000000"/>
                <w:sz w:val="20"/>
                <w:szCs w:val="20"/>
              </w:rPr>
              <w:t>Умови договору про закупівлю</w:t>
            </w:r>
          </w:p>
        </w:tc>
        <w:tc>
          <w:tcPr>
            <w:tcW w:w="3298" w:type="pct"/>
            <w:vAlign w:val="center"/>
          </w:tcPr>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color w:val="323232"/>
                <w:sz w:val="20"/>
                <w:szCs w:val="20"/>
              </w:rPr>
              <w:t>Д</w:t>
            </w:r>
            <w:r w:rsidRPr="00A30B4F">
              <w:rPr>
                <w:rFonts w:ascii="Times New Roman" w:eastAsia="Times New Roman" w:hAnsi="Times New Roman" w:cs="Times New Roman"/>
                <w:sz w:val="20"/>
                <w:szCs w:val="20"/>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A30B4F" w:rsidRPr="00A30B4F" w:rsidRDefault="00A30B4F" w:rsidP="003D1C20">
            <w:pPr>
              <w:widowControl w:val="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A30B4F" w:rsidRPr="00A30B4F" w:rsidTr="003D1C20">
        <w:trPr>
          <w:cantSplit/>
          <w:trHeight w:val="248"/>
          <w:tblHeader/>
          <w:jc w:val="center"/>
        </w:trPr>
        <w:tc>
          <w:tcPr>
            <w:tcW w:w="342" w:type="pct"/>
          </w:tcPr>
          <w:p w:rsidR="00A30B4F" w:rsidRPr="00A30B4F" w:rsidRDefault="00A30B4F" w:rsidP="003D1C20">
            <w:pPr>
              <w:widowControl w:val="0"/>
              <w:jc w:val="center"/>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5</w:t>
            </w:r>
          </w:p>
        </w:tc>
        <w:tc>
          <w:tcPr>
            <w:tcW w:w="1360" w:type="pct"/>
          </w:tcPr>
          <w:p w:rsidR="00A30B4F" w:rsidRPr="00A30B4F" w:rsidRDefault="00A30B4F" w:rsidP="003D1C20">
            <w:pPr>
              <w:widowControl w:val="0"/>
              <w:rPr>
                <w:rFonts w:ascii="Times New Roman" w:eastAsia="Times New Roman" w:hAnsi="Times New Roman" w:cs="Times New Roman"/>
                <w:sz w:val="20"/>
                <w:szCs w:val="20"/>
              </w:rPr>
            </w:pPr>
            <w:r w:rsidRPr="00A30B4F">
              <w:rPr>
                <w:rFonts w:ascii="Times New Roman" w:eastAsia="Times New Roman" w:hAnsi="Times New Roman" w:cs="Times New Roman"/>
                <w:b/>
                <w:color w:val="000000"/>
                <w:sz w:val="20"/>
                <w:szCs w:val="20"/>
              </w:rPr>
              <w:t>Забезпечення виконання договору про закупівлю</w:t>
            </w:r>
          </w:p>
        </w:tc>
        <w:tc>
          <w:tcPr>
            <w:tcW w:w="3298" w:type="pct"/>
            <w:vAlign w:val="center"/>
          </w:tcPr>
          <w:p w:rsidR="00A30B4F" w:rsidRPr="00A30B4F" w:rsidRDefault="00A30B4F" w:rsidP="003D1C20">
            <w:pPr>
              <w:widowControl w:val="0"/>
              <w:ind w:right="120"/>
              <w:jc w:val="both"/>
              <w:rPr>
                <w:rFonts w:ascii="Times New Roman" w:eastAsia="Times New Roman" w:hAnsi="Times New Roman" w:cs="Times New Roman"/>
                <w:sz w:val="20"/>
                <w:szCs w:val="20"/>
              </w:rPr>
            </w:pPr>
            <w:r w:rsidRPr="00A30B4F">
              <w:rPr>
                <w:rFonts w:ascii="Times New Roman" w:eastAsia="Times New Roman" w:hAnsi="Times New Roman" w:cs="Times New Roman"/>
                <w:sz w:val="20"/>
                <w:szCs w:val="20"/>
              </w:rPr>
              <w:t>Забезпечення виконання договору про закупівлю не вимагається.</w:t>
            </w:r>
          </w:p>
          <w:p w:rsidR="00A30B4F" w:rsidRPr="00A30B4F" w:rsidRDefault="00A30B4F" w:rsidP="003D1C20">
            <w:pPr>
              <w:widowControl w:val="0"/>
              <w:ind w:right="120"/>
              <w:jc w:val="both"/>
              <w:rPr>
                <w:rFonts w:ascii="Times New Roman" w:eastAsia="Times New Roman" w:hAnsi="Times New Roman" w:cs="Times New Roman"/>
                <w:sz w:val="20"/>
                <w:szCs w:val="20"/>
              </w:rPr>
            </w:pPr>
          </w:p>
          <w:p w:rsidR="00A30B4F" w:rsidRPr="00A30B4F" w:rsidRDefault="00A30B4F" w:rsidP="003D1C20">
            <w:pPr>
              <w:widowControl w:val="0"/>
              <w:jc w:val="both"/>
              <w:rPr>
                <w:rFonts w:ascii="Times New Roman" w:eastAsia="Times New Roman" w:hAnsi="Times New Roman" w:cs="Times New Roman"/>
                <w:sz w:val="20"/>
                <w:szCs w:val="20"/>
              </w:rPr>
            </w:pPr>
          </w:p>
        </w:tc>
      </w:tr>
    </w:tbl>
    <w:p w:rsidR="00A30B4F" w:rsidRPr="00A30B4F" w:rsidRDefault="00A30B4F" w:rsidP="00A30B4F">
      <w:pPr>
        <w:widowControl w:val="0"/>
        <w:spacing w:after="0" w:line="240" w:lineRule="auto"/>
        <w:jc w:val="both"/>
        <w:rPr>
          <w:rFonts w:ascii="Times New Roman" w:eastAsia="Times New Roman" w:hAnsi="Times New Roman" w:cs="Times New Roman"/>
          <w:sz w:val="20"/>
          <w:szCs w:val="20"/>
          <w:highlight w:val="green"/>
        </w:rPr>
      </w:pPr>
      <w:bookmarkStart w:id="9" w:name="_heading=h.2s8eyo1" w:colFirst="0" w:colLast="0"/>
      <w:bookmarkEnd w:id="9"/>
    </w:p>
    <w:p w:rsidR="001A4ADA" w:rsidRPr="00A30B4F" w:rsidRDefault="001A4ADA">
      <w:pPr>
        <w:rPr>
          <w:sz w:val="20"/>
          <w:szCs w:val="20"/>
        </w:rPr>
      </w:pPr>
    </w:p>
    <w:sectPr w:rsidR="001A4ADA" w:rsidRPr="00A30B4F" w:rsidSect="009865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075"/>
    <w:multiLevelType w:val="multilevel"/>
    <w:tmpl w:val="37AACE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compat>
    <w:useFELayout/>
  </w:compat>
  <w:rsids>
    <w:rsidRoot w:val="00A30B4F"/>
    <w:rsid w:val="001A4ADA"/>
    <w:rsid w:val="001C1620"/>
    <w:rsid w:val="004B564F"/>
    <w:rsid w:val="00986546"/>
    <w:rsid w:val="00A30B4F"/>
    <w:rsid w:val="00D02A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5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Список уровня 2,название табл/рис,Chapter10,EBRD List,CA bullets,AC List 01"/>
    <w:basedOn w:val="a"/>
    <w:link w:val="a4"/>
    <w:uiPriority w:val="34"/>
    <w:qFormat/>
    <w:rsid w:val="00A30B4F"/>
    <w:pPr>
      <w:spacing w:after="160" w:line="259" w:lineRule="auto"/>
      <w:ind w:left="720"/>
      <w:contextualSpacing/>
    </w:pPr>
    <w:rPr>
      <w:rFonts w:ascii="Calibri" w:eastAsia="Calibri" w:hAnsi="Calibri" w:cs="Calibri"/>
      <w:lang w:val="uk-UA"/>
    </w:rPr>
  </w:style>
  <w:style w:type="character" w:styleId="a5">
    <w:name w:val="Hyperlink"/>
    <w:basedOn w:val="a0"/>
    <w:uiPriority w:val="99"/>
    <w:unhideWhenUsed/>
    <w:rsid w:val="00A30B4F"/>
    <w:rPr>
      <w:color w:val="0000FF" w:themeColor="hyperlink"/>
      <w:u w:val="single"/>
    </w:rPr>
  </w:style>
  <w:style w:type="paragraph" w:customStyle="1" w:styleId="rvps2">
    <w:name w:val="rvps2"/>
    <w:basedOn w:val="a"/>
    <w:rsid w:val="00A30B4F"/>
    <w:pPr>
      <w:spacing w:before="100" w:beforeAutospacing="1" w:after="100" w:afterAutospacing="1" w:line="240" w:lineRule="auto"/>
    </w:pPr>
    <w:rPr>
      <w:rFonts w:ascii="Times New Roman" w:eastAsia="Times New Roman" w:hAnsi="Times New Roman" w:cs="Times New Roman"/>
      <w:sz w:val="24"/>
      <w:szCs w:val="24"/>
      <w:lang w:val="uk-UA"/>
    </w:rPr>
  </w:style>
  <w:style w:type="paragraph" w:styleId="a6">
    <w:name w:val="No Spacing"/>
    <w:link w:val="a7"/>
    <w:uiPriority w:val="1"/>
    <w:qFormat/>
    <w:rsid w:val="00A30B4F"/>
    <w:pPr>
      <w:spacing w:after="0" w:line="240" w:lineRule="auto"/>
    </w:pPr>
    <w:rPr>
      <w:rFonts w:ascii="Calibri" w:eastAsia="Calibri" w:hAnsi="Calibri" w:cs="Calibri"/>
      <w:lang w:val="uk-UA"/>
    </w:rPr>
  </w:style>
  <w:style w:type="character" w:customStyle="1" w:styleId="a7">
    <w:name w:val="Без интервала Знак"/>
    <w:link w:val="a6"/>
    <w:uiPriority w:val="1"/>
    <w:locked/>
    <w:rsid w:val="00A30B4F"/>
    <w:rPr>
      <w:rFonts w:ascii="Calibri" w:eastAsia="Calibri" w:hAnsi="Calibri" w:cs="Calibri"/>
      <w:lang w:val="uk-UA"/>
    </w:rPr>
  </w:style>
  <w:style w:type="character" w:styleId="a8">
    <w:name w:val="Emphasis"/>
    <w:qFormat/>
    <w:rsid w:val="00A30B4F"/>
    <w:rPr>
      <w:i/>
      <w:iCs/>
    </w:rPr>
  </w:style>
  <w:style w:type="character" w:customStyle="1" w:styleId="a4">
    <w:name w:val="Абзац списка Знак"/>
    <w:aliases w:val="Elenco Normale Знак,Список уровня 2 Знак,название табл/рис Знак,Chapter10 Знак,EBRD List Знак,CA bullets Знак,AC List 01 Знак"/>
    <w:link w:val="a3"/>
    <w:uiPriority w:val="34"/>
    <w:rsid w:val="00A30B4F"/>
    <w:rPr>
      <w:rFonts w:ascii="Calibri" w:eastAsia="Calibri" w:hAnsi="Calibri" w:cs="Calibri"/>
      <w:lang w:val="uk-UA"/>
    </w:rPr>
  </w:style>
  <w:style w:type="character" w:customStyle="1" w:styleId="snmenutitle">
    <w:name w:val="sn_menu_title"/>
    <w:basedOn w:val="a0"/>
    <w:rsid w:val="00A30B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o@gmail.com" TargetMode="External"/><Relationship Id="rId13" Type="http://schemas.openxmlformats.org/officeDocument/2006/relationships/hyperlink" Target="https://zakon.rada.gov.ua/laws/show/1178-2022-%D0%BF?find=1&amp;text=%D0%B7%D0%BC%D1%96%D0%BD" TargetMode="External"/><Relationship Id="rId3" Type="http://schemas.openxmlformats.org/officeDocument/2006/relationships/settings" Target="settings.xml"/><Relationship Id="rId7" Type="http://schemas.openxmlformats.org/officeDocument/2006/relationships/hyperlink" Target="https://my.zakupki.prom.ua/cabinet/purchases/state_purchase/view/38843733" TargetMode="External"/><Relationship Id="rId12" Type="http://schemas.openxmlformats.org/officeDocument/2006/relationships/hyperlink" Target="https://zakon.rada.gov.ua/laws/show/1178-2022-%D0%BF?find=1&amp;text=%D0%B7%D0%BC%D1%96%D0%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zakupki.prom.ua/cabinet/purchases/state_purchase/view/38843733" TargetMode="External"/><Relationship Id="rId11" Type="http://schemas.openxmlformats.org/officeDocument/2006/relationships/hyperlink" Target="http://zakon4.rada.gov.ua/laws/show/2289-17" TargetMode="External"/><Relationship Id="rId5" Type="http://schemas.openxmlformats.org/officeDocument/2006/relationships/hyperlink" Target="https://my.zakupki.prom.ua/cabinet/purchases/state_purchase/view/38843733" TargetMode="Externa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s://my.zakupki.prom.ua/cabinet/purchases/state_purchase/view/3884373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8125</Words>
  <Characters>46317</Characters>
  <Application>Microsoft Office Word</Application>
  <DocSecurity>0</DocSecurity>
  <Lines>385</Lines>
  <Paragraphs>108</Paragraphs>
  <ScaleCrop>false</ScaleCrop>
  <Company>Microsoft</Company>
  <LinksUpToDate>false</LinksUpToDate>
  <CharactersWithSpaces>54334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2023-10-26T13:48:00Z</dcterms:created>
  <dcterms:modified xsi:type="dcterms:W3CDTF">2023-10-26T14:37:00Z</dcterms:modified>
</cp:coreProperties>
</file>