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6A84" w14:textId="77777777" w:rsidR="00CE52C9" w:rsidRPr="007D41FC" w:rsidRDefault="00CE52C9" w:rsidP="00434B40">
      <w:pPr>
        <w:jc w:val="center"/>
        <w:rPr>
          <w:b/>
          <w:sz w:val="28"/>
          <w:szCs w:val="28"/>
          <w:lang w:val="uk-UA"/>
        </w:rPr>
      </w:pPr>
    </w:p>
    <w:p w14:paraId="178C0885" w14:textId="77777777" w:rsidR="00CE52C9" w:rsidRPr="007D41FC" w:rsidRDefault="00CE52C9" w:rsidP="00434B40">
      <w:pPr>
        <w:jc w:val="center"/>
        <w:rPr>
          <w:b/>
          <w:sz w:val="28"/>
          <w:szCs w:val="28"/>
          <w:lang w:val="uk-UA"/>
        </w:rPr>
      </w:pPr>
    </w:p>
    <w:p w14:paraId="722FA37D" w14:textId="77777777" w:rsidR="00CE52C9" w:rsidRPr="007D41FC" w:rsidRDefault="00CE52C9" w:rsidP="00434B40">
      <w:pPr>
        <w:jc w:val="center"/>
        <w:rPr>
          <w:b/>
          <w:sz w:val="28"/>
          <w:szCs w:val="28"/>
          <w:lang w:val="uk-UA"/>
        </w:rPr>
      </w:pPr>
    </w:p>
    <w:p w14:paraId="289FF610" w14:textId="77777777" w:rsidR="001B5C31" w:rsidRPr="007D41FC" w:rsidRDefault="001B5C31" w:rsidP="001B5C31">
      <w:pPr>
        <w:contextualSpacing/>
        <w:jc w:val="center"/>
        <w:rPr>
          <w:b/>
          <w:sz w:val="28"/>
          <w:szCs w:val="28"/>
          <w:lang w:val="uk-UA"/>
        </w:rPr>
      </w:pPr>
      <w:r w:rsidRPr="007D41FC">
        <w:rPr>
          <w:b/>
          <w:sz w:val="28"/>
          <w:szCs w:val="28"/>
          <w:lang w:val="uk-UA"/>
        </w:rPr>
        <w:t>Виконавчий комітет Мелітопольської міської ради  Запорізької області</w:t>
      </w:r>
    </w:p>
    <w:p w14:paraId="1BAF7CD6" w14:textId="77777777" w:rsidR="00CE52C9" w:rsidRPr="007D41FC" w:rsidRDefault="00CE52C9" w:rsidP="00434B40">
      <w:pPr>
        <w:pStyle w:val="ac"/>
        <w:ind w:firstLine="6096"/>
        <w:rPr>
          <w:rFonts w:ascii="Times New Roman" w:hAnsi="Times New Roman" w:cs="Times New Roman"/>
          <w:lang w:val="uk-UA"/>
        </w:rPr>
      </w:pPr>
    </w:p>
    <w:p w14:paraId="3654D9FC" w14:textId="77777777" w:rsidR="001B5C31" w:rsidRPr="007D41FC" w:rsidRDefault="001B5C31" w:rsidP="001B5C31">
      <w:pPr>
        <w:pStyle w:val="NormalWeb1"/>
        <w:jc w:val="center"/>
        <w:rPr>
          <w:color w:val="000000"/>
          <w:lang w:val="uk-UA"/>
        </w:rPr>
      </w:pPr>
    </w:p>
    <w:p w14:paraId="703B73E2" w14:textId="77777777" w:rsidR="001B5C31" w:rsidRPr="007D41FC" w:rsidRDefault="001B5C31" w:rsidP="001B5C31">
      <w:pPr>
        <w:pStyle w:val="NormalWeb1"/>
        <w:ind w:left="5672"/>
        <w:rPr>
          <w:color w:val="000000"/>
          <w:lang w:val="uk-UA"/>
        </w:rPr>
      </w:pPr>
    </w:p>
    <w:p w14:paraId="33D98F0D"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«ЗАТВЕРДЖЕНО»</w:t>
      </w:r>
    </w:p>
    <w:p w14:paraId="3C51B991"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Протокол уповноваженої особи</w:t>
      </w:r>
    </w:p>
    <w:p w14:paraId="2648D355"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Виконавчого комітету Мелітопольської</w:t>
      </w:r>
    </w:p>
    <w:p w14:paraId="52E02DAF"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 xml:space="preserve">міської ради  Запорізької області </w:t>
      </w:r>
    </w:p>
    <w:p w14:paraId="7D456930" w14:textId="7E696482"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від «</w:t>
      </w:r>
      <w:r w:rsidR="00520620">
        <w:rPr>
          <w:rFonts w:eastAsia="Arial"/>
          <w:color w:val="00000A"/>
          <w:kern w:val="0"/>
          <w:sz w:val="28"/>
          <w:szCs w:val="28"/>
          <w:lang w:val="uk-UA"/>
        </w:rPr>
        <w:t>12</w:t>
      </w:r>
      <w:r w:rsidRPr="007D41FC">
        <w:rPr>
          <w:rFonts w:eastAsia="Arial"/>
          <w:color w:val="00000A"/>
          <w:kern w:val="0"/>
          <w:sz w:val="28"/>
          <w:szCs w:val="28"/>
          <w:lang w:val="uk-UA"/>
        </w:rPr>
        <w:t xml:space="preserve">» </w:t>
      </w:r>
      <w:r w:rsidR="00B71310" w:rsidRPr="007D41FC">
        <w:rPr>
          <w:rFonts w:eastAsia="Arial"/>
          <w:color w:val="00000A"/>
          <w:kern w:val="0"/>
          <w:sz w:val="28"/>
          <w:szCs w:val="28"/>
          <w:lang w:val="uk-UA"/>
        </w:rPr>
        <w:t>лютого</w:t>
      </w:r>
      <w:r w:rsidRPr="007D41FC">
        <w:rPr>
          <w:rFonts w:eastAsia="Arial"/>
          <w:color w:val="00000A"/>
          <w:kern w:val="0"/>
          <w:sz w:val="28"/>
          <w:szCs w:val="28"/>
          <w:lang w:val="uk-UA"/>
        </w:rPr>
        <w:t xml:space="preserve"> 2024 р. № </w:t>
      </w:r>
      <w:r w:rsidR="000257A1">
        <w:rPr>
          <w:rFonts w:eastAsia="Arial"/>
          <w:color w:val="00000A"/>
          <w:kern w:val="0"/>
          <w:sz w:val="28"/>
          <w:szCs w:val="28"/>
          <w:lang w:val="uk-UA"/>
        </w:rPr>
        <w:t>14</w:t>
      </w:r>
    </w:p>
    <w:p w14:paraId="6AE155BD"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 xml:space="preserve">Уповноважена особа </w:t>
      </w:r>
    </w:p>
    <w:p w14:paraId="61A324E0" w14:textId="77777777" w:rsidR="001B5C31" w:rsidRPr="007D41FC" w:rsidRDefault="001B5C31" w:rsidP="001B5C31">
      <w:pPr>
        <w:pStyle w:val="NormalWeb1"/>
        <w:ind w:left="4963"/>
        <w:rPr>
          <w:rFonts w:eastAsia="Arial"/>
          <w:color w:val="00000A"/>
          <w:kern w:val="0"/>
          <w:sz w:val="28"/>
          <w:szCs w:val="28"/>
          <w:lang w:val="uk-UA"/>
        </w:rPr>
      </w:pPr>
    </w:p>
    <w:p w14:paraId="4ACA90E6" w14:textId="77777777" w:rsidR="001B5C31" w:rsidRPr="007D41FC" w:rsidRDefault="001B5C31" w:rsidP="001B5C31">
      <w:pPr>
        <w:pStyle w:val="NormalWeb1"/>
        <w:ind w:left="4963"/>
        <w:rPr>
          <w:rFonts w:eastAsia="Arial"/>
          <w:color w:val="00000A"/>
          <w:kern w:val="0"/>
          <w:sz w:val="28"/>
          <w:szCs w:val="28"/>
          <w:lang w:val="uk-UA"/>
        </w:rPr>
      </w:pPr>
      <w:r w:rsidRPr="007D41FC">
        <w:rPr>
          <w:rFonts w:eastAsia="Arial"/>
          <w:color w:val="00000A"/>
          <w:kern w:val="0"/>
          <w:sz w:val="28"/>
          <w:szCs w:val="28"/>
          <w:lang w:val="uk-UA"/>
        </w:rPr>
        <w:t>_________________Дмитро ШОСТАК</w:t>
      </w:r>
    </w:p>
    <w:p w14:paraId="58259421" w14:textId="77777777" w:rsidR="00CE52C9" w:rsidRPr="007D41FC" w:rsidRDefault="00CE52C9" w:rsidP="00434B40">
      <w:pPr>
        <w:pStyle w:val="NormalWeb1"/>
        <w:jc w:val="center"/>
        <w:rPr>
          <w:color w:val="000000"/>
          <w:lang w:val="uk-UA"/>
        </w:rPr>
      </w:pPr>
    </w:p>
    <w:p w14:paraId="34B0A841" w14:textId="77777777" w:rsidR="00CE52C9" w:rsidRPr="007D41FC" w:rsidRDefault="00CE52C9" w:rsidP="00434B40">
      <w:pPr>
        <w:pStyle w:val="NormalWeb1"/>
        <w:jc w:val="center"/>
        <w:rPr>
          <w:color w:val="000000"/>
          <w:lang w:val="uk-UA"/>
        </w:rPr>
      </w:pPr>
    </w:p>
    <w:p w14:paraId="78339F86" w14:textId="77777777" w:rsidR="00C024AA" w:rsidRPr="007D41FC" w:rsidRDefault="00C024AA" w:rsidP="00434B40">
      <w:pPr>
        <w:pStyle w:val="NormalWeb1"/>
        <w:jc w:val="center"/>
        <w:rPr>
          <w:color w:val="000000"/>
          <w:lang w:val="uk-UA"/>
        </w:rPr>
      </w:pPr>
    </w:p>
    <w:p w14:paraId="6F7BD6AE" w14:textId="77777777" w:rsidR="00C024AA" w:rsidRPr="007D41FC" w:rsidRDefault="00C024AA" w:rsidP="00434B40">
      <w:pPr>
        <w:pStyle w:val="NormalWeb1"/>
        <w:jc w:val="center"/>
        <w:rPr>
          <w:color w:val="000000"/>
          <w:lang w:val="uk-UA"/>
        </w:rPr>
      </w:pPr>
    </w:p>
    <w:p w14:paraId="7CE7CCEA" w14:textId="77777777" w:rsidR="00C024AA" w:rsidRPr="007D41FC" w:rsidRDefault="00C024AA" w:rsidP="00434B40">
      <w:pPr>
        <w:pStyle w:val="NormalWeb1"/>
        <w:jc w:val="center"/>
        <w:rPr>
          <w:color w:val="000000"/>
          <w:lang w:val="uk-UA"/>
        </w:rPr>
      </w:pPr>
    </w:p>
    <w:p w14:paraId="63AD2903" w14:textId="77777777" w:rsidR="00C024AA" w:rsidRPr="007D41FC" w:rsidRDefault="00C024AA" w:rsidP="00434B40">
      <w:pPr>
        <w:pStyle w:val="NormalWeb1"/>
        <w:jc w:val="center"/>
        <w:rPr>
          <w:color w:val="000000"/>
          <w:lang w:val="uk-UA"/>
        </w:rPr>
      </w:pPr>
    </w:p>
    <w:p w14:paraId="050B499C" w14:textId="5CB41716" w:rsidR="00CE52C9" w:rsidRPr="007D41FC" w:rsidRDefault="00CE52C9" w:rsidP="00434B40">
      <w:pPr>
        <w:jc w:val="center"/>
        <w:rPr>
          <w:b/>
          <w:sz w:val="28"/>
          <w:szCs w:val="28"/>
          <w:lang w:val="uk-UA"/>
        </w:rPr>
      </w:pPr>
      <w:r w:rsidRPr="007D41FC">
        <w:rPr>
          <w:b/>
          <w:sz w:val="28"/>
          <w:szCs w:val="28"/>
          <w:lang w:val="uk-UA"/>
        </w:rPr>
        <w:t xml:space="preserve">ТЕНДЕРНА ДОКУМЕНТАЦІЯ </w:t>
      </w:r>
    </w:p>
    <w:p w14:paraId="03E69FA1" w14:textId="36812B36" w:rsidR="0054637C" w:rsidRPr="007D41FC" w:rsidRDefault="0054637C" w:rsidP="00434B40">
      <w:pPr>
        <w:jc w:val="center"/>
        <w:rPr>
          <w:rStyle w:val="16"/>
          <w:sz w:val="28"/>
          <w:szCs w:val="28"/>
          <w:lang w:val="uk-UA"/>
        </w:rPr>
      </w:pPr>
      <w:r w:rsidRPr="007D41FC">
        <w:rPr>
          <w:b/>
          <w:sz w:val="28"/>
          <w:szCs w:val="28"/>
          <w:lang w:val="uk-UA"/>
        </w:rPr>
        <w:t>НОВА РЕДАКЦІЯ</w:t>
      </w:r>
    </w:p>
    <w:p w14:paraId="1D13A045" w14:textId="77777777" w:rsidR="001B5C31" w:rsidRPr="007D41FC" w:rsidRDefault="00CE52C9" w:rsidP="00434B40">
      <w:pPr>
        <w:jc w:val="center"/>
        <w:rPr>
          <w:b/>
          <w:sz w:val="28"/>
          <w:szCs w:val="28"/>
          <w:lang w:val="uk-UA"/>
        </w:rPr>
      </w:pPr>
      <w:r w:rsidRPr="007D41FC">
        <w:rPr>
          <w:rStyle w:val="16"/>
          <w:b/>
          <w:sz w:val="28"/>
          <w:szCs w:val="28"/>
          <w:lang w:val="uk-UA"/>
        </w:rPr>
        <w:t xml:space="preserve">ПО ПРОЦЕДУРІ </w:t>
      </w:r>
      <w:r w:rsidRPr="007D41FC">
        <w:rPr>
          <w:rStyle w:val="rvts23"/>
          <w:b/>
          <w:sz w:val="28"/>
          <w:szCs w:val="28"/>
          <w:lang w:val="uk-UA"/>
        </w:rPr>
        <w:t xml:space="preserve">– ВІДКРИТІ ТОРГИ </w:t>
      </w:r>
      <w:r w:rsidRPr="007D41FC">
        <w:rPr>
          <w:b/>
          <w:sz w:val="28"/>
          <w:szCs w:val="28"/>
          <w:lang w:val="uk-UA"/>
        </w:rPr>
        <w:t xml:space="preserve"> (з особливостями)    </w:t>
      </w:r>
    </w:p>
    <w:p w14:paraId="14F82C32" w14:textId="77777777" w:rsidR="00CE52C9" w:rsidRPr="007D41FC" w:rsidRDefault="00CE52C9" w:rsidP="00434B40">
      <w:pPr>
        <w:jc w:val="center"/>
        <w:rPr>
          <w:b/>
          <w:sz w:val="28"/>
          <w:szCs w:val="28"/>
          <w:lang w:val="uk-UA"/>
        </w:rPr>
      </w:pPr>
      <w:r w:rsidRPr="007D41FC">
        <w:rPr>
          <w:b/>
          <w:sz w:val="28"/>
          <w:szCs w:val="28"/>
          <w:lang w:val="uk-UA"/>
        </w:rPr>
        <w:t xml:space="preserve">  </w:t>
      </w:r>
      <w:r w:rsidRPr="007D41FC">
        <w:rPr>
          <w:b/>
          <w:lang w:val="uk-UA"/>
        </w:rPr>
        <w:t xml:space="preserve">                      </w:t>
      </w:r>
    </w:p>
    <w:p w14:paraId="0FC42553" w14:textId="77777777" w:rsidR="001B5C31" w:rsidRPr="007D41FC" w:rsidRDefault="001B5C31" w:rsidP="001B5C31">
      <w:pPr>
        <w:pStyle w:val="14"/>
        <w:contextualSpacing/>
        <w:jc w:val="center"/>
        <w:rPr>
          <w:rFonts w:ascii="Times New Roman" w:hAnsi="Times New Roman" w:cs="Times New Roman"/>
          <w:sz w:val="28"/>
          <w:szCs w:val="28"/>
          <w:lang w:val="uk-UA"/>
        </w:rPr>
      </w:pPr>
      <w:r w:rsidRPr="007D41FC">
        <w:rPr>
          <w:rFonts w:ascii="Times New Roman" w:hAnsi="Times New Roman" w:cs="Times New Roman"/>
          <w:sz w:val="28"/>
          <w:szCs w:val="28"/>
          <w:lang w:val="uk-UA"/>
        </w:rPr>
        <w:t xml:space="preserve"> на закупівлю товару </w:t>
      </w:r>
    </w:p>
    <w:p w14:paraId="4EC6314E" w14:textId="77777777" w:rsidR="00B71310" w:rsidRPr="007D41FC" w:rsidRDefault="00B71310" w:rsidP="00640911">
      <w:pPr>
        <w:jc w:val="center"/>
        <w:rPr>
          <w:rFonts w:eastAsia="Times New Roman"/>
          <w:b/>
          <w:sz w:val="28"/>
          <w:szCs w:val="28"/>
          <w:lang w:val="uk-UA"/>
        </w:rPr>
      </w:pPr>
    </w:p>
    <w:p w14:paraId="78B8C604" w14:textId="12AC08CF" w:rsidR="00CE4817" w:rsidRPr="007D41FC" w:rsidRDefault="007D41FC" w:rsidP="00CE4817">
      <w:pPr>
        <w:spacing w:before="240"/>
        <w:rPr>
          <w:b/>
          <w:iCs/>
          <w:color w:val="000000"/>
          <w:sz w:val="28"/>
          <w:szCs w:val="28"/>
          <w:shd w:val="clear" w:color="auto" w:fill="FFFFFF"/>
          <w:lang w:val="uk-UA"/>
        </w:rPr>
      </w:pPr>
      <w:r>
        <w:rPr>
          <w:b/>
          <w:iCs/>
          <w:color w:val="000000"/>
          <w:sz w:val="28"/>
          <w:szCs w:val="28"/>
          <w:shd w:val="clear" w:color="auto" w:fill="FFFFFF"/>
          <w:lang w:val="uk-UA"/>
        </w:rPr>
        <w:t>Засіб електронної боротьби к</w:t>
      </w:r>
      <w:r w:rsidRPr="007D41FC">
        <w:rPr>
          <w:b/>
          <w:iCs/>
          <w:color w:val="000000"/>
          <w:sz w:val="28"/>
          <w:szCs w:val="28"/>
          <w:shd w:val="clear" w:color="auto" w:fill="FFFFFF"/>
          <w:lang w:val="uk-UA"/>
        </w:rPr>
        <w:t>упольний</w:t>
      </w:r>
    </w:p>
    <w:p w14:paraId="49E54C14" w14:textId="63917B97" w:rsidR="00CE52C9" w:rsidRPr="007D41FC" w:rsidRDefault="00CE4817" w:rsidP="00CE4817">
      <w:pPr>
        <w:spacing w:before="240"/>
        <w:rPr>
          <w:rFonts w:eastAsia="Times New Roman"/>
          <w:lang w:val="uk-UA"/>
        </w:rPr>
      </w:pPr>
      <w:r w:rsidRPr="007D41FC">
        <w:rPr>
          <w:b/>
          <w:iCs/>
          <w:color w:val="000000"/>
          <w:sz w:val="28"/>
          <w:szCs w:val="28"/>
          <w:shd w:val="clear" w:color="auto" w:fill="FFFFFF"/>
          <w:lang w:val="uk-UA"/>
        </w:rPr>
        <w:t>код за ДК 021:2015: 35730000-0 Електронні бойові комплекси та засоби радіоелектронного захисту</w:t>
      </w:r>
      <w:r w:rsidR="00CE52C9" w:rsidRPr="007D41FC">
        <w:rPr>
          <w:rFonts w:eastAsia="Times New Roman"/>
          <w:color w:val="000000"/>
          <w:lang w:val="uk-UA"/>
        </w:rPr>
        <w:t> </w:t>
      </w:r>
    </w:p>
    <w:p w14:paraId="7CA465F7" w14:textId="77777777" w:rsidR="00CE52C9" w:rsidRPr="007D41FC" w:rsidRDefault="00CE52C9" w:rsidP="00434B40">
      <w:pPr>
        <w:spacing w:before="240"/>
        <w:rPr>
          <w:rFonts w:eastAsia="Times New Roman"/>
          <w:color w:val="000000"/>
          <w:lang w:val="uk-UA"/>
        </w:rPr>
      </w:pPr>
      <w:r w:rsidRPr="007D41FC">
        <w:rPr>
          <w:rFonts w:eastAsia="Times New Roman"/>
          <w:color w:val="000000"/>
          <w:lang w:val="uk-UA"/>
        </w:rPr>
        <w:t> </w:t>
      </w:r>
    </w:p>
    <w:p w14:paraId="49E8B89B" w14:textId="77777777" w:rsidR="00CE52C9" w:rsidRPr="007D41FC" w:rsidRDefault="00CE52C9" w:rsidP="00434B40">
      <w:pPr>
        <w:spacing w:before="240"/>
        <w:rPr>
          <w:rFonts w:eastAsia="Times New Roman"/>
          <w:color w:val="000000"/>
          <w:lang w:val="uk-UA"/>
        </w:rPr>
      </w:pPr>
    </w:p>
    <w:p w14:paraId="7FFEE028" w14:textId="77777777" w:rsidR="00CE52C9" w:rsidRPr="007D41FC" w:rsidRDefault="00CE52C9" w:rsidP="00434B40">
      <w:pPr>
        <w:spacing w:before="240"/>
        <w:rPr>
          <w:rFonts w:eastAsia="Times New Roman"/>
          <w:color w:val="000000"/>
          <w:lang w:val="uk-UA"/>
        </w:rPr>
      </w:pPr>
      <w:r w:rsidRPr="007D41FC">
        <w:rPr>
          <w:rFonts w:eastAsia="Times New Roman"/>
          <w:color w:val="000000"/>
          <w:lang w:val="uk-UA"/>
        </w:rPr>
        <w:t> </w:t>
      </w:r>
    </w:p>
    <w:p w14:paraId="6FEA542B" w14:textId="77777777" w:rsidR="00CE52C9" w:rsidRPr="007D41FC" w:rsidRDefault="00CE52C9" w:rsidP="00434B40">
      <w:pPr>
        <w:spacing w:before="240"/>
        <w:rPr>
          <w:rFonts w:eastAsia="Times New Roman"/>
          <w:color w:val="000000"/>
          <w:lang w:val="uk-UA"/>
        </w:rPr>
      </w:pPr>
    </w:p>
    <w:p w14:paraId="0BABD65B" w14:textId="77777777" w:rsidR="00C024AA" w:rsidRPr="007D41FC" w:rsidRDefault="00CE52C9" w:rsidP="00434B40">
      <w:pPr>
        <w:spacing w:before="240"/>
        <w:rPr>
          <w:rFonts w:eastAsia="Times New Roman"/>
          <w:lang w:val="uk-UA"/>
        </w:rPr>
      </w:pPr>
      <w:r w:rsidRPr="007D41FC">
        <w:rPr>
          <w:rFonts w:eastAsia="Times New Roman"/>
          <w:lang w:val="uk-UA"/>
        </w:rPr>
        <w:t xml:space="preserve">                                                             </w:t>
      </w:r>
    </w:p>
    <w:p w14:paraId="5A4B27B7" w14:textId="77777777" w:rsidR="001B5C31" w:rsidRPr="007D41FC" w:rsidRDefault="001B5C31" w:rsidP="00434B40">
      <w:pPr>
        <w:spacing w:before="240"/>
        <w:rPr>
          <w:rFonts w:eastAsia="Times New Roman"/>
          <w:lang w:val="uk-UA"/>
        </w:rPr>
      </w:pPr>
    </w:p>
    <w:p w14:paraId="6E91B573" w14:textId="77777777" w:rsidR="001B5C31" w:rsidRPr="007D41FC" w:rsidRDefault="001B5C31" w:rsidP="00434B40">
      <w:pPr>
        <w:spacing w:before="240"/>
        <w:rPr>
          <w:rFonts w:eastAsia="Times New Roman"/>
          <w:lang w:val="uk-UA"/>
        </w:rPr>
      </w:pPr>
    </w:p>
    <w:p w14:paraId="66EADE2F" w14:textId="77777777" w:rsidR="00CE52C9" w:rsidRPr="007D41FC" w:rsidRDefault="001B5C31" w:rsidP="00545A47">
      <w:pPr>
        <w:spacing w:before="240"/>
        <w:jc w:val="center"/>
        <w:rPr>
          <w:rFonts w:eastAsia="Times New Roman"/>
          <w:sz w:val="28"/>
          <w:szCs w:val="28"/>
          <w:lang w:val="uk-UA"/>
        </w:rPr>
      </w:pPr>
      <w:r w:rsidRPr="007D41FC">
        <w:rPr>
          <w:rFonts w:eastAsia="Times New Roman"/>
          <w:sz w:val="28"/>
          <w:szCs w:val="28"/>
          <w:lang w:val="uk-UA"/>
        </w:rPr>
        <w:t>м. Запоріжжя-202</w:t>
      </w:r>
      <w:r w:rsidR="00C024AA" w:rsidRPr="007D41FC">
        <w:rPr>
          <w:rFonts w:eastAsia="Times New Roman"/>
          <w:sz w:val="28"/>
          <w:szCs w:val="28"/>
          <w:lang w:val="uk-UA"/>
        </w:rPr>
        <w:t>4</w:t>
      </w:r>
    </w:p>
    <w:tbl>
      <w:tblPr>
        <w:tblW w:w="1003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574"/>
        <w:gridCol w:w="2933"/>
        <w:gridCol w:w="6525"/>
      </w:tblGrid>
      <w:tr w:rsidR="00E868B0" w:rsidRPr="007D41FC" w14:paraId="69C4812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B5A9002" w14:textId="77777777" w:rsidR="00E868B0" w:rsidRPr="007D41FC" w:rsidRDefault="00676463">
            <w:pPr>
              <w:pageBreakBefore/>
              <w:widowControl w:val="0"/>
              <w:jc w:val="center"/>
              <w:rPr>
                <w:lang w:val="uk-UA"/>
              </w:rPr>
            </w:pPr>
            <w:r w:rsidRPr="007D41FC">
              <w:rPr>
                <w:rFonts w:eastAsia="Times New Roman"/>
                <w:b/>
                <w:lang w:val="uk-UA"/>
              </w:rPr>
              <w:lastRenderedPageBreak/>
              <w:t>№</w:t>
            </w:r>
          </w:p>
        </w:tc>
        <w:tc>
          <w:tcPr>
            <w:tcW w:w="9458"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C537BE3" w14:textId="77777777" w:rsidR="00E868B0" w:rsidRPr="007D41FC" w:rsidRDefault="00676463">
            <w:pPr>
              <w:widowControl w:val="0"/>
              <w:ind w:left="-68"/>
              <w:contextualSpacing/>
              <w:jc w:val="center"/>
              <w:rPr>
                <w:rFonts w:eastAsia="Times New Roman"/>
                <w:lang w:val="uk-UA"/>
              </w:rPr>
            </w:pPr>
            <w:r w:rsidRPr="007D41FC">
              <w:rPr>
                <w:rFonts w:eastAsia="Times New Roman"/>
                <w:b/>
                <w:lang w:val="uk-UA"/>
              </w:rPr>
              <w:t>I. Загальні положення</w:t>
            </w:r>
          </w:p>
        </w:tc>
      </w:tr>
      <w:tr w:rsidR="00E868B0" w:rsidRPr="007D41FC" w14:paraId="2865B773" w14:textId="77777777">
        <w:trPr>
          <w:trHeight w:val="88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29C0FF6" w14:textId="77777777" w:rsidR="00E868B0" w:rsidRPr="007D41FC" w:rsidRDefault="00676463">
            <w:pPr>
              <w:widowControl w:val="0"/>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81D12D5" w14:textId="77777777" w:rsidR="00E868B0" w:rsidRPr="007D41FC" w:rsidRDefault="00676463">
            <w:pPr>
              <w:widowControl w:val="0"/>
              <w:rPr>
                <w:lang w:val="uk-UA"/>
              </w:rPr>
            </w:pPr>
            <w:r w:rsidRPr="007D41FC">
              <w:rPr>
                <w:rFonts w:eastAsia="Times New Roman"/>
                <w:b/>
                <w:lang w:val="uk-UA"/>
              </w:rPr>
              <w:t>Терміни, які вживаються в тендерній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682D46" w14:textId="77777777" w:rsidR="00B13ECE" w:rsidRPr="007D41FC" w:rsidRDefault="00B13ECE" w:rsidP="00B13ECE">
            <w:pPr>
              <w:widowControl w:val="0"/>
              <w:jc w:val="both"/>
              <w:rPr>
                <w:rFonts w:eastAsia="Times New Roman"/>
                <w:lang w:val="uk-UA"/>
              </w:rPr>
            </w:pPr>
            <w:r w:rsidRPr="007D41FC">
              <w:rPr>
                <w:rFonts w:eastAsia="Times New Roman"/>
                <w:lang w:val="uk-UA"/>
              </w:rPr>
              <w:t xml:space="preserve">     Тендерну документацію розроблено відповідно до вимог Закону України «Про публічні закупівлі» (далі – Закон), з врахуванням вимог Постанови КМУ від 12 жовтня 2022 р. № 1178 «Про затвердження особливостей здійснення публічних </w:t>
            </w:r>
            <w:proofErr w:type="spellStart"/>
            <w:r w:rsidRPr="007D41FC">
              <w:rPr>
                <w:rFonts w:eastAsia="Times New Roman"/>
                <w:lang w:val="uk-UA"/>
              </w:rPr>
              <w:t>закупівель</w:t>
            </w:r>
            <w:proofErr w:type="spellEnd"/>
            <w:r w:rsidRPr="007D41FC">
              <w:rPr>
                <w:rFonts w:eastAsia="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D9DC399" w14:textId="77777777" w:rsidR="00E868B0" w:rsidRPr="007D41FC" w:rsidRDefault="00B13ECE" w:rsidP="00B13ECE">
            <w:pPr>
              <w:widowControl w:val="0"/>
              <w:jc w:val="both"/>
              <w:rPr>
                <w:lang w:val="uk-UA"/>
              </w:rPr>
            </w:pPr>
            <w:r w:rsidRPr="007D41FC">
              <w:rPr>
                <w:rFonts w:eastAsia="Times New Roman"/>
                <w:lang w:val="uk-UA"/>
              </w:rPr>
              <w:t xml:space="preserve">     Терміни, які використовуються в цій тендерній документації, вживаються у значеннях, викладених в Законі з врахуванням Особливостей та інших вищенаведених нормативно-правових актах.</w:t>
            </w:r>
          </w:p>
        </w:tc>
      </w:tr>
      <w:tr w:rsidR="00E868B0" w:rsidRPr="007D41FC" w14:paraId="4AAD6651"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13B7BC9" w14:textId="77777777" w:rsidR="00E868B0" w:rsidRPr="007D41FC" w:rsidRDefault="00676463">
            <w:pPr>
              <w:widowControl w:val="0"/>
              <w:rPr>
                <w:lang w:val="uk-UA"/>
              </w:rPr>
            </w:pPr>
            <w:r w:rsidRPr="007D41FC">
              <w:rPr>
                <w:rFonts w:eastAsia="Times New Roman"/>
                <w:lang w:val="uk-UA"/>
              </w:rPr>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208B306" w14:textId="77777777" w:rsidR="00E868B0" w:rsidRPr="007D41FC" w:rsidRDefault="00676463">
            <w:pPr>
              <w:widowControl w:val="0"/>
              <w:rPr>
                <w:lang w:val="uk-UA"/>
              </w:rPr>
            </w:pPr>
            <w:r w:rsidRPr="007D41FC">
              <w:rPr>
                <w:rFonts w:eastAsia="Times New Roman"/>
                <w:b/>
                <w:lang w:val="uk-UA"/>
              </w:rPr>
              <w:t>Інформація про замовника торгів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2C8C153" w14:textId="77777777" w:rsidR="00E868B0" w:rsidRPr="007D41FC" w:rsidRDefault="00E868B0">
            <w:pPr>
              <w:widowControl w:val="0"/>
              <w:jc w:val="both"/>
              <w:rPr>
                <w:lang w:val="uk-UA"/>
              </w:rPr>
            </w:pPr>
          </w:p>
        </w:tc>
      </w:tr>
      <w:tr w:rsidR="00CE52C9" w:rsidRPr="007D41FC" w14:paraId="4F6E03BE" w14:textId="77777777" w:rsidTr="00434B40">
        <w:trPr>
          <w:trHeight w:val="54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93B111B" w14:textId="77777777" w:rsidR="00CE52C9" w:rsidRPr="007D41FC" w:rsidRDefault="00CE52C9" w:rsidP="00CE52C9">
            <w:pPr>
              <w:widowControl w:val="0"/>
              <w:rPr>
                <w:lang w:val="uk-UA"/>
              </w:rPr>
            </w:pPr>
            <w:r w:rsidRPr="007D41FC">
              <w:rPr>
                <w:rFonts w:eastAsia="Times New Roman"/>
                <w:lang w:val="uk-UA"/>
              </w:rPr>
              <w:t>2.1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A0C3749" w14:textId="77777777" w:rsidR="00CE52C9" w:rsidRPr="007D41FC" w:rsidRDefault="00CE52C9" w:rsidP="00CE52C9">
            <w:pPr>
              <w:widowControl w:val="0"/>
              <w:jc w:val="both"/>
              <w:rPr>
                <w:lang w:val="uk-UA"/>
              </w:rPr>
            </w:pPr>
            <w:r w:rsidRPr="007D41FC">
              <w:rPr>
                <w:rFonts w:eastAsia="Times New Roman"/>
                <w:lang w:val="uk-UA"/>
              </w:rPr>
              <w:t>повне найменування</w:t>
            </w:r>
          </w:p>
        </w:tc>
        <w:tc>
          <w:tcPr>
            <w:tcW w:w="6525" w:type="dxa"/>
          </w:tcPr>
          <w:p w14:paraId="71B1DCBC" w14:textId="77777777" w:rsidR="00CE52C9" w:rsidRPr="007D41FC" w:rsidRDefault="001B5C31" w:rsidP="001B5C31">
            <w:pPr>
              <w:ind w:left="37" w:right="167"/>
              <w:jc w:val="both"/>
              <w:rPr>
                <w:bCs/>
                <w:sz w:val="20"/>
                <w:szCs w:val="20"/>
                <w:lang w:val="uk-UA"/>
              </w:rPr>
            </w:pPr>
            <w:r w:rsidRPr="007D41FC">
              <w:rPr>
                <w:b/>
                <w:lang w:val="uk-UA"/>
              </w:rPr>
              <w:t>Виконавчий комітет Мелітопольської міської ради Запорізької області</w:t>
            </w:r>
            <w:r w:rsidRPr="007D41FC">
              <w:rPr>
                <w:rFonts w:eastAsia="Times New Roman"/>
                <w:lang w:val="uk-UA"/>
              </w:rPr>
              <w:t xml:space="preserve"> </w:t>
            </w:r>
            <w:r w:rsidRPr="007D41FC">
              <w:rPr>
                <w:rStyle w:val="FontStyle13"/>
                <w:b/>
                <w:sz w:val="20"/>
                <w:szCs w:val="20"/>
                <w:lang w:val="uk-UA" w:eastAsia="uk-UA"/>
              </w:rPr>
              <w:t>(далі - Замовник)</w:t>
            </w:r>
          </w:p>
        </w:tc>
      </w:tr>
      <w:tr w:rsidR="001B5C31" w:rsidRPr="007D41FC" w14:paraId="1DE4CD08" w14:textId="77777777" w:rsidTr="00434B40">
        <w:trPr>
          <w:trHeight w:val="428"/>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A927C25" w14:textId="77777777" w:rsidR="001B5C31" w:rsidRPr="007D41FC" w:rsidRDefault="001B5C31" w:rsidP="001B5C31">
            <w:pPr>
              <w:widowControl w:val="0"/>
              <w:rPr>
                <w:lang w:val="uk-UA"/>
              </w:rPr>
            </w:pPr>
            <w:r w:rsidRPr="007D41FC">
              <w:rPr>
                <w:rFonts w:eastAsia="Times New Roman"/>
                <w:lang w:val="uk-UA"/>
              </w:rPr>
              <w:t>2.2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0B17566" w14:textId="77777777" w:rsidR="001B5C31" w:rsidRPr="007D41FC" w:rsidRDefault="001B5C31" w:rsidP="001B5C31">
            <w:pPr>
              <w:widowControl w:val="0"/>
              <w:jc w:val="both"/>
              <w:rPr>
                <w:lang w:val="uk-UA"/>
              </w:rPr>
            </w:pPr>
            <w:r w:rsidRPr="007D41FC">
              <w:rPr>
                <w:rFonts w:eastAsia="Times New Roman"/>
                <w:lang w:val="uk-UA"/>
              </w:rPr>
              <w:t>місцезнаходження</w:t>
            </w:r>
          </w:p>
        </w:tc>
        <w:tc>
          <w:tcPr>
            <w:tcW w:w="6525" w:type="dxa"/>
          </w:tcPr>
          <w:p w14:paraId="62F1C1B7" w14:textId="77777777" w:rsidR="001B5C31" w:rsidRPr="007D41FC" w:rsidRDefault="001B5C31" w:rsidP="001B5C31">
            <w:pPr>
              <w:ind w:left="37" w:right="167"/>
              <w:jc w:val="both"/>
              <w:rPr>
                <w:rFonts w:eastAsia="Times New Roman"/>
                <w:lang w:val="uk-UA"/>
              </w:rPr>
            </w:pPr>
            <w:r w:rsidRPr="007D41FC">
              <w:rPr>
                <w:rFonts w:eastAsia="Times New Roman"/>
                <w:lang w:val="uk-UA"/>
              </w:rPr>
              <w:t>69107, Запорізька область, м. Запоріжжя, пр. Соборний, буд. 164</w:t>
            </w:r>
          </w:p>
          <w:p w14:paraId="6FA16677" w14:textId="77777777" w:rsidR="001B5C31" w:rsidRPr="007D41FC" w:rsidRDefault="001B5C31" w:rsidP="001B5C31">
            <w:pPr>
              <w:spacing w:line="228" w:lineRule="auto"/>
              <w:rPr>
                <w:rFonts w:eastAsia="Times New Roman"/>
                <w:lang w:val="uk-UA"/>
              </w:rPr>
            </w:pPr>
            <w:r w:rsidRPr="007D41FC">
              <w:rPr>
                <w:rFonts w:eastAsia="Times New Roman"/>
                <w:lang w:val="uk-UA"/>
              </w:rPr>
              <w:t>ЄДРПОУ: 02140811</w:t>
            </w:r>
          </w:p>
        </w:tc>
      </w:tr>
      <w:tr w:rsidR="001B5C31" w:rsidRPr="007D41FC" w14:paraId="71FEA061" w14:textId="77777777" w:rsidTr="00434B40">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9A71A9" w14:textId="77777777" w:rsidR="001B5C31" w:rsidRPr="007D41FC" w:rsidRDefault="001B5C31" w:rsidP="001B5C31">
            <w:pPr>
              <w:widowControl w:val="0"/>
              <w:rPr>
                <w:lang w:val="uk-UA"/>
              </w:rPr>
            </w:pPr>
            <w:r w:rsidRPr="007D41FC">
              <w:rPr>
                <w:rFonts w:eastAsia="Times New Roman"/>
                <w:lang w:val="uk-UA"/>
              </w:rPr>
              <w:t>2.3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590764B7" w14:textId="77777777" w:rsidR="001B5C31" w:rsidRPr="007D41FC" w:rsidRDefault="001B5C31" w:rsidP="001B5C31">
            <w:pPr>
              <w:widowControl w:val="0"/>
              <w:rPr>
                <w:lang w:val="uk-UA"/>
              </w:rPr>
            </w:pPr>
            <w:r w:rsidRPr="007D41FC">
              <w:rPr>
                <w:rFonts w:eastAsia="Times New Roman"/>
                <w:lang w:val="uk-UA"/>
              </w:rPr>
              <w:t>посадова особа замовника, уповноважена здійснювати зв'язок з учасниками</w:t>
            </w:r>
          </w:p>
        </w:tc>
        <w:tc>
          <w:tcPr>
            <w:tcW w:w="6525" w:type="dxa"/>
          </w:tcPr>
          <w:p w14:paraId="0BAFB84B" w14:textId="77777777" w:rsidR="001B5C31" w:rsidRPr="007D41FC" w:rsidRDefault="001B5C31" w:rsidP="001B5C31">
            <w:pPr>
              <w:pBdr>
                <w:top w:val="nil"/>
                <w:left w:val="nil"/>
                <w:bottom w:val="nil"/>
                <w:right w:val="nil"/>
                <w:between w:val="nil"/>
              </w:pBdr>
              <w:jc w:val="both"/>
              <w:rPr>
                <w:rFonts w:eastAsia="Times New Roman"/>
                <w:lang w:val="uk-UA"/>
              </w:rPr>
            </w:pPr>
            <w:r w:rsidRPr="007D41FC">
              <w:rPr>
                <w:rFonts w:eastAsia="Times New Roman"/>
                <w:lang w:val="uk-UA"/>
              </w:rPr>
              <w:t>ПІБ: Шостак Дмитро Юрійович</w:t>
            </w:r>
          </w:p>
          <w:p w14:paraId="6F3DD9BA" w14:textId="77777777" w:rsidR="001B5C31" w:rsidRPr="007D41FC" w:rsidRDefault="001B5C31" w:rsidP="001B5C31">
            <w:pPr>
              <w:pBdr>
                <w:top w:val="nil"/>
                <w:left w:val="nil"/>
                <w:bottom w:val="nil"/>
                <w:right w:val="nil"/>
                <w:between w:val="nil"/>
              </w:pBdr>
              <w:jc w:val="both"/>
              <w:rPr>
                <w:rFonts w:eastAsia="Times New Roman"/>
                <w:lang w:val="uk-UA"/>
              </w:rPr>
            </w:pPr>
            <w:proofErr w:type="spellStart"/>
            <w:r w:rsidRPr="007D41FC">
              <w:rPr>
                <w:rFonts w:eastAsia="Times New Roman"/>
                <w:lang w:val="uk-UA"/>
              </w:rPr>
              <w:t>тел</w:t>
            </w:r>
            <w:proofErr w:type="spellEnd"/>
            <w:r w:rsidRPr="007D41FC">
              <w:rPr>
                <w:rFonts w:eastAsia="Times New Roman"/>
                <w:lang w:val="uk-UA"/>
              </w:rPr>
              <w:t>. (096) 303-69-66</w:t>
            </w:r>
          </w:p>
          <w:p w14:paraId="32D6B586" w14:textId="77777777" w:rsidR="001B5C31" w:rsidRPr="007D41FC" w:rsidRDefault="001B5C31" w:rsidP="001B5C31">
            <w:pPr>
              <w:spacing w:line="228" w:lineRule="auto"/>
              <w:jc w:val="both"/>
              <w:rPr>
                <w:rFonts w:eastAsia="Times New Roman"/>
                <w:lang w:val="uk-UA"/>
              </w:rPr>
            </w:pPr>
            <w:r w:rsidRPr="007D41FC">
              <w:rPr>
                <w:rFonts w:eastAsia="Times New Roman"/>
                <w:lang w:val="uk-UA"/>
              </w:rPr>
              <w:t>електронна адреса: Law@mlt.gov.ua</w:t>
            </w:r>
          </w:p>
        </w:tc>
      </w:tr>
      <w:tr w:rsidR="00E868B0" w:rsidRPr="007D41FC" w14:paraId="1A162CBF"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05BAD1D" w14:textId="77777777" w:rsidR="00E868B0" w:rsidRPr="007D41FC" w:rsidRDefault="00676463">
            <w:pPr>
              <w:widowControl w:val="0"/>
              <w:rPr>
                <w:lang w:val="uk-UA"/>
              </w:rPr>
            </w:pPr>
            <w:r w:rsidRPr="007D41FC">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680CFF62" w14:textId="77777777" w:rsidR="00E868B0" w:rsidRPr="007D41FC" w:rsidRDefault="00676463">
            <w:pPr>
              <w:widowControl w:val="0"/>
              <w:jc w:val="both"/>
              <w:rPr>
                <w:lang w:val="uk-UA"/>
              </w:rPr>
            </w:pPr>
            <w:r w:rsidRPr="007D41FC">
              <w:rPr>
                <w:rFonts w:eastAsia="Times New Roman"/>
                <w:b/>
                <w:lang w:val="uk-UA"/>
              </w:rPr>
              <w:t>Процедура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55AE483D" w14:textId="77777777" w:rsidR="00E868B0" w:rsidRPr="007D41FC" w:rsidRDefault="00676463">
            <w:pPr>
              <w:widowControl w:val="0"/>
              <w:jc w:val="both"/>
              <w:rPr>
                <w:b/>
                <w:lang w:val="uk-UA" w:eastAsia="uk-UA"/>
              </w:rPr>
            </w:pPr>
            <w:r w:rsidRPr="007D41FC">
              <w:rPr>
                <w:b/>
                <w:lang w:val="uk-UA" w:eastAsia="uk-UA"/>
              </w:rPr>
              <w:t>Відкриті торги</w:t>
            </w:r>
            <w:r w:rsidR="00B13ECE" w:rsidRPr="007D41FC">
              <w:rPr>
                <w:b/>
                <w:lang w:val="uk-UA" w:eastAsia="uk-UA"/>
              </w:rPr>
              <w:t xml:space="preserve"> (з особливостями)</w:t>
            </w:r>
          </w:p>
        </w:tc>
      </w:tr>
      <w:tr w:rsidR="00E868B0" w:rsidRPr="007D41FC" w14:paraId="6A3F0BE8"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FBF5408" w14:textId="77777777" w:rsidR="00E868B0" w:rsidRPr="007D41FC" w:rsidRDefault="00676463">
            <w:pPr>
              <w:widowControl w:val="0"/>
              <w:rPr>
                <w:lang w:val="uk-UA"/>
              </w:rPr>
            </w:pPr>
            <w:r w:rsidRPr="007D41FC">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79D09" w14:textId="77777777" w:rsidR="00E868B0" w:rsidRPr="007D41FC" w:rsidRDefault="00676463">
            <w:pPr>
              <w:widowControl w:val="0"/>
              <w:jc w:val="both"/>
              <w:rPr>
                <w:lang w:val="uk-UA"/>
              </w:rPr>
            </w:pPr>
            <w:r w:rsidRPr="007D41FC">
              <w:rPr>
                <w:rFonts w:eastAsia="Times New Roman"/>
                <w:b/>
                <w:lang w:val="uk-UA"/>
              </w:rPr>
              <w:t>Інформація про предмет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1202BDA" w14:textId="77777777" w:rsidR="00E868B0" w:rsidRPr="007D41FC" w:rsidRDefault="00E868B0">
            <w:pPr>
              <w:widowControl w:val="0"/>
              <w:jc w:val="both"/>
              <w:rPr>
                <w:lang w:val="uk-UA"/>
              </w:rPr>
            </w:pPr>
          </w:p>
        </w:tc>
      </w:tr>
      <w:tr w:rsidR="00E868B0" w:rsidRPr="007D41FC" w14:paraId="4EC4C576"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0FB8A896" w14:textId="77777777" w:rsidR="00E868B0" w:rsidRPr="007D41FC" w:rsidRDefault="00676463">
            <w:pPr>
              <w:widowControl w:val="0"/>
              <w:rPr>
                <w:lang w:val="uk-UA"/>
              </w:rPr>
            </w:pPr>
            <w:r w:rsidRPr="007D41FC">
              <w:rPr>
                <w:rFonts w:eastAsia="Times New Roman"/>
                <w:lang w:val="uk-UA"/>
              </w:rPr>
              <w:t>4.1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A284C26" w14:textId="77777777" w:rsidR="00E868B0" w:rsidRPr="007D41FC" w:rsidRDefault="00676463">
            <w:pPr>
              <w:widowControl w:val="0"/>
              <w:jc w:val="both"/>
              <w:rPr>
                <w:lang w:val="uk-UA"/>
              </w:rPr>
            </w:pPr>
            <w:r w:rsidRPr="007D41FC">
              <w:rPr>
                <w:rFonts w:eastAsia="Times New Roman"/>
                <w:lang w:val="uk-UA"/>
              </w:rPr>
              <w:t>назва предмета закупівлі</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0D47C01B" w14:textId="190B2D44" w:rsidR="007D41FC" w:rsidRPr="007D41FC" w:rsidRDefault="007D41FC" w:rsidP="00CE4817">
            <w:pPr>
              <w:jc w:val="both"/>
              <w:rPr>
                <w:lang w:val="uk-UA"/>
              </w:rPr>
            </w:pPr>
            <w:r>
              <w:rPr>
                <w:lang w:val="uk-UA"/>
              </w:rPr>
              <w:t>Засіб е</w:t>
            </w:r>
            <w:r w:rsidRPr="007D41FC">
              <w:rPr>
                <w:lang w:val="uk-UA"/>
              </w:rPr>
              <w:t xml:space="preserve">лектронної боротьби </w:t>
            </w:r>
            <w:r>
              <w:rPr>
                <w:lang w:val="uk-UA"/>
              </w:rPr>
              <w:t>к</w:t>
            </w:r>
            <w:r w:rsidRPr="007D41FC">
              <w:rPr>
                <w:lang w:val="uk-UA"/>
              </w:rPr>
              <w:t xml:space="preserve">упольний </w:t>
            </w:r>
          </w:p>
          <w:p w14:paraId="4CB1743A" w14:textId="3DFC25ED" w:rsidR="00E868B0" w:rsidRPr="007D41FC" w:rsidRDefault="00CE4817" w:rsidP="00CE4817">
            <w:pPr>
              <w:jc w:val="both"/>
              <w:rPr>
                <w:lang w:val="uk-UA"/>
              </w:rPr>
            </w:pPr>
            <w:r w:rsidRPr="007D41FC">
              <w:rPr>
                <w:lang w:val="uk-UA"/>
              </w:rPr>
              <w:t>код за ДК 021:2015: 35730000-0 Електронні бойові комплекси та засоби радіоелектронного захисту</w:t>
            </w:r>
          </w:p>
        </w:tc>
      </w:tr>
      <w:tr w:rsidR="00E868B0" w:rsidRPr="007D41FC" w14:paraId="7436BBA3"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DD82B63" w14:textId="77777777" w:rsidR="00E868B0" w:rsidRPr="007D41FC" w:rsidRDefault="00676463">
            <w:pPr>
              <w:widowControl w:val="0"/>
              <w:rPr>
                <w:lang w:val="uk-UA"/>
              </w:rPr>
            </w:pPr>
            <w:r w:rsidRPr="007D41FC">
              <w:rPr>
                <w:rFonts w:eastAsia="Times New Roman"/>
                <w:lang w:val="uk-UA"/>
              </w:rPr>
              <w:t>4.2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90567E8" w14:textId="77777777" w:rsidR="00E868B0" w:rsidRPr="007D41FC" w:rsidRDefault="00676463">
            <w:pPr>
              <w:widowControl w:val="0"/>
              <w:rPr>
                <w:lang w:val="uk-UA"/>
              </w:rPr>
            </w:pPr>
            <w:r w:rsidRPr="007D41FC">
              <w:rPr>
                <w:rFonts w:eastAsia="Times New Roman"/>
                <w:lang w:val="uk-UA"/>
              </w:rPr>
              <w:t xml:space="preserve">опис окремої частини (частин) предмета закупівлі (лота), щодо якої можуть бути подані тендерні пропозиції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CDEE75F" w14:textId="5D2EED8C" w:rsidR="007D41FC" w:rsidRPr="007D41FC" w:rsidRDefault="007D41FC" w:rsidP="00CE4817">
            <w:pPr>
              <w:widowControl w:val="0"/>
              <w:rPr>
                <w:lang w:val="uk-UA"/>
              </w:rPr>
            </w:pPr>
            <w:r>
              <w:rPr>
                <w:lang w:val="uk-UA"/>
              </w:rPr>
              <w:t>Засіб е</w:t>
            </w:r>
            <w:r w:rsidRPr="007D41FC">
              <w:rPr>
                <w:lang w:val="uk-UA"/>
              </w:rPr>
              <w:t xml:space="preserve">лектронної боротьби Купольний </w:t>
            </w:r>
          </w:p>
          <w:p w14:paraId="5FAFECFD" w14:textId="5DB466F7" w:rsidR="00ED18A1" w:rsidRPr="007D41FC" w:rsidRDefault="00CE4817" w:rsidP="00CE4817">
            <w:pPr>
              <w:widowControl w:val="0"/>
              <w:rPr>
                <w:color w:val="000000"/>
                <w:lang w:val="uk-UA"/>
              </w:rPr>
            </w:pPr>
            <w:r w:rsidRPr="007D41FC">
              <w:rPr>
                <w:lang w:val="uk-UA"/>
              </w:rPr>
              <w:t>код за ДК 021:2015: 35730000-0 Електронні бойові комплекси та засоби радіоелектронного захисту</w:t>
            </w:r>
            <w:r w:rsidRPr="007D41FC">
              <w:rPr>
                <w:color w:val="000000"/>
                <w:lang w:val="uk-UA"/>
              </w:rPr>
              <w:t xml:space="preserve"> </w:t>
            </w:r>
          </w:p>
          <w:p w14:paraId="420C7D7B" w14:textId="453A1121" w:rsidR="00E868B0" w:rsidRPr="007D41FC" w:rsidRDefault="00B632A8" w:rsidP="00F63209">
            <w:pPr>
              <w:widowControl w:val="0"/>
              <w:rPr>
                <w:rFonts w:eastAsia="Times New Roman"/>
                <w:lang w:val="uk-UA"/>
              </w:rPr>
            </w:pPr>
            <w:r w:rsidRPr="007D41FC">
              <w:rPr>
                <w:color w:val="000000"/>
                <w:lang w:val="uk-UA"/>
              </w:rPr>
              <w:t>Технічні та якісні характеристики відповідно до додатку № 2</w:t>
            </w:r>
          </w:p>
        </w:tc>
      </w:tr>
      <w:tr w:rsidR="00E868B0" w:rsidRPr="007D41FC" w14:paraId="69E3BAD4"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72C941E4" w14:textId="77777777" w:rsidR="00E868B0" w:rsidRPr="007D41FC" w:rsidRDefault="00676463">
            <w:pPr>
              <w:widowControl w:val="0"/>
              <w:rPr>
                <w:lang w:val="uk-UA"/>
              </w:rPr>
            </w:pPr>
            <w:r w:rsidRPr="007D41FC">
              <w:rPr>
                <w:rFonts w:eastAsia="Times New Roman"/>
                <w:lang w:val="uk-UA"/>
              </w:rPr>
              <w:t>4.3</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DF1B467" w14:textId="77777777" w:rsidR="00E868B0" w:rsidRPr="007D41FC" w:rsidRDefault="00676463">
            <w:pPr>
              <w:widowControl w:val="0"/>
              <w:rPr>
                <w:lang w:val="uk-UA"/>
              </w:rPr>
            </w:pPr>
            <w:r w:rsidRPr="007D41FC">
              <w:rPr>
                <w:rFonts w:eastAsia="Times New Roman"/>
                <w:lang w:val="uk-UA"/>
              </w:rPr>
              <w:t>місце, кількість, обсяг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A28E8A" w14:textId="77777777" w:rsidR="003C5163" w:rsidRPr="007D41FC" w:rsidRDefault="003C5163" w:rsidP="003C5163">
            <w:pPr>
              <w:autoSpaceDE w:val="0"/>
              <w:autoSpaceDN w:val="0"/>
              <w:adjustRightInd w:val="0"/>
              <w:rPr>
                <w:bCs/>
                <w:lang w:val="uk-UA" w:eastAsia="uk-UA"/>
              </w:rPr>
            </w:pPr>
            <w:r w:rsidRPr="007D41FC">
              <w:rPr>
                <w:bCs/>
                <w:lang w:val="uk-UA" w:eastAsia="uk-UA"/>
              </w:rPr>
              <w:t>Місце поставки:</w:t>
            </w:r>
          </w:p>
          <w:p w14:paraId="734303AB" w14:textId="77777777" w:rsidR="003C5163" w:rsidRPr="007D41FC" w:rsidRDefault="003C5163" w:rsidP="003C5163">
            <w:pPr>
              <w:autoSpaceDE w:val="0"/>
              <w:autoSpaceDN w:val="0"/>
              <w:adjustRightInd w:val="0"/>
              <w:jc w:val="both"/>
              <w:rPr>
                <w:bCs/>
                <w:lang w:val="uk-UA" w:eastAsia="uk-UA"/>
              </w:rPr>
            </w:pPr>
            <w:r w:rsidRPr="007D41FC">
              <w:rPr>
                <w:bCs/>
                <w:lang w:val="uk-UA" w:eastAsia="uk-UA"/>
              </w:rPr>
              <w:t xml:space="preserve"> м. </w:t>
            </w:r>
            <w:r w:rsidR="001B5C31" w:rsidRPr="007D41FC">
              <w:rPr>
                <w:bCs/>
                <w:lang w:val="uk-UA" w:eastAsia="uk-UA"/>
              </w:rPr>
              <w:t>Запоріжжя</w:t>
            </w:r>
            <w:r w:rsidRPr="007D41FC">
              <w:rPr>
                <w:bCs/>
                <w:lang w:val="uk-UA" w:eastAsia="uk-UA"/>
              </w:rPr>
              <w:t>, (конкретне місце поставки товару буде повідомлене переможцю торгів при укладанні договору).</w:t>
            </w:r>
          </w:p>
          <w:p w14:paraId="6CF0B885" w14:textId="1B52399D" w:rsidR="00F73A18" w:rsidRPr="007D41FC" w:rsidRDefault="003C5163" w:rsidP="00FD05AA">
            <w:pPr>
              <w:autoSpaceDE w:val="0"/>
              <w:autoSpaceDN w:val="0"/>
              <w:adjustRightInd w:val="0"/>
              <w:jc w:val="both"/>
              <w:rPr>
                <w:rFonts w:eastAsia="Times New Roman"/>
                <w:lang w:val="uk-UA" w:eastAsia="en-US" w:bidi="en-US"/>
              </w:rPr>
            </w:pPr>
            <w:r w:rsidRPr="007D41FC">
              <w:rPr>
                <w:bCs/>
                <w:lang w:val="uk-UA" w:eastAsia="uk-UA"/>
              </w:rPr>
              <w:t xml:space="preserve">Кількість: відповідно до додатку № </w:t>
            </w:r>
            <w:r w:rsidR="00853326" w:rsidRPr="007D41FC">
              <w:rPr>
                <w:bCs/>
                <w:lang w:val="uk-UA" w:eastAsia="uk-UA"/>
              </w:rPr>
              <w:t>2</w:t>
            </w:r>
          </w:p>
        </w:tc>
      </w:tr>
      <w:tr w:rsidR="00E868B0" w:rsidRPr="007D41FC" w14:paraId="3C91F6E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083423D" w14:textId="77777777" w:rsidR="00E868B0" w:rsidRPr="007D41FC" w:rsidRDefault="00676463">
            <w:pPr>
              <w:widowControl w:val="0"/>
              <w:rPr>
                <w:lang w:val="uk-UA"/>
              </w:rPr>
            </w:pPr>
            <w:r w:rsidRPr="007D41FC">
              <w:rPr>
                <w:rFonts w:eastAsia="Times New Roman"/>
                <w:lang w:val="uk-UA"/>
              </w:rPr>
              <w:t>4.4</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690F53B" w14:textId="77777777" w:rsidR="00E868B0" w:rsidRPr="007D41FC" w:rsidRDefault="00676463">
            <w:pPr>
              <w:widowControl w:val="0"/>
              <w:rPr>
                <w:lang w:val="uk-UA"/>
              </w:rPr>
            </w:pPr>
            <w:r w:rsidRPr="007D41FC">
              <w:rPr>
                <w:rFonts w:eastAsia="Times New Roman"/>
                <w:lang w:val="uk-UA"/>
              </w:rPr>
              <w:t>строк поставки товарів (надання послуг, виконання робіт)</w:t>
            </w:r>
          </w:p>
        </w:tc>
        <w:tc>
          <w:tcPr>
            <w:tcW w:w="652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1C8E76" w14:textId="77777777" w:rsidR="00E868B0" w:rsidRPr="007D41FC" w:rsidRDefault="001B5C31" w:rsidP="001B5C31">
            <w:pPr>
              <w:pStyle w:val="ae"/>
              <w:spacing w:beforeAutospacing="0" w:afterAutospacing="0"/>
              <w:rPr>
                <w:lang w:val="uk-UA"/>
              </w:rPr>
            </w:pPr>
            <w:r w:rsidRPr="007D41FC">
              <w:rPr>
                <w:lang w:val="uk-UA"/>
              </w:rPr>
              <w:t>протягом 10 (десяти) днів з дати підписання Договору Сторонами</w:t>
            </w:r>
          </w:p>
        </w:tc>
      </w:tr>
      <w:tr w:rsidR="00E868B0" w:rsidRPr="007D41FC" w14:paraId="477B7A9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6BA7C19" w14:textId="77777777" w:rsidR="00E868B0" w:rsidRPr="007D41FC" w:rsidRDefault="00676463">
            <w:pPr>
              <w:widowControl w:val="0"/>
              <w:rPr>
                <w:lang w:val="uk-UA"/>
              </w:rPr>
            </w:pPr>
            <w:r w:rsidRPr="007D41FC">
              <w:rPr>
                <w:rFonts w:eastAsia="Times New Roman"/>
                <w:lang w:val="uk-UA"/>
              </w:rPr>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B37A60B" w14:textId="77777777" w:rsidR="00E868B0" w:rsidRPr="007D41FC" w:rsidRDefault="00676463">
            <w:pPr>
              <w:widowControl w:val="0"/>
              <w:jc w:val="both"/>
              <w:rPr>
                <w:lang w:val="uk-UA"/>
              </w:rPr>
            </w:pPr>
            <w:r w:rsidRPr="007D41FC">
              <w:rPr>
                <w:rFonts w:eastAsia="Times New Roman"/>
                <w:b/>
                <w:lang w:val="uk-UA"/>
              </w:rPr>
              <w:t>Недискримінація учасників</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20E9E178" w14:textId="77777777" w:rsidR="00E868B0" w:rsidRPr="007D41FC" w:rsidRDefault="004C5E26">
            <w:pPr>
              <w:widowControl w:val="0"/>
              <w:ind w:firstLine="462"/>
              <w:jc w:val="both"/>
              <w:rPr>
                <w:lang w:val="uk-UA"/>
              </w:rPr>
            </w:pPr>
            <w:r w:rsidRPr="007D41FC">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7D41FC">
              <w:rPr>
                <w:rFonts w:eastAsia="Times New Roman"/>
                <w:lang w:val="uk-UA"/>
              </w:rPr>
              <w:t>закупівель</w:t>
            </w:r>
            <w:proofErr w:type="spellEnd"/>
            <w:r w:rsidRPr="007D41FC">
              <w:rPr>
                <w:rFonts w:eastAsia="Times New Roman"/>
                <w:lang w:val="uk-UA"/>
              </w:rPr>
              <w:t xml:space="preserve"> на рівних умовах.</w:t>
            </w:r>
          </w:p>
        </w:tc>
      </w:tr>
      <w:tr w:rsidR="00E868B0" w:rsidRPr="007D41FC" w14:paraId="11B6ED85"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671B671F" w14:textId="77777777" w:rsidR="00E868B0" w:rsidRPr="007D41FC" w:rsidRDefault="00676463">
            <w:pPr>
              <w:widowControl w:val="0"/>
              <w:rPr>
                <w:lang w:val="uk-UA"/>
              </w:rPr>
            </w:pPr>
            <w:r w:rsidRPr="007D41FC">
              <w:rPr>
                <w:rFonts w:eastAsia="Times New Roman"/>
                <w:lang w:val="uk-UA"/>
              </w:rPr>
              <w:t>6</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214FEFCC" w14:textId="77777777" w:rsidR="00E868B0" w:rsidRPr="007D41FC" w:rsidRDefault="00676463">
            <w:pPr>
              <w:widowControl w:val="0"/>
              <w:rPr>
                <w:lang w:val="uk-UA"/>
              </w:rPr>
            </w:pPr>
            <w:r w:rsidRPr="007D41FC">
              <w:rPr>
                <w:rFonts w:eastAsia="Times New Roman"/>
                <w:b/>
                <w:lang w:val="uk-UA"/>
              </w:rPr>
              <w:t>Інформація про валюту, у якій повинно бути розраховано та зазначено ціну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12AF2F4B" w14:textId="77777777" w:rsidR="004C5E26" w:rsidRPr="007D41FC" w:rsidRDefault="004C5E26" w:rsidP="00766B5F">
            <w:pPr>
              <w:widowControl w:val="0"/>
              <w:ind w:firstLine="462"/>
              <w:jc w:val="both"/>
              <w:rPr>
                <w:rFonts w:eastAsia="Times New Roman"/>
                <w:lang w:val="uk-UA"/>
              </w:rPr>
            </w:pPr>
            <w:r w:rsidRPr="007D41FC">
              <w:rPr>
                <w:rFonts w:eastAsia="Times New Roman"/>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у валюті – гривня.</w:t>
            </w:r>
          </w:p>
          <w:p w14:paraId="65B5FCFA" w14:textId="77777777" w:rsidR="00E868B0" w:rsidRPr="007D41FC" w:rsidRDefault="00766B5F" w:rsidP="00766B5F">
            <w:pPr>
              <w:widowControl w:val="0"/>
              <w:ind w:firstLine="462"/>
              <w:jc w:val="both"/>
              <w:rPr>
                <w:rFonts w:eastAsia="Times New Roman"/>
                <w:lang w:val="uk-UA"/>
              </w:rPr>
            </w:pPr>
            <w:r w:rsidRPr="007D41FC">
              <w:rPr>
                <w:rFonts w:eastAsia="Times New Roman"/>
                <w:lang w:val="uk-UA"/>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E868B0" w:rsidRPr="007D41FC" w14:paraId="1909BB5E" w14:textId="77777777">
        <w:trPr>
          <w:trHeight w:val="272"/>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31C2D3F8" w14:textId="77777777" w:rsidR="00E868B0" w:rsidRPr="007D41FC" w:rsidRDefault="00676463">
            <w:pPr>
              <w:widowControl w:val="0"/>
              <w:rPr>
                <w:lang w:val="uk-UA"/>
              </w:rPr>
            </w:pPr>
            <w:r w:rsidRPr="007D41FC">
              <w:rPr>
                <w:rFonts w:eastAsia="Times New Roman"/>
                <w:lang w:val="uk-UA"/>
              </w:rPr>
              <w:lastRenderedPageBreak/>
              <w:t>7</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1A4AA3F8" w14:textId="77777777" w:rsidR="00E868B0" w:rsidRPr="007D41FC" w:rsidRDefault="00676463">
            <w:pPr>
              <w:widowControl w:val="0"/>
              <w:rPr>
                <w:lang w:val="uk-UA"/>
              </w:rPr>
            </w:pPr>
            <w:r w:rsidRPr="007D41FC">
              <w:rPr>
                <w:rFonts w:eastAsia="Times New Roman"/>
                <w:b/>
                <w:lang w:val="uk-UA"/>
              </w:rPr>
              <w:t>Інформація  про  мову (мови),  якою  (якими) повинно  бути  складено тендерні пропозиції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3C811086"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Мова тендерної пропозиції – українська.</w:t>
            </w:r>
          </w:p>
          <w:p w14:paraId="3E63BDB2"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Під час проведення процедур </w:t>
            </w:r>
            <w:proofErr w:type="spellStart"/>
            <w:r w:rsidRPr="007D41FC">
              <w:rPr>
                <w:rFonts w:eastAsia="Times New Roman"/>
                <w:lang w:val="uk-UA"/>
              </w:rPr>
              <w:t>закупівель</w:t>
            </w:r>
            <w:proofErr w:type="spellEnd"/>
            <w:r w:rsidRPr="007D41FC">
              <w:rPr>
                <w:rFonts w:eastAsia="Times New Roman"/>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1371276A"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701C780"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Уся інформація розміщується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1A4F69F8"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3A11B4B"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Виключення:</w:t>
            </w:r>
          </w:p>
          <w:p w14:paraId="06A1020A"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69D7DB6C" w14:textId="77777777" w:rsidR="00E868B0" w:rsidRPr="007D41FC" w:rsidRDefault="004C5E26" w:rsidP="004C5E26">
            <w:pPr>
              <w:widowControl w:val="0"/>
              <w:ind w:firstLine="462"/>
              <w:jc w:val="both"/>
              <w:rPr>
                <w:lang w:val="uk-UA"/>
              </w:rPr>
            </w:pPr>
            <w:r w:rsidRPr="007D41FC">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D41FC">
              <w:rPr>
                <w:rFonts w:eastAsia="Times New Roman"/>
                <w:lang w:val="uk-UA"/>
              </w:rPr>
              <w:t>вимозі</w:t>
            </w:r>
            <w:proofErr w:type="spellEnd"/>
            <w:r w:rsidRPr="007D41FC">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68B0" w:rsidRPr="007D41FC" w14:paraId="4C5CCD4B" w14:textId="77777777">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2565C5AA" w14:textId="77777777" w:rsidR="00E868B0" w:rsidRPr="007D41FC" w:rsidRDefault="00676463">
            <w:pPr>
              <w:widowControl w:val="0"/>
              <w:jc w:val="center"/>
              <w:rPr>
                <w:lang w:val="uk-UA"/>
              </w:rPr>
            </w:pPr>
            <w:r w:rsidRPr="007D41FC">
              <w:rPr>
                <w:rFonts w:eastAsia="Times New Roman"/>
                <w:b/>
                <w:lang w:val="uk-UA"/>
              </w:rPr>
              <w:t>II. Порядок унесення змін та надання роз’яснень до тендерної документації</w:t>
            </w:r>
          </w:p>
        </w:tc>
      </w:tr>
      <w:tr w:rsidR="00E868B0" w:rsidRPr="007D41FC" w14:paraId="323284EA"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1F3C9B7A" w14:textId="77777777" w:rsidR="00E868B0" w:rsidRPr="007D41FC" w:rsidRDefault="00676463">
            <w:pPr>
              <w:widowControl w:val="0"/>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73255A01" w14:textId="77777777" w:rsidR="00E868B0" w:rsidRPr="007D41FC" w:rsidRDefault="00676463">
            <w:pPr>
              <w:widowControl w:val="0"/>
              <w:rPr>
                <w:lang w:val="uk-UA"/>
              </w:rPr>
            </w:pPr>
            <w:r w:rsidRPr="007D41FC">
              <w:rPr>
                <w:rFonts w:eastAsia="Times New Roman"/>
                <w:b/>
                <w:lang w:val="uk-UA"/>
              </w:rPr>
              <w:t xml:space="preserve">Процедура надання роз’яснень щодо тендерної документації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AFACB86"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D41FC">
              <w:rPr>
                <w:rFonts w:eastAsia="Times New Roman"/>
                <w:lang w:val="uk-UA"/>
              </w:rPr>
              <w:lastRenderedPageBreak/>
              <w:t>закупівель</w:t>
            </w:r>
            <w:proofErr w:type="spellEnd"/>
            <w:r w:rsidRPr="007D41FC">
              <w:rPr>
                <w:rFonts w:eastAsia="Times New Roman"/>
                <w:lang w:val="uk-UA"/>
              </w:rPr>
              <w:t xml:space="preserve"> без ідентифікації особи, яка звернулася до замовника. </w:t>
            </w:r>
          </w:p>
          <w:p w14:paraId="025EDAEE" w14:textId="77777777" w:rsidR="004C5E26" w:rsidRPr="007D41FC" w:rsidRDefault="004C5E26" w:rsidP="004C5E26">
            <w:pPr>
              <w:widowControl w:val="0"/>
              <w:ind w:firstLine="462"/>
              <w:jc w:val="both"/>
              <w:rPr>
                <w:rFonts w:eastAsia="Times New Roman"/>
                <w:lang w:val="uk-UA"/>
              </w:rPr>
            </w:pPr>
            <w:r w:rsidRPr="007D41FC">
              <w:rPr>
                <w:rFonts w:eastAsia="Times New Roman"/>
                <w:lang w:val="uk-UA"/>
              </w:rPr>
              <w:t xml:space="preserve">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призупиняє перебіг тендеру.</w:t>
            </w:r>
          </w:p>
          <w:p w14:paraId="0C018AB2" w14:textId="77777777" w:rsidR="00454A4D" w:rsidRPr="007D41FC" w:rsidRDefault="004C5E26" w:rsidP="004C5E26">
            <w:pPr>
              <w:widowControl w:val="0"/>
              <w:ind w:firstLine="462"/>
              <w:jc w:val="both"/>
              <w:rPr>
                <w:lang w:val="uk-UA"/>
              </w:rPr>
            </w:pPr>
            <w:r w:rsidRPr="007D41FC">
              <w:rPr>
                <w:rFonts w:eastAsia="Times New Roman"/>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з одночасним продовженням строку подання тендерних пропозицій не менш як на чотири дні.</w:t>
            </w:r>
          </w:p>
        </w:tc>
      </w:tr>
      <w:tr w:rsidR="00E868B0" w:rsidRPr="007D41FC" w14:paraId="28450C50"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5721E2F5" w14:textId="77777777" w:rsidR="00E868B0" w:rsidRPr="007D41FC" w:rsidRDefault="00676463">
            <w:pPr>
              <w:widowControl w:val="0"/>
              <w:jc w:val="center"/>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4A0CB96B" w14:textId="77777777" w:rsidR="00E868B0" w:rsidRPr="007D41FC" w:rsidRDefault="004C5E26">
            <w:pPr>
              <w:widowControl w:val="0"/>
              <w:rPr>
                <w:lang w:val="uk-UA"/>
              </w:rPr>
            </w:pPr>
            <w:r w:rsidRPr="007D41FC">
              <w:rPr>
                <w:rFonts w:eastAsia="Times New Roman"/>
                <w:b/>
                <w:lang w:val="uk-UA"/>
              </w:rPr>
              <w:t>В</w:t>
            </w:r>
            <w:r w:rsidR="00676463" w:rsidRPr="007D41FC">
              <w:rPr>
                <w:rFonts w:eastAsia="Times New Roman"/>
                <w:b/>
                <w:lang w:val="uk-UA"/>
              </w:rPr>
              <w:t>несення змін до тендерної документації</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653208F3" w14:textId="77777777" w:rsidR="004C5E26" w:rsidRPr="007D41FC" w:rsidRDefault="004C5E26" w:rsidP="00175D13">
            <w:pPr>
              <w:widowControl w:val="0"/>
              <w:ind w:firstLine="462"/>
              <w:jc w:val="both"/>
              <w:rPr>
                <w:rFonts w:eastAsia="Times New Roman"/>
                <w:lang w:val="uk-UA"/>
              </w:rPr>
            </w:pPr>
            <w:r w:rsidRPr="007D41FC">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7D41FC">
              <w:rPr>
                <w:rFonts w:eastAsia="Times New Roman"/>
                <w:lang w:val="uk-UA"/>
              </w:rPr>
              <w:t>закупівель</w:t>
            </w:r>
            <w:proofErr w:type="spellEnd"/>
            <w:r w:rsidRPr="007D41FC">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D41FC">
              <w:rPr>
                <w:rFonts w:eastAsia="Times New Roman"/>
                <w:lang w:val="uk-UA"/>
              </w:rPr>
              <w:t>внести</w:t>
            </w:r>
            <w:proofErr w:type="spellEnd"/>
            <w:r w:rsidRPr="007D41FC">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D41FC">
              <w:rPr>
                <w:rFonts w:eastAsia="Times New Roman"/>
                <w:lang w:val="uk-UA"/>
              </w:rPr>
              <w:t>закупівель</w:t>
            </w:r>
            <w:proofErr w:type="spellEnd"/>
            <w:r w:rsidR="00CB3B9E" w:rsidRPr="007D41FC">
              <w:rPr>
                <w:rFonts w:eastAsia="Times New Roman"/>
                <w:lang w:val="uk-UA"/>
              </w:rPr>
              <w:t>,</w:t>
            </w:r>
            <w:r w:rsidRPr="007D41FC">
              <w:rPr>
                <w:rFonts w:eastAsia="Times New Roman"/>
                <w:lang w:val="uk-UA"/>
              </w:rPr>
              <w:t xml:space="preserve"> </w:t>
            </w:r>
            <w:r w:rsidR="00CB3B9E" w:rsidRPr="007D41FC">
              <w:rPr>
                <w:rFonts w:eastAsia="Times New Roman"/>
                <w:lang w:val="uk-UA"/>
              </w:rPr>
              <w:t xml:space="preserve">а саме в оголошенні про проведення відкритих </w:t>
            </w:r>
            <w:proofErr w:type="spellStart"/>
            <w:r w:rsidR="00CB3B9E" w:rsidRPr="007D41FC">
              <w:rPr>
                <w:rFonts w:eastAsia="Times New Roman"/>
                <w:lang w:val="uk-UA"/>
              </w:rPr>
              <w:t>торгів,</w:t>
            </w:r>
            <w:r w:rsidRPr="007D41FC">
              <w:rPr>
                <w:rFonts w:eastAsia="Times New Roman"/>
                <w:lang w:val="uk-UA"/>
              </w:rPr>
              <w:t>таким</w:t>
            </w:r>
            <w:proofErr w:type="spellEnd"/>
            <w:r w:rsidRPr="007D41FC">
              <w:rPr>
                <w:rFonts w:eastAsia="Times New Roman"/>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B8E2C44" w14:textId="77777777" w:rsidR="00E868B0" w:rsidRPr="007D41FC" w:rsidRDefault="00676463" w:rsidP="00175D13">
            <w:pPr>
              <w:widowControl w:val="0"/>
              <w:ind w:firstLine="462"/>
              <w:jc w:val="both"/>
              <w:rPr>
                <w:lang w:val="uk-UA"/>
              </w:rPr>
            </w:pPr>
            <w:r w:rsidRPr="007D41FC">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932364" w:rsidRPr="007D41FC">
              <w:rPr>
                <w:rFonts w:eastAsia="Times New Roman"/>
                <w:lang w:val="uk-UA"/>
              </w:rPr>
              <w:t xml:space="preserve">Зміни до тендерної документації у </w:t>
            </w:r>
            <w:proofErr w:type="spellStart"/>
            <w:r w:rsidR="00932364" w:rsidRPr="007D41FC">
              <w:rPr>
                <w:rFonts w:eastAsia="Times New Roman"/>
                <w:lang w:val="uk-UA"/>
              </w:rPr>
              <w:t>машинозчитувальному</w:t>
            </w:r>
            <w:proofErr w:type="spellEnd"/>
            <w:r w:rsidR="00932364" w:rsidRPr="007D41FC">
              <w:rPr>
                <w:rFonts w:eastAsia="Times New Roman"/>
                <w:lang w:val="uk-UA"/>
              </w:rPr>
              <w:t xml:space="preserve"> форматі розміщуються в електронній системі </w:t>
            </w:r>
            <w:proofErr w:type="spellStart"/>
            <w:r w:rsidR="00932364" w:rsidRPr="007D41FC">
              <w:rPr>
                <w:rFonts w:eastAsia="Times New Roman"/>
                <w:lang w:val="uk-UA"/>
              </w:rPr>
              <w:t>закупівель</w:t>
            </w:r>
            <w:proofErr w:type="spellEnd"/>
            <w:r w:rsidR="00932364" w:rsidRPr="007D41FC">
              <w:rPr>
                <w:rFonts w:eastAsia="Times New Roman"/>
                <w:lang w:val="uk-UA"/>
              </w:rPr>
              <w:t xml:space="preserve"> протягом одного дня з дати прийняття рішення про їх внесення.</w:t>
            </w:r>
          </w:p>
        </w:tc>
      </w:tr>
      <w:tr w:rsidR="00FB3303" w:rsidRPr="007D41FC" w14:paraId="2DBE2898"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7BF62A35" w14:textId="77777777" w:rsidR="00FB3303" w:rsidRPr="007D41FC" w:rsidRDefault="00FB3303">
            <w:pPr>
              <w:widowControl w:val="0"/>
              <w:jc w:val="center"/>
              <w:rPr>
                <w:lang w:val="uk-UA"/>
              </w:rPr>
            </w:pPr>
            <w:r w:rsidRPr="007D41FC">
              <w:rPr>
                <w:rFonts w:eastAsia="Times New Roman"/>
                <w:b/>
                <w:lang w:val="uk-UA"/>
              </w:rPr>
              <w:t xml:space="preserve">III. Інструкція з підготовки тендерної пропозиції </w:t>
            </w:r>
          </w:p>
        </w:tc>
      </w:tr>
      <w:tr w:rsidR="00FB3303" w:rsidRPr="007D41FC" w14:paraId="73F7A29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3281413" w14:textId="77777777" w:rsidR="00FB3303" w:rsidRPr="007D41FC" w:rsidRDefault="00FB3303">
            <w:pPr>
              <w:widowControl w:val="0"/>
              <w:jc w:val="center"/>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3971A55" w14:textId="77777777" w:rsidR="00FB3303" w:rsidRPr="007D41FC" w:rsidRDefault="00FB3303">
            <w:pPr>
              <w:widowControl w:val="0"/>
              <w:jc w:val="both"/>
              <w:rPr>
                <w:lang w:val="uk-UA"/>
              </w:rPr>
            </w:pPr>
            <w:r w:rsidRPr="007D41FC">
              <w:rPr>
                <w:rFonts w:eastAsia="Times New Roman"/>
                <w:b/>
                <w:lang w:val="uk-UA"/>
              </w:rPr>
              <w:t>Зміст і спосіб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tcPr>
          <w:p w14:paraId="36DA0B6B"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Тендерні пропозиції подаються відповідно до порядку, визначеного статтею 26 Закону, крім положень частин </w:t>
            </w:r>
            <w:r w:rsidR="00B90AAD" w:rsidRPr="007D41FC">
              <w:rPr>
                <w:rFonts w:eastAsia="Times New Roman"/>
                <w:lang w:val="uk-UA"/>
              </w:rPr>
              <w:t>першої, четвертої, шостої та сьомої статті  26 Закону</w:t>
            </w:r>
            <w:r w:rsidRPr="007D41FC">
              <w:rPr>
                <w:rFonts w:eastAsia="Times New Roman"/>
                <w:lang w:val="uk-UA"/>
              </w:rPr>
              <w:t>.</w:t>
            </w:r>
          </w:p>
          <w:p w14:paraId="65F4C7DC" w14:textId="77777777" w:rsidR="00CB3B9E" w:rsidRPr="007D41FC" w:rsidRDefault="00CB3B9E" w:rsidP="00CB3B9E">
            <w:pPr>
              <w:widowControl w:val="0"/>
              <w:tabs>
                <w:tab w:val="left" w:pos="542"/>
              </w:tabs>
              <w:ind w:firstLine="402"/>
              <w:jc w:val="both"/>
              <w:rPr>
                <w:rFonts w:eastAsia="Times New Roman"/>
                <w:lang w:val="uk-UA"/>
              </w:rPr>
            </w:pPr>
            <w:r w:rsidRPr="007D41FC">
              <w:rPr>
                <w:rFonts w:eastAsia="Times New Roman"/>
                <w:lang w:val="uk-UA"/>
              </w:rPr>
              <w:t xml:space="preserve">Тендерна пропозиція подається в електронній формі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r w:rsidRPr="007D41FC">
                <w:rPr>
                  <w:rStyle w:val="a3"/>
                  <w:rFonts w:eastAsia="Times New Roman"/>
                  <w:lang w:val="uk-UA"/>
                </w:rPr>
                <w:t>пункті 47</w:t>
              </w:r>
            </w:hyperlink>
            <w:r w:rsidRPr="007D41FC">
              <w:rPr>
                <w:rFonts w:eastAsia="Times New Roman"/>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A42167"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t>інформацією, що підтверджує відповідність учасника кваліфікаційним критеріям – згідно Додатку 1 до цієї тендерної документації;</w:t>
            </w:r>
          </w:p>
          <w:p w14:paraId="05A26E7F"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r>
            <w:r w:rsidRPr="007D41FC">
              <w:rPr>
                <w:rFonts w:eastAsia="Times New Roman"/>
                <w:lang w:val="uk-UA"/>
              </w:rPr>
              <w:tab/>
              <w:t xml:space="preserve">інформацією щодо відсутності підстав, установлених в </w:t>
            </w:r>
            <w:r w:rsidRPr="007D41FC">
              <w:rPr>
                <w:rFonts w:eastAsia="Times New Roman"/>
                <w:lang w:val="uk-UA"/>
              </w:rPr>
              <w:lastRenderedPageBreak/>
              <w:t>пункті 4</w:t>
            </w:r>
            <w:r w:rsidR="00B90AAD" w:rsidRPr="007D41FC">
              <w:rPr>
                <w:rFonts w:eastAsia="Times New Roman"/>
                <w:lang w:val="uk-UA"/>
              </w:rPr>
              <w:t>7</w:t>
            </w:r>
            <w:r w:rsidRPr="007D41FC">
              <w:rPr>
                <w:rFonts w:eastAsia="Times New Roman"/>
                <w:lang w:val="uk-UA"/>
              </w:rPr>
              <w:t xml:space="preserve"> Особливостей – згідно Додатку 1 до цієї тендерної документації;</w:t>
            </w:r>
          </w:p>
          <w:p w14:paraId="4375BE33"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t>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Додатком 2 до тендерної документації;</w:t>
            </w:r>
          </w:p>
          <w:p w14:paraId="170E8FF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4B667C7"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ab/>
              <w:t>іншою інформацією та документами, відповідно до вимог цієї тендерної документації та додатків до неї.</w:t>
            </w:r>
          </w:p>
          <w:p w14:paraId="04B7FDB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218DD0DE" w14:textId="77777777" w:rsidR="00FB3303" w:rsidRPr="007D41FC" w:rsidRDefault="00FB3303">
            <w:pPr>
              <w:widowControl w:val="0"/>
              <w:jc w:val="both"/>
              <w:rPr>
                <w:rFonts w:eastAsia="Times New Roman"/>
                <w:b/>
                <w:lang w:val="uk-UA"/>
              </w:rPr>
            </w:pPr>
            <w:r w:rsidRPr="007D41FC">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документи, встановлені в Додатку 1 (для переможця).</w:t>
            </w:r>
            <w:r w:rsidRPr="007D41FC">
              <w:rPr>
                <w:rFonts w:eastAsia="Times New Roman"/>
                <w:b/>
                <w:lang w:val="uk-UA"/>
              </w:rPr>
              <w:t xml:space="preserve"> </w:t>
            </w:r>
          </w:p>
          <w:p w14:paraId="589297A2" w14:textId="77777777" w:rsidR="00FB3303" w:rsidRPr="007D41FC" w:rsidRDefault="00FB3303">
            <w:pPr>
              <w:widowControl w:val="0"/>
              <w:jc w:val="both"/>
              <w:rPr>
                <w:rFonts w:eastAsia="Times New Roman"/>
                <w:lang w:val="uk-UA"/>
              </w:rPr>
            </w:pPr>
            <w:r w:rsidRPr="007D41FC">
              <w:rPr>
                <w:rFonts w:eastAsia="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AD00A88" w14:textId="77777777" w:rsidR="00FB3303" w:rsidRPr="007D41FC" w:rsidRDefault="00FB3303">
            <w:pPr>
              <w:widowControl w:val="0"/>
              <w:tabs>
                <w:tab w:val="left" w:pos="542"/>
              </w:tabs>
              <w:ind w:firstLine="402"/>
              <w:jc w:val="both"/>
              <w:rPr>
                <w:rFonts w:eastAsia="Times New Roman"/>
                <w:lang w:val="uk-UA"/>
              </w:rPr>
            </w:pPr>
          </w:p>
          <w:p w14:paraId="6A30AD5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Опис та приклади формальних несуттєвих помилок.</w:t>
            </w:r>
          </w:p>
          <w:p w14:paraId="6877BE3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4C8763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6B944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Опис формальних помилок:</w:t>
            </w:r>
          </w:p>
          <w:p w14:paraId="1F23B358"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w:t>
            </w:r>
            <w:r w:rsidRPr="007D41FC">
              <w:rPr>
                <w:rFonts w:eastAsia="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14:paraId="37A40B1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уживання великої літери;</w:t>
            </w:r>
          </w:p>
          <w:p w14:paraId="2B4B30B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уживання розділових знаків та відмінювання слів у реченні;</w:t>
            </w:r>
          </w:p>
          <w:p w14:paraId="7E9822B5"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 xml:space="preserve">використання слова або </w:t>
            </w:r>
            <w:proofErr w:type="spellStart"/>
            <w:r w:rsidRPr="007D41FC">
              <w:rPr>
                <w:rFonts w:eastAsia="Times New Roman"/>
                <w:lang w:val="uk-UA"/>
              </w:rPr>
              <w:t>мовного</w:t>
            </w:r>
            <w:proofErr w:type="spellEnd"/>
            <w:r w:rsidRPr="007D41FC">
              <w:rPr>
                <w:rFonts w:eastAsia="Times New Roman"/>
                <w:lang w:val="uk-UA"/>
              </w:rPr>
              <w:t xml:space="preserve"> звороту, запозичених з іншої мови;</w:t>
            </w:r>
          </w:p>
          <w:p w14:paraId="2D78783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та/або унікального номера повідомлення про намір укласти договір про закупівлю - помилка в цифрах;</w:t>
            </w:r>
          </w:p>
          <w:p w14:paraId="01A960A8"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 xml:space="preserve">застосування правил переносу частини слова з рядка в </w:t>
            </w:r>
            <w:r w:rsidRPr="007D41FC">
              <w:rPr>
                <w:rFonts w:eastAsia="Times New Roman"/>
                <w:lang w:val="uk-UA"/>
              </w:rPr>
              <w:lastRenderedPageBreak/>
              <w:t>рядок;</w:t>
            </w:r>
          </w:p>
          <w:p w14:paraId="59EDABC0"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w:t>
            </w:r>
            <w:r w:rsidRPr="007D41FC">
              <w:rPr>
                <w:rFonts w:eastAsia="Times New Roman"/>
                <w:lang w:val="uk-UA"/>
              </w:rPr>
              <w:tab/>
              <w:t>написання слів разом та/або окремо, та/або через дефіс;</w:t>
            </w:r>
          </w:p>
          <w:p w14:paraId="0DE2D0BA"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E24B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2.</w:t>
            </w:r>
            <w:r w:rsidRPr="007D41FC">
              <w:rPr>
                <w:rFonts w:eastAsia="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9829231"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3.</w:t>
            </w:r>
            <w:r w:rsidRPr="007D41FC">
              <w:rPr>
                <w:rFonts w:eastAsia="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2F06E3"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4.</w:t>
            </w:r>
            <w:r w:rsidRPr="007D41FC">
              <w:rPr>
                <w:rFonts w:eastAsia="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4282F4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5.</w:t>
            </w:r>
            <w:r w:rsidRPr="007D41FC">
              <w:rPr>
                <w:rFonts w:eastAsia="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AB41C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6.</w:t>
            </w:r>
            <w:r w:rsidRPr="007D41FC">
              <w:rPr>
                <w:rFonts w:eastAsia="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6B6CC"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7.</w:t>
            </w:r>
            <w:r w:rsidRPr="007D41FC">
              <w:rPr>
                <w:rFonts w:eastAsia="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19F8B99"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8.</w:t>
            </w:r>
            <w:r w:rsidRPr="007D41FC">
              <w:rPr>
                <w:rFonts w:eastAsia="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0BB3E1A"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9.</w:t>
            </w:r>
            <w:r w:rsidRPr="007D41FC">
              <w:rPr>
                <w:rFonts w:eastAsia="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A4A5D43"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10.</w:t>
            </w:r>
            <w:r w:rsidRPr="007D41FC">
              <w:rPr>
                <w:rFonts w:eastAsia="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E8A9E1"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11.</w:t>
            </w:r>
            <w:r w:rsidRPr="007D41FC">
              <w:rPr>
                <w:rFonts w:eastAsia="Times New Roman"/>
                <w:lang w:val="uk-UA"/>
              </w:rPr>
              <w:tab/>
              <w:t xml:space="preserve">Подання документа (документів) учасником процедури закупівлі у складі тендерної пропозиції, в якому </w:t>
            </w:r>
            <w:r w:rsidRPr="007D41FC">
              <w:rPr>
                <w:rFonts w:eastAsia="Times New Roman"/>
                <w:lang w:val="uk-UA"/>
              </w:rPr>
              <w:lastRenderedPageBreak/>
              <w:t>позиція цифри (цифр) у сумі є некоректною, при цьому сума, що зазначена прописом, є правильною.</w:t>
            </w:r>
          </w:p>
          <w:p w14:paraId="05CA151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12.</w:t>
            </w:r>
            <w:r w:rsidRPr="007D41FC">
              <w:rPr>
                <w:rFonts w:eastAsia="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49748F4"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Приклади формальних помилок:</w:t>
            </w:r>
          </w:p>
          <w:p w14:paraId="2AD6845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29F02C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  «м. </w:t>
            </w:r>
            <w:proofErr w:type="spellStart"/>
            <w:r w:rsidRPr="007D41FC">
              <w:rPr>
                <w:rFonts w:eastAsia="Times New Roman"/>
                <w:lang w:val="uk-UA"/>
              </w:rPr>
              <w:t>львів</w:t>
            </w:r>
            <w:proofErr w:type="spellEnd"/>
            <w:r w:rsidRPr="007D41FC">
              <w:rPr>
                <w:rFonts w:eastAsia="Times New Roman"/>
                <w:lang w:val="uk-UA"/>
              </w:rPr>
              <w:t>» замість «м. Львів»;</w:t>
            </w:r>
          </w:p>
          <w:p w14:paraId="293B311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«поряд -</w:t>
            </w:r>
            <w:proofErr w:type="spellStart"/>
            <w:r w:rsidRPr="007D41FC">
              <w:rPr>
                <w:rFonts w:eastAsia="Times New Roman"/>
                <w:lang w:val="uk-UA"/>
              </w:rPr>
              <w:t>ок</w:t>
            </w:r>
            <w:proofErr w:type="spellEnd"/>
            <w:r w:rsidRPr="007D41FC">
              <w:rPr>
                <w:rFonts w:eastAsia="Times New Roman"/>
                <w:lang w:val="uk-UA"/>
              </w:rPr>
              <w:t>» замість «</w:t>
            </w:r>
            <w:proofErr w:type="spellStart"/>
            <w:r w:rsidRPr="007D41FC">
              <w:rPr>
                <w:rFonts w:eastAsia="Times New Roman"/>
                <w:lang w:val="uk-UA"/>
              </w:rPr>
              <w:t>поря</w:t>
            </w:r>
            <w:proofErr w:type="spellEnd"/>
            <w:r w:rsidRPr="007D41FC">
              <w:rPr>
                <w:rFonts w:eastAsia="Times New Roman"/>
                <w:lang w:val="uk-UA"/>
              </w:rPr>
              <w:t xml:space="preserve"> – док»;</w:t>
            </w:r>
          </w:p>
          <w:p w14:paraId="5ED7F9AE"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w:t>
            </w:r>
            <w:proofErr w:type="spellStart"/>
            <w:r w:rsidRPr="007D41FC">
              <w:rPr>
                <w:rFonts w:eastAsia="Times New Roman"/>
                <w:lang w:val="uk-UA"/>
              </w:rPr>
              <w:t>ненадається</w:t>
            </w:r>
            <w:proofErr w:type="spellEnd"/>
            <w:r w:rsidRPr="007D41FC">
              <w:rPr>
                <w:rFonts w:eastAsia="Times New Roman"/>
                <w:lang w:val="uk-UA"/>
              </w:rPr>
              <w:t>» замість «не надається»»;</w:t>
            </w:r>
          </w:p>
          <w:p w14:paraId="1E92786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учасник розмістив (завантажив) документ у форматі «JPG» замість  документа у форматі «</w:t>
            </w:r>
            <w:proofErr w:type="spellStart"/>
            <w:r w:rsidRPr="007D41FC">
              <w:rPr>
                <w:rFonts w:eastAsia="Times New Roman"/>
                <w:lang w:val="uk-UA"/>
              </w:rPr>
              <w:t>pdf</w:t>
            </w:r>
            <w:proofErr w:type="spellEnd"/>
            <w:r w:rsidRPr="007D41FC">
              <w:rPr>
                <w:rFonts w:eastAsia="Times New Roman"/>
                <w:lang w:val="uk-UA"/>
              </w:rPr>
              <w:t>» (</w:t>
            </w:r>
            <w:proofErr w:type="spellStart"/>
            <w:r w:rsidRPr="007D41FC">
              <w:rPr>
                <w:rFonts w:eastAsia="Times New Roman"/>
                <w:lang w:val="uk-UA"/>
              </w:rPr>
              <w:t>PortableDocumentFormat</w:t>
            </w:r>
            <w:proofErr w:type="spellEnd"/>
            <w:r w:rsidRPr="007D41FC">
              <w:rPr>
                <w:rFonts w:eastAsia="Times New Roman"/>
                <w:lang w:val="uk-UA"/>
              </w:rPr>
              <w:t xml:space="preserve">)». </w:t>
            </w:r>
          </w:p>
          <w:p w14:paraId="7420F7DA" w14:textId="77777777" w:rsidR="00CB3B9E" w:rsidRPr="007D41FC" w:rsidRDefault="00CB3B9E" w:rsidP="00CB3B9E">
            <w:pPr>
              <w:widowControl w:val="0"/>
              <w:tabs>
                <w:tab w:val="left" w:pos="542"/>
              </w:tabs>
              <w:ind w:firstLine="402"/>
              <w:jc w:val="both"/>
              <w:rPr>
                <w:rFonts w:eastAsia="Times New Roman"/>
                <w:b/>
                <w:lang w:val="uk-UA"/>
              </w:rPr>
            </w:pPr>
            <w:r w:rsidRPr="007D41FC">
              <w:rPr>
                <w:rFonts w:eastAsia="Times New Roman"/>
                <w:b/>
                <w:lang w:val="uk-UA"/>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2FD16580"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2FAA5B"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Відповідно до частини третьої статті 12 Закону під час використання електронної системи </w:t>
            </w:r>
            <w:proofErr w:type="spellStart"/>
            <w:r w:rsidRPr="007D41FC">
              <w:rPr>
                <w:rFonts w:eastAsia="Times New Roman"/>
                <w:lang w:val="uk-UA"/>
              </w:rPr>
              <w:t>закупівель</w:t>
            </w:r>
            <w:proofErr w:type="spellEnd"/>
            <w:r w:rsidRPr="007D41FC">
              <w:rPr>
                <w:rFonts w:eastAsia="Times New Roman"/>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D41FC">
              <w:rPr>
                <w:rFonts w:eastAsia="Times New Roman"/>
                <w:lang w:val="uk-UA"/>
              </w:rPr>
              <w:t>скан</w:t>
            </w:r>
            <w:proofErr w:type="spellEnd"/>
            <w:r w:rsidRPr="007D41FC">
              <w:rPr>
                <w:rFonts w:eastAsia="Times New Roman"/>
                <w:lang w:val="uk-UA"/>
              </w:rPr>
              <w:t xml:space="preserve">-копій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w:t>
            </w:r>
          </w:p>
          <w:p w14:paraId="32A72A25"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Тендерна пропозиція учасника має відповідати ряду вимог: </w:t>
            </w:r>
          </w:p>
          <w:p w14:paraId="5208930D"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 документи мають бути чіткими та розбірливими для читання;</w:t>
            </w:r>
          </w:p>
          <w:p w14:paraId="2DFE29BF"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0A945DEE"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3) якщо тендерна пропозиція містить і скановані, і електронні документи, потрібно накласти УЕП або КЕП на тендерну пропозицію в цілому.</w:t>
            </w:r>
          </w:p>
          <w:p w14:paraId="78E4294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Винятки:</w:t>
            </w:r>
          </w:p>
          <w:p w14:paraId="640FB2D9"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94D21FF"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lastRenderedPageBreak/>
              <w:t xml:space="preserve">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2F1E1472"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Замовник перевіряє УЕП або КЕП учасника на сайті центрального </w:t>
            </w:r>
            <w:proofErr w:type="spellStart"/>
            <w:r w:rsidRPr="007D41FC">
              <w:rPr>
                <w:rFonts w:eastAsia="Times New Roman"/>
                <w:lang w:val="uk-UA"/>
              </w:rPr>
              <w:t>засвідчувального</w:t>
            </w:r>
            <w:proofErr w:type="spellEnd"/>
            <w:r w:rsidRPr="007D41FC">
              <w:rPr>
                <w:rFonts w:eastAsia="Times New Roman"/>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7D41FC">
              <w:rPr>
                <w:rFonts w:eastAsia="Times New Roman"/>
                <w:lang w:val="uk-UA"/>
              </w:rPr>
              <w:t>відхилено</w:t>
            </w:r>
            <w:proofErr w:type="spellEnd"/>
            <w:r w:rsidRPr="007D41FC">
              <w:rPr>
                <w:rFonts w:eastAsia="Times New Roman"/>
                <w:lang w:val="uk-UA"/>
              </w:rPr>
              <w:t xml:space="preserve"> на підставі підпункту 2 пункту 4</w:t>
            </w:r>
            <w:r w:rsidR="00B90AAD" w:rsidRPr="007D41FC">
              <w:rPr>
                <w:rFonts w:eastAsia="Times New Roman"/>
                <w:lang w:val="uk-UA"/>
              </w:rPr>
              <w:t>4</w:t>
            </w:r>
            <w:r w:rsidRPr="007D41FC">
              <w:rPr>
                <w:rFonts w:eastAsia="Times New Roman"/>
                <w:lang w:val="uk-UA"/>
              </w:rPr>
              <w:t xml:space="preserve"> Особливостей.</w:t>
            </w:r>
          </w:p>
          <w:p w14:paraId="300326F7"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Всі документи тендерної пропозиції подаються в електронному вигляді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(шляхом завантаження сканованих документів або електронних документів в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w:t>
            </w:r>
          </w:p>
          <w:p w14:paraId="03FAAB80" w14:textId="77777777" w:rsidR="00FB3303" w:rsidRPr="007D41FC" w:rsidRDefault="00FB3303">
            <w:pPr>
              <w:widowControl w:val="0"/>
              <w:tabs>
                <w:tab w:val="left" w:pos="542"/>
              </w:tabs>
              <w:ind w:firstLine="402"/>
              <w:jc w:val="both"/>
              <w:rPr>
                <w:rFonts w:eastAsia="Times New Roman"/>
                <w:lang w:val="uk-UA"/>
              </w:rPr>
            </w:pPr>
            <w:r w:rsidRPr="007D41FC">
              <w:rPr>
                <w:rFonts w:eastAsia="Times New Roman"/>
                <w:lang w:val="uk-UA"/>
              </w:rPr>
              <w:t xml:space="preserve">Кожен учасник має право подати тільки одну тендерну пропозицію. </w:t>
            </w:r>
          </w:p>
          <w:p w14:paraId="4291F1D7" w14:textId="77777777" w:rsidR="00FB3303" w:rsidRPr="007D41FC" w:rsidRDefault="00FB3303">
            <w:pPr>
              <w:widowControl w:val="0"/>
              <w:tabs>
                <w:tab w:val="left" w:pos="542"/>
              </w:tabs>
              <w:ind w:firstLine="402"/>
              <w:jc w:val="both"/>
              <w:rPr>
                <w:b/>
                <w:lang w:val="uk-UA"/>
              </w:rPr>
            </w:pPr>
            <w:r w:rsidRPr="007D41FC">
              <w:rPr>
                <w:rFonts w:eastAsia="Times New Roman"/>
                <w:lang w:val="uk-UA"/>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FB3303" w:rsidRPr="007D41FC" w14:paraId="28C2F31D" w14:textId="77777777" w:rsidTr="00FB3303">
        <w:tblPrEx>
          <w:tblLook w:val="04A0" w:firstRow="1" w:lastRow="0" w:firstColumn="1" w:lastColumn="0" w:noHBand="0" w:noVBand="1"/>
        </w:tblPrEx>
        <w:trPr>
          <w:trHeight w:val="400"/>
          <w:jc w:val="center"/>
        </w:trPr>
        <w:tc>
          <w:tcPr>
            <w:tcW w:w="574" w:type="dxa"/>
            <w:tcBorders>
              <w:top w:val="single" w:sz="4" w:space="0" w:color="000001"/>
              <w:left w:val="single" w:sz="4" w:space="0" w:color="000001"/>
              <w:bottom w:val="single" w:sz="4" w:space="0" w:color="000001"/>
              <w:right w:val="single" w:sz="4" w:space="0" w:color="000001"/>
            </w:tcBorders>
            <w:hideMark/>
          </w:tcPr>
          <w:p w14:paraId="7E26553F" w14:textId="77777777" w:rsidR="00FB3303" w:rsidRPr="007D41FC" w:rsidRDefault="00FB3303" w:rsidP="00FB3303">
            <w:pPr>
              <w:widowControl w:val="0"/>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1FA1479A" w14:textId="77777777" w:rsidR="00FB3303" w:rsidRPr="007D41FC" w:rsidRDefault="00FB3303" w:rsidP="00FB3303">
            <w:pPr>
              <w:widowControl w:val="0"/>
              <w:jc w:val="both"/>
              <w:rPr>
                <w:lang w:val="uk-UA"/>
              </w:rPr>
            </w:pPr>
            <w:r w:rsidRPr="007D41FC">
              <w:rPr>
                <w:rFonts w:eastAsia="Times New Roman"/>
                <w:b/>
                <w:lang w:val="uk-UA"/>
              </w:rPr>
              <w:t>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0944A036" w14:textId="77777777" w:rsidR="00FB3303" w:rsidRPr="007D41FC" w:rsidRDefault="002D6005" w:rsidP="00982934">
            <w:pPr>
              <w:tabs>
                <w:tab w:val="left" w:pos="4253"/>
              </w:tabs>
              <w:spacing w:after="120" w:line="256" w:lineRule="auto"/>
              <w:ind w:left="-5"/>
              <w:jc w:val="both"/>
              <w:rPr>
                <w:lang w:val="uk-UA" w:eastAsia="uk-UA"/>
              </w:rPr>
            </w:pPr>
            <w:r w:rsidRPr="007D41FC">
              <w:rPr>
                <w:lang w:val="uk-UA" w:eastAsia="en-US"/>
              </w:rPr>
              <w:t>Не вимагається</w:t>
            </w:r>
          </w:p>
        </w:tc>
      </w:tr>
      <w:tr w:rsidR="00FB3303" w:rsidRPr="007D41FC" w14:paraId="4846E9C6"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59F55B8D" w14:textId="77777777" w:rsidR="00FB3303" w:rsidRPr="007D41FC" w:rsidRDefault="00FB3303" w:rsidP="00FB3303">
            <w:pPr>
              <w:widowControl w:val="0"/>
              <w:rPr>
                <w:lang w:val="uk-UA"/>
              </w:rPr>
            </w:pPr>
            <w:r w:rsidRPr="007D41FC">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34C61D05" w14:textId="77777777" w:rsidR="00FB3303" w:rsidRPr="007D41FC" w:rsidRDefault="00FB3303" w:rsidP="00FB3303">
            <w:pPr>
              <w:widowControl w:val="0"/>
              <w:rPr>
                <w:lang w:val="uk-UA"/>
              </w:rPr>
            </w:pPr>
            <w:r w:rsidRPr="007D41FC">
              <w:rPr>
                <w:rFonts w:eastAsia="Times New Roman"/>
                <w:b/>
                <w:lang w:val="uk-UA"/>
              </w:rPr>
              <w:t>Умови повернення чи неповернення забезпечення тендерної пропозиції</w:t>
            </w:r>
          </w:p>
        </w:tc>
        <w:tc>
          <w:tcPr>
            <w:tcW w:w="6525" w:type="dxa"/>
            <w:tcBorders>
              <w:top w:val="outset" w:sz="6" w:space="0" w:color="auto"/>
              <w:left w:val="outset" w:sz="6" w:space="0" w:color="auto"/>
              <w:bottom w:val="outset" w:sz="6" w:space="0" w:color="auto"/>
              <w:right w:val="outset" w:sz="6" w:space="0" w:color="auto"/>
            </w:tcBorders>
            <w:hideMark/>
          </w:tcPr>
          <w:p w14:paraId="2F5418C4" w14:textId="77777777" w:rsidR="00FB3303" w:rsidRPr="007D41FC" w:rsidRDefault="002D6005" w:rsidP="00982934">
            <w:pPr>
              <w:widowControl w:val="0"/>
              <w:spacing w:line="256" w:lineRule="auto"/>
              <w:ind w:left="34" w:right="113"/>
              <w:contextualSpacing/>
              <w:jc w:val="both"/>
              <w:rPr>
                <w:rFonts w:eastAsia="Times New Roman"/>
                <w:color w:val="000000"/>
                <w:lang w:val="uk-UA" w:eastAsia="en-US"/>
              </w:rPr>
            </w:pPr>
            <w:r w:rsidRPr="007D41FC">
              <w:rPr>
                <w:rFonts w:eastAsia="Calibri"/>
                <w:lang w:val="uk-UA" w:eastAsia="en-US"/>
              </w:rPr>
              <w:t>Не вимагається</w:t>
            </w:r>
          </w:p>
        </w:tc>
      </w:tr>
      <w:tr w:rsidR="00FB3303" w:rsidRPr="007D41FC" w14:paraId="24A991F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3833136" w14:textId="77777777" w:rsidR="00FB3303" w:rsidRPr="007D41FC" w:rsidRDefault="00FB3303">
            <w:pPr>
              <w:widowControl w:val="0"/>
              <w:rPr>
                <w:lang w:val="uk-UA"/>
              </w:rPr>
            </w:pPr>
            <w:r w:rsidRPr="007D41FC">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3B03CE1E" w14:textId="77777777" w:rsidR="00FB3303" w:rsidRPr="007D41FC" w:rsidRDefault="00FB3303">
            <w:pPr>
              <w:widowControl w:val="0"/>
              <w:rPr>
                <w:lang w:val="uk-UA"/>
              </w:rPr>
            </w:pPr>
            <w:r w:rsidRPr="007D41FC">
              <w:rPr>
                <w:rFonts w:eastAsia="Times New Roman"/>
                <w:b/>
                <w:lang w:val="uk-UA"/>
              </w:rPr>
              <w:t>Строк, протягом якого тендерні пропозиції є дійсними</w:t>
            </w:r>
          </w:p>
        </w:tc>
        <w:tc>
          <w:tcPr>
            <w:tcW w:w="6525" w:type="dxa"/>
            <w:tcBorders>
              <w:top w:val="single" w:sz="4" w:space="0" w:color="000001"/>
              <w:left w:val="single" w:sz="4" w:space="0" w:color="000001"/>
              <w:bottom w:val="single" w:sz="4" w:space="0" w:color="000001"/>
              <w:right w:val="single" w:sz="4" w:space="0" w:color="000001"/>
            </w:tcBorders>
            <w:hideMark/>
          </w:tcPr>
          <w:p w14:paraId="1C072526" w14:textId="77777777" w:rsidR="00FB3303" w:rsidRPr="007D41FC" w:rsidRDefault="00FB3303">
            <w:pPr>
              <w:widowControl w:val="0"/>
              <w:ind w:firstLine="462"/>
              <w:jc w:val="both"/>
              <w:rPr>
                <w:rFonts w:eastAsia="Times New Roman"/>
                <w:lang w:val="uk-UA"/>
              </w:rPr>
            </w:pPr>
            <w:r w:rsidRPr="007D41FC">
              <w:rPr>
                <w:rFonts w:eastAsia="Times New Roman"/>
                <w:lang w:val="uk-UA"/>
              </w:rPr>
              <w:t>Тендерні пропозиції вважаються дійсними протягом 90 (дев’яносто)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928EAE2" w14:textId="77777777" w:rsidR="00FB3303" w:rsidRPr="007D41FC" w:rsidRDefault="00FB3303">
            <w:pPr>
              <w:widowControl w:val="0"/>
              <w:ind w:firstLine="462"/>
              <w:jc w:val="both"/>
              <w:rPr>
                <w:rFonts w:eastAsia="Times New Roman"/>
                <w:lang w:val="uk-UA"/>
              </w:rPr>
            </w:pPr>
            <w:r w:rsidRPr="007D41FC">
              <w:rPr>
                <w:rFonts w:eastAsia="Times New Roman"/>
                <w:lang w:val="uk-UA"/>
              </w:rPr>
              <w:t>Учасник процедури закупівлі має право:</w:t>
            </w:r>
          </w:p>
          <w:p w14:paraId="11C7D644" w14:textId="77777777" w:rsidR="00FB3303" w:rsidRPr="007D41FC" w:rsidRDefault="00FB3303">
            <w:pPr>
              <w:widowControl w:val="0"/>
              <w:ind w:firstLine="462"/>
              <w:jc w:val="both"/>
              <w:rPr>
                <w:rFonts w:eastAsia="Times New Roman"/>
                <w:lang w:val="uk-UA"/>
              </w:rPr>
            </w:pPr>
            <w:r w:rsidRPr="007D41FC">
              <w:rPr>
                <w:rFonts w:eastAsia="Times New Roman"/>
                <w:lang w:val="uk-UA"/>
              </w:rPr>
              <w:sym w:font="Times New Roman" w:char="F02D"/>
            </w:r>
            <w:r w:rsidRPr="007D41FC">
              <w:rPr>
                <w:rFonts w:eastAsia="Times New Roman"/>
                <w:lang w:val="uk-UA"/>
              </w:rPr>
              <w:tab/>
              <w:t>відхилити таку вимогу;</w:t>
            </w:r>
          </w:p>
          <w:p w14:paraId="3A73B357" w14:textId="77777777" w:rsidR="00FB3303" w:rsidRPr="007D41FC" w:rsidRDefault="00FB3303">
            <w:pPr>
              <w:widowControl w:val="0"/>
              <w:ind w:firstLine="462"/>
              <w:jc w:val="both"/>
              <w:rPr>
                <w:rFonts w:eastAsia="Times New Roman"/>
                <w:lang w:val="uk-UA"/>
              </w:rPr>
            </w:pPr>
            <w:r w:rsidRPr="007D41FC">
              <w:rPr>
                <w:rFonts w:eastAsia="Times New Roman"/>
                <w:lang w:val="uk-UA"/>
              </w:rPr>
              <w:sym w:font="Times New Roman" w:char="F02D"/>
            </w:r>
            <w:r w:rsidRPr="007D41FC">
              <w:rPr>
                <w:rFonts w:eastAsia="Times New Roman"/>
                <w:lang w:val="uk-UA"/>
              </w:rPr>
              <w:tab/>
              <w:t>погодитися з вимогою та продовжити строк дії поданої ним тендерної пропозиції.</w:t>
            </w:r>
          </w:p>
          <w:p w14:paraId="03B3D2C5" w14:textId="77777777" w:rsidR="00FB3303" w:rsidRPr="007D41FC" w:rsidRDefault="00FB3303">
            <w:pPr>
              <w:widowControl w:val="0"/>
              <w:ind w:firstLine="462"/>
              <w:jc w:val="both"/>
              <w:rPr>
                <w:lang w:val="uk-UA"/>
              </w:rPr>
            </w:pPr>
            <w:r w:rsidRPr="007D41FC">
              <w:rPr>
                <w:rFonts w:eastAsia="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Pr="007D41FC">
              <w:rPr>
                <w:rFonts w:eastAsia="Times New Roman"/>
                <w:lang w:val="uk-UA"/>
              </w:rPr>
              <w:lastRenderedPageBreak/>
              <w:t xml:space="preserve">електронну систему </w:t>
            </w:r>
            <w:proofErr w:type="spellStart"/>
            <w:r w:rsidRPr="007D41FC">
              <w:rPr>
                <w:rFonts w:eastAsia="Times New Roman"/>
                <w:lang w:val="uk-UA"/>
              </w:rPr>
              <w:t>закупівель</w:t>
            </w:r>
            <w:proofErr w:type="spellEnd"/>
            <w:r w:rsidRPr="007D41FC">
              <w:rPr>
                <w:rFonts w:eastAsia="Times New Roman"/>
                <w:lang w:val="uk-UA"/>
              </w:rPr>
              <w:t>.</w:t>
            </w:r>
          </w:p>
        </w:tc>
      </w:tr>
      <w:tr w:rsidR="00FB3303" w:rsidRPr="007D41FC" w14:paraId="5BB676EA"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185114EF" w14:textId="77777777" w:rsidR="00FB3303" w:rsidRPr="007D41FC" w:rsidRDefault="00FB3303">
            <w:pPr>
              <w:widowControl w:val="0"/>
              <w:rPr>
                <w:lang w:val="uk-UA"/>
              </w:rPr>
            </w:pPr>
            <w:r w:rsidRPr="007D41FC">
              <w:rPr>
                <w:rFonts w:eastAsia="Times New Roman"/>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hideMark/>
          </w:tcPr>
          <w:p w14:paraId="799CDFC0" w14:textId="77777777" w:rsidR="00FB3303" w:rsidRPr="007D41FC" w:rsidRDefault="00FB3303" w:rsidP="00F022C8">
            <w:pPr>
              <w:widowControl w:val="0"/>
              <w:rPr>
                <w:lang w:val="uk-UA"/>
              </w:rPr>
            </w:pPr>
            <w:r w:rsidRPr="007D41FC">
              <w:rPr>
                <w:rFonts w:eastAsia="Times New Roman"/>
                <w:b/>
                <w:lang w:val="uk-UA"/>
              </w:rPr>
              <w:t>Кваліфікаційні критерії до учасників та вимоги</w:t>
            </w:r>
            <w:r w:rsidRPr="007D41FC">
              <w:rPr>
                <w:lang w:val="uk-UA"/>
              </w:rPr>
              <w:t xml:space="preserve"> </w:t>
            </w:r>
            <w:r w:rsidRPr="007D41FC">
              <w:rPr>
                <w:rFonts w:eastAsia="Times New Roman"/>
                <w:b/>
                <w:lang w:val="uk-UA"/>
              </w:rPr>
              <w:t>згідно  з пунктом 28  та пунктом 4</w:t>
            </w:r>
            <w:r w:rsidR="00F022C8" w:rsidRPr="007D41FC">
              <w:rPr>
                <w:rFonts w:eastAsia="Times New Roman"/>
                <w:b/>
                <w:lang w:val="uk-UA"/>
              </w:rPr>
              <w:t>7</w:t>
            </w:r>
            <w:r w:rsidRPr="007D41FC">
              <w:rPr>
                <w:rFonts w:eastAsia="Times New Roman"/>
                <w:b/>
                <w:lang w:val="uk-UA"/>
              </w:rPr>
              <w:t xml:space="preserve">  Особливостей</w:t>
            </w:r>
          </w:p>
        </w:tc>
        <w:tc>
          <w:tcPr>
            <w:tcW w:w="6525" w:type="dxa"/>
            <w:tcBorders>
              <w:top w:val="single" w:sz="4" w:space="0" w:color="000001"/>
              <w:left w:val="single" w:sz="4" w:space="0" w:color="000001"/>
              <w:bottom w:val="single" w:sz="4" w:space="0" w:color="000001"/>
              <w:right w:val="single" w:sz="4" w:space="0" w:color="000001"/>
            </w:tcBorders>
          </w:tcPr>
          <w:p w14:paraId="1240BB2B"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Замовник установлює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зазначені в Додатку 1 до цієї тендерної документації. 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859222F" w14:textId="77777777" w:rsidR="002372CE" w:rsidRPr="007D41FC" w:rsidRDefault="00FB3303">
            <w:pPr>
              <w:widowControl w:val="0"/>
              <w:ind w:firstLine="462"/>
              <w:jc w:val="both"/>
              <w:rPr>
                <w:rFonts w:eastAsia="Times New Roman"/>
                <w:lang w:val="uk-UA"/>
              </w:rPr>
            </w:pPr>
            <w:r w:rsidRPr="007D41FC">
              <w:rPr>
                <w:rFonts w:eastAsia="Times New Roman"/>
                <w:lang w:val="uk-UA"/>
              </w:rPr>
              <w:t>Підстави, встановлені пунктом 4</w:t>
            </w:r>
            <w:r w:rsidR="00F022C8" w:rsidRPr="007D41FC">
              <w:rPr>
                <w:rFonts w:eastAsia="Times New Roman"/>
                <w:lang w:val="uk-UA"/>
              </w:rPr>
              <w:t>7</w:t>
            </w:r>
            <w:r w:rsidRPr="007D41FC">
              <w:rPr>
                <w:rFonts w:eastAsia="Times New Roman"/>
                <w:lang w:val="uk-UA"/>
              </w:rPr>
              <w:t xml:space="preserve"> Особливостей </w:t>
            </w:r>
          </w:p>
          <w:p w14:paraId="6E813C70"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EF88CF2"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0440E48"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2) відомості про юридичну особу, яка є учасником процедури закупівлі, </w:t>
            </w:r>
            <w:proofErr w:type="spellStart"/>
            <w:r w:rsidRPr="007D41FC">
              <w:rPr>
                <w:rFonts w:eastAsia="Times New Roman"/>
                <w:lang w:val="uk-UA"/>
              </w:rPr>
              <w:t>внесено</w:t>
            </w:r>
            <w:proofErr w:type="spellEnd"/>
            <w:r w:rsidRPr="007D41FC">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5DE4CF6C"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F65853"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history="1">
              <w:r w:rsidRPr="007D41FC">
                <w:rPr>
                  <w:rStyle w:val="a3"/>
                  <w:rFonts w:eastAsia="Times New Roman"/>
                  <w:lang w:val="uk-UA"/>
                </w:rPr>
                <w:t>пунктом 4</w:t>
              </w:r>
            </w:hyperlink>
            <w:r w:rsidRPr="007D41FC">
              <w:rPr>
                <w:rFonts w:eastAsia="Times New Roman"/>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7D41FC">
              <w:rPr>
                <w:rFonts w:eastAsia="Times New Roman"/>
                <w:lang w:val="uk-UA"/>
              </w:rPr>
              <w:t>антиконкурентних</w:t>
            </w:r>
            <w:proofErr w:type="spellEnd"/>
            <w:r w:rsidRPr="007D41FC">
              <w:rPr>
                <w:rFonts w:eastAsia="Times New Roman"/>
                <w:lang w:val="uk-UA"/>
              </w:rPr>
              <w:t xml:space="preserve"> узгоджених дій, що стосуються спотворення результатів тендерів;</w:t>
            </w:r>
          </w:p>
          <w:p w14:paraId="5EA725D1"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D62AF92"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F65C6A"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442952"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4F20E54"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1C5055"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A429FFA"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11) </w:t>
            </w:r>
            <w:r w:rsidR="002D6005" w:rsidRPr="007D41FC">
              <w:rPr>
                <w:rFonts w:eastAsia="Times New Roman"/>
                <w:lang w:val="uk-UA"/>
              </w:rPr>
              <w:t xml:space="preserve">учасник процедури закупівлі або кінцевий </w:t>
            </w:r>
            <w:proofErr w:type="spellStart"/>
            <w:r w:rsidR="002D6005" w:rsidRPr="007D41FC">
              <w:rPr>
                <w:rFonts w:eastAsia="Times New Roman"/>
                <w:lang w:val="uk-UA"/>
              </w:rPr>
              <w:t>бенефіціарний</w:t>
            </w:r>
            <w:proofErr w:type="spellEnd"/>
            <w:r w:rsidR="002D6005" w:rsidRPr="007D41FC">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D6005" w:rsidRPr="007D41FC">
              <w:rPr>
                <w:rFonts w:eastAsia="Times New Roman"/>
                <w:lang w:val="uk-UA"/>
              </w:rPr>
              <w:t>закупівель</w:t>
            </w:r>
            <w:proofErr w:type="spellEnd"/>
            <w:r w:rsidR="002D6005" w:rsidRPr="007D41FC">
              <w:rPr>
                <w:rFonts w:eastAsia="Times New Roman"/>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D41FC">
              <w:rPr>
                <w:rFonts w:eastAsia="Times New Roman"/>
                <w:lang w:val="uk-UA"/>
              </w:rPr>
              <w:t>”;</w:t>
            </w:r>
          </w:p>
          <w:p w14:paraId="28FFFE28"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C6112E"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C8E0AF1"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Pr="007D41FC">
              <w:rPr>
                <w:rFonts w:eastAsia="Times New Roman"/>
                <w:lang w:val="uk-UA"/>
              </w:rPr>
              <w:lastRenderedPageBreak/>
              <w:t xml:space="preserve">або публічної інформації, що є доступною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2046BBDC"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під час подання тендерної пропозиції.</w:t>
            </w:r>
          </w:p>
          <w:p w14:paraId="54A1A796" w14:textId="77777777" w:rsidR="002372CE" w:rsidRPr="007D41FC" w:rsidRDefault="00CB3B9E" w:rsidP="002372CE">
            <w:pPr>
              <w:widowControl w:val="0"/>
              <w:ind w:firstLine="462"/>
              <w:jc w:val="both"/>
              <w:rPr>
                <w:rFonts w:eastAsia="Times New Roman"/>
                <w:lang w:val="uk-UA"/>
              </w:rPr>
            </w:pPr>
            <w:r w:rsidRPr="007D41FC">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шляхом обміну інформацією з іншими державними системами та реєстрами.</w:t>
            </w:r>
          </w:p>
          <w:p w14:paraId="58A6F5F7"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відсутність в учасника процедури закупівлі підстав, визначених підпунктами 1 і 7 цього пункту.</w:t>
            </w:r>
          </w:p>
          <w:p w14:paraId="1836E1B8" w14:textId="77777777" w:rsidR="002372CE" w:rsidRPr="007D41FC" w:rsidRDefault="002372CE" w:rsidP="002372CE">
            <w:pPr>
              <w:widowControl w:val="0"/>
              <w:ind w:firstLine="462"/>
              <w:jc w:val="both"/>
              <w:rPr>
                <w:rFonts w:eastAsia="Times New Roman"/>
                <w:lang w:val="uk-UA"/>
              </w:rPr>
            </w:pPr>
            <w:r w:rsidRPr="007D41FC">
              <w:rPr>
                <w:rFonts w:eastAsia="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C7E1348" w14:textId="77777777" w:rsidR="00FB3303" w:rsidRPr="007D41FC" w:rsidRDefault="00FB3303">
            <w:pPr>
              <w:widowControl w:val="0"/>
              <w:ind w:firstLine="462"/>
              <w:jc w:val="both"/>
              <w:rPr>
                <w:lang w:val="uk-UA"/>
              </w:rPr>
            </w:pPr>
          </w:p>
        </w:tc>
      </w:tr>
      <w:tr w:rsidR="00FB3303" w:rsidRPr="007D41FC" w14:paraId="494701FE"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1FCCCF9" w14:textId="77777777" w:rsidR="00FB3303" w:rsidRPr="007D41FC" w:rsidRDefault="00FB3303">
            <w:pPr>
              <w:widowControl w:val="0"/>
              <w:rPr>
                <w:lang w:val="uk-UA"/>
              </w:rPr>
            </w:pPr>
            <w:r w:rsidRPr="007D41FC">
              <w:rPr>
                <w:rFonts w:eastAsia="Times New Roman"/>
                <w:lang w:val="uk-UA"/>
              </w:rPr>
              <w:lastRenderedPageBreak/>
              <w:t>6</w:t>
            </w:r>
          </w:p>
        </w:tc>
        <w:tc>
          <w:tcPr>
            <w:tcW w:w="2933" w:type="dxa"/>
            <w:tcBorders>
              <w:top w:val="single" w:sz="4" w:space="0" w:color="000001"/>
              <w:left w:val="single" w:sz="4" w:space="0" w:color="000001"/>
              <w:bottom w:val="single" w:sz="4" w:space="0" w:color="000001"/>
              <w:right w:val="single" w:sz="4" w:space="0" w:color="000001"/>
            </w:tcBorders>
            <w:hideMark/>
          </w:tcPr>
          <w:p w14:paraId="5A501764" w14:textId="77777777" w:rsidR="00FB3303" w:rsidRPr="007D41FC" w:rsidRDefault="00FB3303">
            <w:pPr>
              <w:widowControl w:val="0"/>
              <w:rPr>
                <w:lang w:val="uk-UA"/>
              </w:rPr>
            </w:pPr>
            <w:r w:rsidRPr="007D41FC">
              <w:rPr>
                <w:rFonts w:eastAsia="Times New Roman"/>
                <w:b/>
                <w:lang w:val="uk-UA"/>
              </w:rPr>
              <w:t>Інформація про технічні, якісні та кількісні характеристики предмета закупівлі</w:t>
            </w:r>
          </w:p>
        </w:tc>
        <w:tc>
          <w:tcPr>
            <w:tcW w:w="6525" w:type="dxa"/>
            <w:tcBorders>
              <w:top w:val="single" w:sz="4" w:space="0" w:color="000001"/>
              <w:left w:val="single" w:sz="4" w:space="0" w:color="000001"/>
              <w:bottom w:val="single" w:sz="4" w:space="0" w:color="000001"/>
              <w:right w:val="single" w:sz="4" w:space="0" w:color="000001"/>
            </w:tcBorders>
            <w:hideMark/>
          </w:tcPr>
          <w:p w14:paraId="4D9E343E" w14:textId="77777777" w:rsidR="00FB3303" w:rsidRPr="007D41FC" w:rsidRDefault="00FB3303">
            <w:pPr>
              <w:pStyle w:val="14"/>
              <w:widowControl w:val="0"/>
              <w:shd w:val="clear" w:color="auto" w:fill="FFFFFF"/>
              <w:jc w:val="both"/>
              <w:rPr>
                <w:rFonts w:ascii="Times New Roman" w:hAnsi="Times New Roman" w:cs="Times New Roman"/>
                <w:lang w:val="uk-UA"/>
              </w:rPr>
            </w:pPr>
            <w:r w:rsidRPr="007D41FC">
              <w:rPr>
                <w:rFonts w:ascii="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FB3303" w:rsidRPr="007D41FC" w14:paraId="46680B4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4245473" w14:textId="77777777" w:rsidR="00FB3303" w:rsidRPr="007D41FC" w:rsidRDefault="00FB3303">
            <w:pPr>
              <w:widowControl w:val="0"/>
              <w:rPr>
                <w:lang w:val="uk-UA"/>
              </w:rPr>
            </w:pPr>
            <w:r w:rsidRPr="007D41FC">
              <w:rPr>
                <w:rFonts w:eastAsia="Times New Roman"/>
                <w:lang w:val="uk-UA"/>
              </w:rPr>
              <w:t>7</w:t>
            </w:r>
          </w:p>
        </w:tc>
        <w:tc>
          <w:tcPr>
            <w:tcW w:w="2933" w:type="dxa"/>
            <w:tcBorders>
              <w:top w:val="single" w:sz="4" w:space="0" w:color="000001"/>
              <w:left w:val="single" w:sz="4" w:space="0" w:color="000001"/>
              <w:bottom w:val="single" w:sz="4" w:space="0" w:color="000001"/>
              <w:right w:val="single" w:sz="4" w:space="0" w:color="000001"/>
            </w:tcBorders>
            <w:hideMark/>
          </w:tcPr>
          <w:p w14:paraId="40C89E30" w14:textId="77777777" w:rsidR="00FB3303" w:rsidRPr="007D41FC" w:rsidRDefault="00FB3303">
            <w:pPr>
              <w:widowControl w:val="0"/>
              <w:rPr>
                <w:lang w:val="uk-UA"/>
              </w:rPr>
            </w:pPr>
            <w:r w:rsidRPr="007D41FC">
              <w:rPr>
                <w:rFonts w:eastAsia="Times New Roman"/>
                <w:b/>
                <w:lang w:val="uk-UA"/>
              </w:rPr>
              <w:t>Інформація про субпідрядника (у випадку закупівлі робіт)</w:t>
            </w:r>
          </w:p>
        </w:tc>
        <w:tc>
          <w:tcPr>
            <w:tcW w:w="6525" w:type="dxa"/>
            <w:tcBorders>
              <w:top w:val="single" w:sz="4" w:space="0" w:color="000001"/>
              <w:left w:val="single" w:sz="4" w:space="0" w:color="000001"/>
              <w:bottom w:val="single" w:sz="4" w:space="0" w:color="000001"/>
              <w:right w:val="single" w:sz="4" w:space="0" w:color="000001"/>
            </w:tcBorders>
            <w:vAlign w:val="center"/>
            <w:hideMark/>
          </w:tcPr>
          <w:p w14:paraId="6B696C2E" w14:textId="77777777" w:rsidR="00FB3303" w:rsidRPr="007D41FC" w:rsidRDefault="00FB3303">
            <w:pPr>
              <w:widowControl w:val="0"/>
              <w:ind w:hanging="10"/>
              <w:jc w:val="both"/>
              <w:rPr>
                <w:lang w:val="uk-UA"/>
              </w:rPr>
            </w:pPr>
            <w:r w:rsidRPr="007D41FC">
              <w:rPr>
                <w:rFonts w:eastAsia="Times New Roman"/>
                <w:lang w:val="uk-UA"/>
              </w:rPr>
              <w:t>Не передбачено.</w:t>
            </w:r>
          </w:p>
        </w:tc>
      </w:tr>
      <w:tr w:rsidR="00FB3303" w:rsidRPr="007D41FC" w14:paraId="0DDAD28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084C835" w14:textId="77777777" w:rsidR="00FB3303" w:rsidRPr="007D41FC" w:rsidRDefault="00FB3303">
            <w:pPr>
              <w:widowControl w:val="0"/>
              <w:rPr>
                <w:lang w:val="uk-UA"/>
              </w:rPr>
            </w:pPr>
            <w:r w:rsidRPr="007D41FC">
              <w:rPr>
                <w:rFonts w:eastAsia="Times New Roman"/>
                <w:lang w:val="uk-UA"/>
              </w:rPr>
              <w:t>8</w:t>
            </w:r>
          </w:p>
        </w:tc>
        <w:tc>
          <w:tcPr>
            <w:tcW w:w="2933" w:type="dxa"/>
            <w:tcBorders>
              <w:top w:val="single" w:sz="4" w:space="0" w:color="000001"/>
              <w:left w:val="single" w:sz="4" w:space="0" w:color="000001"/>
              <w:bottom w:val="single" w:sz="4" w:space="0" w:color="000001"/>
              <w:right w:val="single" w:sz="4" w:space="0" w:color="000001"/>
            </w:tcBorders>
            <w:hideMark/>
          </w:tcPr>
          <w:p w14:paraId="21015BF1" w14:textId="77777777" w:rsidR="00FB3303" w:rsidRPr="007D41FC" w:rsidRDefault="00FB3303">
            <w:pPr>
              <w:widowControl w:val="0"/>
              <w:rPr>
                <w:lang w:val="uk-UA"/>
              </w:rPr>
            </w:pPr>
            <w:r w:rsidRPr="007D41FC">
              <w:rPr>
                <w:rFonts w:eastAsia="Times New Roman"/>
                <w:b/>
                <w:lang w:val="uk-UA"/>
              </w:rPr>
              <w:t>Унесення змін або відкликання тендерної пропозиції учасником</w:t>
            </w:r>
          </w:p>
        </w:tc>
        <w:tc>
          <w:tcPr>
            <w:tcW w:w="6525" w:type="dxa"/>
            <w:tcBorders>
              <w:top w:val="single" w:sz="4" w:space="0" w:color="000001"/>
              <w:left w:val="single" w:sz="4" w:space="0" w:color="000001"/>
              <w:bottom w:val="single" w:sz="4" w:space="0" w:color="000001"/>
              <w:right w:val="single" w:sz="4" w:space="0" w:color="000001"/>
            </w:tcBorders>
            <w:hideMark/>
          </w:tcPr>
          <w:p w14:paraId="4C30F95A" w14:textId="77777777" w:rsidR="00FB3303" w:rsidRPr="007D41FC" w:rsidRDefault="00FB3303">
            <w:pPr>
              <w:widowControl w:val="0"/>
              <w:ind w:firstLine="462"/>
              <w:jc w:val="both"/>
              <w:rPr>
                <w:lang w:val="uk-UA"/>
              </w:rPr>
            </w:pPr>
            <w:r w:rsidRPr="007D41FC">
              <w:rPr>
                <w:rFonts w:eastAsia="Times New Roman"/>
                <w:lang w:val="uk-UA"/>
              </w:rPr>
              <w:t xml:space="preserve">Учасник процедури закупівлі має право </w:t>
            </w:r>
            <w:proofErr w:type="spellStart"/>
            <w:r w:rsidRPr="007D41FC">
              <w:rPr>
                <w:rFonts w:eastAsia="Times New Roman"/>
                <w:lang w:val="uk-UA"/>
              </w:rPr>
              <w:t>внести</w:t>
            </w:r>
            <w:proofErr w:type="spellEnd"/>
            <w:r w:rsidRPr="007D41FC">
              <w:rPr>
                <w:rFonts w:eastAsia="Times New Roman"/>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до закінчення кінцевого строку подання тендерних пропозицій.</w:t>
            </w:r>
          </w:p>
        </w:tc>
      </w:tr>
      <w:tr w:rsidR="00FB3303" w:rsidRPr="007D41FC" w14:paraId="56ADF845"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1ECA6C6B" w14:textId="77777777" w:rsidR="00FB3303" w:rsidRPr="007D41FC" w:rsidRDefault="00FB3303">
            <w:pPr>
              <w:widowControl w:val="0"/>
              <w:ind w:hanging="23"/>
              <w:jc w:val="center"/>
              <w:rPr>
                <w:lang w:val="uk-UA"/>
              </w:rPr>
            </w:pPr>
            <w:r w:rsidRPr="007D41FC">
              <w:rPr>
                <w:rFonts w:eastAsia="Times New Roman"/>
                <w:b/>
                <w:lang w:val="uk-UA"/>
              </w:rPr>
              <w:t>IV. Подання та розкриття тендерної пропозиції</w:t>
            </w:r>
          </w:p>
        </w:tc>
      </w:tr>
      <w:tr w:rsidR="00FB3303" w:rsidRPr="007D41FC" w14:paraId="4B9B66CD"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B1A6022" w14:textId="77777777" w:rsidR="00FB3303" w:rsidRPr="007D41FC" w:rsidRDefault="00FB3303">
            <w:pPr>
              <w:widowControl w:val="0"/>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DE6D5DC" w14:textId="77777777" w:rsidR="00FB3303" w:rsidRPr="007D41FC" w:rsidRDefault="00FB3303">
            <w:pPr>
              <w:widowControl w:val="0"/>
              <w:jc w:val="both"/>
              <w:rPr>
                <w:lang w:val="uk-UA"/>
              </w:rPr>
            </w:pPr>
            <w:r w:rsidRPr="007D41FC">
              <w:rPr>
                <w:rFonts w:eastAsia="Times New Roman"/>
                <w:b/>
                <w:lang w:val="uk-UA"/>
              </w:rPr>
              <w:t>Кінцевий строк подання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4BA74D23" w14:textId="77777777" w:rsidR="00FB3303" w:rsidRPr="007D41FC" w:rsidRDefault="00FB3303">
            <w:pPr>
              <w:widowControl w:val="0"/>
              <w:ind w:firstLine="259"/>
              <w:jc w:val="both"/>
              <w:rPr>
                <w:rFonts w:eastAsia="Times New Roman"/>
                <w:lang w:val="uk-UA"/>
              </w:rPr>
            </w:pPr>
            <w:r w:rsidRPr="007D41FC">
              <w:rPr>
                <w:rFonts w:eastAsia="Times New Roman"/>
                <w:lang w:val="uk-UA"/>
              </w:rPr>
              <w:t xml:space="preserve">Кінцевий строк подання тендерних пропозицій: </w:t>
            </w:r>
            <w:r w:rsidR="00C024AA" w:rsidRPr="007D41FC">
              <w:rPr>
                <w:rFonts w:eastAsia="Times New Roman"/>
                <w:lang w:val="uk-UA"/>
              </w:rPr>
              <w:t xml:space="preserve">визначається електронною системою </w:t>
            </w:r>
            <w:proofErr w:type="spellStart"/>
            <w:r w:rsidR="00C024AA" w:rsidRPr="007D41FC">
              <w:rPr>
                <w:rFonts w:eastAsia="Times New Roman"/>
                <w:lang w:val="uk-UA"/>
              </w:rPr>
              <w:t>закупівель</w:t>
            </w:r>
            <w:proofErr w:type="spellEnd"/>
            <w:r w:rsidR="00C024AA" w:rsidRPr="007D41FC">
              <w:rPr>
                <w:rFonts w:eastAsia="Times New Roman"/>
                <w:lang w:val="uk-UA"/>
              </w:rPr>
              <w:t>.</w:t>
            </w:r>
          </w:p>
          <w:p w14:paraId="6C470710" w14:textId="77777777" w:rsidR="00FB3303" w:rsidRPr="007D41FC" w:rsidRDefault="00FB3303">
            <w:pPr>
              <w:widowControl w:val="0"/>
              <w:ind w:firstLine="259"/>
              <w:jc w:val="both"/>
              <w:rPr>
                <w:rFonts w:eastAsia="Times New Roman"/>
                <w:lang w:val="uk-UA"/>
              </w:rPr>
            </w:pPr>
            <w:r w:rsidRPr="007D41FC">
              <w:rPr>
                <w:rFonts w:eastAsia="Times New Roman"/>
                <w:lang w:val="uk-UA"/>
              </w:rPr>
              <w:t>Отримана тендерна пропозиція автоматично вноситься до реєстру.</w:t>
            </w:r>
          </w:p>
          <w:p w14:paraId="7BE6D85C" w14:textId="77777777" w:rsidR="00FB3303" w:rsidRPr="007D41FC" w:rsidRDefault="00FB3303">
            <w:pPr>
              <w:widowControl w:val="0"/>
              <w:ind w:firstLine="259"/>
              <w:jc w:val="both"/>
              <w:rPr>
                <w:rFonts w:eastAsia="Times New Roman"/>
                <w:lang w:val="uk-UA"/>
              </w:rPr>
            </w:pPr>
            <w:r w:rsidRPr="007D41FC">
              <w:rPr>
                <w:rFonts w:eastAsia="Times New Roman"/>
                <w:lang w:val="uk-UA"/>
              </w:rPr>
              <w:lastRenderedPageBreak/>
              <w:t xml:space="preserve">Електронна система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формує та надсилає повідомлення учаснику про отримання його пропозиції із зазначенням дати та часу.</w:t>
            </w:r>
          </w:p>
          <w:p w14:paraId="620742D2" w14:textId="77777777" w:rsidR="00FB3303" w:rsidRPr="007D41FC" w:rsidRDefault="00FB3303">
            <w:pPr>
              <w:widowControl w:val="0"/>
              <w:ind w:firstLine="462"/>
              <w:jc w:val="both"/>
              <w:rPr>
                <w:lang w:val="uk-UA"/>
              </w:rPr>
            </w:pPr>
            <w:r w:rsidRPr="007D41FC">
              <w:rPr>
                <w:rFonts w:eastAsia="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w:t>
            </w:r>
          </w:p>
        </w:tc>
      </w:tr>
      <w:tr w:rsidR="00FB3303" w:rsidRPr="007D41FC" w14:paraId="3DD87E7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23C3B19F" w14:textId="77777777" w:rsidR="00FB3303" w:rsidRPr="007D41FC" w:rsidRDefault="00FB3303">
            <w:pPr>
              <w:widowControl w:val="0"/>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581F0DD" w14:textId="77777777" w:rsidR="00FB3303" w:rsidRPr="007D41FC" w:rsidRDefault="00FB3303">
            <w:pPr>
              <w:widowControl w:val="0"/>
              <w:rPr>
                <w:lang w:val="uk-UA"/>
              </w:rPr>
            </w:pPr>
            <w:r w:rsidRPr="007D41FC">
              <w:rPr>
                <w:rFonts w:eastAsia="Times New Roman"/>
                <w:b/>
                <w:lang w:val="uk-UA"/>
              </w:rPr>
              <w:t>Дата та час розкриття тендерної пропозиції</w:t>
            </w:r>
          </w:p>
        </w:tc>
        <w:tc>
          <w:tcPr>
            <w:tcW w:w="6525" w:type="dxa"/>
            <w:tcBorders>
              <w:top w:val="single" w:sz="4" w:space="0" w:color="000001"/>
              <w:left w:val="single" w:sz="4" w:space="0" w:color="000001"/>
              <w:bottom w:val="single" w:sz="4" w:space="0" w:color="000001"/>
              <w:right w:val="single" w:sz="4" w:space="0" w:color="000001"/>
            </w:tcBorders>
            <w:hideMark/>
          </w:tcPr>
          <w:p w14:paraId="0502086F" w14:textId="77777777" w:rsidR="00CB3B9E" w:rsidRPr="007D41FC" w:rsidRDefault="00CB3B9E" w:rsidP="00CB3B9E">
            <w:pPr>
              <w:widowControl w:val="0"/>
              <w:ind w:firstLine="462"/>
              <w:jc w:val="both"/>
              <w:rPr>
                <w:rFonts w:eastAsia="Times New Roman"/>
                <w:lang w:val="uk-UA"/>
              </w:rPr>
            </w:pPr>
            <w:r w:rsidRPr="007D41FC">
              <w:rPr>
                <w:rFonts w:eastAsia="Times New Roman"/>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w:t>
            </w:r>
          </w:p>
          <w:p w14:paraId="3A0A3C01" w14:textId="77777777" w:rsidR="00CB3B9E" w:rsidRPr="007D41FC" w:rsidRDefault="00CB3B9E" w:rsidP="00CB3B9E">
            <w:pPr>
              <w:widowControl w:val="0"/>
              <w:ind w:firstLine="462"/>
              <w:jc w:val="both"/>
              <w:rPr>
                <w:rFonts w:eastAsia="Times New Roman"/>
                <w:lang w:val="uk-UA"/>
              </w:rPr>
            </w:pPr>
            <w:r w:rsidRPr="007D41FC">
              <w:rPr>
                <w:rFonts w:eastAsia="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ACB640" w14:textId="77777777" w:rsidR="00FB3303" w:rsidRPr="007D41FC" w:rsidRDefault="00CB3B9E" w:rsidP="00CB3B9E">
            <w:pPr>
              <w:widowControl w:val="0"/>
              <w:ind w:firstLine="462"/>
              <w:jc w:val="both"/>
              <w:rPr>
                <w:rFonts w:eastAsia="Times New Roman"/>
                <w:lang w:val="uk-UA"/>
              </w:rPr>
            </w:pPr>
            <w:r w:rsidRPr="007D41FC">
              <w:rPr>
                <w:rFonts w:eastAsia="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B3303" w:rsidRPr="007D41FC" w14:paraId="5A9A0D34"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357813BD" w14:textId="77777777" w:rsidR="00FB3303" w:rsidRPr="007D41FC" w:rsidRDefault="00FB3303">
            <w:pPr>
              <w:widowControl w:val="0"/>
              <w:jc w:val="center"/>
              <w:rPr>
                <w:lang w:val="uk-UA"/>
              </w:rPr>
            </w:pPr>
            <w:r w:rsidRPr="007D41FC">
              <w:rPr>
                <w:rFonts w:eastAsia="Times New Roman"/>
                <w:b/>
                <w:lang w:val="uk-UA"/>
              </w:rPr>
              <w:t>V. Оцінка тендерної пропозиції</w:t>
            </w:r>
          </w:p>
        </w:tc>
      </w:tr>
      <w:tr w:rsidR="00FB3303" w:rsidRPr="007D41FC" w14:paraId="2B22686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F97209" w14:textId="77777777" w:rsidR="00FB3303" w:rsidRPr="007D41FC" w:rsidRDefault="00FB3303">
            <w:pPr>
              <w:widowControl w:val="0"/>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16989D90" w14:textId="77777777" w:rsidR="00FB3303" w:rsidRPr="007D41FC" w:rsidRDefault="00FB3303">
            <w:pPr>
              <w:widowControl w:val="0"/>
              <w:rPr>
                <w:lang w:val="uk-UA"/>
              </w:rPr>
            </w:pPr>
            <w:r w:rsidRPr="007D41FC">
              <w:rPr>
                <w:rFonts w:eastAsia="Times New Roman"/>
                <w:b/>
                <w:lang w:val="uk-UA"/>
              </w:rPr>
              <w:t>Перелік критеріїв та методика оцінки тендерної пропозиції із зазначенням питомої ваги критерію</w:t>
            </w:r>
          </w:p>
        </w:tc>
        <w:tc>
          <w:tcPr>
            <w:tcW w:w="6525" w:type="dxa"/>
            <w:tcBorders>
              <w:top w:val="single" w:sz="4" w:space="0" w:color="000001"/>
              <w:left w:val="single" w:sz="4" w:space="0" w:color="000001"/>
              <w:bottom w:val="single" w:sz="4" w:space="0" w:color="000001"/>
              <w:right w:val="single" w:sz="4" w:space="0" w:color="000001"/>
            </w:tcBorders>
            <w:hideMark/>
          </w:tcPr>
          <w:p w14:paraId="77E14C11" w14:textId="77777777" w:rsidR="00CB3B9E" w:rsidRPr="007D41FC" w:rsidRDefault="00CB3B9E">
            <w:pPr>
              <w:widowControl w:val="0"/>
              <w:ind w:firstLine="259"/>
              <w:jc w:val="both"/>
              <w:rPr>
                <w:rFonts w:eastAsia="Times New Roman"/>
                <w:lang w:val="uk-UA"/>
              </w:rPr>
            </w:pPr>
            <w:r w:rsidRPr="007D41FC">
              <w:rPr>
                <w:rFonts w:eastAsia="Times New Roman"/>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9300F34" w14:textId="77777777" w:rsidR="00FB3303" w:rsidRPr="007D41FC" w:rsidRDefault="002372CE">
            <w:pPr>
              <w:widowControl w:val="0"/>
              <w:ind w:firstLine="259"/>
              <w:jc w:val="both"/>
              <w:rPr>
                <w:rFonts w:eastAsia="Times New Roman"/>
                <w:lang w:val="uk-UA"/>
              </w:rPr>
            </w:pPr>
            <w:r w:rsidRPr="007D41FC">
              <w:rPr>
                <w:rFonts w:eastAsia="Times New Roman"/>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відповідно до статті 30 Закону</w:t>
            </w:r>
            <w:r w:rsidR="00FB3303" w:rsidRPr="007D41FC">
              <w:rPr>
                <w:rFonts w:eastAsia="Times New Roman"/>
                <w:lang w:val="uk-UA"/>
              </w:rPr>
              <w:t>.</w:t>
            </w:r>
          </w:p>
          <w:p w14:paraId="63C40E70"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Оцінка тендерних пропозицій проводиться автоматично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36AC2A4" w14:textId="77777777" w:rsidR="00A54EB3" w:rsidRPr="007D41FC" w:rsidRDefault="00A54EB3" w:rsidP="00A54EB3">
            <w:pPr>
              <w:widowControl w:val="0"/>
              <w:ind w:firstLine="259"/>
              <w:jc w:val="both"/>
              <w:rPr>
                <w:rFonts w:eastAsia="Times New Roman"/>
                <w:i/>
                <w:lang w:val="uk-UA"/>
              </w:rPr>
            </w:pPr>
            <w:r w:rsidRPr="007D41FC">
              <w:rPr>
                <w:rFonts w:eastAsia="Times New Roman"/>
                <w:i/>
                <w:lang w:val="uk-UA"/>
              </w:rPr>
              <w:t>(у разі якщо подано дві і більше тендерних пропозицій).</w:t>
            </w:r>
          </w:p>
          <w:p w14:paraId="61B9F341"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Якщо була подана одна тендерна пропозиція, електронна система </w:t>
            </w:r>
            <w:proofErr w:type="spellStart"/>
            <w:r w:rsidRPr="007D41FC">
              <w:rPr>
                <w:rFonts w:eastAsia="Times New Roman"/>
                <w:lang w:val="uk-UA"/>
              </w:rPr>
              <w:t>закупівель</w:t>
            </w:r>
            <w:proofErr w:type="spellEnd"/>
            <w:r w:rsidRPr="007D41FC">
              <w:rPr>
                <w:rFonts w:eastAsia="Times New Roman"/>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w:t>
            </w:r>
            <w:r w:rsidRPr="007D41FC">
              <w:rPr>
                <w:rFonts w:eastAsia="Times New Roman"/>
                <w:lang w:val="uk-UA"/>
              </w:rPr>
              <w:lastRenderedPageBreak/>
              <w:t>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5B5F12F" w14:textId="77777777" w:rsidR="00A54EB3" w:rsidRPr="007D41FC" w:rsidRDefault="00A54EB3" w:rsidP="00A54EB3">
            <w:pPr>
              <w:widowControl w:val="0"/>
              <w:ind w:firstLine="259"/>
              <w:jc w:val="both"/>
              <w:rPr>
                <w:rFonts w:eastAsia="Times New Roman"/>
                <w:i/>
                <w:lang w:val="uk-UA"/>
              </w:rPr>
            </w:pPr>
            <w:r w:rsidRPr="007D41FC">
              <w:rPr>
                <w:rFonts w:eastAsia="Times New Roman"/>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протягом одного дня з дня прийняття відповідного рішення.</w:t>
            </w:r>
          </w:p>
          <w:p w14:paraId="1FF2797C" w14:textId="77777777" w:rsidR="002372CE" w:rsidRPr="007D41FC" w:rsidRDefault="002372CE" w:rsidP="002372CE">
            <w:pPr>
              <w:widowControl w:val="0"/>
              <w:ind w:firstLine="259"/>
              <w:jc w:val="both"/>
              <w:rPr>
                <w:rFonts w:eastAsia="Times New Roman"/>
                <w:lang w:val="uk-UA"/>
              </w:rPr>
            </w:pPr>
            <w:r w:rsidRPr="007D41FC">
              <w:rPr>
                <w:rFonts w:eastAsia="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sidRPr="007D41FC">
                <w:rPr>
                  <w:rStyle w:val="a3"/>
                  <w:rFonts w:eastAsia="Times New Roman"/>
                  <w:lang w:val="uk-UA"/>
                </w:rPr>
                <w:t>47</w:t>
              </w:r>
            </w:hyperlink>
            <w:r w:rsidRPr="007D41FC">
              <w:rPr>
                <w:rFonts w:eastAsia="Times New Roman"/>
                <w:lang w:val="uk-UA"/>
              </w:rPr>
              <w:t xml:space="preserve"> цих особливостей.</w:t>
            </w:r>
          </w:p>
          <w:p w14:paraId="342B429E" w14:textId="77777777" w:rsidR="00BA15CD" w:rsidRPr="007D41FC" w:rsidRDefault="00BA15CD" w:rsidP="00BA15CD">
            <w:pPr>
              <w:widowControl w:val="0"/>
              <w:ind w:firstLine="259"/>
              <w:jc w:val="both"/>
              <w:rPr>
                <w:rFonts w:eastAsia="Times New Roman"/>
                <w:lang w:val="uk-UA"/>
              </w:rPr>
            </w:pPr>
            <w:r w:rsidRPr="007D41FC">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AA7868E" w14:textId="77777777" w:rsidR="00FB3303" w:rsidRPr="007D41FC" w:rsidRDefault="00FB3303">
            <w:pPr>
              <w:widowControl w:val="0"/>
              <w:ind w:firstLine="259"/>
              <w:jc w:val="both"/>
              <w:rPr>
                <w:rFonts w:eastAsia="Times New Roman"/>
                <w:lang w:val="uk-UA"/>
              </w:rPr>
            </w:pPr>
            <w:r w:rsidRPr="007D41FC">
              <w:rPr>
                <w:rFonts w:eastAsia="Times New Roman"/>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7E1E9A7" w14:textId="77777777" w:rsidR="00FB3303" w:rsidRPr="007D41FC" w:rsidRDefault="00FB3303">
            <w:pPr>
              <w:widowControl w:val="0"/>
              <w:ind w:firstLine="259"/>
              <w:jc w:val="both"/>
              <w:rPr>
                <w:rFonts w:eastAsia="Times New Roman"/>
                <w:lang w:val="uk-UA"/>
              </w:rPr>
            </w:pPr>
            <w:r w:rsidRPr="007D41FC">
              <w:rPr>
                <w:rFonts w:eastAsia="Times New Roman"/>
                <w:lang w:val="uk-UA"/>
              </w:rPr>
              <w:t>Оцінка тендерних пропозицій здійснюється на основі критерію „Ціна”. Питома вага – 100%.</w:t>
            </w:r>
            <w:r w:rsidR="00A54EB3" w:rsidRPr="007D41FC">
              <w:rPr>
                <w:rFonts w:eastAsia="Times New Roman"/>
                <w:color w:val="00B050"/>
                <w:lang w:val="uk-UA"/>
              </w:rPr>
              <w:t xml:space="preserve"> </w:t>
            </w:r>
            <w:r w:rsidR="00A54EB3" w:rsidRPr="007D41FC">
              <w:rPr>
                <w:rFonts w:eastAsia="Times New Roman"/>
                <w:lang w:val="uk-UA"/>
              </w:rPr>
              <w:t>Розмір мінімального кроку пониження ціни під час електронного аукціону – 1 %</w:t>
            </w:r>
          </w:p>
          <w:p w14:paraId="00CD6D16" w14:textId="77777777" w:rsidR="00FB3303" w:rsidRPr="007D41FC" w:rsidRDefault="00FB3303">
            <w:pPr>
              <w:widowControl w:val="0"/>
              <w:ind w:firstLine="259"/>
              <w:jc w:val="both"/>
              <w:rPr>
                <w:rFonts w:eastAsia="Times New Roman"/>
                <w:lang w:val="uk-UA"/>
              </w:rPr>
            </w:pPr>
            <w:r w:rsidRPr="007D41FC">
              <w:rPr>
                <w:rFonts w:eastAsia="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3DE880F" w14:textId="77777777" w:rsidR="00FB3303" w:rsidRPr="007D41FC" w:rsidRDefault="00FB3303">
            <w:pPr>
              <w:widowControl w:val="0"/>
              <w:ind w:firstLine="259"/>
              <w:jc w:val="both"/>
              <w:rPr>
                <w:rFonts w:eastAsia="Times New Roman"/>
                <w:lang w:val="uk-UA"/>
              </w:rPr>
            </w:pPr>
            <w:r w:rsidRPr="007D41FC">
              <w:rPr>
                <w:rFonts w:eastAsia="Times New Roman"/>
                <w:lang w:val="uk-UA"/>
              </w:rPr>
              <w:t>Оцінка здійснюється щодо предмета закупівлі в цілому.</w:t>
            </w:r>
          </w:p>
          <w:p w14:paraId="6B168196" w14:textId="77777777" w:rsidR="00FB3303" w:rsidRPr="007D41FC" w:rsidRDefault="00FB3303">
            <w:pPr>
              <w:widowControl w:val="0"/>
              <w:ind w:firstLine="259"/>
              <w:jc w:val="both"/>
              <w:rPr>
                <w:rFonts w:eastAsia="Times New Roman"/>
                <w:lang w:val="uk-UA"/>
              </w:rPr>
            </w:pPr>
            <w:r w:rsidRPr="007D41FC">
              <w:rPr>
                <w:rFonts w:eastAsia="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виду.</w:t>
            </w:r>
          </w:p>
          <w:p w14:paraId="59765080" w14:textId="77777777" w:rsidR="00FB3303" w:rsidRPr="007D41FC" w:rsidRDefault="00FB3303">
            <w:pPr>
              <w:widowControl w:val="0"/>
              <w:ind w:firstLine="259"/>
              <w:jc w:val="both"/>
              <w:rPr>
                <w:rFonts w:eastAsia="Times New Roman"/>
                <w:lang w:val="uk-UA"/>
              </w:rPr>
            </w:pPr>
            <w:r w:rsidRPr="007D41FC">
              <w:rPr>
                <w:rFonts w:eastAsia="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AFB25D4" w14:textId="77777777" w:rsidR="00FB3303" w:rsidRPr="007D41FC" w:rsidRDefault="00FB3303">
            <w:pPr>
              <w:widowControl w:val="0"/>
              <w:ind w:firstLine="259"/>
              <w:jc w:val="both"/>
              <w:rPr>
                <w:rFonts w:eastAsia="Times New Roman"/>
                <w:lang w:val="uk-UA"/>
              </w:rPr>
            </w:pPr>
            <w:r w:rsidRPr="007D41FC">
              <w:rPr>
                <w:rFonts w:eastAsia="Times New Roman"/>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w:t>
            </w:r>
            <w:r w:rsidRPr="007D41FC">
              <w:rPr>
                <w:rFonts w:eastAsia="Times New Roman"/>
                <w:lang w:val="uk-UA"/>
              </w:rPr>
              <w:lastRenderedPageBreak/>
              <w:t>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7FE6FBFF" w14:textId="77777777" w:rsidR="00FB3303" w:rsidRPr="007D41FC" w:rsidRDefault="00FB3303">
            <w:pPr>
              <w:widowControl w:val="0"/>
              <w:ind w:firstLine="259"/>
              <w:jc w:val="both"/>
              <w:rPr>
                <w:rFonts w:eastAsia="Times New Roman"/>
                <w:lang w:val="uk-UA"/>
              </w:rPr>
            </w:pPr>
            <w:r w:rsidRPr="007D41FC">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B5E5880"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D7611DF" w14:textId="77777777" w:rsidR="00FB3303" w:rsidRPr="007D41FC" w:rsidRDefault="00FB3303">
            <w:pPr>
              <w:widowControl w:val="0"/>
              <w:ind w:firstLine="259"/>
              <w:jc w:val="both"/>
              <w:rPr>
                <w:rFonts w:eastAsia="Times New Roman"/>
                <w:lang w:val="uk-UA"/>
              </w:rPr>
            </w:pPr>
            <w:r w:rsidRPr="007D41FC">
              <w:rPr>
                <w:rFonts w:eastAsia="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45987D04" w14:textId="77777777" w:rsidR="00FB3303" w:rsidRPr="007D41FC" w:rsidRDefault="00FB3303">
            <w:pPr>
              <w:widowControl w:val="0"/>
              <w:ind w:firstLine="259"/>
              <w:jc w:val="both"/>
              <w:rPr>
                <w:rFonts w:eastAsia="Times New Roman"/>
                <w:lang w:val="uk-UA"/>
              </w:rPr>
            </w:pPr>
            <w:r w:rsidRPr="007D41FC">
              <w:rPr>
                <w:rFonts w:eastAsia="Times New Roman"/>
                <w:lang w:val="uk-UA"/>
              </w:rPr>
              <w:t>Обґрунтування аномально низької тендерної пропозиції може містити інформацію про:</w:t>
            </w:r>
          </w:p>
          <w:p w14:paraId="0600D69A" w14:textId="77777777" w:rsidR="00FB3303" w:rsidRPr="007D41FC" w:rsidRDefault="00FB3303">
            <w:pPr>
              <w:widowControl w:val="0"/>
              <w:ind w:firstLine="259"/>
              <w:jc w:val="both"/>
              <w:rPr>
                <w:rFonts w:eastAsia="Times New Roman"/>
                <w:lang w:val="uk-UA"/>
              </w:rPr>
            </w:pPr>
            <w:r w:rsidRPr="007D41FC">
              <w:rPr>
                <w:rFonts w:eastAsia="Times New Roman"/>
                <w:lang w:val="uk-UA"/>
              </w:rPr>
              <w:t>1)</w:t>
            </w:r>
            <w:r w:rsidRPr="007D41FC">
              <w:rPr>
                <w:rFonts w:eastAsia="Times New Roman"/>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693584BF" w14:textId="77777777" w:rsidR="00FB3303" w:rsidRPr="007D41FC" w:rsidRDefault="00FB3303">
            <w:pPr>
              <w:widowControl w:val="0"/>
              <w:ind w:firstLine="259"/>
              <w:jc w:val="both"/>
              <w:rPr>
                <w:rFonts w:eastAsia="Times New Roman"/>
                <w:lang w:val="uk-UA"/>
              </w:rPr>
            </w:pPr>
            <w:r w:rsidRPr="007D41FC">
              <w:rPr>
                <w:rFonts w:eastAsia="Times New Roman"/>
                <w:lang w:val="uk-UA"/>
              </w:rPr>
              <w:t>2)</w:t>
            </w:r>
            <w:r w:rsidRPr="007D41FC">
              <w:rPr>
                <w:rFonts w:eastAsia="Times New Roman"/>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5327312" w14:textId="77777777" w:rsidR="00FB3303" w:rsidRPr="007D41FC" w:rsidRDefault="00FB3303">
            <w:pPr>
              <w:widowControl w:val="0"/>
              <w:ind w:firstLine="259"/>
              <w:jc w:val="both"/>
              <w:rPr>
                <w:rFonts w:eastAsia="Times New Roman"/>
                <w:lang w:val="uk-UA"/>
              </w:rPr>
            </w:pPr>
            <w:r w:rsidRPr="007D41FC">
              <w:rPr>
                <w:rFonts w:eastAsia="Times New Roman"/>
                <w:lang w:val="uk-UA"/>
              </w:rPr>
              <w:t>3)</w:t>
            </w:r>
            <w:r w:rsidRPr="007D41FC">
              <w:rPr>
                <w:rFonts w:eastAsia="Times New Roman"/>
                <w:lang w:val="uk-UA"/>
              </w:rPr>
              <w:tab/>
              <w:t>отримання учасником державної допомоги згідно із законодавством.</w:t>
            </w:r>
          </w:p>
          <w:p w14:paraId="3B7551A8" w14:textId="77777777" w:rsidR="00FB3303" w:rsidRPr="007D41FC" w:rsidRDefault="00FB3303">
            <w:pPr>
              <w:widowControl w:val="0"/>
              <w:ind w:firstLine="259"/>
              <w:jc w:val="both"/>
              <w:rPr>
                <w:rFonts w:eastAsia="Times New Roman"/>
                <w:lang w:val="uk-UA"/>
              </w:rPr>
            </w:pPr>
            <w:r w:rsidRPr="007D41FC">
              <w:rPr>
                <w:rFonts w:eastAsia="Times New Roman"/>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p>
          <w:p w14:paraId="1ECA64E3"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41FC">
              <w:rPr>
                <w:rFonts w:eastAsia="Times New Roman"/>
                <w:lang w:val="uk-UA"/>
              </w:rPr>
              <w:t>невідповідностей</w:t>
            </w:r>
            <w:proofErr w:type="spellEnd"/>
            <w:r w:rsidRPr="007D41FC">
              <w:rPr>
                <w:rFonts w:eastAsia="Times New Roman"/>
                <w:lang w:val="uk-UA"/>
              </w:rPr>
              <w:t xml:space="preserve">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w:t>
            </w:r>
          </w:p>
          <w:p w14:paraId="558D1D8C"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w:t>
            </w:r>
            <w:r w:rsidRPr="007D41FC">
              <w:rPr>
                <w:rFonts w:eastAsia="Times New Roman"/>
                <w:lang w:val="uk-UA"/>
              </w:rPr>
              <w:lastRenderedPageBreak/>
              <w:t>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1B36FD5"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41FC">
              <w:rPr>
                <w:rFonts w:eastAsia="Times New Roman"/>
                <w:lang w:val="uk-UA"/>
              </w:rPr>
              <w:t>невідповідностей</w:t>
            </w:r>
            <w:proofErr w:type="spellEnd"/>
            <w:r w:rsidRPr="007D41FC">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D60E66"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D41FC">
              <w:rPr>
                <w:rFonts w:eastAsia="Times New Roman"/>
                <w:lang w:val="uk-UA"/>
              </w:rPr>
              <w:t>закупівель</w:t>
            </w:r>
            <w:proofErr w:type="spellEnd"/>
            <w:r w:rsidRPr="007D41FC">
              <w:rPr>
                <w:rFonts w:eastAsia="Times New Roman"/>
                <w:lang w:val="uk-UA"/>
              </w:rPr>
              <w:t xml:space="preserve"> уточнених або нових документів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w:t>
            </w:r>
            <w:r w:rsidRPr="007D41FC">
              <w:rPr>
                <w:rFonts w:eastAsia="Times New Roman"/>
                <w:b/>
                <w:i/>
                <w:lang w:val="uk-UA"/>
              </w:rPr>
              <w:t>протягом 24 годин</w:t>
            </w:r>
            <w:r w:rsidRPr="007D41FC">
              <w:rPr>
                <w:rFonts w:eastAsia="Times New Roman"/>
                <w:lang w:val="uk-UA"/>
              </w:rPr>
              <w:t xml:space="preserve"> з моменту розміщення замовником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з вимогою про усунення таких </w:t>
            </w:r>
            <w:proofErr w:type="spellStart"/>
            <w:r w:rsidRPr="007D41FC">
              <w:rPr>
                <w:rFonts w:eastAsia="Times New Roman"/>
                <w:lang w:val="uk-UA"/>
              </w:rPr>
              <w:t>невідповідностей</w:t>
            </w:r>
            <w:proofErr w:type="spellEnd"/>
            <w:r w:rsidRPr="007D41FC">
              <w:rPr>
                <w:rFonts w:eastAsia="Times New Roman"/>
                <w:lang w:val="uk-UA"/>
              </w:rPr>
              <w:t>.</w:t>
            </w:r>
          </w:p>
          <w:p w14:paraId="5DF35EF5"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 xml:space="preserve">Замовник розглядає подані тендерні пропозиції з урахуванням виправлення або </w:t>
            </w:r>
            <w:proofErr w:type="spellStart"/>
            <w:r w:rsidRPr="007D41FC">
              <w:rPr>
                <w:rFonts w:eastAsia="Times New Roman"/>
                <w:lang w:val="uk-UA"/>
              </w:rPr>
              <w:t>невиправлення</w:t>
            </w:r>
            <w:proofErr w:type="spellEnd"/>
            <w:r w:rsidRPr="007D41FC">
              <w:rPr>
                <w:rFonts w:eastAsia="Times New Roman"/>
                <w:lang w:val="uk-UA"/>
              </w:rPr>
              <w:t xml:space="preserve"> учасниками виявлених </w:t>
            </w:r>
            <w:proofErr w:type="spellStart"/>
            <w:r w:rsidRPr="007D41FC">
              <w:rPr>
                <w:rFonts w:eastAsia="Times New Roman"/>
                <w:lang w:val="uk-UA"/>
              </w:rPr>
              <w:t>невідповідностей</w:t>
            </w:r>
            <w:proofErr w:type="spellEnd"/>
            <w:r w:rsidRPr="007D41FC">
              <w:rPr>
                <w:rFonts w:eastAsia="Times New Roman"/>
                <w:lang w:val="uk-UA"/>
              </w:rPr>
              <w:t>.</w:t>
            </w:r>
          </w:p>
          <w:p w14:paraId="5C8EB93D"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A654A00"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D4D0F8" w14:textId="77777777" w:rsidR="00FB3303" w:rsidRPr="007D41FC" w:rsidRDefault="00FB3303">
            <w:pPr>
              <w:widowControl w:val="0"/>
              <w:ind w:firstLine="259"/>
              <w:jc w:val="both"/>
              <w:rPr>
                <w:rFonts w:eastAsia="Times New Roman"/>
                <w:lang w:val="uk-UA"/>
              </w:rPr>
            </w:pPr>
            <w:r w:rsidRPr="007D41FC">
              <w:rPr>
                <w:rFonts w:eastAsia="Times New Roman"/>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6161944E" w14:textId="77777777" w:rsidR="00FB3303" w:rsidRPr="007D41FC" w:rsidRDefault="00FB3303">
            <w:pPr>
              <w:widowControl w:val="0"/>
              <w:ind w:firstLine="259"/>
              <w:jc w:val="both"/>
              <w:rPr>
                <w:rFonts w:eastAsia="Times New Roman"/>
                <w:lang w:val="uk-UA"/>
              </w:rPr>
            </w:pPr>
            <w:r w:rsidRPr="007D41FC">
              <w:rPr>
                <w:rFonts w:eastAsia="Times New Roman"/>
                <w:lang w:val="uk-UA"/>
              </w:rPr>
              <w:t xml:space="preserve">Замовник має право звернутися за підтвердженням інформації, наданої учасником, до органів державної влади, </w:t>
            </w:r>
            <w:r w:rsidRPr="007D41FC">
              <w:rPr>
                <w:rFonts w:eastAsia="Times New Roman"/>
                <w:lang w:val="uk-UA"/>
              </w:rPr>
              <w:lastRenderedPageBreak/>
              <w:t>підприємств, установ, організацій відповідно до їх компетенції.</w:t>
            </w:r>
          </w:p>
          <w:p w14:paraId="778368D9" w14:textId="77777777" w:rsidR="00A54EB3" w:rsidRPr="007D41FC" w:rsidRDefault="00A54EB3" w:rsidP="00A54EB3">
            <w:pPr>
              <w:widowControl w:val="0"/>
              <w:ind w:firstLine="259"/>
              <w:jc w:val="both"/>
              <w:rPr>
                <w:rFonts w:eastAsia="Times New Roman"/>
                <w:lang w:val="uk-UA"/>
              </w:rPr>
            </w:pPr>
            <w:r w:rsidRPr="007D41FC">
              <w:rPr>
                <w:rFonts w:eastAsia="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75A37FC" w14:textId="77777777" w:rsidR="00FB3303" w:rsidRPr="007D41FC" w:rsidRDefault="00FB3303">
            <w:pPr>
              <w:widowControl w:val="0"/>
              <w:ind w:firstLine="259"/>
              <w:jc w:val="both"/>
              <w:rPr>
                <w:lang w:val="uk-UA"/>
              </w:rPr>
            </w:pPr>
          </w:p>
        </w:tc>
      </w:tr>
      <w:tr w:rsidR="00FB3303" w:rsidRPr="007D41FC" w14:paraId="4865E9D2"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20D3267" w14:textId="77777777" w:rsidR="00FB3303" w:rsidRPr="007D41FC" w:rsidRDefault="00FB3303">
            <w:pPr>
              <w:widowControl w:val="0"/>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2F538F95" w14:textId="77777777" w:rsidR="00FB3303" w:rsidRPr="007D41FC" w:rsidRDefault="00FB3303">
            <w:pPr>
              <w:widowControl w:val="0"/>
              <w:rPr>
                <w:lang w:val="uk-UA"/>
              </w:rPr>
            </w:pPr>
            <w:r w:rsidRPr="007D41FC">
              <w:rPr>
                <w:rFonts w:eastAsia="Times New Roman"/>
                <w:b/>
                <w:lang w:val="uk-UA"/>
              </w:rPr>
              <w:t>Інша інформація</w:t>
            </w:r>
          </w:p>
        </w:tc>
        <w:tc>
          <w:tcPr>
            <w:tcW w:w="6525" w:type="dxa"/>
            <w:tcBorders>
              <w:top w:val="single" w:sz="4" w:space="0" w:color="000001"/>
              <w:left w:val="single" w:sz="4" w:space="0" w:color="000001"/>
              <w:bottom w:val="single" w:sz="4" w:space="0" w:color="000001"/>
              <w:right w:val="single" w:sz="4" w:space="0" w:color="000001"/>
            </w:tcBorders>
            <w:hideMark/>
          </w:tcPr>
          <w:p w14:paraId="33B80BC4" w14:textId="77777777" w:rsidR="00FB3303" w:rsidRPr="007D41FC" w:rsidRDefault="00FB3303">
            <w:pPr>
              <w:ind w:firstLine="484"/>
              <w:jc w:val="both"/>
              <w:rPr>
                <w:rFonts w:eastAsia="Times New Roman"/>
                <w:lang w:val="uk-UA"/>
              </w:rPr>
            </w:pPr>
            <w:r w:rsidRPr="007D41FC">
              <w:rPr>
                <w:rFonts w:eastAsia="Times New Roman"/>
                <w:lang w:val="uk-UA"/>
              </w:rPr>
              <w:t>Вартість тендерної пропозиції та всі інші ціни повинні бути чітко визначені.</w:t>
            </w:r>
          </w:p>
          <w:p w14:paraId="36A8205E" w14:textId="77777777" w:rsidR="00FB3303" w:rsidRPr="007D41FC" w:rsidRDefault="00FB3303">
            <w:pPr>
              <w:ind w:firstLine="484"/>
              <w:jc w:val="both"/>
              <w:rPr>
                <w:rFonts w:eastAsia="Times New Roman"/>
                <w:lang w:val="uk-UA"/>
              </w:rPr>
            </w:pPr>
            <w:r w:rsidRPr="007D41FC">
              <w:rPr>
                <w:rFonts w:eastAsia="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AEE7888" w14:textId="77777777" w:rsidR="00FB3303" w:rsidRPr="007D41FC" w:rsidRDefault="00FB3303">
            <w:pPr>
              <w:ind w:firstLine="484"/>
              <w:jc w:val="both"/>
              <w:rPr>
                <w:rFonts w:eastAsia="Times New Roman"/>
                <w:lang w:val="uk-UA"/>
              </w:rPr>
            </w:pPr>
            <w:r w:rsidRPr="007D41FC">
              <w:rPr>
                <w:rFonts w:eastAsia="Times New Roman"/>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992F70F" w14:textId="77777777" w:rsidR="00FB3303" w:rsidRPr="007D41FC" w:rsidRDefault="00FB3303">
            <w:pPr>
              <w:ind w:firstLine="484"/>
              <w:jc w:val="both"/>
              <w:rPr>
                <w:rFonts w:eastAsia="Times New Roman"/>
                <w:lang w:val="uk-UA"/>
              </w:rPr>
            </w:pPr>
            <w:r w:rsidRPr="007D41FC">
              <w:rPr>
                <w:rFonts w:eastAsia="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41FC">
              <w:rPr>
                <w:rFonts w:eastAsia="Times New Roman"/>
                <w:lang w:val="uk-UA"/>
              </w:rPr>
              <w:t>означатиме</w:t>
            </w:r>
            <w:proofErr w:type="spellEnd"/>
            <w:r w:rsidRPr="007D41FC">
              <w:rPr>
                <w:rFonts w:eastAsia="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61CEBD0" w14:textId="77777777" w:rsidR="00FB3303" w:rsidRPr="007D41FC" w:rsidRDefault="00FB3303">
            <w:pPr>
              <w:ind w:firstLine="484"/>
              <w:jc w:val="both"/>
              <w:rPr>
                <w:rFonts w:eastAsia="Times New Roman"/>
                <w:lang w:val="uk-UA"/>
              </w:rPr>
            </w:pPr>
            <w:r w:rsidRPr="007D41FC">
              <w:rPr>
                <w:rFonts w:eastAsia="Times New Roman"/>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E8F83F2" w14:textId="77777777" w:rsidR="00FB3303" w:rsidRPr="007D41FC" w:rsidRDefault="00FB3303">
            <w:pPr>
              <w:ind w:firstLine="484"/>
              <w:jc w:val="both"/>
              <w:rPr>
                <w:rFonts w:eastAsia="Times New Roman"/>
                <w:lang w:val="uk-UA"/>
              </w:rPr>
            </w:pPr>
            <w:r w:rsidRPr="007D41FC">
              <w:rPr>
                <w:rFonts w:eastAsia="Times New Roman"/>
                <w:lang w:val="uk-UA"/>
              </w:rPr>
              <w:t>Інші умови тендерної документації:</w:t>
            </w:r>
          </w:p>
          <w:p w14:paraId="72C5BEA4" w14:textId="77777777" w:rsidR="00FB3303" w:rsidRPr="007D41FC" w:rsidRDefault="00FB3303">
            <w:pPr>
              <w:ind w:firstLine="484"/>
              <w:jc w:val="both"/>
              <w:rPr>
                <w:rFonts w:eastAsia="Times New Roman"/>
                <w:lang w:val="uk-UA"/>
              </w:rPr>
            </w:pPr>
            <w:r w:rsidRPr="007D41FC">
              <w:rPr>
                <w:rFonts w:eastAsia="Times New Roman"/>
                <w:lang w:val="uk-UA"/>
              </w:rPr>
              <w:t>1. Учасники відповідають за зміст своїх тендерних пропозицій, та повинні дотримуватись норм чинного законодавства України.</w:t>
            </w:r>
          </w:p>
          <w:p w14:paraId="272F90B7" w14:textId="77777777" w:rsidR="00FB3303" w:rsidRPr="007D41FC" w:rsidRDefault="00FB3303">
            <w:pPr>
              <w:ind w:firstLine="484"/>
              <w:jc w:val="both"/>
              <w:rPr>
                <w:rFonts w:eastAsia="Times New Roman"/>
                <w:lang w:val="uk-UA"/>
              </w:rPr>
            </w:pPr>
            <w:r w:rsidRPr="007D41FC">
              <w:rPr>
                <w:rFonts w:eastAsia="Times New Roman"/>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D41FC">
              <w:rPr>
                <w:rFonts w:eastAsia="Times New Roman"/>
                <w:lang w:val="uk-UA"/>
              </w:rPr>
              <w:t>ії</w:t>
            </w:r>
            <w:proofErr w:type="spellEnd"/>
            <w:r w:rsidRPr="007D41FC">
              <w:rPr>
                <w:rFonts w:eastAsia="Times New Roman"/>
                <w:lang w:val="uk-UA"/>
              </w:rPr>
              <w:t xml:space="preserve"> роз'яснення/</w:t>
            </w:r>
            <w:proofErr w:type="spellStart"/>
            <w:r w:rsidRPr="007D41FC">
              <w:rPr>
                <w:rFonts w:eastAsia="Times New Roman"/>
                <w:lang w:val="uk-UA"/>
              </w:rPr>
              <w:t>нь</w:t>
            </w:r>
            <w:proofErr w:type="spellEnd"/>
            <w:r w:rsidRPr="007D41FC">
              <w:rPr>
                <w:rFonts w:eastAsia="Times New Roman"/>
                <w:lang w:val="uk-UA"/>
              </w:rPr>
              <w:t xml:space="preserve"> державних органів або не накладення електронного підпису.</w:t>
            </w:r>
          </w:p>
          <w:p w14:paraId="66CF8F20" w14:textId="77777777" w:rsidR="00FB3303" w:rsidRPr="007D41FC" w:rsidRDefault="00FB3303">
            <w:pPr>
              <w:ind w:firstLine="484"/>
              <w:jc w:val="both"/>
              <w:rPr>
                <w:rFonts w:eastAsia="Times New Roman"/>
                <w:lang w:val="uk-UA"/>
              </w:rPr>
            </w:pPr>
            <w:r w:rsidRPr="007D41FC">
              <w:rPr>
                <w:rFonts w:eastAsia="Times New Roman"/>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3B2A5E0" w14:textId="77777777" w:rsidR="00FB3303" w:rsidRPr="007D41FC" w:rsidRDefault="00FB3303">
            <w:pPr>
              <w:ind w:firstLine="484"/>
              <w:jc w:val="both"/>
              <w:rPr>
                <w:rFonts w:eastAsia="Times New Roman"/>
                <w:lang w:val="uk-UA"/>
              </w:rPr>
            </w:pPr>
            <w:r w:rsidRPr="007D41FC">
              <w:rPr>
                <w:rFonts w:eastAsia="Times New Roman"/>
                <w:lang w:val="uk-UA"/>
              </w:rPr>
              <w:lastRenderedPageBreak/>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9267C1" w14:textId="77777777" w:rsidR="00FB3303" w:rsidRPr="007D41FC" w:rsidRDefault="00FB3303">
            <w:pPr>
              <w:ind w:firstLine="484"/>
              <w:jc w:val="both"/>
              <w:rPr>
                <w:rFonts w:eastAsia="Times New Roman"/>
                <w:lang w:val="uk-UA"/>
              </w:rPr>
            </w:pPr>
            <w:r w:rsidRPr="007D41FC">
              <w:rPr>
                <w:rFonts w:eastAsia="Times New Roman"/>
                <w:lang w:val="uk-UA"/>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06A327BD" w14:textId="77777777" w:rsidR="00FB3303" w:rsidRPr="007D41FC" w:rsidRDefault="00FB3303">
            <w:pPr>
              <w:ind w:firstLine="484"/>
              <w:jc w:val="both"/>
              <w:rPr>
                <w:rFonts w:eastAsia="Times New Roman"/>
                <w:lang w:val="uk-UA"/>
              </w:rPr>
            </w:pPr>
            <w:r w:rsidRPr="007D41FC">
              <w:rPr>
                <w:rFonts w:eastAsia="Times New Roman"/>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84238" w14:textId="77777777" w:rsidR="00FB3303" w:rsidRPr="007D41FC" w:rsidRDefault="00FB3303">
            <w:pPr>
              <w:ind w:firstLine="484"/>
              <w:jc w:val="both"/>
              <w:rPr>
                <w:rFonts w:eastAsia="Times New Roman"/>
                <w:lang w:val="uk-UA"/>
              </w:rPr>
            </w:pPr>
            <w:r w:rsidRPr="007D41FC">
              <w:rPr>
                <w:rFonts w:eastAsia="Times New Roman"/>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55513FE6" w14:textId="77777777" w:rsidR="00FB3303" w:rsidRPr="007D41FC" w:rsidRDefault="00FB3303">
            <w:pPr>
              <w:ind w:firstLine="484"/>
              <w:jc w:val="both"/>
              <w:rPr>
                <w:rFonts w:eastAsia="Times New Roman"/>
                <w:lang w:val="uk-UA"/>
              </w:rPr>
            </w:pPr>
            <w:r w:rsidRPr="007D41FC">
              <w:rPr>
                <w:rFonts w:eastAsia="Times New Roman"/>
                <w:lang w:val="uk-UA"/>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0D476D" w14:textId="77777777" w:rsidR="00FB3303" w:rsidRPr="007D41FC" w:rsidRDefault="00FB3303">
            <w:pPr>
              <w:ind w:firstLine="484"/>
              <w:jc w:val="both"/>
              <w:rPr>
                <w:rFonts w:eastAsia="Times New Roman"/>
                <w:lang w:val="uk-UA"/>
              </w:rPr>
            </w:pPr>
            <w:r w:rsidRPr="007D41FC">
              <w:rPr>
                <w:rFonts w:eastAsia="Times New Roman"/>
                <w:lang w:val="uk-UA"/>
              </w:rPr>
              <w:t>7. Документи, видані державними органами, повинні відповідати вимогам нормативних актів, відповідно до яких такі документи видані.</w:t>
            </w:r>
          </w:p>
          <w:p w14:paraId="7D79F783" w14:textId="77777777" w:rsidR="00FB3303" w:rsidRPr="007D41FC" w:rsidRDefault="00FB3303">
            <w:pPr>
              <w:ind w:firstLine="484"/>
              <w:jc w:val="both"/>
              <w:rPr>
                <w:rFonts w:eastAsia="Times New Roman"/>
                <w:lang w:val="uk-UA"/>
              </w:rPr>
            </w:pPr>
            <w:r w:rsidRPr="007D41FC">
              <w:rPr>
                <w:rFonts w:eastAsia="Times New Roman"/>
                <w:lang w:val="uk-UA"/>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B195167" w14:textId="77777777" w:rsidR="00FB3303" w:rsidRPr="007D41FC" w:rsidRDefault="00FB3303">
            <w:pPr>
              <w:ind w:firstLine="484"/>
              <w:jc w:val="both"/>
              <w:rPr>
                <w:rFonts w:eastAsia="Times New Roman"/>
                <w:lang w:val="uk-UA"/>
              </w:rPr>
            </w:pPr>
            <w:r w:rsidRPr="007D41FC">
              <w:rPr>
                <w:rFonts w:eastAsia="Times New Roman"/>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54BD27" w14:textId="77777777" w:rsidR="00FB3303" w:rsidRPr="007D41FC" w:rsidRDefault="00FB3303">
            <w:pPr>
              <w:ind w:firstLine="484"/>
              <w:jc w:val="both"/>
              <w:rPr>
                <w:rFonts w:eastAsia="Times New Roman"/>
                <w:lang w:val="uk-UA"/>
              </w:rPr>
            </w:pPr>
            <w:r w:rsidRPr="007D41FC">
              <w:rPr>
                <w:rFonts w:eastAsia="Times New Roman"/>
                <w:lang w:val="uk-UA"/>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7D41FC">
              <w:rPr>
                <w:rFonts w:eastAsia="Times New Roman"/>
                <w:lang w:val="uk-UA"/>
              </w:rPr>
              <w:t>оперативно</w:t>
            </w:r>
            <w:proofErr w:type="spellEnd"/>
            <w:r w:rsidRPr="007D41FC">
              <w:rPr>
                <w:rFonts w:eastAsia="Times New Roman"/>
                <w:lang w:val="uk-UA"/>
              </w:rPr>
              <w:t>-господарську/і санкцію/</w:t>
            </w:r>
            <w:proofErr w:type="spellStart"/>
            <w:r w:rsidRPr="007D41FC">
              <w:rPr>
                <w:rFonts w:eastAsia="Times New Roman"/>
                <w:lang w:val="uk-UA"/>
              </w:rPr>
              <w:t>ії</w:t>
            </w:r>
            <w:proofErr w:type="spellEnd"/>
            <w:r w:rsidRPr="007D41FC">
              <w:rPr>
                <w:rFonts w:eastAsia="Times New Roman"/>
                <w:lang w:val="uk-UA"/>
              </w:rPr>
              <w:t xml:space="preserve">, передбачену/і пунктом 4 частини 1 статті 236 ГКУ, як відмова від встановлення господарських відносин на майбутнє не було </w:t>
            </w:r>
            <w:proofErr w:type="spellStart"/>
            <w:r w:rsidRPr="007D41FC">
              <w:rPr>
                <w:rFonts w:eastAsia="Times New Roman"/>
                <w:lang w:val="uk-UA"/>
              </w:rPr>
              <w:t>застосован</w:t>
            </w:r>
            <w:proofErr w:type="spellEnd"/>
            <w:r w:rsidRPr="007D41FC">
              <w:rPr>
                <w:rFonts w:eastAsia="Times New Roman"/>
                <w:lang w:val="uk-UA"/>
              </w:rPr>
              <w:t>”.</w:t>
            </w:r>
          </w:p>
          <w:p w14:paraId="3EE947C0" w14:textId="77777777" w:rsidR="00FB3303" w:rsidRPr="007D41FC" w:rsidRDefault="00FB3303">
            <w:pPr>
              <w:ind w:firstLine="484"/>
              <w:jc w:val="both"/>
              <w:rPr>
                <w:rFonts w:eastAsia="Times New Roman"/>
                <w:lang w:val="uk-UA"/>
              </w:rPr>
            </w:pPr>
            <w:r w:rsidRPr="007D41FC">
              <w:rPr>
                <w:rFonts w:eastAsia="Times New Roman"/>
                <w:lang w:val="uk-UA"/>
              </w:rPr>
              <w:t>Примітка:</w:t>
            </w:r>
          </w:p>
          <w:p w14:paraId="16726EA3" w14:textId="77777777" w:rsidR="00FB3303" w:rsidRPr="007D41FC" w:rsidRDefault="00FB3303">
            <w:pPr>
              <w:ind w:firstLine="484"/>
              <w:jc w:val="both"/>
              <w:rPr>
                <w:rFonts w:eastAsia="Times New Roman"/>
                <w:lang w:val="uk-UA"/>
              </w:rPr>
            </w:pPr>
            <w:r w:rsidRPr="007D41FC">
              <w:rPr>
                <w:rFonts w:eastAsia="Times New Roman"/>
                <w:lang w:val="uk-UA"/>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0B2D8B" w14:textId="77777777" w:rsidR="00FB3303" w:rsidRPr="007D41FC" w:rsidRDefault="00FB3303">
            <w:pPr>
              <w:ind w:firstLine="484"/>
              <w:jc w:val="both"/>
              <w:rPr>
                <w:rFonts w:eastAsia="Times New Roman"/>
                <w:lang w:val="uk-UA"/>
              </w:rPr>
            </w:pPr>
            <w:r w:rsidRPr="007D41FC">
              <w:rPr>
                <w:rFonts w:eastAsia="Times New Roman"/>
                <w:lang w:val="uk-UA"/>
              </w:rPr>
              <w:t>11. Пропозиція учасника може містити документи з водяними знаками.</w:t>
            </w:r>
          </w:p>
          <w:p w14:paraId="2ADF0E88" w14:textId="77777777" w:rsidR="00FB3303" w:rsidRPr="007D41FC" w:rsidRDefault="00FB3303">
            <w:pPr>
              <w:ind w:firstLine="484"/>
              <w:jc w:val="both"/>
              <w:rPr>
                <w:rFonts w:eastAsia="Times New Roman"/>
                <w:lang w:val="uk-UA"/>
              </w:rPr>
            </w:pPr>
            <w:r w:rsidRPr="007D41FC">
              <w:rPr>
                <w:rFonts w:eastAsia="Times New Roman"/>
                <w:lang w:val="uk-UA"/>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A3D3380" w14:textId="77777777" w:rsidR="00FB3303" w:rsidRPr="007D41FC" w:rsidRDefault="00FB3303">
            <w:pPr>
              <w:ind w:firstLine="484"/>
              <w:jc w:val="both"/>
              <w:rPr>
                <w:rFonts w:eastAsia="Times New Roman"/>
                <w:lang w:val="uk-UA"/>
              </w:rPr>
            </w:pPr>
            <w:r w:rsidRPr="007D41FC">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8ED82E7" w14:textId="77777777" w:rsidR="00FB3303" w:rsidRPr="007D41FC" w:rsidRDefault="00FB3303">
            <w:pPr>
              <w:ind w:firstLine="484"/>
              <w:jc w:val="both"/>
              <w:rPr>
                <w:rFonts w:eastAsia="Times New Roman"/>
                <w:lang w:val="uk-UA"/>
              </w:rPr>
            </w:pPr>
            <w:r w:rsidRPr="007D41FC">
              <w:rPr>
                <w:rFonts w:eastAsia="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AC3A3BF" w14:textId="77777777" w:rsidR="00FB3303" w:rsidRPr="007D41FC" w:rsidRDefault="00FB3303">
            <w:pPr>
              <w:ind w:firstLine="484"/>
              <w:jc w:val="both"/>
              <w:rPr>
                <w:rFonts w:eastAsia="Times New Roman"/>
                <w:lang w:val="uk-UA"/>
              </w:rPr>
            </w:pPr>
            <w:r w:rsidRPr="007D41FC">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7E6DA954" w14:textId="77777777" w:rsidR="00FB3303" w:rsidRPr="007D41FC" w:rsidRDefault="00FB3303">
            <w:pPr>
              <w:ind w:firstLine="484"/>
              <w:jc w:val="both"/>
              <w:rPr>
                <w:rFonts w:eastAsia="Times New Roman"/>
                <w:lang w:val="uk-UA"/>
              </w:rPr>
            </w:pPr>
            <w:r w:rsidRPr="007D41FC">
              <w:rPr>
                <w:rFonts w:eastAsia="Times New Roman"/>
                <w:lang w:val="uk-UA"/>
              </w:rPr>
              <w:t xml:space="preserve">А також враховувати, що в Україні </w:t>
            </w:r>
            <w:r w:rsidR="004A3F26" w:rsidRPr="007D41FC">
              <w:rPr>
                <w:rFonts w:eastAsia="Times New Roman"/>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A3F26" w:rsidRPr="007D41FC">
              <w:rPr>
                <w:rFonts w:eastAsia="Times New Roman"/>
                <w:lang w:val="uk-UA"/>
              </w:rPr>
              <w:t>бенефіціарним</w:t>
            </w:r>
            <w:proofErr w:type="spellEnd"/>
            <w:r w:rsidR="004A3F26" w:rsidRPr="007D41FC">
              <w:rPr>
                <w:rFonts w:eastAsia="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005FEA4" w14:textId="77777777" w:rsidR="007F7035" w:rsidRPr="007D41FC" w:rsidRDefault="007F7035" w:rsidP="007F7035">
            <w:pPr>
              <w:ind w:hanging="74"/>
              <w:jc w:val="both"/>
              <w:rPr>
                <w:lang w:val="uk-UA"/>
              </w:rPr>
            </w:pPr>
            <w:r w:rsidRPr="007D41FC">
              <w:rPr>
                <w:lang w:val="uk-UA"/>
              </w:rPr>
              <w:t>13. Учасники при поданні тендерної пропозиції повинні враховувати норми пункту 6-1 Прикінцевих та перехідних положень Закону щодо локалізації виробництва відповідно</w:t>
            </w:r>
          </w:p>
          <w:p w14:paraId="1106AEA0" w14:textId="77777777" w:rsidR="007F7035" w:rsidRPr="007D41FC" w:rsidRDefault="007F7035" w:rsidP="007F7035">
            <w:pPr>
              <w:jc w:val="both"/>
              <w:rPr>
                <w:lang w:val="uk-UA"/>
              </w:rPr>
            </w:pPr>
            <w:r w:rsidRPr="007D41FC">
              <w:rPr>
                <w:lang w:val="uk-UA"/>
              </w:rPr>
              <w:t>до Додатка 2  тендерної документації.</w:t>
            </w:r>
          </w:p>
        </w:tc>
      </w:tr>
      <w:tr w:rsidR="00FB3303" w:rsidRPr="007D41FC" w14:paraId="712715DB"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08C7F1E3" w14:textId="77777777" w:rsidR="00FB3303" w:rsidRPr="007D41FC" w:rsidRDefault="00FB3303">
            <w:pPr>
              <w:widowControl w:val="0"/>
              <w:rPr>
                <w:lang w:val="uk-UA"/>
              </w:rPr>
            </w:pPr>
            <w:r w:rsidRPr="007D41FC">
              <w:rPr>
                <w:rFonts w:eastAsia="Times New Roman"/>
                <w:lang w:val="uk-UA"/>
              </w:rPr>
              <w:lastRenderedPageBreak/>
              <w:t>3</w:t>
            </w:r>
          </w:p>
        </w:tc>
        <w:tc>
          <w:tcPr>
            <w:tcW w:w="2933" w:type="dxa"/>
            <w:tcBorders>
              <w:top w:val="single" w:sz="4" w:space="0" w:color="000001"/>
              <w:left w:val="single" w:sz="4" w:space="0" w:color="000001"/>
              <w:bottom w:val="single" w:sz="4" w:space="0" w:color="000001"/>
              <w:right w:val="single" w:sz="4" w:space="0" w:color="000001"/>
            </w:tcBorders>
            <w:hideMark/>
          </w:tcPr>
          <w:p w14:paraId="799747B6" w14:textId="77777777" w:rsidR="00FB3303" w:rsidRPr="007D41FC" w:rsidRDefault="00FB3303">
            <w:pPr>
              <w:widowControl w:val="0"/>
              <w:rPr>
                <w:lang w:val="uk-UA"/>
              </w:rPr>
            </w:pPr>
            <w:r w:rsidRPr="007D41FC">
              <w:rPr>
                <w:rFonts w:eastAsia="Times New Roman"/>
                <w:b/>
                <w:lang w:val="uk-UA"/>
              </w:rPr>
              <w:t>Відхилення тендерних пропозицій</w:t>
            </w:r>
          </w:p>
        </w:tc>
        <w:tc>
          <w:tcPr>
            <w:tcW w:w="6525" w:type="dxa"/>
            <w:tcBorders>
              <w:top w:val="single" w:sz="4" w:space="0" w:color="000001"/>
              <w:left w:val="single" w:sz="4" w:space="0" w:color="000001"/>
              <w:bottom w:val="single" w:sz="4" w:space="0" w:color="000001"/>
              <w:right w:val="single" w:sz="4" w:space="0" w:color="000001"/>
            </w:tcBorders>
          </w:tcPr>
          <w:p w14:paraId="3BA6FE70"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Замовник відхиляє тендерну пропозицію із зазначенням аргументації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у разі, коли:</w:t>
            </w:r>
          </w:p>
          <w:p w14:paraId="107BE921"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1) учасник процедури закупівлі:</w:t>
            </w:r>
          </w:p>
          <w:p w14:paraId="7CAB53AD"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підпадає під підстави, встановлені пунктом 47 цих особливостей;</w:t>
            </w:r>
          </w:p>
          <w:p w14:paraId="53B618FF"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BE9BFF0"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не надав забезпечення тендерної пропозиції, якщо таке забезпечення вимагалося замовником;</w:t>
            </w:r>
          </w:p>
          <w:p w14:paraId="217510BD"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D41FC">
              <w:rPr>
                <w:rFonts w:eastAsia="Times New Roman"/>
                <w:color w:val="000000"/>
                <w:lang w:val="uk-UA" w:eastAsia="uk-UA"/>
              </w:rPr>
              <w:t>невідповідностей</w:t>
            </w:r>
            <w:proofErr w:type="spellEnd"/>
            <w:r w:rsidRPr="007D41FC">
              <w:rPr>
                <w:rFonts w:eastAsia="Times New Roman"/>
                <w:color w:val="000000"/>
                <w:lang w:val="uk-UA" w:eastAsia="uk-UA"/>
              </w:rPr>
              <w:t xml:space="preserve">, протягом 24 годин з моменту розміщення замовником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повідомлення з вимогою про усунення таких </w:t>
            </w:r>
            <w:proofErr w:type="spellStart"/>
            <w:r w:rsidRPr="007D41FC">
              <w:rPr>
                <w:rFonts w:eastAsia="Times New Roman"/>
                <w:color w:val="000000"/>
                <w:lang w:val="uk-UA" w:eastAsia="uk-UA"/>
              </w:rPr>
              <w:t>невідповідностей</w:t>
            </w:r>
            <w:proofErr w:type="spellEnd"/>
            <w:r w:rsidRPr="007D41FC">
              <w:rPr>
                <w:rFonts w:eastAsia="Times New Roman"/>
                <w:color w:val="000000"/>
                <w:lang w:val="uk-UA" w:eastAsia="uk-UA"/>
              </w:rPr>
              <w:t>;</w:t>
            </w:r>
          </w:p>
          <w:p w14:paraId="230FDF21"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EFBEDE"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14:paraId="327A283C"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D41FC">
              <w:rPr>
                <w:rFonts w:eastAsia="Times New Roman"/>
                <w:color w:val="000000"/>
                <w:lang w:val="uk-UA" w:eastAsia="uk-UA"/>
              </w:rPr>
              <w:t>бенефіціарним</w:t>
            </w:r>
            <w:proofErr w:type="spellEnd"/>
            <w:r w:rsidRPr="007D41FC">
              <w:rPr>
                <w:rFonts w:eastAsia="Times New Roman"/>
                <w:color w:val="000000"/>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665A9E"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2) тендерна пропозиція:</w:t>
            </w:r>
          </w:p>
          <w:p w14:paraId="58AF2A8D"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9" w:anchor="n131">
              <w:r w:rsidRPr="007D41FC">
                <w:rPr>
                  <w:rStyle w:val="a3"/>
                  <w:rFonts w:eastAsia="Times New Roman"/>
                  <w:lang w:val="uk-UA" w:eastAsia="uk-UA"/>
                </w:rPr>
                <w:t>пункту 4</w:t>
              </w:r>
            </w:hyperlink>
            <w:r w:rsidRPr="007D41FC">
              <w:rPr>
                <w:rFonts w:eastAsia="Times New Roman"/>
                <w:color w:val="000000"/>
                <w:lang w:val="uk-UA" w:eastAsia="uk-UA"/>
              </w:rPr>
              <w:t>3 цих особливостей;</w:t>
            </w:r>
          </w:p>
          <w:p w14:paraId="5300442E"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є такою, строк дії якої закінчився;</w:t>
            </w:r>
          </w:p>
          <w:p w14:paraId="4C447433"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7D41FC">
              <w:rPr>
                <w:rFonts w:eastAsia="Times New Roman"/>
                <w:color w:val="000000"/>
                <w:lang w:val="uk-UA" w:eastAsia="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2A9A0C"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не відповідає вимогам, установленим у тендерній документації відповідно до абзацу першого частини третьої статті 22 Закону;</w:t>
            </w:r>
          </w:p>
          <w:p w14:paraId="7264B02C"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3) переможець процедури закупівлі:</w:t>
            </w:r>
          </w:p>
          <w:p w14:paraId="1BC784E4"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41F0E0"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C2973F"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не надав забезпечення виконання договору про закупівлю, якщо таке забезпечення вимагалося замовником;</w:t>
            </w:r>
          </w:p>
          <w:p w14:paraId="20310582"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AD19DB"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Замовник може відхилити тендерну пропозицію із зазначенням аргументації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у разі, коли:</w:t>
            </w:r>
          </w:p>
          <w:p w14:paraId="72C5A0ED"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BB910C"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B83109"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w:t>
            </w:r>
          </w:p>
          <w:p w14:paraId="053DD82D" w14:textId="77777777" w:rsidR="00FB3303" w:rsidRPr="007D41FC" w:rsidRDefault="00FB3303">
            <w:pPr>
              <w:ind w:firstLine="259"/>
              <w:jc w:val="both"/>
              <w:textAlignment w:val="baseline"/>
              <w:rPr>
                <w:rFonts w:eastAsia="Times New Roman"/>
                <w:color w:val="000000"/>
                <w:lang w:val="uk-UA" w:eastAsia="uk-UA"/>
              </w:rPr>
            </w:pPr>
            <w:r w:rsidRPr="007D41FC">
              <w:rPr>
                <w:rFonts w:eastAsia="Times New Roman"/>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7D41FC">
              <w:rPr>
                <w:rFonts w:eastAsia="Times New Roman"/>
                <w:color w:val="000000"/>
                <w:lang w:val="uk-UA" w:eastAsia="uk-UA"/>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але до моменту оприлюднення договору про закупівлю в електронній системі </w:t>
            </w:r>
            <w:proofErr w:type="spellStart"/>
            <w:r w:rsidRPr="007D41FC">
              <w:rPr>
                <w:rFonts w:eastAsia="Times New Roman"/>
                <w:color w:val="000000"/>
                <w:lang w:val="uk-UA" w:eastAsia="uk-UA"/>
              </w:rPr>
              <w:t>закупівель</w:t>
            </w:r>
            <w:proofErr w:type="spellEnd"/>
            <w:r w:rsidRPr="007D41FC">
              <w:rPr>
                <w:rFonts w:eastAsia="Times New Roman"/>
                <w:color w:val="000000"/>
                <w:lang w:val="uk-UA" w:eastAsia="uk-UA"/>
              </w:rPr>
              <w:t xml:space="preserve"> відповідно до статті 10 Закону.</w:t>
            </w:r>
          </w:p>
          <w:p w14:paraId="309AE8C7" w14:textId="77777777" w:rsidR="00996C6E" w:rsidRPr="007D41FC" w:rsidRDefault="00996C6E" w:rsidP="00996C6E">
            <w:pPr>
              <w:ind w:firstLine="259"/>
              <w:jc w:val="both"/>
              <w:textAlignment w:val="baseline"/>
              <w:rPr>
                <w:rFonts w:eastAsia="Times New Roman"/>
                <w:color w:val="000000"/>
                <w:lang w:val="uk-UA" w:eastAsia="uk-UA"/>
              </w:rPr>
            </w:pPr>
            <w:r w:rsidRPr="007D41FC">
              <w:rPr>
                <w:rFonts w:eastAsia="Times New Roman"/>
                <w:color w:val="000000"/>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1E0D723" w14:textId="77777777" w:rsidR="00996C6E" w:rsidRPr="007D41FC" w:rsidRDefault="00996C6E" w:rsidP="00996C6E">
            <w:pPr>
              <w:ind w:firstLine="259"/>
              <w:jc w:val="both"/>
              <w:textAlignment w:val="baseline"/>
              <w:rPr>
                <w:rFonts w:eastAsia="Times New Roman"/>
                <w:color w:val="000000"/>
                <w:lang w:val="uk-UA" w:eastAsia="uk-UA"/>
              </w:rPr>
            </w:pPr>
            <w:bookmarkStart w:id="0" w:name="n616"/>
            <w:bookmarkEnd w:id="0"/>
            <w:r w:rsidRPr="007D41FC">
              <w:rPr>
                <w:rFonts w:eastAsia="Times New Roman"/>
                <w:color w:val="000000"/>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AA2012" w14:textId="77777777" w:rsidR="00996C6E" w:rsidRPr="007D41FC" w:rsidRDefault="00996C6E" w:rsidP="00996C6E">
            <w:pPr>
              <w:ind w:firstLine="259"/>
              <w:jc w:val="both"/>
              <w:textAlignment w:val="baseline"/>
              <w:rPr>
                <w:rFonts w:eastAsia="Times New Roman"/>
                <w:color w:val="000000"/>
                <w:lang w:val="uk-UA" w:eastAsia="uk-UA"/>
              </w:rPr>
            </w:pPr>
            <w:bookmarkStart w:id="1" w:name="n617"/>
            <w:bookmarkEnd w:id="1"/>
            <w:r w:rsidRPr="007D41FC">
              <w:rPr>
                <w:rFonts w:eastAsia="Times New Roman"/>
                <w:color w:val="000000"/>
                <w:lang w:val="uk-UA" w:eastAsia="uk-UA"/>
              </w:rPr>
              <w:t xml:space="preserve">2) відомості про юридичну особу, яка є учасником процедури закупівлі, </w:t>
            </w:r>
            <w:proofErr w:type="spellStart"/>
            <w:r w:rsidRPr="007D41FC">
              <w:rPr>
                <w:rFonts w:eastAsia="Times New Roman"/>
                <w:color w:val="000000"/>
                <w:lang w:val="uk-UA" w:eastAsia="uk-UA"/>
              </w:rPr>
              <w:t>внесено</w:t>
            </w:r>
            <w:proofErr w:type="spellEnd"/>
            <w:r w:rsidRPr="007D41FC">
              <w:rPr>
                <w:rFonts w:eastAsia="Times New Roman"/>
                <w:color w:val="000000"/>
                <w:lang w:val="uk-UA" w:eastAsia="uk-UA"/>
              </w:rPr>
              <w:t xml:space="preserve"> до Єдиного державного реєстру осіб, які вчинили корупційні або пов’язані з корупцією правопорушення;</w:t>
            </w:r>
          </w:p>
          <w:p w14:paraId="3E9D41E2" w14:textId="77777777" w:rsidR="00996C6E" w:rsidRPr="007D41FC" w:rsidRDefault="00996C6E" w:rsidP="00996C6E">
            <w:pPr>
              <w:ind w:firstLine="259"/>
              <w:jc w:val="both"/>
              <w:textAlignment w:val="baseline"/>
              <w:rPr>
                <w:rFonts w:eastAsia="Times New Roman"/>
                <w:color w:val="000000"/>
                <w:lang w:val="uk-UA" w:eastAsia="uk-UA"/>
              </w:rPr>
            </w:pPr>
            <w:bookmarkStart w:id="2" w:name="n618"/>
            <w:bookmarkEnd w:id="2"/>
            <w:r w:rsidRPr="007D41FC">
              <w:rPr>
                <w:rFonts w:eastAsia="Times New Roman"/>
                <w:color w:val="000000"/>
                <w:lang w:val="uk-UA"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F551CB" w14:textId="77777777" w:rsidR="00996C6E" w:rsidRPr="007D41FC" w:rsidRDefault="00996C6E" w:rsidP="00996C6E">
            <w:pPr>
              <w:ind w:firstLine="259"/>
              <w:jc w:val="both"/>
              <w:textAlignment w:val="baseline"/>
              <w:rPr>
                <w:rFonts w:eastAsia="Times New Roman"/>
                <w:color w:val="000000"/>
                <w:lang w:val="uk-UA" w:eastAsia="uk-UA"/>
              </w:rPr>
            </w:pPr>
            <w:bookmarkStart w:id="3" w:name="n619"/>
            <w:bookmarkEnd w:id="3"/>
            <w:r w:rsidRPr="007D41FC">
              <w:rPr>
                <w:rFonts w:eastAsia="Times New Roman"/>
                <w:color w:val="000000"/>
                <w:lang w:val="uk-UA"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7D41FC">
                <w:rPr>
                  <w:rStyle w:val="a3"/>
                  <w:rFonts w:eastAsia="Times New Roman"/>
                  <w:lang w:val="uk-UA" w:eastAsia="uk-UA"/>
                </w:rPr>
                <w:t>пунктом</w:t>
              </w:r>
            </w:hyperlink>
            <w:hyperlink r:id="rId11" w:anchor="n52" w:tgtFrame="_blank" w:history="1">
              <w:r w:rsidRPr="007D41FC">
                <w:rPr>
                  <w:rStyle w:val="a3"/>
                  <w:rFonts w:eastAsia="Times New Roman"/>
                  <w:lang w:val="uk-UA" w:eastAsia="uk-UA"/>
                </w:rPr>
                <w:t> 4</w:t>
              </w:r>
            </w:hyperlink>
            <w:r w:rsidRPr="007D41FC">
              <w:rPr>
                <w:rFonts w:eastAsia="Times New Roman"/>
                <w:color w:val="000000"/>
                <w:lang w:val="uk-UA" w:eastAsia="uk-UA"/>
              </w:rPr>
              <w:t> частини другої статті 6, </w:t>
            </w:r>
            <w:hyperlink r:id="rId12" w:anchor="n456" w:tgtFrame="_blank" w:history="1">
              <w:r w:rsidRPr="007D41FC">
                <w:rPr>
                  <w:rStyle w:val="a3"/>
                  <w:rFonts w:eastAsia="Times New Roman"/>
                  <w:lang w:val="uk-UA" w:eastAsia="uk-UA"/>
                </w:rPr>
                <w:t>пунктом 1</w:t>
              </w:r>
            </w:hyperlink>
            <w:r w:rsidRPr="007D41FC">
              <w:rPr>
                <w:rFonts w:eastAsia="Times New Roman"/>
                <w:color w:val="000000"/>
                <w:lang w:val="uk-UA" w:eastAsia="uk-UA"/>
              </w:rPr>
              <w:t xml:space="preserve"> статті 50 Закону України “Про захист економічної конкуренції”, у вигляді вчинення </w:t>
            </w:r>
            <w:proofErr w:type="spellStart"/>
            <w:r w:rsidRPr="007D41FC">
              <w:rPr>
                <w:rFonts w:eastAsia="Times New Roman"/>
                <w:color w:val="000000"/>
                <w:lang w:val="uk-UA" w:eastAsia="uk-UA"/>
              </w:rPr>
              <w:t>антиконкурентних</w:t>
            </w:r>
            <w:proofErr w:type="spellEnd"/>
            <w:r w:rsidRPr="007D41FC">
              <w:rPr>
                <w:rFonts w:eastAsia="Times New Roman"/>
                <w:color w:val="000000"/>
                <w:lang w:val="uk-UA" w:eastAsia="uk-UA"/>
              </w:rPr>
              <w:t xml:space="preserve"> узгоджених дій, що стосуються спотворення результатів тендерів;</w:t>
            </w:r>
          </w:p>
          <w:p w14:paraId="2B4FB8A8" w14:textId="77777777" w:rsidR="00996C6E" w:rsidRPr="007D41FC" w:rsidRDefault="00996C6E" w:rsidP="00996C6E">
            <w:pPr>
              <w:ind w:firstLine="259"/>
              <w:jc w:val="both"/>
              <w:textAlignment w:val="baseline"/>
              <w:rPr>
                <w:rFonts w:eastAsia="Times New Roman"/>
                <w:color w:val="000000"/>
                <w:lang w:val="uk-UA" w:eastAsia="uk-UA"/>
              </w:rPr>
            </w:pPr>
            <w:bookmarkStart w:id="4" w:name="n620"/>
            <w:bookmarkEnd w:id="4"/>
            <w:r w:rsidRPr="007D41FC">
              <w:rPr>
                <w:rFonts w:eastAsia="Times New Roman"/>
                <w:color w:val="000000"/>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6BCBB1" w14:textId="77777777" w:rsidR="00996C6E" w:rsidRPr="007D41FC" w:rsidRDefault="00996C6E" w:rsidP="00996C6E">
            <w:pPr>
              <w:ind w:firstLine="259"/>
              <w:jc w:val="both"/>
              <w:textAlignment w:val="baseline"/>
              <w:rPr>
                <w:rFonts w:eastAsia="Times New Roman"/>
                <w:color w:val="000000"/>
                <w:lang w:val="uk-UA" w:eastAsia="uk-UA"/>
              </w:rPr>
            </w:pPr>
            <w:bookmarkStart w:id="5" w:name="n621"/>
            <w:bookmarkEnd w:id="5"/>
            <w:r w:rsidRPr="007D41FC">
              <w:rPr>
                <w:rFonts w:eastAsia="Times New Roman"/>
                <w:color w:val="000000"/>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E7203CB" w14:textId="77777777" w:rsidR="00996C6E" w:rsidRPr="007D41FC" w:rsidRDefault="00996C6E" w:rsidP="00996C6E">
            <w:pPr>
              <w:ind w:firstLine="259"/>
              <w:jc w:val="both"/>
              <w:textAlignment w:val="baseline"/>
              <w:rPr>
                <w:rFonts w:eastAsia="Times New Roman"/>
                <w:color w:val="000000"/>
                <w:lang w:val="uk-UA" w:eastAsia="uk-UA"/>
              </w:rPr>
            </w:pPr>
            <w:bookmarkStart w:id="6" w:name="n622"/>
            <w:bookmarkEnd w:id="6"/>
            <w:r w:rsidRPr="007D41FC">
              <w:rPr>
                <w:rFonts w:eastAsia="Times New Roman"/>
                <w:color w:val="000000"/>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0848F4" w14:textId="77777777" w:rsidR="00996C6E" w:rsidRPr="007D41FC" w:rsidRDefault="00996C6E" w:rsidP="00996C6E">
            <w:pPr>
              <w:ind w:firstLine="259"/>
              <w:jc w:val="both"/>
              <w:textAlignment w:val="baseline"/>
              <w:rPr>
                <w:rFonts w:eastAsia="Times New Roman"/>
                <w:color w:val="000000"/>
                <w:lang w:val="uk-UA" w:eastAsia="uk-UA"/>
              </w:rPr>
            </w:pPr>
            <w:bookmarkStart w:id="7" w:name="n623"/>
            <w:bookmarkEnd w:id="7"/>
            <w:r w:rsidRPr="007D41FC">
              <w:rPr>
                <w:rFonts w:eastAsia="Times New Roman"/>
                <w:color w:val="000000"/>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3E39A0C" w14:textId="77777777" w:rsidR="00996C6E" w:rsidRPr="007D41FC" w:rsidRDefault="00996C6E" w:rsidP="00996C6E">
            <w:pPr>
              <w:ind w:firstLine="259"/>
              <w:jc w:val="both"/>
              <w:textAlignment w:val="baseline"/>
              <w:rPr>
                <w:rFonts w:eastAsia="Times New Roman"/>
                <w:color w:val="000000"/>
                <w:lang w:val="uk-UA" w:eastAsia="uk-UA"/>
              </w:rPr>
            </w:pPr>
            <w:bookmarkStart w:id="8" w:name="n624"/>
            <w:bookmarkEnd w:id="8"/>
            <w:r w:rsidRPr="007D41FC">
              <w:rPr>
                <w:rFonts w:eastAsia="Times New Roman"/>
                <w:color w:val="000000"/>
                <w:lang w:val="uk-UA"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7D41FC">
                <w:rPr>
                  <w:rStyle w:val="a3"/>
                  <w:rFonts w:eastAsia="Times New Roman"/>
                  <w:lang w:val="uk-UA" w:eastAsia="uk-UA"/>
                </w:rPr>
                <w:t>пунктом 9</w:t>
              </w:r>
            </w:hyperlink>
            <w:r w:rsidRPr="007D41FC">
              <w:rPr>
                <w:rFonts w:eastAsia="Times New Roman"/>
                <w:color w:val="000000"/>
                <w:lang w:val="uk-UA" w:eastAsia="uk-UA"/>
              </w:rPr>
              <w:t xml:space="preserve"> частини другої статті 9 Закону України “Про державну реєстрацію </w:t>
            </w:r>
            <w:r w:rsidRPr="007D41FC">
              <w:rPr>
                <w:rFonts w:eastAsia="Times New Roman"/>
                <w:color w:val="000000"/>
                <w:lang w:val="uk-UA" w:eastAsia="uk-UA"/>
              </w:rPr>
              <w:lastRenderedPageBreak/>
              <w:t>юридичних осіб, фізичних осіб - підприємців та громадських формувань” (крім нерезидентів);</w:t>
            </w:r>
          </w:p>
          <w:p w14:paraId="5D999D4B" w14:textId="77777777" w:rsidR="00996C6E" w:rsidRPr="007D41FC" w:rsidRDefault="00996C6E" w:rsidP="00996C6E">
            <w:pPr>
              <w:ind w:firstLine="259"/>
              <w:jc w:val="both"/>
              <w:textAlignment w:val="baseline"/>
              <w:rPr>
                <w:rFonts w:eastAsia="Times New Roman"/>
                <w:color w:val="000000"/>
                <w:lang w:val="uk-UA" w:eastAsia="uk-UA"/>
              </w:rPr>
            </w:pPr>
            <w:bookmarkStart w:id="9" w:name="n625"/>
            <w:bookmarkEnd w:id="9"/>
            <w:r w:rsidRPr="007D41FC">
              <w:rPr>
                <w:rFonts w:eastAsia="Times New Roman"/>
                <w:color w:val="000000"/>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9342567" w14:textId="77777777" w:rsidR="00996C6E" w:rsidRPr="007D41FC" w:rsidRDefault="00996C6E" w:rsidP="00996C6E">
            <w:pPr>
              <w:ind w:firstLine="259"/>
              <w:jc w:val="both"/>
              <w:textAlignment w:val="baseline"/>
              <w:rPr>
                <w:rFonts w:eastAsia="Times New Roman"/>
                <w:color w:val="000000"/>
                <w:lang w:val="uk-UA" w:eastAsia="uk-UA"/>
              </w:rPr>
            </w:pPr>
            <w:bookmarkStart w:id="10" w:name="n626"/>
            <w:bookmarkEnd w:id="10"/>
            <w:r w:rsidRPr="007D41FC">
              <w:rPr>
                <w:rFonts w:eastAsia="Times New Roman"/>
                <w:color w:val="000000"/>
                <w:lang w:val="uk-UA" w:eastAsia="uk-UA"/>
              </w:rPr>
              <w:t xml:space="preserve">11) </w:t>
            </w:r>
            <w:r w:rsidR="002D6005" w:rsidRPr="007D41FC">
              <w:rPr>
                <w:rFonts w:eastAsia="Times New Roman"/>
                <w:color w:val="000000"/>
                <w:lang w:val="uk-UA" w:eastAsia="uk-UA"/>
              </w:rPr>
              <w:t xml:space="preserve">учасник процедури закупівлі або кінцевий </w:t>
            </w:r>
            <w:proofErr w:type="spellStart"/>
            <w:r w:rsidR="002D6005" w:rsidRPr="007D41FC">
              <w:rPr>
                <w:rFonts w:eastAsia="Times New Roman"/>
                <w:color w:val="000000"/>
                <w:lang w:val="uk-UA" w:eastAsia="uk-UA"/>
              </w:rPr>
              <w:t>бенефіціарний</w:t>
            </w:r>
            <w:proofErr w:type="spellEnd"/>
            <w:r w:rsidR="002D6005" w:rsidRPr="007D41FC">
              <w:rPr>
                <w:rFonts w:eastAsia="Times New Roman"/>
                <w:color w:val="000000"/>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D6005" w:rsidRPr="007D41FC">
              <w:rPr>
                <w:rFonts w:eastAsia="Times New Roman"/>
                <w:color w:val="000000"/>
                <w:lang w:val="uk-UA" w:eastAsia="uk-UA"/>
              </w:rPr>
              <w:t>закупівель</w:t>
            </w:r>
            <w:proofErr w:type="spellEnd"/>
            <w:r w:rsidR="002D6005" w:rsidRPr="007D41FC">
              <w:rPr>
                <w:rFonts w:eastAsia="Times New Roman"/>
                <w:color w:val="000000"/>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7D41FC">
              <w:rPr>
                <w:rFonts w:eastAsia="Times New Roman"/>
                <w:color w:val="000000"/>
                <w:lang w:val="uk-UA" w:eastAsia="uk-UA"/>
              </w:rPr>
              <w:t>;</w:t>
            </w:r>
          </w:p>
          <w:p w14:paraId="108BD47C" w14:textId="77777777" w:rsidR="00996C6E" w:rsidRPr="007D41FC" w:rsidRDefault="00996C6E" w:rsidP="00996C6E">
            <w:pPr>
              <w:ind w:firstLine="259"/>
              <w:jc w:val="both"/>
              <w:textAlignment w:val="baseline"/>
              <w:rPr>
                <w:rFonts w:eastAsia="Times New Roman"/>
                <w:color w:val="000000"/>
                <w:lang w:val="uk-UA" w:eastAsia="uk-UA"/>
              </w:rPr>
            </w:pPr>
            <w:bookmarkStart w:id="11" w:name="n627"/>
            <w:bookmarkEnd w:id="11"/>
            <w:r w:rsidRPr="007D41FC">
              <w:rPr>
                <w:rFonts w:eastAsia="Times New Roman"/>
                <w:color w:val="000000"/>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635A62" w14:textId="77777777" w:rsidR="00996C6E" w:rsidRPr="007D41FC" w:rsidRDefault="00996C6E" w:rsidP="00996C6E">
            <w:pPr>
              <w:ind w:firstLine="259"/>
              <w:jc w:val="both"/>
              <w:textAlignment w:val="baseline"/>
              <w:rPr>
                <w:rFonts w:eastAsia="Times New Roman"/>
                <w:color w:val="000000"/>
                <w:lang w:val="uk-UA" w:eastAsia="uk-UA"/>
              </w:rPr>
            </w:pPr>
            <w:bookmarkStart w:id="12" w:name="n628"/>
            <w:bookmarkEnd w:id="12"/>
            <w:r w:rsidRPr="007D41FC">
              <w:rPr>
                <w:rFonts w:eastAsia="Times New Roman"/>
                <w:color w:val="000000"/>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8F4A6E" w14:textId="77777777" w:rsidR="00FB3303" w:rsidRPr="007D41FC" w:rsidRDefault="00FB3303">
            <w:pPr>
              <w:widowControl w:val="0"/>
              <w:jc w:val="both"/>
              <w:rPr>
                <w:lang w:val="uk-UA"/>
              </w:rPr>
            </w:pPr>
          </w:p>
        </w:tc>
      </w:tr>
      <w:tr w:rsidR="00FB3303" w:rsidRPr="007D41FC" w14:paraId="222B60FA" w14:textId="77777777" w:rsidTr="00FB3303">
        <w:tblPrEx>
          <w:tblLook w:val="04A0" w:firstRow="1" w:lastRow="0" w:firstColumn="1" w:lastColumn="0" w:noHBand="0" w:noVBand="1"/>
        </w:tblPrEx>
        <w:trPr>
          <w:trHeight w:val="520"/>
          <w:jc w:val="center"/>
        </w:trPr>
        <w:tc>
          <w:tcPr>
            <w:tcW w:w="10032" w:type="dxa"/>
            <w:gridSpan w:val="3"/>
            <w:tcBorders>
              <w:top w:val="single" w:sz="4" w:space="0" w:color="000001"/>
              <w:left w:val="single" w:sz="4" w:space="0" w:color="000001"/>
              <w:bottom w:val="single" w:sz="4" w:space="0" w:color="000001"/>
              <w:right w:val="single" w:sz="4" w:space="0" w:color="000001"/>
            </w:tcBorders>
            <w:vAlign w:val="center"/>
            <w:hideMark/>
          </w:tcPr>
          <w:p w14:paraId="037E5FBC" w14:textId="77777777" w:rsidR="00FB3303" w:rsidRPr="007D41FC" w:rsidRDefault="00FB3303">
            <w:pPr>
              <w:widowControl w:val="0"/>
              <w:ind w:hanging="20"/>
              <w:jc w:val="center"/>
              <w:rPr>
                <w:lang w:val="uk-UA"/>
              </w:rPr>
            </w:pPr>
            <w:r w:rsidRPr="007D41FC">
              <w:rPr>
                <w:rFonts w:eastAsia="Times New Roman"/>
                <w:b/>
                <w:lang w:val="uk-UA"/>
              </w:rPr>
              <w:lastRenderedPageBreak/>
              <w:t>VI. Результати торгів та укладання договору про закупівлю</w:t>
            </w:r>
          </w:p>
        </w:tc>
      </w:tr>
      <w:tr w:rsidR="00FB3303" w:rsidRPr="007D41FC" w14:paraId="636A335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5341AB4" w14:textId="77777777" w:rsidR="00FB3303" w:rsidRPr="007D41FC" w:rsidRDefault="00FB3303">
            <w:pPr>
              <w:widowControl w:val="0"/>
              <w:jc w:val="both"/>
              <w:rPr>
                <w:lang w:val="uk-UA"/>
              </w:rPr>
            </w:pPr>
            <w:r w:rsidRPr="007D41FC">
              <w:rPr>
                <w:rFonts w:eastAsia="Times New Roman"/>
                <w:lang w:val="uk-UA"/>
              </w:rPr>
              <w:t>1</w:t>
            </w:r>
          </w:p>
        </w:tc>
        <w:tc>
          <w:tcPr>
            <w:tcW w:w="2933" w:type="dxa"/>
            <w:tcBorders>
              <w:top w:val="single" w:sz="4" w:space="0" w:color="000001"/>
              <w:left w:val="single" w:sz="4" w:space="0" w:color="000001"/>
              <w:bottom w:val="single" w:sz="4" w:space="0" w:color="000001"/>
              <w:right w:val="single" w:sz="4" w:space="0" w:color="000001"/>
            </w:tcBorders>
            <w:hideMark/>
          </w:tcPr>
          <w:p w14:paraId="6AF15AF5" w14:textId="77777777" w:rsidR="00FB3303" w:rsidRPr="007D41FC" w:rsidRDefault="00FB3303">
            <w:pPr>
              <w:widowControl w:val="0"/>
              <w:rPr>
                <w:lang w:val="uk-UA"/>
              </w:rPr>
            </w:pPr>
            <w:r w:rsidRPr="007D41FC">
              <w:rPr>
                <w:rFonts w:eastAsia="Times New Roman"/>
                <w:b/>
                <w:lang w:val="uk-UA"/>
              </w:rPr>
              <w:t>Відміна замовником торгів чи визнання їх такими, що не відбулися</w:t>
            </w:r>
          </w:p>
        </w:tc>
        <w:tc>
          <w:tcPr>
            <w:tcW w:w="6525" w:type="dxa"/>
            <w:tcBorders>
              <w:top w:val="single" w:sz="4" w:space="0" w:color="000001"/>
              <w:left w:val="single" w:sz="4" w:space="0" w:color="000001"/>
              <w:bottom w:val="single" w:sz="4" w:space="0" w:color="000001"/>
              <w:right w:val="single" w:sz="4" w:space="0" w:color="000001"/>
            </w:tcBorders>
            <w:hideMark/>
          </w:tcPr>
          <w:p w14:paraId="483B54AD" w14:textId="77777777" w:rsidR="00FB3303" w:rsidRPr="007D41FC" w:rsidRDefault="00FB3303">
            <w:pPr>
              <w:widowControl w:val="0"/>
              <w:ind w:firstLine="462"/>
              <w:jc w:val="both"/>
              <w:rPr>
                <w:rFonts w:eastAsia="Times New Roman"/>
                <w:lang w:val="uk-UA"/>
              </w:rPr>
            </w:pPr>
            <w:r w:rsidRPr="007D41FC">
              <w:rPr>
                <w:rFonts w:eastAsia="Times New Roman"/>
                <w:lang w:val="uk-UA"/>
              </w:rPr>
              <w:t>Замовник відміняє відкриті торги у разі:</w:t>
            </w:r>
          </w:p>
          <w:p w14:paraId="272C4B70" w14:textId="77777777" w:rsidR="00FB3303" w:rsidRPr="007D41FC" w:rsidRDefault="00FB3303">
            <w:pPr>
              <w:widowControl w:val="0"/>
              <w:ind w:firstLine="462"/>
              <w:jc w:val="both"/>
              <w:rPr>
                <w:rFonts w:eastAsia="Times New Roman"/>
                <w:lang w:val="uk-UA"/>
              </w:rPr>
            </w:pPr>
            <w:r w:rsidRPr="007D41FC">
              <w:rPr>
                <w:rFonts w:eastAsia="Times New Roman"/>
                <w:lang w:val="uk-UA"/>
              </w:rPr>
              <w:t>1) відсутності подальшої потреби в закупівлі товарів, робіт чи послуг;</w:t>
            </w:r>
          </w:p>
          <w:p w14:paraId="6956D250"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7D41FC">
              <w:rPr>
                <w:rFonts w:eastAsia="Times New Roman"/>
                <w:lang w:val="uk-UA"/>
              </w:rPr>
              <w:t>закупівель</w:t>
            </w:r>
            <w:proofErr w:type="spellEnd"/>
            <w:r w:rsidRPr="007D41FC">
              <w:rPr>
                <w:rFonts w:eastAsia="Times New Roman"/>
                <w:lang w:val="uk-UA"/>
              </w:rPr>
              <w:t>, з описом таких порушень;</w:t>
            </w:r>
          </w:p>
          <w:p w14:paraId="42CF43F8" w14:textId="77777777" w:rsidR="00FB3303" w:rsidRPr="007D41FC" w:rsidRDefault="00FB3303">
            <w:pPr>
              <w:widowControl w:val="0"/>
              <w:ind w:firstLine="462"/>
              <w:jc w:val="both"/>
              <w:rPr>
                <w:rFonts w:eastAsia="Times New Roman"/>
                <w:lang w:val="uk-UA"/>
              </w:rPr>
            </w:pPr>
            <w:r w:rsidRPr="007D41FC">
              <w:rPr>
                <w:rFonts w:eastAsia="Times New Roman"/>
                <w:lang w:val="uk-UA"/>
              </w:rPr>
              <w:t>3) скорочення обсягу видатків на здійснення закупівлі товарів, робіт чи послуг;</w:t>
            </w:r>
          </w:p>
          <w:p w14:paraId="246F5311" w14:textId="77777777" w:rsidR="00FB3303" w:rsidRPr="007D41FC" w:rsidRDefault="00FB3303">
            <w:pPr>
              <w:widowControl w:val="0"/>
              <w:ind w:firstLine="462"/>
              <w:jc w:val="both"/>
              <w:rPr>
                <w:rFonts w:eastAsia="Times New Roman"/>
                <w:lang w:val="uk-UA"/>
              </w:rPr>
            </w:pPr>
            <w:r w:rsidRPr="007D41FC">
              <w:rPr>
                <w:rFonts w:eastAsia="Times New Roman"/>
                <w:lang w:val="uk-UA"/>
              </w:rPr>
              <w:t>4) коли здійснення закупівлі стало неможливим внаслідок дії обставин непереборної сили.</w:t>
            </w:r>
          </w:p>
          <w:p w14:paraId="5DD28213"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підстави прийняття </w:t>
            </w:r>
            <w:r w:rsidRPr="007D41FC">
              <w:rPr>
                <w:rFonts w:eastAsia="Times New Roman"/>
                <w:lang w:val="uk-UA"/>
              </w:rPr>
              <w:lastRenderedPageBreak/>
              <w:t>такого рішення.</w:t>
            </w:r>
          </w:p>
          <w:p w14:paraId="6FD4F701"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Відкриті торги автоматично відміняються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у разі:</w:t>
            </w:r>
          </w:p>
          <w:p w14:paraId="5814D4FA" w14:textId="77777777" w:rsidR="00FB3303" w:rsidRPr="007D41FC" w:rsidRDefault="00FB3303">
            <w:pPr>
              <w:widowControl w:val="0"/>
              <w:ind w:firstLine="462"/>
              <w:jc w:val="both"/>
              <w:rPr>
                <w:rFonts w:eastAsia="Times New Roman"/>
                <w:lang w:val="uk-UA"/>
              </w:rPr>
            </w:pPr>
            <w:r w:rsidRPr="007D41FC">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3B5F27" w14:textId="77777777" w:rsidR="00FB3303" w:rsidRPr="007D41FC" w:rsidRDefault="00FB3303">
            <w:pPr>
              <w:widowControl w:val="0"/>
              <w:ind w:firstLine="462"/>
              <w:jc w:val="both"/>
              <w:rPr>
                <w:rFonts w:eastAsia="Times New Roman"/>
                <w:lang w:val="uk-UA"/>
              </w:rPr>
            </w:pPr>
            <w:r w:rsidRPr="007D41FC">
              <w:rPr>
                <w:rFonts w:eastAsia="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2ABE16F6"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83B342" w14:textId="77777777" w:rsidR="00FB3303" w:rsidRPr="007D41FC" w:rsidRDefault="00FB3303">
            <w:pPr>
              <w:widowControl w:val="0"/>
              <w:ind w:firstLine="462"/>
              <w:jc w:val="both"/>
              <w:rPr>
                <w:rFonts w:eastAsia="Times New Roman"/>
                <w:lang w:val="uk-UA"/>
              </w:rPr>
            </w:pPr>
            <w:r w:rsidRPr="007D41FC">
              <w:rPr>
                <w:rFonts w:eastAsia="Times New Roman"/>
                <w:lang w:val="uk-UA"/>
              </w:rPr>
              <w:t>Відкриті торги можуть бути відмінені частково (за лотом).</w:t>
            </w:r>
          </w:p>
          <w:p w14:paraId="2C80C74A" w14:textId="77777777" w:rsidR="00FB3303" w:rsidRPr="007D41FC" w:rsidRDefault="00FB3303">
            <w:pPr>
              <w:widowControl w:val="0"/>
              <w:ind w:firstLine="462"/>
              <w:jc w:val="both"/>
              <w:rPr>
                <w:lang w:val="uk-UA"/>
              </w:rPr>
            </w:pPr>
            <w:r w:rsidRPr="007D41FC">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D41FC">
              <w:rPr>
                <w:rFonts w:eastAsia="Times New Roman"/>
                <w:lang w:val="uk-UA"/>
              </w:rPr>
              <w:t>закупівель</w:t>
            </w:r>
            <w:proofErr w:type="spellEnd"/>
            <w:r w:rsidRPr="007D41FC">
              <w:rPr>
                <w:rFonts w:eastAsia="Times New Roman"/>
                <w:lang w:val="uk-UA"/>
              </w:rPr>
              <w:t xml:space="preserve"> в день її оприлюднення..</w:t>
            </w:r>
          </w:p>
        </w:tc>
      </w:tr>
      <w:tr w:rsidR="00FB3303" w:rsidRPr="007D41FC" w14:paraId="3CD83FA5"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7C40085C" w14:textId="77777777" w:rsidR="00FB3303" w:rsidRPr="007D41FC" w:rsidRDefault="00FB3303">
            <w:pPr>
              <w:widowControl w:val="0"/>
              <w:jc w:val="both"/>
              <w:rPr>
                <w:lang w:val="uk-UA"/>
              </w:rPr>
            </w:pPr>
            <w:r w:rsidRPr="007D41FC">
              <w:rPr>
                <w:rFonts w:eastAsia="Times New Roman"/>
                <w:lang w:val="uk-UA"/>
              </w:rPr>
              <w:lastRenderedPageBreak/>
              <w:t>2</w:t>
            </w:r>
          </w:p>
        </w:tc>
        <w:tc>
          <w:tcPr>
            <w:tcW w:w="2933" w:type="dxa"/>
            <w:tcBorders>
              <w:top w:val="single" w:sz="4" w:space="0" w:color="000001"/>
              <w:left w:val="single" w:sz="4" w:space="0" w:color="000001"/>
              <w:bottom w:val="single" w:sz="4" w:space="0" w:color="000001"/>
              <w:right w:val="single" w:sz="4" w:space="0" w:color="000001"/>
            </w:tcBorders>
            <w:hideMark/>
          </w:tcPr>
          <w:p w14:paraId="3F8DB260" w14:textId="77777777" w:rsidR="00FB3303" w:rsidRPr="007D41FC" w:rsidRDefault="00FB3303">
            <w:pPr>
              <w:widowControl w:val="0"/>
              <w:rPr>
                <w:lang w:val="uk-UA"/>
              </w:rPr>
            </w:pPr>
            <w:r w:rsidRPr="007D41FC">
              <w:rPr>
                <w:rFonts w:eastAsia="Times New Roman"/>
                <w:b/>
                <w:lang w:val="uk-UA"/>
              </w:rPr>
              <w:t xml:space="preserve">Строк укладання договору </w:t>
            </w:r>
          </w:p>
        </w:tc>
        <w:tc>
          <w:tcPr>
            <w:tcW w:w="6525" w:type="dxa"/>
            <w:tcBorders>
              <w:top w:val="single" w:sz="4" w:space="0" w:color="000001"/>
              <w:left w:val="single" w:sz="4" w:space="0" w:color="000001"/>
              <w:bottom w:val="single" w:sz="4" w:space="0" w:color="000001"/>
              <w:right w:val="single" w:sz="4" w:space="0" w:color="000001"/>
            </w:tcBorders>
            <w:hideMark/>
          </w:tcPr>
          <w:p w14:paraId="3A00D794" w14:textId="77777777" w:rsidR="00FB3303" w:rsidRPr="007D41FC" w:rsidRDefault="00FB3303">
            <w:pPr>
              <w:widowControl w:val="0"/>
              <w:ind w:firstLine="462"/>
              <w:jc w:val="both"/>
              <w:rPr>
                <w:rFonts w:eastAsia="Times New Roman"/>
                <w:lang w:val="uk-UA"/>
              </w:rPr>
            </w:pPr>
            <w:r w:rsidRPr="007D41FC">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4D5B2647" w14:textId="77777777" w:rsidR="00FB3303" w:rsidRPr="007D41FC" w:rsidRDefault="00FB3303">
            <w:pPr>
              <w:widowControl w:val="0"/>
              <w:ind w:firstLine="462"/>
              <w:jc w:val="both"/>
              <w:rPr>
                <w:lang w:val="uk-UA"/>
              </w:rPr>
            </w:pPr>
            <w:r w:rsidRPr="007D41FC">
              <w:rPr>
                <w:rFonts w:eastAsia="Times New Roman"/>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7D41FC">
              <w:rPr>
                <w:rFonts w:eastAsia="Times New Roman"/>
                <w:lang w:val="uk-UA"/>
              </w:rPr>
              <w:t>закупівель</w:t>
            </w:r>
            <w:proofErr w:type="spellEnd"/>
            <w:r w:rsidRPr="007D41FC">
              <w:rPr>
                <w:rFonts w:eastAsia="Times New Roman"/>
                <w:lang w:val="uk-UA"/>
              </w:rPr>
              <w:t xml:space="preserve"> повідомлення про намір укласти договір про закупівлю.</w:t>
            </w:r>
          </w:p>
        </w:tc>
      </w:tr>
      <w:tr w:rsidR="00FB3303" w:rsidRPr="007D41FC" w14:paraId="70394BFF"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4F0E6C37" w14:textId="77777777" w:rsidR="00FB3303" w:rsidRPr="007D41FC" w:rsidRDefault="00FB3303">
            <w:pPr>
              <w:widowControl w:val="0"/>
              <w:jc w:val="both"/>
              <w:rPr>
                <w:lang w:val="uk-UA"/>
              </w:rPr>
            </w:pPr>
            <w:r w:rsidRPr="007D41FC">
              <w:rPr>
                <w:rFonts w:eastAsia="Times New Roman"/>
                <w:lang w:val="uk-UA"/>
              </w:rPr>
              <w:t>3</w:t>
            </w:r>
          </w:p>
        </w:tc>
        <w:tc>
          <w:tcPr>
            <w:tcW w:w="2933" w:type="dxa"/>
            <w:tcBorders>
              <w:top w:val="single" w:sz="4" w:space="0" w:color="000001"/>
              <w:left w:val="single" w:sz="4" w:space="0" w:color="000001"/>
              <w:bottom w:val="single" w:sz="4" w:space="0" w:color="000001"/>
              <w:right w:val="single" w:sz="4" w:space="0" w:color="000001"/>
            </w:tcBorders>
            <w:hideMark/>
          </w:tcPr>
          <w:p w14:paraId="775A5A8F" w14:textId="77777777" w:rsidR="00FB3303" w:rsidRPr="007D41FC" w:rsidRDefault="00FB3303">
            <w:pPr>
              <w:widowControl w:val="0"/>
              <w:rPr>
                <w:lang w:val="uk-UA"/>
              </w:rPr>
            </w:pPr>
            <w:r w:rsidRPr="007D41FC">
              <w:rPr>
                <w:rFonts w:eastAsia="Times New Roman"/>
                <w:b/>
                <w:lang w:val="uk-UA"/>
              </w:rPr>
              <w:t xml:space="preserve">Проект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hideMark/>
          </w:tcPr>
          <w:p w14:paraId="60512552" w14:textId="77777777" w:rsidR="00FB3303" w:rsidRPr="007D41FC" w:rsidRDefault="00FB3303">
            <w:pPr>
              <w:widowControl w:val="0"/>
              <w:ind w:firstLine="462"/>
              <w:jc w:val="both"/>
              <w:rPr>
                <w:rFonts w:eastAsia="Times New Roman"/>
                <w:lang w:val="uk-UA"/>
              </w:rPr>
            </w:pPr>
            <w:r w:rsidRPr="007D41FC">
              <w:rPr>
                <w:rFonts w:eastAsia="Times New Roman"/>
                <w:lang w:val="uk-UA"/>
              </w:rPr>
              <w:t>Проект договору наведений у Додатку 3 цієї тендерної документації.</w:t>
            </w:r>
          </w:p>
          <w:p w14:paraId="2411A0EB" w14:textId="77777777" w:rsidR="00FB3303" w:rsidRPr="007D41FC" w:rsidRDefault="00FB3303">
            <w:pPr>
              <w:widowControl w:val="0"/>
              <w:ind w:firstLine="462"/>
              <w:jc w:val="both"/>
              <w:rPr>
                <w:lang w:val="uk-UA"/>
              </w:rPr>
            </w:pPr>
            <w:r w:rsidRPr="007D41FC">
              <w:rPr>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35720F3" w14:textId="77777777" w:rsidR="00996C6E" w:rsidRPr="007D41FC" w:rsidRDefault="00996C6E" w:rsidP="001F7722">
            <w:pPr>
              <w:widowControl w:val="0"/>
              <w:ind w:firstLine="462"/>
              <w:jc w:val="both"/>
              <w:rPr>
                <w:lang w:val="uk-UA"/>
              </w:rPr>
            </w:pPr>
            <w:r w:rsidRPr="007D41FC">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097F25A" w14:textId="77777777" w:rsidR="00FB3303" w:rsidRPr="007D41FC" w:rsidRDefault="00FB3303" w:rsidP="001F7722">
            <w:pPr>
              <w:widowControl w:val="0"/>
              <w:ind w:firstLine="462"/>
              <w:jc w:val="both"/>
              <w:rPr>
                <w:lang w:val="uk-UA"/>
              </w:rPr>
            </w:pPr>
          </w:p>
        </w:tc>
      </w:tr>
      <w:tr w:rsidR="00FB3303" w:rsidRPr="007D41FC" w14:paraId="4BFCF734" w14:textId="77777777" w:rsidTr="00FB3303">
        <w:tblPrEx>
          <w:tblLook w:val="04A0" w:firstRow="1" w:lastRow="0" w:firstColumn="1" w:lastColumn="0" w:noHBand="0" w:noVBand="1"/>
        </w:tblPrEx>
        <w:trPr>
          <w:trHeight w:val="520"/>
          <w:jc w:val="center"/>
        </w:trPr>
        <w:tc>
          <w:tcPr>
            <w:tcW w:w="574" w:type="dxa"/>
            <w:tcBorders>
              <w:top w:val="single" w:sz="4" w:space="0" w:color="000001"/>
              <w:left w:val="single" w:sz="4" w:space="0" w:color="000001"/>
              <w:bottom w:val="single" w:sz="4" w:space="0" w:color="000001"/>
              <w:right w:val="single" w:sz="4" w:space="0" w:color="000001"/>
            </w:tcBorders>
            <w:hideMark/>
          </w:tcPr>
          <w:p w14:paraId="612565A7" w14:textId="77777777" w:rsidR="00FB3303" w:rsidRPr="007D41FC" w:rsidRDefault="00FB3303">
            <w:pPr>
              <w:widowControl w:val="0"/>
              <w:jc w:val="both"/>
              <w:rPr>
                <w:lang w:val="uk-UA"/>
              </w:rPr>
            </w:pPr>
            <w:r w:rsidRPr="007D41FC">
              <w:rPr>
                <w:rFonts w:eastAsia="Times New Roman"/>
                <w:lang w:val="uk-UA"/>
              </w:rPr>
              <w:t>4</w:t>
            </w:r>
          </w:p>
        </w:tc>
        <w:tc>
          <w:tcPr>
            <w:tcW w:w="2933" w:type="dxa"/>
            <w:tcBorders>
              <w:top w:val="single" w:sz="4" w:space="0" w:color="000001"/>
              <w:left w:val="single" w:sz="4" w:space="0" w:color="000001"/>
              <w:bottom w:val="single" w:sz="4" w:space="0" w:color="000001"/>
              <w:right w:val="single" w:sz="4" w:space="0" w:color="000001"/>
            </w:tcBorders>
            <w:hideMark/>
          </w:tcPr>
          <w:p w14:paraId="72B9A6C9" w14:textId="77777777" w:rsidR="00FB3303" w:rsidRPr="007D41FC" w:rsidRDefault="00FB3303">
            <w:pPr>
              <w:widowControl w:val="0"/>
              <w:rPr>
                <w:lang w:val="uk-UA"/>
              </w:rPr>
            </w:pPr>
            <w:r w:rsidRPr="007D41FC">
              <w:rPr>
                <w:rFonts w:eastAsia="Times New Roman"/>
                <w:b/>
                <w:lang w:val="uk-UA"/>
              </w:rPr>
              <w:t>Істотні умови, що обов’язково включаються до договору про закупівлю</w:t>
            </w:r>
          </w:p>
        </w:tc>
        <w:tc>
          <w:tcPr>
            <w:tcW w:w="6525" w:type="dxa"/>
            <w:tcBorders>
              <w:top w:val="single" w:sz="4" w:space="0" w:color="000001"/>
              <w:left w:val="single" w:sz="4" w:space="0" w:color="000001"/>
              <w:bottom w:val="single" w:sz="4" w:space="0" w:color="000001"/>
              <w:right w:val="single" w:sz="4" w:space="0" w:color="000001"/>
            </w:tcBorders>
            <w:hideMark/>
          </w:tcPr>
          <w:p w14:paraId="5740552B" w14:textId="77777777" w:rsidR="00996C6E" w:rsidRPr="007D41FC" w:rsidRDefault="00996C6E" w:rsidP="00996C6E">
            <w:pPr>
              <w:ind w:firstLine="403"/>
              <w:jc w:val="both"/>
              <w:rPr>
                <w:rFonts w:eastAsia="Times New Roman"/>
                <w:color w:val="000000"/>
                <w:lang w:val="uk-UA"/>
              </w:rPr>
            </w:pPr>
            <w:r w:rsidRPr="007D41FC">
              <w:rPr>
                <w:rFonts w:eastAsia="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A103F0B" w14:textId="77777777" w:rsidR="00FB3303" w:rsidRPr="007D41FC" w:rsidRDefault="00996C6E">
            <w:pPr>
              <w:ind w:firstLine="403"/>
              <w:jc w:val="both"/>
              <w:rPr>
                <w:rFonts w:eastAsia="Times New Roman"/>
                <w:color w:val="000000"/>
                <w:lang w:val="uk-UA"/>
              </w:rPr>
            </w:pPr>
            <w:r w:rsidRPr="007D41FC">
              <w:rPr>
                <w:rFonts w:eastAsia="Times New Roman"/>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FB3303" w:rsidRPr="007D41FC">
              <w:rPr>
                <w:rFonts w:eastAsia="Times New Roman"/>
                <w:color w:val="000000"/>
                <w:lang w:val="uk-UA"/>
              </w:rPr>
              <w:t>:</w:t>
            </w:r>
          </w:p>
          <w:p w14:paraId="3C4F5C77" w14:textId="77777777" w:rsidR="00FB3303" w:rsidRPr="007D41FC" w:rsidRDefault="00FB3303">
            <w:pPr>
              <w:ind w:firstLine="403"/>
              <w:jc w:val="both"/>
              <w:rPr>
                <w:rFonts w:eastAsia="Times New Roman"/>
                <w:color w:val="000000"/>
                <w:lang w:val="uk-UA"/>
              </w:rPr>
            </w:pPr>
            <w:r w:rsidRPr="007D41FC">
              <w:rPr>
                <w:rFonts w:eastAsia="Times New Roman"/>
                <w:color w:val="000000"/>
                <w:lang w:val="uk-UA"/>
              </w:rPr>
              <w:lastRenderedPageBreak/>
              <w:t>визначення грошового еквівалента зобов’язання в іноземній валюті;</w:t>
            </w:r>
          </w:p>
          <w:p w14:paraId="4B9B2868" w14:textId="77777777" w:rsidR="00FB3303" w:rsidRPr="007D41FC" w:rsidRDefault="00FB3303">
            <w:pPr>
              <w:ind w:firstLine="403"/>
              <w:jc w:val="both"/>
              <w:rPr>
                <w:rFonts w:eastAsia="Times New Roman"/>
                <w:color w:val="000000"/>
                <w:lang w:val="uk-UA"/>
              </w:rPr>
            </w:pPr>
            <w:r w:rsidRPr="007D41FC">
              <w:rPr>
                <w:rFonts w:eastAsia="Times New Roman"/>
                <w:color w:val="000000"/>
                <w:lang w:val="uk-UA"/>
              </w:rPr>
              <w:t>перерахунку ціни в бік зменшення ціни тендерної пропозиції переможця без зменшення обсягів закупівлі;</w:t>
            </w:r>
          </w:p>
          <w:p w14:paraId="1A69FC32" w14:textId="77777777" w:rsidR="00FB3303" w:rsidRPr="007D41FC" w:rsidRDefault="00FB3303">
            <w:pPr>
              <w:ind w:firstLine="403"/>
              <w:jc w:val="both"/>
              <w:rPr>
                <w:rFonts w:eastAsia="Times New Roman"/>
                <w:color w:val="000000"/>
                <w:lang w:val="uk-UA"/>
              </w:rPr>
            </w:pPr>
            <w:r w:rsidRPr="007D41FC">
              <w:rPr>
                <w:rFonts w:eastAsia="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14:paraId="6EFCB88B" w14:textId="77777777" w:rsidR="00996C6E" w:rsidRPr="007D41FC" w:rsidRDefault="00996C6E" w:rsidP="00996C6E">
            <w:pPr>
              <w:ind w:firstLine="403"/>
              <w:jc w:val="both"/>
              <w:rPr>
                <w:rFonts w:eastAsia="Times New Roman"/>
                <w:color w:val="000000"/>
                <w:lang w:val="uk-UA"/>
              </w:rPr>
            </w:pPr>
            <w:r w:rsidRPr="007D41FC">
              <w:rPr>
                <w:rFonts w:eastAsia="Times New Roman"/>
                <w:color w:val="000000"/>
                <w:lang w:val="uk-UA"/>
              </w:rPr>
              <w:t>Істотні умови договору про закупівлю, укладеного відповідно до </w:t>
            </w:r>
            <w:hyperlink r:id="rId14" w:anchor="n454" w:history="1">
              <w:r w:rsidRPr="007D41FC">
                <w:rPr>
                  <w:rStyle w:val="a3"/>
                  <w:rFonts w:eastAsia="Times New Roman"/>
                  <w:lang w:val="uk-UA"/>
                </w:rPr>
                <w:t>пунктів 10</w:t>
              </w:r>
            </w:hyperlink>
            <w:r w:rsidRPr="007D41FC">
              <w:rPr>
                <w:rFonts w:eastAsia="Times New Roman"/>
                <w:color w:val="000000"/>
                <w:lang w:val="uk-UA"/>
              </w:rPr>
              <w:t> і </w:t>
            </w:r>
            <w:hyperlink r:id="rId15" w:anchor="n466" w:history="1">
              <w:r w:rsidRPr="007D41FC">
                <w:rPr>
                  <w:rStyle w:val="a3"/>
                  <w:rFonts w:eastAsia="Times New Roman"/>
                  <w:lang w:val="uk-UA"/>
                </w:rPr>
                <w:t>13</w:t>
              </w:r>
            </w:hyperlink>
            <w:r w:rsidRPr="007D41FC">
              <w:rPr>
                <w:rFonts w:eastAsia="Times New Roman"/>
                <w:color w:val="000000"/>
                <w:lang w:val="uk-UA"/>
              </w:rPr>
              <w:t> (крім </w:t>
            </w:r>
            <w:hyperlink r:id="rId16" w:anchor="n488" w:history="1">
              <w:r w:rsidRPr="007D41FC">
                <w:rPr>
                  <w:rStyle w:val="a3"/>
                  <w:rFonts w:eastAsia="Times New Roman"/>
                  <w:lang w:val="uk-UA"/>
                </w:rPr>
                <w:t>підпункту 13</w:t>
              </w:r>
            </w:hyperlink>
            <w:r w:rsidRPr="007D41FC">
              <w:rPr>
                <w:rFonts w:eastAsia="Times New Roman"/>
                <w:color w:val="000000"/>
                <w:lang w:val="uk-UA"/>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7040970B" w14:textId="77777777" w:rsidR="00996C6E" w:rsidRPr="007D41FC" w:rsidRDefault="00996C6E" w:rsidP="00996C6E">
            <w:pPr>
              <w:ind w:firstLine="403"/>
              <w:jc w:val="both"/>
              <w:rPr>
                <w:rFonts w:eastAsia="Times New Roman"/>
                <w:color w:val="000000"/>
                <w:lang w:val="uk-UA"/>
              </w:rPr>
            </w:pPr>
            <w:bookmarkStart w:id="13" w:name="n510"/>
            <w:bookmarkEnd w:id="13"/>
            <w:r w:rsidRPr="007D41FC">
              <w:rPr>
                <w:rFonts w:eastAsia="Times New Roman"/>
                <w:color w:val="000000"/>
                <w:lang w:val="uk-UA"/>
              </w:rPr>
              <w:t>1) зменшення обсягів закупівлі, зокрема з урахуванням фактичного обсягу видатків замовника;</w:t>
            </w:r>
          </w:p>
          <w:p w14:paraId="78EF6639" w14:textId="77777777" w:rsidR="00996C6E" w:rsidRPr="007D41FC" w:rsidRDefault="00996C6E" w:rsidP="00996C6E">
            <w:pPr>
              <w:ind w:firstLine="403"/>
              <w:jc w:val="both"/>
              <w:rPr>
                <w:rFonts w:eastAsia="Times New Roman"/>
                <w:color w:val="000000"/>
                <w:lang w:val="uk-UA"/>
              </w:rPr>
            </w:pPr>
            <w:bookmarkStart w:id="14" w:name="n511"/>
            <w:bookmarkEnd w:id="14"/>
            <w:r w:rsidRPr="007D41FC">
              <w:rPr>
                <w:rFonts w:eastAsia="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41FC">
              <w:rPr>
                <w:rFonts w:eastAsia="Times New Roman"/>
                <w:color w:val="000000"/>
                <w:lang w:val="uk-UA"/>
              </w:rPr>
              <w:t>пропорційно</w:t>
            </w:r>
            <w:proofErr w:type="spellEnd"/>
            <w:r w:rsidRPr="007D41FC">
              <w:rPr>
                <w:rFonts w:eastAsia="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33181D6" w14:textId="77777777" w:rsidR="00996C6E" w:rsidRPr="007D41FC" w:rsidRDefault="00996C6E" w:rsidP="00996C6E">
            <w:pPr>
              <w:ind w:firstLine="403"/>
              <w:jc w:val="both"/>
              <w:rPr>
                <w:rFonts w:eastAsia="Times New Roman"/>
                <w:color w:val="000000"/>
                <w:lang w:val="uk-UA"/>
              </w:rPr>
            </w:pPr>
            <w:bookmarkStart w:id="15" w:name="n512"/>
            <w:bookmarkEnd w:id="15"/>
            <w:r w:rsidRPr="007D41FC">
              <w:rPr>
                <w:rFonts w:eastAsia="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4E9C39" w14:textId="77777777" w:rsidR="00996C6E" w:rsidRPr="007D41FC" w:rsidRDefault="00996C6E" w:rsidP="00996C6E">
            <w:pPr>
              <w:ind w:firstLine="403"/>
              <w:jc w:val="both"/>
              <w:rPr>
                <w:rFonts w:eastAsia="Times New Roman"/>
                <w:color w:val="000000"/>
                <w:lang w:val="uk-UA"/>
              </w:rPr>
            </w:pPr>
            <w:bookmarkStart w:id="16" w:name="n513"/>
            <w:bookmarkEnd w:id="16"/>
            <w:r w:rsidRPr="007D41FC">
              <w:rPr>
                <w:rFonts w:eastAsia="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CC1A5C" w14:textId="77777777" w:rsidR="00996C6E" w:rsidRPr="007D41FC" w:rsidRDefault="00996C6E" w:rsidP="00996C6E">
            <w:pPr>
              <w:ind w:firstLine="403"/>
              <w:jc w:val="both"/>
              <w:rPr>
                <w:rFonts w:eastAsia="Times New Roman"/>
                <w:color w:val="000000"/>
                <w:lang w:val="uk-UA"/>
              </w:rPr>
            </w:pPr>
            <w:bookmarkStart w:id="17" w:name="n514"/>
            <w:bookmarkEnd w:id="17"/>
            <w:r w:rsidRPr="007D41FC">
              <w:rPr>
                <w:rFonts w:eastAsia="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601C2BBD" w14:textId="77777777" w:rsidR="00996C6E" w:rsidRPr="007D41FC" w:rsidRDefault="00996C6E" w:rsidP="00996C6E">
            <w:pPr>
              <w:ind w:firstLine="403"/>
              <w:jc w:val="both"/>
              <w:rPr>
                <w:rFonts w:eastAsia="Times New Roman"/>
                <w:color w:val="000000"/>
                <w:lang w:val="uk-UA"/>
              </w:rPr>
            </w:pPr>
            <w:bookmarkStart w:id="18" w:name="n515"/>
            <w:bookmarkEnd w:id="18"/>
            <w:r w:rsidRPr="007D41FC">
              <w:rPr>
                <w:rFonts w:eastAsia="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D41FC">
              <w:rPr>
                <w:rFonts w:eastAsia="Times New Roman"/>
                <w:color w:val="000000"/>
                <w:lang w:val="uk-UA"/>
              </w:rPr>
              <w:t>пропорційно</w:t>
            </w:r>
            <w:proofErr w:type="spellEnd"/>
            <w:r w:rsidRPr="007D41FC">
              <w:rPr>
                <w:rFonts w:eastAsia="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7D41FC">
              <w:rPr>
                <w:rFonts w:eastAsia="Times New Roman"/>
                <w:color w:val="000000"/>
                <w:lang w:val="uk-UA"/>
              </w:rPr>
              <w:t>пропорційно</w:t>
            </w:r>
            <w:proofErr w:type="spellEnd"/>
            <w:r w:rsidRPr="007D41FC">
              <w:rPr>
                <w:rFonts w:eastAsia="Times New Roman"/>
                <w:color w:val="000000"/>
                <w:lang w:val="uk-UA"/>
              </w:rPr>
              <w:t xml:space="preserve"> до зміни податкового навантаження внаслідок зміни системи оподаткування;</w:t>
            </w:r>
          </w:p>
          <w:p w14:paraId="33C6D64A" w14:textId="77777777" w:rsidR="00996C6E" w:rsidRPr="007D41FC" w:rsidRDefault="00996C6E" w:rsidP="00996C6E">
            <w:pPr>
              <w:ind w:firstLine="403"/>
              <w:jc w:val="both"/>
              <w:rPr>
                <w:rFonts w:eastAsia="Times New Roman"/>
                <w:color w:val="000000"/>
                <w:lang w:val="uk-UA"/>
              </w:rPr>
            </w:pPr>
            <w:bookmarkStart w:id="19" w:name="n516"/>
            <w:bookmarkEnd w:id="19"/>
            <w:r w:rsidRPr="007D41FC">
              <w:rPr>
                <w:rFonts w:eastAsia="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41FC">
              <w:rPr>
                <w:rFonts w:eastAsia="Times New Roman"/>
                <w:color w:val="000000"/>
                <w:lang w:val="uk-UA"/>
              </w:rPr>
              <w:t>Platts</w:t>
            </w:r>
            <w:proofErr w:type="spellEnd"/>
            <w:r w:rsidRPr="007D41FC">
              <w:rPr>
                <w:rFonts w:eastAsia="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E17AC8C" w14:textId="77777777" w:rsidR="00996C6E" w:rsidRPr="007D41FC" w:rsidRDefault="00996C6E" w:rsidP="00996C6E">
            <w:pPr>
              <w:ind w:firstLine="403"/>
              <w:jc w:val="both"/>
              <w:rPr>
                <w:rFonts w:eastAsia="Times New Roman"/>
                <w:color w:val="000000"/>
                <w:lang w:val="uk-UA"/>
              </w:rPr>
            </w:pPr>
            <w:bookmarkStart w:id="20" w:name="n517"/>
            <w:bookmarkEnd w:id="20"/>
            <w:r w:rsidRPr="007D41FC">
              <w:rPr>
                <w:rFonts w:eastAsia="Times New Roman"/>
                <w:color w:val="000000"/>
                <w:lang w:val="uk-UA"/>
              </w:rPr>
              <w:t>8) зміни умов у зв’язку із застосуванням положень </w:t>
            </w:r>
            <w:hyperlink r:id="rId17" w:anchor="n1778" w:tgtFrame="_blank" w:history="1">
              <w:r w:rsidRPr="007D41FC">
                <w:rPr>
                  <w:rStyle w:val="a3"/>
                  <w:rFonts w:eastAsia="Times New Roman"/>
                  <w:lang w:val="uk-UA"/>
                </w:rPr>
                <w:t>частини шостої</w:t>
              </w:r>
            </w:hyperlink>
            <w:r w:rsidRPr="007D41FC">
              <w:rPr>
                <w:rFonts w:eastAsia="Times New Roman"/>
                <w:color w:val="000000"/>
                <w:lang w:val="uk-UA"/>
              </w:rPr>
              <w:t> статті 41 Закону.</w:t>
            </w:r>
          </w:p>
          <w:p w14:paraId="1D4364A2" w14:textId="77777777" w:rsidR="00996C6E" w:rsidRPr="007D41FC" w:rsidRDefault="00996C6E" w:rsidP="00996C6E">
            <w:pPr>
              <w:ind w:firstLine="403"/>
              <w:jc w:val="both"/>
              <w:rPr>
                <w:rFonts w:eastAsia="Times New Roman"/>
                <w:color w:val="000000"/>
                <w:lang w:val="uk-UA"/>
              </w:rPr>
            </w:pPr>
            <w:bookmarkStart w:id="21" w:name="n518"/>
            <w:bookmarkEnd w:id="21"/>
            <w:r w:rsidRPr="007D41FC">
              <w:rPr>
                <w:rFonts w:eastAsia="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7D41FC">
                <w:rPr>
                  <w:rStyle w:val="a3"/>
                  <w:rFonts w:eastAsia="Times New Roman"/>
                  <w:lang w:val="uk-UA"/>
                </w:rPr>
                <w:t>Закону</w:t>
              </w:r>
            </w:hyperlink>
            <w:r w:rsidRPr="007D41FC">
              <w:rPr>
                <w:rFonts w:eastAsia="Times New Roman"/>
                <w:color w:val="000000"/>
                <w:lang w:val="uk-UA"/>
              </w:rPr>
              <w:t> з урахуванням цих особливостей.</w:t>
            </w:r>
          </w:p>
          <w:p w14:paraId="3D785260" w14:textId="77777777" w:rsidR="00FB3303" w:rsidRPr="007D41FC" w:rsidRDefault="00FB3303">
            <w:pPr>
              <w:ind w:firstLine="403"/>
              <w:jc w:val="both"/>
              <w:rPr>
                <w:rFonts w:eastAsia="Times New Roman"/>
                <w:lang w:val="uk-UA"/>
              </w:rPr>
            </w:pPr>
          </w:p>
        </w:tc>
      </w:tr>
      <w:tr w:rsidR="00D2295E" w:rsidRPr="007D41FC" w14:paraId="043B76CB" w14:textId="77777777">
        <w:trPr>
          <w:trHeight w:val="520"/>
          <w:jc w:val="center"/>
        </w:trPr>
        <w:tc>
          <w:tcPr>
            <w:tcW w:w="574" w:type="dxa"/>
            <w:tcBorders>
              <w:top w:val="single" w:sz="4" w:space="0" w:color="000001"/>
              <w:left w:val="single" w:sz="4" w:space="0" w:color="000001"/>
              <w:bottom w:val="single" w:sz="4" w:space="0" w:color="000001"/>
              <w:right w:val="single" w:sz="4" w:space="0" w:color="000001"/>
            </w:tcBorders>
            <w:shd w:val="clear" w:color="auto" w:fill="auto"/>
          </w:tcPr>
          <w:p w14:paraId="42A466EC" w14:textId="77777777" w:rsidR="00D2295E" w:rsidRPr="007D41FC" w:rsidRDefault="00D2295E" w:rsidP="00D2295E">
            <w:pPr>
              <w:widowControl w:val="0"/>
              <w:jc w:val="both"/>
              <w:rPr>
                <w:lang w:val="uk-UA"/>
              </w:rPr>
            </w:pPr>
            <w:r w:rsidRPr="007D41FC">
              <w:rPr>
                <w:lang w:val="uk-UA"/>
              </w:rPr>
              <w:lastRenderedPageBreak/>
              <w:t>5</w:t>
            </w:r>
          </w:p>
        </w:tc>
        <w:tc>
          <w:tcPr>
            <w:tcW w:w="2933" w:type="dxa"/>
            <w:tcBorders>
              <w:top w:val="single" w:sz="4" w:space="0" w:color="000001"/>
              <w:left w:val="single" w:sz="4" w:space="0" w:color="000001"/>
              <w:bottom w:val="single" w:sz="4" w:space="0" w:color="000001"/>
              <w:right w:val="single" w:sz="4" w:space="0" w:color="000001"/>
            </w:tcBorders>
            <w:shd w:val="clear" w:color="auto" w:fill="auto"/>
          </w:tcPr>
          <w:p w14:paraId="380D4E31" w14:textId="77777777" w:rsidR="00D2295E" w:rsidRPr="007D41FC" w:rsidRDefault="00D2295E" w:rsidP="00D2295E">
            <w:pPr>
              <w:widowControl w:val="0"/>
              <w:rPr>
                <w:lang w:val="uk-UA"/>
              </w:rPr>
            </w:pPr>
            <w:r w:rsidRPr="007D41FC">
              <w:rPr>
                <w:rFonts w:eastAsia="Times New Roman"/>
                <w:b/>
                <w:lang w:val="uk-UA"/>
              </w:rPr>
              <w:t xml:space="preserve">Забезпечення виконання договору про закупівлю </w:t>
            </w:r>
          </w:p>
        </w:tc>
        <w:tc>
          <w:tcPr>
            <w:tcW w:w="6525" w:type="dxa"/>
            <w:tcBorders>
              <w:top w:val="single" w:sz="4" w:space="0" w:color="000001"/>
              <w:left w:val="single" w:sz="4" w:space="0" w:color="000001"/>
              <w:bottom w:val="single" w:sz="4" w:space="0" w:color="000001"/>
              <w:right w:val="single" w:sz="4" w:space="0" w:color="000001"/>
            </w:tcBorders>
            <w:shd w:val="clear" w:color="auto" w:fill="auto"/>
          </w:tcPr>
          <w:p w14:paraId="717D7B33" w14:textId="77777777" w:rsidR="00D35F22" w:rsidRPr="007D41FC" w:rsidRDefault="002D6005" w:rsidP="00D35F22">
            <w:pPr>
              <w:spacing w:line="256" w:lineRule="auto"/>
              <w:jc w:val="both"/>
              <w:rPr>
                <w:rFonts w:eastAsia="Calibri"/>
                <w:color w:val="000000"/>
                <w:lang w:val="uk-UA" w:eastAsia="en-US"/>
              </w:rPr>
            </w:pPr>
            <w:r w:rsidRPr="007D41FC">
              <w:rPr>
                <w:rFonts w:eastAsia="Calibri"/>
                <w:color w:val="000000"/>
                <w:lang w:val="uk-UA" w:eastAsia="en-US"/>
              </w:rPr>
              <w:t>Не вимагається</w:t>
            </w:r>
          </w:p>
          <w:p w14:paraId="75EC45B7" w14:textId="77777777" w:rsidR="00D2295E" w:rsidRPr="007D41FC" w:rsidRDefault="00D2295E" w:rsidP="00D35F22">
            <w:pPr>
              <w:jc w:val="both"/>
              <w:rPr>
                <w:rFonts w:eastAsia="Times New Roman"/>
                <w:lang w:val="uk-UA" w:eastAsia="uk-UA"/>
              </w:rPr>
            </w:pPr>
          </w:p>
        </w:tc>
      </w:tr>
    </w:tbl>
    <w:p w14:paraId="78490037" w14:textId="77777777" w:rsidR="00853326" w:rsidRPr="007D41FC" w:rsidRDefault="00853326" w:rsidP="00853326">
      <w:pPr>
        <w:ind w:left="5660" w:firstLine="700"/>
        <w:jc w:val="right"/>
        <w:rPr>
          <w:b/>
          <w:bCs/>
          <w:color w:val="000000"/>
          <w:lang w:val="uk-UA"/>
        </w:rPr>
      </w:pPr>
    </w:p>
    <w:p w14:paraId="239A4035" w14:textId="77777777" w:rsidR="00853326" w:rsidRPr="007D41FC" w:rsidRDefault="00853326" w:rsidP="00853326">
      <w:pPr>
        <w:ind w:left="5660" w:firstLine="700"/>
        <w:jc w:val="right"/>
        <w:rPr>
          <w:b/>
          <w:bCs/>
          <w:color w:val="000000"/>
          <w:lang w:val="uk-UA"/>
        </w:rPr>
      </w:pPr>
    </w:p>
    <w:p w14:paraId="6F9DFF67" w14:textId="77777777" w:rsidR="00853326" w:rsidRPr="007D41FC" w:rsidRDefault="00853326" w:rsidP="00853326">
      <w:pPr>
        <w:ind w:left="5660" w:firstLine="700"/>
        <w:jc w:val="right"/>
        <w:rPr>
          <w:b/>
          <w:bCs/>
          <w:color w:val="000000"/>
          <w:lang w:val="uk-UA"/>
        </w:rPr>
      </w:pPr>
    </w:p>
    <w:p w14:paraId="1B5BFD91" w14:textId="77777777" w:rsidR="00853326" w:rsidRPr="007D41FC" w:rsidRDefault="00853326" w:rsidP="00853326">
      <w:pPr>
        <w:ind w:left="5660" w:firstLine="700"/>
        <w:jc w:val="right"/>
        <w:rPr>
          <w:b/>
          <w:bCs/>
          <w:color w:val="000000"/>
          <w:lang w:val="uk-UA"/>
        </w:rPr>
      </w:pPr>
    </w:p>
    <w:p w14:paraId="331B73ED" w14:textId="77777777" w:rsidR="00853326" w:rsidRPr="007D41FC" w:rsidRDefault="00853326" w:rsidP="00853326">
      <w:pPr>
        <w:ind w:left="5660" w:firstLine="700"/>
        <w:jc w:val="right"/>
        <w:rPr>
          <w:b/>
          <w:bCs/>
          <w:color w:val="000000"/>
          <w:lang w:val="uk-UA"/>
        </w:rPr>
      </w:pPr>
    </w:p>
    <w:p w14:paraId="3F3B132E" w14:textId="77777777" w:rsidR="00853326" w:rsidRPr="007D41FC" w:rsidRDefault="00853326" w:rsidP="00853326">
      <w:pPr>
        <w:ind w:left="5660" w:firstLine="700"/>
        <w:jc w:val="right"/>
        <w:rPr>
          <w:b/>
          <w:bCs/>
          <w:color w:val="000000"/>
          <w:lang w:val="uk-UA"/>
        </w:rPr>
      </w:pPr>
    </w:p>
    <w:p w14:paraId="585B9B82" w14:textId="77777777" w:rsidR="00853326" w:rsidRPr="007D41FC" w:rsidRDefault="00853326" w:rsidP="00853326">
      <w:pPr>
        <w:ind w:left="5660" w:firstLine="700"/>
        <w:jc w:val="right"/>
        <w:rPr>
          <w:b/>
          <w:bCs/>
          <w:color w:val="000000"/>
          <w:lang w:val="uk-UA"/>
        </w:rPr>
      </w:pPr>
    </w:p>
    <w:p w14:paraId="4D69B539" w14:textId="77777777" w:rsidR="00853326" w:rsidRPr="007D41FC" w:rsidRDefault="00853326" w:rsidP="00853326">
      <w:pPr>
        <w:ind w:left="5660" w:firstLine="700"/>
        <w:jc w:val="right"/>
        <w:rPr>
          <w:b/>
          <w:bCs/>
          <w:color w:val="000000"/>
          <w:lang w:val="uk-UA"/>
        </w:rPr>
      </w:pPr>
    </w:p>
    <w:p w14:paraId="6B5A343B" w14:textId="77777777" w:rsidR="00853326" w:rsidRPr="007D41FC" w:rsidRDefault="00853326" w:rsidP="00853326">
      <w:pPr>
        <w:ind w:left="5660" w:firstLine="700"/>
        <w:jc w:val="right"/>
        <w:rPr>
          <w:b/>
          <w:bCs/>
          <w:color w:val="000000"/>
          <w:lang w:val="uk-UA"/>
        </w:rPr>
      </w:pPr>
    </w:p>
    <w:p w14:paraId="7E92A42E" w14:textId="77777777" w:rsidR="00853326" w:rsidRPr="007D41FC" w:rsidRDefault="00853326" w:rsidP="00853326">
      <w:pPr>
        <w:ind w:left="5660" w:firstLine="700"/>
        <w:jc w:val="right"/>
        <w:rPr>
          <w:b/>
          <w:bCs/>
          <w:color w:val="000000"/>
          <w:lang w:val="uk-UA"/>
        </w:rPr>
      </w:pPr>
    </w:p>
    <w:p w14:paraId="5AB17684" w14:textId="77777777" w:rsidR="00853326" w:rsidRPr="007D41FC" w:rsidRDefault="00853326" w:rsidP="00853326">
      <w:pPr>
        <w:ind w:left="5660" w:firstLine="700"/>
        <w:jc w:val="right"/>
        <w:rPr>
          <w:b/>
          <w:bCs/>
          <w:color w:val="000000"/>
          <w:lang w:val="uk-UA"/>
        </w:rPr>
      </w:pPr>
    </w:p>
    <w:p w14:paraId="651C7EE4" w14:textId="77777777" w:rsidR="00853326" w:rsidRPr="007D41FC" w:rsidRDefault="00853326" w:rsidP="00853326">
      <w:pPr>
        <w:ind w:left="5660" w:firstLine="700"/>
        <w:jc w:val="right"/>
        <w:rPr>
          <w:b/>
          <w:bCs/>
          <w:color w:val="000000"/>
          <w:lang w:val="uk-UA"/>
        </w:rPr>
      </w:pPr>
    </w:p>
    <w:p w14:paraId="113CE1F9" w14:textId="77777777" w:rsidR="00853326" w:rsidRPr="007D41FC" w:rsidRDefault="00853326" w:rsidP="00853326">
      <w:pPr>
        <w:ind w:left="5660" w:firstLine="700"/>
        <w:jc w:val="right"/>
        <w:rPr>
          <w:b/>
          <w:bCs/>
          <w:color w:val="000000"/>
          <w:lang w:val="uk-UA"/>
        </w:rPr>
      </w:pPr>
    </w:p>
    <w:p w14:paraId="67B5CB92" w14:textId="77777777" w:rsidR="00464EB0" w:rsidRPr="007D41FC" w:rsidRDefault="00464EB0" w:rsidP="00FB3303">
      <w:pPr>
        <w:ind w:left="5660" w:firstLine="700"/>
        <w:jc w:val="right"/>
        <w:rPr>
          <w:b/>
          <w:bCs/>
          <w:color w:val="000000"/>
          <w:lang w:val="uk-UA"/>
        </w:rPr>
      </w:pPr>
    </w:p>
    <w:p w14:paraId="444F9022" w14:textId="77777777" w:rsidR="00464EB0" w:rsidRPr="007D41FC" w:rsidRDefault="00464EB0" w:rsidP="00FB3303">
      <w:pPr>
        <w:ind w:left="5660" w:firstLine="700"/>
        <w:jc w:val="right"/>
        <w:rPr>
          <w:b/>
          <w:bCs/>
          <w:color w:val="000000"/>
          <w:lang w:val="uk-UA"/>
        </w:rPr>
      </w:pPr>
    </w:p>
    <w:p w14:paraId="3B593800" w14:textId="77777777" w:rsidR="00464EB0" w:rsidRPr="007D41FC" w:rsidRDefault="00464EB0" w:rsidP="00FB3303">
      <w:pPr>
        <w:ind w:left="5660" w:firstLine="700"/>
        <w:jc w:val="right"/>
        <w:rPr>
          <w:b/>
          <w:bCs/>
          <w:color w:val="000000"/>
          <w:lang w:val="uk-UA"/>
        </w:rPr>
      </w:pPr>
    </w:p>
    <w:p w14:paraId="68C6350F" w14:textId="77777777" w:rsidR="001F7722" w:rsidRPr="007D41FC" w:rsidRDefault="001F7722" w:rsidP="00FB3303">
      <w:pPr>
        <w:ind w:left="5660" w:firstLine="700"/>
        <w:jc w:val="right"/>
        <w:rPr>
          <w:b/>
          <w:bCs/>
          <w:color w:val="000000"/>
          <w:lang w:val="uk-UA"/>
        </w:rPr>
      </w:pPr>
    </w:p>
    <w:p w14:paraId="16EE7138" w14:textId="77777777" w:rsidR="002D6005" w:rsidRPr="007D41FC" w:rsidRDefault="002D6005" w:rsidP="00FB3303">
      <w:pPr>
        <w:ind w:left="5660" w:firstLine="700"/>
        <w:jc w:val="right"/>
        <w:rPr>
          <w:b/>
          <w:bCs/>
          <w:color w:val="000000"/>
          <w:lang w:val="uk-UA"/>
        </w:rPr>
      </w:pPr>
    </w:p>
    <w:p w14:paraId="547A32FB" w14:textId="77777777" w:rsidR="002D6005" w:rsidRPr="007D41FC" w:rsidRDefault="002D6005" w:rsidP="00FB3303">
      <w:pPr>
        <w:ind w:left="5660" w:firstLine="700"/>
        <w:jc w:val="right"/>
        <w:rPr>
          <w:b/>
          <w:bCs/>
          <w:color w:val="000000"/>
          <w:lang w:val="uk-UA"/>
        </w:rPr>
      </w:pPr>
    </w:p>
    <w:p w14:paraId="6F02A584" w14:textId="77777777" w:rsidR="002D6005" w:rsidRPr="007D41FC" w:rsidRDefault="002D6005" w:rsidP="00FB3303">
      <w:pPr>
        <w:ind w:left="5660" w:firstLine="700"/>
        <w:jc w:val="right"/>
        <w:rPr>
          <w:b/>
          <w:bCs/>
          <w:color w:val="000000"/>
          <w:lang w:val="uk-UA"/>
        </w:rPr>
      </w:pPr>
    </w:p>
    <w:p w14:paraId="5394AD17" w14:textId="77777777" w:rsidR="002D6005" w:rsidRPr="007D41FC" w:rsidRDefault="002D6005" w:rsidP="00FB3303">
      <w:pPr>
        <w:ind w:left="5660" w:firstLine="700"/>
        <w:jc w:val="right"/>
        <w:rPr>
          <w:b/>
          <w:bCs/>
          <w:color w:val="000000"/>
          <w:lang w:val="uk-UA"/>
        </w:rPr>
      </w:pPr>
    </w:p>
    <w:p w14:paraId="09C13A2E" w14:textId="77777777" w:rsidR="002D6005" w:rsidRPr="007D41FC" w:rsidRDefault="002D6005" w:rsidP="00FB3303">
      <w:pPr>
        <w:ind w:left="5660" w:firstLine="700"/>
        <w:jc w:val="right"/>
        <w:rPr>
          <w:b/>
          <w:bCs/>
          <w:color w:val="000000"/>
          <w:lang w:val="uk-UA"/>
        </w:rPr>
      </w:pPr>
    </w:p>
    <w:p w14:paraId="54E19CA0" w14:textId="77777777" w:rsidR="002D6005" w:rsidRPr="007D41FC" w:rsidRDefault="002D6005" w:rsidP="00FB3303">
      <w:pPr>
        <w:ind w:left="5660" w:firstLine="700"/>
        <w:jc w:val="right"/>
        <w:rPr>
          <w:b/>
          <w:bCs/>
          <w:color w:val="000000"/>
          <w:lang w:val="uk-UA"/>
        </w:rPr>
      </w:pPr>
    </w:p>
    <w:p w14:paraId="6E427C84" w14:textId="77777777" w:rsidR="002D6005" w:rsidRPr="007D41FC" w:rsidRDefault="002D6005" w:rsidP="00FB3303">
      <w:pPr>
        <w:ind w:left="5660" w:firstLine="700"/>
        <w:jc w:val="right"/>
        <w:rPr>
          <w:b/>
          <w:bCs/>
          <w:color w:val="000000"/>
          <w:lang w:val="uk-UA"/>
        </w:rPr>
      </w:pPr>
    </w:p>
    <w:p w14:paraId="07AFBE5B" w14:textId="77777777" w:rsidR="002D6005" w:rsidRPr="007D41FC" w:rsidRDefault="002D6005" w:rsidP="00FB3303">
      <w:pPr>
        <w:ind w:left="5660" w:firstLine="700"/>
        <w:jc w:val="right"/>
        <w:rPr>
          <w:b/>
          <w:bCs/>
          <w:color w:val="000000"/>
          <w:lang w:val="uk-UA"/>
        </w:rPr>
      </w:pPr>
    </w:p>
    <w:p w14:paraId="7C2659D5" w14:textId="77777777" w:rsidR="002D6005" w:rsidRPr="007D41FC" w:rsidRDefault="002D6005" w:rsidP="00FB3303">
      <w:pPr>
        <w:ind w:left="5660" w:firstLine="700"/>
        <w:jc w:val="right"/>
        <w:rPr>
          <w:b/>
          <w:bCs/>
          <w:color w:val="000000"/>
          <w:lang w:val="uk-UA"/>
        </w:rPr>
      </w:pPr>
    </w:p>
    <w:p w14:paraId="66514A18" w14:textId="77777777" w:rsidR="002D6005" w:rsidRPr="007D41FC" w:rsidRDefault="002D6005" w:rsidP="00FB3303">
      <w:pPr>
        <w:ind w:left="5660" w:firstLine="700"/>
        <w:jc w:val="right"/>
        <w:rPr>
          <w:b/>
          <w:bCs/>
          <w:color w:val="000000"/>
          <w:lang w:val="uk-UA"/>
        </w:rPr>
      </w:pPr>
    </w:p>
    <w:p w14:paraId="57947586" w14:textId="77777777" w:rsidR="002D6005" w:rsidRPr="007D41FC" w:rsidRDefault="002D6005" w:rsidP="00FB3303">
      <w:pPr>
        <w:ind w:left="5660" w:firstLine="700"/>
        <w:jc w:val="right"/>
        <w:rPr>
          <w:b/>
          <w:bCs/>
          <w:color w:val="000000"/>
          <w:lang w:val="uk-UA"/>
        </w:rPr>
      </w:pPr>
    </w:p>
    <w:p w14:paraId="756D8AB7" w14:textId="7E15B2F3" w:rsidR="002D6005" w:rsidRPr="007D41FC" w:rsidRDefault="002D6005" w:rsidP="00FB3303">
      <w:pPr>
        <w:ind w:left="5660" w:firstLine="700"/>
        <w:jc w:val="right"/>
        <w:rPr>
          <w:b/>
          <w:bCs/>
          <w:color w:val="000000"/>
          <w:lang w:val="uk-UA"/>
        </w:rPr>
      </w:pPr>
    </w:p>
    <w:p w14:paraId="217F038C" w14:textId="20B7E1A9" w:rsidR="001B5F3B" w:rsidRPr="007D41FC" w:rsidRDefault="001B5F3B" w:rsidP="00FB3303">
      <w:pPr>
        <w:ind w:left="5660" w:firstLine="700"/>
        <w:jc w:val="right"/>
        <w:rPr>
          <w:b/>
          <w:bCs/>
          <w:color w:val="000000"/>
          <w:lang w:val="uk-UA"/>
        </w:rPr>
      </w:pPr>
    </w:p>
    <w:p w14:paraId="4958D507" w14:textId="6FF15611" w:rsidR="001B5F3B" w:rsidRPr="007D41FC" w:rsidRDefault="001B5F3B" w:rsidP="00FB3303">
      <w:pPr>
        <w:ind w:left="5660" w:firstLine="700"/>
        <w:jc w:val="right"/>
        <w:rPr>
          <w:b/>
          <w:bCs/>
          <w:color w:val="000000"/>
          <w:lang w:val="uk-UA"/>
        </w:rPr>
      </w:pPr>
    </w:p>
    <w:p w14:paraId="187FB2EE" w14:textId="76000589" w:rsidR="001B5F3B" w:rsidRPr="007D41FC" w:rsidRDefault="001B5F3B" w:rsidP="00FB3303">
      <w:pPr>
        <w:ind w:left="5660" w:firstLine="700"/>
        <w:jc w:val="right"/>
        <w:rPr>
          <w:b/>
          <w:bCs/>
          <w:color w:val="000000"/>
          <w:lang w:val="uk-UA"/>
        </w:rPr>
      </w:pPr>
    </w:p>
    <w:p w14:paraId="79E157FF" w14:textId="54F9BBF6" w:rsidR="001B5F3B" w:rsidRPr="007D41FC" w:rsidRDefault="001B5F3B" w:rsidP="00FB3303">
      <w:pPr>
        <w:ind w:left="5660" w:firstLine="700"/>
        <w:jc w:val="right"/>
        <w:rPr>
          <w:b/>
          <w:bCs/>
          <w:color w:val="000000"/>
          <w:lang w:val="uk-UA"/>
        </w:rPr>
      </w:pPr>
    </w:p>
    <w:p w14:paraId="0BAC9C9E" w14:textId="7801217A" w:rsidR="001B5F3B" w:rsidRPr="007D41FC" w:rsidRDefault="001B5F3B" w:rsidP="00FB3303">
      <w:pPr>
        <w:ind w:left="5660" w:firstLine="700"/>
        <w:jc w:val="right"/>
        <w:rPr>
          <w:b/>
          <w:bCs/>
          <w:color w:val="000000"/>
          <w:lang w:val="uk-UA"/>
        </w:rPr>
      </w:pPr>
    </w:p>
    <w:p w14:paraId="5E6E3B7B" w14:textId="45ECC8C2" w:rsidR="001B5F3B" w:rsidRPr="007D41FC" w:rsidRDefault="001B5F3B" w:rsidP="00FB3303">
      <w:pPr>
        <w:ind w:left="5660" w:firstLine="700"/>
        <w:jc w:val="right"/>
        <w:rPr>
          <w:b/>
          <w:bCs/>
          <w:color w:val="000000"/>
          <w:lang w:val="uk-UA"/>
        </w:rPr>
      </w:pPr>
    </w:p>
    <w:p w14:paraId="27DE839C" w14:textId="1E6BB5F1" w:rsidR="001B5F3B" w:rsidRPr="007D41FC" w:rsidRDefault="001B5F3B" w:rsidP="00FB3303">
      <w:pPr>
        <w:ind w:left="5660" w:firstLine="700"/>
        <w:jc w:val="right"/>
        <w:rPr>
          <w:b/>
          <w:bCs/>
          <w:color w:val="000000"/>
          <w:lang w:val="uk-UA"/>
        </w:rPr>
      </w:pPr>
    </w:p>
    <w:p w14:paraId="252F8FDB" w14:textId="2CAE8BF7" w:rsidR="001B5F3B" w:rsidRPr="007D41FC" w:rsidRDefault="001B5F3B" w:rsidP="00FB3303">
      <w:pPr>
        <w:ind w:left="5660" w:firstLine="700"/>
        <w:jc w:val="right"/>
        <w:rPr>
          <w:b/>
          <w:bCs/>
          <w:color w:val="000000"/>
          <w:lang w:val="uk-UA"/>
        </w:rPr>
      </w:pPr>
    </w:p>
    <w:p w14:paraId="3F3C608B" w14:textId="0A5077DC" w:rsidR="001B5F3B" w:rsidRPr="007D41FC" w:rsidRDefault="001B5F3B" w:rsidP="00FB3303">
      <w:pPr>
        <w:ind w:left="5660" w:firstLine="700"/>
        <w:jc w:val="right"/>
        <w:rPr>
          <w:b/>
          <w:bCs/>
          <w:color w:val="000000"/>
          <w:lang w:val="uk-UA"/>
        </w:rPr>
      </w:pPr>
    </w:p>
    <w:p w14:paraId="4C12F1B6" w14:textId="0DCFB534" w:rsidR="001B5F3B" w:rsidRPr="007D41FC" w:rsidRDefault="001B5F3B" w:rsidP="00FB3303">
      <w:pPr>
        <w:ind w:left="5660" w:firstLine="700"/>
        <w:jc w:val="right"/>
        <w:rPr>
          <w:b/>
          <w:bCs/>
          <w:color w:val="000000"/>
          <w:lang w:val="uk-UA"/>
        </w:rPr>
      </w:pPr>
    </w:p>
    <w:p w14:paraId="74673672" w14:textId="36A0BA36" w:rsidR="001B5F3B" w:rsidRPr="007D41FC" w:rsidRDefault="001B5F3B" w:rsidP="00FB3303">
      <w:pPr>
        <w:ind w:left="5660" w:firstLine="700"/>
        <w:jc w:val="right"/>
        <w:rPr>
          <w:b/>
          <w:bCs/>
          <w:color w:val="000000"/>
          <w:lang w:val="uk-UA"/>
        </w:rPr>
      </w:pPr>
    </w:p>
    <w:p w14:paraId="4F147AC4" w14:textId="77777777" w:rsidR="001B5F3B" w:rsidRPr="007D41FC" w:rsidRDefault="001B5F3B" w:rsidP="00FB3303">
      <w:pPr>
        <w:ind w:left="5660" w:firstLine="700"/>
        <w:jc w:val="right"/>
        <w:rPr>
          <w:b/>
          <w:bCs/>
          <w:color w:val="000000"/>
          <w:lang w:val="uk-UA"/>
        </w:rPr>
      </w:pPr>
    </w:p>
    <w:p w14:paraId="066F840C" w14:textId="77777777" w:rsidR="002D6005" w:rsidRPr="007D41FC" w:rsidRDefault="002D6005" w:rsidP="00FB3303">
      <w:pPr>
        <w:ind w:left="5660" w:firstLine="700"/>
        <w:jc w:val="right"/>
        <w:rPr>
          <w:b/>
          <w:bCs/>
          <w:color w:val="000000"/>
          <w:lang w:val="uk-UA"/>
        </w:rPr>
      </w:pPr>
    </w:p>
    <w:p w14:paraId="7F2973AF" w14:textId="77777777" w:rsidR="002D6005" w:rsidRPr="007D41FC" w:rsidRDefault="002D6005" w:rsidP="00FB3303">
      <w:pPr>
        <w:ind w:left="5660" w:firstLine="700"/>
        <w:jc w:val="right"/>
        <w:rPr>
          <w:b/>
          <w:bCs/>
          <w:color w:val="000000"/>
          <w:lang w:val="uk-UA"/>
        </w:rPr>
      </w:pPr>
    </w:p>
    <w:p w14:paraId="7447EAAB" w14:textId="77777777" w:rsidR="002D6005" w:rsidRPr="007D41FC" w:rsidRDefault="002D6005" w:rsidP="00FB3303">
      <w:pPr>
        <w:ind w:left="5660" w:firstLine="700"/>
        <w:jc w:val="right"/>
        <w:rPr>
          <w:b/>
          <w:bCs/>
          <w:color w:val="000000"/>
          <w:lang w:val="uk-UA"/>
        </w:rPr>
      </w:pPr>
    </w:p>
    <w:p w14:paraId="0602AA1F" w14:textId="77777777" w:rsidR="002D6005" w:rsidRPr="007D41FC" w:rsidRDefault="002D6005" w:rsidP="00FB3303">
      <w:pPr>
        <w:ind w:left="5660" w:firstLine="700"/>
        <w:jc w:val="right"/>
        <w:rPr>
          <w:b/>
          <w:bCs/>
          <w:color w:val="000000"/>
          <w:lang w:val="uk-UA"/>
        </w:rPr>
      </w:pPr>
    </w:p>
    <w:p w14:paraId="2F450E73" w14:textId="77777777" w:rsidR="002D6005" w:rsidRPr="007D41FC" w:rsidRDefault="002D6005" w:rsidP="00FB3303">
      <w:pPr>
        <w:ind w:left="5660" w:firstLine="700"/>
        <w:jc w:val="right"/>
        <w:rPr>
          <w:b/>
          <w:bCs/>
          <w:color w:val="000000"/>
          <w:lang w:val="uk-UA"/>
        </w:rPr>
      </w:pPr>
    </w:p>
    <w:p w14:paraId="07482B8C" w14:textId="77777777" w:rsidR="002D6005" w:rsidRPr="007D41FC" w:rsidRDefault="002D6005" w:rsidP="00FB3303">
      <w:pPr>
        <w:ind w:left="5660" w:firstLine="700"/>
        <w:jc w:val="right"/>
        <w:rPr>
          <w:b/>
          <w:bCs/>
          <w:color w:val="000000"/>
          <w:lang w:val="uk-UA"/>
        </w:rPr>
      </w:pPr>
    </w:p>
    <w:p w14:paraId="76BB3E32" w14:textId="77777777" w:rsidR="002D6005" w:rsidRPr="007D41FC" w:rsidRDefault="002D6005" w:rsidP="00FB3303">
      <w:pPr>
        <w:ind w:left="5660" w:firstLine="700"/>
        <w:jc w:val="right"/>
        <w:rPr>
          <w:b/>
          <w:bCs/>
          <w:color w:val="000000"/>
          <w:lang w:val="uk-UA"/>
        </w:rPr>
      </w:pPr>
    </w:p>
    <w:p w14:paraId="1B50EA86" w14:textId="77777777" w:rsidR="00FB3303" w:rsidRPr="007D41FC" w:rsidRDefault="00FB3303" w:rsidP="00FB3303">
      <w:pPr>
        <w:ind w:left="5660" w:firstLine="700"/>
        <w:jc w:val="right"/>
        <w:rPr>
          <w:lang w:val="uk-UA"/>
        </w:rPr>
      </w:pPr>
      <w:r w:rsidRPr="007D41FC">
        <w:rPr>
          <w:b/>
          <w:bCs/>
          <w:color w:val="000000"/>
          <w:lang w:val="uk-UA"/>
        </w:rPr>
        <w:lastRenderedPageBreak/>
        <w:t>Додаток 1</w:t>
      </w:r>
    </w:p>
    <w:p w14:paraId="0A41D673" w14:textId="77777777" w:rsidR="00FB3303" w:rsidRPr="007D41FC" w:rsidRDefault="00FB3303" w:rsidP="00FB3303">
      <w:pPr>
        <w:ind w:left="5660" w:firstLine="700"/>
        <w:jc w:val="right"/>
        <w:rPr>
          <w:iCs/>
          <w:color w:val="000000"/>
          <w:lang w:val="uk-UA"/>
        </w:rPr>
      </w:pPr>
      <w:r w:rsidRPr="007D41FC">
        <w:rPr>
          <w:iCs/>
          <w:color w:val="000000"/>
          <w:lang w:val="uk-UA"/>
        </w:rPr>
        <w:t>до тендерної документації</w:t>
      </w:r>
    </w:p>
    <w:p w14:paraId="1ACC9CFF" w14:textId="77777777" w:rsidR="00FB3303" w:rsidRPr="007D41FC" w:rsidRDefault="00FB3303" w:rsidP="00FB3303">
      <w:pPr>
        <w:ind w:left="5660" w:firstLine="700"/>
        <w:jc w:val="right"/>
        <w:rPr>
          <w:iCs/>
          <w:color w:val="000000"/>
          <w:lang w:val="uk-UA"/>
        </w:rPr>
      </w:pPr>
    </w:p>
    <w:p w14:paraId="36AFA45A" w14:textId="77777777" w:rsidR="00FB3303" w:rsidRPr="007D41FC" w:rsidRDefault="00FB3303" w:rsidP="00FB3303">
      <w:pPr>
        <w:pStyle w:val="af4"/>
        <w:numPr>
          <w:ilvl w:val="0"/>
          <w:numId w:val="20"/>
        </w:numPr>
        <w:shd w:val="clear" w:color="auto" w:fill="FFFFFF"/>
        <w:jc w:val="both"/>
        <w:rPr>
          <w:b/>
          <w:bCs/>
          <w:iCs/>
          <w:color w:val="000000"/>
          <w:lang w:val="uk-UA"/>
        </w:rPr>
      </w:pPr>
      <w:r w:rsidRPr="007D41FC">
        <w:rPr>
          <w:b/>
          <w:bCs/>
          <w:iCs/>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B40CFA3" w14:textId="77777777" w:rsidR="00FB3303" w:rsidRPr="007D41FC" w:rsidRDefault="00FB3303" w:rsidP="00FB3303">
      <w:pPr>
        <w:shd w:val="clear" w:color="auto" w:fill="FFFFFF"/>
        <w:jc w:val="both"/>
        <w:rPr>
          <w:b/>
          <w:bCs/>
          <w:i/>
          <w:iCs/>
          <w:color w:val="000000"/>
          <w:lang w:val="uk-UA"/>
        </w:rPr>
      </w:pPr>
    </w:p>
    <w:tbl>
      <w:tblPr>
        <w:tblW w:w="9690" w:type="dxa"/>
        <w:jc w:val="center"/>
        <w:tblLook w:val="00A0" w:firstRow="1" w:lastRow="0" w:firstColumn="1" w:lastColumn="0" w:noHBand="0" w:noVBand="0"/>
      </w:tblPr>
      <w:tblGrid>
        <w:gridCol w:w="779"/>
        <w:gridCol w:w="3290"/>
        <w:gridCol w:w="5621"/>
      </w:tblGrid>
      <w:tr w:rsidR="00FB3303" w:rsidRPr="007D41FC" w14:paraId="10C2E214" w14:textId="77777777" w:rsidTr="00FB3303">
        <w:trPr>
          <w:trHeight w:val="64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6A69DE" w14:textId="77777777" w:rsidR="00FB3303" w:rsidRPr="007D41FC" w:rsidRDefault="00FB3303">
            <w:pPr>
              <w:jc w:val="center"/>
              <w:rPr>
                <w:b/>
                <w:bCs/>
                <w:lang w:val="uk-UA"/>
              </w:rPr>
            </w:pPr>
            <w:r w:rsidRPr="007D41FC">
              <w:rPr>
                <w:b/>
                <w:bCs/>
                <w:lang w:val="uk-UA"/>
              </w:rPr>
              <w:t>№ п/п</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6C58B2" w14:textId="77777777" w:rsidR="00FB3303" w:rsidRPr="007D41FC" w:rsidRDefault="00FB3303">
            <w:pPr>
              <w:jc w:val="center"/>
              <w:rPr>
                <w:b/>
                <w:bCs/>
                <w:lang w:val="uk-UA"/>
              </w:rPr>
            </w:pPr>
            <w:r w:rsidRPr="007D41FC">
              <w:rPr>
                <w:b/>
                <w:bCs/>
                <w:lang w:val="uk-UA"/>
              </w:rPr>
              <w:t>Кваліфікаційні критерії</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935F7B" w14:textId="77777777" w:rsidR="00FB3303" w:rsidRPr="007D41FC" w:rsidRDefault="00FB3303">
            <w:pPr>
              <w:jc w:val="center"/>
              <w:rPr>
                <w:b/>
                <w:bCs/>
                <w:lang w:val="uk-UA"/>
              </w:rPr>
            </w:pPr>
            <w:r w:rsidRPr="007D41FC">
              <w:rPr>
                <w:b/>
                <w:bCs/>
                <w:lang w:val="uk-UA"/>
              </w:rPr>
              <w:t>Документи, які підтверджують відповідність Учасника кваліфікаційним критеріям**</w:t>
            </w:r>
          </w:p>
        </w:tc>
      </w:tr>
      <w:tr w:rsidR="00FB3303" w:rsidRPr="007D41FC" w14:paraId="16C45924" w14:textId="77777777" w:rsidTr="00FB3303">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7DE6D" w14:textId="77777777" w:rsidR="00FB3303" w:rsidRPr="007D41FC" w:rsidRDefault="00FB3303">
            <w:pPr>
              <w:jc w:val="center"/>
              <w:rPr>
                <w:b/>
                <w:bCs/>
                <w:lang w:val="uk-UA"/>
              </w:rPr>
            </w:pPr>
            <w:r w:rsidRPr="007D41FC">
              <w:rPr>
                <w:b/>
                <w:bCs/>
                <w:lang w:val="uk-UA"/>
              </w:rPr>
              <w:t>1.</w:t>
            </w:r>
          </w:p>
        </w:tc>
        <w:tc>
          <w:tcPr>
            <w:tcW w:w="3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CC82C" w14:textId="77777777" w:rsidR="00FB3303" w:rsidRPr="007D41FC" w:rsidRDefault="00FB3303">
            <w:pPr>
              <w:rPr>
                <w:b/>
                <w:bCs/>
                <w:lang w:val="uk-UA"/>
              </w:rPr>
            </w:pPr>
            <w:r w:rsidRPr="007D41FC">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83240" w14:textId="77777777" w:rsidR="00FB3303" w:rsidRPr="007D41FC" w:rsidRDefault="00FB3303">
            <w:pPr>
              <w:jc w:val="both"/>
              <w:rPr>
                <w:lang w:val="uk-UA"/>
              </w:rPr>
            </w:pPr>
            <w:r w:rsidRPr="007D41FC">
              <w:rPr>
                <w:lang w:val="uk-UA"/>
              </w:rPr>
              <w:t xml:space="preserve">   </w:t>
            </w:r>
            <w:r w:rsidRPr="007D41FC">
              <w:rPr>
                <w:color w:val="000000"/>
                <w:lang w:val="uk-UA"/>
              </w:rPr>
              <w:t>На підтвердження досвіду виконання аналогічного (аналогічних) за предметом закупівлі договору (договорів) Учасник має надати:</w:t>
            </w:r>
          </w:p>
          <w:p w14:paraId="3E1C9B3D" w14:textId="548FEDB6" w:rsidR="00FB3303" w:rsidRPr="007D41FC" w:rsidRDefault="00FB3303">
            <w:pPr>
              <w:jc w:val="both"/>
              <w:rPr>
                <w:lang w:val="uk-UA"/>
              </w:rPr>
            </w:pPr>
            <w:r w:rsidRPr="007D41FC">
              <w:rPr>
                <w:color w:val="000000"/>
                <w:lang w:val="uk-UA"/>
              </w:rPr>
              <w:t>1.1.1. Довідку в довільній формі, з інформацією про виконання  аналогічного (аналогічних) за предметом закупівлі договору (договорів)  (</w:t>
            </w:r>
            <w:r w:rsidR="00CE4817" w:rsidRPr="007D41FC">
              <w:rPr>
                <w:color w:val="000000"/>
                <w:lang w:val="uk-UA"/>
              </w:rPr>
              <w:t>що</w:t>
            </w:r>
            <w:r w:rsidRPr="007D41FC">
              <w:rPr>
                <w:color w:val="000000"/>
                <w:lang w:val="uk-UA"/>
              </w:rPr>
              <w:t xml:space="preserve"> </w:t>
            </w:r>
            <w:r w:rsidR="00CE4817" w:rsidRPr="007D41FC">
              <w:rPr>
                <w:color w:val="000000"/>
                <w:lang w:val="uk-UA"/>
              </w:rPr>
              <w:t>най</w:t>
            </w:r>
            <w:r w:rsidRPr="007D41FC">
              <w:rPr>
                <w:color w:val="000000"/>
                <w:lang w:val="uk-UA"/>
              </w:rPr>
              <w:t xml:space="preserve">менше </w:t>
            </w:r>
            <w:r w:rsidR="00CE4817" w:rsidRPr="007D41FC">
              <w:rPr>
                <w:color w:val="000000"/>
                <w:lang w:val="uk-UA"/>
              </w:rPr>
              <w:t>один</w:t>
            </w:r>
            <w:r w:rsidRPr="007D41FC">
              <w:rPr>
                <w:color w:val="000000"/>
                <w:lang w:val="uk-UA"/>
              </w:rPr>
              <w:t xml:space="preserve"> догов</w:t>
            </w:r>
            <w:r w:rsidR="00F402E4" w:rsidRPr="007D41FC">
              <w:rPr>
                <w:color w:val="000000"/>
                <w:lang w:val="uk-UA"/>
              </w:rPr>
              <w:t>і</w:t>
            </w:r>
            <w:r w:rsidR="00FD05AA" w:rsidRPr="007D41FC">
              <w:rPr>
                <w:color w:val="000000"/>
                <w:lang w:val="uk-UA"/>
              </w:rPr>
              <w:t>р</w:t>
            </w:r>
            <w:r w:rsidRPr="007D41FC">
              <w:rPr>
                <w:color w:val="000000"/>
                <w:lang w:val="uk-UA"/>
              </w:rPr>
              <w:t>).</w:t>
            </w:r>
          </w:p>
          <w:p w14:paraId="2E866190" w14:textId="5F5B74E1" w:rsidR="00B71310" w:rsidRPr="007D41FC" w:rsidRDefault="00FB3303" w:rsidP="00F63209">
            <w:pPr>
              <w:widowControl w:val="0"/>
              <w:rPr>
                <w:color w:val="000000"/>
                <w:lang w:val="uk-UA"/>
              </w:rPr>
            </w:pPr>
            <w:r w:rsidRPr="007D41FC">
              <w:rPr>
                <w:color w:val="000000"/>
                <w:lang w:val="uk-UA"/>
              </w:rPr>
              <w:t xml:space="preserve">   Аналогічним вважається договір за предметом </w:t>
            </w:r>
            <w:r w:rsidR="00B22F83" w:rsidRPr="007D41FC">
              <w:rPr>
                <w:color w:val="000000"/>
                <w:lang w:val="uk-UA"/>
              </w:rPr>
              <w:t>закупівлі</w:t>
            </w:r>
            <w:r w:rsidR="00F402E4" w:rsidRPr="007D41FC">
              <w:rPr>
                <w:color w:val="000000"/>
                <w:lang w:val="uk-UA"/>
              </w:rPr>
              <w:t>:</w:t>
            </w:r>
            <w:r w:rsidR="00B22F83" w:rsidRPr="007D41FC">
              <w:rPr>
                <w:color w:val="000000"/>
                <w:lang w:val="uk-UA"/>
              </w:rPr>
              <w:t xml:space="preserve"> </w:t>
            </w:r>
            <w:r w:rsidR="00CE4817" w:rsidRPr="007D41FC">
              <w:rPr>
                <w:lang w:val="uk-UA"/>
              </w:rPr>
              <w:t>код за ДК 021:2015: 35730000-0 Електронні бойові комплекси та засоби радіоелектронного захисту</w:t>
            </w:r>
          </w:p>
          <w:p w14:paraId="3E8020B7" w14:textId="77777777" w:rsidR="00FB3303" w:rsidRPr="007D41FC" w:rsidRDefault="00FB3303">
            <w:pPr>
              <w:jc w:val="both"/>
              <w:rPr>
                <w:lang w:val="uk-UA"/>
              </w:rPr>
            </w:pPr>
            <w:r w:rsidRPr="007D41FC">
              <w:rPr>
                <w:color w:val="000000"/>
                <w:lang w:val="uk-UA"/>
              </w:rPr>
              <w:t>1.1.2. Копія (ї) договору (</w:t>
            </w:r>
            <w:proofErr w:type="spellStart"/>
            <w:r w:rsidRPr="007D41FC">
              <w:rPr>
                <w:color w:val="000000"/>
                <w:lang w:val="uk-UA"/>
              </w:rPr>
              <w:t>ів</w:t>
            </w:r>
            <w:proofErr w:type="spellEnd"/>
            <w:r w:rsidRPr="007D41FC">
              <w:rPr>
                <w:color w:val="000000"/>
                <w:lang w:val="uk-UA"/>
              </w:rPr>
              <w:t xml:space="preserve">), зазначеного </w:t>
            </w:r>
            <w:r w:rsidRPr="007D41FC">
              <w:rPr>
                <w:lang w:val="uk-UA"/>
              </w:rPr>
              <w:t>в</w:t>
            </w:r>
            <w:r w:rsidRPr="007D41FC">
              <w:rPr>
                <w:color w:val="000000"/>
                <w:lang w:val="uk-UA"/>
              </w:rPr>
              <w:t xml:space="preserve"> довідці виконаного </w:t>
            </w:r>
            <w:r w:rsidRPr="007D41FC">
              <w:rPr>
                <w:lang w:val="uk-UA"/>
              </w:rPr>
              <w:t>в</w:t>
            </w:r>
            <w:r w:rsidRPr="007D41FC">
              <w:rPr>
                <w:color w:val="000000"/>
                <w:lang w:val="uk-UA"/>
              </w:rPr>
              <w:t xml:space="preserve"> повному обсязі.</w:t>
            </w:r>
          </w:p>
          <w:p w14:paraId="18495002" w14:textId="298881C1" w:rsidR="00FB3303" w:rsidRPr="007D41FC" w:rsidRDefault="00444386">
            <w:pPr>
              <w:jc w:val="both"/>
              <w:rPr>
                <w:color w:val="000000"/>
                <w:lang w:val="uk-UA"/>
              </w:rPr>
            </w:pPr>
            <w:r w:rsidRPr="007D41FC">
              <w:rPr>
                <w:color w:val="000000"/>
                <w:lang w:val="uk-UA"/>
              </w:rPr>
              <w:t xml:space="preserve">1.1.3. </w:t>
            </w:r>
            <w:r w:rsidR="00FB3303" w:rsidRPr="007D41FC">
              <w:rPr>
                <w:color w:val="000000"/>
                <w:lang w:val="uk-UA"/>
              </w:rPr>
              <w:t>Копії/ю документів/</w:t>
            </w:r>
            <w:r w:rsidR="00FB3303" w:rsidRPr="007D41FC">
              <w:rPr>
                <w:lang w:val="uk-UA"/>
              </w:rPr>
              <w:t>а</w:t>
            </w:r>
            <w:r w:rsidR="00FB3303" w:rsidRPr="007D41FC">
              <w:rPr>
                <w:color w:val="000000"/>
                <w:lang w:val="uk-UA"/>
              </w:rPr>
              <w:t xml:space="preserve"> на підтвердження виконання не менше ніж </w:t>
            </w:r>
            <w:r w:rsidR="00F402E4" w:rsidRPr="007D41FC">
              <w:rPr>
                <w:color w:val="000000"/>
                <w:lang w:val="uk-UA"/>
              </w:rPr>
              <w:t>двох</w:t>
            </w:r>
            <w:r w:rsidR="00FB3303" w:rsidRPr="007D41FC">
              <w:rPr>
                <w:color w:val="000000"/>
                <w:lang w:val="uk-UA"/>
              </w:rPr>
              <w:t xml:space="preserve"> договор</w:t>
            </w:r>
            <w:r w:rsidR="00F402E4" w:rsidRPr="007D41FC">
              <w:rPr>
                <w:color w:val="000000"/>
                <w:lang w:val="uk-UA"/>
              </w:rPr>
              <w:t>ів</w:t>
            </w:r>
            <w:r w:rsidR="00FB3303" w:rsidRPr="007D41FC">
              <w:rPr>
                <w:color w:val="000000"/>
                <w:lang w:val="uk-UA"/>
              </w:rPr>
              <w:t>, зазначеного в наданій Учасником довідці</w:t>
            </w:r>
            <w:r w:rsidR="00F402E4" w:rsidRPr="007D41FC">
              <w:rPr>
                <w:color w:val="000000"/>
                <w:lang w:val="uk-UA"/>
              </w:rPr>
              <w:t xml:space="preserve"> (видаткові накладні, акти, тощо)</w:t>
            </w:r>
            <w:r w:rsidR="00FB3303" w:rsidRPr="007D41FC">
              <w:rPr>
                <w:color w:val="000000"/>
                <w:lang w:val="uk-UA"/>
              </w:rPr>
              <w:t>.</w:t>
            </w:r>
          </w:p>
          <w:p w14:paraId="57BD5DCD" w14:textId="1BB2B062" w:rsidR="00B71310" w:rsidRPr="007D41FC" w:rsidRDefault="00B71310" w:rsidP="00B71310">
            <w:pPr>
              <w:jc w:val="both"/>
              <w:rPr>
                <w:color w:val="000000"/>
                <w:lang w:val="uk-UA"/>
              </w:rPr>
            </w:pPr>
            <w:r w:rsidRPr="007D41FC">
              <w:rPr>
                <w:color w:val="000000"/>
                <w:lang w:val="uk-UA"/>
              </w:rPr>
              <w:t>1.1.4.</w:t>
            </w:r>
            <w:r w:rsidRPr="007D41FC">
              <w:rPr>
                <w:lang w:val="uk-UA"/>
              </w:rPr>
              <w:t xml:space="preserve"> </w:t>
            </w:r>
            <w:proofErr w:type="spellStart"/>
            <w:r w:rsidRPr="007D41FC">
              <w:rPr>
                <w:color w:val="000000"/>
                <w:lang w:val="uk-UA"/>
              </w:rPr>
              <w:t>Скан</w:t>
            </w:r>
            <w:proofErr w:type="spellEnd"/>
            <w:r w:rsidRPr="007D41FC">
              <w:rPr>
                <w:color w:val="000000"/>
                <w:lang w:val="uk-UA"/>
              </w:rPr>
              <w:t xml:space="preserve"> копії оригіналів листів відгуків на виконання умов договорів про постачання аналогічного за предметом закупівлі товару.</w:t>
            </w:r>
          </w:p>
        </w:tc>
      </w:tr>
    </w:tbl>
    <w:p w14:paraId="059C817D" w14:textId="77777777" w:rsidR="00FB3303" w:rsidRPr="007D41FC" w:rsidRDefault="00FB3303" w:rsidP="00FB3303">
      <w:pPr>
        <w:shd w:val="clear" w:color="auto" w:fill="FFFFFF"/>
        <w:jc w:val="both"/>
        <w:rPr>
          <w:iCs/>
          <w:lang w:val="uk-UA"/>
        </w:rPr>
      </w:pPr>
    </w:p>
    <w:p w14:paraId="60204FDB" w14:textId="77777777" w:rsidR="00FB3303" w:rsidRPr="007D41FC" w:rsidRDefault="00FB3303" w:rsidP="00FB3303">
      <w:pPr>
        <w:shd w:val="clear" w:color="auto" w:fill="FFFFFF"/>
        <w:jc w:val="both"/>
        <w:rPr>
          <w:b/>
          <w:bCs/>
          <w:iCs/>
          <w:color w:val="000000"/>
          <w:lang w:val="uk-UA"/>
        </w:rPr>
      </w:pPr>
      <w:r w:rsidRPr="007D41FC">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A46E48" w14:textId="77777777" w:rsidR="00560F13" w:rsidRPr="007D41FC" w:rsidRDefault="00560F13" w:rsidP="00560F13">
      <w:pPr>
        <w:shd w:val="clear" w:color="auto" w:fill="FFFFFF"/>
        <w:jc w:val="both"/>
        <w:rPr>
          <w:b/>
          <w:bCs/>
          <w:color w:val="000000"/>
          <w:lang w:val="uk-UA"/>
        </w:rPr>
      </w:pPr>
      <w:bookmarkStart w:id="22" w:name="_Hlk74566690"/>
      <w:r w:rsidRPr="007D41FC">
        <w:rPr>
          <w:b/>
          <w:bCs/>
          <w:color w:val="000000"/>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927A550"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0FDA9C8"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під час подання тендерної пропозиції.</w:t>
      </w:r>
    </w:p>
    <w:p w14:paraId="2E672E95"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відсутність в учасника процедури закупівлі підстав, визначених підпунктами 1 і 7 цього пункту.</w:t>
      </w:r>
    </w:p>
    <w:p w14:paraId="4772C433"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7D41FC">
        <w:rPr>
          <w:bCs/>
          <w:color w:val="000000"/>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8DDA99A"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D41FC">
        <w:rPr>
          <w:bCs/>
          <w:i/>
          <w:color w:val="000000"/>
          <w:lang w:val="uk-UA"/>
        </w:rPr>
        <w:t>(у разі застосування таких критеріїв до учасника процедури закупівлі)</w:t>
      </w:r>
      <w:r w:rsidRPr="007D41FC">
        <w:rPr>
          <w:bCs/>
          <w:color w:val="000000"/>
          <w:lang w:val="uk-UA"/>
        </w:rPr>
        <w:t>, замовник перевіряє таких суб’єктів господарювання щодо відсутності підстав, визначених пунктом 47 Особливостей.</w:t>
      </w:r>
    </w:p>
    <w:p w14:paraId="0AC040F4" w14:textId="77777777" w:rsidR="00FB3303" w:rsidRPr="007D41FC" w:rsidRDefault="00FB3303" w:rsidP="00FB3303">
      <w:pPr>
        <w:shd w:val="clear" w:color="auto" w:fill="FFFFFF"/>
        <w:jc w:val="both"/>
        <w:rPr>
          <w:bCs/>
          <w:i/>
          <w:color w:val="000000"/>
          <w:lang w:val="uk-UA"/>
        </w:rPr>
      </w:pPr>
    </w:p>
    <w:p w14:paraId="0C889979" w14:textId="77777777" w:rsidR="00560F13" w:rsidRPr="007D41FC" w:rsidRDefault="00FB3303" w:rsidP="00560F13">
      <w:pPr>
        <w:shd w:val="clear" w:color="auto" w:fill="FFFFFF"/>
        <w:jc w:val="both"/>
        <w:rPr>
          <w:b/>
          <w:bCs/>
          <w:color w:val="000000"/>
          <w:lang w:val="uk-UA"/>
        </w:rPr>
      </w:pPr>
      <w:r w:rsidRPr="007D41FC">
        <w:rPr>
          <w:bCs/>
          <w:color w:val="000000"/>
          <w:lang w:val="uk-UA"/>
        </w:rPr>
        <w:t xml:space="preserve">3. </w:t>
      </w:r>
      <w:r w:rsidR="00560F13" w:rsidRPr="007D41FC">
        <w:rPr>
          <w:b/>
          <w:bCs/>
          <w:color w:val="000000"/>
          <w:lang w:val="uk-UA"/>
        </w:rPr>
        <w:t>Перелік документів та інформації  для підтвердження відповідності ПЕРЕМОЖЦЯ вимогам, визначеним у пункті 47 Особливостей:</w:t>
      </w:r>
    </w:p>
    <w:p w14:paraId="6F747FB6" w14:textId="77777777" w:rsidR="00560F13" w:rsidRPr="007D41FC" w:rsidRDefault="00560F13" w:rsidP="00560F13">
      <w:pPr>
        <w:shd w:val="clear" w:color="auto" w:fill="FFFFFF"/>
        <w:jc w:val="both"/>
        <w:rPr>
          <w:bCs/>
          <w:color w:val="000000"/>
          <w:lang w:val="uk-UA"/>
        </w:rPr>
      </w:pPr>
      <w:r w:rsidRPr="007D41FC">
        <w:rPr>
          <w:bCs/>
          <w:color w:val="000000"/>
          <w:lang w:val="uk-UA"/>
        </w:rPr>
        <w:t xml:space="preserve">Переможець процедури закупівлі у строк, що </w:t>
      </w:r>
      <w:r w:rsidRPr="007D41FC">
        <w:rPr>
          <w:bCs/>
          <w:i/>
          <w:color w:val="000000"/>
          <w:lang w:val="uk-UA"/>
        </w:rPr>
        <w:t xml:space="preserve">не перевищує чотири дні </w:t>
      </w:r>
      <w:r w:rsidRPr="007D41FC">
        <w:rPr>
          <w:bCs/>
          <w:color w:val="000000"/>
          <w:lang w:val="uk-UA"/>
        </w:rPr>
        <w:t xml:space="preserve">з дати оприлюднення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D41FC">
        <w:rPr>
          <w:bCs/>
          <w:color w:val="000000"/>
          <w:lang w:val="uk-UA"/>
        </w:rPr>
        <w:t>закупівель</w:t>
      </w:r>
      <w:proofErr w:type="spellEnd"/>
      <w:r w:rsidRPr="007D41FC">
        <w:rPr>
          <w:bCs/>
          <w:color w:val="000000"/>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3545144" w14:textId="77777777" w:rsidR="00560F13" w:rsidRPr="007D41FC" w:rsidRDefault="00560F13" w:rsidP="00560F13">
      <w:pPr>
        <w:shd w:val="clear" w:color="auto" w:fill="FFFFFF"/>
        <w:jc w:val="both"/>
        <w:rPr>
          <w:bCs/>
          <w:color w:val="000000"/>
          <w:lang w:val="uk-UA"/>
        </w:rPr>
      </w:pPr>
      <w:r w:rsidRPr="007D41FC">
        <w:rPr>
          <w:bCs/>
          <w:color w:val="00000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BE8A20" w14:textId="77777777" w:rsidR="00FB3303" w:rsidRPr="007D41FC" w:rsidRDefault="00FB3303" w:rsidP="00560F13">
      <w:pPr>
        <w:shd w:val="clear" w:color="auto" w:fill="FFFFFF"/>
        <w:jc w:val="both"/>
        <w:rPr>
          <w:bCs/>
          <w:color w:val="000000"/>
          <w:lang w:val="uk-UA"/>
        </w:rPr>
      </w:pPr>
    </w:p>
    <w:p w14:paraId="0CC5C119" w14:textId="77777777" w:rsidR="00FB3303" w:rsidRPr="007D41FC" w:rsidRDefault="00FB3303" w:rsidP="00FB3303">
      <w:pPr>
        <w:shd w:val="clear" w:color="auto" w:fill="FFFFFF"/>
        <w:jc w:val="both"/>
        <w:rPr>
          <w:bCs/>
          <w:color w:val="000000"/>
          <w:lang w:val="uk-UA"/>
        </w:rPr>
      </w:pPr>
      <w:r w:rsidRPr="007D41FC">
        <w:rPr>
          <w:bCs/>
          <w:color w:val="000000"/>
          <w:lang w:val="uk-UA"/>
        </w:rPr>
        <w:t> 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FB3303" w:rsidRPr="007D41FC" w14:paraId="3429257B" w14:textId="77777777" w:rsidTr="00FB33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D9CE6" w14:textId="77777777" w:rsidR="00FB3303" w:rsidRPr="007D41FC" w:rsidRDefault="00FB3303">
            <w:pPr>
              <w:shd w:val="clear" w:color="auto" w:fill="FFFFFF"/>
              <w:jc w:val="both"/>
              <w:rPr>
                <w:bCs/>
                <w:color w:val="000000"/>
                <w:lang w:val="uk-UA"/>
              </w:rPr>
            </w:pPr>
            <w:r w:rsidRPr="007D41FC">
              <w:rPr>
                <w:bCs/>
                <w:color w:val="000000"/>
                <w:lang w:val="uk-UA"/>
              </w:rPr>
              <w:t>№</w:t>
            </w:r>
          </w:p>
          <w:p w14:paraId="68C8DB99" w14:textId="77777777" w:rsidR="00FB3303" w:rsidRPr="007D41FC" w:rsidRDefault="00FB3303">
            <w:pPr>
              <w:shd w:val="clear" w:color="auto" w:fill="FFFFFF"/>
              <w:jc w:val="both"/>
              <w:rPr>
                <w:bCs/>
                <w:color w:val="000000"/>
                <w:lang w:val="uk-UA"/>
              </w:rPr>
            </w:pPr>
            <w:r w:rsidRPr="007D41FC">
              <w:rPr>
                <w:bCs/>
                <w:color w:val="00000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D77B0" w14:textId="77777777" w:rsidR="00FB3303" w:rsidRPr="007D41FC" w:rsidRDefault="00FB3303">
            <w:pPr>
              <w:shd w:val="clear" w:color="auto" w:fill="FFFFFF"/>
              <w:jc w:val="both"/>
              <w:rPr>
                <w:bCs/>
                <w:color w:val="000000"/>
                <w:lang w:val="uk-UA"/>
              </w:rPr>
            </w:pPr>
            <w:r w:rsidRPr="007D41FC">
              <w:rPr>
                <w:bCs/>
                <w:color w:val="000000"/>
                <w:lang w:val="uk-UA"/>
              </w:rPr>
              <w:t>Вимоги згідно п. 4</w:t>
            </w:r>
            <w:r w:rsidR="00560F13" w:rsidRPr="007D41FC">
              <w:rPr>
                <w:bCs/>
                <w:color w:val="000000"/>
                <w:lang w:val="uk-UA"/>
              </w:rPr>
              <w:t>7</w:t>
            </w:r>
            <w:r w:rsidRPr="007D41FC">
              <w:rPr>
                <w:bCs/>
                <w:color w:val="000000"/>
                <w:lang w:val="uk-UA"/>
              </w:rPr>
              <w:t xml:space="preserve"> Особливостей*</w:t>
            </w:r>
          </w:p>
          <w:p w14:paraId="4005857C" w14:textId="77777777" w:rsidR="00FB3303" w:rsidRPr="007D41FC" w:rsidRDefault="00FB3303">
            <w:pPr>
              <w:shd w:val="clear" w:color="auto" w:fill="FFFFFF"/>
              <w:jc w:val="both"/>
              <w:rPr>
                <w:bCs/>
                <w:color w:val="00000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ECB47" w14:textId="77777777" w:rsidR="00FB3303" w:rsidRPr="007D41FC" w:rsidRDefault="00FB3303" w:rsidP="00560F13">
            <w:pPr>
              <w:shd w:val="clear" w:color="auto" w:fill="FFFFFF"/>
              <w:jc w:val="both"/>
              <w:rPr>
                <w:bCs/>
                <w:color w:val="000000"/>
                <w:lang w:val="uk-UA"/>
              </w:rPr>
            </w:pPr>
            <w:r w:rsidRPr="007D41FC">
              <w:rPr>
                <w:bCs/>
                <w:color w:val="000000"/>
                <w:lang w:val="uk-UA"/>
              </w:rPr>
              <w:t>Переможець торгів на виконання вимоги згідно п. 4</w:t>
            </w:r>
            <w:r w:rsidR="00560F13" w:rsidRPr="007D41FC">
              <w:rPr>
                <w:bCs/>
                <w:color w:val="000000"/>
                <w:lang w:val="uk-UA"/>
              </w:rPr>
              <w:t>7</w:t>
            </w:r>
            <w:r w:rsidRPr="007D41FC">
              <w:rPr>
                <w:bCs/>
                <w:color w:val="000000"/>
                <w:lang w:val="uk-UA"/>
              </w:rPr>
              <w:t xml:space="preserve"> Особливостей* (підтвердження відсутності підстав) повинен надати таку інформацію:</w:t>
            </w:r>
          </w:p>
        </w:tc>
      </w:tr>
      <w:tr w:rsidR="00FB3303" w:rsidRPr="007D41FC" w14:paraId="64BD4CE4" w14:textId="77777777" w:rsidTr="00FB33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FAC7D" w14:textId="77777777" w:rsidR="00FB3303" w:rsidRPr="007D41FC" w:rsidRDefault="00FB3303">
            <w:pPr>
              <w:shd w:val="clear" w:color="auto" w:fill="FFFFFF"/>
              <w:jc w:val="both"/>
              <w:rPr>
                <w:bCs/>
                <w:color w:val="000000"/>
                <w:lang w:val="uk-UA"/>
              </w:rPr>
            </w:pPr>
            <w:r w:rsidRPr="007D41FC">
              <w:rPr>
                <w:bCs/>
                <w:color w:val="00000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8F1DC" w14:textId="77777777" w:rsidR="00FB3303" w:rsidRPr="007D41FC" w:rsidRDefault="00FB3303">
            <w:pPr>
              <w:shd w:val="clear" w:color="auto" w:fill="FFFFFF"/>
              <w:jc w:val="both"/>
              <w:rPr>
                <w:bCs/>
                <w:color w:val="000000"/>
                <w:lang w:val="uk-UA"/>
              </w:rPr>
            </w:pPr>
            <w:r w:rsidRPr="007D41FC">
              <w:rPr>
                <w:bCs/>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C32C1C"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3 пункт 4</w:t>
            </w:r>
            <w:r w:rsidR="00560F13" w:rsidRPr="007D41FC">
              <w:rPr>
                <w:bCs/>
                <w:color w:val="000000"/>
                <w:lang w:val="uk-UA"/>
              </w:rPr>
              <w:t>7</w:t>
            </w:r>
            <w:r w:rsidRPr="007D41FC">
              <w:rPr>
                <w:bCs/>
                <w:color w:val="00000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007EF" w14:textId="77777777" w:rsidR="00FB3303" w:rsidRPr="007D41FC" w:rsidRDefault="00FB3303">
            <w:pPr>
              <w:shd w:val="clear" w:color="auto" w:fill="FFFFFF"/>
              <w:jc w:val="both"/>
              <w:rPr>
                <w:bCs/>
                <w:color w:val="000000"/>
                <w:lang w:val="uk-UA"/>
              </w:rPr>
            </w:pPr>
            <w:r w:rsidRPr="007D41FC">
              <w:rPr>
                <w:bCs/>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D41FC">
              <w:rPr>
                <w:bCs/>
                <w:color w:val="000000"/>
                <w:lang w:val="uk-UA"/>
              </w:rPr>
              <w:t>вебресурсі</w:t>
            </w:r>
            <w:proofErr w:type="spellEnd"/>
            <w:r w:rsidRPr="007D41FC">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7D41FC" w14:paraId="75007EE6" w14:textId="77777777" w:rsidTr="00FB33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A457" w14:textId="77777777" w:rsidR="00FB3303" w:rsidRPr="007D41FC" w:rsidRDefault="00FB3303">
            <w:pPr>
              <w:shd w:val="clear" w:color="auto" w:fill="FFFFFF"/>
              <w:jc w:val="both"/>
              <w:rPr>
                <w:bCs/>
                <w:color w:val="000000"/>
                <w:lang w:val="uk-UA"/>
              </w:rPr>
            </w:pPr>
            <w:r w:rsidRPr="007D41FC">
              <w:rPr>
                <w:bCs/>
                <w:color w:val="00000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C6B76" w14:textId="77777777" w:rsidR="00FB3303" w:rsidRPr="007D41FC" w:rsidRDefault="00FB3303">
            <w:pPr>
              <w:shd w:val="clear" w:color="auto" w:fill="FFFFFF"/>
              <w:jc w:val="both"/>
              <w:rPr>
                <w:bCs/>
                <w:color w:val="000000"/>
                <w:lang w:val="uk-UA"/>
              </w:rPr>
            </w:pPr>
            <w:r w:rsidRPr="007D41FC">
              <w:rPr>
                <w:bCs/>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5336C7"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6 пункт 4</w:t>
            </w:r>
            <w:r w:rsidR="00560F13" w:rsidRPr="007D41FC">
              <w:rPr>
                <w:bCs/>
                <w:color w:val="000000"/>
                <w:lang w:val="uk-UA"/>
              </w:rPr>
              <w:t>7</w:t>
            </w:r>
            <w:r w:rsidRPr="007D41FC">
              <w:rPr>
                <w:bCs/>
                <w:color w:val="000000"/>
                <w:lang w:val="uk-UA"/>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06950E1" w14:textId="77777777" w:rsidR="00FB3303" w:rsidRPr="007D41FC" w:rsidRDefault="00FB3303">
            <w:pPr>
              <w:shd w:val="clear" w:color="auto" w:fill="FFFFFF"/>
              <w:jc w:val="both"/>
              <w:rPr>
                <w:bCs/>
                <w:color w:val="000000"/>
                <w:lang w:val="uk-UA"/>
              </w:rPr>
            </w:pPr>
            <w:r w:rsidRPr="007D41FC">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7D41FC">
              <w:rPr>
                <w:bCs/>
                <w:color w:val="000000"/>
                <w:lang w:val="uk-UA"/>
              </w:rPr>
              <w:lastRenderedPageBreak/>
              <w:t xml:space="preserve">щодо керівника* учасника процедури закупівлі, яка підписала тендерну пропозицію. </w:t>
            </w:r>
          </w:p>
          <w:p w14:paraId="63508062" w14:textId="77777777" w:rsidR="00FB3303" w:rsidRPr="007D41FC" w:rsidRDefault="00FB3303">
            <w:pPr>
              <w:shd w:val="clear" w:color="auto" w:fill="FFFFFF"/>
              <w:jc w:val="both"/>
              <w:rPr>
                <w:bCs/>
                <w:color w:val="000000"/>
                <w:lang w:val="uk-UA"/>
              </w:rPr>
            </w:pPr>
          </w:p>
          <w:p w14:paraId="225A15BC" w14:textId="77777777" w:rsidR="00FB3303" w:rsidRPr="007D41FC" w:rsidRDefault="00FB3303">
            <w:pPr>
              <w:shd w:val="clear" w:color="auto" w:fill="FFFFFF"/>
              <w:jc w:val="both"/>
              <w:rPr>
                <w:bCs/>
                <w:color w:val="000000"/>
                <w:lang w:val="uk-UA"/>
              </w:rPr>
            </w:pPr>
          </w:p>
        </w:tc>
      </w:tr>
      <w:tr w:rsidR="00FB3303" w:rsidRPr="007D41FC" w14:paraId="4B485BDA" w14:textId="77777777" w:rsidTr="00FB33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120D6" w14:textId="77777777" w:rsidR="00FB3303" w:rsidRPr="007D41FC" w:rsidRDefault="00FB3303">
            <w:pPr>
              <w:shd w:val="clear" w:color="auto" w:fill="FFFFFF"/>
              <w:jc w:val="both"/>
              <w:rPr>
                <w:bCs/>
                <w:color w:val="000000"/>
                <w:lang w:val="uk-UA"/>
              </w:rPr>
            </w:pPr>
            <w:r w:rsidRPr="007D41FC">
              <w:rPr>
                <w:bCs/>
                <w:color w:val="00000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57F25" w14:textId="77777777" w:rsidR="00FB3303" w:rsidRPr="007D41FC" w:rsidRDefault="00FB3303">
            <w:pPr>
              <w:shd w:val="clear" w:color="auto" w:fill="FFFFFF"/>
              <w:jc w:val="both"/>
              <w:rPr>
                <w:bCs/>
                <w:color w:val="000000"/>
                <w:lang w:val="uk-UA"/>
              </w:rPr>
            </w:pPr>
            <w:r w:rsidRPr="007D41FC">
              <w:rPr>
                <w:bCs/>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8B7A45"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12 пункт 4</w:t>
            </w:r>
            <w:r w:rsidR="00560F13" w:rsidRPr="007D41FC">
              <w:rPr>
                <w:bCs/>
                <w:color w:val="000000"/>
                <w:lang w:val="uk-UA"/>
              </w:rPr>
              <w:t>7</w:t>
            </w:r>
            <w:r w:rsidRPr="007D41FC">
              <w:rPr>
                <w:bCs/>
                <w:color w:val="000000"/>
                <w:lang w:val="uk-UA"/>
              </w:rPr>
              <w:t xml:space="preserve">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2DDE7C03" w14:textId="77777777" w:rsidR="00FB3303" w:rsidRPr="007D41FC" w:rsidRDefault="00FB3303">
            <w:pPr>
              <w:rPr>
                <w:bCs/>
                <w:color w:val="000000"/>
                <w:lang w:val="uk-UA"/>
              </w:rPr>
            </w:pPr>
          </w:p>
        </w:tc>
      </w:tr>
      <w:tr w:rsidR="00FB3303" w:rsidRPr="007D41FC" w14:paraId="17FD42B2" w14:textId="77777777" w:rsidTr="00FB33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88F17" w14:textId="77777777" w:rsidR="00FB3303" w:rsidRPr="007D41FC" w:rsidRDefault="00FB3303">
            <w:pPr>
              <w:shd w:val="clear" w:color="auto" w:fill="FFFFFF"/>
              <w:jc w:val="both"/>
              <w:rPr>
                <w:bCs/>
                <w:color w:val="000000"/>
                <w:lang w:val="uk-UA"/>
              </w:rPr>
            </w:pPr>
            <w:r w:rsidRPr="007D41FC">
              <w:rPr>
                <w:bCs/>
                <w:color w:val="00000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6377B" w14:textId="77777777" w:rsidR="00FB3303" w:rsidRPr="007D41FC" w:rsidRDefault="00FB3303">
            <w:pPr>
              <w:shd w:val="clear" w:color="auto" w:fill="FFFFFF"/>
              <w:jc w:val="both"/>
              <w:rPr>
                <w:bCs/>
                <w:color w:val="000000"/>
                <w:lang w:val="uk-UA"/>
              </w:rPr>
            </w:pPr>
            <w:r w:rsidRPr="007D41FC">
              <w:rPr>
                <w:bCs/>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DB2028" w14:textId="77777777" w:rsidR="00FB3303" w:rsidRPr="007D41FC" w:rsidRDefault="00FB3303" w:rsidP="00560F13">
            <w:pPr>
              <w:shd w:val="clear" w:color="auto" w:fill="FFFFFF"/>
              <w:jc w:val="both"/>
              <w:rPr>
                <w:bCs/>
                <w:color w:val="000000"/>
                <w:lang w:val="uk-UA"/>
              </w:rPr>
            </w:pPr>
            <w:r w:rsidRPr="007D41FC">
              <w:rPr>
                <w:bCs/>
                <w:color w:val="000000"/>
                <w:lang w:val="uk-UA"/>
              </w:rPr>
              <w:t>(абзац 14 пункт 4</w:t>
            </w:r>
            <w:r w:rsidR="00560F13" w:rsidRPr="007D41FC">
              <w:rPr>
                <w:bCs/>
                <w:color w:val="000000"/>
                <w:lang w:val="uk-UA"/>
              </w:rPr>
              <w:t>7</w:t>
            </w:r>
            <w:r w:rsidRPr="007D41FC">
              <w:rPr>
                <w:bCs/>
                <w:color w:val="00000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D7A65" w14:textId="77777777" w:rsidR="00FB3303" w:rsidRPr="007D41FC" w:rsidRDefault="00FB3303">
            <w:pPr>
              <w:shd w:val="clear" w:color="auto" w:fill="FFFFFF"/>
              <w:jc w:val="both"/>
              <w:rPr>
                <w:bCs/>
                <w:color w:val="000000"/>
                <w:lang w:val="uk-UA"/>
              </w:rPr>
            </w:pPr>
            <w:r w:rsidRPr="007D41FC">
              <w:rPr>
                <w:bCs/>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F45D82" w14:textId="77777777" w:rsidR="00FB3303" w:rsidRPr="007D41FC" w:rsidRDefault="00FB3303" w:rsidP="00FB3303">
      <w:pPr>
        <w:shd w:val="clear" w:color="auto" w:fill="FFFFFF"/>
        <w:jc w:val="both"/>
        <w:rPr>
          <w:bCs/>
          <w:color w:val="000000"/>
          <w:lang w:val="uk-UA"/>
        </w:rPr>
      </w:pPr>
    </w:p>
    <w:p w14:paraId="5EB442EE" w14:textId="77777777" w:rsidR="00FB3303" w:rsidRPr="007D41FC" w:rsidRDefault="00FB3303" w:rsidP="00FB3303">
      <w:pPr>
        <w:shd w:val="clear" w:color="auto" w:fill="FFFFFF"/>
        <w:jc w:val="both"/>
        <w:rPr>
          <w:bCs/>
          <w:color w:val="000000"/>
          <w:lang w:val="uk-UA"/>
        </w:rPr>
      </w:pPr>
      <w:r w:rsidRPr="007D41FC">
        <w:rPr>
          <w:bCs/>
          <w:color w:val="000000"/>
          <w:lang w:val="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FB3303" w:rsidRPr="007D41FC" w14:paraId="7A8E13E5" w14:textId="77777777" w:rsidTr="00FB33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88438" w14:textId="77777777" w:rsidR="00FB3303" w:rsidRPr="007D41FC" w:rsidRDefault="00FB3303">
            <w:pPr>
              <w:shd w:val="clear" w:color="auto" w:fill="FFFFFF"/>
              <w:jc w:val="both"/>
              <w:rPr>
                <w:bCs/>
                <w:color w:val="000000"/>
                <w:lang w:val="uk-UA"/>
              </w:rPr>
            </w:pPr>
            <w:r w:rsidRPr="007D41FC">
              <w:rPr>
                <w:bCs/>
                <w:color w:val="000000"/>
                <w:lang w:val="uk-UA"/>
              </w:rPr>
              <w:t>№</w:t>
            </w:r>
          </w:p>
          <w:p w14:paraId="5E75376D" w14:textId="77777777" w:rsidR="00FB3303" w:rsidRPr="007D41FC" w:rsidRDefault="00FB3303">
            <w:pPr>
              <w:shd w:val="clear" w:color="auto" w:fill="FFFFFF"/>
              <w:jc w:val="both"/>
              <w:rPr>
                <w:bCs/>
                <w:color w:val="000000"/>
                <w:lang w:val="uk-UA"/>
              </w:rPr>
            </w:pPr>
            <w:r w:rsidRPr="007D41FC">
              <w:rPr>
                <w:bCs/>
                <w:color w:val="00000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C3DB1" w14:textId="77777777" w:rsidR="00FB3303" w:rsidRPr="007D41FC" w:rsidRDefault="00FB3303">
            <w:pPr>
              <w:shd w:val="clear" w:color="auto" w:fill="FFFFFF"/>
              <w:jc w:val="both"/>
              <w:rPr>
                <w:bCs/>
                <w:color w:val="000000"/>
                <w:lang w:val="uk-UA"/>
              </w:rPr>
            </w:pPr>
            <w:r w:rsidRPr="007D41FC">
              <w:rPr>
                <w:bCs/>
                <w:color w:val="000000"/>
                <w:lang w:val="uk-UA"/>
              </w:rPr>
              <w:t>Вимоги згідно пункту 4</w:t>
            </w:r>
            <w:r w:rsidR="00560F13" w:rsidRPr="007D41FC">
              <w:rPr>
                <w:bCs/>
                <w:color w:val="000000"/>
                <w:lang w:val="uk-UA"/>
              </w:rPr>
              <w:t>7</w:t>
            </w:r>
            <w:r w:rsidRPr="007D41FC">
              <w:rPr>
                <w:bCs/>
                <w:color w:val="000000"/>
                <w:lang w:val="uk-UA"/>
              </w:rPr>
              <w:t xml:space="preserve"> Особливостей*</w:t>
            </w:r>
          </w:p>
          <w:p w14:paraId="09379B20" w14:textId="77777777" w:rsidR="00FB3303" w:rsidRPr="007D41FC" w:rsidRDefault="00FB3303">
            <w:pPr>
              <w:shd w:val="clear" w:color="auto" w:fill="FFFFFF"/>
              <w:jc w:val="both"/>
              <w:rPr>
                <w:bCs/>
                <w:color w:val="00000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6DCB6" w14:textId="77777777" w:rsidR="00FB3303" w:rsidRPr="007D41FC" w:rsidRDefault="00FB3303" w:rsidP="00560F13">
            <w:pPr>
              <w:shd w:val="clear" w:color="auto" w:fill="FFFFFF"/>
              <w:jc w:val="both"/>
              <w:rPr>
                <w:bCs/>
                <w:color w:val="000000"/>
                <w:lang w:val="uk-UA"/>
              </w:rPr>
            </w:pPr>
            <w:r w:rsidRPr="007D41FC">
              <w:rPr>
                <w:bCs/>
                <w:color w:val="000000"/>
                <w:lang w:val="uk-UA"/>
              </w:rPr>
              <w:t>Переможець торгів на виконання вимоги згідно пункту 4</w:t>
            </w:r>
            <w:r w:rsidR="00560F13" w:rsidRPr="007D41FC">
              <w:rPr>
                <w:bCs/>
                <w:color w:val="000000"/>
                <w:lang w:val="uk-UA"/>
              </w:rPr>
              <w:t>7</w:t>
            </w:r>
            <w:r w:rsidRPr="007D41FC">
              <w:rPr>
                <w:bCs/>
                <w:color w:val="000000"/>
                <w:lang w:val="uk-UA"/>
              </w:rPr>
              <w:t xml:space="preserve"> Особливостей* (підтвердження відсутності підстав) повинен надати таку інформацію:</w:t>
            </w:r>
          </w:p>
        </w:tc>
      </w:tr>
      <w:tr w:rsidR="00FB3303" w:rsidRPr="007D41FC" w14:paraId="7382A6E7" w14:textId="77777777" w:rsidTr="00FB33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E39F8" w14:textId="77777777" w:rsidR="00FB3303" w:rsidRPr="007D41FC" w:rsidRDefault="00FB3303">
            <w:pPr>
              <w:shd w:val="clear" w:color="auto" w:fill="FFFFFF"/>
              <w:jc w:val="both"/>
              <w:rPr>
                <w:bCs/>
                <w:color w:val="000000"/>
                <w:lang w:val="uk-UA"/>
              </w:rPr>
            </w:pPr>
            <w:r w:rsidRPr="007D41FC">
              <w:rPr>
                <w:bCs/>
                <w:color w:val="00000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2A9A6" w14:textId="77777777" w:rsidR="00FB3303" w:rsidRPr="007D41FC" w:rsidRDefault="00FB3303">
            <w:pPr>
              <w:shd w:val="clear" w:color="auto" w:fill="FFFFFF"/>
              <w:jc w:val="both"/>
              <w:rPr>
                <w:bCs/>
                <w:color w:val="000000"/>
                <w:lang w:val="uk-UA"/>
              </w:rPr>
            </w:pPr>
            <w:r w:rsidRPr="007D41FC">
              <w:rPr>
                <w:bCs/>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D314E0"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3 пункт 4</w:t>
            </w:r>
            <w:r w:rsidR="00560F13" w:rsidRPr="007D41FC">
              <w:rPr>
                <w:bCs/>
                <w:color w:val="000000"/>
                <w:lang w:val="uk-UA"/>
              </w:rPr>
              <w:t>7</w:t>
            </w:r>
            <w:r w:rsidRPr="007D41FC">
              <w:rPr>
                <w:bCs/>
                <w:color w:val="00000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4D1D6" w14:textId="77777777" w:rsidR="00FB3303" w:rsidRPr="007D41FC" w:rsidRDefault="00FB3303">
            <w:pPr>
              <w:shd w:val="clear" w:color="auto" w:fill="FFFFFF"/>
              <w:jc w:val="both"/>
              <w:rPr>
                <w:bCs/>
                <w:color w:val="000000"/>
                <w:lang w:val="uk-UA"/>
              </w:rPr>
            </w:pPr>
            <w:r w:rsidRPr="007D41FC">
              <w:rPr>
                <w:bCs/>
                <w:color w:val="00000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D41FC">
              <w:rPr>
                <w:bCs/>
                <w:color w:val="000000"/>
                <w:lang w:val="uk-UA"/>
              </w:rPr>
              <w:t>вебресурсі</w:t>
            </w:r>
            <w:proofErr w:type="spellEnd"/>
            <w:r w:rsidRPr="007D41FC">
              <w:rPr>
                <w:bCs/>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B3303" w:rsidRPr="007D41FC" w14:paraId="45702EE3" w14:textId="77777777" w:rsidTr="00FB33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9D38A" w14:textId="77777777" w:rsidR="00FB3303" w:rsidRPr="007D41FC" w:rsidRDefault="00FB3303">
            <w:pPr>
              <w:shd w:val="clear" w:color="auto" w:fill="FFFFFF"/>
              <w:jc w:val="both"/>
              <w:rPr>
                <w:bCs/>
                <w:color w:val="000000"/>
                <w:lang w:val="uk-UA"/>
              </w:rPr>
            </w:pPr>
            <w:r w:rsidRPr="007D41FC">
              <w:rPr>
                <w:bCs/>
                <w:color w:val="00000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55D6E" w14:textId="77777777" w:rsidR="00FB3303" w:rsidRPr="007D41FC" w:rsidRDefault="00FB3303">
            <w:pPr>
              <w:shd w:val="clear" w:color="auto" w:fill="FFFFFF"/>
              <w:jc w:val="both"/>
              <w:rPr>
                <w:bCs/>
                <w:color w:val="000000"/>
                <w:lang w:val="uk-UA"/>
              </w:rPr>
            </w:pPr>
            <w:r w:rsidRPr="007D41FC">
              <w:rPr>
                <w:bCs/>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1E0806"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5 пункт 4</w:t>
            </w:r>
            <w:r w:rsidR="00560F13" w:rsidRPr="007D41FC">
              <w:rPr>
                <w:bCs/>
                <w:color w:val="000000"/>
                <w:lang w:val="uk-UA"/>
              </w:rPr>
              <w:t>7</w:t>
            </w:r>
            <w:r w:rsidRPr="007D41FC">
              <w:rPr>
                <w:bCs/>
                <w:color w:val="000000"/>
                <w:lang w:val="uk-UA"/>
              </w:rPr>
              <w:t xml:space="preserve">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269776" w14:textId="77777777" w:rsidR="00FB3303" w:rsidRPr="007D41FC" w:rsidRDefault="00FB3303">
            <w:pPr>
              <w:shd w:val="clear" w:color="auto" w:fill="FFFFFF"/>
              <w:jc w:val="both"/>
              <w:rPr>
                <w:bCs/>
                <w:color w:val="000000"/>
                <w:lang w:val="uk-UA"/>
              </w:rPr>
            </w:pPr>
            <w:r w:rsidRPr="007D41FC">
              <w:rPr>
                <w:bCs/>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8D5611" w14:textId="77777777" w:rsidR="00FB3303" w:rsidRPr="007D41FC" w:rsidRDefault="00FB3303">
            <w:pPr>
              <w:shd w:val="clear" w:color="auto" w:fill="FFFFFF"/>
              <w:jc w:val="both"/>
              <w:rPr>
                <w:bCs/>
                <w:color w:val="000000"/>
                <w:lang w:val="uk-UA"/>
              </w:rPr>
            </w:pPr>
          </w:p>
          <w:p w14:paraId="4C2BBFF6" w14:textId="77777777" w:rsidR="00FB3303" w:rsidRPr="007D41FC" w:rsidRDefault="00FB3303">
            <w:pPr>
              <w:shd w:val="clear" w:color="auto" w:fill="FFFFFF"/>
              <w:jc w:val="both"/>
              <w:rPr>
                <w:bCs/>
                <w:color w:val="000000"/>
                <w:lang w:val="uk-UA"/>
              </w:rPr>
            </w:pPr>
          </w:p>
        </w:tc>
      </w:tr>
      <w:tr w:rsidR="00FB3303" w:rsidRPr="007D41FC" w14:paraId="3AEFB024" w14:textId="77777777" w:rsidTr="00FB33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3913A" w14:textId="77777777" w:rsidR="00FB3303" w:rsidRPr="007D41FC" w:rsidRDefault="00FB3303">
            <w:pPr>
              <w:shd w:val="clear" w:color="auto" w:fill="FFFFFF"/>
              <w:jc w:val="both"/>
              <w:rPr>
                <w:bCs/>
                <w:color w:val="000000"/>
                <w:lang w:val="uk-UA"/>
              </w:rPr>
            </w:pPr>
            <w:r w:rsidRPr="007D41FC">
              <w:rPr>
                <w:bCs/>
                <w:color w:val="00000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76B50" w14:textId="77777777" w:rsidR="00FB3303" w:rsidRPr="007D41FC" w:rsidRDefault="00FB3303">
            <w:pPr>
              <w:shd w:val="clear" w:color="auto" w:fill="FFFFFF"/>
              <w:jc w:val="both"/>
              <w:rPr>
                <w:bCs/>
                <w:color w:val="000000"/>
                <w:lang w:val="uk-UA"/>
              </w:rPr>
            </w:pPr>
            <w:r w:rsidRPr="007D41FC">
              <w:rPr>
                <w:bCs/>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CC9EAC" w14:textId="77777777" w:rsidR="00FB3303" w:rsidRPr="007D41FC" w:rsidRDefault="00FB3303" w:rsidP="00560F13">
            <w:pPr>
              <w:shd w:val="clear" w:color="auto" w:fill="FFFFFF"/>
              <w:jc w:val="both"/>
              <w:rPr>
                <w:bCs/>
                <w:color w:val="000000"/>
                <w:lang w:val="uk-UA"/>
              </w:rPr>
            </w:pPr>
            <w:r w:rsidRPr="007D41FC">
              <w:rPr>
                <w:bCs/>
                <w:color w:val="000000"/>
                <w:lang w:val="uk-UA"/>
              </w:rPr>
              <w:t>(підпункт 12 пункт 4</w:t>
            </w:r>
            <w:r w:rsidR="00560F13" w:rsidRPr="007D41FC">
              <w:rPr>
                <w:bCs/>
                <w:color w:val="000000"/>
                <w:lang w:val="uk-UA"/>
              </w:rPr>
              <w:t>7</w:t>
            </w:r>
            <w:r w:rsidRPr="007D41FC">
              <w:rPr>
                <w:bCs/>
                <w:color w:val="000000"/>
                <w:lang w:val="uk-UA"/>
              </w:rPr>
              <w:t xml:space="preserve">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69F018AE" w14:textId="77777777" w:rsidR="00FB3303" w:rsidRPr="007D41FC" w:rsidRDefault="00FB3303">
            <w:pPr>
              <w:rPr>
                <w:bCs/>
                <w:color w:val="000000"/>
                <w:lang w:val="uk-UA"/>
              </w:rPr>
            </w:pPr>
          </w:p>
        </w:tc>
      </w:tr>
      <w:tr w:rsidR="00FB3303" w:rsidRPr="007D41FC" w14:paraId="4161FC31" w14:textId="77777777" w:rsidTr="00FB33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52242" w14:textId="77777777" w:rsidR="00FB3303" w:rsidRPr="007D41FC" w:rsidRDefault="00FB3303">
            <w:pPr>
              <w:shd w:val="clear" w:color="auto" w:fill="FFFFFF"/>
              <w:jc w:val="both"/>
              <w:rPr>
                <w:bCs/>
                <w:color w:val="000000"/>
                <w:lang w:val="uk-UA"/>
              </w:rPr>
            </w:pPr>
            <w:r w:rsidRPr="007D41FC">
              <w:rPr>
                <w:bCs/>
                <w:color w:val="00000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FF4E6" w14:textId="77777777" w:rsidR="00FB3303" w:rsidRPr="007D41FC" w:rsidRDefault="00FB3303">
            <w:pPr>
              <w:shd w:val="clear" w:color="auto" w:fill="FFFFFF"/>
              <w:jc w:val="both"/>
              <w:rPr>
                <w:bCs/>
                <w:color w:val="000000"/>
                <w:lang w:val="uk-UA"/>
              </w:rPr>
            </w:pPr>
            <w:r w:rsidRPr="007D41FC">
              <w:rPr>
                <w:bCs/>
                <w:color w:val="00000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A2FADD" w14:textId="77777777" w:rsidR="00FB3303" w:rsidRPr="007D41FC" w:rsidRDefault="00FB3303" w:rsidP="00560F13">
            <w:pPr>
              <w:shd w:val="clear" w:color="auto" w:fill="FFFFFF"/>
              <w:jc w:val="both"/>
              <w:rPr>
                <w:bCs/>
                <w:color w:val="000000"/>
                <w:lang w:val="uk-UA"/>
              </w:rPr>
            </w:pPr>
            <w:r w:rsidRPr="007D41FC">
              <w:rPr>
                <w:bCs/>
                <w:color w:val="000000"/>
                <w:lang w:val="uk-UA"/>
              </w:rPr>
              <w:t>(абзац 14 пункт 4</w:t>
            </w:r>
            <w:r w:rsidR="00560F13" w:rsidRPr="007D41FC">
              <w:rPr>
                <w:bCs/>
                <w:color w:val="000000"/>
                <w:lang w:val="uk-UA"/>
              </w:rPr>
              <w:t>7</w:t>
            </w:r>
            <w:r w:rsidRPr="007D41FC">
              <w:rPr>
                <w:bCs/>
                <w:color w:val="00000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ECBEC" w14:textId="77777777" w:rsidR="00FB3303" w:rsidRPr="007D41FC" w:rsidRDefault="00FB3303">
            <w:pPr>
              <w:shd w:val="clear" w:color="auto" w:fill="FFFFFF"/>
              <w:jc w:val="both"/>
              <w:rPr>
                <w:bCs/>
                <w:color w:val="000000"/>
                <w:lang w:val="uk-UA"/>
              </w:rPr>
            </w:pPr>
            <w:r w:rsidRPr="007D41FC">
              <w:rPr>
                <w:bCs/>
                <w:color w:val="000000"/>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22"/>
    </w:tbl>
    <w:p w14:paraId="6714CD5F" w14:textId="77777777" w:rsidR="00FB3303" w:rsidRPr="007D41FC" w:rsidRDefault="00FB3303" w:rsidP="00FB3303">
      <w:pPr>
        <w:shd w:val="clear" w:color="auto" w:fill="FFFFFF"/>
        <w:spacing w:before="120"/>
        <w:jc w:val="both"/>
        <w:rPr>
          <w:color w:val="000000"/>
          <w:lang w:val="uk-UA"/>
        </w:rPr>
      </w:pPr>
    </w:p>
    <w:p w14:paraId="2417B318" w14:textId="77777777" w:rsidR="00853326" w:rsidRPr="007D41FC" w:rsidRDefault="00853326" w:rsidP="00853326">
      <w:pPr>
        <w:spacing w:before="120" w:after="120"/>
        <w:jc w:val="center"/>
        <w:rPr>
          <w:b/>
          <w:bCs/>
          <w:color w:val="000000"/>
          <w:lang w:val="uk-UA"/>
        </w:rPr>
      </w:pPr>
      <w:r w:rsidRPr="007D41FC">
        <w:rPr>
          <w:b/>
          <w:bCs/>
          <w:color w:val="00000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0A0" w:firstRow="1" w:lastRow="0" w:firstColumn="1" w:lastColumn="0" w:noHBand="0" w:noVBand="0"/>
      </w:tblPr>
      <w:tblGrid>
        <w:gridCol w:w="841"/>
        <w:gridCol w:w="8778"/>
      </w:tblGrid>
      <w:tr w:rsidR="00853326" w:rsidRPr="007D41FC" w14:paraId="4082DA62" w14:textId="77777777" w:rsidTr="00434B40">
        <w:trPr>
          <w:trHeight w:val="302"/>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E63AE" w14:textId="77777777" w:rsidR="00853326" w:rsidRPr="007D41FC" w:rsidRDefault="00853326" w:rsidP="00434B40">
            <w:pPr>
              <w:ind w:left="100"/>
              <w:jc w:val="center"/>
              <w:rPr>
                <w:rStyle w:val="af7"/>
                <w:lang w:val="uk-UA"/>
              </w:rPr>
            </w:pPr>
            <w:r w:rsidRPr="007D41FC">
              <w:rPr>
                <w:rStyle w:val="af7"/>
                <w:lang w:val="uk-UA"/>
              </w:rPr>
              <w:t>Інші документи від Учасника:</w:t>
            </w:r>
          </w:p>
        </w:tc>
      </w:tr>
      <w:tr w:rsidR="00853326" w:rsidRPr="007D41FC" w14:paraId="44286DB2" w14:textId="77777777" w:rsidTr="00434B40">
        <w:trPr>
          <w:trHeight w:val="80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0C913" w14:textId="77777777" w:rsidR="00853326" w:rsidRPr="007D41FC" w:rsidRDefault="00853326" w:rsidP="00434B40">
            <w:pPr>
              <w:ind w:left="100"/>
              <w:rPr>
                <w:bCs/>
                <w:color w:val="000000"/>
                <w:lang w:val="uk-UA"/>
              </w:rPr>
            </w:pPr>
            <w:r w:rsidRPr="007D41FC">
              <w:rPr>
                <w:bCs/>
                <w:color w:val="000000"/>
                <w:lang w:val="uk-UA"/>
              </w:rPr>
              <w:t>1.</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D82F" w14:textId="77777777" w:rsidR="00853326" w:rsidRPr="007D41FC" w:rsidRDefault="00853326" w:rsidP="00434B40">
            <w:pPr>
              <w:ind w:left="100"/>
              <w:jc w:val="both"/>
              <w:rPr>
                <w:color w:val="000000"/>
                <w:lang w:val="uk-UA"/>
              </w:rPr>
            </w:pPr>
            <w:r w:rsidRPr="007D41FC">
              <w:rPr>
                <w:rStyle w:val="af7"/>
                <w:lang w:val="uk-UA"/>
              </w:rPr>
              <w:t xml:space="preserve">     </w:t>
            </w:r>
            <w:r w:rsidRPr="007D41FC">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D41FC">
              <w:rPr>
                <w:lang w:val="uk-UA"/>
              </w:rPr>
              <w:t xml:space="preserve">— </w:t>
            </w:r>
            <w:r w:rsidRPr="007D41FC">
              <w:rPr>
                <w:color w:val="000000"/>
                <w:lang w:val="uk-UA"/>
              </w:rPr>
              <w:t>підприємців та громадських формувань, а іншою особою, учасник надає довіреність або доручення на таку особу.</w:t>
            </w:r>
          </w:p>
        </w:tc>
      </w:tr>
      <w:tr w:rsidR="00853326" w:rsidRPr="007D41FC" w14:paraId="1178737C"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31C9" w14:textId="77777777" w:rsidR="00853326" w:rsidRPr="007D41FC" w:rsidRDefault="00853326" w:rsidP="00434B40">
            <w:pPr>
              <w:ind w:left="100"/>
              <w:rPr>
                <w:bCs/>
                <w:color w:val="000000"/>
                <w:lang w:val="uk-UA"/>
              </w:rPr>
            </w:pPr>
            <w:r w:rsidRPr="007D41FC">
              <w:rPr>
                <w:bCs/>
                <w:color w:val="000000"/>
                <w:lang w:val="uk-UA"/>
              </w:rPr>
              <w:t>2.</w:t>
            </w:r>
          </w:p>
        </w:tc>
        <w:tc>
          <w:tcPr>
            <w:tcW w:w="8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3C9FC" w14:textId="77777777" w:rsidR="00853326" w:rsidRPr="007D41F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D41FC">
              <w:rPr>
                <w:color w:val="000000"/>
                <w:lang w:val="uk-UA"/>
              </w:rPr>
              <w:t xml:space="preserve">     Достовірна інформація у вигляді довідки довільної форми, </w:t>
            </w:r>
            <w:r w:rsidRPr="007D41FC">
              <w:rPr>
                <w:lang w:val="uk-UA"/>
              </w:rPr>
              <w:t>у</w:t>
            </w:r>
            <w:r w:rsidRPr="007D41FC">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w:t>
            </w:r>
            <w:r w:rsidRPr="007D41FC">
              <w:rPr>
                <w:color w:val="000000"/>
                <w:lang w:val="uk-UA"/>
              </w:rPr>
              <w:lastRenderedPageBreak/>
              <w:t>довільної форми учасник може надати чинну ліцензію або документ дозвільного характеру.</w:t>
            </w:r>
          </w:p>
        </w:tc>
      </w:tr>
      <w:tr w:rsidR="00853326" w:rsidRPr="007D41FC" w14:paraId="7DB81187" w14:textId="77777777" w:rsidTr="00434B40">
        <w:trPr>
          <w:trHeight w:val="318"/>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31298" w14:textId="77777777" w:rsidR="00853326" w:rsidRPr="007D41FC" w:rsidRDefault="00853326" w:rsidP="00434B40">
            <w:pPr>
              <w:ind w:left="100"/>
              <w:rPr>
                <w:bCs/>
                <w:color w:val="000000"/>
                <w:lang w:val="uk-UA"/>
              </w:rPr>
            </w:pPr>
            <w:r w:rsidRPr="007D41FC">
              <w:rPr>
                <w:bCs/>
                <w:color w:val="000000"/>
                <w:lang w:val="uk-UA"/>
              </w:rPr>
              <w:lastRenderedPageBreak/>
              <w:t>3.</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D340D" w14:textId="77777777" w:rsidR="00853326" w:rsidRPr="007D41FC" w:rsidRDefault="00853326" w:rsidP="00434B40">
            <w:pPr>
              <w:ind w:right="120" w:hanging="20"/>
              <w:jc w:val="both"/>
              <w:rPr>
                <w:lang w:val="uk-UA"/>
              </w:rPr>
            </w:pPr>
            <w:r w:rsidRPr="007D41FC">
              <w:rPr>
                <w:bCs/>
                <w:lang w:val="uk-UA"/>
              </w:rPr>
              <w:t xml:space="preserve">   </w:t>
            </w:r>
            <w:r w:rsidRPr="007D41FC">
              <w:rPr>
                <w:color w:val="000000"/>
                <w:lang w:val="uk-UA"/>
              </w:rPr>
              <w:t xml:space="preserve">Довідка, складена в довільній формі, яка містить інформацію про засновника та кінцевого </w:t>
            </w:r>
            <w:proofErr w:type="spellStart"/>
            <w:r w:rsidRPr="007D41FC">
              <w:rPr>
                <w:color w:val="000000"/>
                <w:lang w:val="uk-UA"/>
              </w:rPr>
              <w:t>бенефіціарного</w:t>
            </w:r>
            <w:proofErr w:type="spellEnd"/>
            <w:r w:rsidRPr="007D41FC">
              <w:rPr>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D41FC">
              <w:rPr>
                <w:lang w:val="uk-UA"/>
              </w:rPr>
              <w:t xml:space="preserve"> </w:t>
            </w:r>
            <w:r w:rsidRPr="007D41FC">
              <w:rPr>
                <w:color w:val="000000"/>
                <w:lang w:val="uk-UA"/>
              </w:rPr>
              <w:t xml:space="preserve">батькові засновника та/або кінцевого </w:t>
            </w:r>
            <w:proofErr w:type="spellStart"/>
            <w:r w:rsidRPr="007D41FC">
              <w:rPr>
                <w:color w:val="000000"/>
                <w:lang w:val="uk-UA"/>
              </w:rPr>
              <w:t>бенефіціарного</w:t>
            </w:r>
            <w:proofErr w:type="spellEnd"/>
            <w:r w:rsidRPr="007D41FC">
              <w:rPr>
                <w:color w:val="000000"/>
                <w:lang w:val="uk-UA"/>
              </w:rPr>
              <w:t xml:space="preserve"> власника, адреса його </w:t>
            </w:r>
            <w:r w:rsidRPr="007D41FC">
              <w:rPr>
                <w:lang w:val="uk-UA"/>
              </w:rPr>
              <w:t>місця проживання</w:t>
            </w:r>
            <w:r w:rsidRPr="007D41FC">
              <w:rPr>
                <w:color w:val="000000"/>
                <w:lang w:val="uk-UA"/>
              </w:rPr>
              <w:t xml:space="preserve"> та громадянство.</w:t>
            </w:r>
          </w:p>
          <w:p w14:paraId="5762A09A" w14:textId="77777777" w:rsidR="00853326" w:rsidRPr="007D41FC" w:rsidRDefault="00853326" w:rsidP="00434B40">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D41FC">
              <w:rPr>
                <w:color w:val="000000"/>
                <w:lang w:val="uk-UA"/>
              </w:rPr>
              <w:t xml:space="preserve">   Зазначена довідка надається лише учасниками юридичними особами та лише в період, коли Єдиний державний реєстр юридичних осіб, фізичних осіб </w:t>
            </w:r>
            <w:r w:rsidRPr="007D41FC">
              <w:rPr>
                <w:lang w:val="uk-UA"/>
              </w:rPr>
              <w:t>—</w:t>
            </w:r>
            <w:r w:rsidRPr="007D41FC">
              <w:rPr>
                <w:color w:val="000000"/>
                <w:lang w:val="uk-UA"/>
              </w:rPr>
              <w:t xml:space="preserve"> підприємців та громадських формувань не функціонує. Інформація про кінцевого </w:t>
            </w:r>
            <w:proofErr w:type="spellStart"/>
            <w:r w:rsidRPr="007D41FC">
              <w:rPr>
                <w:color w:val="000000"/>
                <w:lang w:val="uk-UA"/>
              </w:rPr>
              <w:t>бенефіціарного</w:t>
            </w:r>
            <w:proofErr w:type="spellEnd"/>
            <w:r w:rsidRPr="007D41FC">
              <w:rPr>
                <w:color w:val="000000"/>
                <w:lang w:val="uk-UA"/>
              </w:rPr>
              <w:t xml:space="preserve"> власника зазначається в довідці лише учасниками </w:t>
            </w:r>
            <w:r w:rsidRPr="007D41FC">
              <w:rPr>
                <w:lang w:val="uk-UA"/>
              </w:rPr>
              <w:t>—</w:t>
            </w:r>
            <w:r w:rsidRPr="007D41FC">
              <w:rPr>
                <w:color w:val="000000"/>
                <w:lang w:val="uk-UA"/>
              </w:rPr>
              <w:t xml:space="preserve"> юридичними особами, які повинні мати таку інформацію в Єдиному державному реєстрі юридичних осіб, фізичних осіб </w:t>
            </w:r>
            <w:r w:rsidRPr="007D41FC">
              <w:rPr>
                <w:lang w:val="uk-UA"/>
              </w:rPr>
              <w:t>—</w:t>
            </w:r>
            <w:r w:rsidRPr="007D41FC">
              <w:rPr>
                <w:color w:val="00000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7D41FC">
              <w:rPr>
                <w:lang w:val="uk-UA"/>
              </w:rPr>
              <w:t>—</w:t>
            </w:r>
            <w:r w:rsidRPr="007D41FC">
              <w:rPr>
                <w:color w:val="000000"/>
                <w:lang w:val="uk-UA"/>
              </w:rPr>
              <w:t xml:space="preserve"> підприємців та громадських формувань».</w:t>
            </w:r>
            <w:r w:rsidRPr="007D41FC">
              <w:rPr>
                <w:i/>
                <w:color w:val="000000"/>
                <w:sz w:val="20"/>
                <w:szCs w:val="20"/>
                <w:lang w:val="uk-UA"/>
              </w:rPr>
              <w:t> </w:t>
            </w:r>
          </w:p>
        </w:tc>
      </w:tr>
      <w:tr w:rsidR="00853326" w:rsidRPr="007D41FC" w14:paraId="20C1F853" w14:textId="77777777" w:rsidTr="00434B40">
        <w:trPr>
          <w:trHeight w:val="285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85633A" w14:textId="77777777" w:rsidR="00853326" w:rsidRPr="007D41FC" w:rsidRDefault="00853326" w:rsidP="00434B40">
            <w:pPr>
              <w:ind w:left="100"/>
              <w:rPr>
                <w:bCs/>
                <w:color w:val="000000"/>
                <w:lang w:val="uk-UA"/>
              </w:rPr>
            </w:pPr>
            <w:r w:rsidRPr="007D41FC">
              <w:rPr>
                <w:bCs/>
                <w:color w:val="000000"/>
                <w:lang w:val="uk-UA"/>
              </w:rPr>
              <w:t>4.</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3C733A" w14:textId="77777777" w:rsidR="00853326" w:rsidRPr="007D41FC" w:rsidRDefault="00853326" w:rsidP="00434B40">
            <w:pPr>
              <w:pStyle w:val="af4"/>
              <w:tabs>
                <w:tab w:val="left" w:pos="426"/>
              </w:tabs>
              <w:ind w:left="142"/>
              <w:rPr>
                <w:color w:val="000000"/>
                <w:lang w:val="uk-UA"/>
              </w:rPr>
            </w:pPr>
            <w:r w:rsidRPr="007D41FC">
              <w:rPr>
                <w:color w:val="000000"/>
                <w:lang w:val="uk-UA"/>
              </w:rPr>
              <w:t xml:space="preserve">    Інформаційна довідка про учасника процедури закупівлі із зазначенням наступної інформації: </w:t>
            </w:r>
          </w:p>
          <w:p w14:paraId="031D32AB"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Повна назва учасника;</w:t>
            </w:r>
          </w:p>
          <w:p w14:paraId="122D7F40"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Код ЄДРПОУ;</w:t>
            </w:r>
          </w:p>
          <w:p w14:paraId="76776568"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Юридична та поштова адреса;</w:t>
            </w:r>
          </w:p>
          <w:p w14:paraId="5D7A4F99"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Банківські реквізити обслуговуючого банку;</w:t>
            </w:r>
          </w:p>
          <w:p w14:paraId="384C947F"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Статус платника податку та індивідуальний податковий номер;</w:t>
            </w:r>
          </w:p>
          <w:p w14:paraId="6CE9A5E6"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Контактний номер телефону, Е-</w:t>
            </w:r>
            <w:proofErr w:type="spellStart"/>
            <w:r w:rsidRPr="007D41FC">
              <w:rPr>
                <w:color w:val="000000"/>
                <w:lang w:val="uk-UA"/>
              </w:rPr>
              <w:t>mail</w:t>
            </w:r>
            <w:proofErr w:type="spellEnd"/>
            <w:r w:rsidRPr="007D41FC">
              <w:rPr>
                <w:color w:val="000000"/>
                <w:lang w:val="uk-UA"/>
              </w:rPr>
              <w:t>;</w:t>
            </w:r>
          </w:p>
          <w:p w14:paraId="5A8E599F"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 xml:space="preserve">Відомості про керівника (посада, ПІБ, </w:t>
            </w:r>
            <w:proofErr w:type="spellStart"/>
            <w:r w:rsidRPr="007D41FC">
              <w:rPr>
                <w:color w:val="000000"/>
                <w:lang w:val="uk-UA"/>
              </w:rPr>
              <w:t>тел</w:t>
            </w:r>
            <w:proofErr w:type="spellEnd"/>
            <w:r w:rsidRPr="007D41FC">
              <w:rPr>
                <w:color w:val="000000"/>
                <w:lang w:val="uk-UA"/>
              </w:rPr>
              <w:t>.);</w:t>
            </w:r>
          </w:p>
          <w:p w14:paraId="22110659" w14:textId="77777777" w:rsidR="00853326" w:rsidRPr="007D41FC" w:rsidRDefault="00853326" w:rsidP="00853326">
            <w:pPr>
              <w:pStyle w:val="af4"/>
              <w:numPr>
                <w:ilvl w:val="0"/>
                <w:numId w:val="15"/>
              </w:numPr>
              <w:tabs>
                <w:tab w:val="left" w:pos="426"/>
              </w:tabs>
              <w:ind w:left="-567" w:firstLine="709"/>
              <w:rPr>
                <w:color w:val="000000"/>
                <w:lang w:val="uk-UA"/>
              </w:rPr>
            </w:pPr>
            <w:r w:rsidRPr="007D41FC">
              <w:rPr>
                <w:color w:val="000000"/>
                <w:lang w:val="uk-UA"/>
              </w:rPr>
              <w:t xml:space="preserve">Відомості про підписанта договору (посада, ПІБ, </w:t>
            </w:r>
            <w:proofErr w:type="spellStart"/>
            <w:r w:rsidRPr="007D41FC">
              <w:rPr>
                <w:color w:val="000000"/>
                <w:lang w:val="uk-UA"/>
              </w:rPr>
              <w:t>тел</w:t>
            </w:r>
            <w:proofErr w:type="spellEnd"/>
            <w:r w:rsidRPr="007D41FC">
              <w:rPr>
                <w:color w:val="000000"/>
                <w:lang w:val="uk-UA"/>
              </w:rPr>
              <w:t>.);</w:t>
            </w:r>
          </w:p>
          <w:p w14:paraId="022D5928" w14:textId="77777777" w:rsidR="00853326" w:rsidRPr="007D41FC" w:rsidRDefault="00853326" w:rsidP="00853326">
            <w:pPr>
              <w:pStyle w:val="af4"/>
              <w:numPr>
                <w:ilvl w:val="0"/>
                <w:numId w:val="15"/>
              </w:numPr>
              <w:tabs>
                <w:tab w:val="left" w:pos="426"/>
              </w:tabs>
              <w:ind w:left="-567" w:firstLine="709"/>
              <w:rPr>
                <w:lang w:val="uk-UA"/>
              </w:rPr>
            </w:pPr>
            <w:r w:rsidRPr="007D41FC">
              <w:rPr>
                <w:color w:val="000000"/>
                <w:lang w:val="uk-UA"/>
              </w:rPr>
              <w:t xml:space="preserve">Відомості про підписанта документів тендерної пропозиції (посада, ПІБ, </w:t>
            </w:r>
            <w:proofErr w:type="spellStart"/>
            <w:r w:rsidRPr="007D41FC">
              <w:rPr>
                <w:color w:val="000000"/>
                <w:lang w:val="uk-UA"/>
              </w:rPr>
              <w:t>тел</w:t>
            </w:r>
            <w:proofErr w:type="spellEnd"/>
            <w:r w:rsidRPr="007D41FC">
              <w:rPr>
                <w:color w:val="000000"/>
                <w:lang w:val="uk-UA"/>
              </w:rPr>
              <w:t>.).</w:t>
            </w:r>
          </w:p>
        </w:tc>
      </w:tr>
      <w:tr w:rsidR="00853326" w:rsidRPr="007D41FC" w14:paraId="6B1BFF31"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042C0" w14:textId="77777777" w:rsidR="00853326" w:rsidRPr="007D41FC" w:rsidRDefault="00FD4E84" w:rsidP="00434B40">
            <w:pPr>
              <w:ind w:left="100"/>
              <w:rPr>
                <w:bCs/>
                <w:color w:val="000000"/>
                <w:lang w:val="uk-UA"/>
              </w:rPr>
            </w:pPr>
            <w:r w:rsidRPr="007D41FC">
              <w:rPr>
                <w:bCs/>
                <w:color w:val="000000"/>
                <w:lang w:val="uk-UA"/>
              </w:rPr>
              <w:t>5</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3ED8BE1" w14:textId="77777777" w:rsidR="00853326" w:rsidRPr="007D41FC" w:rsidRDefault="007960E6" w:rsidP="00A37DDD">
            <w:pPr>
              <w:tabs>
                <w:tab w:val="left" w:pos="426"/>
              </w:tabs>
              <w:jc w:val="both"/>
              <w:rPr>
                <w:color w:val="000000"/>
                <w:lang w:val="uk-UA"/>
              </w:rPr>
            </w:pPr>
            <w:r w:rsidRPr="007D41FC">
              <w:rPr>
                <w:color w:val="000000"/>
                <w:lang w:val="uk-UA"/>
              </w:rPr>
              <w:t>Для підтвердження відповідності технічним, якісним та кількісним характеристикам предмету закупівлі Учасник подає у складі своєї пропозиції довідку у формі таблиці-порівняння з інформацією про технічні характеристики запропонованого учасником 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w:t>
            </w:r>
            <w:r w:rsidR="00A37DDD" w:rsidRPr="007D41FC">
              <w:rPr>
                <w:color w:val="000000"/>
                <w:lang w:val="uk-UA"/>
              </w:rPr>
              <w:t>і</w:t>
            </w:r>
            <w:r w:rsidRPr="007D41FC">
              <w:rPr>
                <w:color w:val="000000"/>
                <w:lang w:val="uk-UA"/>
              </w:rPr>
              <w:t xml:space="preserve"> технічних та якісних характеристик (специфікації).</w:t>
            </w:r>
          </w:p>
        </w:tc>
      </w:tr>
      <w:tr w:rsidR="00A37DDD" w:rsidRPr="007D41FC" w14:paraId="743309D9" w14:textId="77777777" w:rsidTr="00434B40">
        <w:trPr>
          <w:trHeight w:val="626"/>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9ED71" w14:textId="77777777" w:rsidR="00A37DDD" w:rsidRPr="007D41FC" w:rsidRDefault="00A37DDD" w:rsidP="00434B40">
            <w:pPr>
              <w:ind w:left="100"/>
              <w:rPr>
                <w:bCs/>
                <w:color w:val="000000"/>
                <w:lang w:val="uk-UA"/>
              </w:rPr>
            </w:pPr>
            <w:r w:rsidRPr="007D41FC">
              <w:rPr>
                <w:bCs/>
                <w:color w:val="000000"/>
                <w:lang w:val="uk-UA"/>
              </w:rPr>
              <w:t>6</w:t>
            </w:r>
          </w:p>
        </w:tc>
        <w:tc>
          <w:tcPr>
            <w:tcW w:w="877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B6DE97" w14:textId="77777777" w:rsidR="00A37DDD" w:rsidRPr="007D41FC" w:rsidRDefault="00A37DDD" w:rsidP="00A37DDD">
            <w:pPr>
              <w:tabs>
                <w:tab w:val="left" w:pos="426"/>
              </w:tabs>
              <w:jc w:val="both"/>
              <w:rPr>
                <w:color w:val="000000"/>
                <w:lang w:val="uk-UA"/>
              </w:rPr>
            </w:pPr>
            <w:r w:rsidRPr="007D41FC">
              <w:rPr>
                <w:color w:val="000000"/>
                <w:lang w:val="uk-UA"/>
              </w:rPr>
              <w:t xml:space="preserve">Надати завірену Учасником копію (або оригінал) паспорту або технічної специфікації (технічної карти або опису, тощо) на </w:t>
            </w:r>
            <w:r w:rsidR="00561689" w:rsidRPr="007D41FC">
              <w:rPr>
                <w:color w:val="000000"/>
                <w:lang w:val="uk-UA"/>
              </w:rPr>
              <w:t>товар</w:t>
            </w:r>
            <w:r w:rsidRPr="007D41FC">
              <w:rPr>
                <w:color w:val="000000"/>
                <w:lang w:val="uk-UA"/>
              </w:rPr>
              <w:t xml:space="preserve">, </w:t>
            </w:r>
            <w:r w:rsidR="00561689" w:rsidRPr="007D41FC">
              <w:rPr>
                <w:color w:val="000000"/>
                <w:lang w:val="uk-UA"/>
              </w:rPr>
              <w:t xml:space="preserve">або інструкції або керівництво (посібник тощо) з експлуатації </w:t>
            </w:r>
            <w:r w:rsidR="001403D9" w:rsidRPr="007D41FC">
              <w:rPr>
                <w:color w:val="000000"/>
                <w:lang w:val="uk-UA"/>
              </w:rPr>
              <w:t>і</w:t>
            </w:r>
            <w:r w:rsidR="00561689" w:rsidRPr="007D41FC">
              <w:rPr>
                <w:color w:val="000000"/>
                <w:lang w:val="uk-UA"/>
              </w:rPr>
              <w:t xml:space="preserve">з зазначенням технічних характеристик на українській мові </w:t>
            </w:r>
            <w:r w:rsidRPr="007D41FC">
              <w:rPr>
                <w:color w:val="000000"/>
                <w:lang w:val="uk-UA"/>
              </w:rPr>
              <w:t xml:space="preserve">або лист-довідку з посиланням на сторінку офіційного веб-сайту виробника (представника, дилера, дистриб’ютора), на якій розміщена інформація про пропоноване обладнання з повним переліком технічних параметрів, що було вказано Замовником у </w:t>
            </w:r>
            <w:r w:rsidR="00561689" w:rsidRPr="007D41FC">
              <w:rPr>
                <w:color w:val="000000"/>
                <w:lang w:val="uk-UA"/>
              </w:rPr>
              <w:t xml:space="preserve">технічних та якісних </w:t>
            </w:r>
            <w:r w:rsidRPr="007D41FC">
              <w:rPr>
                <w:color w:val="000000"/>
                <w:lang w:val="uk-UA"/>
              </w:rPr>
              <w:t>вимогах Оголошення</w:t>
            </w:r>
            <w:r w:rsidR="00561689" w:rsidRPr="007D41FC">
              <w:rPr>
                <w:color w:val="000000"/>
                <w:lang w:val="uk-UA"/>
              </w:rPr>
              <w:t xml:space="preserve"> (додаток № 2)</w:t>
            </w:r>
            <w:r w:rsidRPr="007D41FC">
              <w:rPr>
                <w:color w:val="000000"/>
                <w:lang w:val="uk-UA"/>
              </w:rPr>
              <w:t>.</w:t>
            </w:r>
          </w:p>
          <w:p w14:paraId="77863F30" w14:textId="77777777" w:rsidR="00A37DDD" w:rsidRPr="007D41FC" w:rsidRDefault="00A37DDD" w:rsidP="00A37DDD">
            <w:pPr>
              <w:tabs>
                <w:tab w:val="left" w:pos="426"/>
              </w:tabs>
              <w:jc w:val="both"/>
              <w:rPr>
                <w:color w:val="000000"/>
                <w:lang w:val="uk-UA"/>
              </w:rPr>
            </w:pPr>
          </w:p>
        </w:tc>
      </w:tr>
    </w:tbl>
    <w:p w14:paraId="650DBBF2" w14:textId="77777777" w:rsidR="00853326" w:rsidRPr="007D41FC" w:rsidRDefault="00853326" w:rsidP="00853326">
      <w:pPr>
        <w:jc w:val="both"/>
        <w:rPr>
          <w:b/>
          <w:bCs/>
          <w:lang w:val="uk-UA"/>
        </w:rPr>
      </w:pPr>
    </w:p>
    <w:p w14:paraId="5AF02554" w14:textId="77777777" w:rsidR="00853326" w:rsidRPr="007D41FC" w:rsidRDefault="00853326" w:rsidP="00853326">
      <w:pPr>
        <w:jc w:val="center"/>
        <w:rPr>
          <w:b/>
          <w:lang w:val="uk-UA"/>
        </w:rPr>
      </w:pPr>
    </w:p>
    <w:p w14:paraId="49D4EF5E" w14:textId="77777777" w:rsidR="00853326" w:rsidRPr="007D41FC" w:rsidRDefault="00853326" w:rsidP="00853326">
      <w:pPr>
        <w:rPr>
          <w:b/>
          <w:lang w:val="uk-UA"/>
        </w:rPr>
      </w:pPr>
    </w:p>
    <w:p w14:paraId="08EFB98D" w14:textId="77777777" w:rsidR="00853326" w:rsidRPr="007D41FC" w:rsidRDefault="00853326" w:rsidP="00331D9B">
      <w:pPr>
        <w:pBdr>
          <w:top w:val="nil"/>
          <w:left w:val="nil"/>
          <w:bottom w:val="nil"/>
          <w:right w:val="nil"/>
          <w:between w:val="nil"/>
        </w:pBdr>
        <w:ind w:firstLine="720"/>
        <w:jc w:val="both"/>
        <w:rPr>
          <w:lang w:val="uk-UA"/>
        </w:rPr>
      </w:pPr>
    </w:p>
    <w:p w14:paraId="6FAE05E0" w14:textId="77777777" w:rsidR="00464EB0" w:rsidRPr="007D41FC" w:rsidRDefault="00464EB0" w:rsidP="001A4F77">
      <w:pPr>
        <w:spacing w:line="259" w:lineRule="auto"/>
        <w:jc w:val="right"/>
        <w:rPr>
          <w:rFonts w:eastAsia="Calibri"/>
          <w:color w:val="auto"/>
          <w:sz w:val="28"/>
          <w:szCs w:val="28"/>
          <w:lang w:val="uk-UA" w:eastAsia="en-US"/>
        </w:rPr>
      </w:pPr>
    </w:p>
    <w:p w14:paraId="0224504D" w14:textId="77777777" w:rsidR="00464EB0" w:rsidRPr="007D41FC" w:rsidRDefault="00464EB0" w:rsidP="001A4F77">
      <w:pPr>
        <w:spacing w:line="259" w:lineRule="auto"/>
        <w:jc w:val="right"/>
        <w:rPr>
          <w:rFonts w:eastAsia="Calibri"/>
          <w:color w:val="auto"/>
          <w:sz w:val="28"/>
          <w:szCs w:val="28"/>
          <w:lang w:val="uk-UA" w:eastAsia="en-US"/>
        </w:rPr>
      </w:pPr>
    </w:p>
    <w:p w14:paraId="46293911" w14:textId="77777777" w:rsidR="001026E5" w:rsidRPr="007D41FC" w:rsidRDefault="001026E5" w:rsidP="001A4F77">
      <w:pPr>
        <w:spacing w:line="259" w:lineRule="auto"/>
        <w:jc w:val="right"/>
        <w:rPr>
          <w:rFonts w:eastAsia="Calibri"/>
          <w:color w:val="auto"/>
          <w:sz w:val="28"/>
          <w:szCs w:val="28"/>
          <w:lang w:val="uk-UA" w:eastAsia="en-US"/>
        </w:rPr>
      </w:pPr>
    </w:p>
    <w:p w14:paraId="69A1F6A6" w14:textId="77777777" w:rsidR="007960E6" w:rsidRPr="007D41FC" w:rsidRDefault="007960E6" w:rsidP="00C05E32">
      <w:pPr>
        <w:spacing w:line="259" w:lineRule="auto"/>
        <w:jc w:val="right"/>
        <w:rPr>
          <w:rFonts w:eastAsia="Calibri"/>
          <w:color w:val="auto"/>
          <w:sz w:val="28"/>
          <w:szCs w:val="28"/>
          <w:lang w:val="uk-UA" w:eastAsia="en-US"/>
        </w:rPr>
      </w:pPr>
    </w:p>
    <w:p w14:paraId="3C524735" w14:textId="3B82A06F" w:rsidR="00ED18A1" w:rsidRPr="007D41FC" w:rsidRDefault="00ED18A1" w:rsidP="00C05E32">
      <w:pPr>
        <w:spacing w:line="259" w:lineRule="auto"/>
        <w:jc w:val="right"/>
        <w:rPr>
          <w:rFonts w:eastAsia="Calibri"/>
          <w:color w:val="auto"/>
          <w:sz w:val="28"/>
          <w:szCs w:val="28"/>
          <w:lang w:val="uk-UA" w:eastAsia="en-US"/>
        </w:rPr>
      </w:pPr>
    </w:p>
    <w:p w14:paraId="1D51968C" w14:textId="77777777" w:rsidR="00ED18A1" w:rsidRPr="007D41FC" w:rsidRDefault="00ED18A1" w:rsidP="00C05E32">
      <w:pPr>
        <w:spacing w:line="259" w:lineRule="auto"/>
        <w:jc w:val="right"/>
        <w:rPr>
          <w:rFonts w:eastAsia="Calibri"/>
          <w:color w:val="auto"/>
          <w:sz w:val="28"/>
          <w:szCs w:val="28"/>
          <w:lang w:val="uk-UA" w:eastAsia="en-US"/>
        </w:rPr>
      </w:pPr>
    </w:p>
    <w:p w14:paraId="225E24BF" w14:textId="77777777" w:rsidR="00C05E32" w:rsidRPr="007D41FC" w:rsidRDefault="00C05E32" w:rsidP="00C05E32">
      <w:pPr>
        <w:spacing w:line="259" w:lineRule="auto"/>
        <w:jc w:val="right"/>
        <w:rPr>
          <w:rFonts w:eastAsia="Calibri"/>
          <w:color w:val="auto"/>
          <w:sz w:val="28"/>
          <w:szCs w:val="28"/>
          <w:lang w:val="uk-UA" w:eastAsia="en-US"/>
        </w:rPr>
      </w:pPr>
      <w:r w:rsidRPr="007D41FC">
        <w:rPr>
          <w:rFonts w:eastAsia="Calibri"/>
          <w:color w:val="auto"/>
          <w:sz w:val="28"/>
          <w:szCs w:val="28"/>
          <w:lang w:val="uk-UA" w:eastAsia="en-US"/>
        </w:rPr>
        <w:t>Додаток 2</w:t>
      </w:r>
    </w:p>
    <w:p w14:paraId="10B48609" w14:textId="77777777" w:rsidR="00C05E32" w:rsidRPr="007D41FC" w:rsidRDefault="00C05E32" w:rsidP="00C05E32">
      <w:pPr>
        <w:spacing w:line="259" w:lineRule="auto"/>
        <w:jc w:val="right"/>
        <w:rPr>
          <w:rFonts w:eastAsia="Calibri"/>
          <w:color w:val="auto"/>
          <w:sz w:val="28"/>
          <w:szCs w:val="28"/>
          <w:lang w:val="uk-UA" w:eastAsia="en-US"/>
        </w:rPr>
      </w:pPr>
      <w:r w:rsidRPr="007D41FC">
        <w:rPr>
          <w:rFonts w:eastAsia="Calibri"/>
          <w:color w:val="auto"/>
          <w:sz w:val="28"/>
          <w:szCs w:val="28"/>
          <w:lang w:val="uk-UA" w:eastAsia="en-US"/>
        </w:rPr>
        <w:t xml:space="preserve"> до тендерної документації</w:t>
      </w:r>
    </w:p>
    <w:p w14:paraId="7886C828" w14:textId="77777777" w:rsidR="00C05E32" w:rsidRPr="007D41FC" w:rsidRDefault="00C05E32" w:rsidP="00C05E32">
      <w:pPr>
        <w:jc w:val="center"/>
        <w:rPr>
          <w:rFonts w:eastAsia="Calibri"/>
          <w:color w:val="auto"/>
          <w:sz w:val="28"/>
          <w:szCs w:val="28"/>
          <w:lang w:val="uk-UA" w:eastAsia="en-US"/>
        </w:rPr>
      </w:pPr>
      <w:r w:rsidRPr="007D41FC">
        <w:rPr>
          <w:rFonts w:eastAsia="Calibri"/>
          <w:b/>
          <w:color w:val="auto"/>
          <w:sz w:val="28"/>
          <w:szCs w:val="28"/>
          <w:lang w:val="uk-UA" w:eastAsia="en-US"/>
        </w:rPr>
        <w:t xml:space="preserve"> </w:t>
      </w:r>
    </w:p>
    <w:p w14:paraId="65B98BE8" w14:textId="6E1D5969" w:rsidR="00640911" w:rsidRPr="007D41FC" w:rsidRDefault="00640911" w:rsidP="00640911">
      <w:pPr>
        <w:spacing w:after="120"/>
        <w:ind w:right="-6" w:firstLine="720"/>
        <w:jc w:val="center"/>
        <w:rPr>
          <w:b/>
          <w:bCs/>
          <w:sz w:val="28"/>
          <w:szCs w:val="28"/>
          <w:lang w:val="uk-UA"/>
        </w:rPr>
      </w:pPr>
      <w:bookmarkStart w:id="23" w:name="_Hlk143169374"/>
      <w:r w:rsidRPr="007D41FC">
        <w:rPr>
          <w:b/>
          <w:bCs/>
          <w:sz w:val="28"/>
          <w:szCs w:val="28"/>
          <w:lang w:val="uk-UA"/>
        </w:rPr>
        <w:t>ТЕХНІЧНІ ВИМОГИ І ЯКІСНІ ХАРАКТЕРИСТИКИ ПРЕДМЕТА ЗАКУПІВЛІ</w:t>
      </w:r>
      <w:r w:rsidR="00CD621D" w:rsidRPr="007D41FC">
        <w:rPr>
          <w:b/>
          <w:bCs/>
          <w:sz w:val="28"/>
          <w:szCs w:val="28"/>
          <w:lang w:val="uk-UA"/>
        </w:rPr>
        <w:t>* (не гірші):</w:t>
      </w:r>
    </w:p>
    <w:bookmarkEnd w:id="23"/>
    <w:p w14:paraId="660A4523" w14:textId="77777777" w:rsidR="007D41FC" w:rsidRPr="007D41FC" w:rsidRDefault="007D41FC" w:rsidP="00CD621D">
      <w:pPr>
        <w:rPr>
          <w:rFonts w:eastAsia="Times New Roman"/>
          <w:b/>
          <w:szCs w:val="22"/>
          <w:lang w:val="uk-UA" w:eastAsia="en-US"/>
        </w:rPr>
      </w:pPr>
      <w:r w:rsidRPr="007D41FC">
        <w:rPr>
          <w:rFonts w:eastAsia="Times New Roman"/>
          <w:b/>
          <w:szCs w:val="22"/>
          <w:lang w:val="uk-UA" w:eastAsia="en-US"/>
        </w:rPr>
        <w:t xml:space="preserve">Засіб </w:t>
      </w:r>
      <w:proofErr w:type="spellStart"/>
      <w:r w:rsidRPr="007D41FC">
        <w:rPr>
          <w:rFonts w:eastAsia="Times New Roman"/>
          <w:b/>
          <w:szCs w:val="22"/>
          <w:lang w:val="uk-UA" w:eastAsia="en-US"/>
        </w:rPr>
        <w:t>єлектронної</w:t>
      </w:r>
      <w:proofErr w:type="spellEnd"/>
      <w:r w:rsidRPr="007D41FC">
        <w:rPr>
          <w:rFonts w:eastAsia="Times New Roman"/>
          <w:b/>
          <w:szCs w:val="22"/>
          <w:lang w:val="uk-UA" w:eastAsia="en-US"/>
        </w:rPr>
        <w:t xml:space="preserve"> боротьби Купольний </w:t>
      </w:r>
    </w:p>
    <w:p w14:paraId="3F36AF25" w14:textId="7FD69475" w:rsidR="00CD621D" w:rsidRPr="007D41FC" w:rsidRDefault="00CD621D" w:rsidP="00CD621D">
      <w:pPr>
        <w:rPr>
          <w:rFonts w:eastAsia="Times New Roman"/>
          <w:b/>
          <w:szCs w:val="22"/>
          <w:lang w:val="uk-UA" w:eastAsia="en-US"/>
        </w:rPr>
      </w:pPr>
      <w:r w:rsidRPr="007D41FC">
        <w:rPr>
          <w:rFonts w:eastAsia="Times New Roman"/>
          <w:b/>
          <w:szCs w:val="22"/>
          <w:lang w:val="uk-UA" w:eastAsia="en-US"/>
        </w:rPr>
        <w:t>код за ДК 021:2015: 35730000-0 Електронні бойові комплекси та засоби радіоелектронного захисту</w:t>
      </w:r>
      <w:r w:rsidR="001B5F3B" w:rsidRPr="007D41FC">
        <w:rPr>
          <w:rFonts w:eastAsia="Times New Roman"/>
          <w:b/>
          <w:szCs w:val="22"/>
          <w:lang w:val="uk-UA" w:eastAsia="en-US"/>
        </w:rPr>
        <w:t xml:space="preserve"> </w:t>
      </w:r>
    </w:p>
    <w:p w14:paraId="4B93A40C" w14:textId="24EE5270" w:rsidR="000715DE" w:rsidRPr="007D41FC" w:rsidRDefault="007D41FC" w:rsidP="00EA3F5B">
      <w:pPr>
        <w:jc w:val="right"/>
        <w:rPr>
          <w:b/>
          <w:lang w:val="uk-UA"/>
        </w:rPr>
      </w:pPr>
      <w:r w:rsidRPr="007D41FC">
        <w:rPr>
          <w:lang w:val="uk-UA"/>
        </w:rPr>
        <w:t>Таблиця 1</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8"/>
        <w:gridCol w:w="5724"/>
        <w:gridCol w:w="1615"/>
        <w:gridCol w:w="2174"/>
      </w:tblGrid>
      <w:tr w:rsidR="00EA3F5B" w:rsidRPr="007D41FC" w14:paraId="4BFD8113" w14:textId="77777777" w:rsidTr="001436CA">
        <w:trPr>
          <w:trHeight w:val="323"/>
        </w:trPr>
        <w:tc>
          <w:tcPr>
            <w:tcW w:w="479" w:type="dxa"/>
          </w:tcPr>
          <w:p w14:paraId="684E82AC" w14:textId="77777777" w:rsidR="00EA3F5B" w:rsidRPr="007D41FC" w:rsidRDefault="00EA3F5B" w:rsidP="001436CA">
            <w:pPr>
              <w:ind w:right="-39"/>
              <w:rPr>
                <w:b/>
                <w:lang w:val="uk-UA"/>
              </w:rPr>
            </w:pPr>
            <w:r w:rsidRPr="007D41FC">
              <w:rPr>
                <w:b/>
                <w:lang w:val="uk-UA"/>
              </w:rPr>
              <w:t>№ з/п</w:t>
            </w:r>
          </w:p>
        </w:tc>
        <w:tc>
          <w:tcPr>
            <w:tcW w:w="5752" w:type="dxa"/>
          </w:tcPr>
          <w:p w14:paraId="26F7F3BA" w14:textId="77777777" w:rsidR="00EA3F5B" w:rsidRPr="007D41FC" w:rsidRDefault="00EA3F5B" w:rsidP="001436CA">
            <w:pPr>
              <w:pStyle w:val="ac"/>
              <w:ind w:left="-65" w:right="-158"/>
              <w:jc w:val="center"/>
              <w:rPr>
                <w:rFonts w:ascii="Times New Roman" w:hAnsi="Times New Roman" w:cs="Times New Roman"/>
                <w:b/>
                <w:i/>
                <w:iCs/>
                <w:lang w:val="uk-UA"/>
              </w:rPr>
            </w:pPr>
            <w:r w:rsidRPr="007D41FC">
              <w:rPr>
                <w:rFonts w:ascii="Times New Roman" w:hAnsi="Times New Roman" w:cs="Times New Roman"/>
                <w:b/>
                <w:i/>
                <w:iCs/>
                <w:lang w:val="uk-UA"/>
              </w:rPr>
              <w:t>Найменування продукції</w:t>
            </w:r>
          </w:p>
          <w:p w14:paraId="114DE7FC" w14:textId="77777777" w:rsidR="00EA3F5B" w:rsidRPr="007D41FC" w:rsidRDefault="00EA3F5B" w:rsidP="001436CA">
            <w:pPr>
              <w:pStyle w:val="ac"/>
              <w:ind w:left="-65" w:right="-158"/>
              <w:jc w:val="center"/>
              <w:rPr>
                <w:rFonts w:ascii="Times New Roman" w:hAnsi="Times New Roman" w:cs="Times New Roman"/>
                <w:b/>
                <w:i/>
                <w:iCs/>
                <w:lang w:val="uk-UA"/>
              </w:rPr>
            </w:pPr>
          </w:p>
        </w:tc>
        <w:tc>
          <w:tcPr>
            <w:tcW w:w="1619" w:type="dxa"/>
          </w:tcPr>
          <w:p w14:paraId="74C977F9" w14:textId="77777777" w:rsidR="00EA3F5B" w:rsidRPr="007D41FC" w:rsidRDefault="00EA3F5B" w:rsidP="001436CA">
            <w:pPr>
              <w:pStyle w:val="ac"/>
              <w:ind w:left="-108" w:right="-108"/>
              <w:jc w:val="center"/>
              <w:rPr>
                <w:rFonts w:ascii="Times New Roman" w:hAnsi="Times New Roman" w:cs="Times New Roman"/>
                <w:b/>
                <w:i/>
                <w:iCs/>
                <w:lang w:val="uk-UA"/>
              </w:rPr>
            </w:pPr>
            <w:r w:rsidRPr="007D41FC">
              <w:rPr>
                <w:rFonts w:ascii="Times New Roman" w:hAnsi="Times New Roman" w:cs="Times New Roman"/>
                <w:b/>
                <w:i/>
                <w:iCs/>
                <w:lang w:val="uk-UA"/>
              </w:rPr>
              <w:t>Одиниця</w:t>
            </w:r>
          </w:p>
          <w:p w14:paraId="700C8BF5" w14:textId="77777777" w:rsidR="00EA3F5B" w:rsidRPr="007D41FC" w:rsidRDefault="00EA3F5B" w:rsidP="001436CA">
            <w:pPr>
              <w:pStyle w:val="ac"/>
              <w:ind w:left="-108" w:right="-108"/>
              <w:jc w:val="center"/>
              <w:rPr>
                <w:rFonts w:ascii="Times New Roman" w:hAnsi="Times New Roman" w:cs="Times New Roman"/>
                <w:b/>
                <w:i/>
                <w:iCs/>
                <w:lang w:val="uk-UA"/>
              </w:rPr>
            </w:pPr>
            <w:r w:rsidRPr="007D41FC">
              <w:rPr>
                <w:rFonts w:ascii="Times New Roman" w:hAnsi="Times New Roman" w:cs="Times New Roman"/>
                <w:b/>
                <w:i/>
                <w:iCs/>
                <w:lang w:val="uk-UA"/>
              </w:rPr>
              <w:t>виміру</w:t>
            </w:r>
          </w:p>
        </w:tc>
        <w:tc>
          <w:tcPr>
            <w:tcW w:w="2181" w:type="dxa"/>
          </w:tcPr>
          <w:p w14:paraId="2C6223A0" w14:textId="77777777" w:rsidR="00EA3F5B" w:rsidRPr="007D41FC" w:rsidRDefault="00EA3F5B" w:rsidP="001436CA">
            <w:pPr>
              <w:pStyle w:val="ac"/>
              <w:ind w:left="-108" w:right="-108"/>
              <w:jc w:val="center"/>
              <w:rPr>
                <w:rFonts w:ascii="Times New Roman" w:hAnsi="Times New Roman" w:cs="Times New Roman"/>
                <w:b/>
                <w:i/>
                <w:iCs/>
                <w:lang w:val="uk-UA"/>
              </w:rPr>
            </w:pPr>
            <w:r w:rsidRPr="007D41FC">
              <w:rPr>
                <w:rFonts w:ascii="Times New Roman" w:hAnsi="Times New Roman" w:cs="Times New Roman"/>
                <w:b/>
                <w:i/>
                <w:iCs/>
                <w:lang w:val="uk-UA"/>
              </w:rPr>
              <w:t xml:space="preserve">Кількість, </w:t>
            </w:r>
            <w:proofErr w:type="spellStart"/>
            <w:r w:rsidRPr="007D41FC">
              <w:rPr>
                <w:rFonts w:ascii="Times New Roman" w:hAnsi="Times New Roman" w:cs="Times New Roman"/>
                <w:b/>
                <w:i/>
                <w:iCs/>
                <w:lang w:val="uk-UA"/>
              </w:rPr>
              <w:t>шт</w:t>
            </w:r>
            <w:proofErr w:type="spellEnd"/>
          </w:p>
        </w:tc>
      </w:tr>
      <w:tr w:rsidR="00EA3F5B" w:rsidRPr="007D41FC" w14:paraId="3F4A8006" w14:textId="77777777" w:rsidTr="001436CA">
        <w:trPr>
          <w:trHeight w:val="288"/>
        </w:trPr>
        <w:tc>
          <w:tcPr>
            <w:tcW w:w="479" w:type="dxa"/>
            <w:vAlign w:val="center"/>
          </w:tcPr>
          <w:p w14:paraId="574D8879" w14:textId="2A09A2D2" w:rsidR="00EA3F5B" w:rsidRPr="007D41FC" w:rsidRDefault="00EA3F5B" w:rsidP="001436CA">
            <w:pPr>
              <w:ind w:right="-39"/>
              <w:jc w:val="center"/>
              <w:rPr>
                <w:lang w:val="uk-UA"/>
              </w:rPr>
            </w:pPr>
            <w:r w:rsidRPr="007D41FC">
              <w:rPr>
                <w:lang w:val="uk-UA"/>
              </w:rPr>
              <w:t>2</w:t>
            </w:r>
          </w:p>
        </w:tc>
        <w:tc>
          <w:tcPr>
            <w:tcW w:w="5752" w:type="dxa"/>
          </w:tcPr>
          <w:p w14:paraId="54796A3D" w14:textId="25F72EDF" w:rsidR="00EA3F5B" w:rsidRPr="007D41FC" w:rsidRDefault="007D41FC" w:rsidP="001436CA">
            <w:pPr>
              <w:rPr>
                <w:lang w:val="uk-UA"/>
              </w:rPr>
            </w:pPr>
            <w:r>
              <w:rPr>
                <w:bCs/>
                <w:iCs/>
                <w:lang w:val="uk-UA"/>
              </w:rPr>
              <w:t>Засіб е</w:t>
            </w:r>
            <w:r w:rsidR="00FD05AA" w:rsidRPr="007D41FC">
              <w:rPr>
                <w:bCs/>
                <w:iCs/>
                <w:lang w:val="uk-UA"/>
              </w:rPr>
              <w:t>лектронної борот</w:t>
            </w:r>
            <w:r>
              <w:rPr>
                <w:bCs/>
                <w:iCs/>
                <w:lang w:val="uk-UA"/>
              </w:rPr>
              <w:t>ьби к</w:t>
            </w:r>
            <w:r w:rsidR="00FD05AA" w:rsidRPr="007D41FC">
              <w:rPr>
                <w:bCs/>
                <w:iCs/>
                <w:lang w:val="uk-UA"/>
              </w:rPr>
              <w:t>упольний</w:t>
            </w:r>
          </w:p>
        </w:tc>
        <w:tc>
          <w:tcPr>
            <w:tcW w:w="1619" w:type="dxa"/>
          </w:tcPr>
          <w:p w14:paraId="50ED8FA9" w14:textId="77777777" w:rsidR="00EA3F5B" w:rsidRPr="007D41FC" w:rsidRDefault="00EA3F5B" w:rsidP="001436CA">
            <w:pPr>
              <w:jc w:val="center"/>
              <w:rPr>
                <w:lang w:val="uk-UA" w:eastAsia="uk-UA"/>
              </w:rPr>
            </w:pPr>
            <w:proofErr w:type="spellStart"/>
            <w:r w:rsidRPr="007D41FC">
              <w:rPr>
                <w:bCs/>
                <w:lang w:val="uk-UA"/>
              </w:rPr>
              <w:t>шт</w:t>
            </w:r>
            <w:proofErr w:type="spellEnd"/>
          </w:p>
        </w:tc>
        <w:tc>
          <w:tcPr>
            <w:tcW w:w="2181" w:type="dxa"/>
          </w:tcPr>
          <w:p w14:paraId="44AD16A5" w14:textId="2EBD268B" w:rsidR="00EA3F5B" w:rsidRPr="007D41FC" w:rsidRDefault="00EA3F5B" w:rsidP="001436CA">
            <w:pPr>
              <w:keepNext/>
              <w:ind w:left="-61" w:right="-156"/>
              <w:jc w:val="center"/>
              <w:rPr>
                <w:lang w:val="uk-UA"/>
              </w:rPr>
            </w:pPr>
            <w:r w:rsidRPr="007D41FC">
              <w:rPr>
                <w:lang w:val="uk-UA"/>
              </w:rPr>
              <w:t>30</w:t>
            </w:r>
          </w:p>
        </w:tc>
      </w:tr>
    </w:tbl>
    <w:p w14:paraId="7DF4748F" w14:textId="77777777" w:rsidR="00F41775" w:rsidRPr="007D41FC" w:rsidRDefault="00F41775" w:rsidP="001B5F3B">
      <w:pPr>
        <w:jc w:val="center"/>
        <w:rPr>
          <w:b/>
          <w:lang w:val="uk-UA"/>
        </w:rPr>
      </w:pPr>
    </w:p>
    <w:p w14:paraId="5A8ED000" w14:textId="297C5E5E" w:rsidR="00695088" w:rsidRPr="007D41FC" w:rsidRDefault="00695088" w:rsidP="00EA1112">
      <w:pPr>
        <w:spacing w:line="0" w:lineRule="atLeast"/>
        <w:ind w:firstLine="3119"/>
        <w:rPr>
          <w:b/>
          <w:lang w:val="uk-UA"/>
        </w:rPr>
      </w:pPr>
    </w:p>
    <w:p w14:paraId="7A978A3A" w14:textId="50767A47" w:rsidR="00EA3F5B" w:rsidRPr="007D41FC" w:rsidRDefault="00EA3F5B" w:rsidP="00EA3F5B">
      <w:pPr>
        <w:spacing w:line="0" w:lineRule="atLeast"/>
        <w:ind w:firstLine="3119"/>
        <w:jc w:val="right"/>
        <w:rPr>
          <w:lang w:val="uk-UA"/>
        </w:rPr>
      </w:pPr>
      <w:r w:rsidRPr="007D41FC">
        <w:rPr>
          <w:lang w:val="uk-UA"/>
        </w:rPr>
        <w:t xml:space="preserve">Таблиця </w:t>
      </w:r>
      <w:r w:rsidR="007D41FC" w:rsidRPr="007D41FC">
        <w:rPr>
          <w:lang w:val="uk-UA"/>
        </w:rPr>
        <w:t>2</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164"/>
        <w:gridCol w:w="2541"/>
        <w:gridCol w:w="1853"/>
        <w:gridCol w:w="1694"/>
      </w:tblGrid>
      <w:tr w:rsidR="00EA3F5B" w:rsidRPr="007D41FC" w14:paraId="00A5B080" w14:textId="77777777" w:rsidTr="001436CA">
        <w:trPr>
          <w:tblCellSpacing w:w="0" w:type="dxa"/>
        </w:trPr>
        <w:tc>
          <w:tcPr>
            <w:tcW w:w="659" w:type="dxa"/>
            <w:shd w:val="clear" w:color="auto" w:fill="FFFFFF"/>
            <w:vAlign w:val="center"/>
            <w:hideMark/>
          </w:tcPr>
          <w:p w14:paraId="36EF57F3" w14:textId="77777777" w:rsidR="00EA3F5B" w:rsidRPr="007D41FC" w:rsidRDefault="00EA3F5B" w:rsidP="001436CA">
            <w:pPr>
              <w:jc w:val="center"/>
              <w:rPr>
                <w:lang w:val="uk-UA"/>
              </w:rPr>
            </w:pPr>
            <w:r w:rsidRPr="007D41FC">
              <w:rPr>
                <w:lang w:val="uk-UA"/>
              </w:rPr>
              <w:t>№ п/п</w:t>
            </w:r>
          </w:p>
        </w:tc>
        <w:tc>
          <w:tcPr>
            <w:tcW w:w="5705" w:type="dxa"/>
            <w:gridSpan w:val="2"/>
            <w:shd w:val="clear" w:color="auto" w:fill="FFFFFF"/>
            <w:vAlign w:val="center"/>
            <w:hideMark/>
          </w:tcPr>
          <w:p w14:paraId="170DDCA6" w14:textId="77777777" w:rsidR="00EA3F5B" w:rsidRPr="007D41FC" w:rsidRDefault="00EA3F5B" w:rsidP="001436CA">
            <w:pPr>
              <w:jc w:val="center"/>
              <w:rPr>
                <w:lang w:val="uk-UA"/>
              </w:rPr>
            </w:pPr>
            <w:r w:rsidRPr="007D41FC">
              <w:rPr>
                <w:lang w:val="uk-UA"/>
              </w:rPr>
              <w:t xml:space="preserve">Основні технічні характеристики обладнання </w:t>
            </w:r>
          </w:p>
        </w:tc>
        <w:tc>
          <w:tcPr>
            <w:tcW w:w="1853" w:type="dxa"/>
            <w:shd w:val="clear" w:color="auto" w:fill="FFFFFF"/>
            <w:vAlign w:val="center"/>
            <w:hideMark/>
          </w:tcPr>
          <w:p w14:paraId="09D677D7" w14:textId="77777777" w:rsidR="00EA3F5B" w:rsidRPr="007D41FC" w:rsidRDefault="00EA3F5B" w:rsidP="001436CA">
            <w:pPr>
              <w:jc w:val="center"/>
              <w:rPr>
                <w:lang w:val="uk-UA"/>
              </w:rPr>
            </w:pPr>
            <w:r w:rsidRPr="007D41FC">
              <w:rPr>
                <w:lang w:val="uk-UA"/>
              </w:rPr>
              <w:t>Технічні характеристики які пропонують Учасники</w:t>
            </w:r>
          </w:p>
        </w:tc>
        <w:tc>
          <w:tcPr>
            <w:tcW w:w="1694" w:type="dxa"/>
            <w:shd w:val="clear" w:color="auto" w:fill="FFFFFF"/>
          </w:tcPr>
          <w:p w14:paraId="03C03B0A" w14:textId="77777777" w:rsidR="00EA3F5B" w:rsidRPr="007D41FC" w:rsidRDefault="00EA3F5B" w:rsidP="001436CA">
            <w:pPr>
              <w:jc w:val="center"/>
              <w:rPr>
                <w:lang w:val="uk-UA"/>
              </w:rPr>
            </w:pPr>
            <w:r w:rsidRPr="007D41FC">
              <w:rPr>
                <w:lang w:val="uk-UA"/>
              </w:rPr>
              <w:t>Відповідає/ не відповідає</w:t>
            </w:r>
          </w:p>
        </w:tc>
      </w:tr>
      <w:tr w:rsidR="00EA3F5B" w:rsidRPr="007D41FC" w14:paraId="27074A11" w14:textId="77777777" w:rsidTr="00E04AB0">
        <w:trPr>
          <w:tblCellSpacing w:w="0" w:type="dxa"/>
        </w:trPr>
        <w:tc>
          <w:tcPr>
            <w:tcW w:w="659" w:type="dxa"/>
            <w:shd w:val="clear" w:color="auto" w:fill="FFFFFF"/>
            <w:vAlign w:val="center"/>
          </w:tcPr>
          <w:p w14:paraId="6F70C503" w14:textId="77777777" w:rsidR="00EA3F5B" w:rsidRPr="007D41FC" w:rsidRDefault="00EA3F5B" w:rsidP="001436CA">
            <w:pPr>
              <w:rPr>
                <w:lang w:val="uk-UA"/>
              </w:rPr>
            </w:pPr>
            <w:r w:rsidRPr="007D41FC">
              <w:rPr>
                <w:lang w:val="uk-UA"/>
              </w:rPr>
              <w:t>1</w:t>
            </w:r>
          </w:p>
        </w:tc>
        <w:tc>
          <w:tcPr>
            <w:tcW w:w="3164" w:type="dxa"/>
            <w:shd w:val="clear" w:color="auto" w:fill="FFFFFF"/>
            <w:vAlign w:val="bottom"/>
          </w:tcPr>
          <w:p w14:paraId="5442EBDE" w14:textId="77777777" w:rsidR="00EA3F5B" w:rsidRPr="007D41FC" w:rsidRDefault="00EA3F5B" w:rsidP="001436CA">
            <w:pPr>
              <w:jc w:val="both"/>
              <w:rPr>
                <w:lang w:val="uk-UA"/>
              </w:rPr>
            </w:pPr>
            <w:r w:rsidRPr="007D41FC">
              <w:rPr>
                <w:lang w:val="uk-UA"/>
              </w:rPr>
              <w:t>Діапазон перешкод, м</w:t>
            </w:r>
          </w:p>
        </w:tc>
        <w:tc>
          <w:tcPr>
            <w:tcW w:w="2541" w:type="dxa"/>
            <w:shd w:val="clear" w:color="auto" w:fill="FFFFFF"/>
            <w:vAlign w:val="bottom"/>
          </w:tcPr>
          <w:p w14:paraId="265F78B2" w14:textId="074759D5" w:rsidR="00EA3F5B" w:rsidRPr="007D41FC" w:rsidRDefault="00EA3F5B" w:rsidP="001436CA">
            <w:pPr>
              <w:jc w:val="both"/>
              <w:rPr>
                <w:lang w:val="uk-UA"/>
              </w:rPr>
            </w:pPr>
            <w:r w:rsidRPr="007D41FC">
              <w:rPr>
                <w:lang w:val="uk-UA"/>
              </w:rPr>
              <w:t>2000</w:t>
            </w:r>
          </w:p>
        </w:tc>
        <w:tc>
          <w:tcPr>
            <w:tcW w:w="1853" w:type="dxa"/>
            <w:shd w:val="clear" w:color="auto" w:fill="FFFFFF"/>
            <w:vAlign w:val="center"/>
            <w:hideMark/>
          </w:tcPr>
          <w:p w14:paraId="37A5FE5C" w14:textId="77777777" w:rsidR="00EA3F5B" w:rsidRPr="007D41FC" w:rsidRDefault="00EA3F5B" w:rsidP="001436CA">
            <w:pPr>
              <w:jc w:val="both"/>
              <w:rPr>
                <w:lang w:val="uk-UA"/>
              </w:rPr>
            </w:pPr>
            <w:r w:rsidRPr="007D41FC">
              <w:rPr>
                <w:lang w:val="uk-UA"/>
              </w:rPr>
              <w:t> </w:t>
            </w:r>
          </w:p>
        </w:tc>
        <w:tc>
          <w:tcPr>
            <w:tcW w:w="1694" w:type="dxa"/>
            <w:shd w:val="clear" w:color="auto" w:fill="FFFFFF"/>
          </w:tcPr>
          <w:p w14:paraId="761BE403" w14:textId="77777777" w:rsidR="00EA3F5B" w:rsidRPr="007D41FC" w:rsidRDefault="00EA3F5B" w:rsidP="001436CA">
            <w:pPr>
              <w:jc w:val="both"/>
              <w:rPr>
                <w:lang w:val="uk-UA"/>
              </w:rPr>
            </w:pPr>
          </w:p>
        </w:tc>
      </w:tr>
      <w:tr w:rsidR="00E04AB0" w:rsidRPr="007D41FC" w14:paraId="08C9D2A6" w14:textId="77777777" w:rsidTr="00E04AB0">
        <w:trPr>
          <w:tblCellSpacing w:w="0" w:type="dxa"/>
        </w:trPr>
        <w:tc>
          <w:tcPr>
            <w:tcW w:w="659" w:type="dxa"/>
            <w:shd w:val="clear" w:color="auto" w:fill="FFFFFF"/>
            <w:vAlign w:val="center"/>
          </w:tcPr>
          <w:p w14:paraId="4410C03D" w14:textId="42A9D8E1" w:rsidR="00E04AB0" w:rsidRPr="007D41FC" w:rsidRDefault="00E04AB0" w:rsidP="001436CA">
            <w:pPr>
              <w:rPr>
                <w:lang w:val="uk-UA"/>
              </w:rPr>
            </w:pPr>
            <w:r w:rsidRPr="007D41FC">
              <w:rPr>
                <w:lang w:val="uk-UA"/>
              </w:rPr>
              <w:t>2</w:t>
            </w:r>
          </w:p>
        </w:tc>
        <w:tc>
          <w:tcPr>
            <w:tcW w:w="3164" w:type="dxa"/>
            <w:shd w:val="clear" w:color="auto" w:fill="FFFFFF"/>
            <w:vAlign w:val="bottom"/>
          </w:tcPr>
          <w:p w14:paraId="51ABC4E4" w14:textId="09533557" w:rsidR="00E04AB0" w:rsidRPr="007D41FC" w:rsidRDefault="00E04AB0" w:rsidP="001436CA">
            <w:pPr>
              <w:jc w:val="both"/>
              <w:rPr>
                <w:lang w:val="uk-UA"/>
              </w:rPr>
            </w:pPr>
            <w:r w:rsidRPr="007D41FC">
              <w:rPr>
                <w:lang w:val="uk-UA"/>
              </w:rPr>
              <w:t>Частота глушіння МГц</w:t>
            </w:r>
          </w:p>
        </w:tc>
        <w:tc>
          <w:tcPr>
            <w:tcW w:w="2541" w:type="dxa"/>
            <w:shd w:val="clear" w:color="auto" w:fill="FFFFFF"/>
            <w:vAlign w:val="bottom"/>
          </w:tcPr>
          <w:p w14:paraId="653A8299" w14:textId="5831F9BC" w:rsidR="00E04AB0" w:rsidRPr="007D41FC" w:rsidRDefault="00E04AB0" w:rsidP="001436CA">
            <w:pPr>
              <w:jc w:val="both"/>
              <w:rPr>
                <w:color w:val="000000"/>
                <w:lang w:val="uk-UA" w:eastAsia="en-US" w:bidi="en-US"/>
              </w:rPr>
            </w:pPr>
            <w:r w:rsidRPr="007D41FC">
              <w:rPr>
                <w:color w:val="000000"/>
                <w:lang w:val="uk-UA" w:eastAsia="en-US" w:bidi="en-US"/>
              </w:rPr>
              <w:t>420-450</w:t>
            </w:r>
            <w:r w:rsidRPr="007D41FC">
              <w:rPr>
                <w:b/>
                <w:lang w:val="uk-UA"/>
              </w:rPr>
              <w:t xml:space="preserve"> </w:t>
            </w:r>
          </w:p>
          <w:p w14:paraId="754D92D6" w14:textId="030E6598" w:rsidR="00E04AB0" w:rsidRPr="007D41FC" w:rsidRDefault="00E04AB0" w:rsidP="001436CA">
            <w:pPr>
              <w:jc w:val="both"/>
              <w:rPr>
                <w:color w:val="000000"/>
                <w:lang w:val="uk-UA" w:eastAsia="en-US" w:bidi="en-US"/>
              </w:rPr>
            </w:pPr>
            <w:r w:rsidRPr="007D41FC">
              <w:rPr>
                <w:color w:val="000000"/>
                <w:lang w:val="uk-UA" w:eastAsia="en-US" w:bidi="en-US"/>
              </w:rPr>
              <w:t xml:space="preserve"> 925-980</w:t>
            </w:r>
          </w:p>
          <w:p w14:paraId="7906F661" w14:textId="7FD25E63" w:rsidR="00E04AB0" w:rsidRPr="007D41FC" w:rsidRDefault="00E04AB0" w:rsidP="001436CA">
            <w:pPr>
              <w:jc w:val="both"/>
              <w:rPr>
                <w:color w:val="000000"/>
                <w:lang w:val="uk-UA" w:eastAsia="en-US" w:bidi="en-US"/>
              </w:rPr>
            </w:pPr>
            <w:r w:rsidRPr="007D41FC">
              <w:rPr>
                <w:color w:val="000000"/>
                <w:lang w:val="uk-UA" w:eastAsia="en-US" w:bidi="en-US"/>
              </w:rPr>
              <w:t xml:space="preserve"> 1100-1300</w:t>
            </w:r>
          </w:p>
          <w:p w14:paraId="3B3F71C4" w14:textId="01535483" w:rsidR="00E04AB0" w:rsidRPr="007D41FC" w:rsidRDefault="00E04AB0" w:rsidP="001436CA">
            <w:pPr>
              <w:jc w:val="both"/>
              <w:rPr>
                <w:color w:val="000000"/>
                <w:lang w:val="uk-UA" w:eastAsia="en-US" w:bidi="en-US"/>
              </w:rPr>
            </w:pPr>
            <w:r w:rsidRPr="007D41FC">
              <w:rPr>
                <w:color w:val="000000"/>
                <w:lang w:val="uk-UA" w:eastAsia="en-US" w:bidi="en-US"/>
              </w:rPr>
              <w:t xml:space="preserve"> 1560-1620</w:t>
            </w:r>
          </w:p>
          <w:p w14:paraId="6718112D" w14:textId="2CFBEE20" w:rsidR="00E04AB0" w:rsidRPr="007D41FC" w:rsidRDefault="00E04AB0" w:rsidP="001436CA">
            <w:pPr>
              <w:jc w:val="both"/>
              <w:rPr>
                <w:color w:val="000000"/>
                <w:lang w:val="uk-UA" w:eastAsia="en-US" w:bidi="en-US"/>
              </w:rPr>
            </w:pPr>
            <w:r w:rsidRPr="007D41FC">
              <w:rPr>
                <w:color w:val="000000"/>
                <w:lang w:val="uk-UA" w:eastAsia="en-US" w:bidi="en-US"/>
              </w:rPr>
              <w:t xml:space="preserve"> 2400-2500</w:t>
            </w:r>
          </w:p>
          <w:p w14:paraId="45AD4BC6" w14:textId="49058B95" w:rsidR="00E04AB0" w:rsidRPr="007D41FC" w:rsidRDefault="00E04AB0" w:rsidP="001436CA">
            <w:pPr>
              <w:jc w:val="both"/>
              <w:rPr>
                <w:lang w:val="uk-UA"/>
              </w:rPr>
            </w:pPr>
            <w:r w:rsidRPr="007D41FC">
              <w:rPr>
                <w:color w:val="000000"/>
                <w:lang w:val="uk-UA" w:eastAsia="en-US" w:bidi="en-US"/>
              </w:rPr>
              <w:t xml:space="preserve"> 5725-5875</w:t>
            </w:r>
          </w:p>
        </w:tc>
        <w:tc>
          <w:tcPr>
            <w:tcW w:w="1853" w:type="dxa"/>
            <w:shd w:val="clear" w:color="auto" w:fill="FFFFFF"/>
            <w:vAlign w:val="center"/>
          </w:tcPr>
          <w:p w14:paraId="2440C8D1" w14:textId="77777777" w:rsidR="00E04AB0" w:rsidRPr="007D41FC" w:rsidRDefault="00E04AB0" w:rsidP="001436CA">
            <w:pPr>
              <w:jc w:val="both"/>
              <w:rPr>
                <w:lang w:val="uk-UA"/>
              </w:rPr>
            </w:pPr>
          </w:p>
        </w:tc>
        <w:tc>
          <w:tcPr>
            <w:tcW w:w="1694" w:type="dxa"/>
            <w:shd w:val="clear" w:color="auto" w:fill="FFFFFF"/>
          </w:tcPr>
          <w:p w14:paraId="6464C441" w14:textId="77777777" w:rsidR="00E04AB0" w:rsidRPr="007D41FC" w:rsidRDefault="00E04AB0" w:rsidP="001436CA">
            <w:pPr>
              <w:jc w:val="both"/>
              <w:rPr>
                <w:lang w:val="uk-UA"/>
              </w:rPr>
            </w:pPr>
          </w:p>
        </w:tc>
      </w:tr>
      <w:tr w:rsidR="00E04AB0" w:rsidRPr="007D41FC" w14:paraId="7F5F55AB" w14:textId="77777777" w:rsidTr="00E04AB0">
        <w:trPr>
          <w:tblCellSpacing w:w="0" w:type="dxa"/>
        </w:trPr>
        <w:tc>
          <w:tcPr>
            <w:tcW w:w="659" w:type="dxa"/>
            <w:shd w:val="clear" w:color="auto" w:fill="FFFFFF"/>
            <w:vAlign w:val="center"/>
          </w:tcPr>
          <w:p w14:paraId="7CB8B981" w14:textId="08F212B9" w:rsidR="00E04AB0" w:rsidRPr="007D41FC" w:rsidRDefault="00E04AB0" w:rsidP="001436CA">
            <w:pPr>
              <w:rPr>
                <w:lang w:val="uk-UA"/>
              </w:rPr>
            </w:pPr>
            <w:r w:rsidRPr="007D41FC">
              <w:rPr>
                <w:lang w:val="uk-UA"/>
              </w:rPr>
              <w:t>3</w:t>
            </w:r>
          </w:p>
        </w:tc>
        <w:tc>
          <w:tcPr>
            <w:tcW w:w="3164" w:type="dxa"/>
            <w:shd w:val="clear" w:color="auto" w:fill="FFFFFF"/>
            <w:vAlign w:val="bottom"/>
          </w:tcPr>
          <w:p w14:paraId="55B17BD4" w14:textId="100AC014" w:rsidR="00E04AB0" w:rsidRPr="007D41FC" w:rsidRDefault="00E04AB0" w:rsidP="001436CA">
            <w:pPr>
              <w:jc w:val="both"/>
              <w:rPr>
                <w:lang w:val="uk-UA"/>
              </w:rPr>
            </w:pPr>
            <w:r w:rsidRPr="007D41FC">
              <w:rPr>
                <w:lang w:val="uk-UA"/>
              </w:rPr>
              <w:t>Напрямок глушіння</w:t>
            </w:r>
          </w:p>
        </w:tc>
        <w:tc>
          <w:tcPr>
            <w:tcW w:w="2541" w:type="dxa"/>
            <w:shd w:val="clear" w:color="auto" w:fill="FFFFFF"/>
            <w:vAlign w:val="bottom"/>
          </w:tcPr>
          <w:p w14:paraId="14E8587F" w14:textId="3D8A7790" w:rsidR="00E04AB0" w:rsidRPr="007D41FC" w:rsidRDefault="00E04AB0" w:rsidP="001436CA">
            <w:pPr>
              <w:jc w:val="both"/>
              <w:rPr>
                <w:color w:val="000000"/>
                <w:lang w:val="uk-UA" w:eastAsia="en-US" w:bidi="en-US"/>
              </w:rPr>
            </w:pPr>
            <w:r w:rsidRPr="007D41FC">
              <w:rPr>
                <w:color w:val="000000"/>
                <w:lang w:val="uk-UA" w:eastAsia="en-US" w:bidi="en-US"/>
              </w:rPr>
              <w:t>Спрямований</w:t>
            </w:r>
          </w:p>
        </w:tc>
        <w:tc>
          <w:tcPr>
            <w:tcW w:w="1853" w:type="dxa"/>
            <w:shd w:val="clear" w:color="auto" w:fill="FFFFFF"/>
            <w:vAlign w:val="center"/>
          </w:tcPr>
          <w:p w14:paraId="3097C9DE" w14:textId="77777777" w:rsidR="00E04AB0" w:rsidRPr="007D41FC" w:rsidRDefault="00E04AB0" w:rsidP="001436CA">
            <w:pPr>
              <w:jc w:val="both"/>
              <w:rPr>
                <w:lang w:val="uk-UA"/>
              </w:rPr>
            </w:pPr>
          </w:p>
        </w:tc>
        <w:tc>
          <w:tcPr>
            <w:tcW w:w="1694" w:type="dxa"/>
            <w:shd w:val="clear" w:color="auto" w:fill="FFFFFF"/>
          </w:tcPr>
          <w:p w14:paraId="4A28194C" w14:textId="77777777" w:rsidR="00E04AB0" w:rsidRPr="007D41FC" w:rsidRDefault="00E04AB0" w:rsidP="001436CA">
            <w:pPr>
              <w:jc w:val="both"/>
              <w:rPr>
                <w:lang w:val="uk-UA"/>
              </w:rPr>
            </w:pPr>
          </w:p>
        </w:tc>
      </w:tr>
      <w:tr w:rsidR="00E04AB0" w:rsidRPr="007D41FC" w14:paraId="2F57E24D" w14:textId="77777777" w:rsidTr="00E04AB0">
        <w:trPr>
          <w:tblCellSpacing w:w="0" w:type="dxa"/>
        </w:trPr>
        <w:tc>
          <w:tcPr>
            <w:tcW w:w="659" w:type="dxa"/>
            <w:shd w:val="clear" w:color="auto" w:fill="FFFFFF"/>
            <w:vAlign w:val="center"/>
          </w:tcPr>
          <w:p w14:paraId="55606620" w14:textId="01BD443B" w:rsidR="00E04AB0" w:rsidRPr="007D41FC" w:rsidRDefault="00E04AB0" w:rsidP="00E04AB0">
            <w:pPr>
              <w:rPr>
                <w:lang w:val="uk-UA"/>
              </w:rPr>
            </w:pPr>
            <w:r w:rsidRPr="007D41FC">
              <w:rPr>
                <w:lang w:val="uk-UA"/>
              </w:rPr>
              <w:t>4</w:t>
            </w:r>
          </w:p>
        </w:tc>
        <w:tc>
          <w:tcPr>
            <w:tcW w:w="3164" w:type="dxa"/>
            <w:shd w:val="clear" w:color="auto" w:fill="FFFFFF"/>
            <w:vAlign w:val="bottom"/>
          </w:tcPr>
          <w:p w14:paraId="6E3AB2B7" w14:textId="4449E992" w:rsidR="00E04AB0" w:rsidRPr="007D41FC" w:rsidRDefault="00E04AB0" w:rsidP="00E04AB0">
            <w:pPr>
              <w:jc w:val="both"/>
              <w:rPr>
                <w:lang w:val="uk-UA"/>
              </w:rPr>
            </w:pPr>
            <w:r w:rsidRPr="007D41FC">
              <w:rPr>
                <w:lang w:val="uk-UA"/>
              </w:rPr>
              <w:t>Вихідна потужність, Вт</w:t>
            </w:r>
          </w:p>
        </w:tc>
        <w:tc>
          <w:tcPr>
            <w:tcW w:w="2541" w:type="dxa"/>
            <w:shd w:val="clear" w:color="auto" w:fill="FFFFFF"/>
            <w:vAlign w:val="bottom"/>
          </w:tcPr>
          <w:p w14:paraId="5CE70632" w14:textId="629252FD" w:rsidR="00E04AB0" w:rsidRPr="007D41FC" w:rsidRDefault="00E04AB0" w:rsidP="00E04AB0">
            <w:pPr>
              <w:jc w:val="both"/>
              <w:rPr>
                <w:lang w:val="uk-UA"/>
              </w:rPr>
            </w:pPr>
            <w:r w:rsidRPr="007D41FC">
              <w:rPr>
                <w:lang w:val="uk-UA"/>
              </w:rPr>
              <w:t>160</w:t>
            </w:r>
          </w:p>
        </w:tc>
        <w:tc>
          <w:tcPr>
            <w:tcW w:w="1853" w:type="dxa"/>
            <w:shd w:val="clear" w:color="auto" w:fill="FFFFFF"/>
            <w:vAlign w:val="center"/>
          </w:tcPr>
          <w:p w14:paraId="25E5A5C6" w14:textId="77777777" w:rsidR="00E04AB0" w:rsidRPr="007D41FC" w:rsidRDefault="00E04AB0" w:rsidP="00E04AB0">
            <w:pPr>
              <w:jc w:val="both"/>
              <w:rPr>
                <w:lang w:val="uk-UA"/>
              </w:rPr>
            </w:pPr>
          </w:p>
        </w:tc>
        <w:tc>
          <w:tcPr>
            <w:tcW w:w="1694" w:type="dxa"/>
            <w:shd w:val="clear" w:color="auto" w:fill="FFFFFF"/>
          </w:tcPr>
          <w:p w14:paraId="76156F33" w14:textId="77777777" w:rsidR="00E04AB0" w:rsidRPr="007D41FC" w:rsidRDefault="00E04AB0" w:rsidP="00E04AB0">
            <w:pPr>
              <w:jc w:val="both"/>
              <w:rPr>
                <w:lang w:val="uk-UA"/>
              </w:rPr>
            </w:pPr>
          </w:p>
        </w:tc>
      </w:tr>
      <w:tr w:rsidR="00E04AB0" w:rsidRPr="007D41FC" w14:paraId="63EB90E7" w14:textId="77777777" w:rsidTr="00E04AB0">
        <w:trPr>
          <w:tblCellSpacing w:w="0" w:type="dxa"/>
        </w:trPr>
        <w:tc>
          <w:tcPr>
            <w:tcW w:w="659" w:type="dxa"/>
            <w:shd w:val="clear" w:color="auto" w:fill="FFFFFF"/>
            <w:vAlign w:val="center"/>
          </w:tcPr>
          <w:p w14:paraId="4F175A9E" w14:textId="54EF4F8B" w:rsidR="00E04AB0" w:rsidRPr="007D41FC" w:rsidRDefault="00E04AB0" w:rsidP="00E04AB0">
            <w:pPr>
              <w:rPr>
                <w:lang w:val="uk-UA"/>
              </w:rPr>
            </w:pPr>
            <w:r w:rsidRPr="007D41FC">
              <w:rPr>
                <w:lang w:val="uk-UA"/>
              </w:rPr>
              <w:t>5</w:t>
            </w:r>
          </w:p>
        </w:tc>
        <w:tc>
          <w:tcPr>
            <w:tcW w:w="3164" w:type="dxa"/>
            <w:shd w:val="clear" w:color="auto" w:fill="FFFFFF"/>
            <w:vAlign w:val="bottom"/>
          </w:tcPr>
          <w:p w14:paraId="4DFC3F62" w14:textId="5A4297F8" w:rsidR="00E04AB0" w:rsidRPr="007D41FC" w:rsidRDefault="00E04AB0" w:rsidP="00E04AB0">
            <w:pPr>
              <w:jc w:val="both"/>
              <w:rPr>
                <w:lang w:val="uk-UA"/>
              </w:rPr>
            </w:pPr>
            <w:r w:rsidRPr="007D41FC">
              <w:rPr>
                <w:lang w:val="uk-UA"/>
              </w:rPr>
              <w:t xml:space="preserve">Розмір </w:t>
            </w:r>
          </w:p>
        </w:tc>
        <w:tc>
          <w:tcPr>
            <w:tcW w:w="2541" w:type="dxa"/>
            <w:shd w:val="clear" w:color="auto" w:fill="FFFFFF"/>
            <w:vAlign w:val="bottom"/>
          </w:tcPr>
          <w:p w14:paraId="6118603A" w14:textId="47CCE155" w:rsidR="00E04AB0" w:rsidRPr="007D41FC" w:rsidRDefault="00E04AB0" w:rsidP="00E04AB0">
            <w:pPr>
              <w:jc w:val="both"/>
              <w:rPr>
                <w:lang w:val="uk-UA"/>
              </w:rPr>
            </w:pPr>
            <w:r w:rsidRPr="007D41FC">
              <w:rPr>
                <w:lang w:val="uk-UA"/>
              </w:rPr>
              <w:t>360*250*150</w:t>
            </w:r>
          </w:p>
        </w:tc>
        <w:tc>
          <w:tcPr>
            <w:tcW w:w="1853" w:type="dxa"/>
            <w:shd w:val="clear" w:color="auto" w:fill="FFFFFF"/>
            <w:vAlign w:val="center"/>
          </w:tcPr>
          <w:p w14:paraId="7F3071CD" w14:textId="77777777" w:rsidR="00E04AB0" w:rsidRPr="007D41FC" w:rsidRDefault="00E04AB0" w:rsidP="00E04AB0">
            <w:pPr>
              <w:jc w:val="both"/>
              <w:rPr>
                <w:lang w:val="uk-UA"/>
              </w:rPr>
            </w:pPr>
          </w:p>
        </w:tc>
        <w:tc>
          <w:tcPr>
            <w:tcW w:w="1694" w:type="dxa"/>
            <w:shd w:val="clear" w:color="auto" w:fill="FFFFFF"/>
          </w:tcPr>
          <w:p w14:paraId="008AB26C" w14:textId="77777777" w:rsidR="00E04AB0" w:rsidRPr="007D41FC" w:rsidRDefault="00E04AB0" w:rsidP="00E04AB0">
            <w:pPr>
              <w:jc w:val="both"/>
              <w:rPr>
                <w:lang w:val="uk-UA"/>
              </w:rPr>
            </w:pPr>
          </w:p>
        </w:tc>
      </w:tr>
      <w:tr w:rsidR="00E04AB0" w:rsidRPr="007D41FC" w14:paraId="295AB119" w14:textId="77777777" w:rsidTr="00E04AB0">
        <w:trPr>
          <w:tblCellSpacing w:w="0" w:type="dxa"/>
        </w:trPr>
        <w:tc>
          <w:tcPr>
            <w:tcW w:w="659" w:type="dxa"/>
            <w:shd w:val="clear" w:color="auto" w:fill="FFFFFF"/>
            <w:vAlign w:val="center"/>
          </w:tcPr>
          <w:p w14:paraId="05D1A357" w14:textId="7BCB659B" w:rsidR="00E04AB0" w:rsidRPr="007D41FC" w:rsidRDefault="00E04AB0" w:rsidP="00E04AB0">
            <w:pPr>
              <w:rPr>
                <w:lang w:val="uk-UA"/>
              </w:rPr>
            </w:pPr>
            <w:r w:rsidRPr="007D41FC">
              <w:rPr>
                <w:lang w:val="uk-UA"/>
              </w:rPr>
              <w:t>6</w:t>
            </w:r>
          </w:p>
        </w:tc>
        <w:tc>
          <w:tcPr>
            <w:tcW w:w="3164" w:type="dxa"/>
            <w:shd w:val="clear" w:color="auto" w:fill="FFFFFF"/>
            <w:vAlign w:val="bottom"/>
          </w:tcPr>
          <w:p w14:paraId="5673EC36" w14:textId="79F2380C" w:rsidR="00E04AB0" w:rsidRPr="007D41FC" w:rsidRDefault="00E04AB0" w:rsidP="00E04AB0">
            <w:pPr>
              <w:jc w:val="both"/>
              <w:rPr>
                <w:lang w:val="uk-UA"/>
              </w:rPr>
            </w:pPr>
            <w:r w:rsidRPr="007D41FC">
              <w:rPr>
                <w:lang w:val="uk-UA"/>
              </w:rPr>
              <w:t xml:space="preserve">Вага </w:t>
            </w:r>
            <w:proofErr w:type="spellStart"/>
            <w:r w:rsidRPr="007D41FC">
              <w:rPr>
                <w:lang w:val="uk-UA"/>
              </w:rPr>
              <w:t>нетто</w:t>
            </w:r>
            <w:proofErr w:type="spellEnd"/>
            <w:r w:rsidRPr="007D41FC">
              <w:rPr>
                <w:lang w:val="uk-UA"/>
              </w:rPr>
              <w:t>, кг</w:t>
            </w:r>
          </w:p>
        </w:tc>
        <w:tc>
          <w:tcPr>
            <w:tcW w:w="2541" w:type="dxa"/>
            <w:shd w:val="clear" w:color="auto" w:fill="FFFFFF"/>
            <w:vAlign w:val="bottom"/>
          </w:tcPr>
          <w:p w14:paraId="3839C8E1" w14:textId="5C3A8523" w:rsidR="00E04AB0" w:rsidRPr="007D41FC" w:rsidRDefault="00E04AB0" w:rsidP="00E04AB0">
            <w:pPr>
              <w:jc w:val="both"/>
              <w:rPr>
                <w:lang w:val="uk-UA"/>
              </w:rPr>
            </w:pPr>
            <w:r w:rsidRPr="007D41FC">
              <w:rPr>
                <w:lang w:val="uk-UA"/>
              </w:rPr>
              <w:t>4</w:t>
            </w:r>
          </w:p>
        </w:tc>
        <w:tc>
          <w:tcPr>
            <w:tcW w:w="1853" w:type="dxa"/>
            <w:shd w:val="clear" w:color="auto" w:fill="FFFFFF"/>
            <w:vAlign w:val="center"/>
          </w:tcPr>
          <w:p w14:paraId="1BDC43D8" w14:textId="77777777" w:rsidR="00E04AB0" w:rsidRPr="007D41FC" w:rsidRDefault="00E04AB0" w:rsidP="00E04AB0">
            <w:pPr>
              <w:jc w:val="both"/>
              <w:rPr>
                <w:lang w:val="uk-UA"/>
              </w:rPr>
            </w:pPr>
          </w:p>
        </w:tc>
        <w:tc>
          <w:tcPr>
            <w:tcW w:w="1694" w:type="dxa"/>
            <w:shd w:val="clear" w:color="auto" w:fill="FFFFFF"/>
          </w:tcPr>
          <w:p w14:paraId="6C2382B8" w14:textId="77777777" w:rsidR="00E04AB0" w:rsidRPr="007D41FC" w:rsidRDefault="00E04AB0" w:rsidP="00E04AB0">
            <w:pPr>
              <w:jc w:val="both"/>
              <w:rPr>
                <w:lang w:val="uk-UA"/>
              </w:rPr>
            </w:pPr>
          </w:p>
        </w:tc>
      </w:tr>
      <w:tr w:rsidR="00E04AB0" w:rsidRPr="007D41FC" w14:paraId="6BB31E2C" w14:textId="77777777" w:rsidTr="00E04AB0">
        <w:trPr>
          <w:tblCellSpacing w:w="0" w:type="dxa"/>
        </w:trPr>
        <w:tc>
          <w:tcPr>
            <w:tcW w:w="659" w:type="dxa"/>
            <w:shd w:val="clear" w:color="auto" w:fill="FFFFFF"/>
            <w:vAlign w:val="center"/>
          </w:tcPr>
          <w:p w14:paraId="5DB13522" w14:textId="4505E18C" w:rsidR="00E04AB0" w:rsidRPr="007D41FC" w:rsidRDefault="00E04AB0" w:rsidP="00E04AB0">
            <w:pPr>
              <w:rPr>
                <w:lang w:val="uk-UA"/>
              </w:rPr>
            </w:pPr>
            <w:r w:rsidRPr="007D41FC">
              <w:rPr>
                <w:lang w:val="uk-UA"/>
              </w:rPr>
              <w:t>7</w:t>
            </w:r>
          </w:p>
        </w:tc>
        <w:tc>
          <w:tcPr>
            <w:tcW w:w="3164" w:type="dxa"/>
            <w:shd w:val="clear" w:color="auto" w:fill="FFFFFF"/>
            <w:vAlign w:val="bottom"/>
          </w:tcPr>
          <w:p w14:paraId="725033B6" w14:textId="43E8067E" w:rsidR="00E04AB0" w:rsidRPr="007D41FC" w:rsidRDefault="00E04AB0" w:rsidP="00E04AB0">
            <w:pPr>
              <w:jc w:val="both"/>
              <w:rPr>
                <w:lang w:val="uk-UA"/>
              </w:rPr>
            </w:pPr>
            <w:r w:rsidRPr="007D41FC">
              <w:rPr>
                <w:lang w:val="uk-UA"/>
              </w:rPr>
              <w:t xml:space="preserve">Ємність акумулятора, </w:t>
            </w:r>
            <w:proofErr w:type="spellStart"/>
            <w:r w:rsidRPr="007D41FC">
              <w:rPr>
                <w:lang w:val="uk-UA"/>
              </w:rPr>
              <w:t>мАг</w:t>
            </w:r>
            <w:proofErr w:type="spellEnd"/>
          </w:p>
        </w:tc>
        <w:tc>
          <w:tcPr>
            <w:tcW w:w="2541" w:type="dxa"/>
            <w:shd w:val="clear" w:color="auto" w:fill="FFFFFF"/>
            <w:vAlign w:val="bottom"/>
          </w:tcPr>
          <w:p w14:paraId="09DCCF92" w14:textId="6C593DC8" w:rsidR="00E04AB0" w:rsidRPr="007D41FC" w:rsidRDefault="00E04AB0" w:rsidP="00E04AB0">
            <w:pPr>
              <w:jc w:val="both"/>
              <w:rPr>
                <w:lang w:val="uk-UA"/>
              </w:rPr>
            </w:pPr>
            <w:r w:rsidRPr="007D41FC">
              <w:rPr>
                <w:lang w:val="uk-UA"/>
              </w:rPr>
              <w:t xml:space="preserve">5000 </w:t>
            </w:r>
          </w:p>
        </w:tc>
        <w:tc>
          <w:tcPr>
            <w:tcW w:w="1853" w:type="dxa"/>
            <w:shd w:val="clear" w:color="auto" w:fill="FFFFFF"/>
            <w:vAlign w:val="center"/>
          </w:tcPr>
          <w:p w14:paraId="7713D0A7" w14:textId="77777777" w:rsidR="00E04AB0" w:rsidRPr="007D41FC" w:rsidRDefault="00E04AB0" w:rsidP="00E04AB0">
            <w:pPr>
              <w:jc w:val="both"/>
              <w:rPr>
                <w:lang w:val="uk-UA"/>
              </w:rPr>
            </w:pPr>
          </w:p>
        </w:tc>
        <w:tc>
          <w:tcPr>
            <w:tcW w:w="1694" w:type="dxa"/>
            <w:shd w:val="clear" w:color="auto" w:fill="FFFFFF"/>
          </w:tcPr>
          <w:p w14:paraId="4E3894D9" w14:textId="77777777" w:rsidR="00E04AB0" w:rsidRPr="007D41FC" w:rsidRDefault="00E04AB0" w:rsidP="00E04AB0">
            <w:pPr>
              <w:jc w:val="both"/>
              <w:rPr>
                <w:lang w:val="uk-UA"/>
              </w:rPr>
            </w:pPr>
          </w:p>
        </w:tc>
      </w:tr>
      <w:tr w:rsidR="00E04AB0" w:rsidRPr="007D41FC" w14:paraId="043DD084" w14:textId="77777777" w:rsidTr="00E04AB0">
        <w:trPr>
          <w:tblCellSpacing w:w="0" w:type="dxa"/>
        </w:trPr>
        <w:tc>
          <w:tcPr>
            <w:tcW w:w="659" w:type="dxa"/>
            <w:shd w:val="clear" w:color="auto" w:fill="FFFFFF"/>
            <w:vAlign w:val="center"/>
          </w:tcPr>
          <w:p w14:paraId="519979EA" w14:textId="0DAA839E" w:rsidR="00E04AB0" w:rsidRPr="007D41FC" w:rsidRDefault="00E04AB0" w:rsidP="00E04AB0">
            <w:pPr>
              <w:rPr>
                <w:lang w:val="uk-UA"/>
              </w:rPr>
            </w:pPr>
            <w:r w:rsidRPr="007D41FC">
              <w:rPr>
                <w:lang w:val="uk-UA"/>
              </w:rPr>
              <w:t>8</w:t>
            </w:r>
          </w:p>
        </w:tc>
        <w:tc>
          <w:tcPr>
            <w:tcW w:w="3164" w:type="dxa"/>
            <w:shd w:val="clear" w:color="auto" w:fill="FFFFFF"/>
            <w:vAlign w:val="bottom"/>
          </w:tcPr>
          <w:p w14:paraId="07E6F0A2" w14:textId="3BA8FF21" w:rsidR="00E04AB0" w:rsidRPr="007D41FC" w:rsidRDefault="00E04AB0" w:rsidP="00E04AB0">
            <w:pPr>
              <w:jc w:val="both"/>
              <w:rPr>
                <w:lang w:val="uk-UA"/>
              </w:rPr>
            </w:pPr>
            <w:r w:rsidRPr="007D41FC">
              <w:rPr>
                <w:lang w:val="uk-UA"/>
              </w:rPr>
              <w:t>Час реакції, с</w:t>
            </w:r>
          </w:p>
        </w:tc>
        <w:tc>
          <w:tcPr>
            <w:tcW w:w="2541" w:type="dxa"/>
            <w:shd w:val="clear" w:color="auto" w:fill="FFFFFF"/>
            <w:vAlign w:val="bottom"/>
          </w:tcPr>
          <w:p w14:paraId="41AA3C89" w14:textId="6EE42D46" w:rsidR="00E04AB0" w:rsidRPr="007D41FC" w:rsidRDefault="00E04AB0" w:rsidP="00E04AB0">
            <w:pPr>
              <w:jc w:val="both"/>
              <w:rPr>
                <w:lang w:val="uk-UA"/>
              </w:rPr>
            </w:pPr>
            <w:r w:rsidRPr="007D41FC">
              <w:rPr>
                <w:lang w:val="uk-UA"/>
              </w:rPr>
              <w:t>3</w:t>
            </w:r>
          </w:p>
        </w:tc>
        <w:tc>
          <w:tcPr>
            <w:tcW w:w="1853" w:type="dxa"/>
            <w:shd w:val="clear" w:color="auto" w:fill="FFFFFF"/>
            <w:vAlign w:val="center"/>
          </w:tcPr>
          <w:p w14:paraId="3AE12AC3" w14:textId="77777777" w:rsidR="00E04AB0" w:rsidRPr="007D41FC" w:rsidRDefault="00E04AB0" w:rsidP="00E04AB0">
            <w:pPr>
              <w:jc w:val="both"/>
              <w:rPr>
                <w:lang w:val="uk-UA"/>
              </w:rPr>
            </w:pPr>
          </w:p>
        </w:tc>
        <w:tc>
          <w:tcPr>
            <w:tcW w:w="1694" w:type="dxa"/>
            <w:shd w:val="clear" w:color="auto" w:fill="FFFFFF"/>
          </w:tcPr>
          <w:p w14:paraId="6B325041" w14:textId="77777777" w:rsidR="00E04AB0" w:rsidRPr="007D41FC" w:rsidRDefault="00E04AB0" w:rsidP="00E04AB0">
            <w:pPr>
              <w:jc w:val="both"/>
              <w:rPr>
                <w:lang w:val="uk-UA"/>
              </w:rPr>
            </w:pPr>
          </w:p>
        </w:tc>
      </w:tr>
      <w:tr w:rsidR="00E04AB0" w:rsidRPr="007D41FC" w14:paraId="5DDC31C1" w14:textId="77777777" w:rsidTr="00E04AB0">
        <w:trPr>
          <w:tblCellSpacing w:w="0" w:type="dxa"/>
        </w:trPr>
        <w:tc>
          <w:tcPr>
            <w:tcW w:w="659" w:type="dxa"/>
            <w:shd w:val="clear" w:color="auto" w:fill="FFFFFF"/>
            <w:vAlign w:val="center"/>
          </w:tcPr>
          <w:p w14:paraId="441786DA" w14:textId="62F61D76" w:rsidR="00E04AB0" w:rsidRPr="007D41FC" w:rsidRDefault="00E04AB0" w:rsidP="00E04AB0">
            <w:pPr>
              <w:rPr>
                <w:lang w:val="uk-UA"/>
              </w:rPr>
            </w:pPr>
            <w:r w:rsidRPr="007D41FC">
              <w:rPr>
                <w:lang w:val="uk-UA"/>
              </w:rPr>
              <w:t>9</w:t>
            </w:r>
          </w:p>
        </w:tc>
        <w:tc>
          <w:tcPr>
            <w:tcW w:w="3164" w:type="dxa"/>
            <w:shd w:val="clear" w:color="auto" w:fill="FFFFFF"/>
            <w:vAlign w:val="bottom"/>
          </w:tcPr>
          <w:p w14:paraId="559D22B3" w14:textId="77777777" w:rsidR="00E04AB0" w:rsidRPr="007D41FC" w:rsidRDefault="00E04AB0" w:rsidP="00E04AB0">
            <w:pPr>
              <w:jc w:val="both"/>
              <w:rPr>
                <w:lang w:val="uk-UA"/>
              </w:rPr>
            </w:pPr>
            <w:r w:rsidRPr="007D41FC">
              <w:rPr>
                <w:lang w:val="uk-UA"/>
              </w:rPr>
              <w:t>Країна виробник</w:t>
            </w:r>
          </w:p>
        </w:tc>
        <w:tc>
          <w:tcPr>
            <w:tcW w:w="2541" w:type="dxa"/>
            <w:shd w:val="clear" w:color="auto" w:fill="FFFFFF"/>
            <w:vAlign w:val="bottom"/>
          </w:tcPr>
          <w:p w14:paraId="08490E23" w14:textId="77777777" w:rsidR="00E04AB0" w:rsidRPr="007D41FC" w:rsidRDefault="00E04AB0" w:rsidP="00E04AB0">
            <w:pPr>
              <w:jc w:val="both"/>
              <w:rPr>
                <w:lang w:val="uk-UA"/>
              </w:rPr>
            </w:pPr>
            <w:r w:rsidRPr="007D41FC">
              <w:rPr>
                <w:lang w:val="uk-UA"/>
              </w:rPr>
              <w:t>країна, що не знаходиться під санкціями</w:t>
            </w:r>
          </w:p>
        </w:tc>
        <w:tc>
          <w:tcPr>
            <w:tcW w:w="1853" w:type="dxa"/>
            <w:shd w:val="clear" w:color="auto" w:fill="FFFFFF"/>
            <w:vAlign w:val="center"/>
          </w:tcPr>
          <w:p w14:paraId="75B017C6" w14:textId="77777777" w:rsidR="00E04AB0" w:rsidRPr="007D41FC" w:rsidRDefault="00E04AB0" w:rsidP="00E04AB0">
            <w:pPr>
              <w:jc w:val="both"/>
              <w:rPr>
                <w:lang w:val="uk-UA"/>
              </w:rPr>
            </w:pPr>
          </w:p>
        </w:tc>
        <w:tc>
          <w:tcPr>
            <w:tcW w:w="1694" w:type="dxa"/>
            <w:shd w:val="clear" w:color="auto" w:fill="FFFFFF"/>
          </w:tcPr>
          <w:p w14:paraId="7F8CF692" w14:textId="77777777" w:rsidR="00E04AB0" w:rsidRPr="007D41FC" w:rsidRDefault="00E04AB0" w:rsidP="00E04AB0">
            <w:pPr>
              <w:jc w:val="both"/>
              <w:rPr>
                <w:lang w:val="uk-UA"/>
              </w:rPr>
            </w:pPr>
          </w:p>
        </w:tc>
      </w:tr>
      <w:tr w:rsidR="00E04AB0" w:rsidRPr="007D41FC" w14:paraId="3903264C" w14:textId="77777777" w:rsidTr="00E04AB0">
        <w:trPr>
          <w:tblCellSpacing w:w="0" w:type="dxa"/>
        </w:trPr>
        <w:tc>
          <w:tcPr>
            <w:tcW w:w="659" w:type="dxa"/>
            <w:shd w:val="clear" w:color="auto" w:fill="FFFFFF"/>
            <w:vAlign w:val="center"/>
          </w:tcPr>
          <w:p w14:paraId="636D968C" w14:textId="36116F12" w:rsidR="00E04AB0" w:rsidRPr="007D41FC" w:rsidRDefault="00E04AB0" w:rsidP="00E04AB0">
            <w:pPr>
              <w:rPr>
                <w:lang w:val="uk-UA"/>
              </w:rPr>
            </w:pPr>
            <w:r w:rsidRPr="007D41FC">
              <w:rPr>
                <w:lang w:val="uk-UA"/>
              </w:rPr>
              <w:t>10</w:t>
            </w:r>
          </w:p>
        </w:tc>
        <w:tc>
          <w:tcPr>
            <w:tcW w:w="3164" w:type="dxa"/>
            <w:shd w:val="clear" w:color="auto" w:fill="FFFFFF"/>
            <w:vAlign w:val="bottom"/>
          </w:tcPr>
          <w:p w14:paraId="7E35661A" w14:textId="77777777" w:rsidR="00E04AB0" w:rsidRPr="007D41FC" w:rsidRDefault="00E04AB0" w:rsidP="00E04AB0">
            <w:pPr>
              <w:jc w:val="both"/>
              <w:rPr>
                <w:lang w:val="uk-UA"/>
              </w:rPr>
            </w:pPr>
            <w:r w:rsidRPr="007D41FC">
              <w:rPr>
                <w:lang w:val="uk-UA"/>
              </w:rPr>
              <w:t>Гарантія</w:t>
            </w:r>
          </w:p>
        </w:tc>
        <w:tc>
          <w:tcPr>
            <w:tcW w:w="2541" w:type="dxa"/>
            <w:shd w:val="clear" w:color="auto" w:fill="FFFFFF"/>
            <w:vAlign w:val="bottom"/>
          </w:tcPr>
          <w:p w14:paraId="619AED34" w14:textId="77777777" w:rsidR="00E04AB0" w:rsidRPr="007D41FC" w:rsidRDefault="00E04AB0" w:rsidP="00E04AB0">
            <w:pPr>
              <w:jc w:val="both"/>
              <w:rPr>
                <w:lang w:val="uk-UA"/>
              </w:rPr>
            </w:pPr>
            <w:r w:rsidRPr="007D41FC">
              <w:rPr>
                <w:lang w:val="uk-UA"/>
              </w:rPr>
              <w:t>Не менше 12 місяців</w:t>
            </w:r>
          </w:p>
        </w:tc>
        <w:tc>
          <w:tcPr>
            <w:tcW w:w="1853" w:type="dxa"/>
            <w:shd w:val="clear" w:color="auto" w:fill="FFFFFF"/>
            <w:vAlign w:val="center"/>
          </w:tcPr>
          <w:p w14:paraId="0F8AC42D" w14:textId="77777777" w:rsidR="00E04AB0" w:rsidRPr="007D41FC" w:rsidRDefault="00E04AB0" w:rsidP="00E04AB0">
            <w:pPr>
              <w:jc w:val="both"/>
              <w:rPr>
                <w:lang w:val="uk-UA"/>
              </w:rPr>
            </w:pPr>
          </w:p>
        </w:tc>
        <w:tc>
          <w:tcPr>
            <w:tcW w:w="1694" w:type="dxa"/>
            <w:shd w:val="clear" w:color="auto" w:fill="FFFFFF"/>
          </w:tcPr>
          <w:p w14:paraId="5994B57B" w14:textId="77777777" w:rsidR="00E04AB0" w:rsidRPr="007D41FC" w:rsidRDefault="00E04AB0" w:rsidP="00E04AB0">
            <w:pPr>
              <w:jc w:val="both"/>
              <w:rPr>
                <w:lang w:val="uk-UA"/>
              </w:rPr>
            </w:pPr>
          </w:p>
        </w:tc>
      </w:tr>
    </w:tbl>
    <w:p w14:paraId="40A926EF" w14:textId="77777777" w:rsidR="00EA3F5B" w:rsidRPr="007D41FC" w:rsidRDefault="00EA3F5B" w:rsidP="00EA1112">
      <w:pPr>
        <w:spacing w:line="0" w:lineRule="atLeast"/>
        <w:ind w:firstLine="3119"/>
        <w:rPr>
          <w:b/>
          <w:lang w:val="uk-UA"/>
        </w:rPr>
      </w:pPr>
    </w:p>
    <w:p w14:paraId="1DC2E3F4" w14:textId="77777777" w:rsidR="007D41FC" w:rsidRPr="007D41FC" w:rsidRDefault="007D41FC" w:rsidP="00EA1112">
      <w:pPr>
        <w:spacing w:line="0" w:lineRule="atLeast"/>
        <w:ind w:firstLine="3119"/>
        <w:rPr>
          <w:b/>
          <w:lang w:val="uk-UA"/>
        </w:rPr>
      </w:pPr>
    </w:p>
    <w:p w14:paraId="51F5B793" w14:textId="6C3DE68F" w:rsidR="00EA1112" w:rsidRPr="007D41FC" w:rsidRDefault="00EA1112" w:rsidP="00EA1112">
      <w:pPr>
        <w:spacing w:line="0" w:lineRule="atLeast"/>
        <w:ind w:firstLine="3119"/>
        <w:rPr>
          <w:b/>
          <w:lang w:val="uk-UA"/>
        </w:rPr>
      </w:pPr>
      <w:r w:rsidRPr="007D41FC">
        <w:rPr>
          <w:b/>
          <w:lang w:val="uk-UA"/>
        </w:rPr>
        <w:t>Загальні вимоги до предмета закупівлі</w:t>
      </w:r>
    </w:p>
    <w:p w14:paraId="5A9050ED" w14:textId="77777777" w:rsidR="00EA1112" w:rsidRPr="007D41FC" w:rsidRDefault="00EA1112" w:rsidP="00EA1112">
      <w:pPr>
        <w:spacing w:line="0" w:lineRule="atLeast"/>
        <w:ind w:firstLine="3119"/>
        <w:rPr>
          <w:b/>
          <w:lang w:val="uk-UA"/>
        </w:rPr>
      </w:pPr>
    </w:p>
    <w:p w14:paraId="6D7D7BB9" w14:textId="77777777" w:rsidR="00EA1112" w:rsidRPr="007D41FC" w:rsidRDefault="00EA1112" w:rsidP="00EA1112">
      <w:pPr>
        <w:pStyle w:val="af4"/>
        <w:numPr>
          <w:ilvl w:val="0"/>
          <w:numId w:val="37"/>
        </w:numPr>
        <w:ind w:left="0" w:firstLine="426"/>
        <w:contextualSpacing w:val="0"/>
        <w:jc w:val="both"/>
        <w:rPr>
          <w:lang w:val="uk-UA"/>
        </w:rPr>
      </w:pPr>
      <w:r w:rsidRPr="007D41FC">
        <w:rPr>
          <w:lang w:val="uk-UA"/>
        </w:rPr>
        <w:t>Весь товар, що пропонується для продажу, повинен бути новим, тобто таким, що раніше не використовувався.</w:t>
      </w:r>
    </w:p>
    <w:p w14:paraId="02004A11" w14:textId="77777777" w:rsidR="00EA1112" w:rsidRPr="007D41FC" w:rsidRDefault="00EA1112" w:rsidP="00EA1112">
      <w:pPr>
        <w:pStyle w:val="af4"/>
        <w:numPr>
          <w:ilvl w:val="0"/>
          <w:numId w:val="37"/>
        </w:numPr>
        <w:shd w:val="clear" w:color="auto" w:fill="FFFFFF"/>
        <w:ind w:left="0" w:firstLine="426"/>
        <w:contextualSpacing w:val="0"/>
        <w:jc w:val="both"/>
        <w:rPr>
          <w:lang w:val="uk-UA"/>
        </w:rPr>
      </w:pPr>
      <w:r w:rsidRPr="007D41FC">
        <w:rPr>
          <w:lang w:val="uk-UA"/>
        </w:rPr>
        <w:t>Якість та комплектність товару повинні відповідати вимогам міжнародних стандартів якості, а також стандартам і нормам, діючим на території України.</w:t>
      </w:r>
    </w:p>
    <w:p w14:paraId="60262A57" w14:textId="549E0054" w:rsidR="00C024AA" w:rsidRPr="007D41FC" w:rsidRDefault="00EA1112" w:rsidP="00EA1112">
      <w:pPr>
        <w:pStyle w:val="af4"/>
        <w:widowControl w:val="0"/>
        <w:numPr>
          <w:ilvl w:val="0"/>
          <w:numId w:val="37"/>
        </w:numPr>
        <w:overflowPunct w:val="0"/>
        <w:autoSpaceDE w:val="0"/>
        <w:autoSpaceDN w:val="0"/>
        <w:adjustRightInd w:val="0"/>
        <w:ind w:left="0" w:firstLine="426"/>
        <w:jc w:val="both"/>
        <w:rPr>
          <w:lang w:val="uk-UA"/>
        </w:rPr>
      </w:pPr>
      <w:r w:rsidRPr="007D41FC">
        <w:rPr>
          <w:lang w:val="uk-UA"/>
        </w:rPr>
        <w:t xml:space="preserve">Для підтвердження відповідності технічним, якісним та кількісним характеристикам предмету закупівлі Учасник подає у складі своєї пропозиції </w:t>
      </w:r>
      <w:r w:rsidR="00C024AA" w:rsidRPr="007D41FC">
        <w:rPr>
          <w:b/>
          <w:lang w:val="uk-UA"/>
        </w:rPr>
        <w:t>паспорт виробу</w:t>
      </w:r>
      <w:r w:rsidR="00695088" w:rsidRPr="007D41FC">
        <w:rPr>
          <w:b/>
          <w:lang w:val="uk-UA"/>
        </w:rPr>
        <w:t>, технічні умови, тощо.</w:t>
      </w:r>
    </w:p>
    <w:p w14:paraId="33334657" w14:textId="373819C5" w:rsidR="00EA1112" w:rsidRPr="007D41FC" w:rsidRDefault="00C024AA" w:rsidP="00E939B6">
      <w:pPr>
        <w:pStyle w:val="af4"/>
        <w:widowControl w:val="0"/>
        <w:numPr>
          <w:ilvl w:val="0"/>
          <w:numId w:val="37"/>
        </w:numPr>
        <w:overflowPunct w:val="0"/>
        <w:autoSpaceDE w:val="0"/>
        <w:autoSpaceDN w:val="0"/>
        <w:adjustRightInd w:val="0"/>
        <w:ind w:left="0" w:firstLine="426"/>
        <w:jc w:val="both"/>
        <w:rPr>
          <w:lang w:val="uk-UA"/>
        </w:rPr>
      </w:pPr>
      <w:r w:rsidRPr="007D41FC">
        <w:rPr>
          <w:lang w:val="uk-UA"/>
        </w:rPr>
        <w:t>Учасник заповнює</w:t>
      </w:r>
      <w:r w:rsidRPr="007D41FC">
        <w:rPr>
          <w:b/>
          <w:lang w:val="uk-UA"/>
        </w:rPr>
        <w:t xml:space="preserve"> </w:t>
      </w:r>
      <w:r w:rsidR="00EA1112" w:rsidRPr="007D41FC">
        <w:rPr>
          <w:b/>
          <w:lang w:val="uk-UA"/>
        </w:rPr>
        <w:t>довідку</w:t>
      </w:r>
      <w:r w:rsidR="00EA1112" w:rsidRPr="007D41FC">
        <w:rPr>
          <w:lang w:val="uk-UA"/>
        </w:rPr>
        <w:t xml:space="preserve"> у формі таблиці-порівняння з інформацією про технічні </w:t>
      </w:r>
      <w:r w:rsidRPr="007D41FC">
        <w:rPr>
          <w:lang w:val="uk-UA"/>
        </w:rPr>
        <w:t xml:space="preserve">характеристики запропонованого </w:t>
      </w:r>
      <w:r w:rsidR="00EA1112" w:rsidRPr="007D41FC">
        <w:rPr>
          <w:lang w:val="uk-UA"/>
        </w:rPr>
        <w:t>товару із зазначенням виробника, моделі, країни походження, року виготовлення, технічних характеристик та ознак його відповідності (не відповідності) предмету закупівлі, складену на основі таблиць технічних та якісних характеристик (</w:t>
      </w:r>
      <w:r w:rsidRPr="007D41FC">
        <w:rPr>
          <w:lang w:val="uk-UA"/>
        </w:rPr>
        <w:t>Таблиця</w:t>
      </w:r>
      <w:r w:rsidR="00E939B6" w:rsidRPr="007D41FC">
        <w:rPr>
          <w:lang w:val="uk-UA"/>
        </w:rPr>
        <w:t>2</w:t>
      </w:r>
      <w:r w:rsidR="00E04AB0" w:rsidRPr="007D41FC">
        <w:rPr>
          <w:lang w:val="uk-UA"/>
        </w:rPr>
        <w:t xml:space="preserve"> та4</w:t>
      </w:r>
      <w:r w:rsidR="00EA1112" w:rsidRPr="007D41FC">
        <w:rPr>
          <w:lang w:val="uk-UA"/>
        </w:rPr>
        <w:t>).</w:t>
      </w:r>
    </w:p>
    <w:p w14:paraId="12145099" w14:textId="77777777" w:rsidR="00BC1FA4" w:rsidRPr="007D41FC" w:rsidRDefault="00BC1FA4" w:rsidP="00BC1FA4">
      <w:pPr>
        <w:numPr>
          <w:ilvl w:val="0"/>
          <w:numId w:val="37"/>
        </w:numPr>
        <w:tabs>
          <w:tab w:val="left" w:pos="426"/>
          <w:tab w:val="left" w:pos="567"/>
        </w:tabs>
        <w:suppressAutoHyphens/>
        <w:spacing w:line="276" w:lineRule="auto"/>
        <w:ind w:left="0" w:firstLine="426"/>
        <w:jc w:val="both"/>
        <w:rPr>
          <w:lang w:val="uk-UA"/>
        </w:rPr>
      </w:pPr>
      <w:r w:rsidRPr="007D41FC">
        <w:rPr>
          <w:color w:val="000000"/>
          <w:lang w:val="uk-UA" w:eastAsia="uk-UA" w:bidi="uk-UA"/>
        </w:rPr>
        <w:lastRenderedPageBreak/>
        <w:t xml:space="preserve">Учасник у складі тендерної пропозиції надає </w:t>
      </w:r>
      <w:r w:rsidRPr="007D41FC">
        <w:rPr>
          <w:b/>
          <w:color w:val="000000"/>
          <w:lang w:val="uk-UA" w:eastAsia="uk-UA" w:bidi="uk-UA"/>
        </w:rPr>
        <w:t>гарантійний лист</w:t>
      </w:r>
      <w:r w:rsidRPr="007D41FC">
        <w:rPr>
          <w:color w:val="000000"/>
          <w:lang w:val="uk-UA" w:eastAsia="uk-UA" w:bidi="uk-UA"/>
        </w:rPr>
        <w:t xml:space="preserve"> щодо наявності у нього товару, що постачається, в повному обсязі відповідно до вимог документації; що зобов’язується поставити товар у визначені договором терміни, а також про те, що зауваження (у разі наявності) по якості та укомплектованості товару будуть усунені Учасником протягом 3 (три) робочі дні.</w:t>
      </w:r>
    </w:p>
    <w:p w14:paraId="511E5650" w14:textId="3064B973" w:rsidR="00EA1112" w:rsidRPr="007D41FC" w:rsidRDefault="001B5F3B" w:rsidP="00BC1FA4">
      <w:pPr>
        <w:numPr>
          <w:ilvl w:val="0"/>
          <w:numId w:val="37"/>
        </w:numPr>
        <w:tabs>
          <w:tab w:val="left" w:pos="426"/>
          <w:tab w:val="left" w:pos="567"/>
        </w:tabs>
        <w:suppressAutoHyphens/>
        <w:spacing w:line="276" w:lineRule="auto"/>
        <w:ind w:left="0" w:firstLine="426"/>
        <w:jc w:val="both"/>
        <w:rPr>
          <w:lang w:val="uk-UA"/>
        </w:rPr>
      </w:pPr>
      <w:r w:rsidRPr="007D41FC">
        <w:rPr>
          <w:lang w:val="uk-U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r w:rsidR="00BC1FA4" w:rsidRPr="007D41FC">
        <w:rPr>
          <w:lang w:val="uk-UA"/>
        </w:rPr>
        <w:t xml:space="preserve"> </w:t>
      </w:r>
      <w:r w:rsidRPr="007D41FC">
        <w:rPr>
          <w:rFonts w:eastAsia="Times New Roman"/>
          <w:lang w:val="uk-UA"/>
        </w:rPr>
        <w:t>Еквівалентом вважатиметься товар, який за характеристиками та своїм призначенням відповідає вимогам, встановленим Замовником.</w:t>
      </w:r>
    </w:p>
    <w:p w14:paraId="13E22BAF" w14:textId="77777777" w:rsidR="00EA1112" w:rsidRPr="007D41FC" w:rsidRDefault="00EA1112" w:rsidP="00EA1112">
      <w:pPr>
        <w:rPr>
          <w:lang w:val="uk-UA"/>
        </w:rPr>
      </w:pPr>
    </w:p>
    <w:p w14:paraId="777E44AC" w14:textId="77777777" w:rsidR="00CD621D" w:rsidRPr="007D41FC" w:rsidRDefault="00CD621D" w:rsidP="00CD621D">
      <w:pPr>
        <w:autoSpaceDE w:val="0"/>
        <w:autoSpaceDN w:val="0"/>
        <w:adjustRightInd w:val="0"/>
        <w:ind w:firstLine="540"/>
        <w:jc w:val="both"/>
        <w:rPr>
          <w:lang w:val="uk-UA"/>
        </w:rPr>
      </w:pPr>
      <w:r w:rsidRPr="007D41FC">
        <w:rPr>
          <w:i/>
          <w:iCs/>
          <w:color w:val="000000" w:themeColor="text1"/>
          <w:shd w:val="clear" w:color="auto" w:fill="FFFFFF"/>
          <w:lang w:val="uk-UA" w:eastAsia="zh-CN"/>
        </w:rPr>
        <w:t>*Обґрунтування необхідності закупівлі товару з поданими характеристиками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6B28C46" w14:textId="627D92AF" w:rsidR="00C05E32" w:rsidRPr="007D41FC" w:rsidRDefault="00C05E32" w:rsidP="00C05E32">
      <w:pPr>
        <w:jc w:val="both"/>
        <w:rPr>
          <w:b/>
          <w:bCs/>
          <w:color w:val="000000"/>
          <w:lang w:val="uk-UA"/>
        </w:rPr>
      </w:pPr>
    </w:p>
    <w:p w14:paraId="0671261C" w14:textId="3DCFAE2E" w:rsidR="00D62569" w:rsidRPr="007D41FC" w:rsidRDefault="00D62569" w:rsidP="00C05E32">
      <w:pPr>
        <w:jc w:val="both"/>
        <w:rPr>
          <w:b/>
          <w:bCs/>
          <w:color w:val="000000"/>
          <w:lang w:val="uk-UA"/>
        </w:rPr>
      </w:pPr>
    </w:p>
    <w:p w14:paraId="6359E26A" w14:textId="0A4FF632" w:rsidR="00D62569" w:rsidRPr="007D41FC" w:rsidRDefault="00D62569" w:rsidP="00C05E32">
      <w:pPr>
        <w:jc w:val="both"/>
        <w:rPr>
          <w:b/>
          <w:bCs/>
          <w:color w:val="000000"/>
          <w:lang w:val="uk-UA"/>
        </w:rPr>
      </w:pPr>
    </w:p>
    <w:p w14:paraId="38A48F0B" w14:textId="1C105949" w:rsidR="00D62569" w:rsidRPr="007D41FC" w:rsidRDefault="00D62569" w:rsidP="00C05E32">
      <w:pPr>
        <w:jc w:val="both"/>
        <w:rPr>
          <w:b/>
          <w:bCs/>
          <w:color w:val="000000"/>
          <w:lang w:val="uk-UA"/>
        </w:rPr>
      </w:pPr>
    </w:p>
    <w:p w14:paraId="3A3E1984" w14:textId="3A04D149" w:rsidR="00D62569" w:rsidRPr="007D41FC" w:rsidRDefault="00D62569" w:rsidP="00C05E32">
      <w:pPr>
        <w:jc w:val="both"/>
        <w:rPr>
          <w:b/>
          <w:bCs/>
          <w:color w:val="000000"/>
          <w:lang w:val="uk-UA"/>
        </w:rPr>
      </w:pPr>
    </w:p>
    <w:p w14:paraId="65DDBE53" w14:textId="0559D0F1" w:rsidR="001B5F3B" w:rsidRPr="007D41FC" w:rsidRDefault="001B5F3B" w:rsidP="00C05E32">
      <w:pPr>
        <w:jc w:val="both"/>
        <w:rPr>
          <w:b/>
          <w:bCs/>
          <w:color w:val="000000"/>
          <w:lang w:val="uk-UA"/>
        </w:rPr>
      </w:pPr>
    </w:p>
    <w:p w14:paraId="61B165D2" w14:textId="6D9C12EF" w:rsidR="00FD05AA" w:rsidRPr="007D41FC" w:rsidRDefault="00FD05AA" w:rsidP="00C05E32">
      <w:pPr>
        <w:jc w:val="both"/>
        <w:rPr>
          <w:b/>
          <w:bCs/>
          <w:color w:val="000000"/>
          <w:lang w:val="uk-UA"/>
        </w:rPr>
      </w:pPr>
    </w:p>
    <w:p w14:paraId="178F5F60" w14:textId="724AA5C9" w:rsidR="00FD05AA" w:rsidRPr="007D41FC" w:rsidRDefault="00FD05AA" w:rsidP="00C05E32">
      <w:pPr>
        <w:jc w:val="both"/>
        <w:rPr>
          <w:b/>
          <w:bCs/>
          <w:color w:val="000000"/>
          <w:lang w:val="uk-UA"/>
        </w:rPr>
      </w:pPr>
    </w:p>
    <w:p w14:paraId="34C70DE6" w14:textId="536D1063" w:rsidR="00FD05AA" w:rsidRPr="007D41FC" w:rsidRDefault="00FD05AA" w:rsidP="00C05E32">
      <w:pPr>
        <w:jc w:val="both"/>
        <w:rPr>
          <w:b/>
          <w:bCs/>
          <w:color w:val="000000"/>
          <w:lang w:val="uk-UA"/>
        </w:rPr>
      </w:pPr>
    </w:p>
    <w:p w14:paraId="1A1A8C05" w14:textId="077A5E6E" w:rsidR="00FD05AA" w:rsidRPr="007D41FC" w:rsidRDefault="00FD05AA" w:rsidP="00C05E32">
      <w:pPr>
        <w:jc w:val="both"/>
        <w:rPr>
          <w:b/>
          <w:bCs/>
          <w:color w:val="000000"/>
          <w:lang w:val="uk-UA"/>
        </w:rPr>
      </w:pPr>
    </w:p>
    <w:p w14:paraId="7C8567CA" w14:textId="24EBBBAD" w:rsidR="00FD05AA" w:rsidRPr="007D41FC" w:rsidRDefault="00FD05AA" w:rsidP="00C05E32">
      <w:pPr>
        <w:jc w:val="both"/>
        <w:rPr>
          <w:b/>
          <w:bCs/>
          <w:color w:val="000000"/>
          <w:lang w:val="uk-UA"/>
        </w:rPr>
      </w:pPr>
    </w:p>
    <w:p w14:paraId="028BA91A" w14:textId="42E30856" w:rsidR="00FD05AA" w:rsidRPr="007D41FC" w:rsidRDefault="00FD05AA" w:rsidP="00C05E32">
      <w:pPr>
        <w:jc w:val="both"/>
        <w:rPr>
          <w:b/>
          <w:bCs/>
          <w:color w:val="000000"/>
          <w:lang w:val="uk-UA"/>
        </w:rPr>
      </w:pPr>
    </w:p>
    <w:p w14:paraId="1AC3A66F" w14:textId="5ED4BCF9" w:rsidR="00FD05AA" w:rsidRPr="007D41FC" w:rsidRDefault="00FD05AA" w:rsidP="00C05E32">
      <w:pPr>
        <w:jc w:val="both"/>
        <w:rPr>
          <w:b/>
          <w:bCs/>
          <w:color w:val="000000"/>
          <w:lang w:val="uk-UA"/>
        </w:rPr>
      </w:pPr>
    </w:p>
    <w:p w14:paraId="226295B1" w14:textId="3B157D18" w:rsidR="00FD05AA" w:rsidRPr="007D41FC" w:rsidRDefault="00FD05AA" w:rsidP="00C05E32">
      <w:pPr>
        <w:jc w:val="both"/>
        <w:rPr>
          <w:b/>
          <w:bCs/>
          <w:color w:val="000000"/>
          <w:lang w:val="uk-UA"/>
        </w:rPr>
      </w:pPr>
    </w:p>
    <w:p w14:paraId="426CDABC" w14:textId="6510300B" w:rsidR="00FD05AA" w:rsidRPr="007D41FC" w:rsidRDefault="00FD05AA" w:rsidP="00C05E32">
      <w:pPr>
        <w:jc w:val="both"/>
        <w:rPr>
          <w:b/>
          <w:bCs/>
          <w:color w:val="000000"/>
          <w:lang w:val="uk-UA"/>
        </w:rPr>
      </w:pPr>
    </w:p>
    <w:p w14:paraId="390FF65B" w14:textId="346ACB2A" w:rsidR="00FD05AA" w:rsidRPr="007D41FC" w:rsidRDefault="00FD05AA" w:rsidP="00C05E32">
      <w:pPr>
        <w:jc w:val="both"/>
        <w:rPr>
          <w:b/>
          <w:bCs/>
          <w:color w:val="000000"/>
          <w:lang w:val="uk-UA"/>
        </w:rPr>
      </w:pPr>
    </w:p>
    <w:p w14:paraId="0000D664" w14:textId="3B2D5C6C" w:rsidR="00FD05AA" w:rsidRPr="007D41FC" w:rsidRDefault="00FD05AA" w:rsidP="00C05E32">
      <w:pPr>
        <w:jc w:val="both"/>
        <w:rPr>
          <w:b/>
          <w:bCs/>
          <w:color w:val="000000"/>
          <w:lang w:val="uk-UA"/>
        </w:rPr>
      </w:pPr>
    </w:p>
    <w:p w14:paraId="563F6783" w14:textId="5972F0C5" w:rsidR="00FD05AA" w:rsidRPr="007D41FC" w:rsidRDefault="00FD05AA" w:rsidP="00C05E32">
      <w:pPr>
        <w:jc w:val="both"/>
        <w:rPr>
          <w:b/>
          <w:bCs/>
          <w:color w:val="000000"/>
          <w:lang w:val="uk-UA"/>
        </w:rPr>
      </w:pPr>
    </w:p>
    <w:p w14:paraId="298B89CA" w14:textId="6931C426" w:rsidR="00FD05AA" w:rsidRPr="007D41FC" w:rsidRDefault="00FD05AA" w:rsidP="00C05E32">
      <w:pPr>
        <w:jc w:val="both"/>
        <w:rPr>
          <w:b/>
          <w:bCs/>
          <w:color w:val="000000"/>
          <w:lang w:val="uk-UA"/>
        </w:rPr>
      </w:pPr>
    </w:p>
    <w:p w14:paraId="353EE7BB" w14:textId="494CC96C" w:rsidR="00FD05AA" w:rsidRDefault="00FD05AA" w:rsidP="00C05E32">
      <w:pPr>
        <w:jc w:val="both"/>
        <w:rPr>
          <w:b/>
          <w:bCs/>
          <w:color w:val="000000"/>
          <w:lang w:val="uk-UA"/>
        </w:rPr>
      </w:pPr>
    </w:p>
    <w:p w14:paraId="2638F0E5" w14:textId="77777777" w:rsidR="00520620" w:rsidRDefault="00520620" w:rsidP="00C05E32">
      <w:pPr>
        <w:jc w:val="both"/>
        <w:rPr>
          <w:b/>
          <w:bCs/>
          <w:color w:val="000000"/>
          <w:lang w:val="uk-UA"/>
        </w:rPr>
      </w:pPr>
    </w:p>
    <w:p w14:paraId="138BE0B7" w14:textId="77777777" w:rsidR="00520620" w:rsidRDefault="00520620" w:rsidP="00C05E32">
      <w:pPr>
        <w:jc w:val="both"/>
        <w:rPr>
          <w:b/>
          <w:bCs/>
          <w:color w:val="000000"/>
          <w:lang w:val="uk-UA"/>
        </w:rPr>
      </w:pPr>
    </w:p>
    <w:p w14:paraId="2D54CBDD" w14:textId="77777777" w:rsidR="00520620" w:rsidRDefault="00520620" w:rsidP="00C05E32">
      <w:pPr>
        <w:jc w:val="both"/>
        <w:rPr>
          <w:b/>
          <w:bCs/>
          <w:color w:val="000000"/>
          <w:lang w:val="uk-UA"/>
        </w:rPr>
      </w:pPr>
    </w:p>
    <w:p w14:paraId="71833543" w14:textId="77777777" w:rsidR="00520620" w:rsidRDefault="00520620" w:rsidP="00C05E32">
      <w:pPr>
        <w:jc w:val="both"/>
        <w:rPr>
          <w:b/>
          <w:bCs/>
          <w:color w:val="000000"/>
          <w:lang w:val="uk-UA"/>
        </w:rPr>
      </w:pPr>
    </w:p>
    <w:p w14:paraId="676CA1E1" w14:textId="77777777" w:rsidR="00520620" w:rsidRDefault="00520620" w:rsidP="00C05E32">
      <w:pPr>
        <w:jc w:val="both"/>
        <w:rPr>
          <w:b/>
          <w:bCs/>
          <w:color w:val="000000"/>
          <w:lang w:val="uk-UA"/>
        </w:rPr>
      </w:pPr>
    </w:p>
    <w:p w14:paraId="6CE5DC7A" w14:textId="77777777" w:rsidR="00520620" w:rsidRDefault="00520620" w:rsidP="00C05E32">
      <w:pPr>
        <w:jc w:val="both"/>
        <w:rPr>
          <w:b/>
          <w:bCs/>
          <w:color w:val="000000"/>
          <w:lang w:val="uk-UA"/>
        </w:rPr>
      </w:pPr>
    </w:p>
    <w:p w14:paraId="6DCC9BC6" w14:textId="77777777" w:rsidR="00520620" w:rsidRDefault="00520620" w:rsidP="00C05E32">
      <w:pPr>
        <w:jc w:val="both"/>
        <w:rPr>
          <w:b/>
          <w:bCs/>
          <w:color w:val="000000"/>
          <w:lang w:val="uk-UA"/>
        </w:rPr>
      </w:pPr>
    </w:p>
    <w:p w14:paraId="340A68E5" w14:textId="77777777" w:rsidR="00520620" w:rsidRDefault="00520620" w:rsidP="00C05E32">
      <w:pPr>
        <w:jc w:val="both"/>
        <w:rPr>
          <w:b/>
          <w:bCs/>
          <w:color w:val="000000"/>
          <w:lang w:val="uk-UA"/>
        </w:rPr>
      </w:pPr>
    </w:p>
    <w:p w14:paraId="1E77EC3A" w14:textId="77777777" w:rsidR="00520620" w:rsidRDefault="00520620" w:rsidP="00C05E32">
      <w:pPr>
        <w:jc w:val="both"/>
        <w:rPr>
          <w:b/>
          <w:bCs/>
          <w:color w:val="000000"/>
          <w:lang w:val="uk-UA"/>
        </w:rPr>
      </w:pPr>
    </w:p>
    <w:p w14:paraId="2B28A9BF" w14:textId="77777777" w:rsidR="00520620" w:rsidRDefault="00520620" w:rsidP="00C05E32">
      <w:pPr>
        <w:jc w:val="both"/>
        <w:rPr>
          <w:b/>
          <w:bCs/>
          <w:color w:val="000000"/>
          <w:lang w:val="uk-UA"/>
        </w:rPr>
      </w:pPr>
    </w:p>
    <w:p w14:paraId="1A9864C1" w14:textId="77777777" w:rsidR="00520620" w:rsidRDefault="00520620" w:rsidP="00C05E32">
      <w:pPr>
        <w:jc w:val="both"/>
        <w:rPr>
          <w:b/>
          <w:bCs/>
          <w:color w:val="000000"/>
          <w:lang w:val="uk-UA"/>
        </w:rPr>
      </w:pPr>
    </w:p>
    <w:p w14:paraId="255F84A7" w14:textId="77777777" w:rsidR="00520620" w:rsidRDefault="00520620" w:rsidP="00C05E32">
      <w:pPr>
        <w:jc w:val="both"/>
        <w:rPr>
          <w:b/>
          <w:bCs/>
          <w:color w:val="000000"/>
          <w:lang w:val="uk-UA"/>
        </w:rPr>
      </w:pPr>
    </w:p>
    <w:p w14:paraId="6B23041C" w14:textId="77777777" w:rsidR="00520620" w:rsidRDefault="00520620" w:rsidP="00C05E32">
      <w:pPr>
        <w:jc w:val="both"/>
        <w:rPr>
          <w:b/>
          <w:bCs/>
          <w:color w:val="000000"/>
          <w:lang w:val="uk-UA"/>
        </w:rPr>
      </w:pPr>
    </w:p>
    <w:p w14:paraId="6F80E1EB" w14:textId="77777777" w:rsidR="00520620" w:rsidRPr="007D41FC" w:rsidRDefault="00520620" w:rsidP="00C05E32">
      <w:pPr>
        <w:jc w:val="both"/>
        <w:rPr>
          <w:b/>
          <w:bCs/>
          <w:color w:val="000000"/>
          <w:lang w:val="uk-UA"/>
        </w:rPr>
      </w:pPr>
    </w:p>
    <w:p w14:paraId="21D821EE" w14:textId="7B9A7E4D" w:rsidR="00FD05AA" w:rsidRPr="007D41FC" w:rsidRDefault="00FD05AA" w:rsidP="00C05E32">
      <w:pPr>
        <w:jc w:val="both"/>
        <w:rPr>
          <w:b/>
          <w:bCs/>
          <w:color w:val="000000"/>
          <w:lang w:val="uk-UA"/>
        </w:rPr>
      </w:pPr>
    </w:p>
    <w:p w14:paraId="70EC3DD1" w14:textId="320C5FDB" w:rsidR="00FD05AA" w:rsidRPr="007D41FC" w:rsidRDefault="00FD05AA" w:rsidP="00C05E32">
      <w:pPr>
        <w:jc w:val="both"/>
        <w:rPr>
          <w:b/>
          <w:bCs/>
          <w:color w:val="000000"/>
          <w:lang w:val="uk-UA"/>
        </w:rPr>
      </w:pPr>
    </w:p>
    <w:p w14:paraId="1FC621D0" w14:textId="0F0BE675" w:rsidR="00FD05AA" w:rsidRPr="007D41FC" w:rsidRDefault="00FD05AA" w:rsidP="00C05E32">
      <w:pPr>
        <w:jc w:val="both"/>
        <w:rPr>
          <w:b/>
          <w:bCs/>
          <w:color w:val="000000"/>
          <w:lang w:val="uk-UA"/>
        </w:rPr>
      </w:pPr>
    </w:p>
    <w:p w14:paraId="5694CB54" w14:textId="25493188" w:rsidR="00FD05AA" w:rsidRPr="007D41FC" w:rsidRDefault="00FD05AA" w:rsidP="00C05E32">
      <w:pPr>
        <w:jc w:val="both"/>
        <w:rPr>
          <w:b/>
          <w:bCs/>
          <w:color w:val="000000"/>
          <w:lang w:val="uk-UA"/>
        </w:rPr>
      </w:pPr>
    </w:p>
    <w:p w14:paraId="03FDE3FC" w14:textId="3E1FE927" w:rsidR="00FD05AA" w:rsidRPr="007D41FC" w:rsidRDefault="00FD05AA" w:rsidP="00C05E32">
      <w:pPr>
        <w:jc w:val="both"/>
        <w:rPr>
          <w:b/>
          <w:bCs/>
          <w:color w:val="000000"/>
          <w:lang w:val="uk-UA"/>
        </w:rPr>
      </w:pPr>
    </w:p>
    <w:p w14:paraId="69405641" w14:textId="6439FAB1" w:rsidR="00FD05AA" w:rsidRPr="007D41FC" w:rsidRDefault="00FD05AA" w:rsidP="00C05E32">
      <w:pPr>
        <w:jc w:val="both"/>
        <w:rPr>
          <w:b/>
          <w:bCs/>
          <w:color w:val="000000"/>
          <w:lang w:val="uk-UA"/>
        </w:rPr>
      </w:pPr>
    </w:p>
    <w:p w14:paraId="345089F5" w14:textId="10C95060" w:rsidR="00FD05AA" w:rsidRPr="007D41FC" w:rsidRDefault="00FD05AA" w:rsidP="00C05E32">
      <w:pPr>
        <w:jc w:val="both"/>
        <w:rPr>
          <w:b/>
          <w:bCs/>
          <w:color w:val="000000"/>
          <w:lang w:val="uk-UA"/>
        </w:rPr>
      </w:pPr>
    </w:p>
    <w:p w14:paraId="161D3A96" w14:textId="7A5D3972" w:rsidR="00FD05AA" w:rsidRPr="007D41FC" w:rsidRDefault="00FD05AA" w:rsidP="00C05E32">
      <w:pPr>
        <w:jc w:val="both"/>
        <w:rPr>
          <w:b/>
          <w:bCs/>
          <w:color w:val="000000"/>
          <w:lang w:val="uk-UA"/>
        </w:rPr>
      </w:pPr>
    </w:p>
    <w:p w14:paraId="6571CA04" w14:textId="595FE22E" w:rsidR="00FD05AA" w:rsidRPr="007D41FC" w:rsidRDefault="00FD05AA" w:rsidP="00C05E32">
      <w:pPr>
        <w:jc w:val="both"/>
        <w:rPr>
          <w:b/>
          <w:bCs/>
          <w:color w:val="000000"/>
          <w:lang w:val="uk-UA"/>
        </w:rPr>
      </w:pPr>
    </w:p>
    <w:p w14:paraId="4E74D9AC" w14:textId="77777777" w:rsidR="00FD05AA" w:rsidRPr="007D41FC" w:rsidRDefault="00FD05AA" w:rsidP="00C05E32">
      <w:pPr>
        <w:jc w:val="both"/>
        <w:rPr>
          <w:b/>
          <w:bCs/>
          <w:color w:val="000000"/>
          <w:lang w:val="uk-UA"/>
        </w:rPr>
      </w:pPr>
    </w:p>
    <w:p w14:paraId="3B8D62DE" w14:textId="5E0932A1" w:rsidR="00543119" w:rsidRPr="007D41FC" w:rsidRDefault="00EA1112" w:rsidP="000014F6">
      <w:pPr>
        <w:rPr>
          <w:b/>
          <w:bCs/>
          <w:lang w:val="uk-UA"/>
        </w:rPr>
      </w:pPr>
      <w:r w:rsidRPr="007D41FC">
        <w:rPr>
          <w:b/>
          <w:bCs/>
          <w:lang w:val="uk-UA"/>
        </w:rPr>
        <w:t xml:space="preserve">                                                                                                                  </w:t>
      </w:r>
    </w:p>
    <w:p w14:paraId="3A16C17B" w14:textId="77777777" w:rsidR="001A4F77" w:rsidRPr="007D41FC" w:rsidRDefault="00543119" w:rsidP="000014F6">
      <w:pPr>
        <w:rPr>
          <w:b/>
          <w:i/>
          <w:iCs/>
          <w:lang w:val="uk-UA"/>
        </w:rPr>
      </w:pPr>
      <w:r w:rsidRPr="007D41FC">
        <w:rPr>
          <w:b/>
          <w:bCs/>
          <w:lang w:val="uk-UA"/>
        </w:rPr>
        <w:t xml:space="preserve">                                                                                                                       </w:t>
      </w:r>
      <w:r w:rsidR="001A4F77" w:rsidRPr="007D41FC">
        <w:rPr>
          <w:b/>
          <w:i/>
          <w:iCs/>
          <w:lang w:val="uk-UA"/>
        </w:rPr>
        <w:t>Додаток 3</w:t>
      </w:r>
    </w:p>
    <w:p w14:paraId="16095591" w14:textId="77777777" w:rsidR="001A4F77" w:rsidRPr="007D41FC" w:rsidRDefault="001A4F77" w:rsidP="001A4F77">
      <w:pPr>
        <w:tabs>
          <w:tab w:val="left" w:pos="7200"/>
          <w:tab w:val="left" w:pos="7905"/>
          <w:tab w:val="left" w:pos="8100"/>
          <w:tab w:val="left" w:pos="9000"/>
          <w:tab w:val="left" w:pos="10980"/>
        </w:tabs>
        <w:spacing w:line="221" w:lineRule="auto"/>
        <w:ind w:firstLine="5245"/>
        <w:jc w:val="right"/>
        <w:outlineLvl w:val="7"/>
        <w:rPr>
          <w:i/>
          <w:iCs/>
          <w:lang w:val="uk-UA"/>
        </w:rPr>
      </w:pPr>
      <w:r w:rsidRPr="007D41FC">
        <w:rPr>
          <w:i/>
          <w:iCs/>
          <w:lang w:val="uk-UA"/>
        </w:rPr>
        <w:t>до тендерної документації</w:t>
      </w:r>
    </w:p>
    <w:p w14:paraId="7F2452E5" w14:textId="77777777" w:rsidR="001A4F77" w:rsidRPr="007D41FC" w:rsidRDefault="001A4F77" w:rsidP="001A4F77">
      <w:pPr>
        <w:spacing w:line="221" w:lineRule="auto"/>
        <w:jc w:val="center"/>
        <w:rPr>
          <w:b/>
          <w:lang w:val="uk-UA"/>
        </w:rPr>
      </w:pPr>
    </w:p>
    <w:p w14:paraId="2F8D1660" w14:textId="77777777" w:rsidR="001A4F77" w:rsidRPr="007D41FC" w:rsidRDefault="001A4F77" w:rsidP="001A4F77">
      <w:pPr>
        <w:widowControl w:val="0"/>
        <w:ind w:firstLine="708"/>
        <w:jc w:val="both"/>
        <w:rPr>
          <w:b/>
          <w:lang w:val="uk-UA"/>
        </w:rPr>
      </w:pPr>
    </w:p>
    <w:p w14:paraId="52A02C07" w14:textId="77777777" w:rsidR="001A4F77" w:rsidRPr="007D41FC" w:rsidRDefault="001A4F77" w:rsidP="001A4F77">
      <w:pPr>
        <w:jc w:val="center"/>
        <w:rPr>
          <w:rFonts w:eastAsia="Calibri"/>
          <w:b/>
          <w:lang w:val="uk-UA"/>
        </w:rPr>
      </w:pPr>
      <w:r w:rsidRPr="007D41FC">
        <w:rPr>
          <w:rFonts w:eastAsia="Calibri"/>
          <w:b/>
          <w:i/>
          <w:u w:val="single"/>
          <w:lang w:val="uk-UA"/>
        </w:rPr>
        <w:t>ПРОЕКТ</w:t>
      </w:r>
      <w:r w:rsidRPr="007D41FC">
        <w:rPr>
          <w:rFonts w:eastAsia="Calibri"/>
          <w:b/>
          <w:lang w:val="uk-UA"/>
        </w:rPr>
        <w:t xml:space="preserve"> ДОГОВОРА</w:t>
      </w:r>
    </w:p>
    <w:p w14:paraId="65C5E980" w14:textId="77777777" w:rsidR="001A4F77" w:rsidRPr="007D41FC" w:rsidRDefault="001A4F77" w:rsidP="001A4F77">
      <w:pPr>
        <w:jc w:val="center"/>
        <w:rPr>
          <w:rFonts w:eastAsia="Calibri"/>
          <w:b/>
          <w:lang w:val="uk-UA"/>
        </w:rPr>
      </w:pPr>
      <w:r w:rsidRPr="007D41FC">
        <w:rPr>
          <w:rFonts w:eastAsia="Calibri"/>
          <w:b/>
          <w:lang w:val="uk-UA"/>
        </w:rPr>
        <w:t>про закупівлю товарів</w:t>
      </w:r>
    </w:p>
    <w:tbl>
      <w:tblPr>
        <w:tblW w:w="0" w:type="auto"/>
        <w:jc w:val="center"/>
        <w:tblLook w:val="01E0" w:firstRow="1" w:lastRow="1" w:firstColumn="1" w:lastColumn="1" w:noHBand="0" w:noVBand="0"/>
      </w:tblPr>
      <w:tblGrid>
        <w:gridCol w:w="4957"/>
        <w:gridCol w:w="4964"/>
      </w:tblGrid>
      <w:tr w:rsidR="001A4F77" w:rsidRPr="007D41FC" w14:paraId="53FEFAC7" w14:textId="77777777" w:rsidTr="00434B40">
        <w:trPr>
          <w:jc w:val="center"/>
        </w:trPr>
        <w:tc>
          <w:tcPr>
            <w:tcW w:w="5068" w:type="dxa"/>
            <w:shd w:val="clear" w:color="auto" w:fill="auto"/>
          </w:tcPr>
          <w:p w14:paraId="749BAEFC" w14:textId="77777777" w:rsidR="001A4F77" w:rsidRPr="007D41FC" w:rsidRDefault="008E5AED" w:rsidP="00434B40">
            <w:pPr>
              <w:widowControl w:val="0"/>
              <w:jc w:val="both"/>
              <w:rPr>
                <w:lang w:val="uk-UA"/>
              </w:rPr>
            </w:pPr>
            <w:r w:rsidRPr="007D41FC">
              <w:rPr>
                <w:lang w:val="uk-UA"/>
              </w:rPr>
              <w:t>м. Запоріжжя</w:t>
            </w:r>
          </w:p>
        </w:tc>
        <w:tc>
          <w:tcPr>
            <w:tcW w:w="5069" w:type="dxa"/>
            <w:shd w:val="clear" w:color="auto" w:fill="auto"/>
          </w:tcPr>
          <w:p w14:paraId="1394F16F" w14:textId="77777777" w:rsidR="001A4F77" w:rsidRPr="007D41FC" w:rsidRDefault="001A4F77" w:rsidP="00EA1112">
            <w:pPr>
              <w:widowControl w:val="0"/>
              <w:jc w:val="right"/>
              <w:rPr>
                <w:lang w:val="uk-UA"/>
              </w:rPr>
            </w:pPr>
            <w:r w:rsidRPr="007D41FC">
              <w:rPr>
                <w:lang w:val="uk-UA"/>
              </w:rPr>
              <w:t>_____._____. 202</w:t>
            </w:r>
            <w:r w:rsidR="00EA1112" w:rsidRPr="007D41FC">
              <w:rPr>
                <w:lang w:val="uk-UA"/>
              </w:rPr>
              <w:t>4</w:t>
            </w:r>
            <w:r w:rsidRPr="007D41FC">
              <w:rPr>
                <w:lang w:val="uk-UA"/>
              </w:rPr>
              <w:t>р.</w:t>
            </w:r>
          </w:p>
        </w:tc>
      </w:tr>
    </w:tbl>
    <w:p w14:paraId="77E77AC2" w14:textId="77777777" w:rsidR="001A4F77" w:rsidRPr="007D41FC" w:rsidRDefault="001A4F77" w:rsidP="001A4F77">
      <w:pPr>
        <w:widowControl w:val="0"/>
        <w:ind w:firstLine="567"/>
        <w:jc w:val="both"/>
        <w:rPr>
          <w:b/>
          <w:lang w:val="uk-UA"/>
        </w:rPr>
      </w:pPr>
    </w:p>
    <w:p w14:paraId="065D55D9" w14:textId="77777777" w:rsidR="001A4F77" w:rsidRPr="007D41FC" w:rsidRDefault="008E5AED" w:rsidP="001A4F77">
      <w:pPr>
        <w:ind w:firstLine="709"/>
        <w:jc w:val="both"/>
        <w:rPr>
          <w:lang w:val="uk-UA"/>
        </w:rPr>
      </w:pPr>
      <w:r w:rsidRPr="007D41FC">
        <w:rPr>
          <w:b/>
          <w:lang w:val="uk-UA"/>
        </w:rPr>
        <w:t>Виконавчий комітет Мелітопольської міської ради Запорізької області</w:t>
      </w:r>
      <w:r w:rsidRPr="007D41FC">
        <w:rPr>
          <w:lang w:val="uk-UA"/>
        </w:rPr>
        <w:t xml:space="preserve"> (надалі іменується "Покупець"), в осо</w:t>
      </w:r>
      <w:r w:rsidR="00B27E7E" w:rsidRPr="007D41FC">
        <w:rPr>
          <w:lang w:val="uk-UA"/>
        </w:rPr>
        <w:t>бі __________________</w:t>
      </w:r>
      <w:r w:rsidRPr="007D41FC">
        <w:rPr>
          <w:lang w:val="uk-UA"/>
        </w:rPr>
        <w:t xml:space="preserve">__, </w:t>
      </w:r>
      <w:r w:rsidR="00B27E7E" w:rsidRPr="007D41FC">
        <w:rPr>
          <w:lang w:val="uk-UA"/>
        </w:rPr>
        <w:t>що діє на підставі_______</w:t>
      </w:r>
      <w:r w:rsidRPr="007D41FC">
        <w:rPr>
          <w:lang w:val="uk-UA"/>
        </w:rPr>
        <w:t xml:space="preserve">_, з однієї </w:t>
      </w:r>
      <w:r w:rsidR="00B27E7E" w:rsidRPr="007D41FC">
        <w:rPr>
          <w:lang w:val="uk-UA"/>
        </w:rPr>
        <w:t>сторони, та____</w:t>
      </w:r>
      <w:r w:rsidRPr="007D41FC">
        <w:rPr>
          <w:lang w:val="uk-UA"/>
        </w:rPr>
        <w:t>___________________________________________</w:t>
      </w:r>
      <w:r w:rsidR="00B27E7E" w:rsidRPr="007D41FC">
        <w:rPr>
          <w:lang w:val="uk-UA"/>
        </w:rPr>
        <w:t>_______</w:t>
      </w:r>
      <w:r w:rsidRPr="007D41FC">
        <w:rPr>
          <w:lang w:val="uk-UA"/>
        </w:rPr>
        <w:t>___(далі – Постачальник), в особі ______________________________________________________, що діє на підставі __________________, з другої сторони (в подальшому разом іменуються Сторони, а кожна окремо – Сторона), уклали даний Договір про наступне:</w:t>
      </w:r>
    </w:p>
    <w:p w14:paraId="45B31290" w14:textId="77777777" w:rsidR="00B27E7E" w:rsidRPr="007D41FC" w:rsidRDefault="00B27E7E" w:rsidP="001A4F77">
      <w:pPr>
        <w:ind w:firstLine="709"/>
        <w:jc w:val="both"/>
        <w:rPr>
          <w:lang w:val="uk-UA"/>
        </w:rPr>
      </w:pPr>
    </w:p>
    <w:p w14:paraId="01DC0904" w14:textId="77777777" w:rsidR="001A4F77" w:rsidRPr="007D41FC" w:rsidRDefault="001A4F77" w:rsidP="001A4F77">
      <w:pPr>
        <w:widowControl w:val="0"/>
        <w:autoSpaceDE w:val="0"/>
        <w:autoSpaceDN w:val="0"/>
        <w:adjustRightInd w:val="0"/>
        <w:jc w:val="center"/>
        <w:rPr>
          <w:b/>
          <w:lang w:val="uk-UA"/>
        </w:rPr>
      </w:pPr>
      <w:r w:rsidRPr="007D41FC">
        <w:rPr>
          <w:b/>
          <w:lang w:val="uk-UA"/>
        </w:rPr>
        <w:t>1. ПРЕДМЕТ ДОГОВОРУ</w:t>
      </w:r>
    </w:p>
    <w:p w14:paraId="715284BD" w14:textId="77777777" w:rsidR="001A4F77" w:rsidRPr="007D41FC" w:rsidRDefault="001A4F77" w:rsidP="001A4F77">
      <w:pPr>
        <w:shd w:val="clear" w:color="auto" w:fill="FFFFFF"/>
        <w:tabs>
          <w:tab w:val="left" w:leader="underscore" w:pos="4820"/>
          <w:tab w:val="left" w:pos="5812"/>
          <w:tab w:val="left" w:leader="underscore" w:pos="9115"/>
        </w:tabs>
        <w:spacing w:line="274" w:lineRule="exact"/>
        <w:ind w:left="2" w:firstLine="718"/>
        <w:jc w:val="both"/>
        <w:rPr>
          <w:iCs/>
          <w:lang w:val="uk-UA"/>
        </w:rPr>
      </w:pPr>
      <w:r w:rsidRPr="007D41FC">
        <w:rPr>
          <w:lang w:val="uk-UA"/>
        </w:rPr>
        <w:t>1.1. Постачальник зобов’язується передати (поставити) у зумовлений даним Договором строк у власність Покупця (далі – Товар), а Покупець зобов’язується прийняти Товар і оплатити його в порядку та на умовах, передбачених даним Договором.</w:t>
      </w:r>
      <w:r w:rsidRPr="007D41FC">
        <w:rPr>
          <w:iCs/>
          <w:lang w:val="uk-UA"/>
        </w:rPr>
        <w:t xml:space="preserve"> </w:t>
      </w:r>
    </w:p>
    <w:p w14:paraId="05BB3FE6" w14:textId="77777777" w:rsidR="001A4F77" w:rsidRPr="007D41FC" w:rsidRDefault="001A4F77" w:rsidP="001A4F77">
      <w:pPr>
        <w:shd w:val="clear" w:color="auto" w:fill="FFFFFF"/>
        <w:tabs>
          <w:tab w:val="left" w:leader="underscore" w:pos="4820"/>
          <w:tab w:val="left" w:pos="5812"/>
          <w:tab w:val="left" w:leader="underscore" w:pos="9115"/>
        </w:tabs>
        <w:spacing w:line="274" w:lineRule="exact"/>
        <w:ind w:firstLine="709"/>
        <w:jc w:val="both"/>
        <w:rPr>
          <w:lang w:val="uk-UA"/>
        </w:rPr>
      </w:pPr>
      <w:r w:rsidRPr="007D41FC">
        <w:rPr>
          <w:iCs/>
          <w:lang w:val="uk-UA"/>
        </w:rPr>
        <w:t xml:space="preserve">1.2. </w:t>
      </w:r>
      <w:r w:rsidRPr="007D41FC">
        <w:rPr>
          <w:lang w:val="uk-UA"/>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17D23DDD" w14:textId="715BC237" w:rsidR="00CD621D" w:rsidRPr="007D41FC" w:rsidRDefault="001A4F77" w:rsidP="00CD621D">
      <w:pPr>
        <w:pStyle w:val="ae"/>
        <w:ind w:firstLine="709"/>
        <w:jc w:val="both"/>
        <w:rPr>
          <w:b/>
          <w:color w:val="000000"/>
          <w:lang w:val="uk-UA"/>
        </w:rPr>
      </w:pPr>
      <w:r w:rsidRPr="007D41FC">
        <w:rPr>
          <w:rFonts w:eastAsia="Calibri"/>
          <w:lang w:val="uk-UA" w:eastAsia="en-US"/>
        </w:rPr>
        <w:t>1.3. Товар, що є предметом даного Договору визначено</w:t>
      </w:r>
      <w:r w:rsidR="001026E5" w:rsidRPr="007D41FC">
        <w:rPr>
          <w:rFonts w:eastAsia="Calibri"/>
          <w:lang w:val="uk-UA" w:eastAsia="en-US"/>
        </w:rPr>
        <w:t xml:space="preserve"> </w:t>
      </w:r>
      <w:r w:rsidR="007D41FC">
        <w:rPr>
          <w:b/>
          <w:color w:val="000000"/>
          <w:lang w:val="uk-UA"/>
        </w:rPr>
        <w:t>Засіб електронної боротьби к</w:t>
      </w:r>
      <w:r w:rsidR="007D41FC" w:rsidRPr="007D41FC">
        <w:rPr>
          <w:b/>
          <w:color w:val="000000"/>
          <w:lang w:val="uk-UA"/>
        </w:rPr>
        <w:t xml:space="preserve">упольний </w:t>
      </w:r>
      <w:r w:rsidR="00CD621D" w:rsidRPr="007D41FC">
        <w:rPr>
          <w:b/>
          <w:color w:val="000000"/>
          <w:lang w:val="uk-UA"/>
        </w:rPr>
        <w:t xml:space="preserve">код за ДК 021:2015: 35730000-0 Електронні бойові комплекси та засоби радіоелектронного захисту </w:t>
      </w:r>
    </w:p>
    <w:p w14:paraId="420A21B1" w14:textId="2A44432F" w:rsidR="00B2708A" w:rsidRPr="007D41FC" w:rsidRDefault="00B2708A" w:rsidP="00CD621D">
      <w:pPr>
        <w:pStyle w:val="ae"/>
        <w:ind w:firstLine="709"/>
        <w:jc w:val="both"/>
        <w:rPr>
          <w:lang w:val="uk-UA"/>
        </w:rPr>
      </w:pPr>
      <w:r w:rsidRPr="007D41FC">
        <w:rPr>
          <w:lang w:val="uk-UA"/>
        </w:rPr>
        <w:t xml:space="preserve">1.4. Дана закупівля здійснюється відповідно до постанови КМУ від 12.10.2022 №1178 «Особливості здійснення публічних </w:t>
      </w:r>
      <w:proofErr w:type="spellStart"/>
      <w:r w:rsidRPr="007D41FC">
        <w:rPr>
          <w:lang w:val="uk-UA"/>
        </w:rPr>
        <w:t>закупівель</w:t>
      </w:r>
      <w:proofErr w:type="spellEnd"/>
      <w:r w:rsidRPr="007D41FC">
        <w:rPr>
          <w:lang w:val="uk-UA"/>
        </w:rPr>
        <w:t xml:space="preserve"> товарів, робіт і послуг для замовників, передбачених Законом України “Про публічні закупівлі”, на період дії правового режиму військового стану в Україні та протягом 90 днів з дня його припинення або скасування» з урахуванням принципів здійснення публічних </w:t>
      </w:r>
      <w:proofErr w:type="spellStart"/>
      <w:r w:rsidRPr="007D41FC">
        <w:rPr>
          <w:lang w:val="uk-UA"/>
        </w:rPr>
        <w:t>закупівель</w:t>
      </w:r>
      <w:proofErr w:type="spellEnd"/>
      <w:r w:rsidRPr="007D41FC">
        <w:rPr>
          <w:lang w:val="uk-UA"/>
        </w:rPr>
        <w:t xml:space="preserve">, передбачених законодавством у сфері публічних </w:t>
      </w:r>
      <w:proofErr w:type="spellStart"/>
      <w:r w:rsidRPr="007D41FC">
        <w:rPr>
          <w:lang w:val="uk-UA"/>
        </w:rPr>
        <w:t>закупівель</w:t>
      </w:r>
      <w:proofErr w:type="spellEnd"/>
      <w:r w:rsidRPr="007D41FC">
        <w:rPr>
          <w:lang w:val="uk-UA"/>
        </w:rPr>
        <w:t xml:space="preserve">, з метою </w:t>
      </w:r>
      <w:r w:rsidRPr="007D41FC">
        <w:rPr>
          <w:rStyle w:val="afd"/>
          <w:lang w:val="uk-UA"/>
        </w:rPr>
        <w:t xml:space="preserve">забезпечення потреб </w:t>
      </w:r>
      <w:r w:rsidRPr="007D41FC">
        <w:rPr>
          <w:rStyle w:val="afd"/>
          <w:lang w:val="uk-UA" w:eastAsia="uk-UA"/>
        </w:rPr>
        <w:t>військових частин</w:t>
      </w:r>
      <w:r w:rsidRPr="007D41FC">
        <w:rPr>
          <w:rStyle w:val="afd"/>
          <w:lang w:val="uk-UA"/>
        </w:rPr>
        <w:t xml:space="preserve"> </w:t>
      </w:r>
      <w:r w:rsidRPr="007D41FC">
        <w:rPr>
          <w:rStyle w:val="afd"/>
          <w:lang w:val="uk-UA" w:eastAsia="uk-UA"/>
        </w:rPr>
        <w:t>Збройних Сил України</w:t>
      </w:r>
      <w:r w:rsidRPr="007D41FC">
        <w:rPr>
          <w:rStyle w:val="afd"/>
          <w:lang w:val="uk-UA"/>
        </w:rPr>
        <w:t xml:space="preserve">, </w:t>
      </w:r>
      <w:r w:rsidRPr="007D41FC">
        <w:rPr>
          <w:rStyle w:val="afd"/>
          <w:lang w:val="uk-UA" w:eastAsia="uk-UA"/>
        </w:rPr>
        <w:t>інших військових формувань</w:t>
      </w:r>
      <w:r w:rsidRPr="007D41FC">
        <w:rPr>
          <w:rStyle w:val="afd"/>
          <w:lang w:val="uk-UA"/>
        </w:rPr>
        <w:t xml:space="preserve">, підрозділів, тощо, які беруть участь у захисті </w:t>
      </w:r>
      <w:r w:rsidRPr="007D41FC">
        <w:rPr>
          <w:rStyle w:val="afd"/>
          <w:lang w:val="uk-UA" w:eastAsia="uk-UA"/>
        </w:rPr>
        <w:t xml:space="preserve">суверенітету нашої держави та виконують бойові завдання а також з метою </w:t>
      </w:r>
      <w:r w:rsidRPr="007D41FC">
        <w:rPr>
          <w:lang w:val="uk-UA"/>
        </w:rPr>
        <w:t>підвищення обороноздатності ЗСУ і ТРО.</w:t>
      </w:r>
    </w:p>
    <w:p w14:paraId="19BB6456" w14:textId="1EFCBFA1" w:rsidR="00B2708A" w:rsidRPr="007D41FC" w:rsidRDefault="00B2708A" w:rsidP="00B2708A">
      <w:pPr>
        <w:spacing w:line="276" w:lineRule="auto"/>
        <w:ind w:firstLine="709"/>
        <w:jc w:val="both"/>
        <w:rPr>
          <w:bdr w:val="none" w:sz="0" w:space="0" w:color="auto" w:frame="1"/>
          <w:lang w:val="uk-UA"/>
        </w:rPr>
      </w:pPr>
      <w:r w:rsidRPr="007D41FC">
        <w:rPr>
          <w:lang w:val="uk-UA"/>
        </w:rPr>
        <w:t>1.5. Закупівля здійснюється в рамках міської цільової програми «П</w:t>
      </w:r>
      <w:r w:rsidRPr="007D41FC">
        <w:rPr>
          <w:bdr w:val="none" w:sz="0" w:space="0" w:color="auto" w:frame="1"/>
          <w:lang w:val="uk-UA"/>
        </w:rPr>
        <w:t xml:space="preserve">ідвищення обороноздатності та підтримки військових формувань </w:t>
      </w:r>
      <w:r w:rsidRPr="007D41FC">
        <w:rPr>
          <w:lang w:val="uk-UA" w:eastAsia="uk-UA"/>
        </w:rPr>
        <w:t>які беруть участь у захисті суверенітету держави на 2024 рік</w:t>
      </w:r>
      <w:r w:rsidRPr="007D41FC">
        <w:rPr>
          <w:bdr w:val="none" w:sz="0" w:space="0" w:color="auto" w:frame="1"/>
          <w:lang w:val="uk-UA"/>
        </w:rPr>
        <w:t>»</w:t>
      </w:r>
      <w:r w:rsidRPr="007D41FC">
        <w:rPr>
          <w:lang w:val="uk-UA"/>
        </w:rPr>
        <w:t>, що затверджена рішенням 30 сесії Мелітопольської міської ради Запорізької області VIII скликання від 01.12.2023р. № 3/20.</w:t>
      </w:r>
    </w:p>
    <w:p w14:paraId="749CE500" w14:textId="77777777" w:rsidR="00B2708A" w:rsidRPr="007D41FC" w:rsidRDefault="00B2708A" w:rsidP="00FD4E84">
      <w:pPr>
        <w:pStyle w:val="ae"/>
        <w:spacing w:beforeAutospacing="0" w:afterAutospacing="0"/>
        <w:jc w:val="both"/>
        <w:rPr>
          <w:b/>
          <w:color w:val="000000"/>
          <w:lang w:val="uk-UA"/>
        </w:rPr>
      </w:pPr>
    </w:p>
    <w:p w14:paraId="00578963" w14:textId="77777777" w:rsidR="001A4F77" w:rsidRPr="007D41FC" w:rsidRDefault="001A4F77" w:rsidP="001A4F77">
      <w:pPr>
        <w:jc w:val="center"/>
        <w:rPr>
          <w:b/>
          <w:bCs/>
          <w:lang w:val="uk-UA"/>
        </w:rPr>
      </w:pPr>
      <w:r w:rsidRPr="007D41FC">
        <w:rPr>
          <w:b/>
          <w:bCs/>
          <w:lang w:val="uk-UA"/>
        </w:rPr>
        <w:t>2.ЦІНА ДОГОВОРУ ТА ПОРЯДОК РОЗРАХУНКІВ</w:t>
      </w:r>
    </w:p>
    <w:p w14:paraId="393E5543" w14:textId="77777777" w:rsidR="001A4F77" w:rsidRPr="007D41FC" w:rsidRDefault="001A4F77" w:rsidP="001A4F77">
      <w:pPr>
        <w:ind w:firstLine="708"/>
        <w:jc w:val="both"/>
        <w:rPr>
          <w:b/>
          <w:lang w:val="uk-UA"/>
        </w:rPr>
      </w:pPr>
      <w:r w:rsidRPr="007D41FC">
        <w:rPr>
          <w:lang w:val="uk-UA"/>
        </w:rPr>
        <w:t xml:space="preserve">2.1. Загальна вартість Договору визначена на підставі Додатку № 1 до даного Договору та </w:t>
      </w:r>
      <w:r w:rsidRPr="007D41FC">
        <w:rPr>
          <w:b/>
          <w:color w:val="000000"/>
          <w:lang w:val="uk-UA"/>
        </w:rPr>
        <w:t xml:space="preserve">складає: – _________ (______________) гривень __ коп., у </w:t>
      </w:r>
      <w:proofErr w:type="spellStart"/>
      <w:r w:rsidRPr="007D41FC">
        <w:rPr>
          <w:b/>
          <w:color w:val="000000"/>
          <w:lang w:val="uk-UA"/>
        </w:rPr>
        <w:t>т.ч</w:t>
      </w:r>
      <w:proofErr w:type="spellEnd"/>
      <w:r w:rsidRPr="007D41FC">
        <w:rPr>
          <w:b/>
          <w:color w:val="000000"/>
          <w:lang w:val="uk-UA"/>
        </w:rPr>
        <w:t>. ПДВ 20% - _________ (______________) гривень __ коп.</w:t>
      </w:r>
    </w:p>
    <w:p w14:paraId="2759AAF5" w14:textId="77777777" w:rsidR="001A4F77" w:rsidRPr="007D41FC" w:rsidRDefault="001A4F77" w:rsidP="001A4F77">
      <w:pPr>
        <w:ind w:firstLine="708"/>
        <w:jc w:val="both"/>
        <w:rPr>
          <w:lang w:val="uk-UA"/>
        </w:rPr>
      </w:pPr>
      <w:r w:rsidRPr="007D41FC">
        <w:rPr>
          <w:lang w:val="uk-U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на склад Покупця.</w:t>
      </w:r>
    </w:p>
    <w:p w14:paraId="36004309" w14:textId="77777777" w:rsidR="001A4F77" w:rsidRPr="007D41FC" w:rsidRDefault="001A4F77" w:rsidP="001A4F77">
      <w:pPr>
        <w:ind w:firstLine="708"/>
        <w:jc w:val="both"/>
        <w:rPr>
          <w:lang w:val="uk-UA"/>
        </w:rPr>
      </w:pPr>
      <w:r w:rsidRPr="007D41FC">
        <w:rPr>
          <w:lang w:val="uk-UA"/>
        </w:rPr>
        <w:t xml:space="preserve">2.3.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C024AA" w:rsidRPr="007D41FC">
        <w:rPr>
          <w:lang w:val="uk-UA"/>
        </w:rPr>
        <w:t>1</w:t>
      </w:r>
      <w:r w:rsidR="00232F10" w:rsidRPr="007D41FC">
        <w:rPr>
          <w:lang w:val="uk-UA"/>
        </w:rPr>
        <w:t>0</w:t>
      </w:r>
      <w:r w:rsidRPr="007D41FC">
        <w:rPr>
          <w:lang w:val="uk-UA"/>
        </w:rPr>
        <w:t xml:space="preserve"> (</w:t>
      </w:r>
      <w:r w:rsidR="00C024AA" w:rsidRPr="007D41FC">
        <w:rPr>
          <w:lang w:val="uk-UA"/>
        </w:rPr>
        <w:t>дес</w:t>
      </w:r>
      <w:r w:rsidR="002D6005" w:rsidRPr="007D41FC">
        <w:rPr>
          <w:lang w:val="uk-UA"/>
        </w:rPr>
        <w:t>яти</w:t>
      </w:r>
      <w:r w:rsidRPr="007D41FC">
        <w:rPr>
          <w:lang w:val="uk-UA"/>
        </w:rPr>
        <w:t xml:space="preserve">) </w:t>
      </w:r>
      <w:r w:rsidR="00C024AA" w:rsidRPr="007D41FC">
        <w:rPr>
          <w:lang w:val="uk-UA"/>
        </w:rPr>
        <w:t>банківськ</w:t>
      </w:r>
      <w:r w:rsidR="00232F10" w:rsidRPr="007D41FC">
        <w:rPr>
          <w:lang w:val="uk-UA"/>
        </w:rPr>
        <w:t>их</w:t>
      </w:r>
      <w:r w:rsidRPr="007D41FC">
        <w:rPr>
          <w:lang w:val="uk-UA"/>
        </w:rPr>
        <w:t xml:space="preserve"> днів після підписання уповноваженими представниками Сторін видаткової накладної. </w:t>
      </w:r>
    </w:p>
    <w:p w14:paraId="4318756E" w14:textId="77777777" w:rsidR="001A4F77" w:rsidRPr="007D41FC" w:rsidRDefault="001A4F77" w:rsidP="001A4F77">
      <w:pPr>
        <w:ind w:firstLine="709"/>
        <w:jc w:val="both"/>
        <w:rPr>
          <w:lang w:val="uk-UA"/>
        </w:rPr>
      </w:pPr>
      <w:r w:rsidRPr="007D41FC">
        <w:rPr>
          <w:lang w:val="uk-UA"/>
        </w:rPr>
        <w:lastRenderedPageBreak/>
        <w:t xml:space="preserve">2.4. Сторони дійшли спільної згоди, що оплата за поставлений </w:t>
      </w:r>
      <w:r w:rsidRPr="007D41FC">
        <w:rPr>
          <w:color w:val="000000"/>
          <w:spacing w:val="1"/>
          <w:lang w:val="uk-UA"/>
        </w:rPr>
        <w:t>Постачальником</w:t>
      </w:r>
      <w:r w:rsidRPr="007D41FC">
        <w:rPr>
          <w:lang w:val="uk-UA"/>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1C5DC98A" w14:textId="77777777" w:rsidR="001A4F77" w:rsidRPr="007D41FC" w:rsidRDefault="001A4F77" w:rsidP="001A4F77">
      <w:pPr>
        <w:ind w:firstLine="709"/>
        <w:jc w:val="both"/>
        <w:rPr>
          <w:color w:val="000000"/>
          <w:spacing w:val="1"/>
          <w:lang w:val="uk-UA"/>
        </w:rPr>
      </w:pPr>
      <w:r w:rsidRPr="007D41FC">
        <w:rPr>
          <w:color w:val="000000"/>
          <w:spacing w:val="1"/>
          <w:lang w:val="uk-UA"/>
        </w:rPr>
        <w:t>2.5. У разі зняття та/або перенесення кошторисних призначень, проведених розпорядником бюджетних коштів вищого рівня,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55097F09" w14:textId="77777777" w:rsidR="001A4F77" w:rsidRPr="007D41FC" w:rsidRDefault="001A4F77" w:rsidP="001A4F77">
      <w:pPr>
        <w:ind w:firstLine="709"/>
        <w:jc w:val="both"/>
        <w:rPr>
          <w:color w:val="000000"/>
          <w:spacing w:val="1"/>
          <w:lang w:val="uk-UA"/>
        </w:rPr>
      </w:pPr>
      <w:r w:rsidRPr="007D41FC">
        <w:rPr>
          <w:color w:val="000000"/>
          <w:spacing w:val="1"/>
          <w:lang w:val="uk-UA"/>
        </w:rPr>
        <w:t>2.6. Моментом оплати поставленого Постачальником Товару є дата списання коштів з відповідних рахунків Покупця.</w:t>
      </w:r>
    </w:p>
    <w:p w14:paraId="685B562E" w14:textId="77777777" w:rsidR="001A4F77" w:rsidRPr="007D41FC" w:rsidRDefault="001A4F77" w:rsidP="001A4F77">
      <w:pPr>
        <w:ind w:firstLine="709"/>
        <w:jc w:val="both"/>
        <w:rPr>
          <w:color w:val="000000"/>
          <w:spacing w:val="1"/>
          <w:lang w:val="uk-UA"/>
        </w:rPr>
      </w:pPr>
      <w:r w:rsidRPr="007D41FC">
        <w:rPr>
          <w:color w:val="000000"/>
          <w:spacing w:val="1"/>
          <w:lang w:val="uk-UA"/>
        </w:rPr>
        <w:t>2.7.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30621B8" w14:textId="77777777" w:rsidR="001A4F77" w:rsidRPr="007D41FC" w:rsidRDefault="001A4F77" w:rsidP="001A4F77">
      <w:pPr>
        <w:ind w:firstLine="709"/>
        <w:jc w:val="both"/>
        <w:rPr>
          <w:color w:val="000000"/>
          <w:spacing w:val="1"/>
          <w:lang w:val="uk-UA"/>
        </w:rPr>
      </w:pPr>
      <w:r w:rsidRPr="007D41FC">
        <w:rPr>
          <w:color w:val="000000"/>
          <w:spacing w:val="1"/>
          <w:lang w:val="uk-UA"/>
        </w:rPr>
        <w:t>2.8. Загальна ціна даного Договору може бути змінена за взаємною згодою Сторін, відповідно до Закону України «Про публічні закупівлі», шляхом укладення відповідної додаткової угоди до даного Договору.</w:t>
      </w:r>
    </w:p>
    <w:p w14:paraId="6D483EBF" w14:textId="77777777" w:rsidR="001A4F77" w:rsidRPr="007D41FC" w:rsidRDefault="001A4F77" w:rsidP="001A4F77">
      <w:pPr>
        <w:ind w:firstLine="709"/>
        <w:jc w:val="both"/>
        <w:rPr>
          <w:color w:val="000000"/>
          <w:spacing w:val="1"/>
          <w:lang w:val="uk-UA"/>
        </w:rPr>
      </w:pPr>
    </w:p>
    <w:p w14:paraId="079C1A5B" w14:textId="77777777" w:rsidR="001A4F77" w:rsidRPr="007D41FC" w:rsidRDefault="001A4F77" w:rsidP="001A4F77">
      <w:pPr>
        <w:widowControl w:val="0"/>
        <w:autoSpaceDE w:val="0"/>
        <w:autoSpaceDN w:val="0"/>
        <w:adjustRightInd w:val="0"/>
        <w:jc w:val="center"/>
        <w:outlineLvl w:val="0"/>
        <w:rPr>
          <w:b/>
          <w:bCs/>
          <w:lang w:val="uk-UA"/>
        </w:rPr>
      </w:pPr>
      <w:r w:rsidRPr="007D41FC">
        <w:rPr>
          <w:b/>
          <w:bCs/>
          <w:lang w:val="uk-UA"/>
        </w:rPr>
        <w:t>3. СТРОКИ, ПОРЯДОК ПОСТАВКИ</w:t>
      </w:r>
      <w:r w:rsidRPr="007D41FC">
        <w:rPr>
          <w:b/>
          <w:bCs/>
          <w:caps/>
          <w:lang w:val="uk-UA"/>
        </w:rPr>
        <w:t xml:space="preserve"> ТА приймання</w:t>
      </w:r>
      <w:r w:rsidRPr="007D41FC">
        <w:rPr>
          <w:b/>
          <w:bCs/>
          <w:lang w:val="uk-UA"/>
        </w:rPr>
        <w:t xml:space="preserve"> ТОВАРУ</w:t>
      </w:r>
    </w:p>
    <w:p w14:paraId="0AABB701" w14:textId="67D216FD" w:rsidR="001A4F77" w:rsidRPr="007D41FC" w:rsidRDefault="001A4F77" w:rsidP="001A4F77">
      <w:pPr>
        <w:shd w:val="clear" w:color="auto" w:fill="FFFFFF"/>
        <w:ind w:firstLine="851"/>
        <w:jc w:val="both"/>
        <w:rPr>
          <w:lang w:val="uk-UA"/>
        </w:rPr>
      </w:pPr>
      <w:r w:rsidRPr="007D41FC">
        <w:rPr>
          <w:lang w:val="uk-UA"/>
        </w:rPr>
        <w:t xml:space="preserve">3.1. </w:t>
      </w:r>
      <w:r w:rsidRPr="007D41FC">
        <w:rPr>
          <w:color w:val="000000"/>
          <w:lang w:val="uk-UA"/>
        </w:rPr>
        <w:t xml:space="preserve">Постачальник власними силами, засобами та за власний рахунок відповідно до умов даного Договору зобов’язується здійснити поставку Товару </w:t>
      </w:r>
      <w:r w:rsidRPr="007D41FC">
        <w:rPr>
          <w:lang w:val="uk-UA"/>
        </w:rPr>
        <w:t xml:space="preserve">за </w:t>
      </w:r>
      <w:proofErr w:type="spellStart"/>
      <w:r w:rsidRPr="007D41FC">
        <w:rPr>
          <w:lang w:val="uk-UA"/>
        </w:rPr>
        <w:t>адресою</w:t>
      </w:r>
      <w:proofErr w:type="spellEnd"/>
      <w:r w:rsidRPr="007D41FC">
        <w:rPr>
          <w:lang w:val="uk-UA"/>
        </w:rPr>
        <w:t xml:space="preserve">: м. </w:t>
      </w:r>
      <w:r w:rsidR="00B27E7E" w:rsidRPr="007D41FC">
        <w:rPr>
          <w:lang w:val="uk-UA"/>
        </w:rPr>
        <w:t>Запоріжжя</w:t>
      </w:r>
      <w:r w:rsidRPr="007D41FC">
        <w:rPr>
          <w:lang w:val="uk-UA"/>
        </w:rPr>
        <w:t>, __________</w:t>
      </w:r>
      <w:r w:rsidRPr="007D41FC">
        <w:rPr>
          <w:color w:val="000000"/>
          <w:lang w:val="uk-UA"/>
        </w:rPr>
        <w:t xml:space="preserve">, протягом </w:t>
      </w:r>
      <w:r w:rsidR="00E8513D">
        <w:rPr>
          <w:color w:val="000000"/>
          <w:lang w:val="uk-UA"/>
        </w:rPr>
        <w:t>5</w:t>
      </w:r>
      <w:r w:rsidRPr="007D41FC">
        <w:rPr>
          <w:color w:val="000000"/>
          <w:lang w:val="uk-UA"/>
        </w:rPr>
        <w:t xml:space="preserve"> (</w:t>
      </w:r>
      <w:r w:rsidR="00E8513D">
        <w:rPr>
          <w:color w:val="000000"/>
          <w:lang w:val="uk-UA"/>
        </w:rPr>
        <w:t>п’яти</w:t>
      </w:r>
      <w:r w:rsidRPr="007D41FC">
        <w:rPr>
          <w:color w:val="000000"/>
          <w:lang w:val="uk-UA"/>
        </w:rPr>
        <w:t xml:space="preserve">) календарних днів з моменту </w:t>
      </w:r>
      <w:r w:rsidR="00B27E7E" w:rsidRPr="007D41FC">
        <w:rPr>
          <w:color w:val="000000"/>
          <w:lang w:val="uk-UA"/>
        </w:rPr>
        <w:t>підписання договору.</w:t>
      </w:r>
    </w:p>
    <w:p w14:paraId="78985FB3" w14:textId="77777777" w:rsidR="001A4F77" w:rsidRPr="007D41FC" w:rsidRDefault="001A4F77" w:rsidP="001A4F77">
      <w:pPr>
        <w:shd w:val="clear" w:color="auto" w:fill="FFFFFF"/>
        <w:ind w:firstLine="851"/>
        <w:jc w:val="both"/>
        <w:rPr>
          <w:lang w:val="uk-UA"/>
        </w:rPr>
      </w:pPr>
      <w:r w:rsidRPr="007D41FC">
        <w:rPr>
          <w:lang w:val="uk-UA"/>
        </w:rPr>
        <w:t xml:space="preserve">Покупець, у випадку необхідності поставки для нього Товару, відправляє Постачальнику по телефону (через </w:t>
      </w:r>
      <w:proofErr w:type="spellStart"/>
      <w:r w:rsidRPr="007D41FC">
        <w:rPr>
          <w:lang w:val="uk-UA"/>
        </w:rPr>
        <w:t>Viber</w:t>
      </w:r>
      <w:proofErr w:type="spellEnd"/>
      <w:r w:rsidRPr="007D41FC">
        <w:rPr>
          <w:lang w:val="uk-UA"/>
        </w:rPr>
        <w:t xml:space="preserve">, </w:t>
      </w:r>
      <w:proofErr w:type="spellStart"/>
      <w:r w:rsidRPr="007D41FC">
        <w:rPr>
          <w:lang w:val="uk-UA"/>
        </w:rPr>
        <w:t>WhatsApp</w:t>
      </w:r>
      <w:proofErr w:type="spellEnd"/>
      <w:r w:rsidRPr="007D41FC">
        <w:rPr>
          <w:lang w:val="uk-UA"/>
        </w:rPr>
        <w:t>, Telegram) або на електрону пошту замовлення на партію Товару, в якому визначає: асортимент, перелік, кількість, дату, час поставки, умови поставки Товару, а також необхідність налаштування Товару. Контакті дані Постачальника вказані у розділі 1</w:t>
      </w:r>
      <w:r w:rsidR="00232F10" w:rsidRPr="007D41FC">
        <w:rPr>
          <w:lang w:val="uk-UA"/>
        </w:rPr>
        <w:t>7</w:t>
      </w:r>
      <w:r w:rsidRPr="007D41FC">
        <w:rPr>
          <w:lang w:val="uk-UA"/>
        </w:rPr>
        <w:t xml:space="preserve"> Договору. Замовлення повинно бути підписане уповноваженою особою Покупця. </w:t>
      </w:r>
    </w:p>
    <w:p w14:paraId="089C5B07" w14:textId="77777777" w:rsidR="001A4F77" w:rsidRPr="007D41FC" w:rsidRDefault="001A4F77" w:rsidP="001A4F77">
      <w:pPr>
        <w:shd w:val="clear" w:color="auto" w:fill="FFFFFF"/>
        <w:tabs>
          <w:tab w:val="left" w:pos="0"/>
        </w:tabs>
        <w:ind w:firstLine="851"/>
        <w:jc w:val="both"/>
        <w:rPr>
          <w:lang w:val="uk-UA"/>
        </w:rPr>
      </w:pPr>
      <w:r w:rsidRPr="007D41FC">
        <w:rPr>
          <w:lang w:val="uk-UA"/>
        </w:rPr>
        <w:t>3.2. Постачальник повідомляє Покупця про дату, обсяг та орієнтовний час поставки Товару не пізніше ніж за 1 (один) день до дати поставки.</w:t>
      </w:r>
    </w:p>
    <w:p w14:paraId="715CDEE7" w14:textId="77777777" w:rsidR="001A4F77" w:rsidRPr="007D41FC" w:rsidRDefault="001A4F77" w:rsidP="001A4F77">
      <w:pPr>
        <w:shd w:val="clear" w:color="auto" w:fill="FFFFFF"/>
        <w:tabs>
          <w:tab w:val="left" w:pos="0"/>
        </w:tabs>
        <w:ind w:firstLine="851"/>
        <w:jc w:val="both"/>
        <w:rPr>
          <w:lang w:val="uk-UA"/>
        </w:rPr>
      </w:pPr>
      <w:r w:rsidRPr="007D41FC">
        <w:rPr>
          <w:lang w:val="uk-UA"/>
        </w:rPr>
        <w:t>3.3. Поставк</w:t>
      </w:r>
      <w:r w:rsidR="0060102C" w:rsidRPr="007D41FC">
        <w:rPr>
          <w:lang w:val="uk-UA"/>
        </w:rPr>
        <w:t xml:space="preserve">а Товару за цим Договором може </w:t>
      </w:r>
      <w:r w:rsidRPr="007D41FC">
        <w:rPr>
          <w:lang w:val="uk-UA"/>
        </w:rPr>
        <w:t>бути здійснена як у повному обсязі, так і частинами, в межах строку поставки, визначеному в п. 3.1. даного Договору.</w:t>
      </w:r>
    </w:p>
    <w:p w14:paraId="12E02913" w14:textId="77777777" w:rsidR="001A4F77" w:rsidRPr="007D41FC" w:rsidRDefault="001A4F77" w:rsidP="001A4F77">
      <w:pPr>
        <w:shd w:val="clear" w:color="auto" w:fill="FFFFFF"/>
        <w:tabs>
          <w:tab w:val="left" w:pos="0"/>
        </w:tabs>
        <w:ind w:firstLine="851"/>
        <w:jc w:val="both"/>
        <w:rPr>
          <w:lang w:val="uk-UA"/>
        </w:rPr>
      </w:pPr>
      <w:r w:rsidRPr="007D41FC">
        <w:rPr>
          <w:lang w:val="uk-UA"/>
        </w:rPr>
        <w:t>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3C9479C5" w14:textId="77777777" w:rsidR="001A4F77" w:rsidRPr="007D41FC" w:rsidRDefault="001A4F77" w:rsidP="001A4F77">
      <w:pPr>
        <w:shd w:val="clear" w:color="auto" w:fill="FFFFFF"/>
        <w:tabs>
          <w:tab w:val="left" w:pos="0"/>
        </w:tabs>
        <w:ind w:firstLine="851"/>
        <w:jc w:val="both"/>
        <w:rPr>
          <w:lang w:val="uk-UA"/>
        </w:rPr>
      </w:pPr>
      <w:r w:rsidRPr="007D41FC">
        <w:rPr>
          <w:lang w:val="uk-UA"/>
        </w:rPr>
        <w:t>3.5. Під час приймання Товару уповноважений представник Покупця перевіряє кількість, якість, найменування, технічні характеристики Товару тощо.</w:t>
      </w:r>
    </w:p>
    <w:p w14:paraId="2710596D" w14:textId="77777777" w:rsidR="001A4F77" w:rsidRPr="007D41FC" w:rsidRDefault="001A4F77" w:rsidP="001A4F77">
      <w:pPr>
        <w:shd w:val="clear" w:color="auto" w:fill="FFFFFF"/>
        <w:tabs>
          <w:tab w:val="left" w:pos="0"/>
        </w:tabs>
        <w:ind w:firstLine="851"/>
        <w:jc w:val="both"/>
        <w:rPr>
          <w:lang w:val="uk-UA"/>
        </w:rPr>
      </w:pPr>
      <w:r w:rsidRPr="007D41FC">
        <w:rPr>
          <w:lang w:val="uk-UA"/>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14:paraId="394382CA" w14:textId="77777777" w:rsidR="001A4F77" w:rsidRPr="007D41FC" w:rsidRDefault="001A4F77" w:rsidP="001A4F77">
      <w:pPr>
        <w:shd w:val="clear" w:color="auto" w:fill="FFFFFF"/>
        <w:tabs>
          <w:tab w:val="left" w:pos="0"/>
        </w:tabs>
        <w:ind w:firstLine="851"/>
        <w:jc w:val="both"/>
        <w:rPr>
          <w:lang w:val="uk-UA"/>
        </w:rPr>
      </w:pPr>
      <w:r w:rsidRPr="007D41FC">
        <w:rPr>
          <w:lang w:val="uk-UA"/>
        </w:rPr>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7D41FC">
        <w:rPr>
          <w:lang w:val="uk-UA"/>
        </w:rPr>
        <w:t>невідповідностей</w:t>
      </w:r>
      <w:proofErr w:type="spellEnd"/>
      <w:r w:rsidRPr="007D41FC">
        <w:rPr>
          <w:lang w:val="uk-UA"/>
        </w:rPr>
        <w:t>.</w:t>
      </w:r>
    </w:p>
    <w:p w14:paraId="6DFD5134" w14:textId="77777777" w:rsidR="001A4F77" w:rsidRPr="007D41FC" w:rsidRDefault="001A4F77" w:rsidP="001A4F77">
      <w:pPr>
        <w:shd w:val="clear" w:color="auto" w:fill="FFFFFF"/>
        <w:tabs>
          <w:tab w:val="left" w:pos="0"/>
        </w:tabs>
        <w:ind w:firstLine="851"/>
        <w:jc w:val="both"/>
        <w:rPr>
          <w:lang w:val="uk-UA"/>
        </w:rPr>
      </w:pPr>
      <w:r w:rsidRPr="007D41FC">
        <w:rPr>
          <w:lang w:val="uk-UA"/>
        </w:rPr>
        <w:t>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w:t>
      </w:r>
    </w:p>
    <w:p w14:paraId="2A211F38" w14:textId="77777777" w:rsidR="001A4F77" w:rsidRPr="007D41FC" w:rsidRDefault="001A4F77" w:rsidP="001A4F77">
      <w:pPr>
        <w:shd w:val="clear" w:color="auto" w:fill="FFFFFF"/>
        <w:tabs>
          <w:tab w:val="left" w:pos="0"/>
        </w:tabs>
        <w:ind w:firstLine="851"/>
        <w:jc w:val="both"/>
        <w:rPr>
          <w:lang w:val="uk-UA"/>
        </w:rPr>
      </w:pPr>
      <w:r w:rsidRPr="007D41FC">
        <w:rPr>
          <w:lang w:val="uk-UA"/>
        </w:rPr>
        <w:t>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w:t>
      </w:r>
    </w:p>
    <w:p w14:paraId="53B76D67" w14:textId="77777777" w:rsidR="001A4F77" w:rsidRPr="007D41FC" w:rsidRDefault="001A4F77" w:rsidP="001A4F77">
      <w:pPr>
        <w:shd w:val="clear" w:color="auto" w:fill="FFFFFF"/>
        <w:tabs>
          <w:tab w:val="left" w:pos="0"/>
        </w:tabs>
        <w:ind w:firstLine="851"/>
        <w:jc w:val="both"/>
        <w:rPr>
          <w:lang w:val="uk-UA"/>
        </w:rPr>
      </w:pPr>
      <w:r w:rsidRPr="007D41FC">
        <w:rPr>
          <w:lang w:val="uk-UA"/>
        </w:rPr>
        <w:t>3.8. Неякісний Товар та/або Товар, що не відповідає умовам даного Договору, Покупцем не приймається і не оплачується.</w:t>
      </w:r>
    </w:p>
    <w:p w14:paraId="3EECDBE3" w14:textId="77777777" w:rsidR="001A4F77" w:rsidRPr="007D41FC" w:rsidRDefault="001A4F77" w:rsidP="001A4F77">
      <w:pPr>
        <w:shd w:val="clear" w:color="auto" w:fill="FFFFFF"/>
        <w:tabs>
          <w:tab w:val="left" w:pos="0"/>
        </w:tabs>
        <w:ind w:firstLine="851"/>
        <w:jc w:val="both"/>
        <w:rPr>
          <w:lang w:val="uk-UA"/>
        </w:rPr>
      </w:pPr>
      <w:r w:rsidRPr="007D41FC">
        <w:rPr>
          <w:lang w:val="uk-UA"/>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14:paraId="1FBC7AA5" w14:textId="77777777" w:rsidR="001A4F77" w:rsidRPr="007D41FC" w:rsidRDefault="001A4F77" w:rsidP="001A4F77">
      <w:pPr>
        <w:shd w:val="clear" w:color="auto" w:fill="FFFFFF"/>
        <w:tabs>
          <w:tab w:val="left" w:pos="0"/>
        </w:tabs>
        <w:ind w:firstLine="851"/>
        <w:jc w:val="both"/>
        <w:rPr>
          <w:lang w:val="uk-UA"/>
        </w:rPr>
      </w:pPr>
      <w:r w:rsidRPr="007D41FC">
        <w:rPr>
          <w:lang w:val="uk-UA"/>
        </w:rPr>
        <w:t>3.10. Зобов’язання по складанню усіх необхідних накладних та актів покладається на Постачальника.</w:t>
      </w:r>
    </w:p>
    <w:p w14:paraId="1CB9C3FE" w14:textId="77777777" w:rsidR="001A4F77" w:rsidRPr="007D41FC" w:rsidRDefault="001A4F77" w:rsidP="001A4F77">
      <w:pPr>
        <w:widowControl w:val="0"/>
        <w:shd w:val="clear" w:color="auto" w:fill="FFFFFF"/>
        <w:autoSpaceDE w:val="0"/>
        <w:autoSpaceDN w:val="0"/>
        <w:adjustRightInd w:val="0"/>
        <w:jc w:val="both"/>
        <w:rPr>
          <w:b/>
          <w:bCs/>
          <w:lang w:val="uk-UA"/>
        </w:rPr>
      </w:pPr>
    </w:p>
    <w:p w14:paraId="1DA095A8" w14:textId="77777777" w:rsidR="001A4F77" w:rsidRPr="007D41FC" w:rsidRDefault="001A4F77" w:rsidP="001A4F77">
      <w:pPr>
        <w:widowControl w:val="0"/>
        <w:shd w:val="clear" w:color="auto" w:fill="FFFFFF"/>
        <w:autoSpaceDE w:val="0"/>
        <w:autoSpaceDN w:val="0"/>
        <w:adjustRightInd w:val="0"/>
        <w:jc w:val="center"/>
        <w:rPr>
          <w:lang w:val="uk-UA"/>
        </w:rPr>
      </w:pPr>
      <w:r w:rsidRPr="007D41FC">
        <w:rPr>
          <w:b/>
          <w:bCs/>
          <w:lang w:val="uk-UA"/>
        </w:rPr>
        <w:t>4. ЯКІСТЬ ТОВАРУ</w:t>
      </w:r>
    </w:p>
    <w:p w14:paraId="349A1238" w14:textId="77777777" w:rsidR="001A4F77" w:rsidRPr="007D41FC" w:rsidRDefault="001A4F77" w:rsidP="001A4F77">
      <w:pPr>
        <w:widowControl w:val="0"/>
        <w:shd w:val="clear" w:color="auto" w:fill="FFFFFF"/>
        <w:autoSpaceDE w:val="0"/>
        <w:autoSpaceDN w:val="0"/>
        <w:adjustRightInd w:val="0"/>
        <w:ind w:firstLine="708"/>
        <w:jc w:val="both"/>
        <w:rPr>
          <w:color w:val="000000"/>
          <w:lang w:val="uk-UA"/>
        </w:rPr>
      </w:pPr>
      <w:r w:rsidRPr="007D41FC">
        <w:rPr>
          <w:color w:val="000000"/>
          <w:lang w:val="uk-UA"/>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14:paraId="15B9AD10" w14:textId="77777777" w:rsidR="001A4F77" w:rsidRPr="007D41FC" w:rsidRDefault="001A4F77" w:rsidP="001A4F77">
      <w:pPr>
        <w:widowControl w:val="0"/>
        <w:shd w:val="clear" w:color="auto" w:fill="FFFFFF"/>
        <w:autoSpaceDE w:val="0"/>
        <w:autoSpaceDN w:val="0"/>
        <w:adjustRightInd w:val="0"/>
        <w:ind w:firstLine="708"/>
        <w:jc w:val="both"/>
        <w:rPr>
          <w:color w:val="000000"/>
          <w:lang w:val="uk-UA"/>
        </w:rPr>
      </w:pPr>
      <w:r w:rsidRPr="007D41FC">
        <w:rPr>
          <w:color w:val="000000"/>
          <w:lang w:val="uk-UA"/>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14:paraId="0F30F391" w14:textId="77777777" w:rsidR="001A4F77" w:rsidRPr="007D41FC" w:rsidRDefault="001A4F77" w:rsidP="001A4F77">
      <w:pPr>
        <w:widowControl w:val="0"/>
        <w:shd w:val="clear" w:color="auto" w:fill="FFFFFF"/>
        <w:autoSpaceDE w:val="0"/>
        <w:autoSpaceDN w:val="0"/>
        <w:adjustRightInd w:val="0"/>
        <w:ind w:firstLine="708"/>
        <w:jc w:val="both"/>
        <w:rPr>
          <w:color w:val="000000"/>
          <w:lang w:val="uk-UA"/>
        </w:rPr>
      </w:pPr>
      <w:r w:rsidRPr="007D41FC">
        <w:rPr>
          <w:color w:val="000000"/>
          <w:lang w:val="uk-UA"/>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сплачено Покупцем, – вимагати повернення сплаченої суми.</w:t>
      </w:r>
    </w:p>
    <w:p w14:paraId="63FCB05B" w14:textId="77777777" w:rsidR="001A4F77" w:rsidRPr="007D41FC" w:rsidRDefault="001A4F77" w:rsidP="001A4F77">
      <w:pPr>
        <w:widowControl w:val="0"/>
        <w:shd w:val="clear" w:color="auto" w:fill="FFFFFF"/>
        <w:autoSpaceDE w:val="0"/>
        <w:autoSpaceDN w:val="0"/>
        <w:adjustRightInd w:val="0"/>
        <w:ind w:firstLine="708"/>
        <w:jc w:val="both"/>
        <w:rPr>
          <w:color w:val="000000"/>
          <w:lang w:val="uk-UA"/>
        </w:rPr>
      </w:pPr>
      <w:r w:rsidRPr="007D41FC">
        <w:rPr>
          <w:color w:val="000000"/>
          <w:lang w:val="uk-UA"/>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14:paraId="7006731D" w14:textId="77777777" w:rsidR="001A4F77" w:rsidRPr="007D41FC" w:rsidRDefault="001A4F77" w:rsidP="001A4F77">
      <w:pPr>
        <w:widowControl w:val="0"/>
        <w:shd w:val="clear" w:color="auto" w:fill="FFFFFF"/>
        <w:tabs>
          <w:tab w:val="left" w:pos="485"/>
        </w:tabs>
        <w:suppressAutoHyphens/>
        <w:spacing w:line="271" w:lineRule="exact"/>
        <w:ind w:firstLine="709"/>
        <w:jc w:val="both"/>
        <w:rPr>
          <w:rFonts w:eastAsia="Courier New"/>
          <w:b/>
          <w:lang w:val="uk-UA" w:eastAsia="zh-CN"/>
        </w:rPr>
      </w:pPr>
    </w:p>
    <w:p w14:paraId="427B1A7E" w14:textId="77777777" w:rsidR="001A4F77" w:rsidRPr="007D41FC" w:rsidRDefault="001A4F77" w:rsidP="001A4F77">
      <w:pPr>
        <w:widowControl w:val="0"/>
        <w:shd w:val="clear" w:color="auto" w:fill="FFFFFF"/>
        <w:tabs>
          <w:tab w:val="left" w:pos="485"/>
        </w:tabs>
        <w:suppressAutoHyphens/>
        <w:spacing w:line="271" w:lineRule="exact"/>
        <w:jc w:val="center"/>
        <w:rPr>
          <w:rFonts w:eastAsia="Courier New"/>
          <w:b/>
          <w:lang w:val="uk-UA" w:eastAsia="zh-CN"/>
        </w:rPr>
      </w:pPr>
      <w:r w:rsidRPr="007D41FC">
        <w:rPr>
          <w:rFonts w:eastAsia="Courier New"/>
          <w:b/>
          <w:lang w:val="uk-UA" w:eastAsia="zh-CN"/>
        </w:rPr>
        <w:t>5. ГАРАНТІЙНЕ ЗОБОВ’ЯЗАННЯ</w:t>
      </w:r>
    </w:p>
    <w:p w14:paraId="07B43077"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5.1. Гарантійний строк на Товар та комплектуючі частини Товару складає </w:t>
      </w:r>
      <w:r w:rsidR="00B447E4" w:rsidRPr="007D41FC">
        <w:rPr>
          <w:rFonts w:eastAsia="Courier New"/>
          <w:lang w:val="uk-UA" w:eastAsia="zh-CN"/>
        </w:rPr>
        <w:t>не менш</w:t>
      </w:r>
      <w:r w:rsidR="0027562B" w:rsidRPr="007D41FC">
        <w:rPr>
          <w:rFonts w:eastAsia="Courier New"/>
          <w:lang w:val="uk-UA" w:eastAsia="zh-CN"/>
        </w:rPr>
        <w:t xml:space="preserve"> 1</w:t>
      </w:r>
      <w:r w:rsidR="00D46200" w:rsidRPr="007D41FC">
        <w:rPr>
          <w:rFonts w:eastAsia="Courier New"/>
          <w:lang w:val="uk-UA" w:eastAsia="zh-CN"/>
        </w:rPr>
        <w:t>5</w:t>
      </w:r>
      <w:r w:rsidRPr="007D41FC">
        <w:rPr>
          <w:rFonts w:eastAsia="Courier New"/>
          <w:lang w:val="uk-UA" w:eastAsia="zh-CN"/>
        </w:rPr>
        <w:t xml:space="preserve"> місяців</w:t>
      </w:r>
      <w:r w:rsidR="00D9676A" w:rsidRPr="007D41FC">
        <w:rPr>
          <w:lang w:val="uk-UA"/>
        </w:rPr>
        <w:t xml:space="preserve"> </w:t>
      </w:r>
      <w:r w:rsidRPr="007D41FC">
        <w:rPr>
          <w:rFonts w:eastAsia="Courier New"/>
          <w:lang w:val="uk-UA" w:eastAsia="zh-CN"/>
        </w:rPr>
        <w:t xml:space="preserve">із дати підписання уповноваженими представниками Сторін відповідної накладної на Товар. </w:t>
      </w:r>
    </w:p>
    <w:p w14:paraId="26B3ECCB"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5F8FFDFD"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5.3. Вартість переміщень товару, за потреби в його ремонті, впродовж дії гарантійного талону, в повній мірі покладається на Постачальника</w:t>
      </w:r>
    </w:p>
    <w:p w14:paraId="320FAF5F"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5.4. При виконанні гарантійного ремонту гарантійний строк на Товар збільшується на час перебування Товару в ремонті. </w:t>
      </w:r>
    </w:p>
    <w:p w14:paraId="1EC7AEE6"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5.5. При обміні Товару його гарантійний строк обчислюється заново від дня обміну.</w:t>
      </w:r>
    </w:p>
    <w:p w14:paraId="6D8D69CB"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5.6.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65209272"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14:paraId="2D9F0970" w14:textId="77777777" w:rsidR="001A4F77" w:rsidRPr="007D41FC" w:rsidRDefault="001A4F77" w:rsidP="001A4F77">
      <w:pPr>
        <w:widowControl w:val="0"/>
        <w:suppressAutoHyphens/>
        <w:spacing w:line="271" w:lineRule="exact"/>
        <w:ind w:left="40" w:firstLine="700"/>
        <w:jc w:val="both"/>
        <w:rPr>
          <w:rFonts w:eastAsia="Courier New"/>
          <w:lang w:val="uk-UA" w:eastAsia="zh-CN"/>
        </w:rPr>
      </w:pPr>
      <w:r w:rsidRPr="007D41FC">
        <w:rPr>
          <w:rFonts w:eastAsia="Courier New"/>
          <w:lang w:val="uk-UA" w:eastAsia="zh-CN"/>
        </w:rPr>
        <w:t xml:space="preserve">5.8. Дія гарантійного строку на Товар не залежить від строку дії даного Договору. </w:t>
      </w:r>
    </w:p>
    <w:p w14:paraId="4939E85A" w14:textId="77777777" w:rsidR="001A4F77" w:rsidRPr="007D41FC" w:rsidRDefault="001A4F77" w:rsidP="001A4F77">
      <w:pPr>
        <w:widowControl w:val="0"/>
        <w:suppressAutoHyphens/>
        <w:spacing w:line="271" w:lineRule="exact"/>
        <w:ind w:left="40" w:firstLine="700"/>
        <w:jc w:val="both"/>
        <w:rPr>
          <w:rFonts w:eastAsia="Courier New"/>
          <w:b/>
          <w:lang w:val="uk-UA" w:eastAsia="zh-CN"/>
        </w:rPr>
      </w:pPr>
      <w:r w:rsidRPr="007D41FC">
        <w:rPr>
          <w:rFonts w:eastAsia="Courier New"/>
          <w:lang w:val="uk-UA" w:eastAsia="zh-CN"/>
        </w:rPr>
        <w:t>5.9. Весь поставлений Товар повинен бути новим, в упаковці виробника.</w:t>
      </w:r>
    </w:p>
    <w:p w14:paraId="4D93964B" w14:textId="77777777" w:rsidR="001A4F77" w:rsidRPr="007D41FC" w:rsidRDefault="001A4F77" w:rsidP="001A4F77">
      <w:pPr>
        <w:widowControl w:val="0"/>
        <w:spacing w:line="252" w:lineRule="auto"/>
        <w:ind w:right="-5"/>
        <w:jc w:val="both"/>
        <w:rPr>
          <w:b/>
          <w:snapToGrid w:val="0"/>
          <w:lang w:val="uk-UA"/>
        </w:rPr>
      </w:pPr>
    </w:p>
    <w:p w14:paraId="31F98DAB" w14:textId="77777777" w:rsidR="001A4F77" w:rsidRPr="007D41FC" w:rsidRDefault="001A4F77" w:rsidP="001A4F77">
      <w:pPr>
        <w:widowControl w:val="0"/>
        <w:snapToGrid w:val="0"/>
        <w:spacing w:line="252" w:lineRule="auto"/>
        <w:ind w:right="-5"/>
        <w:jc w:val="center"/>
        <w:rPr>
          <w:b/>
          <w:snapToGrid w:val="0"/>
          <w:lang w:val="uk-UA"/>
        </w:rPr>
      </w:pPr>
      <w:r w:rsidRPr="007D41FC">
        <w:rPr>
          <w:b/>
          <w:snapToGrid w:val="0"/>
          <w:lang w:val="uk-UA"/>
        </w:rPr>
        <w:t>6. ПРАВА ТА ОБОВ'ЯЗКИ СТОРІН</w:t>
      </w:r>
    </w:p>
    <w:p w14:paraId="4DBCAB77" w14:textId="77777777" w:rsidR="001A4F77" w:rsidRPr="007D41FC" w:rsidRDefault="001A4F77" w:rsidP="001A4F77">
      <w:pPr>
        <w:tabs>
          <w:tab w:val="left" w:pos="180"/>
          <w:tab w:val="num" w:pos="720"/>
          <w:tab w:val="left" w:pos="1260"/>
          <w:tab w:val="left" w:pos="1620"/>
        </w:tabs>
        <w:jc w:val="both"/>
        <w:rPr>
          <w:b/>
          <w:lang w:val="uk-UA"/>
        </w:rPr>
      </w:pPr>
      <w:r w:rsidRPr="007D41FC">
        <w:rPr>
          <w:b/>
          <w:lang w:val="uk-UA"/>
        </w:rPr>
        <w:t>6.1. Покупець зобов'язаний:</w:t>
      </w:r>
    </w:p>
    <w:p w14:paraId="5A0AE5F8"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6.1.1. Своєчасно здійснювати оплату за поставлений належної якості Товар, відповідно до умов даного Договору.</w:t>
      </w:r>
    </w:p>
    <w:p w14:paraId="6F2550F4" w14:textId="77777777" w:rsidR="001A4F77" w:rsidRPr="007D41FC" w:rsidRDefault="0060102C" w:rsidP="001A4F77">
      <w:pPr>
        <w:tabs>
          <w:tab w:val="left" w:pos="180"/>
          <w:tab w:val="left" w:pos="1260"/>
          <w:tab w:val="left" w:pos="1800"/>
          <w:tab w:val="left" w:pos="1980"/>
          <w:tab w:val="num" w:pos="2268"/>
        </w:tabs>
        <w:jc w:val="both"/>
        <w:rPr>
          <w:lang w:val="uk-UA"/>
        </w:rPr>
      </w:pPr>
      <w:r w:rsidRPr="007D41FC">
        <w:rPr>
          <w:lang w:val="uk-UA"/>
        </w:rPr>
        <w:t>6.1.2. Прийняти</w:t>
      </w:r>
      <w:r w:rsidR="001A4F77" w:rsidRPr="007D41FC">
        <w:rPr>
          <w:lang w:val="uk-UA"/>
        </w:rPr>
        <w:t xml:space="preserve"> Товар належної якості, відповідно до умов Договору, підписавши накладну на Товар.</w:t>
      </w:r>
    </w:p>
    <w:p w14:paraId="059F9622" w14:textId="77777777" w:rsidR="001A4F77" w:rsidRPr="007D41FC" w:rsidRDefault="001A4F77" w:rsidP="001A4F77">
      <w:pPr>
        <w:tabs>
          <w:tab w:val="left" w:pos="180"/>
          <w:tab w:val="left" w:pos="720"/>
        </w:tabs>
        <w:jc w:val="both"/>
        <w:rPr>
          <w:iCs/>
          <w:lang w:val="uk-UA"/>
        </w:rPr>
      </w:pPr>
      <w:r w:rsidRPr="007D41FC">
        <w:rPr>
          <w:iCs/>
          <w:lang w:val="uk-UA"/>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564F42A2" w14:textId="77777777" w:rsidR="001A4F77" w:rsidRPr="007D41FC" w:rsidRDefault="001A4F77" w:rsidP="001A4F77">
      <w:pPr>
        <w:tabs>
          <w:tab w:val="left" w:pos="180"/>
          <w:tab w:val="left" w:pos="720"/>
        </w:tabs>
        <w:jc w:val="both"/>
        <w:rPr>
          <w:iCs/>
          <w:lang w:val="uk-UA"/>
        </w:rPr>
      </w:pPr>
      <w:r w:rsidRPr="007D41FC">
        <w:rPr>
          <w:iCs/>
          <w:lang w:val="uk-UA"/>
        </w:rPr>
        <w:t>6.1.4. Направляти офіційний лист-заявку із зазначенням усіх необхідних відомостей, для здійснення поставки Товару.</w:t>
      </w:r>
    </w:p>
    <w:p w14:paraId="39BC281A" w14:textId="77777777" w:rsidR="001A4F77" w:rsidRPr="007D41FC" w:rsidRDefault="001A4F77" w:rsidP="001A4F77">
      <w:pPr>
        <w:tabs>
          <w:tab w:val="left" w:pos="180"/>
          <w:tab w:val="left" w:pos="720"/>
        </w:tabs>
        <w:jc w:val="both"/>
        <w:rPr>
          <w:iCs/>
          <w:lang w:val="uk-UA"/>
        </w:rPr>
      </w:pPr>
      <w:r w:rsidRPr="007D41FC">
        <w:rPr>
          <w:iCs/>
          <w:lang w:val="uk-UA"/>
        </w:rPr>
        <w:t>6.1.5. Виконувати інші обов’язки, передбачені цим Договором та законодавством України.</w:t>
      </w:r>
    </w:p>
    <w:p w14:paraId="025B52D4" w14:textId="77777777" w:rsidR="001A4F77" w:rsidRPr="007D41FC" w:rsidRDefault="001A4F77" w:rsidP="001A4F77">
      <w:pPr>
        <w:tabs>
          <w:tab w:val="left" w:pos="180"/>
          <w:tab w:val="left" w:pos="720"/>
        </w:tabs>
        <w:jc w:val="both"/>
        <w:rPr>
          <w:b/>
          <w:lang w:val="uk-UA"/>
        </w:rPr>
      </w:pPr>
      <w:r w:rsidRPr="007D41FC">
        <w:rPr>
          <w:b/>
          <w:lang w:val="uk-UA"/>
        </w:rPr>
        <w:t>6.2. Покупець має право:</w:t>
      </w:r>
    </w:p>
    <w:p w14:paraId="04853947"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05F31D5C"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5AB9FE3F"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6.2.3. Контролювати поставку Товару в строки, кількості, асортименті та якості встановлені цим Договором.</w:t>
      </w:r>
    </w:p>
    <w:p w14:paraId="2C5B8B6F"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lastRenderedPageBreak/>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F00FE62"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spacing w:val="1"/>
          <w:lang w:val="uk-UA"/>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розпорядником бюджетних коштів вищого рівня.</w:t>
      </w:r>
    </w:p>
    <w:p w14:paraId="742BE65E"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53318C26"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2EDA6C24"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0C736EDB"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 xml:space="preserve">6.2.9. Не приймати неякісний Товар та/або Товар, що не відповідає умовам даного Договору. </w:t>
      </w:r>
    </w:p>
    <w:p w14:paraId="43708FDD"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04BF5FD"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6.2.11. Інші права, передбачені цим Договором та законодавством України.</w:t>
      </w:r>
    </w:p>
    <w:p w14:paraId="0D28C98C" w14:textId="77777777" w:rsidR="001A4F77" w:rsidRPr="007D41FC" w:rsidRDefault="001A4F77" w:rsidP="001A4F77">
      <w:pPr>
        <w:tabs>
          <w:tab w:val="left" w:pos="720"/>
          <w:tab w:val="left" w:pos="1620"/>
        </w:tabs>
        <w:jc w:val="both"/>
        <w:rPr>
          <w:b/>
          <w:lang w:val="uk-UA"/>
        </w:rPr>
      </w:pPr>
      <w:r w:rsidRPr="007D41FC">
        <w:rPr>
          <w:b/>
          <w:lang w:val="uk-UA"/>
        </w:rPr>
        <w:t>6.3.</w:t>
      </w:r>
      <w:r w:rsidRPr="007D41FC">
        <w:rPr>
          <w:b/>
          <w:iCs/>
          <w:lang w:val="uk-UA"/>
        </w:rPr>
        <w:t xml:space="preserve"> Постачальник</w:t>
      </w:r>
      <w:r w:rsidRPr="007D41FC">
        <w:rPr>
          <w:b/>
          <w:lang w:val="uk-UA"/>
        </w:rPr>
        <w:t xml:space="preserve"> зобов'язаний:</w:t>
      </w:r>
    </w:p>
    <w:p w14:paraId="70C8C324"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6.3.1. Поставляти Покупцю Товар, в строк та на умовах, передбачених даним Договором.</w:t>
      </w:r>
    </w:p>
    <w:p w14:paraId="60F340A0"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F032066" w14:textId="77777777" w:rsidR="001A4F77" w:rsidRPr="007D41FC" w:rsidRDefault="001A4F77" w:rsidP="001A4F77">
      <w:pPr>
        <w:tabs>
          <w:tab w:val="left" w:pos="180"/>
          <w:tab w:val="num" w:pos="720"/>
          <w:tab w:val="left" w:pos="1260"/>
          <w:tab w:val="left" w:pos="1560"/>
          <w:tab w:val="left" w:pos="1800"/>
          <w:tab w:val="left" w:pos="1980"/>
          <w:tab w:val="num" w:pos="2268"/>
        </w:tabs>
        <w:jc w:val="both"/>
        <w:rPr>
          <w:lang w:val="uk-UA"/>
        </w:rPr>
      </w:pPr>
      <w:r w:rsidRPr="007D41FC">
        <w:rPr>
          <w:lang w:val="uk-UA"/>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5FEE6EF" w14:textId="77777777" w:rsidR="001A4F77" w:rsidRPr="007D41FC" w:rsidRDefault="0060102C" w:rsidP="001A4F77">
      <w:pPr>
        <w:tabs>
          <w:tab w:val="left" w:pos="180"/>
          <w:tab w:val="num" w:pos="720"/>
          <w:tab w:val="left" w:pos="1260"/>
          <w:tab w:val="left" w:pos="1800"/>
          <w:tab w:val="left" w:pos="1980"/>
          <w:tab w:val="num" w:pos="2268"/>
        </w:tabs>
        <w:jc w:val="both"/>
        <w:rPr>
          <w:spacing w:val="1"/>
          <w:lang w:val="uk-UA"/>
        </w:rPr>
      </w:pPr>
      <w:r w:rsidRPr="007D41FC">
        <w:rPr>
          <w:spacing w:val="1"/>
          <w:lang w:val="uk-UA"/>
        </w:rPr>
        <w:t xml:space="preserve">6.3.4. Забезпечити поставку </w:t>
      </w:r>
      <w:r w:rsidR="001A4F77" w:rsidRPr="007D41FC">
        <w:rPr>
          <w:spacing w:val="1"/>
          <w:lang w:val="uk-UA"/>
        </w:rPr>
        <w:t>та розвантаження  в складське  приміщення Товару, якість якого відповідає вимогам даного Договору.</w:t>
      </w:r>
    </w:p>
    <w:p w14:paraId="7EEE3EA7" w14:textId="77777777" w:rsidR="001A4F77" w:rsidRPr="007D41FC" w:rsidRDefault="001A4F77" w:rsidP="001A4F77">
      <w:pPr>
        <w:tabs>
          <w:tab w:val="left" w:pos="180"/>
          <w:tab w:val="num" w:pos="720"/>
          <w:tab w:val="left" w:pos="1260"/>
          <w:tab w:val="left" w:pos="1800"/>
          <w:tab w:val="left" w:pos="1980"/>
          <w:tab w:val="num" w:pos="2268"/>
        </w:tabs>
        <w:jc w:val="both"/>
        <w:rPr>
          <w:i/>
          <w:iCs/>
          <w:lang w:val="uk-UA"/>
        </w:rPr>
      </w:pPr>
      <w:r w:rsidRPr="007D41FC">
        <w:rPr>
          <w:spacing w:val="1"/>
          <w:lang w:val="uk-UA"/>
        </w:rPr>
        <w:t xml:space="preserve">6.3.5. </w:t>
      </w:r>
      <w:r w:rsidRPr="007D41FC">
        <w:rPr>
          <w:iCs/>
          <w:lang w:val="uk-UA"/>
        </w:rPr>
        <w:t>Забезпечити перевірку якості та кількості Товару, що є предметом даного Договору.</w:t>
      </w:r>
    </w:p>
    <w:p w14:paraId="14E69916" w14:textId="77777777" w:rsidR="001A4F77" w:rsidRPr="007D41FC" w:rsidRDefault="001A4F77" w:rsidP="001A4F77">
      <w:pPr>
        <w:tabs>
          <w:tab w:val="left" w:pos="180"/>
          <w:tab w:val="num" w:pos="720"/>
          <w:tab w:val="left" w:pos="1260"/>
          <w:tab w:val="left" w:pos="1800"/>
          <w:tab w:val="left" w:pos="1980"/>
          <w:tab w:val="num" w:pos="2268"/>
        </w:tabs>
        <w:jc w:val="both"/>
        <w:rPr>
          <w:iCs/>
          <w:lang w:val="uk-UA"/>
        </w:rPr>
      </w:pPr>
      <w:r w:rsidRPr="007D41FC">
        <w:rPr>
          <w:spacing w:val="1"/>
          <w:lang w:val="uk-UA"/>
        </w:rPr>
        <w:t xml:space="preserve">6.3.6. Нести </w:t>
      </w:r>
      <w:r w:rsidRPr="007D41FC">
        <w:rPr>
          <w:iCs/>
          <w:lang w:val="uk-UA"/>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D8BA3C0" w14:textId="77777777" w:rsidR="001A4F77" w:rsidRPr="007D41FC" w:rsidRDefault="001A4F77" w:rsidP="001A4F77">
      <w:pPr>
        <w:tabs>
          <w:tab w:val="left" w:pos="180"/>
          <w:tab w:val="num" w:pos="720"/>
          <w:tab w:val="left" w:pos="1260"/>
          <w:tab w:val="left" w:pos="1800"/>
          <w:tab w:val="left" w:pos="1980"/>
          <w:tab w:val="num" w:pos="2268"/>
        </w:tabs>
        <w:jc w:val="both"/>
        <w:rPr>
          <w:spacing w:val="1"/>
          <w:lang w:val="uk-UA"/>
        </w:rPr>
      </w:pPr>
      <w:r w:rsidRPr="007D41FC">
        <w:rPr>
          <w:iCs/>
          <w:lang w:val="uk-UA"/>
        </w:rPr>
        <w:t xml:space="preserve">6.3.7. Нести всі ризики та </w:t>
      </w:r>
      <w:r w:rsidRPr="007D41FC">
        <w:rPr>
          <w:spacing w:val="1"/>
          <w:lang w:val="uk-UA"/>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2115F6E3"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2AD18F0"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25A28B0D" w14:textId="77777777" w:rsidR="001A4F77" w:rsidRPr="007D41FC" w:rsidRDefault="001A4F77" w:rsidP="001A4F77">
      <w:pPr>
        <w:tabs>
          <w:tab w:val="left" w:pos="180"/>
          <w:tab w:val="left" w:pos="1260"/>
          <w:tab w:val="left" w:pos="1800"/>
          <w:tab w:val="left" w:pos="1980"/>
          <w:tab w:val="num" w:pos="2268"/>
          <w:tab w:val="left" w:pos="2410"/>
        </w:tabs>
        <w:jc w:val="both"/>
        <w:rPr>
          <w:spacing w:val="1"/>
          <w:lang w:val="uk-UA"/>
        </w:rPr>
      </w:pPr>
      <w:r w:rsidRPr="007D41FC">
        <w:rPr>
          <w:spacing w:val="1"/>
          <w:lang w:val="uk-UA"/>
        </w:rPr>
        <w:t>6.3.10. Надати Покупцю відповідні документи, що засвідчують гарантійні зобов’язання на Товар, що є предметом даного Договору.</w:t>
      </w:r>
    </w:p>
    <w:p w14:paraId="6242796B" w14:textId="3053144C" w:rsidR="001A4F77" w:rsidRPr="007D41FC" w:rsidRDefault="00D9676A" w:rsidP="001A4F77">
      <w:pPr>
        <w:tabs>
          <w:tab w:val="left" w:pos="180"/>
          <w:tab w:val="left" w:pos="1260"/>
          <w:tab w:val="left" w:pos="1800"/>
          <w:tab w:val="left" w:pos="1980"/>
          <w:tab w:val="num" w:pos="2268"/>
          <w:tab w:val="left" w:pos="2410"/>
        </w:tabs>
        <w:jc w:val="both"/>
        <w:rPr>
          <w:spacing w:val="1"/>
          <w:lang w:val="uk-UA"/>
        </w:rPr>
      </w:pPr>
      <w:r w:rsidRPr="007D41FC">
        <w:rPr>
          <w:spacing w:val="1"/>
          <w:lang w:val="uk-UA"/>
        </w:rPr>
        <w:t>6.3.1</w:t>
      </w:r>
      <w:r w:rsidR="00520620">
        <w:rPr>
          <w:spacing w:val="1"/>
          <w:lang w:val="uk-UA"/>
        </w:rPr>
        <w:t>1</w:t>
      </w:r>
      <w:r w:rsidRPr="007D41FC">
        <w:rPr>
          <w:spacing w:val="1"/>
          <w:lang w:val="uk-UA"/>
        </w:rPr>
        <w:t xml:space="preserve">. </w:t>
      </w:r>
      <w:r w:rsidR="001A4F77" w:rsidRPr="007D41FC">
        <w:rPr>
          <w:spacing w:val="1"/>
          <w:lang w:val="uk-UA"/>
        </w:rPr>
        <w:t>Виконувати інші обов’язки, передбачені цим Договором та законодавством України.</w:t>
      </w:r>
    </w:p>
    <w:p w14:paraId="2B38D637" w14:textId="77777777" w:rsidR="001A4F77" w:rsidRPr="007D41FC"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bookmarkStart w:id="24" w:name="76"/>
      <w:bookmarkEnd w:id="24"/>
      <w:r w:rsidRPr="007D41FC">
        <w:rPr>
          <w:b/>
          <w:lang w:val="uk-UA"/>
        </w:rPr>
        <w:t>6.4. Постачальник має право:</w:t>
      </w:r>
    </w:p>
    <w:p w14:paraId="3E7EB560" w14:textId="77777777" w:rsidR="001A4F77" w:rsidRPr="007D41FC"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25" w:name="77"/>
      <w:bookmarkEnd w:id="25"/>
      <w:r w:rsidRPr="007D41FC">
        <w:rPr>
          <w:lang w:val="uk-UA"/>
        </w:rPr>
        <w:t xml:space="preserve">6.4.1. Своєчасно отримувати плату за </w:t>
      </w:r>
      <w:bookmarkStart w:id="26" w:name="78"/>
      <w:bookmarkEnd w:id="26"/>
      <w:r w:rsidRPr="007D41FC">
        <w:rPr>
          <w:lang w:val="uk-UA"/>
        </w:rPr>
        <w:t>поставлений належної якості Товар відповідно до умов Договору.</w:t>
      </w:r>
    </w:p>
    <w:p w14:paraId="1E0102F6" w14:textId="77777777" w:rsidR="001A4F77" w:rsidRPr="007D41FC" w:rsidRDefault="001A4F77" w:rsidP="001A4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7D41FC">
        <w:rPr>
          <w:lang w:val="uk-UA"/>
        </w:rPr>
        <w:t>6.4.2. Складати Акти  щодо виявлених недоліків (дефектні акти).</w:t>
      </w:r>
    </w:p>
    <w:p w14:paraId="27DB5E1A"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bookmarkStart w:id="27" w:name="79"/>
      <w:bookmarkEnd w:id="27"/>
      <w:r w:rsidRPr="007D41FC">
        <w:rPr>
          <w:lang w:val="uk-UA"/>
        </w:rPr>
        <w:t xml:space="preserve">6.4.3. </w:t>
      </w:r>
      <w:bookmarkStart w:id="28" w:name="80"/>
      <w:bookmarkEnd w:id="28"/>
      <w:r w:rsidRPr="007D41FC">
        <w:rPr>
          <w:lang w:val="uk-UA"/>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25B5D0E8" w14:textId="77777777" w:rsidR="001A4F77" w:rsidRPr="007D41FC" w:rsidRDefault="001A4F77" w:rsidP="001A4F77">
      <w:pPr>
        <w:tabs>
          <w:tab w:val="left" w:pos="180"/>
          <w:tab w:val="num" w:pos="720"/>
          <w:tab w:val="left" w:pos="1260"/>
          <w:tab w:val="left" w:pos="1800"/>
          <w:tab w:val="left" w:pos="1980"/>
          <w:tab w:val="num" w:pos="2268"/>
        </w:tabs>
        <w:jc w:val="both"/>
        <w:rPr>
          <w:lang w:val="uk-UA"/>
        </w:rPr>
      </w:pPr>
      <w:r w:rsidRPr="007D41FC">
        <w:rPr>
          <w:lang w:val="uk-UA"/>
        </w:rPr>
        <w:t>6.4.4. Інші права, передбачені цим Договором та законодавством України.</w:t>
      </w:r>
    </w:p>
    <w:p w14:paraId="1412D5C5" w14:textId="77777777" w:rsidR="00B2708A" w:rsidRPr="007D41FC" w:rsidRDefault="00B2708A" w:rsidP="001A4F77">
      <w:pPr>
        <w:tabs>
          <w:tab w:val="left" w:pos="180"/>
          <w:tab w:val="num" w:pos="720"/>
          <w:tab w:val="left" w:pos="1260"/>
          <w:tab w:val="left" w:pos="1800"/>
          <w:tab w:val="left" w:pos="1980"/>
          <w:tab w:val="num" w:pos="2268"/>
        </w:tabs>
        <w:jc w:val="both"/>
        <w:rPr>
          <w:lang w:val="uk-UA"/>
        </w:rPr>
      </w:pPr>
    </w:p>
    <w:p w14:paraId="4B1C165E" w14:textId="77777777" w:rsidR="001A4F77" w:rsidRPr="007D41FC" w:rsidRDefault="001A4F77" w:rsidP="001A4F77">
      <w:pPr>
        <w:widowControl w:val="0"/>
        <w:shd w:val="clear" w:color="auto" w:fill="FFFFFF"/>
        <w:autoSpaceDE w:val="0"/>
        <w:autoSpaceDN w:val="0"/>
        <w:adjustRightInd w:val="0"/>
        <w:jc w:val="center"/>
        <w:outlineLvl w:val="0"/>
        <w:rPr>
          <w:b/>
          <w:bCs/>
          <w:lang w:val="uk-UA"/>
        </w:rPr>
      </w:pPr>
      <w:r w:rsidRPr="007D41FC">
        <w:rPr>
          <w:b/>
          <w:bCs/>
          <w:lang w:val="uk-UA"/>
        </w:rPr>
        <w:t>7. ПАКУВАННЯ ТА МАРКУВАННЯ ТОВАРУ</w:t>
      </w:r>
    </w:p>
    <w:p w14:paraId="0F92F5EF" w14:textId="77777777" w:rsidR="001A4F77" w:rsidRPr="007D41FC" w:rsidRDefault="001A4F77" w:rsidP="001A4F77">
      <w:pPr>
        <w:shd w:val="clear" w:color="auto" w:fill="FFFFFF"/>
        <w:jc w:val="both"/>
        <w:rPr>
          <w:color w:val="000000"/>
          <w:lang w:val="uk-UA"/>
        </w:rPr>
      </w:pPr>
      <w:r w:rsidRPr="007D41FC">
        <w:rPr>
          <w:color w:val="000000"/>
          <w:lang w:val="uk-UA"/>
        </w:rPr>
        <w:t xml:space="preserve">7.1. Товар відпускається Постачальником Покупцю в тарі (упаковці) згідно із вимогами умов даного Договору. </w:t>
      </w:r>
    </w:p>
    <w:p w14:paraId="13F186E0" w14:textId="77777777" w:rsidR="001A4F77" w:rsidRPr="007D41FC" w:rsidRDefault="001A4F77" w:rsidP="001A4F77">
      <w:pPr>
        <w:shd w:val="clear" w:color="auto" w:fill="FFFFFF"/>
        <w:jc w:val="both"/>
        <w:rPr>
          <w:color w:val="000000"/>
          <w:lang w:val="uk-UA"/>
        </w:rPr>
      </w:pPr>
      <w:r w:rsidRPr="007D41FC">
        <w:rPr>
          <w:color w:val="000000"/>
          <w:lang w:val="uk-UA"/>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3D009EE" w14:textId="77777777" w:rsidR="001A4F77" w:rsidRPr="007D41FC" w:rsidRDefault="001A4F77" w:rsidP="001A4F77">
      <w:pPr>
        <w:shd w:val="clear" w:color="auto" w:fill="FFFFFF"/>
        <w:tabs>
          <w:tab w:val="left" w:pos="0"/>
          <w:tab w:val="left" w:pos="567"/>
          <w:tab w:val="left" w:pos="1843"/>
        </w:tabs>
        <w:jc w:val="both"/>
        <w:rPr>
          <w:color w:val="000000"/>
          <w:lang w:val="uk-UA"/>
        </w:rPr>
      </w:pPr>
      <w:r w:rsidRPr="007D41FC">
        <w:rPr>
          <w:color w:val="000000"/>
          <w:lang w:val="uk-UA"/>
        </w:rPr>
        <w:lastRenderedPageBreak/>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4F19BF09" w14:textId="77777777" w:rsidR="001A4F77" w:rsidRPr="007D41FC" w:rsidRDefault="001A4F77" w:rsidP="001A4F77">
      <w:pPr>
        <w:shd w:val="clear" w:color="auto" w:fill="FFFFFF"/>
        <w:jc w:val="both"/>
        <w:rPr>
          <w:color w:val="000000"/>
          <w:lang w:val="uk-UA"/>
        </w:rPr>
      </w:pPr>
    </w:p>
    <w:p w14:paraId="29C2925D" w14:textId="77777777" w:rsidR="001A4F77" w:rsidRPr="007D41FC" w:rsidRDefault="001A4F77" w:rsidP="001A4F77">
      <w:pPr>
        <w:widowControl w:val="0"/>
        <w:shd w:val="clear" w:color="auto" w:fill="FFFFFF"/>
        <w:tabs>
          <w:tab w:val="left" w:pos="0"/>
          <w:tab w:val="left" w:pos="1560"/>
        </w:tabs>
        <w:autoSpaceDE w:val="0"/>
        <w:autoSpaceDN w:val="0"/>
        <w:adjustRightInd w:val="0"/>
        <w:jc w:val="center"/>
        <w:rPr>
          <w:b/>
          <w:bCs/>
          <w:lang w:val="uk-UA"/>
        </w:rPr>
      </w:pPr>
      <w:r w:rsidRPr="007D41FC">
        <w:rPr>
          <w:b/>
          <w:bCs/>
          <w:lang w:val="uk-UA"/>
        </w:rPr>
        <w:t>8. ВІДПОВІДАЛЬНІСТЬ СТОРІН</w:t>
      </w:r>
    </w:p>
    <w:p w14:paraId="2875C850" w14:textId="77777777" w:rsidR="001A4F77" w:rsidRPr="007D41FC" w:rsidRDefault="001A4F77" w:rsidP="001A4F77">
      <w:pPr>
        <w:numPr>
          <w:ilvl w:val="1"/>
          <w:numId w:val="17"/>
        </w:numPr>
        <w:shd w:val="clear" w:color="auto" w:fill="FFFFFF"/>
        <w:tabs>
          <w:tab w:val="left" w:pos="0"/>
          <w:tab w:val="left" w:pos="426"/>
          <w:tab w:val="left" w:pos="1134"/>
        </w:tabs>
        <w:ind w:left="-142" w:firstLine="142"/>
        <w:contextualSpacing/>
        <w:jc w:val="both"/>
        <w:rPr>
          <w:rFonts w:eastAsia="Calibri"/>
          <w:lang w:val="uk-UA"/>
        </w:rPr>
      </w:pPr>
      <w:r w:rsidRPr="007D41FC">
        <w:rPr>
          <w:rFonts w:eastAsia="Calibri"/>
          <w:lang w:val="uk-UA"/>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49926653" w14:textId="77777777" w:rsidR="001A4F77" w:rsidRPr="007D41FC" w:rsidRDefault="001A4F77" w:rsidP="001A4F77">
      <w:pPr>
        <w:numPr>
          <w:ilvl w:val="1"/>
          <w:numId w:val="17"/>
        </w:numPr>
        <w:shd w:val="clear" w:color="auto" w:fill="FFFFFF"/>
        <w:tabs>
          <w:tab w:val="left" w:pos="0"/>
          <w:tab w:val="left" w:pos="426"/>
        </w:tabs>
        <w:ind w:left="-142" w:firstLine="65"/>
        <w:contextualSpacing/>
        <w:jc w:val="both"/>
        <w:rPr>
          <w:rFonts w:eastAsia="Calibri"/>
          <w:lang w:val="uk-UA"/>
        </w:rPr>
      </w:pPr>
      <w:r w:rsidRPr="007D41FC">
        <w:rPr>
          <w:rFonts w:eastAsia="Calibri"/>
          <w:lang w:val="uk-UA"/>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106C6003" w14:textId="77777777" w:rsidR="001A4F77" w:rsidRPr="007D41FC" w:rsidRDefault="001A4F77" w:rsidP="001A4F77">
      <w:pPr>
        <w:numPr>
          <w:ilvl w:val="1"/>
          <w:numId w:val="17"/>
        </w:numPr>
        <w:shd w:val="clear" w:color="auto" w:fill="FFFFFF"/>
        <w:tabs>
          <w:tab w:val="left" w:pos="0"/>
          <w:tab w:val="left" w:pos="426"/>
          <w:tab w:val="left" w:pos="1560"/>
        </w:tabs>
        <w:ind w:left="-142" w:firstLine="65"/>
        <w:contextualSpacing/>
        <w:jc w:val="both"/>
        <w:rPr>
          <w:rFonts w:eastAsia="Calibri"/>
          <w:lang w:val="uk-UA"/>
        </w:rPr>
      </w:pPr>
      <w:r w:rsidRPr="007D41FC">
        <w:rPr>
          <w:rFonts w:eastAsia="Calibri"/>
          <w:lang w:val="uk-UA"/>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28AC0F1C" w14:textId="77777777" w:rsidR="001A4F77" w:rsidRPr="007D41FC" w:rsidRDefault="001A4F77" w:rsidP="001A4F77">
      <w:pPr>
        <w:numPr>
          <w:ilvl w:val="1"/>
          <w:numId w:val="17"/>
        </w:numPr>
        <w:shd w:val="clear" w:color="auto" w:fill="FFFFFF"/>
        <w:tabs>
          <w:tab w:val="left" w:pos="0"/>
          <w:tab w:val="left" w:pos="633"/>
        </w:tabs>
        <w:ind w:left="-142" w:firstLine="0"/>
        <w:contextualSpacing/>
        <w:jc w:val="both"/>
        <w:rPr>
          <w:rFonts w:eastAsia="Calibri"/>
          <w:lang w:val="uk-UA"/>
        </w:rPr>
      </w:pPr>
      <w:r w:rsidRPr="007D41FC">
        <w:rPr>
          <w:rFonts w:eastAsia="Calibri"/>
          <w:lang w:val="uk-UA"/>
        </w:rPr>
        <w:t xml:space="preserve">За порушення умов зобов’язання щодо якості поставленого Товару Постачальник сплачує на користь Покупця штраф у розмірі 20 % від вартості неякісного Товару. </w:t>
      </w:r>
    </w:p>
    <w:p w14:paraId="6BCC6B9A" w14:textId="77777777" w:rsidR="001A4F77" w:rsidRPr="007D41FC" w:rsidRDefault="001A4F77" w:rsidP="001A4F77">
      <w:pPr>
        <w:numPr>
          <w:ilvl w:val="1"/>
          <w:numId w:val="17"/>
        </w:numPr>
        <w:shd w:val="clear" w:color="auto" w:fill="FFFFFF"/>
        <w:tabs>
          <w:tab w:val="left" w:pos="0"/>
          <w:tab w:val="left" w:pos="567"/>
        </w:tabs>
        <w:ind w:left="-142" w:firstLine="0"/>
        <w:contextualSpacing/>
        <w:jc w:val="both"/>
        <w:rPr>
          <w:rFonts w:eastAsia="Calibri"/>
          <w:lang w:val="uk-UA"/>
        </w:rPr>
      </w:pPr>
      <w:r w:rsidRPr="007D41FC">
        <w:rPr>
          <w:rFonts w:eastAsia="Calibri"/>
          <w:lang w:val="uk-UA"/>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14:paraId="1C48E942" w14:textId="77777777" w:rsidR="001A4F77" w:rsidRPr="007D41FC" w:rsidRDefault="001A4F77" w:rsidP="00232F10">
      <w:pPr>
        <w:numPr>
          <w:ilvl w:val="1"/>
          <w:numId w:val="17"/>
        </w:numPr>
        <w:shd w:val="clear" w:color="auto" w:fill="FFFFFF"/>
        <w:tabs>
          <w:tab w:val="left" w:pos="0"/>
        </w:tabs>
        <w:ind w:left="426" w:hanging="568"/>
        <w:contextualSpacing/>
        <w:jc w:val="both"/>
        <w:rPr>
          <w:rFonts w:eastAsia="Calibri"/>
          <w:lang w:val="uk-UA"/>
        </w:rPr>
      </w:pPr>
      <w:r w:rsidRPr="007D41FC">
        <w:rPr>
          <w:rFonts w:eastAsia="Calibri"/>
          <w:lang w:val="uk-UA"/>
        </w:rPr>
        <w:t>Сплата штрафних санкцій не звільняє Сторони від належного виконання ними своїх зобов’язань за даним Договором.</w:t>
      </w:r>
    </w:p>
    <w:p w14:paraId="34295BA0" w14:textId="77777777" w:rsidR="001A4F77" w:rsidRPr="007D41FC" w:rsidRDefault="001A4F77" w:rsidP="00232F10">
      <w:pPr>
        <w:numPr>
          <w:ilvl w:val="1"/>
          <w:numId w:val="17"/>
        </w:numPr>
        <w:shd w:val="clear" w:color="auto" w:fill="FFFFFF"/>
        <w:ind w:left="-142" w:firstLine="0"/>
        <w:contextualSpacing/>
        <w:jc w:val="both"/>
        <w:rPr>
          <w:rFonts w:eastAsia="Calibri"/>
          <w:lang w:val="uk-UA"/>
        </w:rPr>
      </w:pPr>
      <w:r w:rsidRPr="007D41FC">
        <w:rPr>
          <w:rFonts w:eastAsia="Calibri"/>
          <w:lang w:val="uk-UA"/>
        </w:rPr>
        <w:t xml:space="preserve"> 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31ACCA04" w14:textId="77777777" w:rsidR="001A4F77" w:rsidRPr="007D41FC" w:rsidRDefault="001A4F77" w:rsidP="00232F10">
      <w:pPr>
        <w:shd w:val="clear" w:color="auto" w:fill="FFFFFF"/>
        <w:tabs>
          <w:tab w:val="left" w:pos="0"/>
        </w:tabs>
        <w:ind w:hanging="142"/>
        <w:jc w:val="both"/>
        <w:rPr>
          <w:lang w:val="uk-UA"/>
        </w:rPr>
      </w:pPr>
      <w:r w:rsidRPr="007D41FC">
        <w:rPr>
          <w:lang w:val="uk-UA"/>
        </w:rPr>
        <w:t>8.8.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4CCEBA78" w14:textId="77777777" w:rsidR="001A4F77" w:rsidRPr="007D41FC" w:rsidRDefault="001A4F77" w:rsidP="001A4F77">
      <w:pPr>
        <w:shd w:val="clear" w:color="auto" w:fill="FFFFFF"/>
        <w:tabs>
          <w:tab w:val="left" w:pos="284"/>
        </w:tabs>
        <w:ind w:firstLine="709"/>
        <w:jc w:val="both"/>
        <w:rPr>
          <w:lang w:val="uk-UA"/>
        </w:rPr>
      </w:pPr>
    </w:p>
    <w:p w14:paraId="31D45E38" w14:textId="77777777" w:rsidR="001A4F77" w:rsidRPr="007D41FC" w:rsidRDefault="001A4F77" w:rsidP="001A4F77">
      <w:pPr>
        <w:widowControl w:val="0"/>
        <w:shd w:val="clear" w:color="auto" w:fill="FFFFFF"/>
        <w:tabs>
          <w:tab w:val="left" w:pos="0"/>
        </w:tabs>
        <w:autoSpaceDE w:val="0"/>
        <w:autoSpaceDN w:val="0"/>
        <w:adjustRightInd w:val="0"/>
        <w:jc w:val="center"/>
        <w:rPr>
          <w:color w:val="000000"/>
          <w:spacing w:val="3"/>
          <w:lang w:val="uk-UA"/>
        </w:rPr>
      </w:pPr>
      <w:r w:rsidRPr="007D41FC">
        <w:rPr>
          <w:rFonts w:eastAsia="Calibri"/>
          <w:b/>
          <w:snapToGrid w:val="0"/>
          <w:color w:val="000000"/>
          <w:lang w:val="uk-UA"/>
        </w:rPr>
        <w:t>9. ПОРЯДОК ЗМІН УМОВ ДОГОВОРУ ТА РОЗІРВАННЯ ДОГОВОРУ</w:t>
      </w:r>
    </w:p>
    <w:p w14:paraId="3B2F4EE7"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3"/>
          <w:lang w:val="uk-UA"/>
        </w:rPr>
      </w:pPr>
      <w:r w:rsidRPr="007D41FC">
        <w:rPr>
          <w:color w:val="000000"/>
          <w:spacing w:val="3"/>
          <w:lang w:val="uk-UA"/>
        </w:rPr>
        <w:t>9.1.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20F2D57A"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3"/>
          <w:lang w:val="uk-UA"/>
        </w:rPr>
      </w:pPr>
      <w:r w:rsidRPr="007D41FC">
        <w:rPr>
          <w:color w:val="000000"/>
          <w:spacing w:val="3"/>
          <w:lang w:val="uk-UA"/>
        </w:rPr>
        <w:t xml:space="preserve">9.2. Істотні умови Договору можуть бути змінені лише за взаємною згодою Сторін та виключно у випадках, передбачених п.19 Особливостей здійснення публічних </w:t>
      </w:r>
      <w:proofErr w:type="spellStart"/>
      <w:r w:rsidRPr="007D41FC">
        <w:rPr>
          <w:color w:val="000000"/>
          <w:spacing w:val="3"/>
          <w:lang w:val="uk-UA"/>
        </w:rPr>
        <w:t>закупівель</w:t>
      </w:r>
      <w:proofErr w:type="spellEnd"/>
      <w:r w:rsidRPr="007D41FC">
        <w:rPr>
          <w:color w:val="000000"/>
          <w:spacing w:val="3"/>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w:t>
      </w:r>
    </w:p>
    <w:p w14:paraId="1EF46FD5"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3"/>
          <w:lang w:val="uk-UA"/>
        </w:rPr>
      </w:pPr>
      <w:r w:rsidRPr="007D41FC">
        <w:rPr>
          <w:color w:val="000000"/>
          <w:spacing w:val="3"/>
          <w:lang w:val="uk-UA"/>
        </w:rPr>
        <w:t>9.3.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2272EEEF"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3"/>
          <w:lang w:val="uk-UA"/>
        </w:rPr>
      </w:pPr>
      <w:r w:rsidRPr="007D41FC">
        <w:rPr>
          <w:color w:val="000000"/>
          <w:spacing w:val="3"/>
          <w:lang w:val="uk-UA"/>
        </w:rPr>
        <w:t>9.4. Даний Договір може бути розірвано за взаємною згодою Сторін шляхом укладення Сторонами відповідної додаткової угоди до даного Договору.</w:t>
      </w:r>
    </w:p>
    <w:p w14:paraId="2E451547" w14:textId="77777777" w:rsidR="001A4F77" w:rsidRPr="007D41FC" w:rsidRDefault="001A4F77" w:rsidP="001A4F77">
      <w:pPr>
        <w:widowControl w:val="0"/>
        <w:shd w:val="clear" w:color="auto" w:fill="FFFFFF"/>
        <w:tabs>
          <w:tab w:val="left" w:pos="0"/>
        </w:tabs>
        <w:autoSpaceDE w:val="0"/>
        <w:autoSpaceDN w:val="0"/>
        <w:adjustRightInd w:val="0"/>
        <w:ind w:firstLine="709"/>
        <w:jc w:val="both"/>
        <w:rPr>
          <w:color w:val="000000"/>
          <w:spacing w:val="2"/>
          <w:lang w:val="uk-UA"/>
        </w:rPr>
      </w:pPr>
      <w:r w:rsidRPr="007D41FC">
        <w:rPr>
          <w:color w:val="000000"/>
          <w:spacing w:val="3"/>
          <w:lang w:val="uk-UA"/>
        </w:rPr>
        <w:t>9.5.</w:t>
      </w:r>
      <w:r w:rsidRPr="007D41FC">
        <w:rPr>
          <w:color w:val="000000"/>
          <w:spacing w:val="2"/>
          <w:lang w:val="uk-UA"/>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2B4DFF17" w14:textId="77777777" w:rsidR="00D443ED" w:rsidRPr="007D41FC" w:rsidRDefault="00D443ED" w:rsidP="00D443ED">
      <w:pPr>
        <w:widowControl w:val="0"/>
        <w:shd w:val="clear" w:color="auto" w:fill="FFFFFF"/>
        <w:autoSpaceDE w:val="0"/>
        <w:autoSpaceDN w:val="0"/>
        <w:adjustRightInd w:val="0"/>
        <w:ind w:firstLine="709"/>
        <w:jc w:val="both"/>
        <w:outlineLvl w:val="0"/>
        <w:rPr>
          <w:color w:val="000000"/>
          <w:spacing w:val="2"/>
          <w:lang w:val="uk-UA"/>
        </w:rPr>
      </w:pPr>
      <w:r w:rsidRPr="007D41FC">
        <w:rPr>
          <w:color w:val="000000"/>
          <w:spacing w:val="2"/>
          <w:lang w:val="uk-UA"/>
        </w:rPr>
        <w:t xml:space="preserve">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w:t>
      </w:r>
      <w:r w:rsidRPr="007D41FC">
        <w:rPr>
          <w:color w:val="000000"/>
          <w:spacing w:val="2"/>
          <w:lang w:val="uk-UA"/>
        </w:rPr>
        <w:lastRenderedPageBreak/>
        <w:t>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14:paraId="5335E60C" w14:textId="77777777" w:rsidR="00B2708A" w:rsidRPr="007D41FC" w:rsidRDefault="00B2708A" w:rsidP="00D443ED">
      <w:pPr>
        <w:widowControl w:val="0"/>
        <w:shd w:val="clear" w:color="auto" w:fill="FFFFFF"/>
        <w:autoSpaceDE w:val="0"/>
        <w:autoSpaceDN w:val="0"/>
        <w:adjustRightInd w:val="0"/>
        <w:ind w:firstLine="709"/>
        <w:jc w:val="both"/>
        <w:outlineLvl w:val="0"/>
        <w:rPr>
          <w:color w:val="000000"/>
          <w:spacing w:val="2"/>
          <w:lang w:val="uk-UA"/>
        </w:rPr>
      </w:pPr>
    </w:p>
    <w:p w14:paraId="6A3FD4F8" w14:textId="77777777" w:rsidR="001A4F77" w:rsidRPr="007D41FC" w:rsidRDefault="001A4F77" w:rsidP="001A4F77">
      <w:pPr>
        <w:widowControl w:val="0"/>
        <w:shd w:val="clear" w:color="auto" w:fill="FFFFFF"/>
        <w:autoSpaceDE w:val="0"/>
        <w:autoSpaceDN w:val="0"/>
        <w:adjustRightInd w:val="0"/>
        <w:jc w:val="center"/>
        <w:outlineLvl w:val="0"/>
        <w:rPr>
          <w:rFonts w:eastAsia="Calibri"/>
          <w:b/>
          <w:color w:val="000000"/>
          <w:spacing w:val="-2"/>
          <w:lang w:val="uk-UA"/>
        </w:rPr>
      </w:pPr>
      <w:r w:rsidRPr="007D41FC">
        <w:rPr>
          <w:rFonts w:eastAsia="Calibri"/>
          <w:b/>
          <w:color w:val="000000"/>
          <w:spacing w:val="-2"/>
          <w:lang w:val="uk-UA"/>
        </w:rPr>
        <w:t>10. ФОРС–МАЖОРНІ ОБСТАВИНИ (ОБСТАВИНИ НЕПЕРЕБОРНОЇ СИЛИ)</w:t>
      </w:r>
    </w:p>
    <w:p w14:paraId="2DDA101A" w14:textId="77777777" w:rsidR="001A4F77" w:rsidRPr="007D41FC" w:rsidRDefault="001A4F77" w:rsidP="001A4F77">
      <w:pPr>
        <w:widowControl w:val="0"/>
        <w:shd w:val="clear" w:color="auto" w:fill="FFFFFF"/>
        <w:autoSpaceDE w:val="0"/>
        <w:autoSpaceDN w:val="0"/>
        <w:adjustRightInd w:val="0"/>
        <w:ind w:firstLine="708"/>
        <w:jc w:val="both"/>
        <w:outlineLvl w:val="0"/>
        <w:rPr>
          <w:color w:val="000000"/>
          <w:spacing w:val="1"/>
          <w:lang w:val="uk-UA"/>
        </w:rPr>
      </w:pPr>
      <w:r w:rsidRPr="007D41FC">
        <w:rPr>
          <w:color w:val="000000"/>
          <w:spacing w:val="1"/>
          <w:lang w:val="uk-UA"/>
        </w:rPr>
        <w:t xml:space="preserve">10.1.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21A87F67" w14:textId="77777777" w:rsidR="001A4F77" w:rsidRPr="007D41FC" w:rsidRDefault="001A4F77" w:rsidP="001A4F77">
      <w:pPr>
        <w:shd w:val="clear" w:color="auto" w:fill="FFFFFF"/>
        <w:ind w:firstLine="708"/>
        <w:jc w:val="both"/>
        <w:rPr>
          <w:color w:val="000000"/>
          <w:lang w:val="uk-UA"/>
        </w:rPr>
      </w:pPr>
      <w:r w:rsidRPr="007D41FC">
        <w:rPr>
          <w:color w:val="000000"/>
          <w:spacing w:val="1"/>
          <w:lang w:val="uk-UA"/>
        </w:rPr>
        <w:t xml:space="preserve">10.2. </w:t>
      </w:r>
      <w:r w:rsidRPr="007D41FC">
        <w:rPr>
          <w:color w:val="000000"/>
          <w:lang w:val="uk-UA"/>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582C509B" w14:textId="77777777" w:rsidR="001A4F77" w:rsidRPr="007D41FC" w:rsidRDefault="001A4F77" w:rsidP="001A4F77">
      <w:pPr>
        <w:shd w:val="clear" w:color="auto" w:fill="FFFFFF"/>
        <w:ind w:firstLine="708"/>
        <w:jc w:val="both"/>
        <w:rPr>
          <w:color w:val="000000"/>
          <w:lang w:val="uk-UA"/>
        </w:rPr>
      </w:pPr>
      <w:bookmarkStart w:id="29" w:name="n39"/>
      <w:bookmarkEnd w:id="29"/>
      <w:r w:rsidRPr="007D41FC">
        <w:rPr>
          <w:color w:val="000000"/>
          <w:lang w:val="uk-UA"/>
        </w:rPr>
        <w:t>Дія таких обставин може бути викликана:</w:t>
      </w:r>
    </w:p>
    <w:p w14:paraId="371D415F" w14:textId="77777777" w:rsidR="001A4F77" w:rsidRPr="007D41FC" w:rsidRDefault="001A4F77" w:rsidP="001A4F77">
      <w:pPr>
        <w:shd w:val="clear" w:color="auto" w:fill="FFFFFF"/>
        <w:ind w:firstLine="708"/>
        <w:jc w:val="both"/>
        <w:rPr>
          <w:color w:val="000000"/>
          <w:lang w:val="uk-UA"/>
        </w:rPr>
      </w:pPr>
      <w:bookmarkStart w:id="30" w:name="n40"/>
      <w:bookmarkEnd w:id="30"/>
      <w:r w:rsidRPr="007D41FC">
        <w:rPr>
          <w:color w:val="000000"/>
          <w:lang w:val="uk-U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7D41FC">
        <w:rPr>
          <w:color w:val="000000"/>
          <w:lang w:val="uk-UA"/>
        </w:rPr>
        <w:t>проток</w:t>
      </w:r>
      <w:proofErr w:type="spellEnd"/>
      <w:r w:rsidRPr="007D41FC">
        <w:rPr>
          <w:color w:val="000000"/>
          <w:lang w:val="uk-UA"/>
        </w:rPr>
        <w:t>, портів, перевалів, землетрус, блискавка, пожежа, посуха, просідання і зсув ґрунту, інші стихійні лиха тощо);</w:t>
      </w:r>
    </w:p>
    <w:p w14:paraId="7861A509" w14:textId="77777777" w:rsidR="001A4F77" w:rsidRPr="007D41FC" w:rsidRDefault="001A4F77" w:rsidP="001A4F77">
      <w:pPr>
        <w:shd w:val="clear" w:color="auto" w:fill="FFFFFF"/>
        <w:ind w:firstLine="708"/>
        <w:jc w:val="both"/>
        <w:rPr>
          <w:color w:val="000000"/>
          <w:lang w:val="uk-UA"/>
        </w:rPr>
      </w:pPr>
      <w:bookmarkStart w:id="31" w:name="n41"/>
      <w:bookmarkEnd w:id="31"/>
      <w:r w:rsidRPr="007D41FC">
        <w:rPr>
          <w:color w:val="000000"/>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55054E11" w14:textId="77777777" w:rsidR="001A4F77" w:rsidRPr="007D41FC" w:rsidRDefault="001A4F77" w:rsidP="001A4F77">
      <w:pPr>
        <w:shd w:val="clear" w:color="auto" w:fill="FFFFFF"/>
        <w:ind w:firstLine="708"/>
        <w:jc w:val="both"/>
        <w:rPr>
          <w:color w:val="000000"/>
          <w:lang w:val="uk-UA"/>
        </w:rPr>
      </w:pPr>
      <w:bookmarkStart w:id="32" w:name="n42"/>
      <w:bookmarkEnd w:id="32"/>
      <w:r w:rsidRPr="007D41FC">
        <w:rPr>
          <w:color w:val="000000"/>
          <w:lang w:val="uk-UA"/>
        </w:rPr>
        <w:t xml:space="preserve">- умовами, регламентованими відповідними рішеннями та актами державних органів влади, закриттям морських </w:t>
      </w:r>
      <w:proofErr w:type="spellStart"/>
      <w:r w:rsidRPr="007D41FC">
        <w:rPr>
          <w:color w:val="000000"/>
          <w:lang w:val="uk-UA"/>
        </w:rPr>
        <w:t>проток</w:t>
      </w:r>
      <w:proofErr w:type="spellEnd"/>
      <w:r w:rsidRPr="007D41FC">
        <w:rPr>
          <w:color w:val="000000"/>
          <w:lang w:val="uk-UA"/>
        </w:rPr>
        <w:t>, ембарго, забороною (обмеження) експорту/імпорту тощо.</w:t>
      </w:r>
    </w:p>
    <w:p w14:paraId="4790CF7F" w14:textId="77777777" w:rsidR="001A4F77" w:rsidRPr="007D41FC" w:rsidRDefault="001A4F77" w:rsidP="001A4F77">
      <w:pPr>
        <w:ind w:firstLine="708"/>
        <w:jc w:val="both"/>
        <w:textAlignment w:val="baseline"/>
        <w:rPr>
          <w:lang w:val="uk-UA"/>
        </w:rPr>
      </w:pPr>
      <w:bookmarkStart w:id="33" w:name="n43"/>
      <w:bookmarkEnd w:id="33"/>
      <w:r w:rsidRPr="007D41FC">
        <w:rPr>
          <w:lang w:val="uk-UA"/>
        </w:rPr>
        <w:t>10.3.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або її територіальними підрозділом,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19751581" w14:textId="77777777" w:rsidR="001A4F77" w:rsidRPr="007D41FC" w:rsidRDefault="001A4F77" w:rsidP="001A4F77">
      <w:pPr>
        <w:shd w:val="clear" w:color="auto" w:fill="FFFFFF"/>
        <w:ind w:firstLine="709"/>
        <w:jc w:val="both"/>
        <w:rPr>
          <w:lang w:val="uk-UA"/>
        </w:rPr>
      </w:pPr>
      <w:r w:rsidRPr="007D41FC">
        <w:rPr>
          <w:lang w:val="uk-UA"/>
        </w:rPr>
        <w:t>10.4.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3BC6AB96" w14:textId="77777777" w:rsidR="001A4F77" w:rsidRPr="007D41FC" w:rsidRDefault="001A4F77" w:rsidP="001A4F77">
      <w:pPr>
        <w:spacing w:line="259" w:lineRule="auto"/>
        <w:ind w:firstLine="708"/>
        <w:jc w:val="both"/>
        <w:rPr>
          <w:lang w:val="uk-UA"/>
        </w:rPr>
      </w:pPr>
      <w:r w:rsidRPr="007D41FC">
        <w:rPr>
          <w:lang w:val="uk-UA"/>
        </w:rPr>
        <w:t>10.5.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FB17C66" w14:textId="77777777" w:rsidR="001A4F77" w:rsidRPr="007D41FC" w:rsidRDefault="001A4F77" w:rsidP="001A4F77">
      <w:pPr>
        <w:jc w:val="center"/>
        <w:rPr>
          <w:rFonts w:eastAsia="Calibri"/>
          <w:b/>
          <w:lang w:val="uk-UA"/>
        </w:rPr>
      </w:pPr>
      <w:r w:rsidRPr="007D41FC">
        <w:rPr>
          <w:rFonts w:eastAsia="Calibri"/>
          <w:b/>
          <w:lang w:val="uk-UA"/>
        </w:rPr>
        <w:t>11. АНТИКОРУПЦІЙНЕ ЗАСТЕРЕЖЕННЯ</w:t>
      </w:r>
    </w:p>
    <w:p w14:paraId="66FE25E6" w14:textId="77777777" w:rsidR="001A4F77" w:rsidRPr="007D41FC" w:rsidRDefault="001A4F77" w:rsidP="001A4F77">
      <w:pPr>
        <w:ind w:firstLine="709"/>
        <w:jc w:val="both"/>
        <w:rPr>
          <w:rFonts w:eastAsia="Calibri"/>
          <w:lang w:val="uk-UA"/>
        </w:rPr>
      </w:pPr>
      <w:r w:rsidRPr="007D41FC">
        <w:rPr>
          <w:rFonts w:eastAsia="Calibri"/>
          <w:lang w:val="uk-UA"/>
        </w:rPr>
        <w:t>11.1. Сторони зобов’язуються забезпечити повну відповідальність свого персоналу вимогам антикорупційного законодавства.</w:t>
      </w:r>
    </w:p>
    <w:p w14:paraId="3F00E862" w14:textId="77777777" w:rsidR="001A4F77" w:rsidRPr="007D41FC" w:rsidRDefault="001A4F77" w:rsidP="001A4F77">
      <w:pPr>
        <w:ind w:firstLine="709"/>
        <w:jc w:val="both"/>
        <w:rPr>
          <w:rFonts w:eastAsia="Calibri"/>
          <w:lang w:val="uk-UA"/>
        </w:rPr>
      </w:pPr>
      <w:r w:rsidRPr="007D41FC">
        <w:rPr>
          <w:rFonts w:eastAsia="Calibri"/>
          <w:lang w:val="uk-UA"/>
        </w:rPr>
        <w:lastRenderedPageBreak/>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20DFCCCC" w14:textId="77777777" w:rsidR="001A4F77" w:rsidRPr="007D41FC" w:rsidRDefault="001A4F77" w:rsidP="001A4F77">
      <w:pPr>
        <w:ind w:firstLine="709"/>
        <w:jc w:val="both"/>
        <w:rPr>
          <w:rFonts w:eastAsia="Calibri"/>
          <w:lang w:val="uk-UA"/>
        </w:rPr>
      </w:pPr>
      <w:r w:rsidRPr="007D41FC">
        <w:rPr>
          <w:rFonts w:eastAsia="Calibri"/>
          <w:lang w:val="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4C075BE" w14:textId="77777777" w:rsidR="001A4F77" w:rsidRPr="007D41FC" w:rsidRDefault="001A4F77" w:rsidP="001A4F77">
      <w:pPr>
        <w:ind w:firstLine="709"/>
        <w:jc w:val="both"/>
        <w:rPr>
          <w:rFonts w:eastAsia="Calibri"/>
          <w:lang w:val="uk-UA"/>
        </w:rPr>
      </w:pPr>
      <w:r w:rsidRPr="007D41FC">
        <w:rPr>
          <w:rFonts w:eastAsia="Calibri"/>
          <w:lang w:val="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2671C661" w14:textId="77777777" w:rsidR="001A4F77" w:rsidRPr="007D41FC" w:rsidRDefault="001A4F77" w:rsidP="001A4F77">
      <w:pPr>
        <w:ind w:firstLine="709"/>
        <w:jc w:val="both"/>
        <w:rPr>
          <w:rFonts w:eastAsia="Calibri"/>
          <w:lang w:val="uk-UA"/>
        </w:rPr>
      </w:pPr>
      <w:r w:rsidRPr="007D41FC">
        <w:rPr>
          <w:rFonts w:eastAsia="Calibri"/>
          <w:lang w:val="uk-UA"/>
        </w:rPr>
        <w:t>11.5. Під діями працівника, здійснюваними на користь стимулюючої його Сторони, розуміються:</w:t>
      </w:r>
    </w:p>
    <w:p w14:paraId="75D42E3C" w14:textId="77777777" w:rsidR="001A4F77" w:rsidRPr="007D41FC" w:rsidRDefault="001A4F77" w:rsidP="001A4F77">
      <w:pPr>
        <w:spacing w:line="259" w:lineRule="auto"/>
        <w:contextualSpacing/>
        <w:jc w:val="both"/>
        <w:rPr>
          <w:rFonts w:eastAsia="Calibri"/>
          <w:lang w:val="uk-UA"/>
        </w:rPr>
      </w:pPr>
      <w:r w:rsidRPr="007D41FC">
        <w:rPr>
          <w:rFonts w:eastAsia="Calibri"/>
          <w:lang w:val="uk-UA"/>
        </w:rPr>
        <w:t>- надання невиправданих переваг у порівнянні з іншими контрагентами;</w:t>
      </w:r>
    </w:p>
    <w:p w14:paraId="67FE9A12" w14:textId="77777777" w:rsidR="001A4F77" w:rsidRPr="007D41FC" w:rsidRDefault="001A4F77" w:rsidP="001A4F77">
      <w:pPr>
        <w:spacing w:line="259" w:lineRule="auto"/>
        <w:contextualSpacing/>
        <w:jc w:val="both"/>
        <w:rPr>
          <w:rFonts w:eastAsia="Calibri"/>
          <w:lang w:val="uk-UA"/>
        </w:rPr>
      </w:pPr>
      <w:r w:rsidRPr="007D41FC">
        <w:rPr>
          <w:rFonts w:eastAsia="Calibri"/>
          <w:lang w:val="uk-UA"/>
        </w:rPr>
        <w:t>- надання будь – яких гарантій;</w:t>
      </w:r>
    </w:p>
    <w:p w14:paraId="2D69A27F" w14:textId="77777777" w:rsidR="001A4F77" w:rsidRPr="007D41FC" w:rsidRDefault="001A4F77" w:rsidP="001A4F77">
      <w:pPr>
        <w:spacing w:line="259" w:lineRule="auto"/>
        <w:contextualSpacing/>
        <w:jc w:val="both"/>
        <w:rPr>
          <w:rFonts w:eastAsia="Calibri"/>
          <w:lang w:val="uk-UA"/>
        </w:rPr>
      </w:pPr>
      <w:r w:rsidRPr="007D41FC">
        <w:rPr>
          <w:rFonts w:eastAsia="Calibri"/>
          <w:lang w:val="uk-UA"/>
        </w:rPr>
        <w:t>- прискорення існуючих процедур;</w:t>
      </w:r>
    </w:p>
    <w:p w14:paraId="488BA293" w14:textId="77777777" w:rsidR="001A4F77" w:rsidRPr="007D41FC" w:rsidRDefault="001A4F77" w:rsidP="001A4F77">
      <w:pPr>
        <w:spacing w:line="259" w:lineRule="auto"/>
        <w:contextualSpacing/>
        <w:jc w:val="both"/>
        <w:rPr>
          <w:rFonts w:eastAsia="Calibri"/>
          <w:lang w:val="uk-UA"/>
        </w:rPr>
      </w:pPr>
      <w:r w:rsidRPr="007D41FC">
        <w:rPr>
          <w:rFonts w:eastAsia="Calibri"/>
          <w:lang w:val="uk-UA"/>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E8C356"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0F9A7D3B"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4C302BF"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384D29B6"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0345FA2C"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E9B0F4D" w14:textId="77777777" w:rsidR="001A4F77" w:rsidRPr="007D41FC" w:rsidRDefault="001A4F77" w:rsidP="001A4F77">
      <w:pPr>
        <w:spacing w:line="259" w:lineRule="auto"/>
        <w:ind w:firstLine="709"/>
        <w:contextualSpacing/>
        <w:jc w:val="both"/>
        <w:rPr>
          <w:rFonts w:eastAsia="Calibri"/>
          <w:lang w:val="uk-UA"/>
        </w:rPr>
      </w:pPr>
      <w:r w:rsidRPr="007D41FC">
        <w:rPr>
          <w:rFonts w:eastAsia="Calibri"/>
          <w:lang w:val="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DA6C1FD" w14:textId="77777777" w:rsidR="001A4F77" w:rsidRPr="007D41FC" w:rsidRDefault="001A4F77" w:rsidP="001A4F77">
      <w:pPr>
        <w:widowControl w:val="0"/>
        <w:shd w:val="clear" w:color="auto" w:fill="FFFFFF"/>
        <w:autoSpaceDE w:val="0"/>
        <w:autoSpaceDN w:val="0"/>
        <w:adjustRightInd w:val="0"/>
        <w:jc w:val="center"/>
        <w:rPr>
          <w:b/>
          <w:color w:val="000000"/>
          <w:spacing w:val="-2"/>
          <w:lang w:val="uk-UA"/>
        </w:rPr>
      </w:pPr>
      <w:r w:rsidRPr="007D41FC">
        <w:rPr>
          <w:b/>
          <w:color w:val="000000"/>
          <w:spacing w:val="-2"/>
          <w:lang w:val="uk-UA"/>
        </w:rPr>
        <w:t>12. ВРЕГУЛЮВАННЯ СПОРІВ</w:t>
      </w:r>
    </w:p>
    <w:p w14:paraId="516CB630" w14:textId="77777777" w:rsidR="001A4F77" w:rsidRPr="007D41FC" w:rsidRDefault="001A4F77" w:rsidP="001A4F77">
      <w:pPr>
        <w:shd w:val="clear" w:color="auto" w:fill="FFFFFF"/>
        <w:ind w:firstLine="709"/>
        <w:jc w:val="both"/>
        <w:rPr>
          <w:color w:val="000000"/>
          <w:spacing w:val="1"/>
          <w:lang w:val="uk-UA"/>
        </w:rPr>
      </w:pPr>
      <w:r w:rsidRPr="007D41FC">
        <w:rPr>
          <w:color w:val="000000"/>
          <w:spacing w:val="1"/>
          <w:lang w:val="uk-UA"/>
        </w:rPr>
        <w:lastRenderedPageBreak/>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29640E1" w14:textId="77777777" w:rsidR="001A4F77" w:rsidRPr="007D41FC" w:rsidRDefault="001A4F77" w:rsidP="001A4F77">
      <w:pPr>
        <w:shd w:val="clear" w:color="auto" w:fill="FFFFFF"/>
        <w:ind w:firstLine="709"/>
        <w:jc w:val="both"/>
        <w:rPr>
          <w:color w:val="000000"/>
          <w:spacing w:val="1"/>
          <w:lang w:val="uk-UA"/>
        </w:rPr>
      </w:pPr>
      <w:r w:rsidRPr="007D41FC">
        <w:rPr>
          <w:color w:val="000000"/>
          <w:spacing w:val="1"/>
          <w:lang w:val="uk-UA"/>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6943D1BA" w14:textId="77777777" w:rsidR="001A4F77" w:rsidRPr="007D41FC" w:rsidRDefault="001A4F77" w:rsidP="001A4F77">
      <w:pPr>
        <w:shd w:val="clear" w:color="auto" w:fill="FFFFFF"/>
        <w:ind w:firstLine="709"/>
        <w:jc w:val="both"/>
        <w:rPr>
          <w:color w:val="000000"/>
          <w:spacing w:val="1"/>
          <w:lang w:val="uk-UA"/>
        </w:rPr>
      </w:pPr>
      <w:r w:rsidRPr="007D41FC">
        <w:rPr>
          <w:color w:val="000000"/>
          <w:spacing w:val="1"/>
          <w:lang w:val="uk-UA"/>
        </w:rPr>
        <w:t>12.3. Сторона, яка порушила права і законні інтереси іншої Сторони, зобов’язана поновити їх, не чекаючи пред’явлення претензії чи позову.</w:t>
      </w:r>
    </w:p>
    <w:p w14:paraId="69D1AC2D" w14:textId="77777777" w:rsidR="001A4F77" w:rsidRPr="007D41FC" w:rsidRDefault="001A4F77" w:rsidP="001A4F77">
      <w:pPr>
        <w:widowControl w:val="0"/>
        <w:shd w:val="clear" w:color="auto" w:fill="FFFFFF"/>
        <w:autoSpaceDE w:val="0"/>
        <w:autoSpaceDN w:val="0"/>
        <w:adjustRightInd w:val="0"/>
        <w:jc w:val="center"/>
        <w:outlineLvl w:val="0"/>
        <w:rPr>
          <w:b/>
          <w:color w:val="000000"/>
          <w:spacing w:val="-2"/>
          <w:lang w:val="uk-UA"/>
        </w:rPr>
      </w:pPr>
      <w:r w:rsidRPr="007D41FC">
        <w:rPr>
          <w:b/>
          <w:color w:val="000000"/>
          <w:spacing w:val="-2"/>
          <w:lang w:val="uk-UA"/>
        </w:rPr>
        <w:t>13. СТРОК ДІЇ ДОГОВОРУ</w:t>
      </w:r>
    </w:p>
    <w:p w14:paraId="2BC731DC" w14:textId="3AAD22C6" w:rsidR="001A4F77" w:rsidRPr="007D41FC" w:rsidRDefault="001A4F77" w:rsidP="001A4F77">
      <w:pPr>
        <w:pStyle w:val="af8"/>
        <w:widowControl w:val="0"/>
        <w:ind w:firstLine="851"/>
        <w:jc w:val="both"/>
        <w:rPr>
          <w:rFonts w:ascii="Times New Roman" w:hAnsi="Times New Roman"/>
          <w:sz w:val="24"/>
          <w:szCs w:val="24"/>
        </w:rPr>
      </w:pPr>
      <w:r w:rsidRPr="007D41FC">
        <w:rPr>
          <w:rFonts w:ascii="Times New Roman" w:hAnsi="Times New Roman"/>
          <w:color w:val="000000"/>
          <w:spacing w:val="1"/>
          <w:sz w:val="24"/>
          <w:szCs w:val="24"/>
        </w:rPr>
        <w:t xml:space="preserve">13.1. </w:t>
      </w:r>
      <w:r w:rsidRPr="007D41FC">
        <w:rPr>
          <w:rFonts w:ascii="Times New Roman" w:hAnsi="Times New Roman"/>
          <w:sz w:val="24"/>
          <w:szCs w:val="24"/>
        </w:rPr>
        <w:t>Договір набирає чинності з дати його підписання уповноваженими представниками Сторін та діє до 31.12.202</w:t>
      </w:r>
      <w:r w:rsidR="00B2708A" w:rsidRPr="007D41FC">
        <w:rPr>
          <w:rFonts w:ascii="Times New Roman" w:hAnsi="Times New Roman"/>
          <w:sz w:val="24"/>
          <w:szCs w:val="24"/>
        </w:rPr>
        <w:t>4</w:t>
      </w:r>
      <w:r w:rsidRPr="007D41FC">
        <w:rPr>
          <w:rFonts w:ascii="Times New Roman" w:hAnsi="Times New Roman"/>
          <w:sz w:val="24"/>
          <w:szCs w:val="24"/>
        </w:rPr>
        <w:t xml:space="preserve">  року, а в частині оплати за поставлений товар – до повного виконання сторонами взятих на себе зобов’язань.</w:t>
      </w:r>
    </w:p>
    <w:p w14:paraId="13D093E6" w14:textId="77777777" w:rsidR="001A4F77" w:rsidRPr="007D41FC" w:rsidRDefault="001A4F77" w:rsidP="001A4F77">
      <w:pPr>
        <w:shd w:val="clear" w:color="auto" w:fill="FFFFFF"/>
        <w:ind w:firstLine="709"/>
        <w:jc w:val="both"/>
        <w:rPr>
          <w:rFonts w:eastAsia="Calibri"/>
          <w:snapToGrid w:val="0"/>
          <w:color w:val="000000"/>
          <w:lang w:val="uk-UA"/>
        </w:rPr>
      </w:pPr>
      <w:r w:rsidRPr="007D41FC">
        <w:rPr>
          <w:rFonts w:eastAsia="Calibri"/>
          <w:snapToGrid w:val="0"/>
          <w:color w:val="000000"/>
          <w:lang w:val="uk-UA"/>
        </w:rPr>
        <w:t>13.2. Закінчення строку Договору не звільняє Сторони від відповідальності за його порушення, яке мало місце під час дії Договору.</w:t>
      </w:r>
    </w:p>
    <w:p w14:paraId="43C6A344" w14:textId="77777777" w:rsidR="001A4F77" w:rsidRPr="007D41FC" w:rsidRDefault="001A4F77" w:rsidP="001A4F77">
      <w:pPr>
        <w:shd w:val="clear" w:color="auto" w:fill="FFFFFF"/>
        <w:ind w:firstLine="709"/>
        <w:jc w:val="both"/>
        <w:rPr>
          <w:rFonts w:eastAsia="Calibri"/>
          <w:snapToGrid w:val="0"/>
          <w:color w:val="000000"/>
          <w:lang w:val="uk-UA"/>
        </w:rPr>
      </w:pPr>
      <w:r w:rsidRPr="007D41FC">
        <w:rPr>
          <w:rFonts w:eastAsia="Calibri"/>
          <w:snapToGrid w:val="0"/>
          <w:color w:val="000000"/>
          <w:lang w:val="uk-UA"/>
        </w:rPr>
        <w:t xml:space="preserve">13.3. Строк дії даного Договору може бути змінено за взаємною згодою Сторін відповідно до Закону України «Про публічні закупівлі». </w:t>
      </w:r>
    </w:p>
    <w:p w14:paraId="367230D6" w14:textId="77777777" w:rsidR="001A4F77" w:rsidRPr="007D41FC" w:rsidRDefault="001A4F77" w:rsidP="00B2708A">
      <w:pPr>
        <w:widowControl w:val="0"/>
        <w:tabs>
          <w:tab w:val="left" w:pos="0"/>
          <w:tab w:val="num" w:pos="28"/>
        </w:tabs>
        <w:jc w:val="center"/>
        <w:rPr>
          <w:b/>
          <w:color w:val="000000"/>
          <w:spacing w:val="-2"/>
          <w:lang w:val="uk-UA"/>
        </w:rPr>
      </w:pPr>
      <w:r w:rsidRPr="007D41FC">
        <w:rPr>
          <w:b/>
          <w:color w:val="000000"/>
          <w:spacing w:val="-2"/>
          <w:lang w:val="uk-UA"/>
        </w:rPr>
        <w:t>1</w:t>
      </w:r>
      <w:r w:rsidR="002D6005" w:rsidRPr="007D41FC">
        <w:rPr>
          <w:b/>
          <w:color w:val="000000"/>
          <w:spacing w:val="-2"/>
          <w:lang w:val="uk-UA"/>
        </w:rPr>
        <w:t>4</w:t>
      </w:r>
      <w:r w:rsidRPr="007D41FC">
        <w:rPr>
          <w:b/>
          <w:color w:val="000000"/>
          <w:spacing w:val="-2"/>
          <w:lang w:val="uk-UA"/>
        </w:rPr>
        <w:t>. ІНШІ УМОВИ</w:t>
      </w:r>
    </w:p>
    <w:p w14:paraId="55C84002" w14:textId="77777777" w:rsidR="001A4F77" w:rsidRPr="007D41FC" w:rsidRDefault="001A4F77" w:rsidP="001A4F77">
      <w:pPr>
        <w:shd w:val="clear" w:color="auto" w:fill="FFFFFF"/>
        <w:ind w:firstLine="709"/>
        <w:jc w:val="both"/>
        <w:rPr>
          <w:color w:val="000000"/>
          <w:spacing w:val="1"/>
          <w:lang w:val="uk-UA"/>
        </w:rPr>
      </w:pPr>
      <w:r w:rsidRPr="007D41FC">
        <w:rPr>
          <w:color w:val="000000"/>
          <w:spacing w:val="1"/>
          <w:lang w:val="uk-UA"/>
        </w:rPr>
        <w:t>1</w:t>
      </w:r>
      <w:r w:rsidR="002D6005" w:rsidRPr="007D41FC">
        <w:rPr>
          <w:color w:val="000000"/>
          <w:spacing w:val="1"/>
          <w:lang w:val="uk-UA"/>
        </w:rPr>
        <w:t>4</w:t>
      </w:r>
      <w:r w:rsidRPr="007D41FC">
        <w:rPr>
          <w:color w:val="000000"/>
          <w:spacing w:val="1"/>
          <w:lang w:val="uk-UA"/>
        </w:rPr>
        <w:t>.1. У випадках, не передбачених даним Договором, Сторони керуються чинним законодавством України.</w:t>
      </w:r>
    </w:p>
    <w:p w14:paraId="7E4C6464" w14:textId="77777777" w:rsidR="001A4F77" w:rsidRPr="007D41FC" w:rsidRDefault="001A4F77" w:rsidP="001A4F77">
      <w:pPr>
        <w:ind w:firstLine="709"/>
        <w:jc w:val="both"/>
        <w:rPr>
          <w:color w:val="000000"/>
          <w:spacing w:val="1"/>
          <w:lang w:val="uk-UA"/>
        </w:rPr>
      </w:pPr>
      <w:r w:rsidRPr="007D41FC">
        <w:rPr>
          <w:color w:val="000000"/>
          <w:spacing w:val="1"/>
          <w:lang w:val="uk-UA"/>
        </w:rPr>
        <w:t>1</w:t>
      </w:r>
      <w:r w:rsidR="002D6005" w:rsidRPr="007D41FC">
        <w:rPr>
          <w:color w:val="000000"/>
          <w:spacing w:val="1"/>
          <w:lang w:val="uk-UA"/>
        </w:rPr>
        <w:t>4</w:t>
      </w:r>
      <w:r w:rsidRPr="007D41FC">
        <w:rPr>
          <w:color w:val="000000"/>
          <w:spacing w:val="1"/>
          <w:lang w:val="uk-UA"/>
        </w:rPr>
        <w:t xml:space="preserve">.2. Даний Договір укладено українською мовою в 3 (трьох) </w:t>
      </w:r>
      <w:r w:rsidRPr="007D41FC">
        <w:rPr>
          <w:lang w:val="uk-UA"/>
        </w:rPr>
        <w:t>автентичних</w:t>
      </w:r>
      <w:r w:rsidRPr="007D41FC">
        <w:rPr>
          <w:color w:val="000000"/>
          <w:spacing w:val="1"/>
          <w:lang w:val="uk-UA"/>
        </w:rPr>
        <w:t xml:space="preserve"> примірниках, що мають однакову юридичну силу, 2 (два) з яких – Покупцю, 1 (один) – Постачальнику.</w:t>
      </w:r>
    </w:p>
    <w:p w14:paraId="53B43E19" w14:textId="77777777" w:rsidR="001A4F77" w:rsidRPr="007D41FC" w:rsidRDefault="001A4F77" w:rsidP="001A4F77">
      <w:pPr>
        <w:ind w:firstLine="709"/>
        <w:jc w:val="both"/>
        <w:rPr>
          <w:lang w:val="uk-UA"/>
        </w:rPr>
      </w:pPr>
      <w:r w:rsidRPr="007D41FC">
        <w:rPr>
          <w:color w:val="000000"/>
          <w:spacing w:val="1"/>
          <w:lang w:val="uk-UA"/>
        </w:rPr>
        <w:t>1</w:t>
      </w:r>
      <w:r w:rsidR="002D6005" w:rsidRPr="007D41FC">
        <w:rPr>
          <w:color w:val="000000"/>
          <w:spacing w:val="1"/>
          <w:lang w:val="uk-UA"/>
        </w:rPr>
        <w:t>4</w:t>
      </w:r>
      <w:r w:rsidRPr="007D41FC">
        <w:rPr>
          <w:color w:val="000000"/>
          <w:spacing w:val="1"/>
          <w:lang w:val="uk-UA"/>
        </w:rPr>
        <w:t xml:space="preserve">.3. </w:t>
      </w:r>
      <w:r w:rsidRPr="007D41FC">
        <w:rPr>
          <w:lang w:val="uk-UA"/>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4BF22F8"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.4. Сторони не мають права надавати будь-яку інформацію за цим Договором третім особам без письмової згоди іншої Сторони.</w:t>
      </w:r>
    </w:p>
    <w:p w14:paraId="73AD4E6B"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 xml:space="preserve">.5. Покупець є установою, яка створена органами державної влади і </w:t>
      </w:r>
      <w:r w:rsidRPr="007D41FC">
        <w:rPr>
          <w:bCs/>
          <w:color w:val="000000"/>
          <w:lang w:val="uk-UA"/>
        </w:rPr>
        <w:t>є неприбутковою</w:t>
      </w:r>
      <w:r w:rsidRPr="007D41FC">
        <w:rPr>
          <w:lang w:val="uk-UA"/>
        </w:rPr>
        <w:t xml:space="preserve"> організацією відповідно до </w:t>
      </w:r>
      <w:proofErr w:type="spellStart"/>
      <w:r w:rsidRPr="007D41FC">
        <w:rPr>
          <w:lang w:val="uk-UA"/>
        </w:rPr>
        <w:t>п.п</w:t>
      </w:r>
      <w:proofErr w:type="spellEnd"/>
      <w:r w:rsidRPr="007D41FC">
        <w:rPr>
          <w:lang w:val="uk-UA"/>
        </w:rPr>
        <w:t>. 133.1.1 п.133.1 ст. 133 Податкового кодексу України, внесена до Реєстру неприбуткових установ та організацій.</w:t>
      </w:r>
    </w:p>
    <w:p w14:paraId="5AA66644"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.6. Постачальник є _________________________ .</w:t>
      </w:r>
    </w:p>
    <w:p w14:paraId="3CAE213C"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.7. Усі додатки до даного Договору є його невід’ємними частинами.</w:t>
      </w:r>
    </w:p>
    <w:p w14:paraId="7F3DCF2A" w14:textId="77777777" w:rsidR="001A4F77" w:rsidRPr="007D41FC" w:rsidRDefault="001A4F77" w:rsidP="001A4F77">
      <w:pPr>
        <w:ind w:firstLine="709"/>
        <w:jc w:val="both"/>
        <w:rPr>
          <w:lang w:val="uk-UA"/>
        </w:rPr>
      </w:pPr>
      <w:r w:rsidRPr="007D41FC">
        <w:rPr>
          <w:lang w:val="uk-UA"/>
        </w:rPr>
        <w:t>1</w:t>
      </w:r>
      <w:r w:rsidR="002D6005" w:rsidRPr="007D41FC">
        <w:rPr>
          <w:lang w:val="uk-UA"/>
        </w:rPr>
        <w:t>4</w:t>
      </w:r>
      <w:r w:rsidRPr="007D41FC">
        <w:rPr>
          <w:lang w:val="uk-UA"/>
        </w:rPr>
        <w:t>.8.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Особливостями.</w:t>
      </w:r>
    </w:p>
    <w:p w14:paraId="01416C55" w14:textId="77777777" w:rsidR="00246B87" w:rsidRPr="007D41FC" w:rsidRDefault="00246B87" w:rsidP="007C568F">
      <w:pPr>
        <w:ind w:firstLine="709"/>
        <w:jc w:val="both"/>
        <w:rPr>
          <w:color w:val="000000"/>
          <w:position w:val="10"/>
          <w:lang w:val="uk-UA"/>
        </w:rPr>
      </w:pPr>
      <w:r w:rsidRPr="007D41FC">
        <w:rPr>
          <w:color w:val="000000"/>
          <w:position w:val="10"/>
          <w:lang w:val="uk-UA"/>
        </w:rPr>
        <w:t>1</w:t>
      </w:r>
      <w:r w:rsidR="002D6005" w:rsidRPr="007D41FC">
        <w:rPr>
          <w:color w:val="000000"/>
          <w:position w:val="10"/>
          <w:lang w:val="uk-UA"/>
        </w:rPr>
        <w:t>4</w:t>
      </w:r>
      <w:r w:rsidRPr="007D41FC">
        <w:rPr>
          <w:color w:val="000000"/>
          <w:position w:val="10"/>
          <w:lang w:val="uk-UA"/>
        </w:rPr>
        <w:t>.9. У разі, якщо вартість предмета закупівлі, оголошеного замовником,</w:t>
      </w:r>
      <w:r w:rsidR="007C568F" w:rsidRPr="007D41FC">
        <w:rPr>
          <w:color w:val="000000"/>
          <w:position w:val="10"/>
          <w:lang w:val="uk-UA"/>
        </w:rPr>
        <w:t xml:space="preserve"> </w:t>
      </w:r>
      <w:r w:rsidRPr="007D41FC">
        <w:rPr>
          <w:color w:val="000000"/>
          <w:position w:val="10"/>
          <w:lang w:val="uk-UA"/>
        </w:rPr>
        <w:t xml:space="preserve">дорівнює або перевищує 200 тисяч гривень і </w:t>
      </w:r>
      <w:r w:rsidR="007C568F" w:rsidRPr="007D41FC">
        <w:rPr>
          <w:color w:val="000000"/>
          <w:position w:val="10"/>
          <w:lang w:val="uk-UA"/>
        </w:rPr>
        <w:t>Покупець</w:t>
      </w:r>
      <w:r w:rsidRPr="007D41FC">
        <w:rPr>
          <w:color w:val="000000"/>
          <w:position w:val="10"/>
          <w:lang w:val="uk-UA"/>
        </w:rPr>
        <w:t xml:space="preserve">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00425B08" w:rsidRPr="007D41FC">
        <w:rPr>
          <w:color w:val="000000"/>
          <w:position w:val="10"/>
          <w:lang w:val="uk-UA"/>
        </w:rPr>
        <w:t>Покупцю</w:t>
      </w:r>
      <w:r w:rsidRPr="007D41FC">
        <w:rPr>
          <w:color w:val="000000"/>
          <w:position w:val="10"/>
          <w:lang w:val="uk-UA"/>
        </w:rPr>
        <w:t xml:space="preserve"> підготовлену виробником товару фактичну калькуляцію собівартості такого товару, що оприлюднюється </w:t>
      </w:r>
      <w:r w:rsidR="00425B08" w:rsidRPr="007D41FC">
        <w:rPr>
          <w:color w:val="000000"/>
          <w:position w:val="10"/>
          <w:lang w:val="uk-UA"/>
        </w:rPr>
        <w:t>Покупцем</w:t>
      </w:r>
      <w:r w:rsidRPr="007D41FC">
        <w:rPr>
          <w:color w:val="000000"/>
          <w:position w:val="10"/>
          <w:lang w:val="uk-UA"/>
        </w:rPr>
        <w:t xml:space="preserve"> в електронній системі </w:t>
      </w:r>
      <w:proofErr w:type="spellStart"/>
      <w:r w:rsidRPr="007D41FC">
        <w:rPr>
          <w:color w:val="000000"/>
          <w:position w:val="10"/>
          <w:lang w:val="uk-UA"/>
        </w:rPr>
        <w:t>закупівель</w:t>
      </w:r>
      <w:proofErr w:type="spellEnd"/>
      <w:r w:rsidRPr="007D41FC">
        <w:rPr>
          <w:color w:val="000000"/>
          <w:position w:val="10"/>
          <w:lang w:val="uk-UA"/>
        </w:rPr>
        <w:t xml:space="preserve"> разом із звітом про виконання договору про закупівлю.</w:t>
      </w:r>
    </w:p>
    <w:p w14:paraId="45E5A5E9" w14:textId="77777777" w:rsidR="001A4F77" w:rsidRPr="007D41FC" w:rsidRDefault="001A4F77" w:rsidP="001A4F77">
      <w:pPr>
        <w:jc w:val="center"/>
        <w:rPr>
          <w:b/>
          <w:color w:val="000000"/>
          <w:position w:val="10"/>
          <w:lang w:val="uk-UA"/>
        </w:rPr>
      </w:pPr>
      <w:r w:rsidRPr="007D41FC">
        <w:rPr>
          <w:b/>
          <w:color w:val="000000"/>
          <w:position w:val="10"/>
          <w:lang w:val="uk-UA"/>
        </w:rPr>
        <w:t>1</w:t>
      </w:r>
      <w:r w:rsidR="002D6005" w:rsidRPr="007D41FC">
        <w:rPr>
          <w:b/>
          <w:color w:val="000000"/>
          <w:position w:val="10"/>
          <w:lang w:val="uk-UA"/>
        </w:rPr>
        <w:t>5</w:t>
      </w:r>
      <w:r w:rsidRPr="007D41FC">
        <w:rPr>
          <w:b/>
          <w:color w:val="000000"/>
          <w:position w:val="10"/>
          <w:lang w:val="uk-UA"/>
        </w:rPr>
        <w:t>. ДОДАТКИ ДО ДОГОВОРУ</w:t>
      </w:r>
    </w:p>
    <w:p w14:paraId="161ABBDB" w14:textId="77777777" w:rsidR="001A4F77" w:rsidRPr="007D41FC" w:rsidRDefault="001A4F77" w:rsidP="001A4F77">
      <w:pPr>
        <w:ind w:firstLine="709"/>
        <w:jc w:val="both"/>
        <w:rPr>
          <w:color w:val="000000"/>
          <w:position w:val="10"/>
          <w:lang w:val="uk-UA"/>
        </w:rPr>
      </w:pPr>
      <w:r w:rsidRPr="007D41FC">
        <w:rPr>
          <w:color w:val="000000"/>
          <w:position w:val="10"/>
          <w:lang w:val="uk-UA"/>
        </w:rPr>
        <w:t>1</w:t>
      </w:r>
      <w:r w:rsidR="002D6005" w:rsidRPr="007D41FC">
        <w:rPr>
          <w:color w:val="000000"/>
          <w:position w:val="10"/>
          <w:lang w:val="uk-UA"/>
        </w:rPr>
        <w:t>5</w:t>
      </w:r>
      <w:r w:rsidRPr="007D41FC">
        <w:rPr>
          <w:color w:val="000000"/>
          <w:position w:val="10"/>
          <w:lang w:val="uk-UA"/>
        </w:rPr>
        <w:t>.1. Додаток № 1 – Специфікація.</w:t>
      </w:r>
    </w:p>
    <w:p w14:paraId="1AA58831" w14:textId="77777777" w:rsidR="001A4F77" w:rsidRPr="007D41FC" w:rsidRDefault="001A4F77" w:rsidP="001A4F77">
      <w:pPr>
        <w:shd w:val="clear" w:color="auto" w:fill="FFFFFF"/>
        <w:tabs>
          <w:tab w:val="left" w:pos="1296"/>
        </w:tabs>
        <w:ind w:left="708" w:hanging="708"/>
        <w:jc w:val="both"/>
        <w:rPr>
          <w:b/>
          <w:color w:val="000000"/>
          <w:spacing w:val="1"/>
          <w:lang w:val="uk-UA"/>
        </w:rPr>
      </w:pPr>
      <w:r w:rsidRPr="007D41FC">
        <w:rPr>
          <w:b/>
          <w:bCs/>
          <w:color w:val="000000"/>
          <w:lang w:val="uk-UA"/>
        </w:rPr>
        <w:t>1</w:t>
      </w:r>
      <w:r w:rsidR="002D6005" w:rsidRPr="007D41FC">
        <w:rPr>
          <w:b/>
          <w:bCs/>
          <w:color w:val="000000"/>
          <w:lang w:val="uk-UA"/>
        </w:rPr>
        <w:t>6</w:t>
      </w:r>
      <w:r w:rsidRPr="007D41FC">
        <w:rPr>
          <w:b/>
          <w:bCs/>
          <w:color w:val="000000"/>
          <w:lang w:val="uk-UA"/>
        </w:rPr>
        <w:t xml:space="preserve">. </w:t>
      </w:r>
      <w:r w:rsidRPr="007D41FC">
        <w:rPr>
          <w:b/>
          <w:color w:val="000000"/>
          <w:spacing w:val="1"/>
          <w:lang w:val="uk-UA"/>
        </w:rPr>
        <w:t>МІСЦЕЗНАХОДЖЕННЯ, БАНКІВСЬКІ РЕКВІЗИТИ ТА ПІДПИСИ СТОРІН</w:t>
      </w:r>
    </w:p>
    <w:tbl>
      <w:tblPr>
        <w:tblW w:w="10282" w:type="dxa"/>
        <w:tblInd w:w="-252" w:type="dxa"/>
        <w:tblLayout w:type="fixed"/>
        <w:tblLook w:val="0000" w:firstRow="0" w:lastRow="0" w:firstColumn="0" w:lastColumn="0" w:noHBand="0" w:noVBand="0"/>
      </w:tblPr>
      <w:tblGrid>
        <w:gridCol w:w="5463"/>
        <w:gridCol w:w="4819"/>
      </w:tblGrid>
      <w:tr w:rsidR="001A4F77" w:rsidRPr="007D41FC" w14:paraId="24AACE52" w14:textId="77777777" w:rsidTr="00434B40">
        <w:trPr>
          <w:trHeight w:val="340"/>
        </w:trPr>
        <w:tc>
          <w:tcPr>
            <w:tcW w:w="5463" w:type="dxa"/>
          </w:tcPr>
          <w:p w14:paraId="5B668C27" w14:textId="77777777" w:rsidR="001A4F77" w:rsidRPr="007D41FC" w:rsidRDefault="001A4F77" w:rsidP="00434B40">
            <w:pPr>
              <w:jc w:val="both"/>
              <w:rPr>
                <w:b/>
                <w:color w:val="000000"/>
                <w:lang w:val="uk-UA"/>
              </w:rPr>
            </w:pPr>
            <w:r w:rsidRPr="007D41FC">
              <w:rPr>
                <w:b/>
                <w:color w:val="000000"/>
                <w:lang w:val="uk-UA"/>
              </w:rPr>
              <w:t>ПОКУПЕЦЬ:</w:t>
            </w:r>
          </w:p>
        </w:tc>
        <w:tc>
          <w:tcPr>
            <w:tcW w:w="4819" w:type="dxa"/>
          </w:tcPr>
          <w:p w14:paraId="081B9188" w14:textId="77777777" w:rsidR="001A4F77" w:rsidRPr="007D41FC" w:rsidRDefault="001A4F77" w:rsidP="00434B40">
            <w:pPr>
              <w:jc w:val="both"/>
              <w:rPr>
                <w:b/>
                <w:color w:val="000000"/>
                <w:lang w:val="uk-UA"/>
              </w:rPr>
            </w:pPr>
            <w:r w:rsidRPr="007D41FC">
              <w:rPr>
                <w:b/>
                <w:color w:val="000000"/>
                <w:lang w:val="uk-UA"/>
              </w:rPr>
              <w:t>ПОСТАЧАЛЬНИК:</w:t>
            </w:r>
          </w:p>
        </w:tc>
      </w:tr>
      <w:tr w:rsidR="001A4F77" w:rsidRPr="007D41FC" w14:paraId="4391539A" w14:textId="77777777" w:rsidTr="00434B40">
        <w:trPr>
          <w:trHeight w:val="3691"/>
        </w:trPr>
        <w:tc>
          <w:tcPr>
            <w:tcW w:w="5463" w:type="dxa"/>
          </w:tcPr>
          <w:tbl>
            <w:tblPr>
              <w:tblpPr w:leftFromText="180" w:rightFromText="180" w:vertAnchor="text" w:horzAnchor="margin" w:tblpXSpec="center" w:tblpY="105"/>
              <w:tblW w:w="5164" w:type="dxa"/>
              <w:tblLayout w:type="fixed"/>
              <w:tblLook w:val="01E0" w:firstRow="1" w:lastRow="1" w:firstColumn="1" w:lastColumn="1" w:noHBand="0" w:noVBand="0"/>
            </w:tblPr>
            <w:tblGrid>
              <w:gridCol w:w="5164"/>
            </w:tblGrid>
            <w:tr w:rsidR="00B27E7E" w:rsidRPr="007D41FC" w14:paraId="633927D3" w14:textId="77777777" w:rsidTr="00B27E7E">
              <w:trPr>
                <w:trHeight w:val="2127"/>
              </w:trPr>
              <w:tc>
                <w:tcPr>
                  <w:tcW w:w="5164" w:type="dxa"/>
                </w:tcPr>
                <w:p w14:paraId="47B9F74E" w14:textId="77777777" w:rsidR="00B27E7E" w:rsidRPr="007D41FC" w:rsidRDefault="00B27E7E" w:rsidP="00B27E7E">
                  <w:pPr>
                    <w:contextualSpacing/>
                    <w:rPr>
                      <w:rFonts w:eastAsia="Times New Roman"/>
                      <w:lang w:val="uk-UA"/>
                    </w:rPr>
                  </w:pPr>
                  <w:r w:rsidRPr="007D41FC">
                    <w:rPr>
                      <w:b/>
                      <w:lang w:val="uk-UA"/>
                    </w:rPr>
                    <w:lastRenderedPageBreak/>
                    <w:t xml:space="preserve">Виконавчий комітет Мелітопольської міської ради Запорізької області              </w:t>
                  </w:r>
                  <w:r w:rsidRPr="007D41FC">
                    <w:rPr>
                      <w:lang w:val="uk-UA"/>
                    </w:rPr>
                    <w:t xml:space="preserve"> </w:t>
                  </w:r>
                  <w:r w:rsidRPr="007D41FC">
                    <w:rPr>
                      <w:rFonts w:eastAsia="Times New Roman"/>
                      <w:lang w:val="uk-UA"/>
                    </w:rPr>
                    <w:t>пр. Соборний, буд. 164, м. Запоріжжя, 69107</w:t>
                  </w:r>
                </w:p>
                <w:p w14:paraId="44514B2B" w14:textId="005D5DB6" w:rsidR="00B27E7E" w:rsidRPr="007D41FC" w:rsidRDefault="00B27E7E" w:rsidP="00B27E7E">
                  <w:pPr>
                    <w:contextualSpacing/>
                    <w:rPr>
                      <w:rFonts w:eastAsia="Times New Roman"/>
                      <w:lang w:val="uk-UA"/>
                    </w:rPr>
                  </w:pPr>
                  <w:r w:rsidRPr="007D41FC">
                    <w:rPr>
                      <w:rFonts w:eastAsia="Times New Roman"/>
                      <w:bCs/>
                      <w:lang w:val="uk-UA"/>
                    </w:rPr>
                    <w:t>IBAN UA</w:t>
                  </w:r>
                  <w:r w:rsidRPr="007D41FC">
                    <w:rPr>
                      <w:rFonts w:eastAsia="Times New Roman"/>
                      <w:lang w:val="uk-UA"/>
                    </w:rPr>
                    <w:t xml:space="preserve"> ____________________________</w:t>
                  </w:r>
                </w:p>
                <w:p w14:paraId="6D4A2D75" w14:textId="168690E9" w:rsidR="00B27E7E" w:rsidRPr="007D41FC" w:rsidRDefault="00B27E7E" w:rsidP="00B27E7E">
                  <w:pPr>
                    <w:contextualSpacing/>
                    <w:rPr>
                      <w:rFonts w:eastAsia="Times New Roman"/>
                      <w:lang w:val="uk-UA"/>
                    </w:rPr>
                  </w:pPr>
                  <w:r w:rsidRPr="007D41FC">
                    <w:rPr>
                      <w:rFonts w:eastAsia="Times New Roman"/>
                      <w:lang w:val="uk-UA"/>
                    </w:rPr>
                    <w:t>______________________________________</w:t>
                  </w:r>
                </w:p>
                <w:p w14:paraId="51BECDC6" w14:textId="77777777" w:rsidR="00B27E7E" w:rsidRPr="007D41FC" w:rsidRDefault="00B27E7E" w:rsidP="00B27E7E">
                  <w:pPr>
                    <w:contextualSpacing/>
                    <w:rPr>
                      <w:rFonts w:eastAsia="Times New Roman"/>
                      <w:lang w:val="uk-UA"/>
                    </w:rPr>
                  </w:pPr>
                  <w:r w:rsidRPr="007D41FC">
                    <w:rPr>
                      <w:rFonts w:eastAsia="Times New Roman"/>
                      <w:lang w:val="uk-UA"/>
                    </w:rPr>
                    <w:t xml:space="preserve">в Державній казначейській службі України у </w:t>
                  </w:r>
                </w:p>
                <w:p w14:paraId="1FE910E7" w14:textId="77777777" w:rsidR="00B27E7E" w:rsidRPr="007D41FC" w:rsidRDefault="00B27E7E" w:rsidP="00B27E7E">
                  <w:pPr>
                    <w:contextualSpacing/>
                    <w:rPr>
                      <w:rFonts w:eastAsia="Times New Roman"/>
                      <w:lang w:val="uk-UA"/>
                    </w:rPr>
                  </w:pPr>
                  <w:r w:rsidRPr="007D41FC">
                    <w:rPr>
                      <w:rFonts w:eastAsia="Times New Roman"/>
                      <w:lang w:val="uk-UA"/>
                    </w:rPr>
                    <w:t>м. Києві</w:t>
                  </w:r>
                </w:p>
                <w:p w14:paraId="4B3A3DF1" w14:textId="77777777" w:rsidR="00B27E7E" w:rsidRPr="007D41FC" w:rsidRDefault="00B27E7E" w:rsidP="00B27E7E">
                  <w:pPr>
                    <w:contextualSpacing/>
                    <w:rPr>
                      <w:rFonts w:eastAsia="Times New Roman"/>
                      <w:lang w:val="uk-UA"/>
                    </w:rPr>
                  </w:pPr>
                  <w:r w:rsidRPr="007D41FC">
                    <w:rPr>
                      <w:rFonts w:eastAsia="Times New Roman"/>
                      <w:lang w:val="uk-UA"/>
                    </w:rPr>
                    <w:t xml:space="preserve">код банку 820172 </w:t>
                  </w:r>
                </w:p>
                <w:p w14:paraId="14672018" w14:textId="77777777" w:rsidR="00B27E7E" w:rsidRPr="007D41FC" w:rsidRDefault="00B27E7E" w:rsidP="00B27E7E">
                  <w:pPr>
                    <w:contextualSpacing/>
                    <w:rPr>
                      <w:rFonts w:eastAsia="Times New Roman"/>
                      <w:lang w:val="uk-UA"/>
                    </w:rPr>
                  </w:pPr>
                  <w:r w:rsidRPr="007D41FC">
                    <w:rPr>
                      <w:rFonts w:eastAsia="Times New Roman"/>
                      <w:lang w:val="uk-UA"/>
                    </w:rPr>
                    <w:t>код ЄДРПОУ 02140811</w:t>
                  </w:r>
                </w:p>
                <w:p w14:paraId="5346EE84" w14:textId="77777777" w:rsidR="00B27E7E" w:rsidRPr="007D41FC" w:rsidRDefault="00B27E7E" w:rsidP="00B27E7E">
                  <w:pPr>
                    <w:jc w:val="both"/>
                    <w:rPr>
                      <w:lang w:val="uk-UA"/>
                    </w:rPr>
                  </w:pPr>
                </w:p>
              </w:tc>
            </w:tr>
            <w:tr w:rsidR="00B27E7E" w:rsidRPr="007D41FC" w14:paraId="42FD55F5" w14:textId="77777777" w:rsidTr="00B27E7E">
              <w:trPr>
                <w:trHeight w:val="563"/>
              </w:trPr>
              <w:tc>
                <w:tcPr>
                  <w:tcW w:w="5164" w:type="dxa"/>
                </w:tcPr>
                <w:p w14:paraId="22B9BCBF" w14:textId="77777777" w:rsidR="00B27E7E" w:rsidRPr="007D41FC" w:rsidRDefault="00B27E7E" w:rsidP="00B27E7E">
                  <w:pPr>
                    <w:rPr>
                      <w:lang w:val="uk-UA"/>
                    </w:rPr>
                  </w:pPr>
                  <w:r w:rsidRPr="007D41FC">
                    <w:rPr>
                      <w:b/>
                      <w:lang w:val="uk-UA"/>
                    </w:rPr>
                    <w:t>Від Покупця</w:t>
                  </w:r>
                  <w:r w:rsidRPr="007D41FC">
                    <w:rPr>
                      <w:lang w:val="uk-UA"/>
                    </w:rPr>
                    <w:t>:</w:t>
                  </w:r>
                </w:p>
                <w:p w14:paraId="4A8A9EDD" w14:textId="77777777" w:rsidR="00B27E7E" w:rsidRPr="007D41FC" w:rsidRDefault="00B27E7E" w:rsidP="00B27E7E">
                  <w:pPr>
                    <w:rPr>
                      <w:lang w:val="uk-UA"/>
                    </w:rPr>
                  </w:pPr>
                  <w:r w:rsidRPr="007D41FC">
                    <w:rPr>
                      <w:lang w:val="uk-UA"/>
                    </w:rPr>
                    <w:t>_____________________________</w:t>
                  </w:r>
                </w:p>
              </w:tc>
            </w:tr>
          </w:tbl>
          <w:p w14:paraId="6325FDEA" w14:textId="77777777" w:rsidR="001A4F77" w:rsidRPr="007D41FC" w:rsidRDefault="001A4F77" w:rsidP="00434B40">
            <w:pPr>
              <w:jc w:val="both"/>
              <w:rPr>
                <w:color w:val="000000"/>
                <w:lang w:val="uk-UA"/>
              </w:rPr>
            </w:pPr>
          </w:p>
        </w:tc>
        <w:tc>
          <w:tcPr>
            <w:tcW w:w="4819" w:type="dxa"/>
          </w:tcPr>
          <w:p w14:paraId="438AEC20" w14:textId="77777777" w:rsidR="001A4F77" w:rsidRPr="007D41FC" w:rsidRDefault="001A4F77" w:rsidP="00434B40">
            <w:pPr>
              <w:shd w:val="clear" w:color="auto" w:fill="FFFFFF"/>
              <w:jc w:val="both"/>
              <w:rPr>
                <w:color w:val="000000"/>
                <w:lang w:val="uk-UA" w:eastAsia="x-none"/>
              </w:rPr>
            </w:pPr>
            <w:r w:rsidRPr="007D41FC">
              <w:rPr>
                <w:color w:val="000000"/>
                <w:lang w:val="uk-UA" w:eastAsia="x-none"/>
              </w:rPr>
              <w:t xml:space="preserve">    </w:t>
            </w:r>
          </w:p>
        </w:tc>
      </w:tr>
    </w:tbl>
    <w:p w14:paraId="14267DE7" w14:textId="52AF314E" w:rsidR="000810A9" w:rsidRPr="007D41FC" w:rsidRDefault="000810A9" w:rsidP="001A4F77">
      <w:pPr>
        <w:rPr>
          <w:b/>
          <w:lang w:val="uk-UA"/>
        </w:rPr>
      </w:pPr>
    </w:p>
    <w:p w14:paraId="26035873" w14:textId="696508D2" w:rsidR="00F63209" w:rsidRPr="007D41FC" w:rsidRDefault="00F63209" w:rsidP="001A4F77">
      <w:pPr>
        <w:rPr>
          <w:b/>
          <w:lang w:val="uk-UA"/>
        </w:rPr>
      </w:pPr>
    </w:p>
    <w:p w14:paraId="64104058" w14:textId="5E816AED" w:rsidR="00F63209" w:rsidRPr="007D41FC" w:rsidRDefault="00F63209" w:rsidP="001A4F77">
      <w:pPr>
        <w:rPr>
          <w:b/>
          <w:lang w:val="uk-UA"/>
        </w:rPr>
      </w:pPr>
    </w:p>
    <w:p w14:paraId="25EFE2B6" w14:textId="7ED92712" w:rsidR="00F63209" w:rsidRPr="007D41FC" w:rsidRDefault="00F63209" w:rsidP="001A4F77">
      <w:pPr>
        <w:rPr>
          <w:b/>
          <w:lang w:val="uk-UA"/>
        </w:rPr>
      </w:pPr>
    </w:p>
    <w:p w14:paraId="6BBCDE43" w14:textId="47A7B2F1" w:rsidR="00F63209" w:rsidRPr="007D41FC" w:rsidRDefault="00F63209" w:rsidP="001A4F77">
      <w:pPr>
        <w:rPr>
          <w:b/>
          <w:lang w:val="uk-UA"/>
        </w:rPr>
      </w:pPr>
    </w:p>
    <w:p w14:paraId="0788921C" w14:textId="1D59E563" w:rsidR="00F63209" w:rsidRPr="007D41FC" w:rsidRDefault="00F63209" w:rsidP="001A4F77">
      <w:pPr>
        <w:rPr>
          <w:b/>
          <w:lang w:val="uk-UA"/>
        </w:rPr>
      </w:pPr>
    </w:p>
    <w:p w14:paraId="1CC1B6B2" w14:textId="4E8A9930" w:rsidR="00F63209" w:rsidRPr="007D41FC" w:rsidRDefault="00F63209" w:rsidP="001A4F77">
      <w:pPr>
        <w:rPr>
          <w:b/>
          <w:lang w:val="uk-UA"/>
        </w:rPr>
      </w:pPr>
    </w:p>
    <w:p w14:paraId="3623AE10" w14:textId="11D97DAC" w:rsidR="00F63209" w:rsidRPr="007D41FC" w:rsidRDefault="00F63209" w:rsidP="001A4F77">
      <w:pPr>
        <w:rPr>
          <w:b/>
          <w:lang w:val="uk-UA"/>
        </w:rPr>
      </w:pPr>
    </w:p>
    <w:p w14:paraId="5FB6EB80" w14:textId="07757A4D" w:rsidR="00F63209" w:rsidRPr="007D41FC" w:rsidRDefault="00F63209" w:rsidP="001A4F77">
      <w:pPr>
        <w:rPr>
          <w:b/>
          <w:lang w:val="uk-UA"/>
        </w:rPr>
      </w:pPr>
    </w:p>
    <w:p w14:paraId="40E1858F" w14:textId="26CD9186" w:rsidR="00F63209" w:rsidRPr="007D41FC" w:rsidRDefault="00F63209" w:rsidP="001A4F77">
      <w:pPr>
        <w:rPr>
          <w:b/>
          <w:lang w:val="uk-UA"/>
        </w:rPr>
      </w:pPr>
    </w:p>
    <w:p w14:paraId="37547B9A" w14:textId="3F168615" w:rsidR="00F63209" w:rsidRPr="007D41FC" w:rsidRDefault="00F63209" w:rsidP="001A4F77">
      <w:pPr>
        <w:rPr>
          <w:b/>
          <w:lang w:val="uk-UA"/>
        </w:rPr>
      </w:pPr>
    </w:p>
    <w:p w14:paraId="5E22A3E0" w14:textId="71F5B6D1" w:rsidR="00F63209" w:rsidRPr="007D41FC" w:rsidRDefault="00F63209" w:rsidP="001A4F77">
      <w:pPr>
        <w:rPr>
          <w:b/>
          <w:lang w:val="uk-UA"/>
        </w:rPr>
      </w:pPr>
    </w:p>
    <w:p w14:paraId="7A736616" w14:textId="38204511" w:rsidR="00F63209" w:rsidRPr="007D41FC" w:rsidRDefault="00F63209" w:rsidP="001A4F77">
      <w:pPr>
        <w:rPr>
          <w:b/>
          <w:lang w:val="uk-UA"/>
        </w:rPr>
      </w:pPr>
    </w:p>
    <w:p w14:paraId="49066661" w14:textId="159282D7" w:rsidR="00F63209" w:rsidRPr="007D41FC" w:rsidRDefault="00F63209" w:rsidP="001A4F77">
      <w:pPr>
        <w:rPr>
          <w:b/>
          <w:lang w:val="uk-UA"/>
        </w:rPr>
      </w:pPr>
    </w:p>
    <w:p w14:paraId="30B21F4A" w14:textId="3C6721AA" w:rsidR="00F63209" w:rsidRPr="007D41FC" w:rsidRDefault="00F63209" w:rsidP="001A4F77">
      <w:pPr>
        <w:rPr>
          <w:b/>
          <w:lang w:val="uk-UA"/>
        </w:rPr>
      </w:pPr>
    </w:p>
    <w:p w14:paraId="5B83510C" w14:textId="57C90E7A" w:rsidR="00F63209" w:rsidRPr="007D41FC" w:rsidRDefault="00F63209" w:rsidP="001A4F77">
      <w:pPr>
        <w:rPr>
          <w:b/>
          <w:lang w:val="uk-UA"/>
        </w:rPr>
      </w:pPr>
    </w:p>
    <w:p w14:paraId="573D4558" w14:textId="649A37CE" w:rsidR="00F63209" w:rsidRPr="007D41FC" w:rsidRDefault="00F63209" w:rsidP="001A4F77">
      <w:pPr>
        <w:rPr>
          <w:b/>
          <w:lang w:val="uk-UA"/>
        </w:rPr>
      </w:pPr>
    </w:p>
    <w:p w14:paraId="0B5BB6D3" w14:textId="58818016" w:rsidR="00F63209" w:rsidRPr="007D41FC" w:rsidRDefault="00F63209" w:rsidP="001A4F77">
      <w:pPr>
        <w:rPr>
          <w:b/>
          <w:lang w:val="uk-UA"/>
        </w:rPr>
      </w:pPr>
    </w:p>
    <w:p w14:paraId="7B1BB81C" w14:textId="71730E7E" w:rsidR="00F63209" w:rsidRPr="007D41FC" w:rsidRDefault="00F63209" w:rsidP="001A4F77">
      <w:pPr>
        <w:rPr>
          <w:b/>
          <w:lang w:val="uk-UA"/>
        </w:rPr>
      </w:pPr>
    </w:p>
    <w:p w14:paraId="65FFEF95" w14:textId="2697120E" w:rsidR="00F63209" w:rsidRPr="007D41FC" w:rsidRDefault="00F63209" w:rsidP="001A4F77">
      <w:pPr>
        <w:rPr>
          <w:b/>
          <w:lang w:val="uk-UA"/>
        </w:rPr>
      </w:pPr>
    </w:p>
    <w:p w14:paraId="0C9C5E48" w14:textId="65D9B6A9" w:rsidR="00F63209" w:rsidRPr="007D41FC" w:rsidRDefault="00F63209" w:rsidP="001A4F77">
      <w:pPr>
        <w:rPr>
          <w:b/>
          <w:lang w:val="uk-UA"/>
        </w:rPr>
      </w:pPr>
    </w:p>
    <w:p w14:paraId="6C416EAC" w14:textId="253FB14D" w:rsidR="00F63209" w:rsidRPr="007D41FC" w:rsidRDefault="00F63209" w:rsidP="001A4F77">
      <w:pPr>
        <w:rPr>
          <w:b/>
          <w:lang w:val="uk-UA"/>
        </w:rPr>
      </w:pPr>
    </w:p>
    <w:p w14:paraId="17819158" w14:textId="60B1A38D" w:rsidR="00F63209" w:rsidRPr="007D41FC" w:rsidRDefault="00F63209" w:rsidP="001A4F77">
      <w:pPr>
        <w:rPr>
          <w:b/>
          <w:lang w:val="uk-UA"/>
        </w:rPr>
      </w:pPr>
    </w:p>
    <w:p w14:paraId="19DC361C" w14:textId="30149A81" w:rsidR="00F63209" w:rsidRPr="007D41FC" w:rsidRDefault="00F63209" w:rsidP="001A4F77">
      <w:pPr>
        <w:rPr>
          <w:b/>
          <w:lang w:val="uk-UA"/>
        </w:rPr>
      </w:pPr>
    </w:p>
    <w:p w14:paraId="21780189" w14:textId="13DFA0DD" w:rsidR="00F63209" w:rsidRPr="007D41FC" w:rsidRDefault="00F63209" w:rsidP="001A4F77">
      <w:pPr>
        <w:rPr>
          <w:b/>
          <w:lang w:val="uk-UA"/>
        </w:rPr>
      </w:pPr>
    </w:p>
    <w:p w14:paraId="052B0BB1" w14:textId="5F6C2AC3" w:rsidR="00F63209" w:rsidRPr="007D41FC" w:rsidRDefault="00F63209" w:rsidP="001A4F77">
      <w:pPr>
        <w:rPr>
          <w:b/>
          <w:lang w:val="uk-UA"/>
        </w:rPr>
      </w:pPr>
    </w:p>
    <w:p w14:paraId="53B17426" w14:textId="59C1B291" w:rsidR="00F63209" w:rsidRPr="007D41FC" w:rsidRDefault="00F63209" w:rsidP="001A4F77">
      <w:pPr>
        <w:rPr>
          <w:b/>
          <w:lang w:val="uk-UA"/>
        </w:rPr>
      </w:pPr>
    </w:p>
    <w:p w14:paraId="76EC3991" w14:textId="5F696829" w:rsidR="00F63209" w:rsidRPr="007D41FC" w:rsidRDefault="00F63209" w:rsidP="001A4F77">
      <w:pPr>
        <w:rPr>
          <w:b/>
          <w:lang w:val="uk-UA"/>
        </w:rPr>
      </w:pPr>
    </w:p>
    <w:p w14:paraId="69CDC9BA" w14:textId="16C0E6CC" w:rsidR="00F63209" w:rsidRPr="007D41FC" w:rsidRDefault="00F63209" w:rsidP="001A4F77">
      <w:pPr>
        <w:rPr>
          <w:b/>
          <w:lang w:val="uk-UA"/>
        </w:rPr>
      </w:pPr>
    </w:p>
    <w:p w14:paraId="0162EE1D" w14:textId="4B558562" w:rsidR="00F63209" w:rsidRPr="007D41FC" w:rsidRDefault="00F63209" w:rsidP="001A4F77">
      <w:pPr>
        <w:rPr>
          <w:b/>
          <w:lang w:val="uk-UA"/>
        </w:rPr>
      </w:pPr>
    </w:p>
    <w:p w14:paraId="2AEAD8F2" w14:textId="0E9180C7" w:rsidR="00F63209" w:rsidRPr="007D41FC" w:rsidRDefault="00F63209" w:rsidP="001A4F77">
      <w:pPr>
        <w:rPr>
          <w:b/>
          <w:lang w:val="uk-UA"/>
        </w:rPr>
      </w:pPr>
    </w:p>
    <w:p w14:paraId="7F0602FE" w14:textId="24ADCD06" w:rsidR="00F63209" w:rsidRPr="007D41FC" w:rsidRDefault="00F63209" w:rsidP="001A4F77">
      <w:pPr>
        <w:rPr>
          <w:b/>
          <w:lang w:val="uk-UA"/>
        </w:rPr>
      </w:pPr>
    </w:p>
    <w:p w14:paraId="3A9F37AC" w14:textId="092788D2" w:rsidR="00F63209" w:rsidRPr="007D41FC" w:rsidRDefault="00F63209" w:rsidP="001A4F77">
      <w:pPr>
        <w:rPr>
          <w:b/>
          <w:lang w:val="uk-UA"/>
        </w:rPr>
      </w:pPr>
    </w:p>
    <w:p w14:paraId="4CB890C4" w14:textId="5F969D0C" w:rsidR="00F63209" w:rsidRPr="007D41FC" w:rsidRDefault="00F63209" w:rsidP="001A4F77">
      <w:pPr>
        <w:rPr>
          <w:b/>
          <w:lang w:val="uk-UA"/>
        </w:rPr>
      </w:pPr>
    </w:p>
    <w:p w14:paraId="3013BA24" w14:textId="7FD8B650" w:rsidR="00F63209" w:rsidRPr="007D41FC" w:rsidRDefault="00F63209" w:rsidP="001A4F77">
      <w:pPr>
        <w:rPr>
          <w:b/>
          <w:lang w:val="uk-UA"/>
        </w:rPr>
      </w:pPr>
    </w:p>
    <w:p w14:paraId="37D726F4" w14:textId="53FE3D46" w:rsidR="00F63209" w:rsidRPr="007D41FC" w:rsidRDefault="00F63209" w:rsidP="001A4F77">
      <w:pPr>
        <w:rPr>
          <w:b/>
          <w:lang w:val="uk-UA"/>
        </w:rPr>
      </w:pPr>
    </w:p>
    <w:p w14:paraId="5B819014" w14:textId="14812D74" w:rsidR="00F63209" w:rsidRPr="007D41FC" w:rsidRDefault="00F63209" w:rsidP="001A4F77">
      <w:pPr>
        <w:rPr>
          <w:b/>
          <w:lang w:val="uk-UA"/>
        </w:rPr>
      </w:pPr>
    </w:p>
    <w:p w14:paraId="3AB97AFB" w14:textId="78AFBFBA" w:rsidR="00F63209" w:rsidRPr="007D41FC" w:rsidRDefault="00F63209" w:rsidP="001A4F77">
      <w:pPr>
        <w:rPr>
          <w:b/>
          <w:lang w:val="uk-UA"/>
        </w:rPr>
      </w:pPr>
    </w:p>
    <w:p w14:paraId="095B4CE4" w14:textId="0EA1864C" w:rsidR="00F63209" w:rsidRPr="007D41FC" w:rsidRDefault="00F63209" w:rsidP="001A4F77">
      <w:pPr>
        <w:rPr>
          <w:b/>
          <w:lang w:val="uk-UA"/>
        </w:rPr>
      </w:pPr>
    </w:p>
    <w:p w14:paraId="65A9BF50" w14:textId="3C1D589F" w:rsidR="00F63209" w:rsidRPr="007D41FC" w:rsidRDefault="00F63209" w:rsidP="001A4F77">
      <w:pPr>
        <w:rPr>
          <w:b/>
          <w:lang w:val="uk-UA"/>
        </w:rPr>
      </w:pPr>
    </w:p>
    <w:p w14:paraId="4CDDAF91" w14:textId="77777777" w:rsidR="00F63209" w:rsidRPr="007D41FC" w:rsidRDefault="00F63209" w:rsidP="001A4F77">
      <w:pPr>
        <w:rPr>
          <w:b/>
          <w:lang w:val="uk-UA"/>
        </w:rPr>
      </w:pPr>
    </w:p>
    <w:p w14:paraId="02AAF128" w14:textId="77777777" w:rsidR="000810A9" w:rsidRPr="007D41FC" w:rsidRDefault="000810A9" w:rsidP="001A4F77">
      <w:pPr>
        <w:rPr>
          <w:b/>
          <w:lang w:val="uk-UA"/>
        </w:rPr>
      </w:pPr>
    </w:p>
    <w:p w14:paraId="0FFFFEE5" w14:textId="77777777" w:rsidR="007960E6" w:rsidRPr="007D41FC" w:rsidRDefault="007960E6" w:rsidP="001A4F77">
      <w:pPr>
        <w:jc w:val="right"/>
        <w:rPr>
          <w:b/>
          <w:bCs/>
          <w:lang w:val="uk-UA"/>
        </w:rPr>
      </w:pPr>
    </w:p>
    <w:p w14:paraId="6AE258FA" w14:textId="77777777" w:rsidR="001A4F77" w:rsidRPr="007D41FC" w:rsidRDefault="001A4F77" w:rsidP="001A4F77">
      <w:pPr>
        <w:jc w:val="right"/>
        <w:rPr>
          <w:bCs/>
          <w:lang w:val="uk-UA"/>
        </w:rPr>
      </w:pPr>
      <w:r w:rsidRPr="007D41FC">
        <w:rPr>
          <w:bCs/>
          <w:lang w:val="uk-UA"/>
        </w:rPr>
        <w:lastRenderedPageBreak/>
        <w:t>Додаток № 1</w:t>
      </w:r>
    </w:p>
    <w:p w14:paraId="087C5B18" w14:textId="77777777" w:rsidR="001A4F77" w:rsidRPr="007D41FC" w:rsidRDefault="001A4F77" w:rsidP="001A4F77">
      <w:pPr>
        <w:ind w:left="5812" w:hanging="850"/>
        <w:jc w:val="right"/>
        <w:rPr>
          <w:bCs/>
          <w:lang w:val="uk-UA"/>
        </w:rPr>
      </w:pPr>
      <w:r w:rsidRPr="007D41FC">
        <w:rPr>
          <w:bCs/>
          <w:lang w:val="uk-UA"/>
        </w:rPr>
        <w:t xml:space="preserve">до Договору про закупівлю товарів </w:t>
      </w:r>
    </w:p>
    <w:p w14:paraId="25BF6D54" w14:textId="77777777" w:rsidR="001A4F77" w:rsidRPr="007D41FC" w:rsidRDefault="001A4F77" w:rsidP="001A4F77">
      <w:pPr>
        <w:ind w:left="5812" w:hanging="850"/>
        <w:jc w:val="right"/>
        <w:rPr>
          <w:bCs/>
          <w:lang w:val="uk-UA"/>
        </w:rPr>
      </w:pPr>
      <w:r w:rsidRPr="007D41FC">
        <w:rPr>
          <w:bCs/>
          <w:lang w:val="uk-UA"/>
        </w:rPr>
        <w:t>№ ________ від _____._____.202</w:t>
      </w:r>
      <w:r w:rsidR="007960E6" w:rsidRPr="007D41FC">
        <w:rPr>
          <w:bCs/>
          <w:lang w:val="uk-UA"/>
        </w:rPr>
        <w:t>4</w:t>
      </w:r>
      <w:r w:rsidRPr="007D41FC">
        <w:rPr>
          <w:bCs/>
          <w:lang w:val="uk-UA"/>
        </w:rPr>
        <w:t xml:space="preserve"> року</w:t>
      </w:r>
    </w:p>
    <w:p w14:paraId="3BD1FF8A" w14:textId="77777777" w:rsidR="001A4F77" w:rsidRPr="007D41FC" w:rsidRDefault="001A4F77" w:rsidP="001A4F77">
      <w:pPr>
        <w:ind w:left="6660"/>
        <w:rPr>
          <w:bCs/>
          <w:lang w:val="uk-UA"/>
        </w:rPr>
      </w:pPr>
    </w:p>
    <w:p w14:paraId="02452AAD" w14:textId="77777777" w:rsidR="001A4F77" w:rsidRPr="007D41FC" w:rsidRDefault="001A4F77" w:rsidP="001A4F77">
      <w:pPr>
        <w:ind w:left="6660"/>
        <w:rPr>
          <w:bCs/>
          <w:lang w:val="uk-UA"/>
        </w:rPr>
      </w:pPr>
    </w:p>
    <w:p w14:paraId="3282E4A6" w14:textId="77777777" w:rsidR="001A4F77" w:rsidRPr="007D41FC" w:rsidRDefault="001A4F77" w:rsidP="001A4F77">
      <w:pPr>
        <w:jc w:val="center"/>
        <w:rPr>
          <w:bCs/>
          <w:lang w:val="uk-UA"/>
        </w:rPr>
      </w:pPr>
      <w:r w:rsidRPr="007D41FC">
        <w:rPr>
          <w:bCs/>
          <w:lang w:val="uk-UA"/>
        </w:rPr>
        <w:t>Специфікація</w:t>
      </w:r>
    </w:p>
    <w:p w14:paraId="751CBE7D" w14:textId="4511825C" w:rsidR="007D41FC" w:rsidRDefault="007D41FC" w:rsidP="00CD621D">
      <w:pPr>
        <w:rPr>
          <w:b/>
          <w:bCs/>
          <w:lang w:val="uk-UA"/>
        </w:rPr>
      </w:pPr>
      <w:r>
        <w:rPr>
          <w:b/>
          <w:bCs/>
          <w:lang w:val="uk-UA"/>
        </w:rPr>
        <w:t xml:space="preserve">Засіб </w:t>
      </w:r>
      <w:proofErr w:type="spellStart"/>
      <w:r>
        <w:rPr>
          <w:b/>
          <w:bCs/>
          <w:lang w:val="uk-UA"/>
        </w:rPr>
        <w:t>єлектронної</w:t>
      </w:r>
      <w:proofErr w:type="spellEnd"/>
      <w:r>
        <w:rPr>
          <w:b/>
          <w:bCs/>
          <w:lang w:val="uk-UA"/>
        </w:rPr>
        <w:t xml:space="preserve"> боротьби к</w:t>
      </w:r>
      <w:r w:rsidRPr="007D41FC">
        <w:rPr>
          <w:b/>
          <w:bCs/>
          <w:lang w:val="uk-UA"/>
        </w:rPr>
        <w:t xml:space="preserve">упольний </w:t>
      </w:r>
    </w:p>
    <w:p w14:paraId="628A77D1" w14:textId="54059472" w:rsidR="001A4F77" w:rsidRPr="007D41FC" w:rsidRDefault="00CD621D" w:rsidP="00CD621D">
      <w:pPr>
        <w:rPr>
          <w:b/>
          <w:bCs/>
          <w:lang w:val="uk-UA"/>
        </w:rPr>
      </w:pPr>
      <w:r w:rsidRPr="007D41FC">
        <w:rPr>
          <w:b/>
          <w:bCs/>
          <w:lang w:val="uk-UA"/>
        </w:rPr>
        <w:t xml:space="preserve">код за ДК 021:2015: 35730000-0 Електронні бойові комплекси та засоби радіоелектронного захисту </w:t>
      </w:r>
    </w:p>
    <w:tbl>
      <w:tblPr>
        <w:tblW w:w="9795" w:type="dxa"/>
        <w:jc w:val="center"/>
        <w:tblLook w:val="04A0" w:firstRow="1" w:lastRow="0" w:firstColumn="1" w:lastColumn="0" w:noHBand="0" w:noVBand="1"/>
      </w:tblPr>
      <w:tblGrid>
        <w:gridCol w:w="465"/>
        <w:gridCol w:w="2932"/>
        <w:gridCol w:w="1084"/>
        <w:gridCol w:w="1276"/>
        <w:gridCol w:w="1984"/>
        <w:gridCol w:w="2047"/>
        <w:gridCol w:w="7"/>
      </w:tblGrid>
      <w:tr w:rsidR="001A4F77" w:rsidRPr="007D41FC" w14:paraId="7ADC64B6" w14:textId="77777777" w:rsidTr="00F63209">
        <w:trPr>
          <w:gridAfter w:val="1"/>
          <w:wAfter w:w="7" w:type="dxa"/>
          <w:trHeight w:val="428"/>
          <w:jc w:val="center"/>
        </w:trPr>
        <w:tc>
          <w:tcPr>
            <w:tcW w:w="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370A7" w14:textId="77777777" w:rsidR="001A4F77" w:rsidRPr="007D41FC" w:rsidRDefault="001A4F77" w:rsidP="00434B40">
            <w:pPr>
              <w:jc w:val="center"/>
              <w:rPr>
                <w:bCs/>
                <w:color w:val="000000"/>
                <w:lang w:val="uk-UA"/>
              </w:rPr>
            </w:pPr>
            <w:r w:rsidRPr="007D41FC">
              <w:rPr>
                <w:bCs/>
                <w:color w:val="000000"/>
                <w:lang w:val="uk-UA"/>
              </w:rPr>
              <w:t>№</w:t>
            </w:r>
          </w:p>
        </w:tc>
        <w:tc>
          <w:tcPr>
            <w:tcW w:w="2932" w:type="dxa"/>
            <w:tcBorders>
              <w:top w:val="single" w:sz="4" w:space="0" w:color="auto"/>
              <w:left w:val="nil"/>
              <w:bottom w:val="single" w:sz="4" w:space="0" w:color="auto"/>
              <w:right w:val="single" w:sz="4" w:space="0" w:color="auto"/>
            </w:tcBorders>
            <w:shd w:val="clear" w:color="auto" w:fill="auto"/>
            <w:vAlign w:val="center"/>
            <w:hideMark/>
          </w:tcPr>
          <w:p w14:paraId="6BA5ADCD" w14:textId="77777777" w:rsidR="001A4F77" w:rsidRPr="007D41FC" w:rsidRDefault="001A4F77" w:rsidP="00434B40">
            <w:pPr>
              <w:jc w:val="center"/>
              <w:rPr>
                <w:bCs/>
                <w:color w:val="000000"/>
                <w:lang w:val="uk-UA"/>
              </w:rPr>
            </w:pPr>
            <w:r w:rsidRPr="007D41FC">
              <w:rPr>
                <w:bCs/>
                <w:color w:val="000000"/>
                <w:lang w:val="uk-UA"/>
              </w:rPr>
              <w:t>Найменування товару</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E098A7B" w14:textId="77777777" w:rsidR="001A4F77" w:rsidRPr="007D41FC" w:rsidRDefault="008E5AED" w:rsidP="00434B40">
            <w:pPr>
              <w:jc w:val="center"/>
              <w:rPr>
                <w:bCs/>
                <w:color w:val="000000"/>
                <w:lang w:val="uk-UA"/>
              </w:rPr>
            </w:pPr>
            <w:r w:rsidRPr="007D41FC">
              <w:rPr>
                <w:bCs/>
                <w:color w:val="000000"/>
                <w:lang w:val="uk-UA"/>
              </w:rPr>
              <w:t>Марка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127802" w14:textId="77777777" w:rsidR="001A4F77" w:rsidRPr="007D41FC" w:rsidRDefault="001A4F77" w:rsidP="00434B40">
            <w:pPr>
              <w:jc w:val="center"/>
              <w:rPr>
                <w:bCs/>
                <w:color w:val="000000"/>
                <w:lang w:val="uk-UA"/>
              </w:rPr>
            </w:pPr>
            <w:r w:rsidRPr="007D41FC">
              <w:rPr>
                <w:bCs/>
                <w:color w:val="000000"/>
                <w:lang w:val="uk-UA"/>
              </w:rPr>
              <w:t>Кіл-</w:t>
            </w:r>
            <w:proofErr w:type="spellStart"/>
            <w:r w:rsidRPr="007D41FC">
              <w:rPr>
                <w:bCs/>
                <w:color w:val="000000"/>
                <w:lang w:val="uk-UA"/>
              </w:rPr>
              <w:t>ть</w:t>
            </w:r>
            <w:proofErr w:type="spellEnd"/>
            <w:r w:rsidR="008E5AED" w:rsidRPr="007D41FC">
              <w:rPr>
                <w:bCs/>
                <w:color w:val="000000"/>
                <w:lang w:val="uk-UA"/>
              </w:rPr>
              <w:t>, комп.</w:t>
            </w:r>
          </w:p>
        </w:tc>
        <w:tc>
          <w:tcPr>
            <w:tcW w:w="1984" w:type="dxa"/>
            <w:tcBorders>
              <w:top w:val="single" w:sz="4" w:space="0" w:color="auto"/>
              <w:left w:val="nil"/>
              <w:bottom w:val="single" w:sz="4" w:space="0" w:color="auto"/>
              <w:right w:val="single" w:sz="4" w:space="0" w:color="auto"/>
            </w:tcBorders>
          </w:tcPr>
          <w:p w14:paraId="6292D112" w14:textId="77777777" w:rsidR="001A4F77" w:rsidRPr="007D41FC" w:rsidRDefault="001A4F77" w:rsidP="008E5AED">
            <w:pPr>
              <w:jc w:val="center"/>
              <w:rPr>
                <w:bCs/>
                <w:color w:val="000000"/>
                <w:lang w:val="uk-UA"/>
              </w:rPr>
            </w:pPr>
            <w:r w:rsidRPr="007D41FC">
              <w:rPr>
                <w:bCs/>
                <w:color w:val="000000"/>
                <w:lang w:val="uk-UA"/>
              </w:rPr>
              <w:t>Ціна за од. товару без ПДВ, грн.</w:t>
            </w:r>
          </w:p>
        </w:tc>
        <w:tc>
          <w:tcPr>
            <w:tcW w:w="2047" w:type="dxa"/>
            <w:tcBorders>
              <w:top w:val="single" w:sz="4" w:space="0" w:color="auto"/>
              <w:left w:val="nil"/>
              <w:bottom w:val="single" w:sz="4" w:space="0" w:color="auto"/>
              <w:right w:val="single" w:sz="4" w:space="0" w:color="auto"/>
            </w:tcBorders>
          </w:tcPr>
          <w:p w14:paraId="356B9268" w14:textId="77777777" w:rsidR="001A4F77" w:rsidRPr="007D41FC" w:rsidRDefault="001A4F77" w:rsidP="008E5AED">
            <w:pPr>
              <w:jc w:val="center"/>
              <w:rPr>
                <w:bCs/>
                <w:color w:val="000000"/>
                <w:lang w:val="uk-UA"/>
              </w:rPr>
            </w:pPr>
            <w:r w:rsidRPr="007D41FC">
              <w:rPr>
                <w:bCs/>
                <w:color w:val="000000"/>
                <w:lang w:val="uk-UA"/>
              </w:rPr>
              <w:t>Вартість товару без ПДВ, грн</w:t>
            </w:r>
          </w:p>
        </w:tc>
      </w:tr>
      <w:tr w:rsidR="00FD05AA" w:rsidRPr="007D41FC" w14:paraId="4F52F0A2" w14:textId="77777777" w:rsidTr="00F63209">
        <w:trPr>
          <w:gridAfter w:val="1"/>
          <w:wAfter w:w="7" w:type="dxa"/>
          <w:trHeight w:val="221"/>
          <w:jc w:val="center"/>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74FEA" w14:textId="32DC47B9" w:rsidR="00FD05AA" w:rsidRPr="007D41FC" w:rsidRDefault="007D41FC" w:rsidP="00434B40">
            <w:pPr>
              <w:rPr>
                <w:color w:val="000000"/>
                <w:lang w:val="uk-UA"/>
              </w:rPr>
            </w:pPr>
            <w:r w:rsidRPr="007D41FC">
              <w:rPr>
                <w:color w:val="000000"/>
                <w:lang w:val="uk-UA"/>
              </w:rPr>
              <w:t>1</w:t>
            </w:r>
            <w:r w:rsidR="00FD05AA" w:rsidRPr="007D41FC">
              <w:rPr>
                <w:color w:val="000000"/>
                <w:lang w:val="uk-UA"/>
              </w:rPr>
              <w:t>.</w:t>
            </w:r>
          </w:p>
        </w:tc>
        <w:tc>
          <w:tcPr>
            <w:tcW w:w="2932" w:type="dxa"/>
            <w:tcBorders>
              <w:top w:val="single" w:sz="4" w:space="0" w:color="auto"/>
              <w:left w:val="nil"/>
              <w:bottom w:val="single" w:sz="4" w:space="0" w:color="auto"/>
              <w:right w:val="nil"/>
            </w:tcBorders>
            <w:shd w:val="clear" w:color="auto" w:fill="auto"/>
            <w:vAlign w:val="center"/>
          </w:tcPr>
          <w:p w14:paraId="2FA18BA4" w14:textId="765CB787" w:rsidR="00FD05AA" w:rsidRPr="007D41FC" w:rsidRDefault="007D41FC" w:rsidP="007D41FC">
            <w:pPr>
              <w:jc w:val="both"/>
              <w:rPr>
                <w:lang w:val="uk-UA"/>
              </w:rPr>
            </w:pPr>
            <w:r w:rsidRPr="007D41FC">
              <w:rPr>
                <w:bCs/>
                <w:iCs/>
                <w:lang w:val="uk-UA"/>
              </w:rPr>
              <w:t>Засіб е</w:t>
            </w:r>
            <w:r w:rsidR="00FD05AA" w:rsidRPr="007D41FC">
              <w:rPr>
                <w:bCs/>
                <w:iCs/>
                <w:lang w:val="uk-UA"/>
              </w:rPr>
              <w:t xml:space="preserve">лектронної боротьби </w:t>
            </w:r>
            <w:r>
              <w:rPr>
                <w:bCs/>
                <w:iCs/>
                <w:lang w:val="uk-UA"/>
              </w:rPr>
              <w:t>к</w:t>
            </w:r>
            <w:r w:rsidR="00FD05AA" w:rsidRPr="007D41FC">
              <w:rPr>
                <w:bCs/>
                <w:iCs/>
                <w:lang w:val="uk-UA"/>
              </w:rPr>
              <w:t>упольний</w:t>
            </w:r>
          </w:p>
        </w:tc>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6DEEE" w14:textId="77777777" w:rsidR="00FD05AA" w:rsidRPr="007D41FC" w:rsidRDefault="00FD05AA" w:rsidP="00434B40">
            <w:pPr>
              <w:jc w:val="center"/>
              <w:rPr>
                <w:lang w:val="uk-UA"/>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532DD2" w14:textId="0713C300" w:rsidR="00FD05AA" w:rsidRPr="007D41FC" w:rsidRDefault="007D41FC" w:rsidP="00CD621D">
            <w:pPr>
              <w:jc w:val="center"/>
              <w:rPr>
                <w:lang w:val="uk-UA"/>
              </w:rPr>
            </w:pPr>
            <w:r w:rsidRPr="007D41FC">
              <w:rPr>
                <w:lang w:val="uk-UA"/>
              </w:rPr>
              <w:t>30</w:t>
            </w:r>
          </w:p>
        </w:tc>
        <w:tc>
          <w:tcPr>
            <w:tcW w:w="1984" w:type="dxa"/>
            <w:tcBorders>
              <w:top w:val="single" w:sz="4" w:space="0" w:color="auto"/>
              <w:left w:val="nil"/>
              <w:bottom w:val="single" w:sz="4" w:space="0" w:color="auto"/>
              <w:right w:val="single" w:sz="4" w:space="0" w:color="auto"/>
            </w:tcBorders>
            <w:vAlign w:val="center"/>
          </w:tcPr>
          <w:p w14:paraId="2C11B791" w14:textId="77777777" w:rsidR="00FD05AA" w:rsidRPr="007D41FC" w:rsidRDefault="00FD05AA" w:rsidP="00434B40">
            <w:pPr>
              <w:jc w:val="center"/>
              <w:rPr>
                <w:lang w:val="uk-UA"/>
              </w:rPr>
            </w:pPr>
          </w:p>
        </w:tc>
        <w:tc>
          <w:tcPr>
            <w:tcW w:w="2047" w:type="dxa"/>
            <w:tcBorders>
              <w:top w:val="single" w:sz="4" w:space="0" w:color="auto"/>
              <w:left w:val="nil"/>
              <w:bottom w:val="single" w:sz="4" w:space="0" w:color="auto"/>
              <w:right w:val="single" w:sz="4" w:space="0" w:color="auto"/>
            </w:tcBorders>
            <w:vAlign w:val="center"/>
          </w:tcPr>
          <w:p w14:paraId="3EBC0D31" w14:textId="77777777" w:rsidR="00FD05AA" w:rsidRPr="007D41FC" w:rsidRDefault="00FD05AA" w:rsidP="00434B40">
            <w:pPr>
              <w:jc w:val="center"/>
              <w:rPr>
                <w:lang w:val="uk-UA"/>
              </w:rPr>
            </w:pPr>
          </w:p>
        </w:tc>
      </w:tr>
      <w:tr w:rsidR="001A4F77" w:rsidRPr="007D41FC" w14:paraId="1261AC23"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D4FAE2" w14:textId="77777777" w:rsidR="001A4F77" w:rsidRPr="007D41FC" w:rsidRDefault="001A4F77" w:rsidP="00434B40">
            <w:pPr>
              <w:jc w:val="right"/>
              <w:rPr>
                <w:lang w:val="uk-UA"/>
              </w:rPr>
            </w:pPr>
            <w:r w:rsidRPr="007D41FC">
              <w:rPr>
                <w:lang w:val="uk-UA"/>
              </w:rPr>
              <w:t>ПДВ 20%:</w:t>
            </w:r>
          </w:p>
        </w:tc>
        <w:tc>
          <w:tcPr>
            <w:tcW w:w="2054" w:type="dxa"/>
            <w:gridSpan w:val="2"/>
            <w:tcBorders>
              <w:top w:val="single" w:sz="4" w:space="0" w:color="auto"/>
              <w:left w:val="nil"/>
              <w:bottom w:val="single" w:sz="4" w:space="0" w:color="auto"/>
              <w:right w:val="single" w:sz="4" w:space="0" w:color="auto"/>
            </w:tcBorders>
            <w:vAlign w:val="center"/>
          </w:tcPr>
          <w:p w14:paraId="1DA9B3C1" w14:textId="77777777" w:rsidR="001A4F77" w:rsidRPr="007D41FC" w:rsidRDefault="001A4F77" w:rsidP="00434B40">
            <w:pPr>
              <w:jc w:val="center"/>
              <w:rPr>
                <w:lang w:val="uk-UA"/>
              </w:rPr>
            </w:pPr>
          </w:p>
        </w:tc>
      </w:tr>
      <w:tr w:rsidR="001A4F77" w:rsidRPr="007D41FC" w14:paraId="52BFA38E" w14:textId="77777777" w:rsidTr="001026E5">
        <w:trPr>
          <w:trHeight w:val="33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81576F5" w14:textId="77777777" w:rsidR="001A4F77" w:rsidRPr="007D41FC" w:rsidRDefault="001A4F77" w:rsidP="00434B40">
            <w:pPr>
              <w:jc w:val="right"/>
              <w:rPr>
                <w:lang w:val="uk-UA"/>
              </w:rPr>
            </w:pPr>
            <w:r w:rsidRPr="007D41FC">
              <w:rPr>
                <w:lang w:val="uk-UA"/>
              </w:rPr>
              <w:t>Всього з ПДВ:</w:t>
            </w:r>
          </w:p>
        </w:tc>
        <w:tc>
          <w:tcPr>
            <w:tcW w:w="2054" w:type="dxa"/>
            <w:gridSpan w:val="2"/>
            <w:tcBorders>
              <w:top w:val="single" w:sz="4" w:space="0" w:color="auto"/>
              <w:left w:val="nil"/>
              <w:bottom w:val="single" w:sz="4" w:space="0" w:color="auto"/>
              <w:right w:val="single" w:sz="4" w:space="0" w:color="auto"/>
            </w:tcBorders>
            <w:vAlign w:val="center"/>
          </w:tcPr>
          <w:p w14:paraId="7A817057" w14:textId="77777777" w:rsidR="001A4F77" w:rsidRPr="007D41FC" w:rsidRDefault="001A4F77" w:rsidP="00434B40">
            <w:pPr>
              <w:jc w:val="center"/>
              <w:rPr>
                <w:lang w:val="uk-UA"/>
              </w:rPr>
            </w:pPr>
          </w:p>
        </w:tc>
      </w:tr>
    </w:tbl>
    <w:p w14:paraId="1CF2526F" w14:textId="77777777" w:rsidR="001A4F77" w:rsidRPr="007D41FC" w:rsidRDefault="001A4F77" w:rsidP="001A4F77">
      <w:pPr>
        <w:ind w:firstLine="708"/>
        <w:jc w:val="both"/>
        <w:rPr>
          <w:b/>
          <w:lang w:val="uk-UA"/>
        </w:rPr>
      </w:pPr>
    </w:p>
    <w:p w14:paraId="1751299E" w14:textId="77777777" w:rsidR="001A4F77" w:rsidRPr="007D41FC" w:rsidRDefault="001A4F77" w:rsidP="001A4F77">
      <w:pPr>
        <w:ind w:firstLine="708"/>
        <w:jc w:val="both"/>
        <w:rPr>
          <w:b/>
          <w:lang w:val="uk-UA"/>
        </w:rPr>
      </w:pPr>
    </w:p>
    <w:p w14:paraId="1FB65C35" w14:textId="77777777" w:rsidR="001A4F77" w:rsidRPr="007D41FC" w:rsidRDefault="001A4F77" w:rsidP="001A4F77">
      <w:pPr>
        <w:ind w:firstLine="708"/>
        <w:jc w:val="both"/>
        <w:rPr>
          <w:b/>
          <w:lang w:val="uk-UA"/>
        </w:rPr>
      </w:pPr>
      <w:r w:rsidRPr="007D41FC">
        <w:rPr>
          <w:lang w:val="uk-UA"/>
        </w:rPr>
        <w:t xml:space="preserve">Ціна Договору </w:t>
      </w:r>
      <w:r w:rsidRPr="007D41FC">
        <w:rPr>
          <w:b/>
          <w:color w:val="000000"/>
          <w:lang w:val="uk-UA"/>
        </w:rPr>
        <w:t>складає: – __________</w:t>
      </w:r>
      <w:r w:rsidRPr="007D41FC">
        <w:rPr>
          <w:b/>
          <w:lang w:val="uk-UA"/>
        </w:rPr>
        <w:t xml:space="preserve"> грн. ____ коп. </w:t>
      </w:r>
      <w:r w:rsidRPr="007D41FC">
        <w:rPr>
          <w:lang w:val="uk-UA"/>
        </w:rPr>
        <w:t>(____</w:t>
      </w:r>
      <w:r w:rsidR="001026E5" w:rsidRPr="007D41FC">
        <w:rPr>
          <w:lang w:val="uk-UA"/>
        </w:rPr>
        <w:t>___________)</w:t>
      </w:r>
      <w:r w:rsidRPr="007D41FC">
        <w:rPr>
          <w:b/>
          <w:lang w:val="uk-UA"/>
        </w:rPr>
        <w:t xml:space="preserve"> в </w:t>
      </w:r>
      <w:proofErr w:type="spellStart"/>
      <w:r w:rsidRPr="007D41FC">
        <w:rPr>
          <w:b/>
          <w:lang w:val="uk-UA"/>
        </w:rPr>
        <w:t>т.ч</w:t>
      </w:r>
      <w:proofErr w:type="spellEnd"/>
      <w:r w:rsidRPr="007D41FC">
        <w:rPr>
          <w:b/>
          <w:lang w:val="uk-UA"/>
        </w:rPr>
        <w:t xml:space="preserve">. ПДВ 20% - ___________ грн. ____ коп. </w:t>
      </w:r>
      <w:r w:rsidR="001026E5" w:rsidRPr="007D41FC">
        <w:rPr>
          <w:lang w:val="uk-UA"/>
        </w:rPr>
        <w:t>(_____________)</w:t>
      </w:r>
      <w:r w:rsidRPr="007D41FC">
        <w:rPr>
          <w:lang w:val="uk-UA"/>
        </w:rPr>
        <w:t xml:space="preserve">.  </w:t>
      </w:r>
    </w:p>
    <w:p w14:paraId="31FC0D82" w14:textId="77777777" w:rsidR="001A4F77" w:rsidRPr="007D41FC" w:rsidRDefault="001A4F77" w:rsidP="001A4F77">
      <w:pPr>
        <w:ind w:firstLine="708"/>
        <w:jc w:val="both"/>
        <w:rPr>
          <w:b/>
          <w:color w:val="000000"/>
          <w:lang w:val="uk-UA"/>
        </w:rPr>
      </w:pPr>
    </w:p>
    <w:p w14:paraId="2D9F0D2B" w14:textId="77777777" w:rsidR="001A4F77" w:rsidRPr="007D41FC" w:rsidRDefault="001A4F77" w:rsidP="001A4F77">
      <w:pPr>
        <w:ind w:firstLine="708"/>
        <w:jc w:val="both"/>
        <w:rPr>
          <w:color w:val="000000"/>
          <w:lang w:val="uk-UA"/>
        </w:rPr>
      </w:pPr>
    </w:p>
    <w:tbl>
      <w:tblPr>
        <w:tblW w:w="10440" w:type="dxa"/>
        <w:tblInd w:w="-252" w:type="dxa"/>
        <w:tblLayout w:type="fixed"/>
        <w:tblLook w:val="0000" w:firstRow="0" w:lastRow="0" w:firstColumn="0" w:lastColumn="0" w:noHBand="0" w:noVBand="0"/>
      </w:tblPr>
      <w:tblGrid>
        <w:gridCol w:w="5220"/>
        <w:gridCol w:w="5220"/>
      </w:tblGrid>
      <w:tr w:rsidR="001A4F77" w:rsidRPr="007D41FC" w14:paraId="39B50780" w14:textId="77777777" w:rsidTr="00434B40">
        <w:trPr>
          <w:trHeight w:val="340"/>
        </w:trPr>
        <w:tc>
          <w:tcPr>
            <w:tcW w:w="5220" w:type="dxa"/>
          </w:tcPr>
          <w:p w14:paraId="49C8F566" w14:textId="77777777" w:rsidR="001A4F77" w:rsidRPr="007D41FC" w:rsidRDefault="001A4F77" w:rsidP="00434B40">
            <w:pPr>
              <w:jc w:val="center"/>
              <w:rPr>
                <w:b/>
                <w:color w:val="000000"/>
                <w:lang w:val="uk-UA"/>
              </w:rPr>
            </w:pPr>
            <w:r w:rsidRPr="007D41FC">
              <w:rPr>
                <w:b/>
                <w:color w:val="000000"/>
                <w:lang w:val="uk-UA"/>
              </w:rPr>
              <w:t>ПОКУПЕЦЬ:</w:t>
            </w:r>
          </w:p>
        </w:tc>
        <w:tc>
          <w:tcPr>
            <w:tcW w:w="5220" w:type="dxa"/>
          </w:tcPr>
          <w:p w14:paraId="3D7B2E89" w14:textId="77777777" w:rsidR="001A4F77" w:rsidRPr="007D41FC" w:rsidRDefault="001A4F77" w:rsidP="00434B40">
            <w:pPr>
              <w:jc w:val="center"/>
              <w:rPr>
                <w:b/>
                <w:color w:val="000000"/>
                <w:lang w:val="uk-UA"/>
              </w:rPr>
            </w:pPr>
            <w:r w:rsidRPr="007D41FC">
              <w:rPr>
                <w:b/>
                <w:color w:val="000000"/>
                <w:lang w:val="uk-UA"/>
              </w:rPr>
              <w:t>ПОСТАЧАЛЬНИК:</w:t>
            </w:r>
          </w:p>
        </w:tc>
      </w:tr>
      <w:tr w:rsidR="001A4F77" w:rsidRPr="007D41FC" w14:paraId="4FFD68AC" w14:textId="77777777" w:rsidTr="00434B40">
        <w:trPr>
          <w:trHeight w:val="4292"/>
        </w:trPr>
        <w:tc>
          <w:tcPr>
            <w:tcW w:w="5220" w:type="dxa"/>
          </w:tcPr>
          <w:tbl>
            <w:tblPr>
              <w:tblpPr w:leftFromText="180" w:rightFromText="180" w:vertAnchor="text" w:horzAnchor="margin" w:tblpXSpec="center" w:tblpY="105"/>
              <w:tblW w:w="0" w:type="auto"/>
              <w:tblLayout w:type="fixed"/>
              <w:tblLook w:val="01E0" w:firstRow="1" w:lastRow="1" w:firstColumn="1" w:lastColumn="1" w:noHBand="0" w:noVBand="0"/>
            </w:tblPr>
            <w:tblGrid>
              <w:gridCol w:w="5164"/>
            </w:tblGrid>
            <w:tr w:rsidR="001A4F77" w:rsidRPr="007D41FC" w14:paraId="3757CD91" w14:textId="77777777" w:rsidTr="00434B40">
              <w:trPr>
                <w:trHeight w:val="2127"/>
              </w:trPr>
              <w:tc>
                <w:tcPr>
                  <w:tcW w:w="5164" w:type="dxa"/>
                  <w:shd w:val="clear" w:color="auto" w:fill="auto"/>
                </w:tcPr>
                <w:p w14:paraId="70ED8925" w14:textId="77777777" w:rsidR="00B27E7E" w:rsidRPr="007D41FC" w:rsidRDefault="00B27E7E" w:rsidP="00B27E7E">
                  <w:pPr>
                    <w:contextualSpacing/>
                    <w:rPr>
                      <w:rFonts w:eastAsia="Times New Roman"/>
                      <w:lang w:val="uk-UA"/>
                    </w:rPr>
                  </w:pPr>
                  <w:r w:rsidRPr="007D41FC">
                    <w:rPr>
                      <w:b/>
                      <w:lang w:val="uk-UA"/>
                    </w:rPr>
                    <w:t xml:space="preserve">Виконавчий комітет Мелітопольської міської ради Запорізької області              </w:t>
                  </w:r>
                  <w:r w:rsidR="001A4F77" w:rsidRPr="007D41FC">
                    <w:rPr>
                      <w:lang w:val="uk-UA"/>
                    </w:rPr>
                    <w:t xml:space="preserve"> </w:t>
                  </w:r>
                  <w:r w:rsidRPr="007D41FC">
                    <w:rPr>
                      <w:rFonts w:eastAsia="Times New Roman"/>
                      <w:lang w:val="uk-UA"/>
                    </w:rPr>
                    <w:t>пр. Соборний, буд. 164, м. Запоріжжя, 69107</w:t>
                  </w:r>
                </w:p>
                <w:p w14:paraId="63B353DD" w14:textId="77777777" w:rsidR="00B27E7E" w:rsidRPr="007D41FC" w:rsidRDefault="00B27E7E" w:rsidP="00B27E7E">
                  <w:pPr>
                    <w:contextualSpacing/>
                    <w:rPr>
                      <w:rFonts w:eastAsia="Times New Roman"/>
                      <w:lang w:val="uk-UA"/>
                    </w:rPr>
                  </w:pPr>
                  <w:r w:rsidRPr="007D41FC">
                    <w:rPr>
                      <w:rFonts w:eastAsia="Times New Roman"/>
                      <w:bCs/>
                      <w:lang w:val="uk-UA"/>
                    </w:rPr>
                    <w:t>IBAN UA</w:t>
                  </w:r>
                  <w:r w:rsidRPr="007D41FC">
                    <w:rPr>
                      <w:rFonts w:eastAsia="Times New Roman"/>
                      <w:lang w:val="uk-UA"/>
                    </w:rPr>
                    <w:t xml:space="preserve"> _______________________________</w:t>
                  </w:r>
                </w:p>
                <w:p w14:paraId="71A53633" w14:textId="77777777" w:rsidR="00B27E7E" w:rsidRPr="007D41FC" w:rsidRDefault="00B27E7E" w:rsidP="00B27E7E">
                  <w:pPr>
                    <w:contextualSpacing/>
                    <w:rPr>
                      <w:rFonts w:eastAsia="Times New Roman"/>
                      <w:lang w:val="uk-UA"/>
                    </w:rPr>
                  </w:pPr>
                  <w:r w:rsidRPr="007D41FC">
                    <w:rPr>
                      <w:rFonts w:eastAsia="Times New Roman"/>
                      <w:lang w:val="uk-UA"/>
                    </w:rPr>
                    <w:t>______________________________________</w:t>
                  </w:r>
                </w:p>
                <w:p w14:paraId="6A1D3876" w14:textId="77777777" w:rsidR="00B27E7E" w:rsidRPr="007D41FC" w:rsidRDefault="00B27E7E" w:rsidP="00B27E7E">
                  <w:pPr>
                    <w:contextualSpacing/>
                    <w:rPr>
                      <w:rFonts w:eastAsia="Times New Roman"/>
                      <w:lang w:val="uk-UA"/>
                    </w:rPr>
                  </w:pPr>
                  <w:r w:rsidRPr="007D41FC">
                    <w:rPr>
                      <w:rFonts w:eastAsia="Times New Roman"/>
                      <w:lang w:val="uk-UA"/>
                    </w:rPr>
                    <w:t>______________________________________</w:t>
                  </w:r>
                </w:p>
                <w:p w14:paraId="7E0C0378" w14:textId="77777777" w:rsidR="00B27E7E" w:rsidRPr="007D41FC" w:rsidRDefault="00B27E7E" w:rsidP="00B27E7E">
                  <w:pPr>
                    <w:contextualSpacing/>
                    <w:rPr>
                      <w:rFonts w:eastAsia="Times New Roman"/>
                      <w:lang w:val="uk-UA"/>
                    </w:rPr>
                  </w:pPr>
                  <w:r w:rsidRPr="007D41FC">
                    <w:rPr>
                      <w:rFonts w:eastAsia="Times New Roman"/>
                      <w:lang w:val="uk-UA"/>
                    </w:rPr>
                    <w:t xml:space="preserve">в Державній казначейській службі України у </w:t>
                  </w:r>
                </w:p>
                <w:p w14:paraId="2DEE156C" w14:textId="77777777" w:rsidR="00B27E7E" w:rsidRPr="007D41FC" w:rsidRDefault="00B27E7E" w:rsidP="00B27E7E">
                  <w:pPr>
                    <w:contextualSpacing/>
                    <w:rPr>
                      <w:rFonts w:eastAsia="Times New Roman"/>
                      <w:lang w:val="uk-UA"/>
                    </w:rPr>
                  </w:pPr>
                  <w:r w:rsidRPr="007D41FC">
                    <w:rPr>
                      <w:rFonts w:eastAsia="Times New Roman"/>
                      <w:lang w:val="uk-UA"/>
                    </w:rPr>
                    <w:t>м. Києві</w:t>
                  </w:r>
                </w:p>
                <w:p w14:paraId="21B88968" w14:textId="77777777" w:rsidR="00B27E7E" w:rsidRPr="007D41FC" w:rsidRDefault="00B27E7E" w:rsidP="00B27E7E">
                  <w:pPr>
                    <w:contextualSpacing/>
                    <w:rPr>
                      <w:rFonts w:eastAsia="Times New Roman"/>
                      <w:lang w:val="uk-UA"/>
                    </w:rPr>
                  </w:pPr>
                  <w:r w:rsidRPr="007D41FC">
                    <w:rPr>
                      <w:rFonts w:eastAsia="Times New Roman"/>
                      <w:lang w:val="uk-UA"/>
                    </w:rPr>
                    <w:t xml:space="preserve">код банку 820172 </w:t>
                  </w:r>
                </w:p>
                <w:p w14:paraId="3F7C24F6" w14:textId="77777777" w:rsidR="00B27E7E" w:rsidRPr="007D41FC" w:rsidRDefault="00B27E7E" w:rsidP="00B27E7E">
                  <w:pPr>
                    <w:contextualSpacing/>
                    <w:rPr>
                      <w:rFonts w:eastAsia="Times New Roman"/>
                      <w:lang w:val="uk-UA"/>
                    </w:rPr>
                  </w:pPr>
                  <w:r w:rsidRPr="007D41FC">
                    <w:rPr>
                      <w:rFonts w:eastAsia="Times New Roman"/>
                      <w:lang w:val="uk-UA"/>
                    </w:rPr>
                    <w:t>код ЄДРПОУ 02140811</w:t>
                  </w:r>
                </w:p>
                <w:p w14:paraId="18A2C477" w14:textId="77777777" w:rsidR="001A4F77" w:rsidRPr="007D41FC" w:rsidRDefault="001A4F77" w:rsidP="00434B40">
                  <w:pPr>
                    <w:jc w:val="both"/>
                    <w:rPr>
                      <w:lang w:val="uk-UA"/>
                    </w:rPr>
                  </w:pPr>
                </w:p>
              </w:tc>
            </w:tr>
            <w:tr w:rsidR="001A4F77" w:rsidRPr="007D41FC" w14:paraId="6192D0C2" w14:textId="77777777" w:rsidTr="00434B40">
              <w:trPr>
                <w:trHeight w:val="563"/>
              </w:trPr>
              <w:tc>
                <w:tcPr>
                  <w:tcW w:w="5164" w:type="dxa"/>
                  <w:shd w:val="clear" w:color="auto" w:fill="auto"/>
                </w:tcPr>
                <w:p w14:paraId="3E760054" w14:textId="77777777" w:rsidR="001A4F77" w:rsidRPr="007D41FC" w:rsidRDefault="001A4F77" w:rsidP="00434B40">
                  <w:pPr>
                    <w:rPr>
                      <w:lang w:val="uk-UA"/>
                    </w:rPr>
                  </w:pPr>
                  <w:r w:rsidRPr="007D41FC">
                    <w:rPr>
                      <w:b/>
                      <w:lang w:val="uk-UA"/>
                    </w:rPr>
                    <w:t>Від Покупця</w:t>
                  </w:r>
                  <w:r w:rsidRPr="007D41FC">
                    <w:rPr>
                      <w:lang w:val="uk-UA"/>
                    </w:rPr>
                    <w:t>:</w:t>
                  </w:r>
                </w:p>
                <w:p w14:paraId="4FF76963" w14:textId="77777777" w:rsidR="001A4F77" w:rsidRPr="007D41FC" w:rsidRDefault="001A4F77" w:rsidP="00434B40">
                  <w:pPr>
                    <w:rPr>
                      <w:lang w:val="uk-UA"/>
                    </w:rPr>
                  </w:pPr>
                  <w:r w:rsidRPr="007D41FC">
                    <w:rPr>
                      <w:lang w:val="uk-UA"/>
                    </w:rPr>
                    <w:t>_____________________________</w:t>
                  </w:r>
                </w:p>
              </w:tc>
            </w:tr>
          </w:tbl>
          <w:p w14:paraId="585F7B7D" w14:textId="77777777" w:rsidR="001A4F77" w:rsidRPr="007D41FC" w:rsidRDefault="001A4F77" w:rsidP="00434B40">
            <w:pPr>
              <w:rPr>
                <w:color w:val="000000"/>
                <w:lang w:val="uk-UA"/>
              </w:rPr>
            </w:pPr>
          </w:p>
        </w:tc>
        <w:tc>
          <w:tcPr>
            <w:tcW w:w="5220" w:type="dxa"/>
          </w:tcPr>
          <w:p w14:paraId="62116285" w14:textId="77777777" w:rsidR="001A4F77" w:rsidRPr="007D41FC" w:rsidRDefault="001A4F77" w:rsidP="00434B40">
            <w:pPr>
              <w:shd w:val="clear" w:color="auto" w:fill="FFFFFF"/>
              <w:rPr>
                <w:color w:val="000000"/>
                <w:lang w:val="uk-UA" w:eastAsia="x-none"/>
              </w:rPr>
            </w:pPr>
          </w:p>
        </w:tc>
      </w:tr>
    </w:tbl>
    <w:p w14:paraId="2F9425DA" w14:textId="77777777" w:rsidR="001A4F77" w:rsidRPr="007D41FC" w:rsidRDefault="001A4F77" w:rsidP="001A4F77">
      <w:pPr>
        <w:jc w:val="right"/>
        <w:rPr>
          <w:b/>
          <w:i/>
          <w:lang w:val="uk-UA"/>
        </w:rPr>
      </w:pPr>
    </w:p>
    <w:p w14:paraId="617CEC84" w14:textId="6FA5256A" w:rsidR="001A4F77" w:rsidRPr="007D41FC" w:rsidRDefault="001A4F77" w:rsidP="001A4F77">
      <w:pPr>
        <w:jc w:val="right"/>
        <w:rPr>
          <w:b/>
          <w:i/>
          <w:lang w:val="uk-UA"/>
        </w:rPr>
      </w:pPr>
    </w:p>
    <w:p w14:paraId="2D99483F" w14:textId="6C7572B9" w:rsidR="00F63209" w:rsidRPr="007D41FC" w:rsidRDefault="00F63209" w:rsidP="001A4F77">
      <w:pPr>
        <w:jc w:val="right"/>
        <w:rPr>
          <w:b/>
          <w:i/>
          <w:lang w:val="uk-UA"/>
        </w:rPr>
      </w:pPr>
    </w:p>
    <w:p w14:paraId="70BF1B3D" w14:textId="6E84F30F" w:rsidR="00F63209" w:rsidRPr="007D41FC" w:rsidRDefault="00F63209" w:rsidP="001A4F77">
      <w:pPr>
        <w:jc w:val="right"/>
        <w:rPr>
          <w:b/>
          <w:i/>
          <w:lang w:val="uk-UA"/>
        </w:rPr>
      </w:pPr>
    </w:p>
    <w:p w14:paraId="7D6D890C" w14:textId="6E2F8246" w:rsidR="00F63209" w:rsidRPr="007D41FC" w:rsidRDefault="00F63209" w:rsidP="001A4F77">
      <w:pPr>
        <w:jc w:val="right"/>
        <w:rPr>
          <w:b/>
          <w:i/>
          <w:lang w:val="uk-UA"/>
        </w:rPr>
      </w:pPr>
    </w:p>
    <w:p w14:paraId="2FA5AD71" w14:textId="01FBA531" w:rsidR="00F63209" w:rsidRPr="007D41FC" w:rsidRDefault="00F63209" w:rsidP="001A4F77">
      <w:pPr>
        <w:jc w:val="right"/>
        <w:rPr>
          <w:b/>
          <w:i/>
          <w:lang w:val="uk-UA"/>
        </w:rPr>
      </w:pPr>
    </w:p>
    <w:p w14:paraId="2DFCF3D0" w14:textId="5C223014" w:rsidR="00F63209" w:rsidRPr="007D41FC" w:rsidRDefault="00F63209" w:rsidP="001A4F77">
      <w:pPr>
        <w:jc w:val="right"/>
        <w:rPr>
          <w:b/>
          <w:i/>
          <w:lang w:val="uk-UA"/>
        </w:rPr>
      </w:pPr>
    </w:p>
    <w:p w14:paraId="269B64FB" w14:textId="327DB25F" w:rsidR="00F63209" w:rsidRPr="007D41FC" w:rsidRDefault="00F63209" w:rsidP="001A4F77">
      <w:pPr>
        <w:jc w:val="right"/>
        <w:rPr>
          <w:b/>
          <w:i/>
          <w:lang w:val="uk-UA"/>
        </w:rPr>
      </w:pPr>
    </w:p>
    <w:p w14:paraId="1B30C167" w14:textId="38784C8F" w:rsidR="00F63209" w:rsidRPr="007D41FC" w:rsidRDefault="00F63209" w:rsidP="001A4F77">
      <w:pPr>
        <w:jc w:val="right"/>
        <w:rPr>
          <w:b/>
          <w:i/>
          <w:lang w:val="uk-UA"/>
        </w:rPr>
      </w:pPr>
    </w:p>
    <w:p w14:paraId="7A1DD001" w14:textId="64C1B032" w:rsidR="00F63209" w:rsidRPr="007D41FC" w:rsidRDefault="00F63209" w:rsidP="001A4F77">
      <w:pPr>
        <w:jc w:val="right"/>
        <w:rPr>
          <w:b/>
          <w:i/>
          <w:lang w:val="uk-UA"/>
        </w:rPr>
      </w:pPr>
    </w:p>
    <w:p w14:paraId="7591557D" w14:textId="638988C1" w:rsidR="00F63209" w:rsidRPr="007D41FC" w:rsidRDefault="00F63209" w:rsidP="001A4F77">
      <w:pPr>
        <w:jc w:val="right"/>
        <w:rPr>
          <w:b/>
          <w:i/>
          <w:lang w:val="uk-UA"/>
        </w:rPr>
      </w:pPr>
    </w:p>
    <w:p w14:paraId="2E504721" w14:textId="58C58FDC" w:rsidR="00F63209" w:rsidRPr="007D41FC" w:rsidRDefault="00F63209" w:rsidP="001A4F77">
      <w:pPr>
        <w:jc w:val="right"/>
        <w:rPr>
          <w:b/>
          <w:i/>
          <w:lang w:val="uk-UA"/>
        </w:rPr>
      </w:pPr>
    </w:p>
    <w:p w14:paraId="2E2CC0B7" w14:textId="05EA0580" w:rsidR="00F63209" w:rsidRPr="007D41FC" w:rsidRDefault="00F63209" w:rsidP="001A4F77">
      <w:pPr>
        <w:jc w:val="right"/>
        <w:rPr>
          <w:b/>
          <w:i/>
          <w:lang w:val="uk-UA"/>
        </w:rPr>
      </w:pPr>
    </w:p>
    <w:p w14:paraId="7DE1AAE1" w14:textId="55658075" w:rsidR="00F63209" w:rsidRPr="007D41FC" w:rsidRDefault="00F63209" w:rsidP="001A4F77">
      <w:pPr>
        <w:jc w:val="right"/>
        <w:rPr>
          <w:b/>
          <w:i/>
          <w:lang w:val="uk-UA"/>
        </w:rPr>
      </w:pPr>
    </w:p>
    <w:p w14:paraId="31FDF91F" w14:textId="774AF453" w:rsidR="00F63209" w:rsidRPr="007D41FC" w:rsidRDefault="00F63209" w:rsidP="001A4F77">
      <w:pPr>
        <w:jc w:val="right"/>
        <w:rPr>
          <w:b/>
          <w:i/>
          <w:lang w:val="uk-UA"/>
        </w:rPr>
      </w:pPr>
    </w:p>
    <w:p w14:paraId="118BFABB" w14:textId="77777777" w:rsidR="00F63209" w:rsidRPr="007D41FC" w:rsidRDefault="00F63209" w:rsidP="001A4F77">
      <w:pPr>
        <w:jc w:val="right"/>
        <w:rPr>
          <w:b/>
          <w:i/>
          <w:lang w:val="uk-UA"/>
        </w:rPr>
      </w:pPr>
    </w:p>
    <w:p w14:paraId="108A795E" w14:textId="77777777" w:rsidR="001A4F77" w:rsidRPr="007D41FC" w:rsidRDefault="001A4F77" w:rsidP="001A4F77">
      <w:pPr>
        <w:jc w:val="right"/>
        <w:rPr>
          <w:b/>
          <w:lang w:val="uk-UA"/>
        </w:rPr>
      </w:pPr>
      <w:r w:rsidRPr="007D41FC">
        <w:rPr>
          <w:b/>
          <w:lang w:val="uk-UA"/>
        </w:rPr>
        <w:t>Додаток 4</w:t>
      </w:r>
    </w:p>
    <w:p w14:paraId="2B5ED6D4" w14:textId="77777777" w:rsidR="001A4F77" w:rsidRPr="007D41FC" w:rsidRDefault="001A4F77" w:rsidP="001A4F77">
      <w:pPr>
        <w:jc w:val="right"/>
        <w:rPr>
          <w:lang w:val="uk-UA"/>
        </w:rPr>
      </w:pPr>
      <w:r w:rsidRPr="007D41FC">
        <w:rPr>
          <w:lang w:val="uk-UA"/>
        </w:rPr>
        <w:lastRenderedPageBreak/>
        <w:t>до тендерної документації</w:t>
      </w:r>
    </w:p>
    <w:p w14:paraId="70644806" w14:textId="77777777" w:rsidR="001A4F77" w:rsidRPr="007D41FC" w:rsidRDefault="001A4F77" w:rsidP="001A4F77">
      <w:pPr>
        <w:widowControl w:val="0"/>
        <w:autoSpaceDE w:val="0"/>
        <w:autoSpaceDN w:val="0"/>
        <w:adjustRightInd w:val="0"/>
        <w:ind w:firstLine="709"/>
        <w:jc w:val="center"/>
        <w:rPr>
          <w:rFonts w:eastAsia="Times New Roman"/>
          <w:b/>
          <w:lang w:val="uk-UA" w:eastAsia="uk-UA"/>
        </w:rPr>
      </w:pPr>
    </w:p>
    <w:p w14:paraId="522BF32F" w14:textId="217F1449" w:rsidR="001A4F77" w:rsidRPr="007D41FC" w:rsidRDefault="001A4F77" w:rsidP="001A4F77">
      <w:pPr>
        <w:widowControl w:val="0"/>
        <w:autoSpaceDE w:val="0"/>
        <w:autoSpaceDN w:val="0"/>
        <w:adjustRightInd w:val="0"/>
        <w:ind w:firstLine="709"/>
        <w:jc w:val="center"/>
        <w:rPr>
          <w:rFonts w:eastAsia="Times New Roman"/>
          <w:b/>
          <w:lang w:val="uk-UA" w:eastAsia="uk-UA"/>
        </w:rPr>
      </w:pPr>
      <w:r w:rsidRPr="007D41FC">
        <w:rPr>
          <w:rFonts w:eastAsia="Times New Roman"/>
          <w:b/>
          <w:lang w:val="uk-UA" w:eastAsia="uk-UA"/>
        </w:rPr>
        <w:t>ЦІНОВА ПРОПОЗИЦІЯ</w:t>
      </w:r>
    </w:p>
    <w:p w14:paraId="2339EC31" w14:textId="77777777" w:rsidR="00F63209" w:rsidRPr="007D41FC" w:rsidRDefault="00F63209" w:rsidP="001A4F77">
      <w:pPr>
        <w:widowControl w:val="0"/>
        <w:autoSpaceDE w:val="0"/>
        <w:autoSpaceDN w:val="0"/>
        <w:adjustRightInd w:val="0"/>
        <w:ind w:firstLine="709"/>
        <w:jc w:val="center"/>
        <w:rPr>
          <w:rFonts w:eastAsia="Times New Roman"/>
          <w:vertAlign w:val="superscript"/>
          <w:lang w:val="uk-UA" w:eastAsia="uk-UA"/>
        </w:rPr>
      </w:pPr>
    </w:p>
    <w:p w14:paraId="2E2F10E2" w14:textId="02FCE2C1" w:rsidR="00CD621D" w:rsidRDefault="001026E5" w:rsidP="00CD621D">
      <w:pPr>
        <w:pBdr>
          <w:bottom w:val="single" w:sz="4" w:space="1" w:color="auto"/>
        </w:pBdr>
        <w:jc w:val="both"/>
        <w:rPr>
          <w:b/>
          <w:color w:val="000000"/>
          <w:lang w:val="uk-UA"/>
        </w:rPr>
      </w:pPr>
      <w:r w:rsidRPr="007D41FC">
        <w:rPr>
          <w:color w:val="000000"/>
          <w:lang w:val="uk-UA"/>
        </w:rPr>
        <w:t xml:space="preserve">Назва предмета закупівлі:  </w:t>
      </w:r>
      <w:r w:rsidR="007D41FC" w:rsidRPr="007D41FC">
        <w:rPr>
          <w:b/>
          <w:color w:val="000000"/>
          <w:lang w:val="uk-UA"/>
        </w:rPr>
        <w:t xml:space="preserve">Засіб </w:t>
      </w:r>
      <w:r w:rsidR="007D41FC">
        <w:rPr>
          <w:b/>
          <w:color w:val="000000"/>
          <w:lang w:val="uk-UA"/>
        </w:rPr>
        <w:t>електронної боротьби к</w:t>
      </w:r>
      <w:r w:rsidR="007D41FC" w:rsidRPr="007D41FC">
        <w:rPr>
          <w:b/>
          <w:color w:val="000000"/>
          <w:lang w:val="uk-UA"/>
        </w:rPr>
        <w:t>упольний</w:t>
      </w:r>
    </w:p>
    <w:p w14:paraId="7EF990ED" w14:textId="77777777" w:rsidR="00CD621D" w:rsidRPr="007D41FC" w:rsidRDefault="00CD621D" w:rsidP="00CD621D">
      <w:pPr>
        <w:pBdr>
          <w:bottom w:val="single" w:sz="4" w:space="1" w:color="auto"/>
        </w:pBdr>
        <w:jc w:val="both"/>
        <w:rPr>
          <w:b/>
          <w:color w:val="000000"/>
          <w:lang w:val="uk-UA"/>
        </w:rPr>
      </w:pPr>
      <w:r w:rsidRPr="007D41FC">
        <w:rPr>
          <w:b/>
          <w:color w:val="000000"/>
          <w:lang w:val="uk-UA"/>
        </w:rPr>
        <w:t xml:space="preserve">код за ДК 021:2015: 35730000-0 Електронні бойові комплекси та засоби радіоелектронного захисту </w:t>
      </w:r>
    </w:p>
    <w:p w14:paraId="3749D781" w14:textId="58EC5EB1" w:rsidR="001A4F77" w:rsidRPr="007D41FC" w:rsidRDefault="001A4F77" w:rsidP="00CD621D">
      <w:pPr>
        <w:pBdr>
          <w:bottom w:val="single" w:sz="4" w:space="1" w:color="auto"/>
        </w:pBdr>
        <w:jc w:val="both"/>
        <w:rPr>
          <w:rFonts w:eastAsia="Times New Roman"/>
          <w:lang w:val="uk-UA" w:eastAsia="uk-UA"/>
        </w:rPr>
      </w:pPr>
      <w:r w:rsidRPr="007D41FC">
        <w:rPr>
          <w:lang w:val="uk-UA" w:eastAsia="uk-UA"/>
        </w:rPr>
        <w:t xml:space="preserve">Ми, </w:t>
      </w:r>
    </w:p>
    <w:p w14:paraId="26DD327A" w14:textId="77777777" w:rsidR="001A4F77" w:rsidRPr="007D41FC" w:rsidRDefault="001A4F77" w:rsidP="001A4F77">
      <w:pPr>
        <w:ind w:firstLine="709"/>
        <w:jc w:val="center"/>
        <w:rPr>
          <w:rFonts w:eastAsia="Calibri"/>
          <w:i/>
          <w:lang w:val="uk-UA"/>
        </w:rPr>
      </w:pPr>
      <w:r w:rsidRPr="007D41FC">
        <w:rPr>
          <w:rFonts w:eastAsia="Calibri"/>
          <w:i/>
          <w:lang w:val="uk-UA"/>
        </w:rPr>
        <w:t>(</w:t>
      </w:r>
      <w:r w:rsidRPr="007D41FC">
        <w:rPr>
          <w:rFonts w:eastAsia="Calibri"/>
          <w:b/>
          <w:i/>
          <w:lang w:val="uk-UA"/>
        </w:rPr>
        <w:t>назва Учасника</w:t>
      </w:r>
      <w:r w:rsidRPr="007D41FC">
        <w:rPr>
          <w:rFonts w:eastAsia="Calibri"/>
          <w:i/>
          <w:lang w:val="uk-UA"/>
        </w:rPr>
        <w:t xml:space="preserve"> )</w:t>
      </w:r>
    </w:p>
    <w:p w14:paraId="0EE63828" w14:textId="77777777" w:rsidR="001A4F77" w:rsidRPr="007D41FC" w:rsidRDefault="001A4F77" w:rsidP="001A4F77">
      <w:pPr>
        <w:jc w:val="both"/>
        <w:rPr>
          <w:rFonts w:eastAsia="Times New Roman"/>
          <w:lang w:val="uk-UA" w:eastAsia="uk-UA"/>
        </w:rPr>
      </w:pPr>
      <w:r w:rsidRPr="007D41FC">
        <w:rPr>
          <w:rFonts w:eastAsia="Times New Roman"/>
          <w:lang w:val="uk-UA" w:eastAsia="uk-UA"/>
        </w:rPr>
        <w:t>згідно з технічними, якісними та кількісними характеристикам предмета закупівлі та іншими вимогами оголошення замовника подаємо свою пропозицію.</w:t>
      </w:r>
    </w:p>
    <w:tbl>
      <w:tblPr>
        <w:tblW w:w="509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
        <w:gridCol w:w="2087"/>
        <w:gridCol w:w="2981"/>
        <w:gridCol w:w="787"/>
        <w:gridCol w:w="1352"/>
        <w:gridCol w:w="1258"/>
        <w:gridCol w:w="1163"/>
      </w:tblGrid>
      <w:tr w:rsidR="001A4F77" w:rsidRPr="007D41FC" w14:paraId="78815FEF" w14:textId="77777777" w:rsidTr="008E5AED">
        <w:trPr>
          <w:trHeight w:val="282"/>
        </w:trPr>
        <w:tc>
          <w:tcPr>
            <w:tcW w:w="230" w:type="pct"/>
            <w:tcBorders>
              <w:top w:val="single" w:sz="4" w:space="0" w:color="auto"/>
              <w:left w:val="single" w:sz="4" w:space="0" w:color="auto"/>
              <w:bottom w:val="single" w:sz="4" w:space="0" w:color="auto"/>
              <w:right w:val="single" w:sz="4" w:space="0" w:color="auto"/>
            </w:tcBorders>
          </w:tcPr>
          <w:p w14:paraId="31051519" w14:textId="77777777" w:rsidR="001A4F77" w:rsidRPr="007D41FC" w:rsidRDefault="007954B7" w:rsidP="00434B40">
            <w:pPr>
              <w:jc w:val="center"/>
              <w:rPr>
                <w:bCs/>
                <w:lang w:val="uk-UA"/>
              </w:rPr>
            </w:pPr>
            <w:r w:rsidRPr="007D41FC">
              <w:rPr>
                <w:rFonts w:eastAsia="Times New Roman"/>
                <w:b/>
                <w:lang w:val="uk-UA" w:eastAsia="uk-UA"/>
              </w:rPr>
              <w:t xml:space="preserve">        </w:t>
            </w:r>
            <w:r w:rsidR="001A4F77" w:rsidRPr="007D41FC">
              <w:rPr>
                <w:bCs/>
                <w:lang w:val="uk-UA"/>
              </w:rPr>
              <w:t>№ n/n</w:t>
            </w:r>
          </w:p>
        </w:tc>
        <w:tc>
          <w:tcPr>
            <w:tcW w:w="1034" w:type="pct"/>
            <w:tcBorders>
              <w:top w:val="single" w:sz="4" w:space="0" w:color="auto"/>
              <w:left w:val="single" w:sz="4" w:space="0" w:color="auto"/>
              <w:bottom w:val="single" w:sz="4" w:space="0" w:color="auto"/>
              <w:right w:val="single" w:sz="4" w:space="0" w:color="auto"/>
            </w:tcBorders>
          </w:tcPr>
          <w:p w14:paraId="2B072D43" w14:textId="77777777" w:rsidR="001A4F77" w:rsidRPr="007D41FC" w:rsidRDefault="001A4F77" w:rsidP="008E5AED">
            <w:pPr>
              <w:jc w:val="center"/>
              <w:rPr>
                <w:bCs/>
                <w:lang w:val="uk-UA"/>
              </w:rPr>
            </w:pPr>
            <w:r w:rsidRPr="007D41FC">
              <w:rPr>
                <w:bCs/>
                <w:lang w:val="uk-UA"/>
              </w:rPr>
              <w:t xml:space="preserve">Найменування предмету закупівлі </w:t>
            </w:r>
          </w:p>
        </w:tc>
        <w:tc>
          <w:tcPr>
            <w:tcW w:w="1477" w:type="pct"/>
            <w:tcBorders>
              <w:top w:val="single" w:sz="4" w:space="0" w:color="auto"/>
              <w:left w:val="single" w:sz="4" w:space="0" w:color="auto"/>
              <w:bottom w:val="single" w:sz="4" w:space="0" w:color="auto"/>
              <w:right w:val="single" w:sz="4" w:space="0" w:color="auto"/>
            </w:tcBorders>
          </w:tcPr>
          <w:p w14:paraId="4D601A43" w14:textId="77777777" w:rsidR="001A4F77" w:rsidRPr="007D41FC" w:rsidRDefault="008E5AED" w:rsidP="00434B40">
            <w:pPr>
              <w:jc w:val="center"/>
              <w:rPr>
                <w:bCs/>
                <w:lang w:val="uk-UA"/>
              </w:rPr>
            </w:pPr>
            <w:r w:rsidRPr="007D41FC">
              <w:rPr>
                <w:bCs/>
                <w:lang w:val="uk-UA"/>
              </w:rPr>
              <w:t>Марка товару</w:t>
            </w:r>
          </w:p>
        </w:tc>
        <w:tc>
          <w:tcPr>
            <w:tcW w:w="390" w:type="pct"/>
            <w:tcBorders>
              <w:top w:val="single" w:sz="4" w:space="0" w:color="auto"/>
              <w:left w:val="single" w:sz="4" w:space="0" w:color="auto"/>
              <w:bottom w:val="single" w:sz="4" w:space="0" w:color="auto"/>
              <w:right w:val="single" w:sz="4" w:space="0" w:color="auto"/>
            </w:tcBorders>
          </w:tcPr>
          <w:p w14:paraId="7ADC5BA5" w14:textId="77777777" w:rsidR="001A4F77" w:rsidRPr="007D41FC" w:rsidRDefault="001A4F77" w:rsidP="00434B40">
            <w:pPr>
              <w:jc w:val="center"/>
              <w:rPr>
                <w:bCs/>
                <w:lang w:val="uk-UA"/>
              </w:rPr>
            </w:pPr>
            <w:r w:rsidRPr="007D41FC">
              <w:rPr>
                <w:bCs/>
                <w:lang w:val="uk-UA"/>
              </w:rPr>
              <w:t>Кількість</w:t>
            </w:r>
          </w:p>
        </w:tc>
        <w:tc>
          <w:tcPr>
            <w:tcW w:w="670" w:type="pct"/>
            <w:tcBorders>
              <w:top w:val="single" w:sz="4" w:space="0" w:color="auto"/>
              <w:left w:val="single" w:sz="4" w:space="0" w:color="auto"/>
              <w:bottom w:val="single" w:sz="4" w:space="0" w:color="auto"/>
              <w:right w:val="single" w:sz="4" w:space="0" w:color="auto"/>
            </w:tcBorders>
          </w:tcPr>
          <w:p w14:paraId="72B4CAF0" w14:textId="77777777" w:rsidR="001A4F77" w:rsidRPr="007D41FC" w:rsidRDefault="001A4F77" w:rsidP="00434B40">
            <w:pPr>
              <w:jc w:val="center"/>
              <w:rPr>
                <w:bCs/>
                <w:lang w:val="uk-UA"/>
              </w:rPr>
            </w:pPr>
            <w:r w:rsidRPr="007D41FC">
              <w:rPr>
                <w:bCs/>
                <w:lang w:val="uk-UA"/>
              </w:rPr>
              <w:t>Ціна</w:t>
            </w:r>
          </w:p>
          <w:p w14:paraId="1CDA5F16" w14:textId="77777777" w:rsidR="001A4F77" w:rsidRPr="007D41FC" w:rsidRDefault="001A4F77" w:rsidP="00434B40">
            <w:pPr>
              <w:jc w:val="center"/>
              <w:rPr>
                <w:bCs/>
                <w:lang w:val="uk-UA"/>
              </w:rPr>
            </w:pPr>
            <w:r w:rsidRPr="007D41FC">
              <w:rPr>
                <w:bCs/>
                <w:lang w:val="uk-UA"/>
              </w:rPr>
              <w:t xml:space="preserve"> без ПДВ, </w:t>
            </w:r>
          </w:p>
          <w:p w14:paraId="007E9940" w14:textId="77777777" w:rsidR="001A4F77" w:rsidRPr="007D41FC" w:rsidRDefault="001A4F77" w:rsidP="00434B40">
            <w:pPr>
              <w:jc w:val="center"/>
              <w:rPr>
                <w:bCs/>
                <w:lang w:val="uk-UA"/>
              </w:rPr>
            </w:pPr>
            <w:r w:rsidRPr="007D41FC">
              <w:rPr>
                <w:bCs/>
                <w:lang w:val="uk-UA"/>
              </w:rPr>
              <w:t>грн.</w:t>
            </w:r>
          </w:p>
        </w:tc>
        <w:tc>
          <w:tcPr>
            <w:tcW w:w="623" w:type="pct"/>
            <w:tcBorders>
              <w:top w:val="single" w:sz="4" w:space="0" w:color="auto"/>
              <w:left w:val="single" w:sz="4" w:space="0" w:color="auto"/>
              <w:bottom w:val="single" w:sz="4" w:space="0" w:color="auto"/>
              <w:right w:val="single" w:sz="4" w:space="0" w:color="auto"/>
            </w:tcBorders>
          </w:tcPr>
          <w:p w14:paraId="13C9DFF4" w14:textId="77777777" w:rsidR="001A4F77" w:rsidRPr="007D41FC" w:rsidRDefault="001A4F77" w:rsidP="00434B40">
            <w:pPr>
              <w:jc w:val="center"/>
              <w:rPr>
                <w:bCs/>
                <w:lang w:val="uk-UA"/>
              </w:rPr>
            </w:pPr>
            <w:r w:rsidRPr="007D41FC">
              <w:rPr>
                <w:bCs/>
                <w:lang w:val="uk-UA"/>
              </w:rPr>
              <w:t>Сума</w:t>
            </w:r>
          </w:p>
          <w:p w14:paraId="42A153DB" w14:textId="77777777" w:rsidR="001A4F77" w:rsidRPr="007D41FC" w:rsidRDefault="001A4F77" w:rsidP="00434B40">
            <w:pPr>
              <w:jc w:val="center"/>
              <w:rPr>
                <w:bCs/>
                <w:lang w:val="uk-UA"/>
              </w:rPr>
            </w:pPr>
            <w:r w:rsidRPr="007D41FC">
              <w:rPr>
                <w:bCs/>
                <w:lang w:val="uk-UA"/>
              </w:rPr>
              <w:t>без ПДВ, грн.</w:t>
            </w:r>
          </w:p>
        </w:tc>
        <w:tc>
          <w:tcPr>
            <w:tcW w:w="576" w:type="pct"/>
            <w:tcBorders>
              <w:top w:val="single" w:sz="4" w:space="0" w:color="auto"/>
              <w:left w:val="single" w:sz="4" w:space="0" w:color="auto"/>
              <w:bottom w:val="single" w:sz="4" w:space="0" w:color="auto"/>
              <w:right w:val="single" w:sz="4" w:space="0" w:color="auto"/>
            </w:tcBorders>
          </w:tcPr>
          <w:p w14:paraId="421AD116" w14:textId="77777777" w:rsidR="001A4F77" w:rsidRPr="007D41FC" w:rsidRDefault="001A4F77" w:rsidP="00434B40">
            <w:pPr>
              <w:jc w:val="center"/>
              <w:rPr>
                <w:bCs/>
                <w:lang w:val="uk-UA"/>
              </w:rPr>
            </w:pPr>
            <w:proofErr w:type="spellStart"/>
            <w:r w:rsidRPr="007D41FC">
              <w:rPr>
                <w:bCs/>
                <w:lang w:val="uk-UA"/>
              </w:rPr>
              <w:t>Гаран</w:t>
            </w:r>
            <w:proofErr w:type="spellEnd"/>
            <w:r w:rsidRPr="007D41FC">
              <w:rPr>
                <w:bCs/>
                <w:lang w:val="uk-UA"/>
              </w:rPr>
              <w:br/>
            </w:r>
            <w:proofErr w:type="spellStart"/>
            <w:r w:rsidRPr="007D41FC">
              <w:rPr>
                <w:bCs/>
                <w:lang w:val="uk-UA"/>
              </w:rPr>
              <w:t>тія</w:t>
            </w:r>
            <w:proofErr w:type="spellEnd"/>
            <w:r w:rsidRPr="007D41FC">
              <w:rPr>
                <w:bCs/>
                <w:lang w:val="uk-UA"/>
              </w:rPr>
              <w:t>,</w:t>
            </w:r>
          </w:p>
          <w:p w14:paraId="19D416F4" w14:textId="77777777" w:rsidR="001A4F77" w:rsidRPr="007D41FC" w:rsidRDefault="001A4F77" w:rsidP="00434B40">
            <w:pPr>
              <w:jc w:val="center"/>
              <w:rPr>
                <w:bCs/>
                <w:lang w:val="uk-UA"/>
              </w:rPr>
            </w:pPr>
            <w:r w:rsidRPr="007D41FC">
              <w:rPr>
                <w:bCs/>
                <w:lang w:val="uk-UA"/>
              </w:rPr>
              <w:t>місяців</w:t>
            </w:r>
          </w:p>
        </w:tc>
      </w:tr>
      <w:tr w:rsidR="00FD05AA" w:rsidRPr="007D41FC" w14:paraId="323C7496" w14:textId="77777777" w:rsidTr="008E5AED">
        <w:trPr>
          <w:trHeight w:hRule="exact" w:val="1070"/>
        </w:trPr>
        <w:tc>
          <w:tcPr>
            <w:tcW w:w="230" w:type="pct"/>
            <w:tcBorders>
              <w:top w:val="single" w:sz="4" w:space="0" w:color="auto"/>
              <w:left w:val="single" w:sz="4" w:space="0" w:color="auto"/>
              <w:bottom w:val="single" w:sz="4" w:space="0" w:color="auto"/>
              <w:right w:val="single" w:sz="4" w:space="0" w:color="auto"/>
            </w:tcBorders>
          </w:tcPr>
          <w:p w14:paraId="6B1754CB" w14:textId="3E22D899" w:rsidR="00FD05AA" w:rsidRPr="007D41FC" w:rsidRDefault="007D41FC" w:rsidP="008E5AED">
            <w:pPr>
              <w:jc w:val="center"/>
              <w:rPr>
                <w:lang w:val="uk-UA"/>
              </w:rPr>
            </w:pPr>
            <w:r>
              <w:rPr>
                <w:lang w:val="uk-UA"/>
              </w:rPr>
              <w:t>2</w:t>
            </w:r>
          </w:p>
        </w:tc>
        <w:tc>
          <w:tcPr>
            <w:tcW w:w="1034" w:type="pct"/>
            <w:tcBorders>
              <w:top w:val="single" w:sz="4" w:space="0" w:color="auto"/>
              <w:left w:val="single" w:sz="4" w:space="0" w:color="auto"/>
              <w:bottom w:val="single" w:sz="4" w:space="0" w:color="auto"/>
              <w:right w:val="single" w:sz="4" w:space="0" w:color="auto"/>
            </w:tcBorders>
            <w:vAlign w:val="center"/>
          </w:tcPr>
          <w:p w14:paraId="791CE9CD" w14:textId="7B7F40F6" w:rsidR="00FD05AA" w:rsidRPr="007D41FC" w:rsidRDefault="00FD05AA" w:rsidP="00FD05AA">
            <w:pPr>
              <w:jc w:val="both"/>
              <w:rPr>
                <w:lang w:val="uk-UA"/>
              </w:rPr>
            </w:pPr>
            <w:r w:rsidRPr="007D41FC">
              <w:rPr>
                <w:bCs/>
                <w:iCs/>
                <w:lang w:val="uk-UA"/>
              </w:rPr>
              <w:t xml:space="preserve">Засіб </w:t>
            </w:r>
            <w:proofErr w:type="spellStart"/>
            <w:r w:rsidRPr="007D41FC">
              <w:rPr>
                <w:bCs/>
                <w:iCs/>
                <w:lang w:val="uk-UA"/>
              </w:rPr>
              <w:t>єлектронної</w:t>
            </w:r>
            <w:proofErr w:type="spellEnd"/>
            <w:r w:rsidRPr="007D41FC">
              <w:rPr>
                <w:bCs/>
                <w:iCs/>
                <w:lang w:val="uk-UA"/>
              </w:rPr>
              <w:t xml:space="preserve"> боротьби </w:t>
            </w:r>
            <w:r w:rsidR="007D41FC">
              <w:rPr>
                <w:bCs/>
                <w:iCs/>
                <w:lang w:val="uk-UA"/>
              </w:rPr>
              <w:t>к</w:t>
            </w:r>
            <w:r w:rsidRPr="007D41FC">
              <w:rPr>
                <w:bCs/>
                <w:iCs/>
                <w:lang w:val="uk-UA"/>
              </w:rPr>
              <w:t>упольний</w:t>
            </w:r>
          </w:p>
        </w:tc>
        <w:tc>
          <w:tcPr>
            <w:tcW w:w="1477" w:type="pct"/>
            <w:tcBorders>
              <w:top w:val="single" w:sz="4" w:space="0" w:color="auto"/>
              <w:left w:val="single" w:sz="4" w:space="0" w:color="auto"/>
              <w:bottom w:val="single" w:sz="4" w:space="0" w:color="auto"/>
              <w:right w:val="single" w:sz="4" w:space="0" w:color="auto"/>
            </w:tcBorders>
          </w:tcPr>
          <w:p w14:paraId="654259A0" w14:textId="77777777" w:rsidR="00FD05AA" w:rsidRPr="007D41FC" w:rsidRDefault="00FD05AA" w:rsidP="008E5AED">
            <w:pPr>
              <w:jc w:val="center"/>
              <w:rPr>
                <w:color w:val="000000"/>
                <w:lang w:val="uk-UA"/>
              </w:rPr>
            </w:pPr>
          </w:p>
        </w:tc>
        <w:tc>
          <w:tcPr>
            <w:tcW w:w="390" w:type="pct"/>
            <w:tcBorders>
              <w:top w:val="single" w:sz="4" w:space="0" w:color="auto"/>
              <w:left w:val="single" w:sz="4" w:space="0" w:color="auto"/>
              <w:bottom w:val="single" w:sz="4" w:space="0" w:color="auto"/>
              <w:right w:val="single" w:sz="4" w:space="0" w:color="auto"/>
            </w:tcBorders>
            <w:vAlign w:val="center"/>
          </w:tcPr>
          <w:p w14:paraId="3D754E94" w14:textId="0C85F3F1" w:rsidR="00FD05AA" w:rsidRPr="007D41FC" w:rsidRDefault="00FD05AA" w:rsidP="008E5AED">
            <w:pPr>
              <w:jc w:val="center"/>
              <w:rPr>
                <w:color w:val="000000"/>
                <w:lang w:val="uk-UA"/>
              </w:rPr>
            </w:pPr>
            <w:r w:rsidRPr="007D41FC">
              <w:rPr>
                <w:color w:val="000000"/>
                <w:lang w:val="uk-UA"/>
              </w:rPr>
              <w:t>30</w:t>
            </w:r>
          </w:p>
        </w:tc>
        <w:tc>
          <w:tcPr>
            <w:tcW w:w="670" w:type="pct"/>
            <w:tcBorders>
              <w:top w:val="single" w:sz="4" w:space="0" w:color="auto"/>
              <w:left w:val="single" w:sz="4" w:space="0" w:color="auto"/>
              <w:bottom w:val="single" w:sz="4" w:space="0" w:color="auto"/>
              <w:right w:val="single" w:sz="4" w:space="0" w:color="auto"/>
            </w:tcBorders>
            <w:vAlign w:val="center"/>
          </w:tcPr>
          <w:p w14:paraId="58545C7B" w14:textId="77777777" w:rsidR="00FD05AA" w:rsidRPr="007D41FC" w:rsidRDefault="00FD05AA" w:rsidP="008E5AED">
            <w:pPr>
              <w:ind w:firstLine="720"/>
              <w:jc w:val="center"/>
              <w:rPr>
                <w:bCs/>
                <w:lang w:val="uk-UA"/>
              </w:rPr>
            </w:pPr>
          </w:p>
        </w:tc>
        <w:tc>
          <w:tcPr>
            <w:tcW w:w="623" w:type="pct"/>
            <w:tcBorders>
              <w:top w:val="single" w:sz="4" w:space="0" w:color="auto"/>
              <w:left w:val="single" w:sz="4" w:space="0" w:color="auto"/>
              <w:bottom w:val="single" w:sz="4" w:space="0" w:color="auto"/>
              <w:right w:val="single" w:sz="4" w:space="0" w:color="auto"/>
            </w:tcBorders>
            <w:vAlign w:val="center"/>
          </w:tcPr>
          <w:p w14:paraId="376CB6EC" w14:textId="77777777" w:rsidR="00FD05AA" w:rsidRPr="007D41FC" w:rsidRDefault="00FD05AA" w:rsidP="008E5AED">
            <w:pPr>
              <w:ind w:firstLine="720"/>
              <w:rPr>
                <w:bCs/>
                <w:lang w:val="uk-UA"/>
              </w:rPr>
            </w:pPr>
          </w:p>
        </w:tc>
        <w:tc>
          <w:tcPr>
            <w:tcW w:w="576" w:type="pct"/>
            <w:tcBorders>
              <w:top w:val="single" w:sz="4" w:space="0" w:color="auto"/>
              <w:left w:val="single" w:sz="4" w:space="0" w:color="auto"/>
              <w:bottom w:val="single" w:sz="4" w:space="0" w:color="auto"/>
              <w:right w:val="single" w:sz="4" w:space="0" w:color="auto"/>
            </w:tcBorders>
          </w:tcPr>
          <w:p w14:paraId="60B24636" w14:textId="77777777" w:rsidR="00FD05AA" w:rsidRPr="007D41FC" w:rsidRDefault="00FD05AA" w:rsidP="008E5AED">
            <w:pPr>
              <w:ind w:firstLine="720"/>
              <w:rPr>
                <w:bCs/>
                <w:lang w:val="uk-UA"/>
              </w:rPr>
            </w:pPr>
          </w:p>
        </w:tc>
      </w:tr>
      <w:tr w:rsidR="008E5AED" w:rsidRPr="007D41FC" w14:paraId="41E47F54" w14:textId="77777777" w:rsidTr="007F76EB">
        <w:trPr>
          <w:gridAfter w:val="1"/>
          <w:wAfter w:w="576" w:type="pct"/>
          <w:trHeight w:hRule="exact" w:val="329"/>
        </w:trPr>
        <w:tc>
          <w:tcPr>
            <w:tcW w:w="3801" w:type="pct"/>
            <w:gridSpan w:val="5"/>
            <w:tcBorders>
              <w:top w:val="single" w:sz="4" w:space="0" w:color="auto"/>
              <w:left w:val="single" w:sz="4" w:space="0" w:color="auto"/>
              <w:bottom w:val="single" w:sz="4" w:space="0" w:color="auto"/>
              <w:right w:val="single" w:sz="4" w:space="0" w:color="auto"/>
            </w:tcBorders>
          </w:tcPr>
          <w:p w14:paraId="0E45BC6E" w14:textId="77777777" w:rsidR="008E5AED" w:rsidRPr="007D41FC" w:rsidRDefault="008E5AED" w:rsidP="008E5AED">
            <w:pPr>
              <w:ind w:firstLine="720"/>
              <w:jc w:val="right"/>
              <w:rPr>
                <w:lang w:val="uk-UA"/>
              </w:rPr>
            </w:pPr>
            <w:r w:rsidRPr="007D41FC">
              <w:rPr>
                <w:b/>
                <w:lang w:val="uk-UA"/>
              </w:rPr>
              <w:t xml:space="preserve"> ПДВ*:</w:t>
            </w:r>
          </w:p>
        </w:tc>
        <w:tc>
          <w:tcPr>
            <w:tcW w:w="623" w:type="pct"/>
            <w:tcBorders>
              <w:top w:val="single" w:sz="4" w:space="0" w:color="auto"/>
              <w:left w:val="single" w:sz="4" w:space="0" w:color="auto"/>
              <w:bottom w:val="single" w:sz="4" w:space="0" w:color="auto"/>
              <w:right w:val="single" w:sz="4" w:space="0" w:color="auto"/>
            </w:tcBorders>
          </w:tcPr>
          <w:p w14:paraId="245A93CA" w14:textId="77777777" w:rsidR="008E5AED" w:rsidRPr="007D41FC" w:rsidRDefault="008E5AED" w:rsidP="008E5AED">
            <w:pPr>
              <w:ind w:firstLine="720"/>
              <w:rPr>
                <w:lang w:val="uk-UA"/>
              </w:rPr>
            </w:pPr>
          </w:p>
        </w:tc>
      </w:tr>
      <w:tr w:rsidR="008E5AED" w:rsidRPr="007D41FC" w14:paraId="460E9022" w14:textId="77777777" w:rsidTr="007F76EB">
        <w:trPr>
          <w:gridAfter w:val="1"/>
          <w:wAfter w:w="576" w:type="pct"/>
          <w:trHeight w:hRule="exact" w:val="332"/>
        </w:trPr>
        <w:tc>
          <w:tcPr>
            <w:tcW w:w="3801" w:type="pct"/>
            <w:gridSpan w:val="5"/>
            <w:tcBorders>
              <w:top w:val="single" w:sz="4" w:space="0" w:color="auto"/>
              <w:left w:val="single" w:sz="4" w:space="0" w:color="auto"/>
              <w:bottom w:val="single" w:sz="4" w:space="0" w:color="auto"/>
              <w:right w:val="single" w:sz="4" w:space="0" w:color="auto"/>
            </w:tcBorders>
          </w:tcPr>
          <w:p w14:paraId="75F59646" w14:textId="77777777" w:rsidR="008E5AED" w:rsidRPr="007D41FC" w:rsidRDefault="008E5AED" w:rsidP="008E5AED">
            <w:pPr>
              <w:ind w:firstLine="720"/>
              <w:jc w:val="right"/>
              <w:rPr>
                <w:b/>
                <w:lang w:val="uk-UA"/>
              </w:rPr>
            </w:pPr>
            <w:r w:rsidRPr="007D41FC">
              <w:rPr>
                <w:b/>
                <w:lang w:val="uk-UA"/>
              </w:rPr>
              <w:t>Вартість пропозиції з ПДВ/(без ПДВ)*:</w:t>
            </w:r>
          </w:p>
        </w:tc>
        <w:tc>
          <w:tcPr>
            <w:tcW w:w="623" w:type="pct"/>
            <w:tcBorders>
              <w:top w:val="single" w:sz="4" w:space="0" w:color="auto"/>
              <w:left w:val="single" w:sz="4" w:space="0" w:color="auto"/>
              <w:bottom w:val="single" w:sz="4" w:space="0" w:color="auto"/>
              <w:right w:val="single" w:sz="4" w:space="0" w:color="auto"/>
            </w:tcBorders>
          </w:tcPr>
          <w:p w14:paraId="6992F6AF" w14:textId="77777777" w:rsidR="008E5AED" w:rsidRPr="007D41FC" w:rsidRDefault="008E5AED" w:rsidP="008E5AED">
            <w:pPr>
              <w:ind w:firstLine="720"/>
              <w:rPr>
                <w:lang w:val="uk-UA"/>
              </w:rPr>
            </w:pPr>
          </w:p>
        </w:tc>
      </w:tr>
    </w:tbl>
    <w:p w14:paraId="37BC4C28" w14:textId="77777777" w:rsidR="001A4F77" w:rsidRPr="007D41FC" w:rsidRDefault="001A4F77" w:rsidP="001A4F77">
      <w:pPr>
        <w:jc w:val="both"/>
        <w:rPr>
          <w:rFonts w:eastAsia="Times New Roman"/>
          <w:lang w:val="uk-UA"/>
        </w:rPr>
      </w:pPr>
    </w:p>
    <w:p w14:paraId="4DC27246" w14:textId="77777777" w:rsidR="001A4F77" w:rsidRPr="007D41FC" w:rsidRDefault="001A4F77" w:rsidP="001A4F77">
      <w:pPr>
        <w:ind w:firstLine="708"/>
        <w:jc w:val="both"/>
        <w:rPr>
          <w:rFonts w:eastAsia="Times New Roman"/>
          <w:lang w:val="uk-UA"/>
        </w:rPr>
      </w:pPr>
      <w:r w:rsidRPr="007D41FC">
        <w:rPr>
          <w:rFonts w:eastAsia="Times New Roman"/>
          <w:lang w:val="uk-UA"/>
        </w:rPr>
        <w:t xml:space="preserve">У </w:t>
      </w:r>
      <w:proofErr w:type="spellStart"/>
      <w:r w:rsidRPr="007D41FC">
        <w:rPr>
          <w:rFonts w:eastAsia="Times New Roman"/>
          <w:lang w:val="uk-UA"/>
        </w:rPr>
        <w:t>paзі</w:t>
      </w:r>
      <w:proofErr w:type="spellEnd"/>
      <w:r w:rsidRPr="007D41FC">
        <w:rPr>
          <w:rFonts w:eastAsia="Times New Roman"/>
          <w:lang w:val="uk-UA"/>
        </w:rPr>
        <w:t xml:space="preserve">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w:t>
      </w:r>
      <w:proofErr w:type="spellStart"/>
      <w:r w:rsidRPr="007D41FC">
        <w:rPr>
          <w:rFonts w:eastAsia="Times New Roman"/>
          <w:lang w:val="uk-UA"/>
        </w:rPr>
        <w:t>проєкт</w:t>
      </w:r>
      <w:proofErr w:type="spellEnd"/>
      <w:r w:rsidRPr="007D41FC">
        <w:rPr>
          <w:rFonts w:eastAsia="Times New Roman"/>
          <w:lang w:val="uk-UA"/>
        </w:rPr>
        <w:t xml:space="preserve"> якого наведено у Додатку до оголошення, не пізніше ніж через 15 днів з дня прийняття рішення про намір укласти договір про закупівлю.</w:t>
      </w:r>
    </w:p>
    <w:p w14:paraId="37A6B5CE" w14:textId="77777777" w:rsidR="001A4F77" w:rsidRPr="007D41FC" w:rsidRDefault="001A4F77" w:rsidP="001A4F77">
      <w:pPr>
        <w:ind w:firstLine="708"/>
        <w:jc w:val="both"/>
        <w:rPr>
          <w:rFonts w:eastAsia="Times New Roman"/>
          <w:lang w:val="uk-UA"/>
        </w:rPr>
      </w:pPr>
      <w:r w:rsidRPr="007D41FC">
        <w:rPr>
          <w:rFonts w:eastAsia="Times New Roman"/>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11997987" w14:textId="77777777" w:rsidR="001A4F77" w:rsidRPr="007D41FC" w:rsidRDefault="001A4F77" w:rsidP="001A4F77">
      <w:pPr>
        <w:ind w:firstLine="708"/>
        <w:jc w:val="both"/>
        <w:rPr>
          <w:rFonts w:eastAsia="Times New Roman"/>
          <w:lang w:val="uk-UA"/>
        </w:rPr>
      </w:pPr>
      <w:r w:rsidRPr="007D41FC">
        <w:rPr>
          <w:rFonts w:eastAsia="Times New Roman"/>
          <w:lang w:val="uk-UA"/>
        </w:rPr>
        <w:t>Зазначеним нижче підписом ми підтверджуємо повну, безумовну і беззаперечну згоду з усіма умовами проведення закупівлі, визначеними у оголошенні, у тому числі з умовами, які передбачають розкриття конфіденційної інформації.</w:t>
      </w:r>
    </w:p>
    <w:p w14:paraId="47D7F3C7" w14:textId="77777777" w:rsidR="001A4F77" w:rsidRPr="007D41FC" w:rsidRDefault="001A4F77" w:rsidP="001A4F77">
      <w:pPr>
        <w:jc w:val="both"/>
        <w:rPr>
          <w:rFonts w:eastAsia="Times New Roman"/>
          <w:lang w:val="uk-UA"/>
        </w:rPr>
      </w:pPr>
    </w:p>
    <w:p w14:paraId="42AFFAED" w14:textId="77777777" w:rsidR="001A4F77" w:rsidRPr="007D41FC" w:rsidRDefault="001A4F77" w:rsidP="001A4F77">
      <w:pPr>
        <w:jc w:val="both"/>
        <w:rPr>
          <w:rFonts w:eastAsia="Times New Roman"/>
          <w:lang w:val="uk-UA"/>
        </w:rPr>
      </w:pPr>
      <w:r w:rsidRPr="007D41FC">
        <w:rPr>
          <w:rFonts w:eastAsia="Times New Roman"/>
          <w:lang w:val="uk-UA"/>
        </w:rPr>
        <w:t xml:space="preserve">Керівник </w:t>
      </w:r>
    </w:p>
    <w:p w14:paraId="743A2392" w14:textId="77777777" w:rsidR="001A4F77" w:rsidRPr="007D41FC" w:rsidRDefault="001A4F77" w:rsidP="001A4F77">
      <w:pPr>
        <w:jc w:val="both"/>
        <w:rPr>
          <w:rFonts w:eastAsia="Times New Roman"/>
          <w:lang w:val="uk-UA"/>
        </w:rPr>
      </w:pPr>
      <w:r w:rsidRPr="007D41FC">
        <w:rPr>
          <w:rFonts w:eastAsia="Times New Roman"/>
          <w:lang w:val="uk-UA"/>
        </w:rPr>
        <w:t>Учасника процедури закупівлі</w:t>
      </w:r>
      <w:r w:rsidRPr="007D41FC">
        <w:rPr>
          <w:rFonts w:eastAsia="Times New Roman"/>
          <w:lang w:val="uk-UA"/>
        </w:rPr>
        <w:tab/>
        <w:t xml:space="preserve">     _________________________________</w:t>
      </w:r>
      <w:r w:rsidRPr="007D41FC">
        <w:rPr>
          <w:rFonts w:eastAsia="Times New Roman"/>
          <w:lang w:val="uk-UA"/>
        </w:rPr>
        <w:tab/>
        <w:t xml:space="preserve">      (П.І.Б.)         (або уповноважена особа) </w:t>
      </w:r>
      <w:r w:rsidRPr="007D41FC">
        <w:rPr>
          <w:rFonts w:eastAsia="Times New Roman"/>
          <w:lang w:val="uk-UA"/>
        </w:rPr>
        <w:tab/>
      </w:r>
      <w:r w:rsidRPr="007D41FC">
        <w:rPr>
          <w:rFonts w:eastAsia="Times New Roman"/>
          <w:lang w:val="uk-UA"/>
        </w:rPr>
        <w:tab/>
      </w:r>
      <w:r w:rsidRPr="007D41FC">
        <w:rPr>
          <w:rFonts w:eastAsia="Times New Roman"/>
          <w:lang w:val="uk-UA"/>
        </w:rPr>
        <w:tab/>
      </w:r>
      <w:r w:rsidRPr="007D41FC">
        <w:rPr>
          <w:rFonts w:eastAsia="Times New Roman"/>
          <w:lang w:val="uk-UA"/>
        </w:rPr>
        <w:tab/>
      </w:r>
      <w:r w:rsidRPr="007D41FC">
        <w:rPr>
          <w:rFonts w:eastAsia="Times New Roman"/>
          <w:lang w:val="uk-UA"/>
        </w:rPr>
        <w:tab/>
        <w:t>(підпис)</w:t>
      </w:r>
    </w:p>
    <w:p w14:paraId="75739132" w14:textId="77777777" w:rsidR="001A4F77" w:rsidRPr="007D41FC" w:rsidRDefault="001A4F77" w:rsidP="001A4F77">
      <w:pPr>
        <w:jc w:val="both"/>
        <w:rPr>
          <w:rFonts w:eastAsia="Times New Roman"/>
          <w:lang w:val="uk-UA"/>
        </w:rPr>
      </w:pPr>
    </w:p>
    <w:p w14:paraId="6D96206D" w14:textId="77777777" w:rsidR="001A4F77" w:rsidRPr="007D41FC" w:rsidRDefault="001A4F77" w:rsidP="001A4F77">
      <w:pPr>
        <w:jc w:val="both"/>
        <w:rPr>
          <w:rFonts w:eastAsia="Times New Roman"/>
          <w:lang w:val="uk-UA"/>
        </w:rPr>
      </w:pPr>
      <w:r w:rsidRPr="007D41FC">
        <w:rPr>
          <w:rFonts w:eastAsia="Times New Roman"/>
          <w:lang w:val="uk-UA"/>
        </w:rPr>
        <w:t xml:space="preserve"> </w:t>
      </w:r>
      <w:r w:rsidRPr="007D41FC">
        <w:rPr>
          <w:rFonts w:eastAsia="Times New Roman"/>
          <w:b/>
          <w:lang w:val="uk-UA"/>
        </w:rPr>
        <w:t>*</w:t>
      </w:r>
      <w:r w:rsidRPr="007D41FC">
        <w:rPr>
          <w:rFonts w:eastAsia="Times New Roman"/>
          <w:lang w:val="uk-UA"/>
        </w:rPr>
        <w:t xml:space="preserve"> У разі надання пропозиції Учасником – неплатником ПДВ, такі пропозиції надають без врахування ПДВ, зазначаючи ціну без ПДВ, про що учасник робить відповідну позначку.</w:t>
      </w:r>
    </w:p>
    <w:sectPr w:rsidR="001A4F77" w:rsidRPr="007D41FC" w:rsidSect="00020DA0">
      <w:pgSz w:w="11906" w:h="16838"/>
      <w:pgMar w:top="567" w:right="567" w:bottom="567" w:left="1418"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Myriad Pro">
    <w:altName w:val="Calibri"/>
    <w:panose1 w:val="00000000000000000000"/>
    <w:charset w:val="CC"/>
    <w:family w:val="swiss"/>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3E38DC"/>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4F549F2"/>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C7F03F5"/>
    <w:multiLevelType w:val="hybridMultilevel"/>
    <w:tmpl w:val="DC320F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195290A"/>
    <w:multiLevelType w:val="hybridMultilevel"/>
    <w:tmpl w:val="6CE05C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B05352B"/>
    <w:multiLevelType w:val="hybridMultilevel"/>
    <w:tmpl w:val="DFAA31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10" w15:restartNumberingAfterBreak="0">
    <w:nsid w:val="248538C7"/>
    <w:multiLevelType w:val="multilevel"/>
    <w:tmpl w:val="97226644"/>
    <w:lvl w:ilvl="0">
      <w:start w:val="14"/>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4952F09"/>
    <w:multiLevelType w:val="hybridMultilevel"/>
    <w:tmpl w:val="725A85EC"/>
    <w:lvl w:ilvl="0" w:tplc="76D0A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E5519"/>
    <w:multiLevelType w:val="hybridMultilevel"/>
    <w:tmpl w:val="E4D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D47820"/>
    <w:multiLevelType w:val="hybridMultilevel"/>
    <w:tmpl w:val="1BBC7194"/>
    <w:lvl w:ilvl="0" w:tplc="ECDC6AC2">
      <w:start w:val="1"/>
      <w:numFmt w:val="decimal"/>
      <w:lvlText w:val="%1."/>
      <w:lvlJc w:val="left"/>
      <w:pPr>
        <w:ind w:left="1429" w:hanging="360"/>
      </w:pPr>
      <w:rPr>
        <w:rFonts w:hint="default"/>
        <w:color w:val="00000A"/>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3E7A177E"/>
    <w:multiLevelType w:val="multilevel"/>
    <w:tmpl w:val="ED1619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EA7434F"/>
    <w:multiLevelType w:val="hybridMultilevel"/>
    <w:tmpl w:val="882C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8A06B0B"/>
    <w:multiLevelType w:val="hybridMultilevel"/>
    <w:tmpl w:val="9DECFF6C"/>
    <w:lvl w:ilvl="0" w:tplc="9510FA72">
      <w:start w:val="1"/>
      <w:numFmt w:val="decimal"/>
      <w:lvlText w:val="%1."/>
      <w:lvlJc w:val="left"/>
      <w:pPr>
        <w:ind w:left="1069" w:hanging="360"/>
      </w:pPr>
      <w:rPr>
        <w:rFonts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F16475A"/>
    <w:multiLevelType w:val="multilevel"/>
    <w:tmpl w:val="203E471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15:restartNumberingAfterBreak="0">
    <w:nsid w:val="503251D5"/>
    <w:multiLevelType w:val="hybridMultilevel"/>
    <w:tmpl w:val="2AA2CED2"/>
    <w:lvl w:ilvl="0" w:tplc="04190001">
      <w:start w:val="1"/>
      <w:numFmt w:val="bullet"/>
      <w:lvlText w:val=""/>
      <w:lvlJc w:val="left"/>
      <w:pPr>
        <w:ind w:left="720" w:hanging="360"/>
      </w:pPr>
      <w:rPr>
        <w:rFonts w:ascii="Symbol" w:hAnsi="Symbol" w:hint="default"/>
      </w:rPr>
    </w:lvl>
    <w:lvl w:ilvl="1" w:tplc="E3BE7A3A">
      <w:numFmt w:val="bullet"/>
      <w:lvlText w:val="•"/>
      <w:lvlJc w:val="left"/>
      <w:pPr>
        <w:ind w:left="1800" w:hanging="720"/>
      </w:pPr>
      <w:rPr>
        <w:rFonts w:ascii="Times New Roman" w:eastAsia="Aria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D668B7"/>
    <w:multiLevelType w:val="hybridMultilevel"/>
    <w:tmpl w:val="043E1D5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852138"/>
    <w:multiLevelType w:val="hybridMultilevel"/>
    <w:tmpl w:val="847CF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F64836"/>
    <w:multiLevelType w:val="hybridMultilevel"/>
    <w:tmpl w:val="49828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5644E7"/>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15:restartNumberingAfterBreak="0">
    <w:nsid w:val="5F3E17B0"/>
    <w:multiLevelType w:val="hybridMultilevel"/>
    <w:tmpl w:val="7466FDBC"/>
    <w:lvl w:ilvl="0" w:tplc="9B30201E">
      <w:start w:val="1"/>
      <w:numFmt w:val="decimal"/>
      <w:lvlText w:val="%1."/>
      <w:lvlJc w:val="left"/>
      <w:pPr>
        <w:ind w:left="720" w:hanging="360"/>
      </w:pPr>
      <w:rPr>
        <w:rFonts w:eastAsia="Times New Roman" w:hint="default"/>
        <w:color w:val="00000A"/>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2D0176"/>
    <w:multiLevelType w:val="hybridMultilevel"/>
    <w:tmpl w:val="309648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85C6FAE"/>
    <w:multiLevelType w:val="hybridMultilevel"/>
    <w:tmpl w:val="FDC079A8"/>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6BE619CB"/>
    <w:multiLevelType w:val="hybridMultilevel"/>
    <w:tmpl w:val="9040834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667F9A"/>
    <w:multiLevelType w:val="multilevel"/>
    <w:tmpl w:val="39FA8AF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1" w15:restartNumberingAfterBreak="0">
    <w:nsid w:val="6EED4143"/>
    <w:multiLevelType w:val="hybridMultilevel"/>
    <w:tmpl w:val="C09E0B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FAC7131"/>
    <w:multiLevelType w:val="hybridMultilevel"/>
    <w:tmpl w:val="E43A2B9A"/>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3" w15:restartNumberingAfterBreak="0">
    <w:nsid w:val="7152310C"/>
    <w:multiLevelType w:val="hybridMultilevel"/>
    <w:tmpl w:val="AEE4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B15D59"/>
    <w:multiLevelType w:val="hybridMultilevel"/>
    <w:tmpl w:val="148A5E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98B2360"/>
    <w:multiLevelType w:val="hybridMultilevel"/>
    <w:tmpl w:val="1DB87C72"/>
    <w:lvl w:ilvl="0" w:tplc="A8AA0B7E">
      <w:start w:val="15"/>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3267A2"/>
    <w:multiLevelType w:val="hybridMultilevel"/>
    <w:tmpl w:val="51C8EEA4"/>
    <w:lvl w:ilvl="0" w:tplc="0282A000">
      <w:start w:val="1"/>
      <w:numFmt w:val="decimal"/>
      <w:lvlText w:val="%1."/>
      <w:lvlJc w:val="left"/>
      <w:pPr>
        <w:ind w:left="502"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121219461">
    <w:abstractNumId w:val="19"/>
  </w:num>
  <w:num w:numId="2" w16cid:durableId="267198446">
    <w:abstractNumId w:val="14"/>
  </w:num>
  <w:num w:numId="3" w16cid:durableId="1724989177">
    <w:abstractNumId w:val="18"/>
  </w:num>
  <w:num w:numId="4" w16cid:durableId="715737847">
    <w:abstractNumId w:val="10"/>
  </w:num>
  <w:num w:numId="5" w16cid:durableId="765540874">
    <w:abstractNumId w:val="34"/>
  </w:num>
  <w:num w:numId="6" w16cid:durableId="16076883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4605979">
    <w:abstractNumId w:val="13"/>
  </w:num>
  <w:num w:numId="8" w16cid:durableId="981271772">
    <w:abstractNumId w:val="0"/>
  </w:num>
  <w:num w:numId="9" w16cid:durableId="388653994">
    <w:abstractNumId w:val="9"/>
  </w:num>
  <w:num w:numId="10" w16cid:durableId="1386022901">
    <w:abstractNumId w:val="8"/>
  </w:num>
  <w:num w:numId="11" w16cid:durableId="1141578271">
    <w:abstractNumId w:val="36"/>
  </w:num>
  <w:num w:numId="12" w16cid:durableId="1119377945">
    <w:abstractNumId w:val="16"/>
  </w:num>
  <w:num w:numId="13" w16cid:durableId="1361708904">
    <w:abstractNumId w:val="17"/>
  </w:num>
  <w:num w:numId="14" w16cid:durableId="1298072008">
    <w:abstractNumId w:val="24"/>
  </w:num>
  <w:num w:numId="15" w16cid:durableId="393240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7630726">
    <w:abstractNumId w:val="29"/>
  </w:num>
  <w:num w:numId="17" w16cid:durableId="1661495221">
    <w:abstractNumId w:val="6"/>
  </w:num>
  <w:num w:numId="18" w16cid:durableId="302084966">
    <w:abstractNumId w:val="12"/>
  </w:num>
  <w:num w:numId="19" w16cid:durableId="1435324659">
    <w:abstractNumId w:val="26"/>
  </w:num>
  <w:num w:numId="20" w16cid:durableId="18262431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9631524">
    <w:abstractNumId w:val="4"/>
  </w:num>
  <w:num w:numId="22" w16cid:durableId="205683808">
    <w:abstractNumId w:val="23"/>
  </w:num>
  <w:num w:numId="23" w16cid:durableId="543836713">
    <w:abstractNumId w:val="25"/>
  </w:num>
  <w:num w:numId="24" w16cid:durableId="563760959">
    <w:abstractNumId w:val="20"/>
  </w:num>
  <w:num w:numId="25" w16cid:durableId="1793209111">
    <w:abstractNumId w:val="27"/>
  </w:num>
  <w:num w:numId="26" w16cid:durableId="1051156461">
    <w:abstractNumId w:val="3"/>
  </w:num>
  <w:num w:numId="27" w16cid:durableId="531771031">
    <w:abstractNumId w:val="33"/>
  </w:num>
  <w:num w:numId="28" w16cid:durableId="741637322">
    <w:abstractNumId w:val="7"/>
  </w:num>
  <w:num w:numId="29" w16cid:durableId="600768837">
    <w:abstractNumId w:val="31"/>
  </w:num>
  <w:num w:numId="30" w16cid:durableId="795761742">
    <w:abstractNumId w:val="2"/>
  </w:num>
  <w:num w:numId="31" w16cid:durableId="1668552688">
    <w:abstractNumId w:val="1"/>
  </w:num>
  <w:num w:numId="32" w16cid:durableId="440612428">
    <w:abstractNumId w:val="28"/>
  </w:num>
  <w:num w:numId="33" w16cid:durableId="1290238073">
    <w:abstractNumId w:val="37"/>
  </w:num>
  <w:num w:numId="34" w16cid:durableId="1862208243">
    <w:abstractNumId w:val="21"/>
  </w:num>
  <w:num w:numId="35" w16cid:durableId="1918006547">
    <w:abstractNumId w:val="15"/>
  </w:num>
  <w:num w:numId="36" w16cid:durableId="1132866495">
    <w:abstractNumId w:val="32"/>
  </w:num>
  <w:num w:numId="37" w16cid:durableId="1667249642">
    <w:abstractNumId w:val="22"/>
  </w:num>
  <w:num w:numId="38" w16cid:durableId="696151826">
    <w:abstractNumId w:val="35"/>
  </w:num>
  <w:num w:numId="39" w16cid:durableId="1453210903">
    <w:abstractNumId w:val="30"/>
  </w:num>
  <w:num w:numId="40" w16cid:durableId="18658260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8B0"/>
    <w:rsid w:val="00000062"/>
    <w:rsid w:val="000014F6"/>
    <w:rsid w:val="00002A18"/>
    <w:rsid w:val="000109B4"/>
    <w:rsid w:val="0001722C"/>
    <w:rsid w:val="00020DA0"/>
    <w:rsid w:val="0002133C"/>
    <w:rsid w:val="00021F1E"/>
    <w:rsid w:val="000257A1"/>
    <w:rsid w:val="000713AC"/>
    <w:rsid w:val="000715DE"/>
    <w:rsid w:val="00072116"/>
    <w:rsid w:val="00076940"/>
    <w:rsid w:val="000772B6"/>
    <w:rsid w:val="00077614"/>
    <w:rsid w:val="0008057D"/>
    <w:rsid w:val="000810A9"/>
    <w:rsid w:val="00086B8E"/>
    <w:rsid w:val="00090D80"/>
    <w:rsid w:val="000926F8"/>
    <w:rsid w:val="0009295B"/>
    <w:rsid w:val="00093870"/>
    <w:rsid w:val="00094B8C"/>
    <w:rsid w:val="000956A4"/>
    <w:rsid w:val="00096168"/>
    <w:rsid w:val="0009632C"/>
    <w:rsid w:val="000B1985"/>
    <w:rsid w:val="000B2499"/>
    <w:rsid w:val="000B630C"/>
    <w:rsid w:val="000C51E9"/>
    <w:rsid w:val="000D6CB2"/>
    <w:rsid w:val="000E7BF3"/>
    <w:rsid w:val="000F334E"/>
    <w:rsid w:val="000F431D"/>
    <w:rsid w:val="001026E5"/>
    <w:rsid w:val="00103C79"/>
    <w:rsid w:val="00104252"/>
    <w:rsid w:val="001055DB"/>
    <w:rsid w:val="0012402A"/>
    <w:rsid w:val="00124293"/>
    <w:rsid w:val="00125683"/>
    <w:rsid w:val="00125CA7"/>
    <w:rsid w:val="001403D9"/>
    <w:rsid w:val="0014326F"/>
    <w:rsid w:val="00143AFE"/>
    <w:rsid w:val="00144EC0"/>
    <w:rsid w:val="00145A6A"/>
    <w:rsid w:val="00155A53"/>
    <w:rsid w:val="00160925"/>
    <w:rsid w:val="00175D13"/>
    <w:rsid w:val="00181B11"/>
    <w:rsid w:val="00187DB7"/>
    <w:rsid w:val="0019046E"/>
    <w:rsid w:val="00191590"/>
    <w:rsid w:val="001915D7"/>
    <w:rsid w:val="00192734"/>
    <w:rsid w:val="001A4F77"/>
    <w:rsid w:val="001A6FD9"/>
    <w:rsid w:val="001A7F69"/>
    <w:rsid w:val="001B0B00"/>
    <w:rsid w:val="001B5C31"/>
    <w:rsid w:val="001B5F3B"/>
    <w:rsid w:val="001D0547"/>
    <w:rsid w:val="001D2C98"/>
    <w:rsid w:val="001D42D7"/>
    <w:rsid w:val="001D6087"/>
    <w:rsid w:val="001E3299"/>
    <w:rsid w:val="001E52BF"/>
    <w:rsid w:val="001F1108"/>
    <w:rsid w:val="001F7722"/>
    <w:rsid w:val="002016BC"/>
    <w:rsid w:val="00203484"/>
    <w:rsid w:val="0021555F"/>
    <w:rsid w:val="002228D5"/>
    <w:rsid w:val="00223E3A"/>
    <w:rsid w:val="00227A5E"/>
    <w:rsid w:val="00232F10"/>
    <w:rsid w:val="00235135"/>
    <w:rsid w:val="00235968"/>
    <w:rsid w:val="00236F89"/>
    <w:rsid w:val="002372CE"/>
    <w:rsid w:val="00237D9C"/>
    <w:rsid w:val="00240809"/>
    <w:rsid w:val="00243DAA"/>
    <w:rsid w:val="002443AA"/>
    <w:rsid w:val="00246A7B"/>
    <w:rsid w:val="00246B87"/>
    <w:rsid w:val="00247B50"/>
    <w:rsid w:val="00251F58"/>
    <w:rsid w:val="00252774"/>
    <w:rsid w:val="0025283E"/>
    <w:rsid w:val="00252EBF"/>
    <w:rsid w:val="0025322F"/>
    <w:rsid w:val="00254686"/>
    <w:rsid w:val="00255401"/>
    <w:rsid w:val="0025574F"/>
    <w:rsid w:val="00257B21"/>
    <w:rsid w:val="00264CBC"/>
    <w:rsid w:val="002664E6"/>
    <w:rsid w:val="0027562B"/>
    <w:rsid w:val="00276249"/>
    <w:rsid w:val="00277685"/>
    <w:rsid w:val="00296905"/>
    <w:rsid w:val="002A34B6"/>
    <w:rsid w:val="002A5289"/>
    <w:rsid w:val="002A58C2"/>
    <w:rsid w:val="002C24F8"/>
    <w:rsid w:val="002C3429"/>
    <w:rsid w:val="002D39C6"/>
    <w:rsid w:val="002D3F50"/>
    <w:rsid w:val="002D6005"/>
    <w:rsid w:val="002E2459"/>
    <w:rsid w:val="002E3205"/>
    <w:rsid w:val="002E412A"/>
    <w:rsid w:val="002E759D"/>
    <w:rsid w:val="002F09DD"/>
    <w:rsid w:val="002F1C6F"/>
    <w:rsid w:val="002F31DE"/>
    <w:rsid w:val="00302E85"/>
    <w:rsid w:val="003050BD"/>
    <w:rsid w:val="00310DFA"/>
    <w:rsid w:val="00311D7C"/>
    <w:rsid w:val="0031334E"/>
    <w:rsid w:val="003135AC"/>
    <w:rsid w:val="003152B2"/>
    <w:rsid w:val="0032194E"/>
    <w:rsid w:val="003242F1"/>
    <w:rsid w:val="0032535E"/>
    <w:rsid w:val="0032587C"/>
    <w:rsid w:val="00325A9D"/>
    <w:rsid w:val="00326462"/>
    <w:rsid w:val="00327B48"/>
    <w:rsid w:val="00331D9B"/>
    <w:rsid w:val="00332069"/>
    <w:rsid w:val="003340C3"/>
    <w:rsid w:val="00334DD3"/>
    <w:rsid w:val="003367F5"/>
    <w:rsid w:val="003523BA"/>
    <w:rsid w:val="0035296A"/>
    <w:rsid w:val="00353897"/>
    <w:rsid w:val="00354482"/>
    <w:rsid w:val="00357C91"/>
    <w:rsid w:val="0036064A"/>
    <w:rsid w:val="00371BEC"/>
    <w:rsid w:val="00372DF4"/>
    <w:rsid w:val="003819DC"/>
    <w:rsid w:val="00395032"/>
    <w:rsid w:val="003A1FD0"/>
    <w:rsid w:val="003A2BFA"/>
    <w:rsid w:val="003A5230"/>
    <w:rsid w:val="003A5576"/>
    <w:rsid w:val="003B1D46"/>
    <w:rsid w:val="003B3F82"/>
    <w:rsid w:val="003C0314"/>
    <w:rsid w:val="003C071F"/>
    <w:rsid w:val="003C5163"/>
    <w:rsid w:val="003C73FF"/>
    <w:rsid w:val="003D1413"/>
    <w:rsid w:val="003D29C1"/>
    <w:rsid w:val="003D51A3"/>
    <w:rsid w:val="003E2314"/>
    <w:rsid w:val="003E2578"/>
    <w:rsid w:val="003F0005"/>
    <w:rsid w:val="003F5886"/>
    <w:rsid w:val="003F5EB3"/>
    <w:rsid w:val="004013FE"/>
    <w:rsid w:val="0040427A"/>
    <w:rsid w:val="00411831"/>
    <w:rsid w:val="00413BC3"/>
    <w:rsid w:val="00415FC7"/>
    <w:rsid w:val="00421D20"/>
    <w:rsid w:val="00424B8E"/>
    <w:rsid w:val="00425B08"/>
    <w:rsid w:val="00432D0F"/>
    <w:rsid w:val="00434B40"/>
    <w:rsid w:val="00436AE3"/>
    <w:rsid w:val="00442973"/>
    <w:rsid w:val="00443580"/>
    <w:rsid w:val="0044371B"/>
    <w:rsid w:val="00443F88"/>
    <w:rsid w:val="00444386"/>
    <w:rsid w:val="00447EFC"/>
    <w:rsid w:val="00452456"/>
    <w:rsid w:val="00452557"/>
    <w:rsid w:val="00452FE5"/>
    <w:rsid w:val="00454A4D"/>
    <w:rsid w:val="00461E5A"/>
    <w:rsid w:val="00464EB0"/>
    <w:rsid w:val="004710B2"/>
    <w:rsid w:val="00477950"/>
    <w:rsid w:val="004A2EEA"/>
    <w:rsid w:val="004A3F26"/>
    <w:rsid w:val="004A6E6C"/>
    <w:rsid w:val="004A7B61"/>
    <w:rsid w:val="004B4DDE"/>
    <w:rsid w:val="004B7D47"/>
    <w:rsid w:val="004C52E0"/>
    <w:rsid w:val="004C552D"/>
    <w:rsid w:val="004C5E26"/>
    <w:rsid w:val="004C7BB4"/>
    <w:rsid w:val="004E4C99"/>
    <w:rsid w:val="004E60ED"/>
    <w:rsid w:val="0050163F"/>
    <w:rsid w:val="00507222"/>
    <w:rsid w:val="0051014D"/>
    <w:rsid w:val="00512622"/>
    <w:rsid w:val="00520620"/>
    <w:rsid w:val="00524E7A"/>
    <w:rsid w:val="005312E5"/>
    <w:rsid w:val="00532AC9"/>
    <w:rsid w:val="0053333F"/>
    <w:rsid w:val="00535B44"/>
    <w:rsid w:val="00542D20"/>
    <w:rsid w:val="00543119"/>
    <w:rsid w:val="00544334"/>
    <w:rsid w:val="00545A47"/>
    <w:rsid w:val="0054637C"/>
    <w:rsid w:val="00550CC5"/>
    <w:rsid w:val="00551C17"/>
    <w:rsid w:val="00553F28"/>
    <w:rsid w:val="00557A18"/>
    <w:rsid w:val="0056048F"/>
    <w:rsid w:val="00560F13"/>
    <w:rsid w:val="00561689"/>
    <w:rsid w:val="00564024"/>
    <w:rsid w:val="005731CD"/>
    <w:rsid w:val="00584163"/>
    <w:rsid w:val="00586A80"/>
    <w:rsid w:val="00594512"/>
    <w:rsid w:val="005B0D6D"/>
    <w:rsid w:val="005B28A8"/>
    <w:rsid w:val="005B75DE"/>
    <w:rsid w:val="005C2800"/>
    <w:rsid w:val="005C28DA"/>
    <w:rsid w:val="005C641A"/>
    <w:rsid w:val="005D00A4"/>
    <w:rsid w:val="005D3108"/>
    <w:rsid w:val="005D5B0B"/>
    <w:rsid w:val="005D5D5B"/>
    <w:rsid w:val="005E0F43"/>
    <w:rsid w:val="005E2F5E"/>
    <w:rsid w:val="005E68E4"/>
    <w:rsid w:val="005F2BC4"/>
    <w:rsid w:val="005F473D"/>
    <w:rsid w:val="005F4CFA"/>
    <w:rsid w:val="005F79A0"/>
    <w:rsid w:val="0060102C"/>
    <w:rsid w:val="00602F38"/>
    <w:rsid w:val="00604ADE"/>
    <w:rsid w:val="00621BB8"/>
    <w:rsid w:val="00621F13"/>
    <w:rsid w:val="006221B0"/>
    <w:rsid w:val="00622F5D"/>
    <w:rsid w:val="00623744"/>
    <w:rsid w:val="00623A55"/>
    <w:rsid w:val="00625CB1"/>
    <w:rsid w:val="00626093"/>
    <w:rsid w:val="006304D1"/>
    <w:rsid w:val="00630AA5"/>
    <w:rsid w:val="0063615B"/>
    <w:rsid w:val="00640911"/>
    <w:rsid w:val="00651006"/>
    <w:rsid w:val="006516E8"/>
    <w:rsid w:val="00654AEB"/>
    <w:rsid w:val="006567E1"/>
    <w:rsid w:val="0066083F"/>
    <w:rsid w:val="00660D4C"/>
    <w:rsid w:val="006620F8"/>
    <w:rsid w:val="006708D0"/>
    <w:rsid w:val="00676463"/>
    <w:rsid w:val="00694C7D"/>
    <w:rsid w:val="00695088"/>
    <w:rsid w:val="006B0966"/>
    <w:rsid w:val="006B40E6"/>
    <w:rsid w:val="006B6ADA"/>
    <w:rsid w:val="006B6BA5"/>
    <w:rsid w:val="006C47F5"/>
    <w:rsid w:val="006D5A43"/>
    <w:rsid w:val="006D714F"/>
    <w:rsid w:val="006E1E14"/>
    <w:rsid w:val="006E3CBF"/>
    <w:rsid w:val="006E48DE"/>
    <w:rsid w:val="006E7422"/>
    <w:rsid w:val="006F445F"/>
    <w:rsid w:val="006F784E"/>
    <w:rsid w:val="00703085"/>
    <w:rsid w:val="00704169"/>
    <w:rsid w:val="007051D8"/>
    <w:rsid w:val="0072393C"/>
    <w:rsid w:val="00732AC9"/>
    <w:rsid w:val="00736E19"/>
    <w:rsid w:val="007404D4"/>
    <w:rsid w:val="00744EC3"/>
    <w:rsid w:val="007465BE"/>
    <w:rsid w:val="00751A00"/>
    <w:rsid w:val="00754F9C"/>
    <w:rsid w:val="00755259"/>
    <w:rsid w:val="00755902"/>
    <w:rsid w:val="00756617"/>
    <w:rsid w:val="00766B5F"/>
    <w:rsid w:val="00767693"/>
    <w:rsid w:val="00767925"/>
    <w:rsid w:val="0077024D"/>
    <w:rsid w:val="00781447"/>
    <w:rsid w:val="007830EE"/>
    <w:rsid w:val="00785621"/>
    <w:rsid w:val="00787226"/>
    <w:rsid w:val="007954B7"/>
    <w:rsid w:val="007960E6"/>
    <w:rsid w:val="00797AC8"/>
    <w:rsid w:val="007B06F2"/>
    <w:rsid w:val="007B2D75"/>
    <w:rsid w:val="007B5136"/>
    <w:rsid w:val="007B6843"/>
    <w:rsid w:val="007B68A2"/>
    <w:rsid w:val="007B702F"/>
    <w:rsid w:val="007C07DC"/>
    <w:rsid w:val="007C37C5"/>
    <w:rsid w:val="007C394D"/>
    <w:rsid w:val="007C568F"/>
    <w:rsid w:val="007C7076"/>
    <w:rsid w:val="007D41FC"/>
    <w:rsid w:val="007E49D7"/>
    <w:rsid w:val="007F248B"/>
    <w:rsid w:val="007F26F0"/>
    <w:rsid w:val="007F7035"/>
    <w:rsid w:val="007F76EB"/>
    <w:rsid w:val="008038D4"/>
    <w:rsid w:val="00810060"/>
    <w:rsid w:val="0082189D"/>
    <w:rsid w:val="0082458F"/>
    <w:rsid w:val="0083241F"/>
    <w:rsid w:val="00841562"/>
    <w:rsid w:val="00853326"/>
    <w:rsid w:val="00872024"/>
    <w:rsid w:val="00875217"/>
    <w:rsid w:val="00876272"/>
    <w:rsid w:val="008843B5"/>
    <w:rsid w:val="008859FE"/>
    <w:rsid w:val="00893859"/>
    <w:rsid w:val="008A03A9"/>
    <w:rsid w:val="008B0A16"/>
    <w:rsid w:val="008B1010"/>
    <w:rsid w:val="008C4E16"/>
    <w:rsid w:val="008C54D1"/>
    <w:rsid w:val="008E4A44"/>
    <w:rsid w:val="008E5AED"/>
    <w:rsid w:val="008E6B0A"/>
    <w:rsid w:val="008F06DA"/>
    <w:rsid w:val="008F06E0"/>
    <w:rsid w:val="008F098A"/>
    <w:rsid w:val="008F4242"/>
    <w:rsid w:val="00900723"/>
    <w:rsid w:val="009046F1"/>
    <w:rsid w:val="00911A91"/>
    <w:rsid w:val="00931FC8"/>
    <w:rsid w:val="00932364"/>
    <w:rsid w:val="0093436E"/>
    <w:rsid w:val="00936EB4"/>
    <w:rsid w:val="0094100F"/>
    <w:rsid w:val="00944D02"/>
    <w:rsid w:val="00947D0A"/>
    <w:rsid w:val="0095100F"/>
    <w:rsid w:val="00956E5A"/>
    <w:rsid w:val="00966920"/>
    <w:rsid w:val="0097458D"/>
    <w:rsid w:val="00980BDB"/>
    <w:rsid w:val="00980CB0"/>
    <w:rsid w:val="00981AD7"/>
    <w:rsid w:val="00982934"/>
    <w:rsid w:val="0098323F"/>
    <w:rsid w:val="0098456D"/>
    <w:rsid w:val="00984B21"/>
    <w:rsid w:val="00987690"/>
    <w:rsid w:val="00994B34"/>
    <w:rsid w:val="009957E3"/>
    <w:rsid w:val="00996C6E"/>
    <w:rsid w:val="00997720"/>
    <w:rsid w:val="009A722D"/>
    <w:rsid w:val="009C12E9"/>
    <w:rsid w:val="009C16A8"/>
    <w:rsid w:val="009C2B56"/>
    <w:rsid w:val="009C3EF5"/>
    <w:rsid w:val="009C4BF3"/>
    <w:rsid w:val="009D1A57"/>
    <w:rsid w:val="009E5005"/>
    <w:rsid w:val="009E5298"/>
    <w:rsid w:val="009F2723"/>
    <w:rsid w:val="009F44E6"/>
    <w:rsid w:val="009F7F27"/>
    <w:rsid w:val="00A03805"/>
    <w:rsid w:val="00A06EBC"/>
    <w:rsid w:val="00A07C8F"/>
    <w:rsid w:val="00A11357"/>
    <w:rsid w:val="00A11532"/>
    <w:rsid w:val="00A27481"/>
    <w:rsid w:val="00A37DDD"/>
    <w:rsid w:val="00A43146"/>
    <w:rsid w:val="00A45CB2"/>
    <w:rsid w:val="00A47967"/>
    <w:rsid w:val="00A53689"/>
    <w:rsid w:val="00A54EB3"/>
    <w:rsid w:val="00A60575"/>
    <w:rsid w:val="00A64603"/>
    <w:rsid w:val="00A753DF"/>
    <w:rsid w:val="00A76853"/>
    <w:rsid w:val="00A77815"/>
    <w:rsid w:val="00A77B3B"/>
    <w:rsid w:val="00A8030F"/>
    <w:rsid w:val="00A93E11"/>
    <w:rsid w:val="00A97BE3"/>
    <w:rsid w:val="00AA1FD3"/>
    <w:rsid w:val="00AA4F34"/>
    <w:rsid w:val="00AD0925"/>
    <w:rsid w:val="00AD12A1"/>
    <w:rsid w:val="00AD3424"/>
    <w:rsid w:val="00AD4B03"/>
    <w:rsid w:val="00AD784E"/>
    <w:rsid w:val="00AD7FE5"/>
    <w:rsid w:val="00AF4B83"/>
    <w:rsid w:val="00B0726A"/>
    <w:rsid w:val="00B10E28"/>
    <w:rsid w:val="00B13ECE"/>
    <w:rsid w:val="00B14B95"/>
    <w:rsid w:val="00B14CC6"/>
    <w:rsid w:val="00B1731E"/>
    <w:rsid w:val="00B21D72"/>
    <w:rsid w:val="00B22F83"/>
    <w:rsid w:val="00B23DE0"/>
    <w:rsid w:val="00B25CAC"/>
    <w:rsid w:val="00B2708A"/>
    <w:rsid w:val="00B27E7E"/>
    <w:rsid w:val="00B36A8D"/>
    <w:rsid w:val="00B37E7B"/>
    <w:rsid w:val="00B41DC9"/>
    <w:rsid w:val="00B42BAF"/>
    <w:rsid w:val="00B447E4"/>
    <w:rsid w:val="00B45620"/>
    <w:rsid w:val="00B51A7C"/>
    <w:rsid w:val="00B52ABE"/>
    <w:rsid w:val="00B566C4"/>
    <w:rsid w:val="00B632A8"/>
    <w:rsid w:val="00B64B96"/>
    <w:rsid w:val="00B64BCC"/>
    <w:rsid w:val="00B679AB"/>
    <w:rsid w:val="00B71310"/>
    <w:rsid w:val="00B71DED"/>
    <w:rsid w:val="00B75C96"/>
    <w:rsid w:val="00B805CE"/>
    <w:rsid w:val="00B812F6"/>
    <w:rsid w:val="00B868C3"/>
    <w:rsid w:val="00B90AAD"/>
    <w:rsid w:val="00BA0B99"/>
    <w:rsid w:val="00BA15CD"/>
    <w:rsid w:val="00BA2F2F"/>
    <w:rsid w:val="00BA6729"/>
    <w:rsid w:val="00BB3C9A"/>
    <w:rsid w:val="00BB3FB9"/>
    <w:rsid w:val="00BB5956"/>
    <w:rsid w:val="00BC1FA4"/>
    <w:rsid w:val="00BC54F2"/>
    <w:rsid w:val="00BD649B"/>
    <w:rsid w:val="00BD64B1"/>
    <w:rsid w:val="00BD7544"/>
    <w:rsid w:val="00BE032E"/>
    <w:rsid w:val="00BE284B"/>
    <w:rsid w:val="00BE76E1"/>
    <w:rsid w:val="00BF541E"/>
    <w:rsid w:val="00BF55B8"/>
    <w:rsid w:val="00C0113D"/>
    <w:rsid w:val="00C013AB"/>
    <w:rsid w:val="00C014C5"/>
    <w:rsid w:val="00C024AA"/>
    <w:rsid w:val="00C05E32"/>
    <w:rsid w:val="00C1413D"/>
    <w:rsid w:val="00C1444E"/>
    <w:rsid w:val="00C155A8"/>
    <w:rsid w:val="00C27238"/>
    <w:rsid w:val="00C3631C"/>
    <w:rsid w:val="00C36364"/>
    <w:rsid w:val="00C3681C"/>
    <w:rsid w:val="00C3786A"/>
    <w:rsid w:val="00C46F1B"/>
    <w:rsid w:val="00C47E17"/>
    <w:rsid w:val="00C5198A"/>
    <w:rsid w:val="00C61519"/>
    <w:rsid w:val="00C648CF"/>
    <w:rsid w:val="00C73427"/>
    <w:rsid w:val="00C75188"/>
    <w:rsid w:val="00C77815"/>
    <w:rsid w:val="00C84F18"/>
    <w:rsid w:val="00C85E07"/>
    <w:rsid w:val="00C85EF2"/>
    <w:rsid w:val="00C913CB"/>
    <w:rsid w:val="00C91A46"/>
    <w:rsid w:val="00C92A2A"/>
    <w:rsid w:val="00CA4350"/>
    <w:rsid w:val="00CB00ED"/>
    <w:rsid w:val="00CB2B1B"/>
    <w:rsid w:val="00CB3B9E"/>
    <w:rsid w:val="00CB77C2"/>
    <w:rsid w:val="00CB7BFF"/>
    <w:rsid w:val="00CC220E"/>
    <w:rsid w:val="00CC27D9"/>
    <w:rsid w:val="00CC3FB8"/>
    <w:rsid w:val="00CC46C8"/>
    <w:rsid w:val="00CC6CB6"/>
    <w:rsid w:val="00CD23E3"/>
    <w:rsid w:val="00CD31E1"/>
    <w:rsid w:val="00CD3E5F"/>
    <w:rsid w:val="00CD4627"/>
    <w:rsid w:val="00CD621D"/>
    <w:rsid w:val="00CE4817"/>
    <w:rsid w:val="00CE52C9"/>
    <w:rsid w:val="00D0566F"/>
    <w:rsid w:val="00D10120"/>
    <w:rsid w:val="00D10FCF"/>
    <w:rsid w:val="00D111AE"/>
    <w:rsid w:val="00D143E8"/>
    <w:rsid w:val="00D213A1"/>
    <w:rsid w:val="00D21E5B"/>
    <w:rsid w:val="00D2295E"/>
    <w:rsid w:val="00D27476"/>
    <w:rsid w:val="00D35F22"/>
    <w:rsid w:val="00D37335"/>
    <w:rsid w:val="00D40086"/>
    <w:rsid w:val="00D443ED"/>
    <w:rsid w:val="00D4495A"/>
    <w:rsid w:val="00D454DF"/>
    <w:rsid w:val="00D46200"/>
    <w:rsid w:val="00D504EC"/>
    <w:rsid w:val="00D5322E"/>
    <w:rsid w:val="00D60BED"/>
    <w:rsid w:val="00D61F2F"/>
    <w:rsid w:val="00D62569"/>
    <w:rsid w:val="00D64B97"/>
    <w:rsid w:val="00D66AA3"/>
    <w:rsid w:val="00D701EE"/>
    <w:rsid w:val="00D7058C"/>
    <w:rsid w:val="00D72654"/>
    <w:rsid w:val="00D845BC"/>
    <w:rsid w:val="00D92685"/>
    <w:rsid w:val="00D9676A"/>
    <w:rsid w:val="00D97A1D"/>
    <w:rsid w:val="00DA1A43"/>
    <w:rsid w:val="00DA2090"/>
    <w:rsid w:val="00DA35FD"/>
    <w:rsid w:val="00DA7079"/>
    <w:rsid w:val="00DB4695"/>
    <w:rsid w:val="00DB4A0E"/>
    <w:rsid w:val="00DC02C5"/>
    <w:rsid w:val="00DC199E"/>
    <w:rsid w:val="00DC3874"/>
    <w:rsid w:val="00DD3EB1"/>
    <w:rsid w:val="00DD59D3"/>
    <w:rsid w:val="00DD60CE"/>
    <w:rsid w:val="00DD60F1"/>
    <w:rsid w:val="00DD6AE4"/>
    <w:rsid w:val="00DE7959"/>
    <w:rsid w:val="00DF32A7"/>
    <w:rsid w:val="00DF59CC"/>
    <w:rsid w:val="00DF610F"/>
    <w:rsid w:val="00DF7743"/>
    <w:rsid w:val="00E01B8E"/>
    <w:rsid w:val="00E04AB0"/>
    <w:rsid w:val="00E051FA"/>
    <w:rsid w:val="00E12598"/>
    <w:rsid w:val="00E15EFC"/>
    <w:rsid w:val="00E20066"/>
    <w:rsid w:val="00E25BC0"/>
    <w:rsid w:val="00E262AD"/>
    <w:rsid w:val="00E274CA"/>
    <w:rsid w:val="00E3083D"/>
    <w:rsid w:val="00E32E55"/>
    <w:rsid w:val="00E35112"/>
    <w:rsid w:val="00E37929"/>
    <w:rsid w:val="00E409F7"/>
    <w:rsid w:val="00E46C59"/>
    <w:rsid w:val="00E52100"/>
    <w:rsid w:val="00E52B80"/>
    <w:rsid w:val="00E64EA9"/>
    <w:rsid w:val="00E6760D"/>
    <w:rsid w:val="00E70513"/>
    <w:rsid w:val="00E7131E"/>
    <w:rsid w:val="00E737DE"/>
    <w:rsid w:val="00E76DA9"/>
    <w:rsid w:val="00E7761A"/>
    <w:rsid w:val="00E84425"/>
    <w:rsid w:val="00E8513D"/>
    <w:rsid w:val="00E85E66"/>
    <w:rsid w:val="00E868B0"/>
    <w:rsid w:val="00E91A9D"/>
    <w:rsid w:val="00E92F11"/>
    <w:rsid w:val="00E939B6"/>
    <w:rsid w:val="00E959EF"/>
    <w:rsid w:val="00EA07A5"/>
    <w:rsid w:val="00EA082A"/>
    <w:rsid w:val="00EA1112"/>
    <w:rsid w:val="00EA3F5B"/>
    <w:rsid w:val="00EB05F7"/>
    <w:rsid w:val="00EB262D"/>
    <w:rsid w:val="00EB4525"/>
    <w:rsid w:val="00EB548A"/>
    <w:rsid w:val="00EC40D9"/>
    <w:rsid w:val="00ED18A1"/>
    <w:rsid w:val="00ED6EC3"/>
    <w:rsid w:val="00ED7915"/>
    <w:rsid w:val="00EE25CA"/>
    <w:rsid w:val="00EE31D5"/>
    <w:rsid w:val="00EE4B9F"/>
    <w:rsid w:val="00EE5B6B"/>
    <w:rsid w:val="00EF1321"/>
    <w:rsid w:val="00EF2463"/>
    <w:rsid w:val="00EF3364"/>
    <w:rsid w:val="00F01745"/>
    <w:rsid w:val="00F022C8"/>
    <w:rsid w:val="00F15D88"/>
    <w:rsid w:val="00F16554"/>
    <w:rsid w:val="00F173FA"/>
    <w:rsid w:val="00F207E0"/>
    <w:rsid w:val="00F21F79"/>
    <w:rsid w:val="00F22306"/>
    <w:rsid w:val="00F226D7"/>
    <w:rsid w:val="00F23143"/>
    <w:rsid w:val="00F276EC"/>
    <w:rsid w:val="00F31416"/>
    <w:rsid w:val="00F35F45"/>
    <w:rsid w:val="00F37504"/>
    <w:rsid w:val="00F402E4"/>
    <w:rsid w:val="00F40875"/>
    <w:rsid w:val="00F41255"/>
    <w:rsid w:val="00F41775"/>
    <w:rsid w:val="00F42514"/>
    <w:rsid w:val="00F437F6"/>
    <w:rsid w:val="00F5243E"/>
    <w:rsid w:val="00F54DCA"/>
    <w:rsid w:val="00F5568B"/>
    <w:rsid w:val="00F63209"/>
    <w:rsid w:val="00F6365A"/>
    <w:rsid w:val="00F6536E"/>
    <w:rsid w:val="00F73A18"/>
    <w:rsid w:val="00F75EB1"/>
    <w:rsid w:val="00F83F90"/>
    <w:rsid w:val="00F84015"/>
    <w:rsid w:val="00F8489A"/>
    <w:rsid w:val="00F958AB"/>
    <w:rsid w:val="00F97EE4"/>
    <w:rsid w:val="00FA05E2"/>
    <w:rsid w:val="00FA4081"/>
    <w:rsid w:val="00FA5792"/>
    <w:rsid w:val="00FA6786"/>
    <w:rsid w:val="00FA686A"/>
    <w:rsid w:val="00FB3303"/>
    <w:rsid w:val="00FB5616"/>
    <w:rsid w:val="00FC1AD3"/>
    <w:rsid w:val="00FC3571"/>
    <w:rsid w:val="00FC38C5"/>
    <w:rsid w:val="00FC4B4A"/>
    <w:rsid w:val="00FC6617"/>
    <w:rsid w:val="00FD05AA"/>
    <w:rsid w:val="00FD13F4"/>
    <w:rsid w:val="00FD21FC"/>
    <w:rsid w:val="00FD4E84"/>
    <w:rsid w:val="00FF1B1A"/>
    <w:rsid w:val="00FF4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334B"/>
  <w15:docId w15:val="{89507179-1761-4B4B-8C9B-F3BF60F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116"/>
    <w:rPr>
      <w:rFonts w:ascii="Times New Roman" w:eastAsia="Arial" w:hAnsi="Times New Roman" w:cs="Times New Roman"/>
      <w:color w:val="00000A"/>
      <w:sz w:val="24"/>
      <w:szCs w:val="24"/>
      <w:lang w:eastAsia="ru-RU"/>
    </w:rPr>
  </w:style>
  <w:style w:type="paragraph" w:styleId="1">
    <w:name w:val="heading 1"/>
    <w:basedOn w:val="a"/>
    <w:link w:val="10"/>
    <w:uiPriority w:val="9"/>
    <w:qFormat/>
    <w:rsid w:val="009957E3"/>
    <w:pPr>
      <w:spacing w:before="100" w:beforeAutospacing="1" w:after="100" w:afterAutospacing="1"/>
      <w:outlineLvl w:val="0"/>
    </w:pPr>
    <w:rPr>
      <w:rFonts w:eastAsia="Times New Roman"/>
      <w:b/>
      <w:bCs/>
      <w:color w:val="auto"/>
      <w:kern w:val="36"/>
      <w:sz w:val="48"/>
      <w:szCs w:val="48"/>
    </w:rPr>
  </w:style>
  <w:style w:type="paragraph" w:styleId="3">
    <w:name w:val="heading 3"/>
    <w:basedOn w:val="a"/>
    <w:next w:val="a"/>
    <w:link w:val="30"/>
    <w:qFormat/>
    <w:rsid w:val="00D5322E"/>
    <w:pPr>
      <w:keepNext/>
      <w:spacing w:before="240" w:after="60" w:line="276" w:lineRule="auto"/>
      <w:outlineLvl w:val="2"/>
    </w:pPr>
    <w:rPr>
      <w:rFonts w:ascii="Cambria" w:eastAsia="Times New Roman" w:hAnsi="Cambria"/>
      <w:b/>
      <w:bCs/>
      <w:color w:val="auto"/>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56A2"/>
    <w:rPr>
      <w:color w:val="0000FF" w:themeColor="hyperlink"/>
      <w:u w:val="single"/>
    </w:rPr>
  </w:style>
  <w:style w:type="character" w:customStyle="1" w:styleId="a4">
    <w:name w:val="Название Знак"/>
    <w:basedOn w:val="a0"/>
    <w:uiPriority w:val="10"/>
    <w:qFormat/>
    <w:rsid w:val="000514E1"/>
    <w:rPr>
      <w:rFonts w:asciiTheme="majorHAnsi" w:eastAsiaTheme="majorEastAsia" w:hAnsiTheme="majorHAnsi" w:cstheme="majorBidi"/>
      <w:color w:val="17365D" w:themeColor="text2" w:themeShade="BF"/>
      <w:spacing w:val="5"/>
      <w:kern w:val="2"/>
      <w:sz w:val="52"/>
      <w:szCs w:val="52"/>
    </w:rPr>
  </w:style>
  <w:style w:type="character" w:customStyle="1" w:styleId="a5">
    <w:name w:val="Назва Знак"/>
    <w:link w:val="a6"/>
    <w:uiPriority w:val="10"/>
    <w:qFormat/>
    <w:locked/>
    <w:rsid w:val="000514E1"/>
    <w:rPr>
      <w:rFonts w:ascii="Arial" w:eastAsia="Arial" w:hAnsi="Arial" w:cs="Arial"/>
      <w:b/>
      <w:color w:val="000000"/>
      <w:sz w:val="72"/>
      <w:szCs w:val="72"/>
      <w:lang w:eastAsia="ru-RU"/>
    </w:rPr>
  </w:style>
  <w:style w:type="character" w:customStyle="1" w:styleId="2">
    <w:name w:val="Основной текст 2 Знак"/>
    <w:basedOn w:val="a0"/>
    <w:qFormat/>
    <w:rsid w:val="000514E1"/>
    <w:rPr>
      <w:rFonts w:ascii="Times New Roman" w:eastAsia="Times New Roman" w:hAnsi="Times New Roman" w:cs="Times New Roman"/>
      <w:sz w:val="20"/>
      <w:szCs w:val="20"/>
      <w:lang w:val="uk-UA" w:eastAsia="ru-RU"/>
    </w:rPr>
  </w:style>
  <w:style w:type="character" w:customStyle="1" w:styleId="a7">
    <w:name w:val="Обычный (веб) Знак"/>
    <w:qFormat/>
    <w:locked/>
    <w:rsid w:val="000514E1"/>
    <w:rPr>
      <w:rFonts w:ascii="Times New Roman" w:eastAsia="Times New Roman" w:hAnsi="Times New Roman" w:cs="Times New Roman"/>
      <w:sz w:val="24"/>
      <w:szCs w:val="24"/>
      <w:lang w:eastAsia="ru-RU"/>
    </w:rPr>
  </w:style>
  <w:style w:type="character" w:customStyle="1" w:styleId="ListLabel1">
    <w:name w:val="ListLabel 1"/>
    <w:qFormat/>
    <w:rsid w:val="00E868B0"/>
    <w:rPr>
      <w:rFonts w:eastAsia="Times New Roman"/>
      <w:lang w:val="uk-UA"/>
    </w:rPr>
  </w:style>
  <w:style w:type="character" w:customStyle="1" w:styleId="ListLabel2">
    <w:name w:val="ListLabel 2"/>
    <w:qFormat/>
    <w:rsid w:val="00E868B0"/>
    <w:rPr>
      <w:rFonts w:eastAsia="Times New Roman"/>
      <w:u w:val="single"/>
      <w:lang w:val="uk-UA" w:eastAsia="uk-UA"/>
    </w:rPr>
  </w:style>
  <w:style w:type="character" w:customStyle="1" w:styleId="ListLabel3">
    <w:name w:val="ListLabel 3"/>
    <w:qFormat/>
    <w:rsid w:val="00E868B0"/>
    <w:rPr>
      <w:rFonts w:eastAsia="Times New Roman"/>
      <w:lang w:val="uk-UA" w:eastAsia="uk-UA"/>
    </w:rPr>
  </w:style>
  <w:style w:type="character" w:customStyle="1" w:styleId="ListLabel4">
    <w:name w:val="ListLabel 4"/>
    <w:qFormat/>
    <w:rsid w:val="00E868B0"/>
    <w:rPr>
      <w:rFonts w:ascii="Times New Roman" w:hAnsi="Times New Roman" w:cs="Times New Roman"/>
      <w:color w:val="000000" w:themeColor="text1"/>
      <w:sz w:val="24"/>
      <w:szCs w:val="24"/>
    </w:rPr>
  </w:style>
  <w:style w:type="character" w:customStyle="1" w:styleId="ListLabel5">
    <w:name w:val="ListLabel 5"/>
    <w:qFormat/>
    <w:rsid w:val="00E868B0"/>
    <w:rPr>
      <w:rFonts w:ascii="Times New Roman" w:hAnsi="Times New Roman" w:cs="Times New Roman"/>
      <w:sz w:val="24"/>
      <w:szCs w:val="24"/>
    </w:rPr>
  </w:style>
  <w:style w:type="character" w:customStyle="1" w:styleId="ListLabel6">
    <w:name w:val="ListLabel 6"/>
    <w:qFormat/>
    <w:rsid w:val="00E868B0"/>
    <w:rPr>
      <w:rFonts w:eastAsia="Times New Roman"/>
      <w:lang w:val="uk-UA"/>
    </w:rPr>
  </w:style>
  <w:style w:type="character" w:customStyle="1" w:styleId="ListLabel7">
    <w:name w:val="ListLabel 7"/>
    <w:qFormat/>
    <w:rsid w:val="00E868B0"/>
    <w:rPr>
      <w:rFonts w:eastAsia="Times New Roman"/>
      <w:u w:val="single"/>
      <w:lang w:val="uk-UA" w:eastAsia="uk-UA"/>
    </w:rPr>
  </w:style>
  <w:style w:type="character" w:customStyle="1" w:styleId="ListLabel8">
    <w:name w:val="ListLabel 8"/>
    <w:qFormat/>
    <w:rsid w:val="00E868B0"/>
    <w:rPr>
      <w:rFonts w:eastAsia="Times New Roman"/>
      <w:lang w:val="uk-UA" w:eastAsia="uk-UA"/>
    </w:rPr>
  </w:style>
  <w:style w:type="character" w:customStyle="1" w:styleId="ListLabel9">
    <w:name w:val="ListLabel 9"/>
    <w:qFormat/>
    <w:rsid w:val="00E868B0"/>
    <w:rPr>
      <w:rFonts w:cs="Times New Roman"/>
      <w:color w:val="000000"/>
      <w:highlight w:val="white"/>
      <w:u w:val="none"/>
      <w:lang w:val="uk-UA" w:eastAsia="uk-UA"/>
    </w:rPr>
  </w:style>
  <w:style w:type="character" w:customStyle="1" w:styleId="ListLabel10">
    <w:name w:val="ListLabel 10"/>
    <w:qFormat/>
    <w:rsid w:val="00E868B0"/>
    <w:rPr>
      <w:rFonts w:cs="Times New Roman"/>
      <w:color w:val="000000"/>
      <w:u w:val="none"/>
      <w:lang w:val="uk-UA" w:eastAsia="uk-UA"/>
    </w:rPr>
  </w:style>
  <w:style w:type="character" w:customStyle="1" w:styleId="ListLabel11">
    <w:name w:val="ListLabel 11"/>
    <w:qFormat/>
    <w:rsid w:val="00E868B0"/>
    <w:rPr>
      <w:rFonts w:ascii="Times New Roman" w:hAnsi="Times New Roman" w:cs="Times New Roman"/>
      <w:sz w:val="24"/>
      <w:szCs w:val="24"/>
    </w:rPr>
  </w:style>
  <w:style w:type="paragraph" w:customStyle="1" w:styleId="11">
    <w:name w:val="Заголовок1"/>
    <w:basedOn w:val="a"/>
    <w:next w:val="a8"/>
    <w:qFormat/>
    <w:rsid w:val="00E868B0"/>
    <w:pPr>
      <w:keepNext/>
      <w:spacing w:before="240" w:after="120"/>
    </w:pPr>
    <w:rPr>
      <w:rFonts w:ascii="Liberation Sans" w:eastAsia="Microsoft YaHei" w:hAnsi="Liberation Sans" w:cs="Arial"/>
      <w:sz w:val="28"/>
      <w:szCs w:val="28"/>
    </w:rPr>
  </w:style>
  <w:style w:type="paragraph" w:styleId="a8">
    <w:name w:val="Body Text"/>
    <w:basedOn w:val="a"/>
    <w:link w:val="a9"/>
    <w:rsid w:val="00E868B0"/>
    <w:pPr>
      <w:spacing w:after="140" w:line="276" w:lineRule="auto"/>
    </w:pPr>
  </w:style>
  <w:style w:type="paragraph" w:styleId="aa">
    <w:name w:val="List"/>
    <w:basedOn w:val="a8"/>
    <w:rsid w:val="00E868B0"/>
    <w:rPr>
      <w:rFonts w:cs="Arial"/>
    </w:rPr>
  </w:style>
  <w:style w:type="paragraph" w:customStyle="1" w:styleId="12">
    <w:name w:val="Назва об'єкта1"/>
    <w:basedOn w:val="a"/>
    <w:qFormat/>
    <w:rsid w:val="00E868B0"/>
    <w:pPr>
      <w:suppressLineNumbers/>
      <w:spacing w:before="120" w:after="120"/>
    </w:pPr>
    <w:rPr>
      <w:rFonts w:cs="Arial"/>
      <w:i/>
      <w:iCs/>
    </w:rPr>
  </w:style>
  <w:style w:type="paragraph" w:customStyle="1" w:styleId="ab">
    <w:name w:val="Покажчик"/>
    <w:basedOn w:val="a"/>
    <w:qFormat/>
    <w:rsid w:val="00E868B0"/>
    <w:pPr>
      <w:suppressLineNumbers/>
    </w:pPr>
    <w:rPr>
      <w:rFonts w:cs="Arial"/>
    </w:rPr>
  </w:style>
  <w:style w:type="paragraph" w:styleId="ac">
    <w:name w:val="No Spacing"/>
    <w:link w:val="ad"/>
    <w:uiPriority w:val="99"/>
    <w:qFormat/>
    <w:rsid w:val="005156A2"/>
    <w:rPr>
      <w:color w:val="00000A"/>
      <w:sz w:val="24"/>
    </w:rPr>
  </w:style>
  <w:style w:type="paragraph" w:styleId="a6">
    <w:name w:val="Title"/>
    <w:basedOn w:val="a"/>
    <w:link w:val="a5"/>
    <w:uiPriority w:val="10"/>
    <w:qFormat/>
    <w:rsid w:val="000514E1"/>
    <w:pPr>
      <w:keepNext/>
      <w:keepLines/>
      <w:spacing w:before="480" w:after="120" w:line="276" w:lineRule="auto"/>
    </w:pPr>
    <w:rPr>
      <w:rFonts w:ascii="Arial" w:hAnsi="Arial" w:cs="Arial"/>
      <w:b/>
      <w:color w:val="000000"/>
      <w:sz w:val="72"/>
      <w:szCs w:val="72"/>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 Знак1"/>
    <w:basedOn w:val="a"/>
    <w:link w:val="af"/>
    <w:qFormat/>
    <w:rsid w:val="000514E1"/>
    <w:pPr>
      <w:spacing w:beforeAutospacing="1" w:afterAutospacing="1"/>
    </w:pPr>
    <w:rPr>
      <w:rFonts w:eastAsia="Times New Roman"/>
    </w:rPr>
  </w:style>
  <w:style w:type="paragraph" w:styleId="20">
    <w:name w:val="Body Text 2"/>
    <w:basedOn w:val="a"/>
    <w:qFormat/>
    <w:rsid w:val="000514E1"/>
    <w:pPr>
      <w:spacing w:after="120" w:line="480" w:lineRule="auto"/>
    </w:pPr>
    <w:rPr>
      <w:rFonts w:eastAsia="Times New Roman"/>
      <w:sz w:val="20"/>
      <w:szCs w:val="20"/>
      <w:lang w:val="uk-UA"/>
    </w:rPr>
  </w:style>
  <w:style w:type="paragraph" w:customStyle="1" w:styleId="13">
    <w:name w:val="Нижній колонтитул1"/>
    <w:basedOn w:val="a"/>
    <w:rsid w:val="00E868B0"/>
  </w:style>
  <w:style w:type="paragraph" w:customStyle="1" w:styleId="af0">
    <w:name w:val="Вміст рамки"/>
    <w:basedOn w:val="a"/>
    <w:qFormat/>
    <w:rsid w:val="00E868B0"/>
  </w:style>
  <w:style w:type="paragraph" w:customStyle="1" w:styleId="af1">
    <w:name w:val="Вміст таблиці"/>
    <w:basedOn w:val="a"/>
    <w:qFormat/>
    <w:rsid w:val="00E868B0"/>
    <w:pPr>
      <w:suppressLineNumbers/>
    </w:pPr>
  </w:style>
  <w:style w:type="paragraph" w:customStyle="1" w:styleId="af2">
    <w:name w:val="Заголовок таблиці"/>
    <w:basedOn w:val="af1"/>
    <w:qFormat/>
    <w:rsid w:val="00E868B0"/>
    <w:pPr>
      <w:jc w:val="center"/>
    </w:pPr>
    <w:rPr>
      <w:b/>
      <w:bCs/>
    </w:rPr>
  </w:style>
  <w:style w:type="table" w:styleId="af3">
    <w:name w:val="Table Grid"/>
    <w:basedOn w:val="a1"/>
    <w:uiPriority w:val="59"/>
    <w:rsid w:val="006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957E3"/>
    <w:rPr>
      <w:rFonts w:ascii="Times New Roman" w:eastAsia="Times New Roman" w:hAnsi="Times New Roman" w:cs="Times New Roman"/>
      <w:b/>
      <w:bCs/>
      <w:kern w:val="36"/>
      <w:sz w:val="48"/>
      <w:szCs w:val="48"/>
      <w:lang w:eastAsia="ru-RU"/>
    </w:rPr>
  </w:style>
  <w:style w:type="paragraph" w:styleId="af4">
    <w:name w:val="List Paragraph"/>
    <w:aliases w:val="AC List 01,EBRD List,CA bullets,Details,Заголовок 1.1,List Paragraph,Список уровня 2,название табл/рис,заголовок 1.1,Chapter10,Number Bullets,Текст таблицы,тв-Абзац списка"/>
    <w:basedOn w:val="a"/>
    <w:link w:val="af5"/>
    <w:uiPriority w:val="34"/>
    <w:qFormat/>
    <w:rsid w:val="00E32E55"/>
    <w:pPr>
      <w:ind w:left="720"/>
      <w:contextualSpacing/>
    </w:pPr>
  </w:style>
  <w:style w:type="paragraph" w:customStyle="1" w:styleId="21">
    <w:name w:val="Основний текст 21"/>
    <w:basedOn w:val="a"/>
    <w:rsid w:val="003F5886"/>
    <w:pPr>
      <w:suppressAutoHyphens/>
    </w:pPr>
    <w:rPr>
      <w:rFonts w:eastAsia="Times New Roman"/>
      <w:color w:val="auto"/>
      <w:szCs w:val="20"/>
      <w:lang w:val="uk-UA" w:eastAsia="ar-SA"/>
    </w:rPr>
  </w:style>
  <w:style w:type="paragraph" w:customStyle="1" w:styleId="210">
    <w:name w:val="Основной текст с отступом 21"/>
    <w:basedOn w:val="a"/>
    <w:rsid w:val="003F5886"/>
    <w:pPr>
      <w:suppressAutoHyphens/>
      <w:spacing w:after="120" w:line="480" w:lineRule="auto"/>
      <w:ind w:left="283"/>
    </w:pPr>
    <w:rPr>
      <w:rFonts w:eastAsia="Times New Roman"/>
      <w:color w:val="auto"/>
      <w:lang w:val="uk-UA" w:eastAsia="ar-SA"/>
    </w:rPr>
  </w:style>
  <w:style w:type="character" w:customStyle="1" w:styleId="af">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locked/>
    <w:rsid w:val="003F5886"/>
    <w:rPr>
      <w:rFonts w:ascii="Times New Roman" w:eastAsia="Times New Roman" w:hAnsi="Times New Roman" w:cs="Times New Roman"/>
      <w:color w:val="00000A"/>
      <w:sz w:val="24"/>
      <w:szCs w:val="24"/>
      <w:lang w:eastAsia="ru-RU"/>
    </w:rPr>
  </w:style>
  <w:style w:type="paragraph" w:customStyle="1" w:styleId="22">
    <w:name w:val="Без интервала2"/>
    <w:uiPriority w:val="99"/>
    <w:rsid w:val="003F5886"/>
    <w:rPr>
      <w:rFonts w:ascii="Times New Roman" w:eastAsia="Times New Roman" w:hAnsi="Times New Roman" w:cs="Times New Roman"/>
      <w:sz w:val="24"/>
      <w:szCs w:val="24"/>
      <w:lang w:eastAsia="ru-RU"/>
    </w:rPr>
  </w:style>
  <w:style w:type="paragraph" w:customStyle="1" w:styleId="a70">
    <w:name w:val="a7"/>
    <w:basedOn w:val="a"/>
    <w:rsid w:val="00703085"/>
    <w:pPr>
      <w:spacing w:before="100" w:beforeAutospacing="1" w:after="100" w:afterAutospacing="1"/>
    </w:pPr>
    <w:rPr>
      <w:rFonts w:eastAsia="Times New Roman"/>
      <w:color w:val="auto"/>
    </w:rPr>
  </w:style>
  <w:style w:type="character" w:customStyle="1" w:styleId="a9">
    <w:name w:val="Основний текст Знак"/>
    <w:basedOn w:val="a0"/>
    <w:link w:val="a8"/>
    <w:rsid w:val="00980BDB"/>
    <w:rPr>
      <w:rFonts w:ascii="Times New Roman" w:eastAsia="Arial" w:hAnsi="Times New Roman" w:cs="Times New Roman"/>
      <w:color w:val="00000A"/>
      <w:sz w:val="24"/>
      <w:szCs w:val="24"/>
      <w:lang w:eastAsia="ru-RU"/>
    </w:rPr>
  </w:style>
  <w:style w:type="paragraph" w:customStyle="1" w:styleId="14">
    <w:name w:val="Обычный1"/>
    <w:link w:val="Normal"/>
    <w:qFormat/>
    <w:rsid w:val="00DF7743"/>
    <w:pPr>
      <w:spacing w:line="276" w:lineRule="auto"/>
    </w:pPr>
    <w:rPr>
      <w:rFonts w:ascii="Arial" w:eastAsia="Times New Roman" w:hAnsi="Arial" w:cs="Arial"/>
      <w:color w:val="000000"/>
      <w:sz w:val="22"/>
      <w:lang w:eastAsia="ru-RU"/>
    </w:rPr>
  </w:style>
  <w:style w:type="character" w:customStyle="1" w:styleId="30">
    <w:name w:val="Заголовок 3 Знак"/>
    <w:basedOn w:val="a0"/>
    <w:link w:val="3"/>
    <w:rsid w:val="00D5322E"/>
    <w:rPr>
      <w:rFonts w:ascii="Cambria" w:eastAsia="Times New Roman" w:hAnsi="Cambria" w:cs="Times New Roman"/>
      <w:b/>
      <w:bCs/>
      <w:sz w:val="26"/>
      <w:szCs w:val="26"/>
      <w:lang w:val="x-none"/>
    </w:rPr>
  </w:style>
  <w:style w:type="paragraph" w:styleId="HTML">
    <w:name w:val="HTML Preformatted"/>
    <w:basedOn w:val="a"/>
    <w:link w:val="HTML0"/>
    <w:rsid w:val="00D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lang w:val="x-none" w:eastAsia="x-none"/>
    </w:rPr>
  </w:style>
  <w:style w:type="character" w:customStyle="1" w:styleId="HTML0">
    <w:name w:val="Стандартний HTML Знак"/>
    <w:basedOn w:val="a0"/>
    <w:link w:val="HTML"/>
    <w:rsid w:val="00D5322E"/>
    <w:rPr>
      <w:rFonts w:ascii="Courier New" w:eastAsia="Times New Roman" w:hAnsi="Courier New" w:cs="Times New Roman"/>
      <w:color w:val="000000"/>
      <w:sz w:val="18"/>
      <w:szCs w:val="18"/>
      <w:lang w:val="x-none" w:eastAsia="x-none"/>
    </w:rPr>
  </w:style>
  <w:style w:type="paragraph" w:styleId="31">
    <w:name w:val="Body Text Indent 3"/>
    <w:basedOn w:val="a"/>
    <w:link w:val="32"/>
    <w:uiPriority w:val="99"/>
    <w:semiHidden/>
    <w:unhideWhenUsed/>
    <w:rsid w:val="00D5322E"/>
    <w:pPr>
      <w:spacing w:after="120" w:line="276" w:lineRule="auto"/>
      <w:ind w:left="283"/>
    </w:pPr>
    <w:rPr>
      <w:rFonts w:ascii="Calibri" w:eastAsia="Calibri" w:hAnsi="Calibri"/>
      <w:color w:val="auto"/>
      <w:sz w:val="16"/>
      <w:szCs w:val="16"/>
      <w:lang w:val="x-none" w:eastAsia="en-US"/>
    </w:rPr>
  </w:style>
  <w:style w:type="character" w:customStyle="1" w:styleId="32">
    <w:name w:val="Основний текст з відступом 3 Знак"/>
    <w:basedOn w:val="a0"/>
    <w:link w:val="31"/>
    <w:uiPriority w:val="99"/>
    <w:semiHidden/>
    <w:rsid w:val="00D5322E"/>
    <w:rPr>
      <w:rFonts w:ascii="Calibri" w:eastAsia="Calibri" w:hAnsi="Calibri" w:cs="Times New Roman"/>
      <w:sz w:val="16"/>
      <w:szCs w:val="16"/>
      <w:lang w:val="x-none"/>
    </w:rPr>
  </w:style>
  <w:style w:type="paragraph" w:customStyle="1" w:styleId="af6">
    <w:name w:val="Содержимое таблицы"/>
    <w:basedOn w:val="a"/>
    <w:rsid w:val="00D5322E"/>
    <w:pPr>
      <w:widowControl w:val="0"/>
      <w:suppressLineNumbers/>
      <w:suppressAutoHyphens/>
      <w:autoSpaceDE w:val="0"/>
    </w:pPr>
    <w:rPr>
      <w:rFonts w:eastAsia="Times New Roman"/>
      <w:color w:val="auto"/>
      <w:sz w:val="20"/>
      <w:szCs w:val="20"/>
      <w:lang w:eastAsia="ar-SA"/>
    </w:rPr>
  </w:style>
  <w:style w:type="paragraph" w:customStyle="1" w:styleId="15">
    <w:name w:val="Без интервала1"/>
    <w:qFormat/>
    <w:rsid w:val="00D5322E"/>
    <w:rPr>
      <w:rFonts w:ascii="Calibri" w:eastAsia="Times New Roman" w:hAnsi="Calibri" w:cs="Times New Roman"/>
      <w:sz w:val="22"/>
      <w:lang w:val="uk-UA"/>
    </w:rPr>
  </w:style>
  <w:style w:type="paragraph" w:styleId="23">
    <w:name w:val="Body Text Indent 2"/>
    <w:basedOn w:val="a"/>
    <w:link w:val="24"/>
    <w:uiPriority w:val="99"/>
    <w:semiHidden/>
    <w:unhideWhenUsed/>
    <w:rsid w:val="00D5322E"/>
    <w:pPr>
      <w:spacing w:after="120" w:line="480" w:lineRule="auto"/>
      <w:ind w:left="283"/>
    </w:pPr>
    <w:rPr>
      <w:rFonts w:ascii="Calibri" w:eastAsia="Calibri" w:hAnsi="Calibri"/>
      <w:color w:val="auto"/>
      <w:sz w:val="22"/>
      <w:szCs w:val="22"/>
      <w:lang w:val="uk-UA" w:eastAsia="en-US"/>
    </w:rPr>
  </w:style>
  <w:style w:type="character" w:customStyle="1" w:styleId="24">
    <w:name w:val="Основний текст з відступом 2 Знак"/>
    <w:basedOn w:val="a0"/>
    <w:link w:val="23"/>
    <w:uiPriority w:val="99"/>
    <w:semiHidden/>
    <w:rsid w:val="00D5322E"/>
    <w:rPr>
      <w:rFonts w:ascii="Calibri" w:eastAsia="Calibri" w:hAnsi="Calibri" w:cs="Times New Roman"/>
      <w:sz w:val="22"/>
      <w:lang w:val="uk-UA"/>
    </w:rPr>
  </w:style>
  <w:style w:type="character" w:customStyle="1" w:styleId="ad">
    <w:name w:val="Без інтервалів Знак"/>
    <w:link w:val="ac"/>
    <w:uiPriority w:val="99"/>
    <w:rsid w:val="00CE52C9"/>
    <w:rPr>
      <w:color w:val="00000A"/>
      <w:sz w:val="24"/>
    </w:rPr>
  </w:style>
  <w:style w:type="character" w:customStyle="1" w:styleId="16">
    <w:name w:val="Основной шрифт абзаца1"/>
    <w:rsid w:val="00CE52C9"/>
  </w:style>
  <w:style w:type="paragraph" w:customStyle="1" w:styleId="NormalWeb1">
    <w:name w:val="Normal (Web)1"/>
    <w:basedOn w:val="a"/>
    <w:rsid w:val="00CE52C9"/>
    <w:pPr>
      <w:suppressAutoHyphens/>
      <w:spacing w:before="28" w:after="28" w:line="100" w:lineRule="atLeast"/>
    </w:pPr>
    <w:rPr>
      <w:rFonts w:eastAsia="Times New Roman"/>
      <w:color w:val="auto"/>
      <w:kern w:val="1"/>
    </w:rPr>
  </w:style>
  <w:style w:type="character" w:customStyle="1" w:styleId="rvts23">
    <w:name w:val="rvts23"/>
    <w:basedOn w:val="a0"/>
    <w:rsid w:val="00CE52C9"/>
  </w:style>
  <w:style w:type="character" w:customStyle="1" w:styleId="af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Chapter10 Знак,Number Bullets Знак,Текст таблицы Знак"/>
    <w:link w:val="af4"/>
    <w:uiPriority w:val="34"/>
    <w:qFormat/>
    <w:locked/>
    <w:rsid w:val="00853326"/>
    <w:rPr>
      <w:rFonts w:ascii="Times New Roman" w:eastAsia="Arial" w:hAnsi="Times New Roman" w:cs="Times New Roman"/>
      <w:color w:val="00000A"/>
      <w:sz w:val="24"/>
      <w:szCs w:val="24"/>
      <w:lang w:eastAsia="ru-RU"/>
    </w:rPr>
  </w:style>
  <w:style w:type="character" w:styleId="af7">
    <w:name w:val="Strong"/>
    <w:basedOn w:val="a0"/>
    <w:uiPriority w:val="99"/>
    <w:qFormat/>
    <w:rsid w:val="00853326"/>
    <w:rPr>
      <w:b/>
      <w:bCs/>
    </w:rPr>
  </w:style>
  <w:style w:type="paragraph" w:styleId="af8">
    <w:name w:val="Plain Text"/>
    <w:basedOn w:val="a"/>
    <w:link w:val="af9"/>
    <w:rsid w:val="001A4F77"/>
    <w:rPr>
      <w:rFonts w:ascii="Courier New" w:eastAsia="Times New Roman" w:hAnsi="Courier New"/>
      <w:color w:val="auto"/>
      <w:sz w:val="20"/>
      <w:szCs w:val="20"/>
      <w:lang w:val="uk-UA"/>
    </w:rPr>
  </w:style>
  <w:style w:type="character" w:customStyle="1" w:styleId="af9">
    <w:name w:val="Текст Знак"/>
    <w:basedOn w:val="a0"/>
    <w:link w:val="af8"/>
    <w:rsid w:val="001A4F77"/>
    <w:rPr>
      <w:rFonts w:ascii="Courier New" w:eastAsia="Times New Roman" w:hAnsi="Courier New" w:cs="Times New Roman"/>
      <w:szCs w:val="20"/>
      <w:lang w:val="uk-UA" w:eastAsia="ru-RU"/>
    </w:rPr>
  </w:style>
  <w:style w:type="paragraph" w:customStyle="1" w:styleId="rvps2">
    <w:name w:val="rvps2"/>
    <w:basedOn w:val="a"/>
    <w:rsid w:val="002E412A"/>
    <w:pPr>
      <w:spacing w:before="100" w:beforeAutospacing="1" w:after="100" w:afterAutospacing="1"/>
    </w:pPr>
    <w:rPr>
      <w:rFonts w:eastAsia="Times New Roman"/>
      <w:color w:val="auto"/>
    </w:rPr>
  </w:style>
  <w:style w:type="paragraph" w:styleId="afa">
    <w:name w:val="Revision"/>
    <w:hidden/>
    <w:uiPriority w:val="99"/>
    <w:semiHidden/>
    <w:rsid w:val="000B1985"/>
    <w:rPr>
      <w:rFonts w:ascii="Times New Roman" w:eastAsia="Arial" w:hAnsi="Times New Roman" w:cs="Times New Roman"/>
      <w:color w:val="00000A"/>
      <w:sz w:val="24"/>
      <w:szCs w:val="24"/>
      <w:lang w:eastAsia="ru-RU"/>
    </w:rPr>
  </w:style>
  <w:style w:type="paragraph" w:styleId="afb">
    <w:name w:val="Balloon Text"/>
    <w:basedOn w:val="a"/>
    <w:link w:val="afc"/>
    <w:uiPriority w:val="99"/>
    <w:semiHidden/>
    <w:unhideWhenUsed/>
    <w:rsid w:val="000B1985"/>
    <w:rPr>
      <w:rFonts w:ascii="Segoe UI" w:hAnsi="Segoe UI" w:cs="Segoe UI"/>
      <w:sz w:val="18"/>
      <w:szCs w:val="18"/>
    </w:rPr>
  </w:style>
  <w:style w:type="character" w:customStyle="1" w:styleId="afc">
    <w:name w:val="Текст у виносці Знак"/>
    <w:basedOn w:val="a0"/>
    <w:link w:val="afb"/>
    <w:uiPriority w:val="99"/>
    <w:semiHidden/>
    <w:rsid w:val="000B1985"/>
    <w:rPr>
      <w:rFonts w:ascii="Segoe UI" w:eastAsia="Arial" w:hAnsi="Segoe UI" w:cs="Segoe UI"/>
      <w:color w:val="00000A"/>
      <w:sz w:val="18"/>
      <w:szCs w:val="18"/>
      <w:lang w:eastAsia="ru-RU"/>
    </w:rPr>
  </w:style>
  <w:style w:type="paragraph" w:customStyle="1" w:styleId="17">
    <w:name w:val="Абзац списка1"/>
    <w:basedOn w:val="a"/>
    <w:uiPriority w:val="99"/>
    <w:rsid w:val="00B45620"/>
    <w:pPr>
      <w:spacing w:after="200" w:line="276" w:lineRule="auto"/>
      <w:ind w:left="720"/>
    </w:pPr>
    <w:rPr>
      <w:rFonts w:ascii="Calibri" w:eastAsia="Times New Roman" w:hAnsi="Calibri"/>
      <w:color w:val="auto"/>
      <w:sz w:val="22"/>
      <w:szCs w:val="22"/>
      <w:lang w:eastAsia="en-US"/>
    </w:rPr>
  </w:style>
  <w:style w:type="paragraph" w:customStyle="1" w:styleId="Pa1">
    <w:name w:val="Pa1"/>
    <w:basedOn w:val="a"/>
    <w:next w:val="a"/>
    <w:uiPriority w:val="99"/>
    <w:rsid w:val="00640911"/>
    <w:pPr>
      <w:autoSpaceDE w:val="0"/>
      <w:autoSpaceDN w:val="0"/>
      <w:adjustRightInd w:val="0"/>
      <w:spacing w:line="241" w:lineRule="atLeast"/>
    </w:pPr>
    <w:rPr>
      <w:rFonts w:ascii="Myriad Pro" w:eastAsia="Times New Roman" w:hAnsi="Myriad Pro" w:cs="Calibri"/>
      <w:color w:val="auto"/>
      <w:lang w:val="uk-UA" w:eastAsia="uk-UA"/>
    </w:rPr>
  </w:style>
  <w:style w:type="character" w:customStyle="1" w:styleId="A90">
    <w:name w:val="A9"/>
    <w:uiPriority w:val="99"/>
    <w:rsid w:val="00640911"/>
    <w:rPr>
      <w:rFonts w:cs="Myriad Pro"/>
      <w:color w:val="000000"/>
      <w:sz w:val="18"/>
      <w:szCs w:val="18"/>
    </w:rPr>
  </w:style>
  <w:style w:type="character" w:customStyle="1" w:styleId="Normal">
    <w:name w:val="Normal Знак"/>
    <w:link w:val="14"/>
    <w:locked/>
    <w:rsid w:val="001B5C31"/>
    <w:rPr>
      <w:rFonts w:ascii="Arial" w:eastAsia="Times New Roman" w:hAnsi="Arial" w:cs="Arial"/>
      <w:color w:val="000000"/>
      <w:sz w:val="22"/>
      <w:lang w:eastAsia="ru-RU"/>
    </w:rPr>
  </w:style>
  <w:style w:type="character" w:customStyle="1" w:styleId="FontStyle12">
    <w:name w:val="Font Style12"/>
    <w:rsid w:val="001B5C31"/>
    <w:rPr>
      <w:rFonts w:ascii="Times New Roman" w:hAnsi="Times New Roman" w:cs="Times New Roman"/>
      <w:b/>
      <w:bCs/>
      <w:sz w:val="22"/>
      <w:szCs w:val="22"/>
    </w:rPr>
  </w:style>
  <w:style w:type="character" w:customStyle="1" w:styleId="FontStyle13">
    <w:name w:val="Font Style13"/>
    <w:rsid w:val="001B5C31"/>
    <w:rPr>
      <w:rFonts w:ascii="Times New Roman" w:hAnsi="Times New Roman" w:cs="Times New Roman"/>
      <w:sz w:val="22"/>
      <w:szCs w:val="22"/>
    </w:rPr>
  </w:style>
  <w:style w:type="character" w:styleId="afd">
    <w:name w:val="Emphasis"/>
    <w:qFormat/>
    <w:rsid w:val="00B2708A"/>
    <w:rPr>
      <w:i/>
      <w:iCs/>
    </w:rPr>
  </w:style>
  <w:style w:type="character" w:customStyle="1" w:styleId="11pt1">
    <w:name w:val="Основной текст + 11 pt1"/>
    <w:aliases w:val="Полужирный,Основной текст (2) + Arial,10 pt"/>
    <w:rsid w:val="001B5F3B"/>
    <w:rPr>
      <w:rFonts w:ascii="Times New Roman" w:hAnsi="Times New Roman"/>
      <w:b/>
      <w:color w:val="000000"/>
      <w:spacing w:val="0"/>
      <w:w w:val="100"/>
      <w:position w:val="0"/>
      <w:sz w:val="22"/>
      <w:u w:val="none"/>
      <w:shd w:val="clear" w:color="auto" w:fill="FFFFFF"/>
      <w:lang w:val="uk-UA" w:eastAsia="uk-UA"/>
    </w:rPr>
  </w:style>
  <w:style w:type="character" w:customStyle="1" w:styleId="sc-bhytx">
    <w:name w:val="sc-bhytx"/>
    <w:basedOn w:val="a0"/>
    <w:rsid w:val="0024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7185">
      <w:bodyDiv w:val="1"/>
      <w:marLeft w:val="0"/>
      <w:marRight w:val="0"/>
      <w:marTop w:val="0"/>
      <w:marBottom w:val="0"/>
      <w:divBdr>
        <w:top w:val="none" w:sz="0" w:space="0" w:color="auto"/>
        <w:left w:val="none" w:sz="0" w:space="0" w:color="auto"/>
        <w:bottom w:val="none" w:sz="0" w:space="0" w:color="auto"/>
        <w:right w:val="none" w:sz="0" w:space="0" w:color="auto"/>
      </w:divBdr>
    </w:div>
    <w:div w:id="442265131">
      <w:bodyDiv w:val="1"/>
      <w:marLeft w:val="0"/>
      <w:marRight w:val="0"/>
      <w:marTop w:val="0"/>
      <w:marBottom w:val="0"/>
      <w:divBdr>
        <w:top w:val="none" w:sz="0" w:space="0" w:color="auto"/>
        <w:left w:val="none" w:sz="0" w:space="0" w:color="auto"/>
        <w:bottom w:val="none" w:sz="0" w:space="0" w:color="auto"/>
        <w:right w:val="none" w:sz="0" w:space="0" w:color="auto"/>
      </w:divBdr>
    </w:div>
    <w:div w:id="609580795">
      <w:bodyDiv w:val="1"/>
      <w:marLeft w:val="0"/>
      <w:marRight w:val="0"/>
      <w:marTop w:val="0"/>
      <w:marBottom w:val="0"/>
      <w:divBdr>
        <w:top w:val="none" w:sz="0" w:space="0" w:color="auto"/>
        <w:left w:val="none" w:sz="0" w:space="0" w:color="auto"/>
        <w:bottom w:val="none" w:sz="0" w:space="0" w:color="auto"/>
        <w:right w:val="none" w:sz="0" w:space="0" w:color="auto"/>
      </w:divBdr>
    </w:div>
    <w:div w:id="650325471">
      <w:bodyDiv w:val="1"/>
      <w:marLeft w:val="0"/>
      <w:marRight w:val="0"/>
      <w:marTop w:val="0"/>
      <w:marBottom w:val="0"/>
      <w:divBdr>
        <w:top w:val="none" w:sz="0" w:space="0" w:color="auto"/>
        <w:left w:val="none" w:sz="0" w:space="0" w:color="auto"/>
        <w:bottom w:val="none" w:sz="0" w:space="0" w:color="auto"/>
        <w:right w:val="none" w:sz="0" w:space="0" w:color="auto"/>
      </w:divBdr>
    </w:div>
    <w:div w:id="656616909">
      <w:bodyDiv w:val="1"/>
      <w:marLeft w:val="0"/>
      <w:marRight w:val="0"/>
      <w:marTop w:val="0"/>
      <w:marBottom w:val="0"/>
      <w:divBdr>
        <w:top w:val="none" w:sz="0" w:space="0" w:color="auto"/>
        <w:left w:val="none" w:sz="0" w:space="0" w:color="auto"/>
        <w:bottom w:val="none" w:sz="0" w:space="0" w:color="auto"/>
        <w:right w:val="none" w:sz="0" w:space="0" w:color="auto"/>
      </w:divBdr>
    </w:div>
    <w:div w:id="1171413271">
      <w:bodyDiv w:val="1"/>
      <w:marLeft w:val="0"/>
      <w:marRight w:val="0"/>
      <w:marTop w:val="0"/>
      <w:marBottom w:val="0"/>
      <w:divBdr>
        <w:top w:val="none" w:sz="0" w:space="0" w:color="auto"/>
        <w:left w:val="none" w:sz="0" w:space="0" w:color="auto"/>
        <w:bottom w:val="none" w:sz="0" w:space="0" w:color="auto"/>
        <w:right w:val="none" w:sz="0" w:space="0" w:color="auto"/>
      </w:divBdr>
    </w:div>
    <w:div w:id="1217429298">
      <w:bodyDiv w:val="1"/>
      <w:marLeft w:val="0"/>
      <w:marRight w:val="0"/>
      <w:marTop w:val="0"/>
      <w:marBottom w:val="0"/>
      <w:divBdr>
        <w:top w:val="none" w:sz="0" w:space="0" w:color="auto"/>
        <w:left w:val="none" w:sz="0" w:space="0" w:color="auto"/>
        <w:bottom w:val="none" w:sz="0" w:space="0" w:color="auto"/>
        <w:right w:val="none" w:sz="0" w:space="0" w:color="auto"/>
      </w:divBdr>
    </w:div>
    <w:div w:id="1226722959">
      <w:bodyDiv w:val="1"/>
      <w:marLeft w:val="0"/>
      <w:marRight w:val="0"/>
      <w:marTop w:val="0"/>
      <w:marBottom w:val="0"/>
      <w:divBdr>
        <w:top w:val="none" w:sz="0" w:space="0" w:color="auto"/>
        <w:left w:val="none" w:sz="0" w:space="0" w:color="auto"/>
        <w:bottom w:val="none" w:sz="0" w:space="0" w:color="auto"/>
        <w:right w:val="none" w:sz="0" w:space="0" w:color="auto"/>
      </w:divBdr>
    </w:div>
    <w:div w:id="1253859156">
      <w:bodyDiv w:val="1"/>
      <w:marLeft w:val="0"/>
      <w:marRight w:val="0"/>
      <w:marTop w:val="0"/>
      <w:marBottom w:val="0"/>
      <w:divBdr>
        <w:top w:val="none" w:sz="0" w:space="0" w:color="auto"/>
        <w:left w:val="none" w:sz="0" w:space="0" w:color="auto"/>
        <w:bottom w:val="none" w:sz="0" w:space="0" w:color="auto"/>
        <w:right w:val="none" w:sz="0" w:space="0" w:color="auto"/>
      </w:divBdr>
    </w:div>
    <w:div w:id="1562911803">
      <w:bodyDiv w:val="1"/>
      <w:marLeft w:val="0"/>
      <w:marRight w:val="0"/>
      <w:marTop w:val="0"/>
      <w:marBottom w:val="0"/>
      <w:divBdr>
        <w:top w:val="none" w:sz="0" w:space="0" w:color="auto"/>
        <w:left w:val="none" w:sz="0" w:space="0" w:color="auto"/>
        <w:bottom w:val="none" w:sz="0" w:space="0" w:color="auto"/>
        <w:right w:val="none" w:sz="0" w:space="0" w:color="auto"/>
      </w:divBdr>
    </w:div>
    <w:div w:id="1925727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20"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CEC3A-F481-410B-B75E-48CA13E1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43</Pages>
  <Words>17351</Words>
  <Characters>98902</Characters>
  <Application>Microsoft Office Word</Application>
  <DocSecurity>0</DocSecurity>
  <Lines>824</Lines>
  <Paragraphs>232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Корда</dc:creator>
  <cp:lastModifiedBy>міська рада Мелітопольська</cp:lastModifiedBy>
  <cp:revision>22</cp:revision>
  <cp:lastPrinted>2023-09-27T09:59:00Z</cp:lastPrinted>
  <dcterms:created xsi:type="dcterms:W3CDTF">2024-01-23T17:34:00Z</dcterms:created>
  <dcterms:modified xsi:type="dcterms:W3CDTF">2024-02-12T21:00:00Z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