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8D" w:rsidRPr="005742CE" w:rsidRDefault="007E2D02" w:rsidP="006F5D8D">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Рудянський</w:t>
      </w:r>
      <w:r w:rsidR="006F5D8D">
        <w:rPr>
          <w:rFonts w:ascii="Times New Roman" w:hAnsi="Times New Roman" w:cs="Times New Roman"/>
          <w:b/>
          <w:sz w:val="40"/>
          <w:szCs w:val="40"/>
        </w:rPr>
        <w:t xml:space="preserve"> заклад </w:t>
      </w:r>
      <w:r w:rsidR="006F5D8D" w:rsidRPr="005742CE">
        <w:rPr>
          <w:rFonts w:ascii="Times New Roman" w:hAnsi="Times New Roman" w:cs="Times New Roman"/>
          <w:b/>
          <w:sz w:val="40"/>
          <w:szCs w:val="40"/>
        </w:rPr>
        <w:t xml:space="preserve">загальної середньої освіти           </w:t>
      </w:r>
      <w:r w:rsidR="006F5D8D" w:rsidRPr="005742CE">
        <w:rPr>
          <w:rFonts w:ascii="Times New Roman" w:hAnsi="Times New Roman" w:cs="Times New Roman"/>
          <w:b/>
          <w:sz w:val="40"/>
          <w:szCs w:val="40"/>
          <w:lang w:val="en-US"/>
        </w:rPr>
        <w:t>I-III</w:t>
      </w:r>
      <w:r w:rsidR="006F5D8D" w:rsidRPr="005742CE">
        <w:rPr>
          <w:rFonts w:ascii="Times New Roman" w:hAnsi="Times New Roman" w:cs="Times New Roman"/>
          <w:b/>
          <w:sz w:val="40"/>
          <w:szCs w:val="40"/>
        </w:rPr>
        <w:t xml:space="preserve"> ступенів Гніздичівської селищної ради</w:t>
      </w:r>
      <w:r>
        <w:rPr>
          <w:rFonts w:ascii="Times New Roman" w:hAnsi="Times New Roman" w:cs="Times New Roman"/>
          <w:b/>
          <w:sz w:val="40"/>
          <w:szCs w:val="40"/>
        </w:rPr>
        <w:t xml:space="preserve"> Львівської області</w:t>
      </w:r>
      <w:r w:rsidR="006F5D8D" w:rsidRPr="005742CE">
        <w:rPr>
          <w:rFonts w:ascii="Times New Roman" w:hAnsi="Times New Roman" w:cs="Times New Roman"/>
          <w:b/>
          <w:sz w:val="40"/>
          <w:szCs w:val="40"/>
        </w:rPr>
        <w:t xml:space="preserve">  </w:t>
      </w:r>
    </w:p>
    <w:p w:rsidR="00CB6CFD" w:rsidRPr="00AC3735" w:rsidRDefault="00CB6CFD" w:rsidP="00CB6CFD">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CB6CFD" w:rsidRPr="00AC3735" w:rsidTr="00D65773">
        <w:trPr>
          <w:trHeight w:val="80"/>
        </w:trPr>
        <w:tc>
          <w:tcPr>
            <w:tcW w:w="4640" w:type="dxa"/>
            <w:shd w:val="clear" w:color="auto" w:fill="auto"/>
          </w:tcPr>
          <w:p w:rsidR="00CB6CFD" w:rsidRPr="00AC3735" w:rsidRDefault="00CB6CFD" w:rsidP="00D65773">
            <w:pPr>
              <w:spacing w:after="0" w:line="240" w:lineRule="auto"/>
              <w:rPr>
                <w:rFonts w:ascii="Times New Roman" w:hAnsi="Times New Roman" w:cs="Times New Roman"/>
                <w:b/>
                <w:bCs/>
              </w:rPr>
            </w:pPr>
          </w:p>
        </w:tc>
        <w:tc>
          <w:tcPr>
            <w:tcW w:w="5110" w:type="dxa"/>
            <w:shd w:val="clear" w:color="auto" w:fill="auto"/>
          </w:tcPr>
          <w:p w:rsidR="00CB6CFD" w:rsidRPr="00AC3735" w:rsidRDefault="00CB6CFD" w:rsidP="00D65773">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CB6CFD" w:rsidRPr="00AC3735" w:rsidRDefault="006F5D8D" w:rsidP="00D65773">
            <w:pPr>
              <w:spacing w:after="0" w:line="240" w:lineRule="auto"/>
              <w:rPr>
                <w:rFonts w:ascii="Times New Roman" w:hAnsi="Times New Roman" w:cs="Times New Roman"/>
                <w:bCs/>
                <w:sz w:val="24"/>
                <w:szCs w:val="24"/>
              </w:rPr>
            </w:pPr>
            <w:r>
              <w:rPr>
                <w:rFonts w:ascii="Times New Roman" w:hAnsi="Times New Roman" w:cs="Times New Roman"/>
                <w:bCs/>
                <w:sz w:val="24"/>
                <w:szCs w:val="24"/>
              </w:rPr>
              <w:t>Гніздичівського ЗЗСО</w:t>
            </w:r>
          </w:p>
          <w:p w:rsidR="00CB6CFD" w:rsidRPr="00AC3735" w:rsidRDefault="007E2D02" w:rsidP="00D65773">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r w:rsidR="00CB6CFD" w:rsidRPr="00AC3735">
              <w:rPr>
                <w:rFonts w:ascii="Times New Roman" w:hAnsi="Times New Roman" w:cs="Times New Roman"/>
                <w:bCs/>
                <w:sz w:val="24"/>
                <w:szCs w:val="24"/>
              </w:rPr>
              <w:t xml:space="preserve"> </w:t>
            </w:r>
            <w:r w:rsidR="00CB6CFD">
              <w:rPr>
                <w:rFonts w:ascii="Times New Roman" w:hAnsi="Times New Roman" w:cs="Times New Roman"/>
                <w:bCs/>
                <w:sz w:val="24"/>
                <w:szCs w:val="24"/>
              </w:rPr>
              <w:t>січня</w:t>
            </w:r>
            <w:r w:rsidR="00CB6CFD" w:rsidRPr="00AC3735">
              <w:rPr>
                <w:rFonts w:ascii="Times New Roman" w:hAnsi="Times New Roman" w:cs="Times New Roman"/>
                <w:bCs/>
                <w:sz w:val="24"/>
                <w:szCs w:val="24"/>
              </w:rPr>
              <w:t xml:space="preserve"> 202</w:t>
            </w:r>
            <w:r w:rsidR="00CB6CFD">
              <w:rPr>
                <w:rFonts w:ascii="Times New Roman" w:hAnsi="Times New Roman" w:cs="Times New Roman"/>
                <w:bCs/>
                <w:sz w:val="24"/>
                <w:szCs w:val="24"/>
              </w:rPr>
              <w:t>3</w:t>
            </w:r>
            <w:r w:rsidR="00CB6CFD" w:rsidRPr="00AC3735">
              <w:rPr>
                <w:rFonts w:ascii="Times New Roman" w:hAnsi="Times New Roman" w:cs="Times New Roman"/>
                <w:bCs/>
                <w:sz w:val="24"/>
                <w:szCs w:val="24"/>
              </w:rPr>
              <w:t xml:space="preserve"> року</w:t>
            </w:r>
          </w:p>
          <w:p w:rsidR="00CB6CFD" w:rsidRPr="00AC3735" w:rsidRDefault="00CB6CFD" w:rsidP="00D65773">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CB6CFD" w:rsidRPr="00AC3735" w:rsidRDefault="006F5D8D" w:rsidP="00D65773">
            <w:pPr>
              <w:spacing w:after="0" w:line="240" w:lineRule="auto"/>
              <w:rPr>
                <w:rFonts w:ascii="Times New Roman" w:hAnsi="Times New Roman" w:cs="Times New Roman"/>
                <w:bCs/>
                <w:sz w:val="24"/>
                <w:szCs w:val="24"/>
              </w:rPr>
            </w:pPr>
            <w:r>
              <w:rPr>
                <w:rFonts w:ascii="Times New Roman" w:hAnsi="Times New Roman" w:cs="Times New Roman"/>
                <w:bCs/>
                <w:sz w:val="24"/>
                <w:szCs w:val="24"/>
              </w:rPr>
              <w:t>І</w:t>
            </w:r>
            <w:r w:rsidR="00CB6CFD">
              <w:rPr>
                <w:rFonts w:ascii="Times New Roman" w:hAnsi="Times New Roman" w:cs="Times New Roman"/>
                <w:bCs/>
                <w:sz w:val="24"/>
                <w:szCs w:val="24"/>
              </w:rPr>
              <w:t xml:space="preserve">. </w:t>
            </w:r>
            <w:r w:rsidR="007E2D02">
              <w:rPr>
                <w:rFonts w:ascii="Times New Roman" w:hAnsi="Times New Roman" w:cs="Times New Roman"/>
                <w:bCs/>
                <w:sz w:val="24"/>
                <w:szCs w:val="24"/>
              </w:rPr>
              <w:t>Цебрій</w:t>
            </w:r>
          </w:p>
          <w:p w:rsidR="00CB6CFD" w:rsidRPr="00AC3735" w:rsidRDefault="00CB6CFD" w:rsidP="00D65773">
            <w:pPr>
              <w:spacing w:after="0" w:line="240" w:lineRule="auto"/>
              <w:rPr>
                <w:rFonts w:ascii="Times New Roman" w:hAnsi="Times New Roman" w:cs="Times New Roman"/>
                <w:bCs/>
                <w:sz w:val="24"/>
                <w:szCs w:val="24"/>
              </w:rPr>
            </w:pPr>
          </w:p>
          <w:p w:rsidR="00CB6CFD" w:rsidRPr="00AC3735" w:rsidRDefault="00CB6CFD" w:rsidP="00D65773">
            <w:pPr>
              <w:spacing w:after="0" w:line="240" w:lineRule="auto"/>
              <w:rPr>
                <w:rFonts w:ascii="Times New Roman" w:hAnsi="Times New Roman" w:cs="Times New Roman"/>
                <w:sz w:val="24"/>
                <w:szCs w:val="24"/>
                <w:shd w:val="clear" w:color="auto" w:fill="FFFF00"/>
              </w:rPr>
            </w:pPr>
          </w:p>
        </w:tc>
      </w:tr>
    </w:tbl>
    <w:p w:rsidR="00CB6CFD" w:rsidRPr="00AC3735" w:rsidRDefault="00CB6CFD" w:rsidP="00CB6CFD">
      <w:pPr>
        <w:widowControl w:val="0"/>
        <w:spacing w:after="0" w:line="240" w:lineRule="auto"/>
        <w:ind w:firstLine="567"/>
        <w:jc w:val="center"/>
        <w:rPr>
          <w:rFonts w:ascii="Times New Roman" w:hAnsi="Times New Roman" w:cs="Times New Roman"/>
          <w:b/>
        </w:rPr>
      </w:pPr>
    </w:p>
    <w:p w:rsidR="00CB6CFD" w:rsidRPr="00AC3735" w:rsidRDefault="00CB6CFD" w:rsidP="00CB6CFD">
      <w:pPr>
        <w:spacing w:after="0" w:line="240" w:lineRule="auto"/>
        <w:jc w:val="right"/>
        <w:rPr>
          <w:rFonts w:ascii="Times New Roman" w:hAnsi="Times New Roman" w:cs="Times New Roman"/>
          <w:b/>
        </w:rPr>
      </w:pPr>
    </w:p>
    <w:p w:rsidR="00CB6CFD" w:rsidRPr="00AC3735" w:rsidRDefault="00CB6CFD" w:rsidP="00CB6CFD">
      <w:pPr>
        <w:spacing w:after="0" w:line="240" w:lineRule="auto"/>
        <w:jc w:val="center"/>
        <w:rPr>
          <w:rFonts w:ascii="Times New Roman" w:hAnsi="Times New Roman" w:cs="Times New Roman"/>
          <w:b/>
        </w:rPr>
      </w:pPr>
    </w:p>
    <w:p w:rsidR="00CB6CFD" w:rsidRPr="00AC3735" w:rsidRDefault="00CB6CFD" w:rsidP="00CB6CFD">
      <w:pPr>
        <w:spacing w:after="0" w:line="240" w:lineRule="auto"/>
        <w:rPr>
          <w:rFonts w:ascii="Times New Roman" w:hAnsi="Times New Roman" w:cs="Times New Roman"/>
          <w:b/>
        </w:rPr>
      </w:pPr>
    </w:p>
    <w:p w:rsidR="00CB6CFD" w:rsidRPr="00AC3735" w:rsidRDefault="00CB6CFD" w:rsidP="00CB6CFD">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CB6CFD" w:rsidRPr="00AC3735" w:rsidRDefault="00CB6CFD" w:rsidP="00CB6CFD">
      <w:pPr>
        <w:spacing w:after="0" w:line="240" w:lineRule="auto"/>
        <w:jc w:val="center"/>
        <w:rPr>
          <w:rFonts w:ascii="Times New Roman" w:hAnsi="Times New Roman" w:cs="Times New Roman"/>
        </w:rPr>
      </w:pPr>
    </w:p>
    <w:p w:rsidR="00CB6CFD" w:rsidRPr="00AC3735" w:rsidRDefault="007E2D02" w:rsidP="00CB6CFD">
      <w:pPr>
        <w:autoSpaceDE w:val="0"/>
        <w:autoSpaceDN w:val="0"/>
        <w:adjustRightInd w:val="0"/>
        <w:spacing w:after="0" w:line="240" w:lineRule="auto"/>
        <w:ind w:left="-480"/>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Д</w:t>
      </w:r>
      <w:r w:rsidR="00CB6CFD">
        <w:rPr>
          <w:rFonts w:ascii="Times New Roman" w:hAnsi="Times New Roman" w:cs="Times New Roman"/>
          <w:b/>
          <w:i/>
          <w:color w:val="00000A"/>
          <w:sz w:val="28"/>
          <w:szCs w:val="28"/>
        </w:rPr>
        <w:t>изельне паливо</w:t>
      </w:r>
    </w:p>
    <w:p w:rsidR="00CB6CFD" w:rsidRPr="00AC3735" w:rsidRDefault="00CB6CFD" w:rsidP="00CB6CFD">
      <w:pPr>
        <w:spacing w:after="0" w:line="240" w:lineRule="auto"/>
        <w:jc w:val="center"/>
        <w:rPr>
          <w:rFonts w:ascii="Times New Roman" w:hAnsi="Times New Roman" w:cs="Times New Roman"/>
          <w:b/>
          <w:bCs/>
          <w:i/>
          <w:sz w:val="28"/>
          <w:szCs w:val="28"/>
        </w:rPr>
      </w:pPr>
    </w:p>
    <w:p w:rsidR="00CB6CFD" w:rsidRPr="00C52732" w:rsidRDefault="00CB6CFD" w:rsidP="00CB6CFD">
      <w:pPr>
        <w:spacing w:after="0" w:line="240" w:lineRule="auto"/>
        <w:jc w:val="center"/>
        <w:rPr>
          <w:rFonts w:ascii="Times New Roman" w:hAnsi="Times New Roman" w:cs="Times New Roman"/>
          <w:b/>
          <w:bCs/>
          <w:i/>
          <w:sz w:val="28"/>
          <w:szCs w:val="28"/>
        </w:rPr>
      </w:pPr>
      <w:r w:rsidRPr="00AC3735">
        <w:rPr>
          <w:rFonts w:ascii="Times New Roman" w:hAnsi="Times New Roman" w:cs="Times New Roman"/>
          <w:b/>
          <w:bCs/>
          <w:i/>
          <w:sz w:val="28"/>
          <w:szCs w:val="28"/>
        </w:rPr>
        <w:t xml:space="preserve">(код </w:t>
      </w:r>
      <w:r w:rsidRPr="00C52732">
        <w:rPr>
          <w:rFonts w:ascii="Times New Roman" w:hAnsi="Times New Roman" w:cs="Times New Roman"/>
          <w:b/>
          <w:i/>
          <w:sz w:val="28"/>
          <w:szCs w:val="28"/>
        </w:rPr>
        <w:t>ДК 021:2015 – 09130000-9- «Нафта і дистиляти»</w:t>
      </w:r>
      <w:r w:rsidRPr="00C52732">
        <w:rPr>
          <w:rFonts w:ascii="Times New Roman" w:hAnsi="Times New Roman" w:cs="Times New Roman"/>
          <w:b/>
          <w:i/>
          <w:sz w:val="28"/>
          <w:szCs w:val="28"/>
          <w:lang w:bidi="uk-UA"/>
        </w:rPr>
        <w:t>)</w:t>
      </w:r>
    </w:p>
    <w:p w:rsidR="00CB6CFD" w:rsidRPr="00AC3735" w:rsidRDefault="00CB6CFD" w:rsidP="00CB6CFD">
      <w:pPr>
        <w:spacing w:after="0" w:line="240" w:lineRule="auto"/>
        <w:jc w:val="center"/>
        <w:rPr>
          <w:rFonts w:ascii="Times New Roman" w:hAnsi="Times New Roman" w:cs="Times New Roman"/>
          <w:b/>
          <w:bCs/>
          <w:i/>
          <w:sz w:val="28"/>
          <w:szCs w:val="28"/>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Default="00CB6CFD" w:rsidP="00CB6CFD">
      <w:pPr>
        <w:spacing w:after="0" w:line="240" w:lineRule="auto"/>
        <w:jc w:val="center"/>
        <w:rPr>
          <w:rFonts w:ascii="Times New Roman" w:hAnsi="Times New Roman" w:cs="Times New Roman"/>
          <w:b/>
          <w:sz w:val="24"/>
          <w:szCs w:val="24"/>
        </w:rPr>
      </w:pPr>
    </w:p>
    <w:p w:rsidR="00CB6CFD" w:rsidRDefault="00CB6CFD" w:rsidP="00CB6C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CB6CFD" w:rsidRDefault="00CB6CFD" w:rsidP="00CB6CFD">
      <w:pPr>
        <w:spacing w:after="0" w:line="240" w:lineRule="auto"/>
        <w:jc w:val="center"/>
        <w:rPr>
          <w:rFonts w:ascii="Times New Roman" w:hAnsi="Times New Roman" w:cs="Times New Roman"/>
          <w:b/>
          <w:sz w:val="24"/>
          <w:szCs w:val="24"/>
        </w:rPr>
      </w:pPr>
    </w:p>
    <w:p w:rsidR="00CB6CFD" w:rsidRDefault="00CB6CFD" w:rsidP="00CB6CFD">
      <w:pPr>
        <w:spacing w:after="0" w:line="240" w:lineRule="auto"/>
        <w:jc w:val="center"/>
        <w:rPr>
          <w:rFonts w:ascii="Times New Roman" w:hAnsi="Times New Roman" w:cs="Times New Roman"/>
          <w:b/>
          <w:sz w:val="24"/>
          <w:szCs w:val="24"/>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Default="00CB6CFD" w:rsidP="00CB6CFD">
      <w:pPr>
        <w:spacing w:after="0" w:line="240" w:lineRule="auto"/>
        <w:jc w:val="center"/>
        <w:rPr>
          <w:rFonts w:ascii="Times New Roman" w:hAnsi="Times New Roman" w:cs="Times New Roman"/>
        </w:rPr>
      </w:pPr>
    </w:p>
    <w:p w:rsidR="006F5D8D" w:rsidRDefault="006F5D8D" w:rsidP="00CB6CFD">
      <w:pPr>
        <w:spacing w:after="0" w:line="240" w:lineRule="auto"/>
        <w:jc w:val="center"/>
        <w:rPr>
          <w:rFonts w:ascii="Times New Roman" w:hAnsi="Times New Roman" w:cs="Times New Roman"/>
        </w:rPr>
      </w:pPr>
    </w:p>
    <w:p w:rsidR="006F5D8D" w:rsidRDefault="006F5D8D" w:rsidP="00CB6CFD">
      <w:pPr>
        <w:spacing w:after="0" w:line="240" w:lineRule="auto"/>
        <w:jc w:val="center"/>
        <w:rPr>
          <w:rFonts w:ascii="Times New Roman" w:hAnsi="Times New Roman" w:cs="Times New Roman"/>
        </w:rPr>
      </w:pPr>
    </w:p>
    <w:p w:rsidR="006F5D8D" w:rsidRDefault="006F5D8D" w:rsidP="00CB6CFD">
      <w:pPr>
        <w:spacing w:after="0" w:line="240" w:lineRule="auto"/>
        <w:jc w:val="center"/>
        <w:rPr>
          <w:rFonts w:ascii="Times New Roman" w:hAnsi="Times New Roman" w:cs="Times New Roman"/>
        </w:rPr>
      </w:pPr>
    </w:p>
    <w:p w:rsidR="006F5D8D" w:rsidRDefault="006F5D8D" w:rsidP="00CB6CFD">
      <w:pPr>
        <w:spacing w:after="0" w:line="240" w:lineRule="auto"/>
        <w:jc w:val="center"/>
        <w:rPr>
          <w:rFonts w:ascii="Times New Roman" w:hAnsi="Times New Roman" w:cs="Times New Roman"/>
        </w:rPr>
      </w:pPr>
    </w:p>
    <w:p w:rsidR="006F5D8D" w:rsidRDefault="006F5D8D" w:rsidP="00CB6CFD">
      <w:pPr>
        <w:spacing w:after="0" w:line="240" w:lineRule="auto"/>
        <w:jc w:val="center"/>
        <w:rPr>
          <w:rFonts w:ascii="Times New Roman" w:hAnsi="Times New Roman" w:cs="Times New Roman"/>
        </w:rPr>
      </w:pPr>
    </w:p>
    <w:p w:rsidR="006F5D8D" w:rsidRDefault="006F5D8D" w:rsidP="00CB6CFD">
      <w:pPr>
        <w:spacing w:after="0" w:line="240" w:lineRule="auto"/>
        <w:jc w:val="center"/>
        <w:rPr>
          <w:rFonts w:ascii="Times New Roman" w:hAnsi="Times New Roman" w:cs="Times New Roman"/>
        </w:rPr>
      </w:pPr>
    </w:p>
    <w:p w:rsidR="006F5D8D" w:rsidRPr="00AC3735" w:rsidRDefault="006F5D8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Pr="00AC3735" w:rsidRDefault="00CB6CFD" w:rsidP="00CB6CFD">
      <w:pPr>
        <w:spacing w:after="0" w:line="240" w:lineRule="auto"/>
        <w:jc w:val="center"/>
        <w:rPr>
          <w:rFonts w:ascii="Times New Roman" w:hAnsi="Times New Roman" w:cs="Times New Roman"/>
        </w:rPr>
      </w:pPr>
    </w:p>
    <w:p w:rsidR="00CB6CFD" w:rsidRPr="005742CE" w:rsidRDefault="007E2D02" w:rsidP="00CB6CFD">
      <w:pPr>
        <w:spacing w:after="0" w:line="240" w:lineRule="auto"/>
        <w:jc w:val="center"/>
        <w:rPr>
          <w:rFonts w:ascii="Times New Roman" w:hAnsi="Times New Roman" w:cs="Times New Roman"/>
          <w:b/>
        </w:rPr>
      </w:pPr>
      <w:r>
        <w:rPr>
          <w:rFonts w:ascii="Times New Roman" w:hAnsi="Times New Roman" w:cs="Times New Roman"/>
          <w:b/>
          <w:color w:val="000000"/>
          <w:sz w:val="32"/>
          <w:szCs w:val="32"/>
        </w:rPr>
        <w:t>с. Руда</w:t>
      </w:r>
      <w:r w:rsidR="00CB6CFD" w:rsidRPr="00AC3735">
        <w:rPr>
          <w:rFonts w:ascii="Times New Roman" w:hAnsi="Times New Roman" w:cs="Times New Roman"/>
          <w:b/>
          <w:color w:val="000000"/>
          <w:sz w:val="32"/>
          <w:szCs w:val="32"/>
        </w:rPr>
        <w:t xml:space="preserve"> – 202</w:t>
      </w:r>
      <w:r w:rsidR="00FD457A">
        <w:rPr>
          <w:rFonts w:ascii="Times New Roman" w:hAnsi="Times New Roman" w:cs="Times New Roman"/>
          <w:b/>
          <w:color w:val="000000"/>
          <w:sz w:val="32"/>
          <w:szCs w:val="32"/>
        </w:rPr>
        <w:t>3</w:t>
      </w:r>
    </w:p>
    <w:tbl>
      <w:tblPr>
        <w:tblStyle w:val="1"/>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F4256A">
        <w:trPr>
          <w:trHeight w:val="522"/>
          <w:jc w:val="center"/>
        </w:trPr>
        <w:tc>
          <w:tcPr>
            <w:tcW w:w="570" w:type="dxa"/>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AC3735" w:rsidRDefault="007E2D02"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Рудянський</w:t>
            </w:r>
            <w:r w:rsidR="006F5D8D">
              <w:rPr>
                <w:rFonts w:ascii="Times New Roman" w:eastAsia="Times New Roman" w:hAnsi="Times New Roman" w:cs="Times New Roman"/>
                <w:color w:val="000000"/>
                <w:sz w:val="24"/>
                <w:szCs w:val="24"/>
              </w:rPr>
              <w:t xml:space="preserve"> заклад загальної середньої освіти </w:t>
            </w:r>
            <w:r w:rsidR="006F5D8D">
              <w:rPr>
                <w:rFonts w:ascii="Times New Roman" w:eastAsia="Times New Roman" w:hAnsi="Times New Roman" w:cs="Times New Roman"/>
                <w:color w:val="000000"/>
                <w:sz w:val="24"/>
                <w:szCs w:val="24"/>
                <w:lang w:val="en-US"/>
              </w:rPr>
              <w:t>I</w:t>
            </w:r>
            <w:r w:rsidR="006F5D8D" w:rsidRPr="00935651">
              <w:rPr>
                <w:rFonts w:ascii="Times New Roman" w:eastAsia="Times New Roman" w:hAnsi="Times New Roman" w:cs="Times New Roman"/>
                <w:color w:val="000000"/>
                <w:sz w:val="24"/>
                <w:szCs w:val="24"/>
              </w:rPr>
              <w:t>-</w:t>
            </w:r>
            <w:r w:rsidR="006F5D8D">
              <w:rPr>
                <w:rFonts w:ascii="Times New Roman" w:eastAsia="Times New Roman" w:hAnsi="Times New Roman" w:cs="Times New Roman"/>
                <w:color w:val="000000"/>
                <w:sz w:val="24"/>
                <w:szCs w:val="24"/>
                <w:lang w:val="en-US"/>
              </w:rPr>
              <w:t>III</w:t>
            </w:r>
            <w:r w:rsidR="006F5D8D" w:rsidRPr="00935651">
              <w:rPr>
                <w:rFonts w:ascii="Times New Roman" w:eastAsia="Times New Roman" w:hAnsi="Times New Roman" w:cs="Times New Roman"/>
                <w:color w:val="000000"/>
                <w:sz w:val="24"/>
                <w:szCs w:val="24"/>
              </w:rPr>
              <w:t xml:space="preserve"> </w:t>
            </w:r>
            <w:r w:rsidR="006F5D8D">
              <w:rPr>
                <w:rFonts w:ascii="Times New Roman" w:eastAsia="Times New Roman" w:hAnsi="Times New Roman" w:cs="Times New Roman"/>
                <w:color w:val="000000"/>
                <w:sz w:val="24"/>
                <w:szCs w:val="24"/>
              </w:rPr>
              <w:t>ступенів Гніздичівської селищної ради</w:t>
            </w:r>
            <w:r>
              <w:rPr>
                <w:rFonts w:ascii="Times New Roman" w:eastAsia="Times New Roman" w:hAnsi="Times New Roman" w:cs="Times New Roman"/>
                <w:color w:val="000000"/>
                <w:sz w:val="24"/>
                <w:szCs w:val="24"/>
              </w:rPr>
              <w:t xml:space="preserve"> Львівської області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7E2D02" w:rsidRDefault="006F5D8D" w:rsidP="006F5D8D">
            <w:pPr>
              <w:pStyle w:val="normal"/>
              <w:widowControl w:val="0"/>
              <w:pBdr>
                <w:top w:val="nil"/>
                <w:left w:val="nil"/>
                <w:bottom w:val="nil"/>
                <w:right w:val="nil"/>
                <w:between w:val="nil"/>
              </w:pBdr>
              <w:jc w:val="both"/>
              <w:rPr>
                <w:rFonts w:ascii="Times New Roman" w:hAnsi="Times New Roman"/>
                <w:kern w:val="2"/>
                <w:sz w:val="24"/>
                <w:szCs w:val="24"/>
                <w:lang w:eastAsia="ru-RU"/>
              </w:rPr>
            </w:pPr>
            <w:r w:rsidRPr="00AD7F5A">
              <w:rPr>
                <w:rFonts w:ascii="Times New Roman" w:hAnsi="Times New Roman"/>
                <w:kern w:val="2"/>
                <w:sz w:val="24"/>
                <w:szCs w:val="24"/>
                <w:lang w:eastAsia="ru-RU"/>
              </w:rPr>
              <w:t>817</w:t>
            </w:r>
            <w:r w:rsidR="00DB4F4B">
              <w:rPr>
                <w:rFonts w:ascii="Times New Roman" w:hAnsi="Times New Roman"/>
                <w:kern w:val="2"/>
                <w:sz w:val="24"/>
                <w:szCs w:val="24"/>
                <w:lang w:eastAsia="ru-RU"/>
              </w:rPr>
              <w:t>70</w:t>
            </w:r>
            <w:r w:rsidRPr="00AD7F5A">
              <w:rPr>
                <w:rFonts w:ascii="Times New Roman" w:hAnsi="Times New Roman"/>
                <w:kern w:val="2"/>
                <w:sz w:val="24"/>
                <w:szCs w:val="24"/>
                <w:lang w:eastAsia="ru-RU"/>
              </w:rPr>
              <w:t xml:space="preserve">, Львівська область, </w:t>
            </w:r>
            <w:r w:rsidR="007E2D02">
              <w:rPr>
                <w:rFonts w:ascii="Times New Roman" w:hAnsi="Times New Roman"/>
                <w:kern w:val="2"/>
                <w:sz w:val="24"/>
                <w:szCs w:val="24"/>
                <w:lang w:eastAsia="ru-RU"/>
              </w:rPr>
              <w:t>Стрийський район, с. Руда, вул. Центральна, 74.</w:t>
            </w:r>
          </w:p>
          <w:p w:rsidR="007E2D02" w:rsidRDefault="007E2D02" w:rsidP="006F5D8D">
            <w:pPr>
              <w:pStyle w:val="normal"/>
              <w:widowControl w:val="0"/>
              <w:pBdr>
                <w:top w:val="nil"/>
                <w:left w:val="nil"/>
                <w:bottom w:val="nil"/>
                <w:right w:val="nil"/>
                <w:between w:val="nil"/>
              </w:pBdr>
              <w:jc w:val="both"/>
              <w:rPr>
                <w:rFonts w:ascii="Times New Roman" w:hAnsi="Times New Roman"/>
                <w:kern w:val="2"/>
                <w:sz w:val="24"/>
                <w:szCs w:val="24"/>
                <w:lang w:eastAsia="ru-RU"/>
              </w:rPr>
            </w:pPr>
          </w:p>
          <w:p w:rsidR="00AC3735" w:rsidRPr="00AC3735" w:rsidRDefault="00AC3735" w:rsidP="007E2D02">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6F5D8D" w:rsidRDefault="007E2D02" w:rsidP="006F5D8D">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Цебрій </w:t>
            </w:r>
            <w:r w:rsidR="006F5D8D">
              <w:rPr>
                <w:rFonts w:ascii="Times New Roman" w:hAnsi="Times New Roman" w:cs="Times New Roman"/>
                <w:sz w:val="24"/>
                <w:szCs w:val="24"/>
              </w:rPr>
              <w:t xml:space="preserve">Ігор </w:t>
            </w:r>
            <w:r>
              <w:rPr>
                <w:rFonts w:ascii="Times New Roman" w:hAnsi="Times New Roman" w:cs="Times New Roman"/>
                <w:sz w:val="24"/>
                <w:szCs w:val="24"/>
              </w:rPr>
              <w:t>Васильович</w:t>
            </w:r>
            <w:r w:rsidR="006F5D8D">
              <w:rPr>
                <w:rFonts w:ascii="Times New Roman" w:hAnsi="Times New Roman" w:cs="Times New Roman"/>
                <w:sz w:val="24"/>
                <w:szCs w:val="24"/>
              </w:rPr>
              <w:t xml:space="preserve"> (уповноважена особа) – тел. 0</w:t>
            </w:r>
            <w:r>
              <w:rPr>
                <w:rFonts w:ascii="Times New Roman" w:hAnsi="Times New Roman" w:cs="Times New Roman"/>
                <w:sz w:val="24"/>
                <w:szCs w:val="24"/>
              </w:rPr>
              <w:t>68 -012-09-68</w:t>
            </w:r>
          </w:p>
          <w:p w:rsidR="006F5D8D" w:rsidRDefault="006F5D8D" w:rsidP="006F5D8D">
            <w:pPr>
              <w:pStyle w:val="normal"/>
              <w:widowControl w:val="0"/>
              <w:pBdr>
                <w:top w:val="nil"/>
                <w:left w:val="nil"/>
                <w:bottom w:val="nil"/>
                <w:right w:val="nil"/>
                <w:between w:val="nil"/>
              </w:pBdr>
              <w:jc w:val="both"/>
              <w:rPr>
                <w:rFonts w:ascii="Times New Roman" w:hAnsi="Times New Roman" w:cs="Times New Roman"/>
                <w:sz w:val="24"/>
                <w:szCs w:val="24"/>
              </w:rPr>
            </w:pPr>
          </w:p>
          <w:p w:rsidR="00AC3735" w:rsidRPr="00AC3735" w:rsidRDefault="006F5D8D" w:rsidP="007E2D02">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r w:rsidRPr="00E139EE">
              <w:rPr>
                <w:rFonts w:ascii="Times New Roman" w:hAnsi="Times New Roman" w:cs="Times New Roman"/>
                <w:sz w:val="24"/>
                <w:szCs w:val="24"/>
                <w:lang w:val="de-DE"/>
              </w:rPr>
              <w:t>mail</w:t>
            </w:r>
            <w:r>
              <w:rPr>
                <w:rFonts w:ascii="Times New Roman" w:hAnsi="Times New Roman" w:cs="Times New Roman"/>
                <w:sz w:val="24"/>
                <w:szCs w:val="24"/>
              </w:rPr>
              <w:t xml:space="preserve">: </w:t>
            </w:r>
            <w:r w:rsidR="007E2D02" w:rsidRPr="007E2D02">
              <w:rPr>
                <w:rFonts w:ascii="Times New Roman" w:hAnsi="Times New Roman" w:cs="Times New Roman"/>
                <w:sz w:val="24"/>
                <w:szCs w:val="24"/>
              </w:rPr>
              <w:t>igortsebriy@gmail.com</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відкриті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FD457A" w:rsidRDefault="00A6168F" w:rsidP="00FD457A">
            <w:pPr>
              <w:jc w:val="both"/>
              <w:rPr>
                <w:rFonts w:ascii="Times New Roman" w:hAnsi="Times New Roman" w:cs="Times New Roman"/>
                <w:bCs/>
                <w:sz w:val="24"/>
                <w:szCs w:val="24"/>
              </w:rPr>
            </w:pPr>
            <w:r>
              <w:rPr>
                <w:rFonts w:ascii="Times New Roman" w:hAnsi="Times New Roman" w:cs="Times New Roman"/>
                <w:bCs/>
                <w:sz w:val="24"/>
                <w:szCs w:val="24"/>
              </w:rPr>
              <w:t>Д</w:t>
            </w:r>
            <w:r w:rsidR="00FD457A">
              <w:rPr>
                <w:rFonts w:ascii="Times New Roman" w:hAnsi="Times New Roman" w:cs="Times New Roman"/>
                <w:bCs/>
                <w:sz w:val="24"/>
                <w:szCs w:val="24"/>
              </w:rPr>
              <w:t>изельне паливо (код ДК 021:2015 – 09130000-9- «Нафта та дистиляти»)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A6168F" w:rsidRDefault="005742CE" w:rsidP="0046716A">
            <w:pPr>
              <w:pStyle w:val="normal"/>
              <w:widowControl w:val="0"/>
              <w:pBdr>
                <w:top w:val="nil"/>
                <w:left w:val="nil"/>
                <w:bottom w:val="nil"/>
                <w:right w:val="nil"/>
                <w:between w:val="nil"/>
              </w:pBdr>
              <w:ind w:hanging="2"/>
              <w:jc w:val="both"/>
              <w:rPr>
                <w:rFonts w:ascii="Times New Roman" w:hAnsi="Times New Roman" w:cs="Times New Roman"/>
                <w:color w:val="000000"/>
                <w:sz w:val="24"/>
                <w:szCs w:val="24"/>
              </w:rPr>
            </w:pPr>
            <w:r w:rsidRPr="00402B65">
              <w:rPr>
                <w:rFonts w:ascii="Times New Roman" w:hAnsi="Times New Roman" w:cs="Times New Roman"/>
                <w:color w:val="000000"/>
                <w:sz w:val="24"/>
                <w:szCs w:val="24"/>
              </w:rPr>
              <w:t>817</w:t>
            </w:r>
            <w:r w:rsidR="0046716A">
              <w:rPr>
                <w:rFonts w:ascii="Times New Roman" w:hAnsi="Times New Roman" w:cs="Times New Roman"/>
                <w:color w:val="000000"/>
                <w:sz w:val="24"/>
                <w:szCs w:val="24"/>
              </w:rPr>
              <w:t>70</w:t>
            </w:r>
            <w:r w:rsidRPr="00402B65">
              <w:rPr>
                <w:rFonts w:ascii="Times New Roman" w:hAnsi="Times New Roman" w:cs="Times New Roman"/>
                <w:color w:val="000000"/>
                <w:sz w:val="24"/>
                <w:szCs w:val="24"/>
              </w:rPr>
              <w:t xml:space="preserve">, Львівська область, </w:t>
            </w:r>
            <w:r w:rsidR="00A6168F">
              <w:rPr>
                <w:rFonts w:ascii="Times New Roman" w:hAnsi="Times New Roman" w:cs="Times New Roman"/>
                <w:color w:val="000000"/>
                <w:sz w:val="24"/>
                <w:szCs w:val="24"/>
              </w:rPr>
              <w:t>Стрийський район, с. Руда, вул. Центральна, 74,</w:t>
            </w:r>
            <w:r w:rsidRPr="00402B65">
              <w:rPr>
                <w:rFonts w:ascii="Times New Roman" w:hAnsi="Times New Roman" w:cs="Times New Roman"/>
                <w:color w:val="000000"/>
                <w:sz w:val="24"/>
                <w:szCs w:val="24"/>
              </w:rPr>
              <w:t xml:space="preserve">, </w:t>
            </w:r>
            <w:r w:rsidR="00933CBB">
              <w:rPr>
                <w:rFonts w:ascii="Times New Roman" w:hAnsi="Times New Roman" w:cs="Times New Roman"/>
                <w:color w:val="000000"/>
                <w:sz w:val="24"/>
                <w:szCs w:val="24"/>
              </w:rPr>
              <w:t>кількість Товару</w:t>
            </w:r>
            <w:r w:rsidRPr="00402B65">
              <w:rPr>
                <w:rFonts w:ascii="Times New Roman" w:hAnsi="Times New Roman" w:cs="Times New Roman"/>
                <w:color w:val="000000"/>
                <w:sz w:val="24"/>
                <w:szCs w:val="24"/>
              </w:rPr>
              <w:t xml:space="preserve"> відповідно </w:t>
            </w:r>
            <w:r w:rsidRPr="00402B65">
              <w:rPr>
                <w:rFonts w:ascii="Times New Roman" w:hAnsi="Times New Roman" w:cs="Times New Roman"/>
                <w:b/>
                <w:color w:val="000000"/>
                <w:sz w:val="24"/>
                <w:szCs w:val="24"/>
              </w:rPr>
              <w:t xml:space="preserve">Додатку </w:t>
            </w:r>
            <w:r>
              <w:rPr>
                <w:rFonts w:ascii="Times New Roman" w:hAnsi="Times New Roman" w:cs="Times New Roman"/>
                <w:b/>
                <w:color w:val="000000"/>
                <w:sz w:val="24"/>
                <w:szCs w:val="24"/>
              </w:rPr>
              <w:t>1</w:t>
            </w:r>
            <w:r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AC3735" w:rsidP="00640B76">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до 31.12.202</w:t>
            </w:r>
            <w:r w:rsidR="00640B76">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Інформація про валюту, у якій повинно бути </w:t>
            </w:r>
            <w:r w:rsidRPr="00AC3735">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xml:space="preserve">6.1. </w:t>
            </w:r>
            <w:r w:rsidRPr="00AC3735">
              <w:rPr>
                <w:rFonts w:ascii="Times New Roman" w:hAnsi="Times New Roman" w:cs="Times New Roman"/>
                <w:sz w:val="24"/>
                <w:szCs w:val="24"/>
              </w:rPr>
              <w:t xml:space="preserve">Валютою тендерної пропозиції є гривня. Розрахунки здійснюватимуться у національній валюті </w:t>
            </w:r>
            <w:r w:rsidRPr="00AC3735">
              <w:rPr>
                <w:rFonts w:ascii="Times New Roman" w:hAnsi="Times New Roman" w:cs="Times New Roman"/>
                <w:sz w:val="24"/>
                <w:szCs w:val="24"/>
              </w:rPr>
              <w:lastRenderedPageBreak/>
              <w:t>України згідно з умовами укладеного договору.</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3735" w:rsidRPr="00AC3735" w:rsidRDefault="00FA3B64" w:rsidP="00D4752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D4752D" w:rsidRPr="009A7F70">
              <w:rPr>
                <w:rFonts w:ascii="Times New Roman" w:eastAsia="Times New Roman" w:hAnsi="Times New Roman"/>
                <w:sz w:val="24"/>
                <w:szCs w:val="24"/>
                <w:lang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Документи, що не передбачені законодавством для </w:t>
            </w:r>
            <w:r w:rsidRPr="00C42478">
              <w:rPr>
                <w:rFonts w:ascii="Times New Roman" w:eastAsia="Times New Roman" w:hAnsi="Times New Roman"/>
                <w:sz w:val="24"/>
                <w:szCs w:val="24"/>
                <w:lang w:eastAsia="ru-RU"/>
              </w:rPr>
              <w:lastRenderedPageBreak/>
              <w:t>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Pr="001B5F21"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1A5DED" w:rsidRPr="001B5F21" w:rsidRDefault="001A5DED" w:rsidP="001A5DED">
            <w:pPr>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AC3735">
              <w:rPr>
                <w:rFonts w:ascii="Times New Roman" w:eastAsia="Times New Roman" w:hAnsi="Times New Roman" w:cs="Times New Roman"/>
                <w:color w:val="000000"/>
                <w:sz w:val="24"/>
                <w:szCs w:val="24"/>
              </w:rPr>
              <w:lastRenderedPageBreak/>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AC3735" w:rsidRDefault="00AC3735" w:rsidP="00AC3735">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AC3735" w:rsidRPr="00AC3735" w:rsidRDefault="00AC3735" w:rsidP="00AC3735">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 xml:space="preserve">У разі необхідності учасник процедури закупівлі </w:t>
            </w:r>
            <w:r w:rsidRPr="00E94849">
              <w:rPr>
                <w:rFonts w:ascii="Times New Roman" w:eastAsia="Times New Roman" w:hAnsi="Times New Roman"/>
                <w:sz w:val="24"/>
                <w:szCs w:val="24"/>
                <w:lang w:eastAsia="ru-RU"/>
              </w:rPr>
              <w:lastRenderedPageBreak/>
              <w:t>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45 Особливостей.</w:t>
            </w:r>
          </w:p>
          <w:p w:rsidR="004F2493" w:rsidRDefault="004F2493" w:rsidP="004F249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Pr="008C55A1" w:rsidRDefault="00896ED1" w:rsidP="00EC74C3">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w:t>
            </w:r>
            <w:r w:rsidR="00EC74C3"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F33426" w:rsidRPr="004B1F83" w:rsidRDefault="00F33426" w:rsidP="00F33426">
            <w:pPr>
              <w:jc w:val="both"/>
              <w:rPr>
                <w:rFonts w:ascii="Times New Roman" w:hAnsi="Times New Roman"/>
                <w:color w:val="000000" w:themeColor="text1"/>
                <w:sz w:val="24"/>
                <w:szCs w:val="24"/>
                <w:shd w:val="solid" w:color="FFFFFF" w:fill="FFFFFF"/>
              </w:rPr>
            </w:pPr>
            <w:r>
              <w:rPr>
                <w:rFonts w:ascii="Times New Roman" w:hAnsi="Times New Roman"/>
                <w:color w:val="000000" w:themeColor="text1"/>
                <w:sz w:val="24"/>
                <w:szCs w:val="24"/>
                <w:shd w:val="solid" w:color="FFFFFF" w:fill="FFFFFF"/>
              </w:rPr>
              <w:t xml:space="preserve">5.3. </w:t>
            </w:r>
            <w:r w:rsidRPr="004B1F83">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w:t>
            </w:r>
            <w:r>
              <w:rPr>
                <w:rFonts w:ascii="Times New Roman" w:hAnsi="Times New Roman"/>
                <w:color w:val="000000" w:themeColor="text1"/>
                <w:sz w:val="24"/>
                <w:szCs w:val="24"/>
                <w:shd w:val="solid" w:color="FFFFFF" w:fill="FFFFFF"/>
              </w:rPr>
              <w:t>які</w:t>
            </w:r>
            <w:r w:rsidRPr="004B1F83">
              <w:rPr>
                <w:rFonts w:ascii="Times New Roman" w:hAnsi="Times New Roman"/>
                <w:color w:val="000000" w:themeColor="text1"/>
                <w:sz w:val="24"/>
                <w:szCs w:val="24"/>
                <w:shd w:val="solid" w:color="FFFFFF" w:fill="FFFFFF"/>
              </w:rPr>
              <w:t xml:space="preserve">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F2493" w:rsidRDefault="004C59E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Замовник не вимагає від учасника процедури закупівлі під час</w:t>
            </w:r>
            <w:r w:rsidR="00292CA3">
              <w:rPr>
                <w:rFonts w:ascii="Times New Roman" w:eastAsia="Times New Roman" w:hAnsi="Times New Roman"/>
                <w:sz w:val="24"/>
                <w:szCs w:val="24"/>
                <w:lang w:eastAsia="ru-RU"/>
              </w:rPr>
              <w:t xml:space="preserve"> подання тендерної пропозиції в електронній системі закупівель будь-яких документів, що підтверджують відсутність підстав, </w:t>
            </w:r>
            <w:r w:rsidR="00292CA3">
              <w:rPr>
                <w:rFonts w:ascii="Times New Roman" w:hAnsi="Times New Roman"/>
                <w:color w:val="000000" w:themeColor="text1"/>
                <w:sz w:val="24"/>
                <w:szCs w:val="24"/>
                <w:shd w:val="solid" w:color="FFFFFF" w:fill="FFFFFF"/>
              </w:rPr>
              <w:t>які</w:t>
            </w:r>
            <w:r w:rsidR="00292CA3" w:rsidRPr="004B1F83">
              <w:rPr>
                <w:rFonts w:ascii="Times New Roman" w:hAnsi="Times New Roman"/>
                <w:color w:val="000000" w:themeColor="text1"/>
                <w:sz w:val="24"/>
                <w:szCs w:val="24"/>
                <w:shd w:val="solid" w:color="FFFFFF" w:fill="FFFFFF"/>
              </w:rPr>
              <w:t xml:space="preserve"> визначені статтею 17 Закону (крім пункту 13 частини першої статті 17 Закону)</w:t>
            </w:r>
            <w:r w:rsidR="00292CA3">
              <w:rPr>
                <w:rFonts w:ascii="Times New Roman" w:hAnsi="Times New Roman"/>
                <w:color w:val="000000" w:themeColor="text1"/>
                <w:sz w:val="24"/>
                <w:szCs w:val="24"/>
                <w:shd w:val="solid" w:color="FFFFFF" w:fill="FFFFFF"/>
              </w:rPr>
              <w:t>, крім самостійного декларування відсутності таких підстав учасником процедури закупівлі.</w:t>
            </w:r>
          </w:p>
          <w:p w:rsidR="00292CA3" w:rsidRPr="00292CA3" w:rsidRDefault="00292CA3" w:rsidP="00292CA3">
            <w:pPr>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5.5. </w:t>
            </w:r>
            <w:r w:rsidRPr="00292CA3">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33426" w:rsidRDefault="00292CA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Замовник зобов</w:t>
            </w:r>
            <w:r w:rsidRPr="00292CA3">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92CA3" w:rsidRPr="00292CA3" w:rsidRDefault="00292CA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F2493" w:rsidRPr="004B1F83" w:rsidRDefault="0044008F" w:rsidP="0044008F">
            <w:pPr>
              <w:jc w:val="both"/>
              <w:rPr>
                <w:rFonts w:ascii="Times New Roman" w:hAnsi="Times New Roman"/>
                <w:color w:val="000000" w:themeColor="text1"/>
                <w:sz w:val="24"/>
                <w:szCs w:val="24"/>
                <w:shd w:val="solid" w:color="FFFFFF" w:fill="FFFFFF"/>
              </w:rPr>
            </w:pPr>
            <w:r>
              <w:rPr>
                <w:rFonts w:ascii="Times New Roman" w:hAnsi="Times New Roman"/>
                <w:b/>
                <w:color w:val="000000" w:themeColor="text1"/>
                <w:sz w:val="24"/>
                <w:szCs w:val="24"/>
                <w:shd w:val="solid" w:color="FFFFFF" w:fill="FFFFFF"/>
              </w:rPr>
              <w:t xml:space="preserve">5.8. </w:t>
            </w:r>
            <w:r w:rsidR="004F2493" w:rsidRPr="004B1F83">
              <w:rPr>
                <w:rFonts w:ascii="Times New Roman" w:hAnsi="Times New Roman"/>
                <w:b/>
                <w:color w:val="000000" w:themeColor="text1"/>
                <w:sz w:val="24"/>
                <w:szCs w:val="24"/>
                <w:shd w:val="solid" w:color="FFFFFF" w:fill="FFFFFF"/>
              </w:rPr>
              <w:t xml:space="preserve">Переможець процедури закупівлі у строк, що не перевищує </w:t>
            </w:r>
            <w:r w:rsidR="004F2493" w:rsidRPr="004B1F83">
              <w:rPr>
                <w:rFonts w:ascii="Times New Roman" w:hAnsi="Times New Roman"/>
                <w:b/>
                <w:bCs/>
                <w:color w:val="000000" w:themeColor="text1"/>
                <w:sz w:val="24"/>
                <w:szCs w:val="24"/>
                <w:shd w:val="solid" w:color="FFFFFF" w:fill="FFFFFF"/>
              </w:rPr>
              <w:t>чотири дні</w:t>
            </w:r>
            <w:r w:rsidR="004F2493"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004F2493" w:rsidRPr="004B1F83">
              <w:rPr>
                <w:rFonts w:ascii="Times New Roman" w:hAnsi="Times New Roman"/>
                <w:b/>
                <w:color w:val="000000" w:themeColor="text1"/>
                <w:sz w:val="24"/>
                <w:szCs w:val="24"/>
                <w:shd w:val="solid" w:color="FFFFFF" w:fill="FFFFFF"/>
              </w:rPr>
              <w:lastRenderedPageBreak/>
              <w:t>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F2493" w:rsidRPr="004B1F83">
              <w:rPr>
                <w:rFonts w:ascii="Times New Roman" w:hAnsi="Times New Roman"/>
                <w:color w:val="000000" w:themeColor="text1"/>
                <w:sz w:val="24"/>
                <w:szCs w:val="24"/>
                <w:shd w:val="solid" w:color="FFFFFF" w:fill="FFFFFF"/>
              </w:rPr>
              <w:t xml:space="preserve">. </w:t>
            </w:r>
          </w:p>
          <w:p w:rsidR="004F2493" w:rsidRPr="004B1F83" w:rsidRDefault="0044008F" w:rsidP="0044008F">
            <w:pPr>
              <w:jc w:val="both"/>
              <w:rPr>
                <w:rFonts w:ascii="Times New Roman" w:hAnsi="Times New Roman"/>
                <w:color w:val="000000" w:themeColor="text1"/>
                <w:sz w:val="24"/>
                <w:szCs w:val="24"/>
                <w:shd w:val="solid" w:color="FFFFFF" w:fill="FFFFFF"/>
                <w:lang w:eastAsia="ru-RU"/>
              </w:rPr>
            </w:pPr>
            <w:r>
              <w:rPr>
                <w:rFonts w:ascii="Times New Roman" w:hAnsi="Times New Roman"/>
                <w:color w:val="000000" w:themeColor="text1"/>
                <w:sz w:val="24"/>
                <w:szCs w:val="24"/>
                <w:shd w:val="solid" w:color="FFFFFF" w:fill="FFFFFF"/>
              </w:rPr>
              <w:t xml:space="preserve">5.9. </w:t>
            </w:r>
            <w:r w:rsidR="004F2493" w:rsidRPr="004B1F83">
              <w:rPr>
                <w:rFonts w:ascii="Times New Roman" w:hAnsi="Times New Roman"/>
                <w:color w:val="000000" w:themeColor="text1"/>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C3735" w:rsidRPr="0044008F" w:rsidRDefault="0044008F" w:rsidP="0044008F">
            <w:pPr>
              <w:jc w:val="both"/>
              <w:rPr>
                <w:rFonts w:ascii="Times New Roman" w:hAnsi="Times New Roman"/>
                <w:sz w:val="24"/>
                <w:szCs w:val="24"/>
              </w:rPr>
            </w:pPr>
            <w:r>
              <w:rPr>
                <w:rFonts w:ascii="Times New Roman" w:hAnsi="Times New Roman"/>
                <w:sz w:val="24"/>
                <w:szCs w:val="24"/>
              </w:rPr>
              <w:t xml:space="preserve">5.10.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4F2493">
              <w:rPr>
                <w:rFonts w:ascii="Times New Roman" w:hAnsi="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004F2493" w:rsidRPr="00796D4E">
              <w:rPr>
                <w:rFonts w:ascii="Times New Roman" w:hAnsi="Times New Roman"/>
                <w:sz w:val="24"/>
                <w:szCs w:val="24"/>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4F2493">
              <w:rPr>
                <w:rFonts w:ascii="Times New Roman" w:hAnsi="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w:t>
            </w:r>
            <w:r w:rsidRPr="00AC3735">
              <w:rPr>
                <w:rFonts w:ascii="Times New Roman" w:hAnsi="Times New Roman" w:cs="Times New Roman"/>
                <w:sz w:val="24"/>
                <w:szCs w:val="24"/>
              </w:rPr>
              <w:lastRenderedPageBreak/>
              <w:t>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C3735">
              <w:rPr>
                <w:rFonts w:ascii="Times New Roman" w:eastAsia="Times New Roman" w:hAnsi="Times New Roman" w:cs="Times New Roman"/>
                <w:b/>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1C1802" w:rsidRDefault="001C1802" w:rsidP="001C1802">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3735" w:rsidRPr="00AC3735" w:rsidRDefault="00AC3735" w:rsidP="00AC3735">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normal"/>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F4256A">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F4256A">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Електронна система закупівель автоматично </w:t>
            </w:r>
            <w:r w:rsidRPr="00AC3735">
              <w:rPr>
                <w:rFonts w:ascii="Times New Roman" w:eastAsia="Times New Roman" w:hAnsi="Times New Roman" w:cs="Times New Roman"/>
                <w:color w:val="000000"/>
                <w:sz w:val="24"/>
                <w:szCs w:val="24"/>
              </w:rPr>
              <w:lastRenderedPageBreak/>
              <w:t>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F41FD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F41FD6">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томі числі інформація про ціну/приведену ціну тендерної пропозиції (тендерних пропозицій).</w:t>
            </w:r>
          </w:p>
          <w:p w:rsidR="00AC3735" w:rsidRPr="00090407" w:rsidRDefault="0002152A" w:rsidP="0009040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F41FD6">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AC3735" w:rsidRPr="00AC3735" w:rsidTr="00F4256A">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w:t>
            </w:r>
            <w:r w:rsidRPr="00AC3735">
              <w:rPr>
                <w:rFonts w:ascii="Times New Roman" w:hAnsi="Times New Roman" w:cs="Times New Roman"/>
                <w:sz w:val="24"/>
                <w:szCs w:val="24"/>
              </w:rPr>
              <w:lastRenderedPageBreak/>
              <w:t>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9. Подання документа учасником процедури закупівлі у </w:t>
            </w:r>
            <w:r w:rsidRPr="00AC3735">
              <w:rPr>
                <w:rFonts w:ascii="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r w:rsidRPr="00AC3735">
              <w:rPr>
                <w:rFonts w:ascii="Times New Roman" w:eastAsia="Times New Roman" w:hAnsi="Times New Roman" w:cs="Times New Roman"/>
                <w:color w:val="000000"/>
                <w:sz w:val="24"/>
                <w:szCs w:val="24"/>
              </w:rPr>
              <w:t xml:space="preserve">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F412C"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Замовник розглядає тендерну документацію, яка визначена найбільш економічно вигідною відповідно до Особливостей, щодо її відповідності вимогам тендерної документації.</w:t>
            </w:r>
          </w:p>
          <w:p w:rsidR="00EF5891"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 xml:space="preserve">яти </w:t>
            </w:r>
            <w:r w:rsidR="009C69BE">
              <w:rPr>
                <w:rFonts w:ascii="Times New Roman" w:eastAsia="Times New Roman" w:hAnsi="Times New Roman" w:cs="Times New Roman"/>
                <w:color w:val="000000"/>
                <w:sz w:val="24"/>
                <w:szCs w:val="24"/>
              </w:rPr>
              <w:lastRenderedPageBreak/>
              <w:t>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422F" w:rsidRDefault="009C69BE" w:rsidP="00AC3735">
            <w:pPr>
              <w:pStyle w:val="normal"/>
              <w:widowControl w:val="0"/>
              <w:pBdr>
                <w:top w:val="nil"/>
                <w:left w:val="nil"/>
                <w:bottom w:val="nil"/>
                <w:right w:val="nil"/>
                <w:between w:val="nil"/>
              </w:pBdr>
              <w:jc w:val="both"/>
              <w:rPr>
                <w:rStyle w:val="rvts0"/>
                <w:rFonts w:ascii="Times New Roman" w:hAnsi="Times New Roman" w:cs="Times New Roman"/>
                <w:sz w:val="24"/>
                <w:szCs w:val="24"/>
              </w:rPr>
            </w:pPr>
            <w:r>
              <w:rPr>
                <w:rFonts w:ascii="Times New Roman" w:eastAsia="Times New Roman" w:hAnsi="Times New Roman" w:cs="Times New Roman"/>
                <w:color w:val="000000"/>
                <w:sz w:val="24"/>
                <w:szCs w:val="24"/>
              </w:rPr>
              <w:t xml:space="preserve">3.3. </w:t>
            </w:r>
            <w:r w:rsidR="0045422F" w:rsidRPr="0045422F">
              <w:rPr>
                <w:rStyle w:val="rvts0"/>
                <w:rFonts w:ascii="Times New Roman" w:hAnsi="Times New Roman" w:cs="Times New Roman"/>
                <w:sz w:val="24"/>
                <w:szCs w:val="24"/>
              </w:rPr>
              <w:t>Аномально низька ціна тендерної пропозиції</w:t>
            </w:r>
            <w:r w:rsidR="004C4B1E">
              <w:rPr>
                <w:rStyle w:val="rvts0"/>
                <w:rFonts w:ascii="Times New Roman" w:hAnsi="Times New Roman" w:cs="Times New Roman"/>
                <w:sz w:val="24"/>
                <w:szCs w:val="24"/>
              </w:rPr>
              <w:t xml:space="preserve"> </w:t>
            </w:r>
            <w:r w:rsidR="0045422F" w:rsidRPr="0045422F">
              <w:rPr>
                <w:rStyle w:val="rvts0"/>
                <w:rFonts w:ascii="Times New Roman" w:hAnsi="Times New Roman" w:cs="Times New Roman"/>
                <w:sz w:val="24"/>
                <w:szCs w:val="24"/>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422F" w:rsidRPr="0045422F" w:rsidRDefault="0045422F" w:rsidP="0045422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422F">
              <w:rPr>
                <w:rStyle w:val="rvts0"/>
                <w:rFonts w:ascii="Times New Roman" w:hAnsi="Times New Roman" w:cs="Times New Roman"/>
                <w:sz w:val="24"/>
                <w:szCs w:val="24"/>
              </w:rPr>
              <w:t xml:space="preserve">3.4. </w:t>
            </w:r>
            <w:r w:rsidRPr="0045422F">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0" w:name="n319"/>
            <w:bookmarkEnd w:id="0"/>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 w:name="n321"/>
            <w:bookmarkEnd w:id="1"/>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2" w:name="n322"/>
            <w:bookmarkEnd w:id="2"/>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3" w:name="n323"/>
            <w:bookmarkEnd w:id="3"/>
            <w:r>
              <w:t xml:space="preserve">3) отримання учасником процедури закупівлі </w:t>
            </w:r>
            <w:r>
              <w:lastRenderedPageBreak/>
              <w:t>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7"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Pr="00EB5AA7" w:rsidRDefault="00EB5AA7" w:rsidP="00EB5AA7">
            <w:pPr>
              <w:pStyle w:val="rvps2"/>
              <w:spacing w:before="0" w:beforeAutospacing="0" w:after="0" w:afterAutospacing="0"/>
              <w:jc w:val="both"/>
            </w:pPr>
            <w:bookmarkStart w:id="4" w:name="n326"/>
            <w:bookmarkEnd w:id="4"/>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B5AA7" w:rsidRPr="00EB5AA7" w:rsidRDefault="00EB5AA7" w:rsidP="00EB5AA7">
            <w:pPr>
              <w:pStyle w:val="rvps2"/>
              <w:spacing w:before="0" w:beforeAutospacing="0" w:after="0" w:afterAutospacing="0"/>
              <w:jc w:val="both"/>
            </w:pPr>
            <w:bookmarkStart w:id="5" w:name="n327"/>
            <w:bookmarkEnd w:id="5"/>
            <w:r w:rsidRPr="00EB5AA7">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8" w:anchor="n1262" w:tgtFrame="_blank" w:history="1">
              <w:r w:rsidRPr="00EB5AA7">
                <w:rPr>
                  <w:rStyle w:val="aa"/>
                  <w:color w:val="auto"/>
                  <w:u w:val="none"/>
                </w:rPr>
                <w:t>частиною першою</w:t>
              </w:r>
            </w:hyperlink>
            <w:r w:rsidRPr="00EB5AA7">
              <w:t xml:space="preserve">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6" w:name="n328"/>
            <w:bookmarkEnd w:id="6"/>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5AA7" w:rsidRDefault="00EB5AA7" w:rsidP="00EB5AA7">
            <w:pPr>
              <w:pStyle w:val="rvps2"/>
              <w:spacing w:before="0" w:beforeAutospacing="0" w:after="0" w:afterAutospacing="0"/>
              <w:jc w:val="both"/>
            </w:pPr>
            <w:bookmarkStart w:id="7" w:name="n132"/>
            <w:bookmarkEnd w:id="7"/>
            <w:r>
              <w:t xml:space="preserve">3.7.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B5AA7" w:rsidRDefault="00EB5AA7" w:rsidP="00EB5AA7">
            <w:pPr>
              <w:pStyle w:val="rvps2"/>
              <w:spacing w:before="0" w:beforeAutospacing="0" w:after="0" w:afterAutospacing="0"/>
              <w:jc w:val="both"/>
            </w:pPr>
            <w:r>
              <w:t xml:space="preserve">3.8.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lastRenderedPageBreak/>
              <w:t>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9D7C82" w:rsidRPr="009D7C82" w:rsidRDefault="00A40033" w:rsidP="009D7C82">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9D7C82" w:rsidRPr="009D7C82">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9D7C82" w:rsidRPr="009D7C82" w:rsidRDefault="009D7C82" w:rsidP="009D7C82">
            <w:pPr>
              <w:pStyle w:val="rvps2"/>
              <w:spacing w:before="0" w:beforeAutospacing="0" w:after="0" w:afterAutospacing="0"/>
              <w:jc w:val="both"/>
            </w:pPr>
            <w:bookmarkStart w:id="8" w:name="n135"/>
            <w:bookmarkEnd w:id="8"/>
            <w:r w:rsidRPr="009D7C82">
              <w:t>1) учасник процедури закупівлі:</w:t>
            </w:r>
          </w:p>
          <w:p w:rsidR="009D7C82" w:rsidRPr="009D7C82" w:rsidRDefault="009D7C82" w:rsidP="009D7C82">
            <w:pPr>
              <w:pStyle w:val="rvps2"/>
              <w:spacing w:before="0" w:beforeAutospacing="0" w:after="0" w:afterAutospacing="0"/>
              <w:jc w:val="both"/>
            </w:pPr>
            <w:bookmarkStart w:id="9" w:name="n136"/>
            <w:bookmarkEnd w:id="9"/>
            <w:r>
              <w:t xml:space="preserve"> - </w:t>
            </w:r>
            <w:r w:rsidRPr="009D7C82">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9D7C82">
                <w:rPr>
                  <w:rStyle w:val="aa"/>
                  <w:color w:val="auto"/>
                  <w:u w:val="none"/>
                </w:rPr>
                <w:t>абзацом другим</w:t>
              </w:r>
            </w:hyperlink>
            <w:r w:rsidRPr="009D7C82">
              <w:t xml:space="preserve"> пункту 39 цих особливостей;</w:t>
            </w:r>
          </w:p>
          <w:p w:rsidR="009D7C82" w:rsidRPr="009D7C82" w:rsidRDefault="009D7C82" w:rsidP="009D7C82">
            <w:pPr>
              <w:pStyle w:val="rvps2"/>
              <w:spacing w:before="0" w:beforeAutospacing="0" w:after="0" w:afterAutospacing="0"/>
              <w:jc w:val="both"/>
            </w:pPr>
            <w:bookmarkStart w:id="10" w:name="n329"/>
            <w:bookmarkStart w:id="11" w:name="n137"/>
            <w:bookmarkEnd w:id="10"/>
            <w:bookmarkEnd w:id="11"/>
            <w:r>
              <w:rPr>
                <w:rStyle w:val="rvts46"/>
                <w:i/>
                <w:iCs/>
              </w:rPr>
              <w:t xml:space="preserve"> - </w:t>
            </w:r>
            <w:r w:rsidRPr="009D7C8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7C82" w:rsidRPr="009D7C82" w:rsidRDefault="009D7C82" w:rsidP="009D7C82">
            <w:pPr>
              <w:pStyle w:val="rvps2"/>
              <w:spacing w:before="0" w:beforeAutospacing="0" w:after="0" w:afterAutospacing="0"/>
              <w:jc w:val="both"/>
            </w:pPr>
            <w:bookmarkStart w:id="12" w:name="n138"/>
            <w:bookmarkEnd w:id="12"/>
            <w:r>
              <w:t xml:space="preserve"> - </w:t>
            </w:r>
            <w:r w:rsidRPr="009D7C8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C82" w:rsidRPr="009D7C82" w:rsidRDefault="009D7C82" w:rsidP="009D7C82">
            <w:pPr>
              <w:pStyle w:val="rvps2"/>
              <w:spacing w:before="0" w:beforeAutospacing="0" w:after="0" w:afterAutospacing="0"/>
              <w:jc w:val="both"/>
            </w:pPr>
            <w:bookmarkStart w:id="13" w:name="n139"/>
            <w:bookmarkEnd w:id="13"/>
            <w:r>
              <w:t xml:space="preserve"> - </w:t>
            </w:r>
            <w:r w:rsidRPr="009D7C82">
              <w:t xml:space="preserve">не надав обґрунтування аномально низької ціни тендерної пропозиції протягом строку, визначеного </w:t>
            </w:r>
            <w:hyperlink r:id="rId10" w:anchor="n318" w:history="1">
              <w:r w:rsidRPr="009D7C82">
                <w:rPr>
                  <w:rStyle w:val="aa"/>
                  <w:color w:val="auto"/>
                  <w:u w:val="none"/>
                </w:rPr>
                <w:t>абзацом п’ятим</w:t>
              </w:r>
            </w:hyperlink>
            <w:r w:rsidRPr="009D7C82">
              <w:t xml:space="preserve"> пункту 38 цих особливостей;</w:t>
            </w:r>
          </w:p>
          <w:p w:rsidR="009D7C82" w:rsidRPr="009D7C82" w:rsidRDefault="009D7C82" w:rsidP="009D7C82">
            <w:pPr>
              <w:pStyle w:val="rvps2"/>
              <w:spacing w:before="0" w:beforeAutospacing="0" w:after="0" w:afterAutospacing="0"/>
              <w:jc w:val="both"/>
            </w:pPr>
            <w:bookmarkStart w:id="14" w:name="n330"/>
            <w:bookmarkStart w:id="15" w:name="n140"/>
            <w:bookmarkEnd w:id="14"/>
            <w:bookmarkEnd w:id="15"/>
            <w:r>
              <w:rPr>
                <w:rStyle w:val="rvts46"/>
                <w:i/>
                <w:iCs/>
              </w:rPr>
              <w:t xml:space="preserve"> - </w:t>
            </w:r>
            <w:r w:rsidRPr="009D7C82">
              <w:t xml:space="preserve">визначив конфіденційною інформацію, що не може бути визначена як конфіденційна відповідно до вимог </w:t>
            </w:r>
            <w:hyperlink r:id="rId11" w:anchor="n291" w:history="1">
              <w:r w:rsidRPr="009D7C82">
                <w:rPr>
                  <w:rStyle w:val="aa"/>
                  <w:color w:val="auto"/>
                  <w:u w:val="none"/>
                </w:rPr>
                <w:t>абзацу другого</w:t>
              </w:r>
            </w:hyperlink>
            <w:r w:rsidRPr="009D7C82">
              <w:t xml:space="preserve"> пункту 36 цих особливостей;</w:t>
            </w:r>
          </w:p>
          <w:p w:rsidR="009D7C82" w:rsidRPr="009D7C82" w:rsidRDefault="009D7C82" w:rsidP="009D7C82">
            <w:pPr>
              <w:pStyle w:val="rvps2"/>
              <w:spacing w:before="0" w:beforeAutospacing="0" w:after="0" w:afterAutospacing="0"/>
              <w:jc w:val="both"/>
            </w:pPr>
            <w:bookmarkStart w:id="16" w:name="n331"/>
            <w:bookmarkStart w:id="17" w:name="n141"/>
            <w:bookmarkEnd w:id="16"/>
            <w:bookmarkEnd w:id="17"/>
            <w:r>
              <w:t xml:space="preserve"> - </w:t>
            </w:r>
            <w:r w:rsidRPr="009D7C8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9D7C82">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0033" w:rsidRPr="00877A5C" w:rsidRDefault="00A40033" w:rsidP="00A40033">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тендерна пропозиція:</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є такою, строк дії якої закінчився;</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A40033" w:rsidRPr="00877A5C" w:rsidRDefault="00A40033" w:rsidP="00A40033">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переможець процедури закупівлі:</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9D7C82" w:rsidRPr="009D7C82" w:rsidRDefault="00A40033" w:rsidP="00A40033">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 </w:t>
            </w:r>
            <w:r w:rsidR="009D7C82" w:rsidRPr="009D7C82">
              <w:rPr>
                <w:rStyle w:val="rvts0"/>
                <w:rFonts w:ascii="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2" w:anchor="n326" w:history="1">
              <w:r w:rsidR="009D7C82" w:rsidRPr="009D7C82">
                <w:rPr>
                  <w:rStyle w:val="aa"/>
                  <w:rFonts w:ascii="Times New Roman" w:hAnsi="Times New Roman" w:cs="Times New Roman"/>
                  <w:color w:val="auto"/>
                  <w:sz w:val="24"/>
                  <w:szCs w:val="24"/>
                  <w:u w:val="none"/>
                </w:rPr>
                <w:t>абзацом другим</w:t>
              </w:r>
            </w:hyperlink>
            <w:r w:rsidR="009D7C82" w:rsidRPr="009D7C82">
              <w:rPr>
                <w:rStyle w:val="rvts0"/>
                <w:rFonts w:ascii="Times New Roman" w:hAnsi="Times New Roman" w:cs="Times New Roman"/>
                <w:sz w:val="24"/>
                <w:szCs w:val="24"/>
              </w:rPr>
              <w:t xml:space="preserve"> пункту 39 цих особливостей.</w:t>
            </w:r>
          </w:p>
          <w:p w:rsidR="00A40033" w:rsidRPr="00877A5C"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877A5C">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 xml:space="preserve">учасник процедури закупівлі надав неналежне </w:t>
            </w:r>
            <w:r w:rsidRPr="00A40033">
              <w:rPr>
                <w:rFonts w:ascii="Times New Roman" w:eastAsia="Times New Roman" w:hAnsi="Times New Roman"/>
                <w:sz w:val="24"/>
                <w:szCs w:val="24"/>
                <w:lang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C3735" w:rsidRPr="00A40033" w:rsidRDefault="00A40033" w:rsidP="00A40033">
            <w:pPr>
              <w:pStyle w:val="normal"/>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 xml:space="preserve">4.4. </w:t>
            </w:r>
            <w:r w:rsidRPr="00877A5C">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62CB8" w:rsidRPr="00105394"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105394">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62CB8" w:rsidRPr="007509E9"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4.4. </w:t>
            </w: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262CB8" w:rsidRDefault="00262CB8" w:rsidP="00262CB8">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 </w:t>
            </w:r>
          </w:p>
          <w:p w:rsidR="00262CB8" w:rsidRDefault="00262CB8" w:rsidP="00262CB8">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4.5. </w:t>
            </w: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1274C0">
      <w:headerReference w:type="default" r:id="rId13"/>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F96" w:rsidRDefault="00193F96" w:rsidP="000F7E64">
      <w:pPr>
        <w:spacing w:after="0" w:line="240" w:lineRule="auto"/>
      </w:pPr>
      <w:r>
        <w:separator/>
      </w:r>
    </w:p>
  </w:endnote>
  <w:endnote w:type="continuationSeparator" w:id="1">
    <w:p w:rsidR="00193F96" w:rsidRDefault="00193F96"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F96" w:rsidRDefault="00193F96" w:rsidP="000F7E64">
      <w:pPr>
        <w:spacing w:after="0" w:line="240" w:lineRule="auto"/>
      </w:pPr>
      <w:r>
        <w:separator/>
      </w:r>
    </w:p>
  </w:footnote>
  <w:footnote w:type="continuationSeparator" w:id="1">
    <w:p w:rsidR="00193F96" w:rsidRDefault="00193F96"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1B" w:rsidRDefault="0026100E">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D37C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B4F4B">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8"/>
  </w:num>
  <w:num w:numId="6">
    <w:abstractNumId w:val="4"/>
  </w:num>
  <w:num w:numId="7">
    <w:abstractNumId w:val="9"/>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AC3735"/>
    <w:rsid w:val="0002152A"/>
    <w:rsid w:val="00047671"/>
    <w:rsid w:val="0007739A"/>
    <w:rsid w:val="00090407"/>
    <w:rsid w:val="000D0950"/>
    <w:rsid w:val="000F5F29"/>
    <w:rsid w:val="000F7E64"/>
    <w:rsid w:val="00193F96"/>
    <w:rsid w:val="001A3B28"/>
    <w:rsid w:val="001A5DED"/>
    <w:rsid w:val="001C1802"/>
    <w:rsid w:val="001C1843"/>
    <w:rsid w:val="0026100E"/>
    <w:rsid w:val="00262CB8"/>
    <w:rsid w:val="00292CA3"/>
    <w:rsid w:val="002B481A"/>
    <w:rsid w:val="002C1273"/>
    <w:rsid w:val="00311BDF"/>
    <w:rsid w:val="00315E55"/>
    <w:rsid w:val="0044008F"/>
    <w:rsid w:val="0045422F"/>
    <w:rsid w:val="0046716A"/>
    <w:rsid w:val="00484A96"/>
    <w:rsid w:val="004A32A5"/>
    <w:rsid w:val="004C4B1E"/>
    <w:rsid w:val="004C59E3"/>
    <w:rsid w:val="004F2493"/>
    <w:rsid w:val="004F7654"/>
    <w:rsid w:val="005302A1"/>
    <w:rsid w:val="005742CE"/>
    <w:rsid w:val="0058170B"/>
    <w:rsid w:val="005926B5"/>
    <w:rsid w:val="005B5361"/>
    <w:rsid w:val="005B63BC"/>
    <w:rsid w:val="005D7964"/>
    <w:rsid w:val="005F6624"/>
    <w:rsid w:val="00624E8F"/>
    <w:rsid w:val="00640B76"/>
    <w:rsid w:val="00684EC9"/>
    <w:rsid w:val="006B48F2"/>
    <w:rsid w:val="006C5D1F"/>
    <w:rsid w:val="006D37C6"/>
    <w:rsid w:val="006F5D8D"/>
    <w:rsid w:val="007B2E04"/>
    <w:rsid w:val="007E2D02"/>
    <w:rsid w:val="007F299C"/>
    <w:rsid w:val="00896ED1"/>
    <w:rsid w:val="008B0EA4"/>
    <w:rsid w:val="00933CBB"/>
    <w:rsid w:val="0099636F"/>
    <w:rsid w:val="009C69BE"/>
    <w:rsid w:val="009D7C82"/>
    <w:rsid w:val="00A14488"/>
    <w:rsid w:val="00A40033"/>
    <w:rsid w:val="00A40AD1"/>
    <w:rsid w:val="00A6168F"/>
    <w:rsid w:val="00AA204E"/>
    <w:rsid w:val="00AC1E36"/>
    <w:rsid w:val="00AC28AC"/>
    <w:rsid w:val="00AC3735"/>
    <w:rsid w:val="00AD22EA"/>
    <w:rsid w:val="00AD3623"/>
    <w:rsid w:val="00AF412C"/>
    <w:rsid w:val="00B14E26"/>
    <w:rsid w:val="00B21D06"/>
    <w:rsid w:val="00B6336D"/>
    <w:rsid w:val="00BD5416"/>
    <w:rsid w:val="00C402C7"/>
    <w:rsid w:val="00CA1AF3"/>
    <w:rsid w:val="00CB6CFD"/>
    <w:rsid w:val="00CE3678"/>
    <w:rsid w:val="00CF56C5"/>
    <w:rsid w:val="00D12A24"/>
    <w:rsid w:val="00D4752D"/>
    <w:rsid w:val="00DB4F4B"/>
    <w:rsid w:val="00DB76AA"/>
    <w:rsid w:val="00E059D0"/>
    <w:rsid w:val="00E747C6"/>
    <w:rsid w:val="00EB5AA7"/>
    <w:rsid w:val="00EC74C3"/>
    <w:rsid w:val="00EF5891"/>
    <w:rsid w:val="00F145F5"/>
    <w:rsid w:val="00F33426"/>
    <w:rsid w:val="00F41FD6"/>
    <w:rsid w:val="00F64330"/>
    <w:rsid w:val="00F738F8"/>
    <w:rsid w:val="00F80277"/>
    <w:rsid w:val="00FA3B64"/>
    <w:rsid w:val="00FB5D7D"/>
    <w:rsid w:val="00FD288C"/>
    <w:rsid w:val="00FD457A"/>
    <w:rsid w:val="00FE78C6"/>
    <w:rsid w:val="00FF20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3735"/>
    <w:pPr>
      <w:spacing w:after="0" w:line="240" w:lineRule="auto"/>
    </w:pPr>
    <w:rPr>
      <w:rFonts w:ascii="Calibri" w:eastAsia="Calibri" w:hAnsi="Calibri" w:cs="Calibri"/>
      <w:sz w:val="20"/>
      <w:szCs w:val="20"/>
    </w:rPr>
  </w:style>
  <w:style w:type="table" w:customStyle="1" w:styleId="1">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0">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s>
</file>

<file path=word/webSettings.xml><?xml version="1.0" encoding="utf-8"?>
<w:webSettings xmlns:r="http://schemas.openxmlformats.org/officeDocument/2006/relationships" xmlns:w="http://schemas.openxmlformats.org/wordprocessingml/2006/main">
  <w:divs>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19</Pages>
  <Words>28478</Words>
  <Characters>16234</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2022-10-04T12:42:00Z</dcterms:created>
  <dcterms:modified xsi:type="dcterms:W3CDTF">2023-01-30T11:53:00Z</dcterms:modified>
</cp:coreProperties>
</file>