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04BB8" w14:textId="77777777" w:rsidR="00721C88" w:rsidRPr="0016532C" w:rsidRDefault="00721C88" w:rsidP="00721C88">
      <w:pPr>
        <w:spacing w:line="240" w:lineRule="auto"/>
        <w:jc w:val="center"/>
        <w:rPr>
          <w:rFonts w:ascii="Times New Roman" w:hAnsi="Times New Roman"/>
          <w:sz w:val="28"/>
          <w:szCs w:val="24"/>
        </w:rPr>
      </w:pPr>
      <w:r>
        <w:rPr>
          <w:rFonts w:ascii="Times New Roman" w:hAnsi="Times New Roman"/>
          <w:sz w:val="28"/>
          <w:szCs w:val="24"/>
        </w:rPr>
        <w:t>І</w:t>
      </w:r>
      <w:r w:rsidRPr="0016532C">
        <w:rPr>
          <w:rFonts w:ascii="Times New Roman" w:hAnsi="Times New Roman"/>
          <w:sz w:val="28"/>
          <w:szCs w:val="24"/>
        </w:rPr>
        <w:t xml:space="preserve">ллінецький аграрний </w:t>
      </w:r>
      <w:r>
        <w:rPr>
          <w:rFonts w:ascii="Times New Roman" w:hAnsi="Times New Roman"/>
          <w:sz w:val="28"/>
          <w:szCs w:val="24"/>
        </w:rPr>
        <w:t xml:space="preserve">фаховий </w:t>
      </w:r>
      <w:r w:rsidRPr="0016532C">
        <w:rPr>
          <w:rFonts w:ascii="Times New Roman" w:hAnsi="Times New Roman"/>
          <w:sz w:val="28"/>
          <w:szCs w:val="24"/>
        </w:rPr>
        <w:t xml:space="preserve">коледж </w:t>
      </w:r>
    </w:p>
    <w:p w14:paraId="47C5A863" w14:textId="77777777" w:rsidR="00721C88" w:rsidRPr="0016532C" w:rsidRDefault="00721C88" w:rsidP="00721C88">
      <w:pPr>
        <w:spacing w:line="240" w:lineRule="auto"/>
        <w:ind w:left="5670"/>
        <w:rPr>
          <w:rFonts w:ascii="Times New Roman" w:hAnsi="Times New Roman"/>
          <w:sz w:val="28"/>
          <w:szCs w:val="24"/>
        </w:rPr>
      </w:pPr>
      <w:r w:rsidRPr="0016532C">
        <w:rPr>
          <w:rFonts w:ascii="Times New Roman" w:hAnsi="Times New Roman"/>
          <w:sz w:val="28"/>
          <w:szCs w:val="24"/>
        </w:rPr>
        <w:t>«Затверджено»</w:t>
      </w:r>
    </w:p>
    <w:p w14:paraId="04D9AFF1" w14:textId="77777777" w:rsidR="00721C88" w:rsidRDefault="00721C88" w:rsidP="00721C88">
      <w:pPr>
        <w:tabs>
          <w:tab w:val="left" w:pos="5670"/>
        </w:tabs>
        <w:spacing w:after="0" w:line="240" w:lineRule="auto"/>
        <w:ind w:left="5670"/>
        <w:rPr>
          <w:rFonts w:ascii="Times New Roman" w:hAnsi="Times New Roman"/>
          <w:sz w:val="28"/>
          <w:szCs w:val="24"/>
          <w:lang w:val="uk-UA"/>
        </w:rPr>
      </w:pPr>
      <w:proofErr w:type="gramStart"/>
      <w:r w:rsidRPr="0016532C">
        <w:rPr>
          <w:rFonts w:ascii="Times New Roman" w:hAnsi="Times New Roman"/>
          <w:sz w:val="28"/>
          <w:szCs w:val="24"/>
        </w:rPr>
        <w:t>р</w:t>
      </w:r>
      <w:proofErr w:type="gramEnd"/>
      <w:r w:rsidRPr="0016532C">
        <w:rPr>
          <w:rFonts w:ascii="Times New Roman" w:hAnsi="Times New Roman"/>
          <w:sz w:val="28"/>
          <w:szCs w:val="24"/>
        </w:rPr>
        <w:t xml:space="preserve">ішенням </w:t>
      </w:r>
      <w:r>
        <w:rPr>
          <w:rFonts w:ascii="Times New Roman" w:hAnsi="Times New Roman"/>
          <w:sz w:val="28"/>
          <w:szCs w:val="24"/>
        </w:rPr>
        <w:t>уповноваженої</w:t>
      </w:r>
    </w:p>
    <w:p w14:paraId="2E3F5917" w14:textId="77777777" w:rsidR="00721C88" w:rsidRDefault="00721C88" w:rsidP="00721C88">
      <w:pPr>
        <w:tabs>
          <w:tab w:val="left" w:pos="5670"/>
        </w:tabs>
        <w:spacing w:after="0" w:line="240" w:lineRule="auto"/>
        <w:ind w:left="5670"/>
        <w:rPr>
          <w:rFonts w:ascii="Times New Roman" w:hAnsi="Times New Roman"/>
          <w:sz w:val="28"/>
          <w:szCs w:val="24"/>
          <w:lang w:val="uk-UA"/>
        </w:rPr>
      </w:pPr>
      <w:r>
        <w:rPr>
          <w:rFonts w:ascii="Times New Roman" w:hAnsi="Times New Roman"/>
          <w:sz w:val="28"/>
          <w:szCs w:val="24"/>
        </w:rPr>
        <w:t>особи</w:t>
      </w:r>
      <w:r w:rsidRPr="0016532C">
        <w:rPr>
          <w:rFonts w:ascii="Times New Roman" w:hAnsi="Times New Roman"/>
          <w:sz w:val="28"/>
          <w:szCs w:val="24"/>
        </w:rPr>
        <w:t xml:space="preserve"> </w:t>
      </w:r>
      <w:r>
        <w:rPr>
          <w:rFonts w:ascii="Times New Roman" w:hAnsi="Times New Roman"/>
          <w:sz w:val="28"/>
          <w:szCs w:val="24"/>
        </w:rPr>
        <w:t xml:space="preserve">Протокол </w:t>
      </w:r>
      <w:r>
        <w:rPr>
          <w:rFonts w:ascii="Times New Roman" w:hAnsi="Times New Roman"/>
          <w:sz w:val="28"/>
          <w:szCs w:val="24"/>
          <w:lang w:val="uk-UA"/>
        </w:rPr>
        <w:t>№ 46</w:t>
      </w:r>
    </w:p>
    <w:p w14:paraId="4F498519" w14:textId="77777777" w:rsidR="00721C88" w:rsidRPr="00C37A31" w:rsidRDefault="00721C88" w:rsidP="00721C88">
      <w:pPr>
        <w:tabs>
          <w:tab w:val="left" w:pos="5670"/>
        </w:tabs>
        <w:spacing w:after="0" w:line="240" w:lineRule="auto"/>
        <w:ind w:left="5670"/>
        <w:rPr>
          <w:rFonts w:ascii="Times New Roman" w:hAnsi="Times New Roman"/>
          <w:sz w:val="28"/>
          <w:szCs w:val="24"/>
          <w:lang w:val="uk-UA"/>
        </w:rPr>
      </w:pPr>
      <w:r>
        <w:rPr>
          <w:rFonts w:ascii="Times New Roman" w:hAnsi="Times New Roman"/>
          <w:sz w:val="28"/>
          <w:szCs w:val="24"/>
          <w:lang w:val="uk-UA"/>
        </w:rPr>
        <w:t xml:space="preserve">від 29 березня </w:t>
      </w:r>
      <w:r>
        <w:rPr>
          <w:rFonts w:ascii="Times New Roman" w:hAnsi="Times New Roman"/>
          <w:sz w:val="28"/>
          <w:szCs w:val="24"/>
        </w:rPr>
        <w:t>202</w:t>
      </w:r>
      <w:r>
        <w:rPr>
          <w:rFonts w:ascii="Times New Roman" w:hAnsi="Times New Roman"/>
          <w:sz w:val="28"/>
          <w:szCs w:val="24"/>
          <w:lang w:val="uk-UA"/>
        </w:rPr>
        <w:t>3</w:t>
      </w:r>
      <w:r w:rsidRPr="0016532C">
        <w:rPr>
          <w:rFonts w:ascii="Times New Roman" w:hAnsi="Times New Roman"/>
          <w:sz w:val="28"/>
          <w:szCs w:val="24"/>
        </w:rPr>
        <w:t xml:space="preserve"> р</w:t>
      </w:r>
      <w:r>
        <w:rPr>
          <w:rFonts w:ascii="Times New Roman" w:hAnsi="Times New Roman"/>
          <w:sz w:val="28"/>
          <w:szCs w:val="24"/>
        </w:rPr>
        <w:t>оку</w:t>
      </w:r>
    </w:p>
    <w:p w14:paraId="5283DD55" w14:textId="77777777" w:rsidR="00721C88" w:rsidRDefault="00721C88" w:rsidP="00721C88">
      <w:pPr>
        <w:tabs>
          <w:tab w:val="left" w:pos="5670"/>
        </w:tabs>
        <w:spacing w:line="240" w:lineRule="auto"/>
        <w:ind w:left="5670"/>
        <w:jc w:val="center"/>
        <w:rPr>
          <w:rFonts w:ascii="Times New Roman" w:hAnsi="Times New Roman"/>
          <w:sz w:val="28"/>
          <w:szCs w:val="24"/>
          <w:lang w:val="uk-UA"/>
        </w:rPr>
      </w:pPr>
    </w:p>
    <w:p w14:paraId="71D26BB5" w14:textId="27CEEA22" w:rsidR="00C42E0A" w:rsidRPr="00261C27" w:rsidRDefault="00721C88" w:rsidP="00721C88">
      <w:pPr>
        <w:spacing w:after="240"/>
        <w:ind w:left="4956" w:firstLine="708"/>
        <w:rPr>
          <w:lang w:val="uk-UA"/>
        </w:rPr>
      </w:pPr>
      <w:r>
        <w:rPr>
          <w:rFonts w:ascii="Times New Roman" w:hAnsi="Times New Roman"/>
          <w:sz w:val="28"/>
          <w:szCs w:val="24"/>
        </w:rPr>
        <w:t>____________</w:t>
      </w:r>
      <w:proofErr w:type="gramStart"/>
      <w:r>
        <w:rPr>
          <w:rFonts w:ascii="Times New Roman" w:hAnsi="Times New Roman"/>
          <w:sz w:val="28"/>
          <w:szCs w:val="24"/>
        </w:rPr>
        <w:t>Наталія</w:t>
      </w:r>
      <w:proofErr w:type="gramEnd"/>
      <w:r>
        <w:rPr>
          <w:rFonts w:ascii="Times New Roman" w:hAnsi="Times New Roman"/>
          <w:sz w:val="28"/>
          <w:szCs w:val="24"/>
        </w:rPr>
        <w:t xml:space="preserve"> КУЧЕР</w:t>
      </w:r>
      <w:r w:rsidR="00C42E0A" w:rsidRPr="00E219A8">
        <w:rPr>
          <w:b/>
          <w:lang w:val="uk-UA"/>
        </w:rPr>
        <w:br/>
      </w:r>
      <w:r w:rsidR="00C42E0A" w:rsidRPr="00261C27">
        <w:rPr>
          <w:lang w:val="uk-UA"/>
        </w:rPr>
        <w:br/>
      </w:r>
      <w:r w:rsidR="00C42E0A" w:rsidRPr="00261C27">
        <w:rPr>
          <w:lang w:val="uk-UA"/>
        </w:rPr>
        <w:br/>
      </w:r>
      <w:r w:rsidR="00C42E0A" w:rsidRPr="00261C27">
        <w:rPr>
          <w:lang w:val="uk-UA"/>
        </w:rPr>
        <w:br/>
      </w:r>
      <w:r w:rsidR="00C42E0A" w:rsidRPr="00261C27">
        <w:rPr>
          <w:lang w:val="uk-UA"/>
        </w:rPr>
        <w:br/>
      </w:r>
    </w:p>
    <w:p w14:paraId="307AFDD5" w14:textId="77777777" w:rsidR="00C42E0A" w:rsidRPr="00AD774B" w:rsidRDefault="00C42E0A" w:rsidP="00C42E0A">
      <w:pPr>
        <w:pStyle w:val="aa"/>
        <w:spacing w:before="0" w:after="0"/>
        <w:jc w:val="center"/>
        <w:rPr>
          <w:sz w:val="28"/>
          <w:szCs w:val="28"/>
          <w:lang w:val="uk-UA"/>
        </w:rPr>
      </w:pPr>
      <w:r w:rsidRPr="00AD774B">
        <w:rPr>
          <w:b/>
          <w:bCs/>
          <w:color w:val="000000"/>
          <w:sz w:val="28"/>
          <w:szCs w:val="28"/>
          <w:lang w:val="uk-UA"/>
        </w:rPr>
        <w:t xml:space="preserve">ТЕНДЕРНА ДОКУМЕНТАЦІЯ </w:t>
      </w:r>
    </w:p>
    <w:p w14:paraId="7968B09D" w14:textId="4404AE6A" w:rsidR="00C42E0A" w:rsidRPr="00AD774B" w:rsidRDefault="00001DF0" w:rsidP="00C42E0A">
      <w:pPr>
        <w:spacing w:before="240" w:after="0" w:line="240" w:lineRule="auto"/>
        <w:jc w:val="center"/>
        <w:rPr>
          <w:rFonts w:ascii="Times New Roman" w:eastAsia="Times New Roman" w:hAnsi="Times New Roman"/>
          <w:sz w:val="28"/>
          <w:szCs w:val="28"/>
        </w:rPr>
      </w:pPr>
      <w:r w:rsidRPr="00AD774B">
        <w:rPr>
          <w:rFonts w:ascii="Times New Roman" w:eastAsia="Times New Roman" w:hAnsi="Times New Roman"/>
          <w:color w:val="000000"/>
          <w:sz w:val="28"/>
          <w:szCs w:val="28"/>
          <w:lang w:val="uk-UA"/>
        </w:rPr>
        <w:t>за</w:t>
      </w:r>
      <w:r w:rsidR="00C42E0A" w:rsidRPr="00AD774B">
        <w:rPr>
          <w:rFonts w:ascii="Times New Roman" w:eastAsia="Times New Roman" w:hAnsi="Times New Roman"/>
          <w:color w:val="000000"/>
          <w:sz w:val="28"/>
          <w:szCs w:val="28"/>
        </w:rPr>
        <w:t xml:space="preserve"> процедур</w:t>
      </w:r>
      <w:r w:rsidRPr="00AD774B">
        <w:rPr>
          <w:rFonts w:ascii="Times New Roman" w:eastAsia="Times New Roman" w:hAnsi="Times New Roman"/>
          <w:color w:val="000000"/>
          <w:sz w:val="28"/>
          <w:szCs w:val="28"/>
          <w:lang w:val="uk-UA"/>
        </w:rPr>
        <w:t>ою</w:t>
      </w:r>
      <w:r w:rsidR="00C42E0A" w:rsidRPr="00AD774B">
        <w:rPr>
          <w:rFonts w:ascii="Times New Roman" w:eastAsia="Times New Roman" w:hAnsi="Times New Roman"/>
          <w:b/>
          <w:color w:val="000000"/>
          <w:sz w:val="28"/>
          <w:szCs w:val="28"/>
        </w:rPr>
        <w:t xml:space="preserve"> ВІДКРИТІ ТОРГИ </w:t>
      </w:r>
      <w:r w:rsidR="00C42E0A" w:rsidRPr="00AD774B">
        <w:rPr>
          <w:rFonts w:ascii="Times New Roman" w:eastAsia="Times New Roman" w:hAnsi="Times New Roman"/>
          <w:b/>
          <w:sz w:val="28"/>
          <w:szCs w:val="28"/>
        </w:rPr>
        <w:t>(з особливостями)</w:t>
      </w:r>
    </w:p>
    <w:p w14:paraId="404C67E1" w14:textId="77777777" w:rsidR="00C42E0A" w:rsidRPr="00AD774B" w:rsidRDefault="00C42E0A" w:rsidP="00C42E0A">
      <w:pPr>
        <w:pStyle w:val="aa"/>
        <w:spacing w:before="0" w:after="0"/>
        <w:jc w:val="center"/>
        <w:rPr>
          <w:sz w:val="28"/>
          <w:szCs w:val="28"/>
          <w:lang w:val="uk-UA"/>
        </w:rPr>
      </w:pPr>
      <w:r w:rsidRPr="00AD774B">
        <w:rPr>
          <w:b/>
          <w:bCs/>
          <w:color w:val="000000"/>
          <w:sz w:val="28"/>
          <w:szCs w:val="28"/>
          <w:lang w:val="uk-UA"/>
        </w:rPr>
        <w:t>на закупівлю товару</w:t>
      </w:r>
    </w:p>
    <w:p w14:paraId="33234401" w14:textId="77777777" w:rsidR="00FC4BCA" w:rsidRDefault="00FC4BCA" w:rsidP="00FC4BCA">
      <w:pPr>
        <w:suppressAutoHyphens/>
        <w:spacing w:after="0" w:line="240" w:lineRule="auto"/>
        <w:jc w:val="center"/>
        <w:rPr>
          <w:rFonts w:ascii="Times New Roman" w:hAnsi="Times New Roman"/>
          <w:b/>
          <w:color w:val="000000"/>
          <w:sz w:val="28"/>
          <w:szCs w:val="28"/>
          <w:lang w:val="uk-UA"/>
        </w:rPr>
      </w:pPr>
    </w:p>
    <w:p w14:paraId="66658BE8" w14:textId="4A48534D" w:rsidR="00001DF0" w:rsidRPr="00721C88" w:rsidRDefault="00721C88" w:rsidP="00FC4BCA">
      <w:pPr>
        <w:suppressAutoHyphens/>
        <w:spacing w:after="0" w:line="240" w:lineRule="auto"/>
        <w:jc w:val="center"/>
        <w:rPr>
          <w:rFonts w:ascii="Times New Roman" w:hAnsi="Times New Roman"/>
          <w:color w:val="000000"/>
          <w:sz w:val="36"/>
          <w:szCs w:val="36"/>
          <w:lang w:val="uk-UA"/>
        </w:rPr>
      </w:pPr>
      <w:r w:rsidRPr="00721C88">
        <w:rPr>
          <w:rFonts w:ascii="Times New Roman" w:hAnsi="Times New Roman"/>
          <w:b/>
          <w:sz w:val="36"/>
          <w:szCs w:val="36"/>
        </w:rPr>
        <w:t xml:space="preserve">Бензин автомобільний </w:t>
      </w:r>
      <w:r w:rsidRPr="00721C88">
        <w:rPr>
          <w:rStyle w:val="211pt"/>
          <w:rFonts w:ascii="Times New Roman" w:hAnsi="Times New Roman"/>
          <w:sz w:val="36"/>
          <w:szCs w:val="36"/>
        </w:rPr>
        <w:t>А-95-К5-Євро</w:t>
      </w:r>
      <w:r w:rsidRPr="00721C88">
        <w:rPr>
          <w:rFonts w:ascii="Times New Roman" w:hAnsi="Times New Roman"/>
          <w:b/>
          <w:sz w:val="36"/>
          <w:szCs w:val="36"/>
        </w:rPr>
        <w:t xml:space="preserve"> по </w:t>
      </w:r>
      <w:proofErr w:type="gramStart"/>
      <w:r w:rsidRPr="00721C88">
        <w:rPr>
          <w:rFonts w:ascii="Times New Roman" w:hAnsi="Times New Roman"/>
          <w:b/>
          <w:sz w:val="36"/>
          <w:szCs w:val="36"/>
        </w:rPr>
        <w:t>талонах</w:t>
      </w:r>
      <w:proofErr w:type="gramEnd"/>
      <w:r w:rsidRPr="00721C88">
        <w:rPr>
          <w:rFonts w:ascii="Times New Roman" w:hAnsi="Times New Roman"/>
          <w:b/>
          <w:sz w:val="36"/>
          <w:szCs w:val="36"/>
        </w:rPr>
        <w:t xml:space="preserve"> та/або смарт-картках, </w:t>
      </w:r>
      <w:r w:rsidRPr="00721C88">
        <w:rPr>
          <w:rFonts w:ascii="Times New Roman" w:hAnsi="Times New Roman"/>
          <w:b/>
          <w:sz w:val="36"/>
          <w:szCs w:val="36"/>
          <w:shd w:val="clear" w:color="auto" w:fill="FFFFFF"/>
        </w:rPr>
        <w:t xml:space="preserve">код ДК 021:2015 - </w:t>
      </w:r>
      <w:r w:rsidRPr="00721C88">
        <w:rPr>
          <w:rFonts w:ascii="Times New Roman" w:hAnsi="Times New Roman"/>
          <w:b/>
          <w:sz w:val="36"/>
          <w:szCs w:val="36"/>
        </w:rPr>
        <w:t>09130000-9 Нафта і дистиляти, категорія - 09132000-3 Бензин</w:t>
      </w:r>
      <w:r w:rsidR="00224CE5" w:rsidRPr="00721C88">
        <w:rPr>
          <w:rFonts w:ascii="Times New Roman" w:hAnsi="Times New Roman"/>
          <w:color w:val="000000"/>
          <w:sz w:val="36"/>
          <w:szCs w:val="36"/>
          <w:lang w:val="uk-UA"/>
        </w:rPr>
        <w:t xml:space="preserve"> </w:t>
      </w:r>
    </w:p>
    <w:p w14:paraId="60B52EA7" w14:textId="77777777" w:rsidR="00001DF0" w:rsidRPr="00721C88" w:rsidRDefault="00001DF0" w:rsidP="00FC4BCA">
      <w:pPr>
        <w:suppressAutoHyphens/>
        <w:spacing w:after="0" w:line="240" w:lineRule="auto"/>
        <w:jc w:val="center"/>
        <w:rPr>
          <w:rFonts w:ascii="Times New Roman" w:hAnsi="Times New Roman"/>
          <w:b/>
          <w:color w:val="000000"/>
          <w:sz w:val="36"/>
          <w:szCs w:val="36"/>
          <w:lang w:val="uk-UA"/>
        </w:rPr>
      </w:pPr>
    </w:p>
    <w:p w14:paraId="659715B4" w14:textId="5F7AB981" w:rsidR="00E95C5E" w:rsidRDefault="00E95C5E" w:rsidP="00FC4BCA">
      <w:pPr>
        <w:suppressAutoHyphens/>
        <w:spacing w:after="0" w:line="240" w:lineRule="auto"/>
        <w:jc w:val="center"/>
        <w:rPr>
          <w:rFonts w:ascii="Times New Roman" w:eastAsia="SimSun" w:hAnsi="Times New Roman"/>
          <w:b/>
          <w:sz w:val="28"/>
          <w:szCs w:val="28"/>
          <w:lang w:val="uk-UA"/>
        </w:rPr>
      </w:pPr>
    </w:p>
    <w:p w14:paraId="6E9100FC" w14:textId="77777777" w:rsidR="00224CE5" w:rsidRDefault="00C42E0A" w:rsidP="00FC4BCA">
      <w:pPr>
        <w:spacing w:after="0" w:line="240" w:lineRule="auto"/>
        <w:jc w:val="center"/>
        <w:rPr>
          <w:lang w:val="uk-UA"/>
        </w:rPr>
      </w:pPr>
      <w:r w:rsidRPr="00261C27">
        <w:rPr>
          <w:lang w:val="uk-UA"/>
        </w:rPr>
        <w:br/>
      </w:r>
      <w:r w:rsidRPr="00261C27">
        <w:rPr>
          <w:lang w:val="uk-UA"/>
        </w:rPr>
        <w:br/>
      </w:r>
      <w:r w:rsidRPr="00261C27">
        <w:rPr>
          <w:lang w:val="uk-UA"/>
        </w:rPr>
        <w:br/>
      </w:r>
      <w:r w:rsidRPr="00261C27">
        <w:rPr>
          <w:lang w:val="uk-UA"/>
        </w:rPr>
        <w:br/>
      </w:r>
      <w:r w:rsidRPr="00261C27">
        <w:rPr>
          <w:lang w:val="uk-UA"/>
        </w:rPr>
        <w:br/>
      </w:r>
      <w:r w:rsidRPr="00261C27">
        <w:rPr>
          <w:lang w:val="uk-UA"/>
        </w:rPr>
        <w:br/>
      </w:r>
      <w:r w:rsidRPr="00261C27">
        <w:rPr>
          <w:lang w:val="uk-UA"/>
        </w:rPr>
        <w:br/>
      </w:r>
      <w:r w:rsidRPr="00261C27">
        <w:rPr>
          <w:lang w:val="uk-UA"/>
        </w:rPr>
        <w:br/>
      </w:r>
      <w:r w:rsidRPr="00261C27">
        <w:rPr>
          <w:lang w:val="uk-UA"/>
        </w:rPr>
        <w:br/>
      </w:r>
      <w:r w:rsidRPr="00261C27">
        <w:rPr>
          <w:lang w:val="uk-UA"/>
        </w:rPr>
        <w:br/>
      </w:r>
      <w:r w:rsidRPr="00261C27">
        <w:rPr>
          <w:lang w:val="uk-UA"/>
        </w:rPr>
        <w:br/>
      </w:r>
      <w:r w:rsidRPr="00261C27">
        <w:rPr>
          <w:lang w:val="uk-UA"/>
        </w:rPr>
        <w:br/>
      </w:r>
      <w:r w:rsidRPr="00261C27">
        <w:rPr>
          <w:lang w:val="uk-UA"/>
        </w:rPr>
        <w:br/>
      </w:r>
    </w:p>
    <w:p w14:paraId="60EFBF4F" w14:textId="77777777" w:rsidR="00224CE5" w:rsidRDefault="00224CE5" w:rsidP="00FC4BCA">
      <w:pPr>
        <w:spacing w:after="0" w:line="240" w:lineRule="auto"/>
        <w:jc w:val="center"/>
        <w:rPr>
          <w:lang w:val="uk-UA"/>
        </w:rPr>
      </w:pPr>
    </w:p>
    <w:p w14:paraId="688B18B5" w14:textId="77777777" w:rsidR="00224CE5" w:rsidRDefault="00224CE5" w:rsidP="00FC4BCA">
      <w:pPr>
        <w:spacing w:after="0" w:line="240" w:lineRule="auto"/>
        <w:jc w:val="center"/>
        <w:rPr>
          <w:lang w:val="uk-UA"/>
        </w:rPr>
      </w:pPr>
    </w:p>
    <w:p w14:paraId="3B3FBDE2" w14:textId="77777777" w:rsidR="00224CE5" w:rsidRDefault="00224CE5" w:rsidP="00FC4BCA">
      <w:pPr>
        <w:spacing w:after="0" w:line="240" w:lineRule="auto"/>
        <w:jc w:val="center"/>
        <w:rPr>
          <w:lang w:val="uk-UA"/>
        </w:rPr>
      </w:pPr>
    </w:p>
    <w:p w14:paraId="5AC44AC7" w14:textId="77777777" w:rsidR="00721C88" w:rsidRDefault="00721C88" w:rsidP="00FC4BCA">
      <w:pPr>
        <w:spacing w:after="0" w:line="240" w:lineRule="auto"/>
        <w:jc w:val="center"/>
        <w:rPr>
          <w:lang w:val="uk-UA"/>
        </w:rPr>
      </w:pPr>
    </w:p>
    <w:p w14:paraId="37759D1E" w14:textId="77777777" w:rsidR="00721C88" w:rsidRDefault="00721C88" w:rsidP="00FC4BCA">
      <w:pPr>
        <w:spacing w:after="0" w:line="240" w:lineRule="auto"/>
        <w:jc w:val="center"/>
        <w:rPr>
          <w:lang w:val="uk-UA"/>
        </w:rPr>
      </w:pPr>
    </w:p>
    <w:p w14:paraId="47F8F58A" w14:textId="77777777" w:rsidR="00721C88" w:rsidRDefault="00721C88" w:rsidP="00FC4BCA">
      <w:pPr>
        <w:spacing w:after="0" w:line="240" w:lineRule="auto"/>
        <w:jc w:val="center"/>
        <w:rPr>
          <w:lang w:val="uk-UA"/>
        </w:rPr>
      </w:pPr>
    </w:p>
    <w:p w14:paraId="34F08B25" w14:textId="77777777" w:rsidR="00721C88" w:rsidRDefault="00721C88" w:rsidP="00FC4BCA">
      <w:pPr>
        <w:spacing w:after="0" w:line="240" w:lineRule="auto"/>
        <w:jc w:val="center"/>
        <w:rPr>
          <w:lang w:val="uk-UA"/>
        </w:rPr>
      </w:pPr>
    </w:p>
    <w:p w14:paraId="36196629" w14:textId="77777777" w:rsidR="00721C88" w:rsidRDefault="00721C88" w:rsidP="00FC4BCA">
      <w:pPr>
        <w:spacing w:after="0" w:line="240" w:lineRule="auto"/>
        <w:jc w:val="center"/>
        <w:rPr>
          <w:lang w:val="uk-UA"/>
        </w:rPr>
      </w:pPr>
    </w:p>
    <w:p w14:paraId="1F0C28ED" w14:textId="4BDFBA02" w:rsidR="00C42E0A" w:rsidRPr="00261C27" w:rsidRDefault="00C42E0A" w:rsidP="00FC4BCA">
      <w:pPr>
        <w:spacing w:after="0" w:line="240" w:lineRule="auto"/>
        <w:jc w:val="center"/>
        <w:rPr>
          <w:color w:val="000000"/>
          <w:lang w:val="uk-UA"/>
        </w:rPr>
      </w:pPr>
      <w:r w:rsidRPr="00261C27">
        <w:rPr>
          <w:lang w:val="uk-UA"/>
        </w:rPr>
        <w:br/>
      </w:r>
    </w:p>
    <w:p w14:paraId="1656D39A" w14:textId="2FA36154" w:rsidR="00C42E0A" w:rsidRPr="00B75149" w:rsidRDefault="00C42E0A" w:rsidP="00C42E0A">
      <w:pPr>
        <w:pStyle w:val="aa"/>
        <w:spacing w:before="0" w:after="0"/>
        <w:jc w:val="center"/>
        <w:rPr>
          <w:lang w:val="uk-UA"/>
        </w:rPr>
      </w:pPr>
      <w:r w:rsidRPr="00B75149">
        <w:rPr>
          <w:color w:val="000000"/>
          <w:lang w:val="uk-UA"/>
        </w:rPr>
        <w:t xml:space="preserve"> м.</w:t>
      </w:r>
      <w:r w:rsidR="00FC4BCA">
        <w:rPr>
          <w:color w:val="000000"/>
          <w:lang w:val="uk-UA"/>
        </w:rPr>
        <w:t xml:space="preserve"> </w:t>
      </w:r>
      <w:r w:rsidRPr="00B75149">
        <w:rPr>
          <w:color w:val="000000"/>
          <w:lang w:val="uk-UA"/>
        </w:rPr>
        <w:t>Іллінці</w:t>
      </w:r>
    </w:p>
    <w:p w14:paraId="2E5BFD70" w14:textId="29D9AB2F" w:rsidR="00C6436A" w:rsidRPr="00A83908" w:rsidRDefault="00FC4BCA" w:rsidP="00FC4BCA">
      <w:pPr>
        <w:pStyle w:val="aa"/>
        <w:spacing w:before="0" w:after="0"/>
        <w:jc w:val="center"/>
        <w:rPr>
          <w:lang w:val="uk-UA"/>
        </w:rPr>
      </w:pPr>
      <w:r>
        <w:rPr>
          <w:lang w:val="uk-UA"/>
        </w:rPr>
        <w:t>2023 рік</w:t>
      </w:r>
    </w:p>
    <w:tbl>
      <w:tblPr>
        <w:tblW w:w="0" w:type="auto"/>
        <w:tblCellMar>
          <w:top w:w="15" w:type="dxa"/>
          <w:left w:w="15" w:type="dxa"/>
          <w:bottom w:w="15" w:type="dxa"/>
          <w:right w:w="15" w:type="dxa"/>
        </w:tblCellMar>
        <w:tblLook w:val="04A0" w:firstRow="1" w:lastRow="0" w:firstColumn="1" w:lastColumn="0" w:noHBand="0" w:noVBand="1"/>
      </w:tblPr>
      <w:tblGrid>
        <w:gridCol w:w="407"/>
        <w:gridCol w:w="3102"/>
        <w:gridCol w:w="5943"/>
      </w:tblGrid>
      <w:tr w:rsidR="00C6436A" w:rsidRPr="00A83908" w14:paraId="04865D61" w14:textId="77777777" w:rsidTr="00D4092D">
        <w:tc>
          <w:tcPr>
            <w:tcW w:w="51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A1676A0" w14:textId="77777777" w:rsidR="00C6436A" w:rsidRPr="00A83908" w:rsidRDefault="00C6436A">
            <w:pPr>
              <w:pStyle w:val="aa"/>
              <w:spacing w:before="0" w:after="0" w:line="0" w:lineRule="atLeast"/>
              <w:jc w:val="center"/>
              <w:rPr>
                <w:lang w:val="uk-UA"/>
              </w:rPr>
            </w:pPr>
            <w:r w:rsidRPr="00A83908">
              <w:rPr>
                <w:b/>
                <w:bCs/>
                <w:color w:val="000000"/>
                <w:lang w:val="uk-UA"/>
              </w:rPr>
              <w:lastRenderedPageBreak/>
              <w:t>№</w:t>
            </w:r>
          </w:p>
        </w:tc>
        <w:tc>
          <w:tcPr>
            <w:tcW w:w="8933"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AD18FCB" w14:textId="77777777" w:rsidR="00C6436A" w:rsidRPr="00A83908" w:rsidRDefault="00C6436A">
            <w:pPr>
              <w:pStyle w:val="aa"/>
              <w:spacing w:before="0" w:after="0" w:line="0" w:lineRule="atLeast"/>
              <w:jc w:val="center"/>
              <w:rPr>
                <w:lang w:val="uk-UA"/>
              </w:rPr>
            </w:pPr>
            <w:r w:rsidRPr="00A83908">
              <w:rPr>
                <w:b/>
                <w:bCs/>
                <w:color w:val="000000"/>
                <w:lang w:val="uk-UA"/>
              </w:rPr>
              <w:t>Загальні положення</w:t>
            </w:r>
          </w:p>
        </w:tc>
      </w:tr>
      <w:tr w:rsidR="00C6436A" w:rsidRPr="00A83908" w14:paraId="7D828DBD" w14:textId="77777777" w:rsidTr="00D4092D">
        <w:trPr>
          <w:trHeight w:val="17"/>
        </w:trPr>
        <w:tc>
          <w:tcPr>
            <w:tcW w:w="51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1B904D1" w14:textId="77777777" w:rsidR="00C6436A" w:rsidRPr="00A83908" w:rsidRDefault="00C6436A">
            <w:pPr>
              <w:pStyle w:val="aa"/>
              <w:spacing w:before="0" w:after="0" w:line="17" w:lineRule="atLeast"/>
              <w:jc w:val="center"/>
              <w:rPr>
                <w:lang w:val="uk-UA"/>
              </w:rPr>
            </w:pPr>
            <w:r w:rsidRPr="00A83908">
              <w:rPr>
                <w:color w:val="000000"/>
                <w:sz w:val="16"/>
                <w:szCs w:val="16"/>
                <w:lang w:val="uk-UA"/>
              </w:rPr>
              <w:t>1</w:t>
            </w:r>
          </w:p>
        </w:tc>
        <w:tc>
          <w:tcPr>
            <w:tcW w:w="307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1FA90B5" w14:textId="77777777" w:rsidR="00C6436A" w:rsidRPr="00A83908" w:rsidRDefault="00C6436A">
            <w:pPr>
              <w:pStyle w:val="aa"/>
              <w:spacing w:before="0" w:after="0" w:line="17" w:lineRule="atLeast"/>
              <w:jc w:val="center"/>
              <w:rPr>
                <w:lang w:val="uk-UA"/>
              </w:rPr>
            </w:pPr>
            <w:r w:rsidRPr="00A83908">
              <w:rPr>
                <w:color w:val="000000"/>
                <w:sz w:val="16"/>
                <w:szCs w:val="16"/>
                <w:lang w:val="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8E2DDF" w14:textId="77777777" w:rsidR="00C6436A" w:rsidRPr="00A83908" w:rsidRDefault="00C6436A">
            <w:pPr>
              <w:pStyle w:val="aa"/>
              <w:spacing w:before="0" w:after="0" w:line="17" w:lineRule="atLeast"/>
              <w:jc w:val="center"/>
              <w:rPr>
                <w:lang w:val="uk-UA"/>
              </w:rPr>
            </w:pPr>
            <w:r w:rsidRPr="00A83908">
              <w:rPr>
                <w:color w:val="000000"/>
                <w:sz w:val="16"/>
                <w:szCs w:val="16"/>
                <w:lang w:val="uk-UA"/>
              </w:rPr>
              <w:t>3</w:t>
            </w:r>
          </w:p>
        </w:tc>
      </w:tr>
      <w:tr w:rsidR="00FC4BCA" w:rsidRPr="00E16C03" w14:paraId="1AEB6D3C" w14:textId="77777777" w:rsidTr="00D4092D">
        <w:tc>
          <w:tcPr>
            <w:tcW w:w="51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8481AD" w14:textId="77777777" w:rsidR="00FC4BCA" w:rsidRPr="00A83908" w:rsidRDefault="00FC4BCA">
            <w:pPr>
              <w:pStyle w:val="aa"/>
              <w:spacing w:before="150" w:after="150" w:line="0" w:lineRule="atLeast"/>
              <w:jc w:val="center"/>
              <w:rPr>
                <w:lang w:val="uk-UA"/>
              </w:rPr>
            </w:pPr>
            <w:r w:rsidRPr="00A83908">
              <w:rPr>
                <w:color w:val="000000"/>
                <w:lang w:val="uk-UA"/>
              </w:rPr>
              <w:t>1</w:t>
            </w:r>
          </w:p>
        </w:tc>
        <w:tc>
          <w:tcPr>
            <w:tcW w:w="307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A6F809F" w14:textId="77777777" w:rsidR="00FC4BCA" w:rsidRPr="00721C88" w:rsidRDefault="00FC4BCA" w:rsidP="00721C88">
            <w:pPr>
              <w:pStyle w:val="aa"/>
              <w:spacing w:before="0" w:after="0"/>
              <w:rPr>
                <w:lang w:val="uk-UA"/>
              </w:rPr>
            </w:pPr>
            <w:r w:rsidRPr="00721C88">
              <w:rPr>
                <w:color w:val="000000"/>
                <w:lang w:val="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2A62522" w14:textId="425DFB08" w:rsidR="00FC4BCA" w:rsidRPr="00721C88" w:rsidRDefault="00FC4BCA" w:rsidP="00721C88">
            <w:pPr>
              <w:pStyle w:val="aa"/>
              <w:spacing w:before="0" w:after="0"/>
              <w:jc w:val="both"/>
              <w:rPr>
                <w:lang w:val="uk-UA"/>
              </w:rPr>
            </w:pPr>
            <w:r w:rsidRPr="00721C88">
              <w:rPr>
                <w:color w:val="000000"/>
                <w:lang w:val="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E2204A" w:rsidRPr="00721C88">
              <w:rPr>
                <w:rFonts w:eastAsia="Times New Roman"/>
                <w:color w:val="333333"/>
                <w:lang w:val="uk-UA" w:eastAsia="ru-RU"/>
              </w:rPr>
              <w:t xml:space="preserve">із урахуванням змін від 17 лютого 2023 року №157 </w:t>
            </w:r>
            <w:r w:rsidRPr="00721C88">
              <w:rPr>
                <w:color w:val="000000"/>
                <w:lang w:val="uk-UA"/>
              </w:rPr>
              <w:t>(далі – Особливості). Терміни вживаються у значенні, наведеному в Законі</w:t>
            </w:r>
          </w:p>
        </w:tc>
      </w:tr>
      <w:tr w:rsidR="00FC4BCA" w:rsidRPr="00A83908" w14:paraId="5E39BC4C" w14:textId="77777777" w:rsidTr="00D4092D">
        <w:tc>
          <w:tcPr>
            <w:tcW w:w="51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4CA4F24" w14:textId="77777777" w:rsidR="00FC4BCA" w:rsidRPr="00A83908" w:rsidRDefault="00FC4BCA">
            <w:pPr>
              <w:pStyle w:val="aa"/>
              <w:spacing w:before="150" w:after="150" w:line="0" w:lineRule="atLeast"/>
              <w:jc w:val="center"/>
              <w:rPr>
                <w:lang w:val="uk-UA"/>
              </w:rPr>
            </w:pPr>
            <w:r w:rsidRPr="00A83908">
              <w:rPr>
                <w:color w:val="000000"/>
                <w:lang w:val="uk-UA"/>
              </w:rPr>
              <w:t>2</w:t>
            </w:r>
          </w:p>
        </w:tc>
        <w:tc>
          <w:tcPr>
            <w:tcW w:w="307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04B08B1" w14:textId="77777777" w:rsidR="00FC4BCA" w:rsidRPr="00721C88" w:rsidRDefault="00FC4BCA" w:rsidP="00721C88">
            <w:pPr>
              <w:pStyle w:val="aa"/>
              <w:spacing w:before="0" w:after="0"/>
              <w:rPr>
                <w:lang w:val="uk-UA"/>
              </w:rPr>
            </w:pPr>
            <w:r w:rsidRPr="00721C88">
              <w:rPr>
                <w:color w:val="000000"/>
                <w:lang w:val="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996EBB" w14:textId="77777777" w:rsidR="00FC4BCA" w:rsidRPr="00721C88" w:rsidRDefault="00FC4BCA" w:rsidP="00721C88">
            <w:pPr>
              <w:spacing w:after="0" w:line="240" w:lineRule="auto"/>
              <w:rPr>
                <w:rFonts w:ascii="Times New Roman" w:hAnsi="Times New Roman"/>
                <w:sz w:val="24"/>
                <w:szCs w:val="24"/>
                <w:lang w:val="uk-UA"/>
              </w:rPr>
            </w:pPr>
          </w:p>
        </w:tc>
      </w:tr>
      <w:tr w:rsidR="00FC4BCA" w:rsidRPr="00A83908" w14:paraId="30B075E4" w14:textId="77777777" w:rsidTr="00D4092D">
        <w:tc>
          <w:tcPr>
            <w:tcW w:w="51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7F98A92" w14:textId="77777777" w:rsidR="00FC4BCA" w:rsidRPr="00A83908" w:rsidRDefault="00FC4BCA">
            <w:pPr>
              <w:pStyle w:val="aa"/>
              <w:spacing w:before="150" w:after="150" w:line="0" w:lineRule="atLeast"/>
              <w:jc w:val="center"/>
              <w:rPr>
                <w:lang w:val="uk-UA"/>
              </w:rPr>
            </w:pPr>
            <w:r w:rsidRPr="00A83908">
              <w:rPr>
                <w:color w:val="000000"/>
                <w:lang w:val="uk-UA"/>
              </w:rPr>
              <w:t>2.1</w:t>
            </w:r>
          </w:p>
        </w:tc>
        <w:tc>
          <w:tcPr>
            <w:tcW w:w="307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45F082" w14:textId="77777777" w:rsidR="00FC4BCA" w:rsidRPr="00721C88" w:rsidRDefault="00FC4BCA" w:rsidP="00721C88">
            <w:pPr>
              <w:pStyle w:val="aa"/>
              <w:spacing w:before="0" w:after="0"/>
              <w:rPr>
                <w:lang w:val="uk-UA"/>
              </w:rPr>
            </w:pPr>
            <w:r w:rsidRPr="00721C88">
              <w:rPr>
                <w:color w:val="000000"/>
                <w:lang w:val="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C978232" w14:textId="77777777" w:rsidR="00FC4BCA" w:rsidRPr="00721C88" w:rsidRDefault="00FC4BCA" w:rsidP="00721C88">
            <w:pPr>
              <w:spacing w:after="0" w:line="240" w:lineRule="auto"/>
              <w:rPr>
                <w:rFonts w:ascii="Times New Roman" w:hAnsi="Times New Roman"/>
                <w:b/>
                <w:sz w:val="24"/>
                <w:szCs w:val="24"/>
              </w:rPr>
            </w:pPr>
            <w:r w:rsidRPr="00721C88">
              <w:rPr>
                <w:rFonts w:ascii="Times New Roman" w:hAnsi="Times New Roman"/>
                <w:b/>
                <w:sz w:val="24"/>
                <w:szCs w:val="24"/>
              </w:rPr>
              <w:t xml:space="preserve">Іллінецький аграрний фаховий коледж </w:t>
            </w:r>
          </w:p>
          <w:p w14:paraId="75289386" w14:textId="3603D88E" w:rsidR="00FC4BCA" w:rsidRPr="00721C88" w:rsidRDefault="00FC4BCA" w:rsidP="00721C88">
            <w:pPr>
              <w:pStyle w:val="aa"/>
              <w:spacing w:before="0" w:after="0"/>
              <w:rPr>
                <w:lang w:val="uk-UA"/>
              </w:rPr>
            </w:pPr>
          </w:p>
        </w:tc>
      </w:tr>
      <w:tr w:rsidR="00FC4BCA" w:rsidRPr="00A83908" w14:paraId="709022A1" w14:textId="77777777" w:rsidTr="00D4092D">
        <w:tc>
          <w:tcPr>
            <w:tcW w:w="51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CA76931" w14:textId="77777777" w:rsidR="00FC4BCA" w:rsidRPr="00A83908" w:rsidRDefault="00FC4BCA">
            <w:pPr>
              <w:pStyle w:val="aa"/>
              <w:spacing w:before="150" w:after="150" w:line="0" w:lineRule="atLeast"/>
              <w:jc w:val="center"/>
              <w:rPr>
                <w:lang w:val="uk-UA"/>
              </w:rPr>
            </w:pPr>
            <w:r w:rsidRPr="00A83908">
              <w:rPr>
                <w:color w:val="000000"/>
                <w:lang w:val="uk-UA"/>
              </w:rPr>
              <w:t>2.2</w:t>
            </w:r>
          </w:p>
        </w:tc>
        <w:tc>
          <w:tcPr>
            <w:tcW w:w="307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D7B73F0" w14:textId="77777777" w:rsidR="00FC4BCA" w:rsidRPr="00721C88" w:rsidRDefault="00FC4BCA" w:rsidP="00721C88">
            <w:pPr>
              <w:pStyle w:val="aa"/>
              <w:spacing w:before="0" w:after="0"/>
              <w:rPr>
                <w:lang w:val="uk-UA"/>
              </w:rPr>
            </w:pPr>
            <w:r w:rsidRPr="00721C88">
              <w:rPr>
                <w:color w:val="000000"/>
                <w:lang w:val="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1B90D5" w14:textId="75304259" w:rsidR="00FC4BCA" w:rsidRPr="00721C88" w:rsidRDefault="00FC4BCA" w:rsidP="00721C88">
            <w:pPr>
              <w:pStyle w:val="aa"/>
              <w:spacing w:before="0" w:after="0"/>
              <w:rPr>
                <w:lang w:val="uk-UA"/>
              </w:rPr>
            </w:pPr>
            <w:r w:rsidRPr="00721C88">
              <w:rPr>
                <w:lang w:val="uk-UA" w:eastAsia="ru-RU"/>
              </w:rPr>
              <w:t xml:space="preserve">22700, Вінницька обл., м. Іллінці, вул. </w:t>
            </w:r>
            <w:r w:rsidRPr="00721C88">
              <w:rPr>
                <w:lang w:eastAsia="ru-RU"/>
              </w:rPr>
              <w:t>Студентська, 2.</w:t>
            </w:r>
          </w:p>
        </w:tc>
      </w:tr>
      <w:tr w:rsidR="00721C88" w:rsidRPr="00A83908" w14:paraId="7710CA9B" w14:textId="77777777" w:rsidTr="00D4092D">
        <w:tc>
          <w:tcPr>
            <w:tcW w:w="51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48D5FDD" w14:textId="77777777" w:rsidR="00721C88" w:rsidRPr="00A83908" w:rsidRDefault="00721C88">
            <w:pPr>
              <w:pStyle w:val="aa"/>
              <w:spacing w:before="150" w:after="150" w:line="0" w:lineRule="atLeast"/>
              <w:jc w:val="center"/>
              <w:rPr>
                <w:lang w:val="uk-UA"/>
              </w:rPr>
            </w:pPr>
            <w:r w:rsidRPr="00A83908">
              <w:rPr>
                <w:color w:val="000000"/>
                <w:lang w:val="uk-UA"/>
              </w:rPr>
              <w:t>2.3</w:t>
            </w:r>
          </w:p>
        </w:tc>
        <w:tc>
          <w:tcPr>
            <w:tcW w:w="307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EA39859" w14:textId="3886D4B0" w:rsidR="00721C88" w:rsidRPr="00721C88" w:rsidRDefault="00721C88" w:rsidP="00721C88">
            <w:pPr>
              <w:pStyle w:val="aa"/>
              <w:spacing w:before="0" w:after="0"/>
              <w:rPr>
                <w:lang w:val="uk-UA"/>
              </w:rPr>
            </w:pPr>
            <w:r w:rsidRPr="00721C88">
              <w:rPr>
                <w:color w:val="000000"/>
                <w:lang w:val="uk-UA"/>
              </w:rPr>
              <w:t>Посадові особи замовника, уповноважені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7271C7F" w14:textId="77777777" w:rsidR="00721C88" w:rsidRPr="00721C88" w:rsidRDefault="00721C88" w:rsidP="00721C88">
            <w:pPr>
              <w:spacing w:after="0" w:line="240" w:lineRule="auto"/>
              <w:ind w:firstLine="11"/>
              <w:rPr>
                <w:rFonts w:ascii="Times New Roman" w:hAnsi="Times New Roman"/>
                <w:sz w:val="24"/>
                <w:szCs w:val="24"/>
              </w:rPr>
            </w:pPr>
            <w:r w:rsidRPr="00721C88">
              <w:rPr>
                <w:rFonts w:ascii="Times New Roman" w:hAnsi="Times New Roman"/>
                <w:sz w:val="24"/>
                <w:szCs w:val="24"/>
              </w:rPr>
              <w:t xml:space="preserve">Кучер </w:t>
            </w:r>
            <w:proofErr w:type="gramStart"/>
            <w:r w:rsidRPr="00721C88">
              <w:rPr>
                <w:rFonts w:ascii="Times New Roman" w:hAnsi="Times New Roman"/>
                <w:sz w:val="24"/>
                <w:szCs w:val="24"/>
              </w:rPr>
              <w:t>Наталія</w:t>
            </w:r>
            <w:proofErr w:type="gramEnd"/>
            <w:r w:rsidRPr="00721C88">
              <w:rPr>
                <w:rFonts w:ascii="Times New Roman" w:hAnsi="Times New Roman"/>
                <w:sz w:val="24"/>
                <w:szCs w:val="24"/>
              </w:rPr>
              <w:t xml:space="preserve"> Петрівна – Уповноважена особа </w:t>
            </w:r>
            <w:r w:rsidRPr="00721C88">
              <w:rPr>
                <w:rFonts w:ascii="Times New Roman" w:hAnsi="Times New Roman"/>
                <w:sz w:val="24"/>
                <w:szCs w:val="24"/>
                <w:lang w:val="uk-UA"/>
              </w:rPr>
              <w:t>+</w:t>
            </w:r>
            <w:r w:rsidRPr="00721C88">
              <w:rPr>
                <w:rFonts w:ascii="Times New Roman" w:hAnsi="Times New Roman"/>
                <w:bCs/>
                <w:sz w:val="24"/>
                <w:szCs w:val="24"/>
              </w:rPr>
              <w:t>380434523198 (приймальна коледжу)</w:t>
            </w:r>
            <w:r w:rsidRPr="00721C88">
              <w:rPr>
                <w:rFonts w:ascii="Times New Roman" w:hAnsi="Times New Roman"/>
                <w:sz w:val="24"/>
                <w:szCs w:val="24"/>
              </w:rPr>
              <w:t xml:space="preserve">, </w:t>
            </w:r>
          </w:p>
          <w:p w14:paraId="727D16F7" w14:textId="77777777" w:rsidR="00721C88" w:rsidRPr="00721C88" w:rsidRDefault="00721C88" w:rsidP="00721C88">
            <w:pPr>
              <w:spacing w:after="0" w:line="240" w:lineRule="auto"/>
              <w:ind w:firstLine="11"/>
              <w:rPr>
                <w:rFonts w:ascii="Times New Roman" w:hAnsi="Times New Roman"/>
                <w:sz w:val="24"/>
                <w:szCs w:val="24"/>
                <w:shd w:val="clear" w:color="auto" w:fill="FFFFFF"/>
                <w:lang w:val="en-US"/>
              </w:rPr>
            </w:pPr>
            <w:hyperlink r:id="rId7" w:tgtFrame="_blank" w:history="1">
              <w:r w:rsidRPr="00721C88">
                <w:rPr>
                  <w:rStyle w:val="a3"/>
                  <w:rFonts w:ascii="Times New Roman" w:hAnsi="Times New Roman"/>
                  <w:color w:val="auto"/>
                  <w:sz w:val="24"/>
                  <w:szCs w:val="24"/>
                  <w:lang w:val="en-US"/>
                </w:rPr>
                <w:t>e</w:t>
              </w:r>
              <w:r w:rsidRPr="00721C88">
                <w:rPr>
                  <w:rStyle w:val="a3"/>
                  <w:rFonts w:ascii="Times New Roman" w:hAnsi="Times New Roman"/>
                  <w:bCs/>
                  <w:color w:val="auto"/>
                  <w:sz w:val="24"/>
                  <w:szCs w:val="24"/>
                  <w:lang w:val="en-US"/>
                </w:rPr>
                <w:t>-</w:t>
              </w:r>
              <w:r w:rsidRPr="00721C88">
                <w:rPr>
                  <w:rStyle w:val="a3"/>
                  <w:rFonts w:ascii="Times New Roman" w:hAnsi="Times New Roman"/>
                  <w:color w:val="auto"/>
                  <w:sz w:val="24"/>
                  <w:szCs w:val="24"/>
                  <w:lang w:val="en-US"/>
                </w:rPr>
                <w:t>mail</w:t>
              </w:r>
            </w:hyperlink>
            <w:r w:rsidRPr="00721C88">
              <w:rPr>
                <w:rFonts w:ascii="Times New Roman" w:hAnsi="Times New Roman"/>
                <w:bCs/>
                <w:sz w:val="24"/>
                <w:szCs w:val="24"/>
                <w:lang w:val="en-US"/>
              </w:rPr>
              <w:t xml:space="preserve">- </w:t>
            </w:r>
            <w:hyperlink r:id="rId8" w:history="1">
              <w:r w:rsidRPr="00721C88">
                <w:rPr>
                  <w:rStyle w:val="a3"/>
                  <w:rFonts w:ascii="Times New Roman" w:hAnsi="Times New Roman"/>
                  <w:sz w:val="24"/>
                  <w:szCs w:val="24"/>
                  <w:shd w:val="clear" w:color="auto" w:fill="FFFFFF"/>
                  <w:lang w:val="en-US"/>
                </w:rPr>
                <w:t>iafk@ukr.net</w:t>
              </w:r>
            </w:hyperlink>
            <w:r w:rsidRPr="00721C88">
              <w:rPr>
                <w:rFonts w:ascii="Times New Roman" w:hAnsi="Times New Roman"/>
                <w:sz w:val="24"/>
                <w:szCs w:val="24"/>
                <w:shd w:val="clear" w:color="auto" w:fill="FFFFFF"/>
                <w:lang w:val="en-US"/>
              </w:rPr>
              <w:t>.</w:t>
            </w:r>
          </w:p>
          <w:p w14:paraId="64AA5F24" w14:textId="43E6F1F9" w:rsidR="00721C88" w:rsidRPr="00721C88" w:rsidRDefault="00721C88" w:rsidP="00721C88">
            <w:pPr>
              <w:pStyle w:val="aa"/>
              <w:spacing w:before="0" w:after="0"/>
              <w:rPr>
                <w:lang w:val="uk-UA"/>
              </w:rPr>
            </w:pPr>
            <w:proofErr w:type="gramStart"/>
            <w:r w:rsidRPr="00721C88">
              <w:rPr>
                <w:shd w:val="clear" w:color="auto" w:fill="FFFFFF"/>
              </w:rPr>
              <w:t>З</w:t>
            </w:r>
            <w:proofErr w:type="gramEnd"/>
            <w:r w:rsidRPr="00721C88">
              <w:rPr>
                <w:shd w:val="clear" w:color="auto" w:fill="FFFFFF"/>
              </w:rPr>
              <w:t xml:space="preserve"> технічних питань: </w:t>
            </w:r>
            <w:r w:rsidRPr="00721C88">
              <w:rPr>
                <w:bCs/>
              </w:rPr>
              <w:t xml:space="preserve">Інженер </w:t>
            </w:r>
            <w:r w:rsidRPr="00721C88">
              <w:t>Іллінецького аграрного фахового коледжу</w:t>
            </w:r>
            <w:r w:rsidRPr="00721C88">
              <w:rPr>
                <w:bCs/>
              </w:rPr>
              <w:t xml:space="preserve"> Степанюк Анатолій Васильович: + 380980654993. </w:t>
            </w:r>
          </w:p>
        </w:tc>
      </w:tr>
      <w:tr w:rsidR="00721C88" w:rsidRPr="00A83908" w14:paraId="2B56974A" w14:textId="77777777" w:rsidTr="00D4092D">
        <w:tc>
          <w:tcPr>
            <w:tcW w:w="51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A39970A" w14:textId="77777777" w:rsidR="00721C88" w:rsidRPr="00A83908" w:rsidRDefault="00721C88">
            <w:pPr>
              <w:pStyle w:val="aa"/>
              <w:spacing w:before="150" w:after="150" w:line="0" w:lineRule="atLeast"/>
              <w:jc w:val="center"/>
              <w:rPr>
                <w:lang w:val="uk-UA"/>
              </w:rPr>
            </w:pPr>
            <w:r w:rsidRPr="00A83908">
              <w:rPr>
                <w:color w:val="000000"/>
                <w:lang w:val="uk-UA"/>
              </w:rPr>
              <w:t>3</w:t>
            </w:r>
          </w:p>
        </w:tc>
        <w:tc>
          <w:tcPr>
            <w:tcW w:w="307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E6448DA" w14:textId="77777777" w:rsidR="00721C88" w:rsidRPr="00721C88" w:rsidRDefault="00721C88" w:rsidP="00721C88">
            <w:pPr>
              <w:pStyle w:val="aa"/>
              <w:spacing w:before="0" w:after="0"/>
              <w:rPr>
                <w:lang w:val="uk-UA"/>
              </w:rPr>
            </w:pPr>
            <w:r w:rsidRPr="00721C88">
              <w:rPr>
                <w:color w:val="000000"/>
                <w:lang w:val="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84BB474" w14:textId="0E63298F" w:rsidR="00721C88" w:rsidRPr="00721C88" w:rsidRDefault="00721C88" w:rsidP="00721C88">
            <w:pPr>
              <w:pStyle w:val="aa"/>
              <w:spacing w:before="0" w:after="0"/>
              <w:rPr>
                <w:lang w:val="uk-UA"/>
              </w:rPr>
            </w:pPr>
            <w:r w:rsidRPr="00721C88">
              <w:t>Відкриті торги</w:t>
            </w:r>
          </w:p>
        </w:tc>
      </w:tr>
      <w:tr w:rsidR="00721C88" w:rsidRPr="00A83908" w14:paraId="606950D0" w14:textId="77777777" w:rsidTr="00D4092D">
        <w:tc>
          <w:tcPr>
            <w:tcW w:w="51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3F6C0DC" w14:textId="77777777" w:rsidR="00721C88" w:rsidRPr="00A83908" w:rsidRDefault="00721C88">
            <w:pPr>
              <w:pStyle w:val="aa"/>
              <w:spacing w:before="150" w:after="150" w:line="0" w:lineRule="atLeast"/>
              <w:jc w:val="center"/>
              <w:rPr>
                <w:lang w:val="uk-UA"/>
              </w:rPr>
            </w:pPr>
            <w:r w:rsidRPr="00A83908">
              <w:rPr>
                <w:color w:val="000000"/>
                <w:lang w:val="uk-UA"/>
              </w:rPr>
              <w:t>4</w:t>
            </w:r>
          </w:p>
        </w:tc>
        <w:tc>
          <w:tcPr>
            <w:tcW w:w="307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C517CA2" w14:textId="77777777" w:rsidR="00721C88" w:rsidRPr="00721C88" w:rsidRDefault="00721C88" w:rsidP="00721C88">
            <w:pPr>
              <w:pStyle w:val="aa"/>
              <w:spacing w:before="0" w:after="0"/>
              <w:rPr>
                <w:lang w:val="uk-UA"/>
              </w:rPr>
            </w:pPr>
            <w:r w:rsidRPr="00721C88">
              <w:rPr>
                <w:color w:val="000000"/>
                <w:lang w:val="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D271BFA" w14:textId="77777777" w:rsidR="00721C88" w:rsidRPr="00721C88" w:rsidRDefault="00721C88" w:rsidP="00721C88">
            <w:pPr>
              <w:spacing w:after="0" w:line="240" w:lineRule="auto"/>
              <w:rPr>
                <w:rFonts w:ascii="Times New Roman" w:hAnsi="Times New Roman"/>
                <w:sz w:val="24"/>
                <w:szCs w:val="24"/>
                <w:lang w:val="uk-UA"/>
              </w:rPr>
            </w:pPr>
          </w:p>
        </w:tc>
      </w:tr>
      <w:tr w:rsidR="00721C88" w:rsidRPr="005C1114" w14:paraId="42F858EF" w14:textId="77777777" w:rsidTr="00D4092D">
        <w:tc>
          <w:tcPr>
            <w:tcW w:w="51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34E134E" w14:textId="77777777" w:rsidR="00721C88" w:rsidRPr="00A83908" w:rsidRDefault="00721C88">
            <w:pPr>
              <w:pStyle w:val="aa"/>
              <w:spacing w:before="150" w:after="150" w:line="0" w:lineRule="atLeast"/>
              <w:jc w:val="center"/>
              <w:rPr>
                <w:lang w:val="uk-UA"/>
              </w:rPr>
            </w:pPr>
            <w:r w:rsidRPr="00A83908">
              <w:rPr>
                <w:color w:val="000000"/>
                <w:lang w:val="uk-UA"/>
              </w:rPr>
              <w:t>4.1</w:t>
            </w:r>
          </w:p>
        </w:tc>
        <w:tc>
          <w:tcPr>
            <w:tcW w:w="307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54765B6" w14:textId="77777777" w:rsidR="00721C88" w:rsidRPr="00721C88" w:rsidRDefault="00721C88" w:rsidP="00721C88">
            <w:pPr>
              <w:pStyle w:val="aa"/>
              <w:spacing w:before="0" w:after="0"/>
              <w:rPr>
                <w:lang w:val="uk-UA"/>
              </w:rPr>
            </w:pPr>
            <w:r w:rsidRPr="00721C88">
              <w:rPr>
                <w:color w:val="000000"/>
                <w:lang w:val="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F15D0CF" w14:textId="21D97AA1" w:rsidR="00721C88" w:rsidRPr="00721C88" w:rsidRDefault="00721C88" w:rsidP="00721C88">
            <w:pPr>
              <w:suppressAutoHyphens/>
              <w:spacing w:after="0" w:line="240" w:lineRule="auto"/>
              <w:jc w:val="both"/>
              <w:rPr>
                <w:rFonts w:ascii="Times New Roman" w:hAnsi="Times New Roman"/>
                <w:sz w:val="24"/>
                <w:szCs w:val="24"/>
                <w:lang w:val="uk-UA"/>
              </w:rPr>
            </w:pPr>
            <w:r w:rsidRPr="00721C88">
              <w:rPr>
                <w:rFonts w:ascii="Times New Roman" w:hAnsi="Times New Roman"/>
                <w:b/>
                <w:sz w:val="24"/>
                <w:szCs w:val="24"/>
              </w:rPr>
              <w:t xml:space="preserve">Бензин автомобільний </w:t>
            </w:r>
            <w:r w:rsidRPr="00721C88">
              <w:rPr>
                <w:rStyle w:val="211pt"/>
                <w:rFonts w:ascii="Times New Roman" w:hAnsi="Times New Roman"/>
                <w:sz w:val="24"/>
                <w:szCs w:val="24"/>
              </w:rPr>
              <w:t>А-95-К5-Євро</w:t>
            </w:r>
            <w:r w:rsidRPr="00721C88">
              <w:rPr>
                <w:rFonts w:ascii="Times New Roman" w:hAnsi="Times New Roman"/>
                <w:b/>
                <w:sz w:val="24"/>
                <w:szCs w:val="24"/>
              </w:rPr>
              <w:t xml:space="preserve"> по </w:t>
            </w:r>
            <w:proofErr w:type="gramStart"/>
            <w:r w:rsidRPr="00721C88">
              <w:rPr>
                <w:rFonts w:ascii="Times New Roman" w:hAnsi="Times New Roman"/>
                <w:b/>
                <w:sz w:val="24"/>
                <w:szCs w:val="24"/>
              </w:rPr>
              <w:t>талонах</w:t>
            </w:r>
            <w:proofErr w:type="gramEnd"/>
            <w:r w:rsidRPr="00721C88">
              <w:rPr>
                <w:rFonts w:ascii="Times New Roman" w:hAnsi="Times New Roman"/>
                <w:b/>
                <w:sz w:val="24"/>
                <w:szCs w:val="24"/>
              </w:rPr>
              <w:t xml:space="preserve"> та/або смарт-картках, </w:t>
            </w:r>
            <w:r w:rsidRPr="00721C88">
              <w:rPr>
                <w:rFonts w:ascii="Times New Roman" w:hAnsi="Times New Roman"/>
                <w:b/>
                <w:sz w:val="24"/>
                <w:szCs w:val="24"/>
                <w:shd w:val="clear" w:color="auto" w:fill="FFFFFF"/>
              </w:rPr>
              <w:t xml:space="preserve">код ДК 021:2015 - </w:t>
            </w:r>
            <w:r w:rsidRPr="00721C88">
              <w:rPr>
                <w:rFonts w:ascii="Times New Roman" w:hAnsi="Times New Roman"/>
                <w:b/>
                <w:sz w:val="24"/>
                <w:szCs w:val="24"/>
              </w:rPr>
              <w:t>09130000-9 Нафта і дистиляти, категорія - 09132000-3 Бензин</w:t>
            </w:r>
          </w:p>
        </w:tc>
      </w:tr>
      <w:tr w:rsidR="00721C88" w:rsidRPr="00682D2A" w14:paraId="74BBCE01" w14:textId="77777777" w:rsidTr="00D4092D">
        <w:tc>
          <w:tcPr>
            <w:tcW w:w="51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C78AA75" w14:textId="77777777" w:rsidR="00721C88" w:rsidRPr="00A83908" w:rsidRDefault="00721C88">
            <w:pPr>
              <w:pStyle w:val="aa"/>
              <w:spacing w:before="150" w:after="150" w:line="0" w:lineRule="atLeast"/>
              <w:jc w:val="center"/>
              <w:rPr>
                <w:lang w:val="uk-UA"/>
              </w:rPr>
            </w:pPr>
            <w:r w:rsidRPr="00A83908">
              <w:rPr>
                <w:color w:val="000000"/>
                <w:lang w:val="uk-UA"/>
              </w:rPr>
              <w:t>4.2</w:t>
            </w:r>
          </w:p>
        </w:tc>
        <w:tc>
          <w:tcPr>
            <w:tcW w:w="307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C3017FB" w14:textId="77777777" w:rsidR="00721C88" w:rsidRPr="00721C88" w:rsidRDefault="00721C88" w:rsidP="00721C88">
            <w:pPr>
              <w:pStyle w:val="aa"/>
              <w:spacing w:before="0" w:after="0"/>
              <w:rPr>
                <w:lang w:val="uk-UA"/>
              </w:rPr>
            </w:pPr>
            <w:r w:rsidRPr="00721C88">
              <w:rPr>
                <w:color w:val="000000"/>
                <w:lang w:val="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C14CAFA" w14:textId="1CA80D80" w:rsidR="00721C88" w:rsidRPr="00721C88" w:rsidRDefault="00721C88" w:rsidP="00721C88">
            <w:pPr>
              <w:suppressAutoHyphens/>
              <w:spacing w:after="0" w:line="240" w:lineRule="auto"/>
              <w:rPr>
                <w:rFonts w:ascii="Times New Roman" w:hAnsi="Times New Roman"/>
                <w:sz w:val="24"/>
                <w:szCs w:val="24"/>
                <w:lang w:val="uk-UA"/>
              </w:rPr>
            </w:pPr>
            <w:r w:rsidRPr="00721C88">
              <w:rPr>
                <w:rFonts w:ascii="Times New Roman" w:hAnsi="Times New Roman"/>
                <w:sz w:val="24"/>
                <w:szCs w:val="24"/>
              </w:rPr>
              <w:t>Лоти відсутні</w:t>
            </w:r>
          </w:p>
        </w:tc>
      </w:tr>
      <w:tr w:rsidR="00721C88" w:rsidRPr="00A83908" w14:paraId="5B4C2C84" w14:textId="77777777" w:rsidTr="00D4092D">
        <w:tc>
          <w:tcPr>
            <w:tcW w:w="51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3DAFFDC" w14:textId="77777777" w:rsidR="00721C88" w:rsidRPr="00A83908" w:rsidRDefault="00721C88">
            <w:pPr>
              <w:pStyle w:val="aa"/>
              <w:spacing w:before="150" w:after="150" w:line="0" w:lineRule="atLeast"/>
              <w:jc w:val="center"/>
              <w:rPr>
                <w:lang w:val="uk-UA"/>
              </w:rPr>
            </w:pPr>
            <w:r w:rsidRPr="00A83908">
              <w:rPr>
                <w:color w:val="000000"/>
                <w:lang w:val="uk-UA"/>
              </w:rPr>
              <w:t>4.3</w:t>
            </w:r>
          </w:p>
        </w:tc>
        <w:tc>
          <w:tcPr>
            <w:tcW w:w="307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39692BB" w14:textId="77777777" w:rsidR="00721C88" w:rsidRPr="00721C88" w:rsidRDefault="00721C88" w:rsidP="00721C88">
            <w:pPr>
              <w:pStyle w:val="aa"/>
              <w:spacing w:before="0" w:after="0"/>
              <w:rPr>
                <w:lang w:val="uk-UA"/>
              </w:rPr>
            </w:pPr>
            <w:r w:rsidRPr="00721C88">
              <w:rPr>
                <w:color w:val="000000"/>
                <w:lang w:val="uk-UA"/>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6551253" w14:textId="77777777" w:rsidR="00721C88" w:rsidRPr="00721C88" w:rsidRDefault="00721C88" w:rsidP="00721C88">
            <w:pPr>
              <w:pStyle w:val="aa"/>
              <w:spacing w:before="0" w:after="0"/>
              <w:rPr>
                <w:lang w:val="uk-UA"/>
              </w:rPr>
            </w:pPr>
            <w:r w:rsidRPr="00721C88">
              <w:rPr>
                <w:lang w:eastAsia="ru-RU"/>
              </w:rPr>
              <w:t xml:space="preserve">Кількість: </w:t>
            </w:r>
            <w:r w:rsidRPr="00721C88">
              <w:rPr>
                <w:b/>
                <w:lang w:val="uk-UA" w:eastAsia="ru-RU"/>
              </w:rPr>
              <w:t>12000 лі</w:t>
            </w:r>
            <w:proofErr w:type="gramStart"/>
            <w:r w:rsidRPr="00721C88">
              <w:rPr>
                <w:b/>
                <w:lang w:val="uk-UA" w:eastAsia="ru-RU"/>
              </w:rPr>
              <w:t>тр</w:t>
            </w:r>
            <w:proofErr w:type="gramEnd"/>
            <w:r w:rsidRPr="00721C88">
              <w:rPr>
                <w:b/>
                <w:lang w:val="uk-UA" w:eastAsia="ru-RU"/>
              </w:rPr>
              <w:t>ів</w:t>
            </w:r>
            <w:r w:rsidRPr="00721C88">
              <w:rPr>
                <w:lang w:val="uk-UA" w:eastAsia="ru-RU"/>
              </w:rPr>
              <w:t xml:space="preserve"> </w:t>
            </w:r>
            <w:r w:rsidRPr="00721C88">
              <w:t>Бензин</w:t>
            </w:r>
            <w:r w:rsidRPr="00721C88">
              <w:rPr>
                <w:lang w:val="uk-UA"/>
              </w:rPr>
              <w:t>у</w:t>
            </w:r>
            <w:r w:rsidRPr="00721C88">
              <w:t xml:space="preserve"> автомобільн</w:t>
            </w:r>
            <w:r w:rsidRPr="00721C88">
              <w:rPr>
                <w:lang w:val="uk-UA"/>
              </w:rPr>
              <w:t>ого</w:t>
            </w:r>
            <w:r w:rsidRPr="00721C88">
              <w:t xml:space="preserve"> </w:t>
            </w:r>
            <w:r w:rsidRPr="00721C88">
              <w:rPr>
                <w:rStyle w:val="211pt"/>
                <w:b w:val="0"/>
                <w:sz w:val="24"/>
                <w:szCs w:val="24"/>
              </w:rPr>
              <w:t>А-95-К5-Євро</w:t>
            </w:r>
            <w:r w:rsidRPr="00721C88">
              <w:t xml:space="preserve"> по талонах та/або смарт-картках</w:t>
            </w:r>
            <w:r w:rsidRPr="00721C88">
              <w:rPr>
                <w:lang w:val="uk-UA"/>
              </w:rPr>
              <w:t>.</w:t>
            </w:r>
          </w:p>
          <w:p w14:paraId="55ACA53E" w14:textId="30144547" w:rsidR="00721C88" w:rsidRPr="00721C88" w:rsidRDefault="00721C88" w:rsidP="00721C88">
            <w:pPr>
              <w:pStyle w:val="aa"/>
              <w:spacing w:before="0" w:after="0"/>
              <w:rPr>
                <w:lang w:val="uk-UA"/>
              </w:rPr>
            </w:pPr>
            <w:r w:rsidRPr="00721C88">
              <w:t xml:space="preserve">Місце </w:t>
            </w:r>
            <w:r w:rsidRPr="00721C88">
              <w:rPr>
                <w:lang w:val="uk-UA"/>
              </w:rPr>
              <w:t>передачі талоні</w:t>
            </w:r>
            <w:proofErr w:type="gramStart"/>
            <w:r w:rsidRPr="00721C88">
              <w:rPr>
                <w:lang w:val="uk-UA"/>
              </w:rPr>
              <w:t>в</w:t>
            </w:r>
            <w:proofErr w:type="gramEnd"/>
            <w:r w:rsidRPr="00721C88">
              <w:t xml:space="preserve"> </w:t>
            </w:r>
            <w:proofErr w:type="gramStart"/>
            <w:r w:rsidRPr="00721C88">
              <w:t>та</w:t>
            </w:r>
            <w:proofErr w:type="gramEnd"/>
            <w:r w:rsidRPr="00721C88">
              <w:t>/або смарт-карт</w:t>
            </w:r>
            <w:r w:rsidRPr="00721C88">
              <w:rPr>
                <w:lang w:val="uk-UA"/>
              </w:rPr>
              <w:t>ок</w:t>
            </w:r>
            <w:r w:rsidRPr="00721C88">
              <w:rPr>
                <w:lang w:eastAsia="ru-RU"/>
              </w:rPr>
              <w:t xml:space="preserve">: </w:t>
            </w:r>
            <w:r w:rsidRPr="00721C88">
              <w:rPr>
                <w:b/>
                <w:lang w:eastAsia="ru-RU"/>
              </w:rPr>
              <w:t>227</w:t>
            </w:r>
            <w:r w:rsidRPr="00721C88">
              <w:rPr>
                <w:b/>
                <w:lang w:val="uk-UA" w:eastAsia="ru-RU"/>
              </w:rPr>
              <w:t>00</w:t>
            </w:r>
            <w:r w:rsidRPr="00721C88">
              <w:rPr>
                <w:b/>
                <w:lang w:eastAsia="ru-RU"/>
              </w:rPr>
              <w:t xml:space="preserve">, Вінницька область, </w:t>
            </w:r>
            <w:r w:rsidRPr="00721C88">
              <w:rPr>
                <w:b/>
                <w:lang w:val="uk-UA" w:eastAsia="ru-RU"/>
              </w:rPr>
              <w:t>м. Іллінці, вул. Студентська, 2</w:t>
            </w:r>
            <w:r w:rsidRPr="00721C88">
              <w:rPr>
                <w:b/>
                <w:lang w:eastAsia="ru-RU"/>
              </w:rPr>
              <w:t xml:space="preserve"> </w:t>
            </w:r>
          </w:p>
        </w:tc>
      </w:tr>
      <w:tr w:rsidR="00C6436A" w:rsidRPr="00A83908" w14:paraId="584E1FA4" w14:textId="77777777" w:rsidTr="00D4092D">
        <w:tc>
          <w:tcPr>
            <w:tcW w:w="51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549A80" w14:textId="77777777" w:rsidR="00C6436A" w:rsidRPr="00A83908" w:rsidRDefault="00C6436A" w:rsidP="00721C88">
            <w:pPr>
              <w:pStyle w:val="aa"/>
              <w:spacing w:before="0" w:after="0"/>
              <w:jc w:val="center"/>
              <w:rPr>
                <w:lang w:val="uk-UA"/>
              </w:rPr>
            </w:pPr>
            <w:r w:rsidRPr="00A83908">
              <w:rPr>
                <w:color w:val="000000"/>
                <w:lang w:val="uk-UA"/>
              </w:rPr>
              <w:t>4.4</w:t>
            </w:r>
          </w:p>
        </w:tc>
        <w:tc>
          <w:tcPr>
            <w:tcW w:w="307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CB7CC1D" w14:textId="77777777" w:rsidR="00C6436A" w:rsidRPr="00A83908" w:rsidRDefault="00C6436A" w:rsidP="00721C88">
            <w:pPr>
              <w:pStyle w:val="aa"/>
              <w:spacing w:before="0" w:after="0"/>
              <w:rPr>
                <w:lang w:val="uk-UA"/>
              </w:rPr>
            </w:pPr>
            <w:r w:rsidRPr="00A83908">
              <w:rPr>
                <w:color w:val="000000"/>
                <w:lang w:val="uk-UA"/>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21E1D13" w14:textId="6CD17563" w:rsidR="00C6436A" w:rsidRPr="00A83908" w:rsidRDefault="009C7F1E" w:rsidP="00721C88">
            <w:pPr>
              <w:pStyle w:val="aa"/>
              <w:spacing w:before="0" w:after="0"/>
              <w:rPr>
                <w:lang w:val="uk-UA"/>
              </w:rPr>
            </w:pPr>
            <w:r w:rsidRPr="004A3B0B">
              <w:rPr>
                <w:iCs/>
                <w:color w:val="000000"/>
                <w:lang w:val="uk-UA"/>
              </w:rPr>
              <w:t>до 3</w:t>
            </w:r>
            <w:r w:rsidR="00721C88">
              <w:rPr>
                <w:iCs/>
                <w:color w:val="000000"/>
                <w:lang w:val="uk-UA"/>
              </w:rPr>
              <w:t>0.09</w:t>
            </w:r>
            <w:r w:rsidRPr="004A3B0B">
              <w:rPr>
                <w:iCs/>
                <w:color w:val="000000"/>
                <w:lang w:val="uk-UA"/>
              </w:rPr>
              <w:t>.202</w:t>
            </w:r>
            <w:r>
              <w:rPr>
                <w:iCs/>
                <w:color w:val="000000"/>
                <w:lang w:val="uk-UA"/>
              </w:rPr>
              <w:t>3 року</w:t>
            </w:r>
          </w:p>
        </w:tc>
      </w:tr>
      <w:tr w:rsidR="00C6436A" w:rsidRPr="00A83908" w14:paraId="61D207E0" w14:textId="77777777" w:rsidTr="00D4092D">
        <w:tc>
          <w:tcPr>
            <w:tcW w:w="51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820CA32" w14:textId="77777777" w:rsidR="00C6436A" w:rsidRPr="00A83908" w:rsidRDefault="00C6436A" w:rsidP="00721C88">
            <w:pPr>
              <w:pStyle w:val="aa"/>
              <w:spacing w:before="0" w:after="0"/>
              <w:jc w:val="center"/>
              <w:rPr>
                <w:lang w:val="uk-UA"/>
              </w:rPr>
            </w:pPr>
            <w:r w:rsidRPr="00A83908">
              <w:rPr>
                <w:color w:val="000000"/>
                <w:lang w:val="uk-UA"/>
              </w:rPr>
              <w:t>5</w:t>
            </w:r>
          </w:p>
        </w:tc>
        <w:tc>
          <w:tcPr>
            <w:tcW w:w="307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CF9B50F" w14:textId="77777777" w:rsidR="00C6436A" w:rsidRPr="00A83908" w:rsidRDefault="00C6436A" w:rsidP="00721C88">
            <w:pPr>
              <w:pStyle w:val="aa"/>
              <w:spacing w:before="0" w:after="0"/>
              <w:rPr>
                <w:lang w:val="uk-UA"/>
              </w:rPr>
            </w:pPr>
            <w:r w:rsidRPr="00A83908">
              <w:rPr>
                <w:color w:val="000000"/>
                <w:lang w:val="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2A3D293" w14:textId="77777777" w:rsidR="00C6436A" w:rsidRPr="00A83908" w:rsidRDefault="00C6436A" w:rsidP="00721C88">
            <w:pPr>
              <w:pStyle w:val="aa"/>
              <w:spacing w:before="0" w:after="0"/>
              <w:jc w:val="both"/>
              <w:rPr>
                <w:lang w:val="uk-UA"/>
              </w:rPr>
            </w:pPr>
            <w:r w:rsidRPr="00A83908">
              <w:rPr>
                <w:color w:val="000000"/>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6436A" w:rsidRPr="00A83908" w14:paraId="68F374A8" w14:textId="77777777" w:rsidTr="00D4092D">
        <w:tc>
          <w:tcPr>
            <w:tcW w:w="51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184F83D" w14:textId="77777777" w:rsidR="00C6436A" w:rsidRPr="00A83908" w:rsidRDefault="00C6436A" w:rsidP="00721C88">
            <w:pPr>
              <w:pStyle w:val="aa"/>
              <w:spacing w:before="0" w:after="0"/>
              <w:jc w:val="center"/>
              <w:rPr>
                <w:lang w:val="uk-UA"/>
              </w:rPr>
            </w:pPr>
            <w:r w:rsidRPr="00A83908">
              <w:rPr>
                <w:color w:val="000000"/>
                <w:lang w:val="uk-UA"/>
              </w:rPr>
              <w:t>6</w:t>
            </w:r>
          </w:p>
        </w:tc>
        <w:tc>
          <w:tcPr>
            <w:tcW w:w="307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5342129" w14:textId="77777777" w:rsidR="00C6436A" w:rsidRPr="00A83908" w:rsidRDefault="00C6436A" w:rsidP="00721C88">
            <w:pPr>
              <w:pStyle w:val="aa"/>
              <w:spacing w:before="0" w:after="0"/>
              <w:rPr>
                <w:lang w:val="uk-UA"/>
              </w:rPr>
            </w:pPr>
            <w:r w:rsidRPr="00A83908">
              <w:rPr>
                <w:color w:val="000000"/>
                <w:lang w:val="uk-UA"/>
              </w:rPr>
              <w:t xml:space="preserve">Інформація про валюту, у якій повинна бути зазначена </w:t>
            </w:r>
            <w:r w:rsidRPr="00A83908">
              <w:rPr>
                <w:color w:val="000000"/>
                <w:lang w:val="uk-UA"/>
              </w:rPr>
              <w:lastRenderedPageBreak/>
              <w:t>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E91C66" w14:textId="77777777" w:rsidR="00C6436A" w:rsidRPr="00A83908" w:rsidRDefault="00C6436A" w:rsidP="00721C88">
            <w:pPr>
              <w:pStyle w:val="aa"/>
              <w:spacing w:before="0" w:after="0"/>
              <w:rPr>
                <w:lang w:val="uk-UA"/>
              </w:rPr>
            </w:pPr>
            <w:r w:rsidRPr="00A83908">
              <w:rPr>
                <w:color w:val="000000"/>
                <w:lang w:val="uk-UA"/>
              </w:rPr>
              <w:lastRenderedPageBreak/>
              <w:t>валютою тендерної пропозиції є гривня</w:t>
            </w:r>
          </w:p>
        </w:tc>
      </w:tr>
      <w:tr w:rsidR="00C6436A" w:rsidRPr="00A83908" w14:paraId="2DE95D5D" w14:textId="77777777" w:rsidTr="00D4092D">
        <w:tc>
          <w:tcPr>
            <w:tcW w:w="51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ECF37C2" w14:textId="77777777" w:rsidR="00C6436A" w:rsidRPr="00A83908" w:rsidRDefault="00C6436A" w:rsidP="00721C88">
            <w:pPr>
              <w:pStyle w:val="aa"/>
              <w:spacing w:before="0" w:after="0"/>
              <w:jc w:val="center"/>
              <w:rPr>
                <w:lang w:val="uk-UA"/>
              </w:rPr>
            </w:pPr>
            <w:r w:rsidRPr="00A83908">
              <w:rPr>
                <w:color w:val="000000"/>
                <w:lang w:val="uk-UA"/>
              </w:rPr>
              <w:lastRenderedPageBreak/>
              <w:t>7</w:t>
            </w:r>
          </w:p>
        </w:tc>
        <w:tc>
          <w:tcPr>
            <w:tcW w:w="307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E9AE870" w14:textId="77777777" w:rsidR="00C6436A" w:rsidRPr="00A83908" w:rsidRDefault="00C6436A" w:rsidP="00721C88">
            <w:pPr>
              <w:pStyle w:val="aa"/>
              <w:spacing w:before="0" w:after="0"/>
              <w:rPr>
                <w:lang w:val="uk-UA"/>
              </w:rPr>
            </w:pPr>
            <w:r w:rsidRPr="00A83908">
              <w:rPr>
                <w:color w:val="000000"/>
                <w:lang w:val="uk-UA"/>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7D3FE29" w14:textId="77777777" w:rsidR="00C6436A" w:rsidRPr="00A83908" w:rsidRDefault="00C6436A" w:rsidP="00721C88">
            <w:pPr>
              <w:pStyle w:val="aa"/>
              <w:spacing w:before="0" w:after="0"/>
              <w:jc w:val="both"/>
              <w:rPr>
                <w:lang w:val="uk-UA"/>
              </w:rPr>
            </w:pPr>
            <w:r w:rsidRPr="00A83908">
              <w:rPr>
                <w:color w:val="000000"/>
                <w:lang w:val="uk-UA"/>
              </w:rPr>
              <w:t>Усі документи тендерної пропозиції, які готуються безпосередньо учасником повинні бути складені українською мовою. </w:t>
            </w:r>
          </w:p>
          <w:p w14:paraId="0ACA2CD6" w14:textId="77777777" w:rsidR="00C6436A" w:rsidRPr="00A83908" w:rsidRDefault="00C6436A" w:rsidP="00721C88">
            <w:pPr>
              <w:pStyle w:val="aa"/>
              <w:spacing w:before="0" w:after="0"/>
              <w:jc w:val="both"/>
              <w:rPr>
                <w:lang w:val="uk-UA"/>
              </w:rPr>
            </w:pPr>
            <w:r w:rsidRPr="00A83908">
              <w:rPr>
                <w:color w:val="000000"/>
                <w:lang w:val="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926BB3A" w14:textId="77777777" w:rsidR="00C6436A" w:rsidRPr="00A83908" w:rsidRDefault="00C6436A" w:rsidP="00721C88">
            <w:pPr>
              <w:pStyle w:val="aa"/>
              <w:spacing w:before="0" w:after="0"/>
              <w:jc w:val="both"/>
              <w:rPr>
                <w:lang w:val="uk-UA"/>
              </w:rPr>
            </w:pPr>
            <w:r w:rsidRPr="00A83908">
              <w:rPr>
                <w:color w:val="000000"/>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C6436A" w:rsidRPr="00FC4BCA" w14:paraId="2ED84527" w14:textId="77777777" w:rsidTr="00D4092D">
        <w:tc>
          <w:tcPr>
            <w:tcW w:w="51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CAF8296" w14:textId="77777777" w:rsidR="00C6436A" w:rsidRPr="00A83908" w:rsidRDefault="00C6436A" w:rsidP="00721C88">
            <w:pPr>
              <w:pStyle w:val="aa"/>
              <w:spacing w:before="0" w:after="0"/>
              <w:jc w:val="center"/>
              <w:rPr>
                <w:lang w:val="uk-UA"/>
              </w:rPr>
            </w:pPr>
            <w:r w:rsidRPr="00A83908">
              <w:rPr>
                <w:color w:val="000000"/>
                <w:lang w:val="uk-UA"/>
              </w:rPr>
              <w:t>8</w:t>
            </w:r>
          </w:p>
        </w:tc>
        <w:tc>
          <w:tcPr>
            <w:tcW w:w="307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31B179" w14:textId="77777777" w:rsidR="00C6436A" w:rsidRPr="00A83908" w:rsidRDefault="00C6436A" w:rsidP="00721C88">
            <w:pPr>
              <w:pStyle w:val="aa"/>
              <w:spacing w:before="0" w:after="0"/>
              <w:rPr>
                <w:lang w:val="uk-UA"/>
              </w:rPr>
            </w:pPr>
            <w:r w:rsidRPr="00A83908">
              <w:rPr>
                <w:color w:val="000000"/>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17247E6" w14:textId="77777777" w:rsidR="00C6436A" w:rsidRPr="00FC4BCA" w:rsidRDefault="00C6436A" w:rsidP="00721C88">
            <w:pPr>
              <w:pStyle w:val="aa"/>
              <w:spacing w:before="0" w:after="0"/>
              <w:jc w:val="both"/>
              <w:rPr>
                <w:lang w:val="uk-UA"/>
              </w:rPr>
            </w:pPr>
            <w:r w:rsidRPr="00FC4BCA">
              <w:rPr>
                <w:color w:val="000000"/>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19355A5C" w14:textId="750B99A9" w:rsidR="00C6436A" w:rsidRPr="00A83908" w:rsidRDefault="00C6436A" w:rsidP="00721C88">
            <w:pPr>
              <w:pStyle w:val="aa"/>
              <w:spacing w:before="0" w:after="0"/>
              <w:jc w:val="both"/>
              <w:rPr>
                <w:lang w:val="uk-UA"/>
              </w:rPr>
            </w:pPr>
          </w:p>
        </w:tc>
      </w:tr>
      <w:tr w:rsidR="00C6436A" w:rsidRPr="00A83908" w14:paraId="237C06FD" w14:textId="77777777" w:rsidTr="00C6436A">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9E1B8D1" w14:textId="77777777" w:rsidR="00C6436A" w:rsidRPr="00A83908" w:rsidRDefault="00C6436A" w:rsidP="00721C88">
            <w:pPr>
              <w:pStyle w:val="aa"/>
              <w:spacing w:before="0" w:after="0"/>
              <w:jc w:val="center"/>
              <w:rPr>
                <w:lang w:val="uk-UA"/>
              </w:rPr>
            </w:pPr>
            <w:r w:rsidRPr="00A83908">
              <w:rPr>
                <w:b/>
                <w:bCs/>
                <w:color w:val="000000"/>
                <w:lang w:val="uk-UA"/>
              </w:rPr>
              <w:t>Порядок унесення змін та надання роз'яснень до тендерної документації</w:t>
            </w:r>
          </w:p>
        </w:tc>
      </w:tr>
      <w:tr w:rsidR="00C6436A" w:rsidRPr="005C1114" w14:paraId="374EED07" w14:textId="77777777" w:rsidTr="00C6436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824E250" w14:textId="77777777" w:rsidR="00C6436A" w:rsidRPr="00A83908" w:rsidRDefault="00C6436A" w:rsidP="00721C88">
            <w:pPr>
              <w:pStyle w:val="aa"/>
              <w:spacing w:before="0" w:after="0"/>
              <w:jc w:val="center"/>
              <w:rPr>
                <w:lang w:val="uk-UA"/>
              </w:rPr>
            </w:pPr>
            <w:r w:rsidRPr="00A83908">
              <w:rPr>
                <w:color w:val="000000"/>
                <w:lang w:val="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A0AFF10" w14:textId="77777777" w:rsidR="00C6436A" w:rsidRPr="00A83908" w:rsidRDefault="00C6436A" w:rsidP="00721C88">
            <w:pPr>
              <w:pStyle w:val="aa"/>
              <w:spacing w:before="0" w:after="0"/>
              <w:rPr>
                <w:lang w:val="uk-UA"/>
              </w:rPr>
            </w:pPr>
            <w:r w:rsidRPr="00A83908">
              <w:rPr>
                <w:color w:val="000000"/>
                <w:lang w:val="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2E7E726" w14:textId="77777777" w:rsidR="00C6436A" w:rsidRPr="00A83908" w:rsidRDefault="00C6436A" w:rsidP="00721C88">
            <w:pPr>
              <w:pStyle w:val="aa"/>
              <w:spacing w:before="0" w:after="0"/>
              <w:jc w:val="both"/>
              <w:rPr>
                <w:lang w:val="uk-UA"/>
              </w:rPr>
            </w:pPr>
            <w:r w:rsidRPr="00A83908">
              <w:rPr>
                <w:color w:val="000000"/>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A74F02">
              <w:rPr>
                <w:b/>
                <w:color w:val="000000"/>
                <w:lang w:val="uk-UA"/>
              </w:rPr>
              <w:t xml:space="preserve">Замовник повинен протягом трьох днів з дати їх оприлюднення </w:t>
            </w:r>
            <w:r w:rsidRPr="007D04F6">
              <w:rPr>
                <w:color w:val="000000"/>
                <w:lang w:val="uk-UA"/>
              </w:rPr>
              <w:t>надати роз’яснення</w:t>
            </w:r>
            <w:r w:rsidRPr="00A83908">
              <w:rPr>
                <w:color w:val="000000"/>
                <w:lang w:val="uk-UA"/>
              </w:rPr>
              <w:t xml:space="preserve"> на звернення шляхом оприлюднення його в електронній системі закупівель.</w:t>
            </w:r>
          </w:p>
          <w:p w14:paraId="559B6A94" w14:textId="77777777" w:rsidR="00C6436A" w:rsidRPr="00A83908" w:rsidRDefault="00C6436A" w:rsidP="00721C88">
            <w:pPr>
              <w:pStyle w:val="aa"/>
              <w:spacing w:before="0" w:after="0"/>
              <w:jc w:val="both"/>
              <w:rPr>
                <w:lang w:val="uk-UA"/>
              </w:rPr>
            </w:pPr>
            <w:r w:rsidRPr="00A83908">
              <w:rPr>
                <w:color w:val="000000"/>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6549E6F" w14:textId="77777777" w:rsidR="00C6436A" w:rsidRPr="00A83908" w:rsidRDefault="00C6436A" w:rsidP="00721C88">
            <w:pPr>
              <w:pStyle w:val="aa"/>
              <w:spacing w:before="0" w:after="0"/>
              <w:jc w:val="both"/>
              <w:rPr>
                <w:lang w:val="uk-UA"/>
              </w:rPr>
            </w:pPr>
            <w:r w:rsidRPr="00A83908">
              <w:rPr>
                <w:color w:val="000000"/>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74F02">
              <w:rPr>
                <w:b/>
                <w:color w:val="000000"/>
                <w:lang w:val="uk-UA"/>
              </w:rPr>
              <w:t>не менш як на чотири дні.</w:t>
            </w:r>
          </w:p>
        </w:tc>
      </w:tr>
      <w:tr w:rsidR="00C6436A" w:rsidRPr="00A83908" w14:paraId="63F21352" w14:textId="77777777" w:rsidTr="00C6436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E8042D" w14:textId="77777777" w:rsidR="00C6436A" w:rsidRPr="00A83908" w:rsidRDefault="00C6436A" w:rsidP="00721C88">
            <w:pPr>
              <w:pStyle w:val="aa"/>
              <w:spacing w:before="0" w:after="0"/>
              <w:jc w:val="center"/>
              <w:rPr>
                <w:lang w:val="uk-UA"/>
              </w:rPr>
            </w:pPr>
            <w:r w:rsidRPr="00A83908">
              <w:rPr>
                <w:color w:val="000000"/>
                <w:lang w:val="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4F51C00" w14:textId="77777777" w:rsidR="00C6436A" w:rsidRPr="00A83908" w:rsidRDefault="00C6436A" w:rsidP="00721C88">
            <w:pPr>
              <w:pStyle w:val="aa"/>
              <w:spacing w:before="0" w:after="0"/>
              <w:rPr>
                <w:lang w:val="uk-UA"/>
              </w:rPr>
            </w:pPr>
            <w:r w:rsidRPr="00A83908">
              <w:rPr>
                <w:color w:val="000000"/>
                <w:lang w:val="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A3FE3D2" w14:textId="77777777" w:rsidR="00C6436A" w:rsidRPr="00A83908" w:rsidRDefault="00C6436A" w:rsidP="00721C88">
            <w:pPr>
              <w:pStyle w:val="aa"/>
              <w:spacing w:before="0" w:after="0"/>
              <w:jc w:val="both"/>
              <w:rPr>
                <w:lang w:val="uk-UA"/>
              </w:rPr>
            </w:pPr>
            <w:r w:rsidRPr="00A83908">
              <w:rPr>
                <w:color w:val="000000"/>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w:t>
            </w:r>
            <w:r w:rsidRPr="00A83908">
              <w:rPr>
                <w:color w:val="000000"/>
                <w:lang w:val="uk-UA"/>
              </w:rPr>
              <w:lastRenderedPageBreak/>
              <w:t>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013D57F" w14:textId="7F29FB19" w:rsidR="00C6436A" w:rsidRPr="00A83908" w:rsidRDefault="00C6436A" w:rsidP="00721C88">
            <w:pPr>
              <w:pStyle w:val="aa"/>
              <w:spacing w:before="0" w:after="0"/>
              <w:jc w:val="both"/>
              <w:rPr>
                <w:lang w:val="uk-UA"/>
              </w:rPr>
            </w:pPr>
            <w:r w:rsidRPr="00A83908">
              <w:rPr>
                <w:color w:val="000000"/>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7D04F6">
              <w:rPr>
                <w:b/>
                <w:color w:val="000000"/>
                <w:lang w:val="uk-UA"/>
              </w:rPr>
              <w:t>у вигляді нової редакції тендерної документації додатково до початкової редакції тендерної документації</w:t>
            </w:r>
            <w:r w:rsidRPr="00A83908">
              <w:rPr>
                <w:color w:val="000000"/>
                <w:lang w:val="uk-UA"/>
              </w:rPr>
              <w:t xml:space="preserve">. </w:t>
            </w:r>
            <w:r w:rsidRPr="007D04F6">
              <w:rPr>
                <w:b/>
                <w:color w:val="000000"/>
                <w:lang w:val="uk-UA"/>
              </w:rPr>
              <w:t>Замовник разом із змінами до тендерної документації в окремому документі оприлюднює перелік змін, що вносяться</w:t>
            </w:r>
            <w:r w:rsidRPr="00A83908">
              <w:rPr>
                <w:color w:val="000000"/>
                <w:lang w:val="uk-UA"/>
              </w:rPr>
              <w:t>. Зміни до тендерної документації у машино</w:t>
            </w:r>
            <w:r w:rsidR="007D04F6">
              <w:rPr>
                <w:color w:val="000000"/>
                <w:lang w:val="uk-UA"/>
              </w:rPr>
              <w:t xml:space="preserve"> </w:t>
            </w:r>
            <w:r w:rsidRPr="00A83908">
              <w:rPr>
                <w:color w:val="000000"/>
                <w:lang w:val="uk-UA"/>
              </w:rPr>
              <w:t>зчитувальному форматі розміщуються в електронній системі закупівель протягом одного дня з дати прийняття рішення про їх внесення.</w:t>
            </w:r>
          </w:p>
        </w:tc>
      </w:tr>
      <w:tr w:rsidR="00C6436A" w:rsidRPr="00A83908" w14:paraId="0E14A2B4" w14:textId="77777777" w:rsidTr="00C6436A">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DC14BE" w14:textId="77777777" w:rsidR="00C6436A" w:rsidRPr="00A83908" w:rsidRDefault="00C6436A" w:rsidP="00721C88">
            <w:pPr>
              <w:pStyle w:val="aa"/>
              <w:spacing w:before="0" w:after="0"/>
              <w:jc w:val="center"/>
              <w:rPr>
                <w:lang w:val="uk-UA"/>
              </w:rPr>
            </w:pPr>
            <w:r w:rsidRPr="00A83908">
              <w:rPr>
                <w:b/>
                <w:bCs/>
                <w:color w:val="000000"/>
                <w:lang w:val="uk-UA"/>
              </w:rPr>
              <w:lastRenderedPageBreak/>
              <w:t>Інструкція з підготовки тендерної пропозиції</w:t>
            </w:r>
          </w:p>
        </w:tc>
      </w:tr>
      <w:tr w:rsidR="00C6436A" w:rsidRPr="005C1114" w14:paraId="6555CD15" w14:textId="77777777" w:rsidTr="00C6436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8B29986" w14:textId="77777777" w:rsidR="00C6436A" w:rsidRPr="00A83908" w:rsidRDefault="00C6436A" w:rsidP="00721C88">
            <w:pPr>
              <w:pStyle w:val="aa"/>
              <w:spacing w:before="0" w:after="0"/>
              <w:jc w:val="center"/>
              <w:rPr>
                <w:lang w:val="uk-UA"/>
              </w:rPr>
            </w:pPr>
            <w:r w:rsidRPr="00A83908">
              <w:rPr>
                <w:color w:val="000000"/>
                <w:lang w:val="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6B8841F" w14:textId="77777777" w:rsidR="00C6436A" w:rsidRPr="00A83908" w:rsidRDefault="00C6436A" w:rsidP="00721C88">
            <w:pPr>
              <w:pStyle w:val="aa"/>
              <w:spacing w:before="0" w:after="0"/>
              <w:rPr>
                <w:lang w:val="uk-UA"/>
              </w:rPr>
            </w:pPr>
            <w:r w:rsidRPr="00A83908">
              <w:rPr>
                <w:color w:val="000000"/>
                <w:lang w:val="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FB155F3" w14:textId="77777777" w:rsidR="00C6436A" w:rsidRPr="00A83908" w:rsidRDefault="00C6436A" w:rsidP="00721C88">
            <w:pPr>
              <w:pStyle w:val="aa"/>
              <w:spacing w:before="0" w:after="0"/>
              <w:jc w:val="both"/>
              <w:rPr>
                <w:lang w:val="uk-UA"/>
              </w:rPr>
            </w:pPr>
            <w:r w:rsidRPr="00A83908">
              <w:rPr>
                <w:color w:val="000000"/>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14:paraId="71A1EFBD" w14:textId="148AC8A4" w:rsidR="00C6436A" w:rsidRPr="00A83908" w:rsidRDefault="00C6436A" w:rsidP="00721C88">
            <w:pPr>
              <w:pStyle w:val="aa"/>
              <w:numPr>
                <w:ilvl w:val="0"/>
                <w:numId w:val="4"/>
              </w:numPr>
              <w:suppressAutoHyphens w:val="0"/>
              <w:spacing w:before="0" w:after="0"/>
              <w:ind w:left="0"/>
              <w:jc w:val="both"/>
              <w:textAlignment w:val="baseline"/>
              <w:rPr>
                <w:color w:val="000000"/>
                <w:lang w:val="uk-UA"/>
              </w:rPr>
            </w:pPr>
            <w:r w:rsidRPr="00A83908">
              <w:rPr>
                <w:color w:val="000000"/>
                <w:lang w:val="uk-UA"/>
              </w:rPr>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w:t>
            </w:r>
            <w:r w:rsidRPr="007D04F6">
              <w:rPr>
                <w:b/>
                <w:color w:val="000000"/>
                <w:lang w:val="uk-UA"/>
              </w:rPr>
              <w:t xml:space="preserve">Додатку № </w:t>
            </w:r>
            <w:r w:rsidR="00247CCD">
              <w:rPr>
                <w:b/>
                <w:color w:val="000000"/>
                <w:lang w:val="uk-UA"/>
              </w:rPr>
              <w:t>1</w:t>
            </w:r>
            <w:r w:rsidRPr="007D04F6">
              <w:rPr>
                <w:b/>
                <w:color w:val="000000"/>
                <w:lang w:val="uk-UA"/>
              </w:rPr>
              <w:t xml:space="preserve"> до тендерної документації;</w:t>
            </w:r>
          </w:p>
          <w:p w14:paraId="6C770DE2" w14:textId="4FDF50F4" w:rsidR="00C6436A" w:rsidRDefault="00C6436A" w:rsidP="00721C88">
            <w:pPr>
              <w:pStyle w:val="aa"/>
              <w:numPr>
                <w:ilvl w:val="0"/>
                <w:numId w:val="6"/>
              </w:numPr>
              <w:suppressAutoHyphens w:val="0"/>
              <w:spacing w:before="0" w:after="0"/>
              <w:ind w:left="0"/>
              <w:jc w:val="both"/>
              <w:textAlignment w:val="baseline"/>
              <w:rPr>
                <w:b/>
                <w:color w:val="000000"/>
                <w:lang w:val="uk-UA"/>
              </w:rPr>
            </w:pPr>
            <w:r w:rsidRPr="00A83908">
              <w:rPr>
                <w:color w:val="000000"/>
                <w:lang w:val="uk-UA"/>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w:t>
            </w:r>
            <w:r w:rsidRPr="007D04F6">
              <w:rPr>
                <w:b/>
                <w:color w:val="000000"/>
                <w:lang w:val="uk-UA"/>
              </w:rPr>
              <w:t xml:space="preserve">у Додатку № </w:t>
            </w:r>
            <w:r w:rsidR="00247CCD">
              <w:rPr>
                <w:b/>
                <w:color w:val="000000"/>
                <w:lang w:val="uk-UA"/>
              </w:rPr>
              <w:t>2</w:t>
            </w:r>
            <w:r w:rsidRPr="007D04F6">
              <w:rPr>
                <w:b/>
                <w:color w:val="000000"/>
                <w:lang w:val="uk-UA"/>
              </w:rPr>
              <w:t xml:space="preserve"> до тендерної документації;</w:t>
            </w:r>
          </w:p>
          <w:p w14:paraId="0A1009CB" w14:textId="183CDAF3" w:rsidR="00FC1AF1" w:rsidRPr="00A83908" w:rsidRDefault="00991851" w:rsidP="00721C88">
            <w:pPr>
              <w:pStyle w:val="aa"/>
              <w:numPr>
                <w:ilvl w:val="0"/>
                <w:numId w:val="4"/>
              </w:numPr>
              <w:suppressAutoHyphens w:val="0"/>
              <w:spacing w:before="0" w:after="0"/>
              <w:ind w:left="0"/>
              <w:jc w:val="both"/>
              <w:textAlignment w:val="baseline"/>
              <w:rPr>
                <w:color w:val="000000"/>
                <w:lang w:val="uk-UA"/>
              </w:rPr>
            </w:pPr>
            <w:r>
              <w:rPr>
                <w:b/>
                <w:color w:val="000000"/>
                <w:lang w:val="uk-UA"/>
              </w:rPr>
              <w:t>Тендерна пропозиція Учасника</w:t>
            </w:r>
            <w:r w:rsidR="00FC1AF1">
              <w:rPr>
                <w:b/>
                <w:color w:val="000000"/>
                <w:lang w:val="uk-UA"/>
              </w:rPr>
              <w:t xml:space="preserve">, </w:t>
            </w:r>
            <w:r w:rsidR="00FC1AF1" w:rsidRPr="00A83908">
              <w:rPr>
                <w:color w:val="000000"/>
                <w:lang w:val="uk-UA"/>
              </w:rPr>
              <w:t xml:space="preserve">у відповідності до вимог визначених у </w:t>
            </w:r>
            <w:r w:rsidR="00FC1AF1" w:rsidRPr="007D04F6">
              <w:rPr>
                <w:b/>
                <w:color w:val="000000"/>
                <w:lang w:val="uk-UA"/>
              </w:rPr>
              <w:t xml:space="preserve">Додатку № </w:t>
            </w:r>
            <w:r w:rsidR="00247CCD">
              <w:rPr>
                <w:b/>
                <w:color w:val="000000"/>
                <w:lang w:val="uk-UA"/>
              </w:rPr>
              <w:t>3</w:t>
            </w:r>
            <w:r w:rsidR="00FC1AF1" w:rsidRPr="007D04F6">
              <w:rPr>
                <w:b/>
                <w:color w:val="000000"/>
                <w:lang w:val="uk-UA"/>
              </w:rPr>
              <w:t xml:space="preserve"> до тендерної документації;</w:t>
            </w:r>
          </w:p>
          <w:p w14:paraId="2F36F354" w14:textId="77777777" w:rsidR="00C6436A" w:rsidRPr="00A83908" w:rsidRDefault="00C6436A" w:rsidP="00721C88">
            <w:pPr>
              <w:pStyle w:val="aa"/>
              <w:numPr>
                <w:ilvl w:val="0"/>
                <w:numId w:val="6"/>
              </w:numPr>
              <w:suppressAutoHyphens w:val="0"/>
              <w:spacing w:before="0" w:after="0"/>
              <w:ind w:left="0"/>
              <w:jc w:val="both"/>
              <w:textAlignment w:val="baseline"/>
              <w:rPr>
                <w:color w:val="000000"/>
                <w:lang w:val="uk-UA"/>
              </w:rPr>
            </w:pPr>
            <w:r w:rsidRPr="00A83908">
              <w:rPr>
                <w:color w:val="000000"/>
                <w:lang w:val="uk-UA"/>
              </w:rPr>
              <w:t>документ про створення такого об’єднання (у разі якщо тендерна пропозиція подається об’єднанням учасників);</w:t>
            </w:r>
          </w:p>
          <w:p w14:paraId="6A21A9CA" w14:textId="77777777" w:rsidR="00C6436A" w:rsidRPr="00A83908" w:rsidRDefault="00C6436A" w:rsidP="00721C88">
            <w:pPr>
              <w:pStyle w:val="aa"/>
              <w:numPr>
                <w:ilvl w:val="0"/>
                <w:numId w:val="6"/>
              </w:numPr>
              <w:suppressAutoHyphens w:val="0"/>
              <w:spacing w:before="0" w:after="0"/>
              <w:ind w:left="0"/>
              <w:jc w:val="both"/>
              <w:textAlignment w:val="baseline"/>
              <w:rPr>
                <w:color w:val="000000"/>
                <w:lang w:val="uk-UA"/>
              </w:rPr>
            </w:pPr>
            <w:r w:rsidRPr="00A83908">
              <w:rPr>
                <w:color w:val="000000"/>
                <w:lang w:val="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287BA724" w14:textId="135FECA1" w:rsidR="00C6436A" w:rsidRPr="00A83908" w:rsidRDefault="00B41654" w:rsidP="00721C88">
            <w:pPr>
              <w:pStyle w:val="aa"/>
              <w:numPr>
                <w:ilvl w:val="0"/>
                <w:numId w:val="6"/>
              </w:numPr>
              <w:suppressAutoHyphens w:val="0"/>
              <w:spacing w:before="0" w:after="0"/>
              <w:ind w:left="0"/>
              <w:jc w:val="both"/>
              <w:textAlignment w:val="baseline"/>
              <w:rPr>
                <w:color w:val="000000"/>
                <w:lang w:val="uk-UA"/>
              </w:rPr>
            </w:pPr>
            <w:r>
              <w:rPr>
                <w:color w:val="000000"/>
                <w:lang w:val="uk-UA"/>
              </w:rPr>
              <w:t>інших документів та/</w:t>
            </w:r>
            <w:r w:rsidR="00C6436A" w:rsidRPr="00A83908">
              <w:rPr>
                <w:color w:val="000000"/>
                <w:lang w:val="uk-UA"/>
              </w:rPr>
              <w:t>або інформації визначені тендерною документацією та додатками.</w:t>
            </w:r>
          </w:p>
          <w:p w14:paraId="2AC7D41D" w14:textId="77777777" w:rsidR="00C6436A" w:rsidRPr="00A83908" w:rsidRDefault="00C6436A" w:rsidP="00721C88">
            <w:pPr>
              <w:pStyle w:val="aa"/>
              <w:spacing w:before="0" w:after="0"/>
              <w:jc w:val="both"/>
              <w:rPr>
                <w:lang w:val="uk-UA"/>
              </w:rPr>
            </w:pPr>
            <w:r w:rsidRPr="00A83908">
              <w:rPr>
                <w:color w:val="000000"/>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4F2133AD" w14:textId="77777777" w:rsidR="00C6436A" w:rsidRPr="00A83908" w:rsidRDefault="00C6436A" w:rsidP="00721C88">
            <w:pPr>
              <w:pStyle w:val="aa"/>
              <w:spacing w:before="0" w:after="0"/>
              <w:jc w:val="both"/>
              <w:rPr>
                <w:lang w:val="uk-UA"/>
              </w:rPr>
            </w:pPr>
            <w:r w:rsidRPr="00A83908">
              <w:rPr>
                <w:color w:val="000000"/>
                <w:lang w:val="uk-UA"/>
              </w:rPr>
              <w:t xml:space="preserve">Документи, що не передбачені законодавством для </w:t>
            </w:r>
            <w:r w:rsidRPr="00A83908">
              <w:rPr>
                <w:color w:val="000000"/>
                <w:lang w:val="uk-UA"/>
              </w:rPr>
              <w:lastRenderedPageBreak/>
              <w:t>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7C85734" w14:textId="77777777" w:rsidR="00C6436A" w:rsidRPr="00A83908" w:rsidRDefault="00C6436A" w:rsidP="00721C88">
            <w:pPr>
              <w:pStyle w:val="aa"/>
              <w:spacing w:before="0" w:after="0"/>
              <w:jc w:val="both"/>
              <w:rPr>
                <w:lang w:val="uk-UA"/>
              </w:rPr>
            </w:pPr>
            <w:r w:rsidRPr="00A83908">
              <w:rPr>
                <w:color w:val="000000"/>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BC63A2F" w14:textId="77777777" w:rsidR="00C6436A" w:rsidRPr="00A83908" w:rsidRDefault="00C6436A" w:rsidP="00721C88">
            <w:pPr>
              <w:pStyle w:val="aa"/>
              <w:spacing w:before="0" w:after="0"/>
              <w:jc w:val="both"/>
              <w:rPr>
                <w:lang w:val="uk-UA"/>
              </w:rPr>
            </w:pPr>
            <w:r w:rsidRPr="00A83908">
              <w:rPr>
                <w:color w:val="000000"/>
                <w:lang w:val="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2EB3042D" w14:textId="77777777" w:rsidR="00C6436A" w:rsidRPr="00A83908" w:rsidRDefault="00C6436A" w:rsidP="00721C88">
            <w:pPr>
              <w:pStyle w:val="aa"/>
              <w:spacing w:before="0" w:after="0"/>
              <w:jc w:val="both"/>
              <w:rPr>
                <w:lang w:val="uk-UA"/>
              </w:rPr>
            </w:pPr>
            <w:r w:rsidRPr="00A83908">
              <w:rPr>
                <w:color w:val="000000"/>
                <w:lang w:val="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24B409CA" w14:textId="77777777" w:rsidR="00C6436A" w:rsidRPr="00A83908" w:rsidRDefault="00C6436A" w:rsidP="00721C88">
            <w:pPr>
              <w:pStyle w:val="aa"/>
              <w:spacing w:before="0" w:after="0"/>
              <w:jc w:val="both"/>
              <w:rPr>
                <w:lang w:val="uk-UA"/>
              </w:rPr>
            </w:pPr>
            <w:r w:rsidRPr="00A83908">
              <w:rPr>
                <w:color w:val="000000"/>
                <w:lang w:val="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29E86340" w14:textId="77777777" w:rsidR="00C6436A" w:rsidRPr="00A83908" w:rsidRDefault="00C6436A" w:rsidP="00721C88">
            <w:pPr>
              <w:pStyle w:val="aa"/>
              <w:spacing w:before="0" w:after="0"/>
              <w:jc w:val="both"/>
              <w:rPr>
                <w:lang w:val="uk-UA"/>
              </w:rPr>
            </w:pPr>
            <w:r w:rsidRPr="00A83908">
              <w:rPr>
                <w:color w:val="000000"/>
                <w:lang w:val="uk-UA"/>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5334520F" w14:textId="77777777" w:rsidR="00C6436A" w:rsidRPr="00A83908" w:rsidRDefault="00C6436A" w:rsidP="00721C88">
            <w:pPr>
              <w:pStyle w:val="aa"/>
              <w:spacing w:before="0" w:after="0"/>
              <w:jc w:val="both"/>
              <w:rPr>
                <w:lang w:val="uk-UA"/>
              </w:rPr>
            </w:pPr>
            <w:r w:rsidRPr="00A83908">
              <w:rPr>
                <w:color w:val="000000"/>
                <w:lang w:val="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93CF20D" w14:textId="77777777" w:rsidR="00C6436A" w:rsidRPr="00A83908" w:rsidRDefault="00C6436A" w:rsidP="00721C88">
            <w:pPr>
              <w:pStyle w:val="aa"/>
              <w:spacing w:before="0" w:after="0"/>
              <w:jc w:val="both"/>
              <w:rPr>
                <w:lang w:val="uk-UA"/>
              </w:rPr>
            </w:pPr>
            <w:r w:rsidRPr="00A83908">
              <w:rPr>
                <w:color w:val="000000"/>
                <w:lang w:val="uk-UA"/>
              </w:rPr>
              <w:t>Перелік</w:t>
            </w:r>
            <w:r w:rsidRPr="00A83908">
              <w:rPr>
                <w:rFonts w:ascii="Calibri" w:hAnsi="Calibri" w:cs="Calibri"/>
                <w:color w:val="000000"/>
                <w:sz w:val="22"/>
                <w:szCs w:val="22"/>
                <w:lang w:val="uk-UA"/>
              </w:rPr>
              <w:t xml:space="preserve"> </w:t>
            </w:r>
            <w:r w:rsidRPr="00A83908">
              <w:rPr>
                <w:color w:val="000000"/>
                <w:lang w:val="uk-UA"/>
              </w:rPr>
              <w:t>формальних помилок, затверджений наказом Мінекономіки від 15.04.2020 № 710:</w:t>
            </w:r>
          </w:p>
          <w:p w14:paraId="521EA614" w14:textId="77777777" w:rsidR="00C6436A" w:rsidRPr="00A83908" w:rsidRDefault="00C6436A" w:rsidP="00721C88">
            <w:pPr>
              <w:pStyle w:val="aa"/>
              <w:spacing w:before="0" w:after="0"/>
              <w:jc w:val="both"/>
              <w:rPr>
                <w:lang w:val="uk-UA"/>
              </w:rPr>
            </w:pPr>
            <w:r w:rsidRPr="00A83908">
              <w:rPr>
                <w:color w:val="000000"/>
                <w:lang w:val="uk-UA"/>
              </w:rPr>
              <w:lastRenderedPageBreak/>
              <w:t>1. інформація/документ, подана учасником процедури закупівлі у складі тендерної пропозиції, містить помилку (помилки) у частині: </w:t>
            </w:r>
          </w:p>
          <w:p w14:paraId="7CD6206F" w14:textId="77777777" w:rsidR="00C6436A" w:rsidRPr="00A83908" w:rsidRDefault="00C6436A" w:rsidP="00721C88">
            <w:pPr>
              <w:pStyle w:val="aa"/>
              <w:numPr>
                <w:ilvl w:val="0"/>
                <w:numId w:val="7"/>
              </w:numPr>
              <w:suppressAutoHyphens w:val="0"/>
              <w:spacing w:before="0" w:after="0"/>
              <w:ind w:left="0"/>
              <w:jc w:val="both"/>
              <w:textAlignment w:val="baseline"/>
              <w:rPr>
                <w:color w:val="000000"/>
                <w:lang w:val="uk-UA"/>
              </w:rPr>
            </w:pPr>
            <w:r w:rsidRPr="00A83908">
              <w:rPr>
                <w:color w:val="000000"/>
                <w:lang w:val="uk-UA"/>
              </w:rPr>
              <w:t>уживання великої літери; </w:t>
            </w:r>
          </w:p>
          <w:p w14:paraId="3DA733FE" w14:textId="77777777" w:rsidR="00C6436A" w:rsidRPr="00A83908" w:rsidRDefault="00C6436A" w:rsidP="00721C88">
            <w:pPr>
              <w:pStyle w:val="aa"/>
              <w:numPr>
                <w:ilvl w:val="0"/>
                <w:numId w:val="7"/>
              </w:numPr>
              <w:suppressAutoHyphens w:val="0"/>
              <w:spacing w:before="0" w:after="0"/>
              <w:ind w:left="0"/>
              <w:jc w:val="both"/>
              <w:textAlignment w:val="baseline"/>
              <w:rPr>
                <w:color w:val="000000"/>
                <w:lang w:val="uk-UA"/>
              </w:rPr>
            </w:pPr>
            <w:r w:rsidRPr="00A83908">
              <w:rPr>
                <w:color w:val="000000"/>
                <w:lang w:val="uk-UA"/>
              </w:rPr>
              <w:t>уживання розділових знаків та відмінювання слів у реченні; </w:t>
            </w:r>
          </w:p>
          <w:p w14:paraId="52825FE1" w14:textId="77777777" w:rsidR="00C6436A" w:rsidRPr="00A83908" w:rsidRDefault="00C6436A" w:rsidP="00721C88">
            <w:pPr>
              <w:pStyle w:val="aa"/>
              <w:numPr>
                <w:ilvl w:val="0"/>
                <w:numId w:val="7"/>
              </w:numPr>
              <w:suppressAutoHyphens w:val="0"/>
              <w:spacing w:before="0" w:after="0"/>
              <w:ind w:left="0"/>
              <w:jc w:val="both"/>
              <w:textAlignment w:val="baseline"/>
              <w:rPr>
                <w:color w:val="000000"/>
                <w:lang w:val="uk-UA"/>
              </w:rPr>
            </w:pPr>
            <w:r w:rsidRPr="00A83908">
              <w:rPr>
                <w:color w:val="000000"/>
                <w:lang w:val="uk-UA"/>
              </w:rPr>
              <w:t>використання слова або мовного звороту, запозичених з іншої мови; </w:t>
            </w:r>
          </w:p>
          <w:p w14:paraId="6EA514F3" w14:textId="77777777" w:rsidR="00C6436A" w:rsidRPr="00A83908" w:rsidRDefault="00C6436A" w:rsidP="00721C88">
            <w:pPr>
              <w:pStyle w:val="aa"/>
              <w:numPr>
                <w:ilvl w:val="0"/>
                <w:numId w:val="7"/>
              </w:numPr>
              <w:suppressAutoHyphens w:val="0"/>
              <w:spacing w:before="0" w:after="0"/>
              <w:ind w:left="0"/>
              <w:jc w:val="both"/>
              <w:textAlignment w:val="baseline"/>
              <w:rPr>
                <w:color w:val="000000"/>
                <w:lang w:val="uk-UA"/>
              </w:rPr>
            </w:pPr>
            <w:r w:rsidRPr="00A83908">
              <w:rPr>
                <w:color w:val="000000"/>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4E21A2CA" w14:textId="77777777" w:rsidR="00C6436A" w:rsidRPr="00A83908" w:rsidRDefault="00C6436A" w:rsidP="00721C88">
            <w:pPr>
              <w:pStyle w:val="aa"/>
              <w:numPr>
                <w:ilvl w:val="0"/>
                <w:numId w:val="7"/>
              </w:numPr>
              <w:suppressAutoHyphens w:val="0"/>
              <w:spacing w:before="0" w:after="0"/>
              <w:ind w:left="0"/>
              <w:jc w:val="both"/>
              <w:textAlignment w:val="baseline"/>
              <w:rPr>
                <w:color w:val="000000"/>
                <w:lang w:val="uk-UA"/>
              </w:rPr>
            </w:pPr>
            <w:r w:rsidRPr="00A83908">
              <w:rPr>
                <w:color w:val="000000"/>
                <w:lang w:val="uk-UA"/>
              </w:rPr>
              <w:t>застосування правил переносу частини слова з рядка в рядок; </w:t>
            </w:r>
          </w:p>
          <w:p w14:paraId="7B6F0A9A" w14:textId="77777777" w:rsidR="00C6436A" w:rsidRPr="00A83908" w:rsidRDefault="00C6436A" w:rsidP="00721C88">
            <w:pPr>
              <w:pStyle w:val="aa"/>
              <w:numPr>
                <w:ilvl w:val="0"/>
                <w:numId w:val="7"/>
              </w:numPr>
              <w:suppressAutoHyphens w:val="0"/>
              <w:spacing w:before="0" w:after="0"/>
              <w:ind w:left="0"/>
              <w:jc w:val="both"/>
              <w:textAlignment w:val="baseline"/>
              <w:rPr>
                <w:color w:val="000000"/>
                <w:lang w:val="uk-UA"/>
              </w:rPr>
            </w:pPr>
            <w:r w:rsidRPr="00A83908">
              <w:rPr>
                <w:color w:val="000000"/>
                <w:lang w:val="uk-UA"/>
              </w:rPr>
              <w:t>написання слів разом та/або окремо, та/або через дефіс; </w:t>
            </w:r>
          </w:p>
          <w:p w14:paraId="6DF6B35F" w14:textId="77777777" w:rsidR="00C6436A" w:rsidRPr="00A83908" w:rsidRDefault="00C6436A" w:rsidP="00721C88">
            <w:pPr>
              <w:pStyle w:val="aa"/>
              <w:numPr>
                <w:ilvl w:val="0"/>
                <w:numId w:val="7"/>
              </w:numPr>
              <w:suppressAutoHyphens w:val="0"/>
              <w:spacing w:before="0" w:after="0"/>
              <w:ind w:left="0"/>
              <w:jc w:val="both"/>
              <w:textAlignment w:val="baseline"/>
              <w:rPr>
                <w:color w:val="000000"/>
                <w:lang w:val="uk-UA"/>
              </w:rPr>
            </w:pPr>
            <w:r w:rsidRPr="00A83908">
              <w:rPr>
                <w:color w:val="000000"/>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C4C466A" w14:textId="77777777" w:rsidR="00C6436A" w:rsidRPr="00A83908" w:rsidRDefault="00C6436A" w:rsidP="00721C88">
            <w:pPr>
              <w:pStyle w:val="aa"/>
              <w:spacing w:before="0" w:after="0"/>
              <w:jc w:val="both"/>
              <w:rPr>
                <w:lang w:val="uk-UA"/>
              </w:rPr>
            </w:pPr>
            <w:r w:rsidRPr="00A83908">
              <w:rPr>
                <w:color w:val="000000"/>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05361093" w14:textId="77777777" w:rsidR="00C6436A" w:rsidRPr="00A83908" w:rsidRDefault="00C6436A" w:rsidP="00721C88">
            <w:pPr>
              <w:pStyle w:val="aa"/>
              <w:spacing w:before="0" w:after="0"/>
              <w:jc w:val="both"/>
              <w:rPr>
                <w:lang w:val="uk-UA"/>
              </w:rPr>
            </w:pPr>
            <w:r w:rsidRPr="00A83908">
              <w:rPr>
                <w:color w:val="000000"/>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0626967F" w14:textId="77777777" w:rsidR="00C6436A" w:rsidRPr="00A83908" w:rsidRDefault="00C6436A" w:rsidP="00721C88">
            <w:pPr>
              <w:pStyle w:val="aa"/>
              <w:spacing w:before="0" w:after="0"/>
              <w:jc w:val="both"/>
              <w:rPr>
                <w:lang w:val="uk-UA"/>
              </w:rPr>
            </w:pPr>
            <w:r w:rsidRPr="00A83908">
              <w:rPr>
                <w:color w:val="000000"/>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168375E" w14:textId="77777777" w:rsidR="00C6436A" w:rsidRPr="00A83908" w:rsidRDefault="00C6436A" w:rsidP="00721C88">
            <w:pPr>
              <w:pStyle w:val="aa"/>
              <w:spacing w:before="0" w:after="0"/>
              <w:jc w:val="both"/>
              <w:rPr>
                <w:lang w:val="uk-UA"/>
              </w:rPr>
            </w:pPr>
            <w:r w:rsidRPr="00A83908">
              <w:rPr>
                <w:color w:val="000000"/>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6620D196" w14:textId="77777777" w:rsidR="00C6436A" w:rsidRPr="00A83908" w:rsidRDefault="00C6436A" w:rsidP="00721C88">
            <w:pPr>
              <w:pStyle w:val="aa"/>
              <w:spacing w:before="0" w:after="0"/>
              <w:jc w:val="both"/>
              <w:rPr>
                <w:lang w:val="uk-UA"/>
              </w:rPr>
            </w:pPr>
            <w:r w:rsidRPr="00A83908">
              <w:rPr>
                <w:color w:val="000000"/>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1415496D" w14:textId="77777777" w:rsidR="00C6436A" w:rsidRPr="00A83908" w:rsidRDefault="00C6436A" w:rsidP="00721C88">
            <w:pPr>
              <w:pStyle w:val="aa"/>
              <w:spacing w:before="0" w:after="0"/>
              <w:jc w:val="both"/>
              <w:rPr>
                <w:lang w:val="uk-UA"/>
              </w:rPr>
            </w:pPr>
            <w:r w:rsidRPr="00A83908">
              <w:rPr>
                <w:color w:val="000000"/>
                <w:lang w:val="uk-UA"/>
              </w:rPr>
              <w:t xml:space="preserve">7. Подання документа (документів) учасником процедури закупівлі у складі тендерної пропозиції, що </w:t>
            </w:r>
            <w:r w:rsidRPr="00A83908">
              <w:rPr>
                <w:color w:val="000000"/>
                <w:lang w:val="uk-UA"/>
              </w:rPr>
              <w:lastRenderedPageBreak/>
              <w:t>складений у довільній формі та не містить вихідного номера. </w:t>
            </w:r>
          </w:p>
          <w:p w14:paraId="0FAE9D96" w14:textId="77777777" w:rsidR="00C6436A" w:rsidRPr="00A83908" w:rsidRDefault="00C6436A" w:rsidP="00721C88">
            <w:pPr>
              <w:pStyle w:val="aa"/>
              <w:spacing w:before="0" w:after="0"/>
              <w:jc w:val="both"/>
              <w:rPr>
                <w:lang w:val="uk-UA"/>
              </w:rPr>
            </w:pPr>
            <w:r w:rsidRPr="00A83908">
              <w:rPr>
                <w:color w:val="000000"/>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38E045CE" w14:textId="77777777" w:rsidR="00C6436A" w:rsidRPr="00A83908" w:rsidRDefault="00C6436A" w:rsidP="00721C88">
            <w:pPr>
              <w:pStyle w:val="aa"/>
              <w:spacing w:before="0" w:after="0"/>
              <w:jc w:val="both"/>
              <w:rPr>
                <w:lang w:val="uk-UA"/>
              </w:rPr>
            </w:pPr>
            <w:r w:rsidRPr="00A83908">
              <w:rPr>
                <w:color w:val="000000"/>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0EE2C02A" w14:textId="77777777" w:rsidR="00C6436A" w:rsidRPr="00A83908" w:rsidRDefault="00C6436A" w:rsidP="00721C88">
            <w:pPr>
              <w:pStyle w:val="aa"/>
              <w:spacing w:before="0" w:after="0"/>
              <w:jc w:val="both"/>
              <w:rPr>
                <w:lang w:val="uk-UA"/>
              </w:rPr>
            </w:pPr>
            <w:r w:rsidRPr="00A83908">
              <w:rPr>
                <w:color w:val="000000"/>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2BF2B3F2" w14:textId="77777777" w:rsidR="00C6436A" w:rsidRPr="00A83908" w:rsidRDefault="00C6436A" w:rsidP="00721C88">
            <w:pPr>
              <w:pStyle w:val="aa"/>
              <w:spacing w:before="0" w:after="0"/>
              <w:jc w:val="both"/>
              <w:rPr>
                <w:lang w:val="uk-UA"/>
              </w:rPr>
            </w:pPr>
            <w:r w:rsidRPr="00A83908">
              <w:rPr>
                <w:color w:val="000000"/>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8EE1698" w14:textId="77777777" w:rsidR="00C6436A" w:rsidRPr="00A83908" w:rsidRDefault="00C6436A" w:rsidP="00721C88">
            <w:pPr>
              <w:pStyle w:val="aa"/>
              <w:spacing w:before="0" w:after="0"/>
              <w:jc w:val="both"/>
              <w:rPr>
                <w:lang w:val="uk-UA"/>
              </w:rPr>
            </w:pPr>
            <w:r w:rsidRPr="00A83908">
              <w:rPr>
                <w:color w:val="000000"/>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0E58A3B" w14:textId="77777777" w:rsidR="00C6436A" w:rsidRPr="00A83908" w:rsidRDefault="00C6436A" w:rsidP="00721C88">
            <w:pPr>
              <w:pStyle w:val="aa"/>
              <w:spacing w:before="0" w:after="0"/>
              <w:jc w:val="both"/>
              <w:rPr>
                <w:lang w:val="uk-UA"/>
              </w:rPr>
            </w:pPr>
            <w:r w:rsidRPr="00A83908">
              <w:rPr>
                <w:color w:val="000000"/>
                <w:lang w:val="uk-UA"/>
              </w:rPr>
              <w:t>Приклади формальних помилок:</w:t>
            </w:r>
          </w:p>
          <w:p w14:paraId="00F4B814" w14:textId="77777777" w:rsidR="00C6436A" w:rsidRPr="00A83908" w:rsidRDefault="00C6436A" w:rsidP="00721C88">
            <w:pPr>
              <w:pStyle w:val="aa"/>
              <w:numPr>
                <w:ilvl w:val="0"/>
                <w:numId w:val="8"/>
              </w:numPr>
              <w:suppressAutoHyphens w:val="0"/>
              <w:spacing w:before="0" w:after="0"/>
              <w:ind w:left="0"/>
              <w:jc w:val="both"/>
              <w:textAlignment w:val="baseline"/>
              <w:rPr>
                <w:color w:val="000000"/>
                <w:lang w:val="uk-UA"/>
              </w:rPr>
            </w:pPr>
            <w:r w:rsidRPr="00A83908">
              <w:rPr>
                <w:color w:val="000000"/>
                <w:lang w:val="uk-UA"/>
              </w:rPr>
              <w:t>«вінницька область» замість «Вінницька область» або «місто львів» замість «місто Львів»; </w:t>
            </w:r>
          </w:p>
          <w:p w14:paraId="4746850C" w14:textId="77777777" w:rsidR="00C6436A" w:rsidRPr="00A83908" w:rsidRDefault="00C6436A" w:rsidP="00721C88">
            <w:pPr>
              <w:pStyle w:val="aa"/>
              <w:numPr>
                <w:ilvl w:val="0"/>
                <w:numId w:val="8"/>
              </w:numPr>
              <w:suppressAutoHyphens w:val="0"/>
              <w:spacing w:before="0" w:after="0"/>
              <w:ind w:left="0"/>
              <w:jc w:val="both"/>
              <w:textAlignment w:val="baseline"/>
              <w:rPr>
                <w:color w:val="000000"/>
                <w:lang w:val="uk-UA"/>
              </w:rPr>
            </w:pPr>
            <w:r w:rsidRPr="00A83908">
              <w:rPr>
                <w:color w:val="000000"/>
                <w:lang w:val="uk-UA"/>
              </w:rPr>
              <w:t>«у складі тендерна пропозиція» замість «у складі тендерної пропозиції»;</w:t>
            </w:r>
          </w:p>
          <w:p w14:paraId="776B0205" w14:textId="77777777" w:rsidR="00C6436A" w:rsidRPr="00A83908" w:rsidRDefault="00C6436A" w:rsidP="00721C88">
            <w:pPr>
              <w:pStyle w:val="aa"/>
              <w:numPr>
                <w:ilvl w:val="0"/>
                <w:numId w:val="8"/>
              </w:numPr>
              <w:suppressAutoHyphens w:val="0"/>
              <w:spacing w:before="0" w:after="0"/>
              <w:ind w:left="0"/>
              <w:jc w:val="both"/>
              <w:textAlignment w:val="baseline"/>
              <w:rPr>
                <w:color w:val="000000"/>
                <w:lang w:val="uk-UA"/>
              </w:rPr>
            </w:pPr>
            <w:r w:rsidRPr="00A83908">
              <w:rPr>
                <w:color w:val="000000"/>
                <w:lang w:val="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5F39778B" w14:textId="77777777" w:rsidR="00C6436A" w:rsidRPr="00A83908" w:rsidRDefault="00C6436A" w:rsidP="00721C88">
            <w:pPr>
              <w:pStyle w:val="aa"/>
              <w:numPr>
                <w:ilvl w:val="0"/>
                <w:numId w:val="8"/>
              </w:numPr>
              <w:suppressAutoHyphens w:val="0"/>
              <w:spacing w:before="0" w:after="0"/>
              <w:ind w:left="0"/>
              <w:jc w:val="both"/>
              <w:textAlignment w:val="baseline"/>
              <w:rPr>
                <w:color w:val="000000"/>
                <w:lang w:val="uk-UA"/>
              </w:rPr>
            </w:pPr>
            <w:r w:rsidRPr="00A83908">
              <w:rPr>
                <w:color w:val="000000"/>
                <w:lang w:val="uk-UA"/>
              </w:rPr>
              <w:t>«тендернапропозиція» замість «тендерна пропозиція»;</w:t>
            </w:r>
          </w:p>
          <w:p w14:paraId="3AAC07E8" w14:textId="77777777" w:rsidR="00C6436A" w:rsidRPr="00A83908" w:rsidRDefault="00C6436A" w:rsidP="00721C88">
            <w:pPr>
              <w:pStyle w:val="aa"/>
              <w:numPr>
                <w:ilvl w:val="0"/>
                <w:numId w:val="8"/>
              </w:numPr>
              <w:suppressAutoHyphens w:val="0"/>
              <w:spacing w:before="0" w:after="0"/>
              <w:ind w:left="0"/>
              <w:jc w:val="both"/>
              <w:textAlignment w:val="baseline"/>
              <w:rPr>
                <w:color w:val="000000"/>
                <w:lang w:val="uk-UA"/>
              </w:rPr>
            </w:pPr>
            <w:r w:rsidRPr="00A83908">
              <w:rPr>
                <w:color w:val="000000"/>
                <w:lang w:val="uk-UA"/>
              </w:rPr>
              <w:t>«срток поставки» замість «строк поставки»;</w:t>
            </w:r>
          </w:p>
          <w:p w14:paraId="74B82525" w14:textId="77777777" w:rsidR="00C6436A" w:rsidRPr="00A83908" w:rsidRDefault="00C6436A" w:rsidP="00721C88">
            <w:pPr>
              <w:pStyle w:val="aa"/>
              <w:numPr>
                <w:ilvl w:val="0"/>
                <w:numId w:val="8"/>
              </w:numPr>
              <w:suppressAutoHyphens w:val="0"/>
              <w:spacing w:before="0" w:after="0"/>
              <w:ind w:left="0"/>
              <w:jc w:val="both"/>
              <w:textAlignment w:val="baseline"/>
              <w:rPr>
                <w:color w:val="000000"/>
                <w:lang w:val="uk-UA"/>
              </w:rPr>
            </w:pPr>
            <w:r w:rsidRPr="00A83908">
              <w:rPr>
                <w:color w:val="000000"/>
                <w:lang w:val="uk-UA"/>
              </w:rPr>
              <w:t>«Довідка» замість «Лист», «Гарантійний лист» замість «Довідка», «Лист» замість «Гарантійний лист» тощо;</w:t>
            </w:r>
          </w:p>
          <w:p w14:paraId="577602C9" w14:textId="77777777" w:rsidR="00C6436A" w:rsidRPr="00A83908" w:rsidRDefault="00C6436A" w:rsidP="00721C88">
            <w:pPr>
              <w:pStyle w:val="aa"/>
              <w:numPr>
                <w:ilvl w:val="0"/>
                <w:numId w:val="8"/>
              </w:numPr>
              <w:suppressAutoHyphens w:val="0"/>
              <w:spacing w:before="0" w:after="0"/>
              <w:ind w:left="0"/>
              <w:jc w:val="both"/>
              <w:textAlignment w:val="baseline"/>
              <w:rPr>
                <w:color w:val="000000"/>
                <w:lang w:val="uk-UA"/>
              </w:rPr>
            </w:pPr>
            <w:r w:rsidRPr="00A83908">
              <w:rPr>
                <w:color w:val="000000"/>
                <w:lang w:val="uk-UA"/>
              </w:rPr>
              <w:t>подання документа у форматі  «PDF» замість «JPEG», «JPEG» замість «PDF», «RAR» замість «PDF», «7z» замість «PDF» тощо.</w:t>
            </w:r>
          </w:p>
        </w:tc>
      </w:tr>
      <w:tr w:rsidR="00C6436A" w:rsidRPr="00C42E0A" w14:paraId="4B34E719" w14:textId="77777777" w:rsidTr="00C6436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7A98655" w14:textId="77777777" w:rsidR="00C6436A" w:rsidRPr="00A83908" w:rsidRDefault="00C6436A" w:rsidP="00721C88">
            <w:pPr>
              <w:pStyle w:val="aa"/>
              <w:spacing w:before="0" w:after="0"/>
              <w:jc w:val="center"/>
              <w:rPr>
                <w:lang w:val="uk-UA"/>
              </w:rPr>
            </w:pPr>
            <w:r w:rsidRPr="00A83908">
              <w:rPr>
                <w:color w:val="000000"/>
                <w:lang w:val="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D932D57" w14:textId="77777777" w:rsidR="00C6436A" w:rsidRPr="00A83908" w:rsidRDefault="00C6436A" w:rsidP="00721C88">
            <w:pPr>
              <w:pStyle w:val="aa"/>
              <w:spacing w:before="0" w:after="0"/>
              <w:jc w:val="both"/>
              <w:rPr>
                <w:lang w:val="uk-UA"/>
              </w:rPr>
            </w:pPr>
            <w:r w:rsidRPr="00A83908">
              <w:rPr>
                <w:color w:val="000000"/>
                <w:lang w:val="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23F40DF" w14:textId="77777777" w:rsidR="00C6436A" w:rsidRPr="00A83908" w:rsidRDefault="00C6436A" w:rsidP="00721C88">
            <w:pPr>
              <w:pStyle w:val="aa"/>
              <w:spacing w:before="0" w:after="0"/>
              <w:jc w:val="both"/>
              <w:rPr>
                <w:lang w:val="uk-UA"/>
              </w:rPr>
            </w:pPr>
            <w:r w:rsidRPr="00A83908">
              <w:rPr>
                <w:color w:val="000000"/>
                <w:lang w:val="uk-UA"/>
              </w:rPr>
              <w:t>Не вимагається </w:t>
            </w:r>
          </w:p>
          <w:p w14:paraId="108B4DD0" w14:textId="6464DA6E" w:rsidR="00C6436A" w:rsidRPr="00A83908" w:rsidRDefault="00C6436A" w:rsidP="00721C88">
            <w:pPr>
              <w:pStyle w:val="aa"/>
              <w:spacing w:before="0" w:after="0"/>
              <w:jc w:val="both"/>
              <w:rPr>
                <w:lang w:val="uk-UA"/>
              </w:rPr>
            </w:pPr>
          </w:p>
        </w:tc>
      </w:tr>
      <w:tr w:rsidR="00C6436A" w:rsidRPr="00C42E0A" w14:paraId="3A4B16E3" w14:textId="77777777" w:rsidTr="00C6436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928F4F" w14:textId="77777777" w:rsidR="00C6436A" w:rsidRPr="00A83908" w:rsidRDefault="00C6436A" w:rsidP="00721C88">
            <w:pPr>
              <w:pStyle w:val="aa"/>
              <w:spacing w:before="0" w:after="0"/>
              <w:jc w:val="center"/>
              <w:rPr>
                <w:lang w:val="uk-UA"/>
              </w:rPr>
            </w:pPr>
            <w:r w:rsidRPr="00A83908">
              <w:rPr>
                <w:color w:val="000000"/>
                <w:lang w:val="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C90B2BF" w14:textId="77777777" w:rsidR="00C6436A" w:rsidRPr="00A83908" w:rsidRDefault="00C6436A" w:rsidP="00721C88">
            <w:pPr>
              <w:pStyle w:val="aa"/>
              <w:spacing w:before="0" w:after="0"/>
              <w:rPr>
                <w:lang w:val="uk-UA"/>
              </w:rPr>
            </w:pPr>
            <w:r w:rsidRPr="00A83908">
              <w:rPr>
                <w:color w:val="000000"/>
                <w:lang w:val="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6263C8D" w14:textId="77777777" w:rsidR="00C6436A" w:rsidRPr="00A83908" w:rsidRDefault="00C6436A" w:rsidP="00721C88">
            <w:pPr>
              <w:pStyle w:val="aa"/>
              <w:spacing w:before="0" w:after="0"/>
              <w:jc w:val="both"/>
              <w:rPr>
                <w:lang w:val="uk-UA"/>
              </w:rPr>
            </w:pPr>
            <w:r w:rsidRPr="00A83908">
              <w:rPr>
                <w:color w:val="000000"/>
                <w:lang w:val="uk-UA"/>
              </w:rPr>
              <w:t>Не вимагається</w:t>
            </w:r>
          </w:p>
          <w:p w14:paraId="17EEAC0C" w14:textId="42807C5F" w:rsidR="00C6436A" w:rsidRPr="00A83908" w:rsidRDefault="00C6436A" w:rsidP="00721C88">
            <w:pPr>
              <w:pStyle w:val="aa"/>
              <w:spacing w:before="0" w:after="0"/>
              <w:jc w:val="both"/>
              <w:rPr>
                <w:lang w:val="uk-UA"/>
              </w:rPr>
            </w:pPr>
          </w:p>
        </w:tc>
      </w:tr>
      <w:tr w:rsidR="00C6436A" w:rsidRPr="005C1114" w14:paraId="0A11341B" w14:textId="77777777" w:rsidTr="00C6436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DB9C3BA" w14:textId="77777777" w:rsidR="00C6436A" w:rsidRPr="00A83908" w:rsidRDefault="00C6436A" w:rsidP="00721C88">
            <w:pPr>
              <w:pStyle w:val="aa"/>
              <w:spacing w:before="0" w:after="0"/>
              <w:jc w:val="center"/>
              <w:rPr>
                <w:lang w:val="uk-UA"/>
              </w:rPr>
            </w:pPr>
            <w:r w:rsidRPr="00A83908">
              <w:rPr>
                <w:color w:val="000000"/>
                <w:lang w:val="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A96986E" w14:textId="77777777" w:rsidR="00C6436A" w:rsidRPr="00A83908" w:rsidRDefault="00C6436A" w:rsidP="00721C88">
            <w:pPr>
              <w:pStyle w:val="aa"/>
              <w:spacing w:before="0" w:after="0"/>
              <w:rPr>
                <w:lang w:val="uk-UA"/>
              </w:rPr>
            </w:pPr>
            <w:r w:rsidRPr="00A83908">
              <w:rPr>
                <w:color w:val="000000"/>
                <w:lang w:val="uk-UA"/>
              </w:rPr>
              <w:t xml:space="preserve">Строк, протягом якого тендерні пропозиції є </w:t>
            </w:r>
            <w:r w:rsidRPr="00A83908">
              <w:rPr>
                <w:color w:val="000000"/>
                <w:lang w:val="uk-UA"/>
              </w:rPr>
              <w:lastRenderedPageBreak/>
              <w:t>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E627021" w14:textId="77777777" w:rsidR="00C6436A" w:rsidRPr="00A83908" w:rsidRDefault="00C6436A" w:rsidP="00721C88">
            <w:pPr>
              <w:pStyle w:val="aa"/>
              <w:spacing w:before="0" w:after="0"/>
              <w:jc w:val="both"/>
              <w:rPr>
                <w:lang w:val="uk-UA"/>
              </w:rPr>
            </w:pPr>
            <w:r w:rsidRPr="00A83908">
              <w:rPr>
                <w:color w:val="000000"/>
                <w:lang w:val="uk-UA"/>
              </w:rPr>
              <w:lastRenderedPageBreak/>
              <w:t xml:space="preserve">Тендерні пропозиції вважаються дійсними протягом 90 днів із дати кінцевого строку подання тендерних </w:t>
            </w:r>
            <w:r w:rsidRPr="00A83908">
              <w:rPr>
                <w:color w:val="000000"/>
                <w:lang w:val="uk-UA"/>
              </w:rPr>
              <w:lastRenderedPageBreak/>
              <w:t>пропозицій. </w:t>
            </w:r>
          </w:p>
          <w:p w14:paraId="3174765C" w14:textId="77777777" w:rsidR="00C6436A" w:rsidRPr="00A83908" w:rsidRDefault="00C6436A" w:rsidP="00721C88">
            <w:pPr>
              <w:pStyle w:val="aa"/>
              <w:spacing w:before="0" w:after="0"/>
              <w:jc w:val="both"/>
              <w:rPr>
                <w:lang w:val="uk-UA"/>
              </w:rPr>
            </w:pPr>
            <w:r w:rsidRPr="00A83908">
              <w:rPr>
                <w:color w:val="000000"/>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BED6F20" w14:textId="77777777" w:rsidR="00C6436A" w:rsidRPr="00A83908" w:rsidRDefault="00C6436A" w:rsidP="00721C88">
            <w:pPr>
              <w:pStyle w:val="aa"/>
              <w:spacing w:before="0" w:after="0"/>
              <w:jc w:val="both"/>
              <w:rPr>
                <w:lang w:val="uk-UA"/>
              </w:rPr>
            </w:pPr>
            <w:r w:rsidRPr="00A83908">
              <w:rPr>
                <w:color w:val="000000"/>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ECD184F" w14:textId="77777777" w:rsidR="00C6436A" w:rsidRPr="00A83908" w:rsidRDefault="00C6436A" w:rsidP="00721C88">
            <w:pPr>
              <w:pStyle w:val="aa"/>
              <w:numPr>
                <w:ilvl w:val="0"/>
                <w:numId w:val="15"/>
              </w:numPr>
              <w:suppressAutoHyphens w:val="0"/>
              <w:spacing w:before="0" w:after="0"/>
              <w:ind w:left="0"/>
              <w:jc w:val="both"/>
              <w:textAlignment w:val="baseline"/>
              <w:rPr>
                <w:color w:val="000000"/>
                <w:lang w:val="uk-UA"/>
              </w:rPr>
            </w:pPr>
            <w:r w:rsidRPr="00A83908">
              <w:rPr>
                <w:color w:val="000000"/>
                <w:lang w:val="uk-UA"/>
              </w:rPr>
              <w:t>відхилити таку вимогу, не втрачаючи при цьому наданого ним забезпечення тендерної пропозиції;</w:t>
            </w:r>
          </w:p>
          <w:p w14:paraId="5D2A67F0" w14:textId="77777777" w:rsidR="00C6436A" w:rsidRPr="00A83908" w:rsidRDefault="00C6436A" w:rsidP="00721C88">
            <w:pPr>
              <w:pStyle w:val="aa"/>
              <w:numPr>
                <w:ilvl w:val="0"/>
                <w:numId w:val="15"/>
              </w:numPr>
              <w:suppressAutoHyphens w:val="0"/>
              <w:spacing w:before="0" w:after="0"/>
              <w:ind w:left="0"/>
              <w:jc w:val="both"/>
              <w:textAlignment w:val="baseline"/>
              <w:rPr>
                <w:color w:val="000000"/>
                <w:lang w:val="uk-UA"/>
              </w:rPr>
            </w:pPr>
            <w:r w:rsidRPr="00A83908">
              <w:rPr>
                <w:color w:val="000000"/>
                <w:lang w:val="uk-UA"/>
              </w:rPr>
              <w:t>погодитися з вимогою та продовжити строк дії поданої ним тендерної пропозиції і наданого забезпечення тендерної пропозиції.</w:t>
            </w:r>
          </w:p>
          <w:p w14:paraId="3EE248D7" w14:textId="77777777" w:rsidR="00C6436A" w:rsidRPr="00A83908" w:rsidRDefault="00C6436A" w:rsidP="00721C88">
            <w:pPr>
              <w:pStyle w:val="aa"/>
              <w:spacing w:before="0" w:after="0"/>
              <w:jc w:val="both"/>
              <w:rPr>
                <w:lang w:val="uk-UA"/>
              </w:rPr>
            </w:pPr>
            <w:r w:rsidRPr="00A83908">
              <w:rPr>
                <w:color w:val="000000"/>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4092D" w:rsidRPr="005C1114" w14:paraId="47C75024" w14:textId="77777777" w:rsidTr="00C6436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A39024A" w14:textId="0E8A68BF" w:rsidR="00D4092D" w:rsidRPr="00A83908" w:rsidRDefault="00D4092D" w:rsidP="00721C88">
            <w:pPr>
              <w:pStyle w:val="aa"/>
              <w:spacing w:before="0" w:after="0"/>
              <w:jc w:val="center"/>
              <w:rPr>
                <w:color w:val="000000"/>
                <w:lang w:val="uk-UA"/>
              </w:rPr>
            </w:pPr>
            <w:r w:rsidRPr="00A83908">
              <w:rPr>
                <w:color w:val="000000"/>
                <w:lang w:val="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8198A80" w14:textId="159471FB" w:rsidR="00D4092D" w:rsidRPr="00A83908" w:rsidRDefault="001D2C8F" w:rsidP="00721C88">
            <w:pPr>
              <w:pStyle w:val="aa"/>
              <w:spacing w:before="0" w:after="0"/>
              <w:rPr>
                <w:color w:val="000000"/>
                <w:lang w:val="uk-UA"/>
              </w:rPr>
            </w:pPr>
            <w:r>
              <w:rPr>
                <w:color w:val="000000"/>
                <w:lang w:val="uk-UA"/>
              </w:rPr>
              <w:t>Кваліфікаційні критерії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6E3447D" w14:textId="679D364A" w:rsidR="00D4092D" w:rsidRPr="00A83908" w:rsidRDefault="001D2C8F" w:rsidP="001D2C8F">
            <w:pPr>
              <w:pStyle w:val="aa"/>
              <w:spacing w:before="0" w:after="0"/>
              <w:jc w:val="both"/>
              <w:rPr>
                <w:color w:val="000000"/>
                <w:lang w:val="uk-UA"/>
              </w:rPr>
            </w:pPr>
            <w:r w:rsidRPr="001D2C8F">
              <w:rPr>
                <w:color w:val="333333"/>
                <w:shd w:val="clear" w:color="auto" w:fill="FFFFFF"/>
                <w:lang w:val="uk-UA"/>
              </w:rPr>
              <w:t>Під час здійснення закупівлі товарів замовник не застосову</w:t>
            </w:r>
            <w:r>
              <w:rPr>
                <w:color w:val="333333"/>
                <w:shd w:val="clear" w:color="auto" w:fill="FFFFFF"/>
                <w:lang w:val="uk-UA"/>
              </w:rPr>
              <w:t>є</w:t>
            </w:r>
            <w:r w:rsidRPr="001D2C8F">
              <w:rPr>
                <w:color w:val="333333"/>
                <w:shd w:val="clear" w:color="auto" w:fill="FFFFFF"/>
                <w:lang w:val="uk-UA"/>
              </w:rPr>
              <w:t xml:space="preserve"> до учасників процедури закупівлі кваліфікаційні критерії, визначені</w:t>
            </w:r>
            <w:r>
              <w:rPr>
                <w:color w:val="333333"/>
                <w:shd w:val="clear" w:color="auto" w:fill="FFFFFF"/>
              </w:rPr>
              <w:t> </w:t>
            </w:r>
            <w:hyperlink r:id="rId9" w:anchor="n1250" w:tgtFrame="_blank" w:history="1">
              <w:r w:rsidRPr="001D2C8F">
                <w:rPr>
                  <w:rStyle w:val="a3"/>
                  <w:color w:val="000099"/>
                  <w:shd w:val="clear" w:color="auto" w:fill="FFFFFF"/>
                  <w:lang w:val="uk-UA"/>
                </w:rPr>
                <w:t xml:space="preserve">статтею </w:t>
              </w:r>
              <w:r>
                <w:rPr>
                  <w:rStyle w:val="a3"/>
                  <w:color w:val="000099"/>
                  <w:shd w:val="clear" w:color="auto" w:fill="FFFFFF"/>
                </w:rPr>
                <w:t>16</w:t>
              </w:r>
            </w:hyperlink>
            <w:r>
              <w:rPr>
                <w:color w:val="333333"/>
                <w:shd w:val="clear" w:color="auto" w:fill="FFFFFF"/>
              </w:rPr>
              <w:t> Закону.</w:t>
            </w:r>
          </w:p>
        </w:tc>
      </w:tr>
      <w:tr w:rsidR="00D4092D" w:rsidRPr="00797E5D" w14:paraId="5A74EC41" w14:textId="77777777" w:rsidTr="00D4092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10894AC" w14:textId="6EE1225A" w:rsidR="00D4092D" w:rsidRPr="00A83908" w:rsidRDefault="00D4092D" w:rsidP="00721C88">
            <w:pPr>
              <w:pStyle w:val="aa"/>
              <w:spacing w:before="0" w:after="0"/>
              <w:jc w:val="center"/>
              <w:rPr>
                <w:lang w:val="uk-UA"/>
              </w:rPr>
            </w:pPr>
            <w:r w:rsidRPr="00A83908">
              <w:rPr>
                <w:color w:val="000000"/>
                <w:lang w:val="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13C7269" w14:textId="4A990FFB" w:rsidR="00D4092D" w:rsidRPr="00A83908" w:rsidRDefault="00D4092D" w:rsidP="00247CCD">
            <w:pPr>
              <w:pStyle w:val="aa"/>
              <w:spacing w:before="0" w:after="0"/>
              <w:rPr>
                <w:lang w:val="uk-UA"/>
              </w:rPr>
            </w:pPr>
            <w:r>
              <w:rPr>
                <w:color w:val="000000"/>
                <w:lang w:val="uk-UA"/>
              </w:rPr>
              <w:t>В</w:t>
            </w:r>
            <w:r w:rsidRPr="00A83908">
              <w:rPr>
                <w:color w:val="000000"/>
                <w:lang w:val="uk-UA"/>
              </w:rPr>
              <w:t>имоги, установлені статтею 17 Закону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8FDC4D5" w14:textId="51ACC1DB" w:rsidR="00D4092D" w:rsidRPr="00A83908" w:rsidRDefault="00D4092D" w:rsidP="00721C88">
            <w:pPr>
              <w:pStyle w:val="aa"/>
              <w:spacing w:before="0" w:after="0"/>
              <w:jc w:val="both"/>
              <w:rPr>
                <w:lang w:val="uk-UA"/>
              </w:rPr>
            </w:pPr>
            <w:r w:rsidRPr="00A83908">
              <w:rPr>
                <w:color w:val="000000"/>
                <w:lang w:val="uk-UA"/>
              </w:rPr>
              <w:t xml:space="preserve">Підстави для відмови в участі у процедурі закупівлі встановлені </w:t>
            </w:r>
            <w:r>
              <w:rPr>
                <w:color w:val="000000"/>
                <w:lang w:val="uk-UA"/>
              </w:rPr>
              <w:t>п. 44 Особливостей</w:t>
            </w:r>
            <w:r w:rsidRPr="00A83908">
              <w:rPr>
                <w:color w:val="000000"/>
                <w:lang w:val="uk-UA"/>
              </w:rPr>
              <w:t xml:space="preserve"> та спосіб підтвердження відповідності учасників викладений у </w:t>
            </w:r>
            <w:r>
              <w:rPr>
                <w:b/>
                <w:color w:val="000000"/>
                <w:lang w:val="uk-UA"/>
              </w:rPr>
              <w:t>Додатку № 1</w:t>
            </w:r>
            <w:r w:rsidRPr="00091993">
              <w:rPr>
                <w:b/>
                <w:color w:val="000000"/>
                <w:lang w:val="uk-UA"/>
              </w:rPr>
              <w:t>.</w:t>
            </w:r>
          </w:p>
        </w:tc>
      </w:tr>
      <w:tr w:rsidR="00D4092D" w:rsidRPr="00A83908" w14:paraId="1267C295" w14:textId="77777777" w:rsidTr="00D4092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2986163" w14:textId="4DEFD506" w:rsidR="00D4092D" w:rsidRPr="00A83908" w:rsidRDefault="00D4092D" w:rsidP="00721C88">
            <w:pPr>
              <w:pStyle w:val="aa"/>
              <w:spacing w:before="0" w:after="0"/>
              <w:jc w:val="center"/>
              <w:rPr>
                <w:lang w:val="uk-UA"/>
              </w:rPr>
            </w:pPr>
            <w:r w:rsidRPr="00A83908">
              <w:rPr>
                <w:color w:val="000000"/>
                <w:lang w:val="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ADD02C2" w14:textId="77777777" w:rsidR="00D4092D" w:rsidRPr="00A83908" w:rsidRDefault="00D4092D" w:rsidP="00721C88">
            <w:pPr>
              <w:pStyle w:val="aa"/>
              <w:spacing w:before="0" w:after="0"/>
              <w:rPr>
                <w:lang w:val="uk-UA"/>
              </w:rPr>
            </w:pPr>
            <w:r w:rsidRPr="00A83908">
              <w:rPr>
                <w:color w:val="000000"/>
                <w:lang w:val="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BFA69D" w14:textId="10E846D5" w:rsidR="00D4092D" w:rsidRPr="00A83908" w:rsidRDefault="00D4092D" w:rsidP="00721C88">
            <w:pPr>
              <w:pStyle w:val="aa"/>
              <w:spacing w:before="0" w:after="0"/>
              <w:jc w:val="both"/>
              <w:rPr>
                <w:lang w:val="uk-UA"/>
              </w:rPr>
            </w:pPr>
            <w:r w:rsidRPr="00A83908">
              <w:rPr>
                <w:color w:val="000000"/>
                <w:lang w:val="uk-UA"/>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Pr>
                <w:b/>
                <w:color w:val="000000"/>
                <w:lang w:val="uk-UA"/>
              </w:rPr>
              <w:t>Додатку № 2</w:t>
            </w:r>
            <w:r w:rsidRPr="00091993">
              <w:rPr>
                <w:b/>
                <w:color w:val="000000"/>
                <w:lang w:val="uk-UA"/>
              </w:rPr>
              <w:t>.</w:t>
            </w:r>
          </w:p>
        </w:tc>
      </w:tr>
      <w:tr w:rsidR="00D4092D" w:rsidRPr="00A83908" w14:paraId="799375B1" w14:textId="77777777" w:rsidTr="00D4092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1A09709" w14:textId="04CC2A9D" w:rsidR="00D4092D" w:rsidRPr="00A83908" w:rsidRDefault="00D4092D" w:rsidP="00721C88">
            <w:pPr>
              <w:pStyle w:val="aa"/>
              <w:spacing w:before="0" w:after="0"/>
              <w:jc w:val="center"/>
              <w:rPr>
                <w:lang w:val="uk-UA"/>
              </w:rPr>
            </w:pPr>
            <w:r w:rsidRPr="00A83908">
              <w:rPr>
                <w:color w:val="000000"/>
                <w:lang w:val="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8CF03FD" w14:textId="77777777" w:rsidR="00D4092D" w:rsidRPr="00A83908" w:rsidRDefault="00D4092D" w:rsidP="00721C88">
            <w:pPr>
              <w:pStyle w:val="aa"/>
              <w:spacing w:before="0" w:after="0"/>
              <w:rPr>
                <w:lang w:val="uk-UA"/>
              </w:rPr>
            </w:pPr>
            <w:r w:rsidRPr="00A83908">
              <w:rPr>
                <w:color w:val="000000"/>
                <w:lang w:val="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8D90B4E" w14:textId="78079482" w:rsidR="00D4092D" w:rsidRPr="00A83908" w:rsidRDefault="00D4092D" w:rsidP="00721C88">
            <w:pPr>
              <w:pStyle w:val="aa"/>
              <w:spacing w:before="0" w:after="0"/>
              <w:jc w:val="both"/>
              <w:rPr>
                <w:lang w:val="uk-UA"/>
              </w:rPr>
            </w:pPr>
            <w:r w:rsidRPr="00A83908">
              <w:rPr>
                <w:color w:val="000000"/>
                <w:lang w:val="uk-UA"/>
              </w:rPr>
              <w:t>Закуповується товар, тому вимоги щодо надан</w:t>
            </w:r>
            <w:r>
              <w:rPr>
                <w:color w:val="000000"/>
                <w:lang w:val="uk-UA"/>
              </w:rPr>
              <w:t>ня інформації про субпідрядника/</w:t>
            </w:r>
            <w:r w:rsidRPr="00A83908">
              <w:rPr>
                <w:color w:val="000000"/>
                <w:lang w:val="uk-UA"/>
              </w:rPr>
              <w:t>співвиконавця не встановлюються.</w:t>
            </w:r>
          </w:p>
        </w:tc>
      </w:tr>
      <w:tr w:rsidR="00D4092D" w:rsidRPr="005C1114" w14:paraId="534A7F6D" w14:textId="77777777" w:rsidTr="00D4092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916F6A5" w14:textId="278B7DF0" w:rsidR="00D4092D" w:rsidRPr="00A83908" w:rsidRDefault="00D4092D" w:rsidP="00721C88">
            <w:pPr>
              <w:pStyle w:val="aa"/>
              <w:spacing w:before="0" w:after="0"/>
              <w:jc w:val="center"/>
              <w:rPr>
                <w:lang w:val="uk-UA"/>
              </w:rPr>
            </w:pPr>
            <w:r w:rsidRPr="00A83908">
              <w:rPr>
                <w:color w:val="000000"/>
                <w:lang w:val="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100EEC8" w14:textId="77777777" w:rsidR="00D4092D" w:rsidRPr="00A83908" w:rsidRDefault="00D4092D" w:rsidP="00721C88">
            <w:pPr>
              <w:pStyle w:val="aa"/>
              <w:spacing w:before="0" w:after="0"/>
              <w:rPr>
                <w:lang w:val="uk-UA"/>
              </w:rPr>
            </w:pPr>
            <w:r w:rsidRPr="00A83908">
              <w:rPr>
                <w:color w:val="000000"/>
                <w:lang w:val="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D55C80" w14:textId="77777777" w:rsidR="00D4092D" w:rsidRPr="00A83908" w:rsidRDefault="00D4092D" w:rsidP="00721C88">
            <w:pPr>
              <w:pStyle w:val="aa"/>
              <w:spacing w:before="0" w:after="0"/>
              <w:jc w:val="both"/>
              <w:rPr>
                <w:lang w:val="uk-UA"/>
              </w:rPr>
            </w:pPr>
            <w:r w:rsidRPr="00A83908">
              <w:rPr>
                <w:color w:val="000000"/>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6436A" w:rsidRPr="00C42E0A" w14:paraId="2B63F129" w14:textId="77777777" w:rsidTr="00D4092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C076C22" w14:textId="2D6B1CCE" w:rsidR="00C6436A" w:rsidRPr="00A83908" w:rsidRDefault="00D4092D" w:rsidP="00721C88">
            <w:pPr>
              <w:pStyle w:val="aa"/>
              <w:spacing w:before="0" w:after="0"/>
              <w:jc w:val="center"/>
              <w:rPr>
                <w:lang w:val="uk-UA"/>
              </w:rPr>
            </w:pPr>
            <w:r>
              <w:rPr>
                <w:lang w:val="uk-UA"/>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3CC57FF" w14:textId="77777777" w:rsidR="00C6436A" w:rsidRPr="00A83908" w:rsidRDefault="00C6436A" w:rsidP="00721C88">
            <w:pPr>
              <w:pStyle w:val="aa"/>
              <w:spacing w:before="0" w:after="0"/>
              <w:rPr>
                <w:lang w:val="uk-UA"/>
              </w:rPr>
            </w:pPr>
            <w:r w:rsidRPr="00A83908">
              <w:rPr>
                <w:color w:val="000000"/>
                <w:lang w:val="uk-UA"/>
              </w:rPr>
              <w:t>Ступень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158D763" w14:textId="77777777" w:rsidR="00C6436A" w:rsidRPr="00A83908" w:rsidRDefault="00C6436A" w:rsidP="00721C88">
            <w:pPr>
              <w:pStyle w:val="aa"/>
              <w:spacing w:before="0" w:after="0"/>
              <w:jc w:val="both"/>
              <w:rPr>
                <w:lang w:val="uk-UA"/>
              </w:rPr>
            </w:pPr>
            <w:r w:rsidRPr="00A83908">
              <w:rPr>
                <w:color w:val="000000"/>
                <w:lang w:val="uk-UA"/>
              </w:rPr>
              <w:t>Не застосовується </w:t>
            </w:r>
          </w:p>
          <w:p w14:paraId="1A438577" w14:textId="59178648" w:rsidR="00C6436A" w:rsidRPr="00A83908" w:rsidRDefault="00C6436A" w:rsidP="00721C88">
            <w:pPr>
              <w:pStyle w:val="aa"/>
              <w:spacing w:before="0" w:after="0"/>
              <w:jc w:val="both"/>
              <w:rPr>
                <w:lang w:val="uk-UA"/>
              </w:rPr>
            </w:pPr>
          </w:p>
        </w:tc>
      </w:tr>
      <w:tr w:rsidR="00C6436A" w:rsidRPr="00A83908" w14:paraId="6A1794C3" w14:textId="77777777" w:rsidTr="00C6436A">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4277DF3" w14:textId="77777777" w:rsidR="00C6436A" w:rsidRPr="00CE3AE5" w:rsidRDefault="00C6436A" w:rsidP="00721C88">
            <w:pPr>
              <w:pStyle w:val="aa"/>
              <w:spacing w:before="0" w:after="0"/>
              <w:jc w:val="center"/>
              <w:rPr>
                <w:lang w:val="uk-UA"/>
              </w:rPr>
            </w:pPr>
            <w:r w:rsidRPr="00CE3AE5">
              <w:rPr>
                <w:b/>
                <w:bCs/>
                <w:color w:val="000000"/>
                <w:lang w:val="uk-UA"/>
              </w:rPr>
              <w:t>Подання та розкриття тендерної пропозиції</w:t>
            </w:r>
          </w:p>
        </w:tc>
      </w:tr>
      <w:tr w:rsidR="00C6436A" w:rsidRPr="00A83908" w14:paraId="56FA512F" w14:textId="77777777" w:rsidTr="00C6436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5B2F39A" w14:textId="77777777" w:rsidR="00C6436A" w:rsidRPr="00A83908" w:rsidRDefault="00C6436A" w:rsidP="00721C88">
            <w:pPr>
              <w:pStyle w:val="aa"/>
              <w:spacing w:before="0" w:after="0"/>
              <w:jc w:val="center"/>
              <w:rPr>
                <w:lang w:val="uk-UA"/>
              </w:rPr>
            </w:pPr>
            <w:r w:rsidRPr="00A83908">
              <w:rPr>
                <w:color w:val="000000"/>
                <w:lang w:val="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D3830F6" w14:textId="77777777" w:rsidR="00C6436A" w:rsidRPr="00CB381B" w:rsidRDefault="00C6436A" w:rsidP="00721C88">
            <w:pPr>
              <w:pStyle w:val="aa"/>
              <w:spacing w:before="0" w:after="0"/>
              <w:rPr>
                <w:color w:val="000000" w:themeColor="text1"/>
                <w:lang w:val="uk-UA"/>
              </w:rPr>
            </w:pPr>
            <w:r w:rsidRPr="00CB381B">
              <w:rPr>
                <w:color w:val="000000" w:themeColor="text1"/>
                <w:lang w:val="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3D8C57E" w14:textId="36094C5A" w:rsidR="007B1D07" w:rsidRPr="00CB381B" w:rsidRDefault="007B1D07" w:rsidP="00721C88">
            <w:pPr>
              <w:pStyle w:val="aa"/>
              <w:spacing w:before="0" w:after="0"/>
              <w:jc w:val="both"/>
              <w:rPr>
                <w:b/>
                <w:color w:val="000000" w:themeColor="text1"/>
                <w:lang w:val="uk-UA"/>
              </w:rPr>
            </w:pPr>
            <w:r w:rsidRPr="00CB381B">
              <w:rPr>
                <w:color w:val="000000" w:themeColor="text1"/>
                <w:lang w:val="uk-UA"/>
              </w:rPr>
              <w:t>Кінцевий строк подання тендерних пропозицій:</w:t>
            </w:r>
            <w:r w:rsidR="00B41654" w:rsidRPr="00CB381B">
              <w:rPr>
                <w:color w:val="000000" w:themeColor="text1"/>
                <w:lang w:val="uk-UA"/>
              </w:rPr>
              <w:t xml:space="preserve"> </w:t>
            </w:r>
            <w:r w:rsidR="00247CCD">
              <w:rPr>
                <w:b/>
                <w:color w:val="000000" w:themeColor="text1"/>
                <w:lang w:val="uk-UA"/>
              </w:rPr>
              <w:t>06</w:t>
            </w:r>
            <w:r w:rsidR="00B41654" w:rsidRPr="00CB381B">
              <w:rPr>
                <w:b/>
                <w:color w:val="000000" w:themeColor="text1"/>
                <w:lang w:val="uk-UA"/>
              </w:rPr>
              <w:t>.0</w:t>
            </w:r>
            <w:r w:rsidR="00247CCD">
              <w:rPr>
                <w:b/>
                <w:color w:val="000000" w:themeColor="text1"/>
                <w:lang w:val="uk-UA"/>
              </w:rPr>
              <w:t>4</w:t>
            </w:r>
            <w:r w:rsidRPr="00CB381B">
              <w:rPr>
                <w:b/>
                <w:color w:val="000000" w:themeColor="text1"/>
                <w:lang w:val="uk-UA"/>
              </w:rPr>
              <w:t>.202</w:t>
            </w:r>
            <w:r w:rsidR="00B41654" w:rsidRPr="00CB381B">
              <w:rPr>
                <w:b/>
                <w:color w:val="000000" w:themeColor="text1"/>
                <w:lang w:val="uk-UA"/>
              </w:rPr>
              <w:t>3</w:t>
            </w:r>
            <w:r w:rsidRPr="00CB381B">
              <w:rPr>
                <w:b/>
                <w:color w:val="000000" w:themeColor="text1"/>
                <w:lang w:val="uk-UA"/>
              </w:rPr>
              <w:t>року 08 год. 00 хв.</w:t>
            </w:r>
          </w:p>
          <w:p w14:paraId="5CDE4B44" w14:textId="77777777" w:rsidR="00C6436A" w:rsidRPr="00CB381B" w:rsidRDefault="00C6436A" w:rsidP="00721C88">
            <w:pPr>
              <w:pStyle w:val="aa"/>
              <w:spacing w:before="0" w:after="0"/>
              <w:jc w:val="both"/>
              <w:rPr>
                <w:color w:val="000000" w:themeColor="text1"/>
                <w:lang w:val="uk-UA"/>
              </w:rPr>
            </w:pPr>
            <w:r w:rsidRPr="00CB381B">
              <w:rPr>
                <w:color w:val="000000" w:themeColor="text1"/>
                <w:lang w:val="uk-UA"/>
              </w:rPr>
              <w:t>Тендерні пропозиції після закінчення кінцевого строку їх подання не приймаються електронною системою закупівель.</w:t>
            </w:r>
          </w:p>
        </w:tc>
      </w:tr>
      <w:tr w:rsidR="00C6436A" w:rsidRPr="005C1114" w14:paraId="3087611D" w14:textId="77777777" w:rsidTr="00C6436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C095DFA" w14:textId="77777777" w:rsidR="00C6436A" w:rsidRPr="00A83908" w:rsidRDefault="00C6436A" w:rsidP="00721C88">
            <w:pPr>
              <w:pStyle w:val="aa"/>
              <w:spacing w:before="0" w:after="0"/>
              <w:jc w:val="center"/>
              <w:rPr>
                <w:lang w:val="uk-UA"/>
              </w:rPr>
            </w:pPr>
            <w:r w:rsidRPr="00A83908">
              <w:rPr>
                <w:color w:val="000000"/>
                <w:lang w:val="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E671ADB" w14:textId="77777777" w:rsidR="00C6436A" w:rsidRPr="00CB381B" w:rsidRDefault="00C6436A" w:rsidP="00721C88">
            <w:pPr>
              <w:pStyle w:val="aa"/>
              <w:spacing w:before="0" w:after="0"/>
              <w:rPr>
                <w:color w:val="000000" w:themeColor="text1"/>
                <w:lang w:val="uk-UA"/>
              </w:rPr>
            </w:pPr>
            <w:r w:rsidRPr="00CB381B">
              <w:rPr>
                <w:color w:val="000000" w:themeColor="text1"/>
                <w:lang w:val="uk-UA"/>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47E3800" w14:textId="77777777" w:rsidR="00C6436A" w:rsidRPr="00CB381B" w:rsidRDefault="00C6436A" w:rsidP="00721C88">
            <w:pPr>
              <w:pStyle w:val="aa"/>
              <w:spacing w:before="0" w:after="0"/>
              <w:jc w:val="both"/>
              <w:rPr>
                <w:color w:val="000000" w:themeColor="text1"/>
                <w:lang w:val="uk-UA"/>
              </w:rPr>
            </w:pPr>
            <w:r w:rsidRPr="00CB381B">
              <w:rPr>
                <w:color w:val="000000" w:themeColor="text1"/>
                <w:lang w:val="uk-UA"/>
              </w:rPr>
              <w:t xml:space="preserve">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w:t>
            </w:r>
            <w:r w:rsidRPr="00CB381B">
              <w:rPr>
                <w:color w:val="000000" w:themeColor="text1"/>
                <w:lang w:val="uk-UA"/>
              </w:rPr>
              <w:lastRenderedPageBreak/>
              <w:t>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793715F6" w14:textId="77777777" w:rsidR="00C6436A" w:rsidRPr="00CB381B" w:rsidRDefault="00C6436A" w:rsidP="00721C88">
            <w:pPr>
              <w:pStyle w:val="aa"/>
              <w:spacing w:before="0" w:after="0"/>
              <w:jc w:val="both"/>
              <w:rPr>
                <w:color w:val="000000" w:themeColor="text1"/>
                <w:lang w:val="uk-UA"/>
              </w:rPr>
            </w:pPr>
            <w:r w:rsidRPr="00CB381B">
              <w:rPr>
                <w:color w:val="000000" w:themeColor="text1"/>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515286E3" w14:textId="77777777" w:rsidR="00C6436A" w:rsidRPr="00CB381B" w:rsidRDefault="00C6436A" w:rsidP="00721C88">
            <w:pPr>
              <w:pStyle w:val="aa"/>
              <w:spacing w:before="0" w:after="0"/>
              <w:jc w:val="both"/>
              <w:rPr>
                <w:color w:val="000000" w:themeColor="text1"/>
                <w:lang w:val="uk-UA"/>
              </w:rPr>
            </w:pPr>
            <w:r w:rsidRPr="00CB381B">
              <w:rPr>
                <w:color w:val="000000" w:themeColor="text1"/>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660D8A81" w14:textId="77777777" w:rsidR="00C6436A" w:rsidRPr="00CB381B" w:rsidRDefault="00C6436A" w:rsidP="00721C88">
            <w:pPr>
              <w:pStyle w:val="aa"/>
              <w:spacing w:before="0" w:after="0"/>
              <w:jc w:val="both"/>
              <w:rPr>
                <w:color w:val="000000" w:themeColor="text1"/>
                <w:lang w:val="uk-UA"/>
              </w:rPr>
            </w:pPr>
            <w:r w:rsidRPr="00CB381B">
              <w:rPr>
                <w:color w:val="000000" w:themeColor="text1"/>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C6436A" w:rsidRPr="00A83908" w14:paraId="67306441" w14:textId="77777777" w:rsidTr="00C6436A">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4A55EBD" w14:textId="77777777" w:rsidR="00C6436A" w:rsidRPr="00CB381B" w:rsidRDefault="00C6436A" w:rsidP="00721C88">
            <w:pPr>
              <w:pStyle w:val="aa"/>
              <w:spacing w:before="0" w:after="0"/>
              <w:jc w:val="center"/>
              <w:rPr>
                <w:color w:val="000000" w:themeColor="text1"/>
                <w:lang w:val="uk-UA"/>
              </w:rPr>
            </w:pPr>
            <w:r w:rsidRPr="00CB381B">
              <w:rPr>
                <w:b/>
                <w:bCs/>
                <w:color w:val="000000" w:themeColor="text1"/>
                <w:lang w:val="uk-UA"/>
              </w:rPr>
              <w:lastRenderedPageBreak/>
              <w:t>Оцінка тендерної пропозиції</w:t>
            </w:r>
          </w:p>
        </w:tc>
      </w:tr>
      <w:tr w:rsidR="00C6436A" w:rsidRPr="00A83908" w14:paraId="7B5A4654" w14:textId="77777777" w:rsidTr="00C6436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6830B86" w14:textId="77777777" w:rsidR="00C6436A" w:rsidRPr="00A83908" w:rsidRDefault="00C6436A" w:rsidP="00721C88">
            <w:pPr>
              <w:pStyle w:val="aa"/>
              <w:spacing w:before="0" w:after="0"/>
              <w:jc w:val="center"/>
              <w:rPr>
                <w:lang w:val="uk-UA"/>
              </w:rPr>
            </w:pPr>
            <w:r w:rsidRPr="00A83908">
              <w:rPr>
                <w:color w:val="000000"/>
                <w:lang w:val="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C5DDB76" w14:textId="77777777" w:rsidR="00C6436A" w:rsidRPr="00CB381B" w:rsidRDefault="00C6436A" w:rsidP="00721C88">
            <w:pPr>
              <w:pStyle w:val="aa"/>
              <w:spacing w:before="0" w:after="0"/>
              <w:rPr>
                <w:color w:val="000000" w:themeColor="text1"/>
                <w:lang w:val="uk-UA"/>
              </w:rPr>
            </w:pPr>
            <w:r w:rsidRPr="00CB381B">
              <w:rPr>
                <w:color w:val="000000" w:themeColor="text1"/>
                <w:lang w:val="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7B91828" w14:textId="77777777" w:rsidR="00C6436A" w:rsidRPr="00CB381B" w:rsidRDefault="00C6436A" w:rsidP="00721C88">
            <w:pPr>
              <w:pStyle w:val="aa"/>
              <w:spacing w:before="0" w:after="0"/>
              <w:jc w:val="both"/>
              <w:rPr>
                <w:color w:val="000000" w:themeColor="text1"/>
                <w:lang w:val="uk-UA"/>
              </w:rPr>
            </w:pPr>
            <w:r w:rsidRPr="00CB381B">
              <w:rPr>
                <w:color w:val="000000" w:themeColor="text1"/>
                <w:lang w:val="uk-UA"/>
              </w:rPr>
              <w:t>Єдиний критерій оцінки – Ціна – 100%.</w:t>
            </w:r>
          </w:p>
          <w:p w14:paraId="02E08BA7" w14:textId="77777777" w:rsidR="00C6436A" w:rsidRPr="00CB381B" w:rsidRDefault="00C6436A" w:rsidP="00721C88">
            <w:pPr>
              <w:pStyle w:val="aa"/>
              <w:spacing w:before="0" w:after="0"/>
              <w:jc w:val="both"/>
              <w:rPr>
                <w:color w:val="000000" w:themeColor="text1"/>
                <w:lang w:val="uk-UA"/>
              </w:rPr>
            </w:pPr>
            <w:r w:rsidRPr="00CB381B">
              <w:rPr>
                <w:color w:val="000000" w:themeColor="text1"/>
                <w:lang w:val="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C6436A" w:rsidRPr="005C1114" w14:paraId="65A01698" w14:textId="77777777" w:rsidTr="00C6436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148FB5A" w14:textId="77777777" w:rsidR="00C6436A" w:rsidRPr="00A83908" w:rsidRDefault="00C6436A" w:rsidP="00721C88">
            <w:pPr>
              <w:pStyle w:val="aa"/>
              <w:spacing w:before="0" w:after="0"/>
              <w:jc w:val="center"/>
              <w:rPr>
                <w:lang w:val="uk-UA"/>
              </w:rPr>
            </w:pPr>
            <w:r w:rsidRPr="00A83908">
              <w:rPr>
                <w:color w:val="000000"/>
                <w:lang w:val="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07CAD97" w14:textId="77777777" w:rsidR="00C6436A" w:rsidRPr="00CB381B" w:rsidRDefault="00C6436A" w:rsidP="00721C88">
            <w:pPr>
              <w:pStyle w:val="aa"/>
              <w:spacing w:before="0" w:after="0"/>
              <w:rPr>
                <w:color w:val="000000" w:themeColor="text1"/>
                <w:lang w:val="en-US"/>
              </w:rPr>
            </w:pPr>
            <w:r w:rsidRPr="00CB381B">
              <w:rPr>
                <w:color w:val="000000" w:themeColor="text1"/>
                <w:lang w:val="uk-UA"/>
              </w:rPr>
              <w:t>Інша інформація</w:t>
            </w:r>
          </w:p>
          <w:p w14:paraId="77DF9FC2" w14:textId="77777777" w:rsidR="00E16C03" w:rsidRPr="00CB381B" w:rsidRDefault="00E16C03" w:rsidP="00721C88">
            <w:pPr>
              <w:pStyle w:val="rvps2"/>
              <w:shd w:val="clear" w:color="auto" w:fill="FFFFFF"/>
              <w:spacing w:before="0" w:beforeAutospacing="0" w:after="0" w:afterAutospacing="0"/>
              <w:ind w:firstLine="450"/>
              <w:jc w:val="both"/>
              <w:rPr>
                <w:color w:val="000000" w:themeColor="text1"/>
              </w:rPr>
            </w:pPr>
            <w:bookmarkStart w:id="0" w:name="n336"/>
            <w:bookmarkEnd w:id="0"/>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D23926D" w14:textId="47C43A7E" w:rsidR="00E16C03" w:rsidRPr="00CB381B" w:rsidRDefault="00C6436A" w:rsidP="00721C88">
            <w:pPr>
              <w:pStyle w:val="aa"/>
              <w:spacing w:before="0" w:after="0"/>
              <w:jc w:val="both"/>
              <w:rPr>
                <w:color w:val="000000" w:themeColor="text1"/>
              </w:rPr>
            </w:pPr>
            <w:r w:rsidRPr="00CB381B">
              <w:rPr>
                <w:b/>
                <w:color w:val="000000" w:themeColor="text1"/>
                <w:lang w:val="uk-UA"/>
              </w:rPr>
              <w:t xml:space="preserve">Замовник самостійно перевіряє інформацію про те, що учасник процедури закупівлі не є </w:t>
            </w:r>
            <w:r w:rsidR="00E16C03" w:rsidRPr="00CB381B">
              <w:rPr>
                <w:color w:val="000000" w:themeColor="text1"/>
              </w:rPr>
              <w:t>громадян</w:t>
            </w:r>
            <w:r w:rsidR="00E16C03" w:rsidRPr="00CB381B">
              <w:rPr>
                <w:color w:val="000000" w:themeColor="text1"/>
                <w:lang w:val="uk-UA"/>
              </w:rPr>
              <w:t>ом</w:t>
            </w:r>
            <w:r w:rsidR="00E16C03" w:rsidRPr="00CB381B">
              <w:rPr>
                <w:color w:val="000000" w:themeColor="text1"/>
              </w:rPr>
              <w:t xml:space="preserve"> Російської Федерації/Республіки Білорусь (крім тих, що проживають на території України на законних підставах); юридичн</w:t>
            </w:r>
            <w:r w:rsidR="00E16C03" w:rsidRPr="00CB381B">
              <w:rPr>
                <w:color w:val="000000" w:themeColor="text1"/>
                <w:lang w:val="uk-UA"/>
              </w:rPr>
              <w:t>ою</w:t>
            </w:r>
            <w:r w:rsidR="00E16C03" w:rsidRPr="00CB381B">
              <w:rPr>
                <w:color w:val="000000" w:themeColor="text1"/>
              </w:rPr>
              <w:t xml:space="preserve"> ос</w:t>
            </w:r>
            <w:r w:rsidR="00E16C03" w:rsidRPr="00CB381B">
              <w:rPr>
                <w:color w:val="000000" w:themeColor="text1"/>
                <w:lang w:val="uk-UA"/>
              </w:rPr>
              <w:t>о</w:t>
            </w:r>
            <w:r w:rsidR="00E16C03" w:rsidRPr="00CB381B">
              <w:rPr>
                <w:color w:val="000000" w:themeColor="text1"/>
              </w:rPr>
              <w:t>б</w:t>
            </w:r>
            <w:r w:rsidR="00E16C03" w:rsidRPr="00CB381B">
              <w:rPr>
                <w:color w:val="000000" w:themeColor="text1"/>
                <w:lang w:val="uk-UA"/>
              </w:rPr>
              <w:t>ою</w:t>
            </w:r>
            <w:r w:rsidR="00E16C03" w:rsidRPr="00CB381B">
              <w:rPr>
                <w:color w:val="000000" w:themeColor="text1"/>
              </w:rPr>
              <w:t>, створен</w:t>
            </w:r>
            <w:r w:rsidR="00E16C03" w:rsidRPr="00CB381B">
              <w:rPr>
                <w:color w:val="000000" w:themeColor="text1"/>
                <w:lang w:val="uk-UA"/>
              </w:rPr>
              <w:t>ою</w:t>
            </w:r>
            <w:r w:rsidR="00E16C03" w:rsidRPr="00CB381B">
              <w:rPr>
                <w:color w:val="000000" w:themeColor="text1"/>
              </w:rPr>
              <w:t xml:space="preserve"> та зареєстрован</w:t>
            </w:r>
            <w:r w:rsidR="00E16C03" w:rsidRPr="00CB381B">
              <w:rPr>
                <w:color w:val="000000" w:themeColor="text1"/>
                <w:lang w:val="uk-UA"/>
              </w:rPr>
              <w:t>ою</w:t>
            </w:r>
            <w:r w:rsidR="00E16C03" w:rsidRPr="00CB381B">
              <w:rPr>
                <w:color w:val="000000" w:themeColor="text1"/>
              </w:rPr>
              <w:t xml:space="preserve"> відповідно до законодавства Російської Федерації/Республіки Білорусь; юридичн</w:t>
            </w:r>
            <w:r w:rsidR="00E16C03" w:rsidRPr="00CB381B">
              <w:rPr>
                <w:color w:val="000000" w:themeColor="text1"/>
                <w:lang w:val="uk-UA"/>
              </w:rPr>
              <w:t>ими</w:t>
            </w:r>
            <w:r w:rsidR="00E16C03" w:rsidRPr="00CB381B">
              <w:rPr>
                <w:color w:val="000000" w:themeColor="text1"/>
              </w:rPr>
              <w:t xml:space="preserve"> ос</w:t>
            </w:r>
            <w:r w:rsidR="00E16C03" w:rsidRPr="00CB381B">
              <w:rPr>
                <w:color w:val="000000" w:themeColor="text1"/>
                <w:lang w:val="uk-UA"/>
              </w:rPr>
              <w:t>о</w:t>
            </w:r>
            <w:r w:rsidR="00E16C03" w:rsidRPr="00CB381B">
              <w:rPr>
                <w:color w:val="000000" w:themeColor="text1"/>
              </w:rPr>
              <w:t>б</w:t>
            </w:r>
            <w:r w:rsidR="00E16C03" w:rsidRPr="00CB381B">
              <w:rPr>
                <w:color w:val="000000" w:themeColor="text1"/>
                <w:lang w:val="uk-UA"/>
              </w:rPr>
              <w:t>ами</w:t>
            </w:r>
            <w:r w:rsidR="00E16C03" w:rsidRPr="00CB381B">
              <w:rPr>
                <w:color w:val="000000" w:themeColor="text1"/>
              </w:rPr>
              <w:t>, створен</w:t>
            </w:r>
            <w:r w:rsidR="00E16C03" w:rsidRPr="00CB381B">
              <w:rPr>
                <w:color w:val="000000" w:themeColor="text1"/>
                <w:lang w:val="uk-UA"/>
              </w:rPr>
              <w:t>имми</w:t>
            </w:r>
            <w:r w:rsidR="00E16C03" w:rsidRPr="00CB381B">
              <w:rPr>
                <w:color w:val="000000" w:themeColor="text1"/>
              </w:rPr>
              <w:t xml:space="preserve"> та зареєстрован</w:t>
            </w:r>
            <w:r w:rsidR="00E16C03" w:rsidRPr="00CB381B">
              <w:rPr>
                <w:color w:val="000000" w:themeColor="text1"/>
                <w:lang w:val="uk-UA"/>
              </w:rPr>
              <w:t>ими</w:t>
            </w:r>
            <w:r w:rsidR="00E16C03" w:rsidRPr="00CB381B">
              <w:rPr>
                <w:color w:val="000000" w:themeColor="text1"/>
              </w:rPr>
              <w:t xml:space="preserve">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w:t>
            </w:r>
            <w:r w:rsidR="00E16C03" w:rsidRPr="00CB381B">
              <w:rPr>
                <w:color w:val="000000" w:themeColor="text1"/>
                <w:lang w:val="uk-UA"/>
              </w:rPr>
              <w:t>ими</w:t>
            </w:r>
            <w:r w:rsidR="00E16C03" w:rsidRPr="00CB381B">
              <w:rPr>
                <w:color w:val="000000" w:themeColor="text1"/>
              </w:rPr>
              <w:t xml:space="preserve"> ос</w:t>
            </w:r>
            <w:r w:rsidR="00E16C03" w:rsidRPr="00CB381B">
              <w:rPr>
                <w:color w:val="000000" w:themeColor="text1"/>
                <w:lang w:val="uk-UA"/>
              </w:rPr>
              <w:t>о</w:t>
            </w:r>
            <w:r w:rsidR="00E16C03" w:rsidRPr="00CB381B">
              <w:rPr>
                <w:color w:val="000000" w:themeColor="text1"/>
              </w:rPr>
              <w:t>б</w:t>
            </w:r>
            <w:r w:rsidR="00E16C03" w:rsidRPr="00CB381B">
              <w:rPr>
                <w:color w:val="000000" w:themeColor="text1"/>
                <w:lang w:val="uk-UA"/>
              </w:rPr>
              <w:t>ами</w:t>
            </w:r>
            <w:r w:rsidR="00E16C03" w:rsidRPr="00CB381B">
              <w:rPr>
                <w:color w:val="000000" w:themeColor="text1"/>
              </w:rPr>
              <w:t>, створен</w:t>
            </w:r>
            <w:r w:rsidR="00E16C03" w:rsidRPr="00CB381B">
              <w:rPr>
                <w:color w:val="000000" w:themeColor="text1"/>
                <w:lang w:val="uk-UA"/>
              </w:rPr>
              <w:t>имми</w:t>
            </w:r>
            <w:r w:rsidR="00E16C03" w:rsidRPr="00CB381B">
              <w:rPr>
                <w:color w:val="000000" w:themeColor="text1"/>
              </w:rPr>
              <w:t xml:space="preserve"> та зареєстрован</w:t>
            </w:r>
            <w:r w:rsidR="00E16C03" w:rsidRPr="00CB381B">
              <w:rPr>
                <w:color w:val="000000" w:themeColor="text1"/>
                <w:lang w:val="uk-UA"/>
              </w:rPr>
              <w:t>ими</w:t>
            </w:r>
            <w:r w:rsidR="00E16C03" w:rsidRPr="00CB381B">
              <w:rPr>
                <w:color w:val="000000" w:themeColor="text1"/>
              </w:rPr>
              <w:t xml:space="preserve"> відповідно до законодавства Російської Федерації/Республіки Білорусь;</w:t>
            </w:r>
          </w:p>
          <w:p w14:paraId="4C1E863E" w14:textId="77777777" w:rsidR="00C6436A" w:rsidRPr="00CB381B" w:rsidRDefault="00C6436A" w:rsidP="00721C88">
            <w:pPr>
              <w:pStyle w:val="aa"/>
              <w:spacing w:before="0" w:after="0"/>
              <w:jc w:val="both"/>
              <w:rPr>
                <w:color w:val="000000" w:themeColor="text1"/>
                <w:lang w:val="uk-UA"/>
              </w:rPr>
            </w:pPr>
            <w:r w:rsidRPr="00CB381B">
              <w:rPr>
                <w:color w:val="000000" w:themeColor="text1"/>
                <w:lang w:val="uk-UA"/>
              </w:rPr>
              <w:t xml:space="preserve">Замовник самостійно перевіряє інформацію про те, що учасник  не здійснює господарську діяльність або його </w:t>
            </w:r>
            <w:r w:rsidRPr="00CB381B">
              <w:rPr>
                <w:color w:val="000000" w:themeColor="text1"/>
                <w:lang w:val="uk-UA"/>
              </w:rPr>
              <w:lastRenderedPageBreak/>
              <w:t>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4A10E5B2" w14:textId="77777777" w:rsidR="00C6436A" w:rsidRPr="00CB381B" w:rsidRDefault="00C6436A" w:rsidP="00721C88">
            <w:pPr>
              <w:pStyle w:val="aa"/>
              <w:spacing w:before="0" w:after="0"/>
              <w:jc w:val="both"/>
              <w:rPr>
                <w:color w:val="000000" w:themeColor="text1"/>
                <w:lang w:val="uk-UA"/>
              </w:rPr>
            </w:pPr>
            <w:r w:rsidRPr="00CB381B">
              <w:rPr>
                <w:color w:val="000000" w:themeColor="text1"/>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0548AA18" w14:textId="77777777" w:rsidR="00C6436A" w:rsidRPr="00CB381B" w:rsidRDefault="00C6436A" w:rsidP="00721C88">
            <w:pPr>
              <w:pStyle w:val="aa"/>
              <w:spacing w:before="0" w:after="0"/>
              <w:jc w:val="both"/>
              <w:rPr>
                <w:color w:val="000000" w:themeColor="text1"/>
                <w:lang w:val="uk-UA"/>
              </w:rPr>
            </w:pPr>
            <w:r w:rsidRPr="00CB381B">
              <w:rPr>
                <w:color w:val="000000" w:themeColor="text1"/>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4FB218AF" w14:textId="77777777" w:rsidR="00C6436A" w:rsidRPr="00CB381B" w:rsidRDefault="00C6436A" w:rsidP="00721C88">
            <w:pPr>
              <w:pStyle w:val="aa"/>
              <w:spacing w:before="0" w:after="0"/>
              <w:jc w:val="both"/>
              <w:rPr>
                <w:color w:val="000000" w:themeColor="text1"/>
                <w:lang w:val="uk-UA"/>
              </w:rPr>
            </w:pPr>
            <w:r w:rsidRPr="00CB381B">
              <w:rPr>
                <w:color w:val="000000" w:themeColor="text1"/>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E69D3BA" w14:textId="77777777" w:rsidR="00C6436A" w:rsidRPr="00CB381B" w:rsidRDefault="00C6436A" w:rsidP="00721C88">
            <w:pPr>
              <w:pStyle w:val="aa"/>
              <w:spacing w:before="0" w:after="0"/>
              <w:jc w:val="both"/>
              <w:rPr>
                <w:b/>
                <w:color w:val="000000" w:themeColor="text1"/>
                <w:lang w:val="uk-UA"/>
              </w:rPr>
            </w:pPr>
            <w:r w:rsidRPr="00CB381B">
              <w:rPr>
                <w:b/>
                <w:color w:val="000000" w:themeColor="text1"/>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CEC84D3" w14:textId="77777777" w:rsidR="00C6436A" w:rsidRPr="00CB381B" w:rsidRDefault="00C6436A" w:rsidP="00721C88">
            <w:pPr>
              <w:pStyle w:val="aa"/>
              <w:spacing w:before="0" w:after="0"/>
              <w:jc w:val="both"/>
              <w:rPr>
                <w:color w:val="000000" w:themeColor="text1"/>
                <w:lang w:val="uk-UA"/>
              </w:rPr>
            </w:pPr>
            <w:r w:rsidRPr="00CB381B">
              <w:rPr>
                <w:color w:val="000000" w:themeColor="text1"/>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58B06F0A" w14:textId="77777777" w:rsidR="00C6436A" w:rsidRPr="00CB381B" w:rsidRDefault="00C6436A" w:rsidP="00721C88">
            <w:pPr>
              <w:pStyle w:val="aa"/>
              <w:spacing w:before="0" w:after="0"/>
              <w:jc w:val="both"/>
              <w:rPr>
                <w:color w:val="000000" w:themeColor="text1"/>
                <w:lang w:val="uk-UA"/>
              </w:rPr>
            </w:pPr>
            <w:r w:rsidRPr="00CB381B">
              <w:rPr>
                <w:color w:val="000000" w:themeColor="text1"/>
                <w:lang w:val="uk-UA"/>
              </w:rPr>
              <w:lastRenderedPageBreak/>
              <w:t>Обґрунтування аномально низької тендерної пропозиції може містити інформацію про:</w:t>
            </w:r>
          </w:p>
          <w:p w14:paraId="03A0AB0D" w14:textId="77777777" w:rsidR="00C6436A" w:rsidRPr="00CB381B" w:rsidRDefault="00C6436A" w:rsidP="00721C88">
            <w:pPr>
              <w:pStyle w:val="aa"/>
              <w:numPr>
                <w:ilvl w:val="0"/>
                <w:numId w:val="16"/>
              </w:numPr>
              <w:suppressAutoHyphens w:val="0"/>
              <w:spacing w:before="0" w:after="0"/>
              <w:ind w:left="0"/>
              <w:jc w:val="both"/>
              <w:textAlignment w:val="baseline"/>
              <w:rPr>
                <w:color w:val="000000" w:themeColor="text1"/>
                <w:lang w:val="uk-UA"/>
              </w:rPr>
            </w:pPr>
            <w:r w:rsidRPr="00CB381B">
              <w:rPr>
                <w:color w:val="000000" w:themeColor="text1"/>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5CED216" w14:textId="77777777" w:rsidR="00C6436A" w:rsidRPr="00CB381B" w:rsidRDefault="00C6436A" w:rsidP="00721C88">
            <w:pPr>
              <w:pStyle w:val="aa"/>
              <w:numPr>
                <w:ilvl w:val="0"/>
                <w:numId w:val="16"/>
              </w:numPr>
              <w:suppressAutoHyphens w:val="0"/>
              <w:spacing w:before="0" w:after="0"/>
              <w:ind w:left="0"/>
              <w:jc w:val="both"/>
              <w:textAlignment w:val="baseline"/>
              <w:rPr>
                <w:color w:val="000000" w:themeColor="text1"/>
                <w:lang w:val="uk-UA"/>
              </w:rPr>
            </w:pPr>
            <w:r w:rsidRPr="00CB381B">
              <w:rPr>
                <w:color w:val="000000" w:themeColor="text1"/>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A5E70F5" w14:textId="77777777" w:rsidR="00C6436A" w:rsidRPr="00CB381B" w:rsidRDefault="00C6436A" w:rsidP="00721C88">
            <w:pPr>
              <w:pStyle w:val="aa"/>
              <w:numPr>
                <w:ilvl w:val="0"/>
                <w:numId w:val="16"/>
              </w:numPr>
              <w:suppressAutoHyphens w:val="0"/>
              <w:spacing w:before="0" w:after="0"/>
              <w:ind w:left="0"/>
              <w:jc w:val="both"/>
              <w:textAlignment w:val="baseline"/>
              <w:rPr>
                <w:color w:val="000000" w:themeColor="text1"/>
                <w:lang w:val="uk-UA"/>
              </w:rPr>
            </w:pPr>
            <w:r w:rsidRPr="00CB381B">
              <w:rPr>
                <w:color w:val="000000" w:themeColor="text1"/>
                <w:lang w:val="uk-UA"/>
              </w:rPr>
              <w:t>отримання учасником процедури закупівлі державної допомоги згідно із законодавством.</w:t>
            </w:r>
          </w:p>
          <w:p w14:paraId="19A9EEFF" w14:textId="77777777" w:rsidR="001D2C8F" w:rsidRPr="001D2C8F" w:rsidRDefault="001D2C8F" w:rsidP="001D2C8F">
            <w:pPr>
              <w:shd w:val="clear" w:color="auto" w:fill="FFFFFF"/>
              <w:spacing w:after="150" w:line="240" w:lineRule="auto"/>
              <w:ind w:firstLine="450"/>
              <w:jc w:val="both"/>
              <w:rPr>
                <w:rFonts w:ascii="Times New Roman" w:eastAsia="Times New Roman" w:hAnsi="Times New Roman"/>
                <w:color w:val="333333"/>
                <w:sz w:val="24"/>
                <w:szCs w:val="24"/>
                <w:lang w:val="uk-UA" w:eastAsia="ru-RU"/>
              </w:rPr>
            </w:pPr>
            <w:r w:rsidRPr="001D2C8F">
              <w:rPr>
                <w:rFonts w:ascii="Times New Roman" w:eastAsia="Times New Roman" w:hAnsi="Times New Roman"/>
                <w:color w:val="333333"/>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74271CC" w14:textId="77777777" w:rsidR="001D2C8F" w:rsidRPr="001D2C8F" w:rsidRDefault="001D2C8F" w:rsidP="001D2C8F">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1" w:name="n132"/>
            <w:bookmarkEnd w:id="1"/>
            <w:r w:rsidRPr="001D2C8F">
              <w:rPr>
                <w:rFonts w:ascii="Times New Roman" w:eastAsia="Times New Roman" w:hAnsi="Times New Roman"/>
                <w:color w:val="333333"/>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1D2C8F">
              <w:rPr>
                <w:rFonts w:ascii="Times New Roman" w:eastAsia="Times New Roman" w:hAnsi="Times New Roman"/>
                <w:color w:val="333333"/>
                <w:sz w:val="24"/>
                <w:szCs w:val="24"/>
                <w:lang w:eastAsia="ru-RU"/>
              </w:rPr>
              <w:t>Невідповідністю в інформації та/або документах, які надаються учасником процедури закупі</w:t>
            </w:r>
            <w:proofErr w:type="gramStart"/>
            <w:r w:rsidRPr="001D2C8F">
              <w:rPr>
                <w:rFonts w:ascii="Times New Roman" w:eastAsia="Times New Roman" w:hAnsi="Times New Roman"/>
                <w:color w:val="333333"/>
                <w:sz w:val="24"/>
                <w:szCs w:val="24"/>
                <w:lang w:eastAsia="ru-RU"/>
              </w:rPr>
              <w:t>вл</w:t>
            </w:r>
            <w:proofErr w:type="gramEnd"/>
            <w:r w:rsidRPr="001D2C8F">
              <w:rPr>
                <w:rFonts w:ascii="Times New Roman" w:eastAsia="Times New Roman" w:hAnsi="Times New Roman"/>
                <w:color w:val="333333"/>
                <w:sz w:val="24"/>
                <w:szCs w:val="24"/>
                <w:lang w:eastAsia="ru-RU"/>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D7AB40B" w14:textId="77777777" w:rsidR="001464B8" w:rsidRPr="00CB381B" w:rsidRDefault="001464B8" w:rsidP="00721C88">
            <w:pPr>
              <w:pStyle w:val="rvps2"/>
              <w:shd w:val="clear" w:color="auto" w:fill="FFFFFF"/>
              <w:spacing w:before="0" w:beforeAutospacing="0" w:after="0" w:afterAutospacing="0"/>
              <w:ind w:firstLine="450"/>
              <w:jc w:val="both"/>
              <w:rPr>
                <w:color w:val="000000" w:themeColor="text1"/>
              </w:rPr>
            </w:pPr>
            <w:bookmarkStart w:id="2" w:name="n393"/>
            <w:bookmarkStart w:id="3" w:name="n133"/>
            <w:bookmarkEnd w:id="2"/>
            <w:bookmarkEnd w:id="3"/>
            <w:r w:rsidRPr="00CB381B">
              <w:rPr>
                <w:color w:val="000000" w:themeColor="text1"/>
              </w:rPr>
              <w:t>Замовник не може розміщувати щодо одного і того ж учасника процедури закупі</w:t>
            </w:r>
            <w:proofErr w:type="gramStart"/>
            <w:r w:rsidRPr="00CB381B">
              <w:rPr>
                <w:color w:val="000000" w:themeColor="text1"/>
              </w:rPr>
              <w:t>вл</w:t>
            </w:r>
            <w:proofErr w:type="gramEnd"/>
            <w:r w:rsidRPr="00CB381B">
              <w:rPr>
                <w:color w:val="000000" w:themeColor="text1"/>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C3479B6" w14:textId="77777777" w:rsidR="001464B8" w:rsidRPr="00CB381B" w:rsidRDefault="001464B8" w:rsidP="00721C88">
            <w:pPr>
              <w:pStyle w:val="rvps2"/>
              <w:shd w:val="clear" w:color="auto" w:fill="FFFFFF"/>
              <w:spacing w:before="0" w:beforeAutospacing="0" w:after="0" w:afterAutospacing="0"/>
              <w:ind w:firstLine="450"/>
              <w:jc w:val="both"/>
              <w:rPr>
                <w:color w:val="000000" w:themeColor="text1"/>
                <w:lang w:val="uk-UA"/>
              </w:rPr>
            </w:pPr>
            <w:r w:rsidRPr="00CB381B">
              <w:rPr>
                <w:color w:val="000000" w:themeColor="text1"/>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w:t>
            </w:r>
            <w:r w:rsidRPr="00CB381B">
              <w:rPr>
                <w:color w:val="000000" w:themeColor="text1"/>
              </w:rPr>
              <w:t> </w:t>
            </w:r>
            <w:hyperlink r:id="rId10" w:tgtFrame="_blank" w:history="1">
              <w:r w:rsidRPr="00CB381B">
                <w:rPr>
                  <w:rStyle w:val="a3"/>
                  <w:color w:val="000000" w:themeColor="text1"/>
                  <w:lang w:val="uk-UA"/>
                </w:rPr>
                <w:t>Закону</w:t>
              </w:r>
            </w:hyperlink>
            <w:r w:rsidRPr="00CB381B">
              <w:rPr>
                <w:color w:val="000000" w:themeColor="text1"/>
              </w:rPr>
              <w:t> </w:t>
            </w:r>
            <w:r w:rsidRPr="00CB381B">
              <w:rPr>
                <w:color w:val="000000" w:themeColor="text1"/>
                <w:lang w:val="uk-UA"/>
              </w:rPr>
              <w:t xml:space="preserve">з урахуванням цих </w:t>
            </w:r>
            <w:r w:rsidRPr="00CB381B">
              <w:rPr>
                <w:color w:val="000000" w:themeColor="text1"/>
                <w:lang w:val="uk-UA"/>
              </w:rPr>
              <w:lastRenderedPageBreak/>
              <w:t>особливостей.</w:t>
            </w:r>
          </w:p>
          <w:p w14:paraId="642E2EBB" w14:textId="77777777" w:rsidR="001464B8" w:rsidRPr="00CB381B" w:rsidRDefault="001464B8" w:rsidP="00721C88">
            <w:pPr>
              <w:pStyle w:val="rvps2"/>
              <w:shd w:val="clear" w:color="auto" w:fill="FFFFFF"/>
              <w:spacing w:before="0" w:beforeAutospacing="0" w:after="0" w:afterAutospacing="0"/>
              <w:ind w:firstLine="450"/>
              <w:jc w:val="both"/>
              <w:rPr>
                <w:color w:val="000000" w:themeColor="text1"/>
                <w:lang w:val="uk-UA"/>
              </w:rPr>
            </w:pPr>
            <w:bookmarkStart w:id="4" w:name="n326"/>
            <w:bookmarkEnd w:id="4"/>
            <w:r w:rsidRPr="00CB381B">
              <w:rPr>
                <w:color w:val="000000" w:themeColor="text1"/>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5C94671" w14:textId="7759EF85" w:rsidR="00C6436A" w:rsidRPr="00CB381B" w:rsidRDefault="001464B8" w:rsidP="00721C88">
            <w:pPr>
              <w:pStyle w:val="rvps2"/>
              <w:shd w:val="clear" w:color="auto" w:fill="FFFFFF"/>
              <w:spacing w:before="0" w:beforeAutospacing="0" w:after="0" w:afterAutospacing="0"/>
              <w:ind w:firstLine="450"/>
              <w:jc w:val="both"/>
              <w:rPr>
                <w:color w:val="000000" w:themeColor="text1"/>
                <w:lang w:val="uk-UA"/>
              </w:rPr>
            </w:pPr>
            <w:bookmarkStart w:id="5" w:name="n327"/>
            <w:bookmarkEnd w:id="5"/>
            <w:r w:rsidRPr="00CB381B">
              <w:rPr>
                <w:color w:val="000000" w:themeColor="text1"/>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CB381B">
              <w:rPr>
                <w:color w:val="000000" w:themeColor="text1"/>
              </w:rPr>
              <w:t> </w:t>
            </w:r>
            <w:hyperlink r:id="rId11" w:anchor="n159" w:history="1">
              <w:r w:rsidRPr="00CB381B">
                <w:rPr>
                  <w:rStyle w:val="a3"/>
                  <w:color w:val="000000" w:themeColor="text1"/>
                  <w:lang w:val="uk-UA"/>
                </w:rPr>
                <w:t>пунктом 44</w:t>
              </w:r>
            </w:hyperlink>
            <w:r w:rsidRPr="00CB381B">
              <w:rPr>
                <w:color w:val="000000" w:themeColor="text1"/>
              </w:rPr>
              <w:t> </w:t>
            </w:r>
            <w:r w:rsidRPr="00CB381B">
              <w:rPr>
                <w:color w:val="000000" w:themeColor="text1"/>
                <w:lang w:val="uk-UA"/>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C6436A" w:rsidRPr="00797E5D" w14:paraId="3B00BBD0" w14:textId="77777777" w:rsidTr="00C6436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98FB23D" w14:textId="77777777" w:rsidR="00C6436A" w:rsidRPr="00A83908" w:rsidRDefault="00C6436A" w:rsidP="00721C88">
            <w:pPr>
              <w:pStyle w:val="aa"/>
              <w:spacing w:before="0" w:after="0"/>
              <w:jc w:val="center"/>
              <w:rPr>
                <w:lang w:val="uk-UA"/>
              </w:rPr>
            </w:pPr>
            <w:r w:rsidRPr="00A83908">
              <w:rPr>
                <w:color w:val="000000"/>
                <w:lang w:val="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8B5B304" w14:textId="77777777" w:rsidR="00C6436A" w:rsidRPr="00CB381B" w:rsidRDefault="00C6436A" w:rsidP="00721C88">
            <w:pPr>
              <w:pStyle w:val="aa"/>
              <w:spacing w:before="0" w:after="0"/>
              <w:rPr>
                <w:color w:val="000000" w:themeColor="text1"/>
                <w:lang w:val="uk-UA"/>
              </w:rPr>
            </w:pPr>
            <w:r w:rsidRPr="00CB381B">
              <w:rPr>
                <w:color w:val="000000" w:themeColor="text1"/>
                <w:lang w:val="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DA166A9" w14:textId="77777777" w:rsidR="00C6436A" w:rsidRPr="00CB381B" w:rsidRDefault="00C6436A" w:rsidP="00721C88">
            <w:pPr>
              <w:pStyle w:val="aa"/>
              <w:spacing w:before="0" w:after="0"/>
              <w:jc w:val="both"/>
              <w:rPr>
                <w:color w:val="000000" w:themeColor="text1"/>
                <w:lang w:val="uk-UA"/>
              </w:rPr>
            </w:pPr>
            <w:r w:rsidRPr="00CB381B">
              <w:rPr>
                <w:b/>
                <w:color w:val="000000" w:themeColor="text1"/>
                <w:lang w:val="uk-UA"/>
              </w:rPr>
              <w:t>Замовник відхиляє тендерну пропозицію із зазначенням аргументації в електронній системі закупівель у разі, коли</w:t>
            </w:r>
            <w:r w:rsidRPr="00CB381B">
              <w:rPr>
                <w:color w:val="000000" w:themeColor="text1"/>
                <w:lang w:val="uk-UA"/>
              </w:rPr>
              <w:t>:</w:t>
            </w:r>
          </w:p>
          <w:p w14:paraId="13EC42CE" w14:textId="1E32B9D0" w:rsidR="00C6436A" w:rsidRPr="00CB381B" w:rsidRDefault="00721C88" w:rsidP="00721C88">
            <w:pPr>
              <w:pStyle w:val="aa"/>
              <w:numPr>
                <w:ilvl w:val="0"/>
                <w:numId w:val="17"/>
              </w:numPr>
              <w:suppressAutoHyphens w:val="0"/>
              <w:spacing w:before="0" w:after="0"/>
              <w:ind w:left="0"/>
              <w:jc w:val="both"/>
              <w:textAlignment w:val="baseline"/>
              <w:rPr>
                <w:color w:val="000000" w:themeColor="text1"/>
                <w:lang w:val="uk-UA"/>
              </w:rPr>
            </w:pPr>
            <w:r>
              <w:rPr>
                <w:color w:val="000000" w:themeColor="text1"/>
                <w:lang w:val="uk-UA"/>
              </w:rPr>
              <w:t xml:space="preserve">1. </w:t>
            </w:r>
            <w:r w:rsidR="00C6436A" w:rsidRPr="00CB381B">
              <w:rPr>
                <w:color w:val="000000" w:themeColor="text1"/>
                <w:lang w:val="uk-UA"/>
              </w:rPr>
              <w:t>учасник процедури закупівлі:</w:t>
            </w:r>
          </w:p>
          <w:p w14:paraId="69CB9168" w14:textId="3155466E" w:rsidR="00C6436A" w:rsidRPr="00CB381B" w:rsidRDefault="00721C88" w:rsidP="00721C88">
            <w:pPr>
              <w:pStyle w:val="aa"/>
              <w:numPr>
                <w:ilvl w:val="0"/>
                <w:numId w:val="18"/>
              </w:numPr>
              <w:suppressAutoHyphens w:val="0"/>
              <w:spacing w:before="0" w:after="0"/>
              <w:ind w:left="0"/>
              <w:jc w:val="both"/>
              <w:textAlignment w:val="baseline"/>
              <w:rPr>
                <w:color w:val="000000" w:themeColor="text1"/>
                <w:lang w:val="uk-UA"/>
              </w:rPr>
            </w:pPr>
            <w:r>
              <w:rPr>
                <w:color w:val="000000" w:themeColor="text1"/>
                <w:lang w:val="uk-UA"/>
              </w:rPr>
              <w:t xml:space="preserve">- </w:t>
            </w:r>
            <w:r w:rsidR="00C6436A" w:rsidRPr="00CB381B">
              <w:rPr>
                <w:color w:val="000000" w:themeColor="text1"/>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419621F1" w14:textId="387B3382" w:rsidR="00C6436A" w:rsidRPr="00CB381B" w:rsidRDefault="00721C88" w:rsidP="00721C88">
            <w:pPr>
              <w:pStyle w:val="aa"/>
              <w:numPr>
                <w:ilvl w:val="0"/>
                <w:numId w:val="18"/>
              </w:numPr>
              <w:suppressAutoHyphens w:val="0"/>
              <w:spacing w:before="0" w:after="0"/>
              <w:ind w:left="0"/>
              <w:jc w:val="both"/>
              <w:textAlignment w:val="baseline"/>
              <w:rPr>
                <w:color w:val="000000" w:themeColor="text1"/>
                <w:lang w:val="uk-UA"/>
              </w:rPr>
            </w:pPr>
            <w:r>
              <w:rPr>
                <w:color w:val="000000" w:themeColor="text1"/>
                <w:shd w:val="clear" w:color="auto" w:fill="FFFFFF"/>
                <w:lang w:val="uk-UA"/>
              </w:rPr>
              <w:t xml:space="preserve">- </w:t>
            </w:r>
            <w:r w:rsidR="00E16C03" w:rsidRPr="00CB381B">
              <w:rPr>
                <w:color w:val="000000" w:themeColor="text1"/>
                <w:shd w:val="clear" w:color="auto" w:fill="FFFFFF"/>
              </w:rPr>
              <w:t>не надав забезпечення тендерної пропозиції, якщо таке забезпечення вимагалося замовником</w:t>
            </w:r>
            <w:r w:rsidR="00C6436A" w:rsidRPr="00CB381B">
              <w:rPr>
                <w:color w:val="000000" w:themeColor="text1"/>
                <w:lang w:val="uk-UA"/>
              </w:rPr>
              <w:t>;</w:t>
            </w:r>
          </w:p>
          <w:p w14:paraId="37A0E841" w14:textId="2F7BB929" w:rsidR="00C6436A" w:rsidRPr="00CB381B" w:rsidRDefault="00721C88" w:rsidP="00721C88">
            <w:pPr>
              <w:pStyle w:val="aa"/>
              <w:numPr>
                <w:ilvl w:val="0"/>
                <w:numId w:val="18"/>
              </w:numPr>
              <w:suppressAutoHyphens w:val="0"/>
              <w:spacing w:before="0" w:after="0"/>
              <w:ind w:left="0"/>
              <w:jc w:val="both"/>
              <w:textAlignment w:val="baseline"/>
              <w:rPr>
                <w:color w:val="000000" w:themeColor="text1"/>
                <w:lang w:val="uk-UA"/>
              </w:rPr>
            </w:pPr>
            <w:r>
              <w:rPr>
                <w:color w:val="000000" w:themeColor="text1"/>
                <w:lang w:val="uk-UA"/>
              </w:rPr>
              <w:t xml:space="preserve">- </w:t>
            </w:r>
            <w:r w:rsidR="00C6436A" w:rsidRPr="00CB381B">
              <w:rPr>
                <w:color w:val="000000" w:themeColor="text1"/>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2FAC6F4" w14:textId="77777777" w:rsidR="00C6436A" w:rsidRPr="00CB381B" w:rsidRDefault="00C6436A" w:rsidP="00721C88">
            <w:pPr>
              <w:pStyle w:val="aa"/>
              <w:numPr>
                <w:ilvl w:val="0"/>
                <w:numId w:val="18"/>
              </w:numPr>
              <w:suppressAutoHyphens w:val="0"/>
              <w:spacing w:before="0" w:after="0"/>
              <w:ind w:left="0"/>
              <w:jc w:val="both"/>
              <w:textAlignment w:val="baseline"/>
              <w:rPr>
                <w:color w:val="000000" w:themeColor="text1"/>
                <w:lang w:val="uk-UA"/>
              </w:rPr>
            </w:pPr>
            <w:r w:rsidRPr="00CB381B">
              <w:rPr>
                <w:color w:val="000000" w:themeColor="text1"/>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59AF411A" w14:textId="77777777" w:rsidR="00C6436A" w:rsidRPr="00CB381B" w:rsidRDefault="00C6436A" w:rsidP="00721C88">
            <w:pPr>
              <w:pStyle w:val="aa"/>
              <w:numPr>
                <w:ilvl w:val="0"/>
                <w:numId w:val="18"/>
              </w:numPr>
              <w:suppressAutoHyphens w:val="0"/>
              <w:spacing w:before="0" w:after="0"/>
              <w:ind w:left="0"/>
              <w:jc w:val="both"/>
              <w:textAlignment w:val="baseline"/>
              <w:rPr>
                <w:color w:val="000000" w:themeColor="text1"/>
                <w:lang w:val="uk-UA"/>
              </w:rPr>
            </w:pPr>
            <w:r w:rsidRPr="00CB381B">
              <w:rPr>
                <w:color w:val="000000" w:themeColor="text1"/>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336160B5" w14:textId="6973E55B" w:rsidR="00C6436A" w:rsidRPr="00CB381B" w:rsidRDefault="00721C88" w:rsidP="00721C88">
            <w:pPr>
              <w:pStyle w:val="aa"/>
              <w:numPr>
                <w:ilvl w:val="0"/>
                <w:numId w:val="18"/>
              </w:numPr>
              <w:suppressAutoHyphens w:val="0"/>
              <w:spacing w:before="0" w:after="0"/>
              <w:ind w:left="0"/>
              <w:jc w:val="both"/>
              <w:textAlignment w:val="baseline"/>
              <w:rPr>
                <w:color w:val="000000" w:themeColor="text1"/>
                <w:lang w:val="uk-UA"/>
              </w:rPr>
            </w:pPr>
            <w:r>
              <w:rPr>
                <w:color w:val="000000" w:themeColor="text1"/>
                <w:shd w:val="clear" w:color="auto" w:fill="FFFFFF"/>
                <w:lang w:val="uk-UA"/>
              </w:rPr>
              <w:t xml:space="preserve">- </w:t>
            </w:r>
            <w:r w:rsidR="00E16C03" w:rsidRPr="00CB381B">
              <w:rPr>
                <w:color w:val="000000" w:themeColor="text1"/>
                <w:shd w:val="clear" w:color="auto" w:fill="FFFFFF"/>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w:t>
            </w:r>
            <w:r w:rsidR="00E16C03" w:rsidRPr="00CB381B">
              <w:rPr>
                <w:color w:val="000000" w:themeColor="text1"/>
                <w:shd w:val="clear" w:color="auto" w:fill="FFFFFF"/>
                <w:lang w:val="uk-UA"/>
              </w:rPr>
              <w:lastRenderedPageBreak/>
              <w:t>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sidR="00E16C03" w:rsidRPr="00CB381B">
              <w:rPr>
                <w:color w:val="000000" w:themeColor="text1"/>
                <w:shd w:val="clear" w:color="auto" w:fill="FFFFFF"/>
              </w:rPr>
              <w:t> </w:t>
            </w:r>
            <w:r w:rsidR="00E16C03" w:rsidRPr="00CB381B">
              <w:rPr>
                <w:color w:val="000000" w:themeColor="text1"/>
              </w:rPr>
              <w:fldChar w:fldCharType="begin"/>
            </w:r>
            <w:r w:rsidR="00E16C03" w:rsidRPr="00CB381B">
              <w:rPr>
                <w:color w:val="000000" w:themeColor="text1"/>
                <w:lang w:val="uk-UA"/>
              </w:rPr>
              <w:instrText xml:space="preserve"> </w:instrText>
            </w:r>
            <w:r w:rsidR="00E16C03" w:rsidRPr="00CB381B">
              <w:rPr>
                <w:color w:val="000000" w:themeColor="text1"/>
              </w:rPr>
              <w:instrText>HYPERLINK</w:instrText>
            </w:r>
            <w:r w:rsidR="00E16C03" w:rsidRPr="00CB381B">
              <w:rPr>
                <w:color w:val="000000" w:themeColor="text1"/>
                <w:lang w:val="uk-UA"/>
              </w:rPr>
              <w:instrText xml:space="preserve"> "</w:instrText>
            </w:r>
            <w:r w:rsidR="00E16C03" w:rsidRPr="00CB381B">
              <w:rPr>
                <w:color w:val="000000" w:themeColor="text1"/>
              </w:rPr>
              <w:instrText>https</w:instrText>
            </w:r>
            <w:r w:rsidR="00E16C03" w:rsidRPr="00CB381B">
              <w:rPr>
                <w:color w:val="000000" w:themeColor="text1"/>
                <w:lang w:val="uk-UA"/>
              </w:rPr>
              <w:instrText>://</w:instrText>
            </w:r>
            <w:r w:rsidR="00E16C03" w:rsidRPr="00CB381B">
              <w:rPr>
                <w:color w:val="000000" w:themeColor="text1"/>
              </w:rPr>
              <w:instrText>zakon</w:instrText>
            </w:r>
            <w:r w:rsidR="00E16C03" w:rsidRPr="00CB381B">
              <w:rPr>
                <w:color w:val="000000" w:themeColor="text1"/>
                <w:lang w:val="uk-UA"/>
              </w:rPr>
              <w:instrText>.</w:instrText>
            </w:r>
            <w:r w:rsidR="00E16C03" w:rsidRPr="00CB381B">
              <w:rPr>
                <w:color w:val="000000" w:themeColor="text1"/>
              </w:rPr>
              <w:instrText>rada</w:instrText>
            </w:r>
            <w:r w:rsidR="00E16C03" w:rsidRPr="00CB381B">
              <w:rPr>
                <w:color w:val="000000" w:themeColor="text1"/>
                <w:lang w:val="uk-UA"/>
              </w:rPr>
              <w:instrText>.</w:instrText>
            </w:r>
            <w:r w:rsidR="00E16C03" w:rsidRPr="00CB381B">
              <w:rPr>
                <w:color w:val="000000" w:themeColor="text1"/>
              </w:rPr>
              <w:instrText>gov</w:instrText>
            </w:r>
            <w:r w:rsidR="00E16C03" w:rsidRPr="00CB381B">
              <w:rPr>
                <w:color w:val="000000" w:themeColor="text1"/>
                <w:lang w:val="uk-UA"/>
              </w:rPr>
              <w:instrText>.</w:instrText>
            </w:r>
            <w:r w:rsidR="00E16C03" w:rsidRPr="00CB381B">
              <w:rPr>
                <w:color w:val="000000" w:themeColor="text1"/>
              </w:rPr>
              <w:instrText>ua</w:instrText>
            </w:r>
            <w:r w:rsidR="00E16C03" w:rsidRPr="00CB381B">
              <w:rPr>
                <w:color w:val="000000" w:themeColor="text1"/>
                <w:lang w:val="uk-UA"/>
              </w:rPr>
              <w:instrText>/</w:instrText>
            </w:r>
            <w:r w:rsidR="00E16C03" w:rsidRPr="00CB381B">
              <w:rPr>
                <w:color w:val="000000" w:themeColor="text1"/>
              </w:rPr>
              <w:instrText>laws</w:instrText>
            </w:r>
            <w:r w:rsidR="00E16C03" w:rsidRPr="00CB381B">
              <w:rPr>
                <w:color w:val="000000" w:themeColor="text1"/>
                <w:lang w:val="uk-UA"/>
              </w:rPr>
              <w:instrText>/</w:instrText>
            </w:r>
            <w:r w:rsidR="00E16C03" w:rsidRPr="00CB381B">
              <w:rPr>
                <w:color w:val="000000" w:themeColor="text1"/>
              </w:rPr>
              <w:instrText>show</w:instrText>
            </w:r>
            <w:r w:rsidR="00E16C03" w:rsidRPr="00CB381B">
              <w:rPr>
                <w:color w:val="000000" w:themeColor="text1"/>
                <w:lang w:val="uk-UA"/>
              </w:rPr>
              <w:instrText>/1178-2022-%</w:instrText>
            </w:r>
            <w:r w:rsidR="00E16C03" w:rsidRPr="00CB381B">
              <w:rPr>
                <w:color w:val="000000" w:themeColor="text1"/>
              </w:rPr>
              <w:instrText>D</w:instrText>
            </w:r>
            <w:r w:rsidR="00E16C03" w:rsidRPr="00CB381B">
              <w:rPr>
                <w:color w:val="000000" w:themeColor="text1"/>
                <w:lang w:val="uk-UA"/>
              </w:rPr>
              <w:instrText>0%</w:instrText>
            </w:r>
            <w:r w:rsidR="00E16C03" w:rsidRPr="00CB381B">
              <w:rPr>
                <w:color w:val="000000" w:themeColor="text1"/>
              </w:rPr>
              <w:instrText>BF</w:instrText>
            </w:r>
            <w:r w:rsidR="00E16C03" w:rsidRPr="00CB381B">
              <w:rPr>
                <w:color w:val="000000" w:themeColor="text1"/>
                <w:lang w:val="uk-UA"/>
              </w:rPr>
              <w:instrText>" \</w:instrText>
            </w:r>
            <w:r w:rsidR="00E16C03" w:rsidRPr="00CB381B">
              <w:rPr>
                <w:color w:val="000000" w:themeColor="text1"/>
              </w:rPr>
              <w:instrText>l</w:instrText>
            </w:r>
            <w:r w:rsidR="00E16C03" w:rsidRPr="00CB381B">
              <w:rPr>
                <w:color w:val="000000" w:themeColor="text1"/>
                <w:lang w:val="uk-UA"/>
              </w:rPr>
              <w:instrText xml:space="preserve"> "</w:instrText>
            </w:r>
            <w:r w:rsidR="00E16C03" w:rsidRPr="00CB381B">
              <w:rPr>
                <w:color w:val="000000" w:themeColor="text1"/>
              </w:rPr>
              <w:instrText>n</w:instrText>
            </w:r>
            <w:r w:rsidR="00E16C03" w:rsidRPr="00CB381B">
              <w:rPr>
                <w:color w:val="000000" w:themeColor="text1"/>
                <w:lang w:val="uk-UA"/>
              </w:rPr>
              <w:instrText xml:space="preserve">2" </w:instrText>
            </w:r>
            <w:r w:rsidR="00E16C03" w:rsidRPr="00CB381B">
              <w:rPr>
                <w:color w:val="000000" w:themeColor="text1"/>
              </w:rPr>
              <w:fldChar w:fldCharType="separate"/>
            </w:r>
            <w:r w:rsidR="00E16C03" w:rsidRPr="00CB381B">
              <w:rPr>
                <w:rStyle w:val="a3"/>
                <w:color w:val="000000" w:themeColor="text1"/>
                <w:shd w:val="clear" w:color="auto" w:fill="FFFFFF"/>
                <w:lang w:val="uk-UA"/>
              </w:rPr>
              <w:t>№ 1178</w:t>
            </w:r>
            <w:r w:rsidR="00E16C03" w:rsidRPr="00CB381B">
              <w:rPr>
                <w:color w:val="000000" w:themeColor="text1"/>
              </w:rPr>
              <w:fldChar w:fldCharType="end"/>
            </w:r>
            <w:r w:rsidR="00E16C03" w:rsidRPr="00CB381B">
              <w:rPr>
                <w:color w:val="000000" w:themeColor="text1"/>
                <w:shd w:val="clear" w:color="auto" w:fill="FFFFFF"/>
              </w:rPr>
              <w:t> </w:t>
            </w:r>
            <w:r w:rsidR="00E16C03" w:rsidRPr="00CB381B">
              <w:rPr>
                <w:color w:val="000000" w:themeColor="text1"/>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C6436A" w:rsidRPr="00CB381B">
              <w:rPr>
                <w:color w:val="000000" w:themeColor="text1"/>
                <w:lang w:val="uk-UA"/>
              </w:rPr>
              <w:t>;</w:t>
            </w:r>
          </w:p>
          <w:p w14:paraId="39C7C690" w14:textId="77777777" w:rsidR="00C6436A" w:rsidRPr="00CB381B" w:rsidRDefault="00C6436A" w:rsidP="00721C88">
            <w:pPr>
              <w:pStyle w:val="aa"/>
              <w:numPr>
                <w:ilvl w:val="0"/>
                <w:numId w:val="19"/>
              </w:numPr>
              <w:suppressAutoHyphens w:val="0"/>
              <w:spacing w:before="0" w:after="0"/>
              <w:jc w:val="both"/>
              <w:textAlignment w:val="baseline"/>
              <w:rPr>
                <w:color w:val="000000" w:themeColor="text1"/>
                <w:lang w:val="uk-UA"/>
              </w:rPr>
            </w:pPr>
            <w:r w:rsidRPr="00CB381B">
              <w:rPr>
                <w:color w:val="000000" w:themeColor="text1"/>
                <w:lang w:val="uk-UA"/>
              </w:rPr>
              <w:t>тендерна пропозиція:</w:t>
            </w:r>
          </w:p>
          <w:p w14:paraId="25EE8CFE" w14:textId="1B0F2DAB" w:rsidR="00C6436A" w:rsidRPr="00CB381B" w:rsidRDefault="00721C88" w:rsidP="00721C88">
            <w:pPr>
              <w:pStyle w:val="aa"/>
              <w:numPr>
                <w:ilvl w:val="0"/>
                <w:numId w:val="20"/>
              </w:numPr>
              <w:suppressAutoHyphens w:val="0"/>
              <w:spacing w:before="0" w:after="0"/>
              <w:ind w:left="0"/>
              <w:jc w:val="both"/>
              <w:textAlignment w:val="baseline"/>
              <w:rPr>
                <w:color w:val="000000" w:themeColor="text1"/>
                <w:lang w:val="uk-UA"/>
              </w:rPr>
            </w:pPr>
            <w:r>
              <w:rPr>
                <w:color w:val="000000" w:themeColor="text1"/>
                <w:shd w:val="clear" w:color="auto" w:fill="FFFFFF"/>
                <w:lang w:val="uk-UA"/>
              </w:rPr>
              <w:t xml:space="preserve">- </w:t>
            </w:r>
            <w:r w:rsidR="00FD26B7" w:rsidRPr="00CB381B">
              <w:rPr>
                <w:color w:val="000000" w:themeColor="text1"/>
                <w:shd w:val="clear" w:color="auto" w:fill="FFFFFF"/>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12" w:anchor="n131" w:history="1">
              <w:r w:rsidR="00FD26B7" w:rsidRPr="00CB381B">
                <w:rPr>
                  <w:rStyle w:val="a3"/>
                  <w:color w:val="000000" w:themeColor="text1"/>
                  <w:shd w:val="clear" w:color="auto" w:fill="FFFFFF"/>
                  <w:lang w:val="uk-UA"/>
                </w:rPr>
                <w:t>пункту 40</w:t>
              </w:r>
            </w:hyperlink>
            <w:r w:rsidR="00FD26B7" w:rsidRPr="00CB381B">
              <w:rPr>
                <w:color w:val="000000" w:themeColor="text1"/>
                <w:lang w:val="uk-UA"/>
              </w:rPr>
              <w:t xml:space="preserve"> </w:t>
            </w:r>
            <w:r w:rsidR="00FD26B7" w:rsidRPr="00CB381B">
              <w:rPr>
                <w:color w:val="000000" w:themeColor="text1"/>
                <w:shd w:val="clear" w:color="auto" w:fill="FFFFFF"/>
                <w:lang w:val="uk-UA"/>
              </w:rPr>
              <w:t xml:space="preserve">особливостей </w:t>
            </w:r>
            <w:r w:rsidR="00C6436A" w:rsidRPr="00CB381B">
              <w:rPr>
                <w:color w:val="000000" w:themeColor="text1"/>
                <w:lang w:val="uk-UA"/>
              </w:rPr>
              <w:t>викладена іншою мовою (мовами), ніж мова (мови), що передбачена тендерною документацією;</w:t>
            </w:r>
          </w:p>
          <w:p w14:paraId="4BA3A811" w14:textId="3057A914" w:rsidR="00C6436A" w:rsidRPr="00CB381B" w:rsidRDefault="00721C88" w:rsidP="00721C88">
            <w:pPr>
              <w:pStyle w:val="aa"/>
              <w:numPr>
                <w:ilvl w:val="0"/>
                <w:numId w:val="20"/>
              </w:numPr>
              <w:suppressAutoHyphens w:val="0"/>
              <w:spacing w:before="0" w:after="0"/>
              <w:ind w:left="0"/>
              <w:jc w:val="both"/>
              <w:textAlignment w:val="baseline"/>
              <w:rPr>
                <w:color w:val="000000" w:themeColor="text1"/>
                <w:lang w:val="uk-UA"/>
              </w:rPr>
            </w:pPr>
            <w:r>
              <w:rPr>
                <w:color w:val="000000" w:themeColor="text1"/>
                <w:lang w:val="uk-UA"/>
              </w:rPr>
              <w:t xml:space="preserve">- </w:t>
            </w:r>
            <w:r w:rsidR="00C6436A" w:rsidRPr="00CB381B">
              <w:rPr>
                <w:color w:val="000000" w:themeColor="text1"/>
                <w:lang w:val="uk-UA"/>
              </w:rPr>
              <w:t>є такою, строк дії якої закінчився;</w:t>
            </w:r>
          </w:p>
          <w:p w14:paraId="60736C11" w14:textId="2DFE2155" w:rsidR="00C6436A" w:rsidRPr="00CB381B" w:rsidRDefault="00721C88" w:rsidP="00721C88">
            <w:pPr>
              <w:pStyle w:val="aa"/>
              <w:numPr>
                <w:ilvl w:val="0"/>
                <w:numId w:val="21"/>
              </w:numPr>
              <w:suppressAutoHyphens w:val="0"/>
              <w:spacing w:before="0" w:after="0"/>
              <w:ind w:left="0"/>
              <w:jc w:val="both"/>
              <w:textAlignment w:val="baseline"/>
              <w:rPr>
                <w:color w:val="000000" w:themeColor="text1"/>
                <w:lang w:val="uk-UA"/>
              </w:rPr>
            </w:pPr>
            <w:r>
              <w:rPr>
                <w:color w:val="000000" w:themeColor="text1"/>
                <w:lang w:val="uk-UA"/>
              </w:rPr>
              <w:t xml:space="preserve">- </w:t>
            </w:r>
            <w:r w:rsidR="00C6436A" w:rsidRPr="00CB381B">
              <w:rPr>
                <w:color w:val="000000" w:themeColor="text1"/>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705A47D" w14:textId="09519525" w:rsidR="00C6436A" w:rsidRPr="00CB381B" w:rsidRDefault="00721C88" w:rsidP="00721C88">
            <w:pPr>
              <w:pStyle w:val="aa"/>
              <w:numPr>
                <w:ilvl w:val="0"/>
                <w:numId w:val="22"/>
              </w:numPr>
              <w:suppressAutoHyphens w:val="0"/>
              <w:spacing w:before="0" w:after="0"/>
              <w:ind w:left="0"/>
              <w:jc w:val="both"/>
              <w:textAlignment w:val="baseline"/>
              <w:rPr>
                <w:color w:val="000000" w:themeColor="text1"/>
                <w:lang w:val="uk-UA"/>
              </w:rPr>
            </w:pPr>
            <w:r>
              <w:rPr>
                <w:color w:val="000000" w:themeColor="text1"/>
                <w:lang w:val="uk-UA"/>
              </w:rPr>
              <w:t xml:space="preserve">- </w:t>
            </w:r>
            <w:r w:rsidR="00C6436A" w:rsidRPr="00CB381B">
              <w:rPr>
                <w:color w:val="000000" w:themeColor="text1"/>
                <w:lang w:val="uk-UA"/>
              </w:rPr>
              <w:t>не відповідає вимогам, установленим у тендерній документації відповідно до абзацу першого частини третьої статті 22 Закону;</w:t>
            </w:r>
          </w:p>
          <w:p w14:paraId="3E8420DC" w14:textId="77777777" w:rsidR="00C6436A" w:rsidRPr="00CB381B" w:rsidRDefault="00C6436A" w:rsidP="00721C88">
            <w:pPr>
              <w:pStyle w:val="aa"/>
              <w:numPr>
                <w:ilvl w:val="0"/>
                <w:numId w:val="23"/>
              </w:numPr>
              <w:suppressAutoHyphens w:val="0"/>
              <w:spacing w:before="0" w:after="0"/>
              <w:jc w:val="both"/>
              <w:textAlignment w:val="baseline"/>
              <w:rPr>
                <w:color w:val="000000" w:themeColor="text1"/>
                <w:lang w:val="uk-UA"/>
              </w:rPr>
            </w:pPr>
            <w:r w:rsidRPr="00CB381B">
              <w:rPr>
                <w:color w:val="000000" w:themeColor="text1"/>
                <w:lang w:val="uk-UA"/>
              </w:rPr>
              <w:t>переможець процедури закупівлі:</w:t>
            </w:r>
          </w:p>
          <w:p w14:paraId="6DED5C67" w14:textId="19D36910" w:rsidR="00C6436A" w:rsidRPr="00CB381B" w:rsidRDefault="00721C88" w:rsidP="00721C88">
            <w:pPr>
              <w:pStyle w:val="aa"/>
              <w:numPr>
                <w:ilvl w:val="0"/>
                <w:numId w:val="24"/>
              </w:numPr>
              <w:suppressAutoHyphens w:val="0"/>
              <w:spacing w:before="0" w:after="0"/>
              <w:ind w:left="0"/>
              <w:jc w:val="both"/>
              <w:textAlignment w:val="baseline"/>
              <w:rPr>
                <w:color w:val="000000" w:themeColor="text1"/>
                <w:lang w:val="uk-UA"/>
              </w:rPr>
            </w:pPr>
            <w:r>
              <w:rPr>
                <w:color w:val="000000" w:themeColor="text1"/>
                <w:lang w:val="uk-UA"/>
              </w:rPr>
              <w:t xml:space="preserve">- </w:t>
            </w:r>
            <w:r w:rsidR="00C6436A" w:rsidRPr="00CB381B">
              <w:rPr>
                <w:color w:val="000000" w:themeColor="text1"/>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45FEDC5F" w14:textId="5E723C43" w:rsidR="00C6436A" w:rsidRPr="00CB381B" w:rsidRDefault="00721C88" w:rsidP="00721C88">
            <w:pPr>
              <w:pStyle w:val="aa"/>
              <w:numPr>
                <w:ilvl w:val="0"/>
                <w:numId w:val="24"/>
              </w:numPr>
              <w:suppressAutoHyphens w:val="0"/>
              <w:spacing w:before="0" w:after="0"/>
              <w:ind w:left="0"/>
              <w:jc w:val="both"/>
              <w:textAlignment w:val="baseline"/>
              <w:rPr>
                <w:color w:val="000000" w:themeColor="text1"/>
                <w:lang w:val="uk-UA"/>
              </w:rPr>
            </w:pPr>
            <w:r>
              <w:rPr>
                <w:color w:val="000000" w:themeColor="text1"/>
                <w:shd w:val="clear" w:color="auto" w:fill="FFFFFF"/>
                <w:lang w:val="uk-UA"/>
              </w:rPr>
              <w:t xml:space="preserve">- </w:t>
            </w:r>
            <w:r w:rsidR="00FD26B7" w:rsidRPr="00CB381B">
              <w:rPr>
                <w:color w:val="000000" w:themeColor="text1"/>
                <w:shd w:val="clear" w:color="auto" w:fill="FFFFFF"/>
              </w:rPr>
              <w:t>не надав у спосіб, зазначений в тендерній документації, документи, що підтверджують відсутність підстав, визначених </w:t>
            </w:r>
            <w:hyperlink r:id="rId13" w:anchor="n159" w:history="1">
              <w:r w:rsidR="00FD26B7" w:rsidRPr="00CB381B">
                <w:rPr>
                  <w:rStyle w:val="a3"/>
                  <w:color w:val="000000" w:themeColor="text1"/>
                  <w:shd w:val="clear" w:color="auto" w:fill="FFFFFF"/>
                </w:rPr>
                <w:t>пунктом 44</w:t>
              </w:r>
            </w:hyperlink>
            <w:r w:rsidR="00FD26B7" w:rsidRPr="00CB381B">
              <w:rPr>
                <w:color w:val="000000" w:themeColor="text1"/>
                <w:shd w:val="clear" w:color="auto" w:fill="FFFFFF"/>
              </w:rPr>
              <w:t>  особливостей</w:t>
            </w:r>
            <w:r w:rsidR="00C6436A" w:rsidRPr="00CB381B">
              <w:rPr>
                <w:color w:val="000000" w:themeColor="text1"/>
                <w:lang w:val="uk-UA"/>
              </w:rPr>
              <w:t>;</w:t>
            </w:r>
          </w:p>
          <w:p w14:paraId="5D58F337" w14:textId="5F7ED20B" w:rsidR="00C6436A" w:rsidRPr="00CB381B" w:rsidRDefault="00721C88" w:rsidP="00721C88">
            <w:pPr>
              <w:pStyle w:val="aa"/>
              <w:numPr>
                <w:ilvl w:val="0"/>
                <w:numId w:val="24"/>
              </w:numPr>
              <w:suppressAutoHyphens w:val="0"/>
              <w:spacing w:before="0" w:after="0"/>
              <w:ind w:left="0"/>
              <w:jc w:val="both"/>
              <w:textAlignment w:val="baseline"/>
              <w:rPr>
                <w:color w:val="000000" w:themeColor="text1"/>
                <w:lang w:val="uk-UA"/>
              </w:rPr>
            </w:pPr>
            <w:r>
              <w:rPr>
                <w:color w:val="000000" w:themeColor="text1"/>
                <w:lang w:val="uk-UA"/>
              </w:rPr>
              <w:t xml:space="preserve">- </w:t>
            </w:r>
            <w:r w:rsidR="00C6436A" w:rsidRPr="00CB381B">
              <w:rPr>
                <w:color w:val="000000" w:themeColor="text1"/>
                <w:lang w:val="uk-UA"/>
              </w:rPr>
              <w:t>не надав копію ліцензії або документа дозвільного характеру (у разі їх наявності) відповідно до частини другої статті 41 Закону;</w:t>
            </w:r>
          </w:p>
          <w:p w14:paraId="3877627E" w14:textId="1F4CEBEE" w:rsidR="00C6436A" w:rsidRPr="00CB381B" w:rsidRDefault="00721C88" w:rsidP="00721C88">
            <w:pPr>
              <w:pStyle w:val="aa"/>
              <w:numPr>
                <w:ilvl w:val="0"/>
                <w:numId w:val="24"/>
              </w:numPr>
              <w:suppressAutoHyphens w:val="0"/>
              <w:spacing w:before="0" w:after="0"/>
              <w:ind w:left="0"/>
              <w:jc w:val="both"/>
              <w:textAlignment w:val="baseline"/>
              <w:rPr>
                <w:color w:val="000000" w:themeColor="text1"/>
                <w:lang w:val="uk-UA"/>
              </w:rPr>
            </w:pPr>
            <w:r>
              <w:rPr>
                <w:color w:val="000000" w:themeColor="text1"/>
                <w:lang w:val="uk-UA"/>
              </w:rPr>
              <w:t xml:space="preserve">- </w:t>
            </w:r>
            <w:r w:rsidR="00C6436A" w:rsidRPr="00CB381B">
              <w:rPr>
                <w:color w:val="000000" w:themeColor="text1"/>
                <w:lang w:val="uk-UA"/>
              </w:rPr>
              <w:t>не надав забезпечення виконання договору про закупівлю, якщо таке забезпечення вимагалося замовником;</w:t>
            </w:r>
          </w:p>
          <w:p w14:paraId="570A499F" w14:textId="6503CD92" w:rsidR="00C6436A" w:rsidRPr="00CB381B" w:rsidRDefault="00721C88" w:rsidP="00721C88">
            <w:pPr>
              <w:pStyle w:val="aa"/>
              <w:numPr>
                <w:ilvl w:val="0"/>
                <w:numId w:val="24"/>
              </w:numPr>
              <w:suppressAutoHyphens w:val="0"/>
              <w:spacing w:before="0" w:after="0"/>
              <w:ind w:left="0"/>
              <w:jc w:val="both"/>
              <w:textAlignment w:val="baseline"/>
              <w:rPr>
                <w:color w:val="000000" w:themeColor="text1"/>
                <w:lang w:val="uk-UA"/>
              </w:rPr>
            </w:pPr>
            <w:r>
              <w:rPr>
                <w:color w:val="000000" w:themeColor="text1"/>
                <w:lang w:val="uk-UA"/>
              </w:rPr>
              <w:t xml:space="preserve">- </w:t>
            </w:r>
            <w:r w:rsidR="00C6436A" w:rsidRPr="00CB381B">
              <w:rPr>
                <w:color w:val="000000" w:themeColor="text1"/>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40B74E66" w14:textId="77777777" w:rsidR="00C6436A" w:rsidRPr="00CB381B" w:rsidRDefault="00C6436A" w:rsidP="00721C88">
            <w:pPr>
              <w:pStyle w:val="aa"/>
              <w:spacing w:before="0" w:after="0"/>
              <w:ind w:firstLine="519"/>
              <w:jc w:val="both"/>
              <w:rPr>
                <w:color w:val="000000" w:themeColor="text1"/>
                <w:lang w:val="uk-UA"/>
              </w:rPr>
            </w:pPr>
            <w:r w:rsidRPr="00CB381B">
              <w:rPr>
                <w:color w:val="000000" w:themeColor="text1"/>
                <w:lang w:val="uk-UA"/>
              </w:rPr>
              <w:t xml:space="preserve">Замовник може відхилити тендерну пропозицію із </w:t>
            </w:r>
            <w:r w:rsidRPr="00CB381B">
              <w:rPr>
                <w:color w:val="000000" w:themeColor="text1"/>
                <w:lang w:val="uk-UA"/>
              </w:rPr>
              <w:lastRenderedPageBreak/>
              <w:t>зазначенням аргументації в електронній системі закупівель у разі, коли:</w:t>
            </w:r>
          </w:p>
          <w:p w14:paraId="53477FA3" w14:textId="5DF23826" w:rsidR="00C6436A" w:rsidRPr="00CB381B" w:rsidRDefault="00721C88" w:rsidP="00721C88">
            <w:pPr>
              <w:pStyle w:val="aa"/>
              <w:numPr>
                <w:ilvl w:val="0"/>
                <w:numId w:val="25"/>
              </w:numPr>
              <w:suppressAutoHyphens w:val="0"/>
              <w:spacing w:before="0" w:after="0"/>
              <w:ind w:left="0"/>
              <w:jc w:val="both"/>
              <w:textAlignment w:val="baseline"/>
              <w:rPr>
                <w:color w:val="000000" w:themeColor="text1"/>
                <w:lang w:val="uk-UA"/>
              </w:rPr>
            </w:pPr>
            <w:r>
              <w:rPr>
                <w:color w:val="000000" w:themeColor="text1"/>
                <w:lang w:val="uk-UA"/>
              </w:rPr>
              <w:t xml:space="preserve">- </w:t>
            </w:r>
            <w:r w:rsidR="00C6436A" w:rsidRPr="00CB381B">
              <w:rPr>
                <w:color w:val="000000" w:themeColor="text1"/>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8F86F39" w14:textId="3060E90A" w:rsidR="00C6436A" w:rsidRPr="00CB381B" w:rsidRDefault="00721C88" w:rsidP="00721C88">
            <w:pPr>
              <w:pStyle w:val="aa"/>
              <w:numPr>
                <w:ilvl w:val="0"/>
                <w:numId w:val="25"/>
              </w:numPr>
              <w:suppressAutoHyphens w:val="0"/>
              <w:spacing w:before="0" w:after="0"/>
              <w:ind w:left="0"/>
              <w:jc w:val="both"/>
              <w:textAlignment w:val="baseline"/>
              <w:rPr>
                <w:color w:val="000000" w:themeColor="text1"/>
                <w:lang w:val="uk-UA"/>
              </w:rPr>
            </w:pPr>
            <w:r>
              <w:rPr>
                <w:color w:val="000000" w:themeColor="text1"/>
                <w:lang w:val="uk-UA"/>
              </w:rPr>
              <w:t xml:space="preserve">- </w:t>
            </w:r>
            <w:r w:rsidR="00C6436A" w:rsidRPr="00CB381B">
              <w:rPr>
                <w:color w:val="000000" w:themeColor="text1"/>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E971ACC" w14:textId="77777777" w:rsidR="00D4092D" w:rsidRDefault="00D4092D" w:rsidP="00D4092D">
            <w:pPr>
              <w:pStyle w:val="rvps2"/>
              <w:shd w:val="clear" w:color="auto" w:fill="FFFFFF"/>
              <w:spacing w:before="0" w:beforeAutospacing="0" w:after="150" w:afterAutospacing="0"/>
              <w:ind w:firstLine="450"/>
              <w:jc w:val="both"/>
              <w:rPr>
                <w:color w:val="333333"/>
              </w:rPr>
            </w:pPr>
            <w:r>
              <w:rPr>
                <w:color w:val="333333"/>
              </w:rPr>
              <w:t xml:space="preserve">Замовник приймає </w:t>
            </w:r>
            <w:proofErr w:type="gramStart"/>
            <w:r>
              <w:rPr>
                <w:color w:val="333333"/>
              </w:rPr>
              <w:t>р</w:t>
            </w:r>
            <w:proofErr w:type="gramEnd"/>
            <w:r>
              <w:rPr>
                <w:color w:val="333333"/>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5EBFC60" w14:textId="77777777" w:rsidR="00D4092D" w:rsidRDefault="00D4092D" w:rsidP="00D4092D">
            <w:pPr>
              <w:pStyle w:val="rvps2"/>
              <w:shd w:val="clear" w:color="auto" w:fill="FFFFFF"/>
              <w:spacing w:before="0" w:beforeAutospacing="0" w:after="150" w:afterAutospacing="0"/>
              <w:ind w:firstLine="450"/>
              <w:jc w:val="both"/>
              <w:rPr>
                <w:color w:val="333333"/>
              </w:rPr>
            </w:pPr>
            <w:r>
              <w:rPr>
                <w:color w:val="333333"/>
              </w:rPr>
              <w:t>1) замовник має незаперечні докази того, що учасник процедури закупі</w:t>
            </w:r>
            <w:proofErr w:type="gramStart"/>
            <w:r>
              <w:rPr>
                <w:color w:val="333333"/>
              </w:rPr>
              <w:t>вл</w:t>
            </w:r>
            <w:proofErr w:type="gramEnd"/>
            <w:r>
              <w:rPr>
                <w:color w:val="333333"/>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Pr>
                <w:color w:val="333333"/>
              </w:rPr>
              <w:t>вл</w:t>
            </w:r>
            <w:proofErr w:type="gramEnd"/>
            <w:r>
              <w:rPr>
                <w:color w:val="333333"/>
              </w:rPr>
              <w:t>і;</w:t>
            </w:r>
          </w:p>
          <w:p w14:paraId="493D9084" w14:textId="77777777" w:rsidR="00D4092D" w:rsidRDefault="00D4092D" w:rsidP="00D4092D">
            <w:pPr>
              <w:pStyle w:val="rvps2"/>
              <w:shd w:val="clear" w:color="auto" w:fill="FFFFFF"/>
              <w:spacing w:before="0" w:beforeAutospacing="0" w:after="150" w:afterAutospacing="0"/>
              <w:ind w:firstLine="450"/>
              <w:jc w:val="both"/>
              <w:rPr>
                <w:color w:val="333333"/>
              </w:rPr>
            </w:pPr>
            <w:r>
              <w:rPr>
                <w:color w:val="333333"/>
              </w:rPr>
              <w:t>2) відомості про юридичну особу, яка є учасником процедури закупі</w:t>
            </w:r>
            <w:proofErr w:type="gramStart"/>
            <w:r>
              <w:rPr>
                <w:color w:val="333333"/>
              </w:rPr>
              <w:t>вл</w:t>
            </w:r>
            <w:proofErr w:type="gramEnd"/>
            <w:r>
              <w:rPr>
                <w:color w:val="333333"/>
              </w:rPr>
              <w:t>і, внесено до Єдиного державного реєстру осіб, які вчинили корупційні або пов’язані з корупцією правопорушення;</w:t>
            </w:r>
          </w:p>
          <w:p w14:paraId="59DE0725" w14:textId="77777777" w:rsidR="00D4092D" w:rsidRDefault="00D4092D" w:rsidP="00D4092D">
            <w:pPr>
              <w:pStyle w:val="rvps2"/>
              <w:shd w:val="clear" w:color="auto" w:fill="FFFFFF"/>
              <w:spacing w:before="0" w:beforeAutospacing="0" w:after="150" w:afterAutospacing="0"/>
              <w:ind w:firstLine="450"/>
              <w:jc w:val="both"/>
              <w:rPr>
                <w:color w:val="333333"/>
              </w:rPr>
            </w:pPr>
            <w:r>
              <w:rPr>
                <w:color w:val="333333"/>
              </w:rPr>
              <w:t>3) керівника учасника процедури закупі</w:t>
            </w:r>
            <w:proofErr w:type="gramStart"/>
            <w:r>
              <w:rPr>
                <w:color w:val="333333"/>
              </w:rPr>
              <w:t>вл</w:t>
            </w:r>
            <w:proofErr w:type="gramEnd"/>
            <w:r>
              <w:rPr>
                <w:color w:val="333333"/>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5C50590" w14:textId="77777777" w:rsidR="00D4092D" w:rsidRDefault="00D4092D" w:rsidP="00D4092D">
            <w:pPr>
              <w:pStyle w:val="rvps2"/>
              <w:shd w:val="clear" w:color="auto" w:fill="FFFFFF"/>
              <w:spacing w:before="0" w:beforeAutospacing="0" w:after="150" w:afterAutospacing="0"/>
              <w:ind w:firstLine="450"/>
              <w:jc w:val="both"/>
              <w:rPr>
                <w:color w:val="333333"/>
              </w:rPr>
            </w:pPr>
            <w:r>
              <w:rPr>
                <w:color w:val="333333"/>
              </w:rPr>
              <w:t>4) суб’єкт господарювання (учасник процедури закупі</w:t>
            </w:r>
            <w:proofErr w:type="gramStart"/>
            <w:r>
              <w:rPr>
                <w:color w:val="333333"/>
              </w:rPr>
              <w:t>вл</w:t>
            </w:r>
            <w:proofErr w:type="gramEnd"/>
            <w:r>
              <w:rPr>
                <w:color w:val="333333"/>
              </w:rPr>
              <w:t>і) протягом останніх трьох років притягувався до відповідальності за порушення, передбачене </w:t>
            </w:r>
            <w:hyperlink r:id="rId14" w:anchor="n52" w:tgtFrame="_blank" w:history="1">
              <w:r>
                <w:rPr>
                  <w:rStyle w:val="a3"/>
                  <w:color w:val="000099"/>
                </w:rPr>
                <w:t>пунктом 4</w:t>
              </w:r>
            </w:hyperlink>
            <w:r>
              <w:rPr>
                <w:color w:val="333333"/>
              </w:rPr>
              <w:t> частини другої статті 6, </w:t>
            </w:r>
            <w:hyperlink r:id="rId15" w:anchor="n456" w:tgtFrame="_blank" w:history="1">
              <w:r>
                <w:rPr>
                  <w:rStyle w:val="a3"/>
                  <w:color w:val="000099"/>
                </w:rPr>
                <w:t>пунктом 1</w:t>
              </w:r>
            </w:hyperlink>
            <w:r>
              <w:rPr>
                <w:color w:val="333333"/>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2732719" w14:textId="77777777" w:rsidR="00D4092D" w:rsidRDefault="00D4092D" w:rsidP="00D4092D">
            <w:pPr>
              <w:pStyle w:val="rvps2"/>
              <w:shd w:val="clear" w:color="auto" w:fill="FFFFFF"/>
              <w:spacing w:before="0" w:beforeAutospacing="0" w:after="150" w:afterAutospacing="0"/>
              <w:ind w:firstLine="450"/>
              <w:jc w:val="both"/>
              <w:rPr>
                <w:color w:val="333333"/>
              </w:rPr>
            </w:pPr>
            <w:r>
              <w:rPr>
                <w:color w:val="333333"/>
              </w:rPr>
              <w:t>5) фізична особа, яка є учасником процедури закупі</w:t>
            </w:r>
            <w:proofErr w:type="gramStart"/>
            <w:r>
              <w:rPr>
                <w:color w:val="333333"/>
              </w:rPr>
              <w:t>вл</w:t>
            </w:r>
            <w:proofErr w:type="gramEnd"/>
            <w:r>
              <w:rPr>
                <w:color w:val="333333"/>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6AFD65A" w14:textId="77777777" w:rsidR="00D4092D" w:rsidRDefault="00D4092D" w:rsidP="00D4092D">
            <w:pPr>
              <w:pStyle w:val="rvps2"/>
              <w:shd w:val="clear" w:color="auto" w:fill="FFFFFF"/>
              <w:spacing w:before="0" w:beforeAutospacing="0" w:after="150" w:afterAutospacing="0"/>
              <w:ind w:firstLine="450"/>
              <w:jc w:val="both"/>
              <w:rPr>
                <w:color w:val="333333"/>
              </w:rPr>
            </w:pPr>
            <w:r>
              <w:rPr>
                <w:color w:val="333333"/>
              </w:rPr>
              <w:t>6) керівник учасника процедури закупі</w:t>
            </w:r>
            <w:proofErr w:type="gramStart"/>
            <w:r>
              <w:rPr>
                <w:color w:val="333333"/>
              </w:rPr>
              <w:t>вл</w:t>
            </w:r>
            <w:proofErr w:type="gramEnd"/>
            <w:r>
              <w:rPr>
                <w:color w:val="333333"/>
              </w:rPr>
              <w:t xml:space="preserve">і був </w:t>
            </w:r>
            <w:r>
              <w:rPr>
                <w:color w:val="333333"/>
              </w:rPr>
              <w:lastRenderedPageBreak/>
              <w:t>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2BF2697" w14:textId="77777777" w:rsidR="00D4092D" w:rsidRDefault="00D4092D" w:rsidP="00D4092D">
            <w:pPr>
              <w:pStyle w:val="rvps2"/>
              <w:shd w:val="clear" w:color="auto" w:fill="FFFFFF"/>
              <w:spacing w:before="0" w:beforeAutospacing="0" w:after="150" w:afterAutospacing="0"/>
              <w:ind w:firstLine="450"/>
              <w:jc w:val="both"/>
              <w:rPr>
                <w:color w:val="333333"/>
              </w:rPr>
            </w:pPr>
            <w:r>
              <w:rPr>
                <w:color w:val="333333"/>
              </w:rPr>
              <w:t>7) тендерна пропозиція подана учасником процедури закупі</w:t>
            </w:r>
            <w:proofErr w:type="gramStart"/>
            <w:r>
              <w:rPr>
                <w:color w:val="333333"/>
              </w:rPr>
              <w:t>вл</w:t>
            </w:r>
            <w:proofErr w:type="gramEnd"/>
            <w:r>
              <w:rPr>
                <w:color w:val="333333"/>
              </w:rPr>
              <w:t>і, який є пов’язаною особою з іншими учасниками процедури закупівлі та/або з уповноваженою особою (особами), та/або з керівником замовника;</w:t>
            </w:r>
          </w:p>
          <w:p w14:paraId="0A385E47" w14:textId="77777777" w:rsidR="00D4092D" w:rsidRDefault="00D4092D" w:rsidP="00D4092D">
            <w:pPr>
              <w:pStyle w:val="rvps2"/>
              <w:shd w:val="clear" w:color="auto" w:fill="FFFFFF"/>
              <w:spacing w:before="0" w:beforeAutospacing="0" w:after="150" w:afterAutospacing="0"/>
              <w:ind w:firstLine="450"/>
              <w:jc w:val="both"/>
              <w:rPr>
                <w:color w:val="333333"/>
              </w:rPr>
            </w:pPr>
            <w:r>
              <w:rPr>
                <w:color w:val="333333"/>
              </w:rPr>
              <w:t>8) учасник процедури закупі</w:t>
            </w:r>
            <w:proofErr w:type="gramStart"/>
            <w:r>
              <w:rPr>
                <w:color w:val="333333"/>
              </w:rPr>
              <w:t>вл</w:t>
            </w:r>
            <w:proofErr w:type="gramEnd"/>
            <w:r>
              <w:rPr>
                <w:color w:val="333333"/>
              </w:rPr>
              <w:t>і визнаний в установленому законом порядку банкрутом та стосовно нього відкрита ліквідаційна процедура;</w:t>
            </w:r>
          </w:p>
          <w:p w14:paraId="2F858117" w14:textId="77777777" w:rsidR="00D4092D" w:rsidRDefault="00D4092D" w:rsidP="00D4092D">
            <w:pPr>
              <w:pStyle w:val="rvps2"/>
              <w:shd w:val="clear" w:color="auto" w:fill="FFFFFF"/>
              <w:spacing w:before="0" w:beforeAutospacing="0" w:after="150" w:afterAutospacing="0"/>
              <w:ind w:firstLine="450"/>
              <w:jc w:val="both"/>
              <w:rPr>
                <w:color w:val="333333"/>
              </w:rPr>
            </w:pPr>
            <w:r>
              <w:rPr>
                <w:color w:val="333333"/>
              </w:rPr>
              <w:t>9) у Єдиному державному реє</w:t>
            </w:r>
            <w:proofErr w:type="gramStart"/>
            <w:r>
              <w:rPr>
                <w:color w:val="333333"/>
              </w:rPr>
              <w:t>стр</w:t>
            </w:r>
            <w:proofErr w:type="gramEnd"/>
            <w:r>
              <w:rPr>
                <w:color w:val="333333"/>
              </w:rPr>
              <w:t>і юридичних осіб, фізичних осіб - підприємців та громадських формувань відсутня інформація, передбачена </w:t>
            </w:r>
            <w:hyperlink r:id="rId16" w:anchor="n174" w:tgtFrame="_blank" w:history="1">
              <w:r>
                <w:rPr>
                  <w:rStyle w:val="a3"/>
                  <w:color w:val="000099"/>
                </w:rPr>
                <w:t>пунктом 9</w:t>
              </w:r>
            </w:hyperlink>
            <w:r>
              <w:rPr>
                <w:color w:val="333333"/>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FB62B25" w14:textId="77777777" w:rsidR="00D4092D" w:rsidRDefault="00D4092D" w:rsidP="00D4092D">
            <w:pPr>
              <w:pStyle w:val="rvps2"/>
              <w:shd w:val="clear" w:color="auto" w:fill="FFFFFF"/>
              <w:spacing w:before="0" w:beforeAutospacing="0" w:after="150" w:afterAutospacing="0"/>
              <w:ind w:firstLine="450"/>
              <w:jc w:val="both"/>
              <w:rPr>
                <w:color w:val="333333"/>
              </w:rPr>
            </w:pPr>
            <w:r>
              <w:rPr>
                <w:color w:val="333333"/>
              </w:rPr>
              <w:t>10) юридична особа, яка є учасником процедури закупі</w:t>
            </w:r>
            <w:proofErr w:type="gramStart"/>
            <w:r>
              <w:rPr>
                <w:color w:val="333333"/>
              </w:rPr>
              <w:t>вл</w:t>
            </w:r>
            <w:proofErr w:type="gramEnd"/>
            <w:r>
              <w:rPr>
                <w:color w:val="333333"/>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AA1F178" w14:textId="77777777" w:rsidR="00D4092D" w:rsidRDefault="00D4092D" w:rsidP="00D4092D">
            <w:pPr>
              <w:pStyle w:val="rvps2"/>
              <w:shd w:val="clear" w:color="auto" w:fill="FFFFFF"/>
              <w:spacing w:before="0" w:beforeAutospacing="0" w:after="150" w:afterAutospacing="0"/>
              <w:ind w:firstLine="450"/>
              <w:jc w:val="both"/>
              <w:rPr>
                <w:color w:val="333333"/>
              </w:rPr>
            </w:pPr>
            <w:r>
              <w:rPr>
                <w:color w:val="333333"/>
              </w:rPr>
              <w:t>11) учасник процедури закупі</w:t>
            </w:r>
            <w:proofErr w:type="gramStart"/>
            <w:r>
              <w:rPr>
                <w:color w:val="333333"/>
              </w:rPr>
              <w:t>вл</w:t>
            </w:r>
            <w:proofErr w:type="gramEnd"/>
            <w:r>
              <w:rPr>
                <w:color w:val="333333"/>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7" w:tgtFrame="_blank" w:history="1">
              <w:r>
                <w:rPr>
                  <w:rStyle w:val="a3"/>
                  <w:color w:val="000099"/>
                </w:rPr>
                <w:t>Законом України</w:t>
              </w:r>
            </w:hyperlink>
            <w:r>
              <w:rPr>
                <w:color w:val="333333"/>
              </w:rPr>
              <w:t> “Про санкції”;</w:t>
            </w:r>
          </w:p>
          <w:p w14:paraId="31B9904A" w14:textId="77777777" w:rsidR="00D4092D" w:rsidRDefault="00D4092D" w:rsidP="00D4092D">
            <w:pPr>
              <w:pStyle w:val="rvps2"/>
              <w:shd w:val="clear" w:color="auto" w:fill="FFFFFF"/>
              <w:spacing w:before="0" w:beforeAutospacing="0" w:after="150" w:afterAutospacing="0"/>
              <w:ind w:firstLine="450"/>
              <w:jc w:val="both"/>
              <w:rPr>
                <w:color w:val="333333"/>
              </w:rPr>
            </w:pPr>
            <w:r>
              <w:rPr>
                <w:color w:val="333333"/>
              </w:rPr>
              <w:t>12) керівника учасника процедури закупі</w:t>
            </w:r>
            <w:proofErr w:type="gramStart"/>
            <w:r>
              <w:rPr>
                <w:color w:val="333333"/>
              </w:rPr>
              <w:t>вл</w:t>
            </w:r>
            <w:proofErr w:type="gramEnd"/>
            <w:r>
              <w:rPr>
                <w:color w:val="333333"/>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E13EED" w14:textId="77777777" w:rsidR="00D4092D" w:rsidRDefault="00D4092D" w:rsidP="00D4092D">
            <w:pPr>
              <w:pStyle w:val="rvps2"/>
              <w:shd w:val="clear" w:color="auto" w:fill="FFFFFF"/>
              <w:spacing w:before="0" w:beforeAutospacing="0" w:after="150" w:afterAutospacing="0"/>
              <w:ind w:firstLine="450"/>
              <w:jc w:val="both"/>
              <w:rPr>
                <w:color w:val="333333"/>
              </w:rPr>
            </w:pPr>
            <w:r>
              <w:rPr>
                <w:color w:val="333333"/>
              </w:rPr>
              <w:t xml:space="preserve">Замовник може прийняти </w:t>
            </w:r>
            <w:proofErr w:type="gramStart"/>
            <w:r>
              <w:rPr>
                <w:color w:val="333333"/>
              </w:rPr>
              <w:t>р</w:t>
            </w:r>
            <w:proofErr w:type="gramEnd"/>
            <w:r>
              <w:rPr>
                <w:color w:val="333333"/>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Pr>
                <w:color w:val="333333"/>
              </w:rPr>
              <w:t>в</w:t>
            </w:r>
            <w:proofErr w:type="gramEnd"/>
            <w:r>
              <w:rPr>
                <w:color w:val="333333"/>
              </w:rPr>
              <w:t xml:space="preserve"> </w:t>
            </w:r>
            <w:proofErr w:type="gramStart"/>
            <w:r>
              <w:rPr>
                <w:color w:val="333333"/>
              </w:rPr>
              <w:t>та</w:t>
            </w:r>
            <w:proofErr w:type="gramEnd"/>
            <w:r>
              <w:rPr>
                <w:color w:val="333333"/>
              </w:rPr>
              <w:t>/або відшкодування збитків - протягом трьох років з дати дострокового розірвання такого договору. Учасник процедури закупі</w:t>
            </w:r>
            <w:proofErr w:type="gramStart"/>
            <w:r>
              <w:rPr>
                <w:color w:val="333333"/>
              </w:rPr>
              <w:t>вл</w:t>
            </w:r>
            <w:proofErr w:type="gramEnd"/>
            <w:r>
              <w:rPr>
                <w:color w:val="333333"/>
              </w:rPr>
              <w:t xml:space="preserve">і, що перебуває в обставинах, зазначених у цьому абзаці, може надати підтвердження </w:t>
            </w:r>
            <w:r>
              <w:rPr>
                <w:color w:val="333333"/>
              </w:rPr>
              <w:lastRenderedPageBreak/>
              <w:t xml:space="preserve">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Pr>
                <w:color w:val="333333"/>
              </w:rPr>
              <w:t>п</w:t>
            </w:r>
            <w:proofErr w:type="gramEnd"/>
            <w:r>
              <w:rPr>
                <w:color w:val="333333"/>
              </w:rPr>
              <w:t>ідтвердження достатнім, учаснику процедури закупівлі не може бути відмовлено в участі в процедурі закупівлі.</w:t>
            </w:r>
          </w:p>
          <w:p w14:paraId="7A37CDFB" w14:textId="77777777" w:rsidR="00D4092D" w:rsidRDefault="00D4092D" w:rsidP="00D4092D">
            <w:pPr>
              <w:pStyle w:val="rvps2"/>
              <w:shd w:val="clear" w:color="auto" w:fill="FFFFFF"/>
              <w:spacing w:before="0" w:beforeAutospacing="0" w:after="150" w:afterAutospacing="0"/>
              <w:ind w:firstLine="450"/>
              <w:jc w:val="both"/>
              <w:rPr>
                <w:color w:val="333333"/>
              </w:rPr>
            </w:pPr>
            <w:r>
              <w:rPr>
                <w:color w:val="333333"/>
              </w:rPr>
              <w:t>Переможець процедури закупі</w:t>
            </w:r>
            <w:proofErr w:type="gramStart"/>
            <w:r>
              <w:rPr>
                <w:color w:val="333333"/>
              </w:rPr>
              <w:t>вл</w:t>
            </w:r>
            <w:proofErr w:type="gramEnd"/>
            <w:r>
              <w:rPr>
                <w:color w:val="333333"/>
              </w:rPr>
              <w:t>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8" w:anchor="n401" w:history="1">
              <w:r>
                <w:rPr>
                  <w:rStyle w:val="a3"/>
                  <w:color w:val="006600"/>
                </w:rPr>
                <w:t>підпунктах 3</w:t>
              </w:r>
            </w:hyperlink>
            <w:r>
              <w:rPr>
                <w:color w:val="333333"/>
              </w:rPr>
              <w:t>, </w:t>
            </w:r>
            <w:hyperlink r:id="rId19" w:anchor="n403" w:history="1">
              <w:r>
                <w:rPr>
                  <w:rStyle w:val="a3"/>
                  <w:color w:val="006600"/>
                </w:rPr>
                <w:t>5</w:t>
              </w:r>
            </w:hyperlink>
            <w:r>
              <w:rPr>
                <w:color w:val="333333"/>
              </w:rPr>
              <w:t>, </w:t>
            </w:r>
            <w:hyperlink r:id="rId20" w:anchor="n404" w:history="1">
              <w:r>
                <w:rPr>
                  <w:rStyle w:val="a3"/>
                  <w:color w:val="006600"/>
                </w:rPr>
                <w:t>6</w:t>
              </w:r>
            </w:hyperlink>
            <w:r>
              <w:rPr>
                <w:color w:val="333333"/>
              </w:rPr>
              <w:t> і </w:t>
            </w:r>
            <w:hyperlink r:id="rId21" w:anchor="n410" w:history="1">
              <w:r>
                <w:rPr>
                  <w:rStyle w:val="a3"/>
                  <w:color w:val="006600"/>
                </w:rPr>
                <w:t>12</w:t>
              </w:r>
            </w:hyperlink>
            <w:r>
              <w:rPr>
                <w:color w:val="333333"/>
              </w:rPr>
              <w:t> та в </w:t>
            </w:r>
            <w:hyperlink r:id="rId22" w:anchor="n411" w:history="1">
              <w:r>
                <w:rPr>
                  <w:rStyle w:val="a3"/>
                  <w:color w:val="006600"/>
                </w:rPr>
                <w:t>абзаці чотирнадцятому</w:t>
              </w:r>
            </w:hyperlink>
            <w:r>
              <w:rPr>
                <w:color w:val="333333"/>
              </w:rPr>
              <w:t xml:space="preserve"> цього пункту. Замовник не вимагає документального </w:t>
            </w:r>
            <w:proofErr w:type="gramStart"/>
            <w:r>
              <w:rPr>
                <w:color w:val="333333"/>
              </w:rPr>
              <w:t>п</w:t>
            </w:r>
            <w:proofErr w:type="gramEnd"/>
            <w:r>
              <w:rPr>
                <w:color w:val="333333"/>
              </w:rPr>
              <w:t>ідтвердження публічної інформації, що оприлюднена у формі відкритих даних згідно із </w:t>
            </w:r>
            <w:hyperlink r:id="rId23" w:tgtFrame="_blank" w:history="1">
              <w:r>
                <w:rPr>
                  <w:rStyle w:val="a3"/>
                  <w:color w:val="000099"/>
                </w:rPr>
                <w:t>Законом України</w:t>
              </w:r>
            </w:hyperlink>
            <w:r>
              <w:rPr>
                <w:color w:val="333333"/>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Pr>
                <w:color w:val="333333"/>
              </w:rPr>
              <w:t>в</w:t>
            </w:r>
            <w:proofErr w:type="gramEnd"/>
            <w:r>
              <w:rPr>
                <w:color w:val="333333"/>
              </w:rPr>
              <w:t>.</w:t>
            </w:r>
          </w:p>
          <w:p w14:paraId="49E605C0" w14:textId="77777777" w:rsidR="00D4092D" w:rsidRDefault="00D4092D" w:rsidP="00D4092D">
            <w:pPr>
              <w:pStyle w:val="rvps2"/>
              <w:shd w:val="clear" w:color="auto" w:fill="FFFFFF"/>
              <w:spacing w:before="0" w:beforeAutospacing="0" w:after="150" w:afterAutospacing="0"/>
              <w:ind w:firstLine="450"/>
              <w:jc w:val="both"/>
              <w:rPr>
                <w:color w:val="333333"/>
              </w:rPr>
            </w:pPr>
            <w:r>
              <w:rPr>
                <w:color w:val="333333"/>
              </w:rPr>
              <w:t>Учасник процедури закупі</w:t>
            </w:r>
            <w:proofErr w:type="gramStart"/>
            <w:r>
              <w:rPr>
                <w:color w:val="333333"/>
              </w:rPr>
              <w:t>вл</w:t>
            </w:r>
            <w:proofErr w:type="gramEnd"/>
            <w:r>
              <w:rPr>
                <w:color w:val="333333"/>
              </w:rPr>
              <w:t>і підтверджує відсутність підстав, зазначених в цьому пункті (крім </w:t>
            </w:r>
            <w:hyperlink r:id="rId24" w:anchor="n411" w:history="1">
              <w:r>
                <w:rPr>
                  <w:rStyle w:val="a3"/>
                  <w:color w:val="006600"/>
                </w:rPr>
                <w:t>абзацу чотирнадцятого</w:t>
              </w:r>
            </w:hyperlink>
            <w:r>
              <w:rPr>
                <w:color w:val="333333"/>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877826D" w14:textId="77777777" w:rsidR="00D4092D" w:rsidRDefault="00D4092D" w:rsidP="00D4092D">
            <w:pPr>
              <w:pStyle w:val="rvps2"/>
              <w:shd w:val="clear" w:color="auto" w:fill="FFFFFF"/>
              <w:spacing w:before="0" w:beforeAutospacing="0" w:after="150" w:afterAutospacing="0"/>
              <w:ind w:firstLine="450"/>
              <w:jc w:val="both"/>
              <w:rPr>
                <w:color w:val="333333"/>
              </w:rPr>
            </w:pPr>
            <w:r>
              <w:rPr>
                <w:color w:val="333333"/>
              </w:rPr>
              <w:t>Замовник не вимагає від учасника процедури закупі</w:t>
            </w:r>
            <w:proofErr w:type="gramStart"/>
            <w:r>
              <w:rPr>
                <w:color w:val="333333"/>
              </w:rPr>
              <w:t>вл</w:t>
            </w:r>
            <w:proofErr w:type="gramEnd"/>
            <w:r>
              <w:rPr>
                <w:color w:val="333333"/>
              </w:rPr>
              <w:t>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5" w:anchor="n411" w:history="1">
              <w:r>
                <w:rPr>
                  <w:rStyle w:val="a3"/>
                  <w:color w:val="006600"/>
                </w:rPr>
                <w:t>абзацу чотирнадцятого</w:t>
              </w:r>
            </w:hyperlink>
            <w:r>
              <w:rPr>
                <w:color w:val="333333"/>
              </w:rPr>
              <w:t> цього пункту), крім самостійного декларування відсутності таких підстав учасником процедури закупівлі відповідно до </w:t>
            </w:r>
            <w:hyperlink r:id="rId26" w:anchor="n413" w:history="1">
              <w:r>
                <w:rPr>
                  <w:rStyle w:val="a3"/>
                  <w:color w:val="006600"/>
                </w:rPr>
                <w:t>абзацу шістнадцятого</w:t>
              </w:r>
            </w:hyperlink>
            <w:r>
              <w:rPr>
                <w:color w:val="333333"/>
              </w:rPr>
              <w:t> цього пункту.</w:t>
            </w:r>
          </w:p>
          <w:p w14:paraId="5698B265" w14:textId="5AB55BC0" w:rsidR="00C6436A" w:rsidRPr="00D4092D" w:rsidRDefault="00D4092D" w:rsidP="00D4092D">
            <w:pPr>
              <w:pStyle w:val="rvps2"/>
              <w:shd w:val="clear" w:color="auto" w:fill="FFFFFF"/>
              <w:spacing w:before="0" w:beforeAutospacing="0" w:after="150" w:afterAutospacing="0"/>
              <w:ind w:firstLine="450"/>
              <w:jc w:val="both"/>
              <w:rPr>
                <w:color w:val="333333"/>
              </w:rPr>
            </w:pPr>
            <w:r>
              <w:rPr>
                <w:color w:val="333333"/>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Pr>
                <w:color w:val="333333"/>
              </w:rPr>
              <w:t>в</w:t>
            </w:r>
            <w:proofErr w:type="gramEnd"/>
            <w:r>
              <w:rPr>
                <w:color w:val="333333"/>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7" w:anchor="n1257" w:tgtFrame="_blank" w:history="1">
              <w:r>
                <w:rPr>
                  <w:rStyle w:val="a3"/>
                  <w:color w:val="000099"/>
                </w:rPr>
                <w:t>частини третьої</w:t>
              </w:r>
            </w:hyperlink>
            <w:r>
              <w:rPr>
                <w:color w:val="333333"/>
              </w:rPr>
              <w:t> статті 16 Закону (у разі застосування таких критеріїв до учасника процедури закупі</w:t>
            </w:r>
            <w:proofErr w:type="gramStart"/>
            <w:r>
              <w:rPr>
                <w:color w:val="333333"/>
              </w:rPr>
              <w:t>вл</w:t>
            </w:r>
            <w:proofErr w:type="gramEnd"/>
            <w:r>
              <w:rPr>
                <w:color w:val="333333"/>
              </w:rPr>
              <w:t>і), замовник перевіряє таких суб’єктів господарювання на відсутність підстав, визначених цим пунктом.</w:t>
            </w:r>
            <w:bookmarkStart w:id="6" w:name="n412"/>
            <w:bookmarkEnd w:id="6"/>
          </w:p>
        </w:tc>
      </w:tr>
      <w:tr w:rsidR="00C6436A" w:rsidRPr="00A83908" w14:paraId="61DF2E9A" w14:textId="77777777" w:rsidTr="00C6436A">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631DC5A" w14:textId="77777777" w:rsidR="00C6436A" w:rsidRPr="00CB381B" w:rsidRDefault="00C6436A" w:rsidP="00721C88">
            <w:pPr>
              <w:pStyle w:val="aa"/>
              <w:spacing w:before="0" w:after="0"/>
              <w:jc w:val="center"/>
              <w:rPr>
                <w:color w:val="000000" w:themeColor="text1"/>
                <w:lang w:val="uk-UA"/>
              </w:rPr>
            </w:pPr>
            <w:r w:rsidRPr="00CB381B">
              <w:rPr>
                <w:b/>
                <w:bCs/>
                <w:color w:val="000000" w:themeColor="text1"/>
                <w:lang w:val="uk-UA"/>
              </w:rPr>
              <w:lastRenderedPageBreak/>
              <w:t>Результати тендеру та укладання договору про закупівлю</w:t>
            </w:r>
          </w:p>
        </w:tc>
      </w:tr>
      <w:tr w:rsidR="00C6436A" w:rsidRPr="00A83908" w14:paraId="10F9E913" w14:textId="77777777" w:rsidTr="00C6436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A0BB5D7" w14:textId="77777777" w:rsidR="00C6436A" w:rsidRPr="00A83908" w:rsidRDefault="00C6436A" w:rsidP="00721C88">
            <w:pPr>
              <w:pStyle w:val="aa"/>
              <w:spacing w:before="0" w:after="0"/>
              <w:jc w:val="center"/>
              <w:rPr>
                <w:lang w:val="uk-UA"/>
              </w:rPr>
            </w:pPr>
            <w:r w:rsidRPr="00A83908">
              <w:rPr>
                <w:color w:val="000000"/>
                <w:lang w:val="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A71FCF2" w14:textId="77777777" w:rsidR="00C6436A" w:rsidRPr="00CB381B" w:rsidRDefault="00C6436A" w:rsidP="00721C88">
            <w:pPr>
              <w:pStyle w:val="aa"/>
              <w:spacing w:before="0" w:after="0"/>
              <w:rPr>
                <w:color w:val="000000" w:themeColor="text1"/>
                <w:lang w:val="uk-UA"/>
              </w:rPr>
            </w:pPr>
            <w:r w:rsidRPr="00CB381B">
              <w:rPr>
                <w:color w:val="000000" w:themeColor="text1"/>
                <w:lang w:val="uk-UA"/>
              </w:rPr>
              <w:t>Відміна замовником тендеру чи визнання його таким, що не відбувся</w:t>
            </w:r>
          </w:p>
          <w:p w14:paraId="3E4BE886" w14:textId="77777777" w:rsidR="00136228" w:rsidRPr="00CB381B" w:rsidRDefault="00136228" w:rsidP="00721C88">
            <w:pPr>
              <w:pStyle w:val="aa"/>
              <w:spacing w:before="0" w:after="0"/>
              <w:jc w:val="both"/>
              <w:rPr>
                <w:color w:val="000000" w:themeColor="text1"/>
                <w:lang w:val="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1243A58" w14:textId="77777777" w:rsidR="00C6436A" w:rsidRPr="00CB381B" w:rsidRDefault="00C6436A" w:rsidP="00721C88">
            <w:pPr>
              <w:pStyle w:val="aa"/>
              <w:spacing w:before="0" w:after="0"/>
              <w:jc w:val="both"/>
              <w:rPr>
                <w:color w:val="000000" w:themeColor="text1"/>
                <w:lang w:val="uk-UA"/>
              </w:rPr>
            </w:pPr>
            <w:r w:rsidRPr="00CB381B">
              <w:rPr>
                <w:color w:val="000000" w:themeColor="text1"/>
                <w:lang w:val="uk-UA"/>
              </w:rPr>
              <w:t>Замовник відміняє відкриті торги у разі:</w:t>
            </w:r>
          </w:p>
          <w:p w14:paraId="65DEF764" w14:textId="77777777" w:rsidR="00C6436A" w:rsidRPr="00CB381B" w:rsidRDefault="00C6436A" w:rsidP="00721C88">
            <w:pPr>
              <w:pStyle w:val="aa"/>
              <w:spacing w:before="0" w:after="0"/>
              <w:jc w:val="both"/>
              <w:rPr>
                <w:color w:val="000000" w:themeColor="text1"/>
                <w:lang w:val="uk-UA"/>
              </w:rPr>
            </w:pPr>
            <w:r w:rsidRPr="00CB381B">
              <w:rPr>
                <w:color w:val="000000" w:themeColor="text1"/>
                <w:lang w:val="uk-UA"/>
              </w:rPr>
              <w:t>1) відсутності подальшої потреби в закупівлі товарів, робіт чи послуг;</w:t>
            </w:r>
          </w:p>
          <w:p w14:paraId="35C5A4BA" w14:textId="77777777" w:rsidR="00C6436A" w:rsidRPr="00CB381B" w:rsidRDefault="00C6436A" w:rsidP="00721C88">
            <w:pPr>
              <w:pStyle w:val="aa"/>
              <w:spacing w:before="0" w:after="0"/>
              <w:jc w:val="both"/>
              <w:rPr>
                <w:color w:val="000000" w:themeColor="text1"/>
                <w:lang w:val="uk-UA"/>
              </w:rPr>
            </w:pPr>
            <w:r w:rsidRPr="00CB381B">
              <w:rPr>
                <w:color w:val="000000" w:themeColor="text1"/>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A4D3A00" w14:textId="77777777" w:rsidR="00C6436A" w:rsidRPr="00CB381B" w:rsidRDefault="00C6436A" w:rsidP="00721C88">
            <w:pPr>
              <w:pStyle w:val="aa"/>
              <w:spacing w:before="0" w:after="0"/>
              <w:jc w:val="both"/>
              <w:rPr>
                <w:color w:val="000000" w:themeColor="text1"/>
                <w:lang w:val="uk-UA"/>
              </w:rPr>
            </w:pPr>
            <w:r w:rsidRPr="00CB381B">
              <w:rPr>
                <w:color w:val="000000" w:themeColor="text1"/>
                <w:lang w:val="uk-UA"/>
              </w:rPr>
              <w:t>3) скорочення обсягу видатків на здійснення закупівлі товарів, робіт чи послуг;</w:t>
            </w:r>
          </w:p>
          <w:p w14:paraId="7FB7084F" w14:textId="77777777" w:rsidR="00C6436A" w:rsidRPr="00CB381B" w:rsidRDefault="00C6436A" w:rsidP="00721C88">
            <w:pPr>
              <w:pStyle w:val="aa"/>
              <w:spacing w:before="0" w:after="0"/>
              <w:jc w:val="both"/>
              <w:rPr>
                <w:color w:val="000000" w:themeColor="text1"/>
                <w:lang w:val="uk-UA"/>
              </w:rPr>
            </w:pPr>
            <w:r w:rsidRPr="00CB381B">
              <w:rPr>
                <w:color w:val="000000" w:themeColor="text1"/>
                <w:lang w:val="uk-UA"/>
              </w:rPr>
              <w:t>4) коли здійснення закупівлі стало неможливим внаслідок дії обставин непереборної сили.</w:t>
            </w:r>
          </w:p>
          <w:p w14:paraId="2BC6B7B6" w14:textId="77777777" w:rsidR="00C6436A" w:rsidRPr="00CB381B" w:rsidRDefault="00C6436A" w:rsidP="00721C88">
            <w:pPr>
              <w:pStyle w:val="aa"/>
              <w:spacing w:before="0" w:after="0"/>
              <w:jc w:val="both"/>
              <w:rPr>
                <w:color w:val="000000" w:themeColor="text1"/>
                <w:lang w:val="uk-UA"/>
              </w:rPr>
            </w:pPr>
            <w:r w:rsidRPr="00CB381B">
              <w:rPr>
                <w:color w:val="000000" w:themeColor="text1"/>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01828216" w14:textId="77777777" w:rsidR="00C6436A" w:rsidRPr="00CB381B" w:rsidRDefault="00C6436A" w:rsidP="00721C88">
            <w:pPr>
              <w:pStyle w:val="aa"/>
              <w:spacing w:before="0" w:after="0"/>
              <w:jc w:val="both"/>
              <w:rPr>
                <w:color w:val="000000" w:themeColor="text1"/>
                <w:lang w:val="uk-UA"/>
              </w:rPr>
            </w:pPr>
            <w:r w:rsidRPr="00CB381B">
              <w:rPr>
                <w:color w:val="000000" w:themeColor="text1"/>
                <w:lang w:val="uk-UA"/>
              </w:rPr>
              <w:t>Відкриті торги автоматично відміняються електронною системою закупівель у разі:</w:t>
            </w:r>
          </w:p>
          <w:p w14:paraId="06C5259E" w14:textId="77777777" w:rsidR="00C6436A" w:rsidRPr="00CB381B" w:rsidRDefault="00C6436A" w:rsidP="00721C88">
            <w:pPr>
              <w:pStyle w:val="aa"/>
              <w:spacing w:before="0" w:after="0"/>
              <w:jc w:val="both"/>
              <w:rPr>
                <w:color w:val="000000" w:themeColor="text1"/>
                <w:lang w:val="uk-UA"/>
              </w:rPr>
            </w:pPr>
            <w:r w:rsidRPr="00CB381B">
              <w:rPr>
                <w:color w:val="000000" w:themeColor="text1"/>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440C48A" w14:textId="77777777" w:rsidR="00C6436A" w:rsidRPr="00CB381B" w:rsidRDefault="00C6436A" w:rsidP="00721C88">
            <w:pPr>
              <w:pStyle w:val="aa"/>
              <w:spacing w:before="0" w:after="0"/>
              <w:jc w:val="both"/>
              <w:rPr>
                <w:color w:val="000000" w:themeColor="text1"/>
                <w:lang w:val="uk-UA"/>
              </w:rPr>
            </w:pPr>
            <w:r w:rsidRPr="00CB381B">
              <w:rPr>
                <w:color w:val="000000" w:themeColor="text1"/>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53C0B291" w14:textId="77777777" w:rsidR="00C6436A" w:rsidRPr="00CB381B" w:rsidRDefault="00C6436A" w:rsidP="00721C88">
            <w:pPr>
              <w:pStyle w:val="aa"/>
              <w:spacing w:before="0" w:after="0"/>
              <w:jc w:val="both"/>
              <w:rPr>
                <w:color w:val="000000" w:themeColor="text1"/>
                <w:lang w:val="uk-UA"/>
              </w:rPr>
            </w:pPr>
            <w:r w:rsidRPr="00CB381B">
              <w:rPr>
                <w:color w:val="000000" w:themeColor="text1"/>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28F5153" w14:textId="77777777" w:rsidR="00C6436A" w:rsidRPr="00CB381B" w:rsidRDefault="00C6436A" w:rsidP="00721C88">
            <w:pPr>
              <w:pStyle w:val="aa"/>
              <w:spacing w:before="0" w:after="0"/>
              <w:jc w:val="both"/>
              <w:rPr>
                <w:color w:val="000000" w:themeColor="text1"/>
                <w:lang w:val="uk-UA"/>
              </w:rPr>
            </w:pPr>
            <w:r w:rsidRPr="00CB381B">
              <w:rPr>
                <w:color w:val="000000" w:themeColor="text1"/>
                <w:lang w:val="uk-UA"/>
              </w:rPr>
              <w:t>Відкриті торги можуть бути відмінені частково (за лотом).</w:t>
            </w:r>
          </w:p>
          <w:p w14:paraId="6F2F9F29" w14:textId="77777777" w:rsidR="00C6436A" w:rsidRPr="00CB381B" w:rsidRDefault="00C6436A" w:rsidP="00721C88">
            <w:pPr>
              <w:pStyle w:val="aa"/>
              <w:spacing w:before="0" w:after="0"/>
              <w:jc w:val="both"/>
              <w:rPr>
                <w:color w:val="000000" w:themeColor="text1"/>
                <w:lang w:val="uk-UA"/>
              </w:rPr>
            </w:pPr>
            <w:r w:rsidRPr="00CB381B">
              <w:rPr>
                <w:color w:val="000000" w:themeColor="text1"/>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6436A" w:rsidRPr="00A83908" w14:paraId="10202E97" w14:textId="77777777" w:rsidTr="00C6436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E6F3712" w14:textId="77777777" w:rsidR="00C6436A" w:rsidRPr="00A83908" w:rsidRDefault="00C6436A" w:rsidP="00721C88">
            <w:pPr>
              <w:pStyle w:val="aa"/>
              <w:spacing w:before="0" w:after="0"/>
              <w:jc w:val="center"/>
              <w:rPr>
                <w:lang w:val="uk-UA"/>
              </w:rPr>
            </w:pPr>
            <w:r w:rsidRPr="00A83908">
              <w:rPr>
                <w:color w:val="000000"/>
                <w:lang w:val="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A09E14" w14:textId="77777777" w:rsidR="00C6436A" w:rsidRPr="00CB381B" w:rsidRDefault="00C6436A" w:rsidP="00721C88">
            <w:pPr>
              <w:pStyle w:val="aa"/>
              <w:spacing w:before="0" w:after="0"/>
              <w:rPr>
                <w:color w:val="000000" w:themeColor="text1"/>
                <w:lang w:val="uk-UA"/>
              </w:rPr>
            </w:pPr>
            <w:r w:rsidRPr="00CB381B">
              <w:rPr>
                <w:color w:val="000000" w:themeColor="text1"/>
                <w:lang w:val="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DD5EBA" w14:textId="77777777" w:rsidR="00C6436A" w:rsidRPr="00CB381B" w:rsidRDefault="00C6436A" w:rsidP="00721C88">
            <w:pPr>
              <w:pStyle w:val="aa"/>
              <w:spacing w:before="0" w:after="0"/>
              <w:jc w:val="both"/>
              <w:rPr>
                <w:color w:val="000000" w:themeColor="text1"/>
                <w:lang w:val="uk-UA"/>
              </w:rPr>
            </w:pPr>
            <w:r w:rsidRPr="00CB381B">
              <w:rPr>
                <w:color w:val="000000" w:themeColor="text1"/>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4687C9FB" w14:textId="77777777" w:rsidR="00C6436A" w:rsidRPr="00CB381B" w:rsidRDefault="00C6436A" w:rsidP="00721C88">
            <w:pPr>
              <w:pStyle w:val="aa"/>
              <w:spacing w:before="0" w:after="0"/>
              <w:jc w:val="both"/>
              <w:rPr>
                <w:color w:val="000000" w:themeColor="text1"/>
                <w:lang w:val="uk-UA"/>
              </w:rPr>
            </w:pPr>
            <w:r w:rsidRPr="00CB381B">
              <w:rPr>
                <w:color w:val="000000" w:themeColor="text1"/>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B381B">
              <w:rPr>
                <w:b/>
                <w:color w:val="000000" w:themeColor="text1"/>
                <w:lang w:val="uk-UA"/>
              </w:rPr>
              <w:t>не пізніше ніж через 15 днів з дати прийняття рішення</w:t>
            </w:r>
            <w:r w:rsidRPr="00CB381B">
              <w:rPr>
                <w:color w:val="000000" w:themeColor="text1"/>
                <w:lang w:val="uk-UA"/>
              </w:rPr>
              <w:t xml:space="preserve">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w:t>
            </w:r>
            <w:r w:rsidRPr="00CB381B">
              <w:rPr>
                <w:b/>
                <w:color w:val="000000" w:themeColor="text1"/>
                <w:lang w:val="uk-UA"/>
              </w:rPr>
              <w:t>строк для укладення договору може бути продовжений до 60 днів</w:t>
            </w:r>
            <w:r w:rsidRPr="00CB381B">
              <w:rPr>
                <w:color w:val="000000" w:themeColor="text1"/>
                <w:lang w:val="uk-UA"/>
              </w:rPr>
              <w:t>. </w:t>
            </w:r>
          </w:p>
          <w:p w14:paraId="625C75CD" w14:textId="77777777" w:rsidR="00C6436A" w:rsidRPr="00CB381B" w:rsidRDefault="00C6436A" w:rsidP="00721C88">
            <w:pPr>
              <w:pStyle w:val="aa"/>
              <w:spacing w:before="0" w:after="0"/>
              <w:jc w:val="both"/>
              <w:rPr>
                <w:color w:val="000000" w:themeColor="text1"/>
                <w:lang w:val="uk-UA"/>
              </w:rPr>
            </w:pPr>
            <w:r w:rsidRPr="00CB381B">
              <w:rPr>
                <w:color w:val="000000" w:themeColor="text1"/>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6436A" w:rsidRPr="00A83908" w14:paraId="30FB7D53" w14:textId="77777777" w:rsidTr="00C6436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DA806A9" w14:textId="77777777" w:rsidR="00C6436A" w:rsidRPr="00A83908" w:rsidRDefault="00C6436A" w:rsidP="00721C88">
            <w:pPr>
              <w:pStyle w:val="aa"/>
              <w:spacing w:before="0" w:after="0"/>
              <w:jc w:val="center"/>
              <w:rPr>
                <w:lang w:val="uk-UA"/>
              </w:rPr>
            </w:pPr>
            <w:r w:rsidRPr="00A83908">
              <w:rPr>
                <w:color w:val="000000"/>
                <w:lang w:val="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21456E3" w14:textId="77777777" w:rsidR="00C6436A" w:rsidRPr="00CB381B" w:rsidRDefault="00C6436A" w:rsidP="00721C88">
            <w:pPr>
              <w:pStyle w:val="aa"/>
              <w:spacing w:before="0" w:after="0"/>
              <w:rPr>
                <w:color w:val="000000" w:themeColor="text1"/>
                <w:lang w:val="uk-UA"/>
              </w:rPr>
            </w:pPr>
            <w:r w:rsidRPr="00CB381B">
              <w:rPr>
                <w:color w:val="000000" w:themeColor="text1"/>
                <w:lang w:val="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15625F9" w14:textId="61185C3B" w:rsidR="00C6436A" w:rsidRPr="00CB381B" w:rsidRDefault="00C6436A" w:rsidP="00721C88">
            <w:pPr>
              <w:pStyle w:val="aa"/>
              <w:spacing w:before="0" w:after="0"/>
              <w:jc w:val="both"/>
              <w:rPr>
                <w:color w:val="000000" w:themeColor="text1"/>
                <w:lang w:val="uk-UA"/>
              </w:rPr>
            </w:pPr>
            <w:r w:rsidRPr="00CB381B">
              <w:rPr>
                <w:color w:val="000000" w:themeColor="text1"/>
                <w:lang w:val="uk-UA"/>
              </w:rPr>
              <w:t>Проект договору про закупівлю викладений у Д</w:t>
            </w:r>
            <w:r w:rsidR="00D4092D">
              <w:rPr>
                <w:b/>
                <w:color w:val="000000" w:themeColor="text1"/>
                <w:lang w:val="uk-UA"/>
              </w:rPr>
              <w:t>одатку № 4</w:t>
            </w:r>
            <w:r w:rsidRPr="00CB381B">
              <w:rPr>
                <w:b/>
                <w:color w:val="000000" w:themeColor="text1"/>
                <w:lang w:val="uk-UA"/>
              </w:rPr>
              <w:t xml:space="preserve"> </w:t>
            </w:r>
            <w:r w:rsidRPr="00CB381B">
              <w:rPr>
                <w:color w:val="000000" w:themeColor="text1"/>
                <w:lang w:val="uk-UA"/>
              </w:rPr>
              <w:t>до тендерної документації.</w:t>
            </w:r>
          </w:p>
        </w:tc>
      </w:tr>
      <w:tr w:rsidR="00C6436A" w:rsidRPr="00A83908" w14:paraId="27948017" w14:textId="77777777" w:rsidTr="00C6436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B03B803" w14:textId="77777777" w:rsidR="00C6436A" w:rsidRPr="00A83908" w:rsidRDefault="00C6436A" w:rsidP="00721C88">
            <w:pPr>
              <w:pStyle w:val="aa"/>
              <w:spacing w:before="0" w:after="0"/>
              <w:jc w:val="center"/>
              <w:rPr>
                <w:lang w:val="uk-UA"/>
              </w:rPr>
            </w:pPr>
            <w:r w:rsidRPr="00A83908">
              <w:rPr>
                <w:color w:val="000000"/>
                <w:lang w:val="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8B72348" w14:textId="77777777" w:rsidR="00C6436A" w:rsidRPr="00CB381B" w:rsidRDefault="00C6436A" w:rsidP="00721C88">
            <w:pPr>
              <w:pStyle w:val="aa"/>
              <w:spacing w:before="0" w:after="0"/>
              <w:rPr>
                <w:color w:val="000000" w:themeColor="text1"/>
                <w:lang w:val="uk-UA"/>
              </w:rPr>
            </w:pPr>
            <w:r w:rsidRPr="00CB381B">
              <w:rPr>
                <w:color w:val="000000" w:themeColor="text1"/>
                <w:lang w:val="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D152FA" w14:textId="77777777" w:rsidR="00C6436A" w:rsidRPr="00CB381B" w:rsidRDefault="00C6436A" w:rsidP="00721C88">
            <w:pPr>
              <w:pStyle w:val="aa"/>
              <w:spacing w:before="0" w:after="0"/>
              <w:jc w:val="both"/>
              <w:rPr>
                <w:color w:val="000000" w:themeColor="text1"/>
                <w:lang w:val="uk-UA"/>
              </w:rPr>
            </w:pPr>
            <w:r w:rsidRPr="00CB381B">
              <w:rPr>
                <w:color w:val="000000" w:themeColor="text1"/>
                <w:lang w:val="uk-UA"/>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2D692826" w14:textId="77777777" w:rsidR="00C6436A" w:rsidRPr="00CB381B" w:rsidRDefault="00C6436A" w:rsidP="00721C88">
            <w:pPr>
              <w:pStyle w:val="aa"/>
              <w:spacing w:before="0" w:after="0"/>
              <w:jc w:val="both"/>
              <w:rPr>
                <w:color w:val="000000" w:themeColor="text1"/>
                <w:lang w:val="uk-UA"/>
              </w:rPr>
            </w:pPr>
            <w:r w:rsidRPr="00CB381B">
              <w:rPr>
                <w:color w:val="000000" w:themeColor="text1"/>
                <w:lang w:val="uk-UA"/>
              </w:rPr>
              <w:t>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3635FFCA" w14:textId="77777777" w:rsidR="00C6436A" w:rsidRPr="00CB381B" w:rsidRDefault="00C6436A" w:rsidP="00721C88">
            <w:pPr>
              <w:pStyle w:val="aa"/>
              <w:spacing w:before="0" w:after="0"/>
              <w:jc w:val="both"/>
              <w:rPr>
                <w:color w:val="000000" w:themeColor="text1"/>
                <w:lang w:val="uk-UA"/>
              </w:rPr>
            </w:pPr>
            <w:r w:rsidRPr="00CB381B">
              <w:rPr>
                <w:color w:val="000000" w:themeColor="text1"/>
                <w:lang w:val="uk-UA"/>
              </w:rPr>
              <w:t>1) відповідну інформацію про право підписання договору про закупівлю;</w:t>
            </w:r>
          </w:p>
          <w:p w14:paraId="50A2B4E2" w14:textId="77777777" w:rsidR="00C6436A" w:rsidRPr="00CB381B" w:rsidRDefault="00C6436A" w:rsidP="00721C88">
            <w:pPr>
              <w:pStyle w:val="aa"/>
              <w:spacing w:before="0" w:after="0"/>
              <w:jc w:val="both"/>
              <w:rPr>
                <w:color w:val="000000" w:themeColor="text1"/>
                <w:lang w:val="uk-UA"/>
              </w:rPr>
            </w:pPr>
            <w:r w:rsidRPr="00CB381B">
              <w:rPr>
                <w:color w:val="000000" w:themeColor="text1"/>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D022D67" w14:textId="77777777" w:rsidR="00C6436A" w:rsidRPr="00CB381B" w:rsidRDefault="00C6436A" w:rsidP="00721C88">
            <w:pPr>
              <w:pStyle w:val="aa"/>
              <w:spacing w:before="0" w:after="0"/>
              <w:jc w:val="both"/>
              <w:rPr>
                <w:color w:val="000000" w:themeColor="text1"/>
                <w:lang w:val="uk-UA"/>
              </w:rPr>
            </w:pPr>
            <w:r w:rsidRPr="00CB381B">
              <w:rPr>
                <w:color w:val="000000" w:themeColor="text1"/>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r w:rsidRPr="00CB381B">
              <w:rPr>
                <w:color w:val="000000" w:themeColor="text1"/>
                <w:highlight w:val="yellow"/>
                <w:lang w:val="uk-UA"/>
              </w:rPr>
              <w:t>.</w:t>
            </w:r>
          </w:p>
        </w:tc>
      </w:tr>
      <w:tr w:rsidR="00C6436A" w:rsidRPr="00A83908" w14:paraId="08B5B453" w14:textId="77777777" w:rsidTr="00C6436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702CAA0" w14:textId="77777777" w:rsidR="00C6436A" w:rsidRPr="00A83908" w:rsidRDefault="00C6436A" w:rsidP="00721C88">
            <w:pPr>
              <w:pStyle w:val="aa"/>
              <w:spacing w:before="0" w:after="0"/>
              <w:jc w:val="center"/>
              <w:rPr>
                <w:lang w:val="uk-UA"/>
              </w:rPr>
            </w:pPr>
            <w:r w:rsidRPr="00A83908">
              <w:rPr>
                <w:color w:val="000000"/>
                <w:lang w:val="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1240E8E" w14:textId="77777777" w:rsidR="00C6436A" w:rsidRPr="00CB381B" w:rsidRDefault="00C6436A" w:rsidP="00721C88">
            <w:pPr>
              <w:pStyle w:val="aa"/>
              <w:spacing w:before="0" w:after="0"/>
              <w:rPr>
                <w:color w:val="000000" w:themeColor="text1"/>
                <w:lang w:val="uk-UA"/>
              </w:rPr>
            </w:pPr>
            <w:r w:rsidRPr="00CB381B">
              <w:rPr>
                <w:color w:val="000000" w:themeColor="text1"/>
                <w:lang w:val="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4F1A6E" w14:textId="1C62108D" w:rsidR="00C6436A" w:rsidRPr="00CB381B" w:rsidRDefault="00D4092D" w:rsidP="00721C88">
            <w:pPr>
              <w:pStyle w:val="aa"/>
              <w:spacing w:before="0" w:after="0"/>
              <w:jc w:val="both"/>
              <w:rPr>
                <w:color w:val="000000" w:themeColor="text1"/>
                <w:lang w:val="uk-UA"/>
              </w:rPr>
            </w:pPr>
            <w:proofErr w:type="gramStart"/>
            <w:r>
              <w:rPr>
                <w:color w:val="333333"/>
                <w:shd w:val="clear" w:color="auto"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roofErr w:type="gramEnd"/>
          </w:p>
        </w:tc>
      </w:tr>
      <w:tr w:rsidR="00C6436A" w:rsidRPr="00C42E0A" w14:paraId="06FF2370" w14:textId="77777777" w:rsidTr="00C6436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DD376C5" w14:textId="77777777" w:rsidR="00C6436A" w:rsidRPr="00A83908" w:rsidRDefault="00C6436A" w:rsidP="00721C88">
            <w:pPr>
              <w:pStyle w:val="aa"/>
              <w:spacing w:before="0" w:after="0"/>
              <w:jc w:val="center"/>
              <w:rPr>
                <w:lang w:val="uk-UA"/>
              </w:rPr>
            </w:pPr>
            <w:r w:rsidRPr="00A83908">
              <w:rPr>
                <w:color w:val="000000"/>
                <w:lang w:val="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4803A41" w14:textId="77777777" w:rsidR="00C6436A" w:rsidRPr="00CB381B" w:rsidRDefault="00C6436A" w:rsidP="00721C88">
            <w:pPr>
              <w:pStyle w:val="aa"/>
              <w:spacing w:before="0" w:after="0"/>
              <w:rPr>
                <w:color w:val="000000" w:themeColor="text1"/>
                <w:lang w:val="uk-UA"/>
              </w:rPr>
            </w:pPr>
            <w:r w:rsidRPr="00CB381B">
              <w:rPr>
                <w:color w:val="000000" w:themeColor="text1"/>
                <w:lang w:val="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647D5E2" w14:textId="77777777" w:rsidR="00C6436A" w:rsidRPr="00CB381B" w:rsidRDefault="00C6436A" w:rsidP="00721C88">
            <w:pPr>
              <w:pStyle w:val="aa"/>
              <w:spacing w:before="0" w:after="0"/>
              <w:rPr>
                <w:color w:val="000000" w:themeColor="text1"/>
                <w:lang w:val="uk-UA"/>
              </w:rPr>
            </w:pPr>
            <w:r w:rsidRPr="00CB381B">
              <w:rPr>
                <w:color w:val="000000" w:themeColor="text1"/>
                <w:lang w:val="uk-UA"/>
              </w:rPr>
              <w:t>Не вимагається.</w:t>
            </w:r>
          </w:p>
          <w:p w14:paraId="48ABEF10" w14:textId="77777777" w:rsidR="00C6436A" w:rsidRPr="00CB381B" w:rsidRDefault="00C6436A" w:rsidP="00721C88">
            <w:pPr>
              <w:pStyle w:val="aa"/>
              <w:spacing w:before="0" w:after="0"/>
              <w:jc w:val="both"/>
              <w:rPr>
                <w:color w:val="000000" w:themeColor="text1"/>
                <w:lang w:val="uk-UA"/>
              </w:rPr>
            </w:pPr>
          </w:p>
        </w:tc>
      </w:tr>
    </w:tbl>
    <w:p w14:paraId="39AF7C09" w14:textId="56A67411" w:rsidR="00C36CA1" w:rsidRDefault="00C36CA1" w:rsidP="00247CCD">
      <w:pPr>
        <w:spacing w:after="0" w:line="240" w:lineRule="auto"/>
        <w:rPr>
          <w:lang w:val="uk-UA"/>
        </w:rPr>
      </w:pPr>
      <w:r>
        <w:rPr>
          <w:lang w:val="uk-UA"/>
        </w:rPr>
        <w:br w:type="page"/>
      </w:r>
    </w:p>
    <w:p w14:paraId="7FC828BB" w14:textId="334C3409" w:rsidR="00C6436A" w:rsidRPr="00A83908" w:rsidRDefault="00C6436A" w:rsidP="00C6436A">
      <w:pPr>
        <w:pStyle w:val="aa"/>
        <w:spacing w:before="0" w:after="160"/>
        <w:jc w:val="right"/>
        <w:rPr>
          <w:lang w:val="uk-UA"/>
        </w:rPr>
      </w:pPr>
      <w:r w:rsidRPr="00A83908">
        <w:rPr>
          <w:b/>
          <w:bCs/>
          <w:color w:val="000000"/>
          <w:lang w:val="uk-UA"/>
        </w:rPr>
        <w:lastRenderedPageBreak/>
        <w:t xml:space="preserve">Додаток № </w:t>
      </w:r>
      <w:r w:rsidR="00247CCD">
        <w:rPr>
          <w:b/>
          <w:bCs/>
          <w:color w:val="000000"/>
          <w:lang w:val="uk-UA"/>
        </w:rPr>
        <w:t>1</w:t>
      </w:r>
      <w:r w:rsidRPr="00A83908">
        <w:rPr>
          <w:b/>
          <w:bCs/>
          <w:color w:val="000000"/>
          <w:lang w:val="uk-UA"/>
        </w:rPr>
        <w:t xml:space="preserve"> до тендерної документації</w:t>
      </w:r>
    </w:p>
    <w:p w14:paraId="3CCF7B8E" w14:textId="77777777" w:rsidR="00C6436A" w:rsidRPr="00A83908" w:rsidRDefault="00C6436A" w:rsidP="00C6436A">
      <w:pPr>
        <w:pStyle w:val="aa"/>
        <w:spacing w:before="0" w:after="160"/>
        <w:jc w:val="center"/>
        <w:rPr>
          <w:lang w:val="uk-UA"/>
        </w:rPr>
      </w:pPr>
      <w:r w:rsidRPr="00A83908">
        <w:rPr>
          <w:b/>
          <w:bCs/>
          <w:color w:val="000000"/>
          <w:lang w:val="uk-UA"/>
        </w:rPr>
        <w:t>Підстави для відмови в участі у процедурі закупівлі</w:t>
      </w:r>
    </w:p>
    <w:tbl>
      <w:tblPr>
        <w:tblW w:w="0" w:type="auto"/>
        <w:tblCellMar>
          <w:top w:w="15" w:type="dxa"/>
          <w:left w:w="15" w:type="dxa"/>
          <w:bottom w:w="15" w:type="dxa"/>
          <w:right w:w="15" w:type="dxa"/>
        </w:tblCellMar>
        <w:tblLook w:val="04A0" w:firstRow="1" w:lastRow="0" w:firstColumn="1" w:lastColumn="0" w:noHBand="0" w:noVBand="1"/>
      </w:tblPr>
      <w:tblGrid>
        <w:gridCol w:w="567"/>
        <w:gridCol w:w="3197"/>
        <w:gridCol w:w="2592"/>
        <w:gridCol w:w="3216"/>
      </w:tblGrid>
      <w:tr w:rsidR="00C6436A" w:rsidRPr="005C1114" w14:paraId="0EA816C0" w14:textId="77777777" w:rsidTr="00C6436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C3C688" w14:textId="77777777" w:rsidR="00C6436A" w:rsidRPr="00A83908" w:rsidRDefault="00C6436A">
            <w:pPr>
              <w:pStyle w:val="aa"/>
              <w:spacing w:before="0" w:after="0" w:line="0" w:lineRule="atLeast"/>
              <w:jc w:val="center"/>
              <w:rPr>
                <w:lang w:val="uk-UA"/>
              </w:rPr>
            </w:pPr>
            <w:r w:rsidRPr="00A83908">
              <w:rPr>
                <w:b/>
                <w:bCs/>
                <w:color w:val="000000"/>
                <w:lang w:val="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A44857" w14:textId="77777777" w:rsidR="00C6436A" w:rsidRPr="00A83908" w:rsidRDefault="00C6436A">
            <w:pPr>
              <w:pStyle w:val="aa"/>
              <w:spacing w:before="0" w:after="0"/>
              <w:jc w:val="center"/>
              <w:rPr>
                <w:lang w:val="uk-UA"/>
              </w:rPr>
            </w:pPr>
            <w:r w:rsidRPr="00A83908">
              <w:rPr>
                <w:b/>
                <w:bCs/>
                <w:color w:val="000000"/>
                <w:lang w:val="uk-UA"/>
              </w:rPr>
              <w:t>Підстави для відмови в участі у процедурі закупівлі</w:t>
            </w:r>
          </w:p>
          <w:p w14:paraId="3478120A" w14:textId="77777777" w:rsidR="00C6436A" w:rsidRPr="00A83908" w:rsidRDefault="00C6436A">
            <w:pPr>
              <w:spacing w:line="0" w:lineRule="atLeast"/>
              <w:rPr>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D58DAB4" w14:textId="77777777" w:rsidR="00C6436A" w:rsidRPr="00A83908" w:rsidRDefault="00C6436A">
            <w:pPr>
              <w:pStyle w:val="aa"/>
              <w:spacing w:before="0" w:after="0" w:line="0" w:lineRule="atLeast"/>
              <w:jc w:val="center"/>
              <w:rPr>
                <w:lang w:val="uk-UA"/>
              </w:rPr>
            </w:pPr>
            <w:r w:rsidRPr="00A83908">
              <w:rPr>
                <w:b/>
                <w:bCs/>
                <w:color w:val="000000"/>
                <w:lang w:val="uk-UA"/>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CB19C2" w14:textId="77777777" w:rsidR="00C6436A" w:rsidRPr="00A83908" w:rsidRDefault="00C6436A">
            <w:pPr>
              <w:pStyle w:val="aa"/>
              <w:spacing w:before="0" w:after="0" w:line="0" w:lineRule="atLeast"/>
              <w:jc w:val="center"/>
              <w:rPr>
                <w:lang w:val="uk-UA"/>
              </w:rPr>
            </w:pPr>
            <w:r w:rsidRPr="00A83908">
              <w:rPr>
                <w:b/>
                <w:bCs/>
                <w:color w:val="000000"/>
                <w:lang w:val="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D52E7A" w:rsidRPr="005C1114" w14:paraId="28296850" w14:textId="77777777" w:rsidTr="00C6436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7D6D1C" w14:textId="77777777" w:rsidR="00C6436A" w:rsidRPr="00D52E7A" w:rsidRDefault="00C6436A">
            <w:pPr>
              <w:pStyle w:val="aa"/>
              <w:spacing w:before="0" w:after="0" w:line="0" w:lineRule="atLeast"/>
              <w:jc w:val="both"/>
              <w:rPr>
                <w:color w:val="000000" w:themeColor="text1"/>
                <w:lang w:val="uk-UA"/>
              </w:rPr>
            </w:pPr>
            <w:r w:rsidRPr="00D52E7A">
              <w:rPr>
                <w:color w:val="000000" w:themeColor="text1"/>
                <w:lang w:val="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CFAF34" w14:textId="79909835" w:rsidR="00C6436A" w:rsidRPr="00D52E7A" w:rsidRDefault="002F053E">
            <w:pPr>
              <w:pStyle w:val="aa"/>
              <w:spacing w:before="0" w:after="0" w:line="0" w:lineRule="atLeast"/>
              <w:jc w:val="both"/>
              <w:rPr>
                <w:color w:val="000000" w:themeColor="text1"/>
                <w:lang w:val="uk-UA"/>
              </w:rPr>
            </w:pPr>
            <w:r w:rsidRPr="00D52E7A">
              <w:rPr>
                <w:color w:val="000000" w:themeColor="text1"/>
                <w:shd w:val="clear" w:color="auto" w:fill="FFFFFF"/>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00102315" w:rsidRPr="00D52E7A">
              <w:rPr>
                <w:color w:val="000000" w:themeColor="text1"/>
                <w:shd w:val="clear" w:color="auto" w:fill="FFFFFF"/>
                <w:lang w:val="uk-UA"/>
              </w:rPr>
              <w:t>,</w:t>
            </w:r>
            <w:r w:rsidRPr="00D52E7A">
              <w:rPr>
                <w:i/>
                <w:iCs/>
                <w:color w:val="000000" w:themeColor="text1"/>
                <w:shd w:val="clear" w:color="auto" w:fill="FFFFFF"/>
                <w:lang w:val="uk-UA"/>
              </w:rPr>
              <w:t xml:space="preserve"> </w:t>
            </w:r>
            <w:r w:rsidR="00102315" w:rsidRPr="00D52E7A">
              <w:rPr>
                <w:iCs/>
                <w:color w:val="000000" w:themeColor="text1"/>
                <w:shd w:val="clear" w:color="auto" w:fill="FFFFFF"/>
                <w:lang w:val="uk-UA"/>
              </w:rPr>
              <w:t xml:space="preserve">відповідно до </w:t>
            </w:r>
            <w:r w:rsidR="00102315" w:rsidRPr="00D52E7A">
              <w:rPr>
                <w:color w:val="000000" w:themeColor="text1"/>
                <w:lang w:val="uk-UA"/>
              </w:rPr>
              <w:t>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7181242C" w14:textId="58FBCAB0" w:rsidR="00C6436A" w:rsidRPr="00D52E7A" w:rsidRDefault="00102315" w:rsidP="00102315">
            <w:pPr>
              <w:pStyle w:val="aa"/>
              <w:spacing w:before="0" w:after="0" w:line="0" w:lineRule="atLeast"/>
              <w:jc w:val="both"/>
              <w:rPr>
                <w:color w:val="000000" w:themeColor="text1"/>
                <w:lang w:val="uk-UA"/>
              </w:rPr>
            </w:pPr>
            <w:r w:rsidRPr="00D52E7A">
              <w:rPr>
                <w:color w:val="000000" w:themeColor="text1"/>
                <w:shd w:val="clear" w:color="auto" w:fill="FFFFFF"/>
                <w:lang w:val="uk-UA"/>
              </w:rPr>
              <w:t>Учасник процедури закупівлі підтверджує відсутність підстав, зазначених в цьому пункті,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55945D" w14:textId="23EC25FA" w:rsidR="00D52E7A" w:rsidRPr="00D52E7A" w:rsidRDefault="00D52E7A">
            <w:pPr>
              <w:pStyle w:val="aa"/>
              <w:spacing w:before="0" w:after="0" w:line="0" w:lineRule="atLeast"/>
              <w:jc w:val="both"/>
              <w:rPr>
                <w:color w:val="000000" w:themeColor="text1"/>
                <w:lang w:val="uk-UA"/>
              </w:rPr>
            </w:pPr>
            <w:r w:rsidRPr="00D52E7A">
              <w:rPr>
                <w:color w:val="000000" w:themeColor="text1"/>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w:t>
            </w:r>
            <w:r w:rsidRPr="00D52E7A">
              <w:rPr>
                <w:color w:val="000000" w:themeColor="text1"/>
                <w:shd w:val="clear" w:color="auto" w:fill="FFFFFF"/>
              </w:rPr>
              <w:t> </w:t>
            </w:r>
            <w:hyperlink r:id="rId28" w:tgtFrame="_blank" w:history="1">
              <w:r w:rsidRPr="00D52E7A">
                <w:rPr>
                  <w:rStyle w:val="a3"/>
                  <w:color w:val="000000" w:themeColor="text1"/>
                  <w:shd w:val="clear" w:color="auto" w:fill="FFFFFF"/>
                  <w:lang w:val="uk-UA"/>
                </w:rPr>
                <w:t>Законом України</w:t>
              </w:r>
            </w:hyperlink>
            <w:r w:rsidRPr="00D52E7A">
              <w:rPr>
                <w:color w:val="000000" w:themeColor="text1"/>
                <w:shd w:val="clear" w:color="auto" w:fill="FFFFFF"/>
              </w:rPr>
              <w:t> </w:t>
            </w:r>
            <w:r w:rsidRPr="00D52E7A">
              <w:rPr>
                <w:color w:val="000000" w:themeColor="text1"/>
                <w:shd w:val="clear" w:color="auto" w:fill="FFFFFF"/>
                <w:lang w:val="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D52E7A" w:rsidRPr="005C1114" w14:paraId="7398564E" w14:textId="77777777" w:rsidTr="00C6436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938534" w14:textId="77777777" w:rsidR="00C6436A" w:rsidRPr="00D52E7A" w:rsidRDefault="00C6436A">
            <w:pPr>
              <w:pStyle w:val="aa"/>
              <w:spacing w:before="0" w:after="0" w:line="0" w:lineRule="atLeast"/>
              <w:jc w:val="both"/>
              <w:rPr>
                <w:color w:val="000000" w:themeColor="text1"/>
                <w:lang w:val="uk-UA"/>
              </w:rPr>
            </w:pPr>
            <w:r w:rsidRPr="00D52E7A">
              <w:rPr>
                <w:color w:val="000000" w:themeColor="text1"/>
                <w:lang w:val="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69F8F3" w14:textId="1892A06A" w:rsidR="00C6436A" w:rsidRPr="00D52E7A" w:rsidRDefault="002F053E">
            <w:pPr>
              <w:pStyle w:val="aa"/>
              <w:spacing w:before="0" w:after="0" w:line="0" w:lineRule="atLeast"/>
              <w:jc w:val="both"/>
              <w:rPr>
                <w:color w:val="000000" w:themeColor="text1"/>
                <w:lang w:val="uk-UA"/>
              </w:rPr>
            </w:pPr>
            <w:r w:rsidRPr="00D52E7A">
              <w:rPr>
                <w:color w:val="000000" w:themeColor="text1"/>
                <w:shd w:val="clear" w:color="auto" w:fill="FFFFFF"/>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00102315" w:rsidRPr="00D52E7A">
              <w:rPr>
                <w:color w:val="000000" w:themeColor="text1"/>
                <w:shd w:val="clear" w:color="auto" w:fill="FFFFFF"/>
                <w:lang w:val="uk-UA"/>
              </w:rPr>
              <w:t>,</w:t>
            </w:r>
            <w:r w:rsidRPr="00D52E7A">
              <w:rPr>
                <w:color w:val="000000" w:themeColor="text1"/>
                <w:shd w:val="clear" w:color="auto" w:fill="FFFFFF"/>
                <w:lang w:val="uk-UA"/>
              </w:rPr>
              <w:t xml:space="preserve"> </w:t>
            </w:r>
            <w:r w:rsidR="00102315" w:rsidRPr="00D52E7A">
              <w:rPr>
                <w:iCs/>
                <w:color w:val="000000" w:themeColor="text1"/>
                <w:shd w:val="clear" w:color="auto" w:fill="FFFFFF"/>
                <w:lang w:val="uk-UA"/>
              </w:rPr>
              <w:t xml:space="preserve">відповідно до </w:t>
            </w:r>
            <w:r w:rsidR="00102315" w:rsidRPr="00D52E7A">
              <w:rPr>
                <w:color w:val="000000" w:themeColor="text1"/>
                <w:lang w:val="uk-UA"/>
              </w:rPr>
              <w:t>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6980730B" w14:textId="6AEF594E" w:rsidR="00C6436A" w:rsidRPr="00D52E7A" w:rsidRDefault="00102315">
            <w:pPr>
              <w:pStyle w:val="aa"/>
              <w:spacing w:before="0" w:after="0" w:line="0" w:lineRule="atLeast"/>
              <w:jc w:val="both"/>
              <w:rPr>
                <w:color w:val="000000" w:themeColor="text1"/>
                <w:lang w:val="uk-UA"/>
              </w:rPr>
            </w:pPr>
            <w:r w:rsidRPr="00D52E7A">
              <w:rPr>
                <w:color w:val="000000" w:themeColor="text1"/>
                <w:shd w:val="clear" w:color="auto" w:fill="FFFFFF"/>
                <w:lang w:val="uk-UA"/>
              </w:rPr>
              <w:t>Учасник процедури закупівлі підтверджує відсутність підстав, зазначених в цьому пункті,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2B98FA" w14:textId="5CAA44DE" w:rsidR="00C6436A" w:rsidRPr="00D52E7A" w:rsidRDefault="00D52E7A">
            <w:pPr>
              <w:spacing w:line="0" w:lineRule="atLeast"/>
              <w:rPr>
                <w:rFonts w:ascii="Times New Roman" w:hAnsi="Times New Roman"/>
                <w:color w:val="000000" w:themeColor="text1"/>
                <w:sz w:val="24"/>
                <w:szCs w:val="24"/>
                <w:lang w:val="uk-UA"/>
              </w:rPr>
            </w:pPr>
            <w:r w:rsidRPr="00D52E7A">
              <w:rPr>
                <w:rFonts w:ascii="Times New Roman" w:hAnsi="Times New Roman"/>
                <w:color w:val="000000" w:themeColor="text1"/>
                <w:sz w:val="24"/>
                <w:szCs w:val="24"/>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w:t>
            </w:r>
            <w:r w:rsidRPr="00D52E7A">
              <w:rPr>
                <w:rFonts w:ascii="Times New Roman" w:hAnsi="Times New Roman"/>
                <w:color w:val="000000" w:themeColor="text1"/>
                <w:sz w:val="24"/>
                <w:szCs w:val="24"/>
                <w:shd w:val="clear" w:color="auto" w:fill="FFFFFF"/>
              </w:rPr>
              <w:t> </w:t>
            </w:r>
            <w:hyperlink r:id="rId29" w:tgtFrame="_blank" w:history="1">
              <w:r w:rsidRPr="00D52E7A">
                <w:rPr>
                  <w:rStyle w:val="a3"/>
                  <w:rFonts w:ascii="Times New Roman" w:hAnsi="Times New Roman"/>
                  <w:color w:val="000000" w:themeColor="text1"/>
                  <w:sz w:val="24"/>
                  <w:szCs w:val="24"/>
                  <w:shd w:val="clear" w:color="auto" w:fill="FFFFFF"/>
                  <w:lang w:val="uk-UA"/>
                </w:rPr>
                <w:t>Законом України</w:t>
              </w:r>
            </w:hyperlink>
            <w:r w:rsidRPr="00D52E7A">
              <w:rPr>
                <w:rFonts w:ascii="Times New Roman" w:hAnsi="Times New Roman"/>
                <w:color w:val="000000" w:themeColor="text1"/>
                <w:sz w:val="24"/>
                <w:szCs w:val="24"/>
                <w:shd w:val="clear" w:color="auto" w:fill="FFFFFF"/>
              </w:rPr>
              <w:t> </w:t>
            </w:r>
            <w:r w:rsidRPr="00D52E7A">
              <w:rPr>
                <w:rFonts w:ascii="Times New Roman" w:hAnsi="Times New Roman"/>
                <w:color w:val="000000" w:themeColor="text1"/>
                <w:sz w:val="24"/>
                <w:szCs w:val="24"/>
                <w:shd w:val="clear" w:color="auto" w:fill="FFFFFF"/>
                <w:lang w:val="uk-UA"/>
              </w:rPr>
              <w:t xml:space="preserve">“Про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w:t>
            </w:r>
            <w:r w:rsidRPr="00D52E7A">
              <w:rPr>
                <w:rFonts w:ascii="Times New Roman" w:hAnsi="Times New Roman"/>
                <w:color w:val="000000" w:themeColor="text1"/>
                <w:sz w:val="24"/>
                <w:szCs w:val="24"/>
                <w:shd w:val="clear" w:color="auto" w:fill="FFFFFF"/>
                <w:lang w:val="uk-UA"/>
              </w:rPr>
              <w:lastRenderedPageBreak/>
              <w:t>відкритих торгів</w:t>
            </w:r>
          </w:p>
        </w:tc>
      </w:tr>
      <w:tr w:rsidR="00D52E7A" w:rsidRPr="005C1114" w14:paraId="2BFB547B" w14:textId="77777777" w:rsidTr="00C6436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3E3F9" w14:textId="77777777" w:rsidR="00C6436A" w:rsidRPr="00D52E7A" w:rsidRDefault="00C6436A">
            <w:pPr>
              <w:pStyle w:val="aa"/>
              <w:spacing w:before="0" w:after="0" w:line="0" w:lineRule="atLeast"/>
              <w:jc w:val="both"/>
              <w:rPr>
                <w:color w:val="000000" w:themeColor="text1"/>
                <w:lang w:val="uk-UA"/>
              </w:rPr>
            </w:pPr>
            <w:r w:rsidRPr="00D52E7A">
              <w:rPr>
                <w:color w:val="000000" w:themeColor="text1"/>
                <w:lang w:val="uk-UA"/>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DA830" w14:textId="6E27D87E" w:rsidR="00C6436A" w:rsidRPr="00D52E7A" w:rsidRDefault="002F053E">
            <w:pPr>
              <w:pStyle w:val="aa"/>
              <w:spacing w:before="0" w:after="0" w:line="0" w:lineRule="atLeast"/>
              <w:jc w:val="both"/>
              <w:rPr>
                <w:color w:val="000000" w:themeColor="text1"/>
                <w:lang w:val="uk-UA"/>
              </w:rPr>
            </w:pPr>
            <w:r w:rsidRPr="00D52E7A">
              <w:rPr>
                <w:color w:val="000000" w:themeColor="text1"/>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102315" w:rsidRPr="00D52E7A">
              <w:rPr>
                <w:color w:val="000000" w:themeColor="text1"/>
                <w:shd w:val="clear" w:color="auto" w:fill="FFFFFF"/>
                <w:lang w:val="uk-UA"/>
              </w:rPr>
              <w:t xml:space="preserve">, </w:t>
            </w:r>
            <w:r w:rsidR="00102315" w:rsidRPr="00D52E7A">
              <w:rPr>
                <w:iCs/>
                <w:color w:val="000000" w:themeColor="text1"/>
                <w:shd w:val="clear" w:color="auto" w:fill="FFFFFF"/>
                <w:lang w:val="uk-UA"/>
              </w:rPr>
              <w:t xml:space="preserve">відповідно до </w:t>
            </w:r>
            <w:r w:rsidR="00102315" w:rsidRPr="00D52E7A">
              <w:rPr>
                <w:color w:val="000000" w:themeColor="text1"/>
                <w:lang w:val="uk-UA"/>
              </w:rPr>
              <w:t>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46E1C934" w14:textId="7B41FC65" w:rsidR="00E16D09" w:rsidRPr="00D52E7A" w:rsidRDefault="00102315">
            <w:pPr>
              <w:pStyle w:val="aa"/>
              <w:spacing w:before="0" w:after="0" w:line="0" w:lineRule="atLeast"/>
              <w:jc w:val="both"/>
              <w:rPr>
                <w:color w:val="000000" w:themeColor="text1"/>
                <w:lang w:val="uk-UA"/>
              </w:rPr>
            </w:pPr>
            <w:r w:rsidRPr="00D52E7A">
              <w:rPr>
                <w:color w:val="000000" w:themeColor="text1"/>
                <w:shd w:val="clear" w:color="auto" w:fill="FFFFFF"/>
                <w:lang w:val="uk-UA"/>
              </w:rPr>
              <w:t>Учасник процедури закупівлі підтверджує відсутність підстав, зазначених в цьому пункті, шляхом самостійного декларування відсутності таких підстав в електронній системі закупівель під час подання тендерної пропозиції</w:t>
            </w:r>
          </w:p>
          <w:p w14:paraId="29EA2663" w14:textId="315A8D24" w:rsidR="00E16D09" w:rsidRPr="00D52E7A" w:rsidRDefault="00E16D09">
            <w:pPr>
              <w:pStyle w:val="aa"/>
              <w:spacing w:before="0" w:after="0" w:line="0" w:lineRule="atLeast"/>
              <w:jc w:val="both"/>
              <w:rPr>
                <w:color w:val="000000" w:themeColor="text1"/>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F5BA4" w14:textId="1546AA87" w:rsidR="00C6436A" w:rsidRPr="00D52E7A" w:rsidRDefault="00C6436A">
            <w:pPr>
              <w:pStyle w:val="aa"/>
              <w:spacing w:before="0" w:after="0" w:line="0" w:lineRule="atLeast"/>
              <w:jc w:val="both"/>
              <w:rPr>
                <w:color w:val="000000" w:themeColor="text1"/>
                <w:lang w:val="uk-UA"/>
              </w:rPr>
            </w:pPr>
            <w:r w:rsidRPr="00D52E7A">
              <w:rPr>
                <w:color w:val="000000" w:themeColor="text1"/>
                <w:lang w:val="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E16D09" w:rsidRPr="00D52E7A">
              <w:rPr>
                <w:color w:val="000000" w:themeColor="text1"/>
                <w:shd w:val="clear" w:color="auto" w:fill="FFFFFF"/>
                <w:lang w:val="uk-UA"/>
              </w:rPr>
              <w:t xml:space="preserve">керівника учасника процедури закупівлі, фізичну особу, яка є учасником процедури закупівлі, </w:t>
            </w:r>
            <w:r w:rsidR="00FF4B47" w:rsidRPr="00D52E7A">
              <w:rPr>
                <w:color w:val="000000" w:themeColor="text1"/>
                <w:shd w:val="clear" w:color="auto" w:fill="FFFFFF"/>
                <w:lang w:val="uk-UA"/>
              </w:rPr>
              <w:t xml:space="preserve">не </w:t>
            </w:r>
            <w:r w:rsidR="00E16D09" w:rsidRPr="00D52E7A">
              <w:rPr>
                <w:color w:val="000000" w:themeColor="text1"/>
                <w:shd w:val="clear" w:color="auto" w:fill="FFFFFF"/>
                <w:lang w:val="uk-UA"/>
              </w:rPr>
              <w:t>було притягнуто згідно із законом до відповідальності за вчинення корупційного правопорушення або правопорушення, пов’язаного з корупцією</w:t>
            </w:r>
            <w:r w:rsidRPr="00D52E7A">
              <w:rPr>
                <w:color w:val="000000" w:themeColor="text1"/>
                <w:shd w:val="clear" w:color="auto" w:fill="FFFFFF"/>
                <w:lang w:val="uk-UA"/>
              </w:rPr>
              <w:t>.</w:t>
            </w:r>
          </w:p>
        </w:tc>
      </w:tr>
      <w:tr w:rsidR="00D52E7A" w:rsidRPr="005C1114" w14:paraId="435D6AEE" w14:textId="77777777" w:rsidTr="00C6436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E4CB79" w14:textId="77777777" w:rsidR="00C6436A" w:rsidRPr="00D52E7A" w:rsidRDefault="00C6436A">
            <w:pPr>
              <w:pStyle w:val="aa"/>
              <w:spacing w:before="0" w:after="0" w:line="0" w:lineRule="atLeast"/>
              <w:jc w:val="both"/>
              <w:rPr>
                <w:color w:val="000000" w:themeColor="text1"/>
                <w:lang w:val="uk-UA"/>
              </w:rPr>
            </w:pPr>
            <w:r w:rsidRPr="00D52E7A">
              <w:rPr>
                <w:color w:val="000000" w:themeColor="text1"/>
                <w:lang w:val="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5EC429" w14:textId="18E79DDB" w:rsidR="00C6436A" w:rsidRPr="00D52E7A" w:rsidRDefault="002F053E" w:rsidP="00102315">
            <w:pPr>
              <w:pStyle w:val="aa"/>
              <w:spacing w:before="0" w:after="0" w:line="0" w:lineRule="atLeast"/>
              <w:jc w:val="both"/>
              <w:rPr>
                <w:color w:val="000000" w:themeColor="text1"/>
                <w:lang w:val="uk-UA"/>
              </w:rPr>
            </w:pPr>
            <w:r w:rsidRPr="00D52E7A">
              <w:rPr>
                <w:color w:val="000000" w:themeColor="text1"/>
                <w:shd w:val="clear" w:color="auto" w:fill="FFFFFF"/>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w:t>
            </w:r>
            <w:r w:rsidRPr="00D52E7A">
              <w:rPr>
                <w:color w:val="000000" w:themeColor="text1"/>
                <w:shd w:val="clear" w:color="auto" w:fill="FFFFFF"/>
              </w:rPr>
              <w:t> </w:t>
            </w:r>
            <w:hyperlink r:id="rId30" w:anchor="n52" w:tgtFrame="_blank" w:history="1">
              <w:r w:rsidRPr="00D52E7A">
                <w:rPr>
                  <w:rStyle w:val="a3"/>
                  <w:color w:val="000000" w:themeColor="text1"/>
                  <w:shd w:val="clear" w:color="auto" w:fill="FFFFFF"/>
                  <w:lang w:val="uk-UA"/>
                </w:rPr>
                <w:t>пунктом 4</w:t>
              </w:r>
            </w:hyperlink>
            <w:r w:rsidRPr="00D52E7A">
              <w:rPr>
                <w:color w:val="000000" w:themeColor="text1"/>
                <w:shd w:val="clear" w:color="auto" w:fill="FFFFFF"/>
              </w:rPr>
              <w:t> </w:t>
            </w:r>
            <w:r w:rsidRPr="00D52E7A">
              <w:rPr>
                <w:color w:val="000000" w:themeColor="text1"/>
                <w:shd w:val="clear" w:color="auto" w:fill="FFFFFF"/>
                <w:lang w:val="uk-UA"/>
              </w:rPr>
              <w:t>частини другої статті 6,</w:t>
            </w:r>
            <w:r w:rsidRPr="00D52E7A">
              <w:rPr>
                <w:color w:val="000000" w:themeColor="text1"/>
                <w:shd w:val="clear" w:color="auto" w:fill="FFFFFF"/>
              </w:rPr>
              <w:t> </w:t>
            </w:r>
            <w:hyperlink r:id="rId31" w:anchor="n456" w:tgtFrame="_blank" w:history="1">
              <w:r w:rsidRPr="00D52E7A">
                <w:rPr>
                  <w:rStyle w:val="a3"/>
                  <w:color w:val="000000" w:themeColor="text1"/>
                  <w:shd w:val="clear" w:color="auto" w:fill="FFFFFF"/>
                  <w:lang w:val="uk-UA"/>
                </w:rPr>
                <w:t>пунктом 1</w:t>
              </w:r>
            </w:hyperlink>
            <w:r w:rsidRPr="00D52E7A">
              <w:rPr>
                <w:color w:val="000000" w:themeColor="text1"/>
                <w:shd w:val="clear" w:color="auto" w:fill="FFFFFF"/>
              </w:rPr>
              <w:t> </w:t>
            </w:r>
            <w:r w:rsidRPr="00D52E7A">
              <w:rPr>
                <w:color w:val="000000" w:themeColor="text1"/>
                <w:shd w:val="clear" w:color="auto" w:fill="FFFFFF"/>
                <w:lang w:val="uk-UA"/>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00102315" w:rsidRPr="00D52E7A">
              <w:rPr>
                <w:color w:val="000000" w:themeColor="text1"/>
                <w:shd w:val="clear" w:color="auto" w:fill="FFFFFF"/>
                <w:lang w:val="uk-UA"/>
              </w:rPr>
              <w:t xml:space="preserve">, </w:t>
            </w:r>
            <w:r w:rsidR="00102315" w:rsidRPr="00D52E7A">
              <w:rPr>
                <w:iCs/>
                <w:color w:val="000000" w:themeColor="text1"/>
                <w:shd w:val="clear" w:color="auto" w:fill="FFFFFF"/>
                <w:lang w:val="uk-UA"/>
              </w:rPr>
              <w:t xml:space="preserve">відповідно до </w:t>
            </w:r>
            <w:r w:rsidR="00102315" w:rsidRPr="00D52E7A">
              <w:rPr>
                <w:color w:val="000000" w:themeColor="text1"/>
                <w:lang w:val="uk-UA"/>
              </w:rPr>
              <w:t>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5D98459D" w14:textId="212C3183" w:rsidR="00C6436A" w:rsidRPr="00D52E7A" w:rsidRDefault="00102315">
            <w:pPr>
              <w:pStyle w:val="aa"/>
              <w:spacing w:before="0" w:after="0" w:line="0" w:lineRule="atLeast"/>
              <w:jc w:val="both"/>
              <w:rPr>
                <w:color w:val="000000" w:themeColor="text1"/>
                <w:lang w:val="uk-UA"/>
              </w:rPr>
            </w:pPr>
            <w:r w:rsidRPr="00D52E7A">
              <w:rPr>
                <w:color w:val="000000" w:themeColor="text1"/>
                <w:shd w:val="clear" w:color="auto" w:fill="FFFFFF"/>
                <w:lang w:val="uk-UA"/>
              </w:rPr>
              <w:t>Учасник процедури закупівлі підтверджує відсутність підстав, зазначених в цьому пункті,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B38761" w14:textId="2EF70030" w:rsidR="00C6436A" w:rsidRPr="00D52E7A" w:rsidRDefault="00D52E7A">
            <w:pPr>
              <w:pStyle w:val="aa"/>
              <w:spacing w:before="0" w:after="0" w:line="0" w:lineRule="atLeast"/>
              <w:jc w:val="both"/>
              <w:rPr>
                <w:color w:val="000000" w:themeColor="text1"/>
                <w:lang w:val="uk-UA"/>
              </w:rPr>
            </w:pPr>
            <w:r w:rsidRPr="00D52E7A">
              <w:rPr>
                <w:color w:val="000000" w:themeColor="text1"/>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w:t>
            </w:r>
            <w:r w:rsidRPr="00D52E7A">
              <w:rPr>
                <w:color w:val="000000" w:themeColor="text1"/>
                <w:shd w:val="clear" w:color="auto" w:fill="FFFFFF"/>
              </w:rPr>
              <w:t> </w:t>
            </w:r>
            <w:hyperlink r:id="rId32" w:tgtFrame="_blank" w:history="1">
              <w:r w:rsidRPr="00D52E7A">
                <w:rPr>
                  <w:rStyle w:val="a3"/>
                  <w:color w:val="000000" w:themeColor="text1"/>
                  <w:shd w:val="clear" w:color="auto" w:fill="FFFFFF"/>
                  <w:lang w:val="uk-UA"/>
                </w:rPr>
                <w:t>Законом України</w:t>
              </w:r>
            </w:hyperlink>
            <w:r w:rsidRPr="00D52E7A">
              <w:rPr>
                <w:color w:val="000000" w:themeColor="text1"/>
                <w:shd w:val="clear" w:color="auto" w:fill="FFFFFF"/>
              </w:rPr>
              <w:t> </w:t>
            </w:r>
            <w:r w:rsidRPr="00D52E7A">
              <w:rPr>
                <w:color w:val="000000" w:themeColor="text1"/>
                <w:shd w:val="clear" w:color="auto" w:fill="FFFFFF"/>
                <w:lang w:val="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D52E7A" w:rsidRPr="005C1114" w14:paraId="1BABD1EB" w14:textId="77777777" w:rsidTr="00C6436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DC0C5E" w14:textId="77777777" w:rsidR="00C6436A" w:rsidRPr="00D52E7A" w:rsidRDefault="00C6436A">
            <w:pPr>
              <w:pStyle w:val="aa"/>
              <w:spacing w:before="0" w:after="0" w:line="0" w:lineRule="atLeast"/>
              <w:jc w:val="both"/>
              <w:rPr>
                <w:color w:val="000000" w:themeColor="text1"/>
                <w:lang w:val="uk-UA"/>
              </w:rPr>
            </w:pPr>
            <w:r w:rsidRPr="00D52E7A">
              <w:rPr>
                <w:color w:val="000000" w:themeColor="text1"/>
                <w:lang w:val="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35F2C" w14:textId="1556611D" w:rsidR="00C6436A" w:rsidRPr="00D52E7A" w:rsidRDefault="002F053E">
            <w:pPr>
              <w:pStyle w:val="aa"/>
              <w:spacing w:before="0" w:after="0" w:line="0" w:lineRule="atLeast"/>
              <w:jc w:val="both"/>
              <w:rPr>
                <w:color w:val="000000" w:themeColor="text1"/>
                <w:lang w:val="uk-UA"/>
              </w:rPr>
            </w:pPr>
            <w:r w:rsidRPr="00D52E7A">
              <w:rPr>
                <w:color w:val="000000" w:themeColor="text1"/>
                <w:shd w:val="clear" w:color="auto" w:fill="FFFFFF"/>
              </w:rPr>
              <w:t>фізична особа, яка є учасником процедури закупі</w:t>
            </w:r>
            <w:proofErr w:type="gramStart"/>
            <w:r w:rsidRPr="00D52E7A">
              <w:rPr>
                <w:color w:val="000000" w:themeColor="text1"/>
                <w:shd w:val="clear" w:color="auto" w:fill="FFFFFF"/>
              </w:rPr>
              <w:t>вл</w:t>
            </w:r>
            <w:proofErr w:type="gramEnd"/>
            <w:r w:rsidRPr="00D52E7A">
              <w:rPr>
                <w:color w:val="000000" w:themeColor="text1"/>
                <w:shd w:val="clear" w:color="auto" w:fill="FFFFFF"/>
              </w:rPr>
              <w:t xml:space="preserve">і, була засуджена за кримінальне правопорушення, вчинене з корисливих мотивів </w:t>
            </w:r>
            <w:r w:rsidRPr="00D52E7A">
              <w:rPr>
                <w:color w:val="000000" w:themeColor="text1"/>
                <w:shd w:val="clear" w:color="auto" w:fill="FFFFFF"/>
              </w:rPr>
              <w:lastRenderedPageBreak/>
              <w:t>(зокрема, пов’язане з хабарництвом та відмиванням коштів), судимість з якої не знято або не погашено в установленому законом порядку</w:t>
            </w:r>
            <w:r w:rsidR="00102315" w:rsidRPr="00D52E7A">
              <w:rPr>
                <w:color w:val="000000" w:themeColor="text1"/>
                <w:shd w:val="clear" w:color="auto" w:fill="FFFFFF"/>
                <w:lang w:val="uk-UA"/>
              </w:rPr>
              <w:t xml:space="preserve">, </w:t>
            </w:r>
            <w:r w:rsidR="00102315" w:rsidRPr="00D52E7A">
              <w:rPr>
                <w:iCs/>
                <w:color w:val="000000" w:themeColor="text1"/>
                <w:shd w:val="clear" w:color="auto" w:fill="FFFFFF"/>
                <w:lang w:val="uk-UA"/>
              </w:rPr>
              <w:t xml:space="preserve">відповідно до </w:t>
            </w:r>
            <w:r w:rsidR="00102315" w:rsidRPr="00D52E7A">
              <w:rPr>
                <w:color w:val="000000" w:themeColor="text1"/>
                <w:lang w:val="uk-UA"/>
              </w:rPr>
              <w:t>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44F6D98D" w14:textId="00A17171" w:rsidR="00C6436A" w:rsidRPr="00D52E7A" w:rsidRDefault="00102315">
            <w:pPr>
              <w:pStyle w:val="aa"/>
              <w:spacing w:before="0" w:after="0" w:line="0" w:lineRule="atLeast"/>
              <w:jc w:val="both"/>
              <w:rPr>
                <w:color w:val="000000" w:themeColor="text1"/>
                <w:lang w:val="uk-UA"/>
              </w:rPr>
            </w:pPr>
            <w:r w:rsidRPr="00D52E7A">
              <w:rPr>
                <w:color w:val="000000" w:themeColor="text1"/>
                <w:shd w:val="clear" w:color="auto" w:fill="FFFFFF"/>
                <w:lang w:val="uk-UA"/>
              </w:rPr>
              <w:lastRenderedPageBreak/>
              <w:t xml:space="preserve">Учасник процедури закупівлі підтверджує відсутність підстав, зазначених в цьому пункті, шляхом самостійного </w:t>
            </w:r>
            <w:r w:rsidRPr="00D52E7A">
              <w:rPr>
                <w:color w:val="000000" w:themeColor="text1"/>
                <w:shd w:val="clear" w:color="auto" w:fill="FFFFFF"/>
                <w:lang w:val="uk-UA"/>
              </w:rPr>
              <w:lastRenderedPageBreak/>
              <w:t>декларування відсутності таких підстав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C8FD57" w14:textId="3C637829" w:rsidR="00C6436A" w:rsidRPr="00D52E7A" w:rsidRDefault="00C6436A">
            <w:pPr>
              <w:pStyle w:val="aa"/>
              <w:spacing w:before="0" w:after="0" w:line="0" w:lineRule="atLeast"/>
              <w:jc w:val="both"/>
              <w:rPr>
                <w:color w:val="000000" w:themeColor="text1"/>
                <w:lang w:val="uk-UA"/>
              </w:rPr>
            </w:pPr>
            <w:r w:rsidRPr="00D52E7A">
              <w:rPr>
                <w:color w:val="000000" w:themeColor="text1"/>
                <w:lang w:val="uk-UA"/>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w:t>
            </w:r>
            <w:r w:rsidRPr="00D52E7A">
              <w:rPr>
                <w:color w:val="000000" w:themeColor="text1"/>
                <w:lang w:val="uk-UA"/>
              </w:rPr>
              <w:lastRenderedPageBreak/>
              <w:t xml:space="preserve">відповідальності та наявності судимості» про те, що фізична особа, яка є учасником процедури закупівлі </w:t>
            </w:r>
            <w:r w:rsidR="00E16D09" w:rsidRPr="00D52E7A">
              <w:rPr>
                <w:color w:val="000000" w:themeColor="text1"/>
                <w:lang w:val="uk-UA"/>
              </w:rPr>
              <w:t xml:space="preserve">не </w:t>
            </w:r>
            <w:r w:rsidR="00E16D09" w:rsidRPr="00D52E7A">
              <w:rPr>
                <w:color w:val="000000" w:themeColor="text1"/>
                <w:shd w:val="clear" w:color="auto" w:fill="FFFFFF"/>
                <w:lang w:val="uk-UA"/>
              </w:rPr>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D52E7A">
              <w:rPr>
                <w:color w:val="000000" w:themeColor="text1"/>
                <w:lang w:val="uk-UA"/>
              </w:rPr>
              <w:t>.</w:t>
            </w:r>
          </w:p>
        </w:tc>
      </w:tr>
      <w:tr w:rsidR="00D52E7A" w:rsidRPr="00D52E7A" w14:paraId="323106B7" w14:textId="77777777" w:rsidTr="00C6436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0D9A6" w14:textId="77777777" w:rsidR="00C6436A" w:rsidRPr="00D52E7A" w:rsidRDefault="00C6436A">
            <w:pPr>
              <w:pStyle w:val="aa"/>
              <w:spacing w:before="0" w:after="0" w:line="0" w:lineRule="atLeast"/>
              <w:jc w:val="both"/>
              <w:rPr>
                <w:color w:val="000000" w:themeColor="text1"/>
                <w:lang w:val="uk-UA"/>
              </w:rPr>
            </w:pPr>
            <w:r w:rsidRPr="00D52E7A">
              <w:rPr>
                <w:color w:val="000000" w:themeColor="text1"/>
                <w:lang w:val="uk-UA"/>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CA6E67" w14:textId="21BBE51B" w:rsidR="00C6436A" w:rsidRPr="00D52E7A" w:rsidRDefault="002F053E">
            <w:pPr>
              <w:pStyle w:val="aa"/>
              <w:spacing w:before="0" w:after="0" w:line="0" w:lineRule="atLeast"/>
              <w:jc w:val="both"/>
              <w:rPr>
                <w:color w:val="000000" w:themeColor="text1"/>
                <w:lang w:val="uk-UA"/>
              </w:rPr>
            </w:pPr>
            <w:r w:rsidRPr="00D52E7A">
              <w:rPr>
                <w:color w:val="000000" w:themeColor="text1"/>
                <w:shd w:val="clear" w:color="auto" w:fill="FFFFFF"/>
              </w:rPr>
              <w:t>керівник учасника процедури закупі</w:t>
            </w:r>
            <w:proofErr w:type="gramStart"/>
            <w:r w:rsidRPr="00D52E7A">
              <w:rPr>
                <w:color w:val="000000" w:themeColor="text1"/>
                <w:shd w:val="clear" w:color="auto" w:fill="FFFFFF"/>
              </w:rPr>
              <w:t>вл</w:t>
            </w:r>
            <w:proofErr w:type="gramEnd"/>
            <w:r w:rsidRPr="00D52E7A">
              <w:rPr>
                <w:color w:val="000000" w:themeColor="text1"/>
                <w:shd w:val="clear" w:color="auto" w:fill="FFFFFF"/>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102315" w:rsidRPr="00D52E7A">
              <w:rPr>
                <w:color w:val="000000" w:themeColor="text1"/>
                <w:shd w:val="clear" w:color="auto" w:fill="FFFFFF"/>
                <w:lang w:val="uk-UA"/>
              </w:rPr>
              <w:t xml:space="preserve">, </w:t>
            </w:r>
            <w:r w:rsidR="00102315" w:rsidRPr="00D52E7A">
              <w:rPr>
                <w:iCs/>
                <w:color w:val="000000" w:themeColor="text1"/>
                <w:shd w:val="clear" w:color="auto" w:fill="FFFFFF"/>
                <w:lang w:val="uk-UA"/>
              </w:rPr>
              <w:t xml:space="preserve">відповідно до </w:t>
            </w:r>
            <w:r w:rsidR="00102315" w:rsidRPr="00D52E7A">
              <w:rPr>
                <w:color w:val="000000" w:themeColor="text1"/>
                <w:lang w:val="uk-UA"/>
              </w:rPr>
              <w:t>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62FA28A0" w14:textId="599B3A27" w:rsidR="00C6436A" w:rsidRPr="00D52E7A" w:rsidRDefault="00102315">
            <w:pPr>
              <w:pStyle w:val="aa"/>
              <w:spacing w:before="0" w:after="0" w:line="0" w:lineRule="atLeast"/>
              <w:jc w:val="both"/>
              <w:rPr>
                <w:color w:val="000000" w:themeColor="text1"/>
                <w:lang w:val="uk-UA"/>
              </w:rPr>
            </w:pPr>
            <w:r w:rsidRPr="00D52E7A">
              <w:rPr>
                <w:color w:val="000000" w:themeColor="text1"/>
                <w:shd w:val="clear" w:color="auto" w:fill="FFFFFF"/>
                <w:lang w:val="uk-UA"/>
              </w:rPr>
              <w:t>Учасник процедури закупівлі підтверджує відсутність підстав, зазначених в цьому пункті,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F57FB5" w14:textId="3E81B6A1" w:rsidR="00C6436A" w:rsidRPr="00D52E7A" w:rsidRDefault="00C6436A" w:rsidP="00E16D09">
            <w:pPr>
              <w:pStyle w:val="aa"/>
              <w:spacing w:before="0" w:after="0" w:line="0" w:lineRule="atLeast"/>
              <w:jc w:val="both"/>
              <w:rPr>
                <w:color w:val="000000" w:themeColor="text1"/>
                <w:lang w:val="uk-UA"/>
              </w:rPr>
            </w:pPr>
            <w:r w:rsidRPr="00D52E7A">
              <w:rPr>
                <w:color w:val="000000" w:themeColor="text1"/>
                <w:lang w:val="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E16D09" w:rsidRPr="00D52E7A">
              <w:rPr>
                <w:color w:val="000000" w:themeColor="text1"/>
                <w:lang w:val="uk-UA"/>
              </w:rPr>
              <w:t>керівник</w:t>
            </w:r>
            <w:r w:rsidRPr="00D52E7A">
              <w:rPr>
                <w:color w:val="000000" w:themeColor="text1"/>
                <w:lang w:val="uk-UA"/>
              </w:rPr>
              <w:t xml:space="preserve"> учасник</w:t>
            </w:r>
            <w:r w:rsidR="00E16D09" w:rsidRPr="00D52E7A">
              <w:rPr>
                <w:color w:val="000000" w:themeColor="text1"/>
                <w:lang w:val="uk-UA"/>
              </w:rPr>
              <w:t>а процедури закупівлі, який/яка</w:t>
            </w:r>
            <w:r w:rsidRPr="00D52E7A">
              <w:rPr>
                <w:color w:val="000000" w:themeColor="text1"/>
                <w:lang w:val="uk-UA"/>
              </w:rPr>
              <w:t xml:space="preserve"> підписала тендерну пропозицію</w:t>
            </w:r>
            <w:r w:rsidR="00E16D09" w:rsidRPr="00D52E7A">
              <w:rPr>
                <w:color w:val="000000" w:themeColor="text1"/>
                <w:lang w:val="uk-UA"/>
              </w:rPr>
              <w:t xml:space="preserve"> не </w:t>
            </w:r>
            <w:r w:rsidR="00E16D09" w:rsidRPr="00D52E7A">
              <w:rPr>
                <w:color w:val="000000" w:themeColor="text1"/>
                <w:shd w:val="clear" w:color="auto" w:fill="FFFFFF"/>
                <w:lang w:val="uk-UA"/>
              </w:rPr>
              <w:t>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D52E7A">
              <w:rPr>
                <w:color w:val="000000" w:themeColor="text1"/>
                <w:lang w:val="uk-UA"/>
              </w:rPr>
              <w:t>.</w:t>
            </w:r>
          </w:p>
        </w:tc>
      </w:tr>
      <w:tr w:rsidR="00D52E7A" w:rsidRPr="005C1114" w14:paraId="587EBD0B" w14:textId="77777777" w:rsidTr="00C6436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DB6AA8" w14:textId="77777777" w:rsidR="00C6436A" w:rsidRPr="00D52E7A" w:rsidRDefault="00C6436A">
            <w:pPr>
              <w:pStyle w:val="aa"/>
              <w:spacing w:before="0" w:after="0" w:line="0" w:lineRule="atLeast"/>
              <w:jc w:val="both"/>
              <w:rPr>
                <w:color w:val="000000" w:themeColor="text1"/>
                <w:lang w:val="uk-UA"/>
              </w:rPr>
            </w:pPr>
            <w:r w:rsidRPr="00D52E7A">
              <w:rPr>
                <w:color w:val="000000" w:themeColor="text1"/>
                <w:lang w:val="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977026" w14:textId="51D9AB72" w:rsidR="00C6436A" w:rsidRPr="00D52E7A" w:rsidRDefault="002F053E" w:rsidP="00102315">
            <w:pPr>
              <w:pStyle w:val="aa"/>
              <w:spacing w:before="0" w:after="0" w:line="0" w:lineRule="atLeast"/>
              <w:jc w:val="both"/>
              <w:rPr>
                <w:color w:val="000000" w:themeColor="text1"/>
                <w:lang w:val="uk-UA"/>
              </w:rPr>
            </w:pPr>
            <w:r w:rsidRPr="00D52E7A">
              <w:rPr>
                <w:color w:val="000000" w:themeColor="text1"/>
                <w:shd w:val="clear" w:color="auto" w:fill="FFFFFF"/>
              </w:rPr>
              <w:t>тендерна пропозиція подана учасником процедури закупі</w:t>
            </w:r>
            <w:proofErr w:type="gramStart"/>
            <w:r w:rsidRPr="00D52E7A">
              <w:rPr>
                <w:color w:val="000000" w:themeColor="text1"/>
                <w:shd w:val="clear" w:color="auto" w:fill="FFFFFF"/>
              </w:rPr>
              <w:t>вл</w:t>
            </w:r>
            <w:proofErr w:type="gramEnd"/>
            <w:r w:rsidRPr="00D52E7A">
              <w:rPr>
                <w:color w:val="000000" w:themeColor="text1"/>
                <w:shd w:val="clear" w:color="auto" w:fill="FFFFFF"/>
              </w:rPr>
              <w:t>і, який є пов’язаною особою з іншими учасниками процедури закупівлі та/або з уповноваженою особою (особами), та/або з керівником замовника</w:t>
            </w:r>
            <w:r w:rsidR="00102315" w:rsidRPr="00D52E7A">
              <w:rPr>
                <w:color w:val="000000" w:themeColor="text1"/>
                <w:shd w:val="clear" w:color="auto" w:fill="FFFFFF"/>
                <w:lang w:val="uk-UA"/>
              </w:rPr>
              <w:t xml:space="preserve">, </w:t>
            </w:r>
            <w:r w:rsidR="00102315" w:rsidRPr="00D52E7A">
              <w:rPr>
                <w:iCs/>
                <w:color w:val="000000" w:themeColor="text1"/>
                <w:shd w:val="clear" w:color="auto" w:fill="FFFFFF"/>
                <w:lang w:val="uk-UA"/>
              </w:rPr>
              <w:t xml:space="preserve">відповідно до </w:t>
            </w:r>
            <w:r w:rsidR="00102315" w:rsidRPr="00D52E7A">
              <w:rPr>
                <w:color w:val="000000" w:themeColor="text1"/>
                <w:lang w:val="uk-UA"/>
              </w:rPr>
              <w:t>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1DB60F5D" w14:textId="75CD662A" w:rsidR="00C6436A" w:rsidRPr="00D52E7A" w:rsidRDefault="00102315">
            <w:pPr>
              <w:pStyle w:val="aa"/>
              <w:spacing w:before="0" w:after="0" w:line="0" w:lineRule="atLeast"/>
              <w:jc w:val="both"/>
              <w:rPr>
                <w:color w:val="000000" w:themeColor="text1"/>
                <w:lang w:val="uk-UA"/>
              </w:rPr>
            </w:pPr>
            <w:r w:rsidRPr="00D52E7A">
              <w:rPr>
                <w:color w:val="000000" w:themeColor="text1"/>
                <w:shd w:val="clear" w:color="auto" w:fill="FFFFFF"/>
                <w:lang w:val="uk-UA"/>
              </w:rPr>
              <w:t>Учасник процедури закупівлі підтверджує відсутність підстав, зазначених в цьому пункті,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78270B" w14:textId="37C2F10D" w:rsidR="00C6436A" w:rsidRPr="00D52E7A" w:rsidRDefault="00D52E7A">
            <w:pPr>
              <w:pStyle w:val="aa"/>
              <w:spacing w:before="0" w:after="0" w:line="0" w:lineRule="atLeast"/>
              <w:jc w:val="both"/>
              <w:rPr>
                <w:color w:val="000000" w:themeColor="text1"/>
                <w:lang w:val="uk-UA"/>
              </w:rPr>
            </w:pPr>
            <w:r w:rsidRPr="00D52E7A">
              <w:rPr>
                <w:color w:val="000000" w:themeColor="text1"/>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w:t>
            </w:r>
            <w:r w:rsidRPr="00D52E7A">
              <w:rPr>
                <w:color w:val="000000" w:themeColor="text1"/>
                <w:shd w:val="clear" w:color="auto" w:fill="FFFFFF"/>
              </w:rPr>
              <w:t> </w:t>
            </w:r>
            <w:hyperlink r:id="rId33" w:tgtFrame="_blank" w:history="1">
              <w:r w:rsidRPr="00D52E7A">
                <w:rPr>
                  <w:rStyle w:val="a3"/>
                  <w:color w:val="000000" w:themeColor="text1"/>
                  <w:shd w:val="clear" w:color="auto" w:fill="FFFFFF"/>
                  <w:lang w:val="uk-UA"/>
                </w:rPr>
                <w:t>Законом України</w:t>
              </w:r>
            </w:hyperlink>
            <w:r w:rsidRPr="00D52E7A">
              <w:rPr>
                <w:color w:val="000000" w:themeColor="text1"/>
                <w:shd w:val="clear" w:color="auto" w:fill="FFFFFF"/>
              </w:rPr>
              <w:t> </w:t>
            </w:r>
            <w:r w:rsidRPr="00D52E7A">
              <w:rPr>
                <w:color w:val="000000" w:themeColor="text1"/>
                <w:shd w:val="clear" w:color="auto" w:fill="FFFFFF"/>
                <w:lang w:val="uk-UA"/>
              </w:rPr>
              <w:t xml:space="preserve">“Про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w:t>
            </w:r>
            <w:r w:rsidRPr="00D52E7A">
              <w:rPr>
                <w:color w:val="000000" w:themeColor="text1"/>
                <w:shd w:val="clear" w:color="auto" w:fill="FFFFFF"/>
                <w:lang w:val="uk-UA"/>
              </w:rPr>
              <w:lastRenderedPageBreak/>
              <w:t>інформації є обмеженим на момент оприлюднення оголошення про проведення відкритих торгів</w:t>
            </w:r>
          </w:p>
        </w:tc>
      </w:tr>
      <w:tr w:rsidR="00D52E7A" w:rsidRPr="005C1114" w14:paraId="09DC7621" w14:textId="77777777" w:rsidTr="00C6436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272624" w14:textId="77777777" w:rsidR="00C6436A" w:rsidRPr="00D52E7A" w:rsidRDefault="00C6436A">
            <w:pPr>
              <w:pStyle w:val="aa"/>
              <w:spacing w:before="0" w:after="0" w:line="0" w:lineRule="atLeast"/>
              <w:jc w:val="both"/>
              <w:rPr>
                <w:color w:val="000000" w:themeColor="text1"/>
                <w:lang w:val="uk-UA"/>
              </w:rPr>
            </w:pPr>
            <w:r w:rsidRPr="00D52E7A">
              <w:rPr>
                <w:color w:val="000000" w:themeColor="text1"/>
                <w:lang w:val="uk-UA"/>
              </w:rPr>
              <w:lastRenderedPageBreak/>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EEF012" w14:textId="5B2A1101" w:rsidR="00C6436A" w:rsidRPr="00D52E7A" w:rsidRDefault="002F053E">
            <w:pPr>
              <w:pStyle w:val="aa"/>
              <w:spacing w:before="0" w:after="0" w:line="0" w:lineRule="atLeast"/>
              <w:jc w:val="both"/>
              <w:rPr>
                <w:color w:val="000000" w:themeColor="text1"/>
                <w:lang w:val="uk-UA"/>
              </w:rPr>
            </w:pPr>
            <w:r w:rsidRPr="00D52E7A">
              <w:rPr>
                <w:color w:val="000000" w:themeColor="text1"/>
                <w:shd w:val="clear" w:color="auto" w:fill="FFFFFF"/>
              </w:rPr>
              <w:t>учасник процедури закупі</w:t>
            </w:r>
            <w:proofErr w:type="gramStart"/>
            <w:r w:rsidRPr="00D52E7A">
              <w:rPr>
                <w:color w:val="000000" w:themeColor="text1"/>
                <w:shd w:val="clear" w:color="auto" w:fill="FFFFFF"/>
              </w:rPr>
              <w:t>вл</w:t>
            </w:r>
            <w:proofErr w:type="gramEnd"/>
            <w:r w:rsidRPr="00D52E7A">
              <w:rPr>
                <w:color w:val="000000" w:themeColor="text1"/>
                <w:shd w:val="clear" w:color="auto" w:fill="FFFFFF"/>
              </w:rPr>
              <w:t>і визнаний в установленому законом порядку банкрутом та стосовно нього відкрита ліквідаційна процедура</w:t>
            </w:r>
            <w:r w:rsidR="00102315" w:rsidRPr="00D52E7A">
              <w:rPr>
                <w:color w:val="000000" w:themeColor="text1"/>
                <w:shd w:val="clear" w:color="auto" w:fill="FFFFFF"/>
                <w:lang w:val="uk-UA"/>
              </w:rPr>
              <w:t xml:space="preserve">, </w:t>
            </w:r>
            <w:r w:rsidR="00102315" w:rsidRPr="00D52E7A">
              <w:rPr>
                <w:iCs/>
                <w:color w:val="000000" w:themeColor="text1"/>
                <w:shd w:val="clear" w:color="auto" w:fill="FFFFFF"/>
                <w:lang w:val="uk-UA"/>
              </w:rPr>
              <w:t xml:space="preserve">відповідно до </w:t>
            </w:r>
            <w:r w:rsidR="00102315" w:rsidRPr="00D52E7A">
              <w:rPr>
                <w:color w:val="000000" w:themeColor="text1"/>
                <w:lang w:val="uk-UA"/>
              </w:rPr>
              <w:t>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5A7CB6D5" w14:textId="0C45C510" w:rsidR="00C6436A" w:rsidRPr="00D52E7A" w:rsidRDefault="00102315">
            <w:pPr>
              <w:pStyle w:val="aa"/>
              <w:spacing w:before="0" w:after="0" w:line="0" w:lineRule="atLeast"/>
              <w:jc w:val="both"/>
              <w:rPr>
                <w:color w:val="000000" w:themeColor="text1"/>
                <w:lang w:val="uk-UA"/>
              </w:rPr>
            </w:pPr>
            <w:r w:rsidRPr="00D52E7A">
              <w:rPr>
                <w:color w:val="000000" w:themeColor="text1"/>
                <w:shd w:val="clear" w:color="auto" w:fill="FFFFFF"/>
                <w:lang w:val="uk-UA"/>
              </w:rPr>
              <w:t>Учасник процедури закупівлі підтверджує відсутність підстав, зазначених в цьому пункті,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EF07A" w14:textId="65DFB4FB" w:rsidR="00C6436A" w:rsidRPr="00D52E7A" w:rsidRDefault="00D52E7A">
            <w:pPr>
              <w:pStyle w:val="aa"/>
              <w:spacing w:before="0" w:after="0" w:line="0" w:lineRule="atLeast"/>
              <w:jc w:val="both"/>
              <w:rPr>
                <w:color w:val="000000" w:themeColor="text1"/>
                <w:lang w:val="uk-UA"/>
              </w:rPr>
            </w:pPr>
            <w:r w:rsidRPr="00D52E7A">
              <w:rPr>
                <w:color w:val="000000" w:themeColor="text1"/>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w:t>
            </w:r>
            <w:r w:rsidRPr="00D52E7A">
              <w:rPr>
                <w:color w:val="000000" w:themeColor="text1"/>
                <w:shd w:val="clear" w:color="auto" w:fill="FFFFFF"/>
              </w:rPr>
              <w:t> </w:t>
            </w:r>
            <w:hyperlink r:id="rId34" w:tgtFrame="_blank" w:history="1">
              <w:r w:rsidRPr="00D52E7A">
                <w:rPr>
                  <w:rStyle w:val="a3"/>
                  <w:color w:val="000000" w:themeColor="text1"/>
                  <w:shd w:val="clear" w:color="auto" w:fill="FFFFFF"/>
                  <w:lang w:val="uk-UA"/>
                </w:rPr>
                <w:t>Законом України</w:t>
              </w:r>
            </w:hyperlink>
            <w:r w:rsidRPr="00D52E7A">
              <w:rPr>
                <w:color w:val="000000" w:themeColor="text1"/>
                <w:shd w:val="clear" w:color="auto" w:fill="FFFFFF"/>
              </w:rPr>
              <w:t> </w:t>
            </w:r>
            <w:r w:rsidRPr="00D52E7A">
              <w:rPr>
                <w:color w:val="000000" w:themeColor="text1"/>
                <w:shd w:val="clear" w:color="auto" w:fill="FFFFFF"/>
                <w:lang w:val="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D52E7A" w:rsidRPr="005C1114" w14:paraId="51E66B6C" w14:textId="77777777" w:rsidTr="00C6436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AC8290" w14:textId="77777777" w:rsidR="00C6436A" w:rsidRPr="00D52E7A" w:rsidRDefault="00C6436A">
            <w:pPr>
              <w:pStyle w:val="aa"/>
              <w:spacing w:before="0" w:after="0" w:line="0" w:lineRule="atLeast"/>
              <w:jc w:val="both"/>
              <w:rPr>
                <w:color w:val="000000" w:themeColor="text1"/>
                <w:lang w:val="uk-UA"/>
              </w:rPr>
            </w:pPr>
            <w:r w:rsidRPr="00D52E7A">
              <w:rPr>
                <w:color w:val="000000" w:themeColor="text1"/>
                <w:lang w:val="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19BF75" w14:textId="76FE6A04" w:rsidR="00C6436A" w:rsidRPr="00D52E7A" w:rsidRDefault="002F053E" w:rsidP="00102315">
            <w:pPr>
              <w:pStyle w:val="aa"/>
              <w:spacing w:before="0" w:after="0" w:line="0" w:lineRule="atLeast"/>
              <w:jc w:val="both"/>
              <w:rPr>
                <w:color w:val="000000" w:themeColor="text1"/>
                <w:lang w:val="uk-UA"/>
              </w:rPr>
            </w:pPr>
            <w:r w:rsidRPr="00D52E7A">
              <w:rPr>
                <w:color w:val="000000" w:themeColor="text1"/>
                <w:shd w:val="clear" w:color="auto" w:fill="FFFFFF"/>
              </w:rPr>
              <w:t> </w:t>
            </w:r>
            <w:r w:rsidRPr="00D52E7A">
              <w:rPr>
                <w:color w:val="000000" w:themeColor="text1"/>
                <w:shd w:val="clear" w:color="auto" w:fill="FFFFFF"/>
                <w:lang w:val="uk-UA"/>
              </w:rPr>
              <w:t>у Єдиному державному реєстрі юридичних осіб, фізичних осіб - підприємців та громадських формувань відсутня інформація, передбачена</w:t>
            </w:r>
            <w:r w:rsidRPr="00D52E7A">
              <w:rPr>
                <w:color w:val="000000" w:themeColor="text1"/>
                <w:shd w:val="clear" w:color="auto" w:fill="FFFFFF"/>
              </w:rPr>
              <w:t> </w:t>
            </w:r>
            <w:hyperlink r:id="rId35" w:anchor="n174" w:tgtFrame="_blank" w:history="1">
              <w:r w:rsidRPr="00D52E7A">
                <w:rPr>
                  <w:rStyle w:val="a3"/>
                  <w:color w:val="000000" w:themeColor="text1"/>
                  <w:shd w:val="clear" w:color="auto" w:fill="FFFFFF"/>
                  <w:lang w:val="uk-UA"/>
                </w:rPr>
                <w:t>пунктом 9</w:t>
              </w:r>
            </w:hyperlink>
            <w:r w:rsidRPr="00D52E7A">
              <w:rPr>
                <w:color w:val="000000" w:themeColor="text1"/>
                <w:shd w:val="clear" w:color="auto" w:fill="FFFFFF"/>
              </w:rPr>
              <w:t> </w:t>
            </w:r>
            <w:r w:rsidRPr="00D52E7A">
              <w:rPr>
                <w:color w:val="000000" w:themeColor="text1"/>
                <w:shd w:val="clear" w:color="auto" w:fill="FFFFFF"/>
                <w:lang w:val="uk-UA"/>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00102315" w:rsidRPr="00D52E7A">
              <w:rPr>
                <w:color w:val="000000" w:themeColor="text1"/>
                <w:shd w:val="clear" w:color="auto" w:fill="FFFFFF"/>
                <w:lang w:val="uk-UA"/>
              </w:rPr>
              <w:t xml:space="preserve">, </w:t>
            </w:r>
            <w:r w:rsidR="00102315" w:rsidRPr="00D52E7A">
              <w:rPr>
                <w:iCs/>
                <w:color w:val="000000" w:themeColor="text1"/>
                <w:shd w:val="clear" w:color="auto" w:fill="FFFFFF"/>
                <w:lang w:val="uk-UA"/>
              </w:rPr>
              <w:t xml:space="preserve">відповідно до </w:t>
            </w:r>
            <w:r w:rsidR="00102315" w:rsidRPr="00D52E7A">
              <w:rPr>
                <w:color w:val="000000" w:themeColor="text1"/>
                <w:lang w:val="uk-UA"/>
              </w:rPr>
              <w:t>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68D2A99E" w14:textId="4FECAEC0" w:rsidR="00C6436A" w:rsidRPr="00D52E7A" w:rsidRDefault="00102315">
            <w:pPr>
              <w:pStyle w:val="aa"/>
              <w:spacing w:before="0" w:after="0" w:line="0" w:lineRule="atLeast"/>
              <w:jc w:val="both"/>
              <w:rPr>
                <w:color w:val="000000" w:themeColor="text1"/>
                <w:lang w:val="uk-UA"/>
              </w:rPr>
            </w:pPr>
            <w:r w:rsidRPr="00D52E7A">
              <w:rPr>
                <w:color w:val="000000" w:themeColor="text1"/>
                <w:shd w:val="clear" w:color="auto" w:fill="FFFFFF"/>
                <w:lang w:val="uk-UA"/>
              </w:rPr>
              <w:t>Учасник процедури закупівлі підтверджує відсутність підстав, зазначених в цьому пункті,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C2027D" w14:textId="14F3AF18" w:rsidR="00C6436A" w:rsidRPr="00D52E7A" w:rsidRDefault="00D52E7A">
            <w:pPr>
              <w:pStyle w:val="aa"/>
              <w:spacing w:before="0" w:after="0" w:line="0" w:lineRule="atLeast"/>
              <w:jc w:val="both"/>
              <w:rPr>
                <w:color w:val="000000" w:themeColor="text1"/>
                <w:lang w:val="uk-UA"/>
              </w:rPr>
            </w:pPr>
            <w:r w:rsidRPr="00D52E7A">
              <w:rPr>
                <w:color w:val="000000" w:themeColor="text1"/>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w:t>
            </w:r>
            <w:r w:rsidRPr="00D52E7A">
              <w:rPr>
                <w:color w:val="000000" w:themeColor="text1"/>
                <w:shd w:val="clear" w:color="auto" w:fill="FFFFFF"/>
              </w:rPr>
              <w:t> </w:t>
            </w:r>
            <w:hyperlink r:id="rId36" w:tgtFrame="_blank" w:history="1">
              <w:r w:rsidRPr="00D52E7A">
                <w:rPr>
                  <w:rStyle w:val="a3"/>
                  <w:color w:val="000000" w:themeColor="text1"/>
                  <w:shd w:val="clear" w:color="auto" w:fill="FFFFFF"/>
                  <w:lang w:val="uk-UA"/>
                </w:rPr>
                <w:t>Законом України</w:t>
              </w:r>
            </w:hyperlink>
            <w:r w:rsidRPr="00D52E7A">
              <w:rPr>
                <w:color w:val="000000" w:themeColor="text1"/>
                <w:shd w:val="clear" w:color="auto" w:fill="FFFFFF"/>
              </w:rPr>
              <w:t> </w:t>
            </w:r>
            <w:r w:rsidRPr="00D52E7A">
              <w:rPr>
                <w:color w:val="000000" w:themeColor="text1"/>
                <w:shd w:val="clear" w:color="auto" w:fill="FFFFFF"/>
                <w:lang w:val="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D52E7A" w:rsidRPr="005C1114" w14:paraId="23D6E235" w14:textId="77777777" w:rsidTr="00C6436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3912CE" w14:textId="5B0AFFF9" w:rsidR="00C6436A" w:rsidRPr="00D52E7A" w:rsidRDefault="00E16D09">
            <w:pPr>
              <w:pStyle w:val="aa"/>
              <w:spacing w:before="0" w:after="0" w:line="0" w:lineRule="atLeast"/>
              <w:jc w:val="both"/>
              <w:rPr>
                <w:color w:val="000000" w:themeColor="text1"/>
                <w:lang w:val="uk-UA"/>
              </w:rPr>
            </w:pPr>
            <w:r w:rsidRPr="00D52E7A">
              <w:rPr>
                <w:color w:val="000000" w:themeColor="text1"/>
                <w:lang w:val="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935136" w14:textId="04254F4C" w:rsidR="00C6436A" w:rsidRPr="00D52E7A" w:rsidRDefault="00E16D09">
            <w:pPr>
              <w:pStyle w:val="aa"/>
              <w:spacing w:before="0" w:after="0" w:line="0" w:lineRule="atLeast"/>
              <w:jc w:val="both"/>
              <w:rPr>
                <w:color w:val="000000" w:themeColor="text1"/>
                <w:lang w:val="uk-UA"/>
              </w:rPr>
            </w:pPr>
            <w:r w:rsidRPr="00D52E7A">
              <w:rPr>
                <w:color w:val="000000" w:themeColor="text1"/>
                <w:shd w:val="clear" w:color="auto" w:fill="FFFFFF"/>
                <w:lang w:val="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r w:rsidRPr="00D52E7A">
              <w:rPr>
                <w:color w:val="000000" w:themeColor="text1"/>
                <w:shd w:val="clear" w:color="auto" w:fill="FFFFFF"/>
                <w:lang w:val="uk-UA"/>
              </w:rPr>
              <w:lastRenderedPageBreak/>
              <w:t>закупівель товарів, робіт і послуг згідно із</w:t>
            </w:r>
            <w:r w:rsidRPr="00D52E7A">
              <w:rPr>
                <w:color w:val="000000" w:themeColor="text1"/>
                <w:shd w:val="clear" w:color="auto" w:fill="FFFFFF"/>
              </w:rPr>
              <w:t> </w:t>
            </w:r>
            <w:hyperlink r:id="rId37" w:tgtFrame="_blank" w:history="1">
              <w:r w:rsidRPr="00D52E7A">
                <w:rPr>
                  <w:rStyle w:val="a3"/>
                  <w:color w:val="000000" w:themeColor="text1"/>
                  <w:shd w:val="clear" w:color="auto" w:fill="FFFFFF"/>
                  <w:lang w:val="uk-UA"/>
                </w:rPr>
                <w:t>Законом України</w:t>
              </w:r>
            </w:hyperlink>
            <w:r w:rsidRPr="00D52E7A">
              <w:rPr>
                <w:color w:val="000000" w:themeColor="text1"/>
                <w:shd w:val="clear" w:color="auto" w:fill="FFFFFF"/>
              </w:rPr>
              <w:t> </w:t>
            </w:r>
            <w:r w:rsidRPr="00D52E7A">
              <w:rPr>
                <w:color w:val="000000" w:themeColor="text1"/>
                <w:shd w:val="clear" w:color="auto" w:fill="FFFFFF"/>
                <w:lang w:val="uk-UA"/>
              </w:rPr>
              <w:t>“Про санкції”</w:t>
            </w:r>
            <w:r w:rsidR="00102315" w:rsidRPr="00D52E7A">
              <w:rPr>
                <w:color w:val="000000" w:themeColor="text1"/>
                <w:shd w:val="clear" w:color="auto" w:fill="FFFFFF"/>
                <w:lang w:val="uk-UA"/>
              </w:rPr>
              <w:t xml:space="preserve">, </w:t>
            </w:r>
            <w:r w:rsidR="00102315" w:rsidRPr="00D52E7A">
              <w:rPr>
                <w:iCs/>
                <w:color w:val="000000" w:themeColor="text1"/>
                <w:shd w:val="clear" w:color="auto" w:fill="FFFFFF"/>
                <w:lang w:val="uk-UA"/>
              </w:rPr>
              <w:t xml:space="preserve">відповідно до </w:t>
            </w:r>
            <w:r w:rsidR="00102315" w:rsidRPr="00D52E7A">
              <w:rPr>
                <w:color w:val="000000" w:themeColor="text1"/>
                <w:lang w:val="uk-UA"/>
              </w:rPr>
              <w:t>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6E9F5F81" w14:textId="758B9A82" w:rsidR="00C6436A" w:rsidRPr="00D52E7A" w:rsidRDefault="00102315">
            <w:pPr>
              <w:pStyle w:val="aa"/>
              <w:spacing w:before="0" w:after="0" w:line="0" w:lineRule="atLeast"/>
              <w:jc w:val="both"/>
              <w:rPr>
                <w:color w:val="000000" w:themeColor="text1"/>
                <w:lang w:val="uk-UA"/>
              </w:rPr>
            </w:pPr>
            <w:r w:rsidRPr="00D52E7A">
              <w:rPr>
                <w:color w:val="000000" w:themeColor="text1"/>
                <w:shd w:val="clear" w:color="auto" w:fill="FFFFFF"/>
                <w:lang w:val="uk-UA"/>
              </w:rPr>
              <w:lastRenderedPageBreak/>
              <w:t xml:space="preserve">Учасник процедури закупівлі підтверджує відсутність підстав, зазначених в цьому пункті, шляхом самостійного декларування відсутності таких підстав в електронній </w:t>
            </w:r>
            <w:r w:rsidRPr="00D52E7A">
              <w:rPr>
                <w:color w:val="000000" w:themeColor="text1"/>
                <w:shd w:val="clear" w:color="auto" w:fill="FFFFFF"/>
                <w:lang w:val="uk-UA"/>
              </w:rPr>
              <w:lastRenderedPageBreak/>
              <w:t>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1FBE5D" w14:textId="4FF6CF81" w:rsidR="00C6436A" w:rsidRPr="00D52E7A" w:rsidRDefault="00D52E7A">
            <w:pPr>
              <w:pStyle w:val="aa"/>
              <w:spacing w:before="0" w:after="0" w:line="0" w:lineRule="atLeast"/>
              <w:jc w:val="both"/>
              <w:rPr>
                <w:color w:val="000000" w:themeColor="text1"/>
                <w:lang w:val="uk-UA"/>
              </w:rPr>
            </w:pPr>
            <w:r w:rsidRPr="00D52E7A">
              <w:rPr>
                <w:color w:val="000000" w:themeColor="text1"/>
                <w:shd w:val="clear" w:color="auto" w:fill="FFFFFF"/>
                <w:lang w:val="uk-UA"/>
              </w:rPr>
              <w:lastRenderedPageBreak/>
              <w:t>Замовник не вимагає документального підтвердження публічної інформації, що оприлюднена у формі відкритих даних згідно із</w:t>
            </w:r>
            <w:r w:rsidRPr="00D52E7A">
              <w:rPr>
                <w:color w:val="000000" w:themeColor="text1"/>
                <w:shd w:val="clear" w:color="auto" w:fill="FFFFFF"/>
              </w:rPr>
              <w:t> </w:t>
            </w:r>
            <w:hyperlink r:id="rId38" w:tgtFrame="_blank" w:history="1">
              <w:r w:rsidRPr="00D52E7A">
                <w:rPr>
                  <w:rStyle w:val="a3"/>
                  <w:color w:val="000000" w:themeColor="text1"/>
                  <w:shd w:val="clear" w:color="auto" w:fill="FFFFFF"/>
                  <w:lang w:val="uk-UA"/>
                </w:rPr>
                <w:t>Законом України</w:t>
              </w:r>
            </w:hyperlink>
            <w:r w:rsidRPr="00D52E7A">
              <w:rPr>
                <w:color w:val="000000" w:themeColor="text1"/>
                <w:shd w:val="clear" w:color="auto" w:fill="FFFFFF"/>
              </w:rPr>
              <w:t> </w:t>
            </w:r>
            <w:r w:rsidRPr="00D52E7A">
              <w:rPr>
                <w:color w:val="000000" w:themeColor="text1"/>
                <w:shd w:val="clear" w:color="auto" w:fill="FFFFFF"/>
                <w:lang w:val="uk-UA"/>
              </w:rPr>
              <w:t xml:space="preserve">“Про доступ до публічної інформації” та/або міститься у відкритих </w:t>
            </w:r>
            <w:r w:rsidRPr="00D52E7A">
              <w:rPr>
                <w:color w:val="000000" w:themeColor="text1"/>
                <w:shd w:val="clear" w:color="auto" w:fill="FFFFFF"/>
                <w:lang w:val="uk-UA"/>
              </w:rPr>
              <w:lastRenderedPageBreak/>
              <w:t>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D52E7A" w:rsidRPr="005C1114" w14:paraId="056621FA" w14:textId="77777777" w:rsidTr="00C6436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0DECE" w14:textId="0220092C" w:rsidR="00C6436A" w:rsidRPr="00D52E7A" w:rsidRDefault="00E16D09">
            <w:pPr>
              <w:pStyle w:val="aa"/>
              <w:spacing w:before="0" w:after="0" w:line="0" w:lineRule="atLeast"/>
              <w:jc w:val="both"/>
              <w:rPr>
                <w:color w:val="000000" w:themeColor="text1"/>
                <w:lang w:val="uk-UA"/>
              </w:rPr>
            </w:pPr>
            <w:r w:rsidRPr="00D52E7A">
              <w:rPr>
                <w:color w:val="000000" w:themeColor="text1"/>
                <w:lang w:val="uk-UA"/>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602640" w14:textId="4A3232AD" w:rsidR="00C6436A" w:rsidRPr="00D52E7A" w:rsidRDefault="00E16D09" w:rsidP="00102315">
            <w:pPr>
              <w:pStyle w:val="aa"/>
              <w:spacing w:before="0" w:after="0" w:line="0" w:lineRule="atLeast"/>
              <w:jc w:val="both"/>
              <w:rPr>
                <w:color w:val="000000" w:themeColor="text1"/>
                <w:lang w:val="uk-UA"/>
              </w:rPr>
            </w:pPr>
            <w:r w:rsidRPr="00D52E7A">
              <w:rPr>
                <w:color w:val="000000" w:themeColor="text1"/>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102315" w:rsidRPr="00D52E7A">
              <w:rPr>
                <w:color w:val="000000" w:themeColor="text1"/>
                <w:shd w:val="clear" w:color="auto" w:fill="FFFFFF"/>
                <w:lang w:val="uk-UA"/>
              </w:rPr>
              <w:t xml:space="preserve">, </w:t>
            </w:r>
            <w:r w:rsidR="00102315" w:rsidRPr="00D52E7A">
              <w:rPr>
                <w:iCs/>
                <w:color w:val="000000" w:themeColor="text1"/>
                <w:shd w:val="clear" w:color="auto" w:fill="FFFFFF"/>
                <w:lang w:val="uk-UA"/>
              </w:rPr>
              <w:t xml:space="preserve">відповідно до </w:t>
            </w:r>
            <w:r w:rsidR="00102315" w:rsidRPr="00D52E7A">
              <w:rPr>
                <w:color w:val="000000" w:themeColor="text1"/>
                <w:lang w:val="uk-UA"/>
              </w:rPr>
              <w:t>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1CA865E8" w14:textId="084374AE" w:rsidR="00C6436A" w:rsidRPr="00D52E7A" w:rsidRDefault="00102315">
            <w:pPr>
              <w:pStyle w:val="aa"/>
              <w:spacing w:before="0" w:after="0" w:line="0" w:lineRule="atLeast"/>
              <w:jc w:val="both"/>
              <w:rPr>
                <w:color w:val="000000" w:themeColor="text1"/>
                <w:lang w:val="uk-UA"/>
              </w:rPr>
            </w:pPr>
            <w:r w:rsidRPr="00D52E7A">
              <w:rPr>
                <w:color w:val="000000" w:themeColor="text1"/>
                <w:shd w:val="clear" w:color="auto" w:fill="FFFFFF"/>
                <w:lang w:val="uk-UA"/>
              </w:rPr>
              <w:t>Учасник процедури закупівлі підтверджує відсутність підстав, зазначених в цьому пункті,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28342B" w14:textId="0C3C1669" w:rsidR="00C6436A" w:rsidRPr="00D52E7A" w:rsidRDefault="00D52E7A">
            <w:pPr>
              <w:pStyle w:val="aa"/>
              <w:spacing w:before="0" w:after="0" w:line="0" w:lineRule="atLeast"/>
              <w:jc w:val="both"/>
              <w:rPr>
                <w:color w:val="000000" w:themeColor="text1"/>
                <w:lang w:val="uk-UA"/>
              </w:rPr>
            </w:pPr>
            <w:r w:rsidRPr="00D52E7A">
              <w:rPr>
                <w:color w:val="000000" w:themeColor="text1"/>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w:t>
            </w:r>
            <w:r w:rsidRPr="00D52E7A">
              <w:rPr>
                <w:color w:val="000000" w:themeColor="text1"/>
                <w:shd w:val="clear" w:color="auto" w:fill="FFFFFF"/>
              </w:rPr>
              <w:t> </w:t>
            </w:r>
            <w:hyperlink r:id="rId39" w:tgtFrame="_blank" w:history="1">
              <w:r w:rsidRPr="00D52E7A">
                <w:rPr>
                  <w:rStyle w:val="a3"/>
                  <w:color w:val="000000" w:themeColor="text1"/>
                  <w:shd w:val="clear" w:color="auto" w:fill="FFFFFF"/>
                  <w:lang w:val="uk-UA"/>
                </w:rPr>
                <w:t>Законом України</w:t>
              </w:r>
            </w:hyperlink>
            <w:r w:rsidRPr="00D52E7A">
              <w:rPr>
                <w:color w:val="000000" w:themeColor="text1"/>
                <w:shd w:val="clear" w:color="auto" w:fill="FFFFFF"/>
              </w:rPr>
              <w:t> </w:t>
            </w:r>
            <w:r w:rsidRPr="00D52E7A">
              <w:rPr>
                <w:color w:val="000000" w:themeColor="text1"/>
                <w:shd w:val="clear" w:color="auto" w:fill="FFFFFF"/>
                <w:lang w:val="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D52E7A" w:rsidRPr="005C1114" w14:paraId="2079302F" w14:textId="77777777" w:rsidTr="00C6436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146EF7" w14:textId="0B8846B4" w:rsidR="00C6436A" w:rsidRPr="00D52E7A" w:rsidRDefault="00FF4B47">
            <w:pPr>
              <w:pStyle w:val="aa"/>
              <w:spacing w:before="0" w:after="0" w:line="0" w:lineRule="atLeast"/>
              <w:jc w:val="both"/>
              <w:rPr>
                <w:color w:val="000000" w:themeColor="text1"/>
                <w:lang w:val="uk-UA"/>
              </w:rPr>
            </w:pPr>
            <w:r w:rsidRPr="00D52E7A">
              <w:rPr>
                <w:color w:val="000000" w:themeColor="text1"/>
                <w:lang w:val="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0E9A07" w14:textId="764E8D48" w:rsidR="00C6436A" w:rsidRPr="00D52E7A" w:rsidRDefault="00E16D09" w:rsidP="00102315">
            <w:pPr>
              <w:pStyle w:val="aa"/>
              <w:shd w:val="clear" w:color="auto" w:fill="FFFFFF"/>
              <w:spacing w:before="0" w:after="150" w:line="0" w:lineRule="atLeast"/>
              <w:jc w:val="both"/>
              <w:rPr>
                <w:color w:val="000000" w:themeColor="text1"/>
                <w:shd w:val="clear" w:color="auto" w:fill="FFFFFF"/>
              </w:rPr>
            </w:pPr>
            <w:r w:rsidRPr="00D52E7A">
              <w:rPr>
                <w:color w:val="000000" w:themeColor="text1"/>
                <w:shd w:val="clear" w:color="auto" w:fill="FFFFFF"/>
              </w:rPr>
              <w:t xml:space="preserve">Замовник може прийняти </w:t>
            </w:r>
            <w:proofErr w:type="gramStart"/>
            <w:r w:rsidRPr="00D52E7A">
              <w:rPr>
                <w:color w:val="000000" w:themeColor="text1"/>
                <w:shd w:val="clear" w:color="auto" w:fill="FFFFFF"/>
              </w:rPr>
              <w:t>р</w:t>
            </w:r>
            <w:proofErr w:type="gramEnd"/>
            <w:r w:rsidRPr="00D52E7A">
              <w:rPr>
                <w:color w:val="000000" w:themeColor="text1"/>
                <w:shd w:val="clear" w:color="auto" w:fill="FFFFFF"/>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D52E7A">
              <w:rPr>
                <w:color w:val="000000" w:themeColor="text1"/>
                <w:shd w:val="clear" w:color="auto" w:fill="FFFFFF"/>
              </w:rPr>
              <w:t>в</w:t>
            </w:r>
            <w:proofErr w:type="gramEnd"/>
            <w:r w:rsidRPr="00D52E7A">
              <w:rPr>
                <w:color w:val="000000" w:themeColor="text1"/>
                <w:shd w:val="clear" w:color="auto" w:fill="FFFFFF"/>
              </w:rPr>
              <w:t xml:space="preserve"> </w:t>
            </w:r>
            <w:proofErr w:type="gramStart"/>
            <w:r w:rsidRPr="00D52E7A">
              <w:rPr>
                <w:color w:val="000000" w:themeColor="text1"/>
                <w:shd w:val="clear" w:color="auto" w:fill="FFFFFF"/>
              </w:rPr>
              <w:t>та</w:t>
            </w:r>
            <w:proofErr w:type="gramEnd"/>
            <w:r w:rsidRPr="00D52E7A">
              <w:rPr>
                <w:color w:val="000000" w:themeColor="text1"/>
                <w:shd w:val="clear" w:color="auto" w:fill="FFFFFF"/>
              </w:rPr>
              <w:t xml:space="preserve">/або відшкодування збитків - протягом трьох років з дати дострокового розірвання такого договору. </w:t>
            </w:r>
            <w:r w:rsidR="00D52E7A" w:rsidRPr="00D52E7A">
              <w:rPr>
                <w:color w:val="000000" w:themeColor="text1"/>
                <w:shd w:val="clear" w:color="auto" w:fill="FFFFFF"/>
                <w:lang w:val="uk-UA"/>
              </w:rPr>
              <w:t xml:space="preserve">Відповідно </w:t>
            </w:r>
            <w:r w:rsidR="00D52E7A" w:rsidRPr="00D52E7A">
              <w:rPr>
                <w:iCs/>
                <w:color w:val="000000" w:themeColor="text1"/>
                <w:shd w:val="clear" w:color="auto" w:fill="FFFFFF"/>
                <w:lang w:val="uk-UA"/>
              </w:rPr>
              <w:lastRenderedPageBreak/>
              <w:t xml:space="preserve">до </w:t>
            </w:r>
            <w:r w:rsidR="00D52E7A" w:rsidRPr="00D52E7A">
              <w:rPr>
                <w:color w:val="000000" w:themeColor="text1"/>
                <w:lang w:val="uk-UA"/>
              </w:rPr>
              <w:t>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0B9CD6C5" w14:textId="43A0C116" w:rsidR="00102315" w:rsidRPr="00D52E7A" w:rsidRDefault="00102315">
            <w:pPr>
              <w:pStyle w:val="aa"/>
              <w:spacing w:before="0" w:after="160"/>
              <w:jc w:val="both"/>
              <w:rPr>
                <w:color w:val="000000" w:themeColor="text1"/>
                <w:shd w:val="clear" w:color="auto" w:fill="FFFFFF"/>
                <w:lang w:val="uk-UA"/>
              </w:rPr>
            </w:pPr>
            <w:r w:rsidRPr="00D52E7A">
              <w:rPr>
                <w:color w:val="000000" w:themeColor="text1"/>
                <w:shd w:val="clear" w:color="auto" w:fill="FFFFFF"/>
                <w:lang w:val="uk-UA"/>
              </w:rPr>
              <w:lastRenderedPageBreak/>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14:paraId="5047EF4E" w14:textId="77777777" w:rsidR="00102315" w:rsidRPr="00D52E7A" w:rsidRDefault="00102315">
            <w:pPr>
              <w:pStyle w:val="aa"/>
              <w:spacing w:before="0" w:after="160"/>
              <w:jc w:val="both"/>
              <w:rPr>
                <w:color w:val="000000" w:themeColor="text1"/>
                <w:shd w:val="clear" w:color="auto" w:fill="FFFFFF"/>
                <w:lang w:val="uk-UA"/>
              </w:rPr>
            </w:pPr>
          </w:p>
          <w:p w14:paraId="26B61340" w14:textId="091C4169" w:rsidR="00C6436A" w:rsidRPr="00D52E7A" w:rsidRDefault="00C6436A" w:rsidP="00102315">
            <w:pPr>
              <w:pStyle w:val="aa"/>
              <w:suppressAutoHyphens w:val="0"/>
              <w:spacing w:before="0" w:after="160" w:line="0" w:lineRule="atLeast"/>
              <w:jc w:val="both"/>
              <w:textAlignment w:val="baseline"/>
              <w:rPr>
                <w:color w:val="000000" w:themeColor="text1"/>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0D3759" w14:textId="77777777" w:rsidR="00C6436A" w:rsidRPr="00D52E7A" w:rsidRDefault="00C6436A">
            <w:pPr>
              <w:pStyle w:val="aa"/>
              <w:spacing w:before="0" w:after="0"/>
              <w:jc w:val="both"/>
              <w:rPr>
                <w:color w:val="000000" w:themeColor="text1"/>
                <w:lang w:val="uk-UA"/>
              </w:rPr>
            </w:pPr>
            <w:r w:rsidRPr="00D52E7A">
              <w:rPr>
                <w:color w:val="000000" w:themeColor="text1"/>
                <w:lang w:val="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A4DEFB6" w14:textId="77777777" w:rsidR="00C6436A" w:rsidRPr="00D52E7A" w:rsidRDefault="00C6436A">
            <w:pPr>
              <w:pStyle w:val="aa"/>
              <w:spacing w:before="0" w:after="0"/>
              <w:jc w:val="both"/>
              <w:rPr>
                <w:color w:val="000000" w:themeColor="text1"/>
                <w:lang w:val="uk-UA"/>
              </w:rPr>
            </w:pPr>
            <w:r w:rsidRPr="00D52E7A">
              <w:rPr>
                <w:color w:val="000000" w:themeColor="text1"/>
                <w:lang w:val="uk-UA"/>
              </w:rPr>
              <w:t>або</w:t>
            </w:r>
          </w:p>
          <w:p w14:paraId="417AD639" w14:textId="77777777" w:rsidR="00C6436A" w:rsidRPr="00D52E7A" w:rsidRDefault="00C6436A">
            <w:pPr>
              <w:pStyle w:val="aa"/>
              <w:spacing w:before="0" w:after="0" w:line="0" w:lineRule="atLeast"/>
              <w:jc w:val="both"/>
              <w:rPr>
                <w:color w:val="000000" w:themeColor="text1"/>
                <w:lang w:val="uk-UA"/>
              </w:rPr>
            </w:pPr>
            <w:r w:rsidRPr="00D52E7A">
              <w:rPr>
                <w:color w:val="000000" w:themeColor="text1"/>
                <w:lang w:val="uk-UA"/>
              </w:rPr>
              <w:t xml:space="preserve">Переможець процедури закупівлі, що перебуває в обставинах, зазначених у частині 2 статті 17 Закону, може надати підтвердження </w:t>
            </w:r>
            <w:r w:rsidRPr="00D52E7A">
              <w:rPr>
                <w:color w:val="000000" w:themeColor="text1"/>
                <w:lang w:val="uk-UA"/>
              </w:rPr>
              <w:lastRenderedPageBreak/>
              <w:t>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643A4EFE" w14:textId="77777777" w:rsidR="00C6436A" w:rsidRPr="00D52E7A" w:rsidRDefault="00C6436A" w:rsidP="00C6436A">
      <w:pPr>
        <w:rPr>
          <w:rFonts w:ascii="Times New Roman" w:hAnsi="Times New Roman"/>
          <w:color w:val="000000" w:themeColor="text1"/>
          <w:sz w:val="24"/>
          <w:szCs w:val="24"/>
          <w:lang w:val="uk-UA"/>
        </w:rPr>
      </w:pPr>
    </w:p>
    <w:p w14:paraId="2BF550E6" w14:textId="77777777" w:rsidR="00C6436A" w:rsidRPr="00A83908" w:rsidRDefault="00C6436A" w:rsidP="00C6436A">
      <w:pPr>
        <w:pStyle w:val="aa"/>
        <w:spacing w:before="0" w:after="0"/>
        <w:jc w:val="both"/>
        <w:rPr>
          <w:lang w:val="uk-UA"/>
        </w:rPr>
      </w:pPr>
      <w:r w:rsidRPr="00A83908">
        <w:rPr>
          <w:b/>
          <w:bCs/>
          <w:color w:val="000000"/>
          <w:lang w:val="uk-UA"/>
        </w:rPr>
        <w:t>ВАЖЛИВО!</w:t>
      </w:r>
      <w:r w:rsidRPr="00A83908">
        <w:rPr>
          <w:color w:val="000000"/>
          <w:lang w:val="uk-UA"/>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A83908">
        <w:rPr>
          <w:b/>
          <w:bCs/>
          <w:color w:val="000000"/>
          <w:lang w:val="uk-UA"/>
        </w:rPr>
        <w:t>це службова (посадова) особа</w:t>
      </w:r>
      <w:r w:rsidRPr="00A83908">
        <w:rPr>
          <w:color w:val="000000"/>
          <w:lang w:val="uk-UA"/>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A83908">
        <w:rPr>
          <w:b/>
          <w:bCs/>
          <w:color w:val="000000"/>
          <w:lang w:val="uk-UA"/>
        </w:rPr>
        <w:t>це фізична особа</w:t>
      </w:r>
      <w:r w:rsidRPr="00A83908">
        <w:rPr>
          <w:color w:val="000000"/>
          <w:lang w:val="uk-UA"/>
        </w:rPr>
        <w:t xml:space="preserve"> (відповідно до листа Міністерства юстиції України від 03.11.2006 № 22-48-548).</w:t>
      </w:r>
    </w:p>
    <w:p w14:paraId="7D2D4D3C" w14:textId="77777777" w:rsidR="00C6436A" w:rsidRPr="00A83908" w:rsidRDefault="00C6436A" w:rsidP="00C6436A">
      <w:pPr>
        <w:rPr>
          <w:lang w:val="uk-UA"/>
        </w:rPr>
      </w:pPr>
    </w:p>
    <w:p w14:paraId="4DF8F427" w14:textId="202E4F20" w:rsidR="00C6436A" w:rsidRDefault="00C6436A" w:rsidP="00C6436A">
      <w:pPr>
        <w:pStyle w:val="aa"/>
        <w:spacing w:before="0" w:after="160"/>
        <w:jc w:val="both"/>
        <w:rPr>
          <w:color w:val="000000"/>
          <w:lang w:val="uk-UA"/>
        </w:rPr>
      </w:pPr>
      <w:r w:rsidRPr="00A83908">
        <w:rPr>
          <w:color w:val="000000"/>
          <w:lang w:val="uk-UA"/>
        </w:rPr>
        <w:t xml:space="preserve">У разі якщо переможець процедури закупівлі </w:t>
      </w:r>
      <w:r w:rsidR="00D4092D" w:rsidRPr="00D4092D">
        <w:rPr>
          <w:color w:val="333333"/>
          <w:lang w:val="uk-UA"/>
        </w:rPr>
        <w:t>не надав у спосіб, зазначений в тендерній документації, документи, що підтверджують відсутність підстав, визначених</w:t>
      </w:r>
      <w:r w:rsidR="00D4092D">
        <w:rPr>
          <w:color w:val="333333"/>
        </w:rPr>
        <w:t> </w:t>
      </w:r>
      <w:hyperlink r:id="rId40" w:anchor="n159" w:history="1">
        <w:r w:rsidR="00D4092D" w:rsidRPr="00D4092D">
          <w:rPr>
            <w:rStyle w:val="a3"/>
            <w:color w:val="006600"/>
            <w:lang w:val="uk-UA"/>
          </w:rPr>
          <w:t>пунктом 44</w:t>
        </w:r>
      </w:hyperlink>
      <w:r w:rsidR="00D4092D">
        <w:rPr>
          <w:color w:val="333333"/>
        </w:rPr>
        <w:t> </w:t>
      </w:r>
      <w:r w:rsidR="00D4092D" w:rsidRPr="00D4092D">
        <w:rPr>
          <w:color w:val="333333"/>
          <w:lang w:val="uk-UA"/>
        </w:rPr>
        <w:t>цих особливостей</w:t>
      </w:r>
      <w:r w:rsidRPr="00A83908">
        <w:rPr>
          <w:color w:val="000000"/>
          <w:lang w:val="uk-UA"/>
        </w:rPr>
        <w:t xml:space="preserve"> або надав </w:t>
      </w:r>
      <w:r w:rsidR="00D4092D" w:rsidRPr="00D4092D">
        <w:rPr>
          <w:color w:val="333333"/>
          <w:lang w:val="uk-UA"/>
        </w:rPr>
        <w:t>недостовірну інформацію, що є суттєвою для визначення результатів процедури закупівлі, яку замовником виявлено згідно з</w:t>
      </w:r>
      <w:r w:rsidR="00D4092D">
        <w:rPr>
          <w:color w:val="333333"/>
        </w:rPr>
        <w:t> </w:t>
      </w:r>
      <w:hyperlink r:id="rId41" w:anchor="n326" w:history="1">
        <w:r w:rsidR="00D4092D" w:rsidRPr="00D4092D">
          <w:rPr>
            <w:rStyle w:val="a3"/>
            <w:color w:val="006600"/>
            <w:lang w:val="uk-UA"/>
          </w:rPr>
          <w:t>абзацом другим</w:t>
        </w:r>
      </w:hyperlink>
      <w:r w:rsidR="00D4092D">
        <w:rPr>
          <w:color w:val="333333"/>
        </w:rPr>
        <w:t> </w:t>
      </w:r>
      <w:r w:rsidR="00D4092D" w:rsidRPr="00D4092D">
        <w:rPr>
          <w:color w:val="333333"/>
          <w:lang w:val="uk-UA"/>
        </w:rPr>
        <w:t xml:space="preserve">пункту 39 </w:t>
      </w:r>
      <w:r w:rsidR="00D4092D">
        <w:rPr>
          <w:color w:val="333333"/>
          <w:lang w:val="uk-UA"/>
        </w:rPr>
        <w:t>О</w:t>
      </w:r>
      <w:r w:rsidR="00D4092D" w:rsidRPr="00D4092D">
        <w:rPr>
          <w:color w:val="333333"/>
          <w:lang w:val="uk-UA"/>
        </w:rPr>
        <w:t>собливостей</w:t>
      </w:r>
      <w:r w:rsidR="00D4092D">
        <w:rPr>
          <w:color w:val="000000"/>
          <w:lang w:val="uk-UA"/>
        </w:rPr>
        <w:t xml:space="preserve"> </w:t>
      </w:r>
      <w:r w:rsidRPr="00A83908">
        <w:rPr>
          <w:color w:val="000000"/>
          <w:lang w:val="uk-UA"/>
        </w:rPr>
        <w:t>замовник відхиляє його на підставі абзацу 3 підп</w:t>
      </w:r>
      <w:r w:rsidR="00D4092D">
        <w:rPr>
          <w:color w:val="000000"/>
          <w:lang w:val="uk-UA"/>
        </w:rPr>
        <w:t>ункту 3 пункту 41 Особливостей.</w:t>
      </w:r>
    </w:p>
    <w:p w14:paraId="4ABDA217" w14:textId="77777777" w:rsidR="00D4092D" w:rsidRDefault="00D4092D" w:rsidP="00C6436A">
      <w:pPr>
        <w:pStyle w:val="aa"/>
        <w:spacing w:before="0" w:after="160"/>
        <w:jc w:val="both"/>
        <w:rPr>
          <w:color w:val="000000"/>
          <w:lang w:val="uk-UA"/>
        </w:rPr>
      </w:pPr>
    </w:p>
    <w:p w14:paraId="680033E7" w14:textId="77777777" w:rsidR="00D4092D" w:rsidRDefault="00D4092D" w:rsidP="00C6436A">
      <w:pPr>
        <w:pStyle w:val="aa"/>
        <w:spacing w:before="0" w:after="160"/>
        <w:jc w:val="both"/>
        <w:rPr>
          <w:color w:val="000000"/>
          <w:lang w:val="uk-UA"/>
        </w:rPr>
      </w:pPr>
    </w:p>
    <w:p w14:paraId="6AD4262B" w14:textId="77777777" w:rsidR="00D4092D" w:rsidRPr="00D4092D" w:rsidRDefault="00D4092D" w:rsidP="00C6436A">
      <w:pPr>
        <w:pStyle w:val="aa"/>
        <w:spacing w:before="0" w:after="160"/>
        <w:jc w:val="both"/>
      </w:pPr>
    </w:p>
    <w:p w14:paraId="40F73417" w14:textId="77777777" w:rsidR="00C41DB1" w:rsidRDefault="00C41DB1" w:rsidP="00C6436A">
      <w:pPr>
        <w:spacing w:after="240"/>
        <w:rPr>
          <w:lang w:val="uk-UA"/>
        </w:rPr>
      </w:pPr>
      <w:r>
        <w:rPr>
          <w:lang w:val="uk-UA"/>
        </w:rPr>
        <w:br w:type="page"/>
      </w:r>
    </w:p>
    <w:p w14:paraId="40A27531" w14:textId="77777777" w:rsidR="008C6E00" w:rsidRPr="00BC2888" w:rsidRDefault="008C6E00" w:rsidP="00C6436A">
      <w:pPr>
        <w:spacing w:after="240"/>
        <w:rPr>
          <w:lang w:val="uk-UA"/>
        </w:rPr>
      </w:pPr>
    </w:p>
    <w:p w14:paraId="48B447F9" w14:textId="77777777" w:rsidR="005C1114" w:rsidRPr="005C1114" w:rsidRDefault="005C1114" w:rsidP="005C1114">
      <w:pPr>
        <w:pStyle w:val="aa"/>
        <w:spacing w:before="0" w:after="160"/>
        <w:jc w:val="right"/>
        <w:rPr>
          <w:lang w:val="uk-UA"/>
        </w:rPr>
      </w:pPr>
      <w:r w:rsidRPr="005C1114">
        <w:rPr>
          <w:b/>
          <w:bCs/>
          <w:color w:val="000000"/>
          <w:lang w:val="uk-UA"/>
        </w:rPr>
        <w:t>Додаток № 3 до тендерної документації</w:t>
      </w:r>
    </w:p>
    <w:p w14:paraId="4739EDA7" w14:textId="77777777" w:rsidR="005C1114" w:rsidRPr="00727FD4" w:rsidRDefault="005C1114" w:rsidP="005C1114">
      <w:pPr>
        <w:pStyle w:val="aa"/>
        <w:spacing w:before="0" w:after="0"/>
        <w:jc w:val="center"/>
        <w:rPr>
          <w:lang w:val="uk-UA"/>
        </w:rPr>
      </w:pPr>
      <w:r w:rsidRPr="005C1114">
        <w:rPr>
          <w:b/>
          <w:bCs/>
          <w:color w:val="000000"/>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14:paraId="145F037A" w14:textId="77777777" w:rsidR="005C1114" w:rsidRPr="005C1114" w:rsidRDefault="005C1114" w:rsidP="005C1114">
      <w:pPr>
        <w:rPr>
          <w:lang w:val="uk-UA"/>
        </w:rPr>
      </w:pPr>
    </w:p>
    <w:p w14:paraId="1C1510B3" w14:textId="77777777" w:rsidR="005C1114" w:rsidRDefault="005C1114" w:rsidP="005C1114">
      <w:pPr>
        <w:jc w:val="both"/>
        <w:rPr>
          <w:rFonts w:ascii="Times New Roman" w:hAnsi="Times New Roman"/>
          <w:b/>
          <w:sz w:val="24"/>
          <w:szCs w:val="24"/>
          <w:lang w:val="uk-UA"/>
        </w:rPr>
      </w:pPr>
      <w:r w:rsidRPr="00743947">
        <w:rPr>
          <w:rFonts w:ascii="Times New Roman" w:hAnsi="Times New Roman"/>
          <w:b/>
          <w:sz w:val="24"/>
          <w:szCs w:val="24"/>
        </w:rPr>
        <w:t xml:space="preserve">Бензин автомобільний </w:t>
      </w:r>
      <w:r w:rsidRPr="00743947">
        <w:rPr>
          <w:rStyle w:val="211pt"/>
          <w:rFonts w:ascii="Times New Roman" w:hAnsi="Times New Roman"/>
          <w:sz w:val="24"/>
          <w:szCs w:val="24"/>
        </w:rPr>
        <w:t>А-95-К5-Євро</w:t>
      </w:r>
      <w:r w:rsidRPr="00743947">
        <w:rPr>
          <w:rFonts w:ascii="Times New Roman" w:hAnsi="Times New Roman"/>
          <w:b/>
          <w:sz w:val="24"/>
          <w:szCs w:val="24"/>
        </w:rPr>
        <w:t xml:space="preserve"> по </w:t>
      </w:r>
      <w:proofErr w:type="gramStart"/>
      <w:r w:rsidRPr="00743947">
        <w:rPr>
          <w:rFonts w:ascii="Times New Roman" w:hAnsi="Times New Roman"/>
          <w:b/>
          <w:sz w:val="24"/>
          <w:szCs w:val="24"/>
        </w:rPr>
        <w:t>талонах</w:t>
      </w:r>
      <w:proofErr w:type="gramEnd"/>
      <w:r w:rsidRPr="00743947">
        <w:rPr>
          <w:rFonts w:ascii="Times New Roman" w:hAnsi="Times New Roman"/>
          <w:b/>
          <w:sz w:val="24"/>
          <w:szCs w:val="24"/>
        </w:rPr>
        <w:t xml:space="preserve"> та/або смарт-картках, </w:t>
      </w:r>
      <w:r w:rsidRPr="00743947">
        <w:rPr>
          <w:rFonts w:ascii="Times New Roman" w:hAnsi="Times New Roman"/>
          <w:b/>
          <w:sz w:val="24"/>
          <w:szCs w:val="24"/>
          <w:shd w:val="clear" w:color="auto" w:fill="FFFFFF"/>
        </w:rPr>
        <w:t xml:space="preserve">код ДК 021:2015 - </w:t>
      </w:r>
      <w:r w:rsidRPr="00743947">
        <w:rPr>
          <w:rFonts w:ascii="Times New Roman" w:hAnsi="Times New Roman"/>
          <w:b/>
          <w:sz w:val="24"/>
          <w:szCs w:val="24"/>
        </w:rPr>
        <w:t>09130000-9 Нафта і дистиляти, категорія - 09132000-3 Бензин</w:t>
      </w:r>
      <w:r>
        <w:rPr>
          <w:rFonts w:ascii="Times New Roman" w:hAnsi="Times New Roman"/>
          <w:b/>
          <w:sz w:val="24"/>
          <w:szCs w:val="24"/>
        </w:rPr>
        <w:t xml:space="preserve"> </w:t>
      </w:r>
    </w:p>
    <w:p w14:paraId="6F2E7166" w14:textId="22D277A8" w:rsidR="005C1114" w:rsidRPr="005C1114" w:rsidRDefault="005C1114" w:rsidP="005C1114">
      <w:pPr>
        <w:jc w:val="both"/>
        <w:rPr>
          <w:rFonts w:ascii="Times New Roman" w:hAnsi="Times New Roman"/>
          <w:sz w:val="24"/>
          <w:szCs w:val="24"/>
          <w:lang w:val="uk-UA" w:eastAsia="ru-RU"/>
        </w:rPr>
      </w:pPr>
      <w:r w:rsidRPr="00727FD4">
        <w:rPr>
          <w:rFonts w:ascii="Times New Roman" w:hAnsi="Times New Roman"/>
          <w:sz w:val="24"/>
          <w:szCs w:val="24"/>
        </w:rPr>
        <w:t xml:space="preserve">1. </w:t>
      </w:r>
      <w:r w:rsidRPr="005C1114">
        <w:rPr>
          <w:rFonts w:ascii="Times New Roman" w:hAnsi="Times New Roman"/>
          <w:sz w:val="24"/>
          <w:szCs w:val="24"/>
        </w:rPr>
        <w:t xml:space="preserve">Місце </w:t>
      </w:r>
      <w:r w:rsidRPr="005C1114">
        <w:rPr>
          <w:rFonts w:ascii="Times New Roman" w:hAnsi="Times New Roman"/>
          <w:sz w:val="24"/>
          <w:szCs w:val="24"/>
          <w:lang w:val="uk-UA"/>
        </w:rPr>
        <w:t>передачі талоні</w:t>
      </w:r>
      <w:proofErr w:type="gramStart"/>
      <w:r w:rsidRPr="005C1114">
        <w:rPr>
          <w:rFonts w:ascii="Times New Roman" w:hAnsi="Times New Roman"/>
          <w:sz w:val="24"/>
          <w:szCs w:val="24"/>
          <w:lang w:val="uk-UA"/>
        </w:rPr>
        <w:t>в</w:t>
      </w:r>
      <w:proofErr w:type="gramEnd"/>
      <w:r w:rsidRPr="005C1114">
        <w:rPr>
          <w:rFonts w:ascii="Times New Roman" w:hAnsi="Times New Roman"/>
          <w:sz w:val="24"/>
          <w:szCs w:val="24"/>
        </w:rPr>
        <w:t xml:space="preserve"> </w:t>
      </w:r>
      <w:proofErr w:type="gramStart"/>
      <w:r w:rsidRPr="005C1114">
        <w:rPr>
          <w:rFonts w:ascii="Times New Roman" w:hAnsi="Times New Roman"/>
          <w:sz w:val="24"/>
          <w:szCs w:val="24"/>
        </w:rPr>
        <w:t>та</w:t>
      </w:r>
      <w:proofErr w:type="gramEnd"/>
      <w:r w:rsidRPr="005C1114">
        <w:rPr>
          <w:rFonts w:ascii="Times New Roman" w:hAnsi="Times New Roman"/>
          <w:sz w:val="24"/>
          <w:szCs w:val="24"/>
        </w:rPr>
        <w:t>/або смарт-карт</w:t>
      </w:r>
      <w:r w:rsidRPr="005C1114">
        <w:rPr>
          <w:rFonts w:ascii="Times New Roman" w:hAnsi="Times New Roman"/>
          <w:sz w:val="24"/>
          <w:szCs w:val="24"/>
          <w:lang w:val="uk-UA"/>
        </w:rPr>
        <w:t>ок</w:t>
      </w:r>
      <w:r w:rsidRPr="005C1114">
        <w:rPr>
          <w:rFonts w:ascii="Times New Roman" w:hAnsi="Times New Roman"/>
          <w:sz w:val="24"/>
          <w:szCs w:val="24"/>
        </w:rPr>
        <w:t xml:space="preserve">: </w:t>
      </w:r>
      <w:r w:rsidRPr="005C1114">
        <w:rPr>
          <w:rFonts w:ascii="Times New Roman" w:hAnsi="Times New Roman"/>
          <w:sz w:val="24"/>
          <w:szCs w:val="24"/>
          <w:lang w:eastAsia="ru-RU"/>
        </w:rPr>
        <w:t>227</w:t>
      </w:r>
      <w:r w:rsidRPr="005C1114">
        <w:rPr>
          <w:rFonts w:ascii="Times New Roman" w:hAnsi="Times New Roman"/>
          <w:sz w:val="24"/>
          <w:szCs w:val="24"/>
          <w:lang w:val="uk-UA" w:eastAsia="ru-RU"/>
        </w:rPr>
        <w:t>00</w:t>
      </w:r>
      <w:r w:rsidRPr="005C1114">
        <w:rPr>
          <w:rFonts w:ascii="Times New Roman" w:hAnsi="Times New Roman"/>
          <w:sz w:val="24"/>
          <w:szCs w:val="24"/>
          <w:lang w:eastAsia="ru-RU"/>
        </w:rPr>
        <w:t xml:space="preserve">, Вінницька область, </w:t>
      </w:r>
      <w:r w:rsidRPr="005C1114">
        <w:rPr>
          <w:rFonts w:ascii="Times New Roman" w:hAnsi="Times New Roman"/>
          <w:sz w:val="24"/>
          <w:szCs w:val="24"/>
          <w:lang w:val="uk-UA" w:eastAsia="ru-RU"/>
        </w:rPr>
        <w:t>м. Іллінці, вул. Студентська, 2</w:t>
      </w:r>
      <w:r w:rsidRPr="005C1114">
        <w:rPr>
          <w:rFonts w:ascii="Times New Roman" w:hAnsi="Times New Roman"/>
          <w:sz w:val="24"/>
          <w:szCs w:val="24"/>
          <w:lang w:eastAsia="ru-RU"/>
        </w:rPr>
        <w:t xml:space="preserve"> </w:t>
      </w:r>
    </w:p>
    <w:p w14:paraId="63C1561B" w14:textId="77777777" w:rsidR="005C1114" w:rsidRPr="005C1114" w:rsidRDefault="005C1114" w:rsidP="005C1114">
      <w:pPr>
        <w:jc w:val="both"/>
        <w:rPr>
          <w:rFonts w:ascii="Times New Roman" w:hAnsi="Times New Roman"/>
          <w:sz w:val="24"/>
          <w:szCs w:val="24"/>
        </w:rPr>
      </w:pPr>
      <w:r w:rsidRPr="005C1114">
        <w:rPr>
          <w:rFonts w:ascii="Times New Roman" w:hAnsi="Times New Roman"/>
          <w:sz w:val="24"/>
          <w:szCs w:val="24"/>
        </w:rPr>
        <w:t>2. Кількість товару:</w:t>
      </w: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369"/>
        <w:gridCol w:w="1626"/>
        <w:gridCol w:w="1953"/>
        <w:gridCol w:w="2658"/>
      </w:tblGrid>
      <w:tr w:rsidR="005C1114" w:rsidRPr="005C1114" w14:paraId="0B6199D1" w14:textId="77777777" w:rsidTr="005C1114">
        <w:tc>
          <w:tcPr>
            <w:tcW w:w="3369" w:type="dxa"/>
          </w:tcPr>
          <w:p w14:paraId="0B1133FC" w14:textId="77777777" w:rsidR="005C1114" w:rsidRPr="005C1114" w:rsidRDefault="005C1114" w:rsidP="005C1114">
            <w:pPr>
              <w:jc w:val="center"/>
              <w:rPr>
                <w:rFonts w:ascii="Times New Roman" w:hAnsi="Times New Roman"/>
                <w:bCs/>
                <w:sz w:val="24"/>
                <w:szCs w:val="24"/>
                <w:lang w:eastAsia="ru-RU"/>
              </w:rPr>
            </w:pPr>
            <w:r w:rsidRPr="005C1114">
              <w:rPr>
                <w:rFonts w:ascii="Times New Roman" w:hAnsi="Times New Roman"/>
                <w:bCs/>
                <w:sz w:val="24"/>
                <w:szCs w:val="24"/>
                <w:lang w:eastAsia="ru-RU"/>
              </w:rPr>
              <w:t>Найменування товару*</w:t>
            </w:r>
          </w:p>
        </w:tc>
        <w:tc>
          <w:tcPr>
            <w:tcW w:w="1626" w:type="dxa"/>
          </w:tcPr>
          <w:p w14:paraId="2E040CC9" w14:textId="77777777" w:rsidR="005C1114" w:rsidRPr="005C1114" w:rsidRDefault="005C1114" w:rsidP="005C1114">
            <w:pPr>
              <w:jc w:val="center"/>
              <w:rPr>
                <w:rFonts w:ascii="Times New Roman" w:hAnsi="Times New Roman"/>
                <w:bCs/>
                <w:sz w:val="24"/>
                <w:szCs w:val="24"/>
                <w:lang w:eastAsia="ru-RU"/>
              </w:rPr>
            </w:pPr>
            <w:r w:rsidRPr="005C1114">
              <w:rPr>
                <w:rFonts w:ascii="Times New Roman" w:hAnsi="Times New Roman"/>
                <w:bCs/>
                <w:sz w:val="24"/>
                <w:szCs w:val="24"/>
                <w:lang w:eastAsia="ru-RU"/>
              </w:rPr>
              <w:t>Одиниці виміру л</w:t>
            </w:r>
          </w:p>
        </w:tc>
        <w:tc>
          <w:tcPr>
            <w:tcW w:w="1953" w:type="dxa"/>
          </w:tcPr>
          <w:p w14:paraId="6C6B445F" w14:textId="77777777" w:rsidR="005C1114" w:rsidRPr="005C1114" w:rsidRDefault="005C1114" w:rsidP="005C1114">
            <w:pPr>
              <w:jc w:val="center"/>
              <w:rPr>
                <w:rFonts w:ascii="Times New Roman" w:hAnsi="Times New Roman"/>
                <w:bCs/>
                <w:sz w:val="24"/>
                <w:szCs w:val="24"/>
                <w:lang w:eastAsia="ru-RU"/>
              </w:rPr>
            </w:pPr>
            <w:r w:rsidRPr="005C1114">
              <w:rPr>
                <w:rFonts w:ascii="Times New Roman" w:hAnsi="Times New Roman"/>
                <w:bCs/>
                <w:sz w:val="24"/>
                <w:szCs w:val="24"/>
                <w:lang w:eastAsia="ru-RU"/>
              </w:rPr>
              <w:t>Кількість</w:t>
            </w:r>
          </w:p>
        </w:tc>
        <w:tc>
          <w:tcPr>
            <w:tcW w:w="2658" w:type="dxa"/>
          </w:tcPr>
          <w:p w14:paraId="6A2AEA0B" w14:textId="77777777" w:rsidR="005C1114" w:rsidRPr="005C1114" w:rsidRDefault="005C1114" w:rsidP="005C1114">
            <w:pPr>
              <w:jc w:val="center"/>
              <w:rPr>
                <w:rFonts w:ascii="Times New Roman" w:hAnsi="Times New Roman"/>
                <w:bCs/>
                <w:sz w:val="24"/>
                <w:szCs w:val="24"/>
                <w:lang w:eastAsia="ru-RU"/>
              </w:rPr>
            </w:pPr>
            <w:r w:rsidRPr="005C1114">
              <w:rPr>
                <w:rFonts w:ascii="Times New Roman" w:hAnsi="Times New Roman"/>
                <w:bCs/>
                <w:sz w:val="24"/>
                <w:szCs w:val="24"/>
                <w:lang w:eastAsia="ru-RU"/>
              </w:rPr>
              <w:t>Примітка</w:t>
            </w:r>
          </w:p>
        </w:tc>
      </w:tr>
      <w:tr w:rsidR="005C1114" w:rsidRPr="005C1114" w14:paraId="1741F230" w14:textId="77777777" w:rsidTr="005C1114">
        <w:tc>
          <w:tcPr>
            <w:tcW w:w="3369" w:type="dxa"/>
          </w:tcPr>
          <w:p w14:paraId="3A569708" w14:textId="77777777" w:rsidR="005C1114" w:rsidRPr="005C1114" w:rsidRDefault="005C1114" w:rsidP="005C1114">
            <w:pPr>
              <w:rPr>
                <w:rFonts w:ascii="Times New Roman" w:hAnsi="Times New Roman"/>
                <w:sz w:val="24"/>
                <w:szCs w:val="24"/>
              </w:rPr>
            </w:pPr>
            <w:r w:rsidRPr="005C1114">
              <w:rPr>
                <w:rFonts w:ascii="Times New Roman" w:hAnsi="Times New Roman"/>
                <w:sz w:val="24"/>
                <w:szCs w:val="24"/>
              </w:rPr>
              <w:t xml:space="preserve">Бензин автомобільний </w:t>
            </w:r>
            <w:r w:rsidRPr="00721C88">
              <w:rPr>
                <w:rStyle w:val="211pt"/>
                <w:rFonts w:ascii="Times New Roman" w:hAnsi="Times New Roman"/>
                <w:b w:val="0"/>
                <w:sz w:val="24"/>
                <w:szCs w:val="24"/>
              </w:rPr>
              <w:t>А-95-К5-Євро</w:t>
            </w:r>
            <w:r w:rsidRPr="005C1114">
              <w:rPr>
                <w:rFonts w:ascii="Times New Roman" w:hAnsi="Times New Roman"/>
                <w:sz w:val="24"/>
                <w:szCs w:val="24"/>
              </w:rPr>
              <w:t xml:space="preserve"> </w:t>
            </w:r>
            <w:proofErr w:type="gramStart"/>
            <w:r w:rsidRPr="005C1114">
              <w:rPr>
                <w:rFonts w:ascii="Times New Roman" w:hAnsi="Times New Roman"/>
                <w:sz w:val="24"/>
                <w:szCs w:val="24"/>
              </w:rPr>
              <w:t>по</w:t>
            </w:r>
            <w:proofErr w:type="gramEnd"/>
            <w:r w:rsidRPr="005C1114">
              <w:rPr>
                <w:rFonts w:ascii="Times New Roman" w:hAnsi="Times New Roman"/>
                <w:sz w:val="24"/>
                <w:szCs w:val="24"/>
              </w:rPr>
              <w:t xml:space="preserve"> талонах та/або смарт-картках</w:t>
            </w:r>
          </w:p>
        </w:tc>
        <w:tc>
          <w:tcPr>
            <w:tcW w:w="1626" w:type="dxa"/>
          </w:tcPr>
          <w:p w14:paraId="26ECD8E9" w14:textId="77777777" w:rsidR="005C1114" w:rsidRPr="005C1114" w:rsidRDefault="005C1114" w:rsidP="005C1114">
            <w:pPr>
              <w:jc w:val="center"/>
              <w:rPr>
                <w:rFonts w:ascii="Times New Roman" w:hAnsi="Times New Roman"/>
                <w:sz w:val="24"/>
                <w:szCs w:val="24"/>
              </w:rPr>
            </w:pPr>
            <w:r w:rsidRPr="005C1114">
              <w:rPr>
                <w:rFonts w:ascii="Times New Roman" w:hAnsi="Times New Roman"/>
                <w:sz w:val="24"/>
                <w:szCs w:val="24"/>
              </w:rPr>
              <w:t>л</w:t>
            </w:r>
          </w:p>
        </w:tc>
        <w:tc>
          <w:tcPr>
            <w:tcW w:w="1953" w:type="dxa"/>
          </w:tcPr>
          <w:p w14:paraId="674A35AA" w14:textId="77777777" w:rsidR="005C1114" w:rsidRPr="005C1114" w:rsidRDefault="005C1114" w:rsidP="005C1114">
            <w:pPr>
              <w:jc w:val="center"/>
              <w:rPr>
                <w:rFonts w:ascii="Times New Roman" w:hAnsi="Times New Roman"/>
                <w:sz w:val="24"/>
                <w:szCs w:val="24"/>
              </w:rPr>
            </w:pPr>
            <w:r w:rsidRPr="005C1114">
              <w:rPr>
                <w:rFonts w:ascii="Times New Roman" w:hAnsi="Times New Roman"/>
                <w:bCs/>
                <w:sz w:val="24"/>
                <w:szCs w:val="24"/>
                <w:lang w:val="uk-UA"/>
              </w:rPr>
              <w:t>12</w:t>
            </w:r>
            <w:r w:rsidRPr="005C1114">
              <w:rPr>
                <w:rFonts w:ascii="Times New Roman" w:hAnsi="Times New Roman"/>
                <w:bCs/>
                <w:sz w:val="24"/>
                <w:szCs w:val="24"/>
              </w:rPr>
              <w:t>000</w:t>
            </w:r>
          </w:p>
        </w:tc>
        <w:tc>
          <w:tcPr>
            <w:tcW w:w="2658" w:type="dxa"/>
            <w:shd w:val="clear" w:color="auto" w:fill="auto"/>
          </w:tcPr>
          <w:p w14:paraId="24F99E7D" w14:textId="77777777" w:rsidR="005C1114" w:rsidRPr="005C1114" w:rsidRDefault="005C1114" w:rsidP="005C1114">
            <w:pPr>
              <w:rPr>
                <w:rFonts w:ascii="Times New Roman" w:hAnsi="Times New Roman"/>
                <w:bCs/>
                <w:sz w:val="24"/>
                <w:szCs w:val="24"/>
                <w:highlight w:val="yellow"/>
                <w:lang w:val="uk-UA" w:eastAsia="ru-RU"/>
              </w:rPr>
            </w:pPr>
            <w:r w:rsidRPr="005C1114">
              <w:rPr>
                <w:rFonts w:ascii="Times New Roman" w:hAnsi="Times New Roman"/>
                <w:color w:val="0E0E0E"/>
                <w:sz w:val="24"/>
                <w:szCs w:val="24"/>
                <w:shd w:val="clear" w:color="auto" w:fill="FFFFFF"/>
              </w:rPr>
              <w:t xml:space="preserve">ДСТУ 4839:2007 "Бензини автомобільні </w:t>
            </w:r>
            <w:proofErr w:type="gramStart"/>
            <w:r w:rsidRPr="005C1114">
              <w:rPr>
                <w:rFonts w:ascii="Times New Roman" w:hAnsi="Times New Roman"/>
                <w:color w:val="0E0E0E"/>
                <w:sz w:val="24"/>
                <w:szCs w:val="24"/>
                <w:shd w:val="clear" w:color="auto" w:fill="FFFFFF"/>
              </w:rPr>
              <w:t>п</w:t>
            </w:r>
            <w:proofErr w:type="gramEnd"/>
            <w:r w:rsidRPr="005C1114">
              <w:rPr>
                <w:rFonts w:ascii="Times New Roman" w:hAnsi="Times New Roman"/>
                <w:color w:val="0E0E0E"/>
                <w:sz w:val="24"/>
                <w:szCs w:val="24"/>
                <w:shd w:val="clear" w:color="auto" w:fill="FFFFFF"/>
              </w:rPr>
              <w:t>ідвищеної якості"</w:t>
            </w:r>
            <w:r w:rsidRPr="005C1114">
              <w:rPr>
                <w:rFonts w:ascii="Times New Roman" w:hAnsi="Times New Roman"/>
                <w:color w:val="0E0E0E"/>
                <w:sz w:val="24"/>
                <w:szCs w:val="24"/>
                <w:shd w:val="clear" w:color="auto" w:fill="FFFFFF"/>
                <w:lang w:val="uk-UA"/>
              </w:rPr>
              <w:t xml:space="preserve">, що відповідає </w:t>
            </w:r>
            <w:r w:rsidRPr="005C1114">
              <w:rPr>
                <w:rFonts w:ascii="Times New Roman" w:hAnsi="Times New Roman"/>
                <w:color w:val="0E0E0E"/>
                <w:sz w:val="24"/>
                <w:szCs w:val="24"/>
                <w:shd w:val="clear" w:color="auto" w:fill="FFFFFF"/>
              </w:rPr>
              <w:t>європейським екологічним нормам </w:t>
            </w:r>
            <w:hyperlink r:id="rId42" w:tgtFrame="_blank" w:history="1">
              <w:r w:rsidRPr="005C1114">
                <w:rPr>
                  <w:rStyle w:val="a3"/>
                  <w:rFonts w:ascii="Times New Roman" w:hAnsi="Times New Roman"/>
                  <w:color w:val="333333"/>
                  <w:sz w:val="24"/>
                  <w:szCs w:val="24"/>
                  <w:shd w:val="clear" w:color="auto" w:fill="FFFFFF"/>
                </w:rPr>
                <w:t>Євро</w:t>
              </w:r>
            </w:hyperlink>
            <w:r w:rsidRPr="005C1114">
              <w:rPr>
                <w:rFonts w:ascii="Times New Roman" w:hAnsi="Times New Roman"/>
                <w:color w:val="0E0E0E"/>
                <w:sz w:val="24"/>
                <w:szCs w:val="24"/>
                <w:shd w:val="clear" w:color="auto" w:fill="FFFFFF"/>
              </w:rPr>
              <w:t> -4 і вище</w:t>
            </w:r>
          </w:p>
        </w:tc>
      </w:tr>
    </w:tbl>
    <w:p w14:paraId="57F4C792" w14:textId="77777777" w:rsidR="005C1114" w:rsidRPr="005C1114" w:rsidRDefault="005C1114" w:rsidP="005C1114">
      <w:pPr>
        <w:tabs>
          <w:tab w:val="left" w:pos="426"/>
        </w:tabs>
        <w:jc w:val="both"/>
        <w:rPr>
          <w:rFonts w:ascii="Times New Roman" w:hAnsi="Times New Roman"/>
          <w:sz w:val="24"/>
          <w:szCs w:val="24"/>
        </w:rPr>
      </w:pPr>
      <w:proofErr w:type="gramStart"/>
      <w:r w:rsidRPr="005C1114">
        <w:rPr>
          <w:rFonts w:ascii="Times New Roman" w:hAnsi="Times New Roman"/>
          <w:sz w:val="24"/>
          <w:szCs w:val="24"/>
        </w:rPr>
        <w:t>Техн</w:t>
      </w:r>
      <w:proofErr w:type="gramEnd"/>
      <w:r w:rsidRPr="005C1114">
        <w:rPr>
          <w:rFonts w:ascii="Times New Roman" w:hAnsi="Times New Roman"/>
          <w:sz w:val="24"/>
          <w:szCs w:val="24"/>
        </w:rPr>
        <w:t>ічні та якісні характеристики:</w:t>
      </w:r>
    </w:p>
    <w:p w14:paraId="6499055A" w14:textId="3CE814AF" w:rsidR="005C1114" w:rsidRPr="005C1114" w:rsidRDefault="005C1114" w:rsidP="005C1114">
      <w:pPr>
        <w:pStyle w:val="af2"/>
        <w:numPr>
          <w:ilvl w:val="0"/>
          <w:numId w:val="44"/>
        </w:numPr>
        <w:tabs>
          <w:tab w:val="left" w:pos="426"/>
        </w:tabs>
        <w:spacing w:after="0" w:line="240" w:lineRule="auto"/>
        <w:ind w:left="0" w:firstLine="0"/>
        <w:jc w:val="both"/>
        <w:rPr>
          <w:rFonts w:ascii="Times New Roman" w:hAnsi="Times New Roman" w:cs="Times New Roman"/>
        </w:rPr>
      </w:pPr>
      <w:r w:rsidRPr="005C1114">
        <w:rPr>
          <w:rFonts w:ascii="Times New Roman" w:hAnsi="Times New Roman" w:cs="Times New Roman"/>
        </w:rPr>
        <w:t xml:space="preserve">Якість товару повинна відповідати вимогам нормативно-технічної документації: Технічному регламенту, ДСТУ, що діють в Україні, зокрема: бензин А-95 - </w:t>
      </w:r>
      <w:r w:rsidRPr="005C1114">
        <w:rPr>
          <w:rFonts w:ascii="Times New Roman" w:hAnsi="Times New Roman" w:cs="Times New Roman"/>
          <w:color w:val="0E0E0E"/>
          <w:shd w:val="clear" w:color="auto" w:fill="FFFFFF"/>
        </w:rPr>
        <w:t>ДСТУ 4839:2007 "Бензини автомобільні підвищеної якості", що відповідає європейським екологічним нормам </w:t>
      </w:r>
      <w:hyperlink r:id="rId43" w:tgtFrame="_blank" w:history="1">
        <w:r w:rsidRPr="005C1114">
          <w:rPr>
            <w:rStyle w:val="a3"/>
            <w:rFonts w:ascii="Times New Roman" w:hAnsi="Times New Roman" w:cs="Times New Roman"/>
            <w:color w:val="333333"/>
            <w:shd w:val="clear" w:color="auto" w:fill="FFFFFF"/>
          </w:rPr>
          <w:t>Євро</w:t>
        </w:r>
      </w:hyperlink>
      <w:r w:rsidRPr="005C1114">
        <w:rPr>
          <w:rFonts w:ascii="Times New Roman" w:hAnsi="Times New Roman" w:cs="Times New Roman"/>
          <w:color w:val="0E0E0E"/>
          <w:shd w:val="clear" w:color="auto" w:fill="FFFFFF"/>
        </w:rPr>
        <w:t> -4 і вище</w:t>
      </w:r>
      <w:r w:rsidRPr="005C1114">
        <w:rPr>
          <w:rFonts w:ascii="Times New Roman" w:hAnsi="Times New Roman" w:cs="Times New Roman"/>
        </w:rPr>
        <w:t xml:space="preserve">,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р. № 927 (зі змінами та доповненнями). </w:t>
      </w:r>
    </w:p>
    <w:p w14:paraId="37EEC275" w14:textId="77777777" w:rsidR="005C1114" w:rsidRPr="005C1114" w:rsidRDefault="005C1114" w:rsidP="005C1114">
      <w:pPr>
        <w:pStyle w:val="a5"/>
        <w:numPr>
          <w:ilvl w:val="0"/>
          <w:numId w:val="44"/>
        </w:numPr>
        <w:tabs>
          <w:tab w:val="left" w:pos="426"/>
        </w:tabs>
        <w:ind w:left="0" w:firstLine="0"/>
        <w:jc w:val="both"/>
        <w:rPr>
          <w:sz w:val="24"/>
          <w:szCs w:val="24"/>
          <w:lang w:val="uk-UA"/>
        </w:rPr>
      </w:pPr>
      <w:r w:rsidRPr="005C1114">
        <w:rPr>
          <w:color w:val="000000" w:themeColor="text1"/>
          <w:sz w:val="24"/>
          <w:szCs w:val="24"/>
        </w:rPr>
        <w:t>Учасник надає довідку в довільній формі про те, що товари, що є предметом закупівлі не походять з</w:t>
      </w:r>
      <w:proofErr w:type="gramStart"/>
      <w:r w:rsidRPr="005C1114">
        <w:rPr>
          <w:color w:val="000000" w:themeColor="text1"/>
          <w:sz w:val="24"/>
          <w:szCs w:val="24"/>
        </w:rPr>
        <w:t xml:space="preserve"> Р</w:t>
      </w:r>
      <w:proofErr w:type="gramEnd"/>
      <w:r w:rsidRPr="005C1114">
        <w:rPr>
          <w:color w:val="000000" w:themeColor="text1"/>
          <w:sz w:val="24"/>
          <w:szCs w:val="24"/>
        </w:rPr>
        <w:t>осійської Федерації/Республіки Білорусь.</w:t>
      </w:r>
    </w:p>
    <w:p w14:paraId="0479CDF7" w14:textId="77777777" w:rsidR="005C1114" w:rsidRPr="005C1114" w:rsidRDefault="005C1114" w:rsidP="005C1114">
      <w:pPr>
        <w:pStyle w:val="a5"/>
        <w:numPr>
          <w:ilvl w:val="0"/>
          <w:numId w:val="44"/>
        </w:numPr>
        <w:tabs>
          <w:tab w:val="left" w:pos="426"/>
        </w:tabs>
        <w:spacing w:after="200" w:line="276" w:lineRule="auto"/>
        <w:ind w:left="0" w:firstLine="0"/>
        <w:jc w:val="both"/>
        <w:rPr>
          <w:kern w:val="1"/>
          <w:sz w:val="24"/>
          <w:szCs w:val="24"/>
          <w:lang w:val="uk-UA"/>
        </w:rPr>
      </w:pPr>
      <w:r w:rsidRPr="005C1114">
        <w:rPr>
          <w:kern w:val="1"/>
          <w:sz w:val="24"/>
          <w:szCs w:val="24"/>
          <w:lang w:val="uk-UA"/>
        </w:rPr>
        <w:t>Заправка автотранспорту замовника здійснюється безперебійно, цілодобово за його потребою протягом строку дії договору про закупівлю, починаючи з моменту підписання договору про закупівлю до 31.12.2023.</w:t>
      </w:r>
    </w:p>
    <w:p w14:paraId="4FDF2A23" w14:textId="2E6E40DC" w:rsidR="005C1114" w:rsidRPr="005C1114" w:rsidRDefault="005C1114" w:rsidP="005C1114">
      <w:pPr>
        <w:pStyle w:val="af"/>
        <w:numPr>
          <w:ilvl w:val="0"/>
          <w:numId w:val="44"/>
        </w:numPr>
        <w:tabs>
          <w:tab w:val="left" w:pos="426"/>
        </w:tabs>
        <w:ind w:left="0" w:firstLine="0"/>
        <w:jc w:val="both"/>
        <w:rPr>
          <w:rFonts w:ascii="Times New Roman" w:hAnsi="Times New Roman"/>
          <w:bCs/>
          <w:noProof/>
          <w:sz w:val="24"/>
          <w:szCs w:val="24"/>
        </w:rPr>
      </w:pPr>
      <w:r w:rsidRPr="005C1114">
        <w:rPr>
          <w:rFonts w:ascii="Times New Roman" w:hAnsi="Times New Roman"/>
          <w:bCs/>
          <w:noProof/>
          <w:sz w:val="24"/>
          <w:szCs w:val="24"/>
        </w:rPr>
        <w:t>Учасник/партнер учасника</w:t>
      </w:r>
      <w:r w:rsidRPr="005C1114">
        <w:rPr>
          <w:rFonts w:ascii="Times New Roman" w:hAnsi="Times New Roman"/>
          <w:sz w:val="24"/>
          <w:szCs w:val="24"/>
        </w:rPr>
        <w:t xml:space="preserve"> надає гарантійний лист(и) </w:t>
      </w:r>
      <w:r w:rsidRPr="005C1114">
        <w:rPr>
          <w:rFonts w:ascii="Times New Roman" w:hAnsi="Times New Roman"/>
          <w:bCs/>
          <w:noProof/>
          <w:sz w:val="24"/>
          <w:szCs w:val="24"/>
        </w:rPr>
        <w:t>на ім’я замовника про те, що за зверненням замовника зобов’язуються забезпечити поставку/відпуск бензину на АЗС учасника/партнера учасника (вказує в листі їх місцезнаходження), які будуть задіяні при виконанні умов договору про закупівлю. Документи мають бути підписані учаснком/уповноваженою особою учасника, а від партнера учасника- його керівником або уповноваженою ним особою. Підпис засвідчується печаткою (у разі її використання). У разі підписання гарантійного листа за довіреністю – надається сканкопія довіреності, чинна на момент підписання гарантійного листа.</w:t>
      </w:r>
    </w:p>
    <w:p w14:paraId="3F605D67" w14:textId="58593BB2" w:rsidR="005C1114" w:rsidRPr="005C1114" w:rsidRDefault="005C1114" w:rsidP="005C1114">
      <w:pPr>
        <w:pStyle w:val="af"/>
        <w:numPr>
          <w:ilvl w:val="0"/>
          <w:numId w:val="44"/>
        </w:numPr>
        <w:tabs>
          <w:tab w:val="left" w:pos="426"/>
        </w:tabs>
        <w:ind w:left="0" w:firstLine="0"/>
        <w:jc w:val="both"/>
        <w:rPr>
          <w:rFonts w:ascii="Times New Roman" w:hAnsi="Times New Roman"/>
          <w:bCs/>
          <w:noProof/>
          <w:sz w:val="24"/>
          <w:szCs w:val="24"/>
        </w:rPr>
      </w:pPr>
      <w:r w:rsidRPr="005C1114">
        <w:rPr>
          <w:rFonts w:ascii="Times New Roman" w:hAnsi="Times New Roman"/>
          <w:spacing w:val="5"/>
          <w:sz w:val="24"/>
          <w:szCs w:val="24"/>
        </w:rPr>
        <w:t>Відпуск товару замовнику здійснюється із застосуванням талонів та/або смарт-карток за місцезнаходженням АЗС учасника/партнера учасника</w:t>
      </w:r>
      <w:r w:rsidRPr="005C1114">
        <w:rPr>
          <w:rFonts w:ascii="Times New Roman" w:hAnsi="Times New Roman"/>
          <w:sz w:val="24"/>
          <w:szCs w:val="24"/>
        </w:rPr>
        <w:t xml:space="preserve"> </w:t>
      </w:r>
      <w:r w:rsidRPr="005C1114">
        <w:rPr>
          <w:rFonts w:ascii="Times New Roman" w:hAnsi="Times New Roman"/>
          <w:color w:val="00000A"/>
          <w:sz w:val="24"/>
          <w:szCs w:val="24"/>
        </w:rPr>
        <w:t xml:space="preserve">та/або за місцем дислокації його автотранспорту </w:t>
      </w:r>
      <w:r w:rsidRPr="005C1114">
        <w:rPr>
          <w:rFonts w:ascii="Times New Roman" w:hAnsi="Times New Roman"/>
          <w:spacing w:val="5"/>
          <w:sz w:val="24"/>
          <w:szCs w:val="24"/>
        </w:rPr>
        <w:t>в м. Іллінці, Вінницького району, Вінницької області, та/або у м. Вінниці та/або у Вінницькій області</w:t>
      </w:r>
      <w:r w:rsidRPr="005C1114">
        <w:rPr>
          <w:rFonts w:ascii="Times New Roman" w:hAnsi="Times New Roman"/>
          <w:color w:val="00000A"/>
          <w:sz w:val="24"/>
          <w:szCs w:val="24"/>
        </w:rPr>
        <w:t>.</w:t>
      </w:r>
    </w:p>
    <w:p w14:paraId="6EEC0657" w14:textId="77777777" w:rsidR="005C1114" w:rsidRPr="005C1114" w:rsidRDefault="005C1114" w:rsidP="005C1114">
      <w:pPr>
        <w:pStyle w:val="af"/>
        <w:numPr>
          <w:ilvl w:val="0"/>
          <w:numId w:val="44"/>
        </w:numPr>
        <w:tabs>
          <w:tab w:val="left" w:pos="426"/>
        </w:tabs>
        <w:ind w:left="0" w:firstLine="0"/>
        <w:jc w:val="both"/>
        <w:rPr>
          <w:rFonts w:ascii="Times New Roman" w:hAnsi="Times New Roman"/>
          <w:bCs/>
          <w:noProof/>
          <w:sz w:val="24"/>
          <w:szCs w:val="24"/>
        </w:rPr>
      </w:pPr>
      <w:r w:rsidRPr="005C1114">
        <w:rPr>
          <w:rFonts w:ascii="Times New Roman" w:hAnsi="Times New Roman"/>
          <w:bCs/>
          <w:noProof/>
          <w:sz w:val="24"/>
          <w:szCs w:val="24"/>
        </w:rPr>
        <w:lastRenderedPageBreak/>
        <w:t>Учасник гарантує наявність у нього на праві власності/користування, іншого правочину достатньої кількості АЗС в межах населених пунктів, визначених у п. 7 цього документу.</w:t>
      </w:r>
    </w:p>
    <w:p w14:paraId="07103699" w14:textId="77777777" w:rsidR="005C1114" w:rsidRPr="00727FD4" w:rsidRDefault="005C1114" w:rsidP="005C1114">
      <w:pPr>
        <w:shd w:val="clear" w:color="auto" w:fill="FFFFFF"/>
        <w:jc w:val="both"/>
        <w:rPr>
          <w:rFonts w:ascii="Times New Roman" w:hAnsi="Times New Roman"/>
          <w:sz w:val="24"/>
          <w:szCs w:val="24"/>
        </w:rPr>
      </w:pPr>
      <w:r w:rsidRPr="00727FD4">
        <w:rPr>
          <w:rFonts w:ascii="Times New Roman" w:eastAsia="Batang" w:hAnsi="Times New Roman"/>
          <w:b/>
          <w:sz w:val="24"/>
          <w:szCs w:val="24"/>
        </w:rPr>
        <w:t xml:space="preserve">13. </w:t>
      </w:r>
      <w:r w:rsidRPr="00727FD4">
        <w:rPr>
          <w:rFonts w:ascii="Times New Roman" w:eastAsia="Times New Roman" w:hAnsi="Times New Roman"/>
          <w:b/>
          <w:bCs/>
          <w:sz w:val="24"/>
          <w:szCs w:val="24"/>
          <w:lang w:eastAsia="ru-RU"/>
        </w:rPr>
        <w:t>Обґрунтування очікуваної вартості предмету закупі</w:t>
      </w:r>
      <w:proofErr w:type="gramStart"/>
      <w:r w:rsidRPr="00727FD4">
        <w:rPr>
          <w:rFonts w:ascii="Times New Roman" w:eastAsia="Times New Roman" w:hAnsi="Times New Roman"/>
          <w:b/>
          <w:bCs/>
          <w:sz w:val="24"/>
          <w:szCs w:val="24"/>
          <w:lang w:eastAsia="ru-RU"/>
        </w:rPr>
        <w:t>вл</w:t>
      </w:r>
      <w:proofErr w:type="gramEnd"/>
      <w:r w:rsidRPr="00727FD4">
        <w:rPr>
          <w:rFonts w:ascii="Times New Roman" w:eastAsia="Times New Roman" w:hAnsi="Times New Roman"/>
          <w:b/>
          <w:bCs/>
          <w:sz w:val="24"/>
          <w:szCs w:val="24"/>
          <w:lang w:eastAsia="ru-RU"/>
        </w:rPr>
        <w:t>і, розміру бюджетного призначення</w:t>
      </w:r>
      <w:r w:rsidRPr="00727FD4">
        <w:rPr>
          <w:rFonts w:ascii="Times New Roman" w:eastAsia="Times New Roman" w:hAnsi="Times New Roman"/>
          <w:b/>
          <w:sz w:val="24"/>
          <w:szCs w:val="24"/>
          <w:lang w:eastAsia="ru-RU"/>
        </w:rPr>
        <w:t xml:space="preserve">: </w:t>
      </w:r>
    </w:p>
    <w:p w14:paraId="140B4AAD" w14:textId="0E2A253E" w:rsidR="005C1114" w:rsidRPr="00321F14" w:rsidRDefault="005C1114" w:rsidP="005C1114">
      <w:pPr>
        <w:jc w:val="both"/>
        <w:rPr>
          <w:rFonts w:ascii="Times New Roman" w:hAnsi="Times New Roman"/>
          <w:b/>
          <w:sz w:val="24"/>
          <w:szCs w:val="24"/>
          <w:lang w:val="uk-UA"/>
        </w:rPr>
      </w:pPr>
      <w:r w:rsidRPr="00727FD4">
        <w:rPr>
          <w:rFonts w:ascii="Times New Roman" w:eastAsia="Times New Roman" w:hAnsi="Times New Roman"/>
          <w:sz w:val="24"/>
          <w:szCs w:val="24"/>
          <w:lang w:eastAsia="ru-RU"/>
        </w:rPr>
        <w:t>Очікувану вартість предмету закупі</w:t>
      </w:r>
      <w:proofErr w:type="gramStart"/>
      <w:r w:rsidRPr="00727FD4">
        <w:rPr>
          <w:rFonts w:ascii="Times New Roman" w:eastAsia="Times New Roman" w:hAnsi="Times New Roman"/>
          <w:sz w:val="24"/>
          <w:szCs w:val="24"/>
          <w:lang w:eastAsia="ru-RU"/>
        </w:rPr>
        <w:t>вл</w:t>
      </w:r>
      <w:proofErr w:type="gramEnd"/>
      <w:r w:rsidRPr="00727FD4">
        <w:rPr>
          <w:rFonts w:ascii="Times New Roman" w:eastAsia="Times New Roman" w:hAnsi="Times New Roman"/>
          <w:sz w:val="24"/>
          <w:szCs w:val="24"/>
          <w:lang w:eastAsia="ru-RU"/>
        </w:rPr>
        <w:t xml:space="preserve">і: </w:t>
      </w:r>
      <w:bookmarkStart w:id="7" w:name="_GoBack"/>
      <w:r w:rsidRPr="00743947">
        <w:rPr>
          <w:rFonts w:ascii="Times New Roman" w:hAnsi="Times New Roman"/>
          <w:b/>
          <w:sz w:val="24"/>
          <w:szCs w:val="24"/>
        </w:rPr>
        <w:t xml:space="preserve">Бензин автомобільний </w:t>
      </w:r>
      <w:r w:rsidRPr="00743947">
        <w:rPr>
          <w:rStyle w:val="211pt"/>
          <w:rFonts w:ascii="Times New Roman" w:hAnsi="Times New Roman"/>
          <w:sz w:val="24"/>
          <w:szCs w:val="24"/>
        </w:rPr>
        <w:t>А-95-К5-Євро</w:t>
      </w:r>
      <w:r w:rsidRPr="00743947">
        <w:rPr>
          <w:rFonts w:ascii="Times New Roman" w:hAnsi="Times New Roman"/>
          <w:b/>
          <w:sz w:val="24"/>
          <w:szCs w:val="24"/>
        </w:rPr>
        <w:t xml:space="preserve"> по талонах та/або смарт-картках</w:t>
      </w:r>
      <w:bookmarkEnd w:id="7"/>
      <w:r w:rsidRPr="00743947">
        <w:rPr>
          <w:rFonts w:ascii="Times New Roman" w:hAnsi="Times New Roman"/>
          <w:b/>
          <w:sz w:val="24"/>
          <w:szCs w:val="24"/>
        </w:rPr>
        <w:t xml:space="preserve">, </w:t>
      </w:r>
      <w:r w:rsidRPr="00743947">
        <w:rPr>
          <w:rFonts w:ascii="Times New Roman" w:hAnsi="Times New Roman"/>
          <w:b/>
          <w:sz w:val="24"/>
          <w:szCs w:val="24"/>
          <w:shd w:val="clear" w:color="auto" w:fill="FFFFFF"/>
        </w:rPr>
        <w:t xml:space="preserve">код ДК 021:2015 - </w:t>
      </w:r>
      <w:r w:rsidRPr="00743947">
        <w:rPr>
          <w:rFonts w:ascii="Times New Roman" w:hAnsi="Times New Roman"/>
          <w:b/>
          <w:sz w:val="24"/>
          <w:szCs w:val="24"/>
        </w:rPr>
        <w:t>09130000-9 Нафта і дистиляти, категорія - 09132000-3 Бензин</w:t>
      </w:r>
      <w:r>
        <w:rPr>
          <w:rFonts w:ascii="Times New Roman" w:hAnsi="Times New Roman"/>
          <w:b/>
          <w:sz w:val="24"/>
          <w:szCs w:val="24"/>
        </w:rPr>
        <w:t xml:space="preserve"> </w:t>
      </w:r>
      <w:r w:rsidRPr="00321F14">
        <w:rPr>
          <w:rFonts w:ascii="Times New Roman" w:eastAsia="Times New Roman" w:hAnsi="Times New Roman"/>
          <w:sz w:val="24"/>
          <w:szCs w:val="24"/>
          <w:lang w:val="uk-UA" w:eastAsia="ru-RU"/>
        </w:rPr>
        <w:t xml:space="preserve">визначено з урахуванням «Примірної методики визначення очікуваної вартості предмету закупівлі» затвердженої Наказом Мінекономіки від 18.02.2020 № 275, шляхом використання методу «порівняння ринкових цін» (товарів з технічними та якісними характеристиками що відповідають предмету закупівлі) та застосування очікуваного індексу інфляції. </w:t>
      </w:r>
      <w:r>
        <w:rPr>
          <w:rFonts w:ascii="Times New Roman" w:eastAsia="Times New Roman" w:hAnsi="Times New Roman"/>
          <w:sz w:val="24"/>
          <w:szCs w:val="24"/>
          <w:lang w:val="uk-UA" w:eastAsia="ru-RU"/>
        </w:rPr>
        <w:t xml:space="preserve">Витяг з Інтернет ресурсу Авто </w:t>
      </w:r>
      <w:r>
        <w:rPr>
          <w:rFonts w:ascii="Times New Roman" w:eastAsia="Times New Roman" w:hAnsi="Times New Roman"/>
          <w:sz w:val="24"/>
          <w:szCs w:val="24"/>
          <w:lang w:val="en-US" w:eastAsia="ru-RU"/>
        </w:rPr>
        <w:t>Ria</w:t>
      </w:r>
      <w:r w:rsidRPr="005C1114">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про ціни у Вінницькій області на </w:t>
      </w:r>
      <w:r w:rsidRPr="005C1114">
        <w:rPr>
          <w:rFonts w:ascii="Times New Roman" w:hAnsi="Times New Roman"/>
          <w:sz w:val="24"/>
          <w:szCs w:val="24"/>
        </w:rPr>
        <w:t xml:space="preserve">Бензин автомобільний </w:t>
      </w:r>
      <w:r w:rsidRPr="005C1114">
        <w:rPr>
          <w:rStyle w:val="211pt"/>
          <w:rFonts w:ascii="Times New Roman" w:hAnsi="Times New Roman"/>
          <w:b w:val="0"/>
          <w:sz w:val="24"/>
          <w:szCs w:val="24"/>
        </w:rPr>
        <w:t>А-95-К5-Євро</w:t>
      </w:r>
      <w:r>
        <w:rPr>
          <w:rStyle w:val="211pt"/>
          <w:rFonts w:ascii="Times New Roman" w:hAnsi="Times New Roman"/>
          <w:b w:val="0"/>
          <w:sz w:val="24"/>
          <w:szCs w:val="24"/>
          <w:lang w:val="uk-UA"/>
        </w:rPr>
        <w:t>,</w:t>
      </w:r>
      <w:r w:rsidRPr="00743947">
        <w:rPr>
          <w:rFonts w:ascii="Times New Roman" w:hAnsi="Times New Roman"/>
          <w:b/>
          <w:sz w:val="24"/>
          <w:szCs w:val="24"/>
        </w:rPr>
        <w:t xml:space="preserve"> </w:t>
      </w:r>
      <w:r>
        <w:rPr>
          <w:rFonts w:ascii="Times New Roman" w:eastAsia="Times New Roman" w:hAnsi="Times New Roman"/>
          <w:sz w:val="24"/>
          <w:szCs w:val="24"/>
          <w:lang w:val="uk-UA" w:eastAsia="ru-RU"/>
        </w:rPr>
        <w:t xml:space="preserve">станом на 28.03.2023 додається. </w:t>
      </w:r>
      <w:r w:rsidRPr="003B1648">
        <w:rPr>
          <w:rFonts w:ascii="Times New Roman" w:eastAsia="Times New Roman" w:hAnsi="Times New Roman"/>
          <w:sz w:val="24"/>
          <w:szCs w:val="24"/>
          <w:lang w:val="uk-UA" w:eastAsia="ru-RU"/>
        </w:rPr>
        <w:t>Розмір бюджетного призначення зі спеціального фонду бюджету коледжу (власні надходження від господарської діяльності</w:t>
      </w:r>
      <w:r>
        <w:rPr>
          <w:rFonts w:ascii="Times New Roman" w:eastAsia="Times New Roman" w:hAnsi="Times New Roman"/>
          <w:sz w:val="24"/>
          <w:szCs w:val="24"/>
          <w:lang w:val="uk-UA" w:eastAsia="ru-RU"/>
        </w:rPr>
        <w:t xml:space="preserve"> за тимчасом кошторисом</w:t>
      </w:r>
      <w:r w:rsidRPr="003B1648">
        <w:rPr>
          <w:rFonts w:ascii="Times New Roman" w:eastAsia="Times New Roman" w:hAnsi="Times New Roman"/>
          <w:sz w:val="24"/>
          <w:szCs w:val="24"/>
          <w:lang w:val="uk-UA" w:eastAsia="ru-RU"/>
        </w:rPr>
        <w:t>) сформований з урахуванням наявної потреби в закупівлі даного виду товару</w:t>
      </w:r>
      <w:r>
        <w:rPr>
          <w:rFonts w:ascii="Times New Roman" w:eastAsia="Times New Roman" w:hAnsi="Times New Roman"/>
          <w:sz w:val="24"/>
          <w:szCs w:val="24"/>
          <w:lang w:val="uk-UA" w:eastAsia="ru-RU"/>
        </w:rPr>
        <w:t xml:space="preserve"> на період з 01.05.2023 до 30.09.2023</w:t>
      </w:r>
      <w:r w:rsidRPr="003B1648">
        <w:rPr>
          <w:rFonts w:ascii="Times New Roman" w:eastAsia="Times New Roman" w:hAnsi="Times New Roman"/>
          <w:sz w:val="24"/>
          <w:szCs w:val="24"/>
          <w:lang w:val="uk-UA" w:eastAsia="ru-RU"/>
        </w:rPr>
        <w:t xml:space="preserve"> та </w:t>
      </w:r>
      <w:r w:rsidRPr="003B1648">
        <w:rPr>
          <w:rFonts w:ascii="Times New Roman" w:eastAsia="Times New Roman" w:hAnsi="Times New Roman"/>
          <w:b/>
          <w:sz w:val="24"/>
          <w:szCs w:val="24"/>
          <w:lang w:val="uk-UA" w:eastAsia="ru-RU"/>
        </w:rPr>
        <w:t xml:space="preserve">становить </w:t>
      </w:r>
      <w:r>
        <w:rPr>
          <w:rFonts w:ascii="Times New Roman" w:eastAsia="Times New Roman" w:hAnsi="Times New Roman"/>
          <w:b/>
          <w:sz w:val="24"/>
          <w:szCs w:val="24"/>
          <w:lang w:val="uk-UA" w:eastAsia="ru-RU"/>
        </w:rPr>
        <w:t>57000</w:t>
      </w:r>
      <w:r>
        <w:rPr>
          <w:rFonts w:ascii="Times New Roman" w:hAnsi="Times New Roman"/>
          <w:b/>
          <w:bCs/>
          <w:sz w:val="24"/>
          <w:szCs w:val="24"/>
          <w:lang w:val="uk-UA"/>
        </w:rPr>
        <w:t>0</w:t>
      </w:r>
      <w:r w:rsidRPr="003B1648">
        <w:rPr>
          <w:rFonts w:ascii="Times New Roman" w:hAnsi="Times New Roman"/>
          <w:b/>
          <w:bCs/>
          <w:sz w:val="24"/>
          <w:szCs w:val="24"/>
          <w:lang w:val="uk-UA"/>
        </w:rPr>
        <w:t>.00</w:t>
      </w:r>
      <w:r w:rsidRPr="003B1648">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п’ятсот сімдесят чотири</w:t>
      </w:r>
      <w:r w:rsidRPr="003B1648">
        <w:rPr>
          <w:rFonts w:ascii="Times New Roman" w:eastAsia="Times New Roman" w:hAnsi="Times New Roman"/>
          <w:b/>
          <w:sz w:val="24"/>
          <w:szCs w:val="24"/>
          <w:lang w:val="uk-UA" w:eastAsia="ru-RU"/>
        </w:rPr>
        <w:t xml:space="preserve"> тисяч</w:t>
      </w:r>
      <w:r>
        <w:rPr>
          <w:rFonts w:ascii="Times New Roman" w:eastAsia="Times New Roman" w:hAnsi="Times New Roman"/>
          <w:b/>
          <w:sz w:val="24"/>
          <w:szCs w:val="24"/>
          <w:lang w:val="uk-UA" w:eastAsia="ru-RU"/>
        </w:rPr>
        <w:t>і</w:t>
      </w:r>
      <w:r w:rsidRPr="003B1648">
        <w:rPr>
          <w:rFonts w:ascii="Times New Roman" w:eastAsia="Times New Roman" w:hAnsi="Times New Roman"/>
          <w:b/>
          <w:sz w:val="24"/>
          <w:szCs w:val="24"/>
          <w:lang w:val="uk-UA" w:eastAsia="ru-RU"/>
        </w:rPr>
        <w:t xml:space="preserve"> грн 00 коп) гривень з ПДВ</w:t>
      </w:r>
      <w:r w:rsidRPr="003B1648">
        <w:rPr>
          <w:rFonts w:ascii="Times New Roman" w:eastAsia="Times New Roman" w:hAnsi="Times New Roman"/>
          <w:sz w:val="24"/>
          <w:szCs w:val="24"/>
          <w:lang w:val="uk-UA" w:eastAsia="ru-RU"/>
        </w:rPr>
        <w:t>.</w:t>
      </w:r>
    </w:p>
    <w:p w14:paraId="103C8014" w14:textId="77777777" w:rsidR="005C1114" w:rsidRPr="00727FD4" w:rsidRDefault="005C1114" w:rsidP="005C1114">
      <w:pPr>
        <w:jc w:val="both"/>
        <w:rPr>
          <w:rFonts w:ascii="Times New Roman" w:hAnsi="Times New Roman"/>
          <w:sz w:val="24"/>
          <w:szCs w:val="24"/>
        </w:rPr>
      </w:pPr>
      <w:r w:rsidRPr="00727FD4">
        <w:rPr>
          <w:rFonts w:ascii="Times New Roman" w:hAnsi="Times New Roman"/>
          <w:sz w:val="24"/>
          <w:szCs w:val="24"/>
        </w:rPr>
        <w:t>___________________________________________________________________________</w:t>
      </w:r>
    </w:p>
    <w:p w14:paraId="7C0A3FB3" w14:textId="77777777" w:rsidR="005C1114" w:rsidRPr="00727FD4" w:rsidRDefault="005C1114" w:rsidP="005C1114">
      <w:pPr>
        <w:widowControl w:val="0"/>
        <w:jc w:val="center"/>
        <w:rPr>
          <w:rFonts w:ascii="Times New Roman" w:hAnsi="Times New Roman"/>
          <w:i/>
          <w:sz w:val="24"/>
          <w:szCs w:val="24"/>
        </w:rPr>
      </w:pPr>
      <w:r w:rsidRPr="00727FD4">
        <w:rPr>
          <w:rFonts w:ascii="Times New Roman" w:hAnsi="Times New Roman"/>
          <w:i/>
          <w:sz w:val="24"/>
          <w:szCs w:val="24"/>
        </w:rPr>
        <w:t xml:space="preserve">Посада, </w:t>
      </w:r>
      <w:proofErr w:type="gramStart"/>
      <w:r w:rsidRPr="00727FD4">
        <w:rPr>
          <w:rFonts w:ascii="Times New Roman" w:hAnsi="Times New Roman"/>
          <w:i/>
          <w:sz w:val="24"/>
          <w:szCs w:val="24"/>
        </w:rPr>
        <w:t>пр</w:t>
      </w:r>
      <w:proofErr w:type="gramEnd"/>
      <w:r w:rsidRPr="00727FD4">
        <w:rPr>
          <w:rFonts w:ascii="Times New Roman" w:hAnsi="Times New Roman"/>
          <w:i/>
          <w:sz w:val="24"/>
          <w:szCs w:val="24"/>
        </w:rPr>
        <w:t>ізвище, ініціали, підпис уповноваженої особи Учасника, засвідчені печаткою Учасника (у разі наявності) або П.І.Б. та підпис Учасника-фізичної особи у разі підтвердження документу</w:t>
      </w:r>
      <w:r w:rsidRPr="00727FD4">
        <w:rPr>
          <w:rFonts w:ascii="Times New Roman" w:eastAsia="Times New Roman" w:hAnsi="Times New Roman"/>
          <w:b/>
          <w:sz w:val="24"/>
          <w:szCs w:val="24"/>
          <w:lang w:eastAsia="ru-RU"/>
        </w:rPr>
        <w:t xml:space="preserve"> </w:t>
      </w:r>
      <w:r w:rsidRPr="00727FD4">
        <w:rPr>
          <w:rFonts w:ascii="Times New Roman" w:eastAsia="Times New Roman" w:hAnsi="Times New Roman"/>
          <w:i/>
          <w:sz w:val="24"/>
          <w:szCs w:val="24"/>
          <w:lang w:eastAsia="ru-RU"/>
        </w:rPr>
        <w:t>«ІНФОРМАЦІЯ  ПРО НЕОБХІДНІ ТЕХНІЧНІ, ЯКІСНІ ТА КІЛЬКІСНІ ХАРАКТЕРИСТИКИ ПРЕДМЕТА ЗАКУПІВЛІ»</w:t>
      </w:r>
    </w:p>
    <w:p w14:paraId="5B9BFDEB" w14:textId="77777777" w:rsidR="005C1114" w:rsidRDefault="005C1114" w:rsidP="005C1114">
      <w:pPr>
        <w:jc w:val="both"/>
        <w:rPr>
          <w:rFonts w:cs="Courier New"/>
          <w:i/>
          <w:lang w:val="uk-UA"/>
        </w:rPr>
      </w:pPr>
      <w:bookmarkStart w:id="8" w:name="n1429"/>
      <w:bookmarkStart w:id="9" w:name="n1430"/>
      <w:bookmarkStart w:id="10" w:name="n1433"/>
      <w:bookmarkEnd w:id="8"/>
      <w:bookmarkEnd w:id="9"/>
      <w:bookmarkEnd w:id="10"/>
      <w:r>
        <w:rPr>
          <w:rFonts w:cs="Courier New"/>
          <w:i/>
        </w:rPr>
        <w:br w:type="page"/>
      </w:r>
    </w:p>
    <w:p w14:paraId="0A690EE5" w14:textId="7D37FB1B" w:rsidR="005C1114" w:rsidRPr="00BF71D2" w:rsidRDefault="005C1114" w:rsidP="005C1114">
      <w:pPr>
        <w:pStyle w:val="aa"/>
        <w:spacing w:before="0" w:after="160"/>
        <w:jc w:val="right"/>
        <w:rPr>
          <w:sz w:val="23"/>
          <w:szCs w:val="23"/>
          <w:lang w:val="uk-UA"/>
        </w:rPr>
      </w:pPr>
      <w:r w:rsidRPr="00BF71D2">
        <w:rPr>
          <w:b/>
          <w:bCs/>
          <w:color w:val="000000"/>
          <w:sz w:val="23"/>
          <w:szCs w:val="23"/>
          <w:lang w:val="uk-UA"/>
        </w:rPr>
        <w:lastRenderedPageBreak/>
        <w:t xml:space="preserve">Додаток № </w:t>
      </w:r>
      <w:r w:rsidR="001D2C8F">
        <w:rPr>
          <w:b/>
          <w:bCs/>
          <w:color w:val="000000"/>
          <w:sz w:val="23"/>
          <w:szCs w:val="23"/>
          <w:lang w:val="uk-UA"/>
        </w:rPr>
        <w:t>3</w:t>
      </w:r>
      <w:r w:rsidRPr="00BF71D2">
        <w:rPr>
          <w:b/>
          <w:bCs/>
          <w:color w:val="000000"/>
          <w:sz w:val="23"/>
          <w:szCs w:val="23"/>
          <w:lang w:val="uk-UA"/>
        </w:rPr>
        <w:t xml:space="preserve"> до тендерної документації</w:t>
      </w:r>
    </w:p>
    <w:p w14:paraId="7B6D1797" w14:textId="77777777" w:rsidR="005C1114" w:rsidRPr="001B76F3" w:rsidRDefault="005C1114" w:rsidP="005C1114">
      <w:pPr>
        <w:jc w:val="both"/>
        <w:rPr>
          <w:rFonts w:ascii="Times New Roman" w:hAnsi="Times New Roman"/>
          <w:sz w:val="24"/>
          <w:szCs w:val="24"/>
        </w:rPr>
      </w:pPr>
      <w:r w:rsidRPr="001B76F3">
        <w:rPr>
          <w:rFonts w:ascii="Times New Roman" w:eastAsia="Times New Roman" w:hAnsi="Times New Roman"/>
          <w:b/>
          <w:sz w:val="24"/>
          <w:szCs w:val="24"/>
          <w:lang w:eastAsia="ru-RU"/>
        </w:rPr>
        <w:t xml:space="preserve">Вих. №_______ від _________202__ р. </w:t>
      </w:r>
    </w:p>
    <w:p w14:paraId="232F0919" w14:textId="77777777" w:rsidR="005C1114" w:rsidRPr="001B76F3" w:rsidRDefault="005C1114" w:rsidP="005C1114">
      <w:pPr>
        <w:spacing w:after="0" w:line="240" w:lineRule="auto"/>
        <w:ind w:firstLine="709"/>
        <w:jc w:val="center"/>
        <w:rPr>
          <w:rFonts w:ascii="Times New Roman" w:eastAsia="Times New Roman" w:hAnsi="Times New Roman"/>
          <w:b/>
          <w:sz w:val="24"/>
          <w:szCs w:val="24"/>
          <w:lang w:eastAsia="ru-RU"/>
        </w:rPr>
      </w:pPr>
      <w:r w:rsidRPr="001B76F3">
        <w:rPr>
          <w:rFonts w:ascii="Times New Roman" w:eastAsia="Times New Roman" w:hAnsi="Times New Roman"/>
          <w:b/>
          <w:sz w:val="24"/>
          <w:szCs w:val="24"/>
          <w:lang w:eastAsia="ru-RU"/>
        </w:rPr>
        <w:t>ТЕНДЕРНА ПРОПОЗИЦІЯ</w:t>
      </w:r>
      <w:r>
        <w:rPr>
          <w:rFonts w:ascii="Times New Roman" w:eastAsia="Times New Roman" w:hAnsi="Times New Roman"/>
          <w:sz w:val="24"/>
          <w:szCs w:val="24"/>
          <w:lang w:eastAsia="ru-RU"/>
        </w:rPr>
        <w:t>*</w:t>
      </w:r>
      <w:r w:rsidRPr="001B76F3">
        <w:rPr>
          <w:rFonts w:ascii="Times New Roman" w:eastAsia="Times New Roman" w:hAnsi="Times New Roman"/>
          <w:b/>
          <w:sz w:val="24"/>
          <w:szCs w:val="24"/>
          <w:lang w:eastAsia="ru-RU"/>
        </w:rPr>
        <w:t xml:space="preserve"> </w:t>
      </w:r>
    </w:p>
    <w:p w14:paraId="5E7CC6B1" w14:textId="77777777" w:rsidR="005C1114" w:rsidRPr="001B76F3" w:rsidRDefault="005C1114" w:rsidP="005C1114">
      <w:pPr>
        <w:tabs>
          <w:tab w:val="left" w:pos="1080"/>
        </w:tabs>
        <w:spacing w:after="0" w:line="240" w:lineRule="auto"/>
        <w:ind w:firstLine="709"/>
        <w:jc w:val="center"/>
        <w:rPr>
          <w:rFonts w:ascii="Times New Roman" w:hAnsi="Times New Roman"/>
          <w:sz w:val="24"/>
          <w:szCs w:val="24"/>
        </w:rPr>
      </w:pPr>
      <w:r w:rsidRPr="001B76F3">
        <w:rPr>
          <w:rFonts w:ascii="Times New Roman" w:eastAsia="Times New Roman" w:hAnsi="Times New Roman"/>
          <w:sz w:val="24"/>
          <w:szCs w:val="24"/>
          <w:lang w:eastAsia="ru-RU"/>
        </w:rPr>
        <w:t>Ми, ______________________________________________________</w:t>
      </w:r>
      <w:r>
        <w:rPr>
          <w:rFonts w:ascii="Times New Roman" w:eastAsia="Times New Roman" w:hAnsi="Times New Roman"/>
          <w:sz w:val="24"/>
          <w:szCs w:val="24"/>
          <w:lang w:eastAsia="ru-RU"/>
        </w:rPr>
        <w:t>______________________</w:t>
      </w:r>
      <w:r w:rsidRPr="001B76F3">
        <w:rPr>
          <w:rFonts w:ascii="Times New Roman" w:eastAsia="Times New Roman" w:hAnsi="Times New Roman"/>
          <w:sz w:val="24"/>
          <w:szCs w:val="24"/>
          <w:lang w:eastAsia="ru-RU"/>
        </w:rPr>
        <w:t>,</w:t>
      </w:r>
    </w:p>
    <w:p w14:paraId="73DF607F" w14:textId="77777777" w:rsidR="005C1114" w:rsidRPr="001B76F3" w:rsidRDefault="005C1114" w:rsidP="005C1114">
      <w:pPr>
        <w:tabs>
          <w:tab w:val="left" w:pos="1080"/>
        </w:tabs>
        <w:spacing w:after="0" w:line="240" w:lineRule="auto"/>
        <w:ind w:firstLine="709"/>
        <w:jc w:val="center"/>
        <w:rPr>
          <w:rFonts w:ascii="Times New Roman" w:hAnsi="Times New Roman"/>
          <w:sz w:val="24"/>
          <w:szCs w:val="24"/>
        </w:rPr>
      </w:pPr>
      <w:r w:rsidRPr="001B76F3">
        <w:rPr>
          <w:rFonts w:ascii="Times New Roman" w:eastAsia="Times New Roman" w:hAnsi="Times New Roman"/>
          <w:i/>
          <w:sz w:val="24"/>
          <w:szCs w:val="24"/>
          <w:lang w:eastAsia="ru-RU"/>
        </w:rPr>
        <w:t>(найменування Учасника</w:t>
      </w:r>
      <w:r>
        <w:rPr>
          <w:rFonts w:ascii="Times New Roman" w:eastAsia="Times New Roman" w:hAnsi="Times New Roman"/>
          <w:i/>
          <w:sz w:val="24"/>
          <w:szCs w:val="24"/>
          <w:lang w:val="uk-UA" w:eastAsia="ru-RU"/>
        </w:rPr>
        <w:t xml:space="preserve"> </w:t>
      </w:r>
      <w:r w:rsidRPr="001B76F3">
        <w:rPr>
          <w:rFonts w:ascii="Times New Roman" w:eastAsia="Times New Roman" w:hAnsi="Times New Roman"/>
          <w:i/>
          <w:sz w:val="24"/>
          <w:szCs w:val="24"/>
          <w:lang w:eastAsia="ru-RU"/>
        </w:rPr>
        <w:t>(назва юридичної особи або назва фізичної особи-підприємця))</w:t>
      </w:r>
    </w:p>
    <w:p w14:paraId="5B85CD10" w14:textId="77777777" w:rsidR="005C1114" w:rsidRPr="001B76F3" w:rsidRDefault="005C1114" w:rsidP="005C1114">
      <w:pPr>
        <w:tabs>
          <w:tab w:val="left" w:pos="1080"/>
        </w:tabs>
        <w:spacing w:after="0" w:line="240" w:lineRule="auto"/>
        <w:ind w:firstLine="709"/>
        <w:jc w:val="center"/>
        <w:rPr>
          <w:rFonts w:ascii="Times New Roman" w:eastAsia="Times New Roman" w:hAnsi="Times New Roman"/>
          <w:bCs/>
          <w:sz w:val="24"/>
          <w:szCs w:val="24"/>
          <w:lang w:eastAsia="ru-RU"/>
        </w:rPr>
      </w:pPr>
      <w:r w:rsidRPr="001B76F3">
        <w:rPr>
          <w:rFonts w:ascii="Times New Roman" w:eastAsia="Times New Roman" w:hAnsi="Times New Roman"/>
          <w:sz w:val="24"/>
          <w:szCs w:val="24"/>
          <w:lang w:eastAsia="ru-RU"/>
        </w:rPr>
        <w:t xml:space="preserve">надаємо </w:t>
      </w:r>
      <w:proofErr w:type="gramStart"/>
      <w:r w:rsidRPr="001B76F3">
        <w:rPr>
          <w:rFonts w:ascii="Times New Roman" w:eastAsia="Times New Roman" w:hAnsi="Times New Roman"/>
          <w:sz w:val="24"/>
          <w:szCs w:val="24"/>
          <w:lang w:eastAsia="ru-RU"/>
        </w:rPr>
        <w:t>свою</w:t>
      </w:r>
      <w:proofErr w:type="gramEnd"/>
      <w:r w:rsidRPr="001B76F3">
        <w:rPr>
          <w:rFonts w:ascii="Times New Roman" w:eastAsia="Times New Roman" w:hAnsi="Times New Roman"/>
          <w:sz w:val="24"/>
          <w:szCs w:val="24"/>
          <w:lang w:eastAsia="ru-RU"/>
        </w:rPr>
        <w:t xml:space="preserve"> тендерну пропозицію на </w:t>
      </w:r>
      <w:r w:rsidRPr="001B76F3">
        <w:rPr>
          <w:rFonts w:ascii="Times New Roman" w:eastAsia="Times New Roman" w:hAnsi="Times New Roman"/>
          <w:bCs/>
          <w:sz w:val="24"/>
          <w:szCs w:val="24"/>
          <w:lang w:eastAsia="ru-RU"/>
        </w:rPr>
        <w:t xml:space="preserve">закупівлю </w:t>
      </w:r>
    </w:p>
    <w:p w14:paraId="3718D26D" w14:textId="77777777" w:rsidR="005C1114" w:rsidRDefault="005C1114" w:rsidP="005C1114">
      <w:pPr>
        <w:spacing w:after="0" w:line="240" w:lineRule="auto"/>
        <w:ind w:firstLine="709"/>
        <w:jc w:val="center"/>
        <w:rPr>
          <w:rFonts w:ascii="Times New Roman" w:eastAsia="Times New Roman" w:hAnsi="Times New Roman"/>
          <w:sz w:val="24"/>
          <w:szCs w:val="24"/>
          <w:lang w:val="uk-UA" w:eastAsia="ru-RU"/>
        </w:rPr>
      </w:pPr>
      <w:r w:rsidRPr="00743947">
        <w:rPr>
          <w:rFonts w:ascii="Times New Roman" w:hAnsi="Times New Roman"/>
          <w:b/>
          <w:sz w:val="24"/>
          <w:szCs w:val="24"/>
        </w:rPr>
        <w:t xml:space="preserve">Бензин автомобільний </w:t>
      </w:r>
      <w:r w:rsidRPr="00743947">
        <w:rPr>
          <w:rStyle w:val="211pt"/>
          <w:rFonts w:ascii="Times New Roman" w:hAnsi="Times New Roman"/>
          <w:sz w:val="24"/>
          <w:szCs w:val="24"/>
        </w:rPr>
        <w:t>А-95-К5-Євро</w:t>
      </w:r>
      <w:r w:rsidRPr="00743947">
        <w:rPr>
          <w:rFonts w:ascii="Times New Roman" w:hAnsi="Times New Roman"/>
          <w:b/>
          <w:sz w:val="24"/>
          <w:szCs w:val="24"/>
        </w:rPr>
        <w:t xml:space="preserve"> по </w:t>
      </w:r>
      <w:proofErr w:type="gramStart"/>
      <w:r w:rsidRPr="00743947">
        <w:rPr>
          <w:rFonts w:ascii="Times New Roman" w:hAnsi="Times New Roman"/>
          <w:b/>
          <w:sz w:val="24"/>
          <w:szCs w:val="24"/>
        </w:rPr>
        <w:t>талонах</w:t>
      </w:r>
      <w:proofErr w:type="gramEnd"/>
      <w:r w:rsidRPr="00743947">
        <w:rPr>
          <w:rFonts w:ascii="Times New Roman" w:hAnsi="Times New Roman"/>
          <w:b/>
          <w:sz w:val="24"/>
          <w:szCs w:val="24"/>
        </w:rPr>
        <w:t xml:space="preserve"> та/або смарт-картках, </w:t>
      </w:r>
      <w:r w:rsidRPr="00743947">
        <w:rPr>
          <w:rFonts w:ascii="Times New Roman" w:hAnsi="Times New Roman"/>
          <w:b/>
          <w:sz w:val="24"/>
          <w:szCs w:val="24"/>
          <w:shd w:val="clear" w:color="auto" w:fill="FFFFFF"/>
        </w:rPr>
        <w:t xml:space="preserve">код ДК 021:2015 - </w:t>
      </w:r>
      <w:r w:rsidRPr="00743947">
        <w:rPr>
          <w:rFonts w:ascii="Times New Roman" w:hAnsi="Times New Roman"/>
          <w:b/>
          <w:sz w:val="24"/>
          <w:szCs w:val="24"/>
        </w:rPr>
        <w:t>09130000-9 Нафта і дистиляти, категорія - 09132000-3 Бензин</w:t>
      </w:r>
      <w:r w:rsidRPr="001B76F3">
        <w:rPr>
          <w:rFonts w:ascii="Times New Roman" w:eastAsia="Times New Roman" w:hAnsi="Times New Roman"/>
          <w:sz w:val="24"/>
          <w:szCs w:val="24"/>
          <w:lang w:eastAsia="ru-RU"/>
        </w:rPr>
        <w:t xml:space="preserve"> </w:t>
      </w:r>
    </w:p>
    <w:p w14:paraId="4E4D83DA" w14:textId="77777777" w:rsidR="005C1114" w:rsidRPr="001B76F3" w:rsidRDefault="005C1114" w:rsidP="005C1114">
      <w:pPr>
        <w:spacing w:after="0" w:line="240" w:lineRule="auto"/>
        <w:ind w:firstLine="709"/>
        <w:jc w:val="center"/>
        <w:rPr>
          <w:rFonts w:ascii="Times New Roman" w:hAnsi="Times New Roman"/>
          <w:b/>
          <w:sz w:val="24"/>
          <w:szCs w:val="24"/>
        </w:rPr>
      </w:pPr>
      <w:r w:rsidRPr="001B76F3">
        <w:rPr>
          <w:rFonts w:ascii="Times New Roman" w:eastAsia="Times New Roman" w:hAnsi="Times New Roman"/>
          <w:sz w:val="24"/>
          <w:szCs w:val="24"/>
          <w:lang w:eastAsia="ru-RU"/>
        </w:rPr>
        <w:t>згідно з вимогами Замовника торгі</w:t>
      </w:r>
      <w:proofErr w:type="gramStart"/>
      <w:r w:rsidRPr="001B76F3">
        <w:rPr>
          <w:rFonts w:ascii="Times New Roman" w:eastAsia="Times New Roman" w:hAnsi="Times New Roman"/>
          <w:sz w:val="24"/>
          <w:szCs w:val="24"/>
          <w:lang w:eastAsia="ru-RU"/>
        </w:rPr>
        <w:t>в</w:t>
      </w:r>
      <w:proofErr w:type="gramEnd"/>
      <w:r w:rsidRPr="001B76F3">
        <w:rPr>
          <w:rFonts w:ascii="Times New Roman" w:eastAsia="Times New Roman" w:hAnsi="Times New Roman"/>
          <w:sz w:val="24"/>
          <w:szCs w:val="24"/>
          <w:lang w:eastAsia="ru-RU"/>
        </w:rPr>
        <w:t>.</w:t>
      </w:r>
    </w:p>
    <w:p w14:paraId="0EC81D63" w14:textId="77777777" w:rsidR="005C1114" w:rsidRDefault="005C1114" w:rsidP="005C1114">
      <w:pPr>
        <w:widowControl w:val="0"/>
        <w:tabs>
          <w:tab w:val="left" w:pos="0"/>
        </w:tabs>
        <w:spacing w:after="0" w:line="240" w:lineRule="auto"/>
        <w:ind w:firstLine="709"/>
        <w:jc w:val="both"/>
        <w:rPr>
          <w:rFonts w:ascii="Times New Roman" w:eastAsia="Times New Roman" w:hAnsi="Times New Roman"/>
          <w:sz w:val="24"/>
          <w:szCs w:val="24"/>
          <w:lang w:val="uk-UA" w:eastAsia="ru-RU"/>
        </w:rPr>
      </w:pPr>
    </w:p>
    <w:p w14:paraId="2E1C149D" w14:textId="77777777" w:rsidR="005C1114" w:rsidRPr="001B76F3" w:rsidRDefault="005C1114" w:rsidP="005C1114">
      <w:pPr>
        <w:widowControl w:val="0"/>
        <w:tabs>
          <w:tab w:val="left" w:pos="0"/>
        </w:tabs>
        <w:spacing w:after="0" w:line="240" w:lineRule="auto"/>
        <w:ind w:firstLine="709"/>
        <w:jc w:val="both"/>
        <w:rPr>
          <w:rFonts w:ascii="Times New Roman" w:hAnsi="Times New Roman"/>
          <w:sz w:val="24"/>
          <w:szCs w:val="24"/>
        </w:rPr>
      </w:pPr>
      <w:r w:rsidRPr="001B76F3">
        <w:rPr>
          <w:rFonts w:ascii="Times New Roman" w:eastAsia="Times New Roman" w:hAnsi="Times New Roman"/>
          <w:sz w:val="24"/>
          <w:szCs w:val="24"/>
          <w:lang w:eastAsia="ru-RU"/>
        </w:rPr>
        <w:t xml:space="preserve">До прийняття </w:t>
      </w:r>
      <w:proofErr w:type="gramStart"/>
      <w:r w:rsidRPr="001B76F3">
        <w:rPr>
          <w:rFonts w:ascii="Times New Roman" w:eastAsia="Times New Roman" w:hAnsi="Times New Roman"/>
          <w:sz w:val="24"/>
          <w:szCs w:val="24"/>
          <w:lang w:eastAsia="ru-RU"/>
        </w:rPr>
        <w:t>р</w:t>
      </w:r>
      <w:proofErr w:type="gramEnd"/>
      <w:r w:rsidRPr="001B76F3">
        <w:rPr>
          <w:rFonts w:ascii="Times New Roman" w:eastAsia="Times New Roman" w:hAnsi="Times New Roman"/>
          <w:sz w:val="24"/>
          <w:szCs w:val="24"/>
          <w:lang w:eastAsia="ru-RU"/>
        </w:rPr>
        <w:t xml:space="preserve">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про закупівлю між </w:t>
      </w:r>
      <w:r>
        <w:rPr>
          <w:rFonts w:ascii="Times New Roman" w:eastAsia="Times New Roman" w:hAnsi="Times New Roman"/>
          <w:sz w:val="24"/>
          <w:szCs w:val="24"/>
          <w:lang w:eastAsia="ru-RU"/>
        </w:rPr>
        <w:t>нами. Якщо Вами буде прийнято</w:t>
      </w:r>
      <w:r>
        <w:rPr>
          <w:rFonts w:ascii="Times New Roman" w:eastAsia="Times New Roman" w:hAnsi="Times New Roman"/>
          <w:sz w:val="24"/>
          <w:szCs w:val="24"/>
          <w:lang w:val="uk-UA" w:eastAsia="ru-RU"/>
        </w:rPr>
        <w:t xml:space="preserve"> </w:t>
      </w:r>
      <w:proofErr w:type="gramStart"/>
      <w:r>
        <w:rPr>
          <w:rFonts w:ascii="Times New Roman" w:eastAsia="Times New Roman" w:hAnsi="Times New Roman"/>
          <w:sz w:val="24"/>
          <w:szCs w:val="24"/>
          <w:lang w:val="uk-UA" w:eastAsia="ru-RU"/>
        </w:rPr>
        <w:t>р</w:t>
      </w:r>
      <w:proofErr w:type="gramEnd"/>
      <w:r>
        <w:rPr>
          <w:rFonts w:ascii="Times New Roman" w:eastAsia="Times New Roman" w:hAnsi="Times New Roman"/>
          <w:sz w:val="24"/>
          <w:szCs w:val="24"/>
          <w:lang w:val="uk-UA" w:eastAsia="ru-RU"/>
        </w:rPr>
        <w:t>іш</w:t>
      </w:r>
      <w:r w:rsidRPr="001B76F3">
        <w:rPr>
          <w:rFonts w:ascii="Times New Roman" w:eastAsia="Times New Roman" w:hAnsi="Times New Roman"/>
          <w:sz w:val="24"/>
          <w:szCs w:val="24"/>
          <w:lang w:eastAsia="ru-RU"/>
        </w:rPr>
        <w:t>ення про намір укласти договір, ми візьмемо на себе зобов’язання укласти договір про закупівлю на умовах, викладених в проекті договору, який, оприлюднений  Вами в складі  тендерної документації, та виконати всі умови, передбачені договором.</w:t>
      </w:r>
    </w:p>
    <w:p w14:paraId="064FA6FA" w14:textId="036156B1" w:rsidR="005C1114" w:rsidRPr="00D205A6" w:rsidRDefault="005C1114" w:rsidP="005C1114">
      <w:pPr>
        <w:widowControl w:val="0"/>
        <w:tabs>
          <w:tab w:val="left" w:pos="0"/>
        </w:tabs>
        <w:spacing w:after="0" w:line="240" w:lineRule="auto"/>
        <w:ind w:firstLine="709"/>
        <w:jc w:val="both"/>
        <w:rPr>
          <w:rFonts w:ascii="Times New Roman" w:eastAsia="Times New Roman" w:hAnsi="Times New Roman"/>
          <w:b/>
          <w:sz w:val="24"/>
          <w:szCs w:val="24"/>
          <w:lang w:eastAsia="ru-RU"/>
        </w:rPr>
      </w:pPr>
      <w:r w:rsidRPr="00D205A6">
        <w:rPr>
          <w:rFonts w:ascii="Times New Roman" w:eastAsia="Times New Roman" w:hAnsi="Times New Roman"/>
          <w:b/>
          <w:sz w:val="24"/>
          <w:szCs w:val="24"/>
          <w:lang w:eastAsia="ru-RU"/>
        </w:rPr>
        <w:t xml:space="preserve">Ми </w:t>
      </w:r>
      <w:proofErr w:type="gramStart"/>
      <w:r w:rsidRPr="00D205A6">
        <w:rPr>
          <w:rFonts w:ascii="Times New Roman" w:eastAsia="Times New Roman" w:hAnsi="Times New Roman"/>
          <w:b/>
          <w:sz w:val="24"/>
          <w:szCs w:val="24"/>
          <w:lang w:eastAsia="ru-RU"/>
        </w:rPr>
        <w:t>п</w:t>
      </w:r>
      <w:proofErr w:type="gramEnd"/>
      <w:r w:rsidRPr="00D205A6">
        <w:rPr>
          <w:rFonts w:ascii="Times New Roman" w:eastAsia="Times New Roman" w:hAnsi="Times New Roman"/>
          <w:b/>
          <w:sz w:val="24"/>
          <w:szCs w:val="24"/>
          <w:lang w:eastAsia="ru-RU"/>
        </w:rPr>
        <w:t xml:space="preserve">ідтверджуємо виконання всіх вимог до предмету закупівлі, зазначених в цій Тендерній пропозиції та </w:t>
      </w:r>
      <w:r w:rsidR="001D2C8F">
        <w:rPr>
          <w:rFonts w:ascii="Times New Roman" w:eastAsia="Times New Roman" w:hAnsi="Times New Roman"/>
          <w:b/>
          <w:sz w:val="24"/>
          <w:szCs w:val="24"/>
          <w:lang w:val="uk-UA" w:eastAsia="ru-RU"/>
        </w:rPr>
        <w:t>Додатку 2</w:t>
      </w:r>
      <w:r w:rsidRPr="00D205A6">
        <w:rPr>
          <w:rFonts w:ascii="Times New Roman" w:eastAsia="Times New Roman" w:hAnsi="Times New Roman"/>
          <w:b/>
          <w:sz w:val="24"/>
          <w:szCs w:val="24"/>
          <w:lang w:eastAsia="ru-RU"/>
        </w:rPr>
        <w:t xml:space="preserve"> тендерної документації та погоджуємося дотримуватися умов цієї пропозиції протягом 90-ти календарних днів із дати кінцевого строку подання тендерних пропозицій.  </w:t>
      </w:r>
    </w:p>
    <w:p w14:paraId="38C5736D" w14:textId="77777777" w:rsidR="005C1114" w:rsidRPr="001B76F3" w:rsidRDefault="005C1114" w:rsidP="005C1114">
      <w:pPr>
        <w:widowControl w:val="0"/>
        <w:tabs>
          <w:tab w:val="left" w:pos="0"/>
        </w:tabs>
        <w:spacing w:after="0" w:line="240" w:lineRule="auto"/>
        <w:ind w:firstLine="709"/>
        <w:jc w:val="both"/>
        <w:rPr>
          <w:rFonts w:ascii="Times New Roman" w:hAnsi="Times New Roman"/>
          <w:b/>
          <w:sz w:val="24"/>
          <w:szCs w:val="24"/>
        </w:rPr>
      </w:pPr>
      <w:r w:rsidRPr="001B76F3">
        <w:rPr>
          <w:rFonts w:ascii="Times New Roman" w:eastAsia="Times New Roman" w:hAnsi="Times New Roman"/>
          <w:b/>
          <w:sz w:val="24"/>
          <w:szCs w:val="24"/>
          <w:lang w:eastAsia="ru-RU"/>
        </w:rPr>
        <w:t xml:space="preserve">У разі зниження </w:t>
      </w:r>
      <w:r>
        <w:rPr>
          <w:rFonts w:ascii="Times New Roman" w:eastAsia="Times New Roman" w:hAnsi="Times New Roman"/>
          <w:b/>
          <w:sz w:val="24"/>
          <w:szCs w:val="24"/>
          <w:lang w:eastAsia="ru-RU"/>
        </w:rPr>
        <w:t>середньоринкових цін на нижчезазначен</w:t>
      </w:r>
      <w:r>
        <w:rPr>
          <w:rFonts w:ascii="Times New Roman" w:eastAsia="Times New Roman" w:hAnsi="Times New Roman"/>
          <w:b/>
          <w:sz w:val="24"/>
          <w:szCs w:val="24"/>
          <w:lang w:val="uk-UA" w:eastAsia="ru-RU"/>
        </w:rPr>
        <w:t>ий</w:t>
      </w:r>
      <w:r>
        <w:rPr>
          <w:rFonts w:ascii="Times New Roman" w:eastAsia="Times New Roman" w:hAnsi="Times New Roman"/>
          <w:b/>
          <w:sz w:val="24"/>
          <w:szCs w:val="24"/>
          <w:lang w:eastAsia="ru-RU"/>
        </w:rPr>
        <w:t xml:space="preserve"> товар</w:t>
      </w:r>
      <w:r w:rsidRPr="001B76F3">
        <w:rPr>
          <w:rFonts w:ascii="Times New Roman" w:eastAsia="Times New Roman" w:hAnsi="Times New Roman"/>
          <w:b/>
          <w:sz w:val="24"/>
          <w:szCs w:val="24"/>
          <w:lang w:eastAsia="ru-RU"/>
        </w:rPr>
        <w:t xml:space="preserve">, ми погоджуємось з переглядом цін </w:t>
      </w:r>
      <w:proofErr w:type="gramStart"/>
      <w:r w:rsidRPr="001B76F3">
        <w:rPr>
          <w:rFonts w:ascii="Times New Roman" w:eastAsia="Times New Roman" w:hAnsi="Times New Roman"/>
          <w:b/>
          <w:sz w:val="24"/>
          <w:szCs w:val="24"/>
          <w:lang w:eastAsia="ru-RU"/>
        </w:rPr>
        <w:t>у</w:t>
      </w:r>
      <w:proofErr w:type="gramEnd"/>
      <w:r w:rsidRPr="001B76F3">
        <w:rPr>
          <w:rFonts w:ascii="Times New Roman" w:eastAsia="Times New Roman" w:hAnsi="Times New Roman"/>
          <w:b/>
          <w:sz w:val="24"/>
          <w:szCs w:val="24"/>
          <w:lang w:eastAsia="ru-RU"/>
        </w:rPr>
        <w:t xml:space="preserve"> бік їх зменшення, відповідно до даної тендерної пропозиції.</w:t>
      </w:r>
    </w:p>
    <w:p w14:paraId="09E9F5B1" w14:textId="77777777" w:rsidR="005C1114" w:rsidRPr="003E0D7D" w:rsidRDefault="005C1114" w:rsidP="005C1114">
      <w:pPr>
        <w:widowControl w:val="0"/>
        <w:tabs>
          <w:tab w:val="left" w:pos="0"/>
          <w:tab w:val="left" w:pos="900"/>
        </w:tabs>
        <w:spacing w:after="0" w:line="240" w:lineRule="auto"/>
        <w:ind w:firstLine="709"/>
        <w:jc w:val="both"/>
        <w:rPr>
          <w:rFonts w:ascii="Times New Roman" w:hAnsi="Times New Roman"/>
          <w:color w:val="000000" w:themeColor="text1"/>
          <w:sz w:val="24"/>
          <w:szCs w:val="24"/>
        </w:rPr>
      </w:pPr>
      <w:r w:rsidRPr="003E0D7D">
        <w:rPr>
          <w:rFonts w:ascii="Times New Roman" w:eastAsia="Times New Roman" w:hAnsi="Times New Roman"/>
          <w:color w:val="000000" w:themeColor="text1"/>
          <w:sz w:val="24"/>
          <w:szCs w:val="24"/>
          <w:lang w:eastAsia="ru-RU"/>
        </w:rPr>
        <w:t>Якщо ми будемо визнані переможцем процедури закупі</w:t>
      </w:r>
      <w:proofErr w:type="gramStart"/>
      <w:r w:rsidRPr="003E0D7D">
        <w:rPr>
          <w:rFonts w:ascii="Times New Roman" w:eastAsia="Times New Roman" w:hAnsi="Times New Roman"/>
          <w:color w:val="000000" w:themeColor="text1"/>
          <w:sz w:val="24"/>
          <w:szCs w:val="24"/>
          <w:lang w:eastAsia="ru-RU"/>
        </w:rPr>
        <w:t>вл</w:t>
      </w:r>
      <w:proofErr w:type="gramEnd"/>
      <w:r w:rsidRPr="003E0D7D">
        <w:rPr>
          <w:rFonts w:ascii="Times New Roman" w:eastAsia="Times New Roman" w:hAnsi="Times New Roman"/>
          <w:color w:val="000000" w:themeColor="text1"/>
          <w:sz w:val="24"/>
          <w:szCs w:val="24"/>
          <w:lang w:eastAsia="ru-RU"/>
        </w:rPr>
        <w:t xml:space="preserve">і, ми беремо на себе зобов’язання підписати Договір із Замовником не раніше ніж </w:t>
      </w:r>
      <w:r w:rsidRPr="003E0D7D">
        <w:rPr>
          <w:rFonts w:ascii="Times New Roman" w:eastAsia="Times New Roman" w:hAnsi="Times New Roman"/>
          <w:color w:val="000000" w:themeColor="text1"/>
          <w:sz w:val="24"/>
          <w:szCs w:val="24"/>
          <w:lang w:val="uk-UA" w:eastAsia="ru-RU"/>
        </w:rPr>
        <w:t xml:space="preserve">через </w:t>
      </w:r>
      <w:r w:rsidRPr="003E0D7D">
        <w:rPr>
          <w:rFonts w:ascii="Times New Roman" w:hAnsi="Times New Roman"/>
          <w:color w:val="000000" w:themeColor="text1"/>
          <w:sz w:val="24"/>
          <w:szCs w:val="24"/>
          <w:shd w:val="clear" w:color="auto" w:fill="FFFFFF"/>
          <w:lang w:val="uk-UA"/>
        </w:rPr>
        <w:t>п’ять днів з дати оприлюднення в електронній системі закупівель повідомлення про намір укласти договір про закупівлю</w:t>
      </w:r>
      <w:r w:rsidRPr="003E0D7D">
        <w:rPr>
          <w:rFonts w:ascii="Times New Roman" w:eastAsia="Times New Roman" w:hAnsi="Times New Roman"/>
          <w:color w:val="000000" w:themeColor="text1"/>
          <w:sz w:val="24"/>
          <w:szCs w:val="24"/>
          <w:lang w:eastAsia="ru-RU"/>
        </w:rPr>
        <w:t xml:space="preserve"> та не пізніше ніж через </w:t>
      </w:r>
      <w:r w:rsidRPr="003E0D7D">
        <w:rPr>
          <w:rFonts w:ascii="Times New Roman" w:hAnsi="Times New Roman"/>
          <w:color w:val="000000" w:themeColor="text1"/>
          <w:sz w:val="24"/>
          <w:szCs w:val="24"/>
          <w:shd w:val="clear" w:color="auto" w:fill="FFFFFF"/>
          <w:lang w:val="uk-UA"/>
        </w:rPr>
        <w:t xml:space="preserve">15 днів з дати прийняття рішення про намір укласти договір про закупівлю відповідно до вимог тендерної документації </w:t>
      </w:r>
      <w:r w:rsidRPr="003E0D7D">
        <w:rPr>
          <w:rFonts w:ascii="Times New Roman" w:eastAsia="Times New Roman" w:hAnsi="Times New Roman"/>
          <w:color w:val="000000" w:themeColor="text1"/>
          <w:sz w:val="24"/>
          <w:szCs w:val="24"/>
          <w:lang w:eastAsia="ru-RU"/>
        </w:rPr>
        <w:t>(в тому числі проекту договору) та нашої тендерної пропозиції.</w:t>
      </w:r>
    </w:p>
    <w:p w14:paraId="6F8339A6" w14:textId="77777777" w:rsidR="005C1114" w:rsidRPr="001B76F3" w:rsidRDefault="005C1114" w:rsidP="005C1114">
      <w:pPr>
        <w:widowControl w:val="0"/>
        <w:tabs>
          <w:tab w:val="left" w:pos="0"/>
          <w:tab w:val="left" w:pos="900"/>
        </w:tabs>
        <w:spacing w:after="0" w:line="240" w:lineRule="auto"/>
        <w:ind w:firstLine="709"/>
        <w:jc w:val="both"/>
        <w:rPr>
          <w:rFonts w:ascii="Times New Roman" w:eastAsia="Times New Roman" w:hAnsi="Times New Roman"/>
          <w:color w:val="000000"/>
          <w:sz w:val="24"/>
          <w:szCs w:val="24"/>
          <w:lang w:eastAsia="ru-RU"/>
        </w:rPr>
      </w:pPr>
      <w:r w:rsidRPr="001B76F3">
        <w:rPr>
          <w:rFonts w:ascii="Times New Roman" w:eastAsia="Times New Roman" w:hAnsi="Times New Roman"/>
          <w:color w:val="000000"/>
          <w:sz w:val="24"/>
          <w:szCs w:val="24"/>
          <w:lang w:eastAsia="ru-RU"/>
        </w:rPr>
        <w:t>Ми погоджуємося, що у випадку обґрунтованої необхідності строк для укладання договору може бути продовжений до 60 дні</w:t>
      </w:r>
      <w:proofErr w:type="gramStart"/>
      <w:r w:rsidRPr="001B76F3">
        <w:rPr>
          <w:rFonts w:ascii="Times New Roman" w:eastAsia="Times New Roman" w:hAnsi="Times New Roman"/>
          <w:color w:val="000000"/>
          <w:sz w:val="24"/>
          <w:szCs w:val="24"/>
          <w:lang w:eastAsia="ru-RU"/>
        </w:rPr>
        <w:t>в</w:t>
      </w:r>
      <w:proofErr w:type="gramEnd"/>
      <w:r w:rsidRPr="001B76F3">
        <w:rPr>
          <w:rFonts w:ascii="Times New Roman" w:eastAsia="Times New Roman" w:hAnsi="Times New Roman"/>
          <w:color w:val="000000"/>
          <w:sz w:val="24"/>
          <w:szCs w:val="24"/>
          <w:lang w:eastAsia="ru-RU"/>
        </w:rPr>
        <w:t>.</w:t>
      </w:r>
    </w:p>
    <w:p w14:paraId="184797E8" w14:textId="77777777" w:rsidR="005C1114" w:rsidRDefault="005C1114" w:rsidP="005C1114">
      <w:pPr>
        <w:widowControl w:val="0"/>
        <w:tabs>
          <w:tab w:val="left" w:pos="0"/>
          <w:tab w:val="left" w:pos="900"/>
        </w:tabs>
        <w:spacing w:after="0" w:line="240" w:lineRule="auto"/>
        <w:ind w:firstLine="709"/>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eastAsia="ru-RU"/>
        </w:rPr>
        <w:t>ТЕНДЕРНА ПРОПОЗИЦІЯ</w:t>
      </w:r>
      <w:r>
        <w:rPr>
          <w:rFonts w:ascii="Times New Roman" w:eastAsia="Times New Roman" w:hAnsi="Times New Roman"/>
          <w:b/>
          <w:sz w:val="24"/>
          <w:szCs w:val="24"/>
          <w:lang w:val="uk-UA" w:eastAsia="ru-RU"/>
        </w:rPr>
        <w:t xml:space="preserve"> </w:t>
      </w:r>
    </w:p>
    <w:p w14:paraId="0D9B69D7" w14:textId="77777777" w:rsidR="005C1114" w:rsidRPr="001B76F3" w:rsidRDefault="005C1114" w:rsidP="005C1114">
      <w:pPr>
        <w:pStyle w:val="11"/>
        <w:ind w:firstLine="567"/>
        <w:jc w:val="right"/>
        <w:rPr>
          <w:i/>
          <w:sz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685"/>
        <w:gridCol w:w="1418"/>
        <w:gridCol w:w="1276"/>
        <w:gridCol w:w="1134"/>
        <w:gridCol w:w="1842"/>
      </w:tblGrid>
      <w:tr w:rsidR="005C1114" w:rsidRPr="001B76F3" w14:paraId="0260EFD5" w14:textId="77777777" w:rsidTr="005C1114">
        <w:tc>
          <w:tcPr>
            <w:tcW w:w="534" w:type="dxa"/>
            <w:shd w:val="clear" w:color="auto" w:fill="auto"/>
            <w:vAlign w:val="center"/>
          </w:tcPr>
          <w:p w14:paraId="1E380652" w14:textId="77777777" w:rsidR="005C1114" w:rsidRPr="001B76F3" w:rsidRDefault="005C1114" w:rsidP="005C1114">
            <w:pPr>
              <w:spacing w:line="228" w:lineRule="auto"/>
              <w:jc w:val="center"/>
              <w:textAlignment w:val="top"/>
              <w:rPr>
                <w:rFonts w:ascii="Times New Roman" w:hAnsi="Times New Roman"/>
                <w:b/>
                <w:bCs/>
                <w:sz w:val="24"/>
                <w:szCs w:val="24"/>
                <w:lang w:eastAsia="ru-RU"/>
              </w:rPr>
            </w:pPr>
            <w:r w:rsidRPr="001B76F3">
              <w:rPr>
                <w:rFonts w:ascii="Times New Roman" w:hAnsi="Times New Roman"/>
                <w:b/>
                <w:bCs/>
                <w:i/>
                <w:iCs/>
                <w:sz w:val="24"/>
                <w:szCs w:val="24"/>
              </w:rPr>
              <w:t xml:space="preserve">№ </w:t>
            </w:r>
            <w:proofErr w:type="gramStart"/>
            <w:r w:rsidRPr="001B76F3">
              <w:rPr>
                <w:rFonts w:ascii="Times New Roman" w:hAnsi="Times New Roman"/>
                <w:b/>
                <w:bCs/>
                <w:i/>
                <w:iCs/>
                <w:sz w:val="24"/>
                <w:szCs w:val="24"/>
              </w:rPr>
              <w:t>п</w:t>
            </w:r>
            <w:proofErr w:type="gramEnd"/>
            <w:r w:rsidRPr="001B76F3">
              <w:rPr>
                <w:rFonts w:ascii="Times New Roman" w:hAnsi="Times New Roman"/>
                <w:b/>
                <w:bCs/>
                <w:i/>
                <w:iCs/>
                <w:sz w:val="24"/>
                <w:szCs w:val="24"/>
              </w:rPr>
              <w:t>/п</w:t>
            </w:r>
          </w:p>
        </w:tc>
        <w:tc>
          <w:tcPr>
            <w:tcW w:w="3685" w:type="dxa"/>
            <w:shd w:val="clear" w:color="auto" w:fill="auto"/>
            <w:vAlign w:val="center"/>
          </w:tcPr>
          <w:p w14:paraId="66572784" w14:textId="77777777" w:rsidR="005C1114" w:rsidRPr="001B76F3" w:rsidRDefault="005C1114" w:rsidP="005C1114">
            <w:pPr>
              <w:spacing w:line="228" w:lineRule="auto"/>
              <w:jc w:val="center"/>
              <w:textAlignment w:val="top"/>
              <w:rPr>
                <w:rFonts w:ascii="Times New Roman" w:hAnsi="Times New Roman"/>
                <w:b/>
                <w:bCs/>
                <w:sz w:val="24"/>
                <w:szCs w:val="24"/>
                <w:lang w:eastAsia="ru-RU"/>
              </w:rPr>
            </w:pPr>
            <w:r w:rsidRPr="001B76F3">
              <w:rPr>
                <w:rFonts w:ascii="Times New Roman" w:hAnsi="Times New Roman"/>
                <w:b/>
                <w:bCs/>
                <w:i/>
                <w:iCs/>
                <w:sz w:val="24"/>
                <w:szCs w:val="24"/>
              </w:rPr>
              <w:t>Наймену</w:t>
            </w:r>
            <w:r>
              <w:rPr>
                <w:rFonts w:ascii="Times New Roman" w:hAnsi="Times New Roman"/>
                <w:b/>
                <w:bCs/>
                <w:i/>
                <w:iCs/>
                <w:sz w:val="24"/>
                <w:szCs w:val="24"/>
                <w:lang w:val="uk-UA"/>
              </w:rPr>
              <w:t>-</w:t>
            </w:r>
            <w:r w:rsidRPr="001B76F3">
              <w:rPr>
                <w:rFonts w:ascii="Times New Roman" w:hAnsi="Times New Roman"/>
                <w:b/>
                <w:bCs/>
                <w:i/>
                <w:iCs/>
                <w:sz w:val="24"/>
                <w:szCs w:val="24"/>
              </w:rPr>
              <w:t>вання</w:t>
            </w:r>
          </w:p>
        </w:tc>
        <w:tc>
          <w:tcPr>
            <w:tcW w:w="1418" w:type="dxa"/>
            <w:shd w:val="clear" w:color="auto" w:fill="auto"/>
            <w:vAlign w:val="center"/>
          </w:tcPr>
          <w:p w14:paraId="3893E7D8" w14:textId="77777777" w:rsidR="005C1114" w:rsidRPr="001B76F3" w:rsidRDefault="005C1114" w:rsidP="005C1114">
            <w:pPr>
              <w:spacing w:line="228" w:lineRule="auto"/>
              <w:jc w:val="center"/>
              <w:textAlignment w:val="top"/>
              <w:rPr>
                <w:rFonts w:ascii="Times New Roman" w:hAnsi="Times New Roman"/>
                <w:b/>
                <w:bCs/>
                <w:sz w:val="24"/>
                <w:szCs w:val="24"/>
                <w:lang w:eastAsia="ru-RU"/>
              </w:rPr>
            </w:pPr>
            <w:r w:rsidRPr="001B76F3">
              <w:rPr>
                <w:rFonts w:ascii="Times New Roman" w:hAnsi="Times New Roman"/>
                <w:b/>
                <w:bCs/>
                <w:i/>
                <w:iCs/>
                <w:sz w:val="24"/>
                <w:szCs w:val="24"/>
              </w:rPr>
              <w:t>Од</w:t>
            </w:r>
            <w:proofErr w:type="gramStart"/>
            <w:r w:rsidRPr="001B76F3">
              <w:rPr>
                <w:rFonts w:ascii="Times New Roman" w:hAnsi="Times New Roman"/>
                <w:b/>
                <w:bCs/>
                <w:i/>
                <w:iCs/>
                <w:sz w:val="24"/>
                <w:szCs w:val="24"/>
              </w:rPr>
              <w:t>.</w:t>
            </w:r>
            <w:proofErr w:type="gramEnd"/>
            <w:r w:rsidRPr="001B76F3">
              <w:rPr>
                <w:rFonts w:ascii="Times New Roman" w:hAnsi="Times New Roman"/>
                <w:b/>
                <w:bCs/>
                <w:i/>
                <w:iCs/>
                <w:sz w:val="24"/>
                <w:szCs w:val="24"/>
              </w:rPr>
              <w:t xml:space="preserve"> </w:t>
            </w:r>
            <w:proofErr w:type="gramStart"/>
            <w:r w:rsidRPr="001B76F3">
              <w:rPr>
                <w:rFonts w:ascii="Times New Roman" w:hAnsi="Times New Roman"/>
                <w:b/>
                <w:bCs/>
                <w:i/>
                <w:iCs/>
                <w:sz w:val="24"/>
                <w:szCs w:val="24"/>
              </w:rPr>
              <w:t>в</w:t>
            </w:r>
            <w:proofErr w:type="gramEnd"/>
            <w:r w:rsidRPr="001B76F3">
              <w:rPr>
                <w:rFonts w:ascii="Times New Roman" w:hAnsi="Times New Roman"/>
                <w:b/>
                <w:bCs/>
                <w:i/>
                <w:iCs/>
                <w:sz w:val="24"/>
                <w:szCs w:val="24"/>
              </w:rPr>
              <w:t>иміру</w:t>
            </w:r>
          </w:p>
        </w:tc>
        <w:tc>
          <w:tcPr>
            <w:tcW w:w="1276" w:type="dxa"/>
            <w:shd w:val="clear" w:color="auto" w:fill="auto"/>
            <w:vAlign w:val="center"/>
          </w:tcPr>
          <w:p w14:paraId="1D320ABC" w14:textId="77777777" w:rsidR="005C1114" w:rsidRPr="001B76F3" w:rsidRDefault="005C1114" w:rsidP="005C1114">
            <w:pPr>
              <w:spacing w:line="228" w:lineRule="auto"/>
              <w:jc w:val="center"/>
              <w:textAlignment w:val="top"/>
              <w:rPr>
                <w:rFonts w:ascii="Times New Roman" w:hAnsi="Times New Roman"/>
                <w:b/>
                <w:bCs/>
                <w:sz w:val="24"/>
                <w:szCs w:val="24"/>
                <w:lang w:eastAsia="ru-RU"/>
              </w:rPr>
            </w:pPr>
            <w:r w:rsidRPr="001B76F3">
              <w:rPr>
                <w:rFonts w:ascii="Times New Roman" w:hAnsi="Times New Roman"/>
                <w:b/>
                <w:bCs/>
                <w:i/>
                <w:iCs/>
                <w:sz w:val="24"/>
                <w:szCs w:val="24"/>
              </w:rPr>
              <w:t>К-сть</w:t>
            </w:r>
          </w:p>
        </w:tc>
        <w:tc>
          <w:tcPr>
            <w:tcW w:w="1134" w:type="dxa"/>
            <w:shd w:val="clear" w:color="auto" w:fill="auto"/>
            <w:vAlign w:val="center"/>
          </w:tcPr>
          <w:p w14:paraId="23D289CB" w14:textId="77777777" w:rsidR="005C1114" w:rsidRDefault="005C1114" w:rsidP="005C1114">
            <w:pPr>
              <w:jc w:val="center"/>
              <w:rPr>
                <w:rFonts w:ascii="Times New Roman" w:hAnsi="Times New Roman"/>
                <w:b/>
                <w:bCs/>
                <w:i/>
                <w:iCs/>
                <w:sz w:val="24"/>
                <w:szCs w:val="24"/>
                <w:lang w:val="uk-UA"/>
              </w:rPr>
            </w:pPr>
            <w:r>
              <w:rPr>
                <w:rFonts w:ascii="Times New Roman" w:hAnsi="Times New Roman"/>
                <w:b/>
                <w:bCs/>
                <w:i/>
                <w:iCs/>
                <w:sz w:val="24"/>
                <w:szCs w:val="24"/>
                <w:lang w:val="uk-UA"/>
              </w:rPr>
              <w:t>Ціна</w:t>
            </w:r>
          </w:p>
          <w:p w14:paraId="5EFCECC3" w14:textId="77777777" w:rsidR="005C1114" w:rsidRPr="001B76F3" w:rsidRDefault="005C1114" w:rsidP="005C1114">
            <w:pPr>
              <w:jc w:val="center"/>
              <w:rPr>
                <w:rFonts w:ascii="Times New Roman" w:hAnsi="Times New Roman"/>
                <w:b/>
                <w:i/>
                <w:sz w:val="24"/>
                <w:szCs w:val="24"/>
              </w:rPr>
            </w:pPr>
            <w:r>
              <w:rPr>
                <w:rFonts w:ascii="Times New Roman" w:hAnsi="Times New Roman"/>
                <w:b/>
                <w:bCs/>
                <w:i/>
                <w:iCs/>
                <w:sz w:val="24"/>
                <w:szCs w:val="24"/>
                <w:lang w:val="uk-UA"/>
              </w:rPr>
              <w:t>бе</w:t>
            </w:r>
            <w:r w:rsidRPr="001B76F3">
              <w:rPr>
                <w:rFonts w:ascii="Times New Roman" w:hAnsi="Times New Roman"/>
                <w:b/>
                <w:bCs/>
                <w:i/>
                <w:iCs/>
                <w:sz w:val="24"/>
                <w:szCs w:val="24"/>
              </w:rPr>
              <w:t>з ПДВ</w:t>
            </w:r>
          </w:p>
        </w:tc>
        <w:tc>
          <w:tcPr>
            <w:tcW w:w="1842" w:type="dxa"/>
            <w:shd w:val="clear" w:color="auto" w:fill="auto"/>
            <w:vAlign w:val="center"/>
          </w:tcPr>
          <w:p w14:paraId="2813E1A3" w14:textId="77777777" w:rsidR="005C1114" w:rsidRPr="001B76F3" w:rsidRDefault="005C1114" w:rsidP="005C1114">
            <w:pPr>
              <w:jc w:val="center"/>
              <w:rPr>
                <w:rFonts w:ascii="Times New Roman" w:hAnsi="Times New Roman"/>
                <w:b/>
                <w:bCs/>
                <w:i/>
                <w:iCs/>
                <w:sz w:val="24"/>
                <w:szCs w:val="24"/>
              </w:rPr>
            </w:pPr>
            <w:r w:rsidRPr="001B76F3">
              <w:rPr>
                <w:rFonts w:ascii="Times New Roman" w:hAnsi="Times New Roman"/>
                <w:b/>
                <w:bCs/>
                <w:i/>
                <w:iCs/>
                <w:sz w:val="24"/>
                <w:szCs w:val="24"/>
              </w:rPr>
              <w:t>Сума</w:t>
            </w:r>
          </w:p>
          <w:p w14:paraId="1DC3FA2A" w14:textId="77777777" w:rsidR="005C1114" w:rsidRPr="001B76F3" w:rsidRDefault="005C1114" w:rsidP="005C1114">
            <w:pPr>
              <w:jc w:val="center"/>
              <w:rPr>
                <w:rFonts w:ascii="Times New Roman" w:hAnsi="Times New Roman"/>
                <w:b/>
                <w:i/>
                <w:sz w:val="24"/>
                <w:szCs w:val="24"/>
              </w:rPr>
            </w:pPr>
            <w:r>
              <w:rPr>
                <w:rFonts w:ascii="Times New Roman" w:hAnsi="Times New Roman"/>
                <w:b/>
                <w:bCs/>
                <w:i/>
                <w:iCs/>
                <w:sz w:val="24"/>
                <w:szCs w:val="24"/>
                <w:lang w:val="uk-UA"/>
              </w:rPr>
              <w:t>бе</w:t>
            </w:r>
            <w:r w:rsidRPr="001B76F3">
              <w:rPr>
                <w:rFonts w:ascii="Times New Roman" w:hAnsi="Times New Roman"/>
                <w:b/>
                <w:bCs/>
                <w:i/>
                <w:iCs/>
                <w:sz w:val="24"/>
                <w:szCs w:val="24"/>
              </w:rPr>
              <w:t>з ПДВ</w:t>
            </w:r>
          </w:p>
        </w:tc>
      </w:tr>
      <w:tr w:rsidR="005C1114" w:rsidRPr="001B76F3" w14:paraId="0796EA33" w14:textId="77777777" w:rsidTr="005C1114">
        <w:tc>
          <w:tcPr>
            <w:tcW w:w="534" w:type="dxa"/>
            <w:shd w:val="clear" w:color="auto" w:fill="auto"/>
          </w:tcPr>
          <w:p w14:paraId="5BDD784C" w14:textId="77777777" w:rsidR="005C1114" w:rsidRPr="001B76F3" w:rsidRDefault="005C1114" w:rsidP="005C1114">
            <w:pPr>
              <w:rPr>
                <w:rFonts w:ascii="Times New Roman" w:hAnsi="Times New Roman"/>
                <w:sz w:val="24"/>
                <w:szCs w:val="24"/>
              </w:rPr>
            </w:pPr>
            <w:r w:rsidRPr="001B76F3">
              <w:rPr>
                <w:rFonts w:ascii="Times New Roman" w:hAnsi="Times New Roman"/>
                <w:sz w:val="24"/>
                <w:szCs w:val="24"/>
              </w:rPr>
              <w:t>1</w:t>
            </w:r>
          </w:p>
        </w:tc>
        <w:tc>
          <w:tcPr>
            <w:tcW w:w="3685" w:type="dxa"/>
            <w:shd w:val="clear" w:color="auto" w:fill="auto"/>
          </w:tcPr>
          <w:p w14:paraId="5A5CE51C" w14:textId="37D53D5D" w:rsidR="005C1114" w:rsidRPr="001B76F3" w:rsidRDefault="001D2C8F" w:rsidP="005C1114">
            <w:pPr>
              <w:rPr>
                <w:rFonts w:ascii="Times New Roman" w:hAnsi="Times New Roman"/>
                <w:color w:val="000000"/>
                <w:sz w:val="24"/>
                <w:szCs w:val="24"/>
              </w:rPr>
            </w:pPr>
            <w:proofErr w:type="gramStart"/>
            <w:r w:rsidRPr="00743947">
              <w:rPr>
                <w:rFonts w:ascii="Times New Roman" w:hAnsi="Times New Roman"/>
                <w:b/>
                <w:sz w:val="24"/>
                <w:szCs w:val="24"/>
              </w:rPr>
              <w:t xml:space="preserve">Бензин автомобільний </w:t>
            </w:r>
            <w:r w:rsidRPr="00743947">
              <w:rPr>
                <w:rStyle w:val="211pt"/>
                <w:rFonts w:ascii="Times New Roman" w:hAnsi="Times New Roman"/>
                <w:sz w:val="24"/>
                <w:szCs w:val="24"/>
              </w:rPr>
              <w:t>А-95-К5-Євро</w:t>
            </w:r>
            <w:r w:rsidRPr="00743947">
              <w:rPr>
                <w:rFonts w:ascii="Times New Roman" w:hAnsi="Times New Roman"/>
                <w:b/>
                <w:sz w:val="24"/>
                <w:szCs w:val="24"/>
              </w:rPr>
              <w:t xml:space="preserve"> по талонах та/або смарт-картках</w:t>
            </w:r>
            <w:r w:rsidR="005C1114" w:rsidRPr="00500B19">
              <w:rPr>
                <w:rFonts w:ascii="Times New Roman" w:hAnsi="Times New Roman"/>
                <w:b/>
                <w:sz w:val="24"/>
                <w:szCs w:val="24"/>
                <w:lang w:val="uk-UA"/>
              </w:rPr>
              <w:t>)</w:t>
            </w:r>
            <w:proofErr w:type="gramEnd"/>
          </w:p>
        </w:tc>
        <w:tc>
          <w:tcPr>
            <w:tcW w:w="1418" w:type="dxa"/>
            <w:shd w:val="clear" w:color="auto" w:fill="auto"/>
          </w:tcPr>
          <w:p w14:paraId="38CE4A6C" w14:textId="77777777" w:rsidR="005C1114" w:rsidRPr="00C35369" w:rsidRDefault="005C1114" w:rsidP="005C1114">
            <w:pPr>
              <w:rPr>
                <w:rFonts w:ascii="Times New Roman" w:hAnsi="Times New Roman"/>
                <w:b/>
                <w:sz w:val="24"/>
                <w:szCs w:val="24"/>
                <w:lang w:val="uk-UA"/>
              </w:rPr>
            </w:pPr>
            <w:r w:rsidRPr="00C35369">
              <w:rPr>
                <w:rFonts w:ascii="Times New Roman" w:hAnsi="Times New Roman"/>
                <w:b/>
                <w:sz w:val="24"/>
                <w:szCs w:val="24"/>
              </w:rPr>
              <w:t>л</w:t>
            </w:r>
          </w:p>
        </w:tc>
        <w:tc>
          <w:tcPr>
            <w:tcW w:w="1276" w:type="dxa"/>
            <w:shd w:val="clear" w:color="auto" w:fill="auto"/>
          </w:tcPr>
          <w:p w14:paraId="5D09F69C" w14:textId="77777777" w:rsidR="005C1114" w:rsidRPr="00C35369" w:rsidRDefault="005C1114" w:rsidP="005C1114">
            <w:pPr>
              <w:rPr>
                <w:rFonts w:ascii="Times New Roman" w:hAnsi="Times New Roman"/>
                <w:b/>
                <w:sz w:val="24"/>
                <w:szCs w:val="24"/>
              </w:rPr>
            </w:pPr>
            <w:r w:rsidRPr="00C35369">
              <w:rPr>
                <w:rFonts w:ascii="Times New Roman" w:hAnsi="Times New Roman"/>
                <w:b/>
                <w:bCs/>
                <w:sz w:val="24"/>
                <w:szCs w:val="24"/>
                <w:lang w:val="uk-UA"/>
              </w:rPr>
              <w:t>12</w:t>
            </w:r>
            <w:r w:rsidRPr="00C35369">
              <w:rPr>
                <w:rFonts w:ascii="Times New Roman" w:hAnsi="Times New Roman"/>
                <w:b/>
                <w:bCs/>
                <w:sz w:val="24"/>
                <w:szCs w:val="24"/>
              </w:rPr>
              <w:t>000</w:t>
            </w:r>
          </w:p>
        </w:tc>
        <w:tc>
          <w:tcPr>
            <w:tcW w:w="1134" w:type="dxa"/>
            <w:shd w:val="clear" w:color="auto" w:fill="auto"/>
          </w:tcPr>
          <w:p w14:paraId="6246B5A8" w14:textId="77777777" w:rsidR="005C1114" w:rsidRPr="001B76F3" w:rsidRDefault="005C1114" w:rsidP="005C1114">
            <w:pPr>
              <w:rPr>
                <w:rFonts w:ascii="Times New Roman" w:hAnsi="Times New Roman"/>
                <w:b/>
                <w:bCs/>
                <w:i/>
                <w:iCs/>
                <w:sz w:val="24"/>
                <w:szCs w:val="24"/>
              </w:rPr>
            </w:pPr>
          </w:p>
        </w:tc>
        <w:tc>
          <w:tcPr>
            <w:tcW w:w="1842" w:type="dxa"/>
            <w:shd w:val="clear" w:color="auto" w:fill="auto"/>
          </w:tcPr>
          <w:p w14:paraId="4DB3D8F4" w14:textId="77777777" w:rsidR="005C1114" w:rsidRPr="001B76F3" w:rsidRDefault="005C1114" w:rsidP="005C1114">
            <w:pPr>
              <w:rPr>
                <w:rFonts w:ascii="Times New Roman" w:hAnsi="Times New Roman"/>
                <w:b/>
                <w:bCs/>
                <w:i/>
                <w:iCs/>
                <w:sz w:val="24"/>
                <w:szCs w:val="24"/>
              </w:rPr>
            </w:pPr>
          </w:p>
        </w:tc>
      </w:tr>
    </w:tbl>
    <w:p w14:paraId="43A36D09" w14:textId="77777777" w:rsidR="005C1114" w:rsidRPr="001B76F3" w:rsidRDefault="005C1114" w:rsidP="005C1114">
      <w:pPr>
        <w:pStyle w:val="11"/>
        <w:ind w:firstLine="567"/>
        <w:jc w:val="right"/>
        <w:rPr>
          <w:sz w:val="24"/>
        </w:rPr>
      </w:pPr>
    </w:p>
    <w:tbl>
      <w:tblPr>
        <w:tblW w:w="9995" w:type="dxa"/>
        <w:jc w:val="center"/>
        <w:tblInd w:w="58" w:type="dxa"/>
        <w:tblLayout w:type="fixed"/>
        <w:tblCellMar>
          <w:top w:w="55" w:type="dxa"/>
          <w:left w:w="55" w:type="dxa"/>
          <w:bottom w:w="55" w:type="dxa"/>
          <w:right w:w="55" w:type="dxa"/>
        </w:tblCellMar>
        <w:tblLook w:val="0000" w:firstRow="0" w:lastRow="0" w:firstColumn="0" w:lastColumn="0" w:noHBand="0" w:noVBand="0"/>
      </w:tblPr>
      <w:tblGrid>
        <w:gridCol w:w="9995"/>
      </w:tblGrid>
      <w:tr w:rsidR="005C1114" w:rsidRPr="001B76F3" w14:paraId="47395932" w14:textId="77777777" w:rsidTr="005C1114">
        <w:trPr>
          <w:trHeight w:val="528"/>
          <w:jc w:val="center"/>
        </w:trPr>
        <w:tc>
          <w:tcPr>
            <w:tcW w:w="9995" w:type="dxa"/>
          </w:tcPr>
          <w:p w14:paraId="6F9AC92F" w14:textId="77777777" w:rsidR="005C1114" w:rsidRPr="001B76F3" w:rsidRDefault="005C1114" w:rsidP="005C1114">
            <w:pPr>
              <w:spacing w:after="0" w:line="240" w:lineRule="auto"/>
              <w:rPr>
                <w:rFonts w:ascii="Times New Roman" w:hAnsi="Times New Roman"/>
                <w:sz w:val="24"/>
                <w:szCs w:val="24"/>
              </w:rPr>
            </w:pPr>
            <w:proofErr w:type="gramStart"/>
            <w:r w:rsidRPr="001B76F3">
              <w:rPr>
                <w:rFonts w:ascii="Times New Roman" w:hAnsi="Times New Roman"/>
                <w:b/>
                <w:sz w:val="24"/>
                <w:szCs w:val="24"/>
              </w:rPr>
              <w:t>Ц</w:t>
            </w:r>
            <w:proofErr w:type="gramEnd"/>
            <w:r w:rsidRPr="001B76F3">
              <w:rPr>
                <w:rFonts w:ascii="Times New Roman" w:hAnsi="Times New Roman"/>
                <w:b/>
                <w:sz w:val="24"/>
                <w:szCs w:val="24"/>
              </w:rPr>
              <w:t xml:space="preserve">іна пропозиції (без ПДВ): </w:t>
            </w:r>
            <w:r w:rsidRPr="001B76F3">
              <w:rPr>
                <w:rFonts w:ascii="Times New Roman" w:hAnsi="Times New Roman"/>
                <w:sz w:val="24"/>
                <w:szCs w:val="24"/>
              </w:rPr>
              <w:t>_________________________________________________________</w:t>
            </w:r>
          </w:p>
          <w:p w14:paraId="202504E4" w14:textId="77777777" w:rsidR="005C1114" w:rsidRPr="001B76F3" w:rsidRDefault="005C1114" w:rsidP="005C1114">
            <w:pPr>
              <w:snapToGrid w:val="0"/>
              <w:spacing w:after="0" w:line="240" w:lineRule="auto"/>
              <w:rPr>
                <w:rFonts w:ascii="Times New Roman" w:hAnsi="Times New Roman"/>
                <w:kern w:val="1"/>
                <w:sz w:val="24"/>
                <w:szCs w:val="24"/>
              </w:rPr>
            </w:pPr>
            <w:r w:rsidRPr="001B76F3">
              <w:rPr>
                <w:rFonts w:ascii="Times New Roman" w:hAnsi="Times New Roman"/>
                <w:sz w:val="24"/>
                <w:szCs w:val="24"/>
              </w:rPr>
              <w:t xml:space="preserve">                                                                                   (цифрами та прописом)</w:t>
            </w:r>
          </w:p>
        </w:tc>
      </w:tr>
      <w:tr w:rsidR="005C1114" w:rsidRPr="001B76F3" w14:paraId="304F99DB" w14:textId="77777777" w:rsidTr="005C1114">
        <w:trPr>
          <w:jc w:val="center"/>
        </w:trPr>
        <w:tc>
          <w:tcPr>
            <w:tcW w:w="9995" w:type="dxa"/>
          </w:tcPr>
          <w:p w14:paraId="7E1FC01B" w14:textId="77777777" w:rsidR="005C1114" w:rsidRPr="001B76F3" w:rsidRDefault="005C1114" w:rsidP="005C1114">
            <w:pPr>
              <w:spacing w:after="0" w:line="240" w:lineRule="auto"/>
              <w:rPr>
                <w:rFonts w:ascii="Times New Roman" w:hAnsi="Times New Roman"/>
                <w:sz w:val="24"/>
                <w:szCs w:val="24"/>
              </w:rPr>
            </w:pPr>
            <w:r w:rsidRPr="001B76F3">
              <w:rPr>
                <w:rFonts w:ascii="Times New Roman" w:hAnsi="Times New Roman"/>
                <w:b/>
                <w:sz w:val="24"/>
                <w:szCs w:val="24"/>
              </w:rPr>
              <w:t>ПДВ ____%: _</w:t>
            </w:r>
            <w:r w:rsidRPr="001B76F3">
              <w:rPr>
                <w:rFonts w:ascii="Times New Roman" w:hAnsi="Times New Roman"/>
                <w:sz w:val="24"/>
                <w:szCs w:val="24"/>
              </w:rPr>
              <w:t>_____________________________________________________________________</w:t>
            </w:r>
          </w:p>
          <w:p w14:paraId="2319D00F" w14:textId="77777777" w:rsidR="005C1114" w:rsidRPr="001B76F3" w:rsidRDefault="005C1114" w:rsidP="005C1114">
            <w:pPr>
              <w:snapToGrid w:val="0"/>
              <w:spacing w:after="0" w:line="240" w:lineRule="auto"/>
              <w:jc w:val="center"/>
              <w:rPr>
                <w:rFonts w:ascii="Times New Roman" w:hAnsi="Times New Roman"/>
                <w:kern w:val="1"/>
                <w:sz w:val="24"/>
                <w:szCs w:val="24"/>
              </w:rPr>
            </w:pPr>
            <w:r w:rsidRPr="001B76F3">
              <w:rPr>
                <w:rFonts w:ascii="Times New Roman" w:hAnsi="Times New Roman"/>
                <w:sz w:val="24"/>
                <w:szCs w:val="24"/>
              </w:rPr>
              <w:t>(цифрами та прописом)</w:t>
            </w:r>
          </w:p>
        </w:tc>
      </w:tr>
      <w:tr w:rsidR="005C1114" w:rsidRPr="001B76F3" w14:paraId="5C92D059" w14:textId="77777777" w:rsidTr="005C1114">
        <w:trPr>
          <w:trHeight w:val="239"/>
          <w:jc w:val="center"/>
        </w:trPr>
        <w:tc>
          <w:tcPr>
            <w:tcW w:w="9995" w:type="dxa"/>
          </w:tcPr>
          <w:p w14:paraId="78CE2831" w14:textId="77777777" w:rsidR="005C1114" w:rsidRPr="001B76F3" w:rsidRDefault="005C1114" w:rsidP="005C1114">
            <w:pPr>
              <w:spacing w:after="0" w:line="240" w:lineRule="auto"/>
              <w:rPr>
                <w:rFonts w:ascii="Times New Roman" w:hAnsi="Times New Roman"/>
                <w:sz w:val="24"/>
                <w:szCs w:val="24"/>
              </w:rPr>
            </w:pPr>
            <w:r w:rsidRPr="001B76F3">
              <w:rPr>
                <w:rFonts w:ascii="Times New Roman" w:hAnsi="Times New Roman"/>
                <w:b/>
                <w:sz w:val="24"/>
                <w:szCs w:val="24"/>
              </w:rPr>
              <w:t>Загальна ціна пропозиції (з ПДВ)</w:t>
            </w:r>
            <w:r>
              <w:rPr>
                <w:rFonts w:ascii="Times New Roman" w:hAnsi="Times New Roman"/>
                <w:b/>
                <w:sz w:val="24"/>
                <w:szCs w:val="24"/>
                <w:lang w:val="uk-UA"/>
              </w:rPr>
              <w:t>*</w:t>
            </w:r>
            <w:r w:rsidRPr="001B76F3">
              <w:rPr>
                <w:rFonts w:ascii="Times New Roman" w:hAnsi="Times New Roman"/>
                <w:b/>
                <w:sz w:val="24"/>
                <w:szCs w:val="24"/>
              </w:rPr>
              <w:t>:</w:t>
            </w:r>
            <w:r w:rsidRPr="001B76F3">
              <w:rPr>
                <w:rFonts w:ascii="Times New Roman" w:hAnsi="Times New Roman"/>
                <w:sz w:val="24"/>
                <w:szCs w:val="24"/>
              </w:rPr>
              <w:t xml:space="preserve"> __________________________________________________</w:t>
            </w:r>
          </w:p>
          <w:p w14:paraId="17E8E480" w14:textId="77777777" w:rsidR="005C1114" w:rsidRPr="001B76F3" w:rsidRDefault="005C1114" w:rsidP="005C1114">
            <w:pPr>
              <w:snapToGrid w:val="0"/>
              <w:spacing w:after="0" w:line="240" w:lineRule="auto"/>
              <w:jc w:val="center"/>
              <w:rPr>
                <w:rFonts w:ascii="Times New Roman" w:hAnsi="Times New Roman"/>
                <w:kern w:val="1"/>
                <w:sz w:val="24"/>
                <w:szCs w:val="24"/>
              </w:rPr>
            </w:pPr>
            <w:r w:rsidRPr="001B76F3">
              <w:rPr>
                <w:rFonts w:ascii="Times New Roman" w:hAnsi="Times New Roman"/>
                <w:sz w:val="24"/>
                <w:szCs w:val="24"/>
              </w:rPr>
              <w:t>(цифрами та прописом)</w:t>
            </w:r>
          </w:p>
        </w:tc>
      </w:tr>
    </w:tbl>
    <w:p w14:paraId="074FDBF9" w14:textId="77777777" w:rsidR="005C1114" w:rsidRPr="00D205A6" w:rsidRDefault="005C1114" w:rsidP="005C1114">
      <w:pPr>
        <w:pStyle w:val="a5"/>
        <w:tabs>
          <w:tab w:val="left" w:pos="0"/>
          <w:tab w:val="center" w:pos="4153"/>
          <w:tab w:val="right" w:pos="8306"/>
        </w:tabs>
        <w:ind w:left="0"/>
        <w:jc w:val="both"/>
        <w:rPr>
          <w:i/>
          <w:sz w:val="24"/>
          <w:szCs w:val="24"/>
          <w:lang w:val="uk-UA"/>
        </w:rPr>
      </w:pPr>
      <w:r>
        <w:rPr>
          <w:i/>
          <w:sz w:val="24"/>
          <w:szCs w:val="24"/>
          <w:lang w:val="uk-UA"/>
        </w:rPr>
        <w:t>(</w:t>
      </w:r>
      <w:r w:rsidRPr="00D205A6">
        <w:rPr>
          <w:i/>
          <w:sz w:val="24"/>
          <w:szCs w:val="24"/>
        </w:rPr>
        <w:t>ціна з ПДВ вказується лише тими у</w:t>
      </w:r>
      <w:r>
        <w:rPr>
          <w:i/>
          <w:sz w:val="24"/>
          <w:szCs w:val="24"/>
        </w:rPr>
        <w:t>часниками, які є платниками ПДВ</w:t>
      </w:r>
      <w:r>
        <w:rPr>
          <w:i/>
          <w:sz w:val="24"/>
          <w:szCs w:val="24"/>
          <w:lang w:val="uk-UA"/>
        </w:rPr>
        <w:t>)</w:t>
      </w:r>
    </w:p>
    <w:p w14:paraId="1DB699AE" w14:textId="77777777" w:rsidR="005C1114" w:rsidRDefault="005C1114" w:rsidP="005C1114">
      <w:pPr>
        <w:spacing w:after="0" w:line="240" w:lineRule="auto"/>
        <w:jc w:val="both"/>
        <w:rPr>
          <w:rFonts w:cs="Courier New"/>
          <w:i/>
          <w:lang w:val="uk-UA"/>
        </w:rPr>
      </w:pPr>
      <w:r>
        <w:rPr>
          <w:rFonts w:cs="Courier New"/>
          <w:i/>
          <w:lang w:val="uk-UA"/>
        </w:rPr>
        <w:br w:type="page"/>
      </w:r>
    </w:p>
    <w:p w14:paraId="013260DC" w14:textId="77777777" w:rsidR="005C1114" w:rsidRDefault="005C1114" w:rsidP="005C1114">
      <w:pPr>
        <w:pStyle w:val="aa"/>
        <w:spacing w:before="0" w:after="160"/>
        <w:jc w:val="right"/>
      </w:pPr>
      <w:r>
        <w:rPr>
          <w:b/>
          <w:bCs/>
          <w:color w:val="000000"/>
        </w:rPr>
        <w:lastRenderedPageBreak/>
        <w:t xml:space="preserve">Додаток № </w:t>
      </w:r>
      <w:r>
        <w:rPr>
          <w:b/>
          <w:bCs/>
          <w:color w:val="000000"/>
          <w:lang w:val="uk-UA"/>
        </w:rPr>
        <w:t>5</w:t>
      </w:r>
      <w:r>
        <w:rPr>
          <w:b/>
          <w:bCs/>
          <w:color w:val="000000"/>
        </w:rPr>
        <w:t xml:space="preserve"> до тендерної документації</w:t>
      </w:r>
    </w:p>
    <w:p w14:paraId="04BA97B1" w14:textId="77777777" w:rsidR="005C1114" w:rsidRPr="00FC18E1" w:rsidRDefault="005C1114" w:rsidP="005C1114">
      <w:pPr>
        <w:pStyle w:val="aa"/>
        <w:spacing w:before="0" w:after="0"/>
        <w:jc w:val="right"/>
        <w:rPr>
          <w:lang w:val="uk-UA"/>
        </w:rPr>
      </w:pPr>
      <w:r>
        <w:rPr>
          <w:b/>
          <w:bCs/>
          <w:color w:val="000000"/>
          <w:shd w:val="clear" w:color="auto" w:fill="FFFFFF"/>
        </w:rPr>
        <w:t>Проєкт</w:t>
      </w:r>
      <w:r>
        <w:rPr>
          <w:b/>
          <w:bCs/>
          <w:color w:val="000000"/>
          <w:shd w:val="clear" w:color="auto" w:fill="FFFFFF"/>
          <w:lang w:val="uk-UA"/>
        </w:rPr>
        <w:t>*</w:t>
      </w:r>
    </w:p>
    <w:p w14:paraId="055A0486" w14:textId="77777777" w:rsidR="005C1114" w:rsidRPr="00FD38C3" w:rsidRDefault="005C1114" w:rsidP="005C1114">
      <w:pPr>
        <w:spacing w:after="0" w:line="240" w:lineRule="auto"/>
        <w:jc w:val="center"/>
        <w:rPr>
          <w:rFonts w:ascii="Times New Roman" w:hAnsi="Times New Roman"/>
          <w:b/>
          <w:bCs/>
          <w:iCs/>
          <w:sz w:val="24"/>
          <w:szCs w:val="24"/>
        </w:rPr>
      </w:pPr>
      <w:r w:rsidRPr="00FD38C3">
        <w:rPr>
          <w:rFonts w:ascii="Times New Roman" w:hAnsi="Times New Roman"/>
          <w:b/>
          <w:bCs/>
          <w:iCs/>
          <w:sz w:val="24"/>
          <w:szCs w:val="24"/>
        </w:rPr>
        <w:t>ДОГОВІ</w:t>
      </w:r>
      <w:proofErr w:type="gramStart"/>
      <w:r w:rsidRPr="00FD38C3">
        <w:rPr>
          <w:rFonts w:ascii="Times New Roman" w:hAnsi="Times New Roman"/>
          <w:b/>
          <w:bCs/>
          <w:iCs/>
          <w:sz w:val="24"/>
          <w:szCs w:val="24"/>
        </w:rPr>
        <w:t>Р</w:t>
      </w:r>
      <w:proofErr w:type="gramEnd"/>
      <w:r w:rsidRPr="00FD38C3">
        <w:rPr>
          <w:rFonts w:ascii="Times New Roman" w:hAnsi="Times New Roman"/>
          <w:b/>
          <w:bCs/>
          <w:iCs/>
          <w:sz w:val="24"/>
          <w:szCs w:val="24"/>
        </w:rPr>
        <w:t xml:space="preserve"> № ___</w:t>
      </w:r>
    </w:p>
    <w:p w14:paraId="696C2F86" w14:textId="77777777" w:rsidR="005C1114" w:rsidRPr="00FD38C3" w:rsidRDefault="005C1114" w:rsidP="005C1114">
      <w:pPr>
        <w:spacing w:after="0" w:line="240" w:lineRule="auto"/>
        <w:jc w:val="center"/>
        <w:rPr>
          <w:rFonts w:ascii="Times New Roman" w:hAnsi="Times New Roman"/>
          <w:b/>
          <w:bCs/>
          <w:iCs/>
          <w:sz w:val="24"/>
          <w:szCs w:val="24"/>
        </w:rPr>
      </w:pPr>
      <w:proofErr w:type="gramStart"/>
      <w:r w:rsidRPr="00FD38C3">
        <w:rPr>
          <w:rFonts w:ascii="Times New Roman" w:hAnsi="Times New Roman"/>
          <w:b/>
          <w:bCs/>
          <w:iCs/>
          <w:sz w:val="24"/>
          <w:szCs w:val="24"/>
        </w:rPr>
        <w:t>про</w:t>
      </w:r>
      <w:proofErr w:type="gramEnd"/>
      <w:r w:rsidRPr="00FD38C3">
        <w:rPr>
          <w:rFonts w:ascii="Times New Roman" w:hAnsi="Times New Roman"/>
          <w:b/>
          <w:bCs/>
          <w:iCs/>
          <w:sz w:val="24"/>
          <w:szCs w:val="24"/>
        </w:rPr>
        <w:t xml:space="preserve"> закупівлю </w:t>
      </w:r>
    </w:p>
    <w:p w14:paraId="76681400" w14:textId="77777777" w:rsidR="005C1114" w:rsidRPr="00FD38C3" w:rsidRDefault="005C1114" w:rsidP="005C1114">
      <w:pPr>
        <w:spacing w:after="0" w:line="240" w:lineRule="auto"/>
        <w:jc w:val="center"/>
        <w:rPr>
          <w:rFonts w:ascii="Times New Roman" w:hAnsi="Times New Roman"/>
          <w:b/>
          <w:bCs/>
          <w:iCs/>
          <w:sz w:val="24"/>
          <w:szCs w:val="24"/>
        </w:rPr>
      </w:pPr>
      <w:r w:rsidRPr="00FD38C3">
        <w:rPr>
          <w:rFonts w:ascii="Times New Roman" w:hAnsi="Times New Roman"/>
          <w:sz w:val="24"/>
          <w:szCs w:val="24"/>
        </w:rPr>
        <w:t xml:space="preserve">м. Іллінці </w:t>
      </w:r>
      <w:r w:rsidRPr="00FD38C3">
        <w:rPr>
          <w:rFonts w:ascii="Times New Roman" w:hAnsi="Times New Roman"/>
          <w:sz w:val="24"/>
          <w:szCs w:val="24"/>
        </w:rPr>
        <w:tab/>
      </w:r>
      <w:r w:rsidRPr="00FD38C3">
        <w:rPr>
          <w:rFonts w:ascii="Times New Roman" w:hAnsi="Times New Roman"/>
          <w:sz w:val="24"/>
          <w:szCs w:val="24"/>
        </w:rPr>
        <w:tab/>
      </w:r>
      <w:r w:rsidRPr="00FD38C3">
        <w:rPr>
          <w:rFonts w:ascii="Times New Roman" w:hAnsi="Times New Roman"/>
          <w:sz w:val="24"/>
          <w:szCs w:val="24"/>
        </w:rPr>
        <w:tab/>
      </w:r>
      <w:r w:rsidRPr="00FD38C3">
        <w:rPr>
          <w:rFonts w:ascii="Times New Roman" w:hAnsi="Times New Roman"/>
          <w:sz w:val="24"/>
          <w:szCs w:val="24"/>
        </w:rPr>
        <w:tab/>
      </w:r>
      <w:r w:rsidRPr="00FD38C3">
        <w:rPr>
          <w:rFonts w:ascii="Times New Roman" w:hAnsi="Times New Roman"/>
          <w:sz w:val="24"/>
          <w:szCs w:val="24"/>
        </w:rPr>
        <w:tab/>
      </w:r>
      <w:r w:rsidRPr="00FD38C3">
        <w:rPr>
          <w:rFonts w:ascii="Times New Roman" w:hAnsi="Times New Roman"/>
          <w:sz w:val="24"/>
          <w:szCs w:val="24"/>
        </w:rPr>
        <w:tab/>
      </w:r>
      <w:r w:rsidRPr="00FD38C3">
        <w:rPr>
          <w:rFonts w:ascii="Times New Roman" w:hAnsi="Times New Roman"/>
          <w:sz w:val="24"/>
          <w:szCs w:val="24"/>
        </w:rPr>
        <w:tab/>
        <w:t xml:space="preserve"> </w:t>
      </w:r>
      <w:r>
        <w:rPr>
          <w:rFonts w:ascii="Times New Roman" w:hAnsi="Times New Roman"/>
          <w:sz w:val="24"/>
          <w:szCs w:val="24"/>
        </w:rPr>
        <w:t>«___» _________</w:t>
      </w:r>
      <w:r w:rsidRPr="00FD38C3">
        <w:rPr>
          <w:rFonts w:ascii="Times New Roman" w:hAnsi="Times New Roman"/>
          <w:sz w:val="24"/>
          <w:szCs w:val="24"/>
        </w:rPr>
        <w:t>20</w:t>
      </w:r>
      <w:r>
        <w:rPr>
          <w:rFonts w:ascii="Times New Roman" w:hAnsi="Times New Roman"/>
          <w:sz w:val="24"/>
          <w:szCs w:val="24"/>
          <w:lang w:val="uk-UA"/>
        </w:rPr>
        <w:t>23__</w:t>
      </w:r>
      <w:r w:rsidRPr="00FD38C3">
        <w:rPr>
          <w:rFonts w:ascii="Times New Roman" w:hAnsi="Times New Roman"/>
          <w:sz w:val="24"/>
          <w:szCs w:val="24"/>
        </w:rPr>
        <w:t xml:space="preserve"> року</w:t>
      </w:r>
    </w:p>
    <w:p w14:paraId="11D43718" w14:textId="77777777" w:rsidR="005C1114" w:rsidRDefault="005C1114" w:rsidP="005C1114">
      <w:pPr>
        <w:spacing w:after="0" w:line="240" w:lineRule="auto"/>
        <w:jc w:val="both"/>
        <w:rPr>
          <w:rFonts w:ascii="Times New Roman" w:hAnsi="Times New Roman"/>
          <w:b/>
          <w:bCs/>
          <w:sz w:val="24"/>
          <w:szCs w:val="24"/>
          <w:u w:color="000000"/>
          <w:lang w:val="uk-UA"/>
        </w:rPr>
      </w:pPr>
    </w:p>
    <w:p w14:paraId="15524733" w14:textId="77777777" w:rsidR="005C1114" w:rsidRPr="0076026C" w:rsidRDefault="005C1114" w:rsidP="005C1114">
      <w:pPr>
        <w:spacing w:after="0" w:line="240" w:lineRule="auto"/>
        <w:jc w:val="both"/>
        <w:rPr>
          <w:rFonts w:ascii="Times New Roman" w:hAnsi="Times New Roman"/>
          <w:sz w:val="24"/>
          <w:szCs w:val="24"/>
        </w:rPr>
      </w:pPr>
      <w:r w:rsidRPr="0076026C">
        <w:rPr>
          <w:rFonts w:ascii="Times New Roman" w:hAnsi="Times New Roman"/>
          <w:b/>
          <w:bCs/>
          <w:sz w:val="24"/>
          <w:szCs w:val="24"/>
          <w:u w:color="000000"/>
        </w:rPr>
        <w:t>ІЛЛІНЕЦЬКИЙ АГРАРНИЙ ФАХОВИЙ КОЛЕДЖ</w:t>
      </w:r>
      <w:r w:rsidRPr="0076026C">
        <w:rPr>
          <w:rFonts w:ascii="Times New Roman" w:hAnsi="Times New Roman"/>
          <w:bCs/>
          <w:sz w:val="24"/>
          <w:szCs w:val="24"/>
          <w:u w:color="000000"/>
        </w:rPr>
        <w:t>, в особі директора ПИНДУСА Василя</w:t>
      </w:r>
      <w:r>
        <w:rPr>
          <w:rFonts w:ascii="Times New Roman" w:hAnsi="Times New Roman"/>
          <w:sz w:val="24"/>
          <w:szCs w:val="24"/>
        </w:rPr>
        <w:t xml:space="preserve"> (</w:t>
      </w:r>
      <w:r w:rsidRPr="0076026C">
        <w:rPr>
          <w:rFonts w:ascii="Times New Roman" w:hAnsi="Times New Roman"/>
          <w:sz w:val="24"/>
          <w:szCs w:val="24"/>
        </w:rPr>
        <w:t>дал</w:t>
      </w:r>
      <w:proofErr w:type="gramStart"/>
      <w:r w:rsidRPr="0076026C">
        <w:rPr>
          <w:rFonts w:ascii="Times New Roman" w:hAnsi="Times New Roman"/>
          <w:sz w:val="24"/>
          <w:szCs w:val="24"/>
        </w:rPr>
        <w:t>і-</w:t>
      </w:r>
      <w:proofErr w:type="gramEnd"/>
      <w:r w:rsidRPr="0076026C">
        <w:rPr>
          <w:rFonts w:ascii="Times New Roman" w:hAnsi="Times New Roman"/>
          <w:sz w:val="24"/>
          <w:szCs w:val="24"/>
        </w:rPr>
        <w:t>Покупець ), який діє на підставі  Статуту, з однієї сторони, та</w:t>
      </w:r>
    </w:p>
    <w:p w14:paraId="10821AD7" w14:textId="4225AC95" w:rsidR="005C1114" w:rsidRPr="00445CF0" w:rsidRDefault="005C1114" w:rsidP="005C1114">
      <w:pPr>
        <w:spacing w:after="0" w:line="240" w:lineRule="auto"/>
        <w:jc w:val="both"/>
        <w:rPr>
          <w:rFonts w:ascii="Times New Roman" w:hAnsi="Times New Roman"/>
          <w:sz w:val="24"/>
          <w:szCs w:val="24"/>
          <w:lang w:val="uk-UA"/>
        </w:rPr>
      </w:pPr>
      <w:r w:rsidRPr="0076026C">
        <w:rPr>
          <w:rFonts w:ascii="Times New Roman" w:hAnsi="Times New Roman"/>
          <w:sz w:val="24"/>
          <w:szCs w:val="24"/>
        </w:rPr>
        <w:t xml:space="preserve"> _____________________________________________________ (надалі – Постачальник), яке є переможцем процедури закупі</w:t>
      </w:r>
      <w:proofErr w:type="gramStart"/>
      <w:r w:rsidRPr="0076026C">
        <w:rPr>
          <w:rFonts w:ascii="Times New Roman" w:hAnsi="Times New Roman"/>
          <w:sz w:val="24"/>
          <w:szCs w:val="24"/>
        </w:rPr>
        <w:t>вл</w:t>
      </w:r>
      <w:proofErr w:type="gramEnd"/>
      <w:r w:rsidRPr="0076026C">
        <w:rPr>
          <w:rFonts w:ascii="Times New Roman" w:hAnsi="Times New Roman"/>
          <w:sz w:val="24"/>
          <w:szCs w:val="24"/>
        </w:rPr>
        <w:t>і, проведеної відповідно до чинного законодавства України з питань закупівлі товарів, робіт і послуг за державні кошти, в особі ___________________________________________________, який (яка) діє на підставі ____________, з іншої сторони, (в подальшому разом іменуються "Сторон</w:t>
      </w:r>
      <w:r>
        <w:rPr>
          <w:rFonts w:ascii="Times New Roman" w:hAnsi="Times New Roman"/>
          <w:sz w:val="24"/>
          <w:szCs w:val="24"/>
        </w:rPr>
        <w:t>и", а кожна окремо – "Сторона")</w:t>
      </w:r>
      <w:r>
        <w:rPr>
          <w:rFonts w:ascii="Times New Roman" w:hAnsi="Times New Roman"/>
          <w:sz w:val="24"/>
          <w:szCs w:val="24"/>
          <w:lang w:val="uk-UA"/>
        </w:rPr>
        <w:t xml:space="preserve">, </w:t>
      </w:r>
      <w:r w:rsidRPr="00445CF0">
        <w:rPr>
          <w:rFonts w:ascii="Times New Roman" w:hAnsi="Times New Roman"/>
          <w:color w:val="000000"/>
          <w:sz w:val="24"/>
          <w:szCs w:val="24"/>
          <w:lang w:val="uk-UA"/>
        </w:rPr>
        <w:t>керуючись Постановою Кабінету Міністрів України № 1178 від 12.10.2022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w:t>
      </w:r>
      <w:r w:rsidR="001D2C8F">
        <w:rPr>
          <w:rFonts w:ascii="Times New Roman" w:hAnsi="Times New Roman"/>
          <w:color w:val="000000"/>
          <w:sz w:val="24"/>
          <w:szCs w:val="24"/>
          <w:lang w:val="uk-UA"/>
        </w:rPr>
        <w:t>в</w:t>
      </w:r>
      <w:r w:rsidRPr="00445CF0">
        <w:rPr>
          <w:rFonts w:ascii="Times New Roman" w:hAnsi="Times New Roman"/>
          <w:color w:val="000000"/>
          <w:sz w:val="24"/>
          <w:szCs w:val="24"/>
          <w:lang w:val="uk-UA"/>
        </w:rPr>
        <w:t xml:space="preserve"> з дня його припинення або скасування»</w:t>
      </w:r>
      <w:r w:rsidR="001D2C8F">
        <w:rPr>
          <w:rFonts w:ascii="Times New Roman" w:hAnsi="Times New Roman"/>
          <w:color w:val="000000"/>
          <w:sz w:val="24"/>
          <w:szCs w:val="24"/>
          <w:lang w:val="uk-UA"/>
        </w:rPr>
        <w:t xml:space="preserve"> зі змінами та доповненнями,</w:t>
      </w:r>
      <w:r w:rsidRPr="00445CF0">
        <w:rPr>
          <w:rFonts w:ascii="Times New Roman" w:hAnsi="Times New Roman"/>
          <w:color w:val="000000"/>
          <w:sz w:val="24"/>
          <w:szCs w:val="24"/>
          <w:lang w:val="uk-UA"/>
        </w:rPr>
        <w:t xml:space="preserve"> уклали цей договір, надалі - «Договір», про нижченаведене:</w:t>
      </w:r>
    </w:p>
    <w:p w14:paraId="6A4C5D21" w14:textId="77777777" w:rsidR="005C1114" w:rsidRPr="00445CF0" w:rsidRDefault="005C1114" w:rsidP="005C1114">
      <w:pPr>
        <w:tabs>
          <w:tab w:val="center" w:pos="4811"/>
        </w:tabs>
        <w:spacing w:after="0" w:line="240" w:lineRule="auto"/>
        <w:jc w:val="both"/>
        <w:rPr>
          <w:rFonts w:ascii="Times New Roman" w:hAnsi="Times New Roman"/>
          <w:bCs/>
          <w:sz w:val="24"/>
          <w:szCs w:val="24"/>
          <w:u w:color="000000"/>
          <w:lang w:val="uk-UA"/>
        </w:rPr>
      </w:pPr>
    </w:p>
    <w:p w14:paraId="0E9DAF94" w14:textId="77777777" w:rsidR="005C1114" w:rsidRPr="00FD38C3" w:rsidRDefault="005C1114" w:rsidP="005C1114">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Times New Roman" w:hAnsi="Times New Roman"/>
          <w:b/>
          <w:sz w:val="24"/>
          <w:szCs w:val="24"/>
          <w:lang w:val="uk-UA"/>
        </w:rPr>
      </w:pPr>
      <w:r w:rsidRPr="00FD38C3">
        <w:rPr>
          <w:rFonts w:ascii="Times New Roman" w:hAnsi="Times New Roman"/>
          <w:b/>
          <w:sz w:val="24"/>
          <w:szCs w:val="24"/>
          <w:lang w:val="uk-UA"/>
        </w:rPr>
        <w:t xml:space="preserve">Предмет договору </w:t>
      </w:r>
    </w:p>
    <w:p w14:paraId="52658C84" w14:textId="77777777" w:rsidR="005C1114" w:rsidRPr="00C35369" w:rsidRDefault="005C1114" w:rsidP="005C1114">
      <w:pPr>
        <w:pStyle w:val="a5"/>
        <w:numPr>
          <w:ilvl w:val="1"/>
          <w:numId w:val="41"/>
        </w:numPr>
        <w:ind w:left="0" w:firstLine="0"/>
        <w:jc w:val="both"/>
        <w:rPr>
          <w:snapToGrid w:val="0"/>
          <w:sz w:val="24"/>
          <w:szCs w:val="24"/>
          <w:lang w:val="uk-UA"/>
        </w:rPr>
      </w:pPr>
      <w:bookmarkStart w:id="11" w:name="25"/>
      <w:bookmarkEnd w:id="11"/>
      <w:r w:rsidRPr="00C35369">
        <w:rPr>
          <w:snapToGrid w:val="0"/>
          <w:sz w:val="24"/>
          <w:szCs w:val="24"/>
          <w:lang w:val="uk-UA"/>
        </w:rPr>
        <w:t xml:space="preserve">Учасник приймає на себе зобов’язання передати Замовнику товар у власність </w:t>
      </w:r>
      <w:r w:rsidRPr="00C35369">
        <w:rPr>
          <w:sz w:val="24"/>
          <w:szCs w:val="24"/>
          <w:lang w:val="uk-UA"/>
        </w:rPr>
        <w:t>за предметом закупівлі</w:t>
      </w:r>
      <w:r w:rsidRPr="00C35369">
        <w:rPr>
          <w:snapToGrid w:val="0"/>
          <w:sz w:val="24"/>
          <w:szCs w:val="24"/>
          <w:lang w:val="uk-UA"/>
        </w:rPr>
        <w:t xml:space="preserve"> </w:t>
      </w:r>
      <w:r w:rsidRPr="00C35369">
        <w:rPr>
          <w:b/>
          <w:sz w:val="24"/>
          <w:szCs w:val="24"/>
        </w:rPr>
        <w:t xml:space="preserve">Бензин автомобільний </w:t>
      </w:r>
      <w:r w:rsidRPr="00C35369">
        <w:rPr>
          <w:rStyle w:val="211pt"/>
          <w:sz w:val="24"/>
          <w:szCs w:val="24"/>
        </w:rPr>
        <w:t>А-95-К5-Євро</w:t>
      </w:r>
      <w:r w:rsidRPr="00C35369">
        <w:rPr>
          <w:b/>
          <w:sz w:val="24"/>
          <w:szCs w:val="24"/>
        </w:rPr>
        <w:t xml:space="preserve"> по талонах та/або смарт-картках, </w:t>
      </w:r>
      <w:r w:rsidRPr="00C35369">
        <w:rPr>
          <w:b/>
          <w:sz w:val="24"/>
          <w:szCs w:val="24"/>
          <w:shd w:val="clear" w:color="auto" w:fill="FFFFFF"/>
        </w:rPr>
        <w:t xml:space="preserve">код ДК 021:2015 - </w:t>
      </w:r>
      <w:r w:rsidRPr="00C35369">
        <w:rPr>
          <w:b/>
          <w:sz w:val="24"/>
          <w:szCs w:val="24"/>
        </w:rPr>
        <w:t>09130000-9 Нафта і дистиляти, категорія - 09132000-3 Бензин</w:t>
      </w:r>
      <w:r w:rsidRPr="00C35369">
        <w:rPr>
          <w:b/>
          <w:sz w:val="24"/>
          <w:szCs w:val="24"/>
          <w:lang w:val="uk-UA"/>
        </w:rPr>
        <w:t>,</w:t>
      </w:r>
      <w:r w:rsidRPr="00C35369">
        <w:rPr>
          <w:snapToGrid w:val="0"/>
          <w:sz w:val="24"/>
          <w:szCs w:val="24"/>
          <w:lang w:val="uk-UA"/>
        </w:rPr>
        <w:t xml:space="preserve"> надалі - Товар, а Замовник зобов'язується сплатити і прийняти вказаний Товар.</w:t>
      </w:r>
      <w:bookmarkStart w:id="12" w:name="34"/>
      <w:bookmarkEnd w:id="12"/>
    </w:p>
    <w:p w14:paraId="1CCC964C" w14:textId="77777777" w:rsidR="005C1114" w:rsidRPr="00C35369" w:rsidRDefault="005C1114" w:rsidP="005C1114">
      <w:pPr>
        <w:pStyle w:val="a5"/>
        <w:numPr>
          <w:ilvl w:val="1"/>
          <w:numId w:val="41"/>
        </w:numPr>
        <w:ind w:left="0" w:firstLine="0"/>
        <w:jc w:val="both"/>
        <w:rPr>
          <w:snapToGrid w:val="0"/>
          <w:sz w:val="24"/>
          <w:szCs w:val="24"/>
          <w:lang w:val="uk-UA"/>
        </w:rPr>
      </w:pPr>
      <w:r w:rsidRPr="00C35369">
        <w:rPr>
          <w:snapToGrid w:val="0"/>
          <w:sz w:val="24"/>
          <w:szCs w:val="24"/>
          <w:lang w:val="uk-UA"/>
        </w:rPr>
        <w:t>Найменування Товару: згідно Специфікації (Додаток № 1 до Договору)</w:t>
      </w:r>
      <w:r w:rsidRPr="00C35369">
        <w:rPr>
          <w:snapToGrid w:val="0"/>
          <w:sz w:val="24"/>
          <w:szCs w:val="24"/>
        </w:rPr>
        <w:t>.</w:t>
      </w:r>
    </w:p>
    <w:p w14:paraId="6FAE9C20" w14:textId="77777777" w:rsidR="005C1114" w:rsidRPr="00C35369" w:rsidRDefault="005C1114" w:rsidP="005C1114">
      <w:pPr>
        <w:widowControl w:val="0"/>
        <w:numPr>
          <w:ilvl w:val="1"/>
          <w:numId w:val="43"/>
        </w:numPr>
        <w:tabs>
          <w:tab w:val="left" w:pos="426"/>
        </w:tabs>
        <w:spacing w:after="0" w:line="240" w:lineRule="auto"/>
        <w:ind w:left="0" w:firstLine="0"/>
        <w:jc w:val="both"/>
        <w:rPr>
          <w:rFonts w:ascii="Times New Roman" w:hAnsi="Times New Roman"/>
          <w:snapToGrid w:val="0"/>
          <w:sz w:val="24"/>
          <w:szCs w:val="24"/>
          <w:lang w:val="uk-UA"/>
        </w:rPr>
      </w:pPr>
      <w:r w:rsidRPr="00C35369">
        <w:rPr>
          <w:rFonts w:ascii="Times New Roman" w:hAnsi="Times New Roman"/>
          <w:snapToGrid w:val="0"/>
          <w:sz w:val="24"/>
          <w:szCs w:val="24"/>
          <w:lang w:val="uk-UA"/>
        </w:rPr>
        <w:t xml:space="preserve">Одиниця вимірювання: літр. </w:t>
      </w:r>
    </w:p>
    <w:p w14:paraId="18A87283" w14:textId="77777777" w:rsidR="005C1114" w:rsidRPr="00121F87" w:rsidRDefault="005C1114" w:rsidP="005C1114">
      <w:pPr>
        <w:widowControl w:val="0"/>
        <w:numPr>
          <w:ilvl w:val="1"/>
          <w:numId w:val="43"/>
        </w:numPr>
        <w:tabs>
          <w:tab w:val="left" w:pos="426"/>
        </w:tabs>
        <w:spacing w:after="0" w:line="240" w:lineRule="auto"/>
        <w:ind w:left="0" w:firstLine="0"/>
        <w:jc w:val="both"/>
        <w:rPr>
          <w:rFonts w:ascii="Times New Roman" w:hAnsi="Times New Roman"/>
          <w:snapToGrid w:val="0"/>
          <w:sz w:val="24"/>
          <w:szCs w:val="24"/>
          <w:lang w:val="uk-UA"/>
        </w:rPr>
      </w:pPr>
      <w:r w:rsidRPr="00121F87">
        <w:rPr>
          <w:rFonts w:ascii="Times New Roman" w:hAnsi="Times New Roman"/>
          <w:snapToGrid w:val="0"/>
          <w:sz w:val="24"/>
          <w:szCs w:val="24"/>
          <w:lang w:val="uk-UA"/>
        </w:rPr>
        <w:t>Кількість: згідно Специфікації (Додаток № 1 до Договору).</w:t>
      </w:r>
    </w:p>
    <w:p w14:paraId="113DBADF" w14:textId="77777777" w:rsidR="005C1114" w:rsidRDefault="005C1114" w:rsidP="005C1114">
      <w:pPr>
        <w:widowControl w:val="0"/>
        <w:numPr>
          <w:ilvl w:val="1"/>
          <w:numId w:val="43"/>
        </w:numPr>
        <w:tabs>
          <w:tab w:val="left" w:pos="426"/>
        </w:tabs>
        <w:spacing w:after="0" w:line="240" w:lineRule="auto"/>
        <w:ind w:left="0" w:firstLine="0"/>
        <w:jc w:val="both"/>
        <w:rPr>
          <w:rFonts w:ascii="Times New Roman" w:hAnsi="Times New Roman"/>
          <w:snapToGrid w:val="0"/>
          <w:sz w:val="24"/>
          <w:szCs w:val="24"/>
          <w:lang w:val="uk-UA"/>
        </w:rPr>
      </w:pPr>
      <w:r w:rsidRPr="00121F87">
        <w:rPr>
          <w:rFonts w:ascii="Times New Roman" w:hAnsi="Times New Roman"/>
          <w:snapToGrid w:val="0"/>
          <w:sz w:val="24"/>
          <w:szCs w:val="24"/>
          <w:lang w:val="uk-UA"/>
        </w:rPr>
        <w:t>Відпуск Товару з АЗС здійснюється за довірчими документами (талонами) на отримання товару відповідно "Правил роздрібної торгівлі нафтопродуктами" затверджених Постановою Кабінету Міністрів України № 1442 від 20.12.1997.</w:t>
      </w:r>
    </w:p>
    <w:p w14:paraId="0836C818" w14:textId="77777777" w:rsidR="005C1114" w:rsidRPr="00121F87" w:rsidRDefault="005C1114" w:rsidP="005C1114">
      <w:pPr>
        <w:widowControl w:val="0"/>
        <w:tabs>
          <w:tab w:val="left" w:pos="426"/>
        </w:tabs>
        <w:spacing w:after="0" w:line="240" w:lineRule="auto"/>
        <w:jc w:val="both"/>
        <w:rPr>
          <w:rFonts w:ascii="Times New Roman" w:hAnsi="Times New Roman"/>
          <w:snapToGrid w:val="0"/>
          <w:sz w:val="24"/>
          <w:szCs w:val="24"/>
          <w:lang w:val="uk-UA"/>
        </w:rPr>
      </w:pPr>
      <w:r w:rsidRPr="00121F87">
        <w:rPr>
          <w:rFonts w:ascii="Times New Roman" w:hAnsi="Times New Roman"/>
          <w:snapToGrid w:val="0"/>
          <w:sz w:val="24"/>
          <w:szCs w:val="24"/>
          <w:lang w:val="uk-UA"/>
        </w:rPr>
        <w:t xml:space="preserve"> </w:t>
      </w:r>
    </w:p>
    <w:p w14:paraId="38A6F458" w14:textId="77777777" w:rsidR="005C1114" w:rsidRPr="00121F87" w:rsidRDefault="005C1114" w:rsidP="005C1114">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Times New Roman" w:hAnsi="Times New Roman"/>
          <w:b/>
          <w:sz w:val="24"/>
          <w:szCs w:val="24"/>
          <w:lang w:val="uk-UA"/>
        </w:rPr>
      </w:pPr>
      <w:r w:rsidRPr="00121F87">
        <w:rPr>
          <w:rFonts w:ascii="Times New Roman" w:hAnsi="Times New Roman"/>
          <w:b/>
          <w:sz w:val="24"/>
          <w:szCs w:val="24"/>
          <w:lang w:val="uk-UA"/>
        </w:rPr>
        <w:t>ЯКІСТЬ ТОВАРІВ, РОБІТ ЧИ ПОСЛУГ</w:t>
      </w:r>
    </w:p>
    <w:p w14:paraId="77F8B393" w14:textId="5300B708" w:rsidR="005C1114" w:rsidRPr="00121F87" w:rsidRDefault="005C1114" w:rsidP="005C1114">
      <w:pPr>
        <w:widowControl w:val="0"/>
        <w:numPr>
          <w:ilvl w:val="1"/>
          <w:numId w:val="43"/>
        </w:numPr>
        <w:tabs>
          <w:tab w:val="left" w:pos="426"/>
        </w:tabs>
        <w:spacing w:after="0" w:line="240" w:lineRule="auto"/>
        <w:ind w:left="0" w:firstLine="0"/>
        <w:jc w:val="both"/>
        <w:rPr>
          <w:rFonts w:ascii="Times New Roman" w:hAnsi="Times New Roman"/>
          <w:snapToGrid w:val="0"/>
          <w:sz w:val="24"/>
          <w:szCs w:val="24"/>
          <w:lang w:val="uk-UA"/>
        </w:rPr>
      </w:pPr>
      <w:r w:rsidRPr="00121F87">
        <w:rPr>
          <w:rFonts w:ascii="Times New Roman" w:hAnsi="Times New Roman"/>
          <w:snapToGrid w:val="0"/>
          <w:sz w:val="24"/>
          <w:szCs w:val="24"/>
          <w:lang w:val="uk-UA"/>
        </w:rPr>
        <w:t xml:space="preserve">Товар вважається переданим Постачальником і прийнятим Покупцем по кількості і якості з моменту фактичного отримання Товару згідно умов Договору. </w:t>
      </w:r>
    </w:p>
    <w:p w14:paraId="1B0E05EA" w14:textId="1E291662" w:rsidR="005C1114" w:rsidRPr="00121F87" w:rsidRDefault="005C1114" w:rsidP="005C1114">
      <w:pPr>
        <w:widowControl w:val="0"/>
        <w:numPr>
          <w:ilvl w:val="1"/>
          <w:numId w:val="43"/>
        </w:numPr>
        <w:tabs>
          <w:tab w:val="left" w:pos="426"/>
        </w:tabs>
        <w:spacing w:after="0" w:line="240" w:lineRule="auto"/>
        <w:ind w:left="0" w:firstLine="0"/>
        <w:jc w:val="both"/>
        <w:rPr>
          <w:rFonts w:ascii="Times New Roman" w:hAnsi="Times New Roman"/>
          <w:snapToGrid w:val="0"/>
          <w:sz w:val="24"/>
          <w:szCs w:val="24"/>
          <w:lang w:val="uk-UA"/>
        </w:rPr>
      </w:pPr>
      <w:r w:rsidRPr="00121F87">
        <w:rPr>
          <w:rFonts w:ascii="Times New Roman" w:hAnsi="Times New Roman"/>
          <w:snapToGrid w:val="0"/>
          <w:sz w:val="24"/>
          <w:szCs w:val="24"/>
          <w:lang w:val="uk-UA"/>
        </w:rPr>
        <w:t xml:space="preserve">Якість Товару повинна відповідати дійснім на дату отримання Товару </w:t>
      </w:r>
      <w:r w:rsidR="001D2C8F" w:rsidRPr="005C1114">
        <w:rPr>
          <w:rFonts w:ascii="Times New Roman" w:hAnsi="Times New Roman"/>
          <w:color w:val="0E0E0E"/>
          <w:sz w:val="24"/>
          <w:szCs w:val="24"/>
          <w:shd w:val="clear" w:color="auto" w:fill="FFFFFF"/>
        </w:rPr>
        <w:t>ДСТУ 4839:2007</w:t>
      </w:r>
      <w:r w:rsidRPr="00121F87">
        <w:rPr>
          <w:rFonts w:ascii="Times New Roman" w:hAnsi="Times New Roman"/>
          <w:snapToGrid w:val="0"/>
          <w:sz w:val="24"/>
          <w:szCs w:val="24"/>
          <w:lang w:val="uk-UA"/>
        </w:rPr>
        <w:t>.</w:t>
      </w:r>
    </w:p>
    <w:p w14:paraId="0405B110" w14:textId="77777777" w:rsidR="005C1114" w:rsidRPr="00121F87" w:rsidRDefault="005C1114" w:rsidP="005C1114">
      <w:pPr>
        <w:widowControl w:val="0"/>
        <w:numPr>
          <w:ilvl w:val="1"/>
          <w:numId w:val="43"/>
        </w:numPr>
        <w:tabs>
          <w:tab w:val="left" w:pos="426"/>
        </w:tabs>
        <w:spacing w:after="0" w:line="240" w:lineRule="auto"/>
        <w:ind w:left="0" w:firstLine="0"/>
        <w:jc w:val="both"/>
        <w:rPr>
          <w:rFonts w:ascii="Times New Roman" w:hAnsi="Times New Roman"/>
          <w:snapToGrid w:val="0"/>
          <w:sz w:val="24"/>
          <w:szCs w:val="24"/>
          <w:lang w:val="uk-UA"/>
        </w:rPr>
      </w:pPr>
      <w:r w:rsidRPr="00121F87">
        <w:rPr>
          <w:rFonts w:ascii="Times New Roman" w:hAnsi="Times New Roman"/>
          <w:snapToGrid w:val="0"/>
          <w:sz w:val="24"/>
          <w:szCs w:val="24"/>
          <w:lang w:val="uk-UA"/>
        </w:rPr>
        <w:t>Строк дії талонів – 1 рік (12 місяців) від дати накладної.</w:t>
      </w:r>
    </w:p>
    <w:p w14:paraId="69665820" w14:textId="77777777" w:rsidR="005C1114" w:rsidRPr="00121F87" w:rsidRDefault="005C1114" w:rsidP="005C1114">
      <w:pPr>
        <w:spacing w:after="0" w:line="240" w:lineRule="auto"/>
        <w:jc w:val="both"/>
        <w:rPr>
          <w:rFonts w:ascii="Times New Roman" w:hAnsi="Times New Roman"/>
          <w:snapToGrid w:val="0"/>
          <w:sz w:val="24"/>
          <w:szCs w:val="24"/>
          <w:lang w:val="uk-UA"/>
        </w:rPr>
      </w:pPr>
      <w:r w:rsidRPr="00121F87">
        <w:rPr>
          <w:rFonts w:ascii="Times New Roman" w:hAnsi="Times New Roman"/>
          <w:sz w:val="24"/>
          <w:szCs w:val="24"/>
          <w:u w:color="000000"/>
          <w:lang w:val="uk-UA"/>
        </w:rPr>
        <w:t xml:space="preserve">1.4. </w:t>
      </w:r>
      <w:r w:rsidRPr="00121F87">
        <w:rPr>
          <w:rFonts w:ascii="Times New Roman" w:hAnsi="Times New Roman"/>
          <w:snapToGrid w:val="0"/>
          <w:sz w:val="24"/>
          <w:szCs w:val="24"/>
          <w:lang w:val="uk-UA"/>
        </w:rPr>
        <w:t>Умови цього договору відповідають умовам тендерної пропозиції.</w:t>
      </w:r>
    </w:p>
    <w:p w14:paraId="164FAF00" w14:textId="77777777" w:rsidR="005C1114" w:rsidRPr="00FD38C3" w:rsidRDefault="005C1114" w:rsidP="005C1114">
      <w:pPr>
        <w:spacing w:after="0" w:line="240" w:lineRule="auto"/>
        <w:jc w:val="both"/>
        <w:rPr>
          <w:rFonts w:ascii="Times New Roman" w:hAnsi="Times New Roman"/>
          <w:b/>
          <w:sz w:val="24"/>
          <w:szCs w:val="24"/>
          <w:lang w:val="uk-UA"/>
        </w:rPr>
      </w:pPr>
    </w:p>
    <w:p w14:paraId="09F951A5" w14:textId="77777777" w:rsidR="005C1114" w:rsidRPr="00FD38C3" w:rsidRDefault="005C1114" w:rsidP="005C1114">
      <w:pPr>
        <w:numPr>
          <w:ilvl w:val="0"/>
          <w:numId w:val="41"/>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Times New Roman" w:hAnsi="Times New Roman"/>
          <w:b/>
          <w:sz w:val="24"/>
          <w:szCs w:val="24"/>
          <w:lang w:val="uk-UA"/>
        </w:rPr>
      </w:pPr>
      <w:bookmarkStart w:id="13" w:name="35"/>
      <w:bookmarkEnd w:id="13"/>
      <w:r w:rsidRPr="00FD38C3">
        <w:rPr>
          <w:rFonts w:ascii="Times New Roman" w:hAnsi="Times New Roman"/>
          <w:b/>
          <w:sz w:val="24"/>
          <w:szCs w:val="24"/>
          <w:lang w:val="uk-UA"/>
        </w:rPr>
        <w:t>Якість товару</w:t>
      </w:r>
    </w:p>
    <w:p w14:paraId="3CBDD4B9" w14:textId="77777777" w:rsidR="005C1114" w:rsidRPr="00FD38C3" w:rsidRDefault="005C1114" w:rsidP="005C1114">
      <w:pPr>
        <w:widowControl w:val="0"/>
        <w:numPr>
          <w:ilvl w:val="1"/>
          <w:numId w:val="41"/>
        </w:numPr>
        <w:tabs>
          <w:tab w:val="left" w:pos="426"/>
        </w:tabs>
        <w:spacing w:after="0" w:line="240" w:lineRule="auto"/>
        <w:ind w:left="0" w:firstLine="0"/>
        <w:jc w:val="both"/>
        <w:rPr>
          <w:rFonts w:ascii="Times New Roman" w:hAnsi="Times New Roman"/>
          <w:snapToGrid w:val="0"/>
          <w:sz w:val="24"/>
          <w:szCs w:val="24"/>
          <w:lang w:val="uk-UA"/>
        </w:rPr>
      </w:pPr>
      <w:bookmarkStart w:id="14" w:name="36"/>
      <w:bookmarkStart w:id="15" w:name="38"/>
      <w:bookmarkEnd w:id="14"/>
      <w:bookmarkEnd w:id="15"/>
      <w:r w:rsidRPr="00FD38C3">
        <w:rPr>
          <w:rFonts w:ascii="Times New Roman" w:hAnsi="Times New Roman"/>
          <w:snapToGrid w:val="0"/>
          <w:sz w:val="24"/>
          <w:szCs w:val="24"/>
          <w:lang w:val="uk-UA"/>
        </w:rPr>
        <w:t>Товар вважається переданим Продавцем і прийнятим Покупцем в кількості і якості з моменту фактичного отримання Товару згідно умов Договору.</w:t>
      </w:r>
    </w:p>
    <w:p w14:paraId="5996965F" w14:textId="7E413C25" w:rsidR="005C1114" w:rsidRPr="00FD1EBB" w:rsidRDefault="005C1114" w:rsidP="005C1114">
      <w:pPr>
        <w:widowControl w:val="0"/>
        <w:numPr>
          <w:ilvl w:val="1"/>
          <w:numId w:val="41"/>
        </w:numPr>
        <w:tabs>
          <w:tab w:val="left" w:pos="426"/>
        </w:tabs>
        <w:spacing w:after="0" w:line="240" w:lineRule="auto"/>
        <w:ind w:left="0" w:firstLine="0"/>
        <w:jc w:val="both"/>
        <w:rPr>
          <w:rFonts w:ascii="Times New Roman" w:hAnsi="Times New Roman"/>
          <w:snapToGrid w:val="0"/>
          <w:sz w:val="24"/>
          <w:szCs w:val="24"/>
          <w:lang w:val="uk-UA"/>
        </w:rPr>
      </w:pPr>
      <w:r w:rsidRPr="009A5EDF">
        <w:rPr>
          <w:rFonts w:ascii="Times New Roman" w:hAnsi="Times New Roman"/>
          <w:lang w:val="uk-UA" w:eastAsia="ar-SA"/>
        </w:rPr>
        <w:t xml:space="preserve">Учасник повинен поставити </w:t>
      </w:r>
      <w:r>
        <w:rPr>
          <w:rFonts w:ascii="Times New Roman" w:hAnsi="Times New Roman"/>
          <w:lang w:val="uk-UA" w:eastAsia="ar-SA"/>
        </w:rPr>
        <w:t>Покупцю</w:t>
      </w:r>
      <w:r w:rsidRPr="009A5EDF">
        <w:rPr>
          <w:rFonts w:ascii="Times New Roman" w:hAnsi="Times New Roman"/>
          <w:lang w:val="uk-UA" w:eastAsia="ar-SA"/>
        </w:rPr>
        <w:t xml:space="preserve"> товар, якість якого відповідає затвердженим стандартам України та/або технічним умовам підприємства-виробника, затвердженим на цю продукцію та мати відповідний </w:t>
      </w:r>
      <w:r w:rsidR="001D2C8F">
        <w:rPr>
          <w:rFonts w:ascii="Times New Roman" w:hAnsi="Times New Roman"/>
          <w:lang w:val="uk-UA" w:eastAsia="ar-SA"/>
        </w:rPr>
        <w:t>паспорт</w:t>
      </w:r>
      <w:r w:rsidRPr="009A5EDF">
        <w:rPr>
          <w:rFonts w:ascii="Times New Roman" w:hAnsi="Times New Roman"/>
          <w:lang w:val="uk-UA" w:eastAsia="ar-SA"/>
        </w:rPr>
        <w:t xml:space="preserve"> якості (якщо це передбачено законодавством України), </w:t>
      </w:r>
      <w:r w:rsidR="001D2C8F">
        <w:rPr>
          <w:rFonts w:ascii="Times New Roman" w:hAnsi="Times New Roman"/>
          <w:lang w:val="uk-UA" w:eastAsia="ar-SA"/>
        </w:rPr>
        <w:t xml:space="preserve">та/або сертифікат відповідності, </w:t>
      </w:r>
      <w:r w:rsidRPr="009A5EDF">
        <w:rPr>
          <w:rFonts w:ascii="Times New Roman" w:hAnsi="Times New Roman"/>
          <w:lang w:val="uk-UA" w:eastAsia="ar-SA"/>
        </w:rPr>
        <w:t xml:space="preserve">також товар повинен відповідати умовам Специфікації, яка обов’язково містить вимоги до товару передбачені </w:t>
      </w:r>
      <w:r>
        <w:rPr>
          <w:rFonts w:ascii="Times New Roman" w:hAnsi="Times New Roman"/>
          <w:lang w:val="uk-UA" w:eastAsia="ar-SA"/>
        </w:rPr>
        <w:t>оголошенням про проведення спрощеної закупівлі</w:t>
      </w:r>
      <w:r w:rsidRPr="009A5EDF">
        <w:rPr>
          <w:rFonts w:ascii="Times New Roman" w:hAnsi="Times New Roman"/>
          <w:lang w:val="uk-UA" w:eastAsia="ar-SA"/>
        </w:rPr>
        <w:t>.</w:t>
      </w:r>
    </w:p>
    <w:p w14:paraId="01139A33" w14:textId="77777777" w:rsidR="005C1114" w:rsidRPr="00FD38C3" w:rsidRDefault="005C1114" w:rsidP="005C1114">
      <w:pPr>
        <w:widowControl w:val="0"/>
        <w:numPr>
          <w:ilvl w:val="1"/>
          <w:numId w:val="41"/>
        </w:numPr>
        <w:tabs>
          <w:tab w:val="left" w:pos="426"/>
        </w:tabs>
        <w:spacing w:after="0" w:line="240" w:lineRule="auto"/>
        <w:ind w:left="0" w:firstLine="0"/>
        <w:jc w:val="both"/>
        <w:rPr>
          <w:rFonts w:ascii="Times New Roman" w:hAnsi="Times New Roman"/>
          <w:snapToGrid w:val="0"/>
          <w:sz w:val="24"/>
          <w:szCs w:val="24"/>
          <w:lang w:val="uk-UA"/>
        </w:rPr>
      </w:pPr>
      <w:r w:rsidRPr="00FD38C3">
        <w:rPr>
          <w:rFonts w:ascii="Times New Roman" w:hAnsi="Times New Roman"/>
          <w:snapToGrid w:val="0"/>
          <w:sz w:val="24"/>
          <w:szCs w:val="24"/>
          <w:lang w:val="uk-UA"/>
        </w:rPr>
        <w:t>Покупець може ініціювати перевірку якості товару в незалежному випробувальному центрі та перевірку щодо не доливання. Продавець</w:t>
      </w:r>
      <w:r w:rsidRPr="00FD38C3">
        <w:rPr>
          <w:rFonts w:ascii="Times New Roman" w:hAnsi="Times New Roman"/>
          <w:b/>
          <w:snapToGrid w:val="0"/>
          <w:sz w:val="24"/>
          <w:szCs w:val="24"/>
          <w:lang w:val="uk-UA"/>
        </w:rPr>
        <w:t xml:space="preserve"> </w:t>
      </w:r>
      <w:r w:rsidRPr="00FD38C3">
        <w:rPr>
          <w:rFonts w:ascii="Times New Roman" w:hAnsi="Times New Roman"/>
          <w:snapToGrid w:val="0"/>
          <w:sz w:val="24"/>
          <w:szCs w:val="24"/>
          <w:lang w:val="uk-UA"/>
        </w:rPr>
        <w:t>зобов’язаний надати уповноваженого представника для відбору зразків для проведення експертизи. В разі виявлення неякісного товару, який не відповідає ДСТУ (що вказується у висновку випробувального центру (лабораторії</w:t>
      </w:r>
      <w:r w:rsidRPr="00FD38C3">
        <w:rPr>
          <w:rFonts w:ascii="Times New Roman" w:hAnsi="Times New Roman"/>
          <w:b/>
          <w:snapToGrid w:val="0"/>
          <w:sz w:val="24"/>
          <w:szCs w:val="24"/>
          <w:lang w:val="uk-UA"/>
        </w:rPr>
        <w:t>)</w:t>
      </w:r>
      <w:r w:rsidRPr="00FD38C3">
        <w:rPr>
          <w:rFonts w:ascii="Times New Roman" w:hAnsi="Times New Roman"/>
          <w:snapToGrid w:val="0"/>
          <w:sz w:val="24"/>
          <w:szCs w:val="24"/>
          <w:lang w:val="uk-UA"/>
        </w:rPr>
        <w:t xml:space="preserve"> або не доливання Покупець в односторонньому порядку може розірвати </w:t>
      </w:r>
      <w:r w:rsidRPr="00FD38C3">
        <w:rPr>
          <w:rFonts w:ascii="Times New Roman" w:hAnsi="Times New Roman"/>
          <w:snapToGrid w:val="0"/>
          <w:sz w:val="24"/>
          <w:szCs w:val="24"/>
          <w:lang w:val="uk-UA"/>
        </w:rPr>
        <w:lastRenderedPageBreak/>
        <w:t>Договір, а Продавець</w:t>
      </w:r>
      <w:r w:rsidRPr="00FD38C3">
        <w:rPr>
          <w:rFonts w:ascii="Times New Roman" w:hAnsi="Times New Roman"/>
          <w:b/>
          <w:snapToGrid w:val="0"/>
          <w:sz w:val="24"/>
          <w:szCs w:val="24"/>
          <w:lang w:val="uk-UA"/>
        </w:rPr>
        <w:t xml:space="preserve"> </w:t>
      </w:r>
      <w:r w:rsidRPr="00FD38C3">
        <w:rPr>
          <w:rFonts w:ascii="Times New Roman" w:hAnsi="Times New Roman"/>
          <w:snapToGrid w:val="0"/>
          <w:sz w:val="24"/>
          <w:szCs w:val="24"/>
          <w:lang w:val="uk-UA"/>
        </w:rPr>
        <w:t>має оплатити витрати за проведення перевірки (експертизи) товару.</w:t>
      </w:r>
    </w:p>
    <w:p w14:paraId="680F4847" w14:textId="77777777" w:rsidR="005C1114" w:rsidRDefault="005C1114" w:rsidP="005C1114">
      <w:pPr>
        <w:widowControl w:val="0"/>
        <w:tabs>
          <w:tab w:val="left" w:pos="426"/>
        </w:tabs>
        <w:spacing w:after="0" w:line="240" w:lineRule="auto"/>
        <w:jc w:val="both"/>
        <w:rPr>
          <w:rFonts w:ascii="Times New Roman" w:hAnsi="Times New Roman"/>
          <w:snapToGrid w:val="0"/>
          <w:sz w:val="24"/>
          <w:szCs w:val="24"/>
          <w:lang w:val="uk-UA"/>
        </w:rPr>
      </w:pPr>
      <w:bookmarkStart w:id="16" w:name="39"/>
      <w:bookmarkEnd w:id="16"/>
    </w:p>
    <w:p w14:paraId="2D54BD03" w14:textId="77777777" w:rsidR="005C1114" w:rsidRPr="00C35369" w:rsidRDefault="005C1114" w:rsidP="005C1114">
      <w:pPr>
        <w:pStyle w:val="a5"/>
        <w:widowControl w:val="0"/>
        <w:numPr>
          <w:ilvl w:val="0"/>
          <w:numId w:val="41"/>
        </w:numPr>
        <w:tabs>
          <w:tab w:val="left" w:pos="426"/>
        </w:tabs>
        <w:ind w:firstLine="0"/>
        <w:jc w:val="center"/>
        <w:rPr>
          <w:snapToGrid w:val="0"/>
          <w:sz w:val="24"/>
          <w:szCs w:val="24"/>
          <w:lang w:val="uk-UA"/>
        </w:rPr>
      </w:pPr>
      <w:r w:rsidRPr="00C35369">
        <w:rPr>
          <w:b/>
          <w:sz w:val="24"/>
          <w:szCs w:val="24"/>
          <w:lang w:val="uk-UA" w:eastAsia="ar-SA"/>
        </w:rPr>
        <w:t>Сума визначена у договорі</w:t>
      </w:r>
    </w:p>
    <w:p w14:paraId="26E3ECA4" w14:textId="77777777" w:rsidR="005C1114" w:rsidRPr="00C35369" w:rsidRDefault="005C1114" w:rsidP="005C1114">
      <w:pPr>
        <w:tabs>
          <w:tab w:val="left" w:pos="567"/>
          <w:tab w:val="left" w:pos="1134"/>
        </w:tabs>
        <w:spacing w:after="0" w:line="240" w:lineRule="auto"/>
        <w:jc w:val="both"/>
        <w:rPr>
          <w:rFonts w:ascii="Times New Roman" w:hAnsi="Times New Roman"/>
          <w:sz w:val="24"/>
          <w:szCs w:val="24"/>
          <w:lang w:val="uk-UA" w:eastAsia="ar-SA"/>
        </w:rPr>
      </w:pPr>
      <w:r w:rsidRPr="00C35369">
        <w:rPr>
          <w:rFonts w:ascii="Times New Roman" w:hAnsi="Times New Roman"/>
          <w:sz w:val="24"/>
          <w:szCs w:val="24"/>
          <w:lang w:val="uk-UA" w:eastAsia="ar-SA"/>
        </w:rPr>
        <w:t xml:space="preserve">3.1. Загальна вартість цього Договору становить </w:t>
      </w:r>
      <w:r w:rsidRPr="00C35369">
        <w:rPr>
          <w:rFonts w:ascii="Times New Roman" w:hAnsi="Times New Roman"/>
          <w:b/>
          <w:bCs/>
          <w:sz w:val="24"/>
          <w:szCs w:val="24"/>
          <w:lang w:val="uk-UA" w:eastAsia="ar-SA"/>
        </w:rPr>
        <w:t>_____________________________________________________________________________ з (без) ПДВ.</w:t>
      </w:r>
    </w:p>
    <w:p w14:paraId="10FA0D2C" w14:textId="77777777" w:rsidR="005C1114" w:rsidRPr="00FD1EBB" w:rsidRDefault="005C1114" w:rsidP="005C1114">
      <w:pPr>
        <w:tabs>
          <w:tab w:val="left" w:pos="7740"/>
        </w:tabs>
        <w:spacing w:after="0" w:line="240" w:lineRule="auto"/>
        <w:jc w:val="both"/>
        <w:rPr>
          <w:rFonts w:ascii="Times New Roman" w:hAnsi="Times New Roman"/>
          <w:sz w:val="24"/>
          <w:szCs w:val="24"/>
          <w:lang w:val="uk-UA" w:eastAsia="ar-SA"/>
        </w:rPr>
      </w:pPr>
      <w:r w:rsidRPr="00FD1EBB">
        <w:rPr>
          <w:rFonts w:ascii="Times New Roman" w:hAnsi="Times New Roman"/>
          <w:sz w:val="24"/>
          <w:szCs w:val="24"/>
          <w:lang w:val="uk-UA" w:eastAsia="ar-SA"/>
        </w:rPr>
        <w:t xml:space="preserve">3.2. </w:t>
      </w:r>
      <w:r w:rsidRPr="00FD1EBB">
        <w:rPr>
          <w:rFonts w:ascii="Times New Roman" w:hAnsi="Times New Roman"/>
          <w:spacing w:val="-1"/>
          <w:sz w:val="24"/>
          <w:szCs w:val="24"/>
          <w:lang w:val="uk-UA" w:eastAsia="ar-SA"/>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14:paraId="63D8104C" w14:textId="77777777" w:rsidR="005C1114" w:rsidRDefault="005C1114" w:rsidP="005C1114">
      <w:pPr>
        <w:spacing w:after="0" w:line="240" w:lineRule="auto"/>
        <w:jc w:val="both"/>
        <w:rPr>
          <w:rFonts w:ascii="Times New Roman" w:hAnsi="Times New Roman"/>
          <w:sz w:val="24"/>
          <w:szCs w:val="24"/>
          <w:lang w:val="uk-UA" w:eastAsia="ar-SA"/>
        </w:rPr>
      </w:pPr>
      <w:r w:rsidRPr="00FD1EBB">
        <w:rPr>
          <w:rFonts w:ascii="Times New Roman" w:hAnsi="Times New Roman"/>
          <w:sz w:val="24"/>
          <w:szCs w:val="24"/>
          <w:lang w:val="uk-UA" w:eastAsia="ar-SA"/>
        </w:rPr>
        <w:t>3.3. Ціна включає податки, збори та інші обов’язкові платежі до бюджетів, передбачені чинним законодавством України</w:t>
      </w:r>
      <w:r w:rsidRPr="008363F0">
        <w:rPr>
          <w:rFonts w:ascii="Times New Roman" w:hAnsi="Times New Roman"/>
          <w:sz w:val="24"/>
          <w:szCs w:val="24"/>
          <w:lang w:val="uk-UA"/>
        </w:rPr>
        <w:t>, в тому числі на транспортування до місця поставки, страхування, навантаження, розвантаження</w:t>
      </w:r>
      <w:r>
        <w:rPr>
          <w:rFonts w:ascii="Times New Roman" w:hAnsi="Times New Roman"/>
          <w:sz w:val="24"/>
          <w:szCs w:val="24"/>
          <w:lang w:val="uk-UA"/>
        </w:rPr>
        <w:t xml:space="preserve"> тощо</w:t>
      </w:r>
      <w:r w:rsidRPr="00FD1EBB">
        <w:rPr>
          <w:rFonts w:ascii="Times New Roman" w:hAnsi="Times New Roman"/>
          <w:sz w:val="24"/>
          <w:szCs w:val="24"/>
          <w:lang w:val="uk-UA" w:eastAsia="ar-SA"/>
        </w:rPr>
        <w:t>.</w:t>
      </w:r>
    </w:p>
    <w:p w14:paraId="72F6201A" w14:textId="77777777" w:rsidR="005C1114" w:rsidRPr="00FD1EBB" w:rsidRDefault="005C1114" w:rsidP="005C1114">
      <w:pPr>
        <w:spacing w:after="0" w:line="240" w:lineRule="auto"/>
        <w:jc w:val="both"/>
        <w:rPr>
          <w:rFonts w:ascii="Times New Roman" w:hAnsi="Times New Roman"/>
          <w:sz w:val="24"/>
          <w:szCs w:val="24"/>
          <w:lang w:val="uk-UA" w:eastAsia="ar-SA"/>
        </w:rPr>
      </w:pPr>
      <w:r w:rsidRPr="00FD1EBB">
        <w:rPr>
          <w:rFonts w:ascii="Times New Roman" w:hAnsi="Times New Roman"/>
          <w:sz w:val="24"/>
          <w:szCs w:val="24"/>
          <w:lang w:val="uk-UA" w:eastAsia="ar-SA"/>
        </w:rPr>
        <w:t>3.4. Загальна вартість цього Договору може бути зменшена за взаємною згодою Сторін.</w:t>
      </w:r>
    </w:p>
    <w:p w14:paraId="673A863F" w14:textId="77777777" w:rsidR="005C1114" w:rsidRDefault="005C1114" w:rsidP="005C1114">
      <w:pPr>
        <w:pStyle w:val="rvps2"/>
        <w:shd w:val="clear" w:color="auto" w:fill="FFFFFF"/>
        <w:spacing w:before="0" w:beforeAutospacing="0" w:after="0" w:afterAutospacing="0"/>
        <w:jc w:val="center"/>
        <w:rPr>
          <w:color w:val="000000"/>
        </w:rPr>
      </w:pPr>
    </w:p>
    <w:p w14:paraId="4B3D0204" w14:textId="77777777" w:rsidR="005C1114" w:rsidRPr="00602799" w:rsidRDefault="005C1114" w:rsidP="005C1114">
      <w:pPr>
        <w:pStyle w:val="rvps2"/>
        <w:shd w:val="clear" w:color="auto" w:fill="FFFFFF"/>
        <w:spacing w:before="0" w:beforeAutospacing="0" w:after="0" w:afterAutospacing="0"/>
        <w:jc w:val="center"/>
        <w:rPr>
          <w:color w:val="000000"/>
        </w:rPr>
      </w:pPr>
      <w:r w:rsidRPr="00FD38C3">
        <w:rPr>
          <w:b/>
        </w:rPr>
        <w:t>4. Порядок здійснення оплати</w:t>
      </w:r>
    </w:p>
    <w:p w14:paraId="7E833934" w14:textId="77777777" w:rsidR="005C1114" w:rsidRDefault="005C1114" w:rsidP="005C1114">
      <w:pPr>
        <w:pStyle w:val="a7"/>
        <w:spacing w:after="0" w:line="240" w:lineRule="auto"/>
        <w:ind w:left="0"/>
        <w:jc w:val="both"/>
        <w:rPr>
          <w:rFonts w:ascii="Times New Roman" w:hAnsi="Times New Roman"/>
          <w:sz w:val="24"/>
          <w:szCs w:val="24"/>
        </w:rPr>
      </w:pPr>
      <w:bookmarkStart w:id="17" w:name="45"/>
      <w:bookmarkEnd w:id="17"/>
      <w:r w:rsidRPr="00FD38C3">
        <w:rPr>
          <w:rFonts w:ascii="Times New Roman" w:hAnsi="Times New Roman"/>
          <w:sz w:val="24"/>
          <w:szCs w:val="24"/>
          <w:u w:color="000000"/>
        </w:rPr>
        <w:t>4.1. Розрахунки за поставлений товар здійснюються на підставі статті 49 Бюджетного кодексу України за фактом постачання</w:t>
      </w:r>
      <w:r>
        <w:rPr>
          <w:rFonts w:ascii="Times New Roman" w:hAnsi="Times New Roman"/>
          <w:sz w:val="24"/>
          <w:szCs w:val="24"/>
          <w:u w:color="000000"/>
        </w:rPr>
        <w:t xml:space="preserve"> протягом 14 календарниїх днів,</w:t>
      </w:r>
      <w:r w:rsidRPr="00FD38C3">
        <w:rPr>
          <w:rFonts w:ascii="Times New Roman" w:hAnsi="Times New Roman"/>
          <w:sz w:val="24"/>
          <w:szCs w:val="24"/>
          <w:u w:color="000000"/>
        </w:rPr>
        <w:t xml:space="preserve"> з правом відстрочки</w:t>
      </w:r>
      <w:r>
        <w:rPr>
          <w:rFonts w:ascii="Times New Roman" w:hAnsi="Times New Roman"/>
          <w:sz w:val="24"/>
          <w:szCs w:val="24"/>
          <w:u w:color="000000"/>
        </w:rPr>
        <w:t xml:space="preserve"> платежів</w:t>
      </w:r>
      <w:r w:rsidRPr="00FD38C3">
        <w:rPr>
          <w:rFonts w:ascii="Times New Roman" w:hAnsi="Times New Roman"/>
          <w:sz w:val="24"/>
          <w:szCs w:val="24"/>
          <w:u w:color="000000"/>
        </w:rPr>
        <w:t xml:space="preserve"> </w:t>
      </w:r>
      <w:r>
        <w:rPr>
          <w:rFonts w:ascii="Times New Roman" w:hAnsi="Times New Roman"/>
          <w:sz w:val="24"/>
          <w:szCs w:val="24"/>
        </w:rPr>
        <w:t>протягом 30</w:t>
      </w:r>
      <w:r w:rsidRPr="00FD38C3">
        <w:rPr>
          <w:rFonts w:ascii="Times New Roman" w:hAnsi="Times New Roman"/>
          <w:sz w:val="24"/>
          <w:szCs w:val="24"/>
        </w:rPr>
        <w:t xml:space="preserve"> (</w:t>
      </w:r>
      <w:r>
        <w:rPr>
          <w:rFonts w:ascii="Times New Roman" w:hAnsi="Times New Roman"/>
          <w:sz w:val="24"/>
          <w:szCs w:val="24"/>
          <w:lang w:val="ru-RU"/>
        </w:rPr>
        <w:t>тридцяти</w:t>
      </w:r>
      <w:r w:rsidRPr="00FD38C3">
        <w:rPr>
          <w:rFonts w:ascii="Times New Roman" w:hAnsi="Times New Roman"/>
          <w:sz w:val="24"/>
          <w:szCs w:val="24"/>
        </w:rPr>
        <w:t>) ка</w:t>
      </w:r>
      <w:r>
        <w:rPr>
          <w:rFonts w:ascii="Times New Roman" w:hAnsi="Times New Roman"/>
          <w:sz w:val="24"/>
          <w:szCs w:val="24"/>
        </w:rPr>
        <w:t>лендарних днів</w:t>
      </w:r>
      <w:r w:rsidRPr="00FD38C3">
        <w:rPr>
          <w:rFonts w:ascii="Times New Roman" w:hAnsi="Times New Roman"/>
          <w:sz w:val="24"/>
          <w:szCs w:val="24"/>
        </w:rPr>
        <w:t>.</w:t>
      </w:r>
    </w:p>
    <w:p w14:paraId="0B36735C" w14:textId="77777777" w:rsidR="005C1114" w:rsidRPr="009A5EDF" w:rsidRDefault="005C1114" w:rsidP="005C1114">
      <w:pPr>
        <w:spacing w:after="0" w:line="240" w:lineRule="auto"/>
        <w:jc w:val="both"/>
        <w:rPr>
          <w:rFonts w:ascii="Times New Roman" w:hAnsi="Times New Roman"/>
          <w:shd w:val="clear" w:color="auto" w:fill="FFFFFF"/>
          <w:lang w:eastAsia="ar-SA"/>
        </w:rPr>
      </w:pPr>
      <w:r w:rsidRPr="009A5EDF">
        <w:rPr>
          <w:rFonts w:ascii="Times New Roman" w:hAnsi="Times New Roman"/>
          <w:shd w:val="clear" w:color="auto" w:fill="FFFFFF"/>
          <w:lang w:eastAsia="ar-SA"/>
        </w:rPr>
        <w:t xml:space="preserve">При цьому, моментом виконання зобов’язань </w:t>
      </w:r>
      <w:r>
        <w:rPr>
          <w:rFonts w:ascii="Times New Roman" w:hAnsi="Times New Roman"/>
          <w:shd w:val="clear" w:color="auto" w:fill="FFFFFF"/>
          <w:lang w:val="uk-UA" w:eastAsia="ar-SA"/>
        </w:rPr>
        <w:t>Покупця</w:t>
      </w:r>
      <w:r w:rsidRPr="009A5EDF">
        <w:rPr>
          <w:rFonts w:ascii="Times New Roman" w:hAnsi="Times New Roman"/>
          <w:shd w:val="clear" w:color="auto" w:fill="FFFFFF"/>
          <w:lang w:eastAsia="ar-SA"/>
        </w:rPr>
        <w:t xml:space="preserve"> по оплаті Товару вважається момент поступлення грошових кошті</w:t>
      </w:r>
      <w:proofErr w:type="gramStart"/>
      <w:r w:rsidRPr="009A5EDF">
        <w:rPr>
          <w:rFonts w:ascii="Times New Roman" w:hAnsi="Times New Roman"/>
          <w:shd w:val="clear" w:color="auto" w:fill="FFFFFF"/>
          <w:lang w:eastAsia="ar-SA"/>
        </w:rPr>
        <w:t>в</w:t>
      </w:r>
      <w:proofErr w:type="gramEnd"/>
      <w:r w:rsidRPr="009A5EDF">
        <w:rPr>
          <w:rFonts w:ascii="Times New Roman" w:hAnsi="Times New Roman"/>
          <w:shd w:val="clear" w:color="auto" w:fill="FFFFFF"/>
          <w:lang w:eastAsia="ar-SA"/>
        </w:rPr>
        <w:t xml:space="preserve"> на розрахунковий рахунок </w:t>
      </w:r>
      <w:r>
        <w:rPr>
          <w:rFonts w:ascii="Times New Roman" w:hAnsi="Times New Roman"/>
          <w:shd w:val="clear" w:color="auto" w:fill="FFFFFF"/>
          <w:lang w:val="uk-UA" w:eastAsia="ar-SA"/>
        </w:rPr>
        <w:t>Продавця</w:t>
      </w:r>
      <w:r w:rsidRPr="009A5EDF">
        <w:rPr>
          <w:rFonts w:ascii="Times New Roman" w:hAnsi="Times New Roman"/>
          <w:shd w:val="clear" w:color="auto" w:fill="FFFFFF"/>
          <w:lang w:eastAsia="ar-SA"/>
        </w:rPr>
        <w:t xml:space="preserve">. </w:t>
      </w:r>
    </w:p>
    <w:p w14:paraId="42F44073" w14:textId="77777777" w:rsidR="005C1114" w:rsidRPr="009A5EDF" w:rsidRDefault="005C1114" w:rsidP="005C1114">
      <w:pPr>
        <w:spacing w:after="0" w:line="240" w:lineRule="auto"/>
        <w:jc w:val="both"/>
        <w:rPr>
          <w:rFonts w:ascii="Times New Roman" w:hAnsi="Times New Roman"/>
          <w:shd w:val="clear" w:color="auto" w:fill="FFFFFF"/>
          <w:lang w:val="uk-UA" w:eastAsia="ar-SA"/>
        </w:rPr>
      </w:pPr>
      <w:r>
        <w:rPr>
          <w:rFonts w:ascii="Times New Roman" w:hAnsi="Times New Roman"/>
          <w:shd w:val="clear" w:color="auto" w:fill="FFFFFF"/>
          <w:lang w:val="uk-UA" w:eastAsia="ar-SA"/>
        </w:rPr>
        <w:t xml:space="preserve">4.2. </w:t>
      </w:r>
      <w:r w:rsidRPr="009A5EDF">
        <w:rPr>
          <w:rFonts w:ascii="Times New Roman" w:hAnsi="Times New Roman"/>
          <w:shd w:val="clear" w:color="auto" w:fill="FFFFFF"/>
          <w:lang w:val="uk-UA" w:eastAsia="ar-SA"/>
        </w:rPr>
        <w:t xml:space="preserve">Оплата за товар здійснюється за ціною, що визначається </w:t>
      </w:r>
      <w:r>
        <w:rPr>
          <w:rFonts w:ascii="Times New Roman" w:hAnsi="Times New Roman"/>
          <w:shd w:val="clear" w:color="auto" w:fill="FFFFFF"/>
          <w:lang w:val="uk-UA" w:eastAsia="ar-SA"/>
        </w:rPr>
        <w:t>Продавцем</w:t>
      </w:r>
      <w:r w:rsidRPr="009A5EDF">
        <w:rPr>
          <w:rFonts w:ascii="Times New Roman" w:hAnsi="Times New Roman"/>
          <w:shd w:val="clear" w:color="auto" w:fill="FFFFFF"/>
          <w:lang w:val="uk-UA" w:eastAsia="ar-SA"/>
        </w:rPr>
        <w:t xml:space="preserve"> в накладних на день поставки товару, але не більше ціни, що встановлена за одиницю товару визначеного в специфікації до  Договору.</w:t>
      </w:r>
    </w:p>
    <w:p w14:paraId="2F59662D" w14:textId="77777777" w:rsidR="005C1114" w:rsidRDefault="005C1114" w:rsidP="005C1114">
      <w:pPr>
        <w:snapToGrid w:val="0"/>
        <w:spacing w:after="0" w:line="240" w:lineRule="auto"/>
        <w:jc w:val="both"/>
        <w:rPr>
          <w:rFonts w:ascii="Times New Roman" w:hAnsi="Times New Roman" w:cs="Arial"/>
          <w:lang w:val="uk-UA"/>
        </w:rPr>
      </w:pPr>
      <w:r>
        <w:rPr>
          <w:rFonts w:ascii="Times New Roman" w:hAnsi="Times New Roman"/>
          <w:lang w:val="uk-UA"/>
        </w:rPr>
        <w:t>4.3</w:t>
      </w:r>
      <w:r w:rsidRPr="009A5EDF">
        <w:rPr>
          <w:rFonts w:ascii="Times New Roman" w:hAnsi="Times New Roman"/>
          <w:lang w:val="uk-UA"/>
        </w:rPr>
        <w:t xml:space="preserve">. </w:t>
      </w:r>
      <w:r w:rsidRPr="009A5EDF">
        <w:rPr>
          <w:rFonts w:ascii="Times New Roman" w:hAnsi="Times New Roman" w:cs="Arial"/>
          <w:lang w:val="uk-UA"/>
        </w:rPr>
        <w:t>Ціна за одиницю товару вказана в специфікації може бути збільшена не більш як на 10 відсотків у разі коливання ціни такого товару на ринку за умови, що зазначена зміна не призведе до збільшення суми, визначеної в пункті 3.1. Договору.</w:t>
      </w:r>
    </w:p>
    <w:p w14:paraId="13B1A37E" w14:textId="77777777" w:rsidR="005C1114" w:rsidRPr="00D205A6" w:rsidRDefault="005C1114" w:rsidP="005C1114">
      <w:pPr>
        <w:spacing w:after="0" w:line="240" w:lineRule="auto"/>
        <w:jc w:val="both"/>
        <w:rPr>
          <w:rFonts w:ascii="Times New Roman" w:eastAsia="Times New Roman" w:hAnsi="Times New Roman"/>
          <w:sz w:val="24"/>
          <w:szCs w:val="24"/>
          <w:lang w:val="uk-UA" w:eastAsia="ru-RU"/>
        </w:rPr>
      </w:pPr>
      <w:r>
        <w:rPr>
          <w:rFonts w:ascii="Times New Roman" w:hAnsi="Times New Roman"/>
          <w:sz w:val="24"/>
          <w:szCs w:val="24"/>
          <w:lang w:val="uk-UA"/>
        </w:rPr>
        <w:t xml:space="preserve">4.4. </w:t>
      </w:r>
      <w:proofErr w:type="gramStart"/>
      <w:r w:rsidRPr="00731BA9">
        <w:rPr>
          <w:rFonts w:ascii="Times New Roman" w:hAnsi="Times New Roman"/>
          <w:sz w:val="24"/>
          <w:szCs w:val="24"/>
        </w:rPr>
        <w:t>Ц</w:t>
      </w:r>
      <w:proofErr w:type="gramEnd"/>
      <w:r w:rsidRPr="00731BA9">
        <w:rPr>
          <w:rFonts w:ascii="Times New Roman" w:hAnsi="Times New Roman"/>
          <w:sz w:val="24"/>
          <w:szCs w:val="24"/>
        </w:rPr>
        <w:t>іна цього Договору може бути зменшена за взаємною з</w:t>
      </w:r>
      <w:r>
        <w:rPr>
          <w:rFonts w:ascii="Times New Roman" w:hAnsi="Times New Roman"/>
          <w:sz w:val="24"/>
          <w:szCs w:val="24"/>
        </w:rPr>
        <w:t>годою Сторін</w:t>
      </w:r>
      <w:r>
        <w:rPr>
          <w:rFonts w:ascii="Times New Roman" w:hAnsi="Times New Roman"/>
          <w:sz w:val="24"/>
          <w:szCs w:val="24"/>
          <w:lang w:val="uk-UA"/>
        </w:rPr>
        <w:t>, у</w:t>
      </w:r>
      <w:r w:rsidRPr="00991851">
        <w:rPr>
          <w:rFonts w:ascii="Times New Roman" w:eastAsia="Times New Roman" w:hAnsi="Times New Roman"/>
          <w:b/>
          <w:sz w:val="24"/>
          <w:szCs w:val="24"/>
          <w:lang w:val="uk-UA" w:eastAsia="ru-RU"/>
        </w:rPr>
        <w:t xml:space="preserve"> </w:t>
      </w:r>
      <w:r w:rsidRPr="00D205A6">
        <w:rPr>
          <w:rFonts w:ascii="Times New Roman" w:eastAsia="Times New Roman" w:hAnsi="Times New Roman"/>
          <w:sz w:val="24"/>
          <w:szCs w:val="24"/>
          <w:lang w:val="uk-UA" w:eastAsia="ru-RU"/>
        </w:rPr>
        <w:t>разі</w:t>
      </w:r>
      <w:r w:rsidRPr="00991851">
        <w:rPr>
          <w:rFonts w:ascii="Times New Roman" w:eastAsia="Times New Roman" w:hAnsi="Times New Roman"/>
          <w:b/>
          <w:sz w:val="24"/>
          <w:szCs w:val="24"/>
          <w:lang w:val="uk-UA" w:eastAsia="ru-RU"/>
        </w:rPr>
        <w:t xml:space="preserve"> </w:t>
      </w:r>
      <w:r w:rsidRPr="00D205A6">
        <w:rPr>
          <w:rFonts w:ascii="Times New Roman" w:eastAsia="Times New Roman" w:hAnsi="Times New Roman"/>
          <w:sz w:val="24"/>
          <w:szCs w:val="24"/>
          <w:lang w:val="uk-UA" w:eastAsia="ru-RU"/>
        </w:rPr>
        <w:t>зниження середньоринкових цін на товари, що є предметом закупівлі цього договору, шляхом зменшення ціни за одиницю товару.</w:t>
      </w:r>
    </w:p>
    <w:p w14:paraId="20D9D5C4" w14:textId="77777777" w:rsidR="005C1114" w:rsidRPr="009A5EDF" w:rsidRDefault="005C1114" w:rsidP="005C1114">
      <w:pPr>
        <w:spacing w:after="0" w:line="240" w:lineRule="auto"/>
        <w:jc w:val="both"/>
        <w:rPr>
          <w:rFonts w:ascii="Times New Roman" w:hAnsi="Times New Roman"/>
          <w:lang w:val="uk-UA" w:eastAsia="ar-SA"/>
        </w:rPr>
      </w:pPr>
      <w:r>
        <w:rPr>
          <w:rFonts w:ascii="Times New Roman" w:hAnsi="Times New Roman"/>
          <w:lang w:val="uk-UA" w:eastAsia="ar-SA"/>
        </w:rPr>
        <w:t xml:space="preserve">4.5. </w:t>
      </w:r>
      <w:r w:rsidRPr="009A5EDF">
        <w:rPr>
          <w:rFonts w:ascii="Times New Roman" w:hAnsi="Times New Roman"/>
          <w:lang w:val="uk-UA" w:eastAsia="ar-SA"/>
        </w:rPr>
        <w:t>Замовник здійснює оплату після надходження коштів на його реєстраційний рахунок в органах Державної казначейської служби.</w:t>
      </w:r>
    </w:p>
    <w:p w14:paraId="5FEA947F" w14:textId="77777777" w:rsidR="005C1114" w:rsidRPr="00FD38C3" w:rsidRDefault="005C1114" w:rsidP="005C1114">
      <w:pPr>
        <w:widowControl w:val="0"/>
        <w:tabs>
          <w:tab w:val="left" w:pos="426"/>
        </w:tabs>
        <w:spacing w:after="0" w:line="240" w:lineRule="auto"/>
        <w:jc w:val="both"/>
        <w:rPr>
          <w:rFonts w:ascii="Times New Roman" w:hAnsi="Times New Roman"/>
          <w:snapToGrid w:val="0"/>
          <w:sz w:val="24"/>
          <w:szCs w:val="24"/>
          <w:lang w:val="uk-UA"/>
        </w:rPr>
      </w:pPr>
    </w:p>
    <w:p w14:paraId="454FB33D" w14:textId="77777777" w:rsidR="005C1114" w:rsidRPr="00FD38C3" w:rsidRDefault="005C1114" w:rsidP="005C111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rPr>
      </w:pPr>
      <w:bookmarkStart w:id="18" w:name="55"/>
      <w:bookmarkEnd w:id="18"/>
      <w:r w:rsidRPr="00FD38C3">
        <w:rPr>
          <w:rFonts w:ascii="Times New Roman" w:hAnsi="Times New Roman"/>
          <w:b/>
          <w:sz w:val="24"/>
          <w:szCs w:val="24"/>
          <w:lang w:val="uk-UA"/>
        </w:rPr>
        <w:t>5. Поставка товарів</w:t>
      </w:r>
      <w:bookmarkStart w:id="19" w:name="56"/>
      <w:bookmarkEnd w:id="19"/>
    </w:p>
    <w:p w14:paraId="1D9C029B" w14:textId="77777777" w:rsidR="005C1114" w:rsidRPr="00FD38C3" w:rsidRDefault="005C1114" w:rsidP="005C1114">
      <w:pPr>
        <w:widowControl w:val="0"/>
        <w:tabs>
          <w:tab w:val="left" w:pos="0"/>
          <w:tab w:val="left" w:pos="180"/>
        </w:tabs>
        <w:spacing w:after="0" w:line="240" w:lineRule="auto"/>
        <w:jc w:val="both"/>
        <w:rPr>
          <w:rFonts w:ascii="Times New Roman" w:hAnsi="Times New Roman"/>
          <w:snapToGrid w:val="0"/>
          <w:sz w:val="24"/>
          <w:szCs w:val="24"/>
          <w:lang w:val="uk-UA"/>
        </w:rPr>
      </w:pPr>
      <w:r w:rsidRPr="00FD38C3">
        <w:rPr>
          <w:rFonts w:ascii="Times New Roman" w:hAnsi="Times New Roman"/>
          <w:sz w:val="24"/>
          <w:szCs w:val="24"/>
          <w:lang w:val="uk-UA"/>
        </w:rPr>
        <w:t>5.1. Строк (термін) поставки товарів</w:t>
      </w:r>
      <w:r>
        <w:rPr>
          <w:rFonts w:ascii="Times New Roman" w:hAnsi="Times New Roman"/>
          <w:sz w:val="24"/>
          <w:szCs w:val="24"/>
          <w:lang w:val="uk-UA"/>
        </w:rPr>
        <w:t>:</w:t>
      </w:r>
      <w:r w:rsidRPr="00FD38C3">
        <w:rPr>
          <w:rFonts w:ascii="Times New Roman" w:hAnsi="Times New Roman"/>
          <w:sz w:val="24"/>
          <w:szCs w:val="24"/>
          <w:lang w:val="uk-UA"/>
        </w:rPr>
        <w:t xml:space="preserve"> </w:t>
      </w:r>
      <w:r>
        <w:rPr>
          <w:rFonts w:ascii="Times New Roman" w:hAnsi="Times New Roman"/>
          <w:sz w:val="24"/>
          <w:szCs w:val="24"/>
          <w:lang w:val="uk-UA"/>
        </w:rPr>
        <w:t>з моменту підписання договору до</w:t>
      </w:r>
      <w:r w:rsidRPr="00FD38C3">
        <w:rPr>
          <w:rFonts w:ascii="Times New Roman" w:hAnsi="Times New Roman"/>
          <w:sz w:val="24"/>
          <w:szCs w:val="24"/>
          <w:lang w:val="uk-UA"/>
        </w:rPr>
        <w:t xml:space="preserve"> </w:t>
      </w:r>
      <w:r>
        <w:rPr>
          <w:rFonts w:ascii="Times New Roman" w:hAnsi="Times New Roman"/>
          <w:sz w:val="24"/>
          <w:szCs w:val="24"/>
          <w:lang w:val="uk-UA"/>
        </w:rPr>
        <w:t xml:space="preserve">31.09.2023 </w:t>
      </w:r>
      <w:r w:rsidRPr="00FD38C3">
        <w:rPr>
          <w:rFonts w:ascii="Times New Roman" w:hAnsi="Times New Roman"/>
          <w:sz w:val="24"/>
          <w:szCs w:val="24"/>
          <w:lang w:val="uk-UA"/>
        </w:rPr>
        <w:t xml:space="preserve">р., </w:t>
      </w:r>
      <w:r w:rsidRPr="00FD38C3">
        <w:rPr>
          <w:rFonts w:ascii="Times New Roman" w:hAnsi="Times New Roman"/>
          <w:snapToGrid w:val="0"/>
          <w:sz w:val="24"/>
          <w:szCs w:val="24"/>
          <w:lang w:val="uk-UA"/>
        </w:rPr>
        <w:t>рівномірними партіями за заявкою Покупця.</w:t>
      </w:r>
      <w:bookmarkStart w:id="20" w:name="58"/>
      <w:bookmarkEnd w:id="20"/>
    </w:p>
    <w:p w14:paraId="051CA6D0" w14:textId="77777777" w:rsidR="005C1114" w:rsidRPr="00FD38C3" w:rsidRDefault="005C1114" w:rsidP="005C1114">
      <w:pPr>
        <w:widowControl w:val="0"/>
        <w:tabs>
          <w:tab w:val="left" w:pos="0"/>
          <w:tab w:val="left" w:pos="180"/>
        </w:tabs>
        <w:spacing w:after="0" w:line="240" w:lineRule="auto"/>
        <w:jc w:val="both"/>
        <w:rPr>
          <w:rFonts w:ascii="Times New Roman" w:hAnsi="Times New Roman"/>
          <w:snapToGrid w:val="0"/>
          <w:sz w:val="24"/>
          <w:szCs w:val="24"/>
          <w:lang w:val="uk-UA"/>
        </w:rPr>
      </w:pPr>
      <w:r w:rsidRPr="00FD38C3">
        <w:rPr>
          <w:rFonts w:ascii="Times New Roman" w:hAnsi="Times New Roman"/>
          <w:snapToGrid w:val="0"/>
          <w:sz w:val="24"/>
          <w:szCs w:val="24"/>
          <w:lang w:val="uk-UA"/>
        </w:rPr>
        <w:t xml:space="preserve">5.2. Місце поставки (передачі) </w:t>
      </w:r>
      <w:r>
        <w:rPr>
          <w:rFonts w:ascii="Times New Roman" w:hAnsi="Times New Roman"/>
          <w:snapToGrid w:val="0"/>
          <w:sz w:val="24"/>
          <w:szCs w:val="24"/>
          <w:lang w:val="uk-UA"/>
        </w:rPr>
        <w:t>талонів або смарт-карток</w:t>
      </w:r>
      <w:r w:rsidRPr="00FD38C3">
        <w:rPr>
          <w:rFonts w:ascii="Times New Roman" w:hAnsi="Times New Roman"/>
          <w:snapToGrid w:val="0"/>
          <w:sz w:val="24"/>
          <w:szCs w:val="24"/>
          <w:lang w:val="uk-UA"/>
        </w:rPr>
        <w:t xml:space="preserve">: </w:t>
      </w:r>
      <w:r w:rsidRPr="00C35369">
        <w:rPr>
          <w:rFonts w:ascii="Times New Roman" w:hAnsi="Times New Roman"/>
          <w:sz w:val="24"/>
          <w:szCs w:val="24"/>
          <w:lang w:eastAsia="ru-RU"/>
        </w:rPr>
        <w:t>227</w:t>
      </w:r>
      <w:r w:rsidRPr="00C35369">
        <w:rPr>
          <w:rFonts w:ascii="Times New Roman" w:hAnsi="Times New Roman"/>
          <w:sz w:val="24"/>
          <w:szCs w:val="24"/>
          <w:lang w:val="uk-UA" w:eastAsia="ru-RU"/>
        </w:rPr>
        <w:t>00</w:t>
      </w:r>
      <w:r w:rsidRPr="00C35369">
        <w:rPr>
          <w:rFonts w:ascii="Times New Roman" w:hAnsi="Times New Roman"/>
          <w:sz w:val="24"/>
          <w:szCs w:val="24"/>
          <w:lang w:eastAsia="ru-RU"/>
        </w:rPr>
        <w:t xml:space="preserve">, Вінницька область, </w:t>
      </w:r>
      <w:r w:rsidRPr="00C35369">
        <w:rPr>
          <w:rFonts w:ascii="Times New Roman" w:hAnsi="Times New Roman"/>
          <w:sz w:val="24"/>
          <w:szCs w:val="24"/>
          <w:lang w:val="uk-UA" w:eastAsia="ru-RU"/>
        </w:rPr>
        <w:t>м. Іллінці, вул. Студентська, 2</w:t>
      </w:r>
      <w:r w:rsidRPr="00C35369">
        <w:rPr>
          <w:rFonts w:ascii="Times New Roman" w:hAnsi="Times New Roman"/>
          <w:bCs/>
          <w:sz w:val="24"/>
          <w:szCs w:val="24"/>
          <w:lang w:val="uk-UA"/>
        </w:rPr>
        <w:t>, п</w:t>
      </w:r>
      <w:r w:rsidRPr="00FD38C3">
        <w:rPr>
          <w:rFonts w:ascii="Times New Roman" w:hAnsi="Times New Roman"/>
          <w:bCs/>
          <w:sz w:val="24"/>
          <w:szCs w:val="24"/>
          <w:lang w:val="uk-UA"/>
        </w:rPr>
        <w:t xml:space="preserve">ротягом 2-х днів з моменту письмового повідомлення Продавця про необхідність поставки. </w:t>
      </w:r>
    </w:p>
    <w:p w14:paraId="37383D60" w14:textId="77777777" w:rsidR="005C1114" w:rsidRDefault="005C1114" w:rsidP="005C111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rPr>
      </w:pPr>
    </w:p>
    <w:p w14:paraId="03974E1E" w14:textId="77777777" w:rsidR="005C1114" w:rsidRPr="00FD38C3" w:rsidRDefault="005C1114" w:rsidP="005C111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rPr>
      </w:pPr>
      <w:r w:rsidRPr="00FD38C3">
        <w:rPr>
          <w:rFonts w:ascii="Times New Roman" w:hAnsi="Times New Roman"/>
          <w:b/>
          <w:sz w:val="24"/>
          <w:szCs w:val="24"/>
          <w:lang w:val="uk-UA"/>
        </w:rPr>
        <w:t xml:space="preserve">6. Права та обов’язки сторін </w:t>
      </w:r>
    </w:p>
    <w:p w14:paraId="5E9C77E3" w14:textId="77777777" w:rsidR="005C1114" w:rsidRPr="00FD38C3" w:rsidRDefault="005C1114" w:rsidP="005C1114">
      <w:pPr>
        <w:widowControl w:val="0"/>
        <w:tabs>
          <w:tab w:val="left" w:pos="426"/>
        </w:tabs>
        <w:spacing w:after="0" w:line="240" w:lineRule="auto"/>
        <w:jc w:val="both"/>
        <w:rPr>
          <w:rFonts w:ascii="Times New Roman" w:hAnsi="Times New Roman"/>
          <w:snapToGrid w:val="0"/>
          <w:sz w:val="24"/>
          <w:szCs w:val="24"/>
          <w:lang w:val="uk-UA"/>
        </w:rPr>
      </w:pPr>
      <w:bookmarkStart w:id="21" w:name="62"/>
      <w:bookmarkEnd w:id="21"/>
      <w:r w:rsidRPr="00FD38C3">
        <w:rPr>
          <w:rFonts w:ascii="Times New Roman" w:hAnsi="Times New Roman"/>
          <w:bCs/>
          <w:sz w:val="24"/>
          <w:szCs w:val="24"/>
          <w:lang w:val="uk-UA"/>
        </w:rPr>
        <w:t xml:space="preserve">6.1.Покупець </w:t>
      </w:r>
      <w:r w:rsidRPr="00FD38C3">
        <w:rPr>
          <w:rFonts w:ascii="Times New Roman" w:hAnsi="Times New Roman"/>
          <w:snapToGrid w:val="0"/>
          <w:sz w:val="24"/>
          <w:szCs w:val="24"/>
          <w:lang w:val="uk-UA"/>
        </w:rPr>
        <w:t>зобов’язаний:</w:t>
      </w:r>
    </w:p>
    <w:p w14:paraId="33B03900" w14:textId="77777777" w:rsidR="005C1114" w:rsidRPr="00FD38C3" w:rsidRDefault="005C1114" w:rsidP="005C1114">
      <w:pPr>
        <w:widowControl w:val="0"/>
        <w:tabs>
          <w:tab w:val="left" w:pos="426"/>
        </w:tabs>
        <w:spacing w:after="0" w:line="240" w:lineRule="auto"/>
        <w:jc w:val="both"/>
        <w:rPr>
          <w:rFonts w:ascii="Times New Roman" w:hAnsi="Times New Roman"/>
          <w:snapToGrid w:val="0"/>
          <w:sz w:val="24"/>
          <w:szCs w:val="24"/>
          <w:lang w:val="uk-UA"/>
        </w:rPr>
      </w:pPr>
      <w:bookmarkStart w:id="22" w:name="63"/>
      <w:bookmarkEnd w:id="22"/>
      <w:r w:rsidRPr="00FD38C3">
        <w:rPr>
          <w:rFonts w:ascii="Times New Roman" w:hAnsi="Times New Roman"/>
          <w:snapToGrid w:val="0"/>
          <w:sz w:val="24"/>
          <w:szCs w:val="24"/>
          <w:lang w:val="uk-UA"/>
        </w:rPr>
        <w:t>6.1.1.Своєчасно та в повному обсязі сплачувати кошти за поставлені товари;</w:t>
      </w:r>
    </w:p>
    <w:p w14:paraId="0A87804E" w14:textId="77777777" w:rsidR="005C1114" w:rsidRPr="00FD38C3" w:rsidRDefault="005C1114" w:rsidP="005C1114">
      <w:pPr>
        <w:widowControl w:val="0"/>
        <w:tabs>
          <w:tab w:val="left" w:pos="426"/>
        </w:tabs>
        <w:spacing w:after="0" w:line="240" w:lineRule="auto"/>
        <w:jc w:val="both"/>
        <w:rPr>
          <w:rFonts w:ascii="Times New Roman" w:hAnsi="Times New Roman"/>
          <w:snapToGrid w:val="0"/>
          <w:sz w:val="24"/>
          <w:szCs w:val="24"/>
          <w:lang w:val="uk-UA"/>
        </w:rPr>
      </w:pPr>
      <w:bookmarkStart w:id="23" w:name="64"/>
      <w:bookmarkEnd w:id="23"/>
      <w:r w:rsidRPr="00FD38C3">
        <w:rPr>
          <w:rFonts w:ascii="Times New Roman" w:hAnsi="Times New Roman"/>
          <w:snapToGrid w:val="0"/>
          <w:sz w:val="24"/>
          <w:szCs w:val="24"/>
          <w:lang w:val="uk-UA"/>
        </w:rPr>
        <w:t>6.1.2.Приймати поставлені товари згідно накладної на товар.</w:t>
      </w:r>
    </w:p>
    <w:p w14:paraId="0B51F8DF" w14:textId="77777777" w:rsidR="005C1114" w:rsidRPr="00FD38C3" w:rsidRDefault="005C1114" w:rsidP="005C1114">
      <w:pPr>
        <w:widowControl w:val="0"/>
        <w:tabs>
          <w:tab w:val="left" w:pos="426"/>
        </w:tabs>
        <w:spacing w:after="0" w:line="240" w:lineRule="auto"/>
        <w:jc w:val="both"/>
        <w:rPr>
          <w:rFonts w:ascii="Times New Roman" w:hAnsi="Times New Roman"/>
          <w:snapToGrid w:val="0"/>
          <w:sz w:val="24"/>
          <w:szCs w:val="24"/>
          <w:lang w:val="uk-UA"/>
        </w:rPr>
      </w:pPr>
      <w:bookmarkStart w:id="24" w:name="65"/>
      <w:bookmarkStart w:id="25" w:name="66"/>
      <w:bookmarkEnd w:id="24"/>
      <w:bookmarkEnd w:id="25"/>
      <w:r w:rsidRPr="00FD38C3">
        <w:rPr>
          <w:rFonts w:ascii="Times New Roman" w:hAnsi="Times New Roman"/>
          <w:bCs/>
          <w:sz w:val="24"/>
          <w:szCs w:val="24"/>
          <w:lang w:val="uk-UA"/>
        </w:rPr>
        <w:t xml:space="preserve">6.2.Покупець </w:t>
      </w:r>
      <w:r w:rsidRPr="00FD38C3">
        <w:rPr>
          <w:rFonts w:ascii="Times New Roman" w:hAnsi="Times New Roman"/>
          <w:snapToGrid w:val="0"/>
          <w:sz w:val="24"/>
          <w:szCs w:val="24"/>
          <w:lang w:val="uk-UA"/>
        </w:rPr>
        <w:t>має право:</w:t>
      </w:r>
    </w:p>
    <w:p w14:paraId="62C52FE4" w14:textId="77777777" w:rsidR="005C1114" w:rsidRPr="00FD38C3" w:rsidRDefault="005C1114" w:rsidP="005C1114">
      <w:pPr>
        <w:widowControl w:val="0"/>
        <w:tabs>
          <w:tab w:val="left" w:pos="426"/>
        </w:tabs>
        <w:spacing w:after="0" w:line="240" w:lineRule="auto"/>
        <w:jc w:val="both"/>
        <w:rPr>
          <w:rFonts w:ascii="Times New Roman" w:hAnsi="Times New Roman"/>
          <w:snapToGrid w:val="0"/>
          <w:sz w:val="24"/>
          <w:szCs w:val="24"/>
          <w:lang w:val="uk-UA"/>
        </w:rPr>
      </w:pPr>
      <w:bookmarkStart w:id="26" w:name="67"/>
      <w:bookmarkEnd w:id="26"/>
      <w:r w:rsidRPr="00FD38C3">
        <w:rPr>
          <w:rFonts w:ascii="Times New Roman" w:hAnsi="Times New Roman"/>
          <w:snapToGrid w:val="0"/>
          <w:sz w:val="24"/>
          <w:szCs w:val="24"/>
          <w:lang w:val="uk-UA"/>
        </w:rPr>
        <w:t>6.2.1.Достроково розірвати цей Договір у разі невиконання Учасником своїх зобов’язань за договором, повідомивши про це його за 5 календарних днів до його розірвання;</w:t>
      </w:r>
    </w:p>
    <w:p w14:paraId="41CB3676" w14:textId="77777777" w:rsidR="005C1114" w:rsidRPr="00FD38C3" w:rsidRDefault="005C1114" w:rsidP="005C1114">
      <w:pPr>
        <w:widowControl w:val="0"/>
        <w:tabs>
          <w:tab w:val="left" w:pos="426"/>
        </w:tabs>
        <w:spacing w:after="0" w:line="240" w:lineRule="auto"/>
        <w:jc w:val="both"/>
        <w:rPr>
          <w:rFonts w:ascii="Times New Roman" w:hAnsi="Times New Roman"/>
          <w:snapToGrid w:val="0"/>
          <w:sz w:val="24"/>
          <w:szCs w:val="24"/>
          <w:lang w:val="uk-UA"/>
        </w:rPr>
      </w:pPr>
      <w:bookmarkStart w:id="27" w:name="68"/>
      <w:bookmarkEnd w:id="27"/>
      <w:r w:rsidRPr="00FD38C3">
        <w:rPr>
          <w:rFonts w:ascii="Times New Roman" w:hAnsi="Times New Roman"/>
          <w:snapToGrid w:val="0"/>
          <w:sz w:val="24"/>
          <w:szCs w:val="24"/>
          <w:lang w:val="uk-UA"/>
        </w:rPr>
        <w:t>6.2.2.Контролювати поставку товарів у строки, встановлені цим Договором;</w:t>
      </w:r>
    </w:p>
    <w:p w14:paraId="2BF537A4" w14:textId="77777777" w:rsidR="005C1114" w:rsidRPr="00FD38C3" w:rsidRDefault="005C1114" w:rsidP="005C1114">
      <w:pPr>
        <w:widowControl w:val="0"/>
        <w:tabs>
          <w:tab w:val="left" w:pos="426"/>
        </w:tabs>
        <w:spacing w:after="0" w:line="240" w:lineRule="auto"/>
        <w:jc w:val="both"/>
        <w:rPr>
          <w:rFonts w:ascii="Times New Roman" w:hAnsi="Times New Roman"/>
          <w:snapToGrid w:val="0"/>
          <w:sz w:val="24"/>
          <w:szCs w:val="24"/>
          <w:lang w:val="uk-UA"/>
        </w:rPr>
      </w:pPr>
      <w:r w:rsidRPr="00FD38C3">
        <w:rPr>
          <w:rFonts w:ascii="Times New Roman" w:hAnsi="Times New Roman"/>
          <w:snapToGrid w:val="0"/>
          <w:sz w:val="24"/>
          <w:szCs w:val="24"/>
          <w:lang w:val="uk-UA"/>
        </w:rPr>
        <w:t>6.2.3.Вимагати від Учасника підтвердження якості поставленого товару з незалежного сертифікованого випробувального центру (лабораторії)</w:t>
      </w:r>
    </w:p>
    <w:p w14:paraId="79646232" w14:textId="77777777" w:rsidR="005C1114" w:rsidRPr="00FD38C3" w:rsidRDefault="005C1114" w:rsidP="005C1114">
      <w:pPr>
        <w:widowControl w:val="0"/>
        <w:tabs>
          <w:tab w:val="left" w:pos="426"/>
        </w:tabs>
        <w:spacing w:after="0" w:line="240" w:lineRule="auto"/>
        <w:jc w:val="both"/>
        <w:rPr>
          <w:rFonts w:ascii="Times New Roman" w:hAnsi="Times New Roman"/>
          <w:snapToGrid w:val="0"/>
          <w:sz w:val="24"/>
          <w:szCs w:val="24"/>
          <w:lang w:val="uk-UA"/>
        </w:rPr>
      </w:pPr>
      <w:bookmarkStart w:id="28" w:name="69"/>
      <w:bookmarkEnd w:id="28"/>
      <w:r w:rsidRPr="00FD38C3">
        <w:rPr>
          <w:rFonts w:ascii="Times New Roman" w:hAnsi="Times New Roman"/>
          <w:snapToGrid w:val="0"/>
          <w:sz w:val="24"/>
          <w:szCs w:val="24"/>
          <w:lang w:val="uk-UA"/>
        </w:rPr>
        <w:t>6.2.4.Зменшувати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1B180D48" w14:textId="77777777" w:rsidR="005C1114" w:rsidRPr="00FD38C3" w:rsidRDefault="005C1114" w:rsidP="005C1114">
      <w:pPr>
        <w:widowControl w:val="0"/>
        <w:tabs>
          <w:tab w:val="left" w:pos="426"/>
        </w:tabs>
        <w:spacing w:after="0" w:line="240" w:lineRule="auto"/>
        <w:jc w:val="both"/>
        <w:rPr>
          <w:rFonts w:ascii="Times New Roman" w:hAnsi="Times New Roman"/>
          <w:snapToGrid w:val="0"/>
          <w:sz w:val="24"/>
          <w:szCs w:val="24"/>
          <w:lang w:val="uk-UA"/>
        </w:rPr>
      </w:pPr>
      <w:bookmarkStart w:id="29" w:name="70"/>
      <w:bookmarkStart w:id="30" w:name="71"/>
      <w:bookmarkStart w:id="31" w:name="72"/>
      <w:bookmarkEnd w:id="29"/>
      <w:bookmarkEnd w:id="30"/>
      <w:bookmarkEnd w:id="31"/>
      <w:r w:rsidRPr="00FD38C3">
        <w:rPr>
          <w:rFonts w:ascii="Times New Roman" w:hAnsi="Times New Roman"/>
          <w:snapToGrid w:val="0"/>
          <w:sz w:val="24"/>
          <w:szCs w:val="24"/>
          <w:lang w:val="uk-UA"/>
        </w:rPr>
        <w:t>6.3.Продавець зобов’язаний:</w:t>
      </w:r>
    </w:p>
    <w:p w14:paraId="04C2330A" w14:textId="77777777" w:rsidR="005C1114" w:rsidRPr="00FD38C3" w:rsidRDefault="005C1114" w:rsidP="005C1114">
      <w:pPr>
        <w:widowControl w:val="0"/>
        <w:tabs>
          <w:tab w:val="left" w:pos="426"/>
        </w:tabs>
        <w:spacing w:after="0" w:line="240" w:lineRule="auto"/>
        <w:jc w:val="both"/>
        <w:rPr>
          <w:rFonts w:ascii="Times New Roman" w:hAnsi="Times New Roman"/>
          <w:snapToGrid w:val="0"/>
          <w:sz w:val="24"/>
          <w:szCs w:val="24"/>
          <w:lang w:val="uk-UA"/>
        </w:rPr>
      </w:pPr>
      <w:bookmarkStart w:id="32" w:name="73"/>
      <w:bookmarkEnd w:id="32"/>
      <w:r w:rsidRPr="00FD38C3">
        <w:rPr>
          <w:rFonts w:ascii="Times New Roman" w:hAnsi="Times New Roman"/>
          <w:snapToGrid w:val="0"/>
          <w:sz w:val="24"/>
          <w:szCs w:val="24"/>
          <w:lang w:val="uk-UA"/>
        </w:rPr>
        <w:lastRenderedPageBreak/>
        <w:t>6.3.1.Забезпечити поставку товарів у строки, встановлені цим Договором;</w:t>
      </w:r>
    </w:p>
    <w:p w14:paraId="292CBCBC" w14:textId="77777777" w:rsidR="005C1114" w:rsidRPr="00FD38C3" w:rsidRDefault="005C1114" w:rsidP="005C1114">
      <w:pPr>
        <w:widowControl w:val="0"/>
        <w:tabs>
          <w:tab w:val="left" w:pos="426"/>
        </w:tabs>
        <w:spacing w:after="0" w:line="240" w:lineRule="auto"/>
        <w:jc w:val="both"/>
        <w:rPr>
          <w:rFonts w:ascii="Times New Roman" w:hAnsi="Times New Roman"/>
          <w:snapToGrid w:val="0"/>
          <w:sz w:val="24"/>
          <w:szCs w:val="24"/>
          <w:lang w:val="uk-UA"/>
        </w:rPr>
      </w:pPr>
      <w:r w:rsidRPr="00FD38C3">
        <w:rPr>
          <w:rFonts w:ascii="Times New Roman" w:hAnsi="Times New Roman"/>
          <w:snapToGrid w:val="0"/>
          <w:sz w:val="24"/>
          <w:szCs w:val="24"/>
          <w:lang w:val="uk-UA"/>
        </w:rPr>
        <w:t xml:space="preserve">6.3.2.Забезпечити виконання поставки товару на АЗС </w:t>
      </w:r>
      <w:r>
        <w:rPr>
          <w:rFonts w:ascii="Times New Roman" w:hAnsi="Times New Roman"/>
          <w:bCs/>
          <w:sz w:val="24"/>
          <w:szCs w:val="24"/>
          <w:lang w:val="uk-UA"/>
        </w:rPr>
        <w:t xml:space="preserve">Покупця </w:t>
      </w:r>
      <w:r w:rsidRPr="00FD38C3">
        <w:rPr>
          <w:rFonts w:ascii="Times New Roman" w:hAnsi="Times New Roman"/>
          <w:snapToGrid w:val="0"/>
          <w:sz w:val="24"/>
          <w:szCs w:val="24"/>
          <w:lang w:val="uk-UA"/>
        </w:rPr>
        <w:t>в разі його замовлення</w:t>
      </w:r>
      <w:r w:rsidRPr="00FD38C3">
        <w:rPr>
          <w:rFonts w:ascii="Times New Roman" w:hAnsi="Times New Roman"/>
          <w:b/>
          <w:snapToGrid w:val="0"/>
          <w:sz w:val="24"/>
          <w:szCs w:val="24"/>
          <w:lang w:val="uk-UA"/>
        </w:rPr>
        <w:t xml:space="preserve"> </w:t>
      </w:r>
      <w:r w:rsidRPr="00FD38C3">
        <w:rPr>
          <w:rFonts w:ascii="Times New Roman" w:hAnsi="Times New Roman"/>
          <w:snapToGrid w:val="0"/>
          <w:sz w:val="24"/>
          <w:szCs w:val="24"/>
          <w:lang w:val="uk-UA"/>
        </w:rPr>
        <w:t xml:space="preserve">протягом </w:t>
      </w:r>
      <w:r>
        <w:rPr>
          <w:rFonts w:ascii="Times New Roman" w:hAnsi="Times New Roman"/>
          <w:snapToGrid w:val="0"/>
          <w:sz w:val="24"/>
          <w:szCs w:val="24"/>
          <w:lang w:val="uk-UA"/>
        </w:rPr>
        <w:t>2-х</w:t>
      </w:r>
      <w:r w:rsidRPr="00FD38C3">
        <w:rPr>
          <w:rFonts w:ascii="Times New Roman" w:hAnsi="Times New Roman"/>
          <w:snapToGrid w:val="0"/>
          <w:sz w:val="24"/>
          <w:szCs w:val="24"/>
          <w:lang w:val="uk-UA"/>
        </w:rPr>
        <w:t xml:space="preserve"> днів з моменту отримання письмового замовлення</w:t>
      </w:r>
    </w:p>
    <w:p w14:paraId="34513151" w14:textId="77777777" w:rsidR="005C1114" w:rsidRPr="00FD38C3" w:rsidRDefault="005C1114" w:rsidP="005C1114">
      <w:pPr>
        <w:widowControl w:val="0"/>
        <w:tabs>
          <w:tab w:val="left" w:pos="426"/>
        </w:tabs>
        <w:spacing w:after="0" w:line="240" w:lineRule="auto"/>
        <w:jc w:val="both"/>
        <w:rPr>
          <w:rFonts w:ascii="Times New Roman" w:hAnsi="Times New Roman"/>
          <w:snapToGrid w:val="0"/>
          <w:sz w:val="24"/>
          <w:szCs w:val="24"/>
          <w:lang w:val="uk-UA"/>
        </w:rPr>
      </w:pPr>
      <w:bookmarkStart w:id="33" w:name="74"/>
      <w:bookmarkEnd w:id="33"/>
      <w:r w:rsidRPr="00FD38C3">
        <w:rPr>
          <w:rFonts w:ascii="Times New Roman" w:hAnsi="Times New Roman"/>
          <w:snapToGrid w:val="0"/>
          <w:sz w:val="24"/>
          <w:szCs w:val="24"/>
          <w:lang w:val="uk-UA"/>
        </w:rPr>
        <w:t>6.3.3.Забезпечити поставку товарів, якість яких відповідає умовам, установленим розділом 2 цього Договору;</w:t>
      </w:r>
    </w:p>
    <w:p w14:paraId="29DDD308" w14:textId="77777777" w:rsidR="005C1114" w:rsidRPr="00FD38C3" w:rsidRDefault="005C1114" w:rsidP="005C1114">
      <w:pPr>
        <w:widowControl w:val="0"/>
        <w:tabs>
          <w:tab w:val="left" w:pos="426"/>
        </w:tabs>
        <w:spacing w:after="0" w:line="240" w:lineRule="auto"/>
        <w:jc w:val="both"/>
        <w:rPr>
          <w:rFonts w:ascii="Times New Roman" w:hAnsi="Times New Roman"/>
          <w:snapToGrid w:val="0"/>
          <w:sz w:val="24"/>
          <w:szCs w:val="24"/>
          <w:lang w:val="uk-UA"/>
        </w:rPr>
      </w:pPr>
      <w:r w:rsidRPr="00FD38C3">
        <w:rPr>
          <w:rFonts w:ascii="Times New Roman" w:hAnsi="Times New Roman"/>
          <w:snapToGrid w:val="0"/>
          <w:sz w:val="24"/>
          <w:szCs w:val="24"/>
          <w:lang w:val="uk-UA"/>
        </w:rPr>
        <w:t xml:space="preserve">6.3.4.На вимогу </w:t>
      </w:r>
      <w:r w:rsidRPr="00FD38C3">
        <w:rPr>
          <w:rFonts w:ascii="Times New Roman" w:hAnsi="Times New Roman"/>
          <w:bCs/>
          <w:sz w:val="24"/>
          <w:szCs w:val="24"/>
          <w:lang w:val="uk-UA"/>
        </w:rPr>
        <w:t xml:space="preserve">Покупця </w:t>
      </w:r>
      <w:r w:rsidRPr="00FD38C3">
        <w:rPr>
          <w:rFonts w:ascii="Times New Roman" w:hAnsi="Times New Roman"/>
          <w:snapToGrid w:val="0"/>
          <w:sz w:val="24"/>
          <w:szCs w:val="24"/>
          <w:lang w:val="uk-UA"/>
        </w:rPr>
        <w:t>щодо підтвердження якості надати висновок з відповідного сертифікованого центру (лабораторії)</w:t>
      </w:r>
    </w:p>
    <w:p w14:paraId="3DF5B53F" w14:textId="77777777" w:rsidR="005C1114" w:rsidRPr="00FD38C3" w:rsidRDefault="005C1114" w:rsidP="005C1114">
      <w:pPr>
        <w:widowControl w:val="0"/>
        <w:tabs>
          <w:tab w:val="left" w:pos="426"/>
        </w:tabs>
        <w:spacing w:after="0" w:line="240" w:lineRule="auto"/>
        <w:jc w:val="both"/>
        <w:rPr>
          <w:rFonts w:ascii="Times New Roman" w:hAnsi="Times New Roman"/>
          <w:snapToGrid w:val="0"/>
          <w:sz w:val="24"/>
          <w:szCs w:val="24"/>
          <w:lang w:val="uk-UA"/>
        </w:rPr>
      </w:pPr>
      <w:bookmarkStart w:id="34" w:name="75"/>
      <w:bookmarkStart w:id="35" w:name="76"/>
      <w:bookmarkEnd w:id="34"/>
      <w:bookmarkEnd w:id="35"/>
      <w:r w:rsidRPr="00FD38C3">
        <w:rPr>
          <w:rFonts w:ascii="Times New Roman" w:hAnsi="Times New Roman"/>
          <w:snapToGrid w:val="0"/>
          <w:sz w:val="24"/>
          <w:szCs w:val="24"/>
          <w:lang w:val="uk-UA"/>
        </w:rPr>
        <w:t>6.4.Продавець має право:</w:t>
      </w:r>
    </w:p>
    <w:p w14:paraId="1636F57A" w14:textId="77777777" w:rsidR="005C1114" w:rsidRPr="00FD38C3" w:rsidRDefault="005C1114" w:rsidP="005C1114">
      <w:pPr>
        <w:widowControl w:val="0"/>
        <w:tabs>
          <w:tab w:val="left" w:pos="426"/>
        </w:tabs>
        <w:spacing w:after="0" w:line="240" w:lineRule="auto"/>
        <w:jc w:val="both"/>
        <w:rPr>
          <w:rFonts w:ascii="Times New Roman" w:hAnsi="Times New Roman"/>
          <w:snapToGrid w:val="0"/>
          <w:sz w:val="24"/>
          <w:szCs w:val="24"/>
          <w:lang w:val="uk-UA"/>
        </w:rPr>
      </w:pPr>
      <w:bookmarkStart w:id="36" w:name="77"/>
      <w:bookmarkEnd w:id="36"/>
      <w:r w:rsidRPr="00FD38C3">
        <w:rPr>
          <w:rFonts w:ascii="Times New Roman" w:hAnsi="Times New Roman"/>
          <w:snapToGrid w:val="0"/>
          <w:sz w:val="24"/>
          <w:szCs w:val="24"/>
          <w:lang w:val="uk-UA"/>
        </w:rPr>
        <w:t>6..4.1.Своєчасно та в повному обсязі отримувати плату за поставлені товари;</w:t>
      </w:r>
    </w:p>
    <w:p w14:paraId="5573F6A7" w14:textId="77777777" w:rsidR="005C1114" w:rsidRPr="00FD38C3" w:rsidRDefault="005C1114" w:rsidP="005C1114">
      <w:pPr>
        <w:widowControl w:val="0"/>
        <w:tabs>
          <w:tab w:val="left" w:pos="426"/>
        </w:tabs>
        <w:spacing w:after="0" w:line="240" w:lineRule="auto"/>
        <w:jc w:val="both"/>
        <w:rPr>
          <w:rFonts w:ascii="Times New Roman" w:hAnsi="Times New Roman"/>
          <w:snapToGrid w:val="0"/>
          <w:sz w:val="24"/>
          <w:szCs w:val="24"/>
          <w:lang w:val="uk-UA"/>
        </w:rPr>
      </w:pPr>
      <w:bookmarkStart w:id="37" w:name="78"/>
      <w:bookmarkEnd w:id="37"/>
      <w:r w:rsidRPr="00FD38C3">
        <w:rPr>
          <w:rFonts w:ascii="Times New Roman" w:hAnsi="Times New Roman"/>
          <w:snapToGrid w:val="0"/>
          <w:sz w:val="24"/>
          <w:szCs w:val="24"/>
          <w:lang w:val="uk-UA"/>
        </w:rPr>
        <w:t xml:space="preserve">6.4.2.На дострокову поставку товарів за письмовим погодженням </w:t>
      </w:r>
      <w:r w:rsidRPr="00FD38C3">
        <w:rPr>
          <w:rFonts w:ascii="Times New Roman" w:hAnsi="Times New Roman"/>
          <w:bCs/>
          <w:sz w:val="24"/>
          <w:szCs w:val="24"/>
          <w:lang w:val="uk-UA"/>
        </w:rPr>
        <w:t>Покупця</w:t>
      </w:r>
      <w:r w:rsidRPr="00FD38C3">
        <w:rPr>
          <w:rFonts w:ascii="Times New Roman" w:hAnsi="Times New Roman"/>
          <w:snapToGrid w:val="0"/>
          <w:sz w:val="24"/>
          <w:szCs w:val="24"/>
          <w:lang w:val="uk-UA"/>
        </w:rPr>
        <w:t>;</w:t>
      </w:r>
    </w:p>
    <w:p w14:paraId="5CCA3A62" w14:textId="77777777" w:rsidR="005C1114" w:rsidRPr="00FD38C3" w:rsidRDefault="005C1114" w:rsidP="005C1114">
      <w:pPr>
        <w:widowControl w:val="0"/>
        <w:tabs>
          <w:tab w:val="left" w:pos="426"/>
        </w:tabs>
        <w:spacing w:after="0" w:line="240" w:lineRule="auto"/>
        <w:jc w:val="both"/>
        <w:rPr>
          <w:rFonts w:ascii="Times New Roman" w:hAnsi="Times New Roman"/>
          <w:sz w:val="24"/>
          <w:szCs w:val="24"/>
          <w:lang w:val="uk-UA"/>
        </w:rPr>
      </w:pPr>
      <w:bookmarkStart w:id="38" w:name="79"/>
      <w:bookmarkEnd w:id="38"/>
      <w:r w:rsidRPr="00FD38C3">
        <w:rPr>
          <w:rFonts w:ascii="Times New Roman" w:hAnsi="Times New Roman"/>
          <w:snapToGrid w:val="0"/>
          <w:sz w:val="24"/>
          <w:szCs w:val="24"/>
          <w:lang w:val="uk-UA"/>
        </w:rPr>
        <w:t xml:space="preserve">6.4.3.У разі невиконання зобов’язань </w:t>
      </w:r>
      <w:r w:rsidRPr="00FD38C3">
        <w:rPr>
          <w:rFonts w:ascii="Times New Roman" w:hAnsi="Times New Roman"/>
          <w:bCs/>
          <w:sz w:val="24"/>
          <w:szCs w:val="24"/>
          <w:lang w:val="uk-UA"/>
        </w:rPr>
        <w:t>Покупцем</w:t>
      </w:r>
      <w:r w:rsidRPr="00FD38C3">
        <w:rPr>
          <w:rFonts w:ascii="Times New Roman" w:hAnsi="Times New Roman"/>
          <w:snapToGrid w:val="0"/>
          <w:sz w:val="24"/>
          <w:szCs w:val="24"/>
          <w:lang w:val="uk-UA"/>
        </w:rPr>
        <w:t xml:space="preserve"> Продавець має право достроково розірвати цей Договір,</w:t>
      </w:r>
      <w:r w:rsidRPr="00FD38C3">
        <w:rPr>
          <w:rFonts w:ascii="Times New Roman" w:hAnsi="Times New Roman"/>
          <w:sz w:val="24"/>
          <w:szCs w:val="24"/>
          <w:lang w:val="uk-UA"/>
        </w:rPr>
        <w:t xml:space="preserve"> повідомивши про це Замовника </w:t>
      </w:r>
      <w:r w:rsidRPr="00FD38C3">
        <w:rPr>
          <w:rFonts w:ascii="Times New Roman" w:hAnsi="Times New Roman"/>
          <w:snapToGrid w:val="0"/>
          <w:sz w:val="24"/>
          <w:szCs w:val="24"/>
          <w:lang w:val="uk-UA"/>
        </w:rPr>
        <w:t>за 5 календарних днів до його розірвання</w:t>
      </w:r>
      <w:r w:rsidRPr="00FD38C3">
        <w:rPr>
          <w:rFonts w:ascii="Times New Roman" w:hAnsi="Times New Roman"/>
          <w:sz w:val="24"/>
          <w:szCs w:val="24"/>
          <w:lang w:val="uk-UA"/>
        </w:rPr>
        <w:t xml:space="preserve">. </w:t>
      </w:r>
    </w:p>
    <w:p w14:paraId="552EBA03" w14:textId="77777777" w:rsidR="005C1114" w:rsidRDefault="005C1114" w:rsidP="005C1114">
      <w:pPr>
        <w:widowControl w:val="0"/>
        <w:tabs>
          <w:tab w:val="left" w:pos="426"/>
        </w:tabs>
        <w:spacing w:after="0" w:line="240" w:lineRule="auto"/>
        <w:jc w:val="both"/>
        <w:rPr>
          <w:rFonts w:ascii="Times New Roman" w:hAnsi="Times New Roman"/>
          <w:sz w:val="24"/>
          <w:szCs w:val="24"/>
          <w:lang w:val="uk-UA"/>
        </w:rPr>
      </w:pPr>
    </w:p>
    <w:p w14:paraId="7CA2DAF4" w14:textId="77777777" w:rsidR="005C1114" w:rsidRPr="00FD38C3" w:rsidRDefault="005C1114" w:rsidP="005C1114">
      <w:pPr>
        <w:tabs>
          <w:tab w:val="left" w:pos="426"/>
          <w:tab w:val="left" w:pos="916"/>
          <w:tab w:val="left" w:pos="1832"/>
          <w:tab w:val="left" w:pos="2748"/>
          <w:tab w:val="left" w:pos="3544"/>
          <w:tab w:val="left" w:pos="382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rPr>
      </w:pPr>
      <w:bookmarkStart w:id="39" w:name="80"/>
      <w:bookmarkStart w:id="40" w:name="81"/>
      <w:bookmarkEnd w:id="39"/>
      <w:bookmarkEnd w:id="40"/>
      <w:r w:rsidRPr="00FD38C3">
        <w:rPr>
          <w:rFonts w:ascii="Times New Roman" w:hAnsi="Times New Roman"/>
          <w:b/>
          <w:sz w:val="24"/>
          <w:szCs w:val="24"/>
          <w:lang w:val="uk-UA"/>
        </w:rPr>
        <w:t>7.Відповідальність сторін</w:t>
      </w:r>
    </w:p>
    <w:p w14:paraId="0EB6C8FE" w14:textId="77777777" w:rsidR="005C1114" w:rsidRPr="00FD38C3" w:rsidRDefault="005C1114" w:rsidP="005C1114">
      <w:pPr>
        <w:widowControl w:val="0"/>
        <w:tabs>
          <w:tab w:val="left" w:pos="426"/>
        </w:tabs>
        <w:spacing w:after="0" w:line="240" w:lineRule="auto"/>
        <w:jc w:val="both"/>
        <w:rPr>
          <w:rFonts w:ascii="Times New Roman" w:hAnsi="Times New Roman"/>
          <w:snapToGrid w:val="0"/>
          <w:sz w:val="24"/>
          <w:szCs w:val="24"/>
          <w:lang w:val="uk-UA"/>
        </w:rPr>
      </w:pPr>
      <w:bookmarkStart w:id="41" w:name="82"/>
      <w:bookmarkEnd w:id="41"/>
      <w:r w:rsidRPr="00FD38C3">
        <w:rPr>
          <w:rFonts w:ascii="Times New Roman" w:hAnsi="Times New Roman"/>
          <w:snapToGrid w:val="0"/>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15495F9D" w14:textId="77777777" w:rsidR="005C1114" w:rsidRPr="00FD38C3" w:rsidRDefault="005C1114" w:rsidP="005C1114">
      <w:pPr>
        <w:widowControl w:val="0"/>
        <w:tabs>
          <w:tab w:val="left" w:pos="426"/>
        </w:tabs>
        <w:spacing w:after="0" w:line="240" w:lineRule="auto"/>
        <w:jc w:val="both"/>
        <w:rPr>
          <w:rFonts w:ascii="Times New Roman" w:hAnsi="Times New Roman"/>
          <w:snapToGrid w:val="0"/>
          <w:sz w:val="24"/>
          <w:szCs w:val="24"/>
          <w:lang w:val="uk-UA"/>
        </w:rPr>
      </w:pPr>
      <w:bookmarkStart w:id="42" w:name="83"/>
      <w:bookmarkEnd w:id="42"/>
      <w:r w:rsidRPr="00FD38C3">
        <w:rPr>
          <w:rFonts w:ascii="Times New Roman" w:hAnsi="Times New Roman"/>
          <w:snapToGrid w:val="0"/>
          <w:sz w:val="24"/>
          <w:szCs w:val="24"/>
          <w:lang w:val="uk-UA"/>
        </w:rPr>
        <w:t xml:space="preserve">7.2.У разі невиконання або несвоєчасного виконання зобов’язань при закупівлі товарів за державні кошти Продавець сплачує  </w:t>
      </w:r>
      <w:r w:rsidRPr="00FD38C3">
        <w:rPr>
          <w:rFonts w:ascii="Times New Roman" w:hAnsi="Times New Roman"/>
          <w:bCs/>
          <w:sz w:val="24"/>
          <w:szCs w:val="24"/>
          <w:lang w:val="uk-UA"/>
        </w:rPr>
        <w:t xml:space="preserve">Покупцю </w:t>
      </w:r>
      <w:r w:rsidRPr="00FD38C3">
        <w:rPr>
          <w:rFonts w:ascii="Times New Roman" w:hAnsi="Times New Roman"/>
          <w:snapToGrid w:val="0"/>
          <w:sz w:val="24"/>
          <w:szCs w:val="24"/>
          <w:lang w:val="uk-UA"/>
        </w:rPr>
        <w:t xml:space="preserve">штрафні санкції (неустойка, штраф, пеня) у розмірі, визначеному відповідно до п.п. 7.3.1, 7.3.2, 7.3.3, 7.3.4 цього Договору, а у разі здійснення попередньої оплати Продавець, крім сплати зазначених штрафних санкцій, повертає </w:t>
      </w:r>
      <w:r w:rsidRPr="00FD38C3">
        <w:rPr>
          <w:rFonts w:ascii="Times New Roman" w:hAnsi="Times New Roman"/>
          <w:bCs/>
          <w:sz w:val="24"/>
          <w:szCs w:val="24"/>
          <w:lang w:val="uk-UA"/>
        </w:rPr>
        <w:t xml:space="preserve">Покупцю </w:t>
      </w:r>
      <w:r w:rsidRPr="00FD38C3">
        <w:rPr>
          <w:rFonts w:ascii="Times New Roman" w:hAnsi="Times New Roman"/>
          <w:snapToGrid w:val="0"/>
          <w:sz w:val="24"/>
          <w:szCs w:val="24"/>
          <w:lang w:val="uk-UA"/>
        </w:rPr>
        <w:t>кошти з урахуванням індексу інфляції.</w:t>
      </w:r>
    </w:p>
    <w:p w14:paraId="3AE5CB60" w14:textId="77777777" w:rsidR="005C1114" w:rsidRPr="00FD38C3" w:rsidRDefault="005C1114" w:rsidP="005C1114">
      <w:pPr>
        <w:widowControl w:val="0"/>
        <w:tabs>
          <w:tab w:val="left" w:pos="426"/>
        </w:tabs>
        <w:spacing w:after="0" w:line="240" w:lineRule="auto"/>
        <w:jc w:val="both"/>
        <w:rPr>
          <w:rFonts w:ascii="Times New Roman" w:hAnsi="Times New Roman"/>
          <w:snapToGrid w:val="0"/>
          <w:sz w:val="24"/>
          <w:szCs w:val="24"/>
          <w:lang w:val="uk-UA"/>
        </w:rPr>
      </w:pPr>
      <w:r w:rsidRPr="00FD38C3">
        <w:rPr>
          <w:rFonts w:ascii="Times New Roman" w:hAnsi="Times New Roman"/>
          <w:snapToGrid w:val="0"/>
          <w:sz w:val="24"/>
          <w:szCs w:val="24"/>
          <w:lang w:val="uk-UA"/>
        </w:rPr>
        <w:t>7.3.Види порушень та санкції за них, установлені Договором:</w:t>
      </w:r>
    </w:p>
    <w:p w14:paraId="1CB7E457" w14:textId="77777777" w:rsidR="005C1114" w:rsidRPr="00FD38C3" w:rsidRDefault="005C1114" w:rsidP="005C1114">
      <w:pPr>
        <w:tabs>
          <w:tab w:val="left" w:pos="426"/>
        </w:tabs>
        <w:spacing w:after="0" w:line="240" w:lineRule="auto"/>
        <w:jc w:val="both"/>
        <w:rPr>
          <w:rFonts w:ascii="Times New Roman" w:hAnsi="Times New Roman"/>
          <w:sz w:val="24"/>
          <w:szCs w:val="24"/>
          <w:lang w:val="uk-UA"/>
        </w:rPr>
      </w:pPr>
      <w:bookmarkStart w:id="43" w:name="84"/>
      <w:bookmarkStart w:id="44" w:name="86"/>
      <w:bookmarkEnd w:id="43"/>
      <w:bookmarkEnd w:id="44"/>
      <w:r w:rsidRPr="00FD38C3">
        <w:rPr>
          <w:rFonts w:ascii="Times New Roman" w:hAnsi="Times New Roman"/>
          <w:sz w:val="24"/>
          <w:szCs w:val="24"/>
          <w:lang w:val="uk-UA"/>
        </w:rPr>
        <w:t xml:space="preserve">7.3.1.У разі невиконання або несвоєчасного виконання зобов’язання при оптовій закупівлі товарів </w:t>
      </w:r>
      <w:r w:rsidRPr="00FD38C3">
        <w:rPr>
          <w:rFonts w:ascii="Times New Roman" w:hAnsi="Times New Roman"/>
          <w:snapToGrid w:val="0"/>
          <w:sz w:val="24"/>
          <w:szCs w:val="24"/>
          <w:lang w:val="uk-UA"/>
        </w:rPr>
        <w:t xml:space="preserve">Продавець </w:t>
      </w:r>
      <w:r w:rsidRPr="00FD38C3">
        <w:rPr>
          <w:rFonts w:ascii="Times New Roman" w:hAnsi="Times New Roman"/>
          <w:sz w:val="24"/>
          <w:szCs w:val="24"/>
          <w:lang w:val="uk-UA"/>
        </w:rPr>
        <w:t xml:space="preserve">сплачує </w:t>
      </w:r>
      <w:r w:rsidRPr="00FD38C3">
        <w:rPr>
          <w:rFonts w:ascii="Times New Roman" w:hAnsi="Times New Roman"/>
          <w:bCs/>
          <w:sz w:val="24"/>
          <w:szCs w:val="24"/>
          <w:lang w:val="uk-UA"/>
        </w:rPr>
        <w:t xml:space="preserve">Покупцю </w:t>
      </w:r>
      <w:r w:rsidRPr="00FD38C3">
        <w:rPr>
          <w:rFonts w:ascii="Times New Roman" w:hAnsi="Times New Roman"/>
          <w:sz w:val="24"/>
          <w:szCs w:val="24"/>
          <w:lang w:val="uk-UA"/>
        </w:rPr>
        <w:t>штрафні санкції (пеню) у розмірі 0,1 відсоток вартості товарів, з яких допущено прострочення виконання за кожний день прострочення, а за прострочення понад 20-ть днів додатково стягується штраф у розмірі 7% вказаної вартості товарів.</w:t>
      </w:r>
    </w:p>
    <w:p w14:paraId="55BF9580" w14:textId="77777777" w:rsidR="005C1114" w:rsidRPr="00FD38C3" w:rsidRDefault="005C1114" w:rsidP="005C1114">
      <w:pPr>
        <w:tabs>
          <w:tab w:val="left" w:pos="426"/>
        </w:tabs>
        <w:spacing w:after="0" w:line="240" w:lineRule="auto"/>
        <w:jc w:val="both"/>
        <w:rPr>
          <w:rFonts w:ascii="Times New Roman" w:hAnsi="Times New Roman"/>
          <w:sz w:val="24"/>
          <w:szCs w:val="24"/>
          <w:lang w:val="uk-UA"/>
        </w:rPr>
      </w:pPr>
      <w:r w:rsidRPr="00FD38C3">
        <w:rPr>
          <w:rFonts w:ascii="Times New Roman" w:hAnsi="Times New Roman"/>
          <w:sz w:val="24"/>
          <w:szCs w:val="24"/>
          <w:lang w:val="uk-UA"/>
        </w:rPr>
        <w:t xml:space="preserve">7.3.2. За порушення умов зобов’язання щодо якості товарів </w:t>
      </w:r>
      <w:r w:rsidRPr="00FD38C3">
        <w:rPr>
          <w:rFonts w:ascii="Times New Roman" w:hAnsi="Times New Roman"/>
          <w:snapToGrid w:val="0"/>
          <w:sz w:val="24"/>
          <w:szCs w:val="24"/>
          <w:lang w:val="uk-UA"/>
        </w:rPr>
        <w:t xml:space="preserve">Продавець </w:t>
      </w:r>
      <w:r w:rsidRPr="00FD38C3">
        <w:rPr>
          <w:rFonts w:ascii="Times New Roman" w:hAnsi="Times New Roman"/>
          <w:sz w:val="24"/>
          <w:szCs w:val="24"/>
          <w:lang w:val="uk-UA"/>
        </w:rPr>
        <w:t>сплачує штраф у розмірі 20% вартості неякісних товарів, оплачує вартість збитків що виникли в результаті використання неякісного товару та замінює неякісний товар на товар що відповідає дійсним ДСТУ.</w:t>
      </w:r>
    </w:p>
    <w:p w14:paraId="31D73CAC" w14:textId="77777777" w:rsidR="005C1114" w:rsidRPr="00FD38C3" w:rsidRDefault="005C1114" w:rsidP="005C1114">
      <w:pPr>
        <w:tabs>
          <w:tab w:val="left" w:pos="426"/>
        </w:tabs>
        <w:spacing w:after="0" w:line="240" w:lineRule="auto"/>
        <w:jc w:val="both"/>
        <w:rPr>
          <w:rFonts w:ascii="Times New Roman" w:hAnsi="Times New Roman"/>
          <w:sz w:val="24"/>
          <w:szCs w:val="24"/>
          <w:lang w:val="uk-UA"/>
        </w:rPr>
      </w:pPr>
      <w:r w:rsidRPr="00FD38C3">
        <w:rPr>
          <w:rFonts w:ascii="Times New Roman" w:hAnsi="Times New Roman"/>
          <w:sz w:val="24"/>
          <w:szCs w:val="24"/>
          <w:lang w:val="uk-UA"/>
        </w:rPr>
        <w:t xml:space="preserve">7.3.3. У разі підняття ціни на товар, без попереднього підписання Додаткової угоди  </w:t>
      </w:r>
      <w:r w:rsidRPr="00FD38C3">
        <w:rPr>
          <w:rFonts w:ascii="Times New Roman" w:hAnsi="Times New Roman"/>
          <w:snapToGrid w:val="0"/>
          <w:sz w:val="24"/>
          <w:szCs w:val="24"/>
          <w:lang w:val="uk-UA"/>
        </w:rPr>
        <w:t xml:space="preserve">Продавець </w:t>
      </w:r>
      <w:r w:rsidRPr="00FD38C3">
        <w:rPr>
          <w:rFonts w:ascii="Times New Roman" w:hAnsi="Times New Roman"/>
          <w:sz w:val="24"/>
          <w:szCs w:val="24"/>
          <w:lang w:val="uk-UA"/>
        </w:rPr>
        <w:t xml:space="preserve">зобов’язаний перерахувати ціни, які діяли на момент отримання товару на АЗС згідно договору та сплачує </w:t>
      </w:r>
      <w:r w:rsidRPr="00FD38C3">
        <w:rPr>
          <w:rFonts w:ascii="Times New Roman" w:hAnsi="Times New Roman"/>
          <w:bCs/>
          <w:sz w:val="24"/>
          <w:szCs w:val="24"/>
          <w:lang w:val="uk-UA"/>
        </w:rPr>
        <w:t xml:space="preserve">Покупцю </w:t>
      </w:r>
      <w:r w:rsidRPr="00FD38C3">
        <w:rPr>
          <w:rFonts w:ascii="Times New Roman" w:hAnsi="Times New Roman"/>
          <w:sz w:val="24"/>
          <w:szCs w:val="24"/>
          <w:lang w:val="uk-UA"/>
        </w:rPr>
        <w:t>штраф у розмірі 15% від суми яка залишилася до остаточного виконання умов договору.</w:t>
      </w:r>
      <w:r>
        <w:rPr>
          <w:rFonts w:ascii="Times New Roman" w:hAnsi="Times New Roman"/>
          <w:sz w:val="24"/>
          <w:szCs w:val="24"/>
          <w:lang w:val="uk-UA"/>
        </w:rPr>
        <w:t xml:space="preserve"> </w:t>
      </w:r>
    </w:p>
    <w:p w14:paraId="293F5EEA" w14:textId="77777777" w:rsidR="005C1114" w:rsidRPr="00FD38C3" w:rsidRDefault="005C1114" w:rsidP="005C1114">
      <w:pPr>
        <w:tabs>
          <w:tab w:val="left" w:pos="426"/>
        </w:tabs>
        <w:spacing w:after="0" w:line="240" w:lineRule="auto"/>
        <w:jc w:val="both"/>
        <w:rPr>
          <w:rFonts w:ascii="Times New Roman" w:hAnsi="Times New Roman"/>
          <w:sz w:val="24"/>
          <w:szCs w:val="24"/>
          <w:lang w:val="uk-UA"/>
        </w:rPr>
      </w:pPr>
      <w:r w:rsidRPr="00FD38C3">
        <w:rPr>
          <w:rFonts w:ascii="Times New Roman" w:hAnsi="Times New Roman"/>
          <w:sz w:val="24"/>
          <w:szCs w:val="24"/>
          <w:lang w:val="uk-UA"/>
        </w:rPr>
        <w:t xml:space="preserve">7.3.4. В разі встановлення добових лімітів, та відмову поставляти товар через перевищення добових лімітів </w:t>
      </w:r>
      <w:r w:rsidRPr="00FD38C3">
        <w:rPr>
          <w:rFonts w:ascii="Times New Roman" w:hAnsi="Times New Roman"/>
          <w:bCs/>
          <w:sz w:val="24"/>
          <w:szCs w:val="24"/>
          <w:lang w:val="uk-UA"/>
        </w:rPr>
        <w:t xml:space="preserve">Покупець </w:t>
      </w:r>
      <w:r w:rsidRPr="00FD38C3">
        <w:rPr>
          <w:rFonts w:ascii="Times New Roman" w:hAnsi="Times New Roman"/>
          <w:sz w:val="24"/>
          <w:szCs w:val="24"/>
          <w:lang w:val="uk-UA"/>
        </w:rPr>
        <w:t xml:space="preserve">має право без попередження розірвати договір, а </w:t>
      </w:r>
      <w:r w:rsidRPr="00FD38C3">
        <w:rPr>
          <w:rFonts w:ascii="Times New Roman" w:hAnsi="Times New Roman"/>
          <w:snapToGrid w:val="0"/>
          <w:sz w:val="24"/>
          <w:szCs w:val="24"/>
          <w:lang w:val="uk-UA"/>
        </w:rPr>
        <w:t xml:space="preserve">Продавець </w:t>
      </w:r>
      <w:r w:rsidRPr="00FD38C3">
        <w:rPr>
          <w:rFonts w:ascii="Times New Roman" w:hAnsi="Times New Roman"/>
          <w:sz w:val="24"/>
          <w:szCs w:val="24"/>
          <w:lang w:val="uk-UA"/>
        </w:rPr>
        <w:t xml:space="preserve">зобов’язаний відшкодувати збитки завдані  простоєм автомобілів </w:t>
      </w:r>
      <w:r w:rsidRPr="00FD38C3">
        <w:rPr>
          <w:rFonts w:ascii="Times New Roman" w:hAnsi="Times New Roman"/>
          <w:bCs/>
          <w:sz w:val="24"/>
          <w:szCs w:val="24"/>
          <w:lang w:val="uk-UA"/>
        </w:rPr>
        <w:t>Покупця</w:t>
      </w:r>
      <w:r w:rsidRPr="00FD38C3">
        <w:rPr>
          <w:rFonts w:ascii="Times New Roman" w:hAnsi="Times New Roman"/>
          <w:sz w:val="24"/>
          <w:szCs w:val="24"/>
          <w:lang w:val="uk-UA"/>
        </w:rPr>
        <w:t>.</w:t>
      </w:r>
    </w:p>
    <w:p w14:paraId="7F28F4F8" w14:textId="77777777" w:rsidR="005C1114" w:rsidRPr="00FD38C3" w:rsidRDefault="005C1114" w:rsidP="005C1114">
      <w:pPr>
        <w:tabs>
          <w:tab w:val="left" w:pos="426"/>
        </w:tabs>
        <w:spacing w:after="0" w:line="240" w:lineRule="auto"/>
        <w:jc w:val="both"/>
        <w:rPr>
          <w:rFonts w:ascii="Times New Roman" w:hAnsi="Times New Roman"/>
          <w:sz w:val="24"/>
          <w:szCs w:val="24"/>
          <w:lang w:val="uk-UA"/>
        </w:rPr>
      </w:pPr>
      <w:r w:rsidRPr="00FD38C3">
        <w:rPr>
          <w:rFonts w:ascii="Times New Roman" w:hAnsi="Times New Roman"/>
          <w:sz w:val="24"/>
          <w:szCs w:val="24"/>
          <w:lang w:val="uk-UA"/>
        </w:rPr>
        <w:t xml:space="preserve">7.3.5. В разі безпідставної відмови </w:t>
      </w:r>
      <w:r w:rsidRPr="00FD38C3">
        <w:rPr>
          <w:rFonts w:ascii="Times New Roman" w:hAnsi="Times New Roman"/>
          <w:snapToGrid w:val="0"/>
          <w:sz w:val="24"/>
          <w:szCs w:val="24"/>
          <w:lang w:val="uk-UA"/>
        </w:rPr>
        <w:t xml:space="preserve">Продавця </w:t>
      </w:r>
      <w:r w:rsidRPr="00FD38C3">
        <w:rPr>
          <w:rFonts w:ascii="Times New Roman" w:hAnsi="Times New Roman"/>
          <w:sz w:val="24"/>
          <w:szCs w:val="24"/>
          <w:lang w:val="uk-UA"/>
        </w:rPr>
        <w:t xml:space="preserve">від постачання товару, та/або відмови від виконання своїх зобов’язань </w:t>
      </w:r>
      <w:r w:rsidRPr="00FD38C3">
        <w:rPr>
          <w:rFonts w:ascii="Times New Roman" w:hAnsi="Times New Roman"/>
          <w:bCs/>
          <w:sz w:val="24"/>
          <w:szCs w:val="24"/>
          <w:lang w:val="uk-UA"/>
        </w:rPr>
        <w:t xml:space="preserve">Покупець </w:t>
      </w:r>
      <w:r w:rsidRPr="00FD38C3">
        <w:rPr>
          <w:rFonts w:ascii="Times New Roman" w:hAnsi="Times New Roman"/>
          <w:sz w:val="24"/>
          <w:szCs w:val="24"/>
          <w:lang w:val="uk-UA"/>
        </w:rPr>
        <w:t xml:space="preserve">має право в односторонньому порядку без попередження  розірвати договір, а </w:t>
      </w:r>
      <w:r w:rsidRPr="00FD38C3">
        <w:rPr>
          <w:rFonts w:ascii="Times New Roman" w:hAnsi="Times New Roman"/>
          <w:snapToGrid w:val="0"/>
          <w:sz w:val="24"/>
          <w:szCs w:val="24"/>
          <w:lang w:val="uk-UA"/>
        </w:rPr>
        <w:t xml:space="preserve">Продавець </w:t>
      </w:r>
      <w:r w:rsidRPr="00FD38C3">
        <w:rPr>
          <w:rFonts w:ascii="Times New Roman" w:hAnsi="Times New Roman"/>
          <w:sz w:val="24"/>
          <w:szCs w:val="24"/>
          <w:lang w:val="uk-UA"/>
        </w:rPr>
        <w:t xml:space="preserve">зобов’язаний сплатити  </w:t>
      </w:r>
      <w:r w:rsidRPr="00FD38C3">
        <w:rPr>
          <w:rFonts w:ascii="Times New Roman" w:hAnsi="Times New Roman"/>
          <w:bCs/>
          <w:sz w:val="24"/>
          <w:szCs w:val="24"/>
          <w:lang w:val="uk-UA"/>
        </w:rPr>
        <w:t xml:space="preserve">Покупцю </w:t>
      </w:r>
      <w:r w:rsidRPr="00FD38C3">
        <w:rPr>
          <w:rFonts w:ascii="Times New Roman" w:hAnsi="Times New Roman"/>
          <w:sz w:val="24"/>
          <w:szCs w:val="24"/>
          <w:lang w:val="uk-UA"/>
        </w:rPr>
        <w:t>штраф у розмірі 20% від суми яка залишилася до остаточного виконання умов договору.</w:t>
      </w:r>
    </w:p>
    <w:p w14:paraId="614AD69D" w14:textId="77777777" w:rsidR="005C1114" w:rsidRPr="00FD38C3" w:rsidRDefault="005C1114" w:rsidP="005C1114">
      <w:pPr>
        <w:tabs>
          <w:tab w:val="left" w:pos="426"/>
        </w:tabs>
        <w:spacing w:after="0" w:line="240" w:lineRule="auto"/>
        <w:jc w:val="both"/>
        <w:rPr>
          <w:rFonts w:ascii="Times New Roman" w:hAnsi="Times New Roman"/>
          <w:sz w:val="24"/>
          <w:szCs w:val="24"/>
          <w:lang w:val="uk-UA"/>
        </w:rPr>
      </w:pPr>
      <w:r w:rsidRPr="00FD38C3">
        <w:rPr>
          <w:rFonts w:ascii="Times New Roman" w:hAnsi="Times New Roman"/>
          <w:sz w:val="24"/>
          <w:szCs w:val="24"/>
          <w:lang w:val="uk-UA"/>
        </w:rPr>
        <w:t xml:space="preserve">7.3.6. За необґрунтовану відмову від розрахунку за товар </w:t>
      </w:r>
      <w:r w:rsidRPr="00FD38C3">
        <w:rPr>
          <w:rFonts w:ascii="Times New Roman" w:hAnsi="Times New Roman"/>
          <w:bCs/>
          <w:sz w:val="24"/>
          <w:szCs w:val="24"/>
          <w:lang w:val="uk-UA"/>
        </w:rPr>
        <w:t xml:space="preserve">Покупець </w:t>
      </w:r>
      <w:r w:rsidRPr="00FD38C3">
        <w:rPr>
          <w:rFonts w:ascii="Times New Roman" w:hAnsi="Times New Roman"/>
          <w:sz w:val="24"/>
          <w:szCs w:val="24"/>
          <w:lang w:val="uk-UA"/>
        </w:rPr>
        <w:t xml:space="preserve">виплачує </w:t>
      </w:r>
      <w:r w:rsidRPr="00FD38C3">
        <w:rPr>
          <w:rFonts w:ascii="Times New Roman" w:hAnsi="Times New Roman"/>
          <w:snapToGrid w:val="0"/>
          <w:sz w:val="24"/>
          <w:szCs w:val="24"/>
          <w:lang w:val="uk-UA"/>
        </w:rPr>
        <w:t>Продавцю</w:t>
      </w:r>
      <w:r w:rsidRPr="00FD38C3">
        <w:rPr>
          <w:rFonts w:ascii="Times New Roman" w:hAnsi="Times New Roman"/>
          <w:sz w:val="24"/>
          <w:szCs w:val="24"/>
          <w:lang w:val="uk-UA"/>
        </w:rPr>
        <w:t xml:space="preserve"> пеню у розмірі подвійної облікової ставки НБУ, що діяла на момент прострочення, за кожний день прострочення, до моменту повного виконання </w:t>
      </w:r>
      <w:r w:rsidRPr="00FD38C3">
        <w:rPr>
          <w:rFonts w:ascii="Times New Roman" w:hAnsi="Times New Roman"/>
          <w:snapToGrid w:val="0"/>
          <w:sz w:val="24"/>
          <w:szCs w:val="24"/>
          <w:lang w:val="uk-UA"/>
        </w:rPr>
        <w:t xml:space="preserve">Продавцем </w:t>
      </w:r>
      <w:r w:rsidRPr="00FD38C3">
        <w:rPr>
          <w:rFonts w:ascii="Times New Roman" w:hAnsi="Times New Roman"/>
          <w:sz w:val="24"/>
          <w:szCs w:val="24"/>
          <w:lang w:val="uk-UA"/>
        </w:rPr>
        <w:t>свого зобов’язання по оплаті.</w:t>
      </w:r>
    </w:p>
    <w:p w14:paraId="0F181D14" w14:textId="77777777" w:rsidR="005C1114" w:rsidRPr="00FD38C3" w:rsidRDefault="005C1114" w:rsidP="005C1114">
      <w:pPr>
        <w:tabs>
          <w:tab w:val="left" w:pos="426"/>
        </w:tabs>
        <w:spacing w:after="0" w:line="240" w:lineRule="auto"/>
        <w:jc w:val="both"/>
        <w:rPr>
          <w:rFonts w:ascii="Times New Roman" w:hAnsi="Times New Roman"/>
          <w:sz w:val="24"/>
          <w:szCs w:val="24"/>
          <w:lang w:val="uk-UA"/>
        </w:rPr>
      </w:pPr>
      <w:r w:rsidRPr="00FD38C3">
        <w:rPr>
          <w:rFonts w:ascii="Times New Roman" w:hAnsi="Times New Roman"/>
          <w:sz w:val="24"/>
          <w:szCs w:val="24"/>
          <w:lang w:val="uk-UA"/>
        </w:rPr>
        <w:t>7.4. Сплата неустойки (штрафу,пені) і відшкодування збитків, завданих неналежним виконанням обов’язків, не звільняють Сторони від виконання зобов’язань за Договором, крім випадків,передбачених законодавством України та Договором.</w:t>
      </w:r>
    </w:p>
    <w:p w14:paraId="2B204C27" w14:textId="77777777" w:rsidR="005C1114" w:rsidRPr="00FD38C3" w:rsidRDefault="005C1114" w:rsidP="005C1114">
      <w:pPr>
        <w:spacing w:after="0" w:line="240" w:lineRule="auto"/>
        <w:jc w:val="both"/>
        <w:rPr>
          <w:rFonts w:ascii="Times New Roman" w:hAnsi="Times New Roman"/>
          <w:sz w:val="24"/>
          <w:szCs w:val="24"/>
          <w:lang w:val="uk-UA"/>
        </w:rPr>
      </w:pPr>
      <w:r w:rsidRPr="00FD38C3">
        <w:rPr>
          <w:rFonts w:ascii="Times New Roman" w:hAnsi="Times New Roman"/>
          <w:sz w:val="24"/>
          <w:szCs w:val="24"/>
          <w:lang w:val="uk-UA"/>
        </w:rPr>
        <w:t>7.5. Сторони прийшли до взаємної згоди щодо можливості застосування оперативно-господарських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w:t>
      </w:r>
    </w:p>
    <w:p w14:paraId="11163D60" w14:textId="77777777" w:rsidR="005C1114" w:rsidRPr="00FD38C3" w:rsidRDefault="005C1114" w:rsidP="005C1114">
      <w:pPr>
        <w:spacing w:after="0" w:line="240" w:lineRule="auto"/>
        <w:jc w:val="both"/>
        <w:rPr>
          <w:rFonts w:ascii="Times New Roman" w:hAnsi="Times New Roman"/>
          <w:sz w:val="24"/>
          <w:szCs w:val="24"/>
          <w:lang w:val="uk-UA"/>
        </w:rPr>
      </w:pPr>
      <w:r w:rsidRPr="00FD38C3">
        <w:rPr>
          <w:rFonts w:ascii="Times New Roman" w:hAnsi="Times New Roman"/>
          <w:sz w:val="24"/>
          <w:szCs w:val="24"/>
          <w:lang w:val="uk-UA"/>
        </w:rPr>
        <w:lastRenderedPageBreak/>
        <w:t>7.6. За невиконання чи неналежне виконання зобов’язань, передбачених цим Договором, Сторони можуть застосовувати такі оперативно-господарські санкції:</w:t>
      </w:r>
    </w:p>
    <w:p w14:paraId="1D3D511C" w14:textId="77777777" w:rsidR="005C1114" w:rsidRPr="00FD38C3" w:rsidRDefault="005C1114" w:rsidP="005C1114">
      <w:pPr>
        <w:spacing w:after="0" w:line="240" w:lineRule="auto"/>
        <w:jc w:val="both"/>
        <w:rPr>
          <w:rFonts w:ascii="Times New Roman" w:hAnsi="Times New Roman"/>
          <w:sz w:val="24"/>
          <w:szCs w:val="24"/>
          <w:lang w:val="uk-UA"/>
        </w:rPr>
      </w:pPr>
      <w:r w:rsidRPr="00FD38C3">
        <w:rPr>
          <w:rFonts w:ascii="Times New Roman" w:hAnsi="Times New Roman"/>
          <w:sz w:val="24"/>
          <w:szCs w:val="24"/>
          <w:lang w:val="uk-UA"/>
        </w:rPr>
        <w:t>7.6.1. одностороння відмова ві</w:t>
      </w:r>
      <w:r>
        <w:rPr>
          <w:rFonts w:ascii="Times New Roman" w:hAnsi="Times New Roman"/>
          <w:sz w:val="24"/>
          <w:szCs w:val="24"/>
          <w:lang w:val="uk-UA"/>
        </w:rPr>
        <w:t>д виконання свого зобов’язання у</w:t>
      </w:r>
      <w:r w:rsidRPr="00FD38C3">
        <w:rPr>
          <w:rFonts w:ascii="Times New Roman" w:hAnsi="Times New Roman"/>
          <w:sz w:val="24"/>
          <w:szCs w:val="24"/>
          <w:lang w:val="uk-UA"/>
        </w:rPr>
        <w:t>правленою Стороною, із звільненням її від відповідальності за це — у разі порушення зобов’язання другою Стороною;</w:t>
      </w:r>
    </w:p>
    <w:p w14:paraId="545D72B7" w14:textId="77777777" w:rsidR="005C1114" w:rsidRPr="00FD38C3" w:rsidRDefault="005C1114" w:rsidP="005C1114">
      <w:pPr>
        <w:spacing w:after="0" w:line="240" w:lineRule="auto"/>
        <w:jc w:val="both"/>
        <w:rPr>
          <w:rFonts w:ascii="Times New Roman" w:hAnsi="Times New Roman"/>
          <w:sz w:val="24"/>
          <w:szCs w:val="24"/>
          <w:lang w:val="uk-UA"/>
        </w:rPr>
      </w:pPr>
      <w:r w:rsidRPr="00FD38C3">
        <w:rPr>
          <w:rFonts w:ascii="Times New Roman" w:hAnsi="Times New Roman"/>
          <w:sz w:val="24"/>
          <w:szCs w:val="24"/>
          <w:lang w:val="uk-UA"/>
        </w:rPr>
        <w:t>7.6.2. відмова від оплати за зобов’язанням, яке виконано неналежним чином;</w:t>
      </w:r>
    </w:p>
    <w:p w14:paraId="2006C4A1" w14:textId="77777777" w:rsidR="005C1114" w:rsidRPr="00FD38C3" w:rsidRDefault="005C1114" w:rsidP="005C1114">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7.6.3. </w:t>
      </w:r>
      <w:r w:rsidRPr="00FD38C3">
        <w:rPr>
          <w:rFonts w:ascii="Times New Roman" w:hAnsi="Times New Roman"/>
          <w:sz w:val="24"/>
          <w:szCs w:val="24"/>
          <w:lang w:val="uk-UA"/>
        </w:rPr>
        <w:t>відмова від встановлення на майбутнє будь-яких господарських відносин із Стороною, яка порушує зобов’язання;</w:t>
      </w:r>
    </w:p>
    <w:p w14:paraId="3EB2086A" w14:textId="77777777" w:rsidR="005C1114" w:rsidRPr="00FD38C3" w:rsidRDefault="005C1114" w:rsidP="005C1114">
      <w:pPr>
        <w:spacing w:after="0" w:line="240" w:lineRule="auto"/>
        <w:jc w:val="both"/>
        <w:rPr>
          <w:rFonts w:ascii="Times New Roman" w:hAnsi="Times New Roman"/>
          <w:sz w:val="24"/>
          <w:szCs w:val="24"/>
          <w:lang w:val="uk-UA"/>
        </w:rPr>
      </w:pPr>
      <w:r w:rsidRPr="00FD38C3">
        <w:rPr>
          <w:rFonts w:ascii="Times New Roman" w:hAnsi="Times New Roman"/>
          <w:sz w:val="24"/>
          <w:szCs w:val="24"/>
          <w:lang w:val="uk-UA"/>
        </w:rPr>
        <w:t>7.6.</w:t>
      </w:r>
      <w:r>
        <w:rPr>
          <w:rFonts w:ascii="Times New Roman" w:hAnsi="Times New Roman"/>
          <w:sz w:val="24"/>
          <w:szCs w:val="24"/>
          <w:lang w:val="uk-UA"/>
        </w:rPr>
        <w:t>4</w:t>
      </w:r>
      <w:r w:rsidRPr="00FD38C3">
        <w:rPr>
          <w:rFonts w:ascii="Times New Roman" w:hAnsi="Times New Roman"/>
          <w:sz w:val="24"/>
          <w:szCs w:val="24"/>
          <w:lang w:val="uk-UA"/>
        </w:rPr>
        <w:t>. одностороння відмова від цього Договору у повному обсязі або частково (розірвання Договору).</w:t>
      </w:r>
    </w:p>
    <w:p w14:paraId="4EF99FA0" w14:textId="77777777" w:rsidR="005C1114" w:rsidRPr="00FD38C3" w:rsidRDefault="005C1114" w:rsidP="005C1114">
      <w:pPr>
        <w:spacing w:after="0" w:line="240" w:lineRule="auto"/>
        <w:jc w:val="both"/>
        <w:rPr>
          <w:rFonts w:ascii="Times New Roman" w:hAnsi="Times New Roman"/>
          <w:sz w:val="24"/>
          <w:szCs w:val="24"/>
          <w:lang w:val="uk-UA"/>
        </w:rPr>
      </w:pPr>
      <w:r w:rsidRPr="00FD38C3">
        <w:rPr>
          <w:rFonts w:ascii="Times New Roman" w:hAnsi="Times New Roman"/>
          <w:sz w:val="24"/>
          <w:szCs w:val="24"/>
          <w:lang w:val="uk-UA"/>
        </w:rPr>
        <w:t>7.7. Відмова від встановлення на майбутнє будь-яких господарських відносин із Стороною, яка порушує зобов’язання, може застосовуватися Покупцем до Продавця за невиконання Продавцем будь-якого одного чи одночасно кількох зобов’язань, передбачених умовами цього Договору.</w:t>
      </w:r>
    </w:p>
    <w:p w14:paraId="596DA426" w14:textId="77777777" w:rsidR="005C1114" w:rsidRPr="00FD38C3" w:rsidRDefault="005C1114" w:rsidP="005C1114">
      <w:pPr>
        <w:spacing w:after="0" w:line="240" w:lineRule="auto"/>
        <w:jc w:val="both"/>
        <w:rPr>
          <w:rFonts w:ascii="Times New Roman" w:hAnsi="Times New Roman"/>
          <w:sz w:val="24"/>
          <w:szCs w:val="24"/>
          <w:lang w:val="uk-UA"/>
        </w:rPr>
      </w:pPr>
      <w:r w:rsidRPr="00FD38C3">
        <w:rPr>
          <w:rFonts w:ascii="Times New Roman" w:hAnsi="Times New Roman"/>
          <w:sz w:val="24"/>
          <w:szCs w:val="24"/>
          <w:lang w:val="uk-UA"/>
        </w:rPr>
        <w:t>7.8. У разі порушення (невиконання, неналежного виконання) другою Стороною будь-якого одного чи будь-яких декількох зобов’язань, передбачених цим Договором, управлена Сторона має право застосувати до другої Сторони будь-яку одну або декілька одночасно, або одночасно всі оперативно-господарські санкції, передбачені п. 7.6 цього Договору.</w:t>
      </w:r>
    </w:p>
    <w:p w14:paraId="5E3F3CA4" w14:textId="77777777" w:rsidR="005C1114" w:rsidRPr="00FD38C3" w:rsidRDefault="005C1114" w:rsidP="005C1114">
      <w:pPr>
        <w:spacing w:after="0" w:line="240" w:lineRule="auto"/>
        <w:jc w:val="both"/>
        <w:rPr>
          <w:rFonts w:ascii="Times New Roman" w:hAnsi="Times New Roman"/>
          <w:sz w:val="24"/>
          <w:szCs w:val="24"/>
          <w:lang w:val="uk-UA"/>
        </w:rPr>
      </w:pPr>
      <w:r w:rsidRPr="00FD38C3">
        <w:rPr>
          <w:rFonts w:ascii="Times New Roman" w:hAnsi="Times New Roman"/>
          <w:sz w:val="24"/>
          <w:szCs w:val="24"/>
          <w:lang w:val="uk-UA"/>
        </w:rPr>
        <w:t>7.8. У разі порушення (невиконання, неналежного виконання) другою Стороною будь-якого одного чи будь-яких декількох зобов’язань, передбачених цим Договором, управлена Сторона має право застосувати до другої Сторони будь-яку одну або декілька одночасно, або одночасно всі оперативно-господарські санкції, передбачені п. 7.6 цього Договору.</w:t>
      </w:r>
    </w:p>
    <w:p w14:paraId="3B063C91" w14:textId="77777777" w:rsidR="005C1114" w:rsidRPr="00FD38C3" w:rsidRDefault="005C1114" w:rsidP="005C1114">
      <w:pPr>
        <w:widowControl w:val="0"/>
        <w:tabs>
          <w:tab w:val="left" w:pos="426"/>
        </w:tabs>
        <w:spacing w:after="0" w:line="240" w:lineRule="auto"/>
        <w:jc w:val="both"/>
        <w:rPr>
          <w:rFonts w:ascii="Times New Roman" w:hAnsi="Times New Roman"/>
          <w:snapToGrid w:val="0"/>
          <w:sz w:val="24"/>
          <w:szCs w:val="24"/>
          <w:lang w:val="uk-UA"/>
        </w:rPr>
      </w:pPr>
      <w:r>
        <w:rPr>
          <w:rFonts w:ascii="Times New Roman" w:hAnsi="Times New Roman"/>
          <w:color w:val="000000"/>
          <w:sz w:val="24"/>
          <w:szCs w:val="24"/>
          <w:shd w:val="clear" w:color="auto" w:fill="FFFFFF"/>
          <w:lang w:val="uk-UA"/>
        </w:rPr>
        <w:t>7.9.</w:t>
      </w:r>
      <w:r w:rsidRPr="00FD38C3">
        <w:rPr>
          <w:rFonts w:ascii="Times New Roman" w:hAnsi="Times New Roman"/>
          <w:color w:val="000000"/>
          <w:sz w:val="24"/>
          <w:szCs w:val="24"/>
          <w:shd w:val="clear" w:color="auto" w:fill="FFFFFF"/>
          <w:lang w:val="uk-UA"/>
        </w:rPr>
        <w:t xml:space="preserve"> </w:t>
      </w:r>
      <w:proofErr w:type="gramStart"/>
      <w:r w:rsidRPr="00FD38C3">
        <w:rPr>
          <w:rFonts w:ascii="Times New Roman" w:hAnsi="Times New Roman"/>
          <w:color w:val="000000"/>
          <w:sz w:val="24"/>
          <w:szCs w:val="24"/>
          <w:shd w:val="clear" w:color="auto" w:fill="FFFFFF"/>
        </w:rPr>
        <w:t>У разі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 або порушення інших умов договору до учасника-переможця можуть бути застосовані оперативно-господарські санкції, що передбачені ст.ст.217, 235 та п.4 ч.1 ст.236 Господарського кодексу України.</w:t>
      </w:r>
      <w:proofErr w:type="gramEnd"/>
    </w:p>
    <w:p w14:paraId="794E4A1C" w14:textId="77777777" w:rsidR="005C1114" w:rsidRPr="00FD38C3" w:rsidRDefault="005C1114" w:rsidP="005C1114">
      <w:pPr>
        <w:spacing w:after="0" w:line="240" w:lineRule="auto"/>
        <w:jc w:val="both"/>
        <w:rPr>
          <w:rFonts w:ascii="Times New Roman" w:hAnsi="Times New Roman"/>
          <w:sz w:val="24"/>
          <w:szCs w:val="24"/>
          <w:lang w:val="uk-UA"/>
        </w:rPr>
      </w:pPr>
      <w:r w:rsidRPr="00FD38C3">
        <w:rPr>
          <w:rFonts w:ascii="Times New Roman" w:hAnsi="Times New Roman"/>
          <w:sz w:val="24"/>
          <w:szCs w:val="24"/>
          <w:lang w:val="uk-UA"/>
        </w:rPr>
        <w:t>7.10. Про застосування оперативно-господарської санкції (однієї, декількох одночасно чи одночасно усіх, передбачених цим Договором) управнена Сторона письмово повідомляє другу Сторону. Письмове повідомлення про застосування оперативно-господарської санкції передається під розписку представнику Сторони, щодо якої застосовується оперативно-господарська санкція, або направляється рекомендованим цінним листом (з описом вкладення та повідомленням про вручення) на адресу фактичного місцезнаходження Сторони, зазначену в цьому Договорі, або направляється у вигляді скан-копії на електронну адресу Сторони, зазначену в цьому Договорі.</w:t>
      </w:r>
    </w:p>
    <w:p w14:paraId="4B7E004B" w14:textId="77777777" w:rsidR="005C1114" w:rsidRDefault="005C1114" w:rsidP="005C111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rPr>
      </w:pPr>
    </w:p>
    <w:p w14:paraId="3BDE1B48" w14:textId="77777777" w:rsidR="005C1114" w:rsidRPr="00FD38C3" w:rsidRDefault="005C1114" w:rsidP="005C111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rPr>
      </w:pPr>
      <w:r w:rsidRPr="00FD38C3">
        <w:rPr>
          <w:rFonts w:ascii="Times New Roman" w:hAnsi="Times New Roman"/>
          <w:b/>
          <w:sz w:val="24"/>
          <w:szCs w:val="24"/>
          <w:lang w:val="uk-UA"/>
        </w:rPr>
        <w:t xml:space="preserve">8.Обставини непереборної сили </w:t>
      </w:r>
    </w:p>
    <w:p w14:paraId="52C9716C" w14:textId="77777777" w:rsidR="005C1114" w:rsidRPr="00FD38C3" w:rsidRDefault="005C1114" w:rsidP="005C1114">
      <w:pPr>
        <w:widowControl w:val="0"/>
        <w:tabs>
          <w:tab w:val="left" w:pos="426"/>
        </w:tabs>
        <w:spacing w:after="0" w:line="240" w:lineRule="auto"/>
        <w:jc w:val="both"/>
        <w:rPr>
          <w:rFonts w:ascii="Times New Roman" w:hAnsi="Times New Roman"/>
          <w:snapToGrid w:val="0"/>
          <w:sz w:val="24"/>
          <w:szCs w:val="24"/>
          <w:lang w:val="uk-UA"/>
        </w:rPr>
      </w:pPr>
      <w:bookmarkStart w:id="45" w:name="87"/>
      <w:bookmarkStart w:id="46" w:name="92"/>
      <w:bookmarkEnd w:id="45"/>
      <w:bookmarkEnd w:id="46"/>
      <w:r w:rsidRPr="00FD38C3">
        <w:rPr>
          <w:rFonts w:ascii="Times New Roman" w:hAnsi="Times New Roman"/>
          <w:snapToGrid w:val="0"/>
          <w:sz w:val="24"/>
          <w:szCs w:val="24"/>
          <w:lang w:val="uk-UA"/>
        </w:rPr>
        <w:t>8.1.Сторона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15111507" w14:textId="77777777" w:rsidR="005C1114" w:rsidRPr="00FD38C3" w:rsidRDefault="005C1114" w:rsidP="005C1114">
      <w:pPr>
        <w:widowControl w:val="0"/>
        <w:tabs>
          <w:tab w:val="left" w:pos="426"/>
        </w:tabs>
        <w:spacing w:after="0" w:line="240" w:lineRule="auto"/>
        <w:jc w:val="both"/>
        <w:rPr>
          <w:rFonts w:ascii="Times New Roman" w:hAnsi="Times New Roman"/>
          <w:snapToGrid w:val="0"/>
          <w:sz w:val="24"/>
          <w:szCs w:val="24"/>
          <w:lang w:val="uk-UA"/>
        </w:rPr>
      </w:pPr>
      <w:r w:rsidRPr="00FD38C3">
        <w:rPr>
          <w:rFonts w:ascii="Times New Roman" w:hAnsi="Times New Roman"/>
          <w:snapToGrid w:val="0"/>
          <w:sz w:val="24"/>
          <w:szCs w:val="24"/>
          <w:lang w:val="uk-UA"/>
        </w:rPr>
        <w:t xml:space="preserve">8.2.Під форс-мажорними обставинами у цьому Договорі розуміються непереборна сила та випадок. </w:t>
      </w:r>
    </w:p>
    <w:p w14:paraId="4B606A62" w14:textId="77777777" w:rsidR="005C1114" w:rsidRPr="00FD38C3" w:rsidRDefault="005C1114" w:rsidP="005C1114">
      <w:pPr>
        <w:widowControl w:val="0"/>
        <w:tabs>
          <w:tab w:val="left" w:pos="426"/>
        </w:tabs>
        <w:spacing w:after="0" w:line="240" w:lineRule="auto"/>
        <w:jc w:val="both"/>
        <w:rPr>
          <w:rFonts w:ascii="Times New Roman" w:hAnsi="Times New Roman"/>
          <w:snapToGrid w:val="0"/>
          <w:sz w:val="24"/>
          <w:szCs w:val="24"/>
          <w:lang w:val="uk-UA"/>
        </w:rPr>
      </w:pPr>
      <w:r w:rsidRPr="00FD38C3">
        <w:rPr>
          <w:rFonts w:ascii="Times New Roman" w:hAnsi="Times New Roman"/>
          <w:snapToGrid w:val="0"/>
          <w:sz w:val="24"/>
          <w:szCs w:val="24"/>
          <w:lang w:val="uk-UA"/>
        </w:rPr>
        <w:t xml:space="preserve">8.3.Під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w:t>
      </w:r>
      <w:r w:rsidRPr="00FD38C3">
        <w:rPr>
          <w:rFonts w:ascii="Times New Roman" w:hAnsi="Times New Roman"/>
          <w:snapToGrid w:val="0"/>
          <w:sz w:val="24"/>
          <w:szCs w:val="24"/>
          <w:lang w:val="uk-UA"/>
        </w:rPr>
        <w:lastRenderedPageBreak/>
        <w:t>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4CDE1E52" w14:textId="77777777" w:rsidR="005C1114" w:rsidRPr="00FD38C3" w:rsidRDefault="005C1114" w:rsidP="005C1114">
      <w:pPr>
        <w:widowControl w:val="0"/>
        <w:tabs>
          <w:tab w:val="left" w:pos="426"/>
        </w:tabs>
        <w:spacing w:after="0" w:line="240" w:lineRule="auto"/>
        <w:jc w:val="both"/>
        <w:rPr>
          <w:rFonts w:ascii="Times New Roman" w:hAnsi="Times New Roman"/>
          <w:snapToGrid w:val="0"/>
          <w:sz w:val="24"/>
          <w:szCs w:val="24"/>
          <w:lang w:val="uk-UA"/>
        </w:rPr>
      </w:pPr>
      <w:r w:rsidRPr="00FD38C3">
        <w:rPr>
          <w:rFonts w:ascii="Times New Roman" w:hAnsi="Times New Roman"/>
          <w:snapToGrid w:val="0"/>
          <w:sz w:val="24"/>
          <w:szCs w:val="24"/>
          <w:lang w:val="uk-UA"/>
        </w:rPr>
        <w:t>8.4.Під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14:paraId="003E1F23" w14:textId="77777777" w:rsidR="005C1114" w:rsidRPr="00FD38C3" w:rsidRDefault="005C1114" w:rsidP="005C1114">
      <w:pPr>
        <w:widowControl w:val="0"/>
        <w:tabs>
          <w:tab w:val="left" w:pos="426"/>
        </w:tabs>
        <w:spacing w:after="0" w:line="240" w:lineRule="auto"/>
        <w:jc w:val="both"/>
        <w:rPr>
          <w:rFonts w:ascii="Times New Roman" w:hAnsi="Times New Roman"/>
          <w:snapToGrid w:val="0"/>
          <w:sz w:val="24"/>
          <w:szCs w:val="24"/>
          <w:lang w:val="uk-UA"/>
        </w:rPr>
      </w:pPr>
      <w:r w:rsidRPr="00FD38C3">
        <w:rPr>
          <w:rFonts w:ascii="Times New Roman" w:hAnsi="Times New Roman"/>
          <w:snapToGrid w:val="0"/>
          <w:sz w:val="24"/>
          <w:szCs w:val="24"/>
          <w:lang w:val="uk-UA"/>
        </w:rPr>
        <w:t xml:space="preserve">8.5.Настання непереборної сили має бути засвідчено компетентним органом, що визначений чинним законодавством України. </w:t>
      </w:r>
    </w:p>
    <w:p w14:paraId="6A3D320B" w14:textId="77777777" w:rsidR="005C1114" w:rsidRPr="00FD38C3" w:rsidRDefault="005C1114" w:rsidP="005C1114">
      <w:pPr>
        <w:widowControl w:val="0"/>
        <w:tabs>
          <w:tab w:val="left" w:pos="426"/>
        </w:tabs>
        <w:spacing w:after="0" w:line="240" w:lineRule="auto"/>
        <w:jc w:val="both"/>
        <w:rPr>
          <w:rFonts w:ascii="Times New Roman" w:hAnsi="Times New Roman"/>
          <w:snapToGrid w:val="0"/>
          <w:sz w:val="24"/>
          <w:szCs w:val="24"/>
          <w:lang w:val="uk-UA"/>
        </w:rPr>
      </w:pPr>
      <w:r w:rsidRPr="00FD38C3">
        <w:rPr>
          <w:rFonts w:ascii="Times New Roman" w:hAnsi="Times New Roman"/>
          <w:snapToGrid w:val="0"/>
          <w:sz w:val="24"/>
          <w:szCs w:val="24"/>
          <w:lang w:val="uk-UA"/>
        </w:rPr>
        <w:t>8.6.Сторона, що не може виконувати зобов’язання за цим Договором унаслідок дії форс-мажорних обставин, зобов’язана невідкладно із урахуванням можливостей технічних засобів миттєвого зв’язку та характеру існуючих перешкод, але не пізніше ніж протягом 10 днів з моменту їх виникнення повідомити іншу Сторону про наявність форс-мажорних обставин та їх вплив на виконання цього Договору.</w:t>
      </w:r>
    </w:p>
    <w:p w14:paraId="48B5AFE8" w14:textId="77777777" w:rsidR="005C1114" w:rsidRPr="00FD38C3" w:rsidRDefault="005C1114" w:rsidP="005C1114">
      <w:pPr>
        <w:widowControl w:val="0"/>
        <w:tabs>
          <w:tab w:val="left" w:pos="426"/>
        </w:tabs>
        <w:spacing w:after="0" w:line="240" w:lineRule="auto"/>
        <w:jc w:val="both"/>
        <w:rPr>
          <w:rFonts w:ascii="Times New Roman" w:hAnsi="Times New Roman"/>
          <w:snapToGrid w:val="0"/>
          <w:sz w:val="24"/>
          <w:szCs w:val="24"/>
          <w:lang w:val="uk-UA"/>
        </w:rPr>
      </w:pPr>
      <w:r w:rsidRPr="00FD38C3">
        <w:rPr>
          <w:rFonts w:ascii="Times New Roman" w:hAnsi="Times New Roman"/>
          <w:snapToGrid w:val="0"/>
          <w:sz w:val="24"/>
          <w:szCs w:val="24"/>
          <w:lang w:val="uk-UA"/>
        </w:rPr>
        <w:t>8.7.Якщо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7D2A2C52" w14:textId="77777777" w:rsidR="005C1114" w:rsidRPr="00FD38C3" w:rsidRDefault="005C1114" w:rsidP="005C1114">
      <w:pPr>
        <w:widowControl w:val="0"/>
        <w:tabs>
          <w:tab w:val="left" w:pos="426"/>
        </w:tabs>
        <w:spacing w:after="0" w:line="240" w:lineRule="auto"/>
        <w:jc w:val="both"/>
        <w:rPr>
          <w:rFonts w:ascii="Times New Roman" w:hAnsi="Times New Roman"/>
          <w:snapToGrid w:val="0"/>
          <w:sz w:val="24"/>
          <w:szCs w:val="24"/>
          <w:lang w:val="uk-UA"/>
        </w:rPr>
      </w:pPr>
      <w:r w:rsidRPr="00FD38C3">
        <w:rPr>
          <w:rFonts w:ascii="Times New Roman" w:hAnsi="Times New Roman"/>
          <w:snapToGrid w:val="0"/>
          <w:sz w:val="24"/>
          <w:szCs w:val="24"/>
          <w:lang w:val="uk-UA"/>
        </w:rPr>
        <w:t xml:space="preserve">8.8.У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Продавець повертає </w:t>
      </w:r>
      <w:r w:rsidRPr="00FD38C3">
        <w:rPr>
          <w:rFonts w:ascii="Times New Roman" w:hAnsi="Times New Roman"/>
          <w:bCs/>
          <w:sz w:val="24"/>
          <w:szCs w:val="24"/>
          <w:lang w:val="uk-UA"/>
        </w:rPr>
        <w:t xml:space="preserve">Покупцю </w:t>
      </w:r>
      <w:r w:rsidRPr="00FD38C3">
        <w:rPr>
          <w:rFonts w:ascii="Times New Roman" w:hAnsi="Times New Roman"/>
          <w:snapToGrid w:val="0"/>
          <w:sz w:val="24"/>
          <w:szCs w:val="24"/>
          <w:lang w:val="uk-UA"/>
        </w:rPr>
        <w:t>кошти протягом трьох днів з дня розірвання цього Договору.</w:t>
      </w:r>
    </w:p>
    <w:p w14:paraId="55F34C36" w14:textId="77777777" w:rsidR="005C1114" w:rsidRPr="00FD38C3" w:rsidRDefault="005C1114" w:rsidP="005C111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rPr>
      </w:pPr>
      <w:r w:rsidRPr="00FD38C3">
        <w:rPr>
          <w:rFonts w:ascii="Times New Roman" w:hAnsi="Times New Roman"/>
          <w:b/>
          <w:sz w:val="24"/>
          <w:szCs w:val="24"/>
          <w:lang w:val="uk-UA"/>
        </w:rPr>
        <w:t>9.Вирішення спорів</w:t>
      </w:r>
    </w:p>
    <w:p w14:paraId="71BF885C" w14:textId="77777777" w:rsidR="005C1114" w:rsidRPr="00FD38C3" w:rsidRDefault="005C1114" w:rsidP="005C1114">
      <w:pPr>
        <w:widowControl w:val="0"/>
        <w:tabs>
          <w:tab w:val="left" w:pos="426"/>
        </w:tabs>
        <w:spacing w:after="0" w:line="240" w:lineRule="auto"/>
        <w:jc w:val="both"/>
        <w:rPr>
          <w:rFonts w:ascii="Times New Roman" w:hAnsi="Times New Roman"/>
          <w:snapToGrid w:val="0"/>
          <w:sz w:val="24"/>
          <w:szCs w:val="24"/>
          <w:lang w:val="uk-UA"/>
        </w:rPr>
      </w:pPr>
      <w:bookmarkStart w:id="47" w:name="93"/>
      <w:bookmarkStart w:id="48" w:name="95"/>
      <w:bookmarkStart w:id="49" w:name="98"/>
      <w:bookmarkEnd w:id="47"/>
      <w:bookmarkEnd w:id="48"/>
      <w:bookmarkEnd w:id="49"/>
      <w:r w:rsidRPr="00FD38C3">
        <w:rPr>
          <w:rFonts w:ascii="Times New Roman" w:hAnsi="Times New Roman"/>
          <w:snapToGrid w:val="0"/>
          <w:sz w:val="24"/>
          <w:szCs w:val="24"/>
          <w:lang w:val="uk-UA"/>
        </w:rPr>
        <w:t>9.1.Усі спори, що виникають з цього Договору або пов’язані із ним, вирішуються шляхом переговорів між Сторонами.</w:t>
      </w:r>
    </w:p>
    <w:p w14:paraId="5BDF1BF8" w14:textId="77777777" w:rsidR="005C1114" w:rsidRPr="00FD38C3" w:rsidRDefault="005C1114" w:rsidP="005C1114">
      <w:pPr>
        <w:widowControl w:val="0"/>
        <w:tabs>
          <w:tab w:val="left" w:pos="426"/>
        </w:tabs>
        <w:spacing w:after="0" w:line="240" w:lineRule="auto"/>
        <w:jc w:val="both"/>
        <w:rPr>
          <w:rFonts w:ascii="Times New Roman" w:hAnsi="Times New Roman"/>
          <w:snapToGrid w:val="0"/>
          <w:sz w:val="24"/>
          <w:szCs w:val="24"/>
          <w:lang w:val="uk-UA"/>
        </w:rPr>
      </w:pPr>
      <w:r w:rsidRPr="00FD38C3">
        <w:rPr>
          <w:rFonts w:ascii="Times New Roman" w:hAnsi="Times New Roman"/>
          <w:snapToGrid w:val="0"/>
          <w:sz w:val="24"/>
          <w:szCs w:val="24"/>
          <w:lang w:val="uk-UA"/>
        </w:rPr>
        <w:t>9.2.Якщо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14:paraId="1940DE53" w14:textId="77777777" w:rsidR="005C1114" w:rsidRPr="00FD38C3" w:rsidRDefault="005C1114" w:rsidP="005C111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rPr>
      </w:pPr>
      <w:r w:rsidRPr="00FD38C3">
        <w:rPr>
          <w:rFonts w:ascii="Times New Roman" w:hAnsi="Times New Roman"/>
          <w:b/>
          <w:sz w:val="24"/>
          <w:szCs w:val="24"/>
          <w:lang w:val="uk-UA"/>
        </w:rPr>
        <w:t>10.Строк дії договору</w:t>
      </w:r>
      <w:bookmarkStart w:id="50" w:name="99"/>
      <w:bookmarkStart w:id="51" w:name="101"/>
      <w:bookmarkEnd w:id="50"/>
      <w:bookmarkEnd w:id="51"/>
    </w:p>
    <w:p w14:paraId="689DD8D6" w14:textId="77777777" w:rsidR="005C1114" w:rsidRPr="00FD38C3" w:rsidRDefault="005C1114" w:rsidP="005C111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val="uk-UA"/>
        </w:rPr>
      </w:pPr>
      <w:r w:rsidRPr="00FD38C3">
        <w:rPr>
          <w:rFonts w:ascii="Times New Roman" w:hAnsi="Times New Roman"/>
          <w:sz w:val="24"/>
          <w:szCs w:val="24"/>
          <w:lang w:val="uk-UA"/>
        </w:rPr>
        <w:t>10.1.</w:t>
      </w:r>
      <w:r>
        <w:rPr>
          <w:rFonts w:ascii="Times New Roman" w:hAnsi="Times New Roman"/>
          <w:sz w:val="24"/>
          <w:szCs w:val="24"/>
          <w:lang w:val="uk-UA"/>
        </w:rPr>
        <w:t xml:space="preserve"> </w:t>
      </w:r>
      <w:r w:rsidRPr="00FD38C3">
        <w:rPr>
          <w:rFonts w:ascii="Times New Roman" w:hAnsi="Times New Roman"/>
          <w:sz w:val="24"/>
          <w:szCs w:val="24"/>
          <w:lang w:val="uk-UA"/>
        </w:rPr>
        <w:t>Цей Договір набирає чинності з дня його підписання С</w:t>
      </w:r>
      <w:r>
        <w:rPr>
          <w:rFonts w:ascii="Times New Roman" w:hAnsi="Times New Roman"/>
          <w:sz w:val="24"/>
          <w:szCs w:val="24"/>
          <w:lang w:val="uk-UA"/>
        </w:rPr>
        <w:t>торонами і діє до 31 грудня 2023</w:t>
      </w:r>
      <w:r w:rsidRPr="00FD38C3">
        <w:rPr>
          <w:rFonts w:ascii="Times New Roman" w:hAnsi="Times New Roman"/>
          <w:sz w:val="24"/>
          <w:szCs w:val="24"/>
          <w:lang w:val="uk-UA"/>
        </w:rPr>
        <w:t xml:space="preserve"> року, але в будь якому разі – до проведення повних розрахунків за фактично поставлений товар. </w:t>
      </w:r>
    </w:p>
    <w:p w14:paraId="0A947CE9" w14:textId="77777777" w:rsidR="005C1114" w:rsidRPr="00FD38C3" w:rsidRDefault="005C1114" w:rsidP="005C1114">
      <w:pPr>
        <w:tabs>
          <w:tab w:val="left" w:pos="4080"/>
        </w:tabs>
        <w:spacing w:after="0" w:line="240" w:lineRule="auto"/>
        <w:rPr>
          <w:rFonts w:ascii="Times New Roman" w:hAnsi="Times New Roman"/>
          <w:i/>
          <w:sz w:val="24"/>
          <w:szCs w:val="24"/>
          <w:u w:val="single"/>
          <w:lang w:val="uk-UA" w:eastAsia="ar-SA"/>
        </w:rPr>
      </w:pPr>
      <w:r>
        <w:rPr>
          <w:rFonts w:ascii="Times New Roman" w:hAnsi="Times New Roman"/>
          <w:sz w:val="24"/>
          <w:szCs w:val="24"/>
          <w:lang w:val="uk-UA"/>
        </w:rPr>
        <w:t>10.3</w:t>
      </w:r>
      <w:r w:rsidRPr="00FD38C3">
        <w:rPr>
          <w:rFonts w:ascii="Times New Roman" w:hAnsi="Times New Roman"/>
          <w:sz w:val="24"/>
          <w:szCs w:val="24"/>
          <w:lang w:val="uk-UA"/>
        </w:rPr>
        <w:t xml:space="preserve">. </w:t>
      </w:r>
      <w:r w:rsidRPr="001E22A4">
        <w:rPr>
          <w:rFonts w:ascii="Times New Roman" w:hAnsi="Times New Roman"/>
          <w:sz w:val="24"/>
          <w:szCs w:val="24"/>
          <w:lang w:val="uk-UA" w:eastAsia="ar-SA"/>
        </w:rPr>
        <w:t>Порядок зміни умов договору про закупівлю:</w:t>
      </w:r>
    </w:p>
    <w:p w14:paraId="7D88B116" w14:textId="77777777" w:rsidR="005C1114" w:rsidRPr="00D76BD9" w:rsidRDefault="005C1114" w:rsidP="005C1114">
      <w:pPr>
        <w:pStyle w:val="aa"/>
        <w:numPr>
          <w:ilvl w:val="2"/>
          <w:numId w:val="42"/>
        </w:numPr>
        <w:suppressAutoHyphens w:val="0"/>
        <w:spacing w:before="0" w:after="0"/>
        <w:ind w:left="0" w:firstLine="0"/>
        <w:jc w:val="both"/>
        <w:textAlignment w:val="baseline"/>
        <w:rPr>
          <w:color w:val="000000"/>
        </w:rPr>
      </w:pPr>
      <w:r>
        <w:rPr>
          <w:color w:val="000000"/>
        </w:rPr>
        <w:t>Сторона договору, яка вважає за необхідне змінити або розірвати догові</w:t>
      </w:r>
      <w:proofErr w:type="gramStart"/>
      <w:r>
        <w:rPr>
          <w:color w:val="000000"/>
        </w:rPr>
        <w:t>р</w:t>
      </w:r>
      <w:proofErr w:type="gramEnd"/>
      <w:r>
        <w:rPr>
          <w:color w:val="000000"/>
        </w:rPr>
        <w:t>,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w:t>
      </w:r>
      <w:r>
        <w:rPr>
          <w:color w:val="000000"/>
          <w:lang w:val="uk-UA"/>
        </w:rPr>
        <w:t xml:space="preserve"> </w:t>
      </w:r>
      <w:r>
        <w:rPr>
          <w:color w:val="000000"/>
        </w:rPr>
        <w:t>або постачальника) або на поштову адресу Замовника або Постачальника, визначену у реквізитах цього Договору, з описом відправлення та повідомленням про отримання. </w:t>
      </w:r>
    </w:p>
    <w:p w14:paraId="7FFE8CE7" w14:textId="77777777" w:rsidR="005C1114" w:rsidRPr="00D76BD9" w:rsidRDefault="005C1114" w:rsidP="005C1114">
      <w:pPr>
        <w:pStyle w:val="aa"/>
        <w:numPr>
          <w:ilvl w:val="2"/>
          <w:numId w:val="42"/>
        </w:numPr>
        <w:suppressAutoHyphens w:val="0"/>
        <w:spacing w:before="0" w:after="0"/>
        <w:ind w:left="0" w:firstLine="0"/>
        <w:jc w:val="both"/>
        <w:textAlignment w:val="baseline"/>
        <w:rPr>
          <w:color w:val="000000"/>
        </w:rPr>
      </w:pPr>
      <w:r w:rsidRPr="00D76BD9">
        <w:rPr>
          <w:color w:val="000000"/>
        </w:rPr>
        <w:t xml:space="preserve">Сторона договору, яка одержала пропозицію про зміну чи розірвання договору, у двадцятиденний строк </w:t>
      </w:r>
      <w:proofErr w:type="gramStart"/>
      <w:r w:rsidRPr="00D76BD9">
        <w:rPr>
          <w:color w:val="000000"/>
        </w:rPr>
        <w:t>п</w:t>
      </w:r>
      <w:proofErr w:type="gramEnd"/>
      <w:r w:rsidRPr="00D76BD9">
        <w:rPr>
          <w:color w:val="000000"/>
        </w:rPr>
        <w:t xml:space="preserve">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w:t>
      </w:r>
      <w:r w:rsidRPr="00D76BD9">
        <w:rPr>
          <w:color w:val="000000"/>
          <w:lang w:val="uk-UA"/>
        </w:rPr>
        <w:t>10.3.1.</w:t>
      </w:r>
      <w:r w:rsidRPr="00D76BD9">
        <w:rPr>
          <w:color w:val="000000"/>
        </w:rPr>
        <w:t xml:space="preserve"> Договору або дата отримання визначена у повідомлені про отримання.</w:t>
      </w:r>
    </w:p>
    <w:p w14:paraId="63707A1E" w14:textId="77777777" w:rsidR="005C1114" w:rsidRPr="00D76BD9" w:rsidRDefault="005C1114" w:rsidP="005C1114">
      <w:pPr>
        <w:pStyle w:val="aa"/>
        <w:numPr>
          <w:ilvl w:val="2"/>
          <w:numId w:val="42"/>
        </w:numPr>
        <w:suppressAutoHyphens w:val="0"/>
        <w:spacing w:before="0" w:after="0"/>
        <w:ind w:left="0" w:firstLine="0"/>
        <w:jc w:val="both"/>
        <w:textAlignment w:val="baseline"/>
        <w:rPr>
          <w:color w:val="000000"/>
        </w:rPr>
      </w:pPr>
      <w:r w:rsidRPr="00D76BD9">
        <w:rPr>
          <w:color w:val="000000"/>
        </w:rPr>
        <w:t>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w:t>
      </w:r>
      <w:proofErr w:type="gramStart"/>
      <w:r w:rsidRPr="00D76BD9">
        <w:rPr>
          <w:color w:val="000000"/>
        </w:rPr>
        <w:t>р</w:t>
      </w:r>
      <w:proofErr w:type="gramEnd"/>
      <w:r w:rsidRPr="00D76BD9">
        <w:rPr>
          <w:color w:val="000000"/>
        </w:rPr>
        <w:t xml:space="preserve"> на вирішення суду. </w:t>
      </w:r>
    </w:p>
    <w:p w14:paraId="6D09C902" w14:textId="77777777" w:rsidR="005C1114" w:rsidRPr="00D76BD9" w:rsidRDefault="005C1114" w:rsidP="005C1114">
      <w:pPr>
        <w:pStyle w:val="aa"/>
        <w:numPr>
          <w:ilvl w:val="2"/>
          <w:numId w:val="42"/>
        </w:numPr>
        <w:suppressAutoHyphens w:val="0"/>
        <w:spacing w:before="0" w:after="0"/>
        <w:ind w:left="0" w:firstLine="0"/>
        <w:jc w:val="both"/>
        <w:textAlignment w:val="baseline"/>
        <w:rPr>
          <w:color w:val="000000"/>
          <w:lang w:val="uk-UA"/>
        </w:rPr>
      </w:pPr>
      <w:r w:rsidRPr="00D76BD9">
        <w:rPr>
          <w:color w:val="000000"/>
          <w:lang w:val="uk-UA"/>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2B713216" w14:textId="77777777" w:rsidR="005C1114" w:rsidRPr="00304784" w:rsidRDefault="005C1114" w:rsidP="005C1114">
      <w:pPr>
        <w:widowControl w:val="0"/>
        <w:tabs>
          <w:tab w:val="left" w:pos="426"/>
        </w:tabs>
        <w:spacing w:after="0" w:line="240" w:lineRule="auto"/>
        <w:jc w:val="both"/>
        <w:rPr>
          <w:rFonts w:ascii="Times New Roman" w:hAnsi="Times New Roman"/>
          <w:snapToGrid w:val="0"/>
          <w:sz w:val="24"/>
          <w:szCs w:val="24"/>
          <w:lang w:val="uk-UA"/>
        </w:rPr>
      </w:pPr>
      <w:r>
        <w:rPr>
          <w:rFonts w:ascii="Times New Roman" w:hAnsi="Times New Roman"/>
          <w:sz w:val="24"/>
          <w:szCs w:val="24"/>
          <w:lang w:val="uk-UA"/>
        </w:rPr>
        <w:lastRenderedPageBreak/>
        <w:t>10.4</w:t>
      </w:r>
      <w:r w:rsidRPr="00304784">
        <w:rPr>
          <w:rFonts w:ascii="Times New Roman" w:hAnsi="Times New Roman"/>
          <w:sz w:val="24"/>
          <w:szCs w:val="24"/>
          <w:lang w:val="uk-UA"/>
        </w:rPr>
        <w:t xml:space="preserve">. </w:t>
      </w:r>
      <w:r w:rsidRPr="00304784">
        <w:rPr>
          <w:rFonts w:ascii="Times New Roman" w:hAnsi="Times New Roman"/>
          <w:bCs/>
          <w:sz w:val="24"/>
          <w:szCs w:val="24"/>
          <w:lang w:val="uk-UA"/>
        </w:rPr>
        <w:t xml:space="preserve">Покупець </w:t>
      </w:r>
      <w:r w:rsidRPr="00304784">
        <w:rPr>
          <w:rFonts w:ascii="Times New Roman" w:hAnsi="Times New Roman"/>
          <w:sz w:val="24"/>
          <w:szCs w:val="24"/>
          <w:lang w:val="uk-UA"/>
        </w:rPr>
        <w:t>може розірвати Договір в односторонньому порядку, письмово повідомивши про це Продавця не менш як за 10 днів за таких обставин:</w:t>
      </w:r>
    </w:p>
    <w:p w14:paraId="309B403F" w14:textId="77777777" w:rsidR="005C1114" w:rsidRPr="00304784" w:rsidRDefault="005C1114" w:rsidP="005C1114">
      <w:pPr>
        <w:spacing w:after="0" w:line="240" w:lineRule="auto"/>
        <w:jc w:val="both"/>
        <w:rPr>
          <w:rFonts w:ascii="Times New Roman" w:hAnsi="Times New Roman"/>
          <w:sz w:val="24"/>
          <w:szCs w:val="24"/>
          <w:lang w:val="uk-UA"/>
        </w:rPr>
      </w:pPr>
      <w:r w:rsidRPr="00304784">
        <w:rPr>
          <w:rFonts w:ascii="Times New Roman" w:hAnsi="Times New Roman"/>
          <w:sz w:val="24"/>
          <w:szCs w:val="24"/>
          <w:lang w:val="uk-UA"/>
        </w:rPr>
        <w:t>10.</w:t>
      </w:r>
      <w:r>
        <w:rPr>
          <w:rFonts w:ascii="Times New Roman" w:hAnsi="Times New Roman"/>
          <w:sz w:val="24"/>
          <w:szCs w:val="24"/>
          <w:lang w:val="uk-UA"/>
        </w:rPr>
        <w:t>3</w:t>
      </w:r>
      <w:r w:rsidRPr="00304784">
        <w:rPr>
          <w:rFonts w:ascii="Times New Roman" w:hAnsi="Times New Roman"/>
          <w:sz w:val="24"/>
          <w:szCs w:val="24"/>
          <w:lang w:val="uk-UA"/>
        </w:rPr>
        <w:t>.1. якщо Продавець суттєво порушить свої зобов’язання, що створить передумови для затримки виконання замовлення у встановлені договором терміни більше ніж на один місяць;</w:t>
      </w:r>
    </w:p>
    <w:p w14:paraId="4EFC8AF3" w14:textId="77777777" w:rsidR="005C1114" w:rsidRPr="00304784" w:rsidRDefault="005C1114" w:rsidP="005C1114">
      <w:pPr>
        <w:spacing w:after="0" w:line="240" w:lineRule="auto"/>
        <w:jc w:val="both"/>
        <w:rPr>
          <w:rFonts w:ascii="Times New Roman" w:hAnsi="Times New Roman"/>
          <w:sz w:val="24"/>
          <w:szCs w:val="24"/>
          <w:lang w:val="uk-UA"/>
        </w:rPr>
      </w:pPr>
      <w:r w:rsidRPr="00304784">
        <w:rPr>
          <w:rFonts w:ascii="Times New Roman" w:hAnsi="Times New Roman"/>
          <w:sz w:val="24"/>
          <w:szCs w:val="24"/>
          <w:lang w:val="uk-UA"/>
        </w:rPr>
        <w:t>10.</w:t>
      </w:r>
      <w:r>
        <w:rPr>
          <w:rFonts w:ascii="Times New Roman" w:hAnsi="Times New Roman"/>
          <w:sz w:val="24"/>
          <w:szCs w:val="24"/>
          <w:lang w:val="uk-UA"/>
        </w:rPr>
        <w:t>3</w:t>
      </w:r>
      <w:r w:rsidRPr="00304784">
        <w:rPr>
          <w:rFonts w:ascii="Times New Roman" w:hAnsi="Times New Roman"/>
          <w:sz w:val="24"/>
          <w:szCs w:val="24"/>
          <w:lang w:val="uk-UA"/>
        </w:rPr>
        <w:t>.2. Якщо Продавець пропонує внести зміни до істотних умов Договору шляхом укладення додаткових угод до Договору без передбаченого законодавством обґрунтування;</w:t>
      </w:r>
    </w:p>
    <w:p w14:paraId="496B72DB" w14:textId="77777777" w:rsidR="005C1114" w:rsidRDefault="005C1114" w:rsidP="005C111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rPr>
      </w:pPr>
      <w:bookmarkStart w:id="52" w:name="102"/>
      <w:bookmarkStart w:id="53" w:name="106"/>
      <w:bookmarkEnd w:id="52"/>
      <w:bookmarkEnd w:id="53"/>
      <w:r w:rsidRPr="00FD38C3">
        <w:rPr>
          <w:rFonts w:ascii="Times New Roman" w:hAnsi="Times New Roman"/>
          <w:b/>
          <w:sz w:val="24"/>
          <w:szCs w:val="24"/>
          <w:lang w:val="uk-UA"/>
        </w:rPr>
        <w:t>11.Інші умови</w:t>
      </w:r>
    </w:p>
    <w:p w14:paraId="3A220896" w14:textId="77777777" w:rsidR="005C1114" w:rsidRDefault="005C1114" w:rsidP="005C1114">
      <w:pPr>
        <w:pStyle w:val="aa"/>
        <w:suppressAutoHyphens w:val="0"/>
        <w:spacing w:before="0" w:after="0"/>
        <w:jc w:val="both"/>
        <w:textAlignment w:val="baseline"/>
        <w:rPr>
          <w:color w:val="000000"/>
        </w:rPr>
      </w:pPr>
      <w:bookmarkStart w:id="54" w:name="107"/>
      <w:bookmarkStart w:id="55" w:name="108"/>
      <w:bookmarkStart w:id="56" w:name="111"/>
      <w:bookmarkEnd w:id="54"/>
      <w:bookmarkEnd w:id="55"/>
      <w:bookmarkEnd w:id="56"/>
      <w:r w:rsidRPr="00FD38C3">
        <w:rPr>
          <w:color w:val="000000"/>
          <w:lang w:val="uk-UA"/>
        </w:rPr>
        <w:t xml:space="preserve">11.1 Умови Договору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 разі застосування переговорної процедури. </w:t>
      </w:r>
      <w:bookmarkStart w:id="57" w:name="n1769"/>
      <w:bookmarkStart w:id="58" w:name="n1776"/>
      <w:bookmarkEnd w:id="57"/>
      <w:bookmarkEnd w:id="58"/>
      <w:r>
        <w:rPr>
          <w:color w:val="000000"/>
          <w:lang w:val="uk-UA"/>
        </w:rPr>
        <w:t>І</w:t>
      </w:r>
      <w:r>
        <w:rPr>
          <w:color w:val="000000"/>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46B031D7" w14:textId="77777777" w:rsidR="005C1114" w:rsidRPr="00304784" w:rsidRDefault="005C1114" w:rsidP="005C1114">
      <w:pPr>
        <w:pStyle w:val="12"/>
        <w:jc w:val="both"/>
        <w:rPr>
          <w:rFonts w:ascii="Times New Roman" w:hAnsi="Times New Roman" w:cs="Times New Roman"/>
          <w:sz w:val="24"/>
          <w:szCs w:val="24"/>
        </w:rPr>
      </w:pPr>
      <w:r w:rsidRPr="00304784">
        <w:rPr>
          <w:rFonts w:ascii="Times New Roman" w:hAnsi="Times New Roman" w:cs="Times New Roman"/>
          <w:color w:val="000000"/>
          <w:sz w:val="24"/>
          <w:szCs w:val="24"/>
        </w:rPr>
        <w:t>1) зменшення обсягів закупі</w:t>
      </w:r>
      <w:proofErr w:type="gramStart"/>
      <w:r w:rsidRPr="00304784">
        <w:rPr>
          <w:rFonts w:ascii="Times New Roman" w:hAnsi="Times New Roman" w:cs="Times New Roman"/>
          <w:color w:val="000000"/>
          <w:sz w:val="24"/>
          <w:szCs w:val="24"/>
        </w:rPr>
        <w:t>вл</w:t>
      </w:r>
      <w:proofErr w:type="gramEnd"/>
      <w:r w:rsidRPr="00304784">
        <w:rPr>
          <w:rFonts w:ascii="Times New Roman" w:hAnsi="Times New Roman" w:cs="Times New Roman"/>
          <w:color w:val="000000"/>
          <w:sz w:val="24"/>
          <w:szCs w:val="24"/>
        </w:rPr>
        <w:t>і, зокрема з урахуванням фактичного обсягу видатків замовника;</w:t>
      </w:r>
    </w:p>
    <w:p w14:paraId="7074ECA7" w14:textId="77777777" w:rsidR="005C1114" w:rsidRDefault="005C1114" w:rsidP="005C1114">
      <w:pPr>
        <w:pStyle w:val="aa"/>
        <w:spacing w:before="0" w:after="0"/>
        <w:jc w:val="both"/>
      </w:pPr>
      <w:r>
        <w:rPr>
          <w:color w:val="000000"/>
        </w:rPr>
        <w:t xml:space="preserve">2) погодження зміни </w:t>
      </w:r>
      <w:proofErr w:type="gramStart"/>
      <w:r>
        <w:rPr>
          <w:color w:val="000000"/>
        </w:rPr>
        <w:t>ц</w:t>
      </w:r>
      <w:proofErr w:type="gramEnd"/>
      <w:r>
        <w:rPr>
          <w:color w:val="000000"/>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color w:val="000000"/>
        </w:rPr>
        <w:t>п</w:t>
      </w:r>
      <w:proofErr w:type="gramEnd"/>
      <w:r>
        <w:rPr>
          <w:color w:val="000000"/>
        </w:rPr>
        <w:t xml:space="preserve">ідтвердження такого коливання та не повинна призвести до збільшення суми, визначеної в договорі </w:t>
      </w:r>
      <w:proofErr w:type="gramStart"/>
      <w:r>
        <w:rPr>
          <w:color w:val="000000"/>
        </w:rPr>
        <w:t>про</w:t>
      </w:r>
      <w:proofErr w:type="gramEnd"/>
      <w:r>
        <w:rPr>
          <w:color w:val="000000"/>
        </w:rPr>
        <w:t xml:space="preserve"> закупівлю на момент його укладення;</w:t>
      </w:r>
    </w:p>
    <w:p w14:paraId="50A7C3EB" w14:textId="77777777" w:rsidR="005C1114" w:rsidRDefault="005C1114" w:rsidP="005C1114">
      <w:pPr>
        <w:pStyle w:val="aa"/>
        <w:spacing w:before="0" w:after="0"/>
        <w:jc w:val="both"/>
      </w:pPr>
      <w:r>
        <w:rPr>
          <w:color w:val="000000"/>
        </w:rPr>
        <w:t>3) покращення якості предмета закупі</w:t>
      </w:r>
      <w:proofErr w:type="gramStart"/>
      <w:r>
        <w:rPr>
          <w:color w:val="000000"/>
        </w:rPr>
        <w:t>вл</w:t>
      </w:r>
      <w:proofErr w:type="gramEnd"/>
      <w:r>
        <w:rPr>
          <w:color w:val="000000"/>
        </w:rPr>
        <w:t>і за умови, що таке покращення не призведе до збільшення суми, визначеної в договорі про закупівлю;</w:t>
      </w:r>
    </w:p>
    <w:p w14:paraId="4F13F4F3" w14:textId="77777777" w:rsidR="005C1114" w:rsidRDefault="005C1114" w:rsidP="005C1114">
      <w:pPr>
        <w:pStyle w:val="aa"/>
        <w:spacing w:before="0" w:after="0"/>
        <w:jc w:val="both"/>
      </w:pPr>
      <w:r>
        <w:rPr>
          <w:color w:val="000000"/>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Pr>
          <w:color w:val="000000"/>
        </w:rPr>
        <w:t>п</w:t>
      </w:r>
      <w:proofErr w:type="gramEnd"/>
      <w:r>
        <w:rPr>
          <w:color w:val="000000"/>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Pr>
          <w:color w:val="000000"/>
        </w:rPr>
        <w:t>про</w:t>
      </w:r>
      <w:proofErr w:type="gramEnd"/>
      <w:r>
        <w:rPr>
          <w:color w:val="000000"/>
        </w:rPr>
        <w:t xml:space="preserve"> закупівлю;</w:t>
      </w:r>
    </w:p>
    <w:p w14:paraId="4BA8DB4E" w14:textId="77777777" w:rsidR="005C1114" w:rsidRDefault="005C1114" w:rsidP="005C1114">
      <w:pPr>
        <w:pStyle w:val="aa"/>
        <w:spacing w:before="0" w:after="0"/>
        <w:jc w:val="both"/>
      </w:pPr>
      <w:r>
        <w:rPr>
          <w:color w:val="000000"/>
        </w:rPr>
        <w:t xml:space="preserve">5) погодження зміни </w:t>
      </w:r>
      <w:proofErr w:type="gramStart"/>
      <w:r>
        <w:rPr>
          <w:color w:val="000000"/>
        </w:rPr>
        <w:t>ц</w:t>
      </w:r>
      <w:proofErr w:type="gramEnd"/>
      <w:r>
        <w:rPr>
          <w:color w:val="000000"/>
        </w:rPr>
        <w:t>іни в договорі про закупівлю в бік зменшення (без зміни кількості (обсягу) та якості товарів, робіт і послуг);</w:t>
      </w:r>
    </w:p>
    <w:p w14:paraId="27F20EB0" w14:textId="77777777" w:rsidR="005C1114" w:rsidRDefault="005C1114" w:rsidP="005C1114">
      <w:pPr>
        <w:pStyle w:val="aa"/>
        <w:spacing w:before="0" w:after="0"/>
        <w:jc w:val="both"/>
      </w:pPr>
      <w:r>
        <w:rPr>
          <w:color w:val="000000"/>
        </w:rPr>
        <w:t xml:space="preserve">6) зміни ціни в договорі про закупівлю у зв’язку з зміною ставок податків і зборів та/або зміною умов щодо надання </w:t>
      </w:r>
      <w:proofErr w:type="gramStart"/>
      <w:r>
        <w:rPr>
          <w:color w:val="000000"/>
        </w:rPr>
        <w:t>п</w:t>
      </w:r>
      <w:proofErr w:type="gramEnd"/>
      <w:r>
        <w:rPr>
          <w:color w:val="000000"/>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C2A3721" w14:textId="77777777" w:rsidR="005C1114" w:rsidRDefault="005C1114" w:rsidP="005C1114">
      <w:pPr>
        <w:pStyle w:val="aa"/>
        <w:spacing w:before="0" w:after="0"/>
        <w:jc w:val="both"/>
      </w:pPr>
      <w:proofErr w:type="gramStart"/>
      <w:r>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Pr>
          <w:color w:val="000000"/>
        </w:rPr>
        <w:t xml:space="preserve">і </w:t>
      </w:r>
      <w:proofErr w:type="gramStart"/>
      <w:r>
        <w:rPr>
          <w:color w:val="000000"/>
        </w:rPr>
        <w:t>про</w:t>
      </w:r>
      <w:proofErr w:type="gramEnd"/>
      <w:r>
        <w:rPr>
          <w:color w:val="000000"/>
        </w:rPr>
        <w:t xml:space="preserve"> закупівлю порядку зміни ціни;</w:t>
      </w:r>
    </w:p>
    <w:p w14:paraId="4A91A183" w14:textId="77777777" w:rsidR="005C1114" w:rsidRPr="00FD38C3" w:rsidRDefault="005C1114" w:rsidP="005C1114">
      <w:pPr>
        <w:pStyle w:val="rvps2"/>
        <w:shd w:val="clear" w:color="auto" w:fill="FFFFFF"/>
        <w:spacing w:before="0" w:beforeAutospacing="0" w:after="0" w:afterAutospacing="0"/>
        <w:jc w:val="both"/>
        <w:rPr>
          <w:color w:val="000000"/>
        </w:rPr>
      </w:pPr>
      <w:r>
        <w:rPr>
          <w:color w:val="000000"/>
        </w:rPr>
        <w:t xml:space="preserve">8) зміни умов у зв’язку із застосуванням положень частини шостої статті 41 Закону, а саме </w:t>
      </w:r>
      <w:r w:rsidRPr="00FD38C3">
        <w:rPr>
          <w:color w:val="000000"/>
        </w:rPr>
        <w:t>дія договору про закупівлю може бути продовжена на строк, достатній для проведення процедури закупі</w:t>
      </w:r>
      <w:proofErr w:type="gramStart"/>
      <w:r w:rsidRPr="00FD38C3">
        <w:rPr>
          <w:color w:val="000000"/>
        </w:rPr>
        <w:t>вл</w:t>
      </w:r>
      <w:proofErr w:type="gramEnd"/>
      <w:r w:rsidRPr="00FD38C3">
        <w:rPr>
          <w:color w:val="000000"/>
        </w:rPr>
        <w:t>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FEE0517" w14:textId="77777777" w:rsidR="005C1114" w:rsidRPr="00FD38C3" w:rsidRDefault="005C1114" w:rsidP="005C1114">
      <w:pPr>
        <w:spacing w:after="0" w:line="240" w:lineRule="auto"/>
        <w:jc w:val="both"/>
        <w:rPr>
          <w:rFonts w:ascii="Times New Roman" w:hAnsi="Times New Roman"/>
          <w:sz w:val="24"/>
          <w:szCs w:val="24"/>
          <w:lang w:val="uk-UA"/>
        </w:rPr>
      </w:pPr>
      <w:r w:rsidRPr="00FD38C3">
        <w:rPr>
          <w:rFonts w:ascii="Times New Roman" w:hAnsi="Times New Roman"/>
          <w:sz w:val="24"/>
          <w:szCs w:val="24"/>
          <w:lang w:val="uk-UA"/>
        </w:rPr>
        <w:t>11.2. Усі зміни до цього Договору оформлюються у письмовій формі. Всі додаткові угоди та інші домовленості про зміну умов даного договору, виражені в письмовій формі, які укладаються сторонами в ході виконання даного договору, вважаються додатками до даного договору і є його невід’ємними частинами.</w:t>
      </w:r>
    </w:p>
    <w:p w14:paraId="79462FC6" w14:textId="77777777" w:rsidR="005C1114" w:rsidRPr="00FD38C3" w:rsidRDefault="005C1114" w:rsidP="005C1114">
      <w:pPr>
        <w:pStyle w:val="12"/>
        <w:jc w:val="both"/>
        <w:rPr>
          <w:rFonts w:ascii="Times New Roman" w:hAnsi="Times New Roman" w:cs="Times New Roman"/>
          <w:sz w:val="24"/>
          <w:szCs w:val="24"/>
          <w:lang w:val="uk-UA"/>
        </w:rPr>
      </w:pPr>
      <w:r w:rsidRPr="00FD38C3">
        <w:rPr>
          <w:rFonts w:ascii="Times New Roman" w:hAnsi="Times New Roman" w:cs="Times New Roman"/>
          <w:sz w:val="24"/>
          <w:szCs w:val="24"/>
          <w:lang w:val="uk-UA"/>
        </w:rPr>
        <w:lastRenderedPageBreak/>
        <w:t>11.3. Жодна із Сторін не має права передавати свої права та обов’язки за даним Договором третім особам без письмової згоди іншої Сторони.</w:t>
      </w:r>
    </w:p>
    <w:p w14:paraId="14A3B8C4" w14:textId="77777777" w:rsidR="005C1114" w:rsidRPr="00FD38C3" w:rsidRDefault="005C1114" w:rsidP="005C1114">
      <w:pPr>
        <w:pStyle w:val="12"/>
        <w:jc w:val="both"/>
        <w:rPr>
          <w:rFonts w:ascii="Times New Roman" w:hAnsi="Times New Roman" w:cs="Times New Roman"/>
          <w:sz w:val="24"/>
          <w:szCs w:val="24"/>
          <w:lang w:val="uk-UA"/>
        </w:rPr>
      </w:pPr>
      <w:r w:rsidRPr="00FD38C3">
        <w:rPr>
          <w:rFonts w:ascii="Times New Roman" w:hAnsi="Times New Roman" w:cs="Times New Roman"/>
          <w:sz w:val="24"/>
          <w:szCs w:val="24"/>
          <w:lang w:val="uk-UA"/>
        </w:rPr>
        <w:t xml:space="preserve">11.4. Договір може бути розірваний за взаємною згодою сторін. Одностороннє розірвання Договору можливе лише в випадках, передбачених цим Договором та діючим законодавством України. </w:t>
      </w:r>
    </w:p>
    <w:p w14:paraId="67F3F82A" w14:textId="77777777" w:rsidR="005C1114" w:rsidRPr="00FD38C3" w:rsidRDefault="005C1114" w:rsidP="005C1114">
      <w:pPr>
        <w:pStyle w:val="af1"/>
        <w:spacing w:line="240" w:lineRule="auto"/>
        <w:ind w:firstLine="0"/>
        <w:rPr>
          <w:color w:val="auto"/>
          <w:sz w:val="24"/>
          <w:szCs w:val="24"/>
          <w:lang w:val="uk-UA"/>
        </w:rPr>
      </w:pPr>
      <w:r w:rsidRPr="00FD38C3">
        <w:rPr>
          <w:color w:val="auto"/>
          <w:sz w:val="24"/>
          <w:szCs w:val="24"/>
          <w:lang w:val="uk-UA"/>
        </w:rPr>
        <w:t>11.5. У випадках, не передбачених даним Договором, Сторони керуються чинним цивільним, господарським законодавством України.</w:t>
      </w:r>
    </w:p>
    <w:p w14:paraId="15844F9B" w14:textId="77777777" w:rsidR="005C1114" w:rsidRPr="00D76BD9" w:rsidRDefault="005C1114" w:rsidP="005C1114">
      <w:pPr>
        <w:pStyle w:val="ad"/>
        <w:spacing w:after="0"/>
        <w:jc w:val="both"/>
        <w:rPr>
          <w:rFonts w:ascii="Times New Roman" w:hAnsi="Times New Roman"/>
          <w:b/>
          <w:color w:val="FF0000"/>
          <w:sz w:val="24"/>
          <w:szCs w:val="24"/>
        </w:rPr>
      </w:pPr>
      <w:r w:rsidRPr="00FD38C3">
        <w:rPr>
          <w:sz w:val="24"/>
          <w:szCs w:val="24"/>
        </w:rPr>
        <w:t xml:space="preserve">11.6. </w:t>
      </w:r>
      <w:r w:rsidRPr="00D76BD9">
        <w:rPr>
          <w:rFonts w:ascii="Times New Roman" w:hAnsi="Times New Roman"/>
          <w:sz w:val="24"/>
          <w:szCs w:val="24"/>
        </w:rPr>
        <w:t>Відповідно до Закону України «Про захист персональних даних» №2297-VI від 01.06.2010 р. Сторони Договору дають згоду одна одній на обробку й використання їх персональних даних, з метою і у рамках виконання договірних відносин та податкового законодавства. З правами у відповідності</w:t>
      </w:r>
      <w:r w:rsidRPr="00FD38C3">
        <w:rPr>
          <w:sz w:val="24"/>
          <w:szCs w:val="24"/>
        </w:rPr>
        <w:t xml:space="preserve"> </w:t>
      </w:r>
      <w:r w:rsidRPr="00D76BD9">
        <w:rPr>
          <w:rFonts w:ascii="Times New Roman" w:hAnsi="Times New Roman"/>
          <w:sz w:val="24"/>
          <w:szCs w:val="24"/>
        </w:rPr>
        <w:t>зі ст.8 Закону України «Про захист персональних даних» Сторони ознайомлені.</w:t>
      </w:r>
    </w:p>
    <w:p w14:paraId="0FEEB9D0" w14:textId="77777777" w:rsidR="005C1114" w:rsidRPr="00FD38C3" w:rsidRDefault="005C1114" w:rsidP="005C1114">
      <w:pPr>
        <w:spacing w:after="0" w:line="240" w:lineRule="auto"/>
        <w:jc w:val="both"/>
        <w:rPr>
          <w:rFonts w:ascii="Times New Roman" w:hAnsi="Times New Roman"/>
          <w:sz w:val="24"/>
          <w:szCs w:val="24"/>
          <w:lang w:val="uk-UA"/>
        </w:rPr>
      </w:pPr>
      <w:r w:rsidRPr="00FD38C3">
        <w:rPr>
          <w:rFonts w:ascii="Times New Roman" w:hAnsi="Times New Roman"/>
          <w:sz w:val="24"/>
          <w:szCs w:val="24"/>
          <w:lang w:val="uk-UA"/>
        </w:rPr>
        <w:t>11.7. Після підписання даного Договору всі попередні переговори за ним, листування, що так чи інакше стосуються даного Договору, втрачають юридичну силу.</w:t>
      </w:r>
    </w:p>
    <w:p w14:paraId="545B257F" w14:textId="77777777" w:rsidR="005C1114" w:rsidRPr="00FD38C3" w:rsidRDefault="005C1114" w:rsidP="005C1114">
      <w:pPr>
        <w:spacing w:after="0" w:line="240" w:lineRule="auto"/>
        <w:jc w:val="both"/>
        <w:rPr>
          <w:rFonts w:ascii="Times New Roman" w:hAnsi="Times New Roman"/>
          <w:sz w:val="24"/>
          <w:szCs w:val="24"/>
          <w:lang w:val="uk-UA"/>
        </w:rPr>
      </w:pPr>
      <w:r w:rsidRPr="00FD38C3">
        <w:rPr>
          <w:rFonts w:ascii="Times New Roman" w:hAnsi="Times New Roman"/>
          <w:sz w:val="24"/>
          <w:szCs w:val="24"/>
          <w:lang w:val="uk-UA"/>
        </w:rPr>
        <w:t>11.8. Сторони зобов’язуються протягом 5 (п’яти) календарних днів повідомити іншу Сторону про зміни свого місцезнаходження, телефонів або банківських реквізитів.</w:t>
      </w:r>
    </w:p>
    <w:p w14:paraId="47BA572C" w14:textId="77777777" w:rsidR="005C1114" w:rsidRPr="00FD38C3" w:rsidRDefault="005C1114" w:rsidP="005C1114">
      <w:pPr>
        <w:spacing w:after="0" w:line="240" w:lineRule="auto"/>
        <w:jc w:val="both"/>
        <w:rPr>
          <w:rFonts w:ascii="Times New Roman" w:hAnsi="Times New Roman"/>
          <w:sz w:val="24"/>
          <w:szCs w:val="24"/>
          <w:lang w:val="uk-UA"/>
        </w:rPr>
      </w:pPr>
      <w:r w:rsidRPr="00FD38C3">
        <w:rPr>
          <w:rFonts w:ascii="Times New Roman" w:hAnsi="Times New Roman"/>
          <w:sz w:val="24"/>
          <w:szCs w:val="24"/>
          <w:lang w:val="uk-UA"/>
        </w:rPr>
        <w:t>11.9. Сторони гарантують, що особи, які підписують Договір, мають згідно з законодавством України всі необхідні для цього повноваження. Сторони підтверджують, що в них відсутні обставини, які примусили їх укласти цей Договір на викладених умовах, а також те, що вони мають повну і точну інформацію щодо умов Договору і ніяких зауважень, доповнень до цього Договору не мають.</w:t>
      </w:r>
    </w:p>
    <w:p w14:paraId="52AF0B40" w14:textId="77777777" w:rsidR="005C1114" w:rsidRPr="00FD38C3" w:rsidRDefault="005C1114" w:rsidP="005C1114">
      <w:pPr>
        <w:tabs>
          <w:tab w:val="num" w:pos="1425"/>
        </w:tabs>
        <w:spacing w:after="0" w:line="240" w:lineRule="auto"/>
        <w:jc w:val="both"/>
        <w:rPr>
          <w:rFonts w:ascii="Times New Roman" w:hAnsi="Times New Roman"/>
          <w:sz w:val="24"/>
          <w:szCs w:val="24"/>
          <w:lang w:val="uk-UA"/>
        </w:rPr>
      </w:pPr>
      <w:r w:rsidRPr="00FD38C3">
        <w:rPr>
          <w:rFonts w:ascii="Times New Roman" w:hAnsi="Times New Roman"/>
          <w:sz w:val="24"/>
          <w:szCs w:val="24"/>
          <w:lang w:val="uk-UA"/>
        </w:rPr>
        <w:t xml:space="preserve">11.10. Сторони підтверджують, що у них відсутні будь-які заперечення або зауваження щодо кожної з умов Договору, та вони однаково розуміють значення Договору, а також його умови і правові зобов'язання і наслідки для кожної із Сторін. </w:t>
      </w:r>
    </w:p>
    <w:p w14:paraId="204F6F0B" w14:textId="77777777" w:rsidR="005C1114" w:rsidRPr="00FD38C3" w:rsidRDefault="005C1114" w:rsidP="005C1114">
      <w:pPr>
        <w:tabs>
          <w:tab w:val="num" w:pos="1425"/>
        </w:tabs>
        <w:spacing w:after="0" w:line="240" w:lineRule="auto"/>
        <w:jc w:val="both"/>
        <w:rPr>
          <w:rFonts w:ascii="Times New Roman" w:hAnsi="Times New Roman"/>
          <w:sz w:val="24"/>
          <w:szCs w:val="24"/>
          <w:lang w:val="uk-UA"/>
        </w:rPr>
      </w:pPr>
      <w:r w:rsidRPr="00FD38C3">
        <w:rPr>
          <w:rFonts w:ascii="Times New Roman" w:hAnsi="Times New Roman"/>
          <w:sz w:val="24"/>
          <w:szCs w:val="24"/>
          <w:lang w:val="uk-UA"/>
        </w:rPr>
        <w:t>11.11. Інформація, отримана Сторонами при виконанні зобов’язань за цим Договором, є конфіденційною. Сторони, отримавши одна від одної в процесі виконання Договору інформацію, відомості, документи та інші матеріали в будь-якій формі, мають право опрацьовувати і використовувати її тільки в межах, необхідних для виконання договірних зобов’язань, і не мають права передавати її (їх) або розголошувати третім особам без згоди іншої Сторони.</w:t>
      </w:r>
    </w:p>
    <w:p w14:paraId="2263B5D7" w14:textId="77777777" w:rsidR="005C1114" w:rsidRPr="00FD38C3" w:rsidRDefault="005C1114" w:rsidP="005C1114">
      <w:pPr>
        <w:spacing w:after="0" w:line="240" w:lineRule="auto"/>
        <w:jc w:val="both"/>
        <w:rPr>
          <w:rFonts w:ascii="Times New Roman" w:hAnsi="Times New Roman"/>
          <w:sz w:val="24"/>
          <w:szCs w:val="24"/>
          <w:lang w:val="uk-UA"/>
        </w:rPr>
      </w:pPr>
      <w:r w:rsidRPr="00FD38C3">
        <w:rPr>
          <w:rFonts w:ascii="Times New Roman" w:hAnsi="Times New Roman"/>
          <w:sz w:val="24"/>
          <w:szCs w:val="24"/>
          <w:lang w:val="uk-UA"/>
        </w:rPr>
        <w:t>11.12. Цей Договір складений українською мовою у двох автентичних примірниках, які мають однакову юридичну силу – по одному для кожної із сторін.</w:t>
      </w:r>
    </w:p>
    <w:p w14:paraId="6643BF76" w14:textId="77777777" w:rsidR="005C1114" w:rsidRPr="00FD38C3" w:rsidRDefault="005C1114" w:rsidP="005C1114">
      <w:pPr>
        <w:widowControl w:val="0"/>
        <w:tabs>
          <w:tab w:val="left" w:pos="0"/>
          <w:tab w:val="left" w:pos="180"/>
        </w:tabs>
        <w:autoSpaceDE w:val="0"/>
        <w:autoSpaceDN w:val="0"/>
        <w:adjustRightInd w:val="0"/>
        <w:spacing w:after="0" w:line="240" w:lineRule="auto"/>
        <w:jc w:val="center"/>
        <w:rPr>
          <w:rFonts w:ascii="Times New Roman" w:hAnsi="Times New Roman"/>
          <w:b/>
          <w:sz w:val="24"/>
          <w:szCs w:val="24"/>
          <w:lang w:val="uk-UA"/>
        </w:rPr>
      </w:pPr>
    </w:p>
    <w:p w14:paraId="50150136" w14:textId="77777777" w:rsidR="005C1114" w:rsidRPr="00FD38C3" w:rsidRDefault="005C1114" w:rsidP="005C1114">
      <w:pPr>
        <w:widowControl w:val="0"/>
        <w:tabs>
          <w:tab w:val="left" w:pos="0"/>
          <w:tab w:val="left" w:pos="180"/>
        </w:tabs>
        <w:autoSpaceDE w:val="0"/>
        <w:autoSpaceDN w:val="0"/>
        <w:adjustRightInd w:val="0"/>
        <w:spacing w:after="0" w:line="240" w:lineRule="auto"/>
        <w:jc w:val="center"/>
        <w:rPr>
          <w:rFonts w:ascii="Times New Roman" w:hAnsi="Times New Roman"/>
          <w:bCs/>
          <w:sz w:val="24"/>
          <w:szCs w:val="24"/>
          <w:lang w:val="uk-UA"/>
        </w:rPr>
      </w:pPr>
      <w:r w:rsidRPr="00FD38C3">
        <w:rPr>
          <w:rFonts w:ascii="Times New Roman" w:hAnsi="Times New Roman"/>
          <w:b/>
          <w:sz w:val="24"/>
          <w:szCs w:val="24"/>
          <w:lang w:val="uk-UA"/>
        </w:rPr>
        <w:t>12. Місцезнаходження та банківські реквізити сторін</w:t>
      </w:r>
    </w:p>
    <w:tbl>
      <w:tblPr>
        <w:tblW w:w="9747" w:type="dxa"/>
        <w:tblLayout w:type="fixed"/>
        <w:tblLook w:val="0000" w:firstRow="0" w:lastRow="0" w:firstColumn="0" w:lastColumn="0" w:noHBand="0" w:noVBand="0"/>
      </w:tblPr>
      <w:tblGrid>
        <w:gridCol w:w="4873"/>
        <w:gridCol w:w="4874"/>
      </w:tblGrid>
      <w:tr w:rsidR="005C1114" w:rsidRPr="00FD38C3" w14:paraId="064FA937" w14:textId="77777777" w:rsidTr="005C1114">
        <w:trPr>
          <w:trHeight w:val="284"/>
        </w:trPr>
        <w:tc>
          <w:tcPr>
            <w:tcW w:w="4873" w:type="dxa"/>
          </w:tcPr>
          <w:p w14:paraId="50DC4B4F" w14:textId="77777777" w:rsidR="005C1114" w:rsidRPr="00FD38C3" w:rsidRDefault="005C1114" w:rsidP="005C1114">
            <w:pPr>
              <w:spacing w:after="0" w:line="240" w:lineRule="auto"/>
              <w:jc w:val="center"/>
              <w:rPr>
                <w:rFonts w:ascii="Times New Roman" w:hAnsi="Times New Roman"/>
                <w:sz w:val="24"/>
                <w:szCs w:val="24"/>
                <w:u w:val="single"/>
                <w:lang w:val="uk-UA"/>
              </w:rPr>
            </w:pPr>
            <w:r w:rsidRPr="00FD38C3">
              <w:rPr>
                <w:rFonts w:ascii="Times New Roman" w:hAnsi="Times New Roman"/>
                <w:b/>
                <w:sz w:val="24"/>
                <w:szCs w:val="24"/>
                <w:u w:val="single"/>
                <w:lang w:val="uk-UA"/>
              </w:rPr>
              <w:t>ПОКУПЕЦЬ:</w:t>
            </w:r>
          </w:p>
          <w:p w14:paraId="2E41F59C" w14:textId="77777777" w:rsidR="005C1114" w:rsidRPr="00FD38C3" w:rsidRDefault="005C1114" w:rsidP="005C1114">
            <w:pPr>
              <w:spacing w:after="0" w:line="240" w:lineRule="auto"/>
              <w:jc w:val="center"/>
              <w:rPr>
                <w:rFonts w:ascii="Times New Roman" w:hAnsi="Times New Roman"/>
                <w:b/>
                <w:sz w:val="24"/>
                <w:szCs w:val="24"/>
                <w:lang w:val="uk-UA"/>
              </w:rPr>
            </w:pPr>
            <w:r w:rsidRPr="00FD38C3">
              <w:rPr>
                <w:rFonts w:ascii="Times New Roman" w:hAnsi="Times New Roman"/>
                <w:b/>
                <w:sz w:val="24"/>
                <w:szCs w:val="24"/>
                <w:lang w:val="uk-UA"/>
              </w:rPr>
              <w:t xml:space="preserve">ІЛЛІНЕЦЬКИЙ АГРАРНИЙ </w:t>
            </w:r>
            <w:r>
              <w:rPr>
                <w:rFonts w:ascii="Times New Roman" w:hAnsi="Times New Roman"/>
                <w:b/>
                <w:sz w:val="24"/>
                <w:szCs w:val="24"/>
                <w:lang w:val="uk-UA"/>
              </w:rPr>
              <w:t xml:space="preserve">ФАХОВИЙ </w:t>
            </w:r>
            <w:r w:rsidRPr="00FD38C3">
              <w:rPr>
                <w:rFonts w:ascii="Times New Roman" w:hAnsi="Times New Roman"/>
                <w:b/>
                <w:sz w:val="24"/>
                <w:szCs w:val="24"/>
                <w:lang w:val="uk-UA"/>
              </w:rPr>
              <w:t>КОЛЕДЖ</w:t>
            </w:r>
          </w:p>
          <w:p w14:paraId="33782855" w14:textId="77777777" w:rsidR="005C1114" w:rsidRPr="00FD38C3" w:rsidRDefault="005C1114" w:rsidP="005C1114">
            <w:pPr>
              <w:spacing w:after="0" w:line="240" w:lineRule="auto"/>
              <w:rPr>
                <w:rFonts w:ascii="Times New Roman" w:hAnsi="Times New Roman"/>
                <w:sz w:val="24"/>
                <w:szCs w:val="24"/>
                <w:lang w:val="uk-UA"/>
              </w:rPr>
            </w:pPr>
            <w:r w:rsidRPr="00FD38C3">
              <w:rPr>
                <w:rFonts w:ascii="Times New Roman" w:hAnsi="Times New Roman"/>
                <w:sz w:val="24"/>
                <w:szCs w:val="24"/>
                <w:lang w:val="uk-UA"/>
              </w:rPr>
              <w:t>22700, Вінницька обл., м. Іллінці</w:t>
            </w:r>
          </w:p>
          <w:p w14:paraId="23B0035F" w14:textId="77777777" w:rsidR="005C1114" w:rsidRPr="00FD38C3" w:rsidRDefault="005C1114" w:rsidP="005C1114">
            <w:pPr>
              <w:spacing w:after="0" w:line="240" w:lineRule="auto"/>
              <w:rPr>
                <w:rFonts w:ascii="Times New Roman" w:hAnsi="Times New Roman"/>
                <w:sz w:val="24"/>
                <w:szCs w:val="24"/>
              </w:rPr>
            </w:pPr>
            <w:r w:rsidRPr="00FD38C3">
              <w:rPr>
                <w:rFonts w:ascii="Times New Roman" w:hAnsi="Times New Roman"/>
                <w:sz w:val="24"/>
                <w:szCs w:val="24"/>
                <w:lang w:val="uk-UA"/>
              </w:rPr>
              <w:t>вул. Студентська 2.</w:t>
            </w:r>
            <w:r w:rsidRPr="00FD38C3">
              <w:rPr>
                <w:rFonts w:ascii="Times New Roman" w:hAnsi="Times New Roman"/>
                <w:sz w:val="24"/>
                <w:szCs w:val="24"/>
                <w:lang w:val="uk-UA"/>
              </w:rPr>
              <w:br/>
              <w:t xml:space="preserve">тел./факс </w:t>
            </w:r>
            <w:r>
              <w:rPr>
                <w:rFonts w:ascii="Times New Roman" w:hAnsi="Times New Roman"/>
                <w:sz w:val="24"/>
                <w:szCs w:val="24"/>
                <w:lang w:val="uk-UA"/>
              </w:rPr>
              <w:t>+3804345</w:t>
            </w:r>
            <w:r w:rsidRPr="00FD38C3">
              <w:rPr>
                <w:rFonts w:ascii="Times New Roman" w:hAnsi="Times New Roman"/>
                <w:sz w:val="24"/>
                <w:szCs w:val="24"/>
                <w:lang w:val="uk-UA"/>
              </w:rPr>
              <w:t>2</w:t>
            </w:r>
            <w:r w:rsidRPr="00FD38C3">
              <w:rPr>
                <w:rFonts w:ascii="Times New Roman" w:hAnsi="Times New Roman"/>
                <w:sz w:val="24"/>
                <w:szCs w:val="24"/>
              </w:rPr>
              <w:t>3198</w:t>
            </w:r>
          </w:p>
          <w:p w14:paraId="327E19B8" w14:textId="77777777" w:rsidR="005C1114" w:rsidRPr="00602799" w:rsidRDefault="005C1114" w:rsidP="005C1114">
            <w:pPr>
              <w:spacing w:after="0" w:line="240" w:lineRule="auto"/>
              <w:rPr>
                <w:rFonts w:ascii="Times New Roman" w:hAnsi="Times New Roman"/>
                <w:sz w:val="24"/>
                <w:szCs w:val="24"/>
              </w:rPr>
            </w:pPr>
            <w:proofErr w:type="gramStart"/>
            <w:r w:rsidRPr="00FD38C3">
              <w:rPr>
                <w:rFonts w:ascii="Times New Roman" w:hAnsi="Times New Roman"/>
                <w:sz w:val="24"/>
                <w:szCs w:val="24"/>
              </w:rPr>
              <w:t>р</w:t>
            </w:r>
            <w:proofErr w:type="gramEnd"/>
            <w:r w:rsidRPr="00FD38C3">
              <w:rPr>
                <w:rFonts w:ascii="Times New Roman" w:hAnsi="Times New Roman"/>
                <w:sz w:val="24"/>
                <w:szCs w:val="24"/>
              </w:rPr>
              <w:t xml:space="preserve">/р </w:t>
            </w:r>
            <w:r w:rsidRPr="00141E47">
              <w:rPr>
                <w:rFonts w:ascii="Times New Roman" w:hAnsi="Times New Roman"/>
                <w:color w:val="000000"/>
                <w:sz w:val="24"/>
                <w:szCs w:val="24"/>
                <w:lang w:val="uk-UA"/>
              </w:rPr>
              <w:t>UA678201720344251014200011451</w:t>
            </w:r>
          </w:p>
          <w:p w14:paraId="2AAD8941" w14:textId="77777777" w:rsidR="005C1114" w:rsidRPr="00FD38C3" w:rsidRDefault="005C1114" w:rsidP="005C1114">
            <w:pPr>
              <w:spacing w:after="0" w:line="240" w:lineRule="auto"/>
              <w:rPr>
                <w:rFonts w:ascii="Times New Roman" w:hAnsi="Times New Roman"/>
                <w:sz w:val="24"/>
                <w:szCs w:val="24"/>
                <w:lang w:val="uk-UA"/>
              </w:rPr>
            </w:pPr>
            <w:r w:rsidRPr="00FD38C3">
              <w:rPr>
                <w:rFonts w:ascii="Times New Roman" w:hAnsi="Times New Roman"/>
                <w:sz w:val="24"/>
                <w:szCs w:val="24"/>
              </w:rPr>
              <w:t xml:space="preserve">Банк: Держказначейська служба України, </w:t>
            </w:r>
          </w:p>
          <w:p w14:paraId="5E773B2F" w14:textId="77777777" w:rsidR="005C1114" w:rsidRPr="00FD38C3" w:rsidRDefault="005C1114" w:rsidP="005C1114">
            <w:pPr>
              <w:spacing w:after="0" w:line="240" w:lineRule="auto"/>
              <w:rPr>
                <w:rFonts w:ascii="Times New Roman" w:hAnsi="Times New Roman"/>
                <w:sz w:val="24"/>
                <w:szCs w:val="24"/>
                <w:lang w:val="uk-UA"/>
              </w:rPr>
            </w:pPr>
            <w:r w:rsidRPr="00FD38C3">
              <w:rPr>
                <w:rFonts w:ascii="Times New Roman" w:hAnsi="Times New Roman"/>
                <w:sz w:val="24"/>
                <w:szCs w:val="24"/>
                <w:lang w:val="uk-UA"/>
              </w:rPr>
              <w:t>м. Київ</w:t>
            </w:r>
          </w:p>
          <w:p w14:paraId="1F26593C" w14:textId="77777777" w:rsidR="005C1114" w:rsidRPr="00FD38C3" w:rsidRDefault="005C1114" w:rsidP="005C1114">
            <w:pPr>
              <w:spacing w:after="0" w:line="240" w:lineRule="auto"/>
              <w:rPr>
                <w:rFonts w:ascii="Times New Roman" w:hAnsi="Times New Roman"/>
                <w:sz w:val="24"/>
                <w:szCs w:val="24"/>
                <w:lang w:val="uk-UA"/>
              </w:rPr>
            </w:pPr>
            <w:r w:rsidRPr="00FD38C3">
              <w:rPr>
                <w:rFonts w:ascii="Times New Roman" w:hAnsi="Times New Roman"/>
                <w:sz w:val="24"/>
                <w:szCs w:val="24"/>
                <w:lang w:val="uk-UA"/>
              </w:rPr>
              <w:t>МФО 820172</w:t>
            </w:r>
          </w:p>
          <w:p w14:paraId="1D3A2080" w14:textId="77777777" w:rsidR="005C1114" w:rsidRPr="00FD38C3" w:rsidRDefault="005C1114" w:rsidP="005C1114">
            <w:pPr>
              <w:spacing w:after="0" w:line="240" w:lineRule="auto"/>
              <w:rPr>
                <w:rFonts w:ascii="Times New Roman" w:hAnsi="Times New Roman"/>
                <w:sz w:val="24"/>
                <w:szCs w:val="24"/>
                <w:lang w:val="uk-UA"/>
              </w:rPr>
            </w:pPr>
            <w:r w:rsidRPr="00FD38C3">
              <w:rPr>
                <w:rFonts w:ascii="Times New Roman" w:hAnsi="Times New Roman"/>
                <w:sz w:val="24"/>
                <w:szCs w:val="24"/>
                <w:lang w:val="uk-UA"/>
              </w:rPr>
              <w:t>ЄДРПОУ 35830913</w:t>
            </w:r>
          </w:p>
          <w:p w14:paraId="59FD8FD6" w14:textId="77777777" w:rsidR="005C1114" w:rsidRPr="00FD38C3" w:rsidRDefault="005C1114" w:rsidP="005C1114">
            <w:pPr>
              <w:spacing w:after="0" w:line="240" w:lineRule="auto"/>
              <w:rPr>
                <w:rFonts w:ascii="Times New Roman" w:hAnsi="Times New Roman"/>
                <w:sz w:val="24"/>
                <w:szCs w:val="24"/>
                <w:lang w:val="uk-UA"/>
              </w:rPr>
            </w:pPr>
            <w:r w:rsidRPr="00FD38C3">
              <w:rPr>
                <w:rFonts w:ascii="Times New Roman" w:hAnsi="Times New Roman"/>
                <w:sz w:val="24"/>
                <w:szCs w:val="24"/>
                <w:lang w:val="uk-UA"/>
              </w:rPr>
              <w:t xml:space="preserve">Св. № 200065340 </w:t>
            </w:r>
          </w:p>
          <w:p w14:paraId="6F83ED90" w14:textId="77777777" w:rsidR="005C1114" w:rsidRPr="00FD38C3" w:rsidRDefault="005C1114" w:rsidP="005C1114">
            <w:pPr>
              <w:spacing w:after="0" w:line="240" w:lineRule="auto"/>
              <w:rPr>
                <w:rFonts w:ascii="Times New Roman" w:hAnsi="Times New Roman"/>
                <w:sz w:val="24"/>
                <w:szCs w:val="24"/>
                <w:lang w:val="uk-UA"/>
              </w:rPr>
            </w:pPr>
            <w:r w:rsidRPr="00FD38C3">
              <w:rPr>
                <w:rFonts w:ascii="Times New Roman" w:hAnsi="Times New Roman"/>
                <w:sz w:val="24"/>
                <w:szCs w:val="24"/>
                <w:lang w:val="uk-UA"/>
              </w:rPr>
              <w:t>ІПН 358309102061</w:t>
            </w:r>
          </w:p>
          <w:p w14:paraId="333DB1F0" w14:textId="77777777" w:rsidR="005C1114" w:rsidRPr="00FD38C3" w:rsidRDefault="005C1114" w:rsidP="005C1114">
            <w:pPr>
              <w:spacing w:after="0" w:line="240" w:lineRule="auto"/>
              <w:rPr>
                <w:rFonts w:ascii="Times New Roman" w:hAnsi="Times New Roman"/>
                <w:sz w:val="24"/>
                <w:szCs w:val="24"/>
                <w:lang w:val="uk-UA"/>
              </w:rPr>
            </w:pPr>
          </w:p>
          <w:p w14:paraId="60E00B25" w14:textId="77777777" w:rsidR="005C1114" w:rsidRPr="00D76BD9" w:rsidRDefault="005C1114" w:rsidP="005C1114">
            <w:pPr>
              <w:spacing w:after="0" w:line="240" w:lineRule="auto"/>
              <w:rPr>
                <w:rFonts w:ascii="Times New Roman" w:hAnsi="Times New Roman"/>
                <w:sz w:val="24"/>
                <w:szCs w:val="24"/>
                <w:lang w:val="uk-UA"/>
              </w:rPr>
            </w:pPr>
            <w:r w:rsidRPr="00FD38C3">
              <w:rPr>
                <w:rFonts w:ascii="Times New Roman" w:hAnsi="Times New Roman"/>
                <w:sz w:val="24"/>
                <w:szCs w:val="24"/>
              </w:rPr>
              <w:t>Директор _____________</w:t>
            </w:r>
            <w:r>
              <w:rPr>
                <w:rFonts w:ascii="Times New Roman" w:hAnsi="Times New Roman"/>
                <w:sz w:val="24"/>
                <w:szCs w:val="24"/>
                <w:lang w:val="uk-UA"/>
              </w:rPr>
              <w:t xml:space="preserve">Василь </w:t>
            </w:r>
            <w:r>
              <w:rPr>
                <w:rFonts w:ascii="Times New Roman" w:hAnsi="Times New Roman"/>
                <w:sz w:val="24"/>
                <w:szCs w:val="24"/>
              </w:rPr>
              <w:t>ПИНДУС</w:t>
            </w:r>
          </w:p>
          <w:p w14:paraId="0E1864CF" w14:textId="77777777" w:rsidR="005C1114" w:rsidRPr="00FD38C3" w:rsidRDefault="005C1114" w:rsidP="005C1114">
            <w:pPr>
              <w:spacing w:after="0" w:line="240" w:lineRule="auto"/>
              <w:rPr>
                <w:rFonts w:ascii="Times New Roman" w:hAnsi="Times New Roman"/>
                <w:sz w:val="24"/>
                <w:szCs w:val="24"/>
              </w:rPr>
            </w:pPr>
            <w:r w:rsidRPr="00FD38C3">
              <w:rPr>
                <w:rFonts w:ascii="Times New Roman" w:hAnsi="Times New Roman"/>
                <w:sz w:val="24"/>
                <w:szCs w:val="24"/>
              </w:rPr>
              <w:t xml:space="preserve">м.п.      </w:t>
            </w:r>
          </w:p>
        </w:tc>
        <w:tc>
          <w:tcPr>
            <w:tcW w:w="4874" w:type="dxa"/>
          </w:tcPr>
          <w:p w14:paraId="58E00EEC" w14:textId="77777777" w:rsidR="005C1114" w:rsidRPr="00FD38C3" w:rsidRDefault="005C1114" w:rsidP="005C1114">
            <w:pPr>
              <w:spacing w:after="0" w:line="240" w:lineRule="auto"/>
              <w:jc w:val="center"/>
              <w:rPr>
                <w:rFonts w:ascii="Times New Roman" w:hAnsi="Times New Roman"/>
                <w:b/>
                <w:sz w:val="24"/>
                <w:szCs w:val="24"/>
                <w:u w:val="single"/>
              </w:rPr>
            </w:pPr>
            <w:r w:rsidRPr="00FD38C3">
              <w:rPr>
                <w:rFonts w:ascii="Times New Roman" w:hAnsi="Times New Roman"/>
                <w:b/>
                <w:sz w:val="24"/>
                <w:szCs w:val="24"/>
                <w:u w:val="single"/>
              </w:rPr>
              <w:t>ПРОДАВЕЦЬ:</w:t>
            </w:r>
            <w:r w:rsidRPr="00FD38C3">
              <w:rPr>
                <w:rFonts w:ascii="Times New Roman" w:hAnsi="Times New Roman"/>
                <w:b/>
                <w:sz w:val="24"/>
                <w:szCs w:val="24"/>
              </w:rPr>
              <w:tab/>
            </w:r>
          </w:p>
          <w:p w14:paraId="26A956A4" w14:textId="77777777" w:rsidR="005C1114" w:rsidRPr="00FD38C3" w:rsidRDefault="005C1114" w:rsidP="005C1114">
            <w:pPr>
              <w:spacing w:after="0" w:line="240" w:lineRule="auto"/>
              <w:rPr>
                <w:rFonts w:ascii="Times New Roman" w:hAnsi="Times New Roman"/>
                <w:b/>
                <w:sz w:val="24"/>
                <w:szCs w:val="24"/>
                <w:lang w:val="uk-UA"/>
              </w:rPr>
            </w:pPr>
          </w:p>
          <w:p w14:paraId="496DA26D" w14:textId="77777777" w:rsidR="005C1114" w:rsidRPr="00FD38C3" w:rsidRDefault="005C1114" w:rsidP="005C1114">
            <w:pPr>
              <w:spacing w:after="0" w:line="240" w:lineRule="auto"/>
              <w:rPr>
                <w:rFonts w:ascii="Times New Roman" w:hAnsi="Times New Roman"/>
                <w:b/>
                <w:sz w:val="24"/>
                <w:szCs w:val="24"/>
              </w:rPr>
            </w:pPr>
            <w:r w:rsidRPr="00FD38C3">
              <w:rPr>
                <w:rFonts w:ascii="Times New Roman" w:hAnsi="Times New Roman"/>
                <w:b/>
                <w:sz w:val="24"/>
                <w:szCs w:val="24"/>
              </w:rPr>
              <w:t>______________________________________</w:t>
            </w:r>
          </w:p>
          <w:p w14:paraId="0DFD0911" w14:textId="77777777" w:rsidR="005C1114" w:rsidRPr="00FD38C3" w:rsidRDefault="005C1114" w:rsidP="005C1114">
            <w:pPr>
              <w:spacing w:after="0" w:line="240" w:lineRule="auto"/>
              <w:rPr>
                <w:rFonts w:ascii="Times New Roman" w:hAnsi="Times New Roman"/>
                <w:sz w:val="24"/>
                <w:szCs w:val="24"/>
              </w:rPr>
            </w:pPr>
            <w:r w:rsidRPr="00FD38C3">
              <w:rPr>
                <w:rFonts w:ascii="Times New Roman" w:hAnsi="Times New Roman"/>
                <w:sz w:val="24"/>
                <w:szCs w:val="24"/>
              </w:rPr>
              <w:t>______________________________________</w:t>
            </w:r>
          </w:p>
          <w:p w14:paraId="3F518002" w14:textId="77777777" w:rsidR="005C1114" w:rsidRPr="00FD38C3" w:rsidRDefault="005C1114" w:rsidP="005C1114">
            <w:pPr>
              <w:spacing w:after="0" w:line="240" w:lineRule="auto"/>
              <w:rPr>
                <w:rFonts w:ascii="Times New Roman" w:hAnsi="Times New Roman"/>
                <w:b/>
                <w:sz w:val="24"/>
                <w:szCs w:val="24"/>
              </w:rPr>
            </w:pPr>
            <w:r w:rsidRPr="00FD38C3">
              <w:rPr>
                <w:rFonts w:ascii="Times New Roman" w:hAnsi="Times New Roman"/>
                <w:b/>
                <w:sz w:val="24"/>
                <w:szCs w:val="24"/>
              </w:rPr>
              <w:t>______________________________________</w:t>
            </w:r>
          </w:p>
          <w:p w14:paraId="34A8945C" w14:textId="77777777" w:rsidR="005C1114" w:rsidRPr="00FD38C3" w:rsidRDefault="005C1114" w:rsidP="005C1114">
            <w:pPr>
              <w:spacing w:after="0" w:line="240" w:lineRule="auto"/>
              <w:rPr>
                <w:rFonts w:ascii="Times New Roman" w:hAnsi="Times New Roman"/>
                <w:sz w:val="24"/>
                <w:szCs w:val="24"/>
              </w:rPr>
            </w:pPr>
            <w:r w:rsidRPr="00FD38C3">
              <w:rPr>
                <w:rFonts w:ascii="Times New Roman" w:hAnsi="Times New Roman"/>
                <w:sz w:val="24"/>
                <w:szCs w:val="24"/>
              </w:rPr>
              <w:t>______________________________________</w:t>
            </w:r>
          </w:p>
          <w:p w14:paraId="425059C6" w14:textId="77777777" w:rsidR="005C1114" w:rsidRPr="00FD38C3" w:rsidRDefault="005C1114" w:rsidP="005C1114">
            <w:pPr>
              <w:spacing w:after="0" w:line="240" w:lineRule="auto"/>
              <w:rPr>
                <w:rFonts w:ascii="Times New Roman" w:hAnsi="Times New Roman"/>
                <w:b/>
                <w:sz w:val="24"/>
                <w:szCs w:val="24"/>
              </w:rPr>
            </w:pPr>
            <w:r w:rsidRPr="00FD38C3">
              <w:rPr>
                <w:rFonts w:ascii="Times New Roman" w:hAnsi="Times New Roman"/>
                <w:b/>
                <w:sz w:val="24"/>
                <w:szCs w:val="24"/>
              </w:rPr>
              <w:t>______________________________________</w:t>
            </w:r>
          </w:p>
          <w:p w14:paraId="1F90DE4B" w14:textId="77777777" w:rsidR="005C1114" w:rsidRPr="00FD38C3" w:rsidRDefault="005C1114" w:rsidP="005C1114">
            <w:pPr>
              <w:spacing w:after="0" w:line="240" w:lineRule="auto"/>
              <w:rPr>
                <w:rFonts w:ascii="Times New Roman" w:hAnsi="Times New Roman"/>
                <w:sz w:val="24"/>
                <w:szCs w:val="24"/>
              </w:rPr>
            </w:pPr>
            <w:r w:rsidRPr="00FD38C3">
              <w:rPr>
                <w:rFonts w:ascii="Times New Roman" w:hAnsi="Times New Roman"/>
                <w:sz w:val="24"/>
                <w:szCs w:val="24"/>
              </w:rPr>
              <w:t>______________________________________</w:t>
            </w:r>
          </w:p>
          <w:p w14:paraId="13ACA32A" w14:textId="77777777" w:rsidR="005C1114" w:rsidRPr="00FD38C3" w:rsidRDefault="005C1114" w:rsidP="005C1114">
            <w:pPr>
              <w:spacing w:after="0" w:line="240" w:lineRule="auto"/>
              <w:rPr>
                <w:rFonts w:ascii="Times New Roman" w:hAnsi="Times New Roman"/>
                <w:b/>
                <w:sz w:val="24"/>
                <w:szCs w:val="24"/>
              </w:rPr>
            </w:pPr>
            <w:r w:rsidRPr="00FD38C3">
              <w:rPr>
                <w:rFonts w:ascii="Times New Roman" w:hAnsi="Times New Roman"/>
                <w:b/>
                <w:sz w:val="24"/>
                <w:szCs w:val="24"/>
              </w:rPr>
              <w:t>______________________________________</w:t>
            </w:r>
          </w:p>
          <w:p w14:paraId="60FC3369" w14:textId="77777777" w:rsidR="005C1114" w:rsidRPr="00FD38C3" w:rsidRDefault="005C1114" w:rsidP="005C1114">
            <w:pPr>
              <w:spacing w:after="0" w:line="240" w:lineRule="auto"/>
              <w:rPr>
                <w:rFonts w:ascii="Times New Roman" w:hAnsi="Times New Roman"/>
                <w:sz w:val="24"/>
                <w:szCs w:val="24"/>
              </w:rPr>
            </w:pPr>
            <w:r w:rsidRPr="00FD38C3">
              <w:rPr>
                <w:rFonts w:ascii="Times New Roman" w:hAnsi="Times New Roman"/>
                <w:sz w:val="24"/>
                <w:szCs w:val="24"/>
              </w:rPr>
              <w:t>______________________________________</w:t>
            </w:r>
          </w:p>
          <w:p w14:paraId="464D22FA" w14:textId="77777777" w:rsidR="005C1114" w:rsidRPr="00FD38C3" w:rsidRDefault="005C1114" w:rsidP="005C1114">
            <w:pPr>
              <w:spacing w:after="0" w:line="240" w:lineRule="auto"/>
              <w:rPr>
                <w:rFonts w:ascii="Times New Roman" w:hAnsi="Times New Roman"/>
                <w:b/>
                <w:sz w:val="24"/>
                <w:szCs w:val="24"/>
              </w:rPr>
            </w:pPr>
            <w:r w:rsidRPr="00FD38C3">
              <w:rPr>
                <w:rFonts w:ascii="Times New Roman" w:hAnsi="Times New Roman"/>
                <w:b/>
                <w:sz w:val="24"/>
                <w:szCs w:val="24"/>
              </w:rPr>
              <w:t>______________________________________</w:t>
            </w:r>
          </w:p>
          <w:p w14:paraId="1843B6E0" w14:textId="77777777" w:rsidR="005C1114" w:rsidRPr="00FD38C3" w:rsidRDefault="005C1114" w:rsidP="005C1114">
            <w:pPr>
              <w:spacing w:after="0" w:line="240" w:lineRule="auto"/>
              <w:rPr>
                <w:rFonts w:ascii="Times New Roman" w:hAnsi="Times New Roman"/>
                <w:sz w:val="24"/>
                <w:szCs w:val="24"/>
              </w:rPr>
            </w:pPr>
            <w:r w:rsidRPr="00FD38C3">
              <w:rPr>
                <w:rFonts w:ascii="Times New Roman" w:hAnsi="Times New Roman"/>
                <w:sz w:val="24"/>
                <w:szCs w:val="24"/>
              </w:rPr>
              <w:t>______________________________________</w:t>
            </w:r>
          </w:p>
          <w:p w14:paraId="78CB71FC" w14:textId="77777777" w:rsidR="005C1114" w:rsidRDefault="005C1114" w:rsidP="005C1114">
            <w:pPr>
              <w:spacing w:after="0" w:line="240" w:lineRule="auto"/>
              <w:rPr>
                <w:rFonts w:ascii="Times New Roman" w:hAnsi="Times New Roman"/>
                <w:sz w:val="24"/>
                <w:szCs w:val="24"/>
              </w:rPr>
            </w:pPr>
          </w:p>
          <w:p w14:paraId="2FE0BCBF" w14:textId="77777777" w:rsidR="005C1114" w:rsidRPr="00FD38C3" w:rsidRDefault="005C1114" w:rsidP="005C1114">
            <w:pPr>
              <w:spacing w:after="0" w:line="240" w:lineRule="auto"/>
              <w:rPr>
                <w:rFonts w:ascii="Times New Roman" w:hAnsi="Times New Roman"/>
                <w:sz w:val="24"/>
                <w:szCs w:val="24"/>
              </w:rPr>
            </w:pPr>
          </w:p>
          <w:p w14:paraId="5BB5A9F3" w14:textId="77777777" w:rsidR="005C1114" w:rsidRPr="00FD38C3" w:rsidRDefault="005C1114" w:rsidP="005C1114">
            <w:pPr>
              <w:spacing w:after="0" w:line="240" w:lineRule="auto"/>
              <w:rPr>
                <w:rFonts w:ascii="Times New Roman" w:hAnsi="Times New Roman"/>
                <w:sz w:val="24"/>
                <w:szCs w:val="24"/>
              </w:rPr>
            </w:pPr>
            <w:r w:rsidRPr="00FD38C3">
              <w:rPr>
                <w:rFonts w:ascii="Times New Roman" w:hAnsi="Times New Roman"/>
                <w:sz w:val="24"/>
                <w:szCs w:val="24"/>
              </w:rPr>
              <w:t>Директор</w:t>
            </w:r>
            <w:r>
              <w:rPr>
                <w:rFonts w:ascii="Times New Roman" w:hAnsi="Times New Roman"/>
                <w:sz w:val="24"/>
                <w:szCs w:val="24"/>
              </w:rPr>
              <w:t xml:space="preserve"> </w:t>
            </w:r>
            <w:r w:rsidRPr="00FD38C3">
              <w:rPr>
                <w:rFonts w:ascii="Times New Roman" w:hAnsi="Times New Roman"/>
                <w:sz w:val="24"/>
                <w:szCs w:val="24"/>
              </w:rPr>
              <w:t>______________/______________/</w:t>
            </w:r>
          </w:p>
          <w:p w14:paraId="6345C2D1" w14:textId="77777777" w:rsidR="005C1114" w:rsidRPr="00FD38C3" w:rsidRDefault="005C1114" w:rsidP="005C1114">
            <w:pPr>
              <w:spacing w:after="0" w:line="240" w:lineRule="auto"/>
              <w:rPr>
                <w:rFonts w:ascii="Times New Roman" w:hAnsi="Times New Roman"/>
                <w:sz w:val="24"/>
                <w:szCs w:val="24"/>
              </w:rPr>
            </w:pPr>
            <w:r w:rsidRPr="00FD38C3">
              <w:rPr>
                <w:rFonts w:ascii="Times New Roman" w:hAnsi="Times New Roman"/>
                <w:sz w:val="24"/>
                <w:szCs w:val="24"/>
              </w:rPr>
              <w:t>м.п.</w:t>
            </w:r>
          </w:p>
        </w:tc>
      </w:tr>
    </w:tbl>
    <w:p w14:paraId="391B5BED" w14:textId="77777777" w:rsidR="005C1114" w:rsidRDefault="005C1114" w:rsidP="005C1114">
      <w:pPr>
        <w:pStyle w:val="af"/>
        <w:ind w:firstLine="709"/>
        <w:jc w:val="both"/>
        <w:rPr>
          <w:rFonts w:ascii="Times New Roman" w:hAnsi="Times New Roman"/>
          <w:i/>
          <w:sz w:val="24"/>
          <w:szCs w:val="24"/>
        </w:rPr>
      </w:pPr>
    </w:p>
    <w:p w14:paraId="69A26EBC" w14:textId="77777777" w:rsidR="005C1114" w:rsidRDefault="005C1114" w:rsidP="005C1114">
      <w:pPr>
        <w:pStyle w:val="af"/>
        <w:ind w:firstLine="709"/>
        <w:jc w:val="both"/>
        <w:rPr>
          <w:rFonts w:ascii="Times New Roman" w:hAnsi="Times New Roman"/>
          <w:i/>
          <w:sz w:val="24"/>
          <w:szCs w:val="24"/>
        </w:rPr>
      </w:pPr>
    </w:p>
    <w:p w14:paraId="177F01C2" w14:textId="77777777" w:rsidR="005C1114" w:rsidRDefault="005C1114" w:rsidP="005C1114">
      <w:pPr>
        <w:pStyle w:val="af"/>
        <w:ind w:firstLine="709"/>
        <w:jc w:val="both"/>
        <w:rPr>
          <w:rFonts w:ascii="Times New Roman" w:hAnsi="Times New Roman"/>
          <w:i/>
          <w:sz w:val="24"/>
          <w:szCs w:val="24"/>
        </w:rPr>
      </w:pPr>
      <w:r>
        <w:rPr>
          <w:rFonts w:ascii="Times New Roman" w:hAnsi="Times New Roman"/>
          <w:i/>
          <w:sz w:val="24"/>
          <w:szCs w:val="24"/>
        </w:rPr>
        <w:lastRenderedPageBreak/>
        <w:t>*</w:t>
      </w:r>
      <w:r w:rsidRPr="00FD38C3">
        <w:rPr>
          <w:rFonts w:ascii="Times New Roman" w:hAnsi="Times New Roman"/>
          <w:i/>
          <w:sz w:val="24"/>
          <w:szCs w:val="24"/>
        </w:rPr>
        <w:t>Примітка. Зазначені в цьому проекті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14:paraId="7E7332AF" w14:textId="77777777" w:rsidR="005C1114" w:rsidRDefault="005C1114" w:rsidP="005C1114">
      <w:pPr>
        <w:pStyle w:val="af"/>
        <w:ind w:firstLine="709"/>
        <w:jc w:val="both"/>
        <w:rPr>
          <w:rFonts w:ascii="Times New Roman" w:hAnsi="Times New Roman"/>
          <w:i/>
          <w:sz w:val="24"/>
          <w:szCs w:val="24"/>
        </w:rPr>
      </w:pPr>
      <w:r>
        <w:rPr>
          <w:rFonts w:ascii="Times New Roman" w:hAnsi="Times New Roman"/>
          <w:i/>
          <w:sz w:val="24"/>
          <w:szCs w:val="24"/>
        </w:rPr>
        <w:br w:type="page"/>
      </w:r>
    </w:p>
    <w:p w14:paraId="246C6128" w14:textId="77777777" w:rsidR="005C1114" w:rsidRPr="00FD38C3" w:rsidRDefault="005C1114" w:rsidP="005C1114">
      <w:pPr>
        <w:spacing w:after="0" w:line="240" w:lineRule="auto"/>
        <w:ind w:left="5664" w:firstLine="708"/>
        <w:jc w:val="both"/>
        <w:rPr>
          <w:rFonts w:ascii="Times New Roman" w:hAnsi="Times New Roman"/>
          <w:b/>
          <w:sz w:val="24"/>
          <w:szCs w:val="24"/>
        </w:rPr>
      </w:pPr>
      <w:r w:rsidRPr="00FD38C3">
        <w:rPr>
          <w:rFonts w:ascii="Times New Roman" w:hAnsi="Times New Roman"/>
          <w:b/>
          <w:sz w:val="24"/>
          <w:szCs w:val="24"/>
        </w:rPr>
        <w:lastRenderedPageBreak/>
        <w:t>Додаток №1</w:t>
      </w:r>
    </w:p>
    <w:p w14:paraId="6CD7FF7D" w14:textId="77777777" w:rsidR="005C1114" w:rsidRPr="00FD38C3" w:rsidRDefault="005C1114" w:rsidP="005C1114">
      <w:pPr>
        <w:pStyle w:val="a7"/>
        <w:spacing w:after="0" w:line="240" w:lineRule="auto"/>
        <w:ind w:left="0"/>
        <w:jc w:val="right"/>
        <w:rPr>
          <w:rFonts w:ascii="Times New Roman" w:hAnsi="Times New Roman"/>
          <w:b/>
          <w:sz w:val="24"/>
          <w:szCs w:val="24"/>
        </w:rPr>
      </w:pPr>
      <w:r w:rsidRPr="00FD38C3">
        <w:rPr>
          <w:rFonts w:ascii="Times New Roman" w:hAnsi="Times New Roman"/>
          <w:b/>
          <w:sz w:val="24"/>
          <w:szCs w:val="24"/>
        </w:rPr>
        <w:t>до Договору № ____ від ___  ___________ року</w:t>
      </w:r>
    </w:p>
    <w:p w14:paraId="357154F3" w14:textId="77777777" w:rsidR="005C1114" w:rsidRPr="00FD38C3" w:rsidRDefault="005C1114" w:rsidP="005C1114">
      <w:pPr>
        <w:pStyle w:val="a7"/>
        <w:spacing w:after="0" w:line="240" w:lineRule="auto"/>
        <w:ind w:left="0"/>
        <w:jc w:val="center"/>
        <w:rPr>
          <w:rFonts w:ascii="Times New Roman" w:hAnsi="Times New Roman"/>
          <w:b/>
          <w:sz w:val="24"/>
          <w:szCs w:val="24"/>
        </w:rPr>
      </w:pPr>
    </w:p>
    <w:p w14:paraId="57D4AF8A" w14:textId="77777777" w:rsidR="005C1114" w:rsidRPr="00FD38C3" w:rsidRDefault="005C1114" w:rsidP="005C1114">
      <w:pPr>
        <w:pStyle w:val="a7"/>
        <w:spacing w:after="0" w:line="240" w:lineRule="auto"/>
        <w:ind w:left="0"/>
        <w:jc w:val="center"/>
        <w:rPr>
          <w:rFonts w:ascii="Times New Roman" w:hAnsi="Times New Roman"/>
          <w:b/>
          <w:sz w:val="24"/>
          <w:szCs w:val="24"/>
        </w:rPr>
      </w:pPr>
      <w:r w:rsidRPr="00FD38C3">
        <w:rPr>
          <w:rFonts w:ascii="Times New Roman" w:hAnsi="Times New Roman"/>
          <w:b/>
          <w:sz w:val="24"/>
          <w:szCs w:val="24"/>
        </w:rPr>
        <w:t xml:space="preserve">С П Е Ц И Ф І К А Ц І Я </w:t>
      </w:r>
    </w:p>
    <w:tbl>
      <w:tblPr>
        <w:tblW w:w="102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693"/>
        <w:gridCol w:w="1630"/>
        <w:gridCol w:w="1630"/>
        <w:gridCol w:w="1630"/>
        <w:gridCol w:w="1630"/>
      </w:tblGrid>
      <w:tr w:rsidR="005C1114" w:rsidRPr="00FD38C3" w14:paraId="69104B16" w14:textId="77777777" w:rsidTr="005C1114">
        <w:tc>
          <w:tcPr>
            <w:tcW w:w="993" w:type="dxa"/>
            <w:tcBorders>
              <w:bottom w:val="nil"/>
            </w:tcBorders>
            <w:vAlign w:val="center"/>
          </w:tcPr>
          <w:p w14:paraId="155F22FE" w14:textId="77777777" w:rsidR="005C1114" w:rsidRPr="00FD38C3" w:rsidRDefault="005C1114" w:rsidP="005C1114">
            <w:pPr>
              <w:spacing w:after="0" w:line="240" w:lineRule="auto"/>
              <w:jc w:val="center"/>
              <w:rPr>
                <w:rFonts w:ascii="Times New Roman" w:hAnsi="Times New Roman"/>
                <w:sz w:val="24"/>
                <w:szCs w:val="24"/>
                <w:lang w:val="uk-UA"/>
              </w:rPr>
            </w:pPr>
            <w:r w:rsidRPr="00FD38C3">
              <w:rPr>
                <w:rFonts w:ascii="Times New Roman" w:hAnsi="Times New Roman"/>
                <w:sz w:val="24"/>
                <w:szCs w:val="24"/>
                <w:lang w:val="uk-UA"/>
              </w:rPr>
              <w:t>№</w:t>
            </w:r>
          </w:p>
        </w:tc>
        <w:tc>
          <w:tcPr>
            <w:tcW w:w="2693" w:type="dxa"/>
            <w:tcBorders>
              <w:bottom w:val="nil"/>
            </w:tcBorders>
            <w:vAlign w:val="center"/>
          </w:tcPr>
          <w:p w14:paraId="7DCE264A" w14:textId="77777777" w:rsidR="005C1114" w:rsidRPr="00FD38C3" w:rsidRDefault="005C1114" w:rsidP="005C1114">
            <w:pPr>
              <w:spacing w:after="0" w:line="240" w:lineRule="auto"/>
              <w:jc w:val="center"/>
              <w:rPr>
                <w:rFonts w:ascii="Times New Roman" w:hAnsi="Times New Roman"/>
                <w:sz w:val="24"/>
                <w:szCs w:val="24"/>
                <w:lang w:val="uk-UA"/>
              </w:rPr>
            </w:pPr>
            <w:r w:rsidRPr="00FD38C3">
              <w:rPr>
                <w:rFonts w:ascii="Times New Roman" w:hAnsi="Times New Roman"/>
                <w:sz w:val="24"/>
                <w:szCs w:val="24"/>
                <w:lang w:val="uk-UA"/>
              </w:rPr>
              <w:t>Найменування товару</w:t>
            </w:r>
          </w:p>
        </w:tc>
        <w:tc>
          <w:tcPr>
            <w:tcW w:w="1630" w:type="dxa"/>
            <w:tcBorders>
              <w:bottom w:val="nil"/>
            </w:tcBorders>
            <w:vAlign w:val="center"/>
          </w:tcPr>
          <w:p w14:paraId="689FD1AD" w14:textId="77777777" w:rsidR="005C1114" w:rsidRPr="00FD38C3" w:rsidRDefault="005C1114" w:rsidP="005C1114">
            <w:pPr>
              <w:spacing w:after="0" w:line="240" w:lineRule="auto"/>
              <w:jc w:val="center"/>
              <w:rPr>
                <w:rFonts w:ascii="Times New Roman" w:hAnsi="Times New Roman"/>
                <w:sz w:val="24"/>
                <w:szCs w:val="24"/>
                <w:lang w:val="uk-UA"/>
              </w:rPr>
            </w:pPr>
            <w:r w:rsidRPr="00FD38C3">
              <w:rPr>
                <w:rFonts w:ascii="Times New Roman" w:hAnsi="Times New Roman"/>
                <w:sz w:val="24"/>
                <w:szCs w:val="24"/>
                <w:lang w:val="uk-UA"/>
              </w:rPr>
              <w:t>Одиниця виміру</w:t>
            </w:r>
          </w:p>
        </w:tc>
        <w:tc>
          <w:tcPr>
            <w:tcW w:w="1630" w:type="dxa"/>
            <w:tcBorders>
              <w:bottom w:val="nil"/>
            </w:tcBorders>
            <w:vAlign w:val="center"/>
          </w:tcPr>
          <w:p w14:paraId="563BD029" w14:textId="77777777" w:rsidR="005C1114" w:rsidRPr="00FD38C3" w:rsidRDefault="005C1114" w:rsidP="005C1114">
            <w:pPr>
              <w:spacing w:after="0" w:line="240" w:lineRule="auto"/>
              <w:jc w:val="center"/>
              <w:rPr>
                <w:rFonts w:ascii="Times New Roman" w:hAnsi="Times New Roman"/>
                <w:sz w:val="24"/>
                <w:szCs w:val="24"/>
                <w:lang w:val="uk-UA"/>
              </w:rPr>
            </w:pPr>
            <w:r w:rsidRPr="00FD38C3">
              <w:rPr>
                <w:rFonts w:ascii="Times New Roman" w:hAnsi="Times New Roman"/>
                <w:sz w:val="24"/>
                <w:szCs w:val="24"/>
                <w:lang w:val="uk-UA"/>
              </w:rPr>
              <w:t>Кількість</w:t>
            </w:r>
          </w:p>
        </w:tc>
        <w:tc>
          <w:tcPr>
            <w:tcW w:w="1630" w:type="dxa"/>
            <w:tcBorders>
              <w:bottom w:val="nil"/>
            </w:tcBorders>
            <w:vAlign w:val="center"/>
          </w:tcPr>
          <w:p w14:paraId="4FAD8777" w14:textId="77777777" w:rsidR="005C1114" w:rsidRPr="00FD38C3" w:rsidRDefault="005C1114" w:rsidP="005C1114">
            <w:pPr>
              <w:spacing w:after="0" w:line="240" w:lineRule="auto"/>
              <w:jc w:val="center"/>
              <w:rPr>
                <w:rFonts w:ascii="Times New Roman" w:hAnsi="Times New Roman"/>
                <w:sz w:val="24"/>
                <w:szCs w:val="24"/>
                <w:lang w:val="uk-UA"/>
              </w:rPr>
            </w:pPr>
            <w:r w:rsidRPr="00FD38C3">
              <w:rPr>
                <w:rFonts w:ascii="Times New Roman" w:hAnsi="Times New Roman"/>
                <w:sz w:val="24"/>
                <w:szCs w:val="24"/>
                <w:lang w:val="uk-UA"/>
              </w:rPr>
              <w:t>Ціна без урахування ПДВ, грн. /за літр</w:t>
            </w:r>
          </w:p>
        </w:tc>
        <w:tc>
          <w:tcPr>
            <w:tcW w:w="1630" w:type="dxa"/>
            <w:vAlign w:val="center"/>
          </w:tcPr>
          <w:p w14:paraId="4F32C083" w14:textId="77777777" w:rsidR="005C1114" w:rsidRPr="00FD38C3" w:rsidRDefault="005C1114" w:rsidP="005C1114">
            <w:pPr>
              <w:spacing w:after="0" w:line="240" w:lineRule="auto"/>
              <w:jc w:val="center"/>
              <w:rPr>
                <w:rFonts w:ascii="Times New Roman" w:hAnsi="Times New Roman"/>
                <w:sz w:val="24"/>
                <w:szCs w:val="24"/>
                <w:lang w:val="uk-UA"/>
              </w:rPr>
            </w:pPr>
            <w:r w:rsidRPr="00FD38C3">
              <w:rPr>
                <w:rFonts w:ascii="Times New Roman" w:hAnsi="Times New Roman"/>
                <w:sz w:val="24"/>
                <w:szCs w:val="24"/>
                <w:lang w:val="uk-UA"/>
              </w:rPr>
              <w:t>Сума, грн.</w:t>
            </w:r>
          </w:p>
        </w:tc>
      </w:tr>
      <w:tr w:rsidR="005C1114" w:rsidRPr="00FD38C3" w14:paraId="17682C83" w14:textId="77777777" w:rsidTr="005C1114">
        <w:trPr>
          <w:trHeight w:val="468"/>
        </w:trPr>
        <w:tc>
          <w:tcPr>
            <w:tcW w:w="993" w:type="dxa"/>
            <w:vAlign w:val="center"/>
          </w:tcPr>
          <w:p w14:paraId="311D819B" w14:textId="77777777" w:rsidR="005C1114" w:rsidRPr="00FD38C3" w:rsidRDefault="005C1114" w:rsidP="005C1114">
            <w:pPr>
              <w:spacing w:after="0" w:line="240" w:lineRule="auto"/>
              <w:jc w:val="center"/>
              <w:rPr>
                <w:rFonts w:ascii="Times New Roman" w:hAnsi="Times New Roman"/>
                <w:sz w:val="24"/>
                <w:szCs w:val="24"/>
                <w:lang w:val="uk-UA"/>
              </w:rPr>
            </w:pPr>
            <w:r w:rsidRPr="00FD38C3">
              <w:rPr>
                <w:rFonts w:ascii="Times New Roman" w:hAnsi="Times New Roman"/>
                <w:sz w:val="24"/>
                <w:szCs w:val="24"/>
                <w:lang w:val="uk-UA"/>
              </w:rPr>
              <w:t>1</w:t>
            </w:r>
          </w:p>
        </w:tc>
        <w:tc>
          <w:tcPr>
            <w:tcW w:w="2693" w:type="dxa"/>
          </w:tcPr>
          <w:p w14:paraId="5401DF64" w14:textId="77777777" w:rsidR="005C1114" w:rsidRPr="00FD38C3" w:rsidRDefault="005C1114" w:rsidP="005C1114">
            <w:pPr>
              <w:spacing w:after="0" w:line="240" w:lineRule="auto"/>
              <w:rPr>
                <w:rFonts w:ascii="Times New Roman" w:hAnsi="Times New Roman"/>
                <w:sz w:val="24"/>
                <w:szCs w:val="24"/>
              </w:rPr>
            </w:pPr>
            <w:r w:rsidRPr="00743947">
              <w:rPr>
                <w:rFonts w:ascii="Times New Roman" w:hAnsi="Times New Roman"/>
                <w:b/>
                <w:sz w:val="24"/>
                <w:szCs w:val="24"/>
              </w:rPr>
              <w:t xml:space="preserve">Бензин автомобільний </w:t>
            </w:r>
            <w:r w:rsidRPr="00743947">
              <w:rPr>
                <w:rStyle w:val="211pt"/>
                <w:rFonts w:ascii="Times New Roman" w:hAnsi="Times New Roman"/>
                <w:sz w:val="24"/>
                <w:szCs w:val="24"/>
              </w:rPr>
              <w:t>А-95-К5-Євро</w:t>
            </w:r>
            <w:r w:rsidRPr="00743947">
              <w:rPr>
                <w:rFonts w:ascii="Times New Roman" w:hAnsi="Times New Roman"/>
                <w:b/>
                <w:sz w:val="24"/>
                <w:szCs w:val="24"/>
              </w:rPr>
              <w:t xml:space="preserve"> </w:t>
            </w:r>
            <w:proofErr w:type="gramStart"/>
            <w:r w:rsidRPr="00743947">
              <w:rPr>
                <w:rFonts w:ascii="Times New Roman" w:hAnsi="Times New Roman"/>
                <w:b/>
                <w:sz w:val="24"/>
                <w:szCs w:val="24"/>
              </w:rPr>
              <w:t>по</w:t>
            </w:r>
            <w:proofErr w:type="gramEnd"/>
            <w:r w:rsidRPr="00743947">
              <w:rPr>
                <w:rFonts w:ascii="Times New Roman" w:hAnsi="Times New Roman"/>
                <w:b/>
                <w:sz w:val="24"/>
                <w:szCs w:val="24"/>
              </w:rPr>
              <w:t xml:space="preserve"> талонах та/або смарт-картках</w:t>
            </w:r>
          </w:p>
        </w:tc>
        <w:tc>
          <w:tcPr>
            <w:tcW w:w="1630" w:type="dxa"/>
          </w:tcPr>
          <w:p w14:paraId="66E3CF20" w14:textId="77777777" w:rsidR="005C1114" w:rsidRPr="00FD38C3" w:rsidRDefault="005C1114" w:rsidP="005C1114">
            <w:pPr>
              <w:spacing w:after="0" w:line="240" w:lineRule="auto"/>
              <w:jc w:val="center"/>
              <w:rPr>
                <w:rFonts w:ascii="Times New Roman" w:hAnsi="Times New Roman"/>
                <w:sz w:val="24"/>
                <w:szCs w:val="24"/>
              </w:rPr>
            </w:pPr>
            <w:r w:rsidRPr="00727FD4">
              <w:rPr>
                <w:rFonts w:ascii="Times New Roman" w:hAnsi="Times New Roman"/>
                <w:sz w:val="24"/>
                <w:szCs w:val="24"/>
              </w:rPr>
              <w:t>л</w:t>
            </w:r>
          </w:p>
        </w:tc>
        <w:tc>
          <w:tcPr>
            <w:tcW w:w="1630" w:type="dxa"/>
          </w:tcPr>
          <w:p w14:paraId="4C8DE99F" w14:textId="77777777" w:rsidR="005C1114" w:rsidRPr="00FD38C3" w:rsidRDefault="005C1114" w:rsidP="005C1114">
            <w:pPr>
              <w:spacing w:after="0" w:line="240" w:lineRule="auto"/>
              <w:jc w:val="center"/>
              <w:rPr>
                <w:rFonts w:ascii="Times New Roman" w:hAnsi="Times New Roman"/>
                <w:sz w:val="24"/>
                <w:szCs w:val="24"/>
              </w:rPr>
            </w:pPr>
            <w:r>
              <w:rPr>
                <w:rFonts w:ascii="Times New Roman" w:hAnsi="Times New Roman"/>
                <w:bCs/>
                <w:sz w:val="24"/>
                <w:szCs w:val="24"/>
                <w:lang w:val="uk-UA"/>
              </w:rPr>
              <w:t>12</w:t>
            </w:r>
            <w:r w:rsidRPr="00727FD4">
              <w:rPr>
                <w:rFonts w:ascii="Times New Roman" w:hAnsi="Times New Roman"/>
                <w:bCs/>
                <w:sz w:val="24"/>
                <w:szCs w:val="24"/>
              </w:rPr>
              <w:t>000</w:t>
            </w:r>
          </w:p>
        </w:tc>
        <w:tc>
          <w:tcPr>
            <w:tcW w:w="1630" w:type="dxa"/>
            <w:vAlign w:val="center"/>
          </w:tcPr>
          <w:p w14:paraId="7B486149" w14:textId="77777777" w:rsidR="005C1114" w:rsidRPr="00FD38C3" w:rsidRDefault="005C1114" w:rsidP="005C1114">
            <w:pPr>
              <w:spacing w:after="0" w:line="240" w:lineRule="auto"/>
              <w:jc w:val="right"/>
              <w:rPr>
                <w:rFonts w:ascii="Times New Roman" w:hAnsi="Times New Roman"/>
                <w:sz w:val="24"/>
                <w:szCs w:val="24"/>
                <w:lang w:val="uk-UA"/>
              </w:rPr>
            </w:pPr>
          </w:p>
        </w:tc>
        <w:tc>
          <w:tcPr>
            <w:tcW w:w="1630" w:type="dxa"/>
            <w:vAlign w:val="center"/>
          </w:tcPr>
          <w:p w14:paraId="22C91645" w14:textId="77777777" w:rsidR="005C1114" w:rsidRPr="00FD38C3" w:rsidRDefault="005C1114" w:rsidP="005C1114">
            <w:pPr>
              <w:spacing w:after="0" w:line="240" w:lineRule="auto"/>
              <w:jc w:val="right"/>
              <w:rPr>
                <w:rFonts w:ascii="Times New Roman" w:hAnsi="Times New Roman"/>
                <w:sz w:val="24"/>
                <w:szCs w:val="24"/>
                <w:lang w:val="uk-UA"/>
              </w:rPr>
            </w:pPr>
          </w:p>
        </w:tc>
      </w:tr>
      <w:tr w:rsidR="005C1114" w:rsidRPr="00FD38C3" w14:paraId="770C17F5" w14:textId="77777777" w:rsidTr="005C1114">
        <w:trPr>
          <w:cantSplit/>
        </w:trPr>
        <w:tc>
          <w:tcPr>
            <w:tcW w:w="993" w:type="dxa"/>
            <w:tcBorders>
              <w:top w:val="nil"/>
              <w:left w:val="nil"/>
              <w:bottom w:val="nil"/>
              <w:right w:val="nil"/>
            </w:tcBorders>
            <w:vAlign w:val="center"/>
          </w:tcPr>
          <w:p w14:paraId="12805018" w14:textId="77777777" w:rsidR="005C1114" w:rsidRPr="00FD38C3" w:rsidRDefault="005C1114" w:rsidP="005C1114">
            <w:pPr>
              <w:spacing w:after="0" w:line="240" w:lineRule="auto"/>
              <w:jc w:val="center"/>
              <w:rPr>
                <w:rFonts w:ascii="Times New Roman" w:hAnsi="Times New Roman"/>
                <w:sz w:val="24"/>
                <w:szCs w:val="24"/>
                <w:lang w:val="uk-UA"/>
              </w:rPr>
            </w:pPr>
          </w:p>
        </w:tc>
        <w:tc>
          <w:tcPr>
            <w:tcW w:w="2693" w:type="dxa"/>
            <w:tcBorders>
              <w:top w:val="nil"/>
              <w:left w:val="nil"/>
              <w:bottom w:val="nil"/>
              <w:right w:val="nil"/>
            </w:tcBorders>
            <w:vAlign w:val="center"/>
          </w:tcPr>
          <w:p w14:paraId="5F8D6C87" w14:textId="77777777" w:rsidR="005C1114" w:rsidRPr="00FD38C3" w:rsidRDefault="005C1114" w:rsidP="005C1114">
            <w:pPr>
              <w:spacing w:after="0" w:line="240" w:lineRule="auto"/>
              <w:rPr>
                <w:rFonts w:ascii="Times New Roman" w:hAnsi="Times New Roman"/>
                <w:sz w:val="24"/>
                <w:szCs w:val="24"/>
                <w:lang w:val="uk-UA"/>
              </w:rPr>
            </w:pPr>
          </w:p>
        </w:tc>
        <w:tc>
          <w:tcPr>
            <w:tcW w:w="1630" w:type="dxa"/>
            <w:tcBorders>
              <w:top w:val="nil"/>
              <w:left w:val="nil"/>
              <w:bottom w:val="nil"/>
              <w:right w:val="nil"/>
            </w:tcBorders>
            <w:vAlign w:val="center"/>
          </w:tcPr>
          <w:p w14:paraId="4F895FA4" w14:textId="77777777" w:rsidR="005C1114" w:rsidRPr="00FD38C3" w:rsidRDefault="005C1114" w:rsidP="005C1114">
            <w:pPr>
              <w:spacing w:after="0" w:line="240" w:lineRule="auto"/>
              <w:jc w:val="center"/>
              <w:rPr>
                <w:rFonts w:ascii="Times New Roman" w:hAnsi="Times New Roman"/>
                <w:sz w:val="24"/>
                <w:szCs w:val="24"/>
                <w:lang w:val="uk-UA"/>
              </w:rPr>
            </w:pPr>
          </w:p>
        </w:tc>
        <w:tc>
          <w:tcPr>
            <w:tcW w:w="3260" w:type="dxa"/>
            <w:gridSpan w:val="2"/>
            <w:tcBorders>
              <w:top w:val="nil"/>
              <w:left w:val="nil"/>
              <w:bottom w:val="nil"/>
              <w:right w:val="nil"/>
            </w:tcBorders>
            <w:vAlign w:val="center"/>
          </w:tcPr>
          <w:p w14:paraId="6427064B" w14:textId="77777777" w:rsidR="005C1114" w:rsidRPr="00FD38C3" w:rsidRDefault="005C1114" w:rsidP="005C1114">
            <w:pPr>
              <w:spacing w:after="0" w:line="240" w:lineRule="auto"/>
              <w:jc w:val="right"/>
              <w:rPr>
                <w:rFonts w:ascii="Times New Roman" w:hAnsi="Times New Roman"/>
                <w:sz w:val="24"/>
                <w:szCs w:val="24"/>
                <w:lang w:val="uk-UA"/>
              </w:rPr>
            </w:pPr>
            <w:r w:rsidRPr="00FD38C3">
              <w:rPr>
                <w:rFonts w:ascii="Times New Roman" w:hAnsi="Times New Roman"/>
                <w:sz w:val="24"/>
                <w:szCs w:val="24"/>
                <w:lang w:val="uk-UA"/>
              </w:rPr>
              <w:t>Усього без урахування ПДВ:</w:t>
            </w:r>
          </w:p>
        </w:tc>
        <w:tc>
          <w:tcPr>
            <w:tcW w:w="1630" w:type="dxa"/>
            <w:vAlign w:val="center"/>
          </w:tcPr>
          <w:p w14:paraId="482964C8" w14:textId="77777777" w:rsidR="005C1114" w:rsidRPr="00FD38C3" w:rsidRDefault="005C1114" w:rsidP="005C1114">
            <w:pPr>
              <w:spacing w:after="0" w:line="240" w:lineRule="auto"/>
              <w:jc w:val="right"/>
              <w:rPr>
                <w:rFonts w:ascii="Times New Roman" w:hAnsi="Times New Roman"/>
                <w:sz w:val="24"/>
                <w:szCs w:val="24"/>
                <w:lang w:val="uk-UA"/>
              </w:rPr>
            </w:pPr>
          </w:p>
        </w:tc>
      </w:tr>
      <w:tr w:rsidR="005C1114" w:rsidRPr="00FD38C3" w14:paraId="198B5CB0" w14:textId="77777777" w:rsidTr="005C1114">
        <w:trPr>
          <w:cantSplit/>
        </w:trPr>
        <w:tc>
          <w:tcPr>
            <w:tcW w:w="993" w:type="dxa"/>
            <w:tcBorders>
              <w:top w:val="nil"/>
              <w:left w:val="nil"/>
              <w:bottom w:val="nil"/>
              <w:right w:val="nil"/>
            </w:tcBorders>
            <w:vAlign w:val="center"/>
          </w:tcPr>
          <w:p w14:paraId="260000E6" w14:textId="77777777" w:rsidR="005C1114" w:rsidRPr="00FD38C3" w:rsidRDefault="005C1114" w:rsidP="005C1114">
            <w:pPr>
              <w:spacing w:after="0" w:line="240" w:lineRule="auto"/>
              <w:jc w:val="center"/>
              <w:rPr>
                <w:rFonts w:ascii="Times New Roman" w:hAnsi="Times New Roman"/>
                <w:sz w:val="24"/>
                <w:szCs w:val="24"/>
                <w:lang w:val="uk-UA"/>
              </w:rPr>
            </w:pPr>
          </w:p>
        </w:tc>
        <w:tc>
          <w:tcPr>
            <w:tcW w:w="2693" w:type="dxa"/>
            <w:tcBorders>
              <w:top w:val="nil"/>
              <w:left w:val="nil"/>
              <w:bottom w:val="nil"/>
              <w:right w:val="nil"/>
            </w:tcBorders>
            <w:vAlign w:val="center"/>
          </w:tcPr>
          <w:p w14:paraId="692F4ACC" w14:textId="77777777" w:rsidR="005C1114" w:rsidRPr="00FD38C3" w:rsidRDefault="005C1114" w:rsidP="005C1114">
            <w:pPr>
              <w:spacing w:after="0" w:line="240" w:lineRule="auto"/>
              <w:rPr>
                <w:rFonts w:ascii="Times New Roman" w:hAnsi="Times New Roman"/>
                <w:sz w:val="24"/>
                <w:szCs w:val="24"/>
                <w:lang w:val="uk-UA"/>
              </w:rPr>
            </w:pPr>
          </w:p>
        </w:tc>
        <w:tc>
          <w:tcPr>
            <w:tcW w:w="1630" w:type="dxa"/>
            <w:tcBorders>
              <w:top w:val="nil"/>
              <w:left w:val="nil"/>
              <w:bottom w:val="nil"/>
              <w:right w:val="nil"/>
            </w:tcBorders>
            <w:vAlign w:val="center"/>
          </w:tcPr>
          <w:p w14:paraId="56556CBE" w14:textId="77777777" w:rsidR="005C1114" w:rsidRPr="00FD38C3" w:rsidRDefault="005C1114" w:rsidP="005C1114">
            <w:pPr>
              <w:spacing w:after="0" w:line="240" w:lineRule="auto"/>
              <w:jc w:val="center"/>
              <w:rPr>
                <w:rFonts w:ascii="Times New Roman" w:hAnsi="Times New Roman"/>
                <w:sz w:val="24"/>
                <w:szCs w:val="24"/>
                <w:lang w:val="uk-UA"/>
              </w:rPr>
            </w:pPr>
          </w:p>
        </w:tc>
        <w:tc>
          <w:tcPr>
            <w:tcW w:w="3260" w:type="dxa"/>
            <w:gridSpan w:val="2"/>
            <w:tcBorders>
              <w:top w:val="nil"/>
              <w:left w:val="nil"/>
              <w:bottom w:val="nil"/>
              <w:right w:val="nil"/>
            </w:tcBorders>
            <w:vAlign w:val="center"/>
          </w:tcPr>
          <w:p w14:paraId="26399FCC" w14:textId="77777777" w:rsidR="005C1114" w:rsidRPr="00FD38C3" w:rsidRDefault="005C1114" w:rsidP="005C1114">
            <w:pPr>
              <w:spacing w:after="0" w:line="240" w:lineRule="auto"/>
              <w:jc w:val="right"/>
              <w:rPr>
                <w:rFonts w:ascii="Times New Roman" w:hAnsi="Times New Roman"/>
                <w:sz w:val="24"/>
                <w:szCs w:val="24"/>
                <w:lang w:val="uk-UA"/>
              </w:rPr>
            </w:pPr>
            <w:r w:rsidRPr="00FD38C3">
              <w:rPr>
                <w:rFonts w:ascii="Times New Roman" w:hAnsi="Times New Roman"/>
                <w:sz w:val="24"/>
                <w:szCs w:val="24"/>
                <w:lang w:val="uk-UA"/>
              </w:rPr>
              <w:t>ПДВ</w:t>
            </w:r>
          </w:p>
        </w:tc>
        <w:tc>
          <w:tcPr>
            <w:tcW w:w="1630" w:type="dxa"/>
            <w:vAlign w:val="center"/>
          </w:tcPr>
          <w:p w14:paraId="0BB428BC" w14:textId="77777777" w:rsidR="005C1114" w:rsidRPr="00FD38C3" w:rsidRDefault="005C1114" w:rsidP="005C1114">
            <w:pPr>
              <w:spacing w:after="0" w:line="240" w:lineRule="auto"/>
              <w:jc w:val="right"/>
              <w:rPr>
                <w:rFonts w:ascii="Times New Roman" w:hAnsi="Times New Roman"/>
                <w:sz w:val="24"/>
                <w:szCs w:val="24"/>
                <w:lang w:val="uk-UA"/>
              </w:rPr>
            </w:pPr>
          </w:p>
        </w:tc>
      </w:tr>
      <w:tr w:rsidR="005C1114" w:rsidRPr="00FD38C3" w14:paraId="789FF3B8" w14:textId="77777777" w:rsidTr="005C1114">
        <w:trPr>
          <w:cantSplit/>
        </w:trPr>
        <w:tc>
          <w:tcPr>
            <w:tcW w:w="993" w:type="dxa"/>
            <w:tcBorders>
              <w:top w:val="nil"/>
              <w:left w:val="nil"/>
              <w:bottom w:val="nil"/>
              <w:right w:val="nil"/>
            </w:tcBorders>
            <w:vAlign w:val="center"/>
          </w:tcPr>
          <w:p w14:paraId="126F7BBF" w14:textId="77777777" w:rsidR="005C1114" w:rsidRPr="00FD38C3" w:rsidRDefault="005C1114" w:rsidP="005C1114">
            <w:pPr>
              <w:spacing w:after="0" w:line="240" w:lineRule="auto"/>
              <w:jc w:val="center"/>
              <w:rPr>
                <w:rFonts w:ascii="Times New Roman" w:hAnsi="Times New Roman"/>
                <w:sz w:val="24"/>
                <w:szCs w:val="24"/>
                <w:lang w:val="uk-UA"/>
              </w:rPr>
            </w:pPr>
          </w:p>
        </w:tc>
        <w:tc>
          <w:tcPr>
            <w:tcW w:w="2693" w:type="dxa"/>
            <w:tcBorders>
              <w:top w:val="nil"/>
              <w:left w:val="nil"/>
              <w:bottom w:val="nil"/>
              <w:right w:val="nil"/>
            </w:tcBorders>
            <w:vAlign w:val="center"/>
          </w:tcPr>
          <w:p w14:paraId="59EAFD84" w14:textId="77777777" w:rsidR="005C1114" w:rsidRPr="00FD38C3" w:rsidRDefault="005C1114" w:rsidP="005C1114">
            <w:pPr>
              <w:spacing w:after="0" w:line="240" w:lineRule="auto"/>
              <w:rPr>
                <w:rFonts w:ascii="Times New Roman" w:hAnsi="Times New Roman"/>
                <w:sz w:val="24"/>
                <w:szCs w:val="24"/>
                <w:lang w:val="uk-UA"/>
              </w:rPr>
            </w:pPr>
          </w:p>
        </w:tc>
        <w:tc>
          <w:tcPr>
            <w:tcW w:w="1630" w:type="dxa"/>
            <w:tcBorders>
              <w:top w:val="nil"/>
              <w:left w:val="nil"/>
              <w:bottom w:val="nil"/>
              <w:right w:val="nil"/>
            </w:tcBorders>
            <w:vAlign w:val="center"/>
          </w:tcPr>
          <w:p w14:paraId="270C9476" w14:textId="77777777" w:rsidR="005C1114" w:rsidRPr="00FD38C3" w:rsidRDefault="005C1114" w:rsidP="005C1114">
            <w:pPr>
              <w:spacing w:after="0" w:line="240" w:lineRule="auto"/>
              <w:jc w:val="center"/>
              <w:rPr>
                <w:rFonts w:ascii="Times New Roman" w:hAnsi="Times New Roman"/>
                <w:sz w:val="24"/>
                <w:szCs w:val="24"/>
                <w:lang w:val="uk-UA"/>
              </w:rPr>
            </w:pPr>
          </w:p>
        </w:tc>
        <w:tc>
          <w:tcPr>
            <w:tcW w:w="3260" w:type="dxa"/>
            <w:gridSpan w:val="2"/>
            <w:tcBorders>
              <w:top w:val="nil"/>
              <w:left w:val="nil"/>
              <w:bottom w:val="nil"/>
              <w:right w:val="nil"/>
            </w:tcBorders>
            <w:vAlign w:val="center"/>
          </w:tcPr>
          <w:p w14:paraId="28A82EBD" w14:textId="77777777" w:rsidR="005C1114" w:rsidRPr="00FD38C3" w:rsidRDefault="005C1114" w:rsidP="005C1114">
            <w:pPr>
              <w:spacing w:after="0" w:line="240" w:lineRule="auto"/>
              <w:jc w:val="right"/>
              <w:rPr>
                <w:rFonts w:ascii="Times New Roman" w:hAnsi="Times New Roman"/>
                <w:b/>
                <w:sz w:val="24"/>
                <w:szCs w:val="24"/>
                <w:lang w:val="uk-UA"/>
              </w:rPr>
            </w:pPr>
            <w:r w:rsidRPr="00FD38C3">
              <w:rPr>
                <w:rFonts w:ascii="Times New Roman" w:hAnsi="Times New Roman"/>
                <w:b/>
                <w:sz w:val="24"/>
                <w:szCs w:val="24"/>
                <w:lang w:val="uk-UA"/>
              </w:rPr>
              <w:t>Усього з ПДВ:</w:t>
            </w:r>
          </w:p>
        </w:tc>
        <w:tc>
          <w:tcPr>
            <w:tcW w:w="1630" w:type="dxa"/>
            <w:vAlign w:val="center"/>
          </w:tcPr>
          <w:p w14:paraId="5715C128" w14:textId="77777777" w:rsidR="005C1114" w:rsidRPr="00FD38C3" w:rsidRDefault="005C1114" w:rsidP="005C1114">
            <w:pPr>
              <w:spacing w:after="0" w:line="240" w:lineRule="auto"/>
              <w:jc w:val="right"/>
              <w:rPr>
                <w:rFonts w:ascii="Times New Roman" w:hAnsi="Times New Roman"/>
                <w:b/>
                <w:sz w:val="24"/>
                <w:szCs w:val="24"/>
                <w:lang w:val="uk-UA"/>
              </w:rPr>
            </w:pPr>
          </w:p>
        </w:tc>
      </w:tr>
    </w:tbl>
    <w:p w14:paraId="2B55D208" w14:textId="77777777" w:rsidR="005C1114" w:rsidRPr="00FD38C3" w:rsidRDefault="005C1114" w:rsidP="005C1114">
      <w:pPr>
        <w:spacing w:after="0" w:line="240" w:lineRule="auto"/>
        <w:rPr>
          <w:rFonts w:ascii="Times New Roman" w:hAnsi="Times New Roman"/>
          <w:sz w:val="24"/>
          <w:szCs w:val="24"/>
          <w:lang w:val="uk-UA"/>
        </w:rPr>
      </w:pPr>
    </w:p>
    <w:p w14:paraId="16673DDF" w14:textId="77777777" w:rsidR="005C1114" w:rsidRPr="00C35369" w:rsidRDefault="005C1114" w:rsidP="005C1114">
      <w:pPr>
        <w:spacing w:after="0" w:line="240" w:lineRule="auto"/>
        <w:jc w:val="both"/>
        <w:rPr>
          <w:rFonts w:ascii="Times New Roman" w:hAnsi="Times New Roman"/>
          <w:sz w:val="24"/>
          <w:szCs w:val="24"/>
          <w:lang w:val="uk-UA"/>
        </w:rPr>
      </w:pPr>
      <w:r w:rsidRPr="00FD38C3">
        <w:rPr>
          <w:rFonts w:ascii="Times New Roman" w:hAnsi="Times New Roman"/>
          <w:sz w:val="24"/>
          <w:szCs w:val="24"/>
        </w:rPr>
        <w:t>* Ця СПЕЦИФІКАЦІЯ є невід’ємною частиною Договору укладеного на закупівлю товарів, згідно предмету закупі</w:t>
      </w:r>
      <w:proofErr w:type="gramStart"/>
      <w:r w:rsidRPr="00FD38C3">
        <w:rPr>
          <w:rFonts w:ascii="Times New Roman" w:hAnsi="Times New Roman"/>
          <w:sz w:val="24"/>
          <w:szCs w:val="24"/>
        </w:rPr>
        <w:t>вл</w:t>
      </w:r>
      <w:proofErr w:type="gramEnd"/>
      <w:r w:rsidRPr="00FD38C3">
        <w:rPr>
          <w:rFonts w:ascii="Times New Roman" w:hAnsi="Times New Roman"/>
          <w:sz w:val="24"/>
          <w:szCs w:val="24"/>
        </w:rPr>
        <w:t xml:space="preserve">і </w:t>
      </w:r>
      <w:r w:rsidRPr="00C35369">
        <w:rPr>
          <w:rFonts w:ascii="Times New Roman" w:hAnsi="Times New Roman"/>
          <w:sz w:val="24"/>
          <w:szCs w:val="24"/>
        </w:rPr>
        <w:t xml:space="preserve">Бензин автомобільний </w:t>
      </w:r>
      <w:r w:rsidRPr="00C35369">
        <w:rPr>
          <w:rStyle w:val="211pt"/>
          <w:rFonts w:ascii="Times New Roman" w:hAnsi="Times New Roman"/>
          <w:sz w:val="24"/>
          <w:szCs w:val="24"/>
        </w:rPr>
        <w:t>А-95-К5-Євро</w:t>
      </w:r>
      <w:r w:rsidRPr="00C35369">
        <w:rPr>
          <w:rFonts w:ascii="Times New Roman" w:hAnsi="Times New Roman"/>
          <w:sz w:val="24"/>
          <w:szCs w:val="24"/>
        </w:rPr>
        <w:t xml:space="preserve"> по талонах та/або смарт-картках, </w:t>
      </w:r>
      <w:r w:rsidRPr="00C35369">
        <w:rPr>
          <w:rFonts w:ascii="Times New Roman" w:hAnsi="Times New Roman"/>
          <w:sz w:val="24"/>
          <w:szCs w:val="24"/>
          <w:shd w:val="clear" w:color="auto" w:fill="FFFFFF"/>
        </w:rPr>
        <w:t xml:space="preserve">код ДК 021:2015 - </w:t>
      </w:r>
      <w:r w:rsidRPr="00C35369">
        <w:rPr>
          <w:rFonts w:ascii="Times New Roman" w:hAnsi="Times New Roman"/>
          <w:sz w:val="24"/>
          <w:szCs w:val="24"/>
        </w:rPr>
        <w:t>09130000-9 Нафта і дистиляти, категорія - 09132000-3 Бензин</w:t>
      </w:r>
      <w:r w:rsidRPr="00C35369">
        <w:rPr>
          <w:rFonts w:ascii="Times New Roman" w:hAnsi="Times New Roman"/>
          <w:sz w:val="24"/>
          <w:szCs w:val="24"/>
          <w:lang w:val="uk-UA"/>
        </w:rPr>
        <w:t>.</w:t>
      </w:r>
    </w:p>
    <w:p w14:paraId="11BD59FF" w14:textId="77777777" w:rsidR="005C1114" w:rsidRPr="000366CB" w:rsidRDefault="005C1114" w:rsidP="005C1114">
      <w:pPr>
        <w:pStyle w:val="a7"/>
        <w:spacing w:after="0" w:line="240" w:lineRule="auto"/>
        <w:ind w:left="0"/>
        <w:jc w:val="center"/>
        <w:rPr>
          <w:rFonts w:ascii="Times New Roman" w:hAnsi="Times New Roman"/>
          <w:b/>
          <w:sz w:val="24"/>
          <w:szCs w:val="24"/>
          <w:lang w:val="ru-RU"/>
        </w:rPr>
      </w:pPr>
    </w:p>
    <w:p w14:paraId="28325824" w14:textId="77777777" w:rsidR="005C1114" w:rsidRPr="00FD38C3" w:rsidRDefault="005C1114" w:rsidP="005C1114">
      <w:pPr>
        <w:pStyle w:val="a7"/>
        <w:spacing w:after="0" w:line="240" w:lineRule="auto"/>
        <w:ind w:left="0"/>
        <w:jc w:val="center"/>
        <w:rPr>
          <w:rFonts w:ascii="Times New Roman" w:hAnsi="Times New Roman"/>
          <w:b/>
          <w:sz w:val="24"/>
          <w:szCs w:val="24"/>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0"/>
        <w:gridCol w:w="4740"/>
      </w:tblGrid>
      <w:tr w:rsidR="005C1114" w:rsidRPr="00FD38C3" w14:paraId="0A7C23B6" w14:textId="77777777" w:rsidTr="005C1114">
        <w:tc>
          <w:tcPr>
            <w:tcW w:w="5340" w:type="dxa"/>
            <w:tcBorders>
              <w:top w:val="single" w:sz="4" w:space="0" w:color="FFFFFF"/>
              <w:left w:val="single" w:sz="4" w:space="0" w:color="FFFFFF"/>
              <w:bottom w:val="single" w:sz="4" w:space="0" w:color="FFFFFF"/>
              <w:right w:val="single" w:sz="4" w:space="0" w:color="FFFFFF"/>
            </w:tcBorders>
          </w:tcPr>
          <w:p w14:paraId="2E6C2203" w14:textId="77777777" w:rsidR="005C1114" w:rsidRPr="00206528" w:rsidRDefault="005C1114" w:rsidP="005C1114">
            <w:pPr>
              <w:spacing w:after="0" w:line="240" w:lineRule="auto"/>
              <w:jc w:val="center"/>
              <w:rPr>
                <w:rFonts w:ascii="Times New Roman" w:hAnsi="Times New Roman"/>
                <w:b/>
                <w:sz w:val="24"/>
                <w:szCs w:val="24"/>
                <w:u w:val="single"/>
                <w:lang w:val="uk-UA"/>
              </w:rPr>
            </w:pPr>
          </w:p>
          <w:p w14:paraId="0561AB21" w14:textId="77777777" w:rsidR="005C1114" w:rsidRPr="00206528" w:rsidRDefault="005C1114" w:rsidP="005C1114">
            <w:pPr>
              <w:spacing w:after="0" w:line="240" w:lineRule="auto"/>
              <w:jc w:val="center"/>
              <w:rPr>
                <w:rFonts w:ascii="Times New Roman" w:hAnsi="Times New Roman"/>
                <w:sz w:val="24"/>
                <w:szCs w:val="24"/>
                <w:u w:val="single"/>
                <w:lang w:val="uk-UA"/>
              </w:rPr>
            </w:pPr>
            <w:r w:rsidRPr="00206528">
              <w:rPr>
                <w:rFonts w:ascii="Times New Roman" w:hAnsi="Times New Roman"/>
                <w:b/>
                <w:sz w:val="24"/>
                <w:szCs w:val="24"/>
                <w:u w:val="single"/>
                <w:lang w:val="uk-UA"/>
              </w:rPr>
              <w:t>ПОКУПЕЦЬ:</w:t>
            </w:r>
          </w:p>
          <w:p w14:paraId="0EEEC2E5" w14:textId="77777777" w:rsidR="005C1114" w:rsidRPr="00206528" w:rsidRDefault="005C1114" w:rsidP="005C1114">
            <w:pPr>
              <w:spacing w:after="0" w:line="240" w:lineRule="auto"/>
              <w:jc w:val="center"/>
              <w:rPr>
                <w:rFonts w:ascii="Times New Roman" w:hAnsi="Times New Roman"/>
                <w:b/>
                <w:sz w:val="24"/>
                <w:szCs w:val="24"/>
                <w:lang w:val="uk-UA"/>
              </w:rPr>
            </w:pPr>
            <w:r w:rsidRPr="00206528">
              <w:rPr>
                <w:rFonts w:ascii="Times New Roman" w:hAnsi="Times New Roman"/>
                <w:b/>
                <w:bCs/>
                <w:sz w:val="24"/>
                <w:szCs w:val="24"/>
                <w:lang w:val="uk-UA"/>
              </w:rPr>
              <w:t xml:space="preserve">ІЛЛІНЕЦЬКИЙ АГРАРНИЙ </w:t>
            </w:r>
            <w:r w:rsidRPr="00206528">
              <w:rPr>
                <w:rFonts w:ascii="Times New Roman" w:hAnsi="Times New Roman"/>
                <w:b/>
                <w:sz w:val="24"/>
                <w:szCs w:val="24"/>
                <w:lang w:val="uk-UA"/>
              </w:rPr>
              <w:t>ФАХОВИЙ</w:t>
            </w:r>
          </w:p>
          <w:p w14:paraId="78B77D9D" w14:textId="77777777" w:rsidR="005C1114" w:rsidRPr="00206528" w:rsidRDefault="005C1114" w:rsidP="005C1114">
            <w:pPr>
              <w:pStyle w:val="aa"/>
              <w:spacing w:before="0" w:after="0"/>
              <w:jc w:val="center"/>
              <w:rPr>
                <w:b/>
                <w:bCs/>
                <w:color w:val="000000"/>
                <w:lang w:val="uk-UA"/>
              </w:rPr>
            </w:pPr>
            <w:r w:rsidRPr="00206528">
              <w:rPr>
                <w:b/>
                <w:bCs/>
                <w:color w:val="000000"/>
                <w:lang w:val="uk-UA"/>
              </w:rPr>
              <w:t xml:space="preserve"> КОЛЕДЖ</w:t>
            </w:r>
          </w:p>
          <w:p w14:paraId="325AF99B" w14:textId="77777777" w:rsidR="005C1114" w:rsidRPr="00206528" w:rsidRDefault="005C1114" w:rsidP="005C1114">
            <w:pPr>
              <w:pStyle w:val="aa"/>
              <w:spacing w:before="0" w:after="0"/>
              <w:jc w:val="both"/>
              <w:rPr>
                <w:bCs/>
                <w:color w:val="000000"/>
                <w:lang w:val="uk-UA"/>
              </w:rPr>
            </w:pPr>
            <w:r w:rsidRPr="00206528">
              <w:rPr>
                <w:bCs/>
                <w:color w:val="000000"/>
                <w:lang w:val="uk-UA"/>
              </w:rPr>
              <w:t>22700, Вінницька обл., м. Іллінці</w:t>
            </w:r>
          </w:p>
          <w:p w14:paraId="672675AA" w14:textId="77777777" w:rsidR="005C1114" w:rsidRPr="00206528" w:rsidRDefault="005C1114" w:rsidP="005C1114">
            <w:pPr>
              <w:pStyle w:val="aa"/>
              <w:spacing w:before="0" w:after="0"/>
              <w:jc w:val="both"/>
              <w:rPr>
                <w:bCs/>
                <w:color w:val="000000"/>
                <w:lang w:val="uk-UA"/>
              </w:rPr>
            </w:pPr>
            <w:r w:rsidRPr="00206528">
              <w:rPr>
                <w:bCs/>
                <w:color w:val="000000"/>
                <w:lang w:val="uk-UA"/>
              </w:rPr>
              <w:t>вул. Студентська 2.</w:t>
            </w:r>
          </w:p>
          <w:p w14:paraId="497CEA1A" w14:textId="77777777" w:rsidR="005C1114" w:rsidRPr="00206528" w:rsidRDefault="005C1114" w:rsidP="005C1114">
            <w:pPr>
              <w:pStyle w:val="aa"/>
              <w:spacing w:before="0" w:after="0"/>
              <w:jc w:val="both"/>
              <w:rPr>
                <w:bCs/>
                <w:color w:val="000000"/>
                <w:lang w:val="uk-UA"/>
              </w:rPr>
            </w:pPr>
            <w:r w:rsidRPr="00206528">
              <w:rPr>
                <w:bCs/>
                <w:color w:val="000000"/>
                <w:lang w:val="uk-UA"/>
              </w:rPr>
              <w:t>тел./факс (04345) 2-31-98, 2-16-98</w:t>
            </w:r>
          </w:p>
          <w:p w14:paraId="582DBE23" w14:textId="77777777" w:rsidR="005C1114" w:rsidRPr="00206528" w:rsidRDefault="005C1114" w:rsidP="005C1114">
            <w:pPr>
              <w:pStyle w:val="aa"/>
              <w:spacing w:before="0" w:after="0"/>
              <w:jc w:val="both"/>
              <w:rPr>
                <w:bCs/>
                <w:color w:val="000000"/>
                <w:lang w:val="uk-UA"/>
              </w:rPr>
            </w:pPr>
            <w:r w:rsidRPr="00206528">
              <w:rPr>
                <w:bCs/>
                <w:color w:val="000000"/>
                <w:lang w:val="uk-UA"/>
              </w:rPr>
              <w:t xml:space="preserve">р/р </w:t>
            </w:r>
            <w:r w:rsidRPr="00206528">
              <w:t>UA678201720344251014200011451</w:t>
            </w:r>
          </w:p>
          <w:p w14:paraId="6DE4249F" w14:textId="77777777" w:rsidR="005C1114" w:rsidRPr="00206528" w:rsidRDefault="005C1114" w:rsidP="005C1114">
            <w:pPr>
              <w:pStyle w:val="aa"/>
              <w:spacing w:before="0" w:after="0"/>
              <w:jc w:val="both"/>
              <w:rPr>
                <w:bCs/>
                <w:color w:val="000000"/>
                <w:lang w:val="uk-UA"/>
              </w:rPr>
            </w:pPr>
            <w:r w:rsidRPr="00206528">
              <w:rPr>
                <w:bCs/>
                <w:color w:val="000000"/>
                <w:lang w:val="uk-UA"/>
              </w:rPr>
              <w:t xml:space="preserve">Банк: Держказначейська служба України, </w:t>
            </w:r>
          </w:p>
          <w:p w14:paraId="645DD4C8" w14:textId="77777777" w:rsidR="005C1114" w:rsidRPr="00206528" w:rsidRDefault="005C1114" w:rsidP="005C1114">
            <w:pPr>
              <w:pStyle w:val="aa"/>
              <w:spacing w:before="0" w:after="0"/>
              <w:jc w:val="both"/>
              <w:rPr>
                <w:bCs/>
                <w:color w:val="000000"/>
                <w:lang w:val="uk-UA"/>
              </w:rPr>
            </w:pPr>
            <w:r w:rsidRPr="00206528">
              <w:rPr>
                <w:bCs/>
                <w:color w:val="000000"/>
                <w:lang w:val="uk-UA"/>
              </w:rPr>
              <w:t>м. Київ</w:t>
            </w:r>
          </w:p>
          <w:p w14:paraId="7EB8E195" w14:textId="77777777" w:rsidR="005C1114" w:rsidRPr="00206528" w:rsidRDefault="005C1114" w:rsidP="005C1114">
            <w:pPr>
              <w:pStyle w:val="aa"/>
              <w:spacing w:before="0" w:after="0"/>
              <w:jc w:val="both"/>
              <w:rPr>
                <w:bCs/>
                <w:color w:val="000000"/>
                <w:lang w:val="uk-UA"/>
              </w:rPr>
            </w:pPr>
            <w:r w:rsidRPr="00206528">
              <w:rPr>
                <w:bCs/>
                <w:color w:val="000000"/>
                <w:lang w:val="uk-UA"/>
              </w:rPr>
              <w:t>МФО 820172</w:t>
            </w:r>
          </w:p>
          <w:p w14:paraId="15B304AC" w14:textId="77777777" w:rsidR="005C1114" w:rsidRPr="00206528" w:rsidRDefault="005C1114" w:rsidP="005C1114">
            <w:pPr>
              <w:pStyle w:val="aa"/>
              <w:spacing w:before="0" w:after="0"/>
              <w:jc w:val="both"/>
              <w:rPr>
                <w:bCs/>
                <w:color w:val="000000"/>
                <w:lang w:val="uk-UA"/>
              </w:rPr>
            </w:pPr>
            <w:r w:rsidRPr="00206528">
              <w:rPr>
                <w:bCs/>
                <w:color w:val="000000"/>
                <w:lang w:val="uk-UA"/>
              </w:rPr>
              <w:t>ЄДРПОУ 35830913</w:t>
            </w:r>
          </w:p>
          <w:p w14:paraId="0FC6F18F" w14:textId="77777777" w:rsidR="005C1114" w:rsidRPr="00206528" w:rsidRDefault="005C1114" w:rsidP="005C1114">
            <w:pPr>
              <w:pStyle w:val="aa"/>
              <w:spacing w:before="0" w:after="0"/>
              <w:jc w:val="both"/>
              <w:rPr>
                <w:bCs/>
                <w:color w:val="000000"/>
                <w:lang w:val="uk-UA"/>
              </w:rPr>
            </w:pPr>
            <w:r w:rsidRPr="00206528">
              <w:rPr>
                <w:bCs/>
                <w:color w:val="000000"/>
                <w:lang w:val="uk-UA"/>
              </w:rPr>
              <w:t xml:space="preserve">Св. № 200065340 </w:t>
            </w:r>
          </w:p>
          <w:p w14:paraId="5E2DC1D4" w14:textId="77777777" w:rsidR="005C1114" w:rsidRPr="00206528" w:rsidRDefault="005C1114" w:rsidP="005C1114">
            <w:pPr>
              <w:pStyle w:val="aa"/>
              <w:spacing w:before="0" w:after="0"/>
              <w:jc w:val="both"/>
              <w:rPr>
                <w:bCs/>
                <w:color w:val="000000"/>
                <w:lang w:val="uk-UA"/>
              </w:rPr>
            </w:pPr>
            <w:r w:rsidRPr="00206528">
              <w:rPr>
                <w:bCs/>
                <w:color w:val="000000"/>
                <w:lang w:val="uk-UA"/>
              </w:rPr>
              <w:t>ІПН 358309102061</w:t>
            </w:r>
          </w:p>
          <w:p w14:paraId="1C71DBC7" w14:textId="77777777" w:rsidR="005C1114" w:rsidRPr="00206528" w:rsidRDefault="005C1114" w:rsidP="005C1114">
            <w:pPr>
              <w:pStyle w:val="aa"/>
              <w:spacing w:before="0" w:after="0"/>
              <w:jc w:val="both"/>
              <w:rPr>
                <w:b/>
                <w:bCs/>
                <w:color w:val="000000"/>
                <w:lang w:val="uk-UA"/>
              </w:rPr>
            </w:pPr>
          </w:p>
          <w:p w14:paraId="57091B23" w14:textId="77777777" w:rsidR="005C1114" w:rsidRPr="00206528" w:rsidRDefault="005C1114" w:rsidP="005C1114">
            <w:pPr>
              <w:pStyle w:val="aa"/>
              <w:spacing w:before="0" w:after="0"/>
              <w:jc w:val="both"/>
              <w:rPr>
                <w:bCs/>
                <w:color w:val="000000"/>
                <w:lang w:val="uk-UA"/>
              </w:rPr>
            </w:pPr>
            <w:r w:rsidRPr="00206528">
              <w:rPr>
                <w:bCs/>
                <w:color w:val="000000"/>
                <w:lang w:val="uk-UA"/>
              </w:rPr>
              <w:t>Директор _____________</w:t>
            </w:r>
            <w:r w:rsidRPr="00206528">
              <w:rPr>
                <w:lang w:val="uk-UA"/>
              </w:rPr>
              <w:t xml:space="preserve"> </w:t>
            </w:r>
            <w:r>
              <w:rPr>
                <w:lang w:val="uk-UA"/>
              </w:rPr>
              <w:t>Василь</w:t>
            </w:r>
            <w:r w:rsidRPr="00206528">
              <w:rPr>
                <w:lang w:val="uk-UA"/>
              </w:rPr>
              <w:t xml:space="preserve"> ПИНДУС</w:t>
            </w:r>
            <w:r w:rsidRPr="00206528">
              <w:rPr>
                <w:bCs/>
                <w:color w:val="000000"/>
                <w:lang w:val="uk-UA"/>
              </w:rPr>
              <w:t xml:space="preserve"> </w:t>
            </w:r>
          </w:p>
          <w:p w14:paraId="1362F040" w14:textId="77777777" w:rsidR="005C1114" w:rsidRPr="00206528" w:rsidRDefault="005C1114" w:rsidP="005C1114">
            <w:pPr>
              <w:spacing w:after="0" w:line="240" w:lineRule="auto"/>
              <w:rPr>
                <w:rFonts w:ascii="Times New Roman" w:hAnsi="Times New Roman"/>
                <w:sz w:val="24"/>
                <w:szCs w:val="24"/>
                <w:lang w:val="uk-UA"/>
              </w:rPr>
            </w:pPr>
            <w:r w:rsidRPr="00206528">
              <w:rPr>
                <w:rFonts w:ascii="Times New Roman" w:hAnsi="Times New Roman"/>
                <w:sz w:val="24"/>
                <w:szCs w:val="24"/>
                <w:lang w:val="uk-UA"/>
              </w:rPr>
              <w:t>м.п.</w:t>
            </w:r>
          </w:p>
        </w:tc>
        <w:tc>
          <w:tcPr>
            <w:tcW w:w="4740" w:type="dxa"/>
            <w:tcBorders>
              <w:top w:val="single" w:sz="4" w:space="0" w:color="FFFFFF"/>
              <w:left w:val="single" w:sz="4" w:space="0" w:color="FFFFFF"/>
              <w:bottom w:val="single" w:sz="4" w:space="0" w:color="FFFFFF"/>
              <w:right w:val="single" w:sz="4" w:space="0" w:color="FFFFFF"/>
            </w:tcBorders>
          </w:tcPr>
          <w:p w14:paraId="55A77541" w14:textId="77777777" w:rsidR="005C1114" w:rsidRPr="00206528" w:rsidRDefault="005C1114" w:rsidP="005C1114">
            <w:pPr>
              <w:spacing w:after="0" w:line="240" w:lineRule="auto"/>
              <w:jc w:val="center"/>
              <w:rPr>
                <w:rFonts w:ascii="Times New Roman" w:hAnsi="Times New Roman"/>
                <w:b/>
                <w:sz w:val="24"/>
                <w:szCs w:val="24"/>
                <w:u w:val="single"/>
              </w:rPr>
            </w:pPr>
          </w:p>
          <w:p w14:paraId="144A2CB0" w14:textId="77777777" w:rsidR="005C1114" w:rsidRPr="00206528" w:rsidRDefault="005C1114" w:rsidP="005C1114">
            <w:pPr>
              <w:spacing w:after="0" w:line="240" w:lineRule="auto"/>
              <w:jc w:val="center"/>
              <w:rPr>
                <w:rFonts w:ascii="Times New Roman" w:hAnsi="Times New Roman"/>
                <w:b/>
                <w:sz w:val="24"/>
                <w:szCs w:val="24"/>
                <w:u w:val="single"/>
              </w:rPr>
            </w:pPr>
            <w:r w:rsidRPr="00206528">
              <w:rPr>
                <w:rFonts w:ascii="Times New Roman" w:hAnsi="Times New Roman"/>
                <w:b/>
                <w:sz w:val="24"/>
                <w:szCs w:val="24"/>
                <w:u w:val="single"/>
              </w:rPr>
              <w:t>ПРОДАВЕЦЬ:</w:t>
            </w:r>
            <w:r w:rsidRPr="00206528">
              <w:rPr>
                <w:rFonts w:ascii="Times New Roman" w:hAnsi="Times New Roman"/>
                <w:b/>
                <w:sz w:val="24"/>
                <w:szCs w:val="24"/>
              </w:rPr>
              <w:tab/>
            </w:r>
          </w:p>
          <w:p w14:paraId="7CA108E4" w14:textId="77777777" w:rsidR="005C1114" w:rsidRPr="00206528" w:rsidRDefault="005C1114" w:rsidP="005C1114">
            <w:pPr>
              <w:spacing w:after="0" w:line="240" w:lineRule="auto"/>
              <w:rPr>
                <w:rFonts w:ascii="Times New Roman" w:hAnsi="Times New Roman"/>
                <w:sz w:val="24"/>
                <w:szCs w:val="24"/>
                <w:lang w:val="uk-UA"/>
              </w:rPr>
            </w:pPr>
          </w:p>
          <w:p w14:paraId="48DF126E" w14:textId="77777777" w:rsidR="005C1114" w:rsidRPr="00206528" w:rsidRDefault="005C1114" w:rsidP="005C1114">
            <w:pPr>
              <w:spacing w:after="0" w:line="240" w:lineRule="auto"/>
              <w:rPr>
                <w:rFonts w:ascii="Times New Roman" w:hAnsi="Times New Roman"/>
                <w:sz w:val="24"/>
                <w:szCs w:val="24"/>
                <w:lang w:val="uk-UA"/>
              </w:rPr>
            </w:pPr>
          </w:p>
          <w:p w14:paraId="30D2ECB0" w14:textId="77777777" w:rsidR="005C1114" w:rsidRPr="00206528" w:rsidRDefault="005C1114" w:rsidP="005C1114">
            <w:pPr>
              <w:spacing w:after="0" w:line="240" w:lineRule="auto"/>
              <w:rPr>
                <w:rFonts w:ascii="Times New Roman" w:hAnsi="Times New Roman"/>
                <w:sz w:val="24"/>
                <w:szCs w:val="24"/>
                <w:lang w:val="uk-UA"/>
              </w:rPr>
            </w:pPr>
          </w:p>
          <w:p w14:paraId="26CEF6E7" w14:textId="77777777" w:rsidR="005C1114" w:rsidRPr="00206528" w:rsidRDefault="005C1114" w:rsidP="005C1114">
            <w:pPr>
              <w:spacing w:after="0" w:line="240" w:lineRule="auto"/>
              <w:rPr>
                <w:rFonts w:ascii="Times New Roman" w:hAnsi="Times New Roman"/>
                <w:sz w:val="24"/>
                <w:szCs w:val="24"/>
                <w:lang w:val="uk-UA"/>
              </w:rPr>
            </w:pPr>
          </w:p>
          <w:p w14:paraId="6CE2C306" w14:textId="77777777" w:rsidR="005C1114" w:rsidRPr="00206528" w:rsidRDefault="005C1114" w:rsidP="005C1114">
            <w:pPr>
              <w:spacing w:after="0" w:line="240" w:lineRule="auto"/>
              <w:rPr>
                <w:rFonts w:ascii="Times New Roman" w:hAnsi="Times New Roman"/>
                <w:sz w:val="24"/>
                <w:szCs w:val="24"/>
                <w:lang w:val="uk-UA"/>
              </w:rPr>
            </w:pPr>
          </w:p>
          <w:p w14:paraId="5260A57B" w14:textId="77777777" w:rsidR="005C1114" w:rsidRPr="00206528" w:rsidRDefault="005C1114" w:rsidP="005C1114">
            <w:pPr>
              <w:spacing w:after="0" w:line="240" w:lineRule="auto"/>
              <w:rPr>
                <w:rFonts w:ascii="Times New Roman" w:hAnsi="Times New Roman"/>
                <w:sz w:val="24"/>
                <w:szCs w:val="24"/>
                <w:lang w:val="uk-UA"/>
              </w:rPr>
            </w:pPr>
          </w:p>
          <w:p w14:paraId="60B93387" w14:textId="77777777" w:rsidR="005C1114" w:rsidRPr="00206528" w:rsidRDefault="005C1114" w:rsidP="005C1114">
            <w:pPr>
              <w:spacing w:after="0" w:line="240" w:lineRule="auto"/>
              <w:rPr>
                <w:rFonts w:ascii="Times New Roman" w:hAnsi="Times New Roman"/>
                <w:sz w:val="24"/>
                <w:szCs w:val="24"/>
                <w:lang w:val="uk-UA"/>
              </w:rPr>
            </w:pPr>
          </w:p>
          <w:p w14:paraId="3BFAA5B3" w14:textId="77777777" w:rsidR="005C1114" w:rsidRPr="00206528" w:rsidRDefault="005C1114" w:rsidP="005C1114">
            <w:pPr>
              <w:spacing w:after="0" w:line="240" w:lineRule="auto"/>
              <w:rPr>
                <w:rFonts w:ascii="Times New Roman" w:hAnsi="Times New Roman"/>
                <w:sz w:val="24"/>
                <w:szCs w:val="24"/>
                <w:lang w:val="uk-UA"/>
              </w:rPr>
            </w:pPr>
          </w:p>
          <w:p w14:paraId="19B38DD6" w14:textId="77777777" w:rsidR="005C1114" w:rsidRPr="00206528" w:rsidRDefault="005C1114" w:rsidP="005C1114">
            <w:pPr>
              <w:spacing w:after="0" w:line="240" w:lineRule="auto"/>
              <w:rPr>
                <w:rFonts w:ascii="Times New Roman" w:hAnsi="Times New Roman"/>
                <w:sz w:val="24"/>
                <w:szCs w:val="24"/>
                <w:lang w:val="uk-UA"/>
              </w:rPr>
            </w:pPr>
          </w:p>
          <w:p w14:paraId="1854FB00" w14:textId="77777777" w:rsidR="005C1114" w:rsidRPr="00206528" w:rsidRDefault="005C1114" w:rsidP="005C1114">
            <w:pPr>
              <w:spacing w:after="0" w:line="240" w:lineRule="auto"/>
              <w:rPr>
                <w:rFonts w:ascii="Times New Roman" w:hAnsi="Times New Roman"/>
                <w:sz w:val="24"/>
                <w:szCs w:val="24"/>
                <w:lang w:val="uk-UA"/>
              </w:rPr>
            </w:pPr>
          </w:p>
          <w:p w14:paraId="0F2DE194" w14:textId="77777777" w:rsidR="005C1114" w:rsidRDefault="005C1114" w:rsidP="005C1114">
            <w:pPr>
              <w:spacing w:after="0" w:line="240" w:lineRule="auto"/>
              <w:rPr>
                <w:rFonts w:ascii="Times New Roman" w:hAnsi="Times New Roman"/>
                <w:sz w:val="24"/>
                <w:szCs w:val="24"/>
                <w:lang w:val="uk-UA"/>
              </w:rPr>
            </w:pPr>
          </w:p>
          <w:p w14:paraId="6E33B58B" w14:textId="77777777" w:rsidR="005C1114" w:rsidRDefault="005C1114" w:rsidP="005C1114">
            <w:pPr>
              <w:spacing w:after="0" w:line="240" w:lineRule="auto"/>
              <w:rPr>
                <w:rFonts w:ascii="Times New Roman" w:hAnsi="Times New Roman"/>
                <w:sz w:val="24"/>
                <w:szCs w:val="24"/>
                <w:lang w:val="uk-UA"/>
              </w:rPr>
            </w:pPr>
          </w:p>
          <w:p w14:paraId="50C879F9" w14:textId="77777777" w:rsidR="005C1114" w:rsidRPr="00206528" w:rsidRDefault="005C1114" w:rsidP="005C1114">
            <w:pPr>
              <w:spacing w:after="0" w:line="240" w:lineRule="auto"/>
              <w:rPr>
                <w:rFonts w:ascii="Times New Roman" w:hAnsi="Times New Roman"/>
                <w:sz w:val="24"/>
                <w:szCs w:val="24"/>
                <w:lang w:val="uk-UA"/>
              </w:rPr>
            </w:pPr>
          </w:p>
          <w:p w14:paraId="35FC35A0" w14:textId="77777777" w:rsidR="005C1114" w:rsidRPr="00206528" w:rsidRDefault="005C1114" w:rsidP="005C1114">
            <w:pPr>
              <w:spacing w:after="0" w:line="240" w:lineRule="auto"/>
              <w:rPr>
                <w:rFonts w:ascii="Times New Roman" w:hAnsi="Times New Roman"/>
                <w:sz w:val="24"/>
                <w:szCs w:val="24"/>
                <w:lang w:val="uk-UA"/>
              </w:rPr>
            </w:pPr>
            <w:r w:rsidRPr="00206528">
              <w:rPr>
                <w:rFonts w:ascii="Times New Roman" w:hAnsi="Times New Roman"/>
                <w:sz w:val="24"/>
                <w:szCs w:val="24"/>
              </w:rPr>
              <w:t>Директор________________/</w:t>
            </w:r>
            <w:r w:rsidRPr="00206528">
              <w:rPr>
                <w:rFonts w:ascii="Times New Roman" w:hAnsi="Times New Roman"/>
                <w:sz w:val="24"/>
                <w:szCs w:val="24"/>
                <w:lang w:val="uk-UA"/>
              </w:rPr>
              <w:t>____________/</w:t>
            </w:r>
          </w:p>
          <w:p w14:paraId="27A211BE" w14:textId="77777777" w:rsidR="005C1114" w:rsidRPr="00206528" w:rsidRDefault="005C1114" w:rsidP="005C1114">
            <w:pPr>
              <w:spacing w:after="0" w:line="240" w:lineRule="auto"/>
              <w:rPr>
                <w:rFonts w:ascii="Times New Roman" w:hAnsi="Times New Roman"/>
                <w:sz w:val="24"/>
                <w:szCs w:val="24"/>
              </w:rPr>
            </w:pPr>
            <w:r w:rsidRPr="00206528">
              <w:rPr>
                <w:rFonts w:ascii="Times New Roman" w:hAnsi="Times New Roman"/>
                <w:sz w:val="24"/>
                <w:szCs w:val="24"/>
              </w:rPr>
              <w:t>м.п.</w:t>
            </w:r>
          </w:p>
          <w:p w14:paraId="0F8F7EF7" w14:textId="77777777" w:rsidR="005C1114" w:rsidRPr="00206528" w:rsidRDefault="005C1114" w:rsidP="005C1114">
            <w:pPr>
              <w:spacing w:after="0" w:line="240" w:lineRule="auto"/>
              <w:rPr>
                <w:rFonts w:ascii="Times New Roman" w:hAnsi="Times New Roman"/>
                <w:sz w:val="24"/>
                <w:szCs w:val="24"/>
              </w:rPr>
            </w:pPr>
          </w:p>
          <w:p w14:paraId="0F069483" w14:textId="77777777" w:rsidR="005C1114" w:rsidRPr="00206528" w:rsidRDefault="005C1114" w:rsidP="005C1114">
            <w:pPr>
              <w:spacing w:after="0" w:line="240" w:lineRule="auto"/>
              <w:rPr>
                <w:rFonts w:ascii="Times New Roman" w:hAnsi="Times New Roman"/>
                <w:sz w:val="24"/>
                <w:szCs w:val="24"/>
              </w:rPr>
            </w:pPr>
          </w:p>
        </w:tc>
      </w:tr>
    </w:tbl>
    <w:p w14:paraId="7DE0E080" w14:textId="77777777" w:rsidR="00C37436" w:rsidRPr="00BC2888" w:rsidRDefault="00C37436" w:rsidP="00BC2888">
      <w:pPr>
        <w:spacing w:line="240" w:lineRule="auto"/>
        <w:rPr>
          <w:rFonts w:ascii="Times New Roman" w:hAnsi="Times New Roman"/>
          <w:i/>
          <w:sz w:val="24"/>
          <w:szCs w:val="24"/>
          <w:lang w:val="uk-UA"/>
        </w:rPr>
      </w:pPr>
    </w:p>
    <w:sectPr w:rsidR="00C37436" w:rsidRPr="00BC2888" w:rsidSect="00D31F6F">
      <w:pgSz w:w="11906" w:h="16838"/>
      <w:pgMar w:top="1134" w:right="849"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sig w:usb0="E0000AFF" w:usb1="500078FF" w:usb2="00000021" w:usb3="00000000" w:csb0="000001BF" w:csb1="00000000"/>
  </w:font>
  <w:font w:name="Lohit Devanagari">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E7E"/>
    <w:multiLevelType w:val="multilevel"/>
    <w:tmpl w:val="9CFC20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BE50F9"/>
    <w:multiLevelType w:val="multilevel"/>
    <w:tmpl w:val="6990404E"/>
    <w:lvl w:ilvl="0">
      <w:start w:val="12"/>
      <w:numFmt w:val="decimal"/>
      <w:lvlText w:val="%1."/>
      <w:lvlJc w:val="left"/>
      <w:pPr>
        <w:ind w:left="660" w:hanging="660"/>
      </w:pPr>
      <w:rPr>
        <w:rFonts w:hint="default"/>
      </w:rPr>
    </w:lvl>
    <w:lvl w:ilvl="1">
      <w:start w:val="3"/>
      <w:numFmt w:val="decimal"/>
      <w:lvlText w:val="%1.%2."/>
      <w:lvlJc w:val="left"/>
      <w:pPr>
        <w:ind w:left="943" w:hanging="66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nsid w:val="0AC67103"/>
    <w:multiLevelType w:val="hybridMultilevel"/>
    <w:tmpl w:val="437EC698"/>
    <w:lvl w:ilvl="0" w:tplc="EAE4AE1E">
      <w:start w:val="1"/>
      <w:numFmt w:val="decimal"/>
      <w:lvlText w:val="%1."/>
      <w:lvlJc w:val="left"/>
      <w:pPr>
        <w:ind w:left="4330" w:hanging="360"/>
      </w:pPr>
      <w:rPr>
        <w:rFonts w:hint="default"/>
        <w:b/>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3">
    <w:nsid w:val="0E48052A"/>
    <w:multiLevelType w:val="multilevel"/>
    <w:tmpl w:val="8C1A5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496383"/>
    <w:multiLevelType w:val="multilevel"/>
    <w:tmpl w:val="B26A3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4830E1"/>
    <w:multiLevelType w:val="multilevel"/>
    <w:tmpl w:val="E020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9E63B6"/>
    <w:multiLevelType w:val="multilevel"/>
    <w:tmpl w:val="33FC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5C66ED"/>
    <w:multiLevelType w:val="multilevel"/>
    <w:tmpl w:val="A2D8D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4808F1"/>
    <w:multiLevelType w:val="multilevel"/>
    <w:tmpl w:val="49F24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9807D0"/>
    <w:multiLevelType w:val="multilevel"/>
    <w:tmpl w:val="E3F27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223099"/>
    <w:multiLevelType w:val="multilevel"/>
    <w:tmpl w:val="4B6E0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83396F"/>
    <w:multiLevelType w:val="multilevel"/>
    <w:tmpl w:val="4F0E3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6067F4"/>
    <w:multiLevelType w:val="multilevel"/>
    <w:tmpl w:val="B616F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2840EE"/>
    <w:multiLevelType w:val="multilevel"/>
    <w:tmpl w:val="3D2C0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F36EBB"/>
    <w:multiLevelType w:val="hybridMultilevel"/>
    <w:tmpl w:val="BD607BE4"/>
    <w:lvl w:ilvl="0" w:tplc="42DC814E">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362C68A2"/>
    <w:multiLevelType w:val="multilevel"/>
    <w:tmpl w:val="AC081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4203D7"/>
    <w:multiLevelType w:val="multilevel"/>
    <w:tmpl w:val="DBC0EB84"/>
    <w:lvl w:ilvl="0">
      <w:start w:val="1"/>
      <w:numFmt w:val="decimal"/>
      <w:suff w:val="space"/>
      <w:lvlText w:val="%1."/>
      <w:lvlJc w:val="left"/>
      <w:pPr>
        <w:ind w:left="360" w:hanging="360"/>
      </w:pPr>
      <w:rPr>
        <w:rFonts w:cs="Times New Roman" w:hint="default"/>
        <w:b/>
      </w:rPr>
    </w:lvl>
    <w:lvl w:ilvl="1">
      <w:start w:val="1"/>
      <w:numFmt w:val="decimal"/>
      <w:suff w:val="space"/>
      <w:lvlText w:val="%1.%2."/>
      <w:lvlJc w:val="left"/>
      <w:pPr>
        <w:ind w:left="1283" w:hanging="432"/>
      </w:pPr>
      <w:rPr>
        <w:rFonts w:cs="Times New Roman" w:hint="default"/>
        <w:b w:val="0"/>
      </w:rPr>
    </w:lvl>
    <w:lvl w:ilvl="2">
      <w:start w:val="1"/>
      <w:numFmt w:val="decimal"/>
      <w:suff w:val="space"/>
      <w:lvlText w:val="%1.%2.%3."/>
      <w:lvlJc w:val="left"/>
      <w:pPr>
        <w:ind w:left="1224" w:hanging="504"/>
      </w:pPr>
      <w:rPr>
        <w:rFonts w:cs="Times New Roman" w:hint="default"/>
        <w:sz w:val="24"/>
        <w:szCs w:val="24"/>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7">
    <w:nsid w:val="3F6C4086"/>
    <w:multiLevelType w:val="multilevel"/>
    <w:tmpl w:val="1B3C3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511BED"/>
    <w:multiLevelType w:val="multilevel"/>
    <w:tmpl w:val="015C9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610FB7"/>
    <w:multiLevelType w:val="multilevel"/>
    <w:tmpl w:val="2D2C3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705739"/>
    <w:multiLevelType w:val="multilevel"/>
    <w:tmpl w:val="BDC242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4616E5B"/>
    <w:multiLevelType w:val="multilevel"/>
    <w:tmpl w:val="AADEA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04647E"/>
    <w:multiLevelType w:val="multilevel"/>
    <w:tmpl w:val="1D688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6E3064"/>
    <w:multiLevelType w:val="hybridMultilevel"/>
    <w:tmpl w:val="22A433E8"/>
    <w:lvl w:ilvl="0" w:tplc="042C4C86">
      <w:start w:val="5"/>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4">
    <w:nsid w:val="47D46686"/>
    <w:multiLevelType w:val="multilevel"/>
    <w:tmpl w:val="F08A5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A25EA8"/>
    <w:multiLevelType w:val="multilevel"/>
    <w:tmpl w:val="47D65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7C67CE"/>
    <w:multiLevelType w:val="multilevel"/>
    <w:tmpl w:val="30C43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D272F4"/>
    <w:multiLevelType w:val="multilevel"/>
    <w:tmpl w:val="8B1C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9C56C3"/>
    <w:multiLevelType w:val="multilevel"/>
    <w:tmpl w:val="8AB6FB40"/>
    <w:lvl w:ilvl="0">
      <w:start w:val="10"/>
      <w:numFmt w:val="decimal"/>
      <w:lvlText w:val="%1."/>
      <w:lvlJc w:val="left"/>
      <w:pPr>
        <w:ind w:left="660" w:hanging="660"/>
      </w:pPr>
      <w:rPr>
        <w:rFonts w:hint="default"/>
      </w:rPr>
    </w:lvl>
    <w:lvl w:ilvl="1">
      <w:start w:val="3"/>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9">
    <w:nsid w:val="541E375A"/>
    <w:multiLevelType w:val="multilevel"/>
    <w:tmpl w:val="8A8EE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8105E8"/>
    <w:multiLevelType w:val="multilevel"/>
    <w:tmpl w:val="9E9EA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C71723"/>
    <w:multiLevelType w:val="multilevel"/>
    <w:tmpl w:val="AB5EC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E051DB"/>
    <w:multiLevelType w:val="multilevel"/>
    <w:tmpl w:val="1082B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0C581F"/>
    <w:multiLevelType w:val="hybridMultilevel"/>
    <w:tmpl w:val="C92C51D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nsid w:val="5FF7560D"/>
    <w:multiLevelType w:val="multilevel"/>
    <w:tmpl w:val="E1007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FE47EE"/>
    <w:multiLevelType w:val="hybridMultilevel"/>
    <w:tmpl w:val="54522EBC"/>
    <w:lvl w:ilvl="0" w:tplc="814CC206">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6A169DA"/>
    <w:multiLevelType w:val="multilevel"/>
    <w:tmpl w:val="48508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D4A0BD9"/>
    <w:multiLevelType w:val="multilevel"/>
    <w:tmpl w:val="8F58BDC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8">
    <w:nsid w:val="6E6F5C2C"/>
    <w:multiLevelType w:val="multilevel"/>
    <w:tmpl w:val="9C0A9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0839FE"/>
    <w:multiLevelType w:val="multilevel"/>
    <w:tmpl w:val="E7C28CA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0">
    <w:nsid w:val="70B22E16"/>
    <w:multiLevelType w:val="multilevel"/>
    <w:tmpl w:val="84448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4D858FD"/>
    <w:multiLevelType w:val="multilevel"/>
    <w:tmpl w:val="6F80F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FB56D7"/>
    <w:multiLevelType w:val="multilevel"/>
    <w:tmpl w:val="7D387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39"/>
  </w:num>
  <w:num w:numId="3">
    <w:abstractNumId w:val="37"/>
  </w:num>
  <w:num w:numId="4">
    <w:abstractNumId w:val="25"/>
  </w:num>
  <w:num w:numId="5">
    <w:abstractNumId w:val="8"/>
  </w:num>
  <w:num w:numId="6">
    <w:abstractNumId w:val="17"/>
  </w:num>
  <w:num w:numId="7">
    <w:abstractNumId w:val="4"/>
  </w:num>
  <w:num w:numId="8">
    <w:abstractNumId w:val="36"/>
  </w:num>
  <w:num w:numId="9">
    <w:abstractNumId w:val="38"/>
  </w:num>
  <w:num w:numId="10">
    <w:abstractNumId w:val="6"/>
  </w:num>
  <w:num w:numId="11">
    <w:abstractNumId w:val="3"/>
  </w:num>
  <w:num w:numId="12">
    <w:abstractNumId w:val="27"/>
  </w:num>
  <w:num w:numId="13">
    <w:abstractNumId w:val="32"/>
  </w:num>
  <w:num w:numId="14">
    <w:abstractNumId w:val="12"/>
  </w:num>
  <w:num w:numId="15">
    <w:abstractNumId w:val="11"/>
  </w:num>
  <w:num w:numId="16">
    <w:abstractNumId w:val="9"/>
  </w:num>
  <w:num w:numId="17">
    <w:abstractNumId w:val="40"/>
  </w:num>
  <w:num w:numId="18">
    <w:abstractNumId w:val="24"/>
  </w:num>
  <w:num w:numId="19">
    <w:abstractNumId w:val="0"/>
    <w:lvlOverride w:ilvl="0">
      <w:lvl w:ilvl="0">
        <w:numFmt w:val="decimal"/>
        <w:lvlText w:val="%1."/>
        <w:lvlJc w:val="left"/>
      </w:lvl>
    </w:lvlOverride>
  </w:num>
  <w:num w:numId="20">
    <w:abstractNumId w:val="34"/>
  </w:num>
  <w:num w:numId="21">
    <w:abstractNumId w:val="42"/>
  </w:num>
  <w:num w:numId="22">
    <w:abstractNumId w:val="7"/>
  </w:num>
  <w:num w:numId="23">
    <w:abstractNumId w:val="20"/>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24">
    <w:abstractNumId w:val="30"/>
  </w:num>
  <w:num w:numId="25">
    <w:abstractNumId w:val="29"/>
  </w:num>
  <w:num w:numId="26">
    <w:abstractNumId w:val="15"/>
  </w:num>
  <w:num w:numId="27">
    <w:abstractNumId w:val="21"/>
  </w:num>
  <w:num w:numId="28">
    <w:abstractNumId w:val="19"/>
  </w:num>
  <w:num w:numId="29">
    <w:abstractNumId w:val="41"/>
  </w:num>
  <w:num w:numId="30">
    <w:abstractNumId w:val="13"/>
  </w:num>
  <w:num w:numId="31">
    <w:abstractNumId w:val="31"/>
  </w:num>
  <w:num w:numId="32">
    <w:abstractNumId w:val="26"/>
  </w:num>
  <w:num w:numId="33">
    <w:abstractNumId w:val="18"/>
  </w:num>
  <w:num w:numId="34">
    <w:abstractNumId w:val="10"/>
  </w:num>
  <w:num w:numId="35">
    <w:abstractNumId w:val="22"/>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1"/>
  </w:num>
  <w:num w:numId="39">
    <w:abstractNumId w:val="5"/>
  </w:num>
  <w:num w:numId="40">
    <w:abstractNumId w:val="2"/>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16"/>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51D"/>
    <w:rsid w:val="00000341"/>
    <w:rsid w:val="00001DF0"/>
    <w:rsid w:val="00002D15"/>
    <w:rsid w:val="00003170"/>
    <w:rsid w:val="00007886"/>
    <w:rsid w:val="00012BE1"/>
    <w:rsid w:val="00012C7B"/>
    <w:rsid w:val="00014F04"/>
    <w:rsid w:val="000207E7"/>
    <w:rsid w:val="000255A4"/>
    <w:rsid w:val="0002629A"/>
    <w:rsid w:val="0002694D"/>
    <w:rsid w:val="00027459"/>
    <w:rsid w:val="00030A59"/>
    <w:rsid w:val="000310D9"/>
    <w:rsid w:val="000359D3"/>
    <w:rsid w:val="000421FC"/>
    <w:rsid w:val="00043634"/>
    <w:rsid w:val="00045902"/>
    <w:rsid w:val="00047F83"/>
    <w:rsid w:val="000505CB"/>
    <w:rsid w:val="00051582"/>
    <w:rsid w:val="00051E37"/>
    <w:rsid w:val="00053634"/>
    <w:rsid w:val="00055112"/>
    <w:rsid w:val="00055514"/>
    <w:rsid w:val="00055AB0"/>
    <w:rsid w:val="000604DE"/>
    <w:rsid w:val="000607B4"/>
    <w:rsid w:val="00065704"/>
    <w:rsid w:val="000664C0"/>
    <w:rsid w:val="0007215A"/>
    <w:rsid w:val="00075CAB"/>
    <w:rsid w:val="00077015"/>
    <w:rsid w:val="0008353B"/>
    <w:rsid w:val="00083F93"/>
    <w:rsid w:val="00084E13"/>
    <w:rsid w:val="00085132"/>
    <w:rsid w:val="00086E65"/>
    <w:rsid w:val="00087A28"/>
    <w:rsid w:val="00087ED7"/>
    <w:rsid w:val="00091993"/>
    <w:rsid w:val="00093741"/>
    <w:rsid w:val="000A163B"/>
    <w:rsid w:val="000A1FAF"/>
    <w:rsid w:val="000A3386"/>
    <w:rsid w:val="000A47DC"/>
    <w:rsid w:val="000A48CC"/>
    <w:rsid w:val="000A6319"/>
    <w:rsid w:val="000B2A08"/>
    <w:rsid w:val="000B513E"/>
    <w:rsid w:val="000B5599"/>
    <w:rsid w:val="000B66D4"/>
    <w:rsid w:val="000B7B35"/>
    <w:rsid w:val="000C3ED8"/>
    <w:rsid w:val="000C5BB3"/>
    <w:rsid w:val="000C6464"/>
    <w:rsid w:val="000D047A"/>
    <w:rsid w:val="000D4C14"/>
    <w:rsid w:val="000D5391"/>
    <w:rsid w:val="000D67B1"/>
    <w:rsid w:val="000D7D5D"/>
    <w:rsid w:val="000E3748"/>
    <w:rsid w:val="000E7F31"/>
    <w:rsid w:val="00101602"/>
    <w:rsid w:val="00101F75"/>
    <w:rsid w:val="00102315"/>
    <w:rsid w:val="00103EFD"/>
    <w:rsid w:val="00104C99"/>
    <w:rsid w:val="00105282"/>
    <w:rsid w:val="00106218"/>
    <w:rsid w:val="00107B34"/>
    <w:rsid w:val="00112C9B"/>
    <w:rsid w:val="00112E9C"/>
    <w:rsid w:val="001152A5"/>
    <w:rsid w:val="00117DC5"/>
    <w:rsid w:val="00120E18"/>
    <w:rsid w:val="00123DC1"/>
    <w:rsid w:val="00126905"/>
    <w:rsid w:val="001300A5"/>
    <w:rsid w:val="00131B0A"/>
    <w:rsid w:val="00136228"/>
    <w:rsid w:val="001375E3"/>
    <w:rsid w:val="00140E9A"/>
    <w:rsid w:val="001426BB"/>
    <w:rsid w:val="00144CA9"/>
    <w:rsid w:val="00146236"/>
    <w:rsid w:val="001464B8"/>
    <w:rsid w:val="00146638"/>
    <w:rsid w:val="0015194B"/>
    <w:rsid w:val="00151E17"/>
    <w:rsid w:val="00153215"/>
    <w:rsid w:val="0015444F"/>
    <w:rsid w:val="00156131"/>
    <w:rsid w:val="0016028C"/>
    <w:rsid w:val="00164686"/>
    <w:rsid w:val="00164A21"/>
    <w:rsid w:val="001674C9"/>
    <w:rsid w:val="001768BB"/>
    <w:rsid w:val="00181463"/>
    <w:rsid w:val="00183991"/>
    <w:rsid w:val="001869C1"/>
    <w:rsid w:val="001872CC"/>
    <w:rsid w:val="00191245"/>
    <w:rsid w:val="00193892"/>
    <w:rsid w:val="00195236"/>
    <w:rsid w:val="00197783"/>
    <w:rsid w:val="001A0A81"/>
    <w:rsid w:val="001A0E29"/>
    <w:rsid w:val="001A7803"/>
    <w:rsid w:val="001B004A"/>
    <w:rsid w:val="001B17F3"/>
    <w:rsid w:val="001B76F3"/>
    <w:rsid w:val="001B7B4B"/>
    <w:rsid w:val="001C1979"/>
    <w:rsid w:val="001C3943"/>
    <w:rsid w:val="001C3FF6"/>
    <w:rsid w:val="001C48DA"/>
    <w:rsid w:val="001C4CAE"/>
    <w:rsid w:val="001D2C8F"/>
    <w:rsid w:val="001D4ACE"/>
    <w:rsid w:val="001D6938"/>
    <w:rsid w:val="001D774C"/>
    <w:rsid w:val="001D7C53"/>
    <w:rsid w:val="001E1E5C"/>
    <w:rsid w:val="001E2D3A"/>
    <w:rsid w:val="001E58B2"/>
    <w:rsid w:val="001E7303"/>
    <w:rsid w:val="001E7741"/>
    <w:rsid w:val="001F32CD"/>
    <w:rsid w:val="001F5FCE"/>
    <w:rsid w:val="001F70FE"/>
    <w:rsid w:val="001F7BF8"/>
    <w:rsid w:val="002010B6"/>
    <w:rsid w:val="0020115F"/>
    <w:rsid w:val="002075B1"/>
    <w:rsid w:val="00210D6E"/>
    <w:rsid w:val="00211EEF"/>
    <w:rsid w:val="0021217B"/>
    <w:rsid w:val="0021259F"/>
    <w:rsid w:val="00213B9B"/>
    <w:rsid w:val="0021415F"/>
    <w:rsid w:val="00214D42"/>
    <w:rsid w:val="0021741A"/>
    <w:rsid w:val="00224603"/>
    <w:rsid w:val="00224CE5"/>
    <w:rsid w:val="002259E2"/>
    <w:rsid w:val="00225D6B"/>
    <w:rsid w:val="00227568"/>
    <w:rsid w:val="00231812"/>
    <w:rsid w:val="002321C8"/>
    <w:rsid w:val="0023562E"/>
    <w:rsid w:val="00235B6E"/>
    <w:rsid w:val="002372FA"/>
    <w:rsid w:val="00237F25"/>
    <w:rsid w:val="00237F34"/>
    <w:rsid w:val="002414D7"/>
    <w:rsid w:val="002415B4"/>
    <w:rsid w:val="00241FC0"/>
    <w:rsid w:val="00247CCD"/>
    <w:rsid w:val="00252D20"/>
    <w:rsid w:val="00254834"/>
    <w:rsid w:val="0025640D"/>
    <w:rsid w:val="00260CAC"/>
    <w:rsid w:val="002623CD"/>
    <w:rsid w:val="00262EA9"/>
    <w:rsid w:val="0027253B"/>
    <w:rsid w:val="00275187"/>
    <w:rsid w:val="00276CAF"/>
    <w:rsid w:val="00281CE3"/>
    <w:rsid w:val="0028255D"/>
    <w:rsid w:val="0029003D"/>
    <w:rsid w:val="0029031A"/>
    <w:rsid w:val="002914CE"/>
    <w:rsid w:val="0029165F"/>
    <w:rsid w:val="00294A7A"/>
    <w:rsid w:val="00295CF7"/>
    <w:rsid w:val="00297F85"/>
    <w:rsid w:val="002A03A3"/>
    <w:rsid w:val="002A1516"/>
    <w:rsid w:val="002A3DAE"/>
    <w:rsid w:val="002A4174"/>
    <w:rsid w:val="002A43CC"/>
    <w:rsid w:val="002A68B3"/>
    <w:rsid w:val="002A7DB2"/>
    <w:rsid w:val="002B1250"/>
    <w:rsid w:val="002B2ED1"/>
    <w:rsid w:val="002B3728"/>
    <w:rsid w:val="002B38FA"/>
    <w:rsid w:val="002B4EF3"/>
    <w:rsid w:val="002C015D"/>
    <w:rsid w:val="002C0B78"/>
    <w:rsid w:val="002C0CED"/>
    <w:rsid w:val="002C1BA6"/>
    <w:rsid w:val="002C27F8"/>
    <w:rsid w:val="002C57F1"/>
    <w:rsid w:val="002C6681"/>
    <w:rsid w:val="002C6818"/>
    <w:rsid w:val="002D1F89"/>
    <w:rsid w:val="002D2154"/>
    <w:rsid w:val="002D70BE"/>
    <w:rsid w:val="002E02B9"/>
    <w:rsid w:val="002E3F18"/>
    <w:rsid w:val="002E567C"/>
    <w:rsid w:val="002F053E"/>
    <w:rsid w:val="002F0D29"/>
    <w:rsid w:val="002F2B56"/>
    <w:rsid w:val="002F4E1E"/>
    <w:rsid w:val="002F52CC"/>
    <w:rsid w:val="0030170A"/>
    <w:rsid w:val="0030170D"/>
    <w:rsid w:val="00303960"/>
    <w:rsid w:val="00307E24"/>
    <w:rsid w:val="003130CA"/>
    <w:rsid w:val="00317433"/>
    <w:rsid w:val="003235E0"/>
    <w:rsid w:val="00323CFA"/>
    <w:rsid w:val="00325BAE"/>
    <w:rsid w:val="00326111"/>
    <w:rsid w:val="0032654A"/>
    <w:rsid w:val="003334DE"/>
    <w:rsid w:val="0033576C"/>
    <w:rsid w:val="00336EC0"/>
    <w:rsid w:val="00337C6A"/>
    <w:rsid w:val="00340658"/>
    <w:rsid w:val="0034123A"/>
    <w:rsid w:val="00343FA5"/>
    <w:rsid w:val="00350264"/>
    <w:rsid w:val="003515F2"/>
    <w:rsid w:val="003516ED"/>
    <w:rsid w:val="00353898"/>
    <w:rsid w:val="00353F6C"/>
    <w:rsid w:val="00354C73"/>
    <w:rsid w:val="003572A7"/>
    <w:rsid w:val="003618F6"/>
    <w:rsid w:val="003636C3"/>
    <w:rsid w:val="00365139"/>
    <w:rsid w:val="00365BA0"/>
    <w:rsid w:val="00371551"/>
    <w:rsid w:val="003738DC"/>
    <w:rsid w:val="00374439"/>
    <w:rsid w:val="003766D9"/>
    <w:rsid w:val="003771AD"/>
    <w:rsid w:val="00381C20"/>
    <w:rsid w:val="00382914"/>
    <w:rsid w:val="00383FDB"/>
    <w:rsid w:val="003841B5"/>
    <w:rsid w:val="00385433"/>
    <w:rsid w:val="00385563"/>
    <w:rsid w:val="00385BB4"/>
    <w:rsid w:val="00386B64"/>
    <w:rsid w:val="00391FE5"/>
    <w:rsid w:val="003922C1"/>
    <w:rsid w:val="0039281D"/>
    <w:rsid w:val="0039381D"/>
    <w:rsid w:val="00393D2B"/>
    <w:rsid w:val="003966AE"/>
    <w:rsid w:val="003A23FC"/>
    <w:rsid w:val="003A336F"/>
    <w:rsid w:val="003A5FCE"/>
    <w:rsid w:val="003B09A4"/>
    <w:rsid w:val="003B4203"/>
    <w:rsid w:val="003B5173"/>
    <w:rsid w:val="003B5932"/>
    <w:rsid w:val="003B6A24"/>
    <w:rsid w:val="003C0232"/>
    <w:rsid w:val="003C1801"/>
    <w:rsid w:val="003C6E3A"/>
    <w:rsid w:val="003D0BC3"/>
    <w:rsid w:val="003D0EFD"/>
    <w:rsid w:val="003D1440"/>
    <w:rsid w:val="003D6D22"/>
    <w:rsid w:val="003E0D7D"/>
    <w:rsid w:val="003E2617"/>
    <w:rsid w:val="003E5356"/>
    <w:rsid w:val="003E6091"/>
    <w:rsid w:val="003E62FA"/>
    <w:rsid w:val="003F0585"/>
    <w:rsid w:val="003F120F"/>
    <w:rsid w:val="003F247B"/>
    <w:rsid w:val="003F278B"/>
    <w:rsid w:val="003F3AD5"/>
    <w:rsid w:val="003F5007"/>
    <w:rsid w:val="003F56E6"/>
    <w:rsid w:val="003F6115"/>
    <w:rsid w:val="004008C8"/>
    <w:rsid w:val="0040224B"/>
    <w:rsid w:val="00402529"/>
    <w:rsid w:val="00402B69"/>
    <w:rsid w:val="00405432"/>
    <w:rsid w:val="00405892"/>
    <w:rsid w:val="00406AA5"/>
    <w:rsid w:val="004070BC"/>
    <w:rsid w:val="00407879"/>
    <w:rsid w:val="00411275"/>
    <w:rsid w:val="00411618"/>
    <w:rsid w:val="00411FBF"/>
    <w:rsid w:val="00412E99"/>
    <w:rsid w:val="00415DBB"/>
    <w:rsid w:val="00416DA3"/>
    <w:rsid w:val="0042111A"/>
    <w:rsid w:val="00421245"/>
    <w:rsid w:val="00421346"/>
    <w:rsid w:val="00421642"/>
    <w:rsid w:val="0042303F"/>
    <w:rsid w:val="004242DD"/>
    <w:rsid w:val="004253EB"/>
    <w:rsid w:val="00434837"/>
    <w:rsid w:val="00434EF4"/>
    <w:rsid w:val="00435586"/>
    <w:rsid w:val="004374AD"/>
    <w:rsid w:val="00437504"/>
    <w:rsid w:val="00437FC4"/>
    <w:rsid w:val="0044032F"/>
    <w:rsid w:val="004415C7"/>
    <w:rsid w:val="004442F5"/>
    <w:rsid w:val="00444396"/>
    <w:rsid w:val="0045015F"/>
    <w:rsid w:val="00455577"/>
    <w:rsid w:val="00455FA0"/>
    <w:rsid w:val="00463023"/>
    <w:rsid w:val="0046496D"/>
    <w:rsid w:val="00465FAA"/>
    <w:rsid w:val="0046670F"/>
    <w:rsid w:val="00470F8E"/>
    <w:rsid w:val="0047526A"/>
    <w:rsid w:val="004844E3"/>
    <w:rsid w:val="00484810"/>
    <w:rsid w:val="00486AC3"/>
    <w:rsid w:val="00486BE0"/>
    <w:rsid w:val="00486E0B"/>
    <w:rsid w:val="00487921"/>
    <w:rsid w:val="00497D25"/>
    <w:rsid w:val="004A1888"/>
    <w:rsid w:val="004A756F"/>
    <w:rsid w:val="004A7D6F"/>
    <w:rsid w:val="004B2EB7"/>
    <w:rsid w:val="004B542F"/>
    <w:rsid w:val="004B6204"/>
    <w:rsid w:val="004C0D13"/>
    <w:rsid w:val="004C21B1"/>
    <w:rsid w:val="004C24FC"/>
    <w:rsid w:val="004C361F"/>
    <w:rsid w:val="004C3F0C"/>
    <w:rsid w:val="004C4B34"/>
    <w:rsid w:val="004C4DF7"/>
    <w:rsid w:val="004C4F2B"/>
    <w:rsid w:val="004C542E"/>
    <w:rsid w:val="004C6989"/>
    <w:rsid w:val="004C7AF6"/>
    <w:rsid w:val="004D0BC3"/>
    <w:rsid w:val="004D22C2"/>
    <w:rsid w:val="004D2CB7"/>
    <w:rsid w:val="004D423C"/>
    <w:rsid w:val="004D4D95"/>
    <w:rsid w:val="004D4EEE"/>
    <w:rsid w:val="004D6EA0"/>
    <w:rsid w:val="004E34AC"/>
    <w:rsid w:val="004E600B"/>
    <w:rsid w:val="004F27CF"/>
    <w:rsid w:val="004F29EC"/>
    <w:rsid w:val="004F4C75"/>
    <w:rsid w:val="004F67AC"/>
    <w:rsid w:val="004F7615"/>
    <w:rsid w:val="005016D1"/>
    <w:rsid w:val="00503128"/>
    <w:rsid w:val="0050320D"/>
    <w:rsid w:val="0050346F"/>
    <w:rsid w:val="00503F7C"/>
    <w:rsid w:val="00504C83"/>
    <w:rsid w:val="00505243"/>
    <w:rsid w:val="00507A05"/>
    <w:rsid w:val="00515927"/>
    <w:rsid w:val="00520439"/>
    <w:rsid w:val="00520A6E"/>
    <w:rsid w:val="00521E86"/>
    <w:rsid w:val="00527C5A"/>
    <w:rsid w:val="00531741"/>
    <w:rsid w:val="00532A64"/>
    <w:rsid w:val="00532D2F"/>
    <w:rsid w:val="00534462"/>
    <w:rsid w:val="00535254"/>
    <w:rsid w:val="0053528F"/>
    <w:rsid w:val="00537C22"/>
    <w:rsid w:val="005442FE"/>
    <w:rsid w:val="00550899"/>
    <w:rsid w:val="00556EF6"/>
    <w:rsid w:val="005579A6"/>
    <w:rsid w:val="005666FD"/>
    <w:rsid w:val="005669DB"/>
    <w:rsid w:val="00566FFC"/>
    <w:rsid w:val="00570CCC"/>
    <w:rsid w:val="00571561"/>
    <w:rsid w:val="00573CC5"/>
    <w:rsid w:val="0057497E"/>
    <w:rsid w:val="00574B2F"/>
    <w:rsid w:val="00575A90"/>
    <w:rsid w:val="00581E19"/>
    <w:rsid w:val="00582CCD"/>
    <w:rsid w:val="0058677D"/>
    <w:rsid w:val="0059066B"/>
    <w:rsid w:val="005907C7"/>
    <w:rsid w:val="005A1097"/>
    <w:rsid w:val="005A1A80"/>
    <w:rsid w:val="005A2040"/>
    <w:rsid w:val="005A2149"/>
    <w:rsid w:val="005A37A4"/>
    <w:rsid w:val="005A45AD"/>
    <w:rsid w:val="005A7D83"/>
    <w:rsid w:val="005B423A"/>
    <w:rsid w:val="005B51D0"/>
    <w:rsid w:val="005B54E6"/>
    <w:rsid w:val="005B69CA"/>
    <w:rsid w:val="005B723B"/>
    <w:rsid w:val="005C0518"/>
    <w:rsid w:val="005C1114"/>
    <w:rsid w:val="005C27E0"/>
    <w:rsid w:val="005C3A28"/>
    <w:rsid w:val="005C4342"/>
    <w:rsid w:val="005C5932"/>
    <w:rsid w:val="005C64C2"/>
    <w:rsid w:val="005C6EA2"/>
    <w:rsid w:val="005C7B05"/>
    <w:rsid w:val="005D0663"/>
    <w:rsid w:val="005D630E"/>
    <w:rsid w:val="005D6A7D"/>
    <w:rsid w:val="005E151B"/>
    <w:rsid w:val="005E2277"/>
    <w:rsid w:val="005E3123"/>
    <w:rsid w:val="005E577C"/>
    <w:rsid w:val="005F074A"/>
    <w:rsid w:val="005F30A8"/>
    <w:rsid w:val="005F312D"/>
    <w:rsid w:val="005F4113"/>
    <w:rsid w:val="005F6062"/>
    <w:rsid w:val="005F60ED"/>
    <w:rsid w:val="005F63A2"/>
    <w:rsid w:val="005F71E5"/>
    <w:rsid w:val="00602513"/>
    <w:rsid w:val="00610949"/>
    <w:rsid w:val="00611580"/>
    <w:rsid w:val="00611AB3"/>
    <w:rsid w:val="00611ED2"/>
    <w:rsid w:val="0061261D"/>
    <w:rsid w:val="00617456"/>
    <w:rsid w:val="006178F5"/>
    <w:rsid w:val="0062003A"/>
    <w:rsid w:val="00620353"/>
    <w:rsid w:val="0062060A"/>
    <w:rsid w:val="00621AA7"/>
    <w:rsid w:val="006234CC"/>
    <w:rsid w:val="00624249"/>
    <w:rsid w:val="006246F4"/>
    <w:rsid w:val="0062549F"/>
    <w:rsid w:val="006259B7"/>
    <w:rsid w:val="00632427"/>
    <w:rsid w:val="0063418E"/>
    <w:rsid w:val="00634D99"/>
    <w:rsid w:val="00634EF8"/>
    <w:rsid w:val="00635615"/>
    <w:rsid w:val="00636945"/>
    <w:rsid w:val="00640985"/>
    <w:rsid w:val="006418FE"/>
    <w:rsid w:val="00642A05"/>
    <w:rsid w:val="00643DEA"/>
    <w:rsid w:val="00652AA2"/>
    <w:rsid w:val="00656765"/>
    <w:rsid w:val="00656827"/>
    <w:rsid w:val="0065792A"/>
    <w:rsid w:val="00657E24"/>
    <w:rsid w:val="006617D2"/>
    <w:rsid w:val="006620BB"/>
    <w:rsid w:val="006624F7"/>
    <w:rsid w:val="00662E57"/>
    <w:rsid w:val="0066467F"/>
    <w:rsid w:val="0066770F"/>
    <w:rsid w:val="006717FE"/>
    <w:rsid w:val="00672C1A"/>
    <w:rsid w:val="00673065"/>
    <w:rsid w:val="006772C0"/>
    <w:rsid w:val="00677F1C"/>
    <w:rsid w:val="00681ACD"/>
    <w:rsid w:val="00682D2A"/>
    <w:rsid w:val="00683BA9"/>
    <w:rsid w:val="00690C89"/>
    <w:rsid w:val="006930A7"/>
    <w:rsid w:val="00696E4A"/>
    <w:rsid w:val="00696F43"/>
    <w:rsid w:val="006A1CC8"/>
    <w:rsid w:val="006A26BD"/>
    <w:rsid w:val="006A4011"/>
    <w:rsid w:val="006A48F2"/>
    <w:rsid w:val="006A7683"/>
    <w:rsid w:val="006B6E9E"/>
    <w:rsid w:val="006B77AD"/>
    <w:rsid w:val="006C1E8C"/>
    <w:rsid w:val="006C56DE"/>
    <w:rsid w:val="006C6398"/>
    <w:rsid w:val="006D0587"/>
    <w:rsid w:val="006D0E93"/>
    <w:rsid w:val="006D18EE"/>
    <w:rsid w:val="006D42DA"/>
    <w:rsid w:val="006D4456"/>
    <w:rsid w:val="006D5AC9"/>
    <w:rsid w:val="006D5B3D"/>
    <w:rsid w:val="006E2B69"/>
    <w:rsid w:val="006E2B95"/>
    <w:rsid w:val="006E2C11"/>
    <w:rsid w:val="006E544D"/>
    <w:rsid w:val="006E553C"/>
    <w:rsid w:val="006E64CB"/>
    <w:rsid w:val="006E7305"/>
    <w:rsid w:val="006E7B39"/>
    <w:rsid w:val="006F03EC"/>
    <w:rsid w:val="006F6D64"/>
    <w:rsid w:val="007010A7"/>
    <w:rsid w:val="00702417"/>
    <w:rsid w:val="00702EFD"/>
    <w:rsid w:val="0070312D"/>
    <w:rsid w:val="007045EB"/>
    <w:rsid w:val="007053FE"/>
    <w:rsid w:val="00707EC7"/>
    <w:rsid w:val="007101B6"/>
    <w:rsid w:val="007120E3"/>
    <w:rsid w:val="00712F36"/>
    <w:rsid w:val="0071542D"/>
    <w:rsid w:val="0071665B"/>
    <w:rsid w:val="00721C88"/>
    <w:rsid w:val="007220A1"/>
    <w:rsid w:val="00725C5F"/>
    <w:rsid w:val="00725E49"/>
    <w:rsid w:val="007263C5"/>
    <w:rsid w:val="00730BF3"/>
    <w:rsid w:val="00733635"/>
    <w:rsid w:val="00735E7B"/>
    <w:rsid w:val="007410D8"/>
    <w:rsid w:val="00745427"/>
    <w:rsid w:val="00747A32"/>
    <w:rsid w:val="00750134"/>
    <w:rsid w:val="00752624"/>
    <w:rsid w:val="0075293F"/>
    <w:rsid w:val="00752950"/>
    <w:rsid w:val="00754E43"/>
    <w:rsid w:val="00761B36"/>
    <w:rsid w:val="007629E1"/>
    <w:rsid w:val="00764B40"/>
    <w:rsid w:val="007665B8"/>
    <w:rsid w:val="007706D4"/>
    <w:rsid w:val="00772819"/>
    <w:rsid w:val="00774241"/>
    <w:rsid w:val="007770C0"/>
    <w:rsid w:val="00777759"/>
    <w:rsid w:val="0078005C"/>
    <w:rsid w:val="00780B75"/>
    <w:rsid w:val="0078199D"/>
    <w:rsid w:val="00782D4A"/>
    <w:rsid w:val="007866F6"/>
    <w:rsid w:val="00786EE4"/>
    <w:rsid w:val="00787F97"/>
    <w:rsid w:val="00790CC1"/>
    <w:rsid w:val="00791CFA"/>
    <w:rsid w:val="00793CFB"/>
    <w:rsid w:val="0079432B"/>
    <w:rsid w:val="007960C9"/>
    <w:rsid w:val="00796DF5"/>
    <w:rsid w:val="00797E5D"/>
    <w:rsid w:val="007A0529"/>
    <w:rsid w:val="007A2DFE"/>
    <w:rsid w:val="007A4934"/>
    <w:rsid w:val="007A6A79"/>
    <w:rsid w:val="007A79F3"/>
    <w:rsid w:val="007B0721"/>
    <w:rsid w:val="007B1D07"/>
    <w:rsid w:val="007B2FA1"/>
    <w:rsid w:val="007B314A"/>
    <w:rsid w:val="007B6656"/>
    <w:rsid w:val="007B76D7"/>
    <w:rsid w:val="007B7A80"/>
    <w:rsid w:val="007B7C20"/>
    <w:rsid w:val="007C08CD"/>
    <w:rsid w:val="007C59A3"/>
    <w:rsid w:val="007C794E"/>
    <w:rsid w:val="007D04F6"/>
    <w:rsid w:val="007D0FAC"/>
    <w:rsid w:val="007D1990"/>
    <w:rsid w:val="007D1B9E"/>
    <w:rsid w:val="007D2D5C"/>
    <w:rsid w:val="007D3434"/>
    <w:rsid w:val="007D3A68"/>
    <w:rsid w:val="007D446B"/>
    <w:rsid w:val="007E729E"/>
    <w:rsid w:val="007E75E1"/>
    <w:rsid w:val="007E78A9"/>
    <w:rsid w:val="007F79AC"/>
    <w:rsid w:val="0080055B"/>
    <w:rsid w:val="008013B5"/>
    <w:rsid w:val="00801522"/>
    <w:rsid w:val="00801E4D"/>
    <w:rsid w:val="00803801"/>
    <w:rsid w:val="00804CC6"/>
    <w:rsid w:val="00805722"/>
    <w:rsid w:val="00806F8D"/>
    <w:rsid w:val="00810FE3"/>
    <w:rsid w:val="00811E6B"/>
    <w:rsid w:val="008165ED"/>
    <w:rsid w:val="00817559"/>
    <w:rsid w:val="00820967"/>
    <w:rsid w:val="00821EF4"/>
    <w:rsid w:val="00827E3D"/>
    <w:rsid w:val="0083082B"/>
    <w:rsid w:val="00830D1A"/>
    <w:rsid w:val="0083522C"/>
    <w:rsid w:val="00837370"/>
    <w:rsid w:val="00837E6E"/>
    <w:rsid w:val="008403D9"/>
    <w:rsid w:val="00840B64"/>
    <w:rsid w:val="008414C7"/>
    <w:rsid w:val="00842916"/>
    <w:rsid w:val="008429F9"/>
    <w:rsid w:val="00842F63"/>
    <w:rsid w:val="008432D6"/>
    <w:rsid w:val="00843DDC"/>
    <w:rsid w:val="00846B0C"/>
    <w:rsid w:val="00847DBC"/>
    <w:rsid w:val="008526C5"/>
    <w:rsid w:val="00857F01"/>
    <w:rsid w:val="0086095E"/>
    <w:rsid w:val="008624A0"/>
    <w:rsid w:val="008679C3"/>
    <w:rsid w:val="00867EE7"/>
    <w:rsid w:val="008703BD"/>
    <w:rsid w:val="00870693"/>
    <w:rsid w:val="00871797"/>
    <w:rsid w:val="00871DDC"/>
    <w:rsid w:val="0087602A"/>
    <w:rsid w:val="0088190B"/>
    <w:rsid w:val="0088390E"/>
    <w:rsid w:val="00884AED"/>
    <w:rsid w:val="00886E57"/>
    <w:rsid w:val="008879B9"/>
    <w:rsid w:val="00893026"/>
    <w:rsid w:val="008959C3"/>
    <w:rsid w:val="00896537"/>
    <w:rsid w:val="0089712D"/>
    <w:rsid w:val="008975DB"/>
    <w:rsid w:val="008A1114"/>
    <w:rsid w:val="008A11A1"/>
    <w:rsid w:val="008A180F"/>
    <w:rsid w:val="008A1D08"/>
    <w:rsid w:val="008A2A52"/>
    <w:rsid w:val="008A3353"/>
    <w:rsid w:val="008A3B97"/>
    <w:rsid w:val="008A3C6B"/>
    <w:rsid w:val="008A47E4"/>
    <w:rsid w:val="008A5040"/>
    <w:rsid w:val="008A53F3"/>
    <w:rsid w:val="008A7324"/>
    <w:rsid w:val="008B2802"/>
    <w:rsid w:val="008B2FF0"/>
    <w:rsid w:val="008B3501"/>
    <w:rsid w:val="008B4397"/>
    <w:rsid w:val="008B506F"/>
    <w:rsid w:val="008B724F"/>
    <w:rsid w:val="008C1231"/>
    <w:rsid w:val="008C35F5"/>
    <w:rsid w:val="008C6E00"/>
    <w:rsid w:val="008C7864"/>
    <w:rsid w:val="008D06BC"/>
    <w:rsid w:val="008D0FC6"/>
    <w:rsid w:val="008D1807"/>
    <w:rsid w:val="008D213C"/>
    <w:rsid w:val="008D2F02"/>
    <w:rsid w:val="008D514B"/>
    <w:rsid w:val="008D6C7B"/>
    <w:rsid w:val="008D7900"/>
    <w:rsid w:val="008E0050"/>
    <w:rsid w:val="008E04F0"/>
    <w:rsid w:val="008E48CA"/>
    <w:rsid w:val="008F4A3A"/>
    <w:rsid w:val="008F5415"/>
    <w:rsid w:val="008F67C6"/>
    <w:rsid w:val="009027A8"/>
    <w:rsid w:val="009062A6"/>
    <w:rsid w:val="00914E01"/>
    <w:rsid w:val="009209F1"/>
    <w:rsid w:val="00924262"/>
    <w:rsid w:val="009262EA"/>
    <w:rsid w:val="009328D5"/>
    <w:rsid w:val="00934355"/>
    <w:rsid w:val="009401BA"/>
    <w:rsid w:val="00940F7B"/>
    <w:rsid w:val="00942D3D"/>
    <w:rsid w:val="00944592"/>
    <w:rsid w:val="00947FD8"/>
    <w:rsid w:val="00954C00"/>
    <w:rsid w:val="00956E0F"/>
    <w:rsid w:val="00961FB5"/>
    <w:rsid w:val="009655D2"/>
    <w:rsid w:val="0096617B"/>
    <w:rsid w:val="00966F71"/>
    <w:rsid w:val="00967BF7"/>
    <w:rsid w:val="009706F5"/>
    <w:rsid w:val="00972347"/>
    <w:rsid w:val="0098106A"/>
    <w:rsid w:val="00981442"/>
    <w:rsid w:val="00984C8B"/>
    <w:rsid w:val="00986036"/>
    <w:rsid w:val="009915FB"/>
    <w:rsid w:val="00991654"/>
    <w:rsid w:val="00991802"/>
    <w:rsid w:val="00991851"/>
    <w:rsid w:val="00992B0C"/>
    <w:rsid w:val="00995CCF"/>
    <w:rsid w:val="00996E61"/>
    <w:rsid w:val="00997C3A"/>
    <w:rsid w:val="009A40CF"/>
    <w:rsid w:val="009A4CA4"/>
    <w:rsid w:val="009B03CC"/>
    <w:rsid w:val="009B359D"/>
    <w:rsid w:val="009B364B"/>
    <w:rsid w:val="009B3C8F"/>
    <w:rsid w:val="009B4D13"/>
    <w:rsid w:val="009B5782"/>
    <w:rsid w:val="009B717E"/>
    <w:rsid w:val="009C0473"/>
    <w:rsid w:val="009C0E6A"/>
    <w:rsid w:val="009C48F7"/>
    <w:rsid w:val="009C4AAE"/>
    <w:rsid w:val="009C54E5"/>
    <w:rsid w:val="009C7F1E"/>
    <w:rsid w:val="009D27F6"/>
    <w:rsid w:val="009D4436"/>
    <w:rsid w:val="009D526A"/>
    <w:rsid w:val="009D6D56"/>
    <w:rsid w:val="009E1718"/>
    <w:rsid w:val="009E322E"/>
    <w:rsid w:val="009E615D"/>
    <w:rsid w:val="009E78CB"/>
    <w:rsid w:val="009F3438"/>
    <w:rsid w:val="00A0422F"/>
    <w:rsid w:val="00A1043D"/>
    <w:rsid w:val="00A10FF7"/>
    <w:rsid w:val="00A1438F"/>
    <w:rsid w:val="00A21A53"/>
    <w:rsid w:val="00A230F2"/>
    <w:rsid w:val="00A23844"/>
    <w:rsid w:val="00A26F01"/>
    <w:rsid w:val="00A34D5A"/>
    <w:rsid w:val="00A35355"/>
    <w:rsid w:val="00A37CFE"/>
    <w:rsid w:val="00A400AB"/>
    <w:rsid w:val="00A4104D"/>
    <w:rsid w:val="00A41D34"/>
    <w:rsid w:val="00A43295"/>
    <w:rsid w:val="00A464FF"/>
    <w:rsid w:val="00A46ED0"/>
    <w:rsid w:val="00A50082"/>
    <w:rsid w:val="00A50351"/>
    <w:rsid w:val="00A51AC0"/>
    <w:rsid w:val="00A61BD3"/>
    <w:rsid w:val="00A61D22"/>
    <w:rsid w:val="00A6458C"/>
    <w:rsid w:val="00A722F9"/>
    <w:rsid w:val="00A74CAB"/>
    <w:rsid w:val="00A74F02"/>
    <w:rsid w:val="00A8081A"/>
    <w:rsid w:val="00A82AB0"/>
    <w:rsid w:val="00A83908"/>
    <w:rsid w:val="00A83EB0"/>
    <w:rsid w:val="00A93D58"/>
    <w:rsid w:val="00A941EB"/>
    <w:rsid w:val="00A95C42"/>
    <w:rsid w:val="00A97076"/>
    <w:rsid w:val="00AA1AD9"/>
    <w:rsid w:val="00AA3C05"/>
    <w:rsid w:val="00AA4C5F"/>
    <w:rsid w:val="00AA5B40"/>
    <w:rsid w:val="00AA79CA"/>
    <w:rsid w:val="00AB1FA1"/>
    <w:rsid w:val="00AB35A3"/>
    <w:rsid w:val="00AB5724"/>
    <w:rsid w:val="00AC2352"/>
    <w:rsid w:val="00AC2840"/>
    <w:rsid w:val="00AC3483"/>
    <w:rsid w:val="00AC5729"/>
    <w:rsid w:val="00AC7682"/>
    <w:rsid w:val="00AD3225"/>
    <w:rsid w:val="00AD57DC"/>
    <w:rsid w:val="00AD774B"/>
    <w:rsid w:val="00AD792B"/>
    <w:rsid w:val="00AE12FE"/>
    <w:rsid w:val="00AE1E21"/>
    <w:rsid w:val="00AE4D25"/>
    <w:rsid w:val="00AE6C0E"/>
    <w:rsid w:val="00AF1E9A"/>
    <w:rsid w:val="00AF3C3F"/>
    <w:rsid w:val="00B033AF"/>
    <w:rsid w:val="00B073A4"/>
    <w:rsid w:val="00B123FF"/>
    <w:rsid w:val="00B16DA3"/>
    <w:rsid w:val="00B1718D"/>
    <w:rsid w:val="00B17C1A"/>
    <w:rsid w:val="00B17EF9"/>
    <w:rsid w:val="00B22250"/>
    <w:rsid w:val="00B24007"/>
    <w:rsid w:val="00B2516D"/>
    <w:rsid w:val="00B26168"/>
    <w:rsid w:val="00B27936"/>
    <w:rsid w:val="00B30107"/>
    <w:rsid w:val="00B30397"/>
    <w:rsid w:val="00B32DF1"/>
    <w:rsid w:val="00B33C3B"/>
    <w:rsid w:val="00B354C3"/>
    <w:rsid w:val="00B41654"/>
    <w:rsid w:val="00B42811"/>
    <w:rsid w:val="00B4407D"/>
    <w:rsid w:val="00B441FC"/>
    <w:rsid w:val="00B4550B"/>
    <w:rsid w:val="00B46351"/>
    <w:rsid w:val="00B47946"/>
    <w:rsid w:val="00B50E2E"/>
    <w:rsid w:val="00B52BD0"/>
    <w:rsid w:val="00B53476"/>
    <w:rsid w:val="00B53D42"/>
    <w:rsid w:val="00B55A35"/>
    <w:rsid w:val="00B66124"/>
    <w:rsid w:val="00B720D3"/>
    <w:rsid w:val="00B8087C"/>
    <w:rsid w:val="00B81CA8"/>
    <w:rsid w:val="00B82F4D"/>
    <w:rsid w:val="00B869CC"/>
    <w:rsid w:val="00B91C09"/>
    <w:rsid w:val="00B9539F"/>
    <w:rsid w:val="00B9566D"/>
    <w:rsid w:val="00B967A6"/>
    <w:rsid w:val="00BA03D0"/>
    <w:rsid w:val="00BA1193"/>
    <w:rsid w:val="00BA2669"/>
    <w:rsid w:val="00BA326A"/>
    <w:rsid w:val="00BA3354"/>
    <w:rsid w:val="00BA380E"/>
    <w:rsid w:val="00BA3F7D"/>
    <w:rsid w:val="00BA4567"/>
    <w:rsid w:val="00BB0C3A"/>
    <w:rsid w:val="00BB0EDF"/>
    <w:rsid w:val="00BC2888"/>
    <w:rsid w:val="00BC294E"/>
    <w:rsid w:val="00BC43FA"/>
    <w:rsid w:val="00BD043F"/>
    <w:rsid w:val="00BD1ED1"/>
    <w:rsid w:val="00BD3D75"/>
    <w:rsid w:val="00BD75EB"/>
    <w:rsid w:val="00BD7F1D"/>
    <w:rsid w:val="00BE122B"/>
    <w:rsid w:val="00BE1F81"/>
    <w:rsid w:val="00BF1B58"/>
    <w:rsid w:val="00BF359F"/>
    <w:rsid w:val="00BF3C6D"/>
    <w:rsid w:val="00BF71D2"/>
    <w:rsid w:val="00C015A0"/>
    <w:rsid w:val="00C0642A"/>
    <w:rsid w:val="00C10146"/>
    <w:rsid w:val="00C16A4B"/>
    <w:rsid w:val="00C2214C"/>
    <w:rsid w:val="00C224EE"/>
    <w:rsid w:val="00C23FB0"/>
    <w:rsid w:val="00C242B0"/>
    <w:rsid w:val="00C24333"/>
    <w:rsid w:val="00C262FF"/>
    <w:rsid w:val="00C26CE2"/>
    <w:rsid w:val="00C26DF2"/>
    <w:rsid w:val="00C32410"/>
    <w:rsid w:val="00C353AF"/>
    <w:rsid w:val="00C35B35"/>
    <w:rsid w:val="00C35DB4"/>
    <w:rsid w:val="00C36CA1"/>
    <w:rsid w:val="00C37436"/>
    <w:rsid w:val="00C37CB7"/>
    <w:rsid w:val="00C401E8"/>
    <w:rsid w:val="00C41038"/>
    <w:rsid w:val="00C41DB1"/>
    <w:rsid w:val="00C42D28"/>
    <w:rsid w:val="00C42E0A"/>
    <w:rsid w:val="00C4766B"/>
    <w:rsid w:val="00C51D01"/>
    <w:rsid w:val="00C51FA1"/>
    <w:rsid w:val="00C55BE1"/>
    <w:rsid w:val="00C56A80"/>
    <w:rsid w:val="00C60523"/>
    <w:rsid w:val="00C62355"/>
    <w:rsid w:val="00C6436A"/>
    <w:rsid w:val="00C6561C"/>
    <w:rsid w:val="00C71A0F"/>
    <w:rsid w:val="00C71EAF"/>
    <w:rsid w:val="00C7306C"/>
    <w:rsid w:val="00C73C47"/>
    <w:rsid w:val="00C744B5"/>
    <w:rsid w:val="00C75FAF"/>
    <w:rsid w:val="00C810AD"/>
    <w:rsid w:val="00C811D0"/>
    <w:rsid w:val="00C836EC"/>
    <w:rsid w:val="00C836ED"/>
    <w:rsid w:val="00C84D2F"/>
    <w:rsid w:val="00C85F8D"/>
    <w:rsid w:val="00C878D6"/>
    <w:rsid w:val="00C8793F"/>
    <w:rsid w:val="00C91054"/>
    <w:rsid w:val="00C95913"/>
    <w:rsid w:val="00CA12ED"/>
    <w:rsid w:val="00CA1385"/>
    <w:rsid w:val="00CA2967"/>
    <w:rsid w:val="00CA2D60"/>
    <w:rsid w:val="00CA3607"/>
    <w:rsid w:val="00CA41D1"/>
    <w:rsid w:val="00CA45D7"/>
    <w:rsid w:val="00CA4F0D"/>
    <w:rsid w:val="00CA596B"/>
    <w:rsid w:val="00CA5EBE"/>
    <w:rsid w:val="00CA74B4"/>
    <w:rsid w:val="00CB0CA9"/>
    <w:rsid w:val="00CB381B"/>
    <w:rsid w:val="00CB3AD3"/>
    <w:rsid w:val="00CB4244"/>
    <w:rsid w:val="00CB71CE"/>
    <w:rsid w:val="00CC01CC"/>
    <w:rsid w:val="00CC166E"/>
    <w:rsid w:val="00CC25CC"/>
    <w:rsid w:val="00CC31E4"/>
    <w:rsid w:val="00CC518B"/>
    <w:rsid w:val="00CC5379"/>
    <w:rsid w:val="00CD014E"/>
    <w:rsid w:val="00CD0551"/>
    <w:rsid w:val="00CD0A94"/>
    <w:rsid w:val="00CE3326"/>
    <w:rsid w:val="00CE3AE5"/>
    <w:rsid w:val="00CE560C"/>
    <w:rsid w:val="00CF0D24"/>
    <w:rsid w:val="00CF2398"/>
    <w:rsid w:val="00CF39B7"/>
    <w:rsid w:val="00CF6F26"/>
    <w:rsid w:val="00D03D55"/>
    <w:rsid w:val="00D07385"/>
    <w:rsid w:val="00D10D42"/>
    <w:rsid w:val="00D1123D"/>
    <w:rsid w:val="00D12F60"/>
    <w:rsid w:val="00D17E29"/>
    <w:rsid w:val="00D205A6"/>
    <w:rsid w:val="00D211B8"/>
    <w:rsid w:val="00D21CAE"/>
    <w:rsid w:val="00D22EB3"/>
    <w:rsid w:val="00D23771"/>
    <w:rsid w:val="00D25823"/>
    <w:rsid w:val="00D27903"/>
    <w:rsid w:val="00D31F6F"/>
    <w:rsid w:val="00D345A8"/>
    <w:rsid w:val="00D37010"/>
    <w:rsid w:val="00D376A1"/>
    <w:rsid w:val="00D4092D"/>
    <w:rsid w:val="00D453E5"/>
    <w:rsid w:val="00D4725A"/>
    <w:rsid w:val="00D50ADC"/>
    <w:rsid w:val="00D52E7A"/>
    <w:rsid w:val="00D535EF"/>
    <w:rsid w:val="00D56CCC"/>
    <w:rsid w:val="00D60714"/>
    <w:rsid w:val="00D617B2"/>
    <w:rsid w:val="00D6530C"/>
    <w:rsid w:val="00D66957"/>
    <w:rsid w:val="00D66C51"/>
    <w:rsid w:val="00D710CC"/>
    <w:rsid w:val="00D73B54"/>
    <w:rsid w:val="00D73EAF"/>
    <w:rsid w:val="00D7491D"/>
    <w:rsid w:val="00D77DB8"/>
    <w:rsid w:val="00D810E1"/>
    <w:rsid w:val="00D8218B"/>
    <w:rsid w:val="00D831B5"/>
    <w:rsid w:val="00D8410D"/>
    <w:rsid w:val="00D91637"/>
    <w:rsid w:val="00D96DC8"/>
    <w:rsid w:val="00D9719D"/>
    <w:rsid w:val="00DA1B4B"/>
    <w:rsid w:val="00DA28C7"/>
    <w:rsid w:val="00DA308E"/>
    <w:rsid w:val="00DA4976"/>
    <w:rsid w:val="00DA551B"/>
    <w:rsid w:val="00DA7C8C"/>
    <w:rsid w:val="00DB2451"/>
    <w:rsid w:val="00DB28EA"/>
    <w:rsid w:val="00DB306F"/>
    <w:rsid w:val="00DB51DF"/>
    <w:rsid w:val="00DB6811"/>
    <w:rsid w:val="00DC0F7F"/>
    <w:rsid w:val="00DC3A29"/>
    <w:rsid w:val="00DC54F9"/>
    <w:rsid w:val="00DC62EB"/>
    <w:rsid w:val="00DC7664"/>
    <w:rsid w:val="00DC7B5B"/>
    <w:rsid w:val="00DD5215"/>
    <w:rsid w:val="00DD7EFE"/>
    <w:rsid w:val="00DE092C"/>
    <w:rsid w:val="00DE4385"/>
    <w:rsid w:val="00DE4BAF"/>
    <w:rsid w:val="00DE6EAA"/>
    <w:rsid w:val="00DE6EF2"/>
    <w:rsid w:val="00DF051D"/>
    <w:rsid w:val="00DF1376"/>
    <w:rsid w:val="00DF6285"/>
    <w:rsid w:val="00DF6563"/>
    <w:rsid w:val="00E02C10"/>
    <w:rsid w:val="00E02F41"/>
    <w:rsid w:val="00E0301B"/>
    <w:rsid w:val="00E04D8E"/>
    <w:rsid w:val="00E059E7"/>
    <w:rsid w:val="00E066BF"/>
    <w:rsid w:val="00E0689A"/>
    <w:rsid w:val="00E1097E"/>
    <w:rsid w:val="00E10C2A"/>
    <w:rsid w:val="00E12C2F"/>
    <w:rsid w:val="00E138D2"/>
    <w:rsid w:val="00E13DCB"/>
    <w:rsid w:val="00E14990"/>
    <w:rsid w:val="00E14B65"/>
    <w:rsid w:val="00E150AB"/>
    <w:rsid w:val="00E16C03"/>
    <w:rsid w:val="00E16D09"/>
    <w:rsid w:val="00E175BF"/>
    <w:rsid w:val="00E17EEB"/>
    <w:rsid w:val="00E2015C"/>
    <w:rsid w:val="00E20CF6"/>
    <w:rsid w:val="00E21DB6"/>
    <w:rsid w:val="00E2204A"/>
    <w:rsid w:val="00E22D6C"/>
    <w:rsid w:val="00E232E8"/>
    <w:rsid w:val="00E232FF"/>
    <w:rsid w:val="00E23980"/>
    <w:rsid w:val="00E25AB5"/>
    <w:rsid w:val="00E26FC1"/>
    <w:rsid w:val="00E27A97"/>
    <w:rsid w:val="00E27B79"/>
    <w:rsid w:val="00E3037C"/>
    <w:rsid w:val="00E320C8"/>
    <w:rsid w:val="00E33FAD"/>
    <w:rsid w:val="00E35EE6"/>
    <w:rsid w:val="00E360FF"/>
    <w:rsid w:val="00E37059"/>
    <w:rsid w:val="00E41D5E"/>
    <w:rsid w:val="00E45BFD"/>
    <w:rsid w:val="00E468D0"/>
    <w:rsid w:val="00E50104"/>
    <w:rsid w:val="00E50A82"/>
    <w:rsid w:val="00E50EC6"/>
    <w:rsid w:val="00E5109D"/>
    <w:rsid w:val="00E54291"/>
    <w:rsid w:val="00E54A60"/>
    <w:rsid w:val="00E606A9"/>
    <w:rsid w:val="00E62FDF"/>
    <w:rsid w:val="00E666AF"/>
    <w:rsid w:val="00E70F07"/>
    <w:rsid w:val="00E7289C"/>
    <w:rsid w:val="00E73C43"/>
    <w:rsid w:val="00E756D0"/>
    <w:rsid w:val="00E76799"/>
    <w:rsid w:val="00E80C96"/>
    <w:rsid w:val="00E87488"/>
    <w:rsid w:val="00E92902"/>
    <w:rsid w:val="00E93AC1"/>
    <w:rsid w:val="00E95C5E"/>
    <w:rsid w:val="00E9630E"/>
    <w:rsid w:val="00EA0F8B"/>
    <w:rsid w:val="00EA1A25"/>
    <w:rsid w:val="00EA55EB"/>
    <w:rsid w:val="00EA60BC"/>
    <w:rsid w:val="00EA62FA"/>
    <w:rsid w:val="00EB1922"/>
    <w:rsid w:val="00EB27FD"/>
    <w:rsid w:val="00EB302A"/>
    <w:rsid w:val="00EB5693"/>
    <w:rsid w:val="00EB61ED"/>
    <w:rsid w:val="00EC03A0"/>
    <w:rsid w:val="00EC0A12"/>
    <w:rsid w:val="00EC2CBC"/>
    <w:rsid w:val="00EC2F9A"/>
    <w:rsid w:val="00EC4C3B"/>
    <w:rsid w:val="00EC6A32"/>
    <w:rsid w:val="00EC7B77"/>
    <w:rsid w:val="00EC7D49"/>
    <w:rsid w:val="00ED4B53"/>
    <w:rsid w:val="00ED7E04"/>
    <w:rsid w:val="00EE12DF"/>
    <w:rsid w:val="00EE292A"/>
    <w:rsid w:val="00EE3311"/>
    <w:rsid w:val="00EE4456"/>
    <w:rsid w:val="00EE5089"/>
    <w:rsid w:val="00EE56AB"/>
    <w:rsid w:val="00EE6803"/>
    <w:rsid w:val="00EF0048"/>
    <w:rsid w:val="00EF0B4E"/>
    <w:rsid w:val="00EF20AE"/>
    <w:rsid w:val="00EF240B"/>
    <w:rsid w:val="00EF269E"/>
    <w:rsid w:val="00EF4212"/>
    <w:rsid w:val="00EF485E"/>
    <w:rsid w:val="00EF7CE1"/>
    <w:rsid w:val="00F01780"/>
    <w:rsid w:val="00F0280F"/>
    <w:rsid w:val="00F0309D"/>
    <w:rsid w:val="00F0753A"/>
    <w:rsid w:val="00F12096"/>
    <w:rsid w:val="00F1217B"/>
    <w:rsid w:val="00F13A71"/>
    <w:rsid w:val="00F1482A"/>
    <w:rsid w:val="00F1543F"/>
    <w:rsid w:val="00F1580F"/>
    <w:rsid w:val="00F21574"/>
    <w:rsid w:val="00F24D3C"/>
    <w:rsid w:val="00F26E07"/>
    <w:rsid w:val="00F333D0"/>
    <w:rsid w:val="00F338A8"/>
    <w:rsid w:val="00F34120"/>
    <w:rsid w:val="00F3628A"/>
    <w:rsid w:val="00F376A8"/>
    <w:rsid w:val="00F402D5"/>
    <w:rsid w:val="00F43D2F"/>
    <w:rsid w:val="00F43E33"/>
    <w:rsid w:val="00F4500C"/>
    <w:rsid w:val="00F47B36"/>
    <w:rsid w:val="00F52BBF"/>
    <w:rsid w:val="00F6186B"/>
    <w:rsid w:val="00F62D8F"/>
    <w:rsid w:val="00F633F4"/>
    <w:rsid w:val="00F71B45"/>
    <w:rsid w:val="00F71DD4"/>
    <w:rsid w:val="00F72640"/>
    <w:rsid w:val="00F7517B"/>
    <w:rsid w:val="00F775C8"/>
    <w:rsid w:val="00F77B49"/>
    <w:rsid w:val="00F81D93"/>
    <w:rsid w:val="00F83831"/>
    <w:rsid w:val="00F90A83"/>
    <w:rsid w:val="00F913A0"/>
    <w:rsid w:val="00F91597"/>
    <w:rsid w:val="00F93614"/>
    <w:rsid w:val="00F969FE"/>
    <w:rsid w:val="00F972A7"/>
    <w:rsid w:val="00FA0DB6"/>
    <w:rsid w:val="00FA7274"/>
    <w:rsid w:val="00FB7FD4"/>
    <w:rsid w:val="00FC0D01"/>
    <w:rsid w:val="00FC1AF1"/>
    <w:rsid w:val="00FC4BCA"/>
    <w:rsid w:val="00FC58A1"/>
    <w:rsid w:val="00FC6BA8"/>
    <w:rsid w:val="00FD26B7"/>
    <w:rsid w:val="00FD3D4D"/>
    <w:rsid w:val="00FD7BE5"/>
    <w:rsid w:val="00FE0ECD"/>
    <w:rsid w:val="00FE38BD"/>
    <w:rsid w:val="00FE6B0A"/>
    <w:rsid w:val="00FF2664"/>
    <w:rsid w:val="00FF2E63"/>
    <w:rsid w:val="00FF3826"/>
    <w:rsid w:val="00FF4B47"/>
    <w:rsid w:val="00FF4C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17E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uiPriority="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4CC"/>
    <w:pPr>
      <w:spacing w:after="160" w:line="259" w:lineRule="auto"/>
    </w:pPr>
    <w:rPr>
      <w:lang w:val="ru-RU" w:eastAsia="en-US"/>
    </w:rPr>
  </w:style>
  <w:style w:type="paragraph" w:styleId="1">
    <w:name w:val="heading 1"/>
    <w:basedOn w:val="a"/>
    <w:link w:val="10"/>
    <w:uiPriority w:val="99"/>
    <w:qFormat/>
    <w:locked/>
    <w:rsid w:val="002A68B3"/>
    <w:pPr>
      <w:spacing w:before="100" w:beforeAutospacing="1" w:after="100" w:afterAutospacing="1" w:line="240" w:lineRule="auto"/>
      <w:outlineLvl w:val="0"/>
    </w:pPr>
    <w:rPr>
      <w:rFonts w:ascii="Times New Roman" w:hAnsi="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D7C53"/>
    <w:rPr>
      <w:rFonts w:ascii="Cambria" w:hAnsi="Cambria" w:cs="Times New Roman"/>
      <w:b/>
      <w:bCs/>
      <w:kern w:val="32"/>
      <w:sz w:val="32"/>
      <w:szCs w:val="32"/>
      <w:lang w:val="ru-RU" w:eastAsia="en-US"/>
    </w:rPr>
  </w:style>
  <w:style w:type="paragraph" w:customStyle="1" w:styleId="Default">
    <w:name w:val="Default"/>
    <w:uiPriority w:val="99"/>
    <w:rsid w:val="002A68B3"/>
    <w:pPr>
      <w:autoSpaceDE w:val="0"/>
      <w:autoSpaceDN w:val="0"/>
      <w:adjustRightInd w:val="0"/>
    </w:pPr>
    <w:rPr>
      <w:rFonts w:ascii="Times New Roman" w:hAnsi="Times New Roman"/>
      <w:color w:val="000000"/>
      <w:sz w:val="24"/>
      <w:szCs w:val="24"/>
    </w:rPr>
  </w:style>
  <w:style w:type="character" w:styleId="a3">
    <w:name w:val="Hyperlink"/>
    <w:uiPriority w:val="99"/>
    <w:rsid w:val="00DB6811"/>
    <w:rPr>
      <w:color w:val="0000FF"/>
      <w:u w:val="single"/>
    </w:rPr>
  </w:style>
  <w:style w:type="character" w:styleId="a4">
    <w:name w:val="Emphasis"/>
    <w:basedOn w:val="a0"/>
    <w:uiPriority w:val="20"/>
    <w:qFormat/>
    <w:locked/>
    <w:rsid w:val="00D27903"/>
    <w:rPr>
      <w:rFonts w:cs="Times New Roman"/>
      <w:i/>
    </w:rPr>
  </w:style>
  <w:style w:type="paragraph" w:styleId="a5">
    <w:name w:val="List Paragraph"/>
    <w:basedOn w:val="a"/>
    <w:link w:val="a6"/>
    <w:qFormat/>
    <w:rsid w:val="00F81D93"/>
    <w:pPr>
      <w:spacing w:after="0" w:line="240" w:lineRule="auto"/>
      <w:ind w:left="720"/>
      <w:contextualSpacing/>
    </w:pPr>
    <w:rPr>
      <w:rFonts w:ascii="Times New Roman" w:hAnsi="Times New Roman"/>
      <w:sz w:val="28"/>
      <w:szCs w:val="28"/>
    </w:rPr>
  </w:style>
  <w:style w:type="paragraph" w:styleId="a7">
    <w:name w:val="Body Text Indent"/>
    <w:basedOn w:val="a"/>
    <w:link w:val="a8"/>
    <w:uiPriority w:val="99"/>
    <w:rsid w:val="00702EFD"/>
    <w:pPr>
      <w:spacing w:after="120" w:line="276" w:lineRule="auto"/>
      <w:ind w:left="283"/>
    </w:pPr>
    <w:rPr>
      <w:rFonts w:ascii="Arial" w:eastAsia="Times New Roman" w:hAnsi="Arial" w:cs="Arial"/>
      <w:color w:val="000000"/>
      <w:lang w:val="uk-UA" w:eastAsia="uk-UA"/>
    </w:rPr>
  </w:style>
  <w:style w:type="character" w:customStyle="1" w:styleId="a8">
    <w:name w:val="Основной текст с отступом Знак"/>
    <w:basedOn w:val="a0"/>
    <w:link w:val="a7"/>
    <w:uiPriority w:val="99"/>
    <w:rsid w:val="00702EFD"/>
    <w:rPr>
      <w:rFonts w:ascii="Arial" w:eastAsia="Times New Roman" w:hAnsi="Arial" w:cs="Arial"/>
      <w:color w:val="000000"/>
    </w:rPr>
  </w:style>
  <w:style w:type="character" w:styleId="a9">
    <w:name w:val="FollowedHyperlink"/>
    <w:basedOn w:val="a0"/>
    <w:uiPriority w:val="99"/>
    <w:semiHidden/>
    <w:unhideWhenUsed/>
    <w:rsid w:val="000664C0"/>
    <w:rPr>
      <w:color w:val="800080" w:themeColor="followedHyperlink"/>
      <w:u w:val="single"/>
    </w:rPr>
  </w:style>
  <w:style w:type="paragraph" w:styleId="aa">
    <w:name w:val="Normal (Web)"/>
    <w:aliases w:val="Обычный (Web), Знак2,Знак2,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
    <w:basedOn w:val="a"/>
    <w:link w:val="ab"/>
    <w:qFormat/>
    <w:rsid w:val="002D70BE"/>
    <w:pPr>
      <w:suppressAutoHyphens/>
      <w:spacing w:before="280" w:after="280" w:line="240" w:lineRule="auto"/>
    </w:pPr>
    <w:rPr>
      <w:rFonts w:ascii="Times New Roman" w:hAnsi="Times New Roman"/>
      <w:sz w:val="24"/>
      <w:szCs w:val="24"/>
      <w:lang w:eastAsia="zh-CN"/>
    </w:rPr>
  </w:style>
  <w:style w:type="character" w:customStyle="1" w:styleId="ab">
    <w:name w:val="Обычный (веб) Знак"/>
    <w:aliases w:val="Обычный (Web) Знак, Знак2 Знак,Знак2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a"/>
    <w:locked/>
    <w:rsid w:val="00C42E0A"/>
    <w:rPr>
      <w:rFonts w:ascii="Times New Roman" w:hAnsi="Times New Roman"/>
      <w:sz w:val="24"/>
      <w:szCs w:val="24"/>
      <w:lang w:val="ru-RU" w:eastAsia="zh-CN"/>
    </w:rPr>
  </w:style>
  <w:style w:type="paragraph" w:styleId="HTML">
    <w:name w:val="HTML Preformatted"/>
    <w:aliases w:val="Знак"/>
    <w:basedOn w:val="a"/>
    <w:link w:val="HTML0"/>
    <w:uiPriority w:val="99"/>
    <w:rsid w:val="005E577C"/>
    <w:pPr>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aliases w:val="Знак Знак"/>
    <w:basedOn w:val="a0"/>
    <w:link w:val="HTML"/>
    <w:uiPriority w:val="99"/>
    <w:rsid w:val="005E577C"/>
    <w:rPr>
      <w:rFonts w:ascii="Courier New" w:eastAsia="Times New Roman" w:hAnsi="Courier New" w:cs="Courier New"/>
      <w:sz w:val="20"/>
      <w:szCs w:val="20"/>
    </w:rPr>
  </w:style>
  <w:style w:type="character" w:styleId="HTML1">
    <w:name w:val="HTML Sample"/>
    <w:uiPriority w:val="99"/>
    <w:rsid w:val="00D31F6F"/>
    <w:rPr>
      <w:rFonts w:ascii="Courier New" w:hAnsi="Courier New" w:cs="Times New Roman"/>
    </w:rPr>
  </w:style>
  <w:style w:type="character" w:customStyle="1" w:styleId="apple-converted-space">
    <w:name w:val="apple-converted-space"/>
    <w:rsid w:val="00682D2A"/>
    <w:rPr>
      <w:rFonts w:cs="Times New Roman"/>
    </w:rPr>
  </w:style>
  <w:style w:type="character" w:styleId="ac">
    <w:name w:val="Strong"/>
    <w:uiPriority w:val="22"/>
    <w:qFormat/>
    <w:locked/>
    <w:rsid w:val="00C37436"/>
    <w:rPr>
      <w:rFonts w:cs="Times New Roman"/>
      <w:b/>
      <w:bCs/>
    </w:rPr>
  </w:style>
  <w:style w:type="paragraph" w:styleId="ad">
    <w:name w:val="Body Text"/>
    <w:basedOn w:val="a"/>
    <w:link w:val="ae"/>
    <w:rsid w:val="00C37436"/>
    <w:pPr>
      <w:spacing w:after="120" w:line="276" w:lineRule="auto"/>
    </w:pPr>
    <w:rPr>
      <w:rFonts w:ascii="Arial" w:eastAsia="Times New Roman" w:hAnsi="Arial" w:cs="Arial"/>
      <w:color w:val="000000"/>
      <w:lang w:val="uk-UA" w:eastAsia="uk-UA"/>
    </w:rPr>
  </w:style>
  <w:style w:type="character" w:customStyle="1" w:styleId="ae">
    <w:name w:val="Основной текст Знак"/>
    <w:basedOn w:val="a0"/>
    <w:link w:val="ad"/>
    <w:rsid w:val="00C37436"/>
    <w:rPr>
      <w:rFonts w:ascii="Arial" w:eastAsia="Times New Roman" w:hAnsi="Arial" w:cs="Arial"/>
      <w:color w:val="000000"/>
    </w:rPr>
  </w:style>
  <w:style w:type="paragraph" w:customStyle="1" w:styleId="11">
    <w:name w:val="Без интервала1"/>
    <w:rsid w:val="001B76F3"/>
    <w:pPr>
      <w:suppressAutoHyphens/>
    </w:pPr>
    <w:rPr>
      <w:rFonts w:ascii="Times New Roman" w:eastAsia="Times New Roman" w:hAnsi="Times New Roman"/>
      <w:kern w:val="2"/>
      <w:szCs w:val="24"/>
      <w:lang w:eastAsia="zh-CN" w:bidi="hi-IN"/>
    </w:rPr>
  </w:style>
  <w:style w:type="character" w:customStyle="1" w:styleId="2">
    <w:name w:val="Основной текст (2)_"/>
    <w:link w:val="20"/>
    <w:rsid w:val="0045015F"/>
    <w:rPr>
      <w:shd w:val="clear" w:color="auto" w:fill="FFFFFF"/>
    </w:rPr>
  </w:style>
  <w:style w:type="character" w:customStyle="1" w:styleId="8">
    <w:name w:val="Основной текст (8)_"/>
    <w:link w:val="80"/>
    <w:rsid w:val="0045015F"/>
    <w:rPr>
      <w:b/>
      <w:bCs/>
      <w:shd w:val="clear" w:color="auto" w:fill="FFFFFF"/>
    </w:rPr>
  </w:style>
  <w:style w:type="paragraph" w:customStyle="1" w:styleId="20">
    <w:name w:val="Основной текст (2)"/>
    <w:basedOn w:val="a"/>
    <w:link w:val="2"/>
    <w:rsid w:val="0045015F"/>
    <w:pPr>
      <w:widowControl w:val="0"/>
      <w:shd w:val="clear" w:color="auto" w:fill="FFFFFF"/>
      <w:spacing w:after="0" w:line="0" w:lineRule="atLeast"/>
      <w:ind w:hanging="300"/>
      <w:jc w:val="center"/>
    </w:pPr>
    <w:rPr>
      <w:lang w:val="uk-UA" w:eastAsia="uk-UA"/>
    </w:rPr>
  </w:style>
  <w:style w:type="paragraph" w:customStyle="1" w:styleId="80">
    <w:name w:val="Основной текст (8)"/>
    <w:basedOn w:val="a"/>
    <w:link w:val="8"/>
    <w:rsid w:val="0045015F"/>
    <w:pPr>
      <w:widowControl w:val="0"/>
      <w:shd w:val="clear" w:color="auto" w:fill="FFFFFF"/>
      <w:spacing w:after="0" w:line="278" w:lineRule="exact"/>
      <w:ind w:firstLine="840"/>
      <w:jc w:val="both"/>
    </w:pPr>
    <w:rPr>
      <w:b/>
      <w:bCs/>
      <w:lang w:val="uk-UA" w:eastAsia="uk-UA"/>
    </w:rPr>
  </w:style>
  <w:style w:type="paragraph" w:styleId="af">
    <w:name w:val="No Spacing"/>
    <w:link w:val="af0"/>
    <w:uiPriority w:val="1"/>
    <w:qFormat/>
    <w:rsid w:val="008975DB"/>
    <w:rPr>
      <w:rFonts w:eastAsia="Times New Roman"/>
      <w:lang w:eastAsia="en-US"/>
    </w:rPr>
  </w:style>
  <w:style w:type="character" w:customStyle="1" w:styleId="af0">
    <w:name w:val="Без интервала Знак"/>
    <w:link w:val="af"/>
    <w:uiPriority w:val="1"/>
    <w:locked/>
    <w:rsid w:val="008975DB"/>
    <w:rPr>
      <w:rFonts w:eastAsia="Times New Roman"/>
      <w:lang w:eastAsia="en-US"/>
    </w:rPr>
  </w:style>
  <w:style w:type="paragraph" w:customStyle="1" w:styleId="tj">
    <w:name w:val="tj"/>
    <w:basedOn w:val="a"/>
    <w:rsid w:val="00EF485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
    <w:name w:val="rvps2"/>
    <w:basedOn w:val="a"/>
    <w:rsid w:val="00E16C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basedOn w:val="a0"/>
    <w:rsid w:val="00E16C03"/>
  </w:style>
  <w:style w:type="paragraph" w:customStyle="1" w:styleId="af1">
    <w:name w:val="Òåêñò"/>
    <w:uiPriority w:val="99"/>
    <w:rsid w:val="005C1114"/>
    <w:pPr>
      <w:widowControl w:val="0"/>
      <w:spacing w:line="210" w:lineRule="atLeast"/>
      <w:ind w:firstLine="454"/>
      <w:jc w:val="both"/>
    </w:pPr>
    <w:rPr>
      <w:rFonts w:ascii="Times New Roman" w:eastAsia="Times New Roman" w:hAnsi="Times New Roman"/>
      <w:color w:val="000000"/>
      <w:sz w:val="20"/>
      <w:szCs w:val="20"/>
      <w:lang w:val="en-US" w:eastAsia="ru-RU"/>
    </w:rPr>
  </w:style>
  <w:style w:type="paragraph" w:customStyle="1" w:styleId="12">
    <w:name w:val="Текст1"/>
    <w:basedOn w:val="a"/>
    <w:uiPriority w:val="99"/>
    <w:rsid w:val="005C1114"/>
    <w:pPr>
      <w:suppressAutoHyphens/>
      <w:spacing w:after="0" w:line="240" w:lineRule="auto"/>
    </w:pPr>
    <w:rPr>
      <w:rFonts w:ascii="Courier New" w:eastAsia="Times New Roman" w:hAnsi="Courier New" w:cs="Courier New"/>
      <w:sz w:val="20"/>
      <w:szCs w:val="20"/>
      <w:lang w:eastAsia="zh-CN"/>
    </w:rPr>
  </w:style>
  <w:style w:type="character" w:customStyle="1" w:styleId="211pt">
    <w:name w:val="Основной текст (2) + 11 pt"/>
    <w:aliases w:val="Полужирный,Основной текст (2) + 7 pt"/>
    <w:basedOn w:val="a0"/>
    <w:uiPriority w:val="99"/>
    <w:rsid w:val="005C1114"/>
    <w:rPr>
      <w:rFonts w:cs="Times New Roman"/>
      <w:b/>
      <w:bCs/>
      <w:sz w:val="22"/>
      <w:szCs w:val="22"/>
      <w:lang w:bidi="ar-SA"/>
    </w:rPr>
  </w:style>
  <w:style w:type="paragraph" w:customStyle="1" w:styleId="af2">
    <w:name w:val="Основний текст"/>
    <w:basedOn w:val="a"/>
    <w:rsid w:val="005C1114"/>
    <w:pPr>
      <w:spacing w:after="140" w:line="288" w:lineRule="auto"/>
    </w:pPr>
    <w:rPr>
      <w:rFonts w:ascii="Liberation Serif" w:eastAsia="Times New Roman" w:hAnsi="Liberation Serif" w:cs="Lohit Devanagari"/>
      <w:color w:val="00000A"/>
      <w:sz w:val="24"/>
      <w:szCs w:val="24"/>
      <w:lang w:val="uk-UA" w:eastAsia="zh-CN" w:bidi="hi-IN"/>
    </w:rPr>
  </w:style>
  <w:style w:type="character" w:customStyle="1" w:styleId="a6">
    <w:name w:val="Абзац списка Знак"/>
    <w:link w:val="a5"/>
    <w:locked/>
    <w:rsid w:val="005C1114"/>
    <w:rPr>
      <w:rFonts w:ascii="Times New Roman" w:hAnsi="Times New Roman"/>
      <w:sz w:val="28"/>
      <w:szCs w:val="28"/>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uiPriority="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4CC"/>
    <w:pPr>
      <w:spacing w:after="160" w:line="259" w:lineRule="auto"/>
    </w:pPr>
    <w:rPr>
      <w:lang w:val="ru-RU" w:eastAsia="en-US"/>
    </w:rPr>
  </w:style>
  <w:style w:type="paragraph" w:styleId="1">
    <w:name w:val="heading 1"/>
    <w:basedOn w:val="a"/>
    <w:link w:val="10"/>
    <w:uiPriority w:val="99"/>
    <w:qFormat/>
    <w:locked/>
    <w:rsid w:val="002A68B3"/>
    <w:pPr>
      <w:spacing w:before="100" w:beforeAutospacing="1" w:after="100" w:afterAutospacing="1" w:line="240" w:lineRule="auto"/>
      <w:outlineLvl w:val="0"/>
    </w:pPr>
    <w:rPr>
      <w:rFonts w:ascii="Times New Roman" w:hAnsi="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D7C53"/>
    <w:rPr>
      <w:rFonts w:ascii="Cambria" w:hAnsi="Cambria" w:cs="Times New Roman"/>
      <w:b/>
      <w:bCs/>
      <w:kern w:val="32"/>
      <w:sz w:val="32"/>
      <w:szCs w:val="32"/>
      <w:lang w:val="ru-RU" w:eastAsia="en-US"/>
    </w:rPr>
  </w:style>
  <w:style w:type="paragraph" w:customStyle="1" w:styleId="Default">
    <w:name w:val="Default"/>
    <w:uiPriority w:val="99"/>
    <w:rsid w:val="002A68B3"/>
    <w:pPr>
      <w:autoSpaceDE w:val="0"/>
      <w:autoSpaceDN w:val="0"/>
      <w:adjustRightInd w:val="0"/>
    </w:pPr>
    <w:rPr>
      <w:rFonts w:ascii="Times New Roman" w:hAnsi="Times New Roman"/>
      <w:color w:val="000000"/>
      <w:sz w:val="24"/>
      <w:szCs w:val="24"/>
    </w:rPr>
  </w:style>
  <w:style w:type="character" w:styleId="a3">
    <w:name w:val="Hyperlink"/>
    <w:uiPriority w:val="99"/>
    <w:rsid w:val="00DB6811"/>
    <w:rPr>
      <w:color w:val="0000FF"/>
      <w:u w:val="single"/>
    </w:rPr>
  </w:style>
  <w:style w:type="character" w:styleId="a4">
    <w:name w:val="Emphasis"/>
    <w:basedOn w:val="a0"/>
    <w:uiPriority w:val="20"/>
    <w:qFormat/>
    <w:locked/>
    <w:rsid w:val="00D27903"/>
    <w:rPr>
      <w:rFonts w:cs="Times New Roman"/>
      <w:i/>
    </w:rPr>
  </w:style>
  <w:style w:type="paragraph" w:styleId="a5">
    <w:name w:val="List Paragraph"/>
    <w:basedOn w:val="a"/>
    <w:link w:val="a6"/>
    <w:qFormat/>
    <w:rsid w:val="00F81D93"/>
    <w:pPr>
      <w:spacing w:after="0" w:line="240" w:lineRule="auto"/>
      <w:ind w:left="720"/>
      <w:contextualSpacing/>
    </w:pPr>
    <w:rPr>
      <w:rFonts w:ascii="Times New Roman" w:hAnsi="Times New Roman"/>
      <w:sz w:val="28"/>
      <w:szCs w:val="28"/>
    </w:rPr>
  </w:style>
  <w:style w:type="paragraph" w:styleId="a7">
    <w:name w:val="Body Text Indent"/>
    <w:basedOn w:val="a"/>
    <w:link w:val="a8"/>
    <w:uiPriority w:val="99"/>
    <w:rsid w:val="00702EFD"/>
    <w:pPr>
      <w:spacing w:after="120" w:line="276" w:lineRule="auto"/>
      <w:ind w:left="283"/>
    </w:pPr>
    <w:rPr>
      <w:rFonts w:ascii="Arial" w:eastAsia="Times New Roman" w:hAnsi="Arial" w:cs="Arial"/>
      <w:color w:val="000000"/>
      <w:lang w:val="uk-UA" w:eastAsia="uk-UA"/>
    </w:rPr>
  </w:style>
  <w:style w:type="character" w:customStyle="1" w:styleId="a8">
    <w:name w:val="Основной текст с отступом Знак"/>
    <w:basedOn w:val="a0"/>
    <w:link w:val="a7"/>
    <w:uiPriority w:val="99"/>
    <w:rsid w:val="00702EFD"/>
    <w:rPr>
      <w:rFonts w:ascii="Arial" w:eastAsia="Times New Roman" w:hAnsi="Arial" w:cs="Arial"/>
      <w:color w:val="000000"/>
    </w:rPr>
  </w:style>
  <w:style w:type="character" w:styleId="a9">
    <w:name w:val="FollowedHyperlink"/>
    <w:basedOn w:val="a0"/>
    <w:uiPriority w:val="99"/>
    <w:semiHidden/>
    <w:unhideWhenUsed/>
    <w:rsid w:val="000664C0"/>
    <w:rPr>
      <w:color w:val="800080" w:themeColor="followedHyperlink"/>
      <w:u w:val="single"/>
    </w:rPr>
  </w:style>
  <w:style w:type="paragraph" w:styleId="aa">
    <w:name w:val="Normal (Web)"/>
    <w:aliases w:val="Обычный (Web), Знак2,Знак2,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
    <w:basedOn w:val="a"/>
    <w:link w:val="ab"/>
    <w:qFormat/>
    <w:rsid w:val="002D70BE"/>
    <w:pPr>
      <w:suppressAutoHyphens/>
      <w:spacing w:before="280" w:after="280" w:line="240" w:lineRule="auto"/>
    </w:pPr>
    <w:rPr>
      <w:rFonts w:ascii="Times New Roman" w:hAnsi="Times New Roman"/>
      <w:sz w:val="24"/>
      <w:szCs w:val="24"/>
      <w:lang w:eastAsia="zh-CN"/>
    </w:rPr>
  </w:style>
  <w:style w:type="character" w:customStyle="1" w:styleId="ab">
    <w:name w:val="Обычный (веб) Знак"/>
    <w:aliases w:val="Обычный (Web) Знак, Знак2 Знак,Знак2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a"/>
    <w:locked/>
    <w:rsid w:val="00C42E0A"/>
    <w:rPr>
      <w:rFonts w:ascii="Times New Roman" w:hAnsi="Times New Roman"/>
      <w:sz w:val="24"/>
      <w:szCs w:val="24"/>
      <w:lang w:val="ru-RU" w:eastAsia="zh-CN"/>
    </w:rPr>
  </w:style>
  <w:style w:type="paragraph" w:styleId="HTML">
    <w:name w:val="HTML Preformatted"/>
    <w:aliases w:val="Знак"/>
    <w:basedOn w:val="a"/>
    <w:link w:val="HTML0"/>
    <w:uiPriority w:val="99"/>
    <w:rsid w:val="005E577C"/>
    <w:pPr>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aliases w:val="Знак Знак"/>
    <w:basedOn w:val="a0"/>
    <w:link w:val="HTML"/>
    <w:uiPriority w:val="99"/>
    <w:rsid w:val="005E577C"/>
    <w:rPr>
      <w:rFonts w:ascii="Courier New" w:eastAsia="Times New Roman" w:hAnsi="Courier New" w:cs="Courier New"/>
      <w:sz w:val="20"/>
      <w:szCs w:val="20"/>
    </w:rPr>
  </w:style>
  <w:style w:type="character" w:styleId="HTML1">
    <w:name w:val="HTML Sample"/>
    <w:uiPriority w:val="99"/>
    <w:rsid w:val="00D31F6F"/>
    <w:rPr>
      <w:rFonts w:ascii="Courier New" w:hAnsi="Courier New" w:cs="Times New Roman"/>
    </w:rPr>
  </w:style>
  <w:style w:type="character" w:customStyle="1" w:styleId="apple-converted-space">
    <w:name w:val="apple-converted-space"/>
    <w:rsid w:val="00682D2A"/>
    <w:rPr>
      <w:rFonts w:cs="Times New Roman"/>
    </w:rPr>
  </w:style>
  <w:style w:type="character" w:styleId="ac">
    <w:name w:val="Strong"/>
    <w:uiPriority w:val="22"/>
    <w:qFormat/>
    <w:locked/>
    <w:rsid w:val="00C37436"/>
    <w:rPr>
      <w:rFonts w:cs="Times New Roman"/>
      <w:b/>
      <w:bCs/>
    </w:rPr>
  </w:style>
  <w:style w:type="paragraph" w:styleId="ad">
    <w:name w:val="Body Text"/>
    <w:basedOn w:val="a"/>
    <w:link w:val="ae"/>
    <w:rsid w:val="00C37436"/>
    <w:pPr>
      <w:spacing w:after="120" w:line="276" w:lineRule="auto"/>
    </w:pPr>
    <w:rPr>
      <w:rFonts w:ascii="Arial" w:eastAsia="Times New Roman" w:hAnsi="Arial" w:cs="Arial"/>
      <w:color w:val="000000"/>
      <w:lang w:val="uk-UA" w:eastAsia="uk-UA"/>
    </w:rPr>
  </w:style>
  <w:style w:type="character" w:customStyle="1" w:styleId="ae">
    <w:name w:val="Основной текст Знак"/>
    <w:basedOn w:val="a0"/>
    <w:link w:val="ad"/>
    <w:rsid w:val="00C37436"/>
    <w:rPr>
      <w:rFonts w:ascii="Arial" w:eastAsia="Times New Roman" w:hAnsi="Arial" w:cs="Arial"/>
      <w:color w:val="000000"/>
    </w:rPr>
  </w:style>
  <w:style w:type="paragraph" w:customStyle="1" w:styleId="11">
    <w:name w:val="Без интервала1"/>
    <w:rsid w:val="001B76F3"/>
    <w:pPr>
      <w:suppressAutoHyphens/>
    </w:pPr>
    <w:rPr>
      <w:rFonts w:ascii="Times New Roman" w:eastAsia="Times New Roman" w:hAnsi="Times New Roman"/>
      <w:kern w:val="2"/>
      <w:szCs w:val="24"/>
      <w:lang w:eastAsia="zh-CN" w:bidi="hi-IN"/>
    </w:rPr>
  </w:style>
  <w:style w:type="character" w:customStyle="1" w:styleId="2">
    <w:name w:val="Основной текст (2)_"/>
    <w:link w:val="20"/>
    <w:rsid w:val="0045015F"/>
    <w:rPr>
      <w:shd w:val="clear" w:color="auto" w:fill="FFFFFF"/>
    </w:rPr>
  </w:style>
  <w:style w:type="character" w:customStyle="1" w:styleId="8">
    <w:name w:val="Основной текст (8)_"/>
    <w:link w:val="80"/>
    <w:rsid w:val="0045015F"/>
    <w:rPr>
      <w:b/>
      <w:bCs/>
      <w:shd w:val="clear" w:color="auto" w:fill="FFFFFF"/>
    </w:rPr>
  </w:style>
  <w:style w:type="paragraph" w:customStyle="1" w:styleId="20">
    <w:name w:val="Основной текст (2)"/>
    <w:basedOn w:val="a"/>
    <w:link w:val="2"/>
    <w:rsid w:val="0045015F"/>
    <w:pPr>
      <w:widowControl w:val="0"/>
      <w:shd w:val="clear" w:color="auto" w:fill="FFFFFF"/>
      <w:spacing w:after="0" w:line="0" w:lineRule="atLeast"/>
      <w:ind w:hanging="300"/>
      <w:jc w:val="center"/>
    </w:pPr>
    <w:rPr>
      <w:lang w:val="uk-UA" w:eastAsia="uk-UA"/>
    </w:rPr>
  </w:style>
  <w:style w:type="paragraph" w:customStyle="1" w:styleId="80">
    <w:name w:val="Основной текст (8)"/>
    <w:basedOn w:val="a"/>
    <w:link w:val="8"/>
    <w:rsid w:val="0045015F"/>
    <w:pPr>
      <w:widowControl w:val="0"/>
      <w:shd w:val="clear" w:color="auto" w:fill="FFFFFF"/>
      <w:spacing w:after="0" w:line="278" w:lineRule="exact"/>
      <w:ind w:firstLine="840"/>
      <w:jc w:val="both"/>
    </w:pPr>
    <w:rPr>
      <w:b/>
      <w:bCs/>
      <w:lang w:val="uk-UA" w:eastAsia="uk-UA"/>
    </w:rPr>
  </w:style>
  <w:style w:type="paragraph" w:styleId="af">
    <w:name w:val="No Spacing"/>
    <w:link w:val="af0"/>
    <w:uiPriority w:val="1"/>
    <w:qFormat/>
    <w:rsid w:val="008975DB"/>
    <w:rPr>
      <w:rFonts w:eastAsia="Times New Roman"/>
      <w:lang w:eastAsia="en-US"/>
    </w:rPr>
  </w:style>
  <w:style w:type="character" w:customStyle="1" w:styleId="af0">
    <w:name w:val="Без интервала Знак"/>
    <w:link w:val="af"/>
    <w:uiPriority w:val="1"/>
    <w:locked/>
    <w:rsid w:val="008975DB"/>
    <w:rPr>
      <w:rFonts w:eastAsia="Times New Roman"/>
      <w:lang w:eastAsia="en-US"/>
    </w:rPr>
  </w:style>
  <w:style w:type="paragraph" w:customStyle="1" w:styleId="tj">
    <w:name w:val="tj"/>
    <w:basedOn w:val="a"/>
    <w:rsid w:val="00EF485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
    <w:name w:val="rvps2"/>
    <w:basedOn w:val="a"/>
    <w:rsid w:val="00E16C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basedOn w:val="a0"/>
    <w:rsid w:val="00E16C03"/>
  </w:style>
  <w:style w:type="paragraph" w:customStyle="1" w:styleId="af1">
    <w:name w:val="Òåêñò"/>
    <w:uiPriority w:val="99"/>
    <w:rsid w:val="005C1114"/>
    <w:pPr>
      <w:widowControl w:val="0"/>
      <w:spacing w:line="210" w:lineRule="atLeast"/>
      <w:ind w:firstLine="454"/>
      <w:jc w:val="both"/>
    </w:pPr>
    <w:rPr>
      <w:rFonts w:ascii="Times New Roman" w:eastAsia="Times New Roman" w:hAnsi="Times New Roman"/>
      <w:color w:val="000000"/>
      <w:sz w:val="20"/>
      <w:szCs w:val="20"/>
      <w:lang w:val="en-US" w:eastAsia="ru-RU"/>
    </w:rPr>
  </w:style>
  <w:style w:type="paragraph" w:customStyle="1" w:styleId="12">
    <w:name w:val="Текст1"/>
    <w:basedOn w:val="a"/>
    <w:uiPriority w:val="99"/>
    <w:rsid w:val="005C1114"/>
    <w:pPr>
      <w:suppressAutoHyphens/>
      <w:spacing w:after="0" w:line="240" w:lineRule="auto"/>
    </w:pPr>
    <w:rPr>
      <w:rFonts w:ascii="Courier New" w:eastAsia="Times New Roman" w:hAnsi="Courier New" w:cs="Courier New"/>
      <w:sz w:val="20"/>
      <w:szCs w:val="20"/>
      <w:lang w:eastAsia="zh-CN"/>
    </w:rPr>
  </w:style>
  <w:style w:type="character" w:customStyle="1" w:styleId="211pt">
    <w:name w:val="Основной текст (2) + 11 pt"/>
    <w:aliases w:val="Полужирный,Основной текст (2) + 7 pt"/>
    <w:basedOn w:val="a0"/>
    <w:uiPriority w:val="99"/>
    <w:rsid w:val="005C1114"/>
    <w:rPr>
      <w:rFonts w:cs="Times New Roman"/>
      <w:b/>
      <w:bCs/>
      <w:sz w:val="22"/>
      <w:szCs w:val="22"/>
      <w:lang w:bidi="ar-SA"/>
    </w:rPr>
  </w:style>
  <w:style w:type="paragraph" w:customStyle="1" w:styleId="af2">
    <w:name w:val="Основний текст"/>
    <w:basedOn w:val="a"/>
    <w:rsid w:val="005C1114"/>
    <w:pPr>
      <w:spacing w:after="140" w:line="288" w:lineRule="auto"/>
    </w:pPr>
    <w:rPr>
      <w:rFonts w:ascii="Liberation Serif" w:eastAsia="Times New Roman" w:hAnsi="Liberation Serif" w:cs="Lohit Devanagari"/>
      <w:color w:val="00000A"/>
      <w:sz w:val="24"/>
      <w:szCs w:val="24"/>
      <w:lang w:val="uk-UA" w:eastAsia="zh-CN" w:bidi="hi-IN"/>
    </w:rPr>
  </w:style>
  <w:style w:type="character" w:customStyle="1" w:styleId="a6">
    <w:name w:val="Абзац списка Знак"/>
    <w:link w:val="a5"/>
    <w:locked/>
    <w:rsid w:val="005C1114"/>
    <w:rPr>
      <w:rFonts w:ascii="Times New Roman" w:hAnsi="Times New Roman"/>
      <w:sz w:val="28"/>
      <w:szCs w:val="28"/>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92754">
      <w:bodyDiv w:val="1"/>
      <w:marLeft w:val="0"/>
      <w:marRight w:val="0"/>
      <w:marTop w:val="0"/>
      <w:marBottom w:val="0"/>
      <w:divBdr>
        <w:top w:val="none" w:sz="0" w:space="0" w:color="auto"/>
        <w:left w:val="none" w:sz="0" w:space="0" w:color="auto"/>
        <w:bottom w:val="none" w:sz="0" w:space="0" w:color="auto"/>
        <w:right w:val="none" w:sz="0" w:space="0" w:color="auto"/>
      </w:divBdr>
    </w:div>
    <w:div w:id="113642027">
      <w:bodyDiv w:val="1"/>
      <w:marLeft w:val="0"/>
      <w:marRight w:val="0"/>
      <w:marTop w:val="0"/>
      <w:marBottom w:val="0"/>
      <w:divBdr>
        <w:top w:val="none" w:sz="0" w:space="0" w:color="auto"/>
        <w:left w:val="none" w:sz="0" w:space="0" w:color="auto"/>
        <w:bottom w:val="none" w:sz="0" w:space="0" w:color="auto"/>
        <w:right w:val="none" w:sz="0" w:space="0" w:color="auto"/>
      </w:divBdr>
    </w:div>
    <w:div w:id="141699359">
      <w:bodyDiv w:val="1"/>
      <w:marLeft w:val="0"/>
      <w:marRight w:val="0"/>
      <w:marTop w:val="0"/>
      <w:marBottom w:val="0"/>
      <w:divBdr>
        <w:top w:val="none" w:sz="0" w:space="0" w:color="auto"/>
        <w:left w:val="none" w:sz="0" w:space="0" w:color="auto"/>
        <w:bottom w:val="none" w:sz="0" w:space="0" w:color="auto"/>
        <w:right w:val="none" w:sz="0" w:space="0" w:color="auto"/>
      </w:divBdr>
    </w:div>
    <w:div w:id="186138597">
      <w:bodyDiv w:val="1"/>
      <w:marLeft w:val="0"/>
      <w:marRight w:val="0"/>
      <w:marTop w:val="0"/>
      <w:marBottom w:val="0"/>
      <w:divBdr>
        <w:top w:val="none" w:sz="0" w:space="0" w:color="auto"/>
        <w:left w:val="none" w:sz="0" w:space="0" w:color="auto"/>
        <w:bottom w:val="none" w:sz="0" w:space="0" w:color="auto"/>
        <w:right w:val="none" w:sz="0" w:space="0" w:color="auto"/>
      </w:divBdr>
    </w:div>
    <w:div w:id="192965078">
      <w:bodyDiv w:val="1"/>
      <w:marLeft w:val="0"/>
      <w:marRight w:val="0"/>
      <w:marTop w:val="0"/>
      <w:marBottom w:val="0"/>
      <w:divBdr>
        <w:top w:val="none" w:sz="0" w:space="0" w:color="auto"/>
        <w:left w:val="none" w:sz="0" w:space="0" w:color="auto"/>
        <w:bottom w:val="none" w:sz="0" w:space="0" w:color="auto"/>
        <w:right w:val="none" w:sz="0" w:space="0" w:color="auto"/>
      </w:divBdr>
    </w:div>
    <w:div w:id="241110340">
      <w:bodyDiv w:val="1"/>
      <w:marLeft w:val="0"/>
      <w:marRight w:val="0"/>
      <w:marTop w:val="0"/>
      <w:marBottom w:val="0"/>
      <w:divBdr>
        <w:top w:val="none" w:sz="0" w:space="0" w:color="auto"/>
        <w:left w:val="none" w:sz="0" w:space="0" w:color="auto"/>
        <w:bottom w:val="none" w:sz="0" w:space="0" w:color="auto"/>
        <w:right w:val="none" w:sz="0" w:space="0" w:color="auto"/>
      </w:divBdr>
    </w:div>
    <w:div w:id="294914481">
      <w:bodyDiv w:val="1"/>
      <w:marLeft w:val="0"/>
      <w:marRight w:val="0"/>
      <w:marTop w:val="0"/>
      <w:marBottom w:val="0"/>
      <w:divBdr>
        <w:top w:val="none" w:sz="0" w:space="0" w:color="auto"/>
        <w:left w:val="none" w:sz="0" w:space="0" w:color="auto"/>
        <w:bottom w:val="none" w:sz="0" w:space="0" w:color="auto"/>
        <w:right w:val="none" w:sz="0" w:space="0" w:color="auto"/>
      </w:divBdr>
    </w:div>
    <w:div w:id="300623760">
      <w:bodyDiv w:val="1"/>
      <w:marLeft w:val="0"/>
      <w:marRight w:val="0"/>
      <w:marTop w:val="0"/>
      <w:marBottom w:val="0"/>
      <w:divBdr>
        <w:top w:val="none" w:sz="0" w:space="0" w:color="auto"/>
        <w:left w:val="none" w:sz="0" w:space="0" w:color="auto"/>
        <w:bottom w:val="none" w:sz="0" w:space="0" w:color="auto"/>
        <w:right w:val="none" w:sz="0" w:space="0" w:color="auto"/>
      </w:divBdr>
    </w:div>
    <w:div w:id="384258308">
      <w:bodyDiv w:val="1"/>
      <w:marLeft w:val="0"/>
      <w:marRight w:val="0"/>
      <w:marTop w:val="0"/>
      <w:marBottom w:val="0"/>
      <w:divBdr>
        <w:top w:val="none" w:sz="0" w:space="0" w:color="auto"/>
        <w:left w:val="none" w:sz="0" w:space="0" w:color="auto"/>
        <w:bottom w:val="none" w:sz="0" w:space="0" w:color="auto"/>
        <w:right w:val="none" w:sz="0" w:space="0" w:color="auto"/>
      </w:divBdr>
    </w:div>
    <w:div w:id="390153688">
      <w:bodyDiv w:val="1"/>
      <w:marLeft w:val="0"/>
      <w:marRight w:val="0"/>
      <w:marTop w:val="0"/>
      <w:marBottom w:val="0"/>
      <w:divBdr>
        <w:top w:val="none" w:sz="0" w:space="0" w:color="auto"/>
        <w:left w:val="none" w:sz="0" w:space="0" w:color="auto"/>
        <w:bottom w:val="none" w:sz="0" w:space="0" w:color="auto"/>
        <w:right w:val="none" w:sz="0" w:space="0" w:color="auto"/>
      </w:divBdr>
      <w:divsChild>
        <w:div w:id="458650504">
          <w:marLeft w:val="0"/>
          <w:marRight w:val="0"/>
          <w:marTop w:val="0"/>
          <w:marBottom w:val="0"/>
          <w:divBdr>
            <w:top w:val="single" w:sz="2" w:space="0" w:color="E5E7EB"/>
            <w:left w:val="single" w:sz="2" w:space="0" w:color="E5E7EB"/>
            <w:bottom w:val="single" w:sz="2" w:space="0" w:color="E5E7EB"/>
            <w:right w:val="single" w:sz="2" w:space="0" w:color="E5E7EB"/>
          </w:divBdr>
        </w:div>
        <w:div w:id="141986914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410588353">
      <w:bodyDiv w:val="1"/>
      <w:marLeft w:val="0"/>
      <w:marRight w:val="0"/>
      <w:marTop w:val="0"/>
      <w:marBottom w:val="0"/>
      <w:divBdr>
        <w:top w:val="none" w:sz="0" w:space="0" w:color="auto"/>
        <w:left w:val="none" w:sz="0" w:space="0" w:color="auto"/>
        <w:bottom w:val="none" w:sz="0" w:space="0" w:color="auto"/>
        <w:right w:val="none" w:sz="0" w:space="0" w:color="auto"/>
      </w:divBdr>
    </w:div>
    <w:div w:id="413556302">
      <w:bodyDiv w:val="1"/>
      <w:marLeft w:val="0"/>
      <w:marRight w:val="0"/>
      <w:marTop w:val="0"/>
      <w:marBottom w:val="0"/>
      <w:divBdr>
        <w:top w:val="none" w:sz="0" w:space="0" w:color="auto"/>
        <w:left w:val="none" w:sz="0" w:space="0" w:color="auto"/>
        <w:bottom w:val="none" w:sz="0" w:space="0" w:color="auto"/>
        <w:right w:val="none" w:sz="0" w:space="0" w:color="auto"/>
      </w:divBdr>
    </w:div>
    <w:div w:id="421293280">
      <w:marLeft w:val="0"/>
      <w:marRight w:val="0"/>
      <w:marTop w:val="0"/>
      <w:marBottom w:val="0"/>
      <w:divBdr>
        <w:top w:val="none" w:sz="0" w:space="0" w:color="auto"/>
        <w:left w:val="none" w:sz="0" w:space="0" w:color="auto"/>
        <w:bottom w:val="none" w:sz="0" w:space="0" w:color="auto"/>
        <w:right w:val="none" w:sz="0" w:space="0" w:color="auto"/>
      </w:divBdr>
    </w:div>
    <w:div w:id="558518092">
      <w:bodyDiv w:val="1"/>
      <w:marLeft w:val="0"/>
      <w:marRight w:val="0"/>
      <w:marTop w:val="0"/>
      <w:marBottom w:val="0"/>
      <w:divBdr>
        <w:top w:val="none" w:sz="0" w:space="0" w:color="auto"/>
        <w:left w:val="none" w:sz="0" w:space="0" w:color="auto"/>
        <w:bottom w:val="none" w:sz="0" w:space="0" w:color="auto"/>
        <w:right w:val="none" w:sz="0" w:space="0" w:color="auto"/>
      </w:divBdr>
    </w:div>
    <w:div w:id="623462040">
      <w:bodyDiv w:val="1"/>
      <w:marLeft w:val="0"/>
      <w:marRight w:val="0"/>
      <w:marTop w:val="0"/>
      <w:marBottom w:val="0"/>
      <w:divBdr>
        <w:top w:val="none" w:sz="0" w:space="0" w:color="auto"/>
        <w:left w:val="none" w:sz="0" w:space="0" w:color="auto"/>
        <w:bottom w:val="none" w:sz="0" w:space="0" w:color="auto"/>
        <w:right w:val="none" w:sz="0" w:space="0" w:color="auto"/>
      </w:divBdr>
    </w:div>
    <w:div w:id="634876650">
      <w:bodyDiv w:val="1"/>
      <w:marLeft w:val="0"/>
      <w:marRight w:val="0"/>
      <w:marTop w:val="0"/>
      <w:marBottom w:val="0"/>
      <w:divBdr>
        <w:top w:val="none" w:sz="0" w:space="0" w:color="auto"/>
        <w:left w:val="none" w:sz="0" w:space="0" w:color="auto"/>
        <w:bottom w:val="none" w:sz="0" w:space="0" w:color="auto"/>
        <w:right w:val="none" w:sz="0" w:space="0" w:color="auto"/>
      </w:divBdr>
    </w:div>
    <w:div w:id="716974173">
      <w:bodyDiv w:val="1"/>
      <w:marLeft w:val="0"/>
      <w:marRight w:val="0"/>
      <w:marTop w:val="0"/>
      <w:marBottom w:val="0"/>
      <w:divBdr>
        <w:top w:val="none" w:sz="0" w:space="0" w:color="auto"/>
        <w:left w:val="none" w:sz="0" w:space="0" w:color="auto"/>
        <w:bottom w:val="none" w:sz="0" w:space="0" w:color="auto"/>
        <w:right w:val="none" w:sz="0" w:space="0" w:color="auto"/>
      </w:divBdr>
      <w:divsChild>
        <w:div w:id="268466316">
          <w:marLeft w:val="0"/>
          <w:marRight w:val="0"/>
          <w:marTop w:val="0"/>
          <w:marBottom w:val="0"/>
          <w:divBdr>
            <w:top w:val="single" w:sz="2" w:space="0" w:color="E5E7EB"/>
            <w:left w:val="single" w:sz="2" w:space="0" w:color="E5E7EB"/>
            <w:bottom w:val="single" w:sz="2" w:space="0" w:color="E5E7EB"/>
            <w:right w:val="single" w:sz="2" w:space="0" w:color="E5E7EB"/>
          </w:divBdr>
          <w:divsChild>
            <w:div w:id="1183668374">
              <w:marLeft w:val="0"/>
              <w:marRight w:val="0"/>
              <w:marTop w:val="0"/>
              <w:marBottom w:val="0"/>
              <w:divBdr>
                <w:top w:val="single" w:sz="2" w:space="0" w:color="E5E7EB"/>
                <w:left w:val="single" w:sz="2" w:space="0" w:color="E5E7EB"/>
                <w:bottom w:val="single" w:sz="2" w:space="0" w:color="E5E7EB"/>
                <w:right w:val="single" w:sz="2" w:space="0" w:color="E5E7EB"/>
              </w:divBdr>
              <w:divsChild>
                <w:div w:id="2020110310">
                  <w:marLeft w:val="0"/>
                  <w:marRight w:val="0"/>
                  <w:marTop w:val="0"/>
                  <w:marBottom w:val="0"/>
                  <w:divBdr>
                    <w:top w:val="single" w:sz="2" w:space="0" w:color="E5E7EB"/>
                    <w:left w:val="single" w:sz="2" w:space="0" w:color="E5E7EB"/>
                    <w:bottom w:val="single" w:sz="2" w:space="0" w:color="E5E7EB"/>
                    <w:right w:val="single" w:sz="2" w:space="0" w:color="E5E7EB"/>
                  </w:divBdr>
                </w:div>
                <w:div w:id="163421698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007445594">
          <w:marLeft w:val="0"/>
          <w:marRight w:val="0"/>
          <w:marTop w:val="0"/>
          <w:marBottom w:val="0"/>
          <w:divBdr>
            <w:top w:val="single" w:sz="2" w:space="0" w:color="E5E7EB"/>
            <w:left w:val="single" w:sz="2" w:space="0" w:color="E5E7EB"/>
            <w:bottom w:val="single" w:sz="2" w:space="0" w:color="E5E7EB"/>
            <w:right w:val="single" w:sz="2" w:space="0" w:color="E5E7EB"/>
          </w:divBdr>
          <w:divsChild>
            <w:div w:id="1868173815">
              <w:marLeft w:val="0"/>
              <w:marRight w:val="0"/>
              <w:marTop w:val="0"/>
              <w:marBottom w:val="0"/>
              <w:divBdr>
                <w:top w:val="single" w:sz="2" w:space="0" w:color="E5E7EB"/>
                <w:left w:val="single" w:sz="2" w:space="0" w:color="E5E7EB"/>
                <w:bottom w:val="single" w:sz="2" w:space="0" w:color="E5E7EB"/>
                <w:right w:val="single" w:sz="2" w:space="0" w:color="E5E7EB"/>
              </w:divBdr>
              <w:divsChild>
                <w:div w:id="917981226">
                  <w:marLeft w:val="0"/>
                  <w:marRight w:val="0"/>
                  <w:marTop w:val="0"/>
                  <w:marBottom w:val="0"/>
                  <w:divBdr>
                    <w:top w:val="single" w:sz="2" w:space="0" w:color="E5E7EB"/>
                    <w:left w:val="single" w:sz="2" w:space="0" w:color="E5E7EB"/>
                    <w:bottom w:val="single" w:sz="2" w:space="0" w:color="E5E7EB"/>
                    <w:right w:val="single" w:sz="2" w:space="0" w:color="E5E7EB"/>
                  </w:divBdr>
                </w:div>
                <w:div w:id="42461873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794256878">
      <w:bodyDiv w:val="1"/>
      <w:marLeft w:val="0"/>
      <w:marRight w:val="0"/>
      <w:marTop w:val="0"/>
      <w:marBottom w:val="0"/>
      <w:divBdr>
        <w:top w:val="none" w:sz="0" w:space="0" w:color="auto"/>
        <w:left w:val="none" w:sz="0" w:space="0" w:color="auto"/>
        <w:bottom w:val="none" w:sz="0" w:space="0" w:color="auto"/>
        <w:right w:val="none" w:sz="0" w:space="0" w:color="auto"/>
      </w:divBdr>
    </w:div>
    <w:div w:id="799105927">
      <w:bodyDiv w:val="1"/>
      <w:marLeft w:val="0"/>
      <w:marRight w:val="0"/>
      <w:marTop w:val="0"/>
      <w:marBottom w:val="0"/>
      <w:divBdr>
        <w:top w:val="none" w:sz="0" w:space="0" w:color="auto"/>
        <w:left w:val="none" w:sz="0" w:space="0" w:color="auto"/>
        <w:bottom w:val="none" w:sz="0" w:space="0" w:color="auto"/>
        <w:right w:val="none" w:sz="0" w:space="0" w:color="auto"/>
      </w:divBdr>
    </w:div>
    <w:div w:id="825711128">
      <w:bodyDiv w:val="1"/>
      <w:marLeft w:val="0"/>
      <w:marRight w:val="0"/>
      <w:marTop w:val="0"/>
      <w:marBottom w:val="0"/>
      <w:divBdr>
        <w:top w:val="none" w:sz="0" w:space="0" w:color="auto"/>
        <w:left w:val="none" w:sz="0" w:space="0" w:color="auto"/>
        <w:bottom w:val="none" w:sz="0" w:space="0" w:color="auto"/>
        <w:right w:val="none" w:sz="0" w:space="0" w:color="auto"/>
      </w:divBdr>
    </w:div>
    <w:div w:id="848521586">
      <w:bodyDiv w:val="1"/>
      <w:marLeft w:val="0"/>
      <w:marRight w:val="0"/>
      <w:marTop w:val="0"/>
      <w:marBottom w:val="0"/>
      <w:divBdr>
        <w:top w:val="none" w:sz="0" w:space="0" w:color="auto"/>
        <w:left w:val="none" w:sz="0" w:space="0" w:color="auto"/>
        <w:bottom w:val="none" w:sz="0" w:space="0" w:color="auto"/>
        <w:right w:val="none" w:sz="0" w:space="0" w:color="auto"/>
      </w:divBdr>
    </w:div>
    <w:div w:id="872617565">
      <w:bodyDiv w:val="1"/>
      <w:marLeft w:val="0"/>
      <w:marRight w:val="0"/>
      <w:marTop w:val="0"/>
      <w:marBottom w:val="0"/>
      <w:divBdr>
        <w:top w:val="none" w:sz="0" w:space="0" w:color="auto"/>
        <w:left w:val="none" w:sz="0" w:space="0" w:color="auto"/>
        <w:bottom w:val="none" w:sz="0" w:space="0" w:color="auto"/>
        <w:right w:val="none" w:sz="0" w:space="0" w:color="auto"/>
      </w:divBdr>
    </w:div>
    <w:div w:id="892739613">
      <w:bodyDiv w:val="1"/>
      <w:marLeft w:val="0"/>
      <w:marRight w:val="0"/>
      <w:marTop w:val="0"/>
      <w:marBottom w:val="0"/>
      <w:divBdr>
        <w:top w:val="none" w:sz="0" w:space="0" w:color="auto"/>
        <w:left w:val="none" w:sz="0" w:space="0" w:color="auto"/>
        <w:bottom w:val="none" w:sz="0" w:space="0" w:color="auto"/>
        <w:right w:val="none" w:sz="0" w:space="0" w:color="auto"/>
      </w:divBdr>
    </w:div>
    <w:div w:id="933243135">
      <w:bodyDiv w:val="1"/>
      <w:marLeft w:val="0"/>
      <w:marRight w:val="0"/>
      <w:marTop w:val="0"/>
      <w:marBottom w:val="0"/>
      <w:divBdr>
        <w:top w:val="none" w:sz="0" w:space="0" w:color="auto"/>
        <w:left w:val="none" w:sz="0" w:space="0" w:color="auto"/>
        <w:bottom w:val="none" w:sz="0" w:space="0" w:color="auto"/>
        <w:right w:val="none" w:sz="0" w:space="0" w:color="auto"/>
      </w:divBdr>
    </w:div>
    <w:div w:id="1018194881">
      <w:bodyDiv w:val="1"/>
      <w:marLeft w:val="0"/>
      <w:marRight w:val="0"/>
      <w:marTop w:val="0"/>
      <w:marBottom w:val="0"/>
      <w:divBdr>
        <w:top w:val="none" w:sz="0" w:space="0" w:color="auto"/>
        <w:left w:val="none" w:sz="0" w:space="0" w:color="auto"/>
        <w:bottom w:val="none" w:sz="0" w:space="0" w:color="auto"/>
        <w:right w:val="none" w:sz="0" w:space="0" w:color="auto"/>
      </w:divBdr>
    </w:div>
    <w:div w:id="1056587302">
      <w:bodyDiv w:val="1"/>
      <w:marLeft w:val="0"/>
      <w:marRight w:val="0"/>
      <w:marTop w:val="0"/>
      <w:marBottom w:val="0"/>
      <w:divBdr>
        <w:top w:val="none" w:sz="0" w:space="0" w:color="auto"/>
        <w:left w:val="none" w:sz="0" w:space="0" w:color="auto"/>
        <w:bottom w:val="none" w:sz="0" w:space="0" w:color="auto"/>
        <w:right w:val="none" w:sz="0" w:space="0" w:color="auto"/>
      </w:divBdr>
    </w:div>
    <w:div w:id="1080717010">
      <w:bodyDiv w:val="1"/>
      <w:marLeft w:val="0"/>
      <w:marRight w:val="0"/>
      <w:marTop w:val="0"/>
      <w:marBottom w:val="0"/>
      <w:divBdr>
        <w:top w:val="none" w:sz="0" w:space="0" w:color="auto"/>
        <w:left w:val="none" w:sz="0" w:space="0" w:color="auto"/>
        <w:bottom w:val="none" w:sz="0" w:space="0" w:color="auto"/>
        <w:right w:val="none" w:sz="0" w:space="0" w:color="auto"/>
      </w:divBdr>
    </w:div>
    <w:div w:id="1220902048">
      <w:bodyDiv w:val="1"/>
      <w:marLeft w:val="0"/>
      <w:marRight w:val="0"/>
      <w:marTop w:val="0"/>
      <w:marBottom w:val="0"/>
      <w:divBdr>
        <w:top w:val="none" w:sz="0" w:space="0" w:color="auto"/>
        <w:left w:val="none" w:sz="0" w:space="0" w:color="auto"/>
        <w:bottom w:val="none" w:sz="0" w:space="0" w:color="auto"/>
        <w:right w:val="none" w:sz="0" w:space="0" w:color="auto"/>
      </w:divBdr>
    </w:div>
    <w:div w:id="1270242190">
      <w:bodyDiv w:val="1"/>
      <w:marLeft w:val="0"/>
      <w:marRight w:val="0"/>
      <w:marTop w:val="0"/>
      <w:marBottom w:val="0"/>
      <w:divBdr>
        <w:top w:val="none" w:sz="0" w:space="0" w:color="auto"/>
        <w:left w:val="none" w:sz="0" w:space="0" w:color="auto"/>
        <w:bottom w:val="none" w:sz="0" w:space="0" w:color="auto"/>
        <w:right w:val="none" w:sz="0" w:space="0" w:color="auto"/>
      </w:divBdr>
    </w:div>
    <w:div w:id="1307932795">
      <w:bodyDiv w:val="1"/>
      <w:marLeft w:val="0"/>
      <w:marRight w:val="0"/>
      <w:marTop w:val="0"/>
      <w:marBottom w:val="0"/>
      <w:divBdr>
        <w:top w:val="none" w:sz="0" w:space="0" w:color="auto"/>
        <w:left w:val="none" w:sz="0" w:space="0" w:color="auto"/>
        <w:bottom w:val="none" w:sz="0" w:space="0" w:color="auto"/>
        <w:right w:val="none" w:sz="0" w:space="0" w:color="auto"/>
      </w:divBdr>
    </w:div>
    <w:div w:id="1349402421">
      <w:bodyDiv w:val="1"/>
      <w:marLeft w:val="0"/>
      <w:marRight w:val="0"/>
      <w:marTop w:val="0"/>
      <w:marBottom w:val="0"/>
      <w:divBdr>
        <w:top w:val="none" w:sz="0" w:space="0" w:color="auto"/>
        <w:left w:val="none" w:sz="0" w:space="0" w:color="auto"/>
        <w:bottom w:val="none" w:sz="0" w:space="0" w:color="auto"/>
        <w:right w:val="none" w:sz="0" w:space="0" w:color="auto"/>
      </w:divBdr>
    </w:div>
    <w:div w:id="1362588930">
      <w:bodyDiv w:val="1"/>
      <w:marLeft w:val="0"/>
      <w:marRight w:val="0"/>
      <w:marTop w:val="0"/>
      <w:marBottom w:val="0"/>
      <w:divBdr>
        <w:top w:val="none" w:sz="0" w:space="0" w:color="auto"/>
        <w:left w:val="none" w:sz="0" w:space="0" w:color="auto"/>
        <w:bottom w:val="none" w:sz="0" w:space="0" w:color="auto"/>
        <w:right w:val="none" w:sz="0" w:space="0" w:color="auto"/>
      </w:divBdr>
    </w:div>
    <w:div w:id="1368137748">
      <w:bodyDiv w:val="1"/>
      <w:marLeft w:val="0"/>
      <w:marRight w:val="0"/>
      <w:marTop w:val="0"/>
      <w:marBottom w:val="0"/>
      <w:divBdr>
        <w:top w:val="none" w:sz="0" w:space="0" w:color="auto"/>
        <w:left w:val="none" w:sz="0" w:space="0" w:color="auto"/>
        <w:bottom w:val="none" w:sz="0" w:space="0" w:color="auto"/>
        <w:right w:val="none" w:sz="0" w:space="0" w:color="auto"/>
      </w:divBdr>
    </w:div>
    <w:div w:id="1390573036">
      <w:bodyDiv w:val="1"/>
      <w:marLeft w:val="0"/>
      <w:marRight w:val="0"/>
      <w:marTop w:val="0"/>
      <w:marBottom w:val="0"/>
      <w:divBdr>
        <w:top w:val="none" w:sz="0" w:space="0" w:color="auto"/>
        <w:left w:val="none" w:sz="0" w:space="0" w:color="auto"/>
        <w:bottom w:val="none" w:sz="0" w:space="0" w:color="auto"/>
        <w:right w:val="none" w:sz="0" w:space="0" w:color="auto"/>
      </w:divBdr>
    </w:div>
    <w:div w:id="1394698137">
      <w:bodyDiv w:val="1"/>
      <w:marLeft w:val="0"/>
      <w:marRight w:val="0"/>
      <w:marTop w:val="0"/>
      <w:marBottom w:val="0"/>
      <w:divBdr>
        <w:top w:val="none" w:sz="0" w:space="0" w:color="auto"/>
        <w:left w:val="none" w:sz="0" w:space="0" w:color="auto"/>
        <w:bottom w:val="none" w:sz="0" w:space="0" w:color="auto"/>
        <w:right w:val="none" w:sz="0" w:space="0" w:color="auto"/>
      </w:divBdr>
    </w:div>
    <w:div w:id="1433818094">
      <w:bodyDiv w:val="1"/>
      <w:marLeft w:val="0"/>
      <w:marRight w:val="0"/>
      <w:marTop w:val="0"/>
      <w:marBottom w:val="0"/>
      <w:divBdr>
        <w:top w:val="none" w:sz="0" w:space="0" w:color="auto"/>
        <w:left w:val="none" w:sz="0" w:space="0" w:color="auto"/>
        <w:bottom w:val="none" w:sz="0" w:space="0" w:color="auto"/>
        <w:right w:val="none" w:sz="0" w:space="0" w:color="auto"/>
      </w:divBdr>
    </w:div>
    <w:div w:id="1492213609">
      <w:bodyDiv w:val="1"/>
      <w:marLeft w:val="0"/>
      <w:marRight w:val="0"/>
      <w:marTop w:val="0"/>
      <w:marBottom w:val="0"/>
      <w:divBdr>
        <w:top w:val="none" w:sz="0" w:space="0" w:color="auto"/>
        <w:left w:val="none" w:sz="0" w:space="0" w:color="auto"/>
        <w:bottom w:val="none" w:sz="0" w:space="0" w:color="auto"/>
        <w:right w:val="none" w:sz="0" w:space="0" w:color="auto"/>
      </w:divBdr>
      <w:divsChild>
        <w:div w:id="1402094490">
          <w:marLeft w:val="-1281"/>
          <w:marRight w:val="0"/>
          <w:marTop w:val="0"/>
          <w:marBottom w:val="0"/>
          <w:divBdr>
            <w:top w:val="none" w:sz="0" w:space="0" w:color="auto"/>
            <w:left w:val="none" w:sz="0" w:space="0" w:color="auto"/>
            <w:bottom w:val="none" w:sz="0" w:space="0" w:color="auto"/>
            <w:right w:val="none" w:sz="0" w:space="0" w:color="auto"/>
          </w:divBdr>
        </w:div>
      </w:divsChild>
    </w:div>
    <w:div w:id="1507330883">
      <w:bodyDiv w:val="1"/>
      <w:marLeft w:val="0"/>
      <w:marRight w:val="0"/>
      <w:marTop w:val="0"/>
      <w:marBottom w:val="0"/>
      <w:divBdr>
        <w:top w:val="none" w:sz="0" w:space="0" w:color="auto"/>
        <w:left w:val="none" w:sz="0" w:space="0" w:color="auto"/>
        <w:bottom w:val="none" w:sz="0" w:space="0" w:color="auto"/>
        <w:right w:val="none" w:sz="0" w:space="0" w:color="auto"/>
      </w:divBdr>
    </w:div>
    <w:div w:id="1547984799">
      <w:bodyDiv w:val="1"/>
      <w:marLeft w:val="0"/>
      <w:marRight w:val="0"/>
      <w:marTop w:val="0"/>
      <w:marBottom w:val="0"/>
      <w:divBdr>
        <w:top w:val="none" w:sz="0" w:space="0" w:color="auto"/>
        <w:left w:val="none" w:sz="0" w:space="0" w:color="auto"/>
        <w:bottom w:val="none" w:sz="0" w:space="0" w:color="auto"/>
        <w:right w:val="none" w:sz="0" w:space="0" w:color="auto"/>
      </w:divBdr>
    </w:div>
    <w:div w:id="1620448656">
      <w:bodyDiv w:val="1"/>
      <w:marLeft w:val="0"/>
      <w:marRight w:val="0"/>
      <w:marTop w:val="0"/>
      <w:marBottom w:val="0"/>
      <w:divBdr>
        <w:top w:val="none" w:sz="0" w:space="0" w:color="auto"/>
        <w:left w:val="none" w:sz="0" w:space="0" w:color="auto"/>
        <w:bottom w:val="none" w:sz="0" w:space="0" w:color="auto"/>
        <w:right w:val="none" w:sz="0" w:space="0" w:color="auto"/>
      </w:divBdr>
    </w:div>
    <w:div w:id="1678387874">
      <w:bodyDiv w:val="1"/>
      <w:marLeft w:val="0"/>
      <w:marRight w:val="0"/>
      <w:marTop w:val="0"/>
      <w:marBottom w:val="0"/>
      <w:divBdr>
        <w:top w:val="none" w:sz="0" w:space="0" w:color="auto"/>
        <w:left w:val="none" w:sz="0" w:space="0" w:color="auto"/>
        <w:bottom w:val="none" w:sz="0" w:space="0" w:color="auto"/>
        <w:right w:val="none" w:sz="0" w:space="0" w:color="auto"/>
      </w:divBdr>
    </w:div>
    <w:div w:id="1682970507">
      <w:bodyDiv w:val="1"/>
      <w:marLeft w:val="0"/>
      <w:marRight w:val="0"/>
      <w:marTop w:val="0"/>
      <w:marBottom w:val="0"/>
      <w:divBdr>
        <w:top w:val="none" w:sz="0" w:space="0" w:color="auto"/>
        <w:left w:val="none" w:sz="0" w:space="0" w:color="auto"/>
        <w:bottom w:val="none" w:sz="0" w:space="0" w:color="auto"/>
        <w:right w:val="none" w:sz="0" w:space="0" w:color="auto"/>
      </w:divBdr>
    </w:div>
    <w:div w:id="1733653088">
      <w:bodyDiv w:val="1"/>
      <w:marLeft w:val="0"/>
      <w:marRight w:val="0"/>
      <w:marTop w:val="0"/>
      <w:marBottom w:val="0"/>
      <w:divBdr>
        <w:top w:val="none" w:sz="0" w:space="0" w:color="auto"/>
        <w:left w:val="none" w:sz="0" w:space="0" w:color="auto"/>
        <w:bottom w:val="none" w:sz="0" w:space="0" w:color="auto"/>
        <w:right w:val="none" w:sz="0" w:space="0" w:color="auto"/>
      </w:divBdr>
    </w:div>
    <w:div w:id="1767069879">
      <w:bodyDiv w:val="1"/>
      <w:marLeft w:val="0"/>
      <w:marRight w:val="0"/>
      <w:marTop w:val="0"/>
      <w:marBottom w:val="0"/>
      <w:divBdr>
        <w:top w:val="none" w:sz="0" w:space="0" w:color="auto"/>
        <w:left w:val="none" w:sz="0" w:space="0" w:color="auto"/>
        <w:bottom w:val="none" w:sz="0" w:space="0" w:color="auto"/>
        <w:right w:val="none" w:sz="0" w:space="0" w:color="auto"/>
      </w:divBdr>
    </w:div>
    <w:div w:id="1839345753">
      <w:bodyDiv w:val="1"/>
      <w:marLeft w:val="0"/>
      <w:marRight w:val="0"/>
      <w:marTop w:val="0"/>
      <w:marBottom w:val="0"/>
      <w:divBdr>
        <w:top w:val="none" w:sz="0" w:space="0" w:color="auto"/>
        <w:left w:val="none" w:sz="0" w:space="0" w:color="auto"/>
        <w:bottom w:val="none" w:sz="0" w:space="0" w:color="auto"/>
        <w:right w:val="none" w:sz="0" w:space="0" w:color="auto"/>
      </w:divBdr>
    </w:div>
    <w:div w:id="1887907808">
      <w:bodyDiv w:val="1"/>
      <w:marLeft w:val="0"/>
      <w:marRight w:val="0"/>
      <w:marTop w:val="0"/>
      <w:marBottom w:val="0"/>
      <w:divBdr>
        <w:top w:val="none" w:sz="0" w:space="0" w:color="auto"/>
        <w:left w:val="none" w:sz="0" w:space="0" w:color="auto"/>
        <w:bottom w:val="none" w:sz="0" w:space="0" w:color="auto"/>
        <w:right w:val="none" w:sz="0" w:space="0" w:color="auto"/>
      </w:divBdr>
    </w:div>
    <w:div w:id="1999727629">
      <w:bodyDiv w:val="1"/>
      <w:marLeft w:val="0"/>
      <w:marRight w:val="0"/>
      <w:marTop w:val="0"/>
      <w:marBottom w:val="0"/>
      <w:divBdr>
        <w:top w:val="none" w:sz="0" w:space="0" w:color="auto"/>
        <w:left w:val="none" w:sz="0" w:space="0" w:color="auto"/>
        <w:bottom w:val="none" w:sz="0" w:space="0" w:color="auto"/>
        <w:right w:val="none" w:sz="0" w:space="0" w:color="auto"/>
      </w:divBdr>
    </w:div>
    <w:div w:id="2020815181">
      <w:bodyDiv w:val="1"/>
      <w:marLeft w:val="0"/>
      <w:marRight w:val="0"/>
      <w:marTop w:val="0"/>
      <w:marBottom w:val="0"/>
      <w:divBdr>
        <w:top w:val="none" w:sz="0" w:space="0" w:color="auto"/>
        <w:left w:val="none" w:sz="0" w:space="0" w:color="auto"/>
        <w:bottom w:val="none" w:sz="0" w:space="0" w:color="auto"/>
        <w:right w:val="none" w:sz="0" w:space="0" w:color="auto"/>
      </w:divBdr>
    </w:div>
    <w:div w:id="2097092474">
      <w:bodyDiv w:val="1"/>
      <w:marLeft w:val="0"/>
      <w:marRight w:val="0"/>
      <w:marTop w:val="0"/>
      <w:marBottom w:val="0"/>
      <w:divBdr>
        <w:top w:val="none" w:sz="0" w:space="0" w:color="auto"/>
        <w:left w:val="none" w:sz="0" w:space="0" w:color="auto"/>
        <w:bottom w:val="none" w:sz="0" w:space="0" w:color="auto"/>
        <w:right w:val="none" w:sz="0" w:space="0" w:color="auto"/>
      </w:divBdr>
    </w:div>
    <w:div w:id="212149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fk@ukr.net"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2939-17"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2939-17" TargetMode="External"/><Relationship Id="rId42" Type="http://schemas.openxmlformats.org/officeDocument/2006/relationships/hyperlink" Target="https://www.segodnya.ua/world/nemetskaja-tipohrafija-obankrotilac-pechataja-denhi.html" TargetMode="External"/><Relationship Id="rId7" Type="http://schemas.openxmlformats.org/officeDocument/2006/relationships/hyperlink" Target="http://go.mail.ru/redir?q=%D1%96%D0%BC%D0%B5%D0%B9%D0%BB&amp;via_page=1&amp;sig=6ca705bf87194f8ed6031da6329d2cb8&amp;redir=http%3A%2F%2Fe-mail.ua%2F"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644-18"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2939-17" TargetMode="External"/><Relationship Id="rId38" Type="http://schemas.openxmlformats.org/officeDocument/2006/relationships/hyperlink" Target="https://zakon.rada.gov.ua/laws/show/2939-17" TargetMode="External"/><Relationship Id="rId2" Type="http://schemas.openxmlformats.org/officeDocument/2006/relationships/numbering" Target="numbering.xml"/><Relationship Id="rId16" Type="http://schemas.openxmlformats.org/officeDocument/2006/relationships/hyperlink" Target="https://zakon.rada.gov.ua/laws/show/755-15"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2939-17" TargetMode="External"/><Relationship Id="rId41"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2939-17" TargetMode="External"/><Relationship Id="rId37" Type="http://schemas.openxmlformats.org/officeDocument/2006/relationships/hyperlink" Target="https://zakon.rada.gov.ua/laws/show/1644-18" TargetMode="External"/><Relationship Id="rId40" Type="http://schemas.openxmlformats.org/officeDocument/2006/relationships/hyperlink" Target="https://zakon.rada.gov.ua/laws/show/1178-2022-%D0%BF"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2939-17" TargetMode="External"/><Relationship Id="rId28" Type="http://schemas.openxmlformats.org/officeDocument/2006/relationships/hyperlink" Target="https://zakon.rada.gov.ua/laws/show/2939-17" TargetMode="External"/><Relationship Id="rId36" Type="http://schemas.openxmlformats.org/officeDocument/2006/relationships/hyperlink" Target="https://zakon.rada.gov.ua/laws/show/2939-17"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2210-14"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2210-14" TargetMode="External"/><Relationship Id="rId35" Type="http://schemas.openxmlformats.org/officeDocument/2006/relationships/hyperlink" Target="https://zakon.rada.gov.ua/laws/show/755-15" TargetMode="External"/><Relationship Id="rId43" Type="http://schemas.openxmlformats.org/officeDocument/2006/relationships/hyperlink" Target="https://www.segodnya.ua/world/nemetskaja-tipohrafija-obankrotilac-pechataja-denh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E3157-CA13-4AA3-A255-50D9B343C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36</Pages>
  <Words>13459</Words>
  <Characters>76721</Characters>
  <Application>Microsoft Office Word</Application>
  <DocSecurity>0</DocSecurity>
  <Lines>639</Lines>
  <Paragraphs>179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ПРОТОКОЛ</vt:lpstr>
      <vt:lpstr>ПРОТОКОЛ</vt:lpstr>
    </vt:vector>
  </TitlesOfParts>
  <Company>SPecialiST RePack</Company>
  <LinksUpToDate>false</LinksUpToDate>
  <CharactersWithSpaces>90001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Пользователь</dc:creator>
  <cp:lastModifiedBy>Наталія Кучер</cp:lastModifiedBy>
  <cp:revision>3</cp:revision>
  <cp:lastPrinted>2022-09-29T11:27:00Z</cp:lastPrinted>
  <dcterms:created xsi:type="dcterms:W3CDTF">2023-03-29T13:27:00Z</dcterms:created>
  <dcterms:modified xsi:type="dcterms:W3CDTF">2023-03-29T14:46:00Z</dcterms:modified>
</cp:coreProperties>
</file>