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761774" w14:textId="77777777" w:rsidR="004A0B1B" w:rsidRPr="000D7C9C" w:rsidRDefault="00B901AD" w:rsidP="00B901AD">
      <w:pPr>
        <w:spacing w:after="0" w:line="240" w:lineRule="auto"/>
        <w:ind w:left="4332" w:firstLine="708"/>
        <w:jc w:val="right"/>
        <w:rPr>
          <w:rFonts w:cs="Times New Roman"/>
          <w:b/>
          <w:bCs/>
          <w:i/>
        </w:rPr>
      </w:pPr>
      <w:bookmarkStart w:id="0" w:name="_GoBack"/>
      <w:bookmarkEnd w:id="0"/>
      <w:r w:rsidRPr="000D7C9C">
        <w:rPr>
          <w:rFonts w:cs="Times New Roman"/>
          <w:b/>
          <w:bCs/>
          <w:i/>
        </w:rPr>
        <w:t>Додаток 5</w:t>
      </w:r>
    </w:p>
    <w:p w14:paraId="196E8D04" w14:textId="77777777" w:rsidR="004A0B1B" w:rsidRPr="000D7C9C" w:rsidRDefault="004A0B1B" w:rsidP="00B901AD">
      <w:pPr>
        <w:shd w:val="clear" w:color="auto" w:fill="FFFFFF"/>
        <w:spacing w:after="0" w:line="240" w:lineRule="auto"/>
        <w:ind w:left="5040"/>
        <w:jc w:val="right"/>
        <w:textAlignment w:val="baseline"/>
        <w:rPr>
          <w:i/>
          <w:bdr w:val="none" w:sz="0" w:space="0" w:color="auto" w:frame="1"/>
        </w:rPr>
      </w:pPr>
      <w:r w:rsidRPr="000D7C9C">
        <w:rPr>
          <w:i/>
          <w:bdr w:val="none" w:sz="0" w:space="0" w:color="auto" w:frame="1"/>
        </w:rPr>
        <w:t xml:space="preserve">до тендерної документації </w:t>
      </w:r>
    </w:p>
    <w:p w14:paraId="41249E0E" w14:textId="77777777" w:rsidR="004A0B1B" w:rsidRPr="000D7C9C" w:rsidRDefault="004A0B1B" w:rsidP="004A0B1B">
      <w:pPr>
        <w:shd w:val="clear" w:color="auto" w:fill="FFFFFF"/>
        <w:spacing w:after="0" w:line="240" w:lineRule="auto"/>
        <w:ind w:left="5040"/>
        <w:textAlignment w:val="baseline"/>
        <w:rPr>
          <w:rFonts w:cs="Times New Roman"/>
          <w:bCs/>
          <w:bdr w:val="none" w:sz="0" w:space="0" w:color="auto" w:frame="1"/>
        </w:rPr>
      </w:pPr>
    </w:p>
    <w:p w14:paraId="34D0637E" w14:textId="77777777" w:rsidR="003A03FB" w:rsidRPr="000D7C9C" w:rsidRDefault="003A03FB" w:rsidP="003A03FB">
      <w:pPr>
        <w:spacing w:after="0" w:line="240" w:lineRule="auto"/>
        <w:jc w:val="both"/>
        <w:rPr>
          <w:rFonts w:eastAsia="Calibri" w:cs="Times New Roman"/>
          <w:i/>
          <w:bdr w:val="none" w:sz="0" w:space="0" w:color="auto" w:frame="1"/>
        </w:rPr>
      </w:pPr>
    </w:p>
    <w:p w14:paraId="39859B89" w14:textId="70F48A60" w:rsidR="005A2BF2" w:rsidRPr="000D7C9C" w:rsidRDefault="00994CC4" w:rsidP="005A2BF2">
      <w:pPr>
        <w:spacing w:after="0" w:line="240" w:lineRule="auto"/>
        <w:jc w:val="center"/>
        <w:rPr>
          <w:rFonts w:eastAsia="Calibri" w:cs="Times New Roman"/>
          <w:b/>
          <w:bCs/>
          <w:i/>
          <w:iCs/>
          <w:bdr w:val="none" w:sz="0" w:space="0" w:color="auto" w:frame="1"/>
        </w:rPr>
      </w:pPr>
      <w:r w:rsidRPr="000D7C9C">
        <w:rPr>
          <w:rFonts w:eastAsia="Calibri" w:cs="Times New Roman"/>
          <w:b/>
          <w:bCs/>
          <w:i/>
          <w:iCs/>
          <w:bdr w:val="none" w:sz="0" w:space="0" w:color="auto" w:frame="1"/>
        </w:rPr>
        <w:t xml:space="preserve">1. </w:t>
      </w:r>
      <w:r w:rsidR="005A2BF2" w:rsidRPr="000D7C9C">
        <w:rPr>
          <w:rFonts w:eastAsia="Calibri" w:cs="Times New Roman"/>
          <w:b/>
          <w:bCs/>
          <w:i/>
          <w:iCs/>
          <w:bdr w:val="none" w:sz="0" w:space="0" w:color="auto" w:frame="1"/>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55ACAA8A" w14:textId="77777777" w:rsidR="0077300D" w:rsidRPr="000D7C9C" w:rsidRDefault="0077300D" w:rsidP="005A2BF2">
      <w:pPr>
        <w:spacing w:after="0" w:line="240" w:lineRule="auto"/>
        <w:jc w:val="center"/>
        <w:rPr>
          <w:rFonts w:eastAsia="Calibri" w:cs="Times New Roman"/>
          <w:b/>
          <w:bCs/>
          <w:i/>
          <w:iCs/>
          <w:bdr w:val="none" w:sz="0" w:space="0" w:color="auto" w:frame="1"/>
        </w:rPr>
      </w:pPr>
      <w:r w:rsidRPr="000D7C9C">
        <w:rPr>
          <w:rFonts w:eastAsia="Calibri" w:cs="Times New Roman"/>
          <w:b/>
          <w:bCs/>
          <w:i/>
          <w:iCs/>
          <w:bdr w:val="none" w:sz="0" w:space="0" w:color="auto" w:frame="1"/>
        </w:rPr>
        <w:separator/>
      </w:r>
    </w:p>
    <w:p w14:paraId="5C174CD1" w14:textId="5A2F9958" w:rsidR="0077300D" w:rsidRPr="000D7C9C" w:rsidRDefault="0077300D" w:rsidP="0077300D">
      <w:pPr>
        <w:spacing w:after="0" w:line="240" w:lineRule="auto"/>
        <w:ind w:firstLine="567"/>
        <w:jc w:val="both"/>
        <w:rPr>
          <w:rStyle w:val="212pt"/>
          <w:i/>
          <w:strike/>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827"/>
        <w:gridCol w:w="5386"/>
      </w:tblGrid>
      <w:tr w:rsidR="000D7C9C" w:rsidRPr="000D7C9C" w14:paraId="7BD0AC1D" w14:textId="77777777" w:rsidTr="00C20C27">
        <w:tc>
          <w:tcPr>
            <w:tcW w:w="534" w:type="dxa"/>
            <w:vAlign w:val="center"/>
          </w:tcPr>
          <w:p w14:paraId="02A1431B" w14:textId="77777777" w:rsidR="00D553EC" w:rsidRPr="000D7C9C" w:rsidRDefault="00D553EC" w:rsidP="00C20C27">
            <w:pPr>
              <w:snapToGrid w:val="0"/>
              <w:spacing w:after="0" w:line="240" w:lineRule="auto"/>
              <w:ind w:right="-110"/>
              <w:jc w:val="center"/>
              <w:rPr>
                <w:b/>
                <w:bCs/>
              </w:rPr>
            </w:pPr>
            <w:r w:rsidRPr="000D7C9C">
              <w:rPr>
                <w:b/>
                <w:bCs/>
              </w:rPr>
              <w:t>№п /п</w:t>
            </w:r>
          </w:p>
        </w:tc>
        <w:tc>
          <w:tcPr>
            <w:tcW w:w="3827" w:type="dxa"/>
            <w:vAlign w:val="center"/>
          </w:tcPr>
          <w:p w14:paraId="7F9810A9" w14:textId="77777777" w:rsidR="00D553EC" w:rsidRPr="000D7C9C" w:rsidRDefault="00D553EC" w:rsidP="00C20C27">
            <w:pPr>
              <w:snapToGrid w:val="0"/>
              <w:spacing w:after="0" w:line="240" w:lineRule="auto"/>
              <w:jc w:val="center"/>
              <w:rPr>
                <w:b/>
                <w:bCs/>
              </w:rPr>
            </w:pPr>
            <w:r w:rsidRPr="000D7C9C">
              <w:rPr>
                <w:b/>
                <w:bCs/>
              </w:rPr>
              <w:t>Кваліфікаційна вимога</w:t>
            </w:r>
          </w:p>
        </w:tc>
        <w:tc>
          <w:tcPr>
            <w:tcW w:w="5386" w:type="dxa"/>
            <w:vAlign w:val="center"/>
          </w:tcPr>
          <w:p w14:paraId="07C429E6" w14:textId="77777777" w:rsidR="00D553EC" w:rsidRPr="000D7C9C" w:rsidRDefault="00D553EC" w:rsidP="00C20C27">
            <w:pPr>
              <w:snapToGrid w:val="0"/>
              <w:spacing w:after="0" w:line="240" w:lineRule="auto"/>
              <w:jc w:val="center"/>
              <w:rPr>
                <w:b/>
                <w:bCs/>
              </w:rPr>
            </w:pPr>
            <w:r w:rsidRPr="000D7C9C">
              <w:rPr>
                <w:b/>
                <w:bCs/>
              </w:rPr>
              <w:t>Спосіб підтвердження</w:t>
            </w:r>
          </w:p>
          <w:p w14:paraId="0B880266" w14:textId="77777777" w:rsidR="00D553EC" w:rsidRPr="000D7C9C" w:rsidRDefault="00D553EC" w:rsidP="00C20C27">
            <w:pPr>
              <w:snapToGrid w:val="0"/>
              <w:spacing w:after="0" w:line="240" w:lineRule="auto"/>
              <w:jc w:val="center"/>
              <w:rPr>
                <w:b/>
                <w:bCs/>
              </w:rPr>
            </w:pPr>
          </w:p>
        </w:tc>
      </w:tr>
      <w:tr w:rsidR="00D553EC" w:rsidRPr="000D7C9C" w14:paraId="591B8554" w14:textId="77777777" w:rsidTr="00D553EC">
        <w:trPr>
          <w:trHeight w:val="1955"/>
        </w:trPr>
        <w:tc>
          <w:tcPr>
            <w:tcW w:w="534" w:type="dxa"/>
          </w:tcPr>
          <w:p w14:paraId="0F67C30F" w14:textId="77777777" w:rsidR="00D553EC" w:rsidRPr="000D7C9C" w:rsidRDefault="00D553EC" w:rsidP="00C20C27">
            <w:pPr>
              <w:snapToGrid w:val="0"/>
              <w:spacing w:after="0" w:line="240" w:lineRule="auto"/>
              <w:rPr>
                <w:bCs/>
              </w:rPr>
            </w:pPr>
            <w:r w:rsidRPr="000D7C9C">
              <w:rPr>
                <w:bCs/>
              </w:rPr>
              <w:t>1</w:t>
            </w:r>
          </w:p>
        </w:tc>
        <w:tc>
          <w:tcPr>
            <w:tcW w:w="3827" w:type="dxa"/>
          </w:tcPr>
          <w:p w14:paraId="1AB2C6EE" w14:textId="22834D93" w:rsidR="00D553EC" w:rsidRPr="000D7C9C" w:rsidRDefault="00D553EC" w:rsidP="00C20C27">
            <w:pPr>
              <w:pStyle w:val="a7"/>
              <w:snapToGrid w:val="0"/>
              <w:ind w:right="-108"/>
              <w:rPr>
                <w:rFonts w:ascii="Times New Roman" w:hAnsi="Times New Roman"/>
              </w:rPr>
            </w:pPr>
            <w:r w:rsidRPr="000D7C9C">
              <w:rPr>
                <w:rFonts w:ascii="Times New Roman" w:hAnsi="Times New Roman"/>
                <w:i/>
                <w:sz w:val="24"/>
                <w:szCs w:val="24"/>
                <w:bdr w:val="none" w:sz="0" w:space="0" w:color="auto" w:frame="1"/>
                <w:lang w:eastAsia="uk-UA"/>
              </w:rPr>
              <w:t>Наявність документально підтвердженого досвіду виконання аналогічного (аналогічних) за предметом закупівлі договору (договорів)</w:t>
            </w:r>
          </w:p>
        </w:tc>
        <w:tc>
          <w:tcPr>
            <w:tcW w:w="5386" w:type="dxa"/>
          </w:tcPr>
          <w:p w14:paraId="29FCD0DA" w14:textId="748349A2" w:rsidR="002D40E5" w:rsidRPr="002D40E5" w:rsidRDefault="002D40E5" w:rsidP="002D40E5">
            <w:pPr>
              <w:spacing w:after="0" w:line="240" w:lineRule="auto"/>
              <w:jc w:val="both"/>
              <w:rPr>
                <w:rFonts w:eastAsia="Calibri" w:cs="Times New Roman"/>
                <w:i/>
                <w:bdr w:val="none" w:sz="0" w:space="0" w:color="auto" w:frame="1"/>
              </w:rPr>
            </w:pPr>
            <w:r w:rsidRPr="002D40E5">
              <w:rPr>
                <w:rFonts w:eastAsia="Calibri" w:cs="Times New Roman"/>
                <w:i/>
                <w:bdr w:val="none" w:sz="0" w:space="0" w:color="auto" w:frame="1"/>
              </w:rPr>
              <w:t>На підтвердження досвіду виконання аналогічного (аналогічних) за предметом закупівлі договору (договорів) Учасник має надати:</w:t>
            </w:r>
          </w:p>
          <w:p w14:paraId="62E4FA35" w14:textId="6BACB86C" w:rsidR="002D40E5" w:rsidRPr="002D40E5" w:rsidRDefault="002D40E5" w:rsidP="002D40E5">
            <w:pPr>
              <w:spacing w:after="0" w:line="240" w:lineRule="auto"/>
              <w:jc w:val="both"/>
              <w:rPr>
                <w:rFonts w:eastAsia="Calibri" w:cs="Times New Roman"/>
                <w:i/>
                <w:bdr w:val="none" w:sz="0" w:space="0" w:color="auto" w:frame="1"/>
              </w:rPr>
            </w:pPr>
            <w:r w:rsidRPr="002D40E5">
              <w:rPr>
                <w:rFonts w:eastAsia="Calibri" w:cs="Times New Roman"/>
                <w:i/>
                <w:bdr w:val="none" w:sz="0" w:space="0" w:color="auto" w:frame="1"/>
              </w:rPr>
              <w:t>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4478A115" w14:textId="5C2BE8B7" w:rsidR="002D40E5" w:rsidRPr="002D40E5" w:rsidRDefault="002D40E5" w:rsidP="002D40E5">
            <w:pPr>
              <w:spacing w:after="0" w:line="240" w:lineRule="auto"/>
              <w:jc w:val="both"/>
              <w:rPr>
                <w:rFonts w:eastAsia="Calibri" w:cs="Times New Roman"/>
                <w:i/>
                <w:bdr w:val="none" w:sz="0" w:space="0" w:color="auto" w:frame="1"/>
              </w:rPr>
            </w:pPr>
            <w:r w:rsidRPr="002D40E5">
              <w:rPr>
                <w:rFonts w:eastAsia="Calibri" w:cs="Times New Roman"/>
                <w:i/>
                <w:bdr w:val="none" w:sz="0" w:space="0" w:color="auto" w:frame="1"/>
              </w:rPr>
              <w:t>2. не менше 1 копії договору, зазначеного в довідці в повному обсязі,</w:t>
            </w:r>
          </w:p>
          <w:p w14:paraId="62C8842F" w14:textId="1B8B9A76" w:rsidR="002D40E5" w:rsidRPr="002D40E5" w:rsidRDefault="002D40E5" w:rsidP="002D40E5">
            <w:pPr>
              <w:spacing w:after="0" w:line="240" w:lineRule="auto"/>
              <w:jc w:val="both"/>
              <w:rPr>
                <w:rFonts w:eastAsia="Calibri" w:cs="Times New Roman"/>
                <w:i/>
                <w:bdr w:val="none" w:sz="0" w:space="0" w:color="auto" w:frame="1"/>
              </w:rPr>
            </w:pPr>
            <w:r w:rsidRPr="002D40E5">
              <w:rPr>
                <w:rFonts w:eastAsia="Calibri" w:cs="Times New Roman"/>
                <w:i/>
                <w:bdr w:val="none" w:sz="0" w:space="0" w:color="auto" w:frame="1"/>
              </w:rPr>
              <w:t xml:space="preserve">3. копії/ю документів/а на підтвердження виконання не менше ніж одного договору, зазначеного в наданій Учасником довідці. </w:t>
            </w:r>
          </w:p>
          <w:p w14:paraId="57865FF1" w14:textId="0DD2EE86" w:rsidR="00D553EC" w:rsidRPr="000D7C9C" w:rsidRDefault="00375E10" w:rsidP="002D40E5">
            <w:pPr>
              <w:spacing w:after="0" w:line="240" w:lineRule="auto"/>
              <w:jc w:val="both"/>
              <w:rPr>
                <w:rFonts w:eastAsia="Calibri" w:cs="Times New Roman"/>
                <w:i/>
                <w:bdr w:val="none" w:sz="0" w:space="0" w:color="auto" w:frame="1"/>
              </w:rPr>
            </w:pPr>
            <w:r w:rsidRPr="00375E10">
              <w:rPr>
                <w:rFonts w:eastAsia="Calibri" w:cs="Times New Roman"/>
                <w:i/>
                <w:bdr w:val="none" w:sz="0" w:space="0" w:color="auto" w:frame="1"/>
              </w:rPr>
              <w:t>Аналогічним договором вважається договір предметом якого є постачання товару згідно аналогічного коду за ДК 021:2015 Єдиного закупівельного словника.</w:t>
            </w:r>
          </w:p>
        </w:tc>
      </w:tr>
    </w:tbl>
    <w:p w14:paraId="44087C3B" w14:textId="77777777" w:rsidR="00F3340E" w:rsidRPr="000D7C9C" w:rsidRDefault="00F3340E" w:rsidP="00882535">
      <w:pPr>
        <w:spacing w:after="0" w:line="240" w:lineRule="auto"/>
        <w:ind w:firstLine="720"/>
        <w:jc w:val="both"/>
        <w:rPr>
          <w:rFonts w:cs="Times New Roman"/>
          <w:i/>
          <w:sz w:val="20"/>
          <w:szCs w:val="20"/>
          <w:lang w:eastAsia="ru-RU"/>
        </w:rPr>
      </w:pPr>
    </w:p>
    <w:p w14:paraId="35E01010" w14:textId="188EC76C" w:rsidR="00882535" w:rsidRPr="000D7C9C" w:rsidRDefault="002D40E5" w:rsidP="00882535">
      <w:pPr>
        <w:spacing w:after="0" w:line="240" w:lineRule="auto"/>
        <w:ind w:firstLine="720"/>
        <w:jc w:val="both"/>
        <w:rPr>
          <w:rFonts w:cs="Times New Roman"/>
          <w:i/>
          <w:sz w:val="20"/>
          <w:szCs w:val="20"/>
          <w:lang w:eastAsia="ru-RU"/>
        </w:rPr>
      </w:pPr>
      <w:r>
        <w:rPr>
          <w:rFonts w:cs="Times New Roman"/>
          <w:i/>
          <w:sz w:val="20"/>
          <w:szCs w:val="20"/>
          <w:lang w:eastAsia="ru-RU"/>
        </w:rPr>
        <w:t>*</w:t>
      </w:r>
      <w:r w:rsidR="00882535" w:rsidRPr="000D7C9C">
        <w:rPr>
          <w:rFonts w:cs="Times New Roman"/>
          <w:i/>
          <w:sz w:val="20"/>
          <w:szCs w:val="20"/>
          <w:lang w:eastAsia="ru-RU"/>
        </w:rPr>
        <w:t>*У разі участі об’єднання учасників підтвердження відповідності кваліфікаційному критерію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FD4F9EB" w14:textId="388545C3" w:rsidR="00882535" w:rsidRPr="000D7C9C" w:rsidRDefault="002D40E5" w:rsidP="00882535">
      <w:pPr>
        <w:spacing w:after="0" w:line="240" w:lineRule="auto"/>
        <w:ind w:firstLine="720"/>
        <w:jc w:val="both"/>
        <w:rPr>
          <w:rFonts w:cs="Times New Roman"/>
          <w:i/>
          <w:sz w:val="20"/>
          <w:szCs w:val="20"/>
          <w:lang w:eastAsia="ru-RU"/>
        </w:rPr>
      </w:pPr>
      <w:r>
        <w:rPr>
          <w:rFonts w:cs="Times New Roman"/>
          <w:i/>
          <w:sz w:val="20"/>
          <w:szCs w:val="20"/>
          <w:lang w:eastAsia="ru-RU"/>
        </w:rPr>
        <w:t>*</w:t>
      </w:r>
      <w:r w:rsidR="00882535" w:rsidRPr="000D7C9C">
        <w:rPr>
          <w:rFonts w:cs="Times New Roman"/>
          <w:i/>
          <w:sz w:val="20"/>
          <w:szCs w:val="20"/>
          <w:lang w:eastAsia="ru-RU"/>
        </w:rPr>
        <w:t>**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p w14:paraId="7A0E6BF7" w14:textId="77777777" w:rsidR="00D553EC" w:rsidRPr="000D7C9C" w:rsidRDefault="00D553EC" w:rsidP="0077300D">
      <w:pPr>
        <w:spacing w:after="0" w:line="240" w:lineRule="auto"/>
        <w:ind w:firstLine="567"/>
        <w:jc w:val="both"/>
        <w:rPr>
          <w:rStyle w:val="212pt"/>
          <w:i/>
          <w:strike/>
        </w:rPr>
      </w:pPr>
    </w:p>
    <w:p w14:paraId="41F52E39" w14:textId="77777777" w:rsidR="00C94F59" w:rsidRPr="000D7C9C" w:rsidRDefault="00C94F59" w:rsidP="00C94F59">
      <w:pPr>
        <w:spacing w:after="0" w:line="240" w:lineRule="auto"/>
        <w:rPr>
          <w:rFonts w:cs="Times New Roman"/>
          <w:b/>
          <w:lang w:eastAsia="x-none"/>
        </w:rPr>
      </w:pPr>
    </w:p>
    <w:p w14:paraId="23A0318B" w14:textId="01E881A8" w:rsidR="00882535" w:rsidRPr="000D7C9C" w:rsidRDefault="00882535" w:rsidP="00882535">
      <w:pPr>
        <w:spacing w:after="0" w:line="240" w:lineRule="auto"/>
        <w:jc w:val="both"/>
        <w:rPr>
          <w:rFonts w:eastAsia="Calibri" w:cs="Times New Roman"/>
          <w:b/>
          <w:i/>
          <w:iCs/>
          <w:bdr w:val="none" w:sz="0" w:space="0" w:color="auto" w:frame="1"/>
        </w:rPr>
      </w:pPr>
      <w:r w:rsidRPr="000D7C9C">
        <w:rPr>
          <w:rFonts w:eastAsia="Calibri" w:cs="Times New Roman"/>
          <w:b/>
          <w:i/>
          <w:iCs/>
          <w:bdr w:val="none" w:sz="0" w:space="0" w:color="auto" w:frame="1"/>
        </w:rPr>
        <w:t xml:space="preserve">2. Підтвердження відповідності УЧАСНИКА  </w:t>
      </w:r>
      <w:bookmarkStart w:id="1" w:name="_Hlk128571354"/>
      <w:r w:rsidRPr="000D7C9C">
        <w:rPr>
          <w:rFonts w:eastAsia="Calibri" w:cs="Times New Roman"/>
          <w:b/>
          <w:i/>
          <w:iCs/>
          <w:bdr w:val="none" w:sz="0" w:space="0" w:color="auto" w:frame="1"/>
        </w:rPr>
        <w:t>(в тому числі для об’єднання учасників як учасника процедури)  вимогам, визначеним у пункті 4</w:t>
      </w:r>
      <w:r w:rsidR="00B23260" w:rsidRPr="000D7C9C">
        <w:rPr>
          <w:rFonts w:eastAsia="Calibri" w:cs="Times New Roman"/>
          <w:b/>
          <w:i/>
          <w:iCs/>
          <w:bdr w:val="none" w:sz="0" w:space="0" w:color="auto" w:frame="1"/>
        </w:rPr>
        <w:t>7</w:t>
      </w:r>
      <w:r w:rsidRPr="000D7C9C">
        <w:rPr>
          <w:rFonts w:eastAsia="Calibri" w:cs="Times New Roman"/>
          <w:b/>
          <w:i/>
          <w:iCs/>
          <w:bdr w:val="none" w:sz="0" w:space="0" w:color="auto" w:frame="1"/>
        </w:rPr>
        <w:t xml:space="preserve"> Особливостей</w:t>
      </w:r>
      <w:bookmarkEnd w:id="1"/>
      <w:r w:rsidRPr="000D7C9C">
        <w:rPr>
          <w:rFonts w:eastAsia="Calibri" w:cs="Times New Roman"/>
          <w:b/>
          <w:i/>
          <w:iCs/>
          <w:bdr w:val="none" w:sz="0" w:space="0" w:color="auto" w:frame="1"/>
        </w:rPr>
        <w:t>:</w:t>
      </w:r>
    </w:p>
    <w:p w14:paraId="53995EDD" w14:textId="77777777" w:rsidR="00882535" w:rsidRPr="000D7C9C" w:rsidRDefault="00882535" w:rsidP="00882535">
      <w:pPr>
        <w:spacing w:after="0" w:line="240" w:lineRule="auto"/>
        <w:jc w:val="both"/>
        <w:rPr>
          <w:rFonts w:eastAsia="Calibri" w:cs="Times New Roman"/>
          <w:b/>
          <w:i/>
          <w:iCs/>
          <w:bdr w:val="none" w:sz="0" w:space="0" w:color="auto" w:frame="1"/>
        </w:rPr>
      </w:pPr>
    </w:p>
    <w:p w14:paraId="3DD9150F" w14:textId="016494DC" w:rsidR="00882535" w:rsidRPr="000D7C9C" w:rsidRDefault="00882535" w:rsidP="00882535">
      <w:pPr>
        <w:spacing w:after="0" w:line="240" w:lineRule="auto"/>
        <w:jc w:val="both"/>
        <w:rPr>
          <w:rFonts w:eastAsia="Calibri" w:cs="Times New Roman"/>
          <w:b/>
          <w:i/>
          <w:iCs/>
          <w:bdr w:val="none" w:sz="0" w:space="0" w:color="auto" w:frame="1"/>
        </w:rPr>
      </w:pPr>
      <w:r w:rsidRPr="000D7C9C">
        <w:rPr>
          <w:rFonts w:eastAsia="Calibri" w:cs="Times New Roman"/>
          <w:i/>
          <w:iCs/>
          <w:bdr w:val="none" w:sz="0" w:space="0" w:color="auto" w:frame="1"/>
        </w:rPr>
        <w:t xml:space="preserve">Замовник не вимагає від учасника процедури закупівлі під час подання тендерної пропозиції в електронній системі </w:t>
      </w:r>
      <w:proofErr w:type="spellStart"/>
      <w:r w:rsidRPr="000D7C9C">
        <w:rPr>
          <w:rFonts w:eastAsia="Calibri" w:cs="Times New Roman"/>
          <w:i/>
          <w:iCs/>
          <w:bdr w:val="none" w:sz="0" w:space="0" w:color="auto" w:frame="1"/>
        </w:rPr>
        <w:t>закупівель</w:t>
      </w:r>
      <w:proofErr w:type="spellEnd"/>
      <w:r w:rsidRPr="000D7C9C">
        <w:rPr>
          <w:rFonts w:eastAsia="Calibri" w:cs="Times New Roman"/>
          <w:i/>
          <w:iCs/>
          <w:bdr w:val="none" w:sz="0" w:space="0" w:color="auto" w:frame="1"/>
        </w:rPr>
        <w:t xml:space="preserve"> будь-яких документів, що підтверджують відсутність підстав, визначених у пункті 4</w:t>
      </w:r>
      <w:r w:rsidR="00B23260" w:rsidRPr="000D7C9C">
        <w:rPr>
          <w:rFonts w:eastAsia="Calibri" w:cs="Times New Roman"/>
          <w:i/>
          <w:iCs/>
          <w:bdr w:val="none" w:sz="0" w:space="0" w:color="auto" w:frame="1"/>
        </w:rPr>
        <w:t>7</w:t>
      </w:r>
      <w:r w:rsidRPr="000D7C9C">
        <w:rPr>
          <w:rFonts w:eastAsia="Calibri" w:cs="Times New Roman"/>
          <w:i/>
          <w:iCs/>
          <w:bdr w:val="none" w:sz="0" w:space="0" w:color="auto" w:frame="1"/>
        </w:rPr>
        <w:t xml:space="preserve"> Особливостей (</w:t>
      </w:r>
      <w:r w:rsidRPr="000D7C9C">
        <w:rPr>
          <w:rFonts w:eastAsia="Calibri" w:cs="Times New Roman"/>
          <w:b/>
          <w:i/>
          <w:iCs/>
          <w:bdr w:val="none" w:sz="0" w:space="0" w:color="auto" w:frame="1"/>
        </w:rPr>
        <w:t>крім абзацу чотирнадцятого цього пункту</w:t>
      </w:r>
      <w:r w:rsidRPr="000D7C9C">
        <w:rPr>
          <w:rFonts w:eastAsia="Calibri" w:cs="Times New Roman"/>
          <w:i/>
          <w:iCs/>
          <w:bdr w:val="none" w:sz="0" w:space="0" w:color="auto" w:frame="1"/>
        </w:rPr>
        <w:t>), крім самостійного декларування відсутності таких підстав учасником процедури закупівлі відповідно до абзацу шістнадцятого пункту 4</w:t>
      </w:r>
      <w:r w:rsidR="00B23260" w:rsidRPr="000D7C9C">
        <w:rPr>
          <w:rFonts w:eastAsia="Calibri" w:cs="Times New Roman"/>
          <w:i/>
          <w:iCs/>
          <w:bdr w:val="none" w:sz="0" w:space="0" w:color="auto" w:frame="1"/>
        </w:rPr>
        <w:t>7</w:t>
      </w:r>
      <w:r w:rsidRPr="000D7C9C">
        <w:rPr>
          <w:rFonts w:eastAsia="Calibri" w:cs="Times New Roman"/>
          <w:i/>
          <w:iCs/>
          <w:bdr w:val="none" w:sz="0" w:space="0" w:color="auto" w:frame="1"/>
        </w:rPr>
        <w:t xml:space="preserve"> Особливостей.</w:t>
      </w:r>
    </w:p>
    <w:p w14:paraId="5A7175C7" w14:textId="77777777" w:rsidR="00B23260" w:rsidRPr="000D7C9C" w:rsidRDefault="00B23260" w:rsidP="00B23260">
      <w:pPr>
        <w:spacing w:after="0" w:line="240" w:lineRule="auto"/>
        <w:jc w:val="both"/>
        <w:rPr>
          <w:rFonts w:eastAsia="Calibri" w:cs="Times New Roman"/>
          <w:i/>
          <w:iCs/>
          <w:bdr w:val="none" w:sz="0" w:space="0" w:color="auto" w:frame="1"/>
        </w:rPr>
      </w:pPr>
      <w:r w:rsidRPr="000D7C9C">
        <w:rPr>
          <w:rFonts w:eastAsia="Calibri" w:cs="Times New Roman"/>
          <w:i/>
          <w:iCs/>
          <w:bdr w:val="none" w:sz="0" w:space="0" w:color="auto" w:frame="1"/>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0D7C9C">
        <w:rPr>
          <w:rFonts w:eastAsia="Calibri" w:cs="Times New Roman"/>
          <w:i/>
          <w:iCs/>
          <w:bdr w:val="none" w:sz="0" w:space="0" w:color="auto" w:frame="1"/>
        </w:rPr>
        <w:t>закупівель</w:t>
      </w:r>
      <w:proofErr w:type="spellEnd"/>
      <w:r w:rsidRPr="000D7C9C">
        <w:rPr>
          <w:rFonts w:eastAsia="Calibri" w:cs="Times New Roman"/>
          <w:i/>
          <w:iCs/>
          <w:bdr w:val="none" w:sz="0" w:space="0" w:color="auto" w:frame="1"/>
        </w:rPr>
        <w:t xml:space="preserve"> під час подання тендерної пропозиції.</w:t>
      </w:r>
    </w:p>
    <w:p w14:paraId="735357A4" w14:textId="77777777" w:rsidR="00B23260" w:rsidRPr="000D7C9C" w:rsidRDefault="00B23260" w:rsidP="00B23260">
      <w:pPr>
        <w:spacing w:after="0" w:line="240" w:lineRule="auto"/>
        <w:jc w:val="both"/>
        <w:rPr>
          <w:rFonts w:eastAsia="Calibri" w:cs="Times New Roman"/>
          <w:i/>
          <w:iCs/>
          <w:bdr w:val="none" w:sz="0" w:space="0" w:color="auto" w:frame="1"/>
        </w:rPr>
      </w:pPr>
      <w:r w:rsidRPr="000D7C9C">
        <w:rPr>
          <w:rFonts w:eastAsia="Calibri" w:cs="Times New Roman"/>
          <w:i/>
          <w:iCs/>
          <w:bdr w:val="none" w:sz="0" w:space="0" w:color="auto" w:frame="1"/>
        </w:rPr>
        <w:lastRenderedPageBreak/>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0D7C9C">
        <w:rPr>
          <w:rFonts w:eastAsia="Calibri" w:cs="Times New Roman"/>
          <w:i/>
          <w:iCs/>
          <w:bdr w:val="none" w:sz="0" w:space="0" w:color="auto" w:frame="1"/>
        </w:rPr>
        <w:t>закупівель</w:t>
      </w:r>
      <w:proofErr w:type="spellEnd"/>
      <w:r w:rsidRPr="000D7C9C">
        <w:rPr>
          <w:rFonts w:eastAsia="Calibri" w:cs="Times New Roman"/>
          <w:i/>
          <w:iCs/>
          <w:bdr w:val="none" w:sz="0" w:space="0" w:color="auto" w:frame="1"/>
        </w:rPr>
        <w:t xml:space="preserve"> відсутність в учасника процедури закупівлі підстав, визначених підпунктами 1 і 7 цього пункту.</w:t>
      </w:r>
    </w:p>
    <w:p w14:paraId="2B22C73B" w14:textId="094D54D2" w:rsidR="00882535" w:rsidRPr="000D7C9C" w:rsidRDefault="00882535" w:rsidP="00B23260">
      <w:pPr>
        <w:spacing w:after="0" w:line="240" w:lineRule="auto"/>
        <w:jc w:val="both"/>
        <w:rPr>
          <w:rFonts w:eastAsia="Calibri" w:cs="Times New Roman"/>
          <w:i/>
          <w:iCs/>
          <w:bdr w:val="none" w:sz="0" w:space="0" w:color="auto" w:frame="1"/>
        </w:rPr>
      </w:pPr>
      <w:r w:rsidRPr="000D7C9C">
        <w:rPr>
          <w:rFonts w:eastAsia="Calibri" w:cs="Times New Roman"/>
          <w:b/>
          <w:i/>
          <w:iCs/>
          <w:bdr w:val="none" w:sz="0" w:space="0" w:color="auto" w:frame="1"/>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w:t>
      </w:r>
      <w:r w:rsidR="00B23260" w:rsidRPr="000D7C9C">
        <w:rPr>
          <w:rFonts w:eastAsia="Calibri" w:cs="Times New Roman"/>
          <w:b/>
          <w:i/>
          <w:iCs/>
          <w:bdr w:val="none" w:sz="0" w:space="0" w:color="auto" w:frame="1"/>
        </w:rPr>
        <w:t>7</w:t>
      </w:r>
      <w:r w:rsidRPr="000D7C9C">
        <w:rPr>
          <w:rFonts w:eastAsia="Calibri" w:cs="Times New Roman"/>
          <w:b/>
          <w:i/>
          <w:iCs/>
          <w:bdr w:val="none" w:sz="0" w:space="0" w:color="auto" w:frame="1"/>
        </w:rPr>
        <w:t xml:space="preserve"> Особливостей.</w:t>
      </w:r>
      <w:r w:rsidRPr="000D7C9C">
        <w:rPr>
          <w:rFonts w:eastAsia="Calibri" w:cs="Times New Roman"/>
          <w:i/>
          <w:iCs/>
          <w:bdr w:val="none" w:sz="0" w:space="0" w:color="auto" w:frame="1"/>
        </w:rPr>
        <w:t xml:space="preserve">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041E9B0" w14:textId="77777777" w:rsidR="00882535" w:rsidRPr="000D7C9C" w:rsidRDefault="00882535" w:rsidP="00882535">
      <w:pPr>
        <w:spacing w:after="0" w:line="240" w:lineRule="auto"/>
        <w:jc w:val="both"/>
        <w:rPr>
          <w:rFonts w:eastAsia="Calibri" w:cs="Times New Roman"/>
          <w:b/>
          <w:i/>
          <w:iCs/>
          <w:bdr w:val="none" w:sz="0" w:space="0" w:color="auto" w:frame="1"/>
        </w:rPr>
      </w:pPr>
    </w:p>
    <w:p w14:paraId="7EC1CE8A" w14:textId="77777777" w:rsidR="005A2BF2" w:rsidRPr="000D7C9C" w:rsidRDefault="005A2BF2" w:rsidP="005A2BF2">
      <w:pPr>
        <w:spacing w:after="0" w:line="240" w:lineRule="auto"/>
        <w:jc w:val="both"/>
        <w:rPr>
          <w:rFonts w:eastAsia="Calibri" w:cs="Times New Roman"/>
          <w:i/>
          <w:bdr w:val="none" w:sz="0" w:space="0" w:color="auto" w:frame="1"/>
        </w:rPr>
      </w:pPr>
    </w:p>
    <w:p w14:paraId="7241E874" w14:textId="1BC8478E" w:rsidR="00882535" w:rsidRPr="000D7C9C" w:rsidRDefault="005A2BF2" w:rsidP="00882535">
      <w:pPr>
        <w:pBdr>
          <w:top w:val="nil"/>
          <w:left w:val="nil"/>
          <w:bottom w:val="nil"/>
          <w:right w:val="nil"/>
          <w:between w:val="nil"/>
        </w:pBdr>
        <w:spacing w:after="0" w:line="240" w:lineRule="auto"/>
        <w:jc w:val="both"/>
        <w:rPr>
          <w:rFonts w:cs="Times New Roman"/>
          <w:b/>
          <w:lang w:eastAsia="ru-RU"/>
        </w:rPr>
      </w:pPr>
      <w:r w:rsidRPr="000D7C9C">
        <w:rPr>
          <w:rFonts w:eastAsia="Calibri" w:cs="Times New Roman"/>
          <w:i/>
          <w:bdr w:val="none" w:sz="0" w:space="0" w:color="auto" w:frame="1"/>
        </w:rPr>
        <w:t xml:space="preserve">  </w:t>
      </w:r>
      <w:r w:rsidR="00882535" w:rsidRPr="000D7C9C">
        <w:rPr>
          <w:rFonts w:cs="Times New Roman"/>
          <w:b/>
          <w:lang w:eastAsia="ru-RU"/>
        </w:rPr>
        <w:t>3. Перелік документів та інформації  для підтвердження відповідності ПЕРЕМОЖЦЯ вимогам, визначеним у пункті 4</w:t>
      </w:r>
      <w:r w:rsidR="00B23260" w:rsidRPr="000D7C9C">
        <w:rPr>
          <w:rFonts w:cs="Times New Roman"/>
          <w:b/>
          <w:lang w:eastAsia="ru-RU"/>
        </w:rPr>
        <w:t>7</w:t>
      </w:r>
      <w:r w:rsidR="00882535" w:rsidRPr="000D7C9C">
        <w:rPr>
          <w:rFonts w:cs="Times New Roman"/>
          <w:b/>
          <w:lang w:eastAsia="ru-RU"/>
        </w:rPr>
        <w:t xml:space="preserve"> Особливостей:</w:t>
      </w:r>
    </w:p>
    <w:p w14:paraId="657F8BFF" w14:textId="77777777" w:rsidR="00882535" w:rsidRPr="000D7C9C" w:rsidRDefault="00882535" w:rsidP="00882535">
      <w:pPr>
        <w:pBdr>
          <w:top w:val="nil"/>
          <w:left w:val="nil"/>
          <w:bottom w:val="nil"/>
          <w:right w:val="nil"/>
          <w:between w:val="nil"/>
        </w:pBdr>
        <w:spacing w:after="0" w:line="240" w:lineRule="auto"/>
        <w:jc w:val="both"/>
        <w:rPr>
          <w:rFonts w:cs="Times New Roman"/>
          <w:b/>
          <w:lang w:eastAsia="ru-RU"/>
        </w:rPr>
      </w:pPr>
    </w:p>
    <w:p w14:paraId="221C7DFE" w14:textId="4C312A2C" w:rsidR="00882535" w:rsidRPr="000D7C9C" w:rsidRDefault="00882535" w:rsidP="00882535">
      <w:pPr>
        <w:spacing w:after="0" w:line="240" w:lineRule="auto"/>
        <w:ind w:firstLine="720"/>
        <w:jc w:val="both"/>
        <w:rPr>
          <w:rFonts w:cs="Times New Roman"/>
          <w:bCs/>
          <w:lang w:eastAsia="ru-RU"/>
        </w:rPr>
      </w:pPr>
      <w:r w:rsidRPr="000D7C9C">
        <w:rPr>
          <w:rFonts w:cs="Times New Roman"/>
          <w:bCs/>
          <w:lang w:eastAsia="ru-RU"/>
        </w:rPr>
        <w:t xml:space="preserve">Переможець процедури закупівлі у строк, що не перевищує чотири дні з дати оприлюднення в електронній системі </w:t>
      </w:r>
      <w:proofErr w:type="spellStart"/>
      <w:r w:rsidRPr="000D7C9C">
        <w:rPr>
          <w:rFonts w:cs="Times New Roman"/>
          <w:bCs/>
          <w:lang w:eastAsia="ru-RU"/>
        </w:rPr>
        <w:t>закупівель</w:t>
      </w:r>
      <w:proofErr w:type="spellEnd"/>
      <w:r w:rsidRPr="000D7C9C">
        <w:rPr>
          <w:rFonts w:cs="Times New Roman"/>
          <w:bCs/>
          <w:lang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0D7C9C">
        <w:rPr>
          <w:rFonts w:cs="Times New Roman"/>
          <w:bCs/>
          <w:lang w:eastAsia="ru-RU"/>
        </w:rPr>
        <w:t>закупівель</w:t>
      </w:r>
      <w:proofErr w:type="spellEnd"/>
      <w:r w:rsidRPr="000D7C9C">
        <w:rPr>
          <w:rFonts w:cs="Times New Roman"/>
          <w:bCs/>
          <w:lang w:eastAsia="ru-RU"/>
        </w:rPr>
        <w:t xml:space="preserve"> документи, що підтверджують відсутність підстав, зазначених у п</w:t>
      </w:r>
      <w:bookmarkStart w:id="2" w:name="_Hlk128572912"/>
      <w:r w:rsidRPr="000D7C9C">
        <w:rPr>
          <w:rFonts w:cs="Times New Roman"/>
          <w:bCs/>
          <w:lang w:eastAsia="ru-RU"/>
        </w:rPr>
        <w:t>ідпунктах 3, 5, 6 і 12 та в абзаці чотирнадцятому пункту 4</w:t>
      </w:r>
      <w:r w:rsidR="00B23260" w:rsidRPr="000D7C9C">
        <w:rPr>
          <w:rFonts w:cs="Times New Roman"/>
          <w:bCs/>
          <w:lang w:eastAsia="ru-RU"/>
        </w:rPr>
        <w:t>7</w:t>
      </w:r>
      <w:r w:rsidRPr="000D7C9C">
        <w:rPr>
          <w:rFonts w:cs="Times New Roman"/>
          <w:bCs/>
          <w:lang w:eastAsia="ru-RU"/>
        </w:rPr>
        <w:t xml:space="preserve"> Особливостей.</w:t>
      </w:r>
      <w:bookmarkEnd w:id="2"/>
      <w:r w:rsidRPr="000D7C9C">
        <w:rPr>
          <w:rFonts w:cs="Times New Roman"/>
          <w:bCs/>
          <w:lang w:eastAsia="ru-RU"/>
        </w:rPr>
        <w:t> </w:t>
      </w:r>
    </w:p>
    <w:p w14:paraId="152BAB96" w14:textId="4DFFA9EC" w:rsidR="00B23260" w:rsidRPr="000D7C9C" w:rsidRDefault="00B23260" w:rsidP="00882535">
      <w:pPr>
        <w:spacing w:after="0" w:line="240" w:lineRule="auto"/>
        <w:ind w:firstLine="720"/>
        <w:jc w:val="both"/>
        <w:rPr>
          <w:rFonts w:cs="Times New Roman"/>
          <w:bCs/>
          <w:lang w:eastAsia="ru-RU"/>
        </w:rPr>
      </w:pPr>
      <w:r w:rsidRPr="000D7C9C">
        <w:rPr>
          <w:rFonts w:cs="Times New Roman"/>
          <w:bCs/>
          <w:lang w:eastAsia="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A1A40FB" w14:textId="77777777" w:rsidR="00882535" w:rsidRPr="000D7C9C" w:rsidRDefault="00882535" w:rsidP="00882535">
      <w:pPr>
        <w:spacing w:after="0" w:line="240" w:lineRule="auto"/>
        <w:ind w:firstLine="720"/>
        <w:jc w:val="both"/>
        <w:rPr>
          <w:rFonts w:cs="Times New Roman"/>
          <w:b/>
          <w:lang w:eastAsia="ru-RU"/>
        </w:rPr>
      </w:pPr>
    </w:p>
    <w:p w14:paraId="1C3BB082" w14:textId="77777777" w:rsidR="00882535" w:rsidRPr="000D7C9C" w:rsidRDefault="00882535" w:rsidP="00882535">
      <w:pPr>
        <w:spacing w:after="0" w:line="240" w:lineRule="auto"/>
        <w:rPr>
          <w:rFonts w:cs="Times New Roman"/>
          <w:b/>
          <w:lang w:eastAsia="ru-RU"/>
        </w:rPr>
      </w:pPr>
      <w:r w:rsidRPr="000D7C9C">
        <w:rPr>
          <w:rFonts w:cs="Times New Roman"/>
          <w:sz w:val="20"/>
          <w:szCs w:val="20"/>
          <w:lang w:eastAsia="ru-RU"/>
        </w:rPr>
        <w:t> </w:t>
      </w:r>
      <w:r w:rsidRPr="000D7C9C">
        <w:rPr>
          <w:rFonts w:cs="Times New Roman"/>
          <w:b/>
          <w:lang w:eastAsia="ru-RU"/>
        </w:rPr>
        <w:t>3.1. Документи, які надаються  ПЕРЕМОЖЦЕМ (юридичною особою):</w:t>
      </w:r>
    </w:p>
    <w:tbl>
      <w:tblPr>
        <w:tblW w:w="9618"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765"/>
        <w:gridCol w:w="4350"/>
        <w:gridCol w:w="4503"/>
      </w:tblGrid>
      <w:tr w:rsidR="000D7C9C" w:rsidRPr="000D7C9C" w14:paraId="0EFD4697" w14:textId="77777777" w:rsidTr="004754DE">
        <w:trPr>
          <w:trHeight w:val="986"/>
        </w:trPr>
        <w:tc>
          <w:tcPr>
            <w:tcW w:w="765" w:type="dxa"/>
            <w:tcMar>
              <w:top w:w="100" w:type="dxa"/>
              <w:left w:w="100" w:type="dxa"/>
              <w:bottom w:w="100" w:type="dxa"/>
              <w:right w:w="100" w:type="dxa"/>
            </w:tcMar>
          </w:tcPr>
          <w:p w14:paraId="38EF1E1B" w14:textId="77777777" w:rsidR="00882535" w:rsidRPr="000D7C9C" w:rsidRDefault="00882535" w:rsidP="00882535">
            <w:pPr>
              <w:spacing w:after="0" w:line="240" w:lineRule="auto"/>
              <w:ind w:left="100"/>
              <w:jc w:val="center"/>
              <w:rPr>
                <w:rFonts w:cs="Times New Roman"/>
                <w:sz w:val="22"/>
                <w:szCs w:val="22"/>
                <w:lang w:eastAsia="ru-RU"/>
              </w:rPr>
            </w:pPr>
            <w:r w:rsidRPr="000D7C9C">
              <w:rPr>
                <w:rFonts w:cs="Times New Roman"/>
                <w:b/>
                <w:sz w:val="22"/>
                <w:szCs w:val="22"/>
                <w:lang w:eastAsia="ru-RU"/>
              </w:rPr>
              <w:t>№</w:t>
            </w:r>
          </w:p>
          <w:p w14:paraId="4862B219" w14:textId="77777777" w:rsidR="00882535" w:rsidRPr="000D7C9C" w:rsidRDefault="00882535" w:rsidP="00882535">
            <w:pPr>
              <w:spacing w:after="0" w:line="240" w:lineRule="auto"/>
              <w:ind w:left="100"/>
              <w:jc w:val="center"/>
              <w:rPr>
                <w:rFonts w:cs="Times New Roman"/>
                <w:sz w:val="22"/>
                <w:szCs w:val="22"/>
                <w:lang w:eastAsia="ru-RU"/>
              </w:rPr>
            </w:pPr>
            <w:r w:rsidRPr="000D7C9C">
              <w:rPr>
                <w:rFonts w:cs="Times New Roman"/>
                <w:b/>
                <w:sz w:val="22"/>
                <w:szCs w:val="22"/>
                <w:lang w:eastAsia="ru-RU"/>
              </w:rPr>
              <w:t>з/п</w:t>
            </w:r>
          </w:p>
        </w:tc>
        <w:tc>
          <w:tcPr>
            <w:tcW w:w="4350" w:type="dxa"/>
            <w:tcMar>
              <w:top w:w="100" w:type="dxa"/>
              <w:left w:w="100" w:type="dxa"/>
              <w:bottom w:w="100" w:type="dxa"/>
              <w:right w:w="100" w:type="dxa"/>
            </w:tcMar>
          </w:tcPr>
          <w:p w14:paraId="0D573D14" w14:textId="65BC808A" w:rsidR="00882535" w:rsidRPr="000D7C9C" w:rsidRDefault="00882535" w:rsidP="00882535">
            <w:pPr>
              <w:spacing w:after="0" w:line="240" w:lineRule="auto"/>
              <w:ind w:left="100"/>
              <w:jc w:val="center"/>
              <w:rPr>
                <w:rFonts w:cs="Times New Roman"/>
                <w:sz w:val="22"/>
                <w:szCs w:val="22"/>
                <w:lang w:eastAsia="ru-RU"/>
              </w:rPr>
            </w:pPr>
            <w:r w:rsidRPr="000D7C9C">
              <w:rPr>
                <w:rFonts w:cs="Times New Roman"/>
                <w:b/>
                <w:sz w:val="22"/>
                <w:szCs w:val="22"/>
                <w:lang w:eastAsia="ru-RU"/>
              </w:rPr>
              <w:t>Вимоги згідно пункту 4</w:t>
            </w:r>
            <w:r w:rsidR="00440820" w:rsidRPr="000D7C9C">
              <w:rPr>
                <w:rFonts w:cs="Times New Roman"/>
                <w:b/>
                <w:sz w:val="22"/>
                <w:szCs w:val="22"/>
                <w:lang w:eastAsia="ru-RU"/>
              </w:rPr>
              <w:t>7</w:t>
            </w:r>
            <w:r w:rsidRPr="000D7C9C">
              <w:rPr>
                <w:rFonts w:cs="Times New Roman"/>
                <w:b/>
                <w:sz w:val="22"/>
                <w:szCs w:val="22"/>
                <w:lang w:eastAsia="ru-RU"/>
              </w:rPr>
              <w:t xml:space="preserve"> Особливостей</w:t>
            </w:r>
          </w:p>
          <w:p w14:paraId="66CEF37E" w14:textId="77777777" w:rsidR="00882535" w:rsidRPr="000D7C9C" w:rsidRDefault="00882535" w:rsidP="00882535">
            <w:pPr>
              <w:spacing w:after="0" w:line="240" w:lineRule="auto"/>
              <w:ind w:left="100"/>
              <w:jc w:val="center"/>
              <w:rPr>
                <w:rFonts w:cs="Times New Roman"/>
                <w:sz w:val="22"/>
                <w:szCs w:val="22"/>
                <w:lang w:eastAsia="ru-RU"/>
              </w:rPr>
            </w:pPr>
          </w:p>
        </w:tc>
        <w:tc>
          <w:tcPr>
            <w:tcW w:w="4503" w:type="dxa"/>
            <w:tcMar>
              <w:top w:w="100" w:type="dxa"/>
              <w:left w:w="100" w:type="dxa"/>
              <w:bottom w:w="100" w:type="dxa"/>
              <w:right w:w="100" w:type="dxa"/>
            </w:tcMar>
          </w:tcPr>
          <w:p w14:paraId="2C6010B3" w14:textId="7CB10434" w:rsidR="00882535" w:rsidRPr="000D7C9C" w:rsidRDefault="00882535" w:rsidP="00882535">
            <w:pPr>
              <w:spacing w:after="0" w:line="240" w:lineRule="auto"/>
              <w:ind w:left="100"/>
              <w:jc w:val="center"/>
              <w:rPr>
                <w:rFonts w:cs="Times New Roman"/>
                <w:b/>
                <w:sz w:val="22"/>
                <w:szCs w:val="22"/>
                <w:lang w:eastAsia="ru-RU"/>
              </w:rPr>
            </w:pPr>
            <w:r w:rsidRPr="000D7C9C">
              <w:rPr>
                <w:rFonts w:cs="Times New Roman"/>
                <w:b/>
                <w:sz w:val="22"/>
                <w:szCs w:val="22"/>
                <w:lang w:eastAsia="ru-RU"/>
              </w:rPr>
              <w:t>Переможець торгів на виконання вимоги згідно пункту 4</w:t>
            </w:r>
            <w:r w:rsidR="00440820" w:rsidRPr="000D7C9C">
              <w:rPr>
                <w:rFonts w:cs="Times New Roman"/>
                <w:b/>
                <w:sz w:val="22"/>
                <w:szCs w:val="22"/>
                <w:lang w:eastAsia="ru-RU"/>
              </w:rPr>
              <w:t>7</w:t>
            </w:r>
            <w:r w:rsidRPr="000D7C9C">
              <w:rPr>
                <w:rFonts w:cs="Times New Roman"/>
                <w:b/>
                <w:sz w:val="22"/>
                <w:szCs w:val="22"/>
                <w:lang w:eastAsia="ru-RU"/>
              </w:rPr>
              <w:t xml:space="preserve"> Особливостей</w:t>
            </w:r>
          </w:p>
          <w:p w14:paraId="7C6D7A64" w14:textId="77777777" w:rsidR="00882535" w:rsidRPr="000D7C9C" w:rsidRDefault="00882535" w:rsidP="00882535">
            <w:pPr>
              <w:spacing w:after="0" w:line="240" w:lineRule="auto"/>
              <w:ind w:left="100"/>
              <w:jc w:val="center"/>
              <w:rPr>
                <w:rFonts w:cs="Times New Roman"/>
                <w:sz w:val="22"/>
                <w:szCs w:val="22"/>
                <w:lang w:eastAsia="ru-RU"/>
              </w:rPr>
            </w:pPr>
            <w:r w:rsidRPr="000D7C9C">
              <w:rPr>
                <w:rFonts w:cs="Times New Roman"/>
                <w:b/>
                <w:sz w:val="22"/>
                <w:szCs w:val="22"/>
                <w:lang w:eastAsia="ru-RU"/>
              </w:rPr>
              <w:t xml:space="preserve"> (підтвердження відсутності підстав) повинен надати таку інформацію:</w:t>
            </w:r>
          </w:p>
        </w:tc>
      </w:tr>
      <w:tr w:rsidR="000D7C9C" w:rsidRPr="000D7C9C" w14:paraId="3842AC33" w14:textId="77777777" w:rsidTr="004754DE">
        <w:trPr>
          <w:trHeight w:val="1723"/>
        </w:trPr>
        <w:tc>
          <w:tcPr>
            <w:tcW w:w="765" w:type="dxa"/>
            <w:tcMar>
              <w:top w:w="100" w:type="dxa"/>
              <w:left w:w="100" w:type="dxa"/>
              <w:bottom w:w="100" w:type="dxa"/>
              <w:right w:w="100" w:type="dxa"/>
            </w:tcMar>
          </w:tcPr>
          <w:p w14:paraId="2589D6DD" w14:textId="77777777" w:rsidR="00882535" w:rsidRPr="000D7C9C" w:rsidRDefault="00882535" w:rsidP="00882535">
            <w:pPr>
              <w:spacing w:after="0" w:line="240" w:lineRule="auto"/>
              <w:ind w:left="100"/>
              <w:jc w:val="center"/>
              <w:rPr>
                <w:rFonts w:cs="Times New Roman"/>
                <w:sz w:val="22"/>
                <w:szCs w:val="22"/>
                <w:lang w:eastAsia="ru-RU"/>
              </w:rPr>
            </w:pPr>
            <w:r w:rsidRPr="000D7C9C">
              <w:rPr>
                <w:rFonts w:cs="Times New Roman"/>
                <w:b/>
                <w:sz w:val="22"/>
                <w:szCs w:val="22"/>
                <w:lang w:eastAsia="ru-RU"/>
              </w:rPr>
              <w:t>1</w:t>
            </w:r>
          </w:p>
        </w:tc>
        <w:tc>
          <w:tcPr>
            <w:tcW w:w="4350" w:type="dxa"/>
            <w:tcMar>
              <w:top w:w="100" w:type="dxa"/>
              <w:left w:w="100" w:type="dxa"/>
              <w:bottom w:w="100" w:type="dxa"/>
              <w:right w:w="100" w:type="dxa"/>
            </w:tcMar>
          </w:tcPr>
          <w:p w14:paraId="3404A51E" w14:textId="77777777" w:rsidR="00882535" w:rsidRPr="000D7C9C" w:rsidRDefault="00882535" w:rsidP="00882535">
            <w:pPr>
              <w:spacing w:after="0" w:line="240" w:lineRule="auto"/>
              <w:ind w:right="140"/>
              <w:jc w:val="both"/>
              <w:rPr>
                <w:rFonts w:cs="Times New Roman"/>
                <w:bCs/>
                <w:sz w:val="22"/>
                <w:szCs w:val="22"/>
                <w:lang w:eastAsia="ru-RU"/>
              </w:rPr>
            </w:pPr>
            <w:r w:rsidRPr="000D7C9C">
              <w:rPr>
                <w:rFonts w:cs="Times New Roman"/>
                <w:bCs/>
                <w:sz w:val="22"/>
                <w:szCs w:val="22"/>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13F38A8" w14:textId="1840899B" w:rsidR="00882535" w:rsidRPr="000D7C9C" w:rsidRDefault="00882535" w:rsidP="00882535">
            <w:pPr>
              <w:spacing w:after="0" w:line="240" w:lineRule="auto"/>
              <w:ind w:right="140"/>
              <w:jc w:val="both"/>
              <w:rPr>
                <w:rFonts w:cs="Times New Roman"/>
                <w:sz w:val="22"/>
                <w:szCs w:val="22"/>
                <w:highlight w:val="green"/>
                <w:lang w:eastAsia="ru-RU"/>
              </w:rPr>
            </w:pPr>
            <w:r w:rsidRPr="000D7C9C">
              <w:rPr>
                <w:rFonts w:cs="Times New Roman"/>
                <w:b/>
                <w:sz w:val="22"/>
                <w:szCs w:val="22"/>
                <w:lang w:eastAsia="ru-RU"/>
              </w:rPr>
              <w:t>(підпункт 3 пункт 4</w:t>
            </w:r>
            <w:r w:rsidR="00440820" w:rsidRPr="000D7C9C">
              <w:rPr>
                <w:rFonts w:cs="Times New Roman"/>
                <w:b/>
                <w:sz w:val="22"/>
                <w:szCs w:val="22"/>
                <w:lang w:eastAsia="ru-RU"/>
              </w:rPr>
              <w:t>7</w:t>
            </w:r>
            <w:r w:rsidRPr="000D7C9C">
              <w:rPr>
                <w:rFonts w:cs="Times New Roman"/>
                <w:b/>
                <w:sz w:val="22"/>
                <w:szCs w:val="22"/>
                <w:lang w:eastAsia="ru-RU"/>
              </w:rPr>
              <w:t xml:space="preserve"> Особливостей)</w:t>
            </w:r>
          </w:p>
        </w:tc>
        <w:tc>
          <w:tcPr>
            <w:tcW w:w="4503" w:type="dxa"/>
            <w:tcMar>
              <w:top w:w="100" w:type="dxa"/>
              <w:left w:w="100" w:type="dxa"/>
              <w:bottom w:w="100" w:type="dxa"/>
              <w:right w:w="100" w:type="dxa"/>
            </w:tcMar>
          </w:tcPr>
          <w:p w14:paraId="616D46D1" w14:textId="77777777" w:rsidR="00882535" w:rsidRPr="000D7C9C" w:rsidRDefault="00882535" w:rsidP="00882535">
            <w:pPr>
              <w:spacing w:after="0" w:line="240" w:lineRule="auto"/>
              <w:ind w:right="140"/>
              <w:jc w:val="both"/>
              <w:rPr>
                <w:rFonts w:cs="Times New Roman"/>
                <w:sz w:val="22"/>
                <w:szCs w:val="22"/>
                <w:highlight w:val="green"/>
                <w:lang w:eastAsia="ru-RU"/>
              </w:rPr>
            </w:pPr>
            <w:r w:rsidRPr="000D7C9C">
              <w:rPr>
                <w:rFonts w:cs="Times New Roman"/>
                <w:b/>
                <w:sz w:val="22"/>
                <w:szCs w:val="22"/>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w:t>
            </w:r>
            <w:r w:rsidRPr="000D7C9C">
              <w:rPr>
                <w:rFonts w:cs="Times New Roman"/>
                <w:bCs/>
                <w:sz w:val="22"/>
                <w:szCs w:val="22"/>
                <w:lang w:eastAsia="ru-RU"/>
              </w:rPr>
              <w:t xml:space="preserve">Довідка надається в період відсутності функціональної можливості перевірки інформації на </w:t>
            </w:r>
            <w:proofErr w:type="spellStart"/>
            <w:r w:rsidRPr="000D7C9C">
              <w:rPr>
                <w:rFonts w:cs="Times New Roman"/>
                <w:bCs/>
                <w:sz w:val="22"/>
                <w:szCs w:val="22"/>
                <w:lang w:eastAsia="ru-RU"/>
              </w:rPr>
              <w:t>вебресурсі</w:t>
            </w:r>
            <w:proofErr w:type="spellEnd"/>
            <w:r w:rsidRPr="000D7C9C">
              <w:rPr>
                <w:rFonts w:cs="Times New Roman"/>
                <w:bCs/>
                <w:sz w:val="22"/>
                <w:szCs w:val="22"/>
                <w:lang w:eastAsia="ru-RU"/>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0D7C9C" w:rsidRPr="000D7C9C" w14:paraId="23544296" w14:textId="77777777" w:rsidTr="004754DE">
        <w:trPr>
          <w:trHeight w:val="2152"/>
        </w:trPr>
        <w:tc>
          <w:tcPr>
            <w:tcW w:w="765" w:type="dxa"/>
            <w:tcMar>
              <w:top w:w="100" w:type="dxa"/>
              <w:left w:w="100" w:type="dxa"/>
              <w:bottom w:w="100" w:type="dxa"/>
              <w:right w:w="100" w:type="dxa"/>
            </w:tcMar>
          </w:tcPr>
          <w:p w14:paraId="70D4E60F" w14:textId="77777777" w:rsidR="00882535" w:rsidRPr="000D7C9C" w:rsidRDefault="00882535" w:rsidP="00882535">
            <w:pPr>
              <w:spacing w:after="0" w:line="240" w:lineRule="auto"/>
              <w:ind w:left="100"/>
              <w:jc w:val="center"/>
              <w:rPr>
                <w:rFonts w:cs="Times New Roman"/>
                <w:sz w:val="22"/>
                <w:szCs w:val="22"/>
                <w:lang w:eastAsia="ru-RU"/>
              </w:rPr>
            </w:pPr>
            <w:r w:rsidRPr="000D7C9C">
              <w:rPr>
                <w:rFonts w:cs="Times New Roman"/>
                <w:b/>
                <w:sz w:val="22"/>
                <w:szCs w:val="22"/>
                <w:lang w:eastAsia="ru-RU"/>
              </w:rPr>
              <w:lastRenderedPageBreak/>
              <w:t>2</w:t>
            </w:r>
          </w:p>
        </w:tc>
        <w:tc>
          <w:tcPr>
            <w:tcW w:w="4350" w:type="dxa"/>
            <w:tcMar>
              <w:top w:w="100" w:type="dxa"/>
              <w:left w:w="100" w:type="dxa"/>
              <w:bottom w:w="100" w:type="dxa"/>
              <w:right w:w="100" w:type="dxa"/>
            </w:tcMar>
          </w:tcPr>
          <w:p w14:paraId="328ABCDE" w14:textId="77777777" w:rsidR="00882535" w:rsidRPr="000D7C9C" w:rsidRDefault="00882535" w:rsidP="00882535">
            <w:pPr>
              <w:spacing w:after="0" w:line="240" w:lineRule="auto"/>
              <w:ind w:right="140"/>
              <w:jc w:val="both"/>
              <w:rPr>
                <w:rFonts w:cs="Times New Roman"/>
                <w:bCs/>
                <w:sz w:val="22"/>
                <w:szCs w:val="22"/>
                <w:lang w:eastAsia="ru-RU"/>
              </w:rPr>
            </w:pPr>
            <w:r w:rsidRPr="000D7C9C">
              <w:rPr>
                <w:rFonts w:cs="Times New Roman"/>
                <w:bCs/>
                <w:sz w:val="22"/>
                <w:szCs w:val="22"/>
                <w:lang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F7C6E63" w14:textId="37050EDA" w:rsidR="00882535" w:rsidRPr="000D7C9C" w:rsidRDefault="00882535" w:rsidP="00882535">
            <w:pPr>
              <w:spacing w:after="0" w:line="240" w:lineRule="auto"/>
              <w:ind w:right="140"/>
              <w:jc w:val="both"/>
              <w:rPr>
                <w:rFonts w:cs="Times New Roman"/>
                <w:sz w:val="22"/>
                <w:szCs w:val="22"/>
                <w:highlight w:val="green"/>
                <w:lang w:eastAsia="ru-RU"/>
              </w:rPr>
            </w:pPr>
            <w:r w:rsidRPr="000D7C9C">
              <w:rPr>
                <w:rFonts w:cs="Times New Roman"/>
                <w:b/>
                <w:sz w:val="22"/>
                <w:szCs w:val="22"/>
                <w:lang w:eastAsia="ru-RU"/>
              </w:rPr>
              <w:t>(підпункт 6 пункт 4</w:t>
            </w:r>
            <w:r w:rsidR="00440820" w:rsidRPr="000D7C9C">
              <w:rPr>
                <w:rFonts w:cs="Times New Roman"/>
                <w:b/>
                <w:sz w:val="22"/>
                <w:szCs w:val="22"/>
                <w:lang w:eastAsia="ru-RU"/>
              </w:rPr>
              <w:t>7</w:t>
            </w:r>
            <w:r w:rsidRPr="000D7C9C">
              <w:rPr>
                <w:rFonts w:cs="Times New Roman"/>
                <w:b/>
                <w:sz w:val="22"/>
                <w:szCs w:val="22"/>
                <w:lang w:eastAsia="ru-RU"/>
              </w:rPr>
              <w:t xml:space="preserve"> Особливостей)</w:t>
            </w:r>
          </w:p>
        </w:tc>
        <w:tc>
          <w:tcPr>
            <w:tcW w:w="4503" w:type="dxa"/>
            <w:vMerge w:val="restart"/>
            <w:tcMar>
              <w:top w:w="100" w:type="dxa"/>
              <w:left w:w="100" w:type="dxa"/>
              <w:bottom w:w="100" w:type="dxa"/>
              <w:right w:w="100" w:type="dxa"/>
            </w:tcMar>
          </w:tcPr>
          <w:p w14:paraId="33A3885C" w14:textId="77777777" w:rsidR="00882535" w:rsidRPr="000D7C9C" w:rsidRDefault="00882535" w:rsidP="00882535">
            <w:pPr>
              <w:spacing w:after="0" w:line="240" w:lineRule="auto"/>
              <w:jc w:val="both"/>
              <w:rPr>
                <w:rFonts w:cs="Times New Roman"/>
                <w:b/>
                <w:sz w:val="22"/>
                <w:szCs w:val="22"/>
                <w:lang w:eastAsia="ru-RU"/>
              </w:rPr>
            </w:pPr>
            <w:r w:rsidRPr="000D7C9C">
              <w:rPr>
                <w:rFonts w:cs="Times New Roman"/>
                <w:b/>
                <w:sz w:val="22"/>
                <w:szCs w:val="22"/>
                <w:lang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14:paraId="23B2F456" w14:textId="77777777" w:rsidR="00882535" w:rsidRPr="000D7C9C" w:rsidRDefault="00882535" w:rsidP="00882535">
            <w:pPr>
              <w:spacing w:after="0" w:line="240" w:lineRule="auto"/>
              <w:jc w:val="both"/>
              <w:rPr>
                <w:rFonts w:cs="Times New Roman"/>
                <w:bCs/>
                <w:sz w:val="22"/>
                <w:szCs w:val="22"/>
                <w:highlight w:val="green"/>
                <w:lang w:eastAsia="ru-RU"/>
              </w:rPr>
            </w:pPr>
            <w:r w:rsidRPr="000D7C9C">
              <w:rPr>
                <w:rFonts w:cs="Times New Roman"/>
                <w:bCs/>
                <w:sz w:val="22"/>
                <w:szCs w:val="22"/>
                <w:lang w:eastAsia="ru-RU"/>
              </w:rPr>
              <w:t xml:space="preserve">Документ повинен бути не більше </w:t>
            </w:r>
            <w:proofErr w:type="spellStart"/>
            <w:r w:rsidRPr="000D7C9C">
              <w:rPr>
                <w:rFonts w:cs="Times New Roman"/>
                <w:bCs/>
                <w:sz w:val="22"/>
                <w:szCs w:val="22"/>
                <w:lang w:eastAsia="ru-RU"/>
              </w:rPr>
              <w:t>тридцятиденної</w:t>
            </w:r>
            <w:proofErr w:type="spellEnd"/>
            <w:r w:rsidRPr="000D7C9C">
              <w:rPr>
                <w:rFonts w:cs="Times New Roman"/>
                <w:bCs/>
                <w:sz w:val="22"/>
                <w:szCs w:val="22"/>
                <w:lang w:eastAsia="ru-RU"/>
              </w:rPr>
              <w:t xml:space="preserve"> давнини від дати подання документа. </w:t>
            </w:r>
          </w:p>
        </w:tc>
      </w:tr>
      <w:tr w:rsidR="000D7C9C" w:rsidRPr="000D7C9C" w14:paraId="1D03B64F" w14:textId="77777777" w:rsidTr="004754DE">
        <w:trPr>
          <w:trHeight w:val="2057"/>
        </w:trPr>
        <w:tc>
          <w:tcPr>
            <w:tcW w:w="765" w:type="dxa"/>
            <w:tcMar>
              <w:top w:w="100" w:type="dxa"/>
              <w:left w:w="100" w:type="dxa"/>
              <w:bottom w:w="100" w:type="dxa"/>
              <w:right w:w="100" w:type="dxa"/>
            </w:tcMar>
          </w:tcPr>
          <w:p w14:paraId="728B48EF" w14:textId="77777777" w:rsidR="00882535" w:rsidRPr="000D7C9C" w:rsidRDefault="00882535" w:rsidP="00882535">
            <w:pPr>
              <w:spacing w:after="0" w:line="240" w:lineRule="auto"/>
              <w:ind w:left="100"/>
              <w:jc w:val="center"/>
              <w:rPr>
                <w:rFonts w:cs="Times New Roman"/>
                <w:b/>
                <w:sz w:val="22"/>
                <w:szCs w:val="22"/>
                <w:lang w:eastAsia="ru-RU"/>
              </w:rPr>
            </w:pPr>
            <w:r w:rsidRPr="000D7C9C">
              <w:rPr>
                <w:rFonts w:cs="Times New Roman"/>
                <w:b/>
                <w:sz w:val="22"/>
                <w:szCs w:val="22"/>
                <w:lang w:eastAsia="ru-RU"/>
              </w:rPr>
              <w:t>3</w:t>
            </w:r>
          </w:p>
        </w:tc>
        <w:tc>
          <w:tcPr>
            <w:tcW w:w="4350" w:type="dxa"/>
            <w:tcMar>
              <w:top w:w="100" w:type="dxa"/>
              <w:left w:w="100" w:type="dxa"/>
              <w:bottom w:w="100" w:type="dxa"/>
              <w:right w:w="100" w:type="dxa"/>
            </w:tcMar>
          </w:tcPr>
          <w:p w14:paraId="6479EDDC" w14:textId="77777777" w:rsidR="00882535" w:rsidRPr="000D7C9C" w:rsidRDefault="00882535" w:rsidP="00882535">
            <w:pPr>
              <w:spacing w:after="0" w:line="240" w:lineRule="auto"/>
              <w:jc w:val="both"/>
              <w:rPr>
                <w:rFonts w:cs="Times New Roman"/>
                <w:bCs/>
                <w:sz w:val="22"/>
                <w:szCs w:val="22"/>
                <w:lang w:eastAsia="ru-RU"/>
              </w:rPr>
            </w:pPr>
            <w:r w:rsidRPr="000D7C9C">
              <w:rPr>
                <w:rFonts w:cs="Times New Roman"/>
                <w:bCs/>
                <w:sz w:val="22"/>
                <w:szCs w:val="22"/>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4A706A3" w14:textId="37AE7A66" w:rsidR="00882535" w:rsidRPr="000D7C9C" w:rsidRDefault="00882535" w:rsidP="00882535">
            <w:pPr>
              <w:spacing w:after="0" w:line="240" w:lineRule="auto"/>
              <w:jc w:val="both"/>
              <w:rPr>
                <w:rFonts w:cs="Times New Roman"/>
                <w:sz w:val="22"/>
                <w:szCs w:val="22"/>
                <w:highlight w:val="green"/>
                <w:lang w:eastAsia="ru-RU"/>
              </w:rPr>
            </w:pPr>
            <w:r w:rsidRPr="000D7C9C">
              <w:rPr>
                <w:rFonts w:cs="Times New Roman"/>
                <w:b/>
                <w:sz w:val="22"/>
                <w:szCs w:val="22"/>
                <w:lang w:eastAsia="ru-RU"/>
              </w:rPr>
              <w:t>(підпункт 12 пункт 4</w:t>
            </w:r>
            <w:r w:rsidR="00304D77" w:rsidRPr="000D7C9C">
              <w:rPr>
                <w:rFonts w:cs="Times New Roman"/>
                <w:b/>
                <w:sz w:val="22"/>
                <w:szCs w:val="22"/>
                <w:lang w:eastAsia="ru-RU"/>
              </w:rPr>
              <w:t>7</w:t>
            </w:r>
            <w:r w:rsidRPr="000D7C9C">
              <w:rPr>
                <w:rFonts w:cs="Times New Roman"/>
                <w:b/>
                <w:sz w:val="22"/>
                <w:szCs w:val="22"/>
                <w:lang w:eastAsia="ru-RU"/>
              </w:rPr>
              <w:t xml:space="preserve"> Особливостей)</w:t>
            </w:r>
          </w:p>
        </w:tc>
        <w:tc>
          <w:tcPr>
            <w:tcW w:w="4503" w:type="dxa"/>
            <w:vMerge/>
            <w:tcMar>
              <w:top w:w="100" w:type="dxa"/>
              <w:left w:w="100" w:type="dxa"/>
              <w:bottom w:w="100" w:type="dxa"/>
              <w:right w:w="100" w:type="dxa"/>
            </w:tcMar>
          </w:tcPr>
          <w:p w14:paraId="06B65C68" w14:textId="77777777" w:rsidR="00882535" w:rsidRPr="000D7C9C" w:rsidRDefault="00882535" w:rsidP="00882535">
            <w:pPr>
              <w:widowControl w:val="0"/>
              <w:pBdr>
                <w:top w:val="nil"/>
                <w:left w:val="nil"/>
                <w:bottom w:val="nil"/>
                <w:right w:val="nil"/>
                <w:between w:val="nil"/>
              </w:pBdr>
              <w:spacing w:after="0"/>
              <w:rPr>
                <w:rFonts w:cs="Times New Roman"/>
                <w:sz w:val="20"/>
                <w:szCs w:val="20"/>
                <w:highlight w:val="green"/>
                <w:lang w:eastAsia="ru-RU"/>
              </w:rPr>
            </w:pPr>
          </w:p>
        </w:tc>
      </w:tr>
      <w:tr w:rsidR="000D7C9C" w:rsidRPr="000D7C9C" w14:paraId="5D5AE3DF" w14:textId="77777777" w:rsidTr="004754DE">
        <w:trPr>
          <w:trHeight w:val="862"/>
        </w:trPr>
        <w:tc>
          <w:tcPr>
            <w:tcW w:w="765" w:type="dxa"/>
            <w:tcMar>
              <w:top w:w="100" w:type="dxa"/>
              <w:left w:w="100" w:type="dxa"/>
              <w:bottom w:w="100" w:type="dxa"/>
              <w:right w:w="100" w:type="dxa"/>
            </w:tcMar>
          </w:tcPr>
          <w:p w14:paraId="3275B4D7" w14:textId="77777777" w:rsidR="00882535" w:rsidRPr="000D7C9C" w:rsidRDefault="00882535" w:rsidP="00882535">
            <w:pPr>
              <w:spacing w:after="0" w:line="240" w:lineRule="auto"/>
              <w:ind w:left="100"/>
              <w:jc w:val="center"/>
              <w:rPr>
                <w:rFonts w:cs="Times New Roman"/>
                <w:b/>
                <w:sz w:val="22"/>
                <w:szCs w:val="22"/>
                <w:lang w:eastAsia="ru-RU"/>
              </w:rPr>
            </w:pPr>
            <w:r w:rsidRPr="000D7C9C">
              <w:rPr>
                <w:rFonts w:cs="Times New Roman"/>
                <w:b/>
                <w:sz w:val="22"/>
                <w:szCs w:val="22"/>
                <w:lang w:eastAsia="ru-RU"/>
              </w:rPr>
              <w:t>4</w:t>
            </w:r>
          </w:p>
        </w:tc>
        <w:tc>
          <w:tcPr>
            <w:tcW w:w="4350" w:type="dxa"/>
            <w:tcMar>
              <w:top w:w="100" w:type="dxa"/>
              <w:left w:w="100" w:type="dxa"/>
              <w:bottom w:w="100" w:type="dxa"/>
              <w:right w:w="100" w:type="dxa"/>
            </w:tcMar>
          </w:tcPr>
          <w:p w14:paraId="68A76229" w14:textId="77777777" w:rsidR="00882535" w:rsidRPr="000D7C9C" w:rsidRDefault="00882535" w:rsidP="00882535">
            <w:pPr>
              <w:spacing w:after="0" w:line="240" w:lineRule="auto"/>
              <w:jc w:val="both"/>
              <w:rPr>
                <w:rFonts w:cs="Times New Roman"/>
                <w:sz w:val="22"/>
                <w:szCs w:val="22"/>
                <w:lang w:eastAsia="ru-RU"/>
              </w:rPr>
            </w:pPr>
            <w:r w:rsidRPr="000D7C9C">
              <w:rPr>
                <w:rFonts w:cs="Times New Roman"/>
                <w:sz w:val="22"/>
                <w:szCs w:val="22"/>
                <w:lang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86DB8BA" w14:textId="57235C1B" w:rsidR="00882535" w:rsidRPr="000D7C9C" w:rsidRDefault="00882535" w:rsidP="00882535">
            <w:pPr>
              <w:spacing w:after="0" w:line="240" w:lineRule="auto"/>
              <w:jc w:val="both"/>
              <w:rPr>
                <w:rFonts w:cs="Times New Roman"/>
                <w:sz w:val="22"/>
                <w:szCs w:val="22"/>
                <w:lang w:eastAsia="ru-RU"/>
              </w:rPr>
            </w:pPr>
            <w:r w:rsidRPr="000D7C9C">
              <w:rPr>
                <w:rFonts w:cs="Times New Roman"/>
                <w:b/>
                <w:sz w:val="22"/>
                <w:szCs w:val="22"/>
                <w:lang w:eastAsia="ru-RU"/>
              </w:rPr>
              <w:t>(абзац 14 пункт 4</w:t>
            </w:r>
            <w:r w:rsidR="00304D77" w:rsidRPr="000D7C9C">
              <w:rPr>
                <w:rFonts w:cs="Times New Roman"/>
                <w:b/>
                <w:sz w:val="22"/>
                <w:szCs w:val="22"/>
                <w:lang w:eastAsia="ru-RU"/>
              </w:rPr>
              <w:t>7</w:t>
            </w:r>
            <w:r w:rsidRPr="000D7C9C">
              <w:rPr>
                <w:rFonts w:cs="Times New Roman"/>
                <w:b/>
                <w:sz w:val="22"/>
                <w:szCs w:val="22"/>
                <w:lang w:eastAsia="ru-RU"/>
              </w:rPr>
              <w:t xml:space="preserve"> Особливостей)</w:t>
            </w:r>
          </w:p>
        </w:tc>
        <w:tc>
          <w:tcPr>
            <w:tcW w:w="4503" w:type="dxa"/>
            <w:tcMar>
              <w:top w:w="100" w:type="dxa"/>
              <w:left w:w="100" w:type="dxa"/>
              <w:bottom w:w="100" w:type="dxa"/>
              <w:right w:w="100" w:type="dxa"/>
            </w:tcMar>
          </w:tcPr>
          <w:p w14:paraId="24549EC0" w14:textId="77777777" w:rsidR="00882535" w:rsidRPr="000D7C9C" w:rsidRDefault="00882535" w:rsidP="00882535">
            <w:pPr>
              <w:spacing w:after="0" w:line="240" w:lineRule="auto"/>
              <w:ind w:left="140" w:right="140"/>
              <w:jc w:val="both"/>
              <w:rPr>
                <w:rFonts w:cs="Times New Roman"/>
                <w:sz w:val="22"/>
                <w:szCs w:val="22"/>
                <w:lang w:eastAsia="ru-RU"/>
              </w:rPr>
            </w:pPr>
            <w:r w:rsidRPr="000D7C9C">
              <w:rPr>
                <w:rFonts w:cs="Times New Roman"/>
                <w:b/>
                <w:sz w:val="22"/>
                <w:szCs w:val="22"/>
                <w:lang w:eastAsia="ru-RU"/>
              </w:rPr>
              <w:t xml:space="preserve">Довідка в довільній формі, </w:t>
            </w:r>
            <w:r w:rsidRPr="000D7C9C">
              <w:rPr>
                <w:rFonts w:cs="Times New Roman"/>
                <w:bCs/>
                <w:sz w:val="22"/>
                <w:szCs w:val="22"/>
                <w:lang w:eastAsia="ru-RU"/>
              </w:rPr>
              <w:t>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02E4BDBA" w14:textId="77777777" w:rsidR="00882535" w:rsidRPr="000D7C9C" w:rsidRDefault="00882535" w:rsidP="00882535">
      <w:pPr>
        <w:spacing w:before="240" w:after="0" w:line="240" w:lineRule="auto"/>
        <w:jc w:val="both"/>
        <w:rPr>
          <w:rFonts w:cs="Times New Roman"/>
          <w:lang w:eastAsia="ru-RU"/>
        </w:rPr>
      </w:pPr>
      <w:r w:rsidRPr="000D7C9C">
        <w:rPr>
          <w:rFonts w:cs="Times New Roman"/>
          <w:b/>
          <w:lang w:eastAsia="ru-RU"/>
        </w:rPr>
        <w:t>3.2. Документи, які надаються ПЕРЕМОЖЦЕМ (фізичною особою чи фізичною особою - підприємцем):</w:t>
      </w:r>
    </w:p>
    <w:tbl>
      <w:tblPr>
        <w:tblW w:w="9619"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87"/>
        <w:gridCol w:w="4427"/>
        <w:gridCol w:w="4605"/>
      </w:tblGrid>
      <w:tr w:rsidR="000D7C9C" w:rsidRPr="000D7C9C" w14:paraId="169A5285" w14:textId="77777777" w:rsidTr="004754DE">
        <w:trPr>
          <w:trHeight w:val="825"/>
        </w:trPr>
        <w:tc>
          <w:tcPr>
            <w:tcW w:w="587" w:type="dxa"/>
            <w:tcMar>
              <w:top w:w="100" w:type="dxa"/>
              <w:left w:w="100" w:type="dxa"/>
              <w:bottom w:w="100" w:type="dxa"/>
              <w:right w:w="100" w:type="dxa"/>
            </w:tcMar>
          </w:tcPr>
          <w:p w14:paraId="1C4F48A3" w14:textId="77777777" w:rsidR="00882535" w:rsidRPr="000D7C9C" w:rsidRDefault="00882535" w:rsidP="00882535">
            <w:pPr>
              <w:spacing w:after="0" w:line="240" w:lineRule="auto"/>
              <w:ind w:left="100"/>
              <w:jc w:val="center"/>
              <w:rPr>
                <w:rFonts w:cs="Times New Roman"/>
                <w:sz w:val="22"/>
                <w:szCs w:val="22"/>
                <w:lang w:eastAsia="ru-RU"/>
              </w:rPr>
            </w:pPr>
            <w:r w:rsidRPr="000D7C9C">
              <w:rPr>
                <w:rFonts w:cs="Times New Roman"/>
                <w:b/>
                <w:sz w:val="22"/>
                <w:szCs w:val="22"/>
                <w:lang w:eastAsia="ru-RU"/>
              </w:rPr>
              <w:t>№</w:t>
            </w:r>
          </w:p>
          <w:p w14:paraId="28A2544F" w14:textId="77777777" w:rsidR="00882535" w:rsidRPr="000D7C9C" w:rsidRDefault="00882535" w:rsidP="00882535">
            <w:pPr>
              <w:spacing w:after="0" w:line="240" w:lineRule="auto"/>
              <w:ind w:left="100"/>
              <w:jc w:val="center"/>
              <w:rPr>
                <w:rFonts w:cs="Times New Roman"/>
                <w:sz w:val="22"/>
                <w:szCs w:val="22"/>
                <w:lang w:eastAsia="ru-RU"/>
              </w:rPr>
            </w:pPr>
            <w:r w:rsidRPr="000D7C9C">
              <w:rPr>
                <w:rFonts w:cs="Times New Roman"/>
                <w:b/>
                <w:sz w:val="22"/>
                <w:szCs w:val="22"/>
                <w:lang w:eastAsia="ru-RU"/>
              </w:rPr>
              <w:t>з/п</w:t>
            </w:r>
          </w:p>
        </w:tc>
        <w:tc>
          <w:tcPr>
            <w:tcW w:w="4427" w:type="dxa"/>
            <w:tcMar>
              <w:top w:w="100" w:type="dxa"/>
              <w:left w:w="100" w:type="dxa"/>
              <w:bottom w:w="100" w:type="dxa"/>
              <w:right w:w="100" w:type="dxa"/>
            </w:tcMar>
          </w:tcPr>
          <w:p w14:paraId="768922ED" w14:textId="1C82F8A4" w:rsidR="00882535" w:rsidRPr="000D7C9C" w:rsidRDefault="00882535" w:rsidP="00882535">
            <w:pPr>
              <w:spacing w:after="0" w:line="240" w:lineRule="auto"/>
              <w:ind w:left="100"/>
              <w:jc w:val="center"/>
              <w:rPr>
                <w:rFonts w:cs="Times New Roman"/>
                <w:sz w:val="22"/>
                <w:szCs w:val="22"/>
                <w:lang w:eastAsia="ru-RU"/>
              </w:rPr>
            </w:pPr>
            <w:r w:rsidRPr="000D7C9C">
              <w:rPr>
                <w:rFonts w:cs="Times New Roman"/>
                <w:b/>
                <w:sz w:val="22"/>
                <w:szCs w:val="22"/>
                <w:lang w:eastAsia="ru-RU"/>
              </w:rPr>
              <w:t>Вимоги згідно пункту 4</w:t>
            </w:r>
            <w:r w:rsidR="00304D77" w:rsidRPr="000D7C9C">
              <w:rPr>
                <w:rFonts w:cs="Times New Roman"/>
                <w:b/>
                <w:sz w:val="22"/>
                <w:szCs w:val="22"/>
                <w:lang w:eastAsia="ru-RU"/>
              </w:rPr>
              <w:t>7</w:t>
            </w:r>
            <w:r w:rsidRPr="000D7C9C">
              <w:rPr>
                <w:rFonts w:cs="Times New Roman"/>
                <w:b/>
                <w:sz w:val="22"/>
                <w:szCs w:val="22"/>
                <w:lang w:eastAsia="ru-RU"/>
              </w:rPr>
              <w:t xml:space="preserve"> Особливостей</w:t>
            </w:r>
          </w:p>
          <w:p w14:paraId="060DE233" w14:textId="77777777" w:rsidR="00882535" w:rsidRPr="000D7C9C" w:rsidRDefault="00882535" w:rsidP="00882535">
            <w:pPr>
              <w:spacing w:after="0" w:line="240" w:lineRule="auto"/>
              <w:ind w:left="100"/>
              <w:jc w:val="center"/>
              <w:rPr>
                <w:rFonts w:cs="Times New Roman"/>
                <w:sz w:val="22"/>
                <w:szCs w:val="22"/>
                <w:lang w:eastAsia="ru-RU"/>
              </w:rPr>
            </w:pPr>
          </w:p>
        </w:tc>
        <w:tc>
          <w:tcPr>
            <w:tcW w:w="4605" w:type="dxa"/>
            <w:tcMar>
              <w:top w:w="100" w:type="dxa"/>
              <w:left w:w="100" w:type="dxa"/>
              <w:bottom w:w="100" w:type="dxa"/>
              <w:right w:w="100" w:type="dxa"/>
            </w:tcMar>
          </w:tcPr>
          <w:p w14:paraId="5DAB7AFE" w14:textId="203AF4C8" w:rsidR="00882535" w:rsidRPr="000D7C9C" w:rsidRDefault="00882535" w:rsidP="00882535">
            <w:pPr>
              <w:spacing w:after="0" w:line="240" w:lineRule="auto"/>
              <w:ind w:left="100"/>
              <w:jc w:val="center"/>
              <w:rPr>
                <w:rFonts w:cs="Times New Roman"/>
                <w:sz w:val="22"/>
                <w:szCs w:val="22"/>
                <w:lang w:eastAsia="ru-RU"/>
              </w:rPr>
            </w:pPr>
            <w:r w:rsidRPr="000D7C9C">
              <w:rPr>
                <w:rFonts w:cs="Times New Roman"/>
                <w:b/>
                <w:sz w:val="22"/>
                <w:szCs w:val="22"/>
                <w:lang w:eastAsia="ru-RU"/>
              </w:rPr>
              <w:t>Переможець торгів на виконання вимоги згідно пункту 4</w:t>
            </w:r>
            <w:r w:rsidR="00304D77" w:rsidRPr="000D7C9C">
              <w:rPr>
                <w:rFonts w:cs="Times New Roman"/>
                <w:b/>
                <w:sz w:val="22"/>
                <w:szCs w:val="22"/>
                <w:lang w:eastAsia="ru-RU"/>
              </w:rPr>
              <w:t>7</w:t>
            </w:r>
            <w:r w:rsidRPr="000D7C9C">
              <w:rPr>
                <w:rFonts w:cs="Times New Roman"/>
                <w:b/>
                <w:sz w:val="22"/>
                <w:szCs w:val="22"/>
                <w:lang w:eastAsia="ru-RU"/>
              </w:rPr>
              <w:t xml:space="preserve"> Особливостей (підтвердження відсутності підстав) повинен надати таку інформацію:</w:t>
            </w:r>
          </w:p>
        </w:tc>
      </w:tr>
      <w:tr w:rsidR="000D7C9C" w:rsidRPr="000D7C9C" w14:paraId="56710CE1" w14:textId="77777777" w:rsidTr="004754DE">
        <w:trPr>
          <w:trHeight w:val="1723"/>
        </w:trPr>
        <w:tc>
          <w:tcPr>
            <w:tcW w:w="587" w:type="dxa"/>
            <w:tcMar>
              <w:top w:w="100" w:type="dxa"/>
              <w:left w:w="100" w:type="dxa"/>
              <w:bottom w:w="100" w:type="dxa"/>
              <w:right w:w="100" w:type="dxa"/>
            </w:tcMar>
          </w:tcPr>
          <w:p w14:paraId="395C6F8A" w14:textId="77777777" w:rsidR="00882535" w:rsidRPr="000D7C9C" w:rsidRDefault="00882535" w:rsidP="00882535">
            <w:pPr>
              <w:spacing w:after="0" w:line="240" w:lineRule="auto"/>
              <w:ind w:left="100"/>
              <w:jc w:val="center"/>
              <w:rPr>
                <w:rFonts w:cs="Times New Roman"/>
                <w:sz w:val="22"/>
                <w:szCs w:val="22"/>
                <w:lang w:eastAsia="ru-RU"/>
              </w:rPr>
            </w:pPr>
            <w:r w:rsidRPr="000D7C9C">
              <w:rPr>
                <w:rFonts w:cs="Times New Roman"/>
                <w:b/>
                <w:sz w:val="22"/>
                <w:szCs w:val="22"/>
                <w:lang w:eastAsia="ru-RU"/>
              </w:rPr>
              <w:t>1</w:t>
            </w:r>
          </w:p>
        </w:tc>
        <w:tc>
          <w:tcPr>
            <w:tcW w:w="4427" w:type="dxa"/>
            <w:tcMar>
              <w:top w:w="100" w:type="dxa"/>
              <w:left w:w="100" w:type="dxa"/>
              <w:bottom w:w="100" w:type="dxa"/>
              <w:right w:w="100" w:type="dxa"/>
            </w:tcMar>
          </w:tcPr>
          <w:p w14:paraId="2A2FD5F4" w14:textId="77777777" w:rsidR="00882535" w:rsidRPr="000D7C9C" w:rsidRDefault="00882535" w:rsidP="00882535">
            <w:pPr>
              <w:spacing w:after="0" w:line="240" w:lineRule="auto"/>
              <w:ind w:right="140"/>
              <w:jc w:val="both"/>
              <w:rPr>
                <w:rFonts w:cs="Times New Roman"/>
                <w:sz w:val="22"/>
                <w:szCs w:val="22"/>
                <w:lang w:eastAsia="ru-RU"/>
              </w:rPr>
            </w:pPr>
            <w:r w:rsidRPr="000D7C9C">
              <w:rPr>
                <w:rFonts w:cs="Times New Roman"/>
                <w:sz w:val="22"/>
                <w:szCs w:val="22"/>
                <w:lang w:eastAsia="ru-RU"/>
              </w:rPr>
              <w:t xml:space="preserve">Керівника учасника процедури закупівлі, </w:t>
            </w:r>
            <w:r w:rsidRPr="000D7C9C">
              <w:rPr>
                <w:rFonts w:cs="Times New Roman"/>
                <w:b/>
                <w:sz w:val="22"/>
                <w:szCs w:val="22"/>
                <w:lang w:eastAsia="ru-RU"/>
              </w:rPr>
              <w:t>фізичну особу</w:t>
            </w:r>
            <w:r w:rsidRPr="000D7C9C">
              <w:rPr>
                <w:rFonts w:cs="Times New Roman"/>
                <w:sz w:val="22"/>
                <w:szCs w:val="22"/>
                <w:lang w:eastAsia="ru-RU"/>
              </w:rPr>
              <w:t>,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82FBCCC" w14:textId="34B23E89" w:rsidR="00882535" w:rsidRPr="000D7C9C" w:rsidRDefault="00882535" w:rsidP="00882535">
            <w:pPr>
              <w:spacing w:after="0" w:line="240" w:lineRule="auto"/>
              <w:ind w:right="140"/>
              <w:jc w:val="both"/>
              <w:rPr>
                <w:rFonts w:cs="Times New Roman"/>
                <w:sz w:val="22"/>
                <w:szCs w:val="22"/>
                <w:lang w:eastAsia="ru-RU"/>
              </w:rPr>
            </w:pPr>
            <w:r w:rsidRPr="000D7C9C">
              <w:rPr>
                <w:rFonts w:cs="Times New Roman"/>
                <w:b/>
                <w:sz w:val="22"/>
                <w:szCs w:val="22"/>
                <w:lang w:eastAsia="ru-RU"/>
              </w:rPr>
              <w:t>(підпункт 3 пункт 4</w:t>
            </w:r>
            <w:r w:rsidR="00304D77" w:rsidRPr="000D7C9C">
              <w:rPr>
                <w:rFonts w:cs="Times New Roman"/>
                <w:b/>
                <w:sz w:val="22"/>
                <w:szCs w:val="22"/>
                <w:lang w:eastAsia="ru-RU"/>
              </w:rPr>
              <w:t>7</w:t>
            </w:r>
            <w:r w:rsidRPr="000D7C9C">
              <w:rPr>
                <w:rFonts w:cs="Times New Roman"/>
                <w:b/>
                <w:sz w:val="22"/>
                <w:szCs w:val="22"/>
                <w:lang w:eastAsia="ru-RU"/>
              </w:rPr>
              <w:t xml:space="preserve"> Особливостей)</w:t>
            </w:r>
          </w:p>
        </w:tc>
        <w:tc>
          <w:tcPr>
            <w:tcW w:w="4605" w:type="dxa"/>
            <w:tcMar>
              <w:top w:w="100" w:type="dxa"/>
              <w:left w:w="100" w:type="dxa"/>
              <w:bottom w:w="100" w:type="dxa"/>
              <w:right w:w="100" w:type="dxa"/>
            </w:tcMar>
          </w:tcPr>
          <w:p w14:paraId="2A6A98B4" w14:textId="77777777" w:rsidR="00882535" w:rsidRPr="000D7C9C" w:rsidRDefault="00882535" w:rsidP="00882535">
            <w:pPr>
              <w:spacing w:after="0" w:line="240" w:lineRule="auto"/>
              <w:ind w:right="140"/>
              <w:jc w:val="both"/>
              <w:rPr>
                <w:rFonts w:cs="Times New Roman"/>
                <w:sz w:val="22"/>
                <w:szCs w:val="22"/>
                <w:lang w:eastAsia="ru-RU"/>
              </w:rPr>
            </w:pPr>
            <w:r w:rsidRPr="000D7C9C">
              <w:rPr>
                <w:rFonts w:cs="Times New Roman"/>
                <w:b/>
                <w:sz w:val="22"/>
                <w:szCs w:val="22"/>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учасника процедури </w:t>
            </w:r>
            <w:r w:rsidRPr="000D7C9C">
              <w:rPr>
                <w:rFonts w:cs="Times New Roman"/>
                <w:b/>
                <w:sz w:val="22"/>
                <w:szCs w:val="22"/>
                <w:lang w:eastAsia="ru-RU"/>
              </w:rPr>
              <w:lastRenderedPageBreak/>
              <w:t xml:space="preserve">закупівлі. </w:t>
            </w:r>
            <w:r w:rsidRPr="000D7C9C">
              <w:rPr>
                <w:rFonts w:cs="Times New Roman"/>
                <w:sz w:val="22"/>
                <w:szCs w:val="22"/>
                <w:lang w:eastAsia="ru-RU"/>
              </w:rPr>
              <w:t xml:space="preserve">Довідка надається в період відсутності функціональної можливості перевірки інформації на </w:t>
            </w:r>
            <w:proofErr w:type="spellStart"/>
            <w:r w:rsidRPr="000D7C9C">
              <w:rPr>
                <w:rFonts w:cs="Times New Roman"/>
                <w:sz w:val="22"/>
                <w:szCs w:val="22"/>
                <w:lang w:eastAsia="ru-RU"/>
              </w:rPr>
              <w:t>вебресурсі</w:t>
            </w:r>
            <w:proofErr w:type="spellEnd"/>
            <w:r w:rsidRPr="000D7C9C">
              <w:rPr>
                <w:rFonts w:cs="Times New Roman"/>
                <w:sz w:val="22"/>
                <w:szCs w:val="22"/>
                <w:lang w:eastAsia="ru-RU"/>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0D7C9C" w:rsidRPr="000D7C9C" w14:paraId="3E266E91" w14:textId="77777777" w:rsidTr="004754DE">
        <w:trPr>
          <w:trHeight w:val="2152"/>
        </w:trPr>
        <w:tc>
          <w:tcPr>
            <w:tcW w:w="587" w:type="dxa"/>
            <w:tcMar>
              <w:top w:w="100" w:type="dxa"/>
              <w:left w:w="100" w:type="dxa"/>
              <w:bottom w:w="100" w:type="dxa"/>
              <w:right w:w="100" w:type="dxa"/>
            </w:tcMar>
          </w:tcPr>
          <w:p w14:paraId="4A07E543" w14:textId="77777777" w:rsidR="00882535" w:rsidRPr="000D7C9C" w:rsidRDefault="00882535" w:rsidP="00882535">
            <w:pPr>
              <w:spacing w:after="0" w:line="240" w:lineRule="auto"/>
              <w:ind w:left="100"/>
              <w:jc w:val="center"/>
              <w:rPr>
                <w:rFonts w:cs="Times New Roman"/>
                <w:sz w:val="22"/>
                <w:szCs w:val="22"/>
                <w:lang w:eastAsia="ru-RU"/>
              </w:rPr>
            </w:pPr>
            <w:r w:rsidRPr="000D7C9C">
              <w:rPr>
                <w:rFonts w:cs="Times New Roman"/>
                <w:b/>
                <w:sz w:val="22"/>
                <w:szCs w:val="22"/>
                <w:lang w:eastAsia="ru-RU"/>
              </w:rPr>
              <w:lastRenderedPageBreak/>
              <w:t>2</w:t>
            </w:r>
          </w:p>
        </w:tc>
        <w:tc>
          <w:tcPr>
            <w:tcW w:w="4427" w:type="dxa"/>
            <w:tcMar>
              <w:top w:w="100" w:type="dxa"/>
              <w:left w:w="100" w:type="dxa"/>
              <w:bottom w:w="100" w:type="dxa"/>
              <w:right w:w="100" w:type="dxa"/>
            </w:tcMar>
          </w:tcPr>
          <w:p w14:paraId="2BF306CB" w14:textId="77777777" w:rsidR="00882535" w:rsidRPr="000D7C9C" w:rsidRDefault="00882535" w:rsidP="00882535">
            <w:pPr>
              <w:spacing w:after="0" w:line="240" w:lineRule="auto"/>
              <w:ind w:right="140"/>
              <w:jc w:val="both"/>
              <w:rPr>
                <w:rFonts w:cs="Times New Roman"/>
                <w:bCs/>
                <w:sz w:val="22"/>
                <w:szCs w:val="22"/>
                <w:lang w:eastAsia="ru-RU"/>
              </w:rPr>
            </w:pPr>
            <w:r w:rsidRPr="000D7C9C">
              <w:rPr>
                <w:rFonts w:cs="Times New Roman"/>
                <w:bCs/>
                <w:sz w:val="22"/>
                <w:szCs w:val="22"/>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5587037" w14:textId="21F0798A" w:rsidR="00882535" w:rsidRPr="000D7C9C" w:rsidRDefault="00882535" w:rsidP="00882535">
            <w:pPr>
              <w:spacing w:after="0" w:line="240" w:lineRule="auto"/>
              <w:ind w:right="140"/>
              <w:jc w:val="both"/>
              <w:rPr>
                <w:rFonts w:cs="Times New Roman"/>
                <w:sz w:val="22"/>
                <w:szCs w:val="22"/>
                <w:lang w:eastAsia="ru-RU"/>
              </w:rPr>
            </w:pPr>
            <w:r w:rsidRPr="000D7C9C">
              <w:rPr>
                <w:rFonts w:cs="Times New Roman"/>
                <w:b/>
                <w:sz w:val="22"/>
                <w:szCs w:val="22"/>
                <w:lang w:eastAsia="ru-RU"/>
              </w:rPr>
              <w:t>(підпункт 5 пункт 4</w:t>
            </w:r>
            <w:r w:rsidR="00304D77" w:rsidRPr="000D7C9C">
              <w:rPr>
                <w:rFonts w:cs="Times New Roman"/>
                <w:b/>
                <w:sz w:val="22"/>
                <w:szCs w:val="22"/>
                <w:lang w:eastAsia="ru-RU"/>
              </w:rPr>
              <w:t>7</w:t>
            </w:r>
            <w:r w:rsidRPr="000D7C9C">
              <w:rPr>
                <w:rFonts w:cs="Times New Roman"/>
                <w:b/>
                <w:sz w:val="22"/>
                <w:szCs w:val="22"/>
                <w:lang w:eastAsia="ru-RU"/>
              </w:rPr>
              <w:t xml:space="preserve"> Особливостей)</w:t>
            </w:r>
          </w:p>
        </w:tc>
        <w:tc>
          <w:tcPr>
            <w:tcW w:w="4605" w:type="dxa"/>
            <w:vMerge w:val="restart"/>
            <w:tcMar>
              <w:top w:w="100" w:type="dxa"/>
              <w:left w:w="100" w:type="dxa"/>
              <w:bottom w:w="100" w:type="dxa"/>
              <w:right w:w="100" w:type="dxa"/>
            </w:tcMar>
          </w:tcPr>
          <w:p w14:paraId="4CD5B8FC" w14:textId="77777777" w:rsidR="00882535" w:rsidRPr="000D7C9C" w:rsidRDefault="00882535" w:rsidP="00882535">
            <w:pPr>
              <w:spacing w:after="0" w:line="240" w:lineRule="auto"/>
              <w:jc w:val="both"/>
              <w:rPr>
                <w:rFonts w:cs="Times New Roman"/>
                <w:sz w:val="22"/>
                <w:szCs w:val="22"/>
                <w:lang w:eastAsia="ru-RU"/>
              </w:rPr>
            </w:pPr>
            <w:r w:rsidRPr="000D7C9C">
              <w:rPr>
                <w:rFonts w:cs="Times New Roman"/>
                <w:b/>
                <w:sz w:val="22"/>
                <w:szCs w:val="22"/>
                <w:lang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0D7C9C">
              <w:rPr>
                <w:rFonts w:cs="Times New Roman"/>
                <w:sz w:val="22"/>
                <w:szCs w:val="22"/>
                <w:lang w:eastAsia="ru-RU"/>
              </w:rPr>
              <w:t xml:space="preserve">Документ повинен бути не більше </w:t>
            </w:r>
            <w:proofErr w:type="spellStart"/>
            <w:r w:rsidRPr="000D7C9C">
              <w:rPr>
                <w:rFonts w:cs="Times New Roman"/>
                <w:sz w:val="22"/>
                <w:szCs w:val="22"/>
                <w:lang w:eastAsia="ru-RU"/>
              </w:rPr>
              <w:t>тридцятиденної</w:t>
            </w:r>
            <w:proofErr w:type="spellEnd"/>
            <w:r w:rsidRPr="000D7C9C">
              <w:rPr>
                <w:rFonts w:cs="Times New Roman"/>
                <w:sz w:val="22"/>
                <w:szCs w:val="22"/>
                <w:lang w:eastAsia="ru-RU"/>
              </w:rPr>
              <w:t xml:space="preserve"> давнини від дати подання документа. </w:t>
            </w:r>
          </w:p>
        </w:tc>
      </w:tr>
      <w:tr w:rsidR="000D7C9C" w:rsidRPr="000D7C9C" w14:paraId="551B8D2B" w14:textId="77777777" w:rsidTr="004754DE">
        <w:trPr>
          <w:trHeight w:val="1635"/>
        </w:trPr>
        <w:tc>
          <w:tcPr>
            <w:tcW w:w="587" w:type="dxa"/>
            <w:tcMar>
              <w:top w:w="100" w:type="dxa"/>
              <w:left w:w="100" w:type="dxa"/>
              <w:bottom w:w="100" w:type="dxa"/>
              <w:right w:w="100" w:type="dxa"/>
            </w:tcMar>
          </w:tcPr>
          <w:p w14:paraId="636C9467" w14:textId="77777777" w:rsidR="00882535" w:rsidRPr="000D7C9C" w:rsidRDefault="00882535" w:rsidP="00882535">
            <w:pPr>
              <w:spacing w:after="0" w:line="240" w:lineRule="auto"/>
              <w:ind w:left="100"/>
              <w:jc w:val="center"/>
              <w:rPr>
                <w:rFonts w:cs="Times New Roman"/>
                <w:sz w:val="22"/>
                <w:szCs w:val="22"/>
                <w:lang w:eastAsia="ru-RU"/>
              </w:rPr>
            </w:pPr>
            <w:r w:rsidRPr="000D7C9C">
              <w:rPr>
                <w:rFonts w:cs="Times New Roman"/>
                <w:b/>
                <w:sz w:val="22"/>
                <w:szCs w:val="22"/>
                <w:lang w:eastAsia="ru-RU"/>
              </w:rPr>
              <w:t>3</w:t>
            </w:r>
          </w:p>
        </w:tc>
        <w:tc>
          <w:tcPr>
            <w:tcW w:w="4427" w:type="dxa"/>
            <w:tcMar>
              <w:top w:w="100" w:type="dxa"/>
              <w:left w:w="100" w:type="dxa"/>
              <w:bottom w:w="100" w:type="dxa"/>
              <w:right w:w="100" w:type="dxa"/>
            </w:tcMar>
          </w:tcPr>
          <w:p w14:paraId="57862A8E" w14:textId="77777777" w:rsidR="00882535" w:rsidRPr="000D7C9C" w:rsidRDefault="00882535" w:rsidP="00882535">
            <w:pPr>
              <w:spacing w:after="0" w:line="240" w:lineRule="auto"/>
              <w:jc w:val="both"/>
              <w:rPr>
                <w:rFonts w:cs="Times New Roman"/>
                <w:bCs/>
                <w:sz w:val="22"/>
                <w:szCs w:val="22"/>
                <w:lang w:eastAsia="ru-RU"/>
              </w:rPr>
            </w:pPr>
            <w:r w:rsidRPr="000D7C9C">
              <w:rPr>
                <w:rFonts w:cs="Times New Roman"/>
                <w:bCs/>
                <w:sz w:val="22"/>
                <w:szCs w:val="22"/>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11B5C15" w14:textId="63245571" w:rsidR="00882535" w:rsidRPr="000D7C9C" w:rsidRDefault="00882535" w:rsidP="00882535">
            <w:pPr>
              <w:spacing w:after="0" w:line="240" w:lineRule="auto"/>
              <w:jc w:val="both"/>
              <w:rPr>
                <w:rFonts w:cs="Times New Roman"/>
                <w:sz w:val="22"/>
                <w:szCs w:val="22"/>
                <w:lang w:eastAsia="ru-RU"/>
              </w:rPr>
            </w:pPr>
            <w:r w:rsidRPr="000D7C9C">
              <w:rPr>
                <w:rFonts w:cs="Times New Roman"/>
                <w:b/>
                <w:sz w:val="22"/>
                <w:szCs w:val="22"/>
                <w:lang w:eastAsia="ru-RU"/>
              </w:rPr>
              <w:t>(підпункт 12 пункт 4</w:t>
            </w:r>
            <w:r w:rsidR="00304D77" w:rsidRPr="000D7C9C">
              <w:rPr>
                <w:rFonts w:cs="Times New Roman"/>
                <w:b/>
                <w:sz w:val="22"/>
                <w:szCs w:val="22"/>
                <w:lang w:eastAsia="ru-RU"/>
              </w:rPr>
              <w:t>7</w:t>
            </w:r>
            <w:r w:rsidRPr="000D7C9C">
              <w:rPr>
                <w:rFonts w:cs="Times New Roman"/>
                <w:b/>
                <w:sz w:val="22"/>
                <w:szCs w:val="22"/>
                <w:lang w:eastAsia="ru-RU"/>
              </w:rPr>
              <w:t xml:space="preserve"> Особливостей)</w:t>
            </w:r>
          </w:p>
        </w:tc>
        <w:tc>
          <w:tcPr>
            <w:tcW w:w="4605" w:type="dxa"/>
            <w:vMerge/>
            <w:tcMar>
              <w:top w:w="100" w:type="dxa"/>
              <w:left w:w="100" w:type="dxa"/>
              <w:bottom w:w="100" w:type="dxa"/>
              <w:right w:w="100" w:type="dxa"/>
            </w:tcMar>
          </w:tcPr>
          <w:p w14:paraId="21A86AF2" w14:textId="77777777" w:rsidR="00882535" w:rsidRPr="000D7C9C" w:rsidRDefault="00882535" w:rsidP="00882535">
            <w:pPr>
              <w:widowControl w:val="0"/>
              <w:pBdr>
                <w:top w:val="nil"/>
                <w:left w:val="nil"/>
                <w:bottom w:val="nil"/>
                <w:right w:val="nil"/>
                <w:between w:val="nil"/>
              </w:pBdr>
              <w:spacing w:after="0"/>
              <w:rPr>
                <w:rFonts w:cs="Times New Roman"/>
                <w:sz w:val="20"/>
                <w:szCs w:val="20"/>
                <w:lang w:eastAsia="ru-RU"/>
              </w:rPr>
            </w:pPr>
          </w:p>
        </w:tc>
      </w:tr>
      <w:tr w:rsidR="000D7C9C" w:rsidRPr="000D7C9C" w14:paraId="645DC5E2" w14:textId="77777777" w:rsidTr="004754DE">
        <w:trPr>
          <w:trHeight w:val="862"/>
        </w:trPr>
        <w:tc>
          <w:tcPr>
            <w:tcW w:w="587" w:type="dxa"/>
            <w:tcMar>
              <w:top w:w="100" w:type="dxa"/>
              <w:left w:w="100" w:type="dxa"/>
              <w:bottom w:w="100" w:type="dxa"/>
              <w:right w:w="100" w:type="dxa"/>
            </w:tcMar>
          </w:tcPr>
          <w:p w14:paraId="1D03A0DC" w14:textId="77777777" w:rsidR="00882535" w:rsidRPr="000D7C9C" w:rsidRDefault="00882535" w:rsidP="00882535">
            <w:pPr>
              <w:spacing w:after="0" w:line="240" w:lineRule="auto"/>
              <w:ind w:left="100"/>
              <w:jc w:val="center"/>
              <w:rPr>
                <w:rFonts w:cs="Times New Roman"/>
                <w:b/>
                <w:sz w:val="22"/>
                <w:szCs w:val="22"/>
                <w:lang w:eastAsia="ru-RU"/>
              </w:rPr>
            </w:pPr>
            <w:r w:rsidRPr="000D7C9C">
              <w:rPr>
                <w:rFonts w:cs="Times New Roman"/>
                <w:b/>
                <w:sz w:val="22"/>
                <w:szCs w:val="22"/>
                <w:lang w:eastAsia="ru-RU"/>
              </w:rPr>
              <w:t>4</w:t>
            </w:r>
          </w:p>
        </w:tc>
        <w:tc>
          <w:tcPr>
            <w:tcW w:w="4427" w:type="dxa"/>
            <w:tcMar>
              <w:top w:w="100" w:type="dxa"/>
              <w:left w:w="100" w:type="dxa"/>
              <w:bottom w:w="100" w:type="dxa"/>
              <w:right w:w="100" w:type="dxa"/>
            </w:tcMar>
          </w:tcPr>
          <w:p w14:paraId="2F3EE387" w14:textId="77777777" w:rsidR="00882535" w:rsidRPr="000D7C9C" w:rsidRDefault="00882535" w:rsidP="00882535">
            <w:pPr>
              <w:spacing w:after="0" w:line="240" w:lineRule="auto"/>
              <w:jc w:val="both"/>
              <w:rPr>
                <w:rFonts w:cs="Times New Roman"/>
                <w:sz w:val="22"/>
                <w:szCs w:val="22"/>
                <w:lang w:eastAsia="ru-RU"/>
              </w:rPr>
            </w:pPr>
            <w:r w:rsidRPr="000D7C9C">
              <w:rPr>
                <w:rFonts w:cs="Times New Roman"/>
                <w:sz w:val="22"/>
                <w:szCs w:val="22"/>
                <w:lang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AAB7016" w14:textId="79ACF6D2" w:rsidR="00882535" w:rsidRPr="000D7C9C" w:rsidRDefault="00882535" w:rsidP="00882535">
            <w:pPr>
              <w:spacing w:after="0" w:line="240" w:lineRule="auto"/>
              <w:jc w:val="both"/>
              <w:rPr>
                <w:rFonts w:cs="Times New Roman"/>
                <w:sz w:val="22"/>
                <w:szCs w:val="22"/>
                <w:lang w:eastAsia="ru-RU"/>
              </w:rPr>
            </w:pPr>
            <w:r w:rsidRPr="000D7C9C">
              <w:rPr>
                <w:rFonts w:cs="Times New Roman"/>
                <w:b/>
                <w:sz w:val="22"/>
                <w:szCs w:val="22"/>
                <w:lang w:eastAsia="ru-RU"/>
              </w:rPr>
              <w:t>(абзац 14 пункт 4</w:t>
            </w:r>
            <w:r w:rsidR="00304D77" w:rsidRPr="000D7C9C">
              <w:rPr>
                <w:rFonts w:cs="Times New Roman"/>
                <w:b/>
                <w:sz w:val="22"/>
                <w:szCs w:val="22"/>
                <w:lang w:eastAsia="ru-RU"/>
              </w:rPr>
              <w:t>7</w:t>
            </w:r>
            <w:r w:rsidRPr="000D7C9C">
              <w:rPr>
                <w:rFonts w:cs="Times New Roman"/>
                <w:b/>
                <w:sz w:val="22"/>
                <w:szCs w:val="22"/>
                <w:lang w:eastAsia="ru-RU"/>
              </w:rPr>
              <w:t xml:space="preserve"> Особливостей)</w:t>
            </w:r>
          </w:p>
        </w:tc>
        <w:tc>
          <w:tcPr>
            <w:tcW w:w="4605" w:type="dxa"/>
            <w:tcMar>
              <w:top w:w="100" w:type="dxa"/>
              <w:left w:w="100" w:type="dxa"/>
              <w:bottom w:w="100" w:type="dxa"/>
              <w:right w:w="100" w:type="dxa"/>
            </w:tcMar>
          </w:tcPr>
          <w:p w14:paraId="3DF7BEC1" w14:textId="77777777" w:rsidR="00882535" w:rsidRPr="000D7C9C" w:rsidRDefault="00882535" w:rsidP="00882535">
            <w:pPr>
              <w:spacing w:after="0" w:line="240" w:lineRule="auto"/>
              <w:ind w:left="140" w:right="140"/>
              <w:jc w:val="both"/>
              <w:rPr>
                <w:rFonts w:cs="Times New Roman"/>
                <w:sz w:val="22"/>
                <w:szCs w:val="22"/>
                <w:lang w:eastAsia="ru-RU"/>
              </w:rPr>
            </w:pPr>
            <w:r w:rsidRPr="000D7C9C">
              <w:rPr>
                <w:rFonts w:cs="Times New Roman"/>
                <w:b/>
                <w:sz w:val="22"/>
                <w:szCs w:val="22"/>
                <w:lang w:eastAsia="ru-RU"/>
              </w:rPr>
              <w:t>Довідка в довільній формі,</w:t>
            </w:r>
            <w:r w:rsidRPr="000D7C9C">
              <w:rPr>
                <w:rFonts w:cs="Times New Roman"/>
                <w:bCs/>
                <w:sz w:val="22"/>
                <w:szCs w:val="22"/>
                <w:lang w:eastAsia="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6C1D7CB1" w14:textId="7C7D4BC9" w:rsidR="005A2BF2" w:rsidRPr="000D7C9C" w:rsidRDefault="005A2BF2" w:rsidP="005A2BF2">
      <w:pPr>
        <w:spacing w:after="0" w:line="240" w:lineRule="auto"/>
        <w:jc w:val="both"/>
        <w:rPr>
          <w:rFonts w:eastAsia="Calibri" w:cs="Times New Roman"/>
          <w:i/>
          <w:bdr w:val="none" w:sz="0" w:space="0" w:color="auto" w:frame="1"/>
        </w:rPr>
      </w:pPr>
    </w:p>
    <w:p w14:paraId="7DD3A17E" w14:textId="77777777" w:rsidR="005A2BF2" w:rsidRPr="000D7C9C" w:rsidRDefault="005A2BF2" w:rsidP="005A2BF2">
      <w:pPr>
        <w:spacing w:after="0" w:line="240" w:lineRule="auto"/>
        <w:jc w:val="both"/>
        <w:rPr>
          <w:rFonts w:eastAsia="Calibri" w:cs="Times New Roman"/>
          <w:b/>
          <w:bCs/>
          <w:i/>
          <w:bdr w:val="none" w:sz="0" w:space="0" w:color="auto" w:frame="1"/>
        </w:rPr>
      </w:pPr>
    </w:p>
    <w:p w14:paraId="548D36AF" w14:textId="77777777" w:rsidR="00882535" w:rsidRPr="000D7C9C" w:rsidRDefault="00882535" w:rsidP="00882535">
      <w:pPr>
        <w:shd w:val="clear" w:color="auto" w:fill="FFFFFF"/>
        <w:spacing w:after="0" w:line="240" w:lineRule="auto"/>
        <w:jc w:val="both"/>
        <w:rPr>
          <w:rFonts w:cs="Times New Roman"/>
          <w:lang w:eastAsia="ru-RU"/>
        </w:rPr>
      </w:pPr>
      <w:r w:rsidRPr="000D7C9C">
        <w:rPr>
          <w:rFonts w:cs="Times New Roman"/>
          <w:b/>
          <w:lang w:eastAsia="ru-RU"/>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9619" w:type="dxa"/>
        <w:tblInd w:w="-100" w:type="dxa"/>
        <w:tblLayout w:type="fixed"/>
        <w:tblLook w:val="0400" w:firstRow="0" w:lastRow="0" w:firstColumn="0" w:lastColumn="0" w:noHBand="0" w:noVBand="1"/>
      </w:tblPr>
      <w:tblGrid>
        <w:gridCol w:w="400"/>
        <w:gridCol w:w="9219"/>
      </w:tblGrid>
      <w:tr w:rsidR="000D7C9C" w:rsidRPr="000D7C9C" w14:paraId="36CC13EB" w14:textId="77777777" w:rsidTr="004754DE">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4877CBA3" w14:textId="77777777" w:rsidR="00882535" w:rsidRPr="000D7C9C" w:rsidRDefault="00882535" w:rsidP="00882535">
            <w:pPr>
              <w:spacing w:after="0" w:line="240" w:lineRule="auto"/>
              <w:ind w:left="100"/>
              <w:jc w:val="center"/>
              <w:rPr>
                <w:rFonts w:cs="Times New Roman"/>
                <w:sz w:val="20"/>
                <w:szCs w:val="20"/>
                <w:lang w:eastAsia="ru-RU"/>
              </w:rPr>
            </w:pPr>
            <w:r w:rsidRPr="000D7C9C">
              <w:rPr>
                <w:rFonts w:cs="Times New Roman"/>
                <w:b/>
                <w:sz w:val="20"/>
                <w:szCs w:val="20"/>
                <w:lang w:eastAsia="ru-RU"/>
              </w:rPr>
              <w:t>Інші документи від Учасника:</w:t>
            </w:r>
          </w:p>
        </w:tc>
      </w:tr>
      <w:tr w:rsidR="000D7C9C" w:rsidRPr="000D7C9C" w14:paraId="56508577" w14:textId="77777777" w:rsidTr="004754DE">
        <w:trPr>
          <w:trHeight w:val="224"/>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24E0D5" w14:textId="77777777" w:rsidR="00882535" w:rsidRPr="000D7C9C" w:rsidRDefault="00882535" w:rsidP="00882535">
            <w:pPr>
              <w:spacing w:after="0" w:line="240" w:lineRule="auto"/>
              <w:ind w:left="100"/>
              <w:jc w:val="center"/>
              <w:rPr>
                <w:rFonts w:cs="Times New Roman"/>
                <w:b/>
                <w:sz w:val="22"/>
                <w:szCs w:val="22"/>
                <w:lang w:eastAsia="ru-RU"/>
              </w:rPr>
            </w:pPr>
            <w:r w:rsidRPr="000D7C9C">
              <w:rPr>
                <w:rFonts w:cs="Times New Roman"/>
                <w:b/>
                <w:sz w:val="22"/>
                <w:szCs w:val="22"/>
                <w:lang w:eastAsia="ru-RU"/>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943F62" w14:textId="53353E54" w:rsidR="00882535" w:rsidRPr="000D7C9C" w:rsidRDefault="00364151" w:rsidP="00882535">
            <w:pPr>
              <w:spacing w:after="0" w:line="240" w:lineRule="auto"/>
              <w:ind w:left="16"/>
              <w:jc w:val="both"/>
              <w:rPr>
                <w:rFonts w:cs="Times New Roman"/>
                <w:i/>
                <w:sz w:val="22"/>
                <w:szCs w:val="22"/>
                <w:lang w:eastAsia="ru-RU"/>
              </w:rPr>
            </w:pPr>
            <w:r w:rsidRPr="000D7C9C">
              <w:rPr>
                <w:rFonts w:eastAsia="Calibri"/>
                <w:sz w:val="22"/>
                <w:szCs w:val="22"/>
                <w:lang w:eastAsia="ru-RU"/>
              </w:rPr>
              <w:t xml:space="preserve">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w:t>
            </w:r>
            <w:r w:rsidRPr="000D7C9C">
              <w:rPr>
                <w:rFonts w:eastAsia="Calibri"/>
                <w:sz w:val="22"/>
                <w:szCs w:val="22"/>
                <w:lang w:eastAsia="ru-RU"/>
              </w:rPr>
              <w:lastRenderedPageBreak/>
              <w:t>а іншою особою, учасник надає довіреність або доручення на таку особу. Для визначення повноважень щодо підпису документів тендерної пропозиції учасника процедури закупівлі та/або договору за результатами проведення процедури закупівлі надати: протокол (або виписку з протоколу) засновників, копію наказу про призначення, або довіреність або доручення, або інший документ, що підтверджує повноваження посадової (посадових) особи (осіб) учасника на підписання документів пропозиції та договору.</w:t>
            </w:r>
          </w:p>
        </w:tc>
      </w:tr>
      <w:tr w:rsidR="000D7C9C" w:rsidRPr="000D7C9C" w14:paraId="30B2601D" w14:textId="77777777" w:rsidTr="004754DE">
        <w:trPr>
          <w:trHeight w:val="63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1D1187" w14:textId="77777777" w:rsidR="00882535" w:rsidRPr="000D7C9C" w:rsidRDefault="00882535" w:rsidP="00882535">
            <w:pPr>
              <w:spacing w:after="0" w:line="240" w:lineRule="auto"/>
              <w:ind w:left="100"/>
              <w:jc w:val="center"/>
              <w:rPr>
                <w:rFonts w:cs="Times New Roman"/>
                <w:b/>
                <w:sz w:val="22"/>
                <w:szCs w:val="22"/>
                <w:lang w:eastAsia="ru-RU"/>
              </w:rPr>
            </w:pPr>
            <w:r w:rsidRPr="000D7C9C">
              <w:rPr>
                <w:rFonts w:cs="Times New Roman"/>
                <w:b/>
                <w:sz w:val="22"/>
                <w:szCs w:val="22"/>
                <w:lang w:eastAsia="ru-RU"/>
              </w:rPr>
              <w:lastRenderedPageBreak/>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B7FA10" w14:textId="3B2149A0" w:rsidR="002D40E5" w:rsidRPr="002D40E5" w:rsidRDefault="00304D77" w:rsidP="002D40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eastAsia="Batang" w:cs="Times New Roman"/>
                <w:i/>
                <w:sz w:val="22"/>
                <w:szCs w:val="22"/>
                <w:lang w:eastAsia="ar-SA"/>
              </w:rPr>
            </w:pPr>
            <w:r w:rsidRPr="000D7C9C">
              <w:rPr>
                <w:rFonts w:eastAsia="Batang" w:cs="Times New Roman"/>
                <w:b/>
                <w:sz w:val="22"/>
                <w:szCs w:val="22"/>
                <w:lang w:eastAsia="ar-SA"/>
              </w:rPr>
              <w:t xml:space="preserve">Достовірна інформація у вигляді довідки довільної форми, </w:t>
            </w:r>
            <w:r w:rsidRPr="000D7C9C">
              <w:rPr>
                <w:rFonts w:eastAsia="Batang" w:cs="Times New Roman"/>
                <w:sz w:val="22"/>
                <w:szCs w:val="22"/>
                <w:lang w:eastAsia="ar-SA"/>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0D7C9C">
              <w:rPr>
                <w:rFonts w:eastAsia="Batang" w:cs="Times New Roman"/>
                <w:i/>
                <w:sz w:val="22"/>
                <w:szCs w:val="22"/>
                <w:lang w:eastAsia="ar-SA"/>
              </w:rPr>
              <w:t>Замість довідки довільної форми учасник може надати чинну ліцензію або документ дозвільного</w:t>
            </w:r>
            <w:r w:rsidR="002D40E5">
              <w:t xml:space="preserve"> </w:t>
            </w:r>
            <w:r w:rsidR="002D40E5" w:rsidRPr="002D40E5">
              <w:rPr>
                <w:rFonts w:eastAsia="Batang" w:cs="Times New Roman"/>
                <w:i/>
                <w:sz w:val="22"/>
                <w:szCs w:val="22"/>
                <w:lang w:eastAsia="ar-SA"/>
              </w:rPr>
              <w:t xml:space="preserve">характеру. </w:t>
            </w:r>
          </w:p>
          <w:p w14:paraId="78174B58" w14:textId="2100EA17" w:rsidR="00882535" w:rsidRPr="000D7C9C" w:rsidRDefault="002D40E5" w:rsidP="002D40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cs="Times New Roman"/>
                <w:sz w:val="22"/>
                <w:szCs w:val="22"/>
                <w:lang w:eastAsia="ru-RU"/>
              </w:rPr>
            </w:pPr>
            <w:r w:rsidRPr="002D40E5">
              <w:rPr>
                <w:rFonts w:eastAsia="Batang" w:cs="Times New Roman"/>
                <w:i/>
                <w:sz w:val="22"/>
                <w:szCs w:val="22"/>
                <w:lang w:eastAsia="ar-SA"/>
              </w:rPr>
              <w:t>(Надається лише у разі, якщо отримання дозволу або ліцензії на провадження такого виду господарської  діяльності передбачено законом).</w:t>
            </w:r>
          </w:p>
        </w:tc>
      </w:tr>
      <w:tr w:rsidR="000D7C9C" w:rsidRPr="000D7C9C" w14:paraId="2769A27D" w14:textId="77777777" w:rsidTr="004754DE">
        <w:trPr>
          <w:trHeight w:val="63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1DF6CD" w14:textId="77777777" w:rsidR="00882535" w:rsidRPr="000D7C9C" w:rsidRDefault="00882535" w:rsidP="00882535">
            <w:pPr>
              <w:spacing w:after="0" w:line="240" w:lineRule="auto"/>
              <w:ind w:left="100"/>
              <w:jc w:val="center"/>
              <w:rPr>
                <w:rFonts w:cs="Times New Roman"/>
                <w:b/>
                <w:sz w:val="22"/>
                <w:szCs w:val="22"/>
                <w:lang w:eastAsia="ru-RU"/>
              </w:rPr>
            </w:pPr>
            <w:r w:rsidRPr="000D7C9C">
              <w:rPr>
                <w:rFonts w:cs="Times New Roman"/>
                <w:b/>
                <w:sz w:val="22"/>
                <w:szCs w:val="22"/>
                <w:lang w:eastAsia="ru-RU"/>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6755D5" w14:textId="77777777" w:rsidR="002D40E5" w:rsidRPr="002D40E5" w:rsidRDefault="002D40E5" w:rsidP="002D40E5">
            <w:pPr>
              <w:spacing w:after="0" w:line="240" w:lineRule="auto"/>
              <w:ind w:left="16"/>
              <w:jc w:val="both"/>
              <w:rPr>
                <w:rFonts w:cs="Times New Roman"/>
                <w:sz w:val="22"/>
                <w:szCs w:val="22"/>
                <w:lang w:eastAsia="ru-RU"/>
              </w:rPr>
            </w:pPr>
            <w:r w:rsidRPr="002D40E5">
              <w:rPr>
                <w:rFonts w:cs="Times New Roman"/>
                <w:sz w:val="22"/>
                <w:szCs w:val="22"/>
                <w:lang w:eastAsia="ru-RU"/>
              </w:rPr>
              <w:t xml:space="preserve">У разі, якщо учасник або його кінцевий </w:t>
            </w:r>
            <w:proofErr w:type="spellStart"/>
            <w:r w:rsidRPr="002D40E5">
              <w:rPr>
                <w:rFonts w:cs="Times New Roman"/>
                <w:sz w:val="22"/>
                <w:szCs w:val="22"/>
                <w:lang w:eastAsia="ru-RU"/>
              </w:rPr>
              <w:t>бенефіціарний</w:t>
            </w:r>
            <w:proofErr w:type="spellEnd"/>
            <w:r w:rsidRPr="002D40E5">
              <w:rPr>
                <w:rFonts w:cs="Times New Roman"/>
                <w:sz w:val="22"/>
                <w:szCs w:val="22"/>
                <w:lang w:eastAsia="ru-RU"/>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Ісламської Республіки Іран та проживає на території України на законних підставах, учасник у складі тендерної пропозиції має надати стосовно таких осіб:</w:t>
            </w:r>
          </w:p>
          <w:p w14:paraId="0F54B2BC" w14:textId="77777777" w:rsidR="002D40E5" w:rsidRPr="002D40E5" w:rsidRDefault="002D40E5" w:rsidP="002D40E5">
            <w:pPr>
              <w:spacing w:after="0" w:line="240" w:lineRule="auto"/>
              <w:ind w:left="16"/>
              <w:jc w:val="both"/>
              <w:rPr>
                <w:rFonts w:cs="Times New Roman"/>
                <w:sz w:val="22"/>
                <w:szCs w:val="22"/>
                <w:lang w:eastAsia="ru-RU"/>
              </w:rPr>
            </w:pPr>
            <w:r w:rsidRPr="002D40E5">
              <w:rPr>
                <w:rFonts w:cs="Times New Roman"/>
                <w:sz w:val="22"/>
                <w:szCs w:val="22"/>
                <w:lang w:eastAsia="ru-RU"/>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3F598E6B" w14:textId="77777777" w:rsidR="002D40E5" w:rsidRPr="002D40E5" w:rsidRDefault="002D40E5" w:rsidP="002D40E5">
            <w:pPr>
              <w:spacing w:after="0" w:line="240" w:lineRule="auto"/>
              <w:ind w:left="16"/>
              <w:jc w:val="both"/>
              <w:rPr>
                <w:rFonts w:cs="Times New Roman"/>
                <w:sz w:val="22"/>
                <w:szCs w:val="22"/>
                <w:lang w:eastAsia="ru-RU"/>
              </w:rPr>
            </w:pPr>
            <w:r w:rsidRPr="002D40E5">
              <w:rPr>
                <w:rFonts w:cs="Times New Roman"/>
                <w:sz w:val="22"/>
                <w:szCs w:val="22"/>
                <w:lang w:eastAsia="ru-RU"/>
              </w:rPr>
              <w:t xml:space="preserve"> або</w:t>
            </w:r>
          </w:p>
          <w:p w14:paraId="69B97A95" w14:textId="77777777" w:rsidR="002D40E5" w:rsidRPr="002D40E5" w:rsidRDefault="002D40E5" w:rsidP="002D40E5">
            <w:pPr>
              <w:spacing w:after="0" w:line="240" w:lineRule="auto"/>
              <w:ind w:left="16"/>
              <w:jc w:val="both"/>
              <w:rPr>
                <w:rFonts w:cs="Times New Roman"/>
                <w:sz w:val="22"/>
                <w:szCs w:val="22"/>
                <w:lang w:eastAsia="ru-RU"/>
              </w:rPr>
            </w:pPr>
            <w:r w:rsidRPr="002D40E5">
              <w:rPr>
                <w:rFonts w:cs="Times New Roman"/>
                <w:sz w:val="22"/>
                <w:szCs w:val="22"/>
                <w:lang w:eastAsia="ru-RU"/>
              </w:rPr>
              <w:t xml:space="preserve"> • посвідчення біженця чи документ, що підтверджує надання притулку в Україні,</w:t>
            </w:r>
          </w:p>
          <w:p w14:paraId="0BA08C8F" w14:textId="77777777" w:rsidR="002D40E5" w:rsidRPr="002D40E5" w:rsidRDefault="002D40E5" w:rsidP="002D40E5">
            <w:pPr>
              <w:spacing w:after="0" w:line="240" w:lineRule="auto"/>
              <w:ind w:left="16"/>
              <w:jc w:val="both"/>
              <w:rPr>
                <w:rFonts w:cs="Times New Roman"/>
                <w:sz w:val="22"/>
                <w:szCs w:val="22"/>
                <w:lang w:eastAsia="ru-RU"/>
              </w:rPr>
            </w:pPr>
            <w:r w:rsidRPr="002D40E5">
              <w:rPr>
                <w:rFonts w:cs="Times New Roman"/>
                <w:sz w:val="22"/>
                <w:szCs w:val="22"/>
                <w:lang w:eastAsia="ru-RU"/>
              </w:rPr>
              <w:t xml:space="preserve"> або</w:t>
            </w:r>
          </w:p>
          <w:p w14:paraId="293D090A" w14:textId="77777777" w:rsidR="002D40E5" w:rsidRPr="002D40E5" w:rsidRDefault="002D40E5" w:rsidP="002D40E5">
            <w:pPr>
              <w:spacing w:after="0" w:line="240" w:lineRule="auto"/>
              <w:ind w:left="16"/>
              <w:jc w:val="both"/>
              <w:rPr>
                <w:rFonts w:cs="Times New Roman"/>
                <w:sz w:val="22"/>
                <w:szCs w:val="22"/>
                <w:lang w:eastAsia="ru-RU"/>
              </w:rPr>
            </w:pPr>
            <w:r w:rsidRPr="002D40E5">
              <w:rPr>
                <w:rFonts w:cs="Times New Roman"/>
                <w:sz w:val="22"/>
                <w:szCs w:val="22"/>
                <w:lang w:eastAsia="ru-RU"/>
              </w:rPr>
              <w:t xml:space="preserve"> • посвідчення особи, яка потребує додаткового захисту в Україні,</w:t>
            </w:r>
          </w:p>
          <w:p w14:paraId="25909C3A" w14:textId="77777777" w:rsidR="002D40E5" w:rsidRPr="002D40E5" w:rsidRDefault="002D40E5" w:rsidP="002D40E5">
            <w:pPr>
              <w:spacing w:after="0" w:line="240" w:lineRule="auto"/>
              <w:ind w:left="16"/>
              <w:jc w:val="both"/>
              <w:rPr>
                <w:rFonts w:cs="Times New Roman"/>
                <w:sz w:val="22"/>
                <w:szCs w:val="22"/>
                <w:lang w:eastAsia="ru-RU"/>
              </w:rPr>
            </w:pPr>
            <w:r w:rsidRPr="002D40E5">
              <w:rPr>
                <w:rFonts w:cs="Times New Roman"/>
                <w:sz w:val="22"/>
                <w:szCs w:val="22"/>
                <w:lang w:eastAsia="ru-RU"/>
              </w:rPr>
              <w:t xml:space="preserve"> або</w:t>
            </w:r>
          </w:p>
          <w:p w14:paraId="37C61D82" w14:textId="77777777" w:rsidR="002D40E5" w:rsidRPr="002D40E5" w:rsidRDefault="002D40E5" w:rsidP="002D40E5">
            <w:pPr>
              <w:spacing w:after="0" w:line="240" w:lineRule="auto"/>
              <w:ind w:left="16"/>
              <w:jc w:val="both"/>
              <w:rPr>
                <w:rFonts w:cs="Times New Roman"/>
                <w:sz w:val="22"/>
                <w:szCs w:val="22"/>
                <w:lang w:eastAsia="ru-RU"/>
              </w:rPr>
            </w:pPr>
            <w:r w:rsidRPr="002D40E5">
              <w:rPr>
                <w:rFonts w:cs="Times New Roman"/>
                <w:sz w:val="22"/>
                <w:szCs w:val="22"/>
                <w:lang w:eastAsia="ru-RU"/>
              </w:rPr>
              <w:t xml:space="preserve"> •    посвідчення особи, якій надано тимчасовий захист в Україні,</w:t>
            </w:r>
          </w:p>
          <w:p w14:paraId="4666E628" w14:textId="77777777" w:rsidR="002D40E5" w:rsidRPr="002D40E5" w:rsidRDefault="002D40E5" w:rsidP="002D40E5">
            <w:pPr>
              <w:spacing w:after="0" w:line="240" w:lineRule="auto"/>
              <w:ind w:left="16"/>
              <w:jc w:val="both"/>
              <w:rPr>
                <w:rFonts w:cs="Times New Roman"/>
                <w:sz w:val="22"/>
                <w:szCs w:val="22"/>
                <w:lang w:eastAsia="ru-RU"/>
              </w:rPr>
            </w:pPr>
            <w:r w:rsidRPr="002D40E5">
              <w:rPr>
                <w:rFonts w:cs="Times New Roman"/>
                <w:sz w:val="22"/>
                <w:szCs w:val="22"/>
                <w:lang w:eastAsia="ru-RU"/>
              </w:rPr>
              <w:t xml:space="preserve"> або</w:t>
            </w:r>
          </w:p>
          <w:p w14:paraId="749875E1" w14:textId="77777777" w:rsidR="002D40E5" w:rsidRPr="002D40E5" w:rsidRDefault="002D40E5" w:rsidP="002D40E5">
            <w:pPr>
              <w:spacing w:after="0" w:line="240" w:lineRule="auto"/>
              <w:ind w:left="16"/>
              <w:jc w:val="both"/>
              <w:rPr>
                <w:rFonts w:cs="Times New Roman"/>
                <w:sz w:val="22"/>
                <w:szCs w:val="22"/>
                <w:lang w:eastAsia="ru-RU"/>
              </w:rPr>
            </w:pPr>
            <w:r w:rsidRPr="002D40E5">
              <w:rPr>
                <w:rFonts w:cs="Times New Roman"/>
                <w:sz w:val="22"/>
                <w:szCs w:val="22"/>
                <w:lang w:eastAsia="ru-RU"/>
              </w:rP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14:paraId="17EF216A" w14:textId="77777777" w:rsidR="002D40E5" w:rsidRPr="002D40E5" w:rsidRDefault="002D40E5" w:rsidP="002D40E5">
            <w:pPr>
              <w:spacing w:after="0" w:line="240" w:lineRule="auto"/>
              <w:ind w:left="16"/>
              <w:jc w:val="both"/>
              <w:rPr>
                <w:rFonts w:cs="Times New Roman"/>
                <w:sz w:val="22"/>
                <w:szCs w:val="22"/>
                <w:lang w:eastAsia="ru-RU"/>
              </w:rPr>
            </w:pPr>
          </w:p>
          <w:p w14:paraId="4BE1AFE8" w14:textId="77777777" w:rsidR="002D40E5" w:rsidRPr="002D40E5" w:rsidRDefault="002D40E5" w:rsidP="002D40E5">
            <w:pPr>
              <w:spacing w:after="0" w:line="240" w:lineRule="auto"/>
              <w:ind w:left="16"/>
              <w:jc w:val="both"/>
              <w:rPr>
                <w:rFonts w:cs="Times New Roman"/>
                <w:sz w:val="22"/>
                <w:szCs w:val="22"/>
                <w:lang w:eastAsia="ru-RU"/>
              </w:rPr>
            </w:pPr>
            <w:r w:rsidRPr="002D40E5">
              <w:rPr>
                <w:rFonts w:cs="Times New Roman"/>
                <w:sz w:val="22"/>
                <w:szCs w:val="22"/>
                <w:lang w:eastAsia="ru-RU"/>
              </w:rP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p>
          <w:p w14:paraId="2C262D4D" w14:textId="77777777" w:rsidR="002D40E5" w:rsidRPr="002D40E5" w:rsidRDefault="002D40E5" w:rsidP="002D40E5">
            <w:pPr>
              <w:spacing w:after="0" w:line="240" w:lineRule="auto"/>
              <w:ind w:left="16"/>
              <w:jc w:val="both"/>
              <w:rPr>
                <w:rFonts w:cs="Times New Roman"/>
                <w:sz w:val="22"/>
                <w:szCs w:val="22"/>
                <w:lang w:eastAsia="ru-RU"/>
              </w:rPr>
            </w:pPr>
            <w:r w:rsidRPr="002D40E5">
              <w:rPr>
                <w:rFonts w:cs="Times New Roman"/>
                <w:sz w:val="22"/>
                <w:szCs w:val="22"/>
                <w:lang w:eastAsia="ru-RU"/>
              </w:rPr>
              <w:t xml:space="preserve"> • Ухвалу слідчого судді, суду, щодо арешту активів,</w:t>
            </w:r>
          </w:p>
          <w:p w14:paraId="4FA4AA87" w14:textId="77777777" w:rsidR="002D40E5" w:rsidRPr="002D40E5" w:rsidRDefault="002D40E5" w:rsidP="002D40E5">
            <w:pPr>
              <w:spacing w:after="0" w:line="240" w:lineRule="auto"/>
              <w:ind w:left="16"/>
              <w:jc w:val="both"/>
              <w:rPr>
                <w:rFonts w:cs="Times New Roman"/>
                <w:sz w:val="22"/>
                <w:szCs w:val="22"/>
                <w:lang w:eastAsia="ru-RU"/>
              </w:rPr>
            </w:pPr>
            <w:r w:rsidRPr="002D40E5">
              <w:rPr>
                <w:rFonts w:cs="Times New Roman"/>
                <w:sz w:val="22"/>
                <w:szCs w:val="22"/>
                <w:lang w:eastAsia="ru-RU"/>
              </w:rPr>
              <w:t xml:space="preserve"> або</w:t>
            </w:r>
          </w:p>
          <w:p w14:paraId="7B2EE8C9" w14:textId="77777777" w:rsidR="002D40E5" w:rsidRPr="002D40E5" w:rsidRDefault="002D40E5" w:rsidP="002D40E5">
            <w:pPr>
              <w:spacing w:after="0" w:line="240" w:lineRule="auto"/>
              <w:ind w:left="16"/>
              <w:jc w:val="both"/>
              <w:rPr>
                <w:rFonts w:cs="Times New Roman"/>
                <w:sz w:val="22"/>
                <w:szCs w:val="22"/>
                <w:lang w:eastAsia="ru-RU"/>
              </w:rPr>
            </w:pPr>
            <w:r w:rsidRPr="002D40E5">
              <w:rPr>
                <w:rFonts w:cs="Times New Roman"/>
                <w:sz w:val="22"/>
                <w:szCs w:val="22"/>
                <w:lang w:eastAsia="ru-RU"/>
              </w:rPr>
              <w:t xml:space="preserve"> • Нотаріально засвідчену копію згоди власника, щодо управління активами,</w:t>
            </w:r>
          </w:p>
          <w:p w14:paraId="51A56EDD" w14:textId="77777777" w:rsidR="002D40E5" w:rsidRPr="002D40E5" w:rsidRDefault="002D40E5" w:rsidP="002D40E5">
            <w:pPr>
              <w:spacing w:after="0" w:line="240" w:lineRule="auto"/>
              <w:ind w:left="16"/>
              <w:jc w:val="both"/>
              <w:rPr>
                <w:rFonts w:cs="Times New Roman"/>
                <w:sz w:val="22"/>
                <w:szCs w:val="22"/>
                <w:lang w:eastAsia="ru-RU"/>
              </w:rPr>
            </w:pPr>
            <w:r w:rsidRPr="002D40E5">
              <w:rPr>
                <w:rFonts w:cs="Times New Roman"/>
                <w:sz w:val="22"/>
                <w:szCs w:val="22"/>
                <w:lang w:eastAsia="ru-RU"/>
              </w:rPr>
              <w:t xml:space="preserve"> а також:</w:t>
            </w:r>
          </w:p>
          <w:p w14:paraId="529AFA43" w14:textId="77777777" w:rsidR="002D40E5" w:rsidRPr="002D40E5" w:rsidRDefault="002D40E5" w:rsidP="002D40E5">
            <w:pPr>
              <w:spacing w:after="0" w:line="240" w:lineRule="auto"/>
              <w:ind w:left="16"/>
              <w:jc w:val="both"/>
              <w:rPr>
                <w:rFonts w:cs="Times New Roman"/>
                <w:sz w:val="22"/>
                <w:szCs w:val="22"/>
                <w:lang w:eastAsia="ru-RU"/>
              </w:rPr>
            </w:pPr>
            <w:r w:rsidRPr="002D40E5">
              <w:rPr>
                <w:rFonts w:cs="Times New Roman"/>
                <w:sz w:val="22"/>
                <w:szCs w:val="22"/>
                <w:lang w:eastAsia="ru-RU"/>
              </w:rP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p>
          <w:p w14:paraId="1E7FBE59" w14:textId="77777777" w:rsidR="002D40E5" w:rsidRPr="002D40E5" w:rsidRDefault="002D40E5" w:rsidP="002D40E5">
            <w:pPr>
              <w:spacing w:after="0" w:line="240" w:lineRule="auto"/>
              <w:ind w:left="16"/>
              <w:jc w:val="both"/>
              <w:rPr>
                <w:rFonts w:cs="Times New Roman"/>
                <w:sz w:val="22"/>
                <w:szCs w:val="22"/>
                <w:lang w:eastAsia="ru-RU"/>
              </w:rPr>
            </w:pPr>
            <w:r w:rsidRPr="002D40E5">
              <w:rPr>
                <w:rFonts w:cs="Times New Roman"/>
                <w:sz w:val="22"/>
                <w:szCs w:val="22"/>
                <w:lang w:eastAsia="ru-RU"/>
              </w:rPr>
              <w:t xml:space="preserve"> або</w:t>
            </w:r>
          </w:p>
          <w:p w14:paraId="0691EE25" w14:textId="25B6264A" w:rsidR="00882535" w:rsidRPr="000D7C9C" w:rsidRDefault="002D40E5" w:rsidP="002D40E5">
            <w:pPr>
              <w:spacing w:after="0" w:line="240" w:lineRule="auto"/>
              <w:ind w:left="16"/>
              <w:jc w:val="both"/>
              <w:rPr>
                <w:rFonts w:cs="Times New Roman"/>
                <w:sz w:val="22"/>
                <w:szCs w:val="22"/>
                <w:lang w:eastAsia="ru-RU"/>
              </w:rPr>
            </w:pPr>
            <w:r w:rsidRPr="002D40E5">
              <w:rPr>
                <w:rFonts w:cs="Times New Roman"/>
                <w:sz w:val="22"/>
                <w:szCs w:val="22"/>
                <w:lang w:eastAsia="ru-RU"/>
              </w:rPr>
              <w:t xml:space="preserve"> • рішення Кабінету Міністрів України, щодо управління активами, на які накладено арешт у кримінальному провадженні.</w:t>
            </w:r>
          </w:p>
        </w:tc>
      </w:tr>
      <w:tr w:rsidR="00A44CFE" w:rsidRPr="000D7C9C" w14:paraId="50CCCD08" w14:textId="77777777" w:rsidTr="002B0B79">
        <w:trPr>
          <w:trHeight w:val="305"/>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879F65" w14:textId="5BE29780" w:rsidR="00A44CFE" w:rsidRPr="000D7C9C" w:rsidRDefault="00A44CFE" w:rsidP="00882535">
            <w:pPr>
              <w:spacing w:after="0" w:line="240" w:lineRule="auto"/>
              <w:ind w:left="100"/>
              <w:jc w:val="center"/>
              <w:rPr>
                <w:rFonts w:cs="Times New Roman"/>
                <w:b/>
                <w:sz w:val="22"/>
                <w:szCs w:val="22"/>
                <w:lang w:eastAsia="ru-RU"/>
              </w:rPr>
            </w:pPr>
            <w:r>
              <w:rPr>
                <w:rFonts w:cs="Times New Roman"/>
                <w:b/>
                <w:sz w:val="22"/>
                <w:szCs w:val="22"/>
                <w:lang w:eastAsia="ru-RU"/>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FAA65B" w14:textId="7E13925E" w:rsidR="00A44CFE" w:rsidRPr="000D7C9C" w:rsidRDefault="00A44CFE" w:rsidP="00304D77">
            <w:pPr>
              <w:spacing w:after="0" w:line="240" w:lineRule="auto"/>
              <w:ind w:left="16"/>
              <w:jc w:val="both"/>
              <w:rPr>
                <w:rFonts w:cs="Times New Roman"/>
                <w:sz w:val="22"/>
                <w:szCs w:val="22"/>
                <w:lang w:eastAsia="ru-RU"/>
              </w:rPr>
            </w:pPr>
            <w:r>
              <w:rPr>
                <w:rFonts w:cs="Times New Roman"/>
                <w:sz w:val="22"/>
                <w:szCs w:val="22"/>
                <w:lang w:eastAsia="ru-RU"/>
              </w:rPr>
              <w:t>Довідка про довкілля.</w:t>
            </w:r>
          </w:p>
        </w:tc>
      </w:tr>
    </w:tbl>
    <w:p w14:paraId="7A887D11" w14:textId="77777777" w:rsidR="00D12B31" w:rsidRDefault="002D06A9" w:rsidP="003C7AAD">
      <w:pPr>
        <w:spacing w:after="0" w:line="240" w:lineRule="auto"/>
        <w:jc w:val="both"/>
        <w:rPr>
          <w:rFonts w:eastAsia="Calibri" w:cs="Times New Roman"/>
          <w:b/>
          <w:i/>
          <w:bdr w:val="none" w:sz="0" w:space="0" w:color="auto" w:frame="1"/>
        </w:rPr>
      </w:pPr>
      <w:r>
        <w:rPr>
          <w:rFonts w:eastAsia="Calibri" w:cs="Times New Roman"/>
          <w:b/>
          <w:i/>
          <w:bdr w:val="none" w:sz="0" w:space="0" w:color="auto" w:frame="1"/>
        </w:rPr>
        <w:t xml:space="preserve">            </w:t>
      </w:r>
    </w:p>
    <w:p w14:paraId="6C176468" w14:textId="7B0ABB43" w:rsidR="003C7AAD" w:rsidRPr="000D7C9C" w:rsidRDefault="00D12B31" w:rsidP="003C7AAD">
      <w:pPr>
        <w:spacing w:after="0" w:line="240" w:lineRule="auto"/>
        <w:jc w:val="both"/>
        <w:rPr>
          <w:rFonts w:eastAsia="Calibri" w:cs="Times New Roman"/>
          <w:i/>
          <w:bdr w:val="none" w:sz="0" w:space="0" w:color="auto" w:frame="1"/>
        </w:rPr>
      </w:pPr>
      <w:r>
        <w:rPr>
          <w:rFonts w:eastAsia="Calibri" w:cs="Times New Roman"/>
          <w:b/>
          <w:i/>
          <w:bdr w:val="none" w:sz="0" w:space="0" w:color="auto" w:frame="1"/>
        </w:rPr>
        <w:t xml:space="preserve">      </w:t>
      </w:r>
      <w:r w:rsidR="002D06A9">
        <w:rPr>
          <w:rFonts w:eastAsia="Calibri" w:cs="Times New Roman"/>
          <w:b/>
          <w:i/>
          <w:bdr w:val="none" w:sz="0" w:space="0" w:color="auto" w:frame="1"/>
        </w:rPr>
        <w:t xml:space="preserve"> </w:t>
      </w:r>
      <w:r w:rsidR="003C7AAD" w:rsidRPr="000D7C9C">
        <w:rPr>
          <w:rFonts w:eastAsia="Calibri" w:cs="Times New Roman"/>
          <w:b/>
          <w:i/>
          <w:bdr w:val="none" w:sz="0" w:space="0" w:color="auto" w:frame="1"/>
        </w:rPr>
        <w:t>У разі, якщо інформація, що запитується, міститься у відкритих єдиних державних реєстрах, внесених до Переліку відкритих єдиних державних реєстрів, доступ до яких є вільним, оприлюдненому на веб-порталі Уповноваженого органу, Учасник надає довідку у довільній формі із посиланням на джерело походження такої інформації.</w:t>
      </w:r>
    </w:p>
    <w:p w14:paraId="5873E51D" w14:textId="5185AEA3" w:rsidR="003C7AAD" w:rsidRPr="000D7C9C" w:rsidRDefault="003C7AAD" w:rsidP="003C7AAD">
      <w:pPr>
        <w:spacing w:after="0" w:line="240" w:lineRule="auto"/>
        <w:jc w:val="both"/>
        <w:rPr>
          <w:rFonts w:eastAsia="Calibri" w:cs="Times New Roman"/>
          <w:b/>
          <w:i/>
          <w:bdr w:val="none" w:sz="0" w:space="0" w:color="auto" w:frame="1"/>
        </w:rPr>
      </w:pPr>
      <w:r w:rsidRPr="000D7C9C">
        <w:rPr>
          <w:rFonts w:eastAsia="Calibri" w:cs="Times New Roman"/>
          <w:b/>
          <w:i/>
          <w:bdr w:val="none" w:sz="0" w:space="0" w:color="auto" w:frame="1"/>
        </w:rPr>
        <w:lastRenderedPageBreak/>
        <w:tab/>
      </w:r>
    </w:p>
    <w:p w14:paraId="712962C6" w14:textId="77777777" w:rsidR="003C7AAD" w:rsidRPr="000D7C9C" w:rsidRDefault="003C7AAD" w:rsidP="003C7AAD">
      <w:pPr>
        <w:spacing w:after="0" w:line="240" w:lineRule="auto"/>
        <w:jc w:val="both"/>
        <w:rPr>
          <w:rFonts w:eastAsia="Calibri" w:cs="Times New Roman"/>
          <w:b/>
          <w:i/>
          <w:bdr w:val="none" w:sz="0" w:space="0" w:color="auto" w:frame="1"/>
        </w:rPr>
      </w:pPr>
      <w:r w:rsidRPr="000D7C9C">
        <w:rPr>
          <w:rFonts w:eastAsia="Calibri" w:cs="Times New Roman"/>
          <w:b/>
          <w:i/>
          <w:bdr w:val="none" w:sz="0" w:space="0" w:color="auto" w:frame="1"/>
        </w:rPr>
        <w:tab/>
        <w:t>Відповідальність за достовірність та зміст наданих документів та довідок несуть учасники згідно з чинним законодавством України.</w:t>
      </w:r>
    </w:p>
    <w:p w14:paraId="5BBF2C95" w14:textId="77777777" w:rsidR="003C7AAD" w:rsidRPr="000D7C9C" w:rsidRDefault="003C7AAD" w:rsidP="003C7AAD">
      <w:pPr>
        <w:spacing w:after="0" w:line="240" w:lineRule="auto"/>
        <w:jc w:val="both"/>
        <w:rPr>
          <w:rFonts w:eastAsia="Calibri" w:cs="Times New Roman"/>
          <w:b/>
          <w:i/>
          <w:bdr w:val="none" w:sz="0" w:space="0" w:color="auto" w:frame="1"/>
        </w:rPr>
      </w:pPr>
    </w:p>
    <w:sectPr w:rsidR="003C7AAD" w:rsidRPr="000D7C9C" w:rsidSect="005A2BF2">
      <w:footerReference w:type="default" r:id="rId7"/>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3677EC" w14:textId="77777777" w:rsidR="00A84EA5" w:rsidRDefault="00A84EA5">
      <w:pPr>
        <w:spacing w:after="0" w:line="240" w:lineRule="auto"/>
      </w:pPr>
      <w:r>
        <w:separator/>
      </w:r>
    </w:p>
  </w:endnote>
  <w:endnote w:type="continuationSeparator" w:id="0">
    <w:p w14:paraId="66D3DE8C" w14:textId="77777777" w:rsidR="00A84EA5" w:rsidRDefault="00A84E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551531"/>
      <w:docPartObj>
        <w:docPartGallery w:val="Page Numbers (Bottom of Page)"/>
        <w:docPartUnique/>
      </w:docPartObj>
    </w:sdtPr>
    <w:sdtEndPr/>
    <w:sdtContent>
      <w:p w14:paraId="2D236A8A" w14:textId="3FF81F4F" w:rsidR="00AA3711" w:rsidRDefault="004A0B1B">
        <w:pPr>
          <w:pStyle w:val="a3"/>
          <w:jc w:val="right"/>
        </w:pPr>
        <w:r>
          <w:fldChar w:fldCharType="begin"/>
        </w:r>
        <w:r>
          <w:instrText>PAGE   \* MERGEFORMAT</w:instrText>
        </w:r>
        <w:r>
          <w:fldChar w:fldCharType="separate"/>
        </w:r>
        <w:r w:rsidR="002B0B79" w:rsidRPr="002B0B79">
          <w:rPr>
            <w:noProof/>
            <w:lang w:val="ru-RU"/>
          </w:rPr>
          <w:t>6</w:t>
        </w:r>
        <w:r>
          <w:fldChar w:fldCharType="end"/>
        </w:r>
      </w:p>
    </w:sdtContent>
  </w:sdt>
  <w:p w14:paraId="42BAF4D8" w14:textId="77777777" w:rsidR="00AA3711" w:rsidRDefault="002B0B79">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6F59CB" w14:textId="77777777" w:rsidR="00A84EA5" w:rsidRDefault="00A84EA5">
      <w:pPr>
        <w:spacing w:after="0" w:line="240" w:lineRule="auto"/>
      </w:pPr>
      <w:r>
        <w:separator/>
      </w:r>
    </w:p>
  </w:footnote>
  <w:footnote w:type="continuationSeparator" w:id="0">
    <w:p w14:paraId="6312266C" w14:textId="77777777" w:rsidR="00A84EA5" w:rsidRDefault="00A84E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4D5737"/>
    <w:multiLevelType w:val="multilevel"/>
    <w:tmpl w:val="40E01D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3632508D"/>
    <w:multiLevelType w:val="multilevel"/>
    <w:tmpl w:val="F4BEA8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4DE93084"/>
    <w:multiLevelType w:val="hybridMultilevel"/>
    <w:tmpl w:val="DC1A7498"/>
    <w:lvl w:ilvl="0" w:tplc="49EA22F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FD31899"/>
    <w:multiLevelType w:val="multilevel"/>
    <w:tmpl w:val="D690D0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6D93696A"/>
    <w:multiLevelType w:val="multilevel"/>
    <w:tmpl w:val="B94C46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C24"/>
    <w:rsid w:val="00000358"/>
    <w:rsid w:val="0000633C"/>
    <w:rsid w:val="00010132"/>
    <w:rsid w:val="00043AE5"/>
    <w:rsid w:val="00047D6A"/>
    <w:rsid w:val="00062343"/>
    <w:rsid w:val="00062B88"/>
    <w:rsid w:val="000C237A"/>
    <w:rsid w:val="000D7C9C"/>
    <w:rsid w:val="000E1831"/>
    <w:rsid w:val="00100F64"/>
    <w:rsid w:val="00131A54"/>
    <w:rsid w:val="00147991"/>
    <w:rsid w:val="00182AC6"/>
    <w:rsid w:val="001931D1"/>
    <w:rsid w:val="001B4DD1"/>
    <w:rsid w:val="001C0C75"/>
    <w:rsid w:val="001C598C"/>
    <w:rsid w:val="001E2DF5"/>
    <w:rsid w:val="002103D8"/>
    <w:rsid w:val="00244F15"/>
    <w:rsid w:val="00277930"/>
    <w:rsid w:val="00291DB3"/>
    <w:rsid w:val="00294F7C"/>
    <w:rsid w:val="002B0B79"/>
    <w:rsid w:val="002C367C"/>
    <w:rsid w:val="002D06A9"/>
    <w:rsid w:val="002D40E5"/>
    <w:rsid w:val="00304D77"/>
    <w:rsid w:val="00364151"/>
    <w:rsid w:val="00375E10"/>
    <w:rsid w:val="003A03FB"/>
    <w:rsid w:val="003C7AAD"/>
    <w:rsid w:val="003D1861"/>
    <w:rsid w:val="003D1D6F"/>
    <w:rsid w:val="003D280F"/>
    <w:rsid w:val="003F6A19"/>
    <w:rsid w:val="00440820"/>
    <w:rsid w:val="00454101"/>
    <w:rsid w:val="00464B3E"/>
    <w:rsid w:val="0049107C"/>
    <w:rsid w:val="004A0B1B"/>
    <w:rsid w:val="00511158"/>
    <w:rsid w:val="00511D51"/>
    <w:rsid w:val="00517C24"/>
    <w:rsid w:val="00550A16"/>
    <w:rsid w:val="0057635B"/>
    <w:rsid w:val="005A2BF2"/>
    <w:rsid w:val="005D77B0"/>
    <w:rsid w:val="005E2A38"/>
    <w:rsid w:val="00615585"/>
    <w:rsid w:val="006908B8"/>
    <w:rsid w:val="00690943"/>
    <w:rsid w:val="006B1CCF"/>
    <w:rsid w:val="006B31D8"/>
    <w:rsid w:val="006B4F61"/>
    <w:rsid w:val="006D73BF"/>
    <w:rsid w:val="006F62DF"/>
    <w:rsid w:val="00726315"/>
    <w:rsid w:val="00727535"/>
    <w:rsid w:val="00747AAF"/>
    <w:rsid w:val="0077300D"/>
    <w:rsid w:val="007B1A3B"/>
    <w:rsid w:val="007B5F9D"/>
    <w:rsid w:val="007C6D5D"/>
    <w:rsid w:val="007F4F50"/>
    <w:rsid w:val="007F596B"/>
    <w:rsid w:val="00800877"/>
    <w:rsid w:val="00811AAB"/>
    <w:rsid w:val="008562D6"/>
    <w:rsid w:val="00870263"/>
    <w:rsid w:val="008715A6"/>
    <w:rsid w:val="00882535"/>
    <w:rsid w:val="00895E85"/>
    <w:rsid w:val="008A75DC"/>
    <w:rsid w:val="008C6579"/>
    <w:rsid w:val="009770E1"/>
    <w:rsid w:val="00994CC4"/>
    <w:rsid w:val="009B0A34"/>
    <w:rsid w:val="009B4DC4"/>
    <w:rsid w:val="009D20B4"/>
    <w:rsid w:val="00A01BAC"/>
    <w:rsid w:val="00A10DA1"/>
    <w:rsid w:val="00A24EE0"/>
    <w:rsid w:val="00A44CFE"/>
    <w:rsid w:val="00A526EB"/>
    <w:rsid w:val="00A84EA5"/>
    <w:rsid w:val="00AF6B05"/>
    <w:rsid w:val="00B14118"/>
    <w:rsid w:val="00B23260"/>
    <w:rsid w:val="00B677C3"/>
    <w:rsid w:val="00B901AD"/>
    <w:rsid w:val="00C021A8"/>
    <w:rsid w:val="00C5101E"/>
    <w:rsid w:val="00C73E58"/>
    <w:rsid w:val="00C923C3"/>
    <w:rsid w:val="00C94829"/>
    <w:rsid w:val="00C94F59"/>
    <w:rsid w:val="00CB076B"/>
    <w:rsid w:val="00D12B31"/>
    <w:rsid w:val="00D13AE0"/>
    <w:rsid w:val="00D14A34"/>
    <w:rsid w:val="00D22240"/>
    <w:rsid w:val="00D544E4"/>
    <w:rsid w:val="00D5512C"/>
    <w:rsid w:val="00D553EC"/>
    <w:rsid w:val="00D61100"/>
    <w:rsid w:val="00D945A5"/>
    <w:rsid w:val="00DA7D9C"/>
    <w:rsid w:val="00DC469E"/>
    <w:rsid w:val="00DD064D"/>
    <w:rsid w:val="00DE0DEF"/>
    <w:rsid w:val="00E10901"/>
    <w:rsid w:val="00E11836"/>
    <w:rsid w:val="00E20371"/>
    <w:rsid w:val="00E515AF"/>
    <w:rsid w:val="00E772FB"/>
    <w:rsid w:val="00EC1950"/>
    <w:rsid w:val="00EE08C1"/>
    <w:rsid w:val="00F3340E"/>
    <w:rsid w:val="00F77E17"/>
    <w:rsid w:val="00F84B01"/>
    <w:rsid w:val="00F921F9"/>
    <w:rsid w:val="00FE75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D63EE"/>
  <w15:docId w15:val="{8C5226F8-61E2-4D67-9F19-AEEE543C1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0B1B"/>
    <w:rPr>
      <w:rFonts w:ascii="Times New Roman" w:eastAsia="Times New Roman" w:hAnsi="Times New Roman" w:cs="Calibri"/>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4A0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Times New Roman"/>
      <w:sz w:val="20"/>
      <w:szCs w:val="20"/>
      <w:lang w:eastAsia="ru-RU"/>
    </w:rPr>
  </w:style>
  <w:style w:type="character" w:customStyle="1" w:styleId="HTML0">
    <w:name w:val="Стандартный HTML Знак"/>
    <w:basedOn w:val="a0"/>
    <w:link w:val="HTML"/>
    <w:uiPriority w:val="99"/>
    <w:rsid w:val="004A0B1B"/>
    <w:rPr>
      <w:rFonts w:ascii="Courier New" w:eastAsia="Times New Roman" w:hAnsi="Courier New" w:cs="Times New Roman"/>
      <w:sz w:val="20"/>
      <w:szCs w:val="20"/>
      <w:lang w:val="uk-UA" w:eastAsia="ru-RU"/>
    </w:rPr>
  </w:style>
  <w:style w:type="paragraph" w:styleId="a3">
    <w:name w:val="footer"/>
    <w:basedOn w:val="a"/>
    <w:link w:val="a4"/>
    <w:uiPriority w:val="99"/>
    <w:unhideWhenUsed/>
    <w:rsid w:val="004A0B1B"/>
    <w:pPr>
      <w:tabs>
        <w:tab w:val="center" w:pos="4819"/>
        <w:tab w:val="right" w:pos="9639"/>
      </w:tabs>
      <w:spacing w:after="0" w:line="240" w:lineRule="auto"/>
    </w:pPr>
  </w:style>
  <w:style w:type="character" w:customStyle="1" w:styleId="a4">
    <w:name w:val="Нижний колонтитул Знак"/>
    <w:basedOn w:val="a0"/>
    <w:link w:val="a3"/>
    <w:uiPriority w:val="99"/>
    <w:rsid w:val="004A0B1B"/>
    <w:rPr>
      <w:rFonts w:ascii="Times New Roman" w:eastAsia="Times New Roman" w:hAnsi="Times New Roman" w:cs="Calibri"/>
      <w:sz w:val="24"/>
      <w:szCs w:val="24"/>
      <w:lang w:val="uk-UA" w:eastAsia="uk-UA"/>
    </w:rPr>
  </w:style>
  <w:style w:type="character" w:styleId="a5">
    <w:name w:val="Hyperlink"/>
    <w:basedOn w:val="a0"/>
    <w:uiPriority w:val="99"/>
    <w:semiHidden/>
    <w:unhideWhenUsed/>
    <w:rsid w:val="005A2BF2"/>
    <w:rPr>
      <w:color w:val="0000FF" w:themeColor="hyperlink"/>
      <w:u w:val="single"/>
    </w:rPr>
  </w:style>
  <w:style w:type="table" w:styleId="a6">
    <w:name w:val="Table Grid"/>
    <w:basedOn w:val="a1"/>
    <w:uiPriority w:val="39"/>
    <w:rsid w:val="00A01BA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2pt">
    <w:name w:val="Основной текст (2) + 12 pt"/>
    <w:uiPriority w:val="99"/>
    <w:rsid w:val="0077300D"/>
    <w:rPr>
      <w:rFonts w:cs="Times New Roman"/>
      <w:sz w:val="24"/>
      <w:szCs w:val="24"/>
      <w:shd w:val="clear" w:color="auto" w:fill="FFFFFF"/>
    </w:rPr>
  </w:style>
  <w:style w:type="paragraph" w:styleId="a7">
    <w:name w:val="header"/>
    <w:basedOn w:val="a"/>
    <w:link w:val="a8"/>
    <w:qFormat/>
    <w:rsid w:val="00D553EC"/>
    <w:pPr>
      <w:tabs>
        <w:tab w:val="center" w:pos="4819"/>
        <w:tab w:val="right" w:pos="9639"/>
      </w:tabs>
      <w:spacing w:after="0" w:line="240" w:lineRule="auto"/>
    </w:pPr>
    <w:rPr>
      <w:rFonts w:ascii="Calibri" w:eastAsia="Calibri" w:hAnsi="Calibri" w:cs="Times New Roman"/>
      <w:sz w:val="20"/>
      <w:szCs w:val="20"/>
      <w:lang w:eastAsia="en-US"/>
    </w:rPr>
  </w:style>
  <w:style w:type="character" w:customStyle="1" w:styleId="a8">
    <w:name w:val="Верхний колонтитул Знак"/>
    <w:basedOn w:val="a0"/>
    <w:link w:val="a7"/>
    <w:qFormat/>
    <w:rsid w:val="00D553EC"/>
    <w:rPr>
      <w:rFonts w:ascii="Calibri" w:eastAsia="Calibri" w:hAnsi="Calibri" w:cs="Times New Roman"/>
      <w:sz w:val="20"/>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0615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372</TotalTime>
  <Pages>6</Pages>
  <Words>9402</Words>
  <Characters>5360</Characters>
  <Application>Microsoft Office Word</Application>
  <DocSecurity>0</DocSecurity>
  <Lines>44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dc:creator>
  <cp:keywords/>
  <dc:description/>
  <cp:lastModifiedBy>Вікторія</cp:lastModifiedBy>
  <cp:revision>101</cp:revision>
  <cp:lastPrinted>2021-03-12T07:37:00Z</cp:lastPrinted>
  <dcterms:created xsi:type="dcterms:W3CDTF">2020-05-07T11:37:00Z</dcterms:created>
  <dcterms:modified xsi:type="dcterms:W3CDTF">2024-02-27T11:16:00Z</dcterms:modified>
</cp:coreProperties>
</file>