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ECA" w:rsidRPr="00A52ECA" w:rsidRDefault="00A52ECA" w:rsidP="00A52ECA">
      <w:pPr>
        <w:jc w:val="center"/>
        <w:rPr>
          <w:b/>
          <w:lang w:val="uk-UA" w:eastAsia="uk-UA"/>
        </w:rPr>
      </w:pPr>
      <w:r w:rsidRPr="00A52ECA">
        <w:rPr>
          <w:b/>
          <w:lang w:val="uk-UA" w:eastAsia="uk-UA"/>
        </w:rPr>
        <w:t xml:space="preserve">ПРОЄКТ ДОГОВОРУ ПРО ЗАКУПІВЛЮ </w:t>
      </w:r>
    </w:p>
    <w:p w:rsidR="00A52ECA" w:rsidRPr="00A52ECA" w:rsidRDefault="00A52ECA" w:rsidP="00A52ECA">
      <w:pPr>
        <w:pStyle w:val="FR1"/>
        <w:spacing w:before="0"/>
        <w:jc w:val="left"/>
        <w:rPr>
          <w:sz w:val="24"/>
          <w:szCs w:val="24"/>
        </w:rPr>
      </w:pPr>
    </w:p>
    <w:p w:rsidR="00A52ECA" w:rsidRPr="00A52ECA" w:rsidRDefault="00A52ECA" w:rsidP="00A52ECA">
      <w:pPr>
        <w:jc w:val="center"/>
        <w:rPr>
          <w:b/>
          <w:lang w:val="uk-UA"/>
        </w:rPr>
      </w:pPr>
      <w:r w:rsidRPr="00A52ECA">
        <w:rPr>
          <w:b/>
          <w:lang w:val="uk-UA"/>
        </w:rPr>
        <w:t>ДОГОВІР №_________</w:t>
      </w:r>
    </w:p>
    <w:p w:rsidR="00A52ECA" w:rsidRPr="007160C1" w:rsidRDefault="00A52ECA" w:rsidP="007160C1">
      <w:pPr>
        <w:jc w:val="center"/>
        <w:rPr>
          <w:b/>
          <w:lang w:val="uk-UA"/>
        </w:rPr>
      </w:pPr>
      <w:r w:rsidRPr="00A52ECA">
        <w:rPr>
          <w:b/>
          <w:lang w:val="uk-UA"/>
        </w:rPr>
        <w:t>про постачання електричної енергії споживачу</w:t>
      </w:r>
    </w:p>
    <w:p w:rsidR="00A52ECA" w:rsidRPr="00A52ECA" w:rsidRDefault="00A52ECA" w:rsidP="00A52ECA">
      <w:pPr>
        <w:rPr>
          <w:b/>
          <w:lang w:val="uk-UA"/>
        </w:rPr>
      </w:pPr>
      <w:r w:rsidRPr="00A52ECA">
        <w:rPr>
          <w:b/>
          <w:lang w:val="uk-UA"/>
        </w:rPr>
        <w:t>м. Херсон                                                                                                       «___» ______ 202</w:t>
      </w:r>
      <w:r w:rsidR="00F63459">
        <w:rPr>
          <w:b/>
          <w:lang w:val="uk-UA"/>
        </w:rPr>
        <w:t>4</w:t>
      </w:r>
      <w:r w:rsidR="00FC060D">
        <w:rPr>
          <w:b/>
          <w:lang w:val="uk-UA"/>
        </w:rPr>
        <w:t xml:space="preserve"> </w:t>
      </w:r>
      <w:r w:rsidRPr="00A52ECA">
        <w:rPr>
          <w:b/>
          <w:lang w:val="uk-UA"/>
        </w:rPr>
        <w:t>року</w:t>
      </w:r>
    </w:p>
    <w:p w:rsidR="00A52ECA" w:rsidRPr="00A52ECA" w:rsidRDefault="00A52ECA" w:rsidP="00A52ECA">
      <w:pPr>
        <w:rPr>
          <w:lang w:val="uk-UA"/>
        </w:rPr>
      </w:pPr>
    </w:p>
    <w:p w:rsidR="00A52ECA" w:rsidRPr="00A52ECA" w:rsidRDefault="008D02A9" w:rsidP="00A52ECA">
      <w:pPr>
        <w:pStyle w:val="a3"/>
        <w:ind w:left="0"/>
        <w:jc w:val="both"/>
      </w:pPr>
      <w:r>
        <w:rPr>
          <w:color w:val="000000"/>
        </w:rPr>
        <w:t>Херсонський Таврійський ліцей Херсонської міської ради в особі директора МЕЛЬНИК Анжеліки Іванівни</w:t>
      </w:r>
      <w:r w:rsidR="00A52ECA" w:rsidRPr="00A52ECA">
        <w:rPr>
          <w:color w:val="000000"/>
        </w:rPr>
        <w:t>,</w:t>
      </w:r>
      <w:r>
        <w:rPr>
          <w:color w:val="000000"/>
        </w:rPr>
        <w:t xml:space="preserve"> що діє</w:t>
      </w:r>
      <w:r w:rsidR="00A52ECA" w:rsidRPr="00A52ECA">
        <w:rPr>
          <w:color w:val="000000"/>
        </w:rPr>
        <w:t xml:space="preserve"> </w:t>
      </w:r>
      <w:r>
        <w:rPr>
          <w:color w:val="000000"/>
        </w:rPr>
        <w:t xml:space="preserve">на підставі Статуту, </w:t>
      </w:r>
      <w:r w:rsidR="00A52ECA" w:rsidRPr="00A52ECA">
        <w:rPr>
          <w:color w:val="000000"/>
        </w:rPr>
        <w:t>Закону України «Про публічні закупівлі»</w:t>
      </w:r>
      <w:r w:rsidR="00A52ECA" w:rsidRPr="00A52ECA">
        <w:t xml:space="preserve"> (далі – Споживач) з однієї сторони, та</w:t>
      </w:r>
    </w:p>
    <w:p w:rsidR="00A52ECA" w:rsidRPr="00A52ECA" w:rsidRDefault="00A52ECA" w:rsidP="00A52ECA">
      <w:pPr>
        <w:jc w:val="both"/>
        <w:rPr>
          <w:lang w:val="uk-UA"/>
        </w:rPr>
      </w:pPr>
      <w:r w:rsidRPr="00A52ECA">
        <w:rPr>
          <w:b/>
          <w:lang w:val="uk-UA"/>
        </w:rPr>
        <w:t>___________________________________________________________</w:t>
      </w:r>
      <w:r w:rsidR="00AE5760">
        <w:rPr>
          <w:lang w:val="uk-UA"/>
        </w:rPr>
        <w:t>, що діє на підставі</w:t>
      </w:r>
      <w:r w:rsidRPr="00A52ECA">
        <w:rPr>
          <w:lang w:val="uk-UA"/>
        </w:rPr>
        <w:t xml:space="preserve"> _________________________________________________________________________________, в особі ______________________________________________, ____ діє на підставі ___________ (далі – Постачальник), разом – Сторони, а кожен окремо – Сторона, уклали цей Договір про постачання електричної енергії споживачу (далі – Договір), про таке:</w:t>
      </w:r>
    </w:p>
    <w:p w:rsidR="00A52ECA" w:rsidRPr="00A52ECA" w:rsidRDefault="00A52ECA" w:rsidP="00A52ECA">
      <w:pPr>
        <w:jc w:val="both"/>
        <w:rPr>
          <w:lang w:val="uk-UA"/>
        </w:rPr>
      </w:pPr>
    </w:p>
    <w:p w:rsidR="00A52ECA" w:rsidRPr="00A52ECA" w:rsidRDefault="00A52ECA" w:rsidP="00A52ECA">
      <w:pPr>
        <w:jc w:val="center"/>
        <w:rPr>
          <w:b/>
          <w:lang w:val="uk-UA"/>
        </w:rPr>
      </w:pPr>
      <w:r w:rsidRPr="00A52ECA">
        <w:rPr>
          <w:b/>
          <w:lang w:val="uk-UA"/>
        </w:rPr>
        <w:t>1. Загальні положення</w:t>
      </w:r>
    </w:p>
    <w:p w:rsidR="00A52ECA" w:rsidRPr="00A52ECA" w:rsidRDefault="00A52ECA" w:rsidP="00A52ECA">
      <w:pPr>
        <w:ind w:firstLine="709"/>
        <w:jc w:val="both"/>
        <w:rPr>
          <w:lang w:val="uk-UA"/>
        </w:rPr>
      </w:pPr>
      <w:r w:rsidRPr="00A52ECA">
        <w:rPr>
          <w:lang w:val="uk-UA"/>
        </w:rPr>
        <w:t>1.1. Цей Договір встановлює порядок та умови постачання електричної енергії як товарної продукції Споживачу Постачальником.</w:t>
      </w:r>
    </w:p>
    <w:p w:rsidR="00A52ECA" w:rsidRPr="00A52ECA" w:rsidRDefault="00A52ECA" w:rsidP="00A52ECA">
      <w:pPr>
        <w:ind w:firstLine="709"/>
        <w:jc w:val="both"/>
        <w:rPr>
          <w:lang w:val="uk-UA"/>
        </w:rPr>
      </w:pPr>
      <w:r w:rsidRPr="00A52ECA">
        <w:rPr>
          <w:lang w:val="uk-UA"/>
        </w:rPr>
        <w:t xml:space="preserve">1.2. Терміни, що використовуються в цьому Договорі, використовуються в розумінні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w:t>
      </w:r>
      <w:r w:rsidRPr="00A52ECA">
        <w:rPr>
          <w:spacing w:val="-4"/>
          <w:lang w:val="uk-UA"/>
        </w:rPr>
        <w:t>сферах енергетики та комунальних послуг (далі – НКРЕКП) від 14.03.2018 № 312 (далі – ПРРЕЕ).</w:t>
      </w:r>
    </w:p>
    <w:p w:rsidR="00A52ECA" w:rsidRPr="00A52ECA" w:rsidRDefault="00A52ECA" w:rsidP="00A52ECA">
      <w:pPr>
        <w:jc w:val="both"/>
        <w:rPr>
          <w:lang w:val="uk-UA"/>
        </w:rPr>
      </w:pPr>
    </w:p>
    <w:p w:rsidR="00A52ECA" w:rsidRPr="00A52ECA" w:rsidRDefault="00A52ECA" w:rsidP="00A52ECA">
      <w:pPr>
        <w:jc w:val="center"/>
        <w:rPr>
          <w:b/>
          <w:lang w:val="uk-UA"/>
        </w:rPr>
      </w:pPr>
      <w:r w:rsidRPr="00A52ECA">
        <w:rPr>
          <w:b/>
          <w:lang w:val="uk-UA"/>
        </w:rPr>
        <w:t>2. Предмет Договору</w:t>
      </w:r>
    </w:p>
    <w:p w:rsidR="00A52ECA" w:rsidRPr="00A52ECA" w:rsidRDefault="00A52ECA" w:rsidP="00A52ECA">
      <w:pPr>
        <w:pStyle w:val="a5"/>
        <w:spacing w:after="0"/>
        <w:ind w:firstLine="560"/>
        <w:rPr>
          <w:lang w:val="uk-UA"/>
        </w:rPr>
      </w:pPr>
      <w:r w:rsidRPr="00A52ECA">
        <w:rPr>
          <w:lang w:val="uk-UA"/>
        </w:rPr>
        <w:t>2.1</w:t>
      </w:r>
      <w:r w:rsidRPr="00A52ECA">
        <w:rPr>
          <w:rFonts w:ascii="Liberation Serif" w:hAnsi="Liberation Serif" w:cs="Liberation Serif"/>
          <w:lang w:val="uk-UA"/>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r w:rsidRPr="00A52ECA">
        <w:rPr>
          <w:lang w:val="uk-UA"/>
        </w:rPr>
        <w:t>.</w:t>
      </w:r>
    </w:p>
    <w:p w:rsidR="00A52ECA" w:rsidRPr="00A52ECA" w:rsidRDefault="00A52ECA" w:rsidP="00A52ECA">
      <w:pPr>
        <w:pStyle w:val="a5"/>
        <w:spacing w:after="0"/>
        <w:ind w:firstLine="560"/>
        <w:rPr>
          <w:b/>
          <w:bCs/>
          <w:shd w:val="clear" w:color="auto" w:fill="FFFFFF"/>
          <w:lang w:val="uk-UA"/>
        </w:rPr>
      </w:pPr>
      <w:r w:rsidRPr="00A52ECA">
        <w:rPr>
          <w:lang w:val="uk-UA"/>
        </w:rPr>
        <w:t xml:space="preserve">Найменування предмету закупівлі </w:t>
      </w:r>
      <w:r w:rsidRPr="00A52ECA">
        <w:rPr>
          <w:b/>
          <w:bCs/>
          <w:lang w:val="uk-UA"/>
        </w:rPr>
        <w:t>ДК 021: 2015: 09310000-5</w:t>
      </w:r>
      <w:r w:rsidRPr="00A52ECA">
        <w:rPr>
          <w:lang w:val="uk-UA"/>
        </w:rPr>
        <w:t xml:space="preserve"> </w:t>
      </w:r>
      <w:r w:rsidRPr="00A52ECA">
        <w:rPr>
          <w:b/>
          <w:bCs/>
          <w:lang w:val="uk-UA"/>
        </w:rPr>
        <w:t>– Електрична енергія (Електрична енергія)</w:t>
      </w:r>
    </w:p>
    <w:p w:rsidR="00A52ECA" w:rsidRPr="00924B79" w:rsidRDefault="00A52ECA" w:rsidP="00A52ECA">
      <w:pPr>
        <w:widowControl w:val="0"/>
        <w:jc w:val="both"/>
        <w:rPr>
          <w:shd w:val="clear" w:color="auto" w:fill="FFFFFF"/>
          <w:lang w:val="uk-UA"/>
        </w:rPr>
      </w:pPr>
      <w:r w:rsidRPr="00A52ECA">
        <w:rPr>
          <w:lang w:val="uk-UA"/>
        </w:rPr>
        <w:t xml:space="preserve">         </w:t>
      </w:r>
      <w:r w:rsidRPr="00924B79">
        <w:rPr>
          <w:lang w:val="uk-UA"/>
        </w:rPr>
        <w:t xml:space="preserve">Кількість -  </w:t>
      </w:r>
      <w:r w:rsidR="00B30A8B" w:rsidRPr="00924B79">
        <w:rPr>
          <w:lang w:val="uk-UA"/>
        </w:rPr>
        <w:t>19450</w:t>
      </w:r>
      <w:r w:rsidRPr="00924B79">
        <w:rPr>
          <w:lang w:val="uk-UA"/>
        </w:rPr>
        <w:t xml:space="preserve"> кВт-год</w:t>
      </w:r>
      <w:r w:rsidRPr="00924B79">
        <w:rPr>
          <w:shd w:val="clear" w:color="auto" w:fill="FFFFFF"/>
          <w:lang w:val="uk-UA"/>
        </w:rPr>
        <w:t>.</w:t>
      </w:r>
    </w:p>
    <w:p w:rsidR="00A52ECA" w:rsidRPr="00A52ECA" w:rsidRDefault="00A52ECA" w:rsidP="00A52ECA">
      <w:pPr>
        <w:widowControl w:val="0"/>
        <w:ind w:firstLine="567"/>
        <w:jc w:val="both"/>
        <w:rPr>
          <w:lang w:val="uk-UA"/>
        </w:rPr>
      </w:pPr>
      <w:r w:rsidRPr="00FE12B4">
        <w:rPr>
          <w:shd w:val="clear" w:color="auto" w:fill="FFFFFF"/>
          <w:lang w:val="uk-UA"/>
        </w:rPr>
        <w:t xml:space="preserve">Джерело фінансування закупівлі </w:t>
      </w:r>
      <w:r w:rsidRPr="00A52ECA">
        <w:rPr>
          <w:shd w:val="clear" w:color="auto" w:fill="FFFFFF"/>
          <w:lang w:val="uk-UA"/>
        </w:rPr>
        <w:t xml:space="preserve">– </w:t>
      </w:r>
      <w:r w:rsidRPr="00A52ECA">
        <w:rPr>
          <w:color w:val="1A1A1A"/>
          <w:lang w:val="uk-UA"/>
        </w:rPr>
        <w:t>кошти місцевог</w:t>
      </w:r>
      <w:r w:rsidR="008D02A9">
        <w:rPr>
          <w:color w:val="1A1A1A"/>
          <w:lang w:val="uk-UA"/>
        </w:rPr>
        <w:t>о бюджету</w:t>
      </w:r>
      <w:r w:rsidRPr="00A52ECA">
        <w:rPr>
          <w:shd w:val="clear" w:color="auto" w:fill="FFFFFF"/>
          <w:lang w:val="uk-UA"/>
        </w:rPr>
        <w:t>.</w:t>
      </w:r>
    </w:p>
    <w:p w:rsidR="00A52ECA" w:rsidRPr="00A52ECA" w:rsidRDefault="008D02A9" w:rsidP="008D02A9">
      <w:pPr>
        <w:jc w:val="both"/>
        <w:rPr>
          <w:lang w:val="uk-UA"/>
        </w:rPr>
      </w:pPr>
      <w:r>
        <w:rPr>
          <w:lang w:val="uk-UA"/>
        </w:rPr>
        <w:t xml:space="preserve">          2.2 </w:t>
      </w:r>
      <w:r w:rsidR="00A52ECA" w:rsidRPr="00A52ECA">
        <w:rPr>
          <w:lang w:val="uk-UA"/>
        </w:rPr>
        <w:t>Обсяги закупівлі Товару за цим</w:t>
      </w:r>
      <w:r w:rsidR="00950330">
        <w:rPr>
          <w:lang w:val="uk-UA"/>
        </w:rPr>
        <w:t xml:space="preserve"> Договором визначено у Додатку 2</w:t>
      </w:r>
      <w:r w:rsidR="00A52ECA" w:rsidRPr="00A52ECA">
        <w:rPr>
          <w:lang w:val="uk-UA"/>
        </w:rPr>
        <w:t xml:space="preserve"> до цього Договору. Зменшення обсягів здійснюється шляхом укладання додаткового договору про внесення змін до цього Договору </w:t>
      </w:r>
      <w:r w:rsidR="00A52ECA" w:rsidRPr="00A52ECA">
        <w:rPr>
          <w:shd w:val="clear" w:color="auto" w:fill="FFFFFF"/>
          <w:lang w:val="uk-UA"/>
        </w:rPr>
        <w:t>за результатами переговорів Сторін</w:t>
      </w:r>
      <w:r w:rsidR="00A52ECA" w:rsidRPr="00A52ECA">
        <w:rPr>
          <w:lang w:val="uk-UA"/>
        </w:rPr>
        <w:t>.</w:t>
      </w:r>
    </w:p>
    <w:p w:rsidR="00A52ECA" w:rsidRPr="00A52ECA" w:rsidRDefault="008D02A9" w:rsidP="008D02A9">
      <w:pPr>
        <w:jc w:val="both"/>
        <w:rPr>
          <w:lang w:val="uk-UA"/>
        </w:rPr>
      </w:pPr>
      <w:r>
        <w:rPr>
          <w:lang w:val="uk-UA"/>
        </w:rPr>
        <w:t xml:space="preserve">           </w:t>
      </w:r>
      <w:r w:rsidR="00A52ECA" w:rsidRPr="00A52ECA">
        <w:rPr>
          <w:lang w:val="uk-UA"/>
        </w:rPr>
        <w:t>2.3. Сторони погодили, що обсяги закупівлі Товару можуть бути зменшені Споживачем</w:t>
      </w:r>
      <w:r w:rsidR="00A52ECA" w:rsidRPr="00A52ECA">
        <w:rPr>
          <w:rStyle w:val="rvts0"/>
          <w:lang w:val="uk-UA"/>
        </w:rPr>
        <w:t xml:space="preserve">, зокрема залежно від потреби Споживача або з урахуванням фактичного обсягу видатків </w:t>
      </w:r>
      <w:r w:rsidR="00A52ECA" w:rsidRPr="00A52ECA">
        <w:rPr>
          <w:lang w:val="uk-UA"/>
        </w:rPr>
        <w:t xml:space="preserve">Споживача відповідно до показників постійного (тимчасового) кошторису. Про зміну обсягу закупівлі Товару Споживач повідомляє Постачальника шляхом надсилання на його адресу або </w:t>
      </w:r>
      <w:r w:rsidR="00A52ECA" w:rsidRPr="00A52ECA">
        <w:rPr>
          <w:spacing w:val="-4"/>
          <w:lang w:val="uk-UA"/>
        </w:rPr>
        <w:t>вручення уповноваженому представнику Постачальника відповідного письмового повідомлення.</w:t>
      </w:r>
    </w:p>
    <w:p w:rsidR="00A52ECA" w:rsidRPr="00A52ECA" w:rsidRDefault="00A52ECA" w:rsidP="00A52ECA">
      <w:pPr>
        <w:jc w:val="both"/>
        <w:rPr>
          <w:lang w:val="uk-UA"/>
        </w:rPr>
      </w:pPr>
    </w:p>
    <w:p w:rsidR="00A52ECA" w:rsidRPr="00A52ECA" w:rsidRDefault="00A52ECA" w:rsidP="00A52ECA">
      <w:pPr>
        <w:jc w:val="center"/>
        <w:rPr>
          <w:b/>
          <w:lang w:val="uk-UA"/>
        </w:rPr>
      </w:pPr>
      <w:r w:rsidRPr="00A52ECA">
        <w:rPr>
          <w:b/>
          <w:lang w:val="uk-UA"/>
        </w:rPr>
        <w:t>3. Умови постачання</w:t>
      </w:r>
    </w:p>
    <w:p w:rsidR="00A52ECA" w:rsidRPr="00A52ECA" w:rsidRDefault="00A52ECA" w:rsidP="00A52ECA">
      <w:pPr>
        <w:ind w:firstLine="709"/>
        <w:jc w:val="both"/>
        <w:rPr>
          <w:lang w:val="uk-UA"/>
        </w:rPr>
      </w:pPr>
      <w:r w:rsidRPr="00A52ECA">
        <w:rPr>
          <w:lang w:val="uk-UA"/>
        </w:rPr>
        <w:t>3.1. Строк постачання Това</w:t>
      </w:r>
      <w:r w:rsidR="00B30A8B">
        <w:rPr>
          <w:lang w:val="uk-UA"/>
        </w:rPr>
        <w:t xml:space="preserve">ру за Договором: цілодобово, </w:t>
      </w:r>
      <w:r w:rsidR="00924B79">
        <w:rPr>
          <w:lang w:val="uk-UA"/>
        </w:rPr>
        <w:t>з 08</w:t>
      </w:r>
      <w:r w:rsidRPr="00924B79">
        <w:rPr>
          <w:lang w:val="uk-UA"/>
        </w:rPr>
        <w:t>.0</w:t>
      </w:r>
      <w:r w:rsidR="00F63459" w:rsidRPr="00924B79">
        <w:rPr>
          <w:lang w:val="uk-UA"/>
        </w:rPr>
        <w:t>4</w:t>
      </w:r>
      <w:r w:rsidRPr="00924B79">
        <w:rPr>
          <w:lang w:val="uk-UA"/>
        </w:rPr>
        <w:t xml:space="preserve">.2024 до 31.12.2024 </w:t>
      </w:r>
      <w:r w:rsidRPr="00A52ECA">
        <w:rPr>
          <w:lang w:val="uk-UA"/>
        </w:rPr>
        <w:t>включно.</w:t>
      </w:r>
    </w:p>
    <w:p w:rsidR="00A52ECA" w:rsidRPr="007160C1" w:rsidRDefault="00A52ECA" w:rsidP="007160C1">
      <w:pPr>
        <w:ind w:firstLine="709"/>
        <w:jc w:val="both"/>
        <w:rPr>
          <w:lang w:val="uk-UA"/>
        </w:rPr>
      </w:pPr>
      <w:r w:rsidRPr="00A52ECA">
        <w:rPr>
          <w:lang w:val="uk-UA"/>
        </w:rPr>
        <w:t>3.2. Місце постачання Товару:</w:t>
      </w:r>
      <w:r w:rsidR="008D02A9">
        <w:rPr>
          <w:lang w:val="uk-UA"/>
        </w:rPr>
        <w:t xml:space="preserve"> 73042</w:t>
      </w:r>
      <w:r w:rsidR="00B31320">
        <w:rPr>
          <w:lang w:val="uk-UA"/>
        </w:rPr>
        <w:t>, Украї</w:t>
      </w:r>
      <w:r w:rsidRPr="00A52ECA">
        <w:rPr>
          <w:shd w:val="clear" w:color="auto" w:fill="FFFFFF"/>
          <w:lang w:val="uk-UA" w:eastAsia="uk-UA"/>
        </w:rPr>
        <w:t>на, Херсонська область</w:t>
      </w:r>
      <w:r w:rsidR="00B31320">
        <w:rPr>
          <w:shd w:val="clear" w:color="auto" w:fill="FFFFFF"/>
          <w:lang w:val="uk-UA" w:eastAsia="uk-UA"/>
        </w:rPr>
        <w:t xml:space="preserve"> м.</w:t>
      </w:r>
      <w:r w:rsidRPr="00A52ECA">
        <w:rPr>
          <w:rFonts w:eastAsia="Calibri"/>
          <w:bCs/>
          <w:lang w:val="uk-UA"/>
        </w:rPr>
        <w:t xml:space="preserve"> Херсон, вул. </w:t>
      </w:r>
      <w:r w:rsidR="00B31320">
        <w:rPr>
          <w:rFonts w:eastAsia="Calibri"/>
          <w:bCs/>
          <w:lang w:val="uk-UA"/>
        </w:rPr>
        <w:t>Вишнева, 44.</w:t>
      </w:r>
    </w:p>
    <w:p w:rsidR="00A52ECA" w:rsidRPr="00A52ECA" w:rsidRDefault="00A52ECA" w:rsidP="00A52ECA">
      <w:pPr>
        <w:ind w:firstLine="709"/>
        <w:jc w:val="both"/>
        <w:rPr>
          <w:lang w:val="uk-UA"/>
        </w:rPr>
      </w:pPr>
      <w:r w:rsidRPr="00A52ECA">
        <w:rPr>
          <w:lang w:val="uk-UA"/>
        </w:rPr>
        <w:t>3.3. Обсяг фактичного споживання Товару Споживачем визначається на підставі даних комерційного обліку.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 Кодекс комерційного обліку) та інших нормативно-правових актів.</w:t>
      </w:r>
    </w:p>
    <w:p w:rsidR="00A52ECA" w:rsidRPr="00A52ECA" w:rsidRDefault="00A52ECA" w:rsidP="00A52ECA">
      <w:pPr>
        <w:ind w:firstLine="709"/>
        <w:jc w:val="both"/>
        <w:rPr>
          <w:lang w:val="uk-UA"/>
        </w:rPr>
      </w:pPr>
      <w:r w:rsidRPr="00A52ECA">
        <w:rPr>
          <w:lang w:val="uk-UA"/>
        </w:rPr>
        <w:t xml:space="preserve">3.4. Порядок припинення та відновлення постачання Товару Споживачу здійснюється у порядку, встановленому ПРРЕЕ </w:t>
      </w:r>
      <w:r w:rsidRPr="00A52ECA">
        <w:rPr>
          <w:bCs/>
          <w:shd w:val="clear" w:color="auto" w:fill="FFFFFF"/>
          <w:lang w:val="uk-UA"/>
        </w:rPr>
        <w:t>та законодавством</w:t>
      </w:r>
      <w:r w:rsidRPr="00A52ECA">
        <w:rPr>
          <w:lang w:val="uk-UA"/>
        </w:rPr>
        <w:t>.</w:t>
      </w:r>
    </w:p>
    <w:p w:rsidR="00A52ECA" w:rsidRPr="00A52ECA" w:rsidRDefault="00A52ECA" w:rsidP="00A52ECA">
      <w:pPr>
        <w:jc w:val="both"/>
        <w:rPr>
          <w:lang w:val="uk-UA"/>
        </w:rPr>
      </w:pPr>
    </w:p>
    <w:p w:rsidR="00A52ECA" w:rsidRPr="00A52ECA" w:rsidRDefault="00A52ECA" w:rsidP="00A52ECA">
      <w:pPr>
        <w:jc w:val="center"/>
        <w:rPr>
          <w:b/>
          <w:lang w:val="uk-UA"/>
        </w:rPr>
      </w:pPr>
      <w:r w:rsidRPr="00A52ECA">
        <w:rPr>
          <w:b/>
          <w:lang w:val="uk-UA"/>
        </w:rPr>
        <w:lastRenderedPageBreak/>
        <w:t>4. Якість постачання</w:t>
      </w:r>
    </w:p>
    <w:p w:rsidR="00A52ECA" w:rsidRPr="00A52ECA" w:rsidRDefault="00A52ECA" w:rsidP="00A52ECA">
      <w:pPr>
        <w:ind w:firstLine="709"/>
        <w:jc w:val="both"/>
        <w:rPr>
          <w:lang w:val="uk-UA"/>
        </w:rPr>
      </w:pPr>
      <w:r w:rsidRPr="00A52ECA">
        <w:rPr>
          <w:lang w:val="uk-UA"/>
        </w:rPr>
        <w:t>4.1. Для забезпечення безперервного постачання Товару Споживачу Постачальник зобов'язується здійснювати своєчасну закупівлю Товару в обсягах, що за належних умов забезпечать задоволення попиту на споживання Товару Споживачем.</w:t>
      </w:r>
    </w:p>
    <w:p w:rsidR="00A52ECA" w:rsidRPr="00A52ECA" w:rsidRDefault="00A52ECA" w:rsidP="00A52ECA">
      <w:pPr>
        <w:ind w:firstLine="709"/>
        <w:jc w:val="both"/>
        <w:rPr>
          <w:lang w:val="uk-UA"/>
        </w:rPr>
      </w:pPr>
      <w:r w:rsidRPr="00A52ECA">
        <w:rPr>
          <w:lang w:val="uk-UA"/>
        </w:rPr>
        <w:t xml:space="preserve">4.2. Якість Товару, що постачається Споживачу, має відповідати вимогам, встановленим законодавством, національними стандартами, іншими нормативно-технічними документами, зокрема Кодексом </w:t>
      </w:r>
      <w:r w:rsidRPr="00607CD5">
        <w:rPr>
          <w:lang w:val="uk-UA"/>
        </w:rPr>
        <w:t xml:space="preserve">систем розподілу, затвердженим постановою НКРЕКП від 14.03.2018 № 310, ДСТУ EN 50160:2014 «Характеристики напруги електропостачання в електричних мережах загальної </w:t>
      </w:r>
      <w:proofErr w:type="spellStart"/>
      <w:r w:rsidRPr="00607CD5">
        <w:rPr>
          <w:lang w:val="uk-UA"/>
        </w:rPr>
        <w:t>призначеності</w:t>
      </w:r>
      <w:proofErr w:type="spellEnd"/>
      <w:r w:rsidRPr="00607CD5">
        <w:rPr>
          <w:lang w:val="uk-UA"/>
        </w:rPr>
        <w:t>».</w:t>
      </w:r>
    </w:p>
    <w:p w:rsidR="00A52ECA" w:rsidRPr="00A52ECA" w:rsidRDefault="00A52ECA" w:rsidP="00A52ECA">
      <w:pPr>
        <w:ind w:firstLine="709"/>
        <w:jc w:val="both"/>
        <w:rPr>
          <w:lang w:val="uk-UA"/>
        </w:rPr>
      </w:pPr>
      <w:r w:rsidRPr="00A52ECA">
        <w:rPr>
          <w:lang w:val="uk-UA"/>
        </w:rPr>
        <w:t>4.3. П</w:t>
      </w:r>
      <w:r w:rsidRPr="00A52ECA">
        <w:rPr>
          <w:shd w:val="clear" w:color="auto" w:fill="FFFFFF"/>
          <w:lang w:val="uk-UA"/>
        </w:rPr>
        <w:t xml:space="preserve">остачальник зобов’язується забезпечити дотримання загальних та гарантованих стандартів якості надання послуг відповідно до </w:t>
      </w:r>
      <w:r w:rsidRPr="00A52ECA">
        <w:rPr>
          <w:bCs/>
          <w:shd w:val="clear" w:color="auto" w:fill="FFFFFF"/>
          <w:lang w:val="uk-UA"/>
        </w:rPr>
        <w:t>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 375 (далі – Порядок).</w:t>
      </w:r>
    </w:p>
    <w:p w:rsidR="00A52ECA" w:rsidRPr="00A52ECA" w:rsidRDefault="00A52ECA" w:rsidP="00A52ECA">
      <w:pPr>
        <w:ind w:firstLine="709"/>
        <w:jc w:val="both"/>
        <w:rPr>
          <w:bCs/>
          <w:shd w:val="clear" w:color="auto" w:fill="FFFFFF"/>
          <w:lang w:val="uk-UA"/>
        </w:rPr>
      </w:pPr>
      <w:r w:rsidRPr="00A52ECA">
        <w:rPr>
          <w:lang w:val="uk-UA"/>
        </w:rPr>
        <w:t xml:space="preserve">4.4. Споживач має право на отримання компенсації за недотримання гарантованих стандартів якості надання послуг </w:t>
      </w:r>
      <w:r w:rsidRPr="00A52ECA">
        <w:rPr>
          <w:shd w:val="clear" w:color="auto" w:fill="FFFFFF"/>
          <w:lang w:val="uk-UA"/>
        </w:rPr>
        <w:t xml:space="preserve">відповідно до </w:t>
      </w:r>
      <w:r w:rsidRPr="00A52ECA">
        <w:rPr>
          <w:bCs/>
          <w:shd w:val="clear" w:color="auto" w:fill="FFFFFF"/>
          <w:lang w:val="uk-UA"/>
        </w:rPr>
        <w:t>Порядку.</w:t>
      </w:r>
    </w:p>
    <w:p w:rsidR="00A52ECA" w:rsidRPr="00A52ECA" w:rsidRDefault="00A52ECA" w:rsidP="00A52ECA">
      <w:pPr>
        <w:jc w:val="both"/>
        <w:rPr>
          <w:lang w:val="uk-UA"/>
        </w:rPr>
      </w:pPr>
    </w:p>
    <w:p w:rsidR="00A52ECA" w:rsidRPr="00A52ECA" w:rsidRDefault="00A52ECA" w:rsidP="00A52ECA">
      <w:pPr>
        <w:jc w:val="center"/>
        <w:rPr>
          <w:b/>
          <w:lang w:val="uk-UA"/>
        </w:rPr>
      </w:pPr>
      <w:r w:rsidRPr="00A52ECA">
        <w:rPr>
          <w:b/>
          <w:lang w:val="uk-UA"/>
        </w:rPr>
        <w:t>5. Ціна та порядок її розрахунку, порядок обліку та оплати</w:t>
      </w:r>
    </w:p>
    <w:p w:rsidR="00A52ECA" w:rsidRPr="00A52ECA" w:rsidRDefault="00A52ECA" w:rsidP="00A52ECA">
      <w:pPr>
        <w:ind w:firstLine="709"/>
        <w:jc w:val="both"/>
        <w:rPr>
          <w:lang w:val="uk-UA"/>
        </w:rPr>
      </w:pPr>
      <w:r w:rsidRPr="00A52ECA">
        <w:rPr>
          <w:lang w:val="uk-UA"/>
        </w:rPr>
        <w:t xml:space="preserve">5.1. Загальна ціна Товару (ціна Договору) становить </w:t>
      </w:r>
      <w:r w:rsidRPr="00A52ECA">
        <w:rPr>
          <w:b/>
          <w:lang w:val="uk-UA"/>
        </w:rPr>
        <w:t>______________________________</w:t>
      </w:r>
      <w:r w:rsidRPr="00A52ECA">
        <w:rPr>
          <w:lang w:val="uk-UA"/>
        </w:rPr>
        <w:t xml:space="preserve"> _________________________________________________________________, у тому числі ПДВ _________________________________________________________________.</w:t>
      </w:r>
    </w:p>
    <w:p w:rsidR="00A52ECA" w:rsidRPr="00A52ECA" w:rsidRDefault="00A52ECA" w:rsidP="00A52ECA">
      <w:pPr>
        <w:ind w:firstLine="709"/>
        <w:jc w:val="both"/>
        <w:rPr>
          <w:bCs/>
          <w:lang w:val="uk-UA"/>
        </w:rPr>
      </w:pPr>
      <w:r w:rsidRPr="00A52ECA">
        <w:rPr>
          <w:lang w:val="uk-UA"/>
        </w:rPr>
        <w:t xml:space="preserve">5.2. </w:t>
      </w:r>
      <w:r w:rsidRPr="00A52ECA">
        <w:rPr>
          <w:bCs/>
          <w:lang w:val="uk-UA"/>
        </w:rPr>
        <w:t>Ціна за 1 кВт/год електричної енергії за цим договором становить ____________ грн. без ПДВ, ПДВ ____________ грн, разом з ПДВ ____________грн. (___________________________ грн. _____ коп.).</w:t>
      </w:r>
    </w:p>
    <w:p w:rsidR="00A52ECA" w:rsidRPr="00A52ECA" w:rsidRDefault="00A52ECA" w:rsidP="00A52ECA">
      <w:pPr>
        <w:ind w:firstLine="709"/>
        <w:jc w:val="both"/>
        <w:rPr>
          <w:lang w:val="uk-UA"/>
        </w:rPr>
      </w:pPr>
      <w:r w:rsidRPr="00A52ECA">
        <w:rPr>
          <w:lang w:val="uk-UA"/>
        </w:rPr>
        <w:t>Ціна за 1 кіловат-годину (одиницю Товару) розраховується та змінюється відповідно до умов Порядку визначення вартост</w:t>
      </w:r>
      <w:r w:rsidR="00BE15CA">
        <w:rPr>
          <w:lang w:val="uk-UA"/>
        </w:rPr>
        <w:t>і електричної енергії (Додаток 3</w:t>
      </w:r>
      <w:r w:rsidRPr="00A52ECA">
        <w:rPr>
          <w:lang w:val="uk-UA"/>
        </w:rPr>
        <w:t>).</w:t>
      </w:r>
    </w:p>
    <w:p w:rsidR="00A52ECA" w:rsidRPr="00A52ECA" w:rsidRDefault="00A52ECA" w:rsidP="00A52ECA">
      <w:pPr>
        <w:ind w:firstLine="709"/>
        <w:jc w:val="both"/>
        <w:rPr>
          <w:lang w:val="uk-UA"/>
        </w:rPr>
      </w:pPr>
      <w:r w:rsidRPr="00A52ECA">
        <w:rPr>
          <w:lang w:val="uk-UA"/>
        </w:rPr>
        <w:t xml:space="preserve">Ціна за одиницю Товару за Договором включає вартість закупівлі одиниці Товару Постачальником на </w:t>
      </w:r>
      <w:r w:rsidRPr="00A52ECA">
        <w:rPr>
          <w:shd w:val="clear" w:color="auto" w:fill="FFFFFF"/>
          <w:lang w:val="uk-UA"/>
        </w:rPr>
        <w:t>ринках електричної енергії</w:t>
      </w:r>
      <w:r w:rsidRPr="00A52ECA">
        <w:rPr>
          <w:lang w:val="uk-UA"/>
        </w:rPr>
        <w:t xml:space="preserve"> та послуг оператора системи передачі, що необхідні для виконання Постачальником умов цього Договору, та визначена з урахуванням витрат Постачальника на пересилання документів, сплату митних тарифів, податків, зборів та платежів, інших витрат, які понесе Постачальник у зв’язку з виконанням Договору.</w:t>
      </w:r>
    </w:p>
    <w:p w:rsidR="00A52ECA" w:rsidRPr="00A52ECA" w:rsidRDefault="00A52ECA" w:rsidP="00A52ECA">
      <w:pPr>
        <w:ind w:firstLine="709"/>
        <w:jc w:val="both"/>
        <w:rPr>
          <w:lang w:val="uk-UA"/>
        </w:rPr>
      </w:pPr>
      <w:r w:rsidRPr="00A52ECA">
        <w:rPr>
          <w:lang w:val="uk-UA"/>
        </w:rPr>
        <w:t>5.3. Постачальник за цим Договором не має права вимагати від Споживача будь-якої іншої плати, що не визначена цим Договором.</w:t>
      </w:r>
    </w:p>
    <w:p w:rsidR="00A52ECA" w:rsidRPr="00A52ECA" w:rsidRDefault="00A52ECA" w:rsidP="00A52ECA">
      <w:pPr>
        <w:ind w:firstLine="709"/>
        <w:jc w:val="both"/>
        <w:textAlignment w:val="baseline"/>
        <w:rPr>
          <w:lang w:val="uk-UA"/>
        </w:rPr>
      </w:pPr>
      <w:bookmarkStart w:id="0" w:name="n585"/>
      <w:bookmarkEnd w:id="0"/>
      <w:r w:rsidRPr="00A52ECA">
        <w:rPr>
          <w:lang w:val="uk-UA"/>
        </w:rPr>
        <w:t>5.4. Ціна цього Договору може бути змінена за згодою Сторін, а також в інших випадках, передбачених законодавством.</w:t>
      </w:r>
    </w:p>
    <w:p w:rsidR="00A52ECA" w:rsidRPr="00A52ECA" w:rsidRDefault="00A52ECA" w:rsidP="00A52ECA">
      <w:pPr>
        <w:ind w:firstLine="709"/>
        <w:jc w:val="both"/>
        <w:rPr>
          <w:lang w:val="uk-UA"/>
        </w:rPr>
      </w:pPr>
      <w:r w:rsidRPr="00A52ECA">
        <w:rPr>
          <w:lang w:val="uk-UA"/>
        </w:rPr>
        <w:t>5.5. Обсяги спожитого Товару визначаються за розрахунковий період, який відповідно до п. 2.3.13 ПРРЕЕ становить 1 (один) календарний місяць [проміжок часу з 1 до 30 (31) числа кожного місяця (28 чи 29 числа у лютому)].</w:t>
      </w:r>
    </w:p>
    <w:p w:rsidR="00A52ECA" w:rsidRPr="00A52ECA" w:rsidRDefault="00A52ECA" w:rsidP="00A52ECA">
      <w:pPr>
        <w:ind w:firstLine="709"/>
        <w:jc w:val="both"/>
        <w:rPr>
          <w:lang w:val="uk-UA"/>
        </w:rPr>
      </w:pPr>
      <w:r w:rsidRPr="00A52ECA">
        <w:rPr>
          <w:lang w:val="uk-UA"/>
        </w:rPr>
        <w:t>Обсяг спожитого протягом розрахункового періоду Товару визначається в порядку, встановленому Кодексом комерційного обліку.</w:t>
      </w:r>
    </w:p>
    <w:p w:rsidR="00A52ECA" w:rsidRPr="00A52ECA" w:rsidRDefault="00A52ECA" w:rsidP="00A52ECA">
      <w:pPr>
        <w:ind w:firstLine="709"/>
        <w:jc w:val="both"/>
        <w:rPr>
          <w:lang w:val="uk-UA"/>
        </w:rPr>
      </w:pPr>
      <w:r w:rsidRPr="00A52ECA">
        <w:rPr>
          <w:lang w:val="uk-UA"/>
        </w:rPr>
        <w:t>Розрахунковою датою (кінцем попереднього та початком наступного розрахункового періоду) є 1 число кожного календарного місяця.</w:t>
      </w:r>
    </w:p>
    <w:p w:rsidR="00A52ECA" w:rsidRPr="00A52ECA" w:rsidRDefault="00A52ECA" w:rsidP="00A52ECA">
      <w:pPr>
        <w:ind w:firstLine="709"/>
        <w:jc w:val="both"/>
        <w:rPr>
          <w:lang w:val="uk-UA"/>
        </w:rPr>
      </w:pPr>
      <w:r w:rsidRPr="00A52ECA">
        <w:rPr>
          <w:lang w:val="uk-UA"/>
        </w:rPr>
        <w:t>Вартість Товару за розрахунковий період визначається, як добуток ціни за одиницю Товару, ви</w:t>
      </w:r>
      <w:r w:rsidR="00BE15CA">
        <w:rPr>
          <w:lang w:val="uk-UA"/>
        </w:rPr>
        <w:t>значеної відповідно до Додатку 3</w:t>
      </w:r>
      <w:r w:rsidRPr="00A52ECA">
        <w:rPr>
          <w:lang w:val="uk-UA"/>
        </w:rPr>
        <w:t xml:space="preserve"> до цього Договору, та обсягу спожитого протягом розрахункового періоду Товару.</w:t>
      </w:r>
    </w:p>
    <w:p w:rsidR="00A52ECA" w:rsidRPr="00A52ECA" w:rsidRDefault="00A52ECA" w:rsidP="00A52ECA">
      <w:pPr>
        <w:ind w:firstLine="709"/>
        <w:jc w:val="both"/>
        <w:rPr>
          <w:lang w:val="uk-UA"/>
        </w:rPr>
      </w:pPr>
      <w:r w:rsidRPr="00A52ECA">
        <w:rPr>
          <w:lang w:val="uk-UA"/>
        </w:rPr>
        <w:t>5.6. Сторони погодили, що обсяг спожитого Товару у грудні поточного року визначається, як сума двох складових: обсягу спожитого Товару з 1 по 20 грудня поточного року за даними комерційного обліку Споживача та прогнозованого обсягу споживання Товару Споживачем у період з 21 по 31 грудня з наступним перерахунком (остаточним розрахунком), що проводиться за фактично відпущений Товар згідно з даними комерційного обліку.</w:t>
      </w:r>
    </w:p>
    <w:p w:rsidR="00A52ECA" w:rsidRPr="00924B79" w:rsidRDefault="00A52ECA" w:rsidP="00A52ECA">
      <w:pPr>
        <w:ind w:firstLine="708"/>
        <w:jc w:val="both"/>
        <w:rPr>
          <w:lang w:val="uk-UA"/>
        </w:rPr>
      </w:pPr>
      <w:r w:rsidRPr="00924B79">
        <w:rPr>
          <w:lang w:val="uk-UA"/>
        </w:rPr>
        <w:t xml:space="preserve">5.7. Оплата Споживачем Товару здійснюється за фактично спожитий Товар відповідно до даних комерційного обліку на підставі </w:t>
      </w:r>
      <w:proofErr w:type="spellStart"/>
      <w:r w:rsidRPr="00924B79">
        <w:rPr>
          <w:lang w:val="uk-UA"/>
        </w:rPr>
        <w:t>Акта</w:t>
      </w:r>
      <w:proofErr w:type="spellEnd"/>
      <w:r w:rsidRPr="00924B79">
        <w:rPr>
          <w:lang w:val="uk-UA"/>
        </w:rPr>
        <w:t xml:space="preserve"> приймання-передачі електричної енергії</w:t>
      </w:r>
      <w:r w:rsidRPr="00924B79">
        <w:rPr>
          <w:lang w:val="uk-UA"/>
        </w:rPr>
        <w:br/>
        <w:t xml:space="preserve">(далі – Акт) протягом 10 (десяти) робочих днів з дати підписання </w:t>
      </w:r>
      <w:proofErr w:type="spellStart"/>
      <w:r w:rsidRPr="00924B79">
        <w:rPr>
          <w:lang w:val="uk-UA"/>
        </w:rPr>
        <w:t>Акта</w:t>
      </w:r>
      <w:proofErr w:type="spellEnd"/>
      <w:r w:rsidRPr="00924B79">
        <w:rPr>
          <w:lang w:val="uk-UA"/>
        </w:rPr>
        <w:t>, який формується Постачальником відповідно до п. 4.14 та п. 4.31 ПРРЕЕ, із додатком до нього – Розрахунком ціни за одиницю електричної енергії у розрахунковому періоді.</w:t>
      </w:r>
    </w:p>
    <w:p w:rsidR="00A52ECA" w:rsidRPr="00924B79" w:rsidRDefault="00A52ECA" w:rsidP="00A52ECA">
      <w:pPr>
        <w:ind w:firstLine="708"/>
        <w:jc w:val="both"/>
        <w:rPr>
          <w:lang w:val="uk-UA"/>
        </w:rPr>
      </w:pPr>
      <w:r w:rsidRPr="00924B79">
        <w:rPr>
          <w:lang w:val="uk-UA"/>
        </w:rPr>
        <w:lastRenderedPageBreak/>
        <w:t xml:space="preserve">У випадку відсутності на розрахунковому рахунку Споживача бюджетного фінансування </w:t>
      </w:r>
      <w:r w:rsidRPr="00924B79">
        <w:rPr>
          <w:spacing w:val="-4"/>
          <w:lang w:val="uk-UA"/>
        </w:rPr>
        <w:t>видатків, призначених на оплату Товару, Споживач проводить оплату Товару протягом 10 (десяти)</w:t>
      </w:r>
      <w:r w:rsidRPr="00924B79">
        <w:rPr>
          <w:lang w:val="uk-UA"/>
        </w:rPr>
        <w:t xml:space="preserve"> </w:t>
      </w:r>
      <w:r w:rsidRPr="00924B79">
        <w:rPr>
          <w:spacing w:val="-4"/>
          <w:lang w:val="uk-UA"/>
        </w:rPr>
        <w:t>робочих днів з дня надходження відповідного бюджетного фінансування на рахунок Споживача.</w:t>
      </w:r>
    </w:p>
    <w:p w:rsidR="00A52ECA" w:rsidRPr="00924B79" w:rsidRDefault="00A52ECA" w:rsidP="00A52ECA">
      <w:pPr>
        <w:ind w:firstLine="709"/>
        <w:jc w:val="both"/>
        <w:rPr>
          <w:lang w:val="uk-UA"/>
        </w:rPr>
      </w:pPr>
      <w:r w:rsidRPr="00924B79">
        <w:rPr>
          <w:lang w:val="uk-UA"/>
        </w:rPr>
        <w:t xml:space="preserve">Сторони узгодили, що погоджений у Постачальника Акт із зазначенням обсягу спожитого Товару, ціни за одиницю Товару та загальної суми до сплати є належним доказом </w:t>
      </w:r>
      <w:r w:rsidRPr="00924B79">
        <w:rPr>
          <w:spacing w:val="-4"/>
          <w:lang w:val="uk-UA"/>
        </w:rPr>
        <w:t>для підтвердження обсягу фактичного споживання Товару у відповідному розрахунковому періоді.</w:t>
      </w:r>
    </w:p>
    <w:p w:rsidR="00A52ECA" w:rsidRPr="00A52ECA" w:rsidRDefault="00A52ECA" w:rsidP="00A52ECA">
      <w:pPr>
        <w:ind w:firstLine="709"/>
        <w:jc w:val="both"/>
        <w:rPr>
          <w:lang w:val="uk-UA"/>
        </w:rPr>
      </w:pPr>
      <w:r w:rsidRPr="00A52ECA">
        <w:rPr>
          <w:lang w:val="uk-UA"/>
        </w:rPr>
        <w:t xml:space="preserve">5.8. Оплата вартості Товару за цим Договором здійснюється Споживачем виключно шляхом безготівкового перерахування коштів на поточний рахунок Постачальника із </w:t>
      </w:r>
      <w:r w:rsidRPr="00A52ECA">
        <w:rPr>
          <w:spacing w:val="-2"/>
          <w:lang w:val="uk-UA"/>
        </w:rPr>
        <w:t xml:space="preserve">спеціальним режимом використання (далі – </w:t>
      </w:r>
      <w:proofErr w:type="spellStart"/>
      <w:r w:rsidRPr="00A52ECA">
        <w:rPr>
          <w:spacing w:val="-2"/>
          <w:lang w:val="uk-UA"/>
        </w:rPr>
        <w:t>спецрахунок</w:t>
      </w:r>
      <w:proofErr w:type="spellEnd"/>
      <w:r w:rsidRPr="00A52ECA">
        <w:rPr>
          <w:spacing w:val="-2"/>
          <w:lang w:val="uk-UA"/>
        </w:rPr>
        <w:t>), що зазначений у розділі 13 Договору.</w:t>
      </w:r>
    </w:p>
    <w:p w:rsidR="00A52ECA" w:rsidRPr="00A52ECA" w:rsidRDefault="00A52ECA" w:rsidP="00A52ECA">
      <w:pPr>
        <w:ind w:firstLine="709"/>
        <w:jc w:val="both"/>
        <w:rPr>
          <w:lang w:val="uk-UA"/>
        </w:rPr>
      </w:pPr>
      <w:r w:rsidRPr="00A52ECA">
        <w:rPr>
          <w:lang w:val="uk-UA"/>
        </w:rPr>
        <w:t xml:space="preserve">5.9. Датою виконання зобов’язань Споживача щодо сплати за спожитий Товар вважається дата, на яку оплачена сума коштів зараховується на </w:t>
      </w:r>
      <w:proofErr w:type="spellStart"/>
      <w:r w:rsidRPr="00A52ECA">
        <w:rPr>
          <w:lang w:val="uk-UA"/>
        </w:rPr>
        <w:t>спецрахунок</w:t>
      </w:r>
      <w:proofErr w:type="spellEnd"/>
      <w:r w:rsidRPr="00A52ECA">
        <w:rPr>
          <w:lang w:val="uk-UA"/>
        </w:rPr>
        <w:t xml:space="preserve"> Постачальника.</w:t>
      </w:r>
    </w:p>
    <w:p w:rsidR="00A52ECA" w:rsidRPr="00A52ECA" w:rsidRDefault="00A52ECA" w:rsidP="00A52ECA">
      <w:pPr>
        <w:ind w:firstLine="709"/>
        <w:jc w:val="both"/>
        <w:rPr>
          <w:lang w:val="uk-UA"/>
        </w:rPr>
      </w:pPr>
      <w:r w:rsidRPr="00A52ECA">
        <w:rPr>
          <w:lang w:val="uk-UA"/>
        </w:rPr>
        <w:t>5.10. У разі виникнення у Споживача заборгованості за поставлений Товар за цим Договором Споживач повинен офіційно звернутися до Постачальника із пропозицією про складення графіка погашення заборгованості на термін не пізніше 31 грудня 2024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або окремим договором про реструктуризацію заборгованості. Укладення Сторонами та дотримання Споживачем графіку погашення заборгованості, не звільняє Споживача від здійснення поточних платежів за цим Договором.</w:t>
      </w:r>
    </w:p>
    <w:p w:rsidR="00A52ECA" w:rsidRPr="00A52ECA" w:rsidRDefault="00A52ECA" w:rsidP="00A52ECA">
      <w:pPr>
        <w:ind w:firstLine="709"/>
        <w:jc w:val="both"/>
        <w:rPr>
          <w:lang w:val="uk-UA"/>
        </w:rPr>
      </w:pPr>
      <w:r w:rsidRPr="00A52ECA">
        <w:rPr>
          <w:lang w:val="uk-UA"/>
        </w:rPr>
        <w:t xml:space="preserve">5.11. Сторонами узгоджено, що відповідно до абзацу другого пункту 2.2. глави 2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від 02.03.2012 № 309, факт узяття бюджетного зобов’язання за цим Договором відбудеться за умови взяття на облік органом Казначейства кошторису </w:t>
      </w:r>
      <w:r w:rsidR="00882A2B">
        <w:rPr>
          <w:lang w:val="uk-UA"/>
        </w:rPr>
        <w:t xml:space="preserve">(змін до </w:t>
      </w:r>
      <w:r w:rsidR="00882A2B" w:rsidRPr="00924B79">
        <w:rPr>
          <w:lang w:val="uk-UA"/>
        </w:rPr>
        <w:t xml:space="preserve">Кошторису) </w:t>
      </w:r>
      <w:r w:rsidRPr="00A52ECA">
        <w:rPr>
          <w:lang w:val="uk-UA"/>
        </w:rPr>
        <w:t>Споживача на 2024 рік.</w:t>
      </w:r>
    </w:p>
    <w:p w:rsidR="00A52ECA" w:rsidRPr="00A52ECA" w:rsidRDefault="00A52ECA" w:rsidP="00AE5760">
      <w:pPr>
        <w:ind w:firstLine="709"/>
        <w:jc w:val="both"/>
        <w:rPr>
          <w:lang w:val="uk-UA"/>
        </w:rPr>
      </w:pPr>
      <w:r w:rsidRPr="00A52ECA">
        <w:rPr>
          <w:lang w:val="uk-UA"/>
        </w:rPr>
        <w:t>Споживач, як розпорядник бюджетних коштів, зобов’язується виконати усі передбачені законодавством дії та подати до відповідного органу Держказначейства документи на підтвердження факту узяття бюджетного зобов’язання за цим Договором протягом 7 робочих днів з дати взяття на облік органом Казначейства кошторису</w:t>
      </w:r>
      <w:r w:rsidR="00882A2B">
        <w:rPr>
          <w:lang w:val="uk-UA"/>
        </w:rPr>
        <w:t xml:space="preserve"> </w:t>
      </w:r>
      <w:r w:rsidR="00882A2B" w:rsidRPr="00924B79">
        <w:rPr>
          <w:lang w:val="uk-UA"/>
        </w:rPr>
        <w:t>(змін до Кошторису</w:t>
      </w:r>
      <w:r w:rsidR="00882A2B">
        <w:rPr>
          <w:lang w:val="uk-UA"/>
        </w:rPr>
        <w:t>)</w:t>
      </w:r>
      <w:r w:rsidRPr="00A52ECA">
        <w:rPr>
          <w:lang w:val="uk-UA"/>
        </w:rPr>
        <w:t xml:space="preserve"> </w:t>
      </w:r>
      <w:r w:rsidR="006F13DE">
        <w:rPr>
          <w:lang w:val="uk-UA"/>
        </w:rPr>
        <w:t>Херсонського Таврійського ліцею</w:t>
      </w:r>
      <w:r>
        <w:rPr>
          <w:lang w:val="uk-UA"/>
        </w:rPr>
        <w:t xml:space="preserve"> Херсонської міської ради</w:t>
      </w:r>
      <w:r w:rsidRPr="00A52ECA">
        <w:rPr>
          <w:lang w:val="uk-UA"/>
        </w:rPr>
        <w:t xml:space="preserve"> на 2024 рік.</w:t>
      </w:r>
    </w:p>
    <w:p w:rsidR="00A52ECA" w:rsidRPr="006F13DE" w:rsidRDefault="00A52ECA" w:rsidP="00A52ECA">
      <w:pPr>
        <w:jc w:val="center"/>
        <w:rPr>
          <w:b/>
          <w:color w:val="FF0000"/>
          <w:lang w:val="uk-UA"/>
        </w:rPr>
      </w:pPr>
      <w:r w:rsidRPr="00BE15CA">
        <w:rPr>
          <w:b/>
          <w:lang w:val="uk-UA"/>
        </w:rPr>
        <w:t>6. Права та обов'язки Споживача</w:t>
      </w:r>
    </w:p>
    <w:p w:rsidR="00A52ECA" w:rsidRPr="00A52ECA" w:rsidRDefault="00A52ECA" w:rsidP="00A52ECA">
      <w:pPr>
        <w:ind w:firstLine="709"/>
        <w:jc w:val="both"/>
        <w:rPr>
          <w:lang w:val="uk-UA"/>
        </w:rPr>
      </w:pPr>
      <w:r w:rsidRPr="00A52ECA">
        <w:rPr>
          <w:lang w:val="uk-UA"/>
        </w:rPr>
        <w:t>6.1. Споживач має право:</w:t>
      </w:r>
    </w:p>
    <w:p w:rsidR="00A52ECA" w:rsidRPr="00A52ECA" w:rsidRDefault="00A52ECA" w:rsidP="00A52ECA">
      <w:pPr>
        <w:ind w:firstLine="709"/>
        <w:jc w:val="both"/>
        <w:rPr>
          <w:lang w:val="uk-UA"/>
        </w:rPr>
      </w:pPr>
      <w:r w:rsidRPr="00A52ECA">
        <w:rPr>
          <w:lang w:val="uk-UA"/>
        </w:rPr>
        <w:t>6.1.1. Отримувати Товар на умовах, зазначених у цьому Договорі.</w:t>
      </w:r>
    </w:p>
    <w:p w:rsidR="00A52ECA" w:rsidRPr="00A52ECA" w:rsidRDefault="00A52ECA" w:rsidP="00A52ECA">
      <w:pPr>
        <w:ind w:firstLine="709"/>
        <w:jc w:val="both"/>
        <w:rPr>
          <w:lang w:val="uk-UA"/>
        </w:rPr>
      </w:pPr>
      <w:r w:rsidRPr="00A52ECA">
        <w:rPr>
          <w:lang w:val="uk-UA"/>
        </w:rPr>
        <w:t>6.1.2. Безоплатно отримувати всю інформацію стосовно його прав та обов’язків, інформацію про ціну, порядок сплати за спожитий Товар, а також іншу інформацію, що має надаватись Постачальником відповідно до законодавства та/або цього Договору.</w:t>
      </w:r>
    </w:p>
    <w:p w:rsidR="00A52ECA" w:rsidRPr="00A52ECA" w:rsidRDefault="00A52ECA" w:rsidP="00A52ECA">
      <w:pPr>
        <w:ind w:firstLine="709"/>
        <w:jc w:val="both"/>
        <w:rPr>
          <w:lang w:val="uk-UA"/>
        </w:rPr>
      </w:pPr>
      <w:r w:rsidRPr="00A52ECA">
        <w:rPr>
          <w:lang w:val="uk-UA"/>
        </w:rPr>
        <w:t>6.1.3. Звертатися до Постачальника для вирішення будь-яких питань, пов'язаних з виконанням цього Договору.</w:t>
      </w:r>
    </w:p>
    <w:p w:rsidR="00A52ECA" w:rsidRPr="00A52ECA" w:rsidRDefault="00A52ECA" w:rsidP="00A52ECA">
      <w:pPr>
        <w:ind w:firstLine="709"/>
        <w:jc w:val="both"/>
        <w:rPr>
          <w:spacing w:val="-4"/>
          <w:lang w:val="uk-UA"/>
        </w:rPr>
      </w:pPr>
      <w:r w:rsidRPr="00A52ECA">
        <w:rPr>
          <w:spacing w:val="-4"/>
          <w:lang w:val="uk-UA"/>
        </w:rPr>
        <w:t>6.1.4. Вимагати від Постачальника проведення звіряння розрахункових даних (фактичних розрахунків) та/або оскаржувати їх в установленому цим Договором та законодавством порядку.</w:t>
      </w:r>
    </w:p>
    <w:p w:rsidR="00A52ECA" w:rsidRPr="00A52ECA" w:rsidRDefault="00A52ECA" w:rsidP="00A52ECA">
      <w:pPr>
        <w:ind w:firstLine="709"/>
        <w:jc w:val="both"/>
        <w:rPr>
          <w:lang w:val="uk-UA"/>
        </w:rPr>
      </w:pPr>
      <w:r w:rsidRPr="00A52ECA">
        <w:rPr>
          <w:lang w:val="uk-UA"/>
        </w:rPr>
        <w:t>6.1.5.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та цим Договором.</w:t>
      </w:r>
    </w:p>
    <w:p w:rsidR="00A52ECA" w:rsidRPr="00A52ECA" w:rsidRDefault="00A52ECA" w:rsidP="00A52ECA">
      <w:pPr>
        <w:ind w:firstLine="709"/>
        <w:jc w:val="both"/>
        <w:rPr>
          <w:lang w:val="uk-UA"/>
        </w:rPr>
      </w:pPr>
      <w:r w:rsidRPr="00A52ECA">
        <w:rPr>
          <w:lang w:val="uk-UA"/>
        </w:rPr>
        <w:t>6.1.6. Отримувати компенсацію у разі недотримання Постачальником гарантованих стандартів якості надання послуг відповідно до Порядку.</w:t>
      </w:r>
    </w:p>
    <w:p w:rsidR="00A52ECA" w:rsidRPr="00A52ECA" w:rsidRDefault="00A52ECA" w:rsidP="00A52ECA">
      <w:pPr>
        <w:ind w:firstLine="709"/>
        <w:jc w:val="both"/>
        <w:rPr>
          <w:lang w:val="uk-UA"/>
        </w:rPr>
      </w:pPr>
      <w:r w:rsidRPr="00A52ECA">
        <w:rPr>
          <w:lang w:val="uk-UA"/>
        </w:rPr>
        <w:t>6.1.7.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законодавства.</w:t>
      </w:r>
    </w:p>
    <w:p w:rsidR="00A52ECA" w:rsidRPr="00A52ECA" w:rsidRDefault="00A52ECA" w:rsidP="00A52ECA">
      <w:pPr>
        <w:ind w:firstLine="709"/>
        <w:jc w:val="both"/>
        <w:rPr>
          <w:lang w:val="uk-UA"/>
        </w:rPr>
      </w:pPr>
      <w:r w:rsidRPr="00A52ECA">
        <w:rPr>
          <w:lang w:val="uk-UA"/>
        </w:rPr>
        <w:t>6.1.8. Достроково розірвати цей Договір в односторонньому порядку, повідомивши про це Постачальника у строк за 10 (десять) календарних днів до дати розірвання Договору, про що Постачальник вважається повідомленим з моменту передання оператору поштового зв’язку відповідного повідомлення Споживача.</w:t>
      </w:r>
    </w:p>
    <w:p w:rsidR="00A52ECA" w:rsidRPr="00A52ECA" w:rsidRDefault="00A52ECA" w:rsidP="00A52ECA">
      <w:pPr>
        <w:ind w:firstLine="709"/>
        <w:jc w:val="both"/>
        <w:textAlignment w:val="baseline"/>
        <w:rPr>
          <w:lang w:val="uk-UA"/>
        </w:rPr>
      </w:pPr>
      <w:r w:rsidRPr="00A52ECA">
        <w:rPr>
          <w:lang w:val="uk-UA"/>
        </w:rPr>
        <w:t>6.1.9. Зменшити обсяги закупів</w:t>
      </w:r>
      <w:r w:rsidR="00D23B93">
        <w:rPr>
          <w:lang w:val="uk-UA"/>
        </w:rPr>
        <w:t>лі Товару, визначені в Додатку 2</w:t>
      </w:r>
      <w:r w:rsidRPr="00A52ECA">
        <w:rPr>
          <w:lang w:val="uk-UA"/>
        </w:rPr>
        <w:t xml:space="preserve"> до цього Договору.</w:t>
      </w:r>
    </w:p>
    <w:p w:rsidR="00A52ECA" w:rsidRPr="00A52ECA" w:rsidRDefault="00A52ECA" w:rsidP="00A52ECA">
      <w:pPr>
        <w:ind w:firstLine="709"/>
        <w:jc w:val="both"/>
        <w:textAlignment w:val="baseline"/>
        <w:rPr>
          <w:lang w:val="uk-UA"/>
        </w:rPr>
      </w:pPr>
      <w:r w:rsidRPr="00A52ECA">
        <w:rPr>
          <w:lang w:val="uk-UA"/>
        </w:rPr>
        <w:lastRenderedPageBreak/>
        <w:t>6.1.10. Відмовитись від виконання зобов’язань за Договором, повідомивши про це Постачальника, в разі, якщо Постачальник не приступив до його виконання у строк, встановлений у п. 3.1. цього Договору.</w:t>
      </w:r>
    </w:p>
    <w:p w:rsidR="00A52ECA" w:rsidRPr="00A52ECA" w:rsidRDefault="00A52ECA" w:rsidP="00A52ECA">
      <w:pPr>
        <w:ind w:firstLine="709"/>
        <w:jc w:val="both"/>
        <w:rPr>
          <w:lang w:val="uk-UA"/>
        </w:rPr>
      </w:pPr>
      <w:r w:rsidRPr="00A52ECA">
        <w:rPr>
          <w:lang w:val="uk-UA"/>
        </w:rPr>
        <w:t>6.1.11. Інші права, передбачені законодавством, цим Договором.</w:t>
      </w:r>
    </w:p>
    <w:p w:rsidR="00A52ECA" w:rsidRPr="00A52ECA" w:rsidRDefault="00A52ECA" w:rsidP="00A52ECA">
      <w:pPr>
        <w:ind w:firstLine="709"/>
        <w:jc w:val="both"/>
        <w:rPr>
          <w:lang w:val="uk-UA"/>
        </w:rPr>
      </w:pPr>
      <w:r w:rsidRPr="00A52ECA">
        <w:rPr>
          <w:lang w:val="uk-UA"/>
        </w:rPr>
        <w:t>6.2. Споживач зобов'язується:</w:t>
      </w:r>
    </w:p>
    <w:p w:rsidR="00A52ECA" w:rsidRPr="00A52ECA" w:rsidRDefault="00A52ECA" w:rsidP="00A52ECA">
      <w:pPr>
        <w:ind w:firstLine="709"/>
        <w:jc w:val="both"/>
        <w:rPr>
          <w:lang w:val="uk-UA"/>
        </w:rPr>
      </w:pPr>
      <w:r w:rsidRPr="00A52ECA">
        <w:rPr>
          <w:lang w:val="uk-UA"/>
        </w:rPr>
        <w:t>6.2.1. Забезпечувати своєчасну та повну оплату спожитого Товару згідно з умовами цього Договору.</w:t>
      </w:r>
    </w:p>
    <w:p w:rsidR="00A52ECA" w:rsidRPr="00A52ECA" w:rsidRDefault="00A52ECA" w:rsidP="00A52ECA">
      <w:pPr>
        <w:ind w:firstLine="709"/>
        <w:jc w:val="both"/>
        <w:rPr>
          <w:lang w:val="uk-UA"/>
        </w:rPr>
      </w:pPr>
      <w:r w:rsidRPr="00A52ECA">
        <w:rPr>
          <w:lang w:val="uk-UA"/>
        </w:rPr>
        <w:t>6.2.2. Надавати розрахункові документи на вимогу Постачальника (після отримання Споживачем відповідного офіційного запиту) для перевірки правильності оплати та відповідності записів у зазначених документах показам засобів комерційного обліку.</w:t>
      </w:r>
    </w:p>
    <w:p w:rsidR="00A52ECA" w:rsidRPr="00A52ECA" w:rsidRDefault="00A52ECA" w:rsidP="00AE5760">
      <w:pPr>
        <w:ind w:firstLine="709"/>
        <w:jc w:val="both"/>
        <w:rPr>
          <w:lang w:val="uk-UA"/>
        </w:rPr>
      </w:pPr>
      <w:r w:rsidRPr="00A52ECA">
        <w:rPr>
          <w:lang w:val="uk-UA"/>
        </w:rPr>
        <w:t>6.2.3. Безперешкодно допускати на свою територію, з дотриманням режиму Споживача, представників Постачальника, Адміністратора комерційного обліку та Постачальника послуг комерційного обліку для візуального або автоматизованого зняття показів розрахункових засобів комерційного обліку Споживача.</w:t>
      </w:r>
    </w:p>
    <w:p w:rsidR="00A52ECA" w:rsidRPr="00A52ECA" w:rsidRDefault="00A52ECA" w:rsidP="00A52ECA">
      <w:pPr>
        <w:jc w:val="center"/>
        <w:rPr>
          <w:b/>
          <w:lang w:val="uk-UA"/>
        </w:rPr>
      </w:pPr>
      <w:r w:rsidRPr="00A52ECA">
        <w:rPr>
          <w:b/>
          <w:lang w:val="uk-UA"/>
        </w:rPr>
        <w:t>7. Права та обов'язки Постачальника</w:t>
      </w:r>
    </w:p>
    <w:p w:rsidR="00A52ECA" w:rsidRPr="00A52ECA" w:rsidRDefault="00A52ECA" w:rsidP="00A52ECA">
      <w:pPr>
        <w:ind w:firstLine="709"/>
        <w:jc w:val="both"/>
        <w:rPr>
          <w:lang w:val="uk-UA"/>
        </w:rPr>
      </w:pPr>
      <w:r w:rsidRPr="00A52ECA">
        <w:rPr>
          <w:lang w:val="uk-UA"/>
        </w:rPr>
        <w:t>7.1. Постачальник має право:</w:t>
      </w:r>
    </w:p>
    <w:p w:rsidR="00A52ECA" w:rsidRPr="00A52ECA" w:rsidRDefault="00A52ECA" w:rsidP="00A52ECA">
      <w:pPr>
        <w:ind w:firstLine="709"/>
        <w:jc w:val="both"/>
        <w:rPr>
          <w:lang w:val="uk-UA"/>
        </w:rPr>
      </w:pPr>
      <w:r w:rsidRPr="00A52ECA">
        <w:rPr>
          <w:lang w:val="uk-UA"/>
        </w:rPr>
        <w:t>7.1.1. Отримувати від Споживача плату за поставлений Товар.</w:t>
      </w:r>
    </w:p>
    <w:p w:rsidR="00A52ECA" w:rsidRPr="00A52ECA" w:rsidRDefault="00A52ECA" w:rsidP="00A52ECA">
      <w:pPr>
        <w:ind w:firstLine="709"/>
        <w:jc w:val="both"/>
        <w:rPr>
          <w:lang w:val="uk-UA"/>
        </w:rPr>
      </w:pPr>
      <w:r w:rsidRPr="00A52ECA">
        <w:rPr>
          <w:lang w:val="uk-UA"/>
        </w:rPr>
        <w:t>7.1.2. На безперешкодний доступ з дотриманням режиму Споживача до розрахункових засобів комерційного обліку Споживача для візуального або автоматизованого зняття показів розрахункових засобів комерційного обліку.</w:t>
      </w:r>
    </w:p>
    <w:p w:rsidR="00A52ECA" w:rsidRPr="00A52ECA" w:rsidRDefault="00A52ECA" w:rsidP="00A52ECA">
      <w:pPr>
        <w:ind w:firstLine="709"/>
        <w:jc w:val="both"/>
        <w:rPr>
          <w:lang w:val="uk-UA"/>
        </w:rPr>
      </w:pPr>
      <w:r w:rsidRPr="00A52ECA">
        <w:rPr>
          <w:lang w:val="uk-UA"/>
        </w:rPr>
        <w:t>7.1.3. Вимагати офіційним запитом від Споживача розрахункові документи для перевірки правильності оплати та відповідності записів у зазначених документах показам засобів комерційного обліку.</w:t>
      </w:r>
    </w:p>
    <w:p w:rsidR="00A52ECA" w:rsidRPr="00A52ECA" w:rsidRDefault="00A52ECA" w:rsidP="00A52ECA">
      <w:pPr>
        <w:ind w:firstLine="709"/>
        <w:jc w:val="both"/>
        <w:rPr>
          <w:lang w:val="uk-UA"/>
        </w:rPr>
      </w:pPr>
      <w:r w:rsidRPr="00A52ECA">
        <w:rPr>
          <w:lang w:val="uk-UA"/>
        </w:rPr>
        <w:t>7.1.4. Інші права, передбачені законодавством або цим Договором.</w:t>
      </w:r>
    </w:p>
    <w:p w:rsidR="00A52ECA" w:rsidRPr="00A52ECA" w:rsidRDefault="00A52ECA" w:rsidP="00A52ECA">
      <w:pPr>
        <w:ind w:firstLine="709"/>
        <w:jc w:val="both"/>
        <w:rPr>
          <w:lang w:val="uk-UA"/>
        </w:rPr>
      </w:pPr>
      <w:r w:rsidRPr="00A52ECA">
        <w:rPr>
          <w:lang w:val="uk-UA"/>
        </w:rPr>
        <w:t>7.2. Постачальник зобов'язується:</w:t>
      </w:r>
    </w:p>
    <w:p w:rsidR="00A52ECA" w:rsidRPr="00A52ECA" w:rsidRDefault="00A52ECA" w:rsidP="00A52ECA">
      <w:pPr>
        <w:ind w:firstLine="709"/>
        <w:jc w:val="both"/>
        <w:rPr>
          <w:lang w:val="uk-UA"/>
        </w:rPr>
      </w:pPr>
      <w:r w:rsidRPr="00A52ECA">
        <w:rPr>
          <w:lang w:val="uk-UA"/>
        </w:rPr>
        <w:t>7.2.1. Здійснювати поставку Товару на недискримінаційних засадах. Не застосовувати до Споживача недобросовісних методів конкуренції.</w:t>
      </w:r>
    </w:p>
    <w:p w:rsidR="00A52ECA" w:rsidRPr="00A52ECA" w:rsidRDefault="00A52ECA" w:rsidP="00A52ECA">
      <w:pPr>
        <w:ind w:firstLine="709"/>
        <w:jc w:val="both"/>
        <w:rPr>
          <w:lang w:val="uk-UA"/>
        </w:rPr>
      </w:pPr>
      <w:r w:rsidRPr="00A52ECA">
        <w:rPr>
          <w:lang w:val="uk-UA"/>
        </w:rPr>
        <w:t xml:space="preserve">7.2.2. Відкрити в установах одного з уповноважених банків </w:t>
      </w:r>
      <w:proofErr w:type="spellStart"/>
      <w:r w:rsidRPr="00A52ECA">
        <w:rPr>
          <w:lang w:val="uk-UA"/>
        </w:rPr>
        <w:t>спецрахунок</w:t>
      </w:r>
      <w:proofErr w:type="spellEnd"/>
      <w:r w:rsidRPr="00A52ECA">
        <w:rPr>
          <w:lang w:val="uk-UA"/>
        </w:rPr>
        <w:t xml:space="preserve"> (</w:t>
      </w:r>
      <w:proofErr w:type="spellStart"/>
      <w:r w:rsidRPr="00A52ECA">
        <w:rPr>
          <w:lang w:val="uk-UA"/>
        </w:rPr>
        <w:t>спецрахунки</w:t>
      </w:r>
      <w:proofErr w:type="spellEnd"/>
      <w:r w:rsidRPr="00A52ECA">
        <w:rPr>
          <w:lang w:val="uk-UA"/>
        </w:rPr>
        <w:t>) для здійснення розрахунків відповідно до Закону України «Про ринок електричної енергії».</w:t>
      </w:r>
    </w:p>
    <w:p w:rsidR="00A52ECA" w:rsidRPr="00A52ECA" w:rsidRDefault="00A52ECA" w:rsidP="00A52ECA">
      <w:pPr>
        <w:ind w:firstLine="709"/>
        <w:jc w:val="both"/>
        <w:rPr>
          <w:lang w:val="uk-UA"/>
        </w:rPr>
      </w:pPr>
      <w:r w:rsidRPr="00A52ECA">
        <w:rPr>
          <w:lang w:val="uk-UA"/>
        </w:rPr>
        <w:t xml:space="preserve">7.2.3. Забезпечувати </w:t>
      </w:r>
      <w:r w:rsidRPr="00A52ECA">
        <w:rPr>
          <w:shd w:val="clear" w:color="auto" w:fill="FFFFFF"/>
          <w:lang w:val="uk-UA"/>
        </w:rPr>
        <w:t xml:space="preserve">дотримання загальних та гарантованих стандартів якості надання послуг відповідно до </w:t>
      </w:r>
      <w:r w:rsidRPr="00A52ECA">
        <w:rPr>
          <w:bCs/>
          <w:shd w:val="clear" w:color="auto" w:fill="FFFFFF"/>
          <w:lang w:val="uk-UA"/>
        </w:rPr>
        <w:t>Порядку</w:t>
      </w:r>
      <w:r w:rsidRPr="00A52ECA">
        <w:rPr>
          <w:lang w:val="uk-UA"/>
        </w:rPr>
        <w:t>.</w:t>
      </w:r>
    </w:p>
    <w:p w:rsidR="00A52ECA" w:rsidRPr="00A52ECA" w:rsidRDefault="00A52ECA" w:rsidP="00A52ECA">
      <w:pPr>
        <w:ind w:firstLine="709"/>
        <w:jc w:val="both"/>
        <w:rPr>
          <w:lang w:val="uk-UA"/>
        </w:rPr>
      </w:pPr>
      <w:r w:rsidRPr="00A52ECA">
        <w:rPr>
          <w:lang w:val="uk-UA"/>
        </w:rPr>
        <w:t>7.2.4. Забезпечувати безперешкодний та безоплатний доступ Споживача до інформації відповідно до Закону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зокрема надавати Споживачу інформацію про:</w:t>
      </w:r>
    </w:p>
    <w:p w:rsidR="00A52ECA" w:rsidRPr="00A52ECA" w:rsidRDefault="00A52ECA" w:rsidP="00A52ECA">
      <w:pPr>
        <w:ind w:left="709"/>
        <w:jc w:val="both"/>
        <w:rPr>
          <w:lang w:val="uk-UA"/>
        </w:rPr>
      </w:pPr>
      <w:r w:rsidRPr="00A52ECA">
        <w:rPr>
          <w:lang w:val="uk-UA"/>
        </w:rPr>
        <w:t>– права та обов’язки Споживача;</w:t>
      </w:r>
    </w:p>
    <w:p w:rsidR="00A52ECA" w:rsidRPr="00A52ECA" w:rsidRDefault="006F13DE" w:rsidP="00A52ECA">
      <w:pPr>
        <w:ind w:firstLine="709"/>
        <w:jc w:val="both"/>
        <w:rPr>
          <w:lang w:val="uk-UA"/>
        </w:rPr>
      </w:pPr>
      <w:r>
        <w:rPr>
          <w:lang w:val="uk-UA"/>
        </w:rPr>
        <w:t>–</w:t>
      </w:r>
      <w:r w:rsidR="00A52ECA" w:rsidRPr="00A52ECA">
        <w:rPr>
          <w:lang w:val="uk-UA"/>
        </w:rPr>
        <w:t>ціни на Товар, зокрема розрахунки фактичної ціни Товару, що закуплена Постачальником для Споживача за результатами розрахункового періоду на ринку електричної енергії та детальну інформацію про зміну ціни Товару;</w:t>
      </w:r>
    </w:p>
    <w:p w:rsidR="00A52ECA" w:rsidRPr="00A52ECA" w:rsidRDefault="00A52ECA" w:rsidP="00A52ECA">
      <w:pPr>
        <w:ind w:firstLine="709"/>
        <w:jc w:val="both"/>
        <w:rPr>
          <w:lang w:val="uk-UA"/>
        </w:rPr>
      </w:pPr>
      <w:r w:rsidRPr="00A52ECA">
        <w:rPr>
          <w:lang w:val="uk-UA"/>
        </w:rPr>
        <w:t>– порядок розрахунків за спожитий Товар;</w:t>
      </w:r>
    </w:p>
    <w:p w:rsidR="00A52ECA" w:rsidRPr="00A52ECA" w:rsidRDefault="00A52ECA" w:rsidP="00A52ECA">
      <w:pPr>
        <w:ind w:firstLine="709"/>
        <w:jc w:val="both"/>
        <w:rPr>
          <w:lang w:val="uk-UA"/>
        </w:rPr>
      </w:pPr>
      <w:r w:rsidRPr="00A52ECA">
        <w:rPr>
          <w:lang w:val="uk-UA"/>
        </w:rPr>
        <w:t>– дані про споживання Споживачем Товару;</w:t>
      </w:r>
    </w:p>
    <w:p w:rsidR="00A52ECA" w:rsidRPr="00A52ECA" w:rsidRDefault="00A52ECA" w:rsidP="00A52ECA">
      <w:pPr>
        <w:ind w:firstLine="709"/>
        <w:jc w:val="both"/>
        <w:rPr>
          <w:lang w:val="uk-UA"/>
        </w:rPr>
      </w:pPr>
      <w:r w:rsidRPr="00A52ECA">
        <w:rPr>
          <w:lang w:val="uk-UA"/>
        </w:rPr>
        <w:t>– іншу інформацію, що вимагається цим Договором та законодавством.</w:t>
      </w:r>
    </w:p>
    <w:p w:rsidR="00A52ECA" w:rsidRPr="00A52ECA" w:rsidRDefault="00A52ECA" w:rsidP="00A52ECA">
      <w:pPr>
        <w:ind w:firstLine="709"/>
        <w:jc w:val="both"/>
        <w:rPr>
          <w:lang w:val="uk-UA"/>
        </w:rPr>
      </w:pPr>
      <w:r w:rsidRPr="00A52ECA">
        <w:rPr>
          <w:lang w:val="uk-UA"/>
        </w:rPr>
        <w:t>Така інформація оприлюднюється на офіційному веб-сайті Постачальника та/або безкоштовно надається Споживачу на його запит.</w:t>
      </w:r>
    </w:p>
    <w:p w:rsidR="00A52ECA" w:rsidRPr="00A52ECA" w:rsidRDefault="00A52ECA" w:rsidP="00A52ECA">
      <w:pPr>
        <w:ind w:firstLine="709"/>
        <w:jc w:val="both"/>
        <w:rPr>
          <w:lang w:val="uk-UA"/>
        </w:rPr>
      </w:pPr>
      <w:r w:rsidRPr="00A52ECA">
        <w:rPr>
          <w:lang w:val="uk-UA"/>
        </w:rPr>
        <w:t>7.2.5. Забезпечити функціонування власного офіційного веб-сайту в мережі Інтернет, в якому, зокрема, вказати засоби комунікації, розмістити нормативно-правові акти, що регулюють діяльність на роздрібному ринку електричної енергії, згідно з якими Постачальник здійснює ліцензовану діяльність, інформацію щодо порядку подання споживачами звернень, скарг, претензій, надання повідомлень про загрозу електробезпеці та їх розгляду.</w:t>
      </w:r>
    </w:p>
    <w:p w:rsidR="00A52ECA" w:rsidRPr="00A52ECA" w:rsidRDefault="00A52ECA" w:rsidP="00A52ECA">
      <w:pPr>
        <w:ind w:firstLine="709"/>
        <w:jc w:val="both"/>
        <w:rPr>
          <w:lang w:val="uk-UA"/>
        </w:rPr>
      </w:pPr>
      <w:r w:rsidRPr="00A52ECA">
        <w:rPr>
          <w:lang w:val="uk-UA"/>
        </w:rPr>
        <w:t>7.2.6. Забезпечити на власному офіційному веб-сайті в мережі Інтернет можливість створення особистого кабінету Споживача.</w:t>
      </w:r>
    </w:p>
    <w:p w:rsidR="00A52ECA" w:rsidRPr="00A52ECA" w:rsidRDefault="00A52ECA" w:rsidP="00A52ECA">
      <w:pPr>
        <w:ind w:firstLine="709"/>
        <w:jc w:val="both"/>
        <w:rPr>
          <w:lang w:val="uk-UA"/>
        </w:rPr>
      </w:pPr>
      <w:r w:rsidRPr="00A52ECA">
        <w:rPr>
          <w:lang w:val="uk-UA"/>
        </w:rPr>
        <w:lastRenderedPageBreak/>
        <w:t xml:space="preserve">7.2.7. Інформувати Споживача про бажання </w:t>
      </w:r>
      <w:proofErr w:type="spellStart"/>
      <w:r w:rsidRPr="00A52ECA">
        <w:rPr>
          <w:lang w:val="uk-UA"/>
        </w:rPr>
        <w:t>внести</w:t>
      </w:r>
      <w:proofErr w:type="spellEnd"/>
      <w:r w:rsidRPr="00A52ECA">
        <w:rPr>
          <w:lang w:val="uk-UA"/>
        </w:rPr>
        <w:t xml:space="preserve"> зміни до умов Договору з урахуванням порядку зміни і розірвання договорів, передбаченого частинами 2 та 3 статті 188 Господарського кодексу України.</w:t>
      </w:r>
    </w:p>
    <w:p w:rsidR="00A52ECA" w:rsidRPr="00A52ECA" w:rsidRDefault="00A52ECA" w:rsidP="00A52ECA">
      <w:pPr>
        <w:ind w:firstLine="709"/>
        <w:jc w:val="both"/>
        <w:rPr>
          <w:lang w:val="uk-UA"/>
        </w:rPr>
      </w:pPr>
      <w:r w:rsidRPr="00A52ECA">
        <w:rPr>
          <w:lang w:val="uk-UA"/>
        </w:rPr>
        <w:t>Якщо необхідність змінити умови Договору полягає у зміні ціни, викликаною зміною її складової на оплату послуг оператора системи передачі, то Постачальник зобов’язаний негайно повідомити Споживача про необхідність відповідних змін після отримання повідомлення від оператора системи.</w:t>
      </w:r>
    </w:p>
    <w:p w:rsidR="00A52ECA" w:rsidRPr="00A52ECA" w:rsidRDefault="00A52ECA" w:rsidP="00A52ECA">
      <w:pPr>
        <w:ind w:firstLine="709"/>
        <w:jc w:val="both"/>
        <w:rPr>
          <w:lang w:val="uk-UA"/>
        </w:rPr>
      </w:pPr>
      <w:r w:rsidRPr="00A52ECA">
        <w:rPr>
          <w:lang w:val="uk-UA"/>
        </w:rPr>
        <w:t>7.2.8. Розглядати відповідно до порядку, визначеного законодавством, звернення, скарги та претензії Споживача щодо поставки Товару та надавати вмотивовані відповіді.</w:t>
      </w:r>
    </w:p>
    <w:p w:rsidR="00A52ECA" w:rsidRPr="00A52ECA" w:rsidRDefault="00A52ECA" w:rsidP="00A52ECA">
      <w:pPr>
        <w:ind w:firstLine="709"/>
        <w:jc w:val="both"/>
        <w:rPr>
          <w:lang w:val="uk-UA"/>
        </w:rPr>
      </w:pPr>
      <w:r w:rsidRPr="00A52ECA">
        <w:rPr>
          <w:lang w:val="uk-UA"/>
        </w:rPr>
        <w:t>7.2.9. Дотримуватися загальних та гарантованих стандартів якості надання послуг відповідно до Порядку. Оприлюднювати перелік показників якості надання послуг, порядок та розмір компенсації за їх недотримання, визначені законодавством.</w:t>
      </w:r>
    </w:p>
    <w:p w:rsidR="00A52ECA" w:rsidRPr="00A52ECA" w:rsidRDefault="00A52ECA" w:rsidP="00A52ECA">
      <w:pPr>
        <w:ind w:firstLine="709"/>
        <w:jc w:val="both"/>
        <w:rPr>
          <w:lang w:val="uk-UA"/>
        </w:rPr>
      </w:pPr>
      <w:r w:rsidRPr="00A52ECA">
        <w:rPr>
          <w:lang w:val="uk-UA"/>
        </w:rPr>
        <w:t>7.2.10. Здійснювати компенсацію та/або відшкодовувати збитки, понесені Споживачем у випадку невиконання або неналежного виконання Постачальником своїх зобов'язань за цим Договором, зокрема недотримання Постачальником гарантованих стандартів якості надання послуг відповідно до Порядку.</w:t>
      </w:r>
    </w:p>
    <w:p w:rsidR="00A52ECA" w:rsidRPr="00A52ECA" w:rsidRDefault="00A52ECA" w:rsidP="00A52ECA">
      <w:pPr>
        <w:ind w:firstLine="709"/>
        <w:jc w:val="both"/>
        <w:rPr>
          <w:lang w:val="uk-UA"/>
        </w:rPr>
      </w:pPr>
      <w:r w:rsidRPr="00A52ECA">
        <w:rPr>
          <w:lang w:val="uk-UA"/>
        </w:rPr>
        <w:t>7.2.11. Здійснювати оплату послуг оператора системи передачі.</w:t>
      </w:r>
    </w:p>
    <w:p w:rsidR="00A52ECA" w:rsidRPr="00A52ECA" w:rsidRDefault="00A52ECA" w:rsidP="00A52ECA">
      <w:pPr>
        <w:ind w:firstLine="709"/>
        <w:jc w:val="both"/>
        <w:rPr>
          <w:lang w:val="uk-UA"/>
        </w:rPr>
      </w:pPr>
      <w:r w:rsidRPr="00A52ECA">
        <w:rPr>
          <w:lang w:val="uk-UA"/>
        </w:rPr>
        <w:t>7.2.12. Забезпечувати постачання Товару Споживачу на умовах Договору до припинення дії Договору у процесі зміни Споживачем Постачальника.</w:t>
      </w:r>
    </w:p>
    <w:p w:rsidR="00A52ECA" w:rsidRPr="00A52ECA" w:rsidRDefault="00A52ECA" w:rsidP="00A52ECA">
      <w:pPr>
        <w:ind w:firstLine="709"/>
        <w:jc w:val="both"/>
        <w:rPr>
          <w:lang w:val="uk-UA"/>
        </w:rPr>
      </w:pPr>
      <w:r w:rsidRPr="00A52ECA">
        <w:rPr>
          <w:lang w:val="uk-UA"/>
        </w:rPr>
        <w:t>7.2.13. Забезпечувати конфіденційність даних, отриманих від Споживача.</w:t>
      </w:r>
    </w:p>
    <w:p w:rsidR="00A52ECA" w:rsidRPr="00A52ECA" w:rsidRDefault="00A52ECA" w:rsidP="00A52ECA">
      <w:pPr>
        <w:ind w:firstLine="709"/>
        <w:jc w:val="both"/>
        <w:rPr>
          <w:lang w:val="uk-UA"/>
        </w:rPr>
      </w:pPr>
      <w:r w:rsidRPr="00A52ECA">
        <w:rPr>
          <w:lang w:val="uk-UA"/>
        </w:rPr>
        <w:t>7.2.14. У разі банкрутства, ліквідації, завершення строку дії або анулювання ліцензії на провадження господарської діяльності з постачання електричної енергії споживачу Постачальника, а також у разі припинення його участі на ринку електричної енергії, Постачальник повинен протягом 1 (одного) робочого дня з дати прийняття відповідного рішення повідомити про це Споживача із зазначенням дати, з якої Постачальник припинить здійснювати постачання Товару Споживачу.</w:t>
      </w:r>
    </w:p>
    <w:p w:rsidR="00A52ECA" w:rsidRPr="00A52ECA" w:rsidRDefault="00A52ECA" w:rsidP="00A52ECA">
      <w:pPr>
        <w:ind w:firstLine="709"/>
        <w:jc w:val="both"/>
        <w:rPr>
          <w:lang w:val="uk-UA"/>
        </w:rPr>
      </w:pPr>
      <w:r w:rsidRPr="00A52ECA">
        <w:rPr>
          <w:lang w:val="uk-UA"/>
        </w:rPr>
        <w:t>7.2.15. Дотримуватись умов та порядку формування ціни на Товар, визначених</w:t>
      </w:r>
      <w:r w:rsidRPr="00A52ECA">
        <w:rPr>
          <w:lang w:val="uk-UA"/>
        </w:rPr>
        <w:br/>
      </w:r>
      <w:proofErr w:type="spellStart"/>
      <w:r w:rsidRPr="00A52ECA">
        <w:rPr>
          <w:lang w:val="uk-UA"/>
        </w:rPr>
        <w:t>пп</w:t>
      </w:r>
      <w:proofErr w:type="spellEnd"/>
      <w:r w:rsidRPr="00A52ECA">
        <w:rPr>
          <w:lang w:val="uk-UA"/>
        </w:rPr>
        <w:t>. 5.2-5.5 цього Договору.</w:t>
      </w:r>
    </w:p>
    <w:p w:rsidR="00A52ECA" w:rsidRPr="00A52ECA" w:rsidRDefault="00A52ECA" w:rsidP="00A52ECA">
      <w:pPr>
        <w:ind w:firstLine="709"/>
        <w:jc w:val="both"/>
        <w:rPr>
          <w:lang w:val="uk-UA"/>
        </w:rPr>
      </w:pPr>
      <w:r w:rsidRPr="00A52ECA">
        <w:rPr>
          <w:lang w:val="uk-UA"/>
        </w:rPr>
        <w:t>7.2.16. Забезпечувати неухильне дотримання своїми працівниками, при їх знаходженні на території Споживача, правил внутрішнього службового розпорядку Споживача, правил і норм техніки безпеки, виробничої санітарії, гігієни праці, пожежної безпеки, а також усіх вимог та стандартів, визначених законодавством.</w:t>
      </w:r>
    </w:p>
    <w:p w:rsidR="00A52ECA" w:rsidRPr="00A52ECA" w:rsidRDefault="00A52ECA" w:rsidP="00A52ECA">
      <w:pPr>
        <w:ind w:firstLine="709"/>
        <w:jc w:val="both"/>
        <w:rPr>
          <w:lang w:val="uk-UA"/>
        </w:rPr>
      </w:pPr>
      <w:r w:rsidRPr="00A52ECA">
        <w:rPr>
          <w:lang w:val="uk-UA"/>
        </w:rPr>
        <w:t>Вживати заходи, спрямовані на попередження порушень своїми працівниками технологічної і виробничої дисципліни, громадського порядку, недопущення протизаконної поведінки на території Споживача.</w:t>
      </w:r>
    </w:p>
    <w:p w:rsidR="00A52ECA" w:rsidRPr="00A52ECA" w:rsidRDefault="00A52ECA" w:rsidP="00A52ECA">
      <w:pPr>
        <w:ind w:firstLine="709"/>
        <w:jc w:val="both"/>
        <w:rPr>
          <w:lang w:val="uk-UA"/>
        </w:rPr>
      </w:pPr>
      <w:r w:rsidRPr="00A52ECA">
        <w:rPr>
          <w:lang w:val="uk-UA"/>
        </w:rPr>
        <w:t>Постачальник несе відповідальність за поведінку своїх працівників на території Споживача.</w:t>
      </w:r>
    </w:p>
    <w:p w:rsidR="00A52ECA" w:rsidRPr="00A52ECA" w:rsidRDefault="00A52ECA" w:rsidP="00A52ECA">
      <w:pPr>
        <w:ind w:firstLine="709"/>
        <w:jc w:val="both"/>
        <w:rPr>
          <w:lang w:val="uk-UA"/>
        </w:rPr>
      </w:pPr>
      <w:r w:rsidRPr="00A52ECA">
        <w:rPr>
          <w:lang w:val="uk-UA"/>
        </w:rPr>
        <w:t>7.2.17. Організовувати, здійснювати і контролювати при знятті показів розрахункових засобів комерційного обліку Споживача усі необхідні організаційні та технічні заходи з охорони праці, пожежної і екологічної безпеки, передбачені чинними нормативними актами у сфері охорони праці, пожежної та екологічної безпеки.</w:t>
      </w:r>
    </w:p>
    <w:p w:rsidR="00A52ECA" w:rsidRPr="00A52ECA" w:rsidRDefault="00A52ECA" w:rsidP="009C5F28">
      <w:pPr>
        <w:ind w:firstLine="709"/>
        <w:jc w:val="both"/>
        <w:rPr>
          <w:lang w:val="uk-UA"/>
        </w:rPr>
      </w:pPr>
      <w:r w:rsidRPr="00A52ECA">
        <w:rPr>
          <w:lang w:val="uk-UA"/>
        </w:rPr>
        <w:t>7.2.18. Виконувати інші обов'язки, покладені на Постачальника законодавством, цим Договором.</w:t>
      </w:r>
    </w:p>
    <w:p w:rsidR="00A52ECA" w:rsidRPr="00A52ECA" w:rsidRDefault="00A52ECA" w:rsidP="00A52ECA">
      <w:pPr>
        <w:jc w:val="center"/>
        <w:rPr>
          <w:b/>
          <w:lang w:val="uk-UA"/>
        </w:rPr>
      </w:pPr>
      <w:r w:rsidRPr="00A52ECA">
        <w:rPr>
          <w:b/>
          <w:lang w:val="uk-UA"/>
        </w:rPr>
        <w:t>8. Відповідальність Сторін</w:t>
      </w:r>
    </w:p>
    <w:p w:rsidR="00A52ECA" w:rsidRPr="00A52ECA" w:rsidRDefault="00A52ECA" w:rsidP="00A52ECA">
      <w:pPr>
        <w:ind w:firstLine="709"/>
        <w:jc w:val="both"/>
        <w:rPr>
          <w:lang w:val="uk-UA"/>
        </w:rPr>
      </w:pPr>
      <w:r w:rsidRPr="00A52ECA">
        <w:rPr>
          <w:lang w:val="uk-UA"/>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 України.</w:t>
      </w:r>
    </w:p>
    <w:p w:rsidR="00A52ECA" w:rsidRPr="00A52ECA" w:rsidRDefault="00A52ECA" w:rsidP="00A52ECA">
      <w:pPr>
        <w:ind w:firstLine="709"/>
        <w:jc w:val="both"/>
        <w:textAlignment w:val="baseline"/>
        <w:rPr>
          <w:lang w:val="uk-UA"/>
        </w:rPr>
      </w:pPr>
      <w:r w:rsidRPr="00A52ECA">
        <w:rPr>
          <w:lang w:val="uk-UA"/>
        </w:rPr>
        <w:t>8.2. Споживач несе відповідальність, в тому числі в частині відшкодування шкоди, збитків, упущеної вигоди, в обсягах і на умовах, визначених даним Договором. Споживач не несе будь-якої відповідальності та не здійснює відшкодування будь-яких збитків (шкоди, упущеної вигоди тощо) Постачальнику при відмові Споживача від зобов’язань за Договором або зміні його умов в односторонньому порядку у випадках, передбачених Договором.</w:t>
      </w:r>
    </w:p>
    <w:p w:rsidR="00A52ECA" w:rsidRPr="00A52ECA" w:rsidRDefault="00A52ECA" w:rsidP="00A52ECA">
      <w:pPr>
        <w:ind w:firstLine="709"/>
        <w:jc w:val="both"/>
        <w:rPr>
          <w:lang w:val="uk-UA"/>
        </w:rPr>
      </w:pPr>
      <w:r w:rsidRPr="00A52ECA">
        <w:rPr>
          <w:lang w:val="uk-UA"/>
        </w:rPr>
        <w:lastRenderedPageBreak/>
        <w:t>8.3. Постачальник відшкодовує Споживачу збитки, понесені Споживачем у зв’язку з припиненням постачання Товару Споживачу внаслідок неправомірних дій Постачальника, в порядку та на умовах визначених законодавством.</w:t>
      </w:r>
    </w:p>
    <w:p w:rsidR="00A52ECA" w:rsidRPr="00A52ECA" w:rsidRDefault="00A52ECA" w:rsidP="00A52ECA">
      <w:pPr>
        <w:ind w:firstLine="709"/>
        <w:jc w:val="both"/>
        <w:rPr>
          <w:lang w:val="uk-UA"/>
        </w:rPr>
      </w:pPr>
      <w:r w:rsidRPr="00A52ECA">
        <w:rPr>
          <w:lang w:val="uk-UA"/>
        </w:rPr>
        <w:t>8.4. За прострочення строків оплати Споживач сплачує Постачальнику пеню у розмірі 0,1 відсотка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rsidR="00A52ECA" w:rsidRPr="00A52ECA" w:rsidRDefault="00A52ECA" w:rsidP="00A52ECA">
      <w:pPr>
        <w:ind w:firstLine="709"/>
        <w:jc w:val="both"/>
        <w:rPr>
          <w:lang w:val="uk-UA"/>
        </w:rPr>
      </w:pPr>
      <w:r w:rsidRPr="00A52ECA">
        <w:rPr>
          <w:lang w:val="uk-UA"/>
        </w:rPr>
        <w:t>8.5. За порушення строків постачання Товару, окрім випадків, передбачених п. 8.10 Договору, чи постачання Товару у неповному обсязі Постачальник зобов’язаний сплатити на користь Споживача пеню у розмірі 0,1 відсотка вартості Товару, строк постачання якого порушений, за кожний день прострочення, а за прострочення понад 30 (тридцять) днів додатково стягується штраф у розмірі 7 (семи) відсотків вказаної вартості.</w:t>
      </w:r>
    </w:p>
    <w:p w:rsidR="00A52ECA" w:rsidRPr="00A52ECA" w:rsidRDefault="00A52ECA" w:rsidP="00A52ECA">
      <w:pPr>
        <w:ind w:firstLine="709"/>
        <w:jc w:val="both"/>
        <w:rPr>
          <w:lang w:val="uk-UA"/>
        </w:rPr>
      </w:pPr>
      <w:r w:rsidRPr="00A52ECA">
        <w:rPr>
          <w:lang w:val="uk-UA"/>
        </w:rPr>
        <w:t>8.6. У випадку несвоєчасного повернення коштів, сплачених за непоставлений або неякісний Товар, Постачальник зобов’язаний сплатити за вимогою Споживача пеню у розмірі 0,1 відсотка від суми своєчасно неповернутих коштів за кожен день такого прострочення.</w:t>
      </w:r>
    </w:p>
    <w:p w:rsidR="00A52ECA" w:rsidRPr="00A52ECA" w:rsidRDefault="00A52ECA" w:rsidP="00A52ECA">
      <w:pPr>
        <w:ind w:firstLine="709"/>
        <w:jc w:val="both"/>
        <w:rPr>
          <w:lang w:val="uk-UA"/>
        </w:rPr>
      </w:pPr>
      <w:r w:rsidRPr="00A52ECA">
        <w:rPr>
          <w:lang w:val="uk-UA"/>
        </w:rPr>
        <w:t>8.7. Постачальник не відповідає за будь-які перебої у постачанні Товару,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A52ECA" w:rsidRPr="00A52ECA" w:rsidRDefault="00A52ECA" w:rsidP="00A52ECA">
      <w:pPr>
        <w:ind w:firstLine="709"/>
        <w:jc w:val="both"/>
        <w:textAlignment w:val="baseline"/>
        <w:rPr>
          <w:lang w:val="uk-UA"/>
        </w:rPr>
      </w:pPr>
      <w:r w:rsidRPr="00A52ECA">
        <w:rPr>
          <w:lang w:val="uk-UA"/>
        </w:rPr>
        <w:t>8.8. Споживач не несе відповідальності за зобов’язаннями Постачальника, а Постачальник не несе відповідальності за зобов’язаннями Споживача.</w:t>
      </w:r>
    </w:p>
    <w:p w:rsidR="00A52ECA" w:rsidRPr="00A52ECA" w:rsidRDefault="00A52ECA" w:rsidP="00A52ECA">
      <w:pPr>
        <w:ind w:firstLine="709"/>
        <w:jc w:val="both"/>
        <w:textAlignment w:val="baseline"/>
        <w:rPr>
          <w:lang w:val="uk-UA"/>
        </w:rPr>
      </w:pPr>
      <w:r w:rsidRPr="00A52ECA">
        <w:rPr>
          <w:lang w:val="uk-UA"/>
        </w:rPr>
        <w:t>8.9.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w:t>
      </w:r>
      <w:proofErr w:type="spellStart"/>
      <w:r w:rsidRPr="00A52ECA">
        <w:rPr>
          <w:lang w:val="uk-UA"/>
        </w:rPr>
        <w:t>Дефолтний</w:t>
      </w:r>
      <w:proofErr w:type="spellEnd"/>
      <w:r w:rsidRPr="00A52ECA">
        <w:rPr>
          <w:lang w:val="uk-UA"/>
        </w:rPr>
        <w:t>», завершення строку дії або анулювання ліцензії Постачальника на провадження господарської діяльності з постачання електричної енергії, а також у разі припинення участі Постачальника на ринку електричної енергії Договір вважається розірваним з вини Постачальника з дати передання оператору поштового зв’язку відповідного повідомлення Споживача про розірвання Договору.</w:t>
      </w:r>
    </w:p>
    <w:p w:rsidR="00A52ECA" w:rsidRPr="00A52ECA" w:rsidRDefault="00A52ECA" w:rsidP="00A52ECA">
      <w:pPr>
        <w:ind w:firstLine="709"/>
        <w:jc w:val="both"/>
        <w:textAlignment w:val="baseline"/>
        <w:rPr>
          <w:lang w:val="uk-UA"/>
        </w:rPr>
      </w:pPr>
      <w:r w:rsidRPr="00A52ECA">
        <w:rPr>
          <w:lang w:val="uk-UA"/>
        </w:rPr>
        <w:t>8.10. За повне невиконання Постачальником зобов’язань, визначених у цьому Договорі (невиконання Договору взагалі, також коли Постачальник не приступив до виконання зобов’язань протягом передбачених Договором строків (термінів), відмову від Договору тощо, тобто, коли Споживач за результатом бездіяльності/неналежних дій Постачальника зовсім не отримав передбаченого предметом Договору), Постачальник зобов’язаний сплатити на користь Споживача штраф у розмірі 30 (тридцяти) відсотків загальної вартості Товару (ціни Договору).</w:t>
      </w:r>
    </w:p>
    <w:p w:rsidR="00A52ECA" w:rsidRPr="00924B79" w:rsidRDefault="00A52ECA" w:rsidP="00AE5760">
      <w:pPr>
        <w:ind w:firstLine="709"/>
        <w:jc w:val="both"/>
        <w:textAlignment w:val="baseline"/>
        <w:rPr>
          <w:lang w:val="uk-UA"/>
        </w:rPr>
      </w:pPr>
      <w:r w:rsidRPr="00924B79">
        <w:rPr>
          <w:lang w:val="uk-UA"/>
        </w:rPr>
        <w:t>8.11. Сторони погодили, що не є підставою для нарахування штрафних санкцій (штрафу, пені) за порушення грошових зобов’язань Споживачем, яке сталось внаслідок ненадходження чи не своєчасного надходження бюджетних коштів на рахунок Споживача або зміни обсягів бюджетного фінансування видатків Споживача. Споживач не несе відповідальності у разі виникнення негативних наслідків не з вини Споживача за результатами процесу бюджетного фінансування та казначейського обслуговування Споживача.</w:t>
      </w:r>
    </w:p>
    <w:p w:rsidR="00A52ECA" w:rsidRPr="00A52ECA" w:rsidRDefault="00A52ECA" w:rsidP="00A52ECA">
      <w:pPr>
        <w:jc w:val="center"/>
        <w:rPr>
          <w:b/>
          <w:lang w:val="uk-UA"/>
        </w:rPr>
      </w:pPr>
      <w:r w:rsidRPr="00A52ECA">
        <w:rPr>
          <w:b/>
          <w:lang w:val="uk-UA"/>
        </w:rPr>
        <w:t>9. Порядок зміни Постачальника</w:t>
      </w:r>
    </w:p>
    <w:p w:rsidR="00A52ECA" w:rsidRPr="00A52ECA" w:rsidRDefault="00A52ECA" w:rsidP="00A52ECA">
      <w:pPr>
        <w:ind w:firstLine="709"/>
        <w:jc w:val="both"/>
        <w:rPr>
          <w:lang w:val="uk-UA"/>
        </w:rPr>
      </w:pPr>
      <w:r w:rsidRPr="00A52ECA">
        <w:rPr>
          <w:lang w:val="uk-UA"/>
        </w:rPr>
        <w:t>9.1. Відповідно до законодавства Споживач має право на зміну Постачальника.</w:t>
      </w:r>
    </w:p>
    <w:p w:rsidR="00A52ECA" w:rsidRPr="00A52ECA" w:rsidRDefault="00A52ECA" w:rsidP="00A52ECA">
      <w:pPr>
        <w:ind w:firstLine="709"/>
        <w:jc w:val="both"/>
        <w:rPr>
          <w:lang w:val="uk-UA"/>
        </w:rPr>
      </w:pPr>
      <w:r w:rsidRPr="00A52ECA">
        <w:rPr>
          <w:lang w:val="uk-UA"/>
        </w:rPr>
        <w:t>9.2. Зміна Споживачем Постачальника здійснюється шляхом укладення договору про постачання електричної енергії споживачу з іншим постачальником відповідно до вимог Закону України «Про публічні закупівлі» та ПРРЕЕ у випадках, передбачених законодавством.</w:t>
      </w:r>
    </w:p>
    <w:p w:rsidR="00A52ECA" w:rsidRPr="00A52ECA" w:rsidRDefault="00A52ECA" w:rsidP="00A52ECA">
      <w:pPr>
        <w:ind w:firstLine="709"/>
        <w:jc w:val="both"/>
        <w:rPr>
          <w:lang w:val="uk-UA"/>
        </w:rPr>
      </w:pPr>
      <w:r w:rsidRPr="00A52ECA">
        <w:rPr>
          <w:lang w:val="uk-UA"/>
        </w:rPr>
        <w:t>Розірвання цього Договору може бути здійснено шляхом укладення Сторонами додаткового договору про розірвання цього Договору, за винятком випадків передбачених цим Договором.</w:t>
      </w:r>
    </w:p>
    <w:p w:rsidR="00A52ECA" w:rsidRPr="00A52ECA" w:rsidRDefault="00A52ECA" w:rsidP="00AE5760">
      <w:pPr>
        <w:ind w:firstLine="709"/>
        <w:jc w:val="both"/>
        <w:rPr>
          <w:lang w:val="uk-UA"/>
        </w:rPr>
      </w:pPr>
      <w:r w:rsidRPr="00A52ECA">
        <w:rPr>
          <w:lang w:val="uk-UA"/>
        </w:rPr>
        <w:t xml:space="preserve">9.3. У випадку зміни Споживачем Постачальника, Постачальник зобов’язаний </w:t>
      </w:r>
      <w:r w:rsidRPr="00A52ECA">
        <w:rPr>
          <w:spacing w:val="-2"/>
          <w:lang w:val="uk-UA"/>
        </w:rPr>
        <w:t>забезпечувати постачання Товару Споживачу на умовах Договору до припинення дії Договору.</w:t>
      </w:r>
    </w:p>
    <w:p w:rsidR="00A52ECA" w:rsidRPr="00A52ECA" w:rsidRDefault="00A52ECA" w:rsidP="00A52ECA">
      <w:pPr>
        <w:jc w:val="center"/>
        <w:rPr>
          <w:b/>
          <w:lang w:val="uk-UA"/>
        </w:rPr>
      </w:pPr>
      <w:r w:rsidRPr="00A52ECA">
        <w:rPr>
          <w:b/>
          <w:lang w:val="uk-UA"/>
        </w:rPr>
        <w:t>10. Порядок врегулювання спорів</w:t>
      </w:r>
    </w:p>
    <w:p w:rsidR="00A52ECA" w:rsidRPr="00A52ECA" w:rsidRDefault="00A52ECA" w:rsidP="00A52ECA">
      <w:pPr>
        <w:ind w:firstLine="709"/>
        <w:jc w:val="both"/>
        <w:rPr>
          <w:lang w:val="uk-UA"/>
        </w:rPr>
      </w:pPr>
      <w:r w:rsidRPr="00A52ECA">
        <w:rPr>
          <w:lang w:val="uk-UA"/>
        </w:rPr>
        <w:t xml:space="preserve">10.1. Будь-які спори та різноманітні тлумачення, які можуть виникнути у зв’язку з </w:t>
      </w:r>
      <w:r w:rsidRPr="00A52ECA">
        <w:rPr>
          <w:spacing w:val="-4"/>
          <w:lang w:val="uk-UA"/>
        </w:rPr>
        <w:t>виконанням Договору, вирішуються шляхом прямих двосторонніх переговорів між Сторонами.</w:t>
      </w:r>
    </w:p>
    <w:p w:rsidR="00A52ECA" w:rsidRPr="00A52ECA" w:rsidRDefault="00A52ECA" w:rsidP="00A52ECA">
      <w:pPr>
        <w:ind w:firstLine="709"/>
        <w:jc w:val="both"/>
        <w:rPr>
          <w:lang w:val="uk-UA"/>
        </w:rPr>
      </w:pPr>
      <w:r w:rsidRPr="00A52ECA">
        <w:rPr>
          <w:lang w:val="uk-UA"/>
        </w:rPr>
        <w:lastRenderedPageBreak/>
        <w:t>10.2. Під час вирішення спорів Сторони мають керуватися порядком врегулювання спорів, встановленим ПРРЕЕ та вимогами інших нормативно-правових актів, а також враховувати правозастосовну практику.</w:t>
      </w:r>
    </w:p>
    <w:p w:rsidR="00A52ECA" w:rsidRPr="00A52ECA" w:rsidRDefault="00A52ECA" w:rsidP="00AE5760">
      <w:pPr>
        <w:ind w:firstLine="709"/>
        <w:jc w:val="both"/>
        <w:rPr>
          <w:lang w:val="uk-UA"/>
        </w:rPr>
      </w:pPr>
      <w:r w:rsidRPr="00A52ECA">
        <w:rPr>
          <w:lang w:val="uk-UA"/>
        </w:rPr>
        <w:t>У разі недосягнення між Сторонами згоди шляхом проведення переговорів чи неотримання Споживачем у встановлені законодавством строки відповіді Постачальника, Сторони мають право звернутися із заявою про вирішення спору до НКРЕКП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 та/або до суду.</w:t>
      </w:r>
    </w:p>
    <w:p w:rsidR="00A52ECA" w:rsidRPr="00A52ECA" w:rsidRDefault="00A52ECA" w:rsidP="00A52ECA">
      <w:pPr>
        <w:jc w:val="center"/>
        <w:rPr>
          <w:b/>
          <w:lang w:val="uk-UA"/>
        </w:rPr>
      </w:pPr>
      <w:r w:rsidRPr="00A52ECA">
        <w:rPr>
          <w:b/>
          <w:lang w:val="uk-UA"/>
        </w:rPr>
        <w:t>11. Умови форс-мажорних обставин</w:t>
      </w:r>
    </w:p>
    <w:p w:rsidR="00607CD5" w:rsidRPr="00607CD5" w:rsidRDefault="00607CD5" w:rsidP="00607CD5">
      <w:pPr>
        <w:tabs>
          <w:tab w:val="left" w:pos="0"/>
          <w:tab w:val="right" w:pos="4843"/>
        </w:tabs>
        <w:ind w:right="-1" w:firstLine="567"/>
        <w:jc w:val="both"/>
        <w:outlineLvl w:val="1"/>
        <w:rPr>
          <w:lang w:val="uk-UA"/>
        </w:rPr>
      </w:pPr>
      <w:r w:rsidRPr="00607CD5">
        <w:rPr>
          <w:lang w:val="uk-UA"/>
        </w:rPr>
        <w:t xml:space="preserve">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погодні катаклізми (сильні пориви вітру, повінь), епідемія, епізоотія, війна, військові дії, підпал або пожежа, прийняття рішень органів влади та/або місцевого самоврядування тощо). </w:t>
      </w:r>
    </w:p>
    <w:p w:rsidR="00607CD5" w:rsidRPr="00607CD5" w:rsidRDefault="00607CD5" w:rsidP="00607CD5">
      <w:pPr>
        <w:tabs>
          <w:tab w:val="left" w:pos="0"/>
          <w:tab w:val="left" w:pos="851"/>
          <w:tab w:val="right" w:pos="4843"/>
        </w:tabs>
        <w:ind w:right="-1" w:firstLine="567"/>
        <w:jc w:val="both"/>
        <w:outlineLvl w:val="1"/>
        <w:rPr>
          <w:lang w:val="uk-UA"/>
        </w:rPr>
      </w:pPr>
      <w:r w:rsidRPr="00607CD5">
        <w:rPr>
          <w:lang w:val="uk-UA"/>
        </w:rPr>
        <w:t xml:space="preserve">Цим Сторони визнають, що цей Договір укладено під час військової агресії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 64/2022 "Про введення воєнного стану в Україні" (зі змінами, затвердженими відповідними законами України). Сторони цим підтверджують, що жодна зі Сторін не буде посилатися на ці обставини як такі, що </w:t>
      </w:r>
      <w:r w:rsidRPr="00607CD5">
        <w:rPr>
          <w:lang w:val="uk-UA" w:bidi="ar-QA"/>
        </w:rPr>
        <w:t>запобігають</w:t>
      </w:r>
      <w:r w:rsidRPr="00607CD5">
        <w:rPr>
          <w:lang w:val="uk-UA"/>
        </w:rPr>
        <w:t xml:space="preserve"> повному або частковому виконанню зобов'язань однією чи всіма Сторонами за цим Договором, або заявляти чи вимагати призупинення строків виконання зобов'язань за цим Договором чи звільнення від відповідальності за невиконання або неналежне виконання зобов'язань за Договором, крім випадку знищення, пошкодження майна Сторін (яке має суттєве значення для виконання умов Договору) внаслідок бойових дій.</w:t>
      </w:r>
    </w:p>
    <w:p w:rsidR="00607CD5" w:rsidRDefault="00607CD5" w:rsidP="00607CD5">
      <w:pPr>
        <w:tabs>
          <w:tab w:val="left" w:pos="0"/>
          <w:tab w:val="left" w:pos="567"/>
        </w:tabs>
        <w:ind w:right="-1" w:firstLine="567"/>
        <w:jc w:val="both"/>
        <w:rPr>
          <w:rFonts w:eastAsia="Calibri"/>
          <w:bdr w:val="none" w:sz="0" w:space="0" w:color="auto" w:frame="1"/>
          <w:lang w:val="uk-UA" w:eastAsia="en-US"/>
        </w:rPr>
      </w:pPr>
      <w:r w:rsidRPr="00607CD5">
        <w:rPr>
          <w:rFonts w:eastAsia="Calibri"/>
          <w:lang w:val="uk-UA" w:eastAsia="en-US"/>
        </w:rPr>
        <w:t xml:space="preserve">Натомість, Сторони вправі посилатися на нові події та обставини, що не існували на час укладення Договору та не залежать від їхньої волі, й обумовлені військовою агресією російської федерації та впливають на зобов’язання Сторін за Договором як на підставу, що заважає повному або частковому виконанню зобов'язань однією чи всіма Сторонами, та заявляти чи вимагати призупинення строків виконання зобов'язань за цим Договором. </w:t>
      </w:r>
    </w:p>
    <w:p w:rsidR="00607CD5" w:rsidRPr="00607CD5" w:rsidRDefault="00607CD5" w:rsidP="00607CD5">
      <w:pPr>
        <w:tabs>
          <w:tab w:val="left" w:pos="0"/>
          <w:tab w:val="left" w:pos="567"/>
        </w:tabs>
        <w:ind w:right="-1" w:firstLine="567"/>
        <w:jc w:val="both"/>
        <w:rPr>
          <w:rFonts w:eastAsia="Calibri"/>
          <w:bdr w:val="none" w:sz="0" w:space="0" w:color="auto" w:frame="1"/>
          <w:lang w:val="uk-UA" w:eastAsia="en-US"/>
        </w:rPr>
      </w:pPr>
      <w:r w:rsidRPr="00607CD5">
        <w:rPr>
          <w:rFonts w:eastAsia="Calibri"/>
          <w:bdr w:val="none" w:sz="0" w:space="0" w:color="auto" w:frame="1"/>
          <w:lang w:val="uk-UA" w:eastAsia="en-US"/>
        </w:rPr>
        <w:t>11.2.</w:t>
      </w:r>
      <w:r w:rsidRPr="00607CD5">
        <w:rPr>
          <w:rFonts w:eastAsia="Calibri"/>
          <w:bdr w:val="none" w:sz="0" w:space="0" w:color="auto" w:frame="1"/>
          <w:lang w:val="uk-UA" w:eastAsia="en-US"/>
        </w:rPr>
        <w:tab/>
      </w:r>
      <w:r w:rsidRPr="00607CD5">
        <w:rPr>
          <w:rFonts w:eastAsia="Calibri"/>
          <w:lang w:val="uk-UA" w:eastAsia="en-US"/>
        </w:rPr>
        <w:t>Сторона, що не може виконувати зобов'язання за цим Договором унаслідок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у письмовій формі.</w:t>
      </w:r>
    </w:p>
    <w:p w:rsidR="00607CD5" w:rsidRPr="00607CD5" w:rsidRDefault="00607CD5" w:rsidP="00607CD5">
      <w:pPr>
        <w:tabs>
          <w:tab w:val="left" w:pos="0"/>
          <w:tab w:val="left" w:pos="567"/>
          <w:tab w:val="left" w:pos="851"/>
        </w:tabs>
        <w:ind w:right="-1" w:firstLine="567"/>
        <w:jc w:val="both"/>
        <w:rPr>
          <w:rFonts w:eastAsia="Calibri"/>
          <w:bdr w:val="none" w:sz="0" w:space="0" w:color="auto" w:frame="1"/>
          <w:lang w:val="uk-UA" w:eastAsia="en-US"/>
        </w:rPr>
      </w:pPr>
      <w:r w:rsidRPr="00607CD5">
        <w:rPr>
          <w:rFonts w:eastAsia="Calibri"/>
          <w:bdr w:val="none" w:sz="0" w:space="0" w:color="auto" w:frame="1"/>
          <w:lang w:val="uk-UA" w:eastAsia="en-US"/>
        </w:rPr>
        <w:t>11.3.</w:t>
      </w:r>
      <w:r w:rsidRPr="00607CD5">
        <w:rPr>
          <w:rFonts w:eastAsia="Calibri"/>
          <w:bdr w:val="none" w:sz="0" w:space="0" w:color="auto" w:frame="1"/>
          <w:lang w:val="uk-UA" w:eastAsia="en-US"/>
        </w:rPr>
        <w:tab/>
      </w:r>
      <w:r w:rsidRPr="00607CD5">
        <w:rPr>
          <w:rFonts w:eastAsia="Calibri"/>
          <w:lang w:val="uk-UA" w:eastAsia="en-US"/>
        </w:rPr>
        <w: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це органом України та/або країни, у якій виникли такі обставини.</w:t>
      </w:r>
    </w:p>
    <w:p w:rsidR="00607CD5" w:rsidRPr="00607CD5" w:rsidRDefault="00607CD5" w:rsidP="00607CD5">
      <w:pPr>
        <w:tabs>
          <w:tab w:val="left" w:pos="0"/>
          <w:tab w:val="left" w:pos="851"/>
        </w:tabs>
        <w:spacing w:line="240" w:lineRule="atLeast"/>
        <w:ind w:right="-1" w:firstLine="567"/>
        <w:jc w:val="both"/>
        <w:rPr>
          <w:rFonts w:eastAsia="Calibri"/>
          <w:lang w:val="uk-UA" w:eastAsia="en-US"/>
        </w:rPr>
      </w:pPr>
      <w:r w:rsidRPr="00607CD5">
        <w:rPr>
          <w:rFonts w:eastAsia="Calibri"/>
          <w:bdr w:val="none" w:sz="0" w:space="0" w:color="auto" w:frame="1"/>
          <w:lang w:val="uk-UA" w:eastAsia="en-US"/>
        </w:rPr>
        <w:t>11.4.</w:t>
      </w:r>
      <w:r w:rsidRPr="00607CD5">
        <w:rPr>
          <w:rFonts w:eastAsia="Calibri"/>
          <w:bdr w:val="none" w:sz="0" w:space="0" w:color="auto" w:frame="1"/>
          <w:lang w:val="uk-UA" w:eastAsia="en-US"/>
        </w:rPr>
        <w:tab/>
      </w:r>
      <w:r w:rsidRPr="00607CD5">
        <w:rPr>
          <w:rFonts w:eastAsia="Calibri"/>
          <w:lang w:val="uk-UA" w:eastAsia="en-US"/>
        </w:rPr>
        <w:t>Наслідком не повідомлення чи порушення строку повідомлення про обставини непереборної сили є втрата права такої Сторони посилатися на дії обставин непереборної сили, як причину невиконання  чи порушення строків виконання зобов’язань.</w:t>
      </w:r>
    </w:p>
    <w:p w:rsidR="007160C1" w:rsidRPr="00AE5760" w:rsidRDefault="00607CD5" w:rsidP="00AE5760">
      <w:pPr>
        <w:tabs>
          <w:tab w:val="left" w:pos="0"/>
        </w:tabs>
        <w:spacing w:line="240" w:lineRule="atLeast"/>
        <w:ind w:firstLine="567"/>
        <w:jc w:val="both"/>
        <w:rPr>
          <w:rFonts w:eastAsia="Calibri"/>
          <w:sz w:val="26"/>
          <w:szCs w:val="26"/>
          <w:lang w:val="uk-UA" w:eastAsia="en-US"/>
        </w:rPr>
      </w:pPr>
      <w:r w:rsidRPr="00607CD5">
        <w:rPr>
          <w:rFonts w:eastAsia="Calibri"/>
          <w:lang w:val="uk-UA" w:eastAsia="en-US"/>
        </w:rPr>
        <w:t>11.5. Якщо обставини, вказані в пункті 11.1. Договору продовжаться більше 2 місяців, Сторони проводять переговори та вирішують питання доцільності продовження даного Договору</w:t>
      </w:r>
      <w:r w:rsidRPr="00607CD5">
        <w:rPr>
          <w:rFonts w:eastAsia="Calibri"/>
          <w:sz w:val="26"/>
          <w:szCs w:val="26"/>
          <w:lang w:val="uk-UA" w:eastAsia="en-US"/>
        </w:rPr>
        <w:t>.</w:t>
      </w:r>
    </w:p>
    <w:p w:rsidR="00A52ECA" w:rsidRPr="00A52ECA" w:rsidRDefault="00A52ECA" w:rsidP="00A52ECA">
      <w:pPr>
        <w:jc w:val="center"/>
        <w:rPr>
          <w:b/>
          <w:lang w:val="uk-UA"/>
        </w:rPr>
      </w:pPr>
      <w:r w:rsidRPr="00A52ECA">
        <w:rPr>
          <w:b/>
          <w:lang w:val="uk-UA"/>
        </w:rPr>
        <w:t>12. Строк дії Договору та інші умови</w:t>
      </w:r>
    </w:p>
    <w:p w:rsidR="00A52ECA" w:rsidRPr="00A52ECA" w:rsidRDefault="00A52ECA" w:rsidP="00A52ECA">
      <w:pPr>
        <w:ind w:firstLine="709"/>
        <w:contextualSpacing/>
        <w:jc w:val="both"/>
        <w:rPr>
          <w:rFonts w:eastAsia="Calibri"/>
          <w:lang w:val="uk-UA" w:eastAsia="en-US"/>
        </w:rPr>
      </w:pPr>
      <w:r w:rsidRPr="00A52ECA">
        <w:rPr>
          <w:rFonts w:eastAsia="Calibri"/>
          <w:lang w:val="uk-UA" w:eastAsia="en-US"/>
        </w:rPr>
        <w:t xml:space="preserve">12.1. </w:t>
      </w:r>
      <w:r w:rsidRPr="00A52ECA">
        <w:rPr>
          <w:lang w:val="uk-UA"/>
        </w:rPr>
        <w:t xml:space="preserve">Цей Договір набирає чинності з дня його підписання та діє до </w:t>
      </w:r>
      <w:r w:rsidRPr="00924B79">
        <w:rPr>
          <w:lang w:val="uk-UA"/>
        </w:rPr>
        <w:t xml:space="preserve">31.12.2024 </w:t>
      </w:r>
      <w:r w:rsidRPr="00A52ECA">
        <w:rPr>
          <w:lang w:val="uk-UA"/>
        </w:rPr>
        <w:t>року, а в частині виконання зобов’язань щодо поставки та оплати товару - до повного виконання сторонами своїх зобов’язань за Договором</w:t>
      </w:r>
      <w:r w:rsidRPr="00A52ECA">
        <w:rPr>
          <w:rFonts w:eastAsia="Calibri"/>
          <w:lang w:val="uk-UA" w:eastAsia="en-US"/>
        </w:rPr>
        <w:t>.</w:t>
      </w:r>
    </w:p>
    <w:p w:rsidR="00A52ECA" w:rsidRPr="00A52ECA" w:rsidRDefault="00A52ECA" w:rsidP="00A52ECA">
      <w:pPr>
        <w:ind w:firstLine="709"/>
        <w:contextualSpacing/>
        <w:jc w:val="both"/>
        <w:rPr>
          <w:rFonts w:eastAsia="Calibri"/>
          <w:lang w:val="uk-UA" w:eastAsia="en-US"/>
        </w:rPr>
      </w:pPr>
      <w:r w:rsidRPr="00A52ECA">
        <w:rPr>
          <w:rFonts w:eastAsia="Calibri"/>
          <w:lang w:val="uk-UA" w:eastAsia="en-US"/>
        </w:rPr>
        <w:t>12.2. У разі виникнення обставин, не передбачених цим Договором, Сторони керуються чинним законодавством.</w:t>
      </w:r>
    </w:p>
    <w:p w:rsidR="00A52ECA" w:rsidRPr="00A52ECA" w:rsidRDefault="00A52ECA" w:rsidP="00A52ECA">
      <w:pPr>
        <w:ind w:firstLine="709"/>
        <w:jc w:val="both"/>
        <w:rPr>
          <w:lang w:val="uk-UA"/>
        </w:rPr>
      </w:pPr>
      <w:r w:rsidRPr="00A52ECA">
        <w:rPr>
          <w:lang w:val="uk-UA"/>
        </w:rPr>
        <w:t>12.3. Цей Договір може бути змінено та доповнено за згодою Сторін, а також в інших випадках, передбачених законодавством.</w:t>
      </w:r>
    </w:p>
    <w:p w:rsidR="00A52ECA" w:rsidRPr="00A52ECA" w:rsidRDefault="00A52ECA" w:rsidP="00A52ECA">
      <w:pPr>
        <w:ind w:firstLine="709"/>
        <w:jc w:val="both"/>
        <w:rPr>
          <w:lang w:val="uk-UA"/>
        </w:rPr>
      </w:pPr>
      <w:r w:rsidRPr="00A52ECA">
        <w:rPr>
          <w:lang w:val="uk-UA"/>
        </w:rPr>
        <w:t xml:space="preserve">12.4. Порядок внесення змін, доповнень до Договору, а так само розірвання Договору чи інше припинення зобов’язань за Договором здійснюється шляхом проведення переговорів, які </w:t>
      </w:r>
      <w:r w:rsidRPr="00A52ECA">
        <w:rPr>
          <w:lang w:val="uk-UA"/>
        </w:rPr>
        <w:lastRenderedPageBreak/>
        <w:t>оформлюються в письмовій формі шляхом укладанням додаткового договору, за виключенням випадків, передбачених Договором.</w:t>
      </w:r>
    </w:p>
    <w:p w:rsidR="00A52ECA" w:rsidRPr="00A52ECA" w:rsidRDefault="00A52ECA" w:rsidP="00A52ECA">
      <w:pPr>
        <w:ind w:firstLine="709"/>
        <w:jc w:val="both"/>
        <w:rPr>
          <w:lang w:val="uk-UA"/>
        </w:rPr>
      </w:pPr>
      <w:r w:rsidRPr="00A52ECA">
        <w:rPr>
          <w:lang w:val="uk-UA"/>
        </w:rPr>
        <w:t>12.5. Розірвання Договору в односторонньому порядку не допускається, за виключенням випадків, передбачених даним Договором.</w:t>
      </w:r>
    </w:p>
    <w:p w:rsidR="00A52ECA" w:rsidRPr="00A52ECA" w:rsidRDefault="00A52ECA" w:rsidP="00A52ECA">
      <w:pPr>
        <w:pStyle w:val="a3"/>
        <w:ind w:left="0" w:firstLine="709"/>
        <w:contextualSpacing/>
        <w:jc w:val="both"/>
      </w:pPr>
      <w:r w:rsidRPr="00A52ECA">
        <w:t>12.6. Сторони зобов’язуються не розголошувати і не передавати третім особам протягом строку дії Договору та впродовж 3 (трьох) років після його виконання або припинення (розірвання), відомості конфіденційного характеру, отримані одна від одної при виконанні умов Договору.</w:t>
      </w:r>
    </w:p>
    <w:p w:rsidR="00A52ECA" w:rsidRPr="00A52ECA" w:rsidRDefault="00A52ECA" w:rsidP="00A52ECA">
      <w:pPr>
        <w:pStyle w:val="a3"/>
        <w:ind w:left="0" w:firstLine="709"/>
        <w:contextualSpacing/>
        <w:jc w:val="both"/>
      </w:pPr>
      <w:r w:rsidRPr="00A52ECA">
        <w:t>Конфіденційною вважається будь-яка інформація відносно та/або про діяльність Сторін, отримана у зв'язку з підписанням та/або виконанням та/або припиненням Договору, матеріали та/або документи, що надані в межах Договору, сам Договір і всі додаткові угоди до нього, а також інформація, яка прямо визначена Сторонами як конфіденційна.</w:t>
      </w:r>
    </w:p>
    <w:p w:rsidR="00A52ECA" w:rsidRPr="00A52ECA" w:rsidRDefault="00A52ECA" w:rsidP="007160C1">
      <w:pPr>
        <w:pStyle w:val="a3"/>
        <w:spacing w:after="0"/>
        <w:ind w:left="0" w:firstLine="709"/>
        <w:contextualSpacing/>
        <w:jc w:val="both"/>
      </w:pPr>
      <w:r w:rsidRPr="00A52ECA">
        <w:t>12.7. Не вважається порушенням умов Договору повідомлення конфіденційної інформації на виконання вимог державних органів або на виконання вимог законодавства.</w:t>
      </w:r>
    </w:p>
    <w:p w:rsidR="00A52ECA" w:rsidRPr="00A52ECA" w:rsidRDefault="00A52ECA" w:rsidP="007160C1">
      <w:pPr>
        <w:ind w:right="-1" w:firstLine="709"/>
        <w:jc w:val="both"/>
        <w:rPr>
          <w:lang w:val="uk-UA"/>
        </w:rPr>
      </w:pPr>
      <w:r w:rsidRPr="00A52ECA">
        <w:rPr>
          <w:lang w:val="uk-UA"/>
        </w:rPr>
        <w:t>12.8. Цей Договір належним чином укладений Сторонами та є законним, дійсним та покладає на Сторони зобов’язання, які вони повинні виконати відповідно до умов цього Договору, Сторони отримали всі погодження та вчинили усі необхідні дії на укладання цього Договору, що вимагаються відповідно до законодавства.</w:t>
      </w:r>
    </w:p>
    <w:p w:rsidR="00A52ECA" w:rsidRPr="00A52ECA" w:rsidRDefault="00A52ECA" w:rsidP="00A52EC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sz w:val="24"/>
          <w:szCs w:val="24"/>
          <w:lang w:val="uk-UA"/>
        </w:rPr>
      </w:pPr>
      <w:r w:rsidRPr="00A52ECA">
        <w:rPr>
          <w:rFonts w:ascii="Times New Roman" w:hAnsi="Times New Roman" w:cs="Times New Roman"/>
          <w:sz w:val="24"/>
          <w:szCs w:val="24"/>
          <w:lang w:val="uk-UA"/>
        </w:rPr>
        <w:t xml:space="preserve">12.9. Підписанням цього Договору Сторони запевняють та гарантують, що на момент укладення цього Договору вони діють добросовісно одна до одної. Сторонам не вчинено будь-яких дій та/або бездіяльності, а також Сторонам не відомо будь-яких інших обставин, які в подальшому можуть стати підставою для визнання даного Договору нікчемним та/або недійсним, або в будь-який інший спосіб призведе до втрати чинності або розірвання даного Договору в інший спосіб ніж за згодою Сторін. </w:t>
      </w:r>
    </w:p>
    <w:p w:rsidR="00A52ECA" w:rsidRPr="00A52ECA" w:rsidRDefault="00A52ECA" w:rsidP="00A52ECA">
      <w:pPr>
        <w:ind w:right="-1" w:firstLine="709"/>
        <w:jc w:val="both"/>
        <w:rPr>
          <w:lang w:val="uk-UA"/>
        </w:rPr>
      </w:pPr>
      <w:r w:rsidRPr="00A52ECA">
        <w:rPr>
          <w:lang w:val="uk-UA"/>
        </w:rPr>
        <w:t>12.10. Сторони запевняють та гарантують, що укладання цього Договору не порушує і не буде порушувати у майбутньому будь-якого іншого зобов’язання Сторони за іншими правочинами.</w:t>
      </w:r>
    </w:p>
    <w:p w:rsidR="00A52ECA" w:rsidRPr="00A52ECA" w:rsidRDefault="00A52ECA" w:rsidP="00A52ECA">
      <w:pPr>
        <w:ind w:right="-1" w:firstLine="709"/>
        <w:jc w:val="both"/>
        <w:rPr>
          <w:lang w:val="uk-UA"/>
        </w:rPr>
      </w:pPr>
      <w:r w:rsidRPr="00A52ECA">
        <w:rPr>
          <w:lang w:val="uk-UA"/>
        </w:rPr>
        <w:t>12.11. Строки, умови та зобов’язання за цим Договором будуть обов’язковими та матимуть юридичну силу для правонаступників Сторін.</w:t>
      </w:r>
    </w:p>
    <w:p w:rsidR="00A52ECA" w:rsidRPr="00A52ECA" w:rsidRDefault="00A52ECA" w:rsidP="00A52ECA">
      <w:pPr>
        <w:ind w:right="-1" w:firstLine="709"/>
        <w:jc w:val="both"/>
        <w:rPr>
          <w:lang w:val="uk-UA"/>
        </w:rPr>
      </w:pPr>
      <w:r w:rsidRPr="00A52ECA">
        <w:rPr>
          <w:lang w:val="uk-UA"/>
        </w:rPr>
        <w:t>12.12. Жодна із Сторін не має права передавати повністю чи частково свої права та зобов’язання, пов’язані з цим Договором, буд-яким третім особам до тих пір поки не отримає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rsidR="00A52ECA" w:rsidRPr="00A52ECA" w:rsidRDefault="00A52ECA" w:rsidP="00A52ECA">
      <w:pPr>
        <w:ind w:firstLine="709"/>
        <w:jc w:val="both"/>
        <w:rPr>
          <w:lang w:val="uk-UA"/>
        </w:rPr>
      </w:pPr>
      <w:r w:rsidRPr="00A52ECA">
        <w:rPr>
          <w:lang w:val="uk-UA"/>
        </w:rPr>
        <w:t xml:space="preserve">12.13. Будь-які повідомлення, запити, вимоги або будь-яка інша кореспонденція за цим Договором здійснюються Сторонами у письмовій формі і направляються за адресами вказаними у Договорі рекомендованими </w:t>
      </w:r>
      <w:r w:rsidRPr="00A52ECA">
        <w:rPr>
          <w:lang w:val="uk-UA" w:eastAsia="uk-UA"/>
        </w:rPr>
        <w:t>(або цінними з описом)</w:t>
      </w:r>
      <w:r w:rsidRPr="00A52ECA">
        <w:rPr>
          <w:lang w:val="uk-UA"/>
        </w:rPr>
        <w:t xml:space="preserve"> поштовими відправленнями або кур’єрською доставкою. Сторони можуть обмінюватись листами, повідомленнями або іншою кореспонденцією шляхом застосування засобів електронного зв’язку із подальшим направленням їх оригіналів відповідно до умов Договору.</w:t>
      </w:r>
    </w:p>
    <w:p w:rsidR="00A52ECA" w:rsidRPr="00A52ECA" w:rsidRDefault="00A52ECA" w:rsidP="00A52ECA">
      <w:pPr>
        <w:ind w:firstLine="709"/>
        <w:jc w:val="both"/>
        <w:rPr>
          <w:lang w:val="uk-UA"/>
        </w:rPr>
      </w:pPr>
      <w:r w:rsidRPr="00A52ECA">
        <w:rPr>
          <w:lang w:val="uk-UA"/>
        </w:rPr>
        <w:t>Споживач вважається таким, що повідомив Постачальника за цим Договором з моменту передання оператору поштового зв’язку відповідного повідомлення, запиту, вимоги або будь-якої іншої кореспонденції Споживача, що підтверджується документами про оплату послуг поштового зв'язку.</w:t>
      </w:r>
    </w:p>
    <w:p w:rsidR="00A52ECA" w:rsidRPr="00A52ECA" w:rsidRDefault="00A52ECA" w:rsidP="00A52ECA">
      <w:pPr>
        <w:ind w:firstLine="709"/>
        <w:jc w:val="both"/>
        <w:rPr>
          <w:lang w:val="uk-UA"/>
        </w:rPr>
      </w:pPr>
      <w:r w:rsidRPr="00A52ECA">
        <w:rPr>
          <w:lang w:val="uk-UA"/>
        </w:rPr>
        <w:t>Також кореспонденція за цим Договором може бути вручена безпосередньо Постачальнику (його представнику) під його розпис про отримання.</w:t>
      </w:r>
    </w:p>
    <w:p w:rsidR="00A52ECA" w:rsidRPr="00A52ECA" w:rsidRDefault="00A52ECA" w:rsidP="00A52ECA">
      <w:pPr>
        <w:ind w:firstLine="709"/>
        <w:jc w:val="both"/>
        <w:rPr>
          <w:lang w:val="uk-UA"/>
        </w:rPr>
      </w:pPr>
      <w:r w:rsidRPr="00A52ECA">
        <w:rPr>
          <w:lang w:val="uk-UA"/>
        </w:rPr>
        <w:t>12.14. Сторони зобов’язуються повідомляти одна одну про зміну реквізитів Сторін, вказаних у цьому Договорі, протягом 10 (десяти) календарних днів з моменту настання таких змін. У цьому випадку до Договору вносяться відповідні зміни.</w:t>
      </w:r>
    </w:p>
    <w:p w:rsidR="00A52ECA" w:rsidRPr="00A52ECA" w:rsidRDefault="00A52ECA" w:rsidP="00A52ECA">
      <w:pPr>
        <w:ind w:right="-1" w:firstLine="709"/>
        <w:jc w:val="both"/>
        <w:rPr>
          <w:lang w:val="uk-UA"/>
        </w:rPr>
      </w:pPr>
      <w:r w:rsidRPr="00A52ECA">
        <w:rPr>
          <w:lang w:val="uk-UA"/>
        </w:rPr>
        <w:t>12.15. Всі зміни та доповнення є невід’ємними частинами Договору і набирають чинності з моменту після їх підписання особами, які безпосередньо уповноважені Сторонами, якщо інше не буде узгоджене Сторонами.</w:t>
      </w:r>
    </w:p>
    <w:p w:rsidR="00A52ECA" w:rsidRPr="00A52ECA" w:rsidRDefault="00A52ECA" w:rsidP="00A52ECA">
      <w:pPr>
        <w:ind w:firstLine="709"/>
        <w:jc w:val="both"/>
        <w:rPr>
          <w:lang w:val="uk-UA"/>
        </w:rPr>
      </w:pPr>
      <w:r w:rsidRPr="00A52ECA">
        <w:rPr>
          <w:lang w:val="uk-UA"/>
        </w:rPr>
        <w:t xml:space="preserve">12.16. Згідно пункту 19 Постанови КМУ №1178 від 12.10.2022 р. «Про затвердження особливостей здійснення публічних </w:t>
      </w:r>
      <w:proofErr w:type="spellStart"/>
      <w:r w:rsidRPr="00A52ECA">
        <w:rPr>
          <w:lang w:val="uk-UA"/>
        </w:rPr>
        <w:t>закупівель</w:t>
      </w:r>
      <w:proofErr w:type="spellEnd"/>
      <w:r w:rsidRPr="00A52ECA">
        <w:rPr>
          <w:lang w:val="uk-UA"/>
        </w:rPr>
        <w:t xml:space="preserve"> товарів, робіт і послуг для замовників, передбачених Законом України «Про публічні закупівлі», на період дії правового режиму </w:t>
      </w:r>
      <w:r w:rsidRPr="00A52ECA">
        <w:rPr>
          <w:lang w:val="uk-UA"/>
        </w:rPr>
        <w:lastRenderedPageBreak/>
        <w:t>воєнного стану в Україні та протягом 90 днів з дня його припинення або скасування» (зі змінами), істотні умови договору про закупівлю, укладеного відповідно до пунктів 10 і 13 (крім підпункту 13 пункту 13) Постанови не можуть змінюватися після його підписання до виконання зобов'язань сторонами в повному обсязі, крім випадків:</w:t>
      </w:r>
    </w:p>
    <w:p w:rsidR="00A52ECA" w:rsidRDefault="00A52ECA" w:rsidP="00A52ECA">
      <w:pPr>
        <w:shd w:val="clear" w:color="auto" w:fill="FFFFFF"/>
        <w:ind w:firstLine="450"/>
        <w:jc w:val="both"/>
        <w:rPr>
          <w:lang w:val="uk-UA"/>
        </w:rPr>
      </w:pPr>
      <w:r w:rsidRPr="00A52ECA">
        <w:rPr>
          <w:lang w:val="uk-UA"/>
        </w:rPr>
        <w:t>1) зменшення обсягів закупівлі, зокрема з урахуванням фактичного обсягу видатків замовника;</w:t>
      </w:r>
      <w:bookmarkStart w:id="1" w:name="n511"/>
      <w:bookmarkEnd w:id="1"/>
    </w:p>
    <w:p w:rsidR="0080457C" w:rsidRPr="0080457C" w:rsidRDefault="0080457C" w:rsidP="0080457C">
      <w:pPr>
        <w:pBdr>
          <w:top w:val="nil"/>
          <w:left w:val="nil"/>
          <w:bottom w:val="nil"/>
          <w:right w:val="nil"/>
          <w:between w:val="nil"/>
        </w:pBdr>
        <w:ind w:right="-2" w:firstLine="567"/>
        <w:jc w:val="both"/>
        <w:rPr>
          <w:i/>
          <w:color w:val="000000"/>
        </w:rPr>
      </w:pPr>
      <w:proofErr w:type="spellStart"/>
      <w:r w:rsidRPr="00CC0DA9">
        <w:rPr>
          <w:i/>
          <w:color w:val="000000"/>
        </w:rPr>
        <w:t>Сторони</w:t>
      </w:r>
      <w:proofErr w:type="spellEnd"/>
      <w:r w:rsidRPr="00CC0DA9">
        <w:rPr>
          <w:i/>
          <w:color w:val="000000"/>
        </w:rPr>
        <w:t xml:space="preserve"> </w:t>
      </w:r>
      <w:proofErr w:type="spellStart"/>
      <w:r w:rsidRPr="00CC0DA9">
        <w:rPr>
          <w:i/>
          <w:color w:val="000000"/>
        </w:rPr>
        <w:t>можуть</w:t>
      </w:r>
      <w:proofErr w:type="spellEnd"/>
      <w:r w:rsidRPr="00CC0DA9">
        <w:rPr>
          <w:i/>
          <w:color w:val="000000"/>
        </w:rPr>
        <w:t xml:space="preserve"> внести </w:t>
      </w:r>
      <w:proofErr w:type="spellStart"/>
      <w:r w:rsidRPr="00CC0DA9">
        <w:rPr>
          <w:i/>
          <w:color w:val="000000"/>
        </w:rPr>
        <w:t>зміни</w:t>
      </w:r>
      <w:proofErr w:type="spellEnd"/>
      <w:r w:rsidRPr="00CC0DA9">
        <w:rPr>
          <w:i/>
          <w:color w:val="000000"/>
        </w:rPr>
        <w:t xml:space="preserve"> </w:t>
      </w:r>
      <w:proofErr w:type="gramStart"/>
      <w:r w:rsidRPr="00CC0DA9">
        <w:rPr>
          <w:i/>
          <w:color w:val="000000"/>
        </w:rPr>
        <w:t>до договору</w:t>
      </w:r>
      <w:proofErr w:type="gramEnd"/>
      <w:r w:rsidRPr="00CC0DA9">
        <w:rPr>
          <w:i/>
          <w:color w:val="000000"/>
        </w:rPr>
        <w:t xml:space="preserve"> у </w:t>
      </w:r>
      <w:proofErr w:type="spellStart"/>
      <w:r w:rsidRPr="00CC0DA9">
        <w:rPr>
          <w:i/>
          <w:color w:val="000000"/>
        </w:rPr>
        <w:t>разі</w:t>
      </w:r>
      <w:proofErr w:type="spellEnd"/>
      <w:r w:rsidRPr="00CC0DA9">
        <w:rPr>
          <w:i/>
          <w:color w:val="000000"/>
        </w:rPr>
        <w:t xml:space="preserve"> </w:t>
      </w:r>
      <w:proofErr w:type="spellStart"/>
      <w:r w:rsidRPr="00CC0DA9">
        <w:rPr>
          <w:i/>
          <w:color w:val="000000"/>
        </w:rPr>
        <w:t>зменшення</w:t>
      </w:r>
      <w:proofErr w:type="spellEnd"/>
      <w:r w:rsidRPr="00CC0DA9">
        <w:rPr>
          <w:i/>
          <w:color w:val="000000"/>
        </w:rPr>
        <w:t xml:space="preserve"> </w:t>
      </w:r>
      <w:proofErr w:type="spellStart"/>
      <w:r w:rsidRPr="00CC0DA9">
        <w:rPr>
          <w:i/>
          <w:color w:val="000000"/>
        </w:rPr>
        <w:t>обсягів</w:t>
      </w:r>
      <w:proofErr w:type="spellEnd"/>
      <w:r w:rsidRPr="00CC0DA9">
        <w:rPr>
          <w:i/>
          <w:color w:val="000000"/>
        </w:rPr>
        <w:t xml:space="preserve"> </w:t>
      </w:r>
      <w:proofErr w:type="spellStart"/>
      <w:r w:rsidRPr="00CC0DA9">
        <w:rPr>
          <w:i/>
          <w:color w:val="000000"/>
        </w:rPr>
        <w:t>закупівлі</w:t>
      </w:r>
      <w:proofErr w:type="spellEnd"/>
      <w:r w:rsidRPr="00CC0DA9">
        <w:rPr>
          <w:i/>
          <w:color w:val="000000"/>
        </w:rPr>
        <w:t xml:space="preserve">, </w:t>
      </w:r>
      <w:proofErr w:type="spellStart"/>
      <w:r w:rsidRPr="00CC0DA9">
        <w:rPr>
          <w:i/>
          <w:color w:val="000000"/>
        </w:rPr>
        <w:t>зокрема</w:t>
      </w:r>
      <w:proofErr w:type="spellEnd"/>
      <w:r w:rsidRPr="00CC0DA9">
        <w:rPr>
          <w:i/>
          <w:color w:val="000000"/>
        </w:rPr>
        <w:t xml:space="preserve"> з </w:t>
      </w:r>
      <w:proofErr w:type="spellStart"/>
      <w:r w:rsidRPr="00CC0DA9">
        <w:rPr>
          <w:i/>
          <w:color w:val="000000"/>
        </w:rPr>
        <w:t>урахуванням</w:t>
      </w:r>
      <w:proofErr w:type="spellEnd"/>
      <w:r w:rsidRPr="00CC0DA9">
        <w:rPr>
          <w:i/>
          <w:color w:val="000000"/>
        </w:rPr>
        <w:t xml:space="preserve"> фактичного </w:t>
      </w:r>
      <w:proofErr w:type="spellStart"/>
      <w:r w:rsidRPr="00CC0DA9">
        <w:rPr>
          <w:i/>
          <w:color w:val="000000"/>
        </w:rPr>
        <w:t>обсягу</w:t>
      </w:r>
      <w:proofErr w:type="spellEnd"/>
      <w:r w:rsidRPr="00CC0DA9">
        <w:rPr>
          <w:i/>
          <w:color w:val="000000"/>
        </w:rPr>
        <w:t xml:space="preserve"> </w:t>
      </w:r>
      <w:proofErr w:type="spellStart"/>
      <w:r w:rsidRPr="00CC0DA9">
        <w:rPr>
          <w:i/>
          <w:color w:val="000000"/>
        </w:rPr>
        <w:t>видатків</w:t>
      </w:r>
      <w:proofErr w:type="spellEnd"/>
      <w:r w:rsidRPr="00CC0DA9">
        <w:rPr>
          <w:i/>
          <w:color w:val="000000"/>
        </w:rPr>
        <w:t xml:space="preserve"> </w:t>
      </w:r>
      <w:proofErr w:type="spellStart"/>
      <w:r w:rsidRPr="00CC0DA9">
        <w:rPr>
          <w:i/>
          <w:color w:val="000000"/>
        </w:rPr>
        <w:t>Споживача</w:t>
      </w:r>
      <w:proofErr w:type="spellEnd"/>
      <w:r w:rsidRPr="00CC0DA9">
        <w:rPr>
          <w:i/>
          <w:color w:val="000000"/>
        </w:rPr>
        <w:t xml:space="preserve">, а </w:t>
      </w:r>
      <w:proofErr w:type="spellStart"/>
      <w:r w:rsidRPr="00CC0DA9">
        <w:rPr>
          <w:i/>
          <w:color w:val="000000"/>
        </w:rPr>
        <w:t>також</w:t>
      </w:r>
      <w:proofErr w:type="spellEnd"/>
      <w:r w:rsidRPr="00CC0DA9">
        <w:rPr>
          <w:i/>
          <w:color w:val="000000"/>
        </w:rPr>
        <w:t xml:space="preserve"> у </w:t>
      </w:r>
      <w:proofErr w:type="spellStart"/>
      <w:r w:rsidRPr="00CC0DA9">
        <w:rPr>
          <w:i/>
          <w:color w:val="000000"/>
        </w:rPr>
        <w:t>випадку</w:t>
      </w:r>
      <w:proofErr w:type="spellEnd"/>
      <w:r w:rsidRPr="00CC0DA9">
        <w:rPr>
          <w:i/>
          <w:color w:val="000000"/>
        </w:rPr>
        <w:t xml:space="preserve"> </w:t>
      </w:r>
      <w:proofErr w:type="spellStart"/>
      <w:r w:rsidRPr="00CC0DA9">
        <w:rPr>
          <w:i/>
          <w:color w:val="000000"/>
        </w:rPr>
        <w:t>зменшення</w:t>
      </w:r>
      <w:proofErr w:type="spellEnd"/>
      <w:r w:rsidRPr="00CC0DA9">
        <w:rPr>
          <w:i/>
          <w:color w:val="000000"/>
        </w:rPr>
        <w:t xml:space="preserve"> </w:t>
      </w:r>
      <w:proofErr w:type="spellStart"/>
      <w:r w:rsidRPr="00CC0DA9">
        <w:rPr>
          <w:i/>
          <w:color w:val="000000"/>
        </w:rPr>
        <w:t>обсягу</w:t>
      </w:r>
      <w:proofErr w:type="spellEnd"/>
      <w:r w:rsidRPr="00CC0DA9">
        <w:rPr>
          <w:i/>
          <w:color w:val="000000"/>
        </w:rPr>
        <w:t xml:space="preserve"> </w:t>
      </w:r>
      <w:proofErr w:type="spellStart"/>
      <w:r w:rsidRPr="00CC0DA9">
        <w:rPr>
          <w:i/>
          <w:color w:val="000000"/>
        </w:rPr>
        <w:t>споживчої</w:t>
      </w:r>
      <w:proofErr w:type="spellEnd"/>
      <w:r w:rsidRPr="00CC0DA9">
        <w:rPr>
          <w:i/>
          <w:color w:val="000000"/>
        </w:rPr>
        <w:t xml:space="preserve"> потреби товару. </w:t>
      </w:r>
      <w:r w:rsidRPr="00CC0DA9">
        <w:rPr>
          <w:i/>
        </w:rPr>
        <w:t>У</w:t>
      </w:r>
      <w:r w:rsidRPr="00CC0DA9">
        <w:rPr>
          <w:i/>
          <w:color w:val="000000"/>
        </w:rPr>
        <w:t xml:space="preserve"> такому </w:t>
      </w:r>
      <w:proofErr w:type="spellStart"/>
      <w:r w:rsidRPr="00CC0DA9">
        <w:rPr>
          <w:i/>
          <w:color w:val="000000"/>
        </w:rPr>
        <w:t>випадку</w:t>
      </w:r>
      <w:proofErr w:type="spellEnd"/>
      <w:r w:rsidRPr="00CC0DA9">
        <w:rPr>
          <w:i/>
          <w:color w:val="000000"/>
        </w:rPr>
        <w:t xml:space="preserve"> </w:t>
      </w:r>
      <w:proofErr w:type="spellStart"/>
      <w:r w:rsidRPr="00CC0DA9">
        <w:rPr>
          <w:i/>
          <w:color w:val="000000"/>
        </w:rPr>
        <w:t>ціна</w:t>
      </w:r>
      <w:proofErr w:type="spellEnd"/>
      <w:r w:rsidRPr="00CC0DA9">
        <w:rPr>
          <w:i/>
          <w:color w:val="000000"/>
        </w:rPr>
        <w:t xml:space="preserve"> договору </w:t>
      </w:r>
      <w:proofErr w:type="spellStart"/>
      <w:r w:rsidRPr="00CC0DA9">
        <w:rPr>
          <w:i/>
          <w:color w:val="000000"/>
        </w:rPr>
        <w:t>зменшується</w:t>
      </w:r>
      <w:proofErr w:type="spellEnd"/>
      <w:r w:rsidRPr="00CC0DA9">
        <w:rPr>
          <w:i/>
          <w:color w:val="000000"/>
        </w:rPr>
        <w:t xml:space="preserve"> </w:t>
      </w:r>
      <w:proofErr w:type="spellStart"/>
      <w:r w:rsidRPr="00CC0DA9">
        <w:rPr>
          <w:i/>
          <w:color w:val="000000"/>
        </w:rPr>
        <w:t>залежно</w:t>
      </w:r>
      <w:proofErr w:type="spellEnd"/>
      <w:r w:rsidRPr="00CC0DA9">
        <w:rPr>
          <w:i/>
          <w:color w:val="000000"/>
        </w:rPr>
        <w:t xml:space="preserve"> </w:t>
      </w:r>
      <w:proofErr w:type="spellStart"/>
      <w:r w:rsidRPr="00CC0DA9">
        <w:rPr>
          <w:i/>
          <w:color w:val="000000"/>
        </w:rPr>
        <w:t>від</w:t>
      </w:r>
      <w:proofErr w:type="spellEnd"/>
      <w:r w:rsidRPr="00CC0DA9">
        <w:rPr>
          <w:i/>
          <w:color w:val="000000"/>
        </w:rPr>
        <w:t xml:space="preserve"> </w:t>
      </w:r>
      <w:proofErr w:type="spellStart"/>
      <w:r w:rsidRPr="00CC0DA9">
        <w:rPr>
          <w:i/>
          <w:color w:val="000000"/>
        </w:rPr>
        <w:t>зміни</w:t>
      </w:r>
      <w:proofErr w:type="spellEnd"/>
      <w:r w:rsidRPr="00CC0DA9">
        <w:rPr>
          <w:i/>
          <w:color w:val="000000"/>
        </w:rPr>
        <w:t xml:space="preserve"> таких </w:t>
      </w:r>
      <w:proofErr w:type="spellStart"/>
      <w:r w:rsidRPr="00CC0DA9">
        <w:rPr>
          <w:i/>
          <w:color w:val="000000"/>
        </w:rPr>
        <w:t>обсягів</w:t>
      </w:r>
      <w:proofErr w:type="spellEnd"/>
      <w:r w:rsidRPr="00CC0DA9">
        <w:rPr>
          <w:i/>
          <w:color w:val="000000"/>
        </w:rPr>
        <w:t>;</w:t>
      </w:r>
    </w:p>
    <w:p w:rsidR="00A52ECA" w:rsidRDefault="00A52ECA" w:rsidP="00A52ECA">
      <w:pPr>
        <w:shd w:val="clear" w:color="auto" w:fill="FFFFFF"/>
        <w:ind w:firstLine="450"/>
        <w:jc w:val="both"/>
        <w:rPr>
          <w:lang w:val="uk-UA"/>
        </w:rPr>
      </w:pPr>
      <w:r w:rsidRPr="00A52ECA">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52ECA">
        <w:rPr>
          <w:lang w:val="uk-UA"/>
        </w:rPr>
        <w:t>пропорційно</w:t>
      </w:r>
      <w:proofErr w:type="spellEnd"/>
      <w:r w:rsidRPr="00A52ECA">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0457C" w:rsidRPr="0080457C" w:rsidRDefault="0080457C" w:rsidP="0080457C">
      <w:pPr>
        <w:shd w:val="clear" w:color="auto" w:fill="FFFFFF"/>
        <w:ind w:firstLine="450"/>
        <w:jc w:val="both"/>
        <w:rPr>
          <w:i/>
        </w:rPr>
      </w:pPr>
      <w:proofErr w:type="spellStart"/>
      <w:r w:rsidRPr="0080457C">
        <w:rPr>
          <w:i/>
        </w:rPr>
        <w:t>Сторони</w:t>
      </w:r>
      <w:proofErr w:type="spellEnd"/>
      <w:r w:rsidRPr="0080457C">
        <w:rPr>
          <w:i/>
        </w:rPr>
        <w:t xml:space="preserve"> </w:t>
      </w:r>
      <w:proofErr w:type="spellStart"/>
      <w:r w:rsidRPr="0080457C">
        <w:rPr>
          <w:i/>
        </w:rPr>
        <w:t>протягом</w:t>
      </w:r>
      <w:proofErr w:type="spellEnd"/>
      <w:r w:rsidRPr="0080457C">
        <w:rPr>
          <w:i/>
        </w:rPr>
        <w:t xml:space="preserve"> </w:t>
      </w:r>
      <w:proofErr w:type="spellStart"/>
      <w:r w:rsidRPr="0080457C">
        <w:rPr>
          <w:i/>
        </w:rPr>
        <w:t>дії</w:t>
      </w:r>
      <w:proofErr w:type="spellEnd"/>
      <w:r w:rsidRPr="0080457C">
        <w:rPr>
          <w:i/>
        </w:rPr>
        <w:t xml:space="preserve"> </w:t>
      </w:r>
      <w:proofErr w:type="spellStart"/>
      <w:r w:rsidRPr="0080457C">
        <w:rPr>
          <w:i/>
        </w:rPr>
        <w:t>цього</w:t>
      </w:r>
      <w:proofErr w:type="spellEnd"/>
      <w:r w:rsidRPr="0080457C">
        <w:rPr>
          <w:i/>
        </w:rPr>
        <w:t xml:space="preserve"> договору </w:t>
      </w:r>
      <w:proofErr w:type="spellStart"/>
      <w:r w:rsidRPr="0080457C">
        <w:rPr>
          <w:i/>
        </w:rPr>
        <w:t>можуть</w:t>
      </w:r>
      <w:proofErr w:type="spellEnd"/>
      <w:r w:rsidRPr="0080457C">
        <w:rPr>
          <w:i/>
        </w:rPr>
        <w:t xml:space="preserve"> внести </w:t>
      </w:r>
      <w:proofErr w:type="spellStart"/>
      <w:r w:rsidRPr="0080457C">
        <w:rPr>
          <w:i/>
        </w:rPr>
        <w:t>зміни</w:t>
      </w:r>
      <w:proofErr w:type="spellEnd"/>
      <w:r w:rsidRPr="0080457C">
        <w:rPr>
          <w:i/>
        </w:rPr>
        <w:t xml:space="preserve"> у </w:t>
      </w:r>
      <w:proofErr w:type="spellStart"/>
      <w:r w:rsidRPr="0080457C">
        <w:rPr>
          <w:i/>
        </w:rPr>
        <w:t>Договір</w:t>
      </w:r>
      <w:proofErr w:type="spellEnd"/>
      <w:r w:rsidRPr="0080457C">
        <w:rPr>
          <w:i/>
        </w:rPr>
        <w:t xml:space="preserve"> в </w:t>
      </w:r>
      <w:proofErr w:type="spellStart"/>
      <w:r w:rsidRPr="0080457C">
        <w:rPr>
          <w:i/>
        </w:rPr>
        <w:t>частині</w:t>
      </w:r>
      <w:proofErr w:type="spellEnd"/>
      <w:r w:rsidRPr="0080457C">
        <w:rPr>
          <w:i/>
        </w:rPr>
        <w:t xml:space="preserve"> </w:t>
      </w:r>
      <w:proofErr w:type="spellStart"/>
      <w:r w:rsidRPr="0080457C">
        <w:rPr>
          <w:i/>
        </w:rPr>
        <w:t>ціни</w:t>
      </w:r>
      <w:proofErr w:type="spellEnd"/>
      <w:r w:rsidRPr="0080457C">
        <w:rPr>
          <w:i/>
        </w:rPr>
        <w:t xml:space="preserve"> за </w:t>
      </w:r>
      <w:proofErr w:type="spellStart"/>
      <w:r w:rsidRPr="0080457C">
        <w:rPr>
          <w:i/>
        </w:rPr>
        <w:t>одиницю</w:t>
      </w:r>
      <w:proofErr w:type="spellEnd"/>
      <w:r w:rsidRPr="0080457C">
        <w:rPr>
          <w:i/>
        </w:rPr>
        <w:t xml:space="preserve"> товару у </w:t>
      </w:r>
      <w:proofErr w:type="spellStart"/>
      <w:r w:rsidRPr="0080457C">
        <w:rPr>
          <w:i/>
        </w:rPr>
        <w:t>разі</w:t>
      </w:r>
      <w:proofErr w:type="spellEnd"/>
      <w:r w:rsidRPr="0080457C">
        <w:rPr>
          <w:i/>
        </w:rPr>
        <w:t xml:space="preserve"> </w:t>
      </w:r>
      <w:proofErr w:type="spellStart"/>
      <w:r w:rsidRPr="0080457C">
        <w:rPr>
          <w:i/>
        </w:rPr>
        <w:t>коливання</w:t>
      </w:r>
      <w:proofErr w:type="spellEnd"/>
      <w:r w:rsidRPr="0080457C">
        <w:rPr>
          <w:i/>
        </w:rPr>
        <w:t xml:space="preserve"> </w:t>
      </w:r>
      <w:proofErr w:type="spellStart"/>
      <w:r w:rsidRPr="0080457C">
        <w:rPr>
          <w:i/>
        </w:rPr>
        <w:t>ціни</w:t>
      </w:r>
      <w:proofErr w:type="spellEnd"/>
      <w:r w:rsidRPr="0080457C">
        <w:rPr>
          <w:i/>
        </w:rPr>
        <w:t xml:space="preserve"> товару </w:t>
      </w:r>
      <w:proofErr w:type="gramStart"/>
      <w:r w:rsidRPr="0080457C">
        <w:rPr>
          <w:i/>
        </w:rPr>
        <w:t>на ринку</w:t>
      </w:r>
      <w:proofErr w:type="gramEnd"/>
      <w:r w:rsidRPr="0080457C">
        <w:rPr>
          <w:i/>
        </w:rPr>
        <w:t xml:space="preserve"> у </w:t>
      </w:r>
      <w:proofErr w:type="spellStart"/>
      <w:r w:rsidRPr="0080457C">
        <w:rPr>
          <w:i/>
        </w:rPr>
        <w:t>разі</w:t>
      </w:r>
      <w:proofErr w:type="spellEnd"/>
      <w:r w:rsidRPr="0080457C">
        <w:rPr>
          <w:i/>
        </w:rPr>
        <w:t xml:space="preserve"> </w:t>
      </w:r>
      <w:proofErr w:type="spellStart"/>
      <w:r w:rsidRPr="0080457C">
        <w:rPr>
          <w:i/>
        </w:rPr>
        <w:t>настання</w:t>
      </w:r>
      <w:proofErr w:type="spellEnd"/>
      <w:r w:rsidRPr="0080457C">
        <w:rPr>
          <w:i/>
        </w:rPr>
        <w:t xml:space="preserve"> </w:t>
      </w:r>
      <w:proofErr w:type="spellStart"/>
      <w:r w:rsidRPr="0080457C">
        <w:rPr>
          <w:i/>
        </w:rPr>
        <w:t>надзвичайної</w:t>
      </w:r>
      <w:proofErr w:type="spellEnd"/>
      <w:r w:rsidRPr="0080457C">
        <w:rPr>
          <w:i/>
        </w:rPr>
        <w:t xml:space="preserve"> </w:t>
      </w:r>
      <w:proofErr w:type="spellStart"/>
      <w:r w:rsidRPr="0080457C">
        <w:rPr>
          <w:i/>
        </w:rPr>
        <w:t>ситуації</w:t>
      </w:r>
      <w:proofErr w:type="spellEnd"/>
      <w:r w:rsidRPr="0080457C">
        <w:rPr>
          <w:i/>
        </w:rPr>
        <w:t xml:space="preserve"> в </w:t>
      </w:r>
      <w:proofErr w:type="spellStart"/>
      <w:r w:rsidRPr="0080457C">
        <w:rPr>
          <w:i/>
        </w:rPr>
        <w:t>енергосистемі</w:t>
      </w:r>
      <w:proofErr w:type="spellEnd"/>
      <w:r w:rsidRPr="0080457C">
        <w:rPr>
          <w:i/>
        </w:rPr>
        <w:t xml:space="preserve"> (</w:t>
      </w:r>
      <w:proofErr w:type="spellStart"/>
      <w:r w:rsidRPr="0080457C">
        <w:rPr>
          <w:i/>
        </w:rPr>
        <w:t>якщо</w:t>
      </w:r>
      <w:proofErr w:type="spellEnd"/>
      <w:r w:rsidRPr="0080457C">
        <w:rPr>
          <w:i/>
        </w:rPr>
        <w:t xml:space="preserve"> «</w:t>
      </w:r>
      <w:proofErr w:type="spellStart"/>
      <w:r w:rsidRPr="0080457C">
        <w:rPr>
          <w:i/>
        </w:rPr>
        <w:t>ринок</w:t>
      </w:r>
      <w:proofErr w:type="spellEnd"/>
      <w:r w:rsidRPr="0080457C">
        <w:rPr>
          <w:i/>
        </w:rPr>
        <w:t xml:space="preserve"> на </w:t>
      </w:r>
      <w:proofErr w:type="spellStart"/>
      <w:r w:rsidRPr="0080457C">
        <w:rPr>
          <w:i/>
        </w:rPr>
        <w:t>добу</w:t>
      </w:r>
      <w:proofErr w:type="spellEnd"/>
      <w:r w:rsidRPr="0080457C">
        <w:rPr>
          <w:i/>
        </w:rPr>
        <w:t xml:space="preserve"> наперед» </w:t>
      </w:r>
      <w:proofErr w:type="spellStart"/>
      <w:r w:rsidRPr="0080457C">
        <w:rPr>
          <w:i/>
        </w:rPr>
        <w:t>тимчасово</w:t>
      </w:r>
      <w:proofErr w:type="spellEnd"/>
      <w:r w:rsidRPr="0080457C">
        <w:rPr>
          <w:i/>
        </w:rPr>
        <w:t xml:space="preserve"> не </w:t>
      </w:r>
      <w:proofErr w:type="spellStart"/>
      <w:r w:rsidRPr="0080457C">
        <w:rPr>
          <w:i/>
        </w:rPr>
        <w:t>зможе</w:t>
      </w:r>
      <w:proofErr w:type="spellEnd"/>
      <w:r w:rsidRPr="0080457C">
        <w:rPr>
          <w:i/>
        </w:rPr>
        <w:t xml:space="preserve"> </w:t>
      </w:r>
      <w:proofErr w:type="spellStart"/>
      <w:r w:rsidRPr="0080457C">
        <w:rPr>
          <w:i/>
        </w:rPr>
        <w:t>функціонувати</w:t>
      </w:r>
      <w:proofErr w:type="spellEnd"/>
      <w:r w:rsidRPr="0080457C">
        <w:rPr>
          <w:i/>
        </w:rPr>
        <w:t xml:space="preserve"> </w:t>
      </w:r>
      <w:proofErr w:type="spellStart"/>
      <w:r w:rsidRPr="0080457C">
        <w:rPr>
          <w:i/>
        </w:rPr>
        <w:t>відповідно</w:t>
      </w:r>
      <w:proofErr w:type="spellEnd"/>
      <w:r w:rsidRPr="0080457C">
        <w:rPr>
          <w:i/>
        </w:rPr>
        <w:t xml:space="preserve"> до Закону </w:t>
      </w:r>
      <w:proofErr w:type="spellStart"/>
      <w:r w:rsidRPr="0080457C">
        <w:rPr>
          <w:i/>
        </w:rPr>
        <w:t>Україну</w:t>
      </w:r>
      <w:proofErr w:type="spellEnd"/>
      <w:r w:rsidRPr="0080457C">
        <w:rPr>
          <w:i/>
        </w:rPr>
        <w:t xml:space="preserve"> «Про </w:t>
      </w:r>
      <w:proofErr w:type="spellStart"/>
      <w:r w:rsidRPr="0080457C">
        <w:rPr>
          <w:i/>
        </w:rPr>
        <w:t>електричну</w:t>
      </w:r>
      <w:proofErr w:type="spellEnd"/>
      <w:r w:rsidRPr="0080457C">
        <w:rPr>
          <w:i/>
        </w:rPr>
        <w:t xml:space="preserve"> </w:t>
      </w:r>
      <w:proofErr w:type="spellStart"/>
      <w:r w:rsidRPr="0080457C">
        <w:rPr>
          <w:i/>
        </w:rPr>
        <w:t>енергію</w:t>
      </w:r>
      <w:proofErr w:type="spellEnd"/>
      <w:r w:rsidRPr="0080457C">
        <w:rPr>
          <w:i/>
        </w:rPr>
        <w:t xml:space="preserve">»). В такому </w:t>
      </w:r>
      <w:proofErr w:type="spellStart"/>
      <w:r w:rsidRPr="0080457C">
        <w:rPr>
          <w:i/>
        </w:rPr>
        <w:t>випадку</w:t>
      </w:r>
      <w:proofErr w:type="spellEnd"/>
      <w:r w:rsidRPr="0080457C">
        <w:rPr>
          <w:i/>
        </w:rPr>
        <w:t xml:space="preserve"> </w:t>
      </w:r>
      <w:proofErr w:type="spellStart"/>
      <w:r w:rsidRPr="0080457C">
        <w:rPr>
          <w:i/>
        </w:rPr>
        <w:t>Постачальник</w:t>
      </w:r>
      <w:proofErr w:type="spellEnd"/>
      <w:r w:rsidRPr="0080457C">
        <w:rPr>
          <w:i/>
        </w:rPr>
        <w:t xml:space="preserve"> </w:t>
      </w:r>
      <w:proofErr w:type="spellStart"/>
      <w:r w:rsidRPr="0080457C">
        <w:rPr>
          <w:i/>
        </w:rPr>
        <w:t>письмово</w:t>
      </w:r>
      <w:proofErr w:type="spellEnd"/>
      <w:r w:rsidRPr="0080457C">
        <w:rPr>
          <w:i/>
        </w:rPr>
        <w:t xml:space="preserve"> </w:t>
      </w:r>
      <w:proofErr w:type="spellStart"/>
      <w:r w:rsidRPr="0080457C">
        <w:rPr>
          <w:i/>
        </w:rPr>
        <w:t>звертається</w:t>
      </w:r>
      <w:proofErr w:type="spellEnd"/>
      <w:r w:rsidRPr="0080457C">
        <w:rPr>
          <w:i/>
        </w:rPr>
        <w:t xml:space="preserve"> до </w:t>
      </w:r>
      <w:proofErr w:type="spellStart"/>
      <w:r w:rsidRPr="0080457C">
        <w:rPr>
          <w:i/>
        </w:rPr>
        <w:t>Споживача</w:t>
      </w:r>
      <w:proofErr w:type="spellEnd"/>
      <w:r w:rsidRPr="0080457C">
        <w:rPr>
          <w:i/>
        </w:rPr>
        <w:t xml:space="preserve"> </w:t>
      </w:r>
      <w:proofErr w:type="spellStart"/>
      <w:r w:rsidRPr="0080457C">
        <w:rPr>
          <w:i/>
        </w:rPr>
        <w:t>щодо</w:t>
      </w:r>
      <w:proofErr w:type="spellEnd"/>
      <w:r w:rsidRPr="0080457C">
        <w:rPr>
          <w:i/>
        </w:rPr>
        <w:t xml:space="preserve"> </w:t>
      </w:r>
      <w:proofErr w:type="spellStart"/>
      <w:r w:rsidRPr="0080457C">
        <w:rPr>
          <w:i/>
        </w:rPr>
        <w:t>зміни</w:t>
      </w:r>
      <w:proofErr w:type="spellEnd"/>
      <w:r w:rsidRPr="0080457C">
        <w:rPr>
          <w:i/>
        </w:rPr>
        <w:t xml:space="preserve"> </w:t>
      </w:r>
      <w:proofErr w:type="spellStart"/>
      <w:r w:rsidRPr="0080457C">
        <w:rPr>
          <w:i/>
        </w:rPr>
        <w:t>ціни</w:t>
      </w:r>
      <w:proofErr w:type="spellEnd"/>
      <w:r w:rsidRPr="0080457C">
        <w:rPr>
          <w:i/>
        </w:rPr>
        <w:t xml:space="preserve"> за </w:t>
      </w:r>
      <w:proofErr w:type="spellStart"/>
      <w:r w:rsidRPr="0080457C">
        <w:rPr>
          <w:i/>
        </w:rPr>
        <w:t>одиницю</w:t>
      </w:r>
      <w:proofErr w:type="spellEnd"/>
      <w:r w:rsidRPr="0080457C">
        <w:rPr>
          <w:i/>
        </w:rPr>
        <w:t xml:space="preserve"> товару. </w:t>
      </w:r>
      <w:proofErr w:type="spellStart"/>
      <w:r w:rsidRPr="0080457C">
        <w:rPr>
          <w:i/>
        </w:rPr>
        <w:t>Наявність</w:t>
      </w:r>
      <w:proofErr w:type="spellEnd"/>
      <w:r w:rsidRPr="0080457C">
        <w:rPr>
          <w:i/>
        </w:rPr>
        <w:t xml:space="preserve"> факту </w:t>
      </w:r>
      <w:proofErr w:type="spellStart"/>
      <w:r w:rsidRPr="0080457C">
        <w:rPr>
          <w:i/>
        </w:rPr>
        <w:t>коливання</w:t>
      </w:r>
      <w:proofErr w:type="spellEnd"/>
      <w:r w:rsidRPr="0080457C">
        <w:rPr>
          <w:i/>
        </w:rPr>
        <w:t xml:space="preserve"> </w:t>
      </w:r>
      <w:proofErr w:type="spellStart"/>
      <w:r w:rsidRPr="0080457C">
        <w:rPr>
          <w:i/>
        </w:rPr>
        <w:t>ціни</w:t>
      </w:r>
      <w:proofErr w:type="spellEnd"/>
      <w:r w:rsidRPr="0080457C">
        <w:rPr>
          <w:i/>
        </w:rPr>
        <w:t xml:space="preserve"> товару </w:t>
      </w:r>
      <w:proofErr w:type="gramStart"/>
      <w:r w:rsidRPr="0080457C">
        <w:rPr>
          <w:i/>
        </w:rPr>
        <w:t>на ринку</w:t>
      </w:r>
      <w:proofErr w:type="gramEnd"/>
      <w:r w:rsidRPr="0080457C">
        <w:rPr>
          <w:i/>
        </w:rPr>
        <w:t xml:space="preserve"> </w:t>
      </w:r>
      <w:proofErr w:type="spellStart"/>
      <w:r w:rsidRPr="0080457C">
        <w:rPr>
          <w:i/>
        </w:rPr>
        <w:t>підтверджується</w:t>
      </w:r>
      <w:proofErr w:type="spellEnd"/>
      <w:r w:rsidRPr="0080457C">
        <w:rPr>
          <w:i/>
        </w:rPr>
        <w:t xml:space="preserve"> </w:t>
      </w:r>
      <w:proofErr w:type="spellStart"/>
      <w:r w:rsidRPr="0080457C">
        <w:rPr>
          <w:i/>
        </w:rPr>
        <w:t>довідкою</w:t>
      </w:r>
      <w:proofErr w:type="spellEnd"/>
      <w:r w:rsidRPr="0080457C">
        <w:rPr>
          <w:i/>
        </w:rPr>
        <w:t>(</w:t>
      </w:r>
      <w:proofErr w:type="spellStart"/>
      <w:r w:rsidRPr="0080457C">
        <w:rPr>
          <w:i/>
        </w:rPr>
        <w:t>ами</w:t>
      </w:r>
      <w:proofErr w:type="spellEnd"/>
      <w:r w:rsidRPr="0080457C">
        <w:rPr>
          <w:i/>
        </w:rPr>
        <w:t>) (</w:t>
      </w:r>
      <w:proofErr w:type="spellStart"/>
      <w:r w:rsidRPr="0080457C">
        <w:rPr>
          <w:i/>
        </w:rPr>
        <w:t>завіреними</w:t>
      </w:r>
      <w:proofErr w:type="spellEnd"/>
      <w:r w:rsidRPr="0080457C">
        <w:rPr>
          <w:i/>
        </w:rPr>
        <w:t xml:space="preserve"> </w:t>
      </w:r>
      <w:proofErr w:type="spellStart"/>
      <w:r w:rsidRPr="0080457C">
        <w:rPr>
          <w:i/>
        </w:rPr>
        <w:t>копіями</w:t>
      </w:r>
      <w:proofErr w:type="spellEnd"/>
      <w:r w:rsidRPr="0080457C">
        <w:rPr>
          <w:i/>
        </w:rPr>
        <w:t xml:space="preserve"> </w:t>
      </w:r>
      <w:proofErr w:type="spellStart"/>
      <w:r w:rsidRPr="0080457C">
        <w:rPr>
          <w:i/>
        </w:rPr>
        <w:t>довідок</w:t>
      </w:r>
      <w:proofErr w:type="spellEnd"/>
      <w:r w:rsidRPr="0080457C">
        <w:rPr>
          <w:i/>
        </w:rPr>
        <w:t>) компетентного органу (Торгово-</w:t>
      </w:r>
      <w:proofErr w:type="spellStart"/>
      <w:r w:rsidRPr="0080457C">
        <w:rPr>
          <w:i/>
        </w:rPr>
        <w:t>промислової</w:t>
      </w:r>
      <w:proofErr w:type="spellEnd"/>
      <w:r w:rsidRPr="0080457C">
        <w:rPr>
          <w:i/>
        </w:rPr>
        <w:t xml:space="preserve"> </w:t>
      </w:r>
      <w:proofErr w:type="spellStart"/>
      <w:r w:rsidRPr="0080457C">
        <w:rPr>
          <w:i/>
        </w:rPr>
        <w:t>палати</w:t>
      </w:r>
      <w:proofErr w:type="spellEnd"/>
      <w:r w:rsidRPr="0080457C">
        <w:rPr>
          <w:i/>
        </w:rPr>
        <w:t xml:space="preserve"> </w:t>
      </w:r>
      <w:proofErr w:type="spellStart"/>
      <w:r w:rsidRPr="0080457C">
        <w:rPr>
          <w:i/>
        </w:rPr>
        <w:t>України</w:t>
      </w:r>
      <w:proofErr w:type="spellEnd"/>
      <w:r w:rsidRPr="0080457C">
        <w:rPr>
          <w:i/>
        </w:rPr>
        <w:t xml:space="preserve"> та/</w:t>
      </w:r>
      <w:proofErr w:type="spellStart"/>
      <w:r w:rsidRPr="0080457C">
        <w:rPr>
          <w:i/>
        </w:rPr>
        <w:t>або</w:t>
      </w:r>
      <w:proofErr w:type="spellEnd"/>
      <w:r w:rsidRPr="0080457C">
        <w:rPr>
          <w:i/>
        </w:rPr>
        <w:t xml:space="preserve"> </w:t>
      </w:r>
      <w:proofErr w:type="spellStart"/>
      <w:r w:rsidRPr="0080457C">
        <w:rPr>
          <w:i/>
        </w:rPr>
        <w:t>її</w:t>
      </w:r>
      <w:proofErr w:type="spellEnd"/>
      <w:r w:rsidRPr="0080457C">
        <w:rPr>
          <w:i/>
        </w:rPr>
        <w:t xml:space="preserve"> </w:t>
      </w:r>
      <w:proofErr w:type="spellStart"/>
      <w:r w:rsidRPr="0080457C">
        <w:rPr>
          <w:i/>
        </w:rPr>
        <w:t>регіональних</w:t>
      </w:r>
      <w:proofErr w:type="spellEnd"/>
      <w:r w:rsidRPr="0080457C">
        <w:rPr>
          <w:i/>
        </w:rPr>
        <w:t xml:space="preserve"> </w:t>
      </w:r>
      <w:proofErr w:type="spellStart"/>
      <w:r w:rsidRPr="0080457C">
        <w:rPr>
          <w:i/>
        </w:rPr>
        <w:t>представництв</w:t>
      </w:r>
      <w:proofErr w:type="spellEnd"/>
      <w:r w:rsidRPr="0080457C">
        <w:rPr>
          <w:i/>
        </w:rPr>
        <w:t xml:space="preserve"> </w:t>
      </w:r>
      <w:proofErr w:type="spellStart"/>
      <w:r w:rsidRPr="0080457C">
        <w:rPr>
          <w:i/>
        </w:rPr>
        <w:t>або</w:t>
      </w:r>
      <w:proofErr w:type="spellEnd"/>
      <w:r w:rsidRPr="0080457C">
        <w:rPr>
          <w:i/>
        </w:rPr>
        <w:t xml:space="preserve"> ДП «</w:t>
      </w:r>
      <w:proofErr w:type="spellStart"/>
      <w:r w:rsidRPr="0080457C">
        <w:rPr>
          <w:i/>
        </w:rPr>
        <w:t>Держзовнішінформ</w:t>
      </w:r>
      <w:proofErr w:type="spellEnd"/>
      <w:r w:rsidRPr="0080457C">
        <w:rPr>
          <w:i/>
        </w:rPr>
        <w:t xml:space="preserve">», </w:t>
      </w:r>
      <w:proofErr w:type="spellStart"/>
      <w:r w:rsidRPr="0080457C">
        <w:rPr>
          <w:i/>
        </w:rPr>
        <w:t>або</w:t>
      </w:r>
      <w:proofErr w:type="spellEnd"/>
      <w:r w:rsidRPr="0080457C">
        <w:rPr>
          <w:i/>
        </w:rPr>
        <w:t xml:space="preserve"> ДП «</w:t>
      </w:r>
      <w:proofErr w:type="spellStart"/>
      <w:r w:rsidRPr="0080457C">
        <w:rPr>
          <w:i/>
        </w:rPr>
        <w:t>Укрпромзовнішекспертиза</w:t>
      </w:r>
      <w:proofErr w:type="spellEnd"/>
      <w:r w:rsidRPr="0080457C">
        <w:rPr>
          <w:i/>
        </w:rPr>
        <w:t xml:space="preserve">» </w:t>
      </w:r>
      <w:proofErr w:type="spellStart"/>
      <w:r w:rsidRPr="0080457C">
        <w:rPr>
          <w:i/>
        </w:rPr>
        <w:t>чи</w:t>
      </w:r>
      <w:proofErr w:type="spellEnd"/>
      <w:r w:rsidRPr="0080457C">
        <w:rPr>
          <w:i/>
        </w:rPr>
        <w:t xml:space="preserve"> </w:t>
      </w:r>
      <w:proofErr w:type="spellStart"/>
      <w:r w:rsidRPr="0080457C">
        <w:rPr>
          <w:i/>
        </w:rPr>
        <w:t>іншого</w:t>
      </w:r>
      <w:proofErr w:type="spellEnd"/>
      <w:r w:rsidRPr="0080457C">
        <w:rPr>
          <w:i/>
        </w:rPr>
        <w:t xml:space="preserve"> </w:t>
      </w:r>
      <w:proofErr w:type="spellStart"/>
      <w:r w:rsidRPr="0080457C">
        <w:rPr>
          <w:i/>
        </w:rPr>
        <w:t>погодженого</w:t>
      </w:r>
      <w:proofErr w:type="spellEnd"/>
      <w:r w:rsidRPr="0080457C">
        <w:rPr>
          <w:i/>
        </w:rPr>
        <w:t xml:space="preserve"> Сторонами органу </w:t>
      </w:r>
      <w:proofErr w:type="spellStart"/>
      <w:r w:rsidRPr="0080457C">
        <w:rPr>
          <w:i/>
        </w:rPr>
        <w:t>щодо</w:t>
      </w:r>
      <w:proofErr w:type="spellEnd"/>
      <w:r w:rsidRPr="0080457C">
        <w:rPr>
          <w:i/>
        </w:rPr>
        <w:t xml:space="preserve"> </w:t>
      </w:r>
      <w:proofErr w:type="spellStart"/>
      <w:r w:rsidRPr="0080457C">
        <w:rPr>
          <w:i/>
        </w:rPr>
        <w:t>величини</w:t>
      </w:r>
      <w:proofErr w:type="spellEnd"/>
      <w:r w:rsidRPr="0080457C">
        <w:rPr>
          <w:i/>
        </w:rPr>
        <w:t xml:space="preserve"> </w:t>
      </w:r>
      <w:proofErr w:type="spellStart"/>
      <w:r w:rsidRPr="0080457C">
        <w:rPr>
          <w:i/>
        </w:rPr>
        <w:t>коливання</w:t>
      </w:r>
      <w:proofErr w:type="spellEnd"/>
      <w:r w:rsidRPr="0080457C">
        <w:rPr>
          <w:i/>
        </w:rPr>
        <w:t xml:space="preserve"> на ринку. В </w:t>
      </w:r>
      <w:proofErr w:type="spellStart"/>
      <w:r w:rsidRPr="0080457C">
        <w:rPr>
          <w:i/>
        </w:rPr>
        <w:t>письмовому</w:t>
      </w:r>
      <w:proofErr w:type="spellEnd"/>
      <w:r w:rsidRPr="0080457C">
        <w:rPr>
          <w:i/>
        </w:rPr>
        <w:t xml:space="preserve"> </w:t>
      </w:r>
      <w:proofErr w:type="spellStart"/>
      <w:r w:rsidRPr="0080457C">
        <w:rPr>
          <w:i/>
        </w:rPr>
        <w:t>зверненні</w:t>
      </w:r>
      <w:proofErr w:type="spellEnd"/>
      <w:r w:rsidRPr="0080457C">
        <w:rPr>
          <w:i/>
        </w:rPr>
        <w:t xml:space="preserve"> </w:t>
      </w:r>
      <w:proofErr w:type="spellStart"/>
      <w:r w:rsidRPr="0080457C">
        <w:rPr>
          <w:i/>
        </w:rPr>
        <w:t>Постачальник</w:t>
      </w:r>
      <w:proofErr w:type="spellEnd"/>
      <w:r w:rsidRPr="0080457C">
        <w:rPr>
          <w:i/>
        </w:rPr>
        <w:t xml:space="preserve"> наводить </w:t>
      </w:r>
      <w:proofErr w:type="spellStart"/>
      <w:r w:rsidRPr="0080457C">
        <w:rPr>
          <w:i/>
        </w:rPr>
        <w:t>посилання</w:t>
      </w:r>
      <w:proofErr w:type="spellEnd"/>
      <w:r w:rsidRPr="0080457C">
        <w:rPr>
          <w:i/>
        </w:rPr>
        <w:t xml:space="preserve"> на </w:t>
      </w:r>
      <w:proofErr w:type="spellStart"/>
      <w:r w:rsidRPr="0080457C">
        <w:rPr>
          <w:i/>
        </w:rPr>
        <w:t>зміни</w:t>
      </w:r>
      <w:proofErr w:type="spellEnd"/>
      <w:r w:rsidRPr="0080457C">
        <w:rPr>
          <w:i/>
        </w:rPr>
        <w:t xml:space="preserve"> в нормативно-</w:t>
      </w:r>
      <w:proofErr w:type="spellStart"/>
      <w:r w:rsidRPr="0080457C">
        <w:rPr>
          <w:i/>
        </w:rPr>
        <w:t>правових</w:t>
      </w:r>
      <w:proofErr w:type="spellEnd"/>
      <w:r w:rsidRPr="0080457C">
        <w:rPr>
          <w:i/>
        </w:rPr>
        <w:t xml:space="preserve"> актах </w:t>
      </w:r>
      <w:proofErr w:type="spellStart"/>
      <w:r w:rsidRPr="0080457C">
        <w:rPr>
          <w:i/>
        </w:rPr>
        <w:t>щодо</w:t>
      </w:r>
      <w:proofErr w:type="spellEnd"/>
      <w:r w:rsidRPr="0080457C">
        <w:rPr>
          <w:i/>
        </w:rPr>
        <w:t xml:space="preserve"> </w:t>
      </w:r>
      <w:proofErr w:type="spellStart"/>
      <w:r w:rsidRPr="0080457C">
        <w:rPr>
          <w:i/>
        </w:rPr>
        <w:t>формування</w:t>
      </w:r>
      <w:proofErr w:type="spellEnd"/>
      <w:r w:rsidRPr="0080457C">
        <w:rPr>
          <w:i/>
        </w:rPr>
        <w:t xml:space="preserve"> </w:t>
      </w:r>
      <w:proofErr w:type="spellStart"/>
      <w:r w:rsidRPr="0080457C">
        <w:rPr>
          <w:i/>
        </w:rPr>
        <w:t>ціни</w:t>
      </w:r>
      <w:proofErr w:type="spellEnd"/>
      <w:r w:rsidRPr="0080457C">
        <w:rPr>
          <w:i/>
        </w:rPr>
        <w:t xml:space="preserve"> </w:t>
      </w:r>
      <w:proofErr w:type="spellStart"/>
      <w:r w:rsidRPr="0080457C">
        <w:rPr>
          <w:i/>
        </w:rPr>
        <w:t>або</w:t>
      </w:r>
      <w:proofErr w:type="spellEnd"/>
      <w:r w:rsidRPr="0080457C">
        <w:rPr>
          <w:i/>
        </w:rPr>
        <w:t xml:space="preserve"> умов </w:t>
      </w:r>
      <w:proofErr w:type="spellStart"/>
      <w:r w:rsidRPr="0080457C">
        <w:rPr>
          <w:i/>
        </w:rPr>
        <w:t>постачання</w:t>
      </w:r>
      <w:proofErr w:type="spellEnd"/>
      <w:r w:rsidRPr="0080457C">
        <w:rPr>
          <w:i/>
        </w:rPr>
        <w:t xml:space="preserve"> </w:t>
      </w:r>
      <w:proofErr w:type="spellStart"/>
      <w:r w:rsidRPr="0080457C">
        <w:rPr>
          <w:i/>
        </w:rPr>
        <w:t>електричної</w:t>
      </w:r>
      <w:proofErr w:type="spellEnd"/>
      <w:r w:rsidRPr="0080457C">
        <w:rPr>
          <w:i/>
        </w:rPr>
        <w:t xml:space="preserve"> </w:t>
      </w:r>
      <w:proofErr w:type="spellStart"/>
      <w:r w:rsidRPr="0080457C">
        <w:rPr>
          <w:i/>
        </w:rPr>
        <w:t>енергії</w:t>
      </w:r>
      <w:proofErr w:type="spellEnd"/>
      <w:r w:rsidRPr="0080457C">
        <w:rPr>
          <w:i/>
        </w:rPr>
        <w:t xml:space="preserve">, на </w:t>
      </w:r>
      <w:proofErr w:type="spellStart"/>
      <w:r w:rsidRPr="0080457C">
        <w:rPr>
          <w:i/>
        </w:rPr>
        <w:t>підставі</w:t>
      </w:r>
      <w:proofErr w:type="spellEnd"/>
      <w:r w:rsidRPr="0080457C">
        <w:rPr>
          <w:i/>
        </w:rPr>
        <w:t xml:space="preserve"> </w:t>
      </w:r>
      <w:proofErr w:type="spellStart"/>
      <w:r w:rsidRPr="0080457C">
        <w:rPr>
          <w:i/>
        </w:rPr>
        <w:t>яких</w:t>
      </w:r>
      <w:proofErr w:type="spellEnd"/>
      <w:r w:rsidRPr="0080457C">
        <w:rPr>
          <w:i/>
        </w:rPr>
        <w:t xml:space="preserve"> </w:t>
      </w:r>
      <w:proofErr w:type="spellStart"/>
      <w:r w:rsidRPr="0080457C">
        <w:rPr>
          <w:i/>
        </w:rPr>
        <w:t>вносяться</w:t>
      </w:r>
      <w:proofErr w:type="spellEnd"/>
      <w:r w:rsidRPr="0080457C">
        <w:rPr>
          <w:i/>
        </w:rPr>
        <w:t xml:space="preserve"> </w:t>
      </w:r>
      <w:proofErr w:type="spellStart"/>
      <w:r w:rsidRPr="0080457C">
        <w:rPr>
          <w:i/>
        </w:rPr>
        <w:t>зміни</w:t>
      </w:r>
      <w:proofErr w:type="spellEnd"/>
      <w:r w:rsidRPr="0080457C">
        <w:rPr>
          <w:i/>
        </w:rPr>
        <w:t xml:space="preserve">. У </w:t>
      </w:r>
      <w:proofErr w:type="spellStart"/>
      <w:r w:rsidRPr="0080457C">
        <w:rPr>
          <w:i/>
        </w:rPr>
        <w:t>разі</w:t>
      </w:r>
      <w:proofErr w:type="spellEnd"/>
      <w:r w:rsidRPr="0080457C">
        <w:rPr>
          <w:i/>
        </w:rPr>
        <w:t xml:space="preserve"> </w:t>
      </w:r>
      <w:proofErr w:type="spellStart"/>
      <w:r w:rsidRPr="0080457C">
        <w:rPr>
          <w:i/>
        </w:rPr>
        <w:t>настання</w:t>
      </w:r>
      <w:proofErr w:type="spellEnd"/>
      <w:r w:rsidRPr="0080457C">
        <w:rPr>
          <w:i/>
        </w:rPr>
        <w:t xml:space="preserve"> </w:t>
      </w:r>
      <w:proofErr w:type="spellStart"/>
      <w:r w:rsidRPr="0080457C">
        <w:rPr>
          <w:i/>
        </w:rPr>
        <w:t>надзвичайної</w:t>
      </w:r>
      <w:proofErr w:type="spellEnd"/>
      <w:r w:rsidRPr="0080457C">
        <w:rPr>
          <w:i/>
        </w:rPr>
        <w:t xml:space="preserve"> </w:t>
      </w:r>
      <w:proofErr w:type="spellStart"/>
      <w:r w:rsidRPr="0080457C">
        <w:rPr>
          <w:i/>
        </w:rPr>
        <w:t>ситуації</w:t>
      </w:r>
      <w:proofErr w:type="spellEnd"/>
      <w:r w:rsidRPr="0080457C">
        <w:rPr>
          <w:i/>
        </w:rPr>
        <w:t xml:space="preserve"> в </w:t>
      </w:r>
      <w:proofErr w:type="spellStart"/>
      <w:r w:rsidRPr="0080457C">
        <w:rPr>
          <w:i/>
        </w:rPr>
        <w:t>енергосистемі</w:t>
      </w:r>
      <w:proofErr w:type="spellEnd"/>
      <w:r w:rsidRPr="0080457C">
        <w:rPr>
          <w:i/>
        </w:rPr>
        <w:t xml:space="preserve"> (</w:t>
      </w:r>
      <w:proofErr w:type="spellStart"/>
      <w:r w:rsidRPr="0080457C">
        <w:rPr>
          <w:i/>
        </w:rPr>
        <w:t>якщо</w:t>
      </w:r>
      <w:proofErr w:type="spellEnd"/>
      <w:r w:rsidRPr="0080457C">
        <w:rPr>
          <w:i/>
        </w:rPr>
        <w:t xml:space="preserve"> «</w:t>
      </w:r>
      <w:proofErr w:type="spellStart"/>
      <w:r w:rsidRPr="0080457C">
        <w:rPr>
          <w:i/>
        </w:rPr>
        <w:t>ринок</w:t>
      </w:r>
      <w:proofErr w:type="spellEnd"/>
      <w:r w:rsidRPr="0080457C">
        <w:rPr>
          <w:i/>
        </w:rPr>
        <w:t xml:space="preserve"> на </w:t>
      </w:r>
      <w:proofErr w:type="spellStart"/>
      <w:r w:rsidRPr="0080457C">
        <w:rPr>
          <w:i/>
        </w:rPr>
        <w:t>добу</w:t>
      </w:r>
      <w:proofErr w:type="spellEnd"/>
      <w:r w:rsidRPr="0080457C">
        <w:rPr>
          <w:i/>
        </w:rPr>
        <w:t xml:space="preserve"> наперед» </w:t>
      </w:r>
      <w:proofErr w:type="spellStart"/>
      <w:r w:rsidRPr="0080457C">
        <w:rPr>
          <w:i/>
        </w:rPr>
        <w:t>тимчасово</w:t>
      </w:r>
      <w:proofErr w:type="spellEnd"/>
      <w:r w:rsidRPr="0080457C">
        <w:rPr>
          <w:i/>
        </w:rPr>
        <w:t xml:space="preserve"> не </w:t>
      </w:r>
      <w:proofErr w:type="spellStart"/>
      <w:r w:rsidRPr="0080457C">
        <w:rPr>
          <w:i/>
        </w:rPr>
        <w:t>зможе</w:t>
      </w:r>
      <w:proofErr w:type="spellEnd"/>
      <w:r w:rsidRPr="0080457C">
        <w:rPr>
          <w:i/>
        </w:rPr>
        <w:t xml:space="preserve"> </w:t>
      </w:r>
      <w:proofErr w:type="spellStart"/>
      <w:r w:rsidRPr="0080457C">
        <w:rPr>
          <w:i/>
        </w:rPr>
        <w:t>функціонувати</w:t>
      </w:r>
      <w:proofErr w:type="spellEnd"/>
      <w:r w:rsidRPr="0080457C">
        <w:rPr>
          <w:i/>
        </w:rPr>
        <w:t xml:space="preserve"> </w:t>
      </w:r>
      <w:proofErr w:type="spellStart"/>
      <w:r w:rsidRPr="0080457C">
        <w:rPr>
          <w:i/>
        </w:rPr>
        <w:t>відповідно</w:t>
      </w:r>
      <w:proofErr w:type="spellEnd"/>
      <w:r w:rsidRPr="0080457C">
        <w:rPr>
          <w:i/>
        </w:rPr>
        <w:t xml:space="preserve"> до Закону </w:t>
      </w:r>
      <w:proofErr w:type="spellStart"/>
      <w:r w:rsidRPr="0080457C">
        <w:rPr>
          <w:i/>
        </w:rPr>
        <w:t>Україну</w:t>
      </w:r>
      <w:proofErr w:type="spellEnd"/>
      <w:r w:rsidRPr="0080457C">
        <w:rPr>
          <w:i/>
        </w:rPr>
        <w:t xml:space="preserve"> «Про </w:t>
      </w:r>
      <w:proofErr w:type="spellStart"/>
      <w:r w:rsidRPr="0080457C">
        <w:rPr>
          <w:i/>
        </w:rPr>
        <w:t>електричну</w:t>
      </w:r>
      <w:proofErr w:type="spellEnd"/>
      <w:r w:rsidRPr="0080457C">
        <w:rPr>
          <w:i/>
        </w:rPr>
        <w:t xml:space="preserve"> </w:t>
      </w:r>
      <w:proofErr w:type="spellStart"/>
      <w:r w:rsidRPr="0080457C">
        <w:rPr>
          <w:i/>
        </w:rPr>
        <w:t>енергію</w:t>
      </w:r>
      <w:proofErr w:type="spellEnd"/>
      <w:r w:rsidRPr="0080457C">
        <w:rPr>
          <w:i/>
        </w:rPr>
        <w:t xml:space="preserve">»), </w:t>
      </w:r>
      <w:proofErr w:type="spellStart"/>
      <w:r w:rsidRPr="0080457C">
        <w:rPr>
          <w:i/>
        </w:rPr>
        <w:t>умови</w:t>
      </w:r>
      <w:proofErr w:type="spellEnd"/>
      <w:r w:rsidRPr="0080457C">
        <w:rPr>
          <w:i/>
        </w:rPr>
        <w:t xml:space="preserve"> </w:t>
      </w:r>
      <w:proofErr w:type="spellStart"/>
      <w:r>
        <w:rPr>
          <w:b/>
          <w:i/>
        </w:rPr>
        <w:t>Додатка</w:t>
      </w:r>
      <w:proofErr w:type="spellEnd"/>
      <w:r>
        <w:rPr>
          <w:b/>
          <w:i/>
        </w:rPr>
        <w:t xml:space="preserve"> </w:t>
      </w:r>
      <w:r w:rsidR="00BE15CA">
        <w:rPr>
          <w:b/>
          <w:i/>
          <w:lang w:val="uk-UA"/>
        </w:rPr>
        <w:t xml:space="preserve">3 </w:t>
      </w:r>
      <w:r w:rsidRPr="0080457C">
        <w:rPr>
          <w:i/>
        </w:rPr>
        <w:t xml:space="preserve">до Договору не </w:t>
      </w:r>
      <w:proofErr w:type="spellStart"/>
      <w:r w:rsidRPr="0080457C">
        <w:rPr>
          <w:i/>
        </w:rPr>
        <w:t>застосовуються</w:t>
      </w:r>
      <w:proofErr w:type="spellEnd"/>
      <w:r w:rsidRPr="0080457C">
        <w:rPr>
          <w:i/>
        </w:rPr>
        <w:t xml:space="preserve">. </w:t>
      </w:r>
    </w:p>
    <w:p w:rsidR="00A52ECA" w:rsidRPr="00A52ECA" w:rsidRDefault="00A52ECA" w:rsidP="00A52ECA">
      <w:pPr>
        <w:shd w:val="clear" w:color="auto" w:fill="FFFFFF"/>
        <w:ind w:firstLine="450"/>
        <w:jc w:val="both"/>
        <w:rPr>
          <w:lang w:val="uk-UA"/>
        </w:rPr>
      </w:pPr>
      <w:bookmarkStart w:id="2" w:name="n512"/>
      <w:bookmarkEnd w:id="2"/>
      <w:r w:rsidRPr="00A52ECA">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52ECA" w:rsidRDefault="00A52ECA" w:rsidP="00A52ECA">
      <w:pPr>
        <w:shd w:val="clear" w:color="auto" w:fill="FFFFFF"/>
        <w:ind w:firstLine="450"/>
        <w:jc w:val="both"/>
        <w:rPr>
          <w:lang w:val="uk-UA"/>
        </w:rPr>
      </w:pPr>
      <w:bookmarkStart w:id="3" w:name="n513"/>
      <w:bookmarkEnd w:id="3"/>
      <w:r w:rsidRPr="00A52ECA">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C5F28" w:rsidRPr="00607CD5" w:rsidRDefault="009C5F28" w:rsidP="00607CD5">
      <w:pPr>
        <w:widowControl w:val="0"/>
        <w:pBdr>
          <w:top w:val="nil"/>
          <w:left w:val="nil"/>
          <w:bottom w:val="nil"/>
          <w:right w:val="nil"/>
          <w:between w:val="nil"/>
        </w:pBdr>
        <w:autoSpaceDE w:val="0"/>
        <w:autoSpaceDN w:val="0"/>
        <w:ind w:right="-2" w:firstLine="567"/>
        <w:jc w:val="both"/>
        <w:rPr>
          <w:i/>
          <w:color w:val="000000"/>
          <w:lang w:eastAsia="uk-UA"/>
        </w:rPr>
      </w:pPr>
      <w:r w:rsidRPr="009C5F28">
        <w:rPr>
          <w:i/>
          <w:color w:val="000000"/>
          <w:lang w:eastAsia="uk-UA"/>
        </w:rPr>
        <w:t xml:space="preserve">Форма документального </w:t>
      </w:r>
      <w:proofErr w:type="spellStart"/>
      <w:r w:rsidRPr="009C5F28">
        <w:rPr>
          <w:i/>
          <w:color w:val="000000"/>
          <w:lang w:eastAsia="uk-UA"/>
        </w:rPr>
        <w:t>підтвердження</w:t>
      </w:r>
      <w:proofErr w:type="spellEnd"/>
      <w:r w:rsidRPr="009C5F28">
        <w:rPr>
          <w:i/>
          <w:color w:val="000000"/>
          <w:lang w:eastAsia="uk-UA"/>
        </w:rPr>
        <w:t xml:space="preserve"> </w:t>
      </w:r>
      <w:proofErr w:type="spellStart"/>
      <w:r w:rsidRPr="009C5F28">
        <w:rPr>
          <w:i/>
          <w:color w:val="000000"/>
          <w:lang w:eastAsia="uk-UA"/>
        </w:rPr>
        <w:t>об’єктивних</w:t>
      </w:r>
      <w:proofErr w:type="spellEnd"/>
      <w:r w:rsidRPr="009C5F28">
        <w:rPr>
          <w:i/>
          <w:color w:val="000000"/>
          <w:lang w:eastAsia="uk-UA"/>
        </w:rPr>
        <w:t xml:space="preserve"> </w:t>
      </w:r>
      <w:proofErr w:type="spellStart"/>
      <w:r w:rsidRPr="009C5F28">
        <w:rPr>
          <w:i/>
          <w:color w:val="000000"/>
          <w:lang w:eastAsia="uk-UA"/>
        </w:rPr>
        <w:t>обставин</w:t>
      </w:r>
      <w:proofErr w:type="spellEnd"/>
      <w:r w:rsidRPr="009C5F28">
        <w:rPr>
          <w:i/>
          <w:color w:val="000000"/>
          <w:lang w:eastAsia="uk-UA"/>
        </w:rPr>
        <w:t xml:space="preserve"> </w:t>
      </w:r>
      <w:proofErr w:type="spellStart"/>
      <w:r w:rsidRPr="009C5F28">
        <w:rPr>
          <w:i/>
          <w:color w:val="000000"/>
          <w:lang w:eastAsia="uk-UA"/>
        </w:rPr>
        <w:t>визначатиметься</w:t>
      </w:r>
      <w:proofErr w:type="spellEnd"/>
      <w:r w:rsidRPr="009C5F28">
        <w:rPr>
          <w:i/>
          <w:color w:val="000000"/>
          <w:lang w:eastAsia="uk-UA"/>
        </w:rPr>
        <w:t xml:space="preserve"> </w:t>
      </w:r>
      <w:proofErr w:type="spellStart"/>
      <w:r w:rsidRPr="009C5F28">
        <w:rPr>
          <w:i/>
          <w:color w:val="000000"/>
          <w:lang w:eastAsia="uk-UA"/>
        </w:rPr>
        <w:t>Замовником</w:t>
      </w:r>
      <w:proofErr w:type="spellEnd"/>
      <w:r w:rsidRPr="009C5F28">
        <w:rPr>
          <w:i/>
          <w:color w:val="000000"/>
          <w:lang w:eastAsia="uk-UA"/>
        </w:rPr>
        <w:t xml:space="preserve"> </w:t>
      </w:r>
      <w:proofErr w:type="gramStart"/>
      <w:r w:rsidRPr="009C5F28">
        <w:rPr>
          <w:i/>
          <w:color w:val="000000"/>
          <w:lang w:eastAsia="uk-UA"/>
        </w:rPr>
        <w:t>у момент</w:t>
      </w:r>
      <w:proofErr w:type="gramEnd"/>
      <w:r w:rsidRPr="009C5F28">
        <w:rPr>
          <w:i/>
          <w:color w:val="000000"/>
          <w:lang w:eastAsia="uk-UA"/>
        </w:rPr>
        <w:t xml:space="preserve"> </w:t>
      </w:r>
      <w:proofErr w:type="spellStart"/>
      <w:r w:rsidRPr="009C5F28">
        <w:rPr>
          <w:i/>
          <w:color w:val="000000"/>
          <w:lang w:eastAsia="uk-UA"/>
        </w:rPr>
        <w:t>виникнення</w:t>
      </w:r>
      <w:proofErr w:type="spellEnd"/>
      <w:r w:rsidRPr="009C5F28">
        <w:rPr>
          <w:i/>
          <w:color w:val="000000"/>
          <w:lang w:eastAsia="uk-UA"/>
        </w:rPr>
        <w:t xml:space="preserve"> </w:t>
      </w:r>
      <w:proofErr w:type="spellStart"/>
      <w:r w:rsidRPr="009C5F28">
        <w:rPr>
          <w:i/>
          <w:color w:val="000000"/>
          <w:lang w:eastAsia="uk-UA"/>
        </w:rPr>
        <w:t>об’єктивних</w:t>
      </w:r>
      <w:proofErr w:type="spellEnd"/>
      <w:r w:rsidRPr="009C5F28">
        <w:rPr>
          <w:i/>
          <w:color w:val="000000"/>
          <w:lang w:eastAsia="uk-UA"/>
        </w:rPr>
        <w:t xml:space="preserve"> </w:t>
      </w:r>
      <w:proofErr w:type="spellStart"/>
      <w:r w:rsidRPr="009C5F28">
        <w:rPr>
          <w:i/>
          <w:color w:val="000000"/>
          <w:lang w:eastAsia="uk-UA"/>
        </w:rPr>
        <w:t>обставин</w:t>
      </w:r>
      <w:proofErr w:type="spellEnd"/>
      <w:r w:rsidRPr="009C5F28">
        <w:rPr>
          <w:i/>
          <w:color w:val="000000"/>
          <w:lang w:eastAsia="uk-UA"/>
        </w:rPr>
        <w:t xml:space="preserve"> (з </w:t>
      </w:r>
      <w:proofErr w:type="spellStart"/>
      <w:r w:rsidRPr="009C5F28">
        <w:rPr>
          <w:i/>
          <w:color w:val="000000"/>
          <w:lang w:eastAsia="uk-UA"/>
        </w:rPr>
        <w:t>огляду</w:t>
      </w:r>
      <w:proofErr w:type="spellEnd"/>
      <w:r w:rsidRPr="009C5F28">
        <w:rPr>
          <w:i/>
          <w:color w:val="000000"/>
          <w:lang w:eastAsia="uk-UA"/>
        </w:rPr>
        <w:t xml:space="preserve"> на </w:t>
      </w:r>
      <w:proofErr w:type="spellStart"/>
      <w:r w:rsidRPr="009C5F28">
        <w:rPr>
          <w:i/>
          <w:color w:val="000000"/>
          <w:lang w:eastAsia="uk-UA"/>
        </w:rPr>
        <w:t>їхні</w:t>
      </w:r>
      <w:proofErr w:type="spellEnd"/>
      <w:r w:rsidRPr="009C5F28">
        <w:rPr>
          <w:i/>
          <w:color w:val="000000"/>
          <w:lang w:eastAsia="uk-UA"/>
        </w:rPr>
        <w:t xml:space="preserve"> </w:t>
      </w:r>
      <w:proofErr w:type="spellStart"/>
      <w:r w:rsidRPr="009C5F28">
        <w:rPr>
          <w:i/>
          <w:color w:val="000000"/>
          <w:lang w:eastAsia="uk-UA"/>
        </w:rPr>
        <w:t>особливості</w:t>
      </w:r>
      <w:proofErr w:type="spellEnd"/>
      <w:r w:rsidRPr="009C5F28">
        <w:rPr>
          <w:i/>
          <w:color w:val="000000"/>
          <w:lang w:eastAsia="uk-UA"/>
        </w:rPr>
        <w:t xml:space="preserve">) з </w:t>
      </w:r>
      <w:proofErr w:type="spellStart"/>
      <w:r w:rsidRPr="009C5F28">
        <w:rPr>
          <w:i/>
          <w:color w:val="000000"/>
          <w:lang w:eastAsia="uk-UA"/>
        </w:rPr>
        <w:t>дотриманням</w:t>
      </w:r>
      <w:proofErr w:type="spellEnd"/>
      <w:r w:rsidRPr="009C5F28">
        <w:rPr>
          <w:i/>
          <w:color w:val="000000"/>
          <w:lang w:eastAsia="uk-UA"/>
        </w:rPr>
        <w:t xml:space="preserve"> чинного </w:t>
      </w:r>
      <w:proofErr w:type="spellStart"/>
      <w:r w:rsidRPr="009C5F28">
        <w:rPr>
          <w:i/>
          <w:color w:val="000000"/>
          <w:lang w:eastAsia="uk-UA"/>
        </w:rPr>
        <w:t>законодавства</w:t>
      </w:r>
      <w:proofErr w:type="spellEnd"/>
      <w:r w:rsidRPr="009C5F28">
        <w:rPr>
          <w:i/>
          <w:color w:val="000000"/>
          <w:lang w:eastAsia="uk-UA"/>
        </w:rPr>
        <w:t>;</w:t>
      </w:r>
    </w:p>
    <w:p w:rsidR="00A52ECA" w:rsidRDefault="00A52ECA" w:rsidP="00A52ECA">
      <w:pPr>
        <w:shd w:val="clear" w:color="auto" w:fill="FFFFFF"/>
        <w:ind w:firstLine="450"/>
        <w:jc w:val="both"/>
        <w:rPr>
          <w:lang w:val="uk-UA"/>
        </w:rPr>
      </w:pPr>
      <w:bookmarkStart w:id="4" w:name="n514"/>
      <w:bookmarkEnd w:id="4"/>
      <w:r w:rsidRPr="00A52ECA">
        <w:rPr>
          <w:lang w:val="uk-UA"/>
        </w:rPr>
        <w:t>5) погодження зміни ціни в договорі про закупівлю в бік зменшення (без зміни кількості (обсягу) та якості товарів, робіт і послуг);</w:t>
      </w:r>
    </w:p>
    <w:p w:rsidR="009C5F28" w:rsidRPr="009C5F28" w:rsidRDefault="009C5F28" w:rsidP="009C5F28">
      <w:pPr>
        <w:widowControl w:val="0"/>
        <w:pBdr>
          <w:top w:val="nil"/>
          <w:left w:val="nil"/>
          <w:bottom w:val="nil"/>
          <w:right w:val="nil"/>
          <w:between w:val="nil"/>
        </w:pBdr>
        <w:autoSpaceDE w:val="0"/>
        <w:autoSpaceDN w:val="0"/>
        <w:ind w:right="-2" w:firstLine="567"/>
        <w:jc w:val="both"/>
        <w:rPr>
          <w:i/>
          <w:color w:val="000000"/>
          <w:lang w:eastAsia="uk-UA"/>
        </w:rPr>
      </w:pPr>
      <w:proofErr w:type="spellStart"/>
      <w:r w:rsidRPr="009C5F28">
        <w:rPr>
          <w:i/>
          <w:color w:val="000000"/>
          <w:lang w:eastAsia="uk-UA"/>
        </w:rPr>
        <w:t>Сторони</w:t>
      </w:r>
      <w:proofErr w:type="spellEnd"/>
      <w:r w:rsidRPr="009C5F28">
        <w:rPr>
          <w:i/>
          <w:color w:val="000000"/>
          <w:lang w:eastAsia="uk-UA"/>
        </w:rPr>
        <w:t xml:space="preserve"> </w:t>
      </w:r>
      <w:proofErr w:type="spellStart"/>
      <w:r w:rsidRPr="009C5F28">
        <w:rPr>
          <w:i/>
          <w:color w:val="000000"/>
          <w:lang w:eastAsia="uk-UA"/>
        </w:rPr>
        <w:t>можуть</w:t>
      </w:r>
      <w:proofErr w:type="spellEnd"/>
      <w:r w:rsidRPr="009C5F28">
        <w:rPr>
          <w:i/>
          <w:color w:val="000000"/>
          <w:lang w:eastAsia="uk-UA"/>
        </w:rPr>
        <w:t xml:space="preserve"> внести </w:t>
      </w:r>
      <w:proofErr w:type="spellStart"/>
      <w:r w:rsidRPr="009C5F28">
        <w:rPr>
          <w:i/>
          <w:color w:val="000000"/>
          <w:lang w:eastAsia="uk-UA"/>
        </w:rPr>
        <w:t>зміни</w:t>
      </w:r>
      <w:proofErr w:type="spellEnd"/>
      <w:r w:rsidRPr="009C5F28">
        <w:rPr>
          <w:i/>
          <w:color w:val="000000"/>
          <w:lang w:eastAsia="uk-UA"/>
        </w:rPr>
        <w:t xml:space="preserve"> до Договору в </w:t>
      </w:r>
      <w:proofErr w:type="spellStart"/>
      <w:r w:rsidRPr="009C5F28">
        <w:rPr>
          <w:i/>
          <w:color w:val="000000"/>
          <w:lang w:eastAsia="uk-UA"/>
        </w:rPr>
        <w:t>разі</w:t>
      </w:r>
      <w:proofErr w:type="spellEnd"/>
      <w:r w:rsidRPr="009C5F28">
        <w:rPr>
          <w:i/>
          <w:color w:val="000000"/>
          <w:lang w:eastAsia="uk-UA"/>
        </w:rPr>
        <w:t xml:space="preserve"> </w:t>
      </w:r>
      <w:proofErr w:type="spellStart"/>
      <w:r w:rsidRPr="009C5F28">
        <w:rPr>
          <w:i/>
          <w:color w:val="000000"/>
          <w:lang w:eastAsia="uk-UA"/>
        </w:rPr>
        <w:t>узгодженої</w:t>
      </w:r>
      <w:proofErr w:type="spellEnd"/>
      <w:r w:rsidRPr="009C5F28">
        <w:rPr>
          <w:i/>
          <w:color w:val="000000"/>
          <w:lang w:eastAsia="uk-UA"/>
        </w:rPr>
        <w:t xml:space="preserve"> </w:t>
      </w:r>
      <w:proofErr w:type="spellStart"/>
      <w:r w:rsidRPr="009C5F28">
        <w:rPr>
          <w:i/>
          <w:color w:val="000000"/>
          <w:lang w:eastAsia="uk-UA"/>
        </w:rPr>
        <w:t>зміни</w:t>
      </w:r>
      <w:proofErr w:type="spellEnd"/>
      <w:r w:rsidRPr="009C5F28">
        <w:rPr>
          <w:i/>
          <w:color w:val="000000"/>
          <w:lang w:eastAsia="uk-UA"/>
        </w:rPr>
        <w:t xml:space="preserve"> </w:t>
      </w:r>
      <w:proofErr w:type="spellStart"/>
      <w:r w:rsidRPr="009C5F28">
        <w:rPr>
          <w:i/>
          <w:color w:val="000000"/>
          <w:lang w:eastAsia="uk-UA"/>
        </w:rPr>
        <w:t>ціни</w:t>
      </w:r>
      <w:proofErr w:type="spellEnd"/>
      <w:r w:rsidRPr="009C5F28">
        <w:rPr>
          <w:i/>
          <w:color w:val="000000"/>
          <w:lang w:eastAsia="uk-UA"/>
        </w:rPr>
        <w:t xml:space="preserve"> в </w:t>
      </w:r>
      <w:proofErr w:type="spellStart"/>
      <w:r w:rsidRPr="009C5F28">
        <w:rPr>
          <w:i/>
          <w:color w:val="000000"/>
          <w:lang w:eastAsia="uk-UA"/>
        </w:rPr>
        <w:t>бік</w:t>
      </w:r>
      <w:proofErr w:type="spellEnd"/>
      <w:r w:rsidRPr="009C5F28">
        <w:rPr>
          <w:i/>
          <w:color w:val="000000"/>
          <w:lang w:eastAsia="uk-UA"/>
        </w:rPr>
        <w:t xml:space="preserve"> </w:t>
      </w:r>
      <w:proofErr w:type="spellStart"/>
      <w:r w:rsidRPr="009C5F28">
        <w:rPr>
          <w:i/>
          <w:color w:val="000000"/>
          <w:lang w:eastAsia="uk-UA"/>
        </w:rPr>
        <w:t>зменшення</w:t>
      </w:r>
      <w:proofErr w:type="spellEnd"/>
      <w:r w:rsidRPr="009C5F28">
        <w:rPr>
          <w:i/>
          <w:color w:val="000000"/>
          <w:lang w:eastAsia="uk-UA"/>
        </w:rPr>
        <w:t xml:space="preserve"> (без </w:t>
      </w:r>
      <w:proofErr w:type="spellStart"/>
      <w:r w:rsidRPr="009C5F28">
        <w:rPr>
          <w:i/>
          <w:color w:val="000000"/>
          <w:lang w:eastAsia="uk-UA"/>
        </w:rPr>
        <w:t>зміни</w:t>
      </w:r>
      <w:proofErr w:type="spellEnd"/>
      <w:r w:rsidRPr="009C5F28">
        <w:rPr>
          <w:i/>
          <w:color w:val="000000"/>
          <w:lang w:eastAsia="uk-UA"/>
        </w:rPr>
        <w:t xml:space="preserve"> </w:t>
      </w:r>
      <w:proofErr w:type="spellStart"/>
      <w:r w:rsidRPr="009C5F28">
        <w:rPr>
          <w:i/>
          <w:color w:val="000000"/>
          <w:lang w:eastAsia="uk-UA"/>
        </w:rPr>
        <w:t>кількості</w:t>
      </w:r>
      <w:proofErr w:type="spellEnd"/>
      <w:r w:rsidRPr="009C5F28">
        <w:rPr>
          <w:i/>
          <w:color w:val="000000"/>
          <w:lang w:eastAsia="uk-UA"/>
        </w:rPr>
        <w:t xml:space="preserve"> (</w:t>
      </w:r>
      <w:proofErr w:type="spellStart"/>
      <w:r w:rsidRPr="009C5F28">
        <w:rPr>
          <w:i/>
          <w:color w:val="000000"/>
          <w:lang w:eastAsia="uk-UA"/>
        </w:rPr>
        <w:t>обсягу</w:t>
      </w:r>
      <w:proofErr w:type="spellEnd"/>
      <w:r w:rsidRPr="009C5F28">
        <w:rPr>
          <w:i/>
          <w:color w:val="000000"/>
          <w:lang w:eastAsia="uk-UA"/>
        </w:rPr>
        <w:t xml:space="preserve">) та </w:t>
      </w:r>
      <w:proofErr w:type="spellStart"/>
      <w:r w:rsidRPr="009C5F28">
        <w:rPr>
          <w:i/>
          <w:color w:val="000000"/>
          <w:lang w:eastAsia="uk-UA"/>
        </w:rPr>
        <w:t>якості</w:t>
      </w:r>
      <w:proofErr w:type="spellEnd"/>
      <w:r w:rsidRPr="009C5F28">
        <w:rPr>
          <w:i/>
          <w:color w:val="000000"/>
          <w:lang w:eastAsia="uk-UA"/>
        </w:rPr>
        <w:t xml:space="preserve"> </w:t>
      </w:r>
      <w:proofErr w:type="spellStart"/>
      <w:r w:rsidRPr="009C5F28">
        <w:rPr>
          <w:i/>
          <w:color w:val="000000"/>
          <w:lang w:eastAsia="uk-UA"/>
        </w:rPr>
        <w:t>товарів</w:t>
      </w:r>
      <w:proofErr w:type="spellEnd"/>
      <w:r w:rsidRPr="009C5F28">
        <w:rPr>
          <w:i/>
          <w:color w:val="000000"/>
          <w:lang w:eastAsia="uk-UA"/>
        </w:rPr>
        <w:t>;</w:t>
      </w:r>
    </w:p>
    <w:p w:rsidR="00A52ECA" w:rsidRDefault="00A52ECA" w:rsidP="00A52ECA">
      <w:pPr>
        <w:shd w:val="clear" w:color="auto" w:fill="FFFFFF"/>
        <w:ind w:firstLine="450"/>
        <w:jc w:val="both"/>
        <w:rPr>
          <w:lang w:val="uk-UA"/>
        </w:rPr>
      </w:pPr>
      <w:bookmarkStart w:id="5" w:name="n515"/>
      <w:bookmarkEnd w:id="5"/>
      <w:r w:rsidRPr="00A52ECA">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52ECA">
        <w:rPr>
          <w:lang w:val="uk-UA"/>
        </w:rPr>
        <w:t>пропорційно</w:t>
      </w:r>
      <w:proofErr w:type="spellEnd"/>
      <w:r w:rsidRPr="00A52ECA">
        <w:rPr>
          <w:lang w:val="uk-UA"/>
        </w:rPr>
        <w:t xml:space="preserve"> до зміни таких ставок та/або пільг з оподаткування, а також у зв’язку із зміною системи оподаткування </w:t>
      </w:r>
      <w:proofErr w:type="spellStart"/>
      <w:r w:rsidRPr="00A52ECA">
        <w:rPr>
          <w:lang w:val="uk-UA"/>
        </w:rPr>
        <w:t>пропорційно</w:t>
      </w:r>
      <w:proofErr w:type="spellEnd"/>
      <w:r w:rsidRPr="00A52ECA">
        <w:rPr>
          <w:lang w:val="uk-UA"/>
        </w:rPr>
        <w:t xml:space="preserve"> до зміни податкового навантаження внаслідок зміни системи оподаткування;</w:t>
      </w:r>
    </w:p>
    <w:p w:rsidR="009C5F28" w:rsidRPr="009C5F28" w:rsidRDefault="009C5F28" w:rsidP="009C5F28">
      <w:pPr>
        <w:widowControl w:val="0"/>
        <w:pBdr>
          <w:top w:val="nil"/>
          <w:left w:val="nil"/>
          <w:bottom w:val="nil"/>
          <w:right w:val="nil"/>
          <w:between w:val="nil"/>
        </w:pBdr>
        <w:autoSpaceDE w:val="0"/>
        <w:autoSpaceDN w:val="0"/>
        <w:ind w:right="-2" w:firstLine="567"/>
        <w:jc w:val="both"/>
        <w:rPr>
          <w:i/>
          <w:color w:val="000000"/>
          <w:lang w:eastAsia="uk-UA"/>
        </w:rPr>
      </w:pPr>
      <w:r w:rsidRPr="009C5F28">
        <w:rPr>
          <w:i/>
          <w:color w:val="000000"/>
          <w:lang w:val="uk-UA" w:eastAsia="uk-UA"/>
        </w:rPr>
        <w:t xml:space="preserve">Сторони можуть </w:t>
      </w:r>
      <w:proofErr w:type="spellStart"/>
      <w:r w:rsidRPr="009C5F28">
        <w:rPr>
          <w:i/>
          <w:color w:val="000000"/>
          <w:lang w:val="uk-UA" w:eastAsia="uk-UA"/>
        </w:rPr>
        <w:t>внести</w:t>
      </w:r>
      <w:proofErr w:type="spellEnd"/>
      <w:r w:rsidRPr="009C5F28">
        <w:rPr>
          <w:i/>
          <w:color w:val="000000"/>
          <w:lang w:val="uk-UA" w:eastAsia="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9C5F28">
        <w:rPr>
          <w:i/>
          <w:color w:val="000000"/>
          <w:lang w:val="uk-UA" w:eastAsia="uk-UA"/>
        </w:rPr>
        <w:t>пропорційно</w:t>
      </w:r>
      <w:proofErr w:type="spellEnd"/>
      <w:r w:rsidRPr="009C5F28">
        <w:rPr>
          <w:i/>
          <w:color w:val="000000"/>
          <w:lang w:val="uk-UA" w:eastAsia="uk-UA"/>
        </w:rPr>
        <w:t xml:space="preserve"> до зміни таких ставок та/або пільг з оподаткування, а також у зв’язку зі зміною системи оподаткування </w:t>
      </w:r>
      <w:proofErr w:type="spellStart"/>
      <w:r w:rsidRPr="009C5F28">
        <w:rPr>
          <w:i/>
          <w:color w:val="000000"/>
          <w:lang w:val="uk-UA" w:eastAsia="uk-UA"/>
        </w:rPr>
        <w:t>пропорційно</w:t>
      </w:r>
      <w:proofErr w:type="spellEnd"/>
      <w:r w:rsidRPr="009C5F28">
        <w:rPr>
          <w:i/>
          <w:color w:val="000000"/>
          <w:lang w:val="uk-UA" w:eastAsia="uk-UA"/>
        </w:rPr>
        <w:t xml:space="preserve"> до зміни податкового навантаження внаслідок зміни системи </w:t>
      </w:r>
      <w:r w:rsidRPr="009C5F28">
        <w:rPr>
          <w:i/>
          <w:color w:val="000000"/>
          <w:lang w:val="uk-UA" w:eastAsia="uk-UA"/>
        </w:rPr>
        <w:lastRenderedPageBreak/>
        <w:t xml:space="preserve">оподаткування. Зміна ціни у зв’язку зі зміною ставок податків і зборів та/або зміною умов щодо надання пільг з оподаткування — </w:t>
      </w:r>
      <w:proofErr w:type="spellStart"/>
      <w:r w:rsidRPr="009C5F28">
        <w:rPr>
          <w:i/>
          <w:color w:val="000000"/>
          <w:lang w:val="uk-UA" w:eastAsia="uk-UA"/>
        </w:rPr>
        <w:t>пропорційно</w:t>
      </w:r>
      <w:proofErr w:type="spellEnd"/>
      <w:r w:rsidRPr="009C5F28">
        <w:rPr>
          <w:i/>
          <w:color w:val="000000"/>
          <w:lang w:val="uk-UA" w:eastAsia="uk-UA"/>
        </w:rPr>
        <w:t xml:space="preserve"> до зміни таких ставок та/або пільг з оподаткування, а також у зв’язку зі зміною системи оподаткування </w:t>
      </w:r>
      <w:proofErr w:type="spellStart"/>
      <w:r w:rsidRPr="009C5F28">
        <w:rPr>
          <w:i/>
          <w:color w:val="000000"/>
          <w:lang w:val="uk-UA" w:eastAsia="uk-UA"/>
        </w:rPr>
        <w:t>пропорційно</w:t>
      </w:r>
      <w:proofErr w:type="spellEnd"/>
      <w:r w:rsidRPr="009C5F28">
        <w:rPr>
          <w:i/>
          <w:color w:val="000000"/>
          <w:lang w:val="uk-UA" w:eastAsia="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spellStart"/>
      <w:r w:rsidRPr="009C5F28">
        <w:rPr>
          <w:i/>
          <w:color w:val="000000"/>
          <w:lang w:eastAsia="uk-UA"/>
        </w:rPr>
        <w:t>Підтвердженням</w:t>
      </w:r>
      <w:proofErr w:type="spellEnd"/>
      <w:r w:rsidRPr="009C5F28">
        <w:rPr>
          <w:i/>
          <w:color w:val="000000"/>
          <w:lang w:eastAsia="uk-UA"/>
        </w:rPr>
        <w:t xml:space="preserve"> </w:t>
      </w:r>
      <w:proofErr w:type="spellStart"/>
      <w:r w:rsidRPr="009C5F28">
        <w:rPr>
          <w:i/>
          <w:color w:val="000000"/>
          <w:lang w:eastAsia="uk-UA"/>
        </w:rPr>
        <w:t>можливості</w:t>
      </w:r>
      <w:proofErr w:type="spellEnd"/>
      <w:r w:rsidRPr="009C5F28">
        <w:rPr>
          <w:i/>
          <w:color w:val="000000"/>
          <w:lang w:eastAsia="uk-UA"/>
        </w:rPr>
        <w:t xml:space="preserve"> </w:t>
      </w:r>
      <w:proofErr w:type="spellStart"/>
      <w:r w:rsidRPr="009C5F28">
        <w:rPr>
          <w:i/>
          <w:color w:val="000000"/>
          <w:lang w:eastAsia="uk-UA"/>
        </w:rPr>
        <w:t>внесення</w:t>
      </w:r>
      <w:proofErr w:type="spellEnd"/>
      <w:r w:rsidRPr="009C5F28">
        <w:rPr>
          <w:i/>
          <w:color w:val="000000"/>
          <w:lang w:eastAsia="uk-UA"/>
        </w:rPr>
        <w:t xml:space="preserve"> таких </w:t>
      </w:r>
      <w:proofErr w:type="spellStart"/>
      <w:r w:rsidRPr="009C5F28">
        <w:rPr>
          <w:i/>
          <w:color w:val="000000"/>
          <w:lang w:eastAsia="uk-UA"/>
        </w:rPr>
        <w:t>змін</w:t>
      </w:r>
      <w:proofErr w:type="spellEnd"/>
      <w:r w:rsidRPr="009C5F28">
        <w:rPr>
          <w:i/>
          <w:color w:val="000000"/>
          <w:lang w:eastAsia="uk-UA"/>
        </w:rPr>
        <w:t xml:space="preserve"> </w:t>
      </w:r>
      <w:proofErr w:type="spellStart"/>
      <w:r w:rsidRPr="009C5F28">
        <w:rPr>
          <w:i/>
          <w:color w:val="000000"/>
          <w:lang w:eastAsia="uk-UA"/>
        </w:rPr>
        <w:t>будуть</w:t>
      </w:r>
      <w:proofErr w:type="spellEnd"/>
      <w:r w:rsidRPr="009C5F28">
        <w:rPr>
          <w:i/>
          <w:color w:val="000000"/>
          <w:lang w:eastAsia="uk-UA"/>
        </w:rPr>
        <w:t xml:space="preserve"> </w:t>
      </w:r>
      <w:proofErr w:type="spellStart"/>
      <w:r w:rsidRPr="009C5F28">
        <w:rPr>
          <w:i/>
          <w:color w:val="000000"/>
          <w:lang w:eastAsia="uk-UA"/>
        </w:rPr>
        <w:t>чинні</w:t>
      </w:r>
      <w:proofErr w:type="spellEnd"/>
      <w:r w:rsidRPr="009C5F28">
        <w:rPr>
          <w:i/>
          <w:color w:val="000000"/>
          <w:lang w:eastAsia="uk-UA"/>
        </w:rPr>
        <w:t xml:space="preserve"> (</w:t>
      </w:r>
      <w:proofErr w:type="spellStart"/>
      <w:r w:rsidRPr="009C5F28">
        <w:rPr>
          <w:i/>
          <w:color w:val="000000"/>
          <w:lang w:eastAsia="uk-UA"/>
        </w:rPr>
        <w:t>введені</w:t>
      </w:r>
      <w:proofErr w:type="spellEnd"/>
      <w:r w:rsidRPr="009C5F28">
        <w:rPr>
          <w:i/>
          <w:color w:val="000000"/>
          <w:lang w:eastAsia="uk-UA"/>
        </w:rPr>
        <w:t xml:space="preserve"> в </w:t>
      </w:r>
      <w:proofErr w:type="spellStart"/>
      <w:r w:rsidRPr="009C5F28">
        <w:rPr>
          <w:i/>
          <w:color w:val="000000"/>
          <w:lang w:eastAsia="uk-UA"/>
        </w:rPr>
        <w:t>дію</w:t>
      </w:r>
      <w:proofErr w:type="spellEnd"/>
      <w:r w:rsidRPr="009C5F28">
        <w:rPr>
          <w:i/>
          <w:color w:val="000000"/>
          <w:lang w:eastAsia="uk-UA"/>
        </w:rPr>
        <w:t>) нормативно-</w:t>
      </w:r>
      <w:proofErr w:type="spellStart"/>
      <w:r w:rsidRPr="009C5F28">
        <w:rPr>
          <w:i/>
          <w:color w:val="000000"/>
          <w:lang w:eastAsia="uk-UA"/>
        </w:rPr>
        <w:t>правові</w:t>
      </w:r>
      <w:proofErr w:type="spellEnd"/>
      <w:r w:rsidRPr="009C5F28">
        <w:rPr>
          <w:i/>
          <w:color w:val="000000"/>
          <w:lang w:eastAsia="uk-UA"/>
        </w:rPr>
        <w:t xml:space="preserve"> </w:t>
      </w:r>
      <w:proofErr w:type="spellStart"/>
      <w:r w:rsidRPr="009C5F28">
        <w:rPr>
          <w:i/>
          <w:color w:val="000000"/>
          <w:lang w:eastAsia="uk-UA"/>
        </w:rPr>
        <w:t>акти</w:t>
      </w:r>
      <w:proofErr w:type="spellEnd"/>
      <w:r w:rsidRPr="009C5F28">
        <w:rPr>
          <w:i/>
          <w:color w:val="000000"/>
          <w:lang w:eastAsia="uk-UA"/>
        </w:rPr>
        <w:t xml:space="preserve"> </w:t>
      </w:r>
      <w:proofErr w:type="spellStart"/>
      <w:r w:rsidRPr="009C5F28">
        <w:rPr>
          <w:i/>
          <w:color w:val="000000"/>
          <w:lang w:eastAsia="uk-UA"/>
        </w:rPr>
        <w:t>Держави</w:t>
      </w:r>
      <w:proofErr w:type="spellEnd"/>
      <w:r w:rsidRPr="009C5F28">
        <w:rPr>
          <w:i/>
          <w:color w:val="000000"/>
          <w:lang w:eastAsia="uk-UA"/>
        </w:rPr>
        <w:t>;</w:t>
      </w:r>
    </w:p>
    <w:p w:rsidR="00A52ECA" w:rsidRDefault="00A52ECA" w:rsidP="00A52ECA">
      <w:pPr>
        <w:shd w:val="clear" w:color="auto" w:fill="FFFFFF"/>
        <w:ind w:firstLine="450"/>
        <w:jc w:val="both"/>
        <w:rPr>
          <w:lang w:val="uk-UA"/>
        </w:rPr>
      </w:pPr>
      <w:bookmarkStart w:id="6" w:name="n516"/>
      <w:bookmarkEnd w:id="6"/>
      <w:r w:rsidRPr="00A52ECA">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2ECA">
        <w:rPr>
          <w:lang w:val="uk-UA"/>
        </w:rPr>
        <w:t>Platts</w:t>
      </w:r>
      <w:proofErr w:type="spellEnd"/>
      <w:r w:rsidRPr="00A52ECA">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C5F28" w:rsidRPr="009C5F28" w:rsidRDefault="009C5F28" w:rsidP="009C5F28">
      <w:pPr>
        <w:widowControl w:val="0"/>
        <w:pBdr>
          <w:top w:val="nil"/>
          <w:left w:val="nil"/>
          <w:bottom w:val="nil"/>
          <w:right w:val="nil"/>
          <w:between w:val="nil"/>
        </w:pBdr>
        <w:autoSpaceDE w:val="0"/>
        <w:autoSpaceDN w:val="0"/>
        <w:ind w:right="-2" w:firstLine="567"/>
        <w:jc w:val="both"/>
        <w:rPr>
          <w:i/>
          <w:color w:val="000000"/>
          <w:highlight w:val="white"/>
          <w:lang w:eastAsia="uk-UA"/>
        </w:rPr>
      </w:pPr>
      <w:proofErr w:type="spellStart"/>
      <w:r w:rsidRPr="009C5F28">
        <w:rPr>
          <w:i/>
          <w:color w:val="000000"/>
          <w:highlight w:val="white"/>
          <w:lang w:eastAsia="uk-UA"/>
        </w:rPr>
        <w:t>Сторони</w:t>
      </w:r>
      <w:proofErr w:type="spellEnd"/>
      <w:r w:rsidRPr="009C5F28">
        <w:rPr>
          <w:i/>
          <w:color w:val="000000"/>
          <w:highlight w:val="white"/>
          <w:lang w:eastAsia="uk-UA"/>
        </w:rPr>
        <w:t xml:space="preserve"> </w:t>
      </w:r>
      <w:proofErr w:type="spellStart"/>
      <w:r w:rsidRPr="009C5F28">
        <w:rPr>
          <w:i/>
          <w:color w:val="000000"/>
          <w:highlight w:val="white"/>
          <w:lang w:eastAsia="uk-UA"/>
        </w:rPr>
        <w:t>вносять</w:t>
      </w:r>
      <w:proofErr w:type="spellEnd"/>
      <w:r w:rsidRPr="009C5F28">
        <w:rPr>
          <w:i/>
          <w:color w:val="000000"/>
          <w:highlight w:val="white"/>
          <w:lang w:eastAsia="uk-UA"/>
        </w:rPr>
        <w:t xml:space="preserve"> </w:t>
      </w:r>
      <w:proofErr w:type="spellStart"/>
      <w:r w:rsidRPr="009C5F28">
        <w:rPr>
          <w:i/>
          <w:color w:val="000000"/>
          <w:highlight w:val="white"/>
          <w:lang w:eastAsia="uk-UA"/>
        </w:rPr>
        <w:t>відповідні</w:t>
      </w:r>
      <w:proofErr w:type="spellEnd"/>
      <w:r w:rsidRPr="009C5F28">
        <w:rPr>
          <w:i/>
          <w:color w:val="000000"/>
          <w:highlight w:val="white"/>
          <w:lang w:eastAsia="uk-UA"/>
        </w:rPr>
        <w:t xml:space="preserve"> </w:t>
      </w:r>
      <w:proofErr w:type="spellStart"/>
      <w:r w:rsidRPr="009C5F28">
        <w:rPr>
          <w:i/>
          <w:color w:val="000000"/>
          <w:highlight w:val="white"/>
          <w:lang w:eastAsia="uk-UA"/>
        </w:rPr>
        <w:t>зміни</w:t>
      </w:r>
      <w:proofErr w:type="spellEnd"/>
      <w:r w:rsidRPr="009C5F28">
        <w:rPr>
          <w:i/>
          <w:color w:val="000000"/>
          <w:highlight w:val="white"/>
          <w:lang w:eastAsia="uk-UA"/>
        </w:rPr>
        <w:t xml:space="preserve"> в </w:t>
      </w:r>
      <w:proofErr w:type="spellStart"/>
      <w:r w:rsidRPr="009C5F28">
        <w:rPr>
          <w:i/>
          <w:color w:val="000000"/>
          <w:highlight w:val="white"/>
          <w:lang w:eastAsia="uk-UA"/>
        </w:rPr>
        <w:t>разі</w:t>
      </w:r>
      <w:proofErr w:type="spellEnd"/>
      <w:r w:rsidRPr="009C5F28">
        <w:rPr>
          <w:i/>
          <w:color w:val="000000"/>
          <w:highlight w:val="white"/>
          <w:lang w:eastAsia="uk-UA"/>
        </w:rPr>
        <w:t xml:space="preserve"> </w:t>
      </w:r>
      <w:proofErr w:type="spellStart"/>
      <w:r w:rsidRPr="009C5F28">
        <w:rPr>
          <w:i/>
          <w:color w:val="000000"/>
          <w:highlight w:val="white"/>
          <w:lang w:eastAsia="uk-UA"/>
        </w:rPr>
        <w:t>зміни</w:t>
      </w:r>
      <w:proofErr w:type="spellEnd"/>
      <w:r w:rsidRPr="009C5F28">
        <w:rPr>
          <w:i/>
          <w:color w:val="000000"/>
          <w:highlight w:val="white"/>
          <w:lang w:eastAsia="uk-UA"/>
        </w:rPr>
        <w:t xml:space="preserve"> </w:t>
      </w:r>
      <w:proofErr w:type="spellStart"/>
      <w:r w:rsidRPr="009C5F28">
        <w:rPr>
          <w:i/>
          <w:color w:val="000000"/>
          <w:highlight w:val="white"/>
          <w:lang w:eastAsia="uk-UA"/>
        </w:rPr>
        <w:t>регульованих</w:t>
      </w:r>
      <w:proofErr w:type="spellEnd"/>
      <w:r w:rsidRPr="009C5F28">
        <w:rPr>
          <w:i/>
          <w:color w:val="000000"/>
          <w:highlight w:val="white"/>
          <w:lang w:eastAsia="uk-UA"/>
        </w:rPr>
        <w:t xml:space="preserve"> </w:t>
      </w:r>
      <w:proofErr w:type="spellStart"/>
      <w:r w:rsidRPr="009C5F28">
        <w:rPr>
          <w:i/>
          <w:color w:val="000000"/>
          <w:highlight w:val="white"/>
          <w:lang w:eastAsia="uk-UA"/>
        </w:rPr>
        <w:t>цін</w:t>
      </w:r>
      <w:proofErr w:type="spellEnd"/>
      <w:r w:rsidRPr="009C5F28">
        <w:rPr>
          <w:i/>
          <w:color w:val="000000"/>
          <w:highlight w:val="white"/>
          <w:lang w:eastAsia="uk-UA"/>
        </w:rPr>
        <w:t xml:space="preserve"> (</w:t>
      </w:r>
      <w:proofErr w:type="spellStart"/>
      <w:r w:rsidRPr="009C5F28">
        <w:rPr>
          <w:i/>
          <w:color w:val="000000"/>
          <w:highlight w:val="white"/>
          <w:lang w:eastAsia="uk-UA"/>
        </w:rPr>
        <w:t>тарифів</w:t>
      </w:r>
      <w:proofErr w:type="spellEnd"/>
      <w:r w:rsidRPr="009C5F28">
        <w:rPr>
          <w:i/>
          <w:color w:val="000000"/>
          <w:highlight w:val="white"/>
          <w:lang w:eastAsia="uk-UA"/>
        </w:rPr>
        <w:t xml:space="preserve">) на передачу та/ </w:t>
      </w:r>
      <w:proofErr w:type="spellStart"/>
      <w:r w:rsidRPr="009C5F28">
        <w:rPr>
          <w:i/>
          <w:color w:val="000000"/>
          <w:highlight w:val="white"/>
          <w:lang w:eastAsia="uk-UA"/>
        </w:rPr>
        <w:t>або</w:t>
      </w:r>
      <w:proofErr w:type="spellEnd"/>
      <w:r w:rsidRPr="009C5F28">
        <w:rPr>
          <w:i/>
          <w:color w:val="000000"/>
          <w:highlight w:val="white"/>
          <w:lang w:eastAsia="uk-UA"/>
        </w:rPr>
        <w:t xml:space="preserve"> </w:t>
      </w:r>
      <w:proofErr w:type="spellStart"/>
      <w:r w:rsidRPr="009C5F28">
        <w:rPr>
          <w:i/>
          <w:color w:val="000000"/>
          <w:highlight w:val="white"/>
          <w:lang w:eastAsia="uk-UA"/>
        </w:rPr>
        <w:t>розподіл</w:t>
      </w:r>
      <w:proofErr w:type="spellEnd"/>
      <w:r w:rsidRPr="009C5F28">
        <w:rPr>
          <w:i/>
          <w:color w:val="000000"/>
          <w:highlight w:val="white"/>
          <w:lang w:eastAsia="uk-UA"/>
        </w:rPr>
        <w:t xml:space="preserve"> </w:t>
      </w:r>
      <w:proofErr w:type="spellStart"/>
      <w:r w:rsidRPr="009C5F28">
        <w:rPr>
          <w:i/>
          <w:color w:val="000000"/>
          <w:highlight w:val="white"/>
          <w:lang w:eastAsia="uk-UA"/>
        </w:rPr>
        <w:t>електричної</w:t>
      </w:r>
      <w:proofErr w:type="spellEnd"/>
      <w:r w:rsidRPr="009C5F28">
        <w:rPr>
          <w:i/>
          <w:color w:val="000000"/>
          <w:highlight w:val="white"/>
          <w:lang w:eastAsia="uk-UA"/>
        </w:rPr>
        <w:t xml:space="preserve"> </w:t>
      </w:r>
      <w:proofErr w:type="spellStart"/>
      <w:r w:rsidRPr="009C5F28">
        <w:rPr>
          <w:i/>
          <w:color w:val="000000"/>
          <w:highlight w:val="white"/>
          <w:lang w:eastAsia="uk-UA"/>
        </w:rPr>
        <w:t>енергії</w:t>
      </w:r>
      <w:proofErr w:type="spellEnd"/>
      <w:r w:rsidRPr="009C5F28">
        <w:rPr>
          <w:i/>
          <w:color w:val="000000"/>
          <w:highlight w:val="white"/>
          <w:lang w:eastAsia="uk-UA"/>
        </w:rPr>
        <w:t xml:space="preserve"> та/</w:t>
      </w:r>
      <w:proofErr w:type="spellStart"/>
      <w:r w:rsidRPr="009C5F28">
        <w:rPr>
          <w:i/>
          <w:color w:val="000000"/>
          <w:highlight w:val="white"/>
          <w:lang w:eastAsia="uk-UA"/>
        </w:rPr>
        <w:t>або</w:t>
      </w:r>
      <w:proofErr w:type="spellEnd"/>
      <w:r w:rsidRPr="009C5F28">
        <w:rPr>
          <w:i/>
          <w:color w:val="000000"/>
          <w:highlight w:val="white"/>
          <w:lang w:eastAsia="uk-UA"/>
        </w:rPr>
        <w:t xml:space="preserve"> </w:t>
      </w:r>
      <w:proofErr w:type="spellStart"/>
      <w:r w:rsidRPr="009C5F28">
        <w:rPr>
          <w:i/>
          <w:color w:val="000000"/>
          <w:highlight w:val="white"/>
          <w:lang w:eastAsia="uk-UA"/>
        </w:rPr>
        <w:t>середньозважених</w:t>
      </w:r>
      <w:proofErr w:type="spellEnd"/>
      <w:r w:rsidRPr="009C5F28">
        <w:rPr>
          <w:i/>
          <w:color w:val="000000"/>
          <w:highlight w:val="white"/>
          <w:lang w:eastAsia="uk-UA"/>
        </w:rPr>
        <w:t xml:space="preserve"> </w:t>
      </w:r>
      <w:proofErr w:type="spellStart"/>
      <w:r w:rsidRPr="009C5F28">
        <w:rPr>
          <w:i/>
          <w:color w:val="000000"/>
          <w:highlight w:val="white"/>
          <w:lang w:eastAsia="uk-UA"/>
        </w:rPr>
        <w:t>цін</w:t>
      </w:r>
      <w:proofErr w:type="spellEnd"/>
      <w:r w:rsidRPr="009C5F28">
        <w:rPr>
          <w:i/>
          <w:color w:val="000000"/>
          <w:highlight w:val="white"/>
          <w:lang w:eastAsia="uk-UA"/>
        </w:rPr>
        <w:t xml:space="preserve"> на </w:t>
      </w:r>
      <w:proofErr w:type="spellStart"/>
      <w:r w:rsidRPr="009C5F28">
        <w:rPr>
          <w:i/>
          <w:color w:val="000000"/>
          <w:highlight w:val="white"/>
          <w:lang w:eastAsia="uk-UA"/>
        </w:rPr>
        <w:t>електричну</w:t>
      </w:r>
      <w:proofErr w:type="spellEnd"/>
      <w:r w:rsidRPr="009C5F28">
        <w:rPr>
          <w:i/>
          <w:color w:val="000000"/>
          <w:highlight w:val="white"/>
          <w:lang w:eastAsia="uk-UA"/>
        </w:rPr>
        <w:t xml:space="preserve"> </w:t>
      </w:r>
      <w:proofErr w:type="spellStart"/>
      <w:r w:rsidRPr="009C5F28">
        <w:rPr>
          <w:i/>
          <w:color w:val="000000"/>
          <w:highlight w:val="white"/>
          <w:lang w:eastAsia="uk-UA"/>
        </w:rPr>
        <w:t>енергію</w:t>
      </w:r>
      <w:proofErr w:type="spellEnd"/>
      <w:r w:rsidRPr="009C5F28">
        <w:rPr>
          <w:i/>
          <w:color w:val="000000"/>
          <w:highlight w:val="white"/>
          <w:lang w:eastAsia="uk-UA"/>
        </w:rPr>
        <w:t xml:space="preserve"> </w:t>
      </w:r>
      <w:proofErr w:type="gramStart"/>
      <w:r w:rsidRPr="009C5F28">
        <w:rPr>
          <w:i/>
          <w:color w:val="000000"/>
          <w:highlight w:val="white"/>
          <w:lang w:eastAsia="uk-UA"/>
        </w:rPr>
        <w:t>на ринку</w:t>
      </w:r>
      <w:proofErr w:type="gramEnd"/>
      <w:r w:rsidRPr="009C5F28">
        <w:rPr>
          <w:i/>
          <w:color w:val="000000"/>
          <w:highlight w:val="white"/>
          <w:lang w:eastAsia="uk-UA"/>
        </w:rPr>
        <w:t xml:space="preserve"> «на </w:t>
      </w:r>
      <w:proofErr w:type="spellStart"/>
      <w:r w:rsidRPr="009C5F28">
        <w:rPr>
          <w:i/>
          <w:color w:val="000000"/>
          <w:highlight w:val="white"/>
          <w:lang w:eastAsia="uk-UA"/>
        </w:rPr>
        <w:t>добу</w:t>
      </w:r>
      <w:proofErr w:type="spellEnd"/>
      <w:r w:rsidRPr="009C5F28">
        <w:rPr>
          <w:i/>
          <w:color w:val="000000"/>
          <w:highlight w:val="white"/>
          <w:lang w:eastAsia="uk-UA"/>
        </w:rPr>
        <w:t xml:space="preserve"> наперед» </w:t>
      </w:r>
      <w:proofErr w:type="spellStart"/>
      <w:r w:rsidRPr="009C5F28">
        <w:rPr>
          <w:i/>
          <w:color w:val="000000"/>
          <w:highlight w:val="white"/>
          <w:lang w:eastAsia="uk-UA"/>
        </w:rPr>
        <w:t>згідно</w:t>
      </w:r>
      <w:proofErr w:type="spellEnd"/>
      <w:r w:rsidRPr="009C5F28">
        <w:rPr>
          <w:i/>
          <w:color w:val="000000"/>
          <w:highlight w:val="white"/>
          <w:lang w:eastAsia="uk-UA"/>
        </w:rPr>
        <w:t xml:space="preserve"> з </w:t>
      </w:r>
      <w:proofErr w:type="spellStart"/>
      <w:r>
        <w:rPr>
          <w:b/>
          <w:i/>
          <w:color w:val="000000"/>
          <w:highlight w:val="white"/>
          <w:lang w:eastAsia="uk-UA"/>
        </w:rPr>
        <w:t>Додатком</w:t>
      </w:r>
      <w:proofErr w:type="spellEnd"/>
      <w:r>
        <w:rPr>
          <w:b/>
          <w:i/>
          <w:color w:val="000000"/>
          <w:highlight w:val="white"/>
          <w:lang w:eastAsia="uk-UA"/>
        </w:rPr>
        <w:t xml:space="preserve"> </w:t>
      </w:r>
      <w:r w:rsidR="00BE15CA">
        <w:rPr>
          <w:b/>
          <w:i/>
          <w:color w:val="000000"/>
          <w:highlight w:val="white"/>
          <w:lang w:val="uk-UA" w:eastAsia="uk-UA"/>
        </w:rPr>
        <w:t>3</w:t>
      </w:r>
      <w:r w:rsidRPr="009C5F28">
        <w:rPr>
          <w:i/>
          <w:color w:val="000000"/>
          <w:highlight w:val="white"/>
          <w:lang w:eastAsia="uk-UA"/>
        </w:rPr>
        <w:t xml:space="preserve"> до Договору. </w:t>
      </w:r>
    </w:p>
    <w:p w:rsidR="00A52ECA" w:rsidRDefault="00A52ECA" w:rsidP="00A52ECA">
      <w:pPr>
        <w:shd w:val="clear" w:color="auto" w:fill="FFFFFF"/>
        <w:ind w:firstLine="450"/>
        <w:jc w:val="both"/>
        <w:rPr>
          <w:lang w:val="uk-UA"/>
        </w:rPr>
      </w:pPr>
      <w:bookmarkStart w:id="7" w:name="n517"/>
      <w:bookmarkEnd w:id="7"/>
      <w:r w:rsidRPr="00A52ECA">
        <w:rPr>
          <w:lang w:val="uk-UA"/>
        </w:rPr>
        <w:t>8) зміни умов у зв’язку із застосуванням положень </w:t>
      </w:r>
      <w:hyperlink r:id="rId6" w:anchor="n1778" w:tgtFrame="_blank" w:history="1">
        <w:r w:rsidRPr="00A52ECA">
          <w:rPr>
            <w:u w:val="single"/>
            <w:lang w:val="uk-UA"/>
          </w:rPr>
          <w:t>частини шостої</w:t>
        </w:r>
      </w:hyperlink>
      <w:r w:rsidRPr="00A52ECA">
        <w:rPr>
          <w:lang w:val="uk-UA"/>
        </w:rPr>
        <w:t> статті 41 Закону.</w:t>
      </w:r>
    </w:p>
    <w:p w:rsidR="009C5F28" w:rsidRDefault="009C5F28" w:rsidP="009C5F28">
      <w:pPr>
        <w:pBdr>
          <w:top w:val="nil"/>
          <w:left w:val="nil"/>
          <w:bottom w:val="nil"/>
          <w:right w:val="nil"/>
          <w:between w:val="nil"/>
        </w:pBdr>
        <w:autoSpaceDE w:val="0"/>
        <w:autoSpaceDN w:val="0"/>
        <w:ind w:firstLine="567"/>
        <w:rPr>
          <w:i/>
          <w:color w:val="000000"/>
          <w:lang w:eastAsia="uk-UA"/>
        </w:rPr>
      </w:pPr>
      <w:proofErr w:type="spellStart"/>
      <w:r w:rsidRPr="009C5F28">
        <w:rPr>
          <w:i/>
          <w:color w:val="000000"/>
          <w:lang w:eastAsia="uk-UA"/>
        </w:rPr>
        <w:t>Ці</w:t>
      </w:r>
      <w:proofErr w:type="spellEnd"/>
      <w:r w:rsidRPr="009C5F28">
        <w:rPr>
          <w:i/>
          <w:color w:val="000000"/>
          <w:lang w:eastAsia="uk-UA"/>
        </w:rPr>
        <w:t xml:space="preserve"> </w:t>
      </w:r>
      <w:proofErr w:type="spellStart"/>
      <w:r w:rsidRPr="009C5F28">
        <w:rPr>
          <w:i/>
          <w:color w:val="000000"/>
          <w:lang w:eastAsia="uk-UA"/>
        </w:rPr>
        <w:t>зміни</w:t>
      </w:r>
      <w:proofErr w:type="spellEnd"/>
      <w:r w:rsidRPr="009C5F28">
        <w:rPr>
          <w:i/>
          <w:color w:val="000000"/>
          <w:lang w:eastAsia="uk-UA"/>
        </w:rPr>
        <w:t xml:space="preserve"> </w:t>
      </w:r>
      <w:proofErr w:type="spellStart"/>
      <w:r w:rsidRPr="009C5F28">
        <w:rPr>
          <w:i/>
          <w:color w:val="000000"/>
          <w:lang w:eastAsia="uk-UA"/>
        </w:rPr>
        <w:t>можуть</w:t>
      </w:r>
      <w:proofErr w:type="spellEnd"/>
      <w:r w:rsidRPr="009C5F28">
        <w:rPr>
          <w:i/>
          <w:color w:val="000000"/>
          <w:lang w:eastAsia="uk-UA"/>
        </w:rPr>
        <w:t xml:space="preserve"> бути </w:t>
      </w:r>
      <w:proofErr w:type="spellStart"/>
      <w:r w:rsidRPr="009C5F28">
        <w:rPr>
          <w:i/>
          <w:color w:val="000000"/>
          <w:lang w:eastAsia="uk-UA"/>
        </w:rPr>
        <w:t>внесені</w:t>
      </w:r>
      <w:proofErr w:type="spellEnd"/>
      <w:r w:rsidRPr="009C5F28">
        <w:rPr>
          <w:i/>
          <w:color w:val="000000"/>
          <w:lang w:eastAsia="uk-UA"/>
        </w:rPr>
        <w:t xml:space="preserve"> до </w:t>
      </w:r>
      <w:proofErr w:type="spellStart"/>
      <w:r w:rsidRPr="009C5F28">
        <w:rPr>
          <w:i/>
          <w:color w:val="000000"/>
          <w:lang w:eastAsia="uk-UA"/>
        </w:rPr>
        <w:t>закінчення</w:t>
      </w:r>
      <w:proofErr w:type="spellEnd"/>
      <w:r w:rsidRPr="009C5F28">
        <w:rPr>
          <w:i/>
          <w:color w:val="000000"/>
          <w:lang w:eastAsia="uk-UA"/>
        </w:rPr>
        <w:t xml:space="preserve"> </w:t>
      </w:r>
      <w:proofErr w:type="spellStart"/>
      <w:r w:rsidRPr="009C5F28">
        <w:rPr>
          <w:i/>
          <w:color w:val="000000"/>
          <w:lang w:eastAsia="uk-UA"/>
        </w:rPr>
        <w:t>терміну</w:t>
      </w:r>
      <w:proofErr w:type="spellEnd"/>
      <w:r w:rsidRPr="009C5F28">
        <w:rPr>
          <w:i/>
          <w:color w:val="000000"/>
          <w:lang w:eastAsia="uk-UA"/>
        </w:rPr>
        <w:t xml:space="preserve"> </w:t>
      </w:r>
      <w:proofErr w:type="spellStart"/>
      <w:r w:rsidRPr="009C5F28">
        <w:rPr>
          <w:i/>
          <w:color w:val="000000"/>
          <w:lang w:eastAsia="uk-UA"/>
        </w:rPr>
        <w:t>дії</w:t>
      </w:r>
      <w:proofErr w:type="spellEnd"/>
      <w:r w:rsidRPr="009C5F28">
        <w:rPr>
          <w:i/>
          <w:color w:val="000000"/>
          <w:lang w:eastAsia="uk-UA"/>
        </w:rPr>
        <w:t xml:space="preserve"> договору про </w:t>
      </w:r>
      <w:proofErr w:type="spellStart"/>
      <w:r w:rsidRPr="009C5F28">
        <w:rPr>
          <w:i/>
          <w:color w:val="000000"/>
          <w:lang w:eastAsia="uk-UA"/>
        </w:rPr>
        <w:t>закупівлю</w:t>
      </w:r>
      <w:proofErr w:type="spellEnd"/>
      <w:r w:rsidRPr="009C5F28">
        <w:rPr>
          <w:i/>
          <w:color w:val="000000"/>
          <w:lang w:eastAsia="uk-UA"/>
        </w:rPr>
        <w:t xml:space="preserve">. 20 % </w:t>
      </w:r>
      <w:proofErr w:type="spellStart"/>
      <w:r w:rsidRPr="009C5F28">
        <w:rPr>
          <w:i/>
          <w:color w:val="000000"/>
          <w:lang w:eastAsia="uk-UA"/>
        </w:rPr>
        <w:t>будуть</w:t>
      </w:r>
      <w:proofErr w:type="spellEnd"/>
      <w:r w:rsidRPr="009C5F28">
        <w:rPr>
          <w:i/>
          <w:color w:val="000000"/>
          <w:lang w:eastAsia="uk-UA"/>
        </w:rPr>
        <w:t xml:space="preserve"> </w:t>
      </w:r>
      <w:proofErr w:type="spellStart"/>
      <w:r w:rsidRPr="009C5F28">
        <w:rPr>
          <w:i/>
          <w:color w:val="000000"/>
          <w:lang w:eastAsia="uk-UA"/>
        </w:rPr>
        <w:t>відраховуватись</w:t>
      </w:r>
      <w:proofErr w:type="spellEnd"/>
      <w:r w:rsidRPr="009C5F28">
        <w:rPr>
          <w:i/>
          <w:color w:val="000000"/>
          <w:lang w:eastAsia="uk-UA"/>
        </w:rPr>
        <w:t xml:space="preserve"> </w:t>
      </w:r>
      <w:proofErr w:type="spellStart"/>
      <w:r w:rsidRPr="009C5F28">
        <w:rPr>
          <w:i/>
          <w:color w:val="000000"/>
          <w:lang w:eastAsia="uk-UA"/>
        </w:rPr>
        <w:t>від</w:t>
      </w:r>
      <w:proofErr w:type="spellEnd"/>
      <w:r w:rsidRPr="009C5F28">
        <w:rPr>
          <w:i/>
          <w:color w:val="000000"/>
          <w:lang w:eastAsia="uk-UA"/>
        </w:rPr>
        <w:t xml:space="preserve"> </w:t>
      </w:r>
      <w:proofErr w:type="spellStart"/>
      <w:r w:rsidRPr="009C5F28">
        <w:rPr>
          <w:i/>
          <w:color w:val="000000"/>
          <w:lang w:eastAsia="uk-UA"/>
        </w:rPr>
        <w:t>початкової</w:t>
      </w:r>
      <w:proofErr w:type="spellEnd"/>
      <w:r w:rsidRPr="009C5F28">
        <w:rPr>
          <w:i/>
          <w:color w:val="000000"/>
          <w:lang w:eastAsia="uk-UA"/>
        </w:rPr>
        <w:t xml:space="preserve"> </w:t>
      </w:r>
      <w:proofErr w:type="spellStart"/>
      <w:r w:rsidRPr="009C5F28">
        <w:rPr>
          <w:i/>
          <w:color w:val="000000"/>
          <w:lang w:eastAsia="uk-UA"/>
        </w:rPr>
        <w:t>суми</w:t>
      </w:r>
      <w:proofErr w:type="spellEnd"/>
      <w:r w:rsidRPr="009C5F28">
        <w:rPr>
          <w:i/>
          <w:color w:val="000000"/>
          <w:lang w:eastAsia="uk-UA"/>
        </w:rPr>
        <w:t xml:space="preserve"> </w:t>
      </w:r>
      <w:proofErr w:type="spellStart"/>
      <w:r w:rsidRPr="009C5F28">
        <w:rPr>
          <w:i/>
          <w:color w:val="000000"/>
          <w:lang w:eastAsia="uk-UA"/>
        </w:rPr>
        <w:t>укладеного</w:t>
      </w:r>
      <w:proofErr w:type="spellEnd"/>
      <w:r w:rsidRPr="009C5F28">
        <w:rPr>
          <w:i/>
          <w:color w:val="000000"/>
          <w:lang w:eastAsia="uk-UA"/>
        </w:rPr>
        <w:t xml:space="preserve"> договору про </w:t>
      </w:r>
      <w:proofErr w:type="spellStart"/>
      <w:r w:rsidRPr="009C5F28">
        <w:rPr>
          <w:i/>
          <w:color w:val="000000"/>
          <w:lang w:eastAsia="uk-UA"/>
        </w:rPr>
        <w:t>закупівлю</w:t>
      </w:r>
      <w:proofErr w:type="spellEnd"/>
      <w:r w:rsidRPr="009C5F28">
        <w:rPr>
          <w:i/>
          <w:color w:val="000000"/>
          <w:lang w:eastAsia="uk-UA"/>
        </w:rPr>
        <w:t xml:space="preserve"> на момент </w:t>
      </w:r>
      <w:proofErr w:type="spellStart"/>
      <w:r w:rsidRPr="009C5F28">
        <w:rPr>
          <w:i/>
          <w:color w:val="000000"/>
          <w:lang w:eastAsia="uk-UA"/>
        </w:rPr>
        <w:t>укладення</w:t>
      </w:r>
      <w:proofErr w:type="spellEnd"/>
      <w:r w:rsidRPr="009C5F28">
        <w:rPr>
          <w:i/>
          <w:color w:val="000000"/>
          <w:lang w:eastAsia="uk-UA"/>
        </w:rPr>
        <w:t xml:space="preserve"> договору про </w:t>
      </w:r>
      <w:proofErr w:type="spellStart"/>
      <w:r w:rsidRPr="009C5F28">
        <w:rPr>
          <w:i/>
          <w:color w:val="000000"/>
          <w:lang w:eastAsia="uk-UA"/>
        </w:rPr>
        <w:t>закупівлю</w:t>
      </w:r>
      <w:proofErr w:type="spellEnd"/>
      <w:r w:rsidRPr="009C5F28">
        <w:rPr>
          <w:i/>
          <w:color w:val="000000"/>
          <w:lang w:eastAsia="uk-UA"/>
        </w:rPr>
        <w:t xml:space="preserve"> </w:t>
      </w:r>
      <w:proofErr w:type="spellStart"/>
      <w:r w:rsidRPr="009C5F28">
        <w:rPr>
          <w:i/>
          <w:color w:val="000000"/>
          <w:lang w:eastAsia="uk-UA"/>
        </w:rPr>
        <w:t>згідно</w:t>
      </w:r>
      <w:proofErr w:type="spellEnd"/>
      <w:r w:rsidRPr="009C5F28">
        <w:rPr>
          <w:i/>
          <w:color w:val="000000"/>
          <w:lang w:eastAsia="uk-UA"/>
        </w:rPr>
        <w:t xml:space="preserve"> з </w:t>
      </w:r>
      <w:proofErr w:type="spellStart"/>
      <w:r w:rsidRPr="009C5F28">
        <w:rPr>
          <w:i/>
          <w:color w:val="000000"/>
          <w:lang w:eastAsia="uk-UA"/>
        </w:rPr>
        <w:t>ціною</w:t>
      </w:r>
      <w:proofErr w:type="spellEnd"/>
      <w:r w:rsidRPr="009C5F28">
        <w:rPr>
          <w:i/>
          <w:color w:val="000000"/>
          <w:lang w:eastAsia="uk-UA"/>
        </w:rPr>
        <w:t xml:space="preserve"> </w:t>
      </w:r>
      <w:proofErr w:type="spellStart"/>
      <w:r w:rsidRPr="009C5F28">
        <w:rPr>
          <w:i/>
          <w:color w:val="000000"/>
          <w:lang w:eastAsia="uk-UA"/>
        </w:rPr>
        <w:t>переможця</w:t>
      </w:r>
      <w:proofErr w:type="spellEnd"/>
      <w:r w:rsidRPr="009C5F28">
        <w:rPr>
          <w:i/>
          <w:color w:val="000000"/>
          <w:lang w:eastAsia="uk-UA"/>
        </w:rPr>
        <w:t xml:space="preserve"> </w:t>
      </w:r>
      <w:proofErr w:type="spellStart"/>
      <w:r w:rsidRPr="009C5F28">
        <w:rPr>
          <w:i/>
          <w:color w:val="000000"/>
          <w:lang w:eastAsia="uk-UA"/>
        </w:rPr>
        <w:t>процедури</w:t>
      </w:r>
      <w:proofErr w:type="spellEnd"/>
      <w:r w:rsidRPr="009C5F28">
        <w:rPr>
          <w:i/>
          <w:color w:val="000000"/>
          <w:lang w:eastAsia="uk-UA"/>
        </w:rPr>
        <w:t xml:space="preserve"> </w:t>
      </w:r>
      <w:proofErr w:type="spellStart"/>
      <w:r w:rsidRPr="009C5F28">
        <w:rPr>
          <w:i/>
          <w:color w:val="000000"/>
          <w:lang w:eastAsia="uk-UA"/>
        </w:rPr>
        <w:t>закупівлі</w:t>
      </w:r>
      <w:proofErr w:type="spellEnd"/>
      <w:r w:rsidRPr="009C5F28">
        <w:rPr>
          <w:i/>
          <w:color w:val="000000"/>
          <w:lang w:eastAsia="uk-UA"/>
        </w:rPr>
        <w:t>.</w:t>
      </w:r>
    </w:p>
    <w:p w:rsidR="00AE5760" w:rsidRPr="009C5F28" w:rsidRDefault="00AE5760" w:rsidP="009C5F28">
      <w:pPr>
        <w:pBdr>
          <w:top w:val="nil"/>
          <w:left w:val="nil"/>
          <w:bottom w:val="nil"/>
          <w:right w:val="nil"/>
          <w:between w:val="nil"/>
        </w:pBdr>
        <w:autoSpaceDE w:val="0"/>
        <w:autoSpaceDN w:val="0"/>
        <w:ind w:firstLine="567"/>
        <w:rPr>
          <w:color w:val="000000"/>
          <w:lang w:eastAsia="uk-UA"/>
        </w:rPr>
      </w:pPr>
      <w:r>
        <w:rPr>
          <w:color w:val="333333"/>
          <w:shd w:val="clear" w:color="auto" w:fill="FFFFFF"/>
        </w:rPr>
        <w:t xml:space="preserve">9) </w:t>
      </w:r>
      <w:proofErr w:type="spellStart"/>
      <w:r>
        <w:rPr>
          <w:color w:val="333333"/>
          <w:shd w:val="clear" w:color="auto" w:fill="FFFFFF"/>
        </w:rPr>
        <w:t>зменшення</w:t>
      </w:r>
      <w:proofErr w:type="spellEnd"/>
      <w:r>
        <w:rPr>
          <w:color w:val="333333"/>
          <w:shd w:val="clear" w:color="auto" w:fill="FFFFFF"/>
        </w:rPr>
        <w:t xml:space="preserve"> </w:t>
      </w:r>
      <w:proofErr w:type="spellStart"/>
      <w:r>
        <w:rPr>
          <w:color w:val="333333"/>
          <w:shd w:val="clear" w:color="auto" w:fill="FFFFFF"/>
        </w:rPr>
        <w:t>обсягів</w:t>
      </w:r>
      <w:proofErr w:type="spellEnd"/>
      <w:r>
        <w:rPr>
          <w:color w:val="333333"/>
          <w:shd w:val="clear" w:color="auto" w:fill="FFFFFF"/>
        </w:rPr>
        <w:t xml:space="preserve"> </w:t>
      </w:r>
      <w:proofErr w:type="spellStart"/>
      <w:r>
        <w:rPr>
          <w:color w:val="333333"/>
          <w:shd w:val="clear" w:color="auto" w:fill="FFFFFF"/>
        </w:rPr>
        <w:t>закупівлі</w:t>
      </w:r>
      <w:proofErr w:type="spellEnd"/>
      <w:r>
        <w:rPr>
          <w:color w:val="333333"/>
          <w:shd w:val="clear" w:color="auto" w:fill="FFFFFF"/>
        </w:rPr>
        <w:t xml:space="preserve"> та/</w:t>
      </w:r>
      <w:proofErr w:type="spellStart"/>
      <w:r>
        <w:rPr>
          <w:color w:val="333333"/>
          <w:shd w:val="clear" w:color="auto" w:fill="FFFFFF"/>
        </w:rPr>
        <w:t>або</w:t>
      </w:r>
      <w:proofErr w:type="spellEnd"/>
      <w:r>
        <w:rPr>
          <w:color w:val="333333"/>
          <w:shd w:val="clear" w:color="auto" w:fill="FFFFFF"/>
        </w:rPr>
        <w:t xml:space="preserve"> </w:t>
      </w:r>
      <w:proofErr w:type="spellStart"/>
      <w:r>
        <w:rPr>
          <w:color w:val="333333"/>
          <w:shd w:val="clear" w:color="auto" w:fill="FFFFFF"/>
        </w:rPr>
        <w:t>ціни</w:t>
      </w:r>
      <w:proofErr w:type="spellEnd"/>
      <w:r>
        <w:rPr>
          <w:color w:val="333333"/>
          <w:shd w:val="clear" w:color="auto" w:fill="FFFFFF"/>
        </w:rPr>
        <w:t xml:space="preserve"> </w:t>
      </w:r>
      <w:proofErr w:type="spellStart"/>
      <w:r>
        <w:rPr>
          <w:color w:val="333333"/>
          <w:shd w:val="clear" w:color="auto" w:fill="FFFFFF"/>
        </w:rPr>
        <w:t>згідно</w:t>
      </w:r>
      <w:proofErr w:type="spellEnd"/>
      <w:r>
        <w:rPr>
          <w:color w:val="333333"/>
          <w:shd w:val="clear" w:color="auto" w:fill="FFFFFF"/>
        </w:rPr>
        <w:t xml:space="preserve"> з договорами про </w:t>
      </w:r>
      <w:proofErr w:type="spellStart"/>
      <w:r>
        <w:rPr>
          <w:color w:val="333333"/>
          <w:shd w:val="clear" w:color="auto" w:fill="FFFFFF"/>
        </w:rPr>
        <w:t>закупівлю</w:t>
      </w:r>
      <w:proofErr w:type="spellEnd"/>
      <w:r>
        <w:rPr>
          <w:color w:val="333333"/>
          <w:shd w:val="clear" w:color="auto" w:fill="FFFFFF"/>
        </w:rPr>
        <w:t xml:space="preserve"> </w:t>
      </w:r>
      <w:proofErr w:type="spellStart"/>
      <w:r>
        <w:rPr>
          <w:color w:val="333333"/>
          <w:shd w:val="clear" w:color="auto" w:fill="FFFFFF"/>
        </w:rPr>
        <w:t>робіт</w:t>
      </w:r>
      <w:proofErr w:type="spellEnd"/>
      <w:r>
        <w:rPr>
          <w:color w:val="333333"/>
          <w:shd w:val="clear" w:color="auto" w:fill="FFFFFF"/>
        </w:rPr>
        <w:t xml:space="preserve"> з </w:t>
      </w:r>
      <w:proofErr w:type="spellStart"/>
      <w:r>
        <w:rPr>
          <w:color w:val="333333"/>
          <w:shd w:val="clear" w:color="auto" w:fill="FFFFFF"/>
        </w:rPr>
        <w:t>будівництва</w:t>
      </w:r>
      <w:proofErr w:type="spellEnd"/>
      <w:r>
        <w:rPr>
          <w:color w:val="333333"/>
          <w:shd w:val="clear" w:color="auto" w:fill="FFFFFF"/>
        </w:rPr>
        <w:t xml:space="preserve"> </w:t>
      </w:r>
      <w:proofErr w:type="spellStart"/>
      <w:r>
        <w:rPr>
          <w:color w:val="333333"/>
          <w:shd w:val="clear" w:color="auto" w:fill="FFFFFF"/>
        </w:rPr>
        <w:t>об’єктів</w:t>
      </w:r>
      <w:proofErr w:type="spellEnd"/>
      <w:r>
        <w:rPr>
          <w:color w:val="333333"/>
          <w:shd w:val="clear" w:color="auto" w:fill="FFFFFF"/>
        </w:rPr>
        <w:t xml:space="preserve"> </w:t>
      </w:r>
      <w:proofErr w:type="spellStart"/>
      <w:r>
        <w:rPr>
          <w:color w:val="333333"/>
          <w:shd w:val="clear" w:color="auto" w:fill="FFFFFF"/>
        </w:rPr>
        <w:t>нерухомого</w:t>
      </w:r>
      <w:proofErr w:type="spellEnd"/>
      <w:r>
        <w:rPr>
          <w:color w:val="333333"/>
          <w:shd w:val="clear" w:color="auto" w:fill="FFFFFF"/>
        </w:rPr>
        <w:t xml:space="preserve"> майна </w:t>
      </w:r>
      <w:proofErr w:type="spellStart"/>
      <w:r>
        <w:rPr>
          <w:color w:val="333333"/>
          <w:shd w:val="clear" w:color="auto" w:fill="FFFFFF"/>
        </w:rPr>
        <w:t>відповідно</w:t>
      </w:r>
      <w:proofErr w:type="spellEnd"/>
      <w:r>
        <w:rPr>
          <w:color w:val="333333"/>
          <w:shd w:val="clear" w:color="auto" w:fill="FFFFFF"/>
        </w:rPr>
        <w:t xml:space="preserve"> до постанови </w:t>
      </w:r>
      <w:proofErr w:type="spellStart"/>
      <w:r>
        <w:rPr>
          <w:color w:val="333333"/>
          <w:shd w:val="clear" w:color="auto" w:fill="FFFFFF"/>
        </w:rPr>
        <w:t>Кабінету</w:t>
      </w:r>
      <w:proofErr w:type="spellEnd"/>
      <w:r>
        <w:rPr>
          <w:color w:val="333333"/>
          <w:shd w:val="clear" w:color="auto" w:fill="FFFFFF"/>
        </w:rPr>
        <w:t xml:space="preserve"> </w:t>
      </w:r>
      <w:proofErr w:type="spellStart"/>
      <w:r>
        <w:rPr>
          <w:color w:val="333333"/>
          <w:shd w:val="clear" w:color="auto" w:fill="FFFFFF"/>
        </w:rPr>
        <w:t>Міністрів</w:t>
      </w:r>
      <w:proofErr w:type="spellEnd"/>
      <w:r>
        <w:rPr>
          <w:color w:val="333333"/>
          <w:shd w:val="clear" w:color="auto" w:fill="FFFFFF"/>
        </w:rPr>
        <w:t xml:space="preserve"> </w:t>
      </w:r>
      <w:proofErr w:type="spellStart"/>
      <w:r>
        <w:rPr>
          <w:color w:val="333333"/>
          <w:shd w:val="clear" w:color="auto" w:fill="FFFFFF"/>
        </w:rPr>
        <w:t>України</w:t>
      </w:r>
      <w:proofErr w:type="spellEnd"/>
      <w:r>
        <w:rPr>
          <w:color w:val="333333"/>
          <w:shd w:val="clear" w:color="auto" w:fill="FFFFFF"/>
        </w:rPr>
        <w:t xml:space="preserve"> </w:t>
      </w:r>
      <w:proofErr w:type="spellStart"/>
      <w:r>
        <w:rPr>
          <w:color w:val="333333"/>
          <w:shd w:val="clear" w:color="auto" w:fill="FFFFFF"/>
        </w:rPr>
        <w:t>від</w:t>
      </w:r>
      <w:proofErr w:type="spellEnd"/>
      <w:r>
        <w:rPr>
          <w:color w:val="333333"/>
          <w:shd w:val="clear" w:color="auto" w:fill="FFFFFF"/>
        </w:rPr>
        <w:t xml:space="preserve"> 25 </w:t>
      </w:r>
      <w:proofErr w:type="spellStart"/>
      <w:r>
        <w:rPr>
          <w:color w:val="333333"/>
          <w:shd w:val="clear" w:color="auto" w:fill="FFFFFF"/>
        </w:rPr>
        <w:t>квітня</w:t>
      </w:r>
      <w:proofErr w:type="spellEnd"/>
      <w:r>
        <w:rPr>
          <w:color w:val="333333"/>
          <w:shd w:val="clear" w:color="auto" w:fill="FFFFFF"/>
        </w:rPr>
        <w:t xml:space="preserve"> 2023 р. </w:t>
      </w:r>
      <w:hyperlink r:id="rId7" w:tgtFrame="_blank" w:history="1">
        <w:r>
          <w:rPr>
            <w:rStyle w:val="ab"/>
            <w:color w:val="000099"/>
            <w:shd w:val="clear" w:color="auto" w:fill="FFFFFF"/>
          </w:rPr>
          <w:t>№ 382</w:t>
        </w:r>
      </w:hyperlink>
      <w:r>
        <w:rPr>
          <w:color w:val="333333"/>
          <w:shd w:val="clear" w:color="auto" w:fill="FFFFFF"/>
        </w:rPr>
        <w:t xml:space="preserve"> “Про </w:t>
      </w:r>
      <w:proofErr w:type="spellStart"/>
      <w:r>
        <w:rPr>
          <w:color w:val="333333"/>
          <w:shd w:val="clear" w:color="auto" w:fill="FFFFFF"/>
        </w:rPr>
        <w:t>реалізацію</w:t>
      </w:r>
      <w:proofErr w:type="spellEnd"/>
      <w:r>
        <w:rPr>
          <w:color w:val="333333"/>
          <w:shd w:val="clear" w:color="auto" w:fill="FFFFFF"/>
        </w:rPr>
        <w:t xml:space="preserve"> </w:t>
      </w:r>
      <w:proofErr w:type="spellStart"/>
      <w:r>
        <w:rPr>
          <w:color w:val="333333"/>
          <w:shd w:val="clear" w:color="auto" w:fill="FFFFFF"/>
        </w:rPr>
        <w:t>експериментального</w:t>
      </w:r>
      <w:proofErr w:type="spellEnd"/>
      <w:r>
        <w:rPr>
          <w:color w:val="333333"/>
          <w:shd w:val="clear" w:color="auto" w:fill="FFFFFF"/>
        </w:rPr>
        <w:t xml:space="preserve"> проекту </w:t>
      </w:r>
      <w:proofErr w:type="spellStart"/>
      <w:r>
        <w:rPr>
          <w:color w:val="333333"/>
          <w:shd w:val="clear" w:color="auto" w:fill="FFFFFF"/>
        </w:rPr>
        <w:t>щодо</w:t>
      </w:r>
      <w:proofErr w:type="spellEnd"/>
      <w:r>
        <w:rPr>
          <w:color w:val="333333"/>
          <w:shd w:val="clear" w:color="auto" w:fill="FFFFFF"/>
        </w:rPr>
        <w:t xml:space="preserve"> </w:t>
      </w:r>
      <w:proofErr w:type="spellStart"/>
      <w:r>
        <w:rPr>
          <w:color w:val="333333"/>
          <w:shd w:val="clear" w:color="auto" w:fill="FFFFFF"/>
        </w:rPr>
        <w:t>відновлення</w:t>
      </w:r>
      <w:proofErr w:type="spellEnd"/>
      <w:r>
        <w:rPr>
          <w:color w:val="333333"/>
          <w:shd w:val="clear" w:color="auto" w:fill="FFFFFF"/>
        </w:rPr>
        <w:t xml:space="preserve"> </w:t>
      </w:r>
      <w:proofErr w:type="spellStart"/>
      <w:r>
        <w:rPr>
          <w:color w:val="333333"/>
          <w:shd w:val="clear" w:color="auto" w:fill="FFFFFF"/>
        </w:rPr>
        <w:t>населених</w:t>
      </w:r>
      <w:proofErr w:type="spellEnd"/>
      <w:r>
        <w:rPr>
          <w:color w:val="333333"/>
          <w:shd w:val="clear" w:color="auto" w:fill="FFFFFF"/>
        </w:rPr>
        <w:t xml:space="preserve"> </w:t>
      </w:r>
      <w:proofErr w:type="spellStart"/>
      <w:r>
        <w:rPr>
          <w:color w:val="333333"/>
          <w:shd w:val="clear" w:color="auto" w:fill="FFFFFF"/>
        </w:rPr>
        <w:t>пунктів</w:t>
      </w:r>
      <w:proofErr w:type="spellEnd"/>
      <w:r>
        <w:rPr>
          <w:color w:val="333333"/>
          <w:shd w:val="clear" w:color="auto" w:fill="FFFFFF"/>
        </w:rPr>
        <w:t xml:space="preserve">, </w:t>
      </w:r>
      <w:proofErr w:type="spellStart"/>
      <w:r>
        <w:rPr>
          <w:color w:val="333333"/>
          <w:shd w:val="clear" w:color="auto" w:fill="FFFFFF"/>
        </w:rPr>
        <w:t>які</w:t>
      </w:r>
      <w:proofErr w:type="spellEnd"/>
      <w:r>
        <w:rPr>
          <w:color w:val="333333"/>
          <w:shd w:val="clear" w:color="auto" w:fill="FFFFFF"/>
        </w:rPr>
        <w:t xml:space="preserve"> </w:t>
      </w:r>
      <w:proofErr w:type="spellStart"/>
      <w:r>
        <w:rPr>
          <w:color w:val="333333"/>
          <w:shd w:val="clear" w:color="auto" w:fill="FFFFFF"/>
        </w:rPr>
        <w:t>постраждали</w:t>
      </w:r>
      <w:proofErr w:type="spellEnd"/>
      <w:r>
        <w:rPr>
          <w:color w:val="333333"/>
          <w:shd w:val="clear" w:color="auto" w:fill="FFFFFF"/>
        </w:rPr>
        <w:t xml:space="preserve"> </w:t>
      </w:r>
      <w:proofErr w:type="spellStart"/>
      <w:r>
        <w:rPr>
          <w:color w:val="333333"/>
          <w:shd w:val="clear" w:color="auto" w:fill="FFFFFF"/>
        </w:rPr>
        <w:t>внаслідок</w:t>
      </w:r>
      <w:proofErr w:type="spellEnd"/>
      <w:r>
        <w:rPr>
          <w:color w:val="333333"/>
          <w:shd w:val="clear" w:color="auto" w:fill="FFFFFF"/>
        </w:rPr>
        <w:t xml:space="preserve"> </w:t>
      </w:r>
      <w:proofErr w:type="spellStart"/>
      <w:r>
        <w:rPr>
          <w:color w:val="333333"/>
          <w:shd w:val="clear" w:color="auto" w:fill="FFFFFF"/>
        </w:rPr>
        <w:t>збройної</w:t>
      </w:r>
      <w:proofErr w:type="spellEnd"/>
      <w:r>
        <w:rPr>
          <w:color w:val="333333"/>
          <w:shd w:val="clear" w:color="auto" w:fill="FFFFFF"/>
        </w:rPr>
        <w:t xml:space="preserve"> </w:t>
      </w:r>
      <w:proofErr w:type="spellStart"/>
      <w:r>
        <w:rPr>
          <w:color w:val="333333"/>
          <w:shd w:val="clear" w:color="auto" w:fill="FFFFFF"/>
        </w:rPr>
        <w:t>агресії</w:t>
      </w:r>
      <w:proofErr w:type="spellEnd"/>
      <w:r>
        <w:rPr>
          <w:color w:val="333333"/>
          <w:shd w:val="clear" w:color="auto" w:fill="FFFFFF"/>
        </w:rPr>
        <w:t xml:space="preserve"> </w:t>
      </w:r>
      <w:proofErr w:type="spellStart"/>
      <w:r>
        <w:rPr>
          <w:color w:val="333333"/>
          <w:shd w:val="clear" w:color="auto" w:fill="FFFFFF"/>
        </w:rPr>
        <w:t>Російської</w:t>
      </w:r>
      <w:proofErr w:type="spellEnd"/>
      <w:r>
        <w:rPr>
          <w:color w:val="333333"/>
          <w:shd w:val="clear" w:color="auto" w:fill="FFFFFF"/>
        </w:rPr>
        <w:t xml:space="preserve"> </w:t>
      </w:r>
      <w:proofErr w:type="spellStart"/>
      <w:r>
        <w:rPr>
          <w:color w:val="333333"/>
          <w:shd w:val="clear" w:color="auto" w:fill="FFFFFF"/>
        </w:rPr>
        <w:t>Федерації</w:t>
      </w:r>
      <w:proofErr w:type="spellEnd"/>
      <w:r>
        <w:rPr>
          <w:color w:val="333333"/>
          <w:shd w:val="clear" w:color="auto" w:fill="FFFFFF"/>
        </w:rPr>
        <w:t>” (</w:t>
      </w:r>
      <w:proofErr w:type="spellStart"/>
      <w:r>
        <w:rPr>
          <w:color w:val="333333"/>
          <w:shd w:val="clear" w:color="auto" w:fill="FFFFFF"/>
        </w:rPr>
        <w:t>Офіційний</w:t>
      </w:r>
      <w:proofErr w:type="spellEnd"/>
      <w:r>
        <w:rPr>
          <w:color w:val="333333"/>
          <w:shd w:val="clear" w:color="auto" w:fill="FFFFFF"/>
        </w:rPr>
        <w:t xml:space="preserve"> </w:t>
      </w:r>
      <w:proofErr w:type="spellStart"/>
      <w:r>
        <w:rPr>
          <w:color w:val="333333"/>
          <w:shd w:val="clear" w:color="auto" w:fill="FFFFFF"/>
        </w:rPr>
        <w:t>вісник</w:t>
      </w:r>
      <w:proofErr w:type="spellEnd"/>
      <w:r>
        <w:rPr>
          <w:color w:val="333333"/>
          <w:shd w:val="clear" w:color="auto" w:fill="FFFFFF"/>
        </w:rPr>
        <w:t xml:space="preserve"> </w:t>
      </w:r>
      <w:proofErr w:type="spellStart"/>
      <w:r>
        <w:rPr>
          <w:color w:val="333333"/>
          <w:shd w:val="clear" w:color="auto" w:fill="FFFFFF"/>
        </w:rPr>
        <w:t>України</w:t>
      </w:r>
      <w:proofErr w:type="spellEnd"/>
      <w:r>
        <w:rPr>
          <w:color w:val="333333"/>
          <w:shd w:val="clear" w:color="auto" w:fill="FFFFFF"/>
        </w:rPr>
        <w:t xml:space="preserve">, 2023 р., № 46, ст. 2466), </w:t>
      </w:r>
      <w:proofErr w:type="spellStart"/>
      <w:r>
        <w:rPr>
          <w:color w:val="333333"/>
          <w:shd w:val="clear" w:color="auto" w:fill="FFFFFF"/>
        </w:rPr>
        <w:t>якщо</w:t>
      </w:r>
      <w:proofErr w:type="spellEnd"/>
      <w:r>
        <w:rPr>
          <w:color w:val="333333"/>
          <w:shd w:val="clear" w:color="auto" w:fill="FFFFFF"/>
        </w:rPr>
        <w:t xml:space="preserve"> </w:t>
      </w:r>
      <w:proofErr w:type="spellStart"/>
      <w:r>
        <w:rPr>
          <w:color w:val="333333"/>
          <w:shd w:val="clear" w:color="auto" w:fill="FFFFFF"/>
        </w:rPr>
        <w:t>розроблення</w:t>
      </w:r>
      <w:proofErr w:type="spellEnd"/>
      <w:r>
        <w:rPr>
          <w:color w:val="333333"/>
          <w:shd w:val="clear" w:color="auto" w:fill="FFFFFF"/>
        </w:rPr>
        <w:t xml:space="preserve"> </w:t>
      </w:r>
      <w:proofErr w:type="spellStart"/>
      <w:r>
        <w:rPr>
          <w:color w:val="333333"/>
          <w:shd w:val="clear" w:color="auto" w:fill="FFFFFF"/>
        </w:rPr>
        <w:t>проектної</w:t>
      </w:r>
      <w:proofErr w:type="spellEnd"/>
      <w:r>
        <w:rPr>
          <w:color w:val="333333"/>
          <w:shd w:val="clear" w:color="auto" w:fill="FFFFFF"/>
        </w:rPr>
        <w:t xml:space="preserve"> </w:t>
      </w:r>
      <w:proofErr w:type="spellStart"/>
      <w:r>
        <w:rPr>
          <w:color w:val="333333"/>
          <w:shd w:val="clear" w:color="auto" w:fill="FFFFFF"/>
        </w:rPr>
        <w:t>документації</w:t>
      </w:r>
      <w:proofErr w:type="spellEnd"/>
      <w:r>
        <w:rPr>
          <w:color w:val="333333"/>
          <w:shd w:val="clear" w:color="auto" w:fill="FFFFFF"/>
        </w:rPr>
        <w:t xml:space="preserve"> </w:t>
      </w:r>
      <w:proofErr w:type="spellStart"/>
      <w:r>
        <w:rPr>
          <w:color w:val="333333"/>
          <w:shd w:val="clear" w:color="auto" w:fill="FFFFFF"/>
        </w:rPr>
        <w:t>покладено</w:t>
      </w:r>
      <w:proofErr w:type="spellEnd"/>
      <w:r>
        <w:rPr>
          <w:color w:val="333333"/>
          <w:shd w:val="clear" w:color="auto" w:fill="FFFFFF"/>
        </w:rPr>
        <w:t xml:space="preserve"> на </w:t>
      </w:r>
      <w:proofErr w:type="spellStart"/>
      <w:r>
        <w:rPr>
          <w:color w:val="333333"/>
          <w:shd w:val="clear" w:color="auto" w:fill="FFFFFF"/>
        </w:rPr>
        <w:t>підрядника</w:t>
      </w:r>
      <w:proofErr w:type="spellEnd"/>
      <w:r>
        <w:rPr>
          <w:color w:val="333333"/>
          <w:shd w:val="clear" w:color="auto" w:fill="FFFFFF"/>
        </w:rPr>
        <w:t xml:space="preserve">, </w:t>
      </w:r>
      <w:proofErr w:type="spellStart"/>
      <w:r>
        <w:rPr>
          <w:color w:val="333333"/>
          <w:shd w:val="clear" w:color="auto" w:fill="FFFFFF"/>
        </w:rPr>
        <w:t>після</w:t>
      </w:r>
      <w:proofErr w:type="spellEnd"/>
      <w:r>
        <w:rPr>
          <w:color w:val="333333"/>
          <w:shd w:val="clear" w:color="auto" w:fill="FFFFFF"/>
        </w:rPr>
        <w:t xml:space="preserve"> </w:t>
      </w:r>
      <w:proofErr w:type="spellStart"/>
      <w:r>
        <w:rPr>
          <w:color w:val="333333"/>
          <w:shd w:val="clear" w:color="auto" w:fill="FFFFFF"/>
        </w:rPr>
        <w:t>проведення</w:t>
      </w:r>
      <w:proofErr w:type="spellEnd"/>
      <w:r>
        <w:rPr>
          <w:color w:val="333333"/>
          <w:shd w:val="clear" w:color="auto" w:fill="FFFFFF"/>
        </w:rPr>
        <w:t xml:space="preserve"> </w:t>
      </w:r>
      <w:proofErr w:type="spellStart"/>
      <w:r>
        <w:rPr>
          <w:color w:val="333333"/>
          <w:shd w:val="clear" w:color="auto" w:fill="FFFFFF"/>
        </w:rPr>
        <w:t>експертизи</w:t>
      </w:r>
      <w:proofErr w:type="spellEnd"/>
      <w:r>
        <w:rPr>
          <w:color w:val="333333"/>
          <w:shd w:val="clear" w:color="auto" w:fill="FFFFFF"/>
        </w:rPr>
        <w:t xml:space="preserve"> та </w:t>
      </w:r>
      <w:proofErr w:type="spellStart"/>
      <w:r>
        <w:rPr>
          <w:color w:val="333333"/>
          <w:shd w:val="clear" w:color="auto" w:fill="FFFFFF"/>
        </w:rPr>
        <w:t>затвердження</w:t>
      </w:r>
      <w:proofErr w:type="spellEnd"/>
      <w:r>
        <w:rPr>
          <w:color w:val="333333"/>
          <w:shd w:val="clear" w:color="auto" w:fill="FFFFFF"/>
        </w:rPr>
        <w:t xml:space="preserve"> </w:t>
      </w:r>
      <w:proofErr w:type="spellStart"/>
      <w:r>
        <w:rPr>
          <w:color w:val="333333"/>
          <w:shd w:val="clear" w:color="auto" w:fill="FFFFFF"/>
        </w:rPr>
        <w:t>проектної</w:t>
      </w:r>
      <w:proofErr w:type="spellEnd"/>
      <w:r>
        <w:rPr>
          <w:color w:val="333333"/>
          <w:shd w:val="clear" w:color="auto" w:fill="FFFFFF"/>
        </w:rPr>
        <w:t xml:space="preserve"> </w:t>
      </w:r>
      <w:proofErr w:type="spellStart"/>
      <w:r>
        <w:rPr>
          <w:color w:val="333333"/>
          <w:shd w:val="clear" w:color="auto" w:fill="FFFFFF"/>
        </w:rPr>
        <w:t>документації</w:t>
      </w:r>
      <w:proofErr w:type="spellEnd"/>
      <w:r>
        <w:rPr>
          <w:color w:val="333333"/>
          <w:shd w:val="clear" w:color="auto" w:fill="FFFFFF"/>
        </w:rPr>
        <w:t xml:space="preserve"> в </w:t>
      </w:r>
      <w:proofErr w:type="spellStart"/>
      <w:r>
        <w:rPr>
          <w:color w:val="333333"/>
          <w:shd w:val="clear" w:color="auto" w:fill="FFFFFF"/>
        </w:rPr>
        <w:t>установленому</w:t>
      </w:r>
      <w:proofErr w:type="spellEnd"/>
      <w:r>
        <w:rPr>
          <w:color w:val="333333"/>
          <w:shd w:val="clear" w:color="auto" w:fill="FFFFFF"/>
        </w:rPr>
        <w:t xml:space="preserve"> </w:t>
      </w:r>
      <w:proofErr w:type="spellStart"/>
      <w:r>
        <w:rPr>
          <w:color w:val="333333"/>
          <w:shd w:val="clear" w:color="auto" w:fill="FFFFFF"/>
        </w:rPr>
        <w:t>законодавством</w:t>
      </w:r>
      <w:proofErr w:type="spellEnd"/>
      <w:r>
        <w:rPr>
          <w:color w:val="333333"/>
          <w:shd w:val="clear" w:color="auto" w:fill="FFFFFF"/>
        </w:rPr>
        <w:t xml:space="preserve"> порядку.</w:t>
      </w:r>
    </w:p>
    <w:p w:rsidR="007160C1" w:rsidRDefault="00A52ECA" w:rsidP="00A52ECA">
      <w:pPr>
        <w:ind w:right="-1" w:firstLine="709"/>
        <w:jc w:val="both"/>
        <w:rPr>
          <w:lang w:val="uk-UA"/>
        </w:rPr>
      </w:pPr>
      <w:r w:rsidRPr="00A52ECA">
        <w:rPr>
          <w:lang w:val="uk-UA"/>
        </w:rPr>
        <w:t>12.17. Даний Догові</w:t>
      </w:r>
      <w:r w:rsidR="007160C1">
        <w:rPr>
          <w:lang w:val="uk-UA"/>
        </w:rPr>
        <w:t>р укладено українською мовою в 2 (двох</w:t>
      </w:r>
      <w:r w:rsidRPr="00A52ECA">
        <w:rPr>
          <w:lang w:val="uk-UA"/>
        </w:rPr>
        <w:t>) примірниках, як</w:t>
      </w:r>
      <w:r w:rsidR="007160C1">
        <w:rPr>
          <w:lang w:val="uk-UA"/>
        </w:rPr>
        <w:t>і мають однакову юридичну силу.</w:t>
      </w:r>
    </w:p>
    <w:p w:rsidR="00A52ECA" w:rsidRPr="00A52ECA" w:rsidRDefault="00A52ECA" w:rsidP="00A52ECA">
      <w:pPr>
        <w:ind w:right="-1" w:firstLine="709"/>
        <w:jc w:val="both"/>
        <w:rPr>
          <w:lang w:val="uk-UA"/>
        </w:rPr>
      </w:pPr>
      <w:r w:rsidRPr="00A52ECA">
        <w:rPr>
          <w:lang w:val="uk-UA"/>
        </w:rPr>
        <w:t>12.18. Додатки до Договору:</w:t>
      </w:r>
    </w:p>
    <w:p w:rsidR="00A52ECA" w:rsidRPr="00A52ECA" w:rsidRDefault="00A52ECA" w:rsidP="00A52ECA">
      <w:pPr>
        <w:ind w:firstLine="709"/>
        <w:rPr>
          <w:lang w:val="uk-UA"/>
        </w:rPr>
      </w:pPr>
      <w:r w:rsidRPr="00A52ECA">
        <w:rPr>
          <w:lang w:val="uk-UA"/>
        </w:rPr>
        <w:t>12.18</w:t>
      </w:r>
      <w:r>
        <w:rPr>
          <w:lang w:val="uk-UA"/>
        </w:rPr>
        <w:t xml:space="preserve">.1. </w:t>
      </w:r>
      <w:r w:rsidRPr="00A52ECA">
        <w:rPr>
          <w:bCs/>
          <w:kern w:val="32"/>
          <w:lang w:val="uk-UA" w:eastAsia="x-none"/>
        </w:rPr>
        <w:t>ЗАЯВА-ПРИЄДНАННЯ до договору про постачання електричної енергії споживач у</w:t>
      </w:r>
      <w:r>
        <w:rPr>
          <w:bCs/>
          <w:kern w:val="32"/>
          <w:lang w:val="uk-UA" w:eastAsia="x-none"/>
        </w:rPr>
        <w:t xml:space="preserve"> </w:t>
      </w:r>
      <w:r w:rsidRPr="00A52ECA">
        <w:rPr>
          <w:bCs/>
          <w:kern w:val="32"/>
          <w:lang w:val="uk-UA" w:eastAsia="x-none"/>
        </w:rPr>
        <w:t>– Додаток № 1</w:t>
      </w:r>
      <w:r w:rsidRPr="00A52ECA">
        <w:rPr>
          <w:lang w:val="uk-UA"/>
        </w:rPr>
        <w:t xml:space="preserve"> (Додаток 1).</w:t>
      </w:r>
    </w:p>
    <w:p w:rsidR="00A52ECA" w:rsidRDefault="00A52ECA" w:rsidP="00A52ECA">
      <w:pPr>
        <w:ind w:firstLine="709"/>
        <w:rPr>
          <w:lang w:val="uk-UA"/>
        </w:rPr>
      </w:pPr>
      <w:r w:rsidRPr="00A52ECA">
        <w:rPr>
          <w:lang w:val="uk-UA"/>
        </w:rPr>
        <w:t>12.18.2. Специфікація (Додаток 2).</w:t>
      </w:r>
    </w:p>
    <w:p w:rsidR="00A52ECA" w:rsidRPr="00A52ECA" w:rsidRDefault="00A52ECA" w:rsidP="007160C1">
      <w:pPr>
        <w:ind w:firstLine="709"/>
        <w:rPr>
          <w:lang w:val="uk-UA"/>
        </w:rPr>
      </w:pPr>
      <w:r>
        <w:rPr>
          <w:lang w:val="uk-UA"/>
        </w:rPr>
        <w:t xml:space="preserve">12.18.3. </w:t>
      </w:r>
      <w:r w:rsidRPr="00246601">
        <w:rPr>
          <w:lang w:val="uk-UA"/>
        </w:rPr>
        <w:t>Порядок визначення вартост</w:t>
      </w:r>
      <w:r>
        <w:rPr>
          <w:lang w:val="uk-UA"/>
        </w:rPr>
        <w:t>і електричної енергії (Дод</w:t>
      </w:r>
      <w:r w:rsidR="00A14D88">
        <w:rPr>
          <w:lang w:val="uk-UA"/>
        </w:rPr>
        <w:t>аток 3</w:t>
      </w:r>
      <w:r w:rsidRPr="00246601">
        <w:rPr>
          <w:lang w:val="uk-UA"/>
        </w:rPr>
        <w:t>).</w:t>
      </w:r>
    </w:p>
    <w:p w:rsidR="00A52ECA" w:rsidRPr="00A52ECA" w:rsidRDefault="00A52ECA" w:rsidP="00A52ECA">
      <w:pPr>
        <w:rPr>
          <w:lang w:val="uk-UA"/>
        </w:rPr>
      </w:pPr>
    </w:p>
    <w:p w:rsidR="00A52ECA" w:rsidRPr="00A52ECA" w:rsidRDefault="00A52ECA" w:rsidP="00A52ECA">
      <w:pPr>
        <w:jc w:val="center"/>
        <w:rPr>
          <w:b/>
          <w:lang w:val="uk-UA"/>
        </w:rPr>
      </w:pPr>
      <w:r w:rsidRPr="00A52ECA">
        <w:rPr>
          <w:b/>
          <w:lang w:val="uk-UA"/>
        </w:rPr>
        <w:t>13. Реквізити Сторін</w:t>
      </w:r>
    </w:p>
    <w:p w:rsidR="00A52ECA" w:rsidRPr="00A52ECA" w:rsidRDefault="00A52ECA" w:rsidP="00A52ECA">
      <w:pPr>
        <w:jc w:val="center"/>
        <w:rPr>
          <w:b/>
          <w:sz w:val="12"/>
          <w:szCs w:val="12"/>
          <w:lang w:val="uk-UA"/>
        </w:rPr>
      </w:pPr>
    </w:p>
    <w:tbl>
      <w:tblPr>
        <w:tblW w:w="9813" w:type="dxa"/>
        <w:jc w:val="center"/>
        <w:tblLayout w:type="fixed"/>
        <w:tblLook w:val="0000" w:firstRow="0" w:lastRow="0" w:firstColumn="0" w:lastColumn="0" w:noHBand="0" w:noVBand="0"/>
      </w:tblPr>
      <w:tblGrid>
        <w:gridCol w:w="5040"/>
        <w:gridCol w:w="4773"/>
      </w:tblGrid>
      <w:tr w:rsidR="00A52ECA" w:rsidRPr="00A52ECA" w:rsidTr="00FF3DBA">
        <w:trPr>
          <w:trHeight w:val="80"/>
          <w:jc w:val="center"/>
        </w:trPr>
        <w:tc>
          <w:tcPr>
            <w:tcW w:w="5040" w:type="dxa"/>
            <w:shd w:val="clear" w:color="auto" w:fill="auto"/>
          </w:tcPr>
          <w:p w:rsidR="00A52ECA" w:rsidRPr="00A52ECA" w:rsidRDefault="00A52ECA" w:rsidP="00B31320">
            <w:pPr>
              <w:shd w:val="clear" w:color="auto" w:fill="FFFFFF"/>
              <w:spacing w:line="228" w:lineRule="auto"/>
              <w:rPr>
                <w:b/>
                <w:lang w:val="uk-UA"/>
              </w:rPr>
            </w:pPr>
            <w:r w:rsidRPr="00A52ECA">
              <w:rPr>
                <w:b/>
                <w:lang w:val="uk-UA"/>
              </w:rPr>
              <w:t>Постачальник:</w:t>
            </w:r>
          </w:p>
          <w:p w:rsidR="00A52ECA" w:rsidRPr="00A52ECA" w:rsidRDefault="00A52ECA" w:rsidP="00B31320">
            <w:pPr>
              <w:shd w:val="clear" w:color="auto" w:fill="FFFFFF"/>
              <w:spacing w:line="228" w:lineRule="auto"/>
              <w:rPr>
                <w:lang w:val="uk-UA"/>
              </w:rPr>
            </w:pPr>
            <w:r w:rsidRPr="00A52ECA">
              <w:rPr>
                <w:b/>
                <w:lang w:val="uk-UA"/>
              </w:rPr>
              <w:t>________________________________________</w:t>
            </w:r>
          </w:p>
          <w:p w:rsidR="00A52ECA" w:rsidRPr="00A52ECA" w:rsidRDefault="00A52ECA" w:rsidP="00B31320">
            <w:pPr>
              <w:spacing w:line="228" w:lineRule="auto"/>
              <w:rPr>
                <w:spacing w:val="-4"/>
                <w:lang w:val="uk-UA"/>
              </w:rPr>
            </w:pPr>
            <w:r w:rsidRPr="00A52ECA">
              <w:rPr>
                <w:spacing w:val="-4"/>
                <w:lang w:val="uk-UA"/>
              </w:rPr>
              <w:t xml:space="preserve">Місцезнаходження зареєстровано за </w:t>
            </w:r>
            <w:proofErr w:type="spellStart"/>
            <w:r w:rsidRPr="00A52ECA">
              <w:rPr>
                <w:spacing w:val="-4"/>
                <w:lang w:val="uk-UA"/>
              </w:rPr>
              <w:t>адресою</w:t>
            </w:r>
            <w:proofErr w:type="spellEnd"/>
            <w:r w:rsidRPr="00A52ECA">
              <w:rPr>
                <w:spacing w:val="-4"/>
                <w:lang w:val="uk-UA"/>
              </w:rPr>
              <w:t>:</w:t>
            </w:r>
          </w:p>
          <w:p w:rsidR="00A52ECA" w:rsidRPr="00A52ECA" w:rsidRDefault="00A52ECA" w:rsidP="00B31320">
            <w:pPr>
              <w:spacing w:line="228" w:lineRule="auto"/>
              <w:rPr>
                <w:bCs/>
                <w:lang w:val="uk-UA"/>
              </w:rPr>
            </w:pPr>
            <w:r w:rsidRPr="00A52ECA">
              <w:rPr>
                <w:bCs/>
                <w:spacing w:val="-2"/>
                <w:lang w:val="uk-UA"/>
              </w:rPr>
              <w:t>________________________________________</w:t>
            </w:r>
          </w:p>
          <w:p w:rsidR="00A52ECA" w:rsidRPr="00A52ECA" w:rsidRDefault="00A52ECA" w:rsidP="00B31320">
            <w:pPr>
              <w:spacing w:line="228" w:lineRule="auto"/>
              <w:rPr>
                <w:bCs/>
                <w:lang w:val="uk-UA"/>
              </w:rPr>
            </w:pPr>
            <w:r w:rsidRPr="00A52ECA">
              <w:rPr>
                <w:bCs/>
                <w:lang w:val="uk-UA"/>
              </w:rPr>
              <w:t>Код за ЄДРПОУ ___________</w:t>
            </w:r>
          </w:p>
          <w:p w:rsidR="00A52ECA" w:rsidRPr="00A52ECA" w:rsidRDefault="00A52ECA" w:rsidP="00B31320">
            <w:pPr>
              <w:spacing w:line="228" w:lineRule="auto"/>
              <w:rPr>
                <w:lang w:val="uk-UA"/>
              </w:rPr>
            </w:pPr>
            <w:r w:rsidRPr="00A52ECA">
              <w:rPr>
                <w:lang w:val="uk-UA"/>
              </w:rPr>
              <w:t>Банківські реквізити:</w:t>
            </w:r>
          </w:p>
          <w:p w:rsidR="00A52ECA" w:rsidRPr="00A52ECA" w:rsidRDefault="00A52ECA" w:rsidP="00B31320">
            <w:pPr>
              <w:spacing w:line="228" w:lineRule="auto"/>
              <w:rPr>
                <w:bCs/>
                <w:lang w:val="uk-UA"/>
              </w:rPr>
            </w:pPr>
            <w:r w:rsidRPr="00A52ECA">
              <w:rPr>
                <w:bCs/>
                <w:lang w:val="uk-UA"/>
              </w:rPr>
              <w:t>________________________________________</w:t>
            </w:r>
          </w:p>
          <w:p w:rsidR="00A52ECA" w:rsidRPr="00A52ECA" w:rsidRDefault="00A52ECA" w:rsidP="00B31320">
            <w:pPr>
              <w:spacing w:line="228" w:lineRule="auto"/>
              <w:rPr>
                <w:lang w:val="uk-UA"/>
              </w:rPr>
            </w:pPr>
            <w:r w:rsidRPr="00A52ECA">
              <w:rPr>
                <w:lang w:val="uk-UA"/>
              </w:rPr>
              <w:t>________________________________________</w:t>
            </w:r>
          </w:p>
          <w:p w:rsidR="00A52ECA" w:rsidRPr="00A52ECA" w:rsidRDefault="00A52ECA" w:rsidP="00B31320">
            <w:pPr>
              <w:spacing w:line="228" w:lineRule="auto"/>
              <w:rPr>
                <w:lang w:val="uk-UA" w:eastAsia="ar-SA"/>
              </w:rPr>
            </w:pPr>
            <w:r w:rsidRPr="00A52ECA">
              <w:rPr>
                <w:lang w:val="uk-UA" w:eastAsia="ar-SA"/>
              </w:rPr>
              <w:t>________________________________________</w:t>
            </w:r>
          </w:p>
          <w:p w:rsidR="00A52ECA" w:rsidRPr="00A52ECA" w:rsidRDefault="00A52ECA" w:rsidP="00B31320">
            <w:pPr>
              <w:spacing w:line="228" w:lineRule="auto"/>
              <w:rPr>
                <w:lang w:val="uk-UA" w:eastAsia="ar-SA"/>
              </w:rPr>
            </w:pPr>
          </w:p>
          <w:p w:rsidR="00A52ECA" w:rsidRPr="00A52ECA" w:rsidRDefault="00A52ECA" w:rsidP="00B31320">
            <w:pPr>
              <w:rPr>
                <w:lang w:val="uk-UA"/>
              </w:rPr>
            </w:pPr>
            <w:r w:rsidRPr="00A52ECA">
              <w:rPr>
                <w:lang w:val="uk-UA"/>
              </w:rPr>
              <w:t>________________________________________</w:t>
            </w:r>
          </w:p>
          <w:p w:rsidR="00A52ECA" w:rsidRPr="00A52ECA" w:rsidRDefault="00A52ECA" w:rsidP="00B31320">
            <w:pPr>
              <w:rPr>
                <w:bCs/>
                <w:lang w:val="uk-UA"/>
              </w:rPr>
            </w:pPr>
          </w:p>
          <w:p w:rsidR="00A52ECA" w:rsidRPr="00A52ECA" w:rsidRDefault="00A52ECA" w:rsidP="00B31320">
            <w:pPr>
              <w:rPr>
                <w:bCs/>
                <w:lang w:val="uk-UA"/>
              </w:rPr>
            </w:pPr>
          </w:p>
          <w:p w:rsidR="00A52ECA" w:rsidRPr="00A52ECA" w:rsidRDefault="00A52ECA" w:rsidP="00B31320">
            <w:pPr>
              <w:rPr>
                <w:bCs/>
                <w:spacing w:val="-4"/>
                <w:lang w:val="uk-UA"/>
              </w:rPr>
            </w:pPr>
            <w:r w:rsidRPr="00A52ECA">
              <w:rPr>
                <w:bCs/>
                <w:lang w:val="uk-UA"/>
              </w:rPr>
              <w:t xml:space="preserve">_______________________ </w:t>
            </w:r>
          </w:p>
        </w:tc>
        <w:tc>
          <w:tcPr>
            <w:tcW w:w="4773" w:type="dxa"/>
            <w:shd w:val="clear" w:color="auto" w:fill="auto"/>
          </w:tcPr>
          <w:p w:rsidR="00A52ECA" w:rsidRPr="00A52ECA" w:rsidRDefault="00E24CA7" w:rsidP="00B31320">
            <w:pPr>
              <w:jc w:val="both"/>
              <w:rPr>
                <w:b/>
                <w:lang w:val="uk-UA"/>
              </w:rPr>
            </w:pPr>
            <w:r>
              <w:rPr>
                <w:b/>
                <w:lang w:val="uk-UA"/>
              </w:rPr>
              <w:t>Херсонський Таврійський ліцей</w:t>
            </w:r>
          </w:p>
          <w:p w:rsidR="00A52ECA" w:rsidRPr="00A52ECA" w:rsidRDefault="00A52ECA" w:rsidP="00B31320">
            <w:pPr>
              <w:jc w:val="both"/>
              <w:rPr>
                <w:b/>
                <w:lang w:val="uk-UA"/>
              </w:rPr>
            </w:pPr>
            <w:r w:rsidRPr="00A52ECA">
              <w:rPr>
                <w:b/>
                <w:lang w:val="uk-UA"/>
              </w:rPr>
              <w:t>Херсонської міської ради</w:t>
            </w:r>
          </w:p>
          <w:p w:rsidR="00A52ECA" w:rsidRPr="00A52ECA" w:rsidRDefault="00A52ECA" w:rsidP="00B31320">
            <w:pPr>
              <w:jc w:val="both"/>
              <w:rPr>
                <w:lang w:val="uk-UA"/>
              </w:rPr>
            </w:pPr>
            <w:r w:rsidRPr="00A52ECA">
              <w:rPr>
                <w:lang w:val="uk-UA"/>
              </w:rPr>
              <w:t>730</w:t>
            </w:r>
            <w:r w:rsidR="00E24CA7">
              <w:rPr>
                <w:lang w:val="uk-UA"/>
              </w:rPr>
              <w:t>42</w:t>
            </w:r>
            <w:r w:rsidRPr="00A52ECA">
              <w:rPr>
                <w:lang w:val="uk-UA"/>
              </w:rPr>
              <w:t xml:space="preserve"> м. Херсон, </w:t>
            </w:r>
            <w:r w:rsidR="00E24CA7">
              <w:rPr>
                <w:lang w:val="uk-UA"/>
              </w:rPr>
              <w:t>вул. Вишнева,44</w:t>
            </w:r>
          </w:p>
          <w:p w:rsidR="0038665A" w:rsidRPr="0038665A" w:rsidRDefault="00ED7A71" w:rsidP="0038665A">
            <w:pPr>
              <w:pStyle w:val="4"/>
              <w:shd w:val="clear" w:color="auto" w:fill="auto"/>
              <w:spacing w:after="0" w:line="240" w:lineRule="auto"/>
              <w:ind w:right="100"/>
              <w:rPr>
                <w:rStyle w:val="4Exact"/>
                <w:rFonts w:ascii="Times New Roman" w:hAnsi="Times New Roman"/>
                <w:spacing w:val="0"/>
                <w:sz w:val="24"/>
                <w:szCs w:val="24"/>
                <w:lang w:eastAsia="uk-UA"/>
              </w:rPr>
            </w:pPr>
            <w:r>
              <w:rPr>
                <w:rStyle w:val="4Exact"/>
                <w:rFonts w:ascii="Times New Roman" w:hAnsi="Times New Roman"/>
                <w:sz w:val="24"/>
                <w:szCs w:val="24"/>
                <w:lang w:eastAsia="uk-UA"/>
              </w:rPr>
              <w:t xml:space="preserve">р/р </w:t>
            </w:r>
            <w:r w:rsidR="0038665A">
              <w:rPr>
                <w:rStyle w:val="4Exact"/>
                <w:rFonts w:ascii="Times New Roman" w:hAnsi="Times New Roman"/>
                <w:sz w:val="24"/>
                <w:szCs w:val="24"/>
                <w:lang w:val="en-US" w:eastAsia="uk-UA"/>
              </w:rPr>
              <w:t>UA</w:t>
            </w:r>
            <w:r w:rsidR="0038665A" w:rsidRPr="0038665A">
              <w:rPr>
                <w:rStyle w:val="4Exact"/>
                <w:rFonts w:ascii="Times New Roman" w:hAnsi="Times New Roman"/>
                <w:sz w:val="24"/>
                <w:szCs w:val="24"/>
                <w:lang w:eastAsia="uk-UA"/>
              </w:rPr>
              <w:t>288201720344200004098031183</w:t>
            </w:r>
          </w:p>
          <w:p w:rsidR="00E24CA7" w:rsidRPr="00ED7A71" w:rsidRDefault="00ED7A71" w:rsidP="00E24CA7">
            <w:pPr>
              <w:pStyle w:val="ac"/>
              <w:spacing w:before="0"/>
              <w:ind w:firstLine="0"/>
              <w:jc w:val="both"/>
              <w:rPr>
                <w:rFonts w:ascii="Times New Roman" w:hAnsi="Times New Roman" w:cs="Times New Roman"/>
                <w:sz w:val="24"/>
                <w:szCs w:val="24"/>
              </w:rPr>
            </w:pPr>
            <w:r>
              <w:rPr>
                <w:rStyle w:val="4Exact"/>
                <w:rFonts w:ascii="Times New Roman" w:hAnsi="Times New Roman"/>
                <w:sz w:val="24"/>
                <w:szCs w:val="24"/>
                <w:lang w:eastAsia="uk-UA"/>
              </w:rPr>
              <w:t xml:space="preserve">р/р </w:t>
            </w:r>
            <w:r w:rsidR="0038665A">
              <w:rPr>
                <w:rStyle w:val="4Exact"/>
                <w:rFonts w:ascii="Times New Roman" w:hAnsi="Times New Roman"/>
                <w:sz w:val="24"/>
                <w:szCs w:val="24"/>
                <w:lang w:val="en-US" w:eastAsia="uk-UA"/>
              </w:rPr>
              <w:t>UA</w:t>
            </w:r>
            <w:r w:rsidR="00E24CA7" w:rsidRPr="00ED7A71">
              <w:rPr>
                <w:rFonts w:ascii="Times New Roman" w:hAnsi="Times New Roman" w:cs="Times New Roman"/>
                <w:sz w:val="24"/>
                <w:szCs w:val="24"/>
              </w:rPr>
              <w:t>278201720344230004000031183</w:t>
            </w:r>
          </w:p>
          <w:p w:rsidR="00E24CA7" w:rsidRPr="00ED7A71" w:rsidRDefault="00ED7A71" w:rsidP="00E24CA7">
            <w:pPr>
              <w:pStyle w:val="ac"/>
              <w:spacing w:before="0"/>
              <w:ind w:firstLine="0"/>
              <w:jc w:val="both"/>
              <w:rPr>
                <w:rFonts w:ascii="Times New Roman" w:hAnsi="Times New Roman" w:cs="Times New Roman"/>
                <w:sz w:val="24"/>
                <w:szCs w:val="24"/>
              </w:rPr>
            </w:pPr>
            <w:r>
              <w:rPr>
                <w:rStyle w:val="4Exact"/>
                <w:rFonts w:ascii="Times New Roman" w:hAnsi="Times New Roman"/>
                <w:sz w:val="24"/>
                <w:szCs w:val="24"/>
                <w:lang w:eastAsia="uk-UA"/>
              </w:rPr>
              <w:t xml:space="preserve">р/р </w:t>
            </w:r>
            <w:r w:rsidR="0038665A">
              <w:rPr>
                <w:rStyle w:val="4Exact"/>
                <w:rFonts w:ascii="Times New Roman" w:hAnsi="Times New Roman"/>
                <w:sz w:val="24"/>
                <w:szCs w:val="24"/>
                <w:lang w:val="en-US" w:eastAsia="uk-UA"/>
              </w:rPr>
              <w:t>UA</w:t>
            </w:r>
            <w:r w:rsidR="00E24CA7" w:rsidRPr="00ED7A71">
              <w:rPr>
                <w:rFonts w:ascii="Times New Roman" w:hAnsi="Times New Roman" w:cs="Times New Roman"/>
                <w:sz w:val="24"/>
                <w:szCs w:val="24"/>
              </w:rPr>
              <w:t>438201720344221004200031183</w:t>
            </w:r>
          </w:p>
          <w:p w:rsidR="00A52ECA" w:rsidRPr="00A52ECA" w:rsidRDefault="0038665A" w:rsidP="00B31320">
            <w:pPr>
              <w:jc w:val="both"/>
              <w:rPr>
                <w:lang w:val="uk-UA"/>
              </w:rPr>
            </w:pPr>
            <w:r>
              <w:rPr>
                <w:lang w:val="uk-UA"/>
              </w:rPr>
              <w:t xml:space="preserve">в </w:t>
            </w:r>
            <w:r w:rsidR="00392267">
              <w:rPr>
                <w:lang w:val="uk-UA"/>
              </w:rPr>
              <w:t xml:space="preserve">УДКСУ </w:t>
            </w:r>
            <w:r w:rsidR="00A52ECA" w:rsidRPr="00A52ECA">
              <w:rPr>
                <w:lang w:val="uk-UA"/>
              </w:rPr>
              <w:t>у м. Херсоні Херсонської обл.</w:t>
            </w:r>
          </w:p>
          <w:p w:rsidR="00A52ECA" w:rsidRPr="00A52ECA" w:rsidRDefault="00E24CA7" w:rsidP="00B31320">
            <w:pPr>
              <w:jc w:val="both"/>
              <w:rPr>
                <w:lang w:val="uk-UA"/>
              </w:rPr>
            </w:pPr>
            <w:r>
              <w:rPr>
                <w:lang w:val="uk-UA"/>
              </w:rPr>
              <w:t>ЄДРПОУ 21295719</w:t>
            </w:r>
          </w:p>
          <w:p w:rsidR="00A52ECA" w:rsidRPr="00E24CA7" w:rsidRDefault="00E24CA7" w:rsidP="00B31320">
            <w:pPr>
              <w:jc w:val="both"/>
              <w:rPr>
                <w:color w:val="000000"/>
              </w:rPr>
            </w:pPr>
            <w:r>
              <w:rPr>
                <w:lang w:val="uk-UA"/>
              </w:rPr>
              <w:t xml:space="preserve">Тел.+38 0552 426486; </w:t>
            </w:r>
            <w:proofErr w:type="spellStart"/>
            <w:r>
              <w:rPr>
                <w:lang w:val="uk-UA"/>
              </w:rPr>
              <w:t>ел.адреса</w:t>
            </w:r>
            <w:proofErr w:type="spellEnd"/>
            <w:r>
              <w:rPr>
                <w:lang w:val="uk-UA"/>
              </w:rPr>
              <w:t xml:space="preserve"> </w:t>
            </w:r>
            <w:proofErr w:type="spellStart"/>
            <w:r>
              <w:rPr>
                <w:lang w:val="en-US"/>
              </w:rPr>
              <w:t>htlm</w:t>
            </w:r>
            <w:proofErr w:type="spellEnd"/>
            <w:r w:rsidRPr="00E24CA7">
              <w:t>@</w:t>
            </w:r>
            <w:proofErr w:type="spellStart"/>
            <w:r>
              <w:rPr>
                <w:lang w:val="en-US"/>
              </w:rPr>
              <w:t>ukr</w:t>
            </w:r>
            <w:proofErr w:type="spellEnd"/>
            <w:r w:rsidRPr="00E24CA7">
              <w:t>.</w:t>
            </w:r>
            <w:r>
              <w:rPr>
                <w:lang w:val="en-US"/>
              </w:rPr>
              <w:t>net</w:t>
            </w:r>
          </w:p>
          <w:p w:rsidR="00E24CA7" w:rsidRPr="00E24CA7" w:rsidRDefault="00E24CA7" w:rsidP="00B31320">
            <w:pPr>
              <w:jc w:val="both"/>
            </w:pPr>
          </w:p>
          <w:p w:rsidR="00A52ECA" w:rsidRPr="00A52ECA" w:rsidRDefault="00E24CA7" w:rsidP="00B31320">
            <w:pPr>
              <w:jc w:val="both"/>
              <w:rPr>
                <w:color w:val="000000"/>
                <w:lang w:val="uk-UA"/>
              </w:rPr>
            </w:pPr>
            <w:r>
              <w:rPr>
                <w:lang w:val="uk-UA"/>
              </w:rPr>
              <w:t xml:space="preserve">Директор Херсонського Таврійського ліцею </w:t>
            </w:r>
            <w:r w:rsidR="00A52ECA" w:rsidRPr="00A52ECA">
              <w:rPr>
                <w:lang w:val="uk-UA"/>
              </w:rPr>
              <w:t>Херсонської міської ради</w:t>
            </w:r>
          </w:p>
          <w:p w:rsidR="00FF3DBA" w:rsidRDefault="00FF3DBA" w:rsidP="00B31320">
            <w:pPr>
              <w:jc w:val="both"/>
              <w:rPr>
                <w:color w:val="000000"/>
                <w:lang w:val="uk-UA"/>
              </w:rPr>
            </w:pPr>
          </w:p>
          <w:p w:rsidR="00A52ECA" w:rsidRPr="00E24CA7" w:rsidRDefault="00FF3DBA" w:rsidP="00B31320">
            <w:pPr>
              <w:jc w:val="both"/>
              <w:rPr>
                <w:color w:val="000000"/>
                <w:lang w:val="uk-UA"/>
              </w:rPr>
            </w:pPr>
            <w:r>
              <w:rPr>
                <w:color w:val="000000"/>
                <w:lang w:val="uk-UA"/>
              </w:rPr>
              <w:t>_________________</w:t>
            </w:r>
            <w:r>
              <w:t xml:space="preserve"> </w:t>
            </w:r>
            <w:r w:rsidR="00E24CA7">
              <w:rPr>
                <w:lang w:val="uk-UA"/>
              </w:rPr>
              <w:t>Анжеліка МЕЛЬНИК</w:t>
            </w:r>
          </w:p>
          <w:p w:rsidR="00A52ECA" w:rsidRPr="00A52ECA" w:rsidRDefault="00A52ECA" w:rsidP="00FF3DBA">
            <w:pPr>
              <w:jc w:val="both"/>
              <w:rPr>
                <w:lang w:val="uk-UA"/>
              </w:rPr>
            </w:pPr>
          </w:p>
        </w:tc>
      </w:tr>
    </w:tbl>
    <w:p w:rsidR="00A52ECA" w:rsidRDefault="00A52ECA" w:rsidP="00A52ECA">
      <w:pPr>
        <w:rPr>
          <w:lang w:val="uk-UA"/>
        </w:rPr>
      </w:pPr>
    </w:p>
    <w:p w:rsidR="00A14D88" w:rsidRDefault="00A14D88" w:rsidP="00A52ECA">
      <w:pPr>
        <w:rPr>
          <w:lang w:val="uk-UA"/>
        </w:rPr>
      </w:pPr>
    </w:p>
    <w:p w:rsidR="00A14D88" w:rsidRDefault="00A14D88" w:rsidP="00A52ECA">
      <w:pPr>
        <w:rPr>
          <w:lang w:val="uk-UA"/>
        </w:rPr>
      </w:pPr>
    </w:p>
    <w:p w:rsidR="00392267" w:rsidRDefault="00392267" w:rsidP="00A52ECA">
      <w:pPr>
        <w:ind w:left="6372"/>
      </w:pPr>
    </w:p>
    <w:p w:rsidR="00A52ECA" w:rsidRPr="00440955" w:rsidRDefault="00A52ECA" w:rsidP="00A52ECA">
      <w:pPr>
        <w:ind w:left="6372"/>
      </w:pPr>
      <w:proofErr w:type="spellStart"/>
      <w:r w:rsidRPr="00440955">
        <w:lastRenderedPageBreak/>
        <w:t>Додаток</w:t>
      </w:r>
      <w:proofErr w:type="spellEnd"/>
      <w:r w:rsidRPr="00440955">
        <w:t xml:space="preserve"> № 1</w:t>
      </w:r>
    </w:p>
    <w:p w:rsidR="00A52ECA" w:rsidRPr="00440955" w:rsidRDefault="00E24CA7" w:rsidP="00A52ECA">
      <w:pPr>
        <w:ind w:left="6372"/>
      </w:pPr>
      <w:proofErr w:type="gramStart"/>
      <w:r>
        <w:t>до</w:t>
      </w:r>
      <w:r w:rsidR="00A52ECA" w:rsidRPr="00440955">
        <w:t xml:space="preserve"> договору</w:t>
      </w:r>
      <w:proofErr w:type="gramEnd"/>
      <w:r w:rsidR="00A52ECA" w:rsidRPr="00440955">
        <w:t xml:space="preserve"> про </w:t>
      </w:r>
      <w:proofErr w:type="spellStart"/>
      <w:r w:rsidR="00A52ECA" w:rsidRPr="00440955">
        <w:t>постачання</w:t>
      </w:r>
      <w:proofErr w:type="spellEnd"/>
    </w:p>
    <w:p w:rsidR="00A52ECA" w:rsidRPr="00440955" w:rsidRDefault="00A52ECA" w:rsidP="00A52ECA">
      <w:pPr>
        <w:ind w:left="6372"/>
      </w:pPr>
      <w:proofErr w:type="spellStart"/>
      <w:r w:rsidRPr="00440955">
        <w:t>електричної</w:t>
      </w:r>
      <w:proofErr w:type="spellEnd"/>
      <w:r w:rsidRPr="00440955">
        <w:t xml:space="preserve"> </w:t>
      </w:r>
      <w:proofErr w:type="spellStart"/>
      <w:r w:rsidRPr="00440955">
        <w:t>енергії</w:t>
      </w:r>
      <w:proofErr w:type="spellEnd"/>
      <w:r w:rsidRPr="00440955">
        <w:t xml:space="preserve"> </w:t>
      </w:r>
      <w:proofErr w:type="spellStart"/>
      <w:r w:rsidRPr="00440955">
        <w:t>споживачу</w:t>
      </w:r>
      <w:proofErr w:type="spellEnd"/>
    </w:p>
    <w:p w:rsidR="00A52ECA" w:rsidRPr="00440955" w:rsidRDefault="00A52ECA" w:rsidP="00A52ECA">
      <w:pPr>
        <w:jc w:val="center"/>
      </w:pPr>
    </w:p>
    <w:p w:rsidR="00A52ECA" w:rsidRPr="00440955" w:rsidRDefault="00A52ECA" w:rsidP="00A52ECA">
      <w:pPr>
        <w:jc w:val="center"/>
        <w:rPr>
          <w:b/>
          <w:sz w:val="28"/>
          <w:szCs w:val="28"/>
        </w:rPr>
      </w:pPr>
      <w:r w:rsidRPr="00440955">
        <w:rPr>
          <w:b/>
          <w:sz w:val="28"/>
          <w:szCs w:val="28"/>
        </w:rPr>
        <w:t>ЗАЯВА-ПРИЄДНАННЯ</w:t>
      </w:r>
    </w:p>
    <w:p w:rsidR="00A52ECA" w:rsidRPr="00440955" w:rsidRDefault="00A52ECA" w:rsidP="00A52ECA">
      <w:pPr>
        <w:jc w:val="center"/>
        <w:rPr>
          <w:b/>
          <w:sz w:val="28"/>
          <w:szCs w:val="28"/>
        </w:rPr>
      </w:pPr>
      <w:proofErr w:type="gramStart"/>
      <w:r w:rsidRPr="00440955">
        <w:rPr>
          <w:b/>
          <w:sz w:val="28"/>
          <w:szCs w:val="28"/>
        </w:rPr>
        <w:t>до договору</w:t>
      </w:r>
      <w:proofErr w:type="gramEnd"/>
      <w:r w:rsidRPr="00440955">
        <w:rPr>
          <w:b/>
          <w:sz w:val="28"/>
          <w:szCs w:val="28"/>
        </w:rPr>
        <w:t xml:space="preserve"> про </w:t>
      </w:r>
      <w:proofErr w:type="spellStart"/>
      <w:r w:rsidRPr="00440955">
        <w:rPr>
          <w:b/>
          <w:sz w:val="28"/>
          <w:szCs w:val="28"/>
        </w:rPr>
        <w:t>постачання</w:t>
      </w:r>
      <w:proofErr w:type="spellEnd"/>
      <w:r w:rsidRPr="00440955">
        <w:rPr>
          <w:b/>
          <w:sz w:val="28"/>
          <w:szCs w:val="28"/>
        </w:rPr>
        <w:t xml:space="preserve"> </w:t>
      </w:r>
      <w:proofErr w:type="spellStart"/>
      <w:r w:rsidRPr="00440955">
        <w:rPr>
          <w:b/>
          <w:sz w:val="28"/>
          <w:szCs w:val="28"/>
        </w:rPr>
        <w:t>електричної</w:t>
      </w:r>
      <w:proofErr w:type="spellEnd"/>
      <w:r w:rsidRPr="00440955">
        <w:rPr>
          <w:b/>
          <w:sz w:val="28"/>
          <w:szCs w:val="28"/>
        </w:rPr>
        <w:t xml:space="preserve"> </w:t>
      </w:r>
      <w:proofErr w:type="spellStart"/>
      <w:r w:rsidRPr="00440955">
        <w:rPr>
          <w:b/>
          <w:sz w:val="28"/>
          <w:szCs w:val="28"/>
        </w:rPr>
        <w:t>енергії</w:t>
      </w:r>
      <w:proofErr w:type="spellEnd"/>
      <w:r w:rsidRPr="00440955">
        <w:rPr>
          <w:b/>
          <w:sz w:val="28"/>
          <w:szCs w:val="28"/>
        </w:rPr>
        <w:t xml:space="preserve"> </w:t>
      </w:r>
      <w:proofErr w:type="spellStart"/>
      <w:r w:rsidRPr="00440955">
        <w:rPr>
          <w:b/>
          <w:sz w:val="28"/>
          <w:szCs w:val="28"/>
        </w:rPr>
        <w:t>споживачу</w:t>
      </w:r>
      <w:proofErr w:type="spellEnd"/>
    </w:p>
    <w:p w:rsidR="00A52ECA" w:rsidRPr="00440955" w:rsidRDefault="00A52ECA" w:rsidP="00A52ECA">
      <w:pPr>
        <w:jc w:val="center"/>
        <w:rPr>
          <w:sz w:val="16"/>
          <w:szCs w:val="16"/>
        </w:rPr>
      </w:pPr>
    </w:p>
    <w:p w:rsidR="00A52ECA" w:rsidRPr="00440955" w:rsidRDefault="00A52ECA" w:rsidP="00A52ECA">
      <w:pPr>
        <w:ind w:firstLine="709"/>
        <w:jc w:val="both"/>
      </w:pPr>
      <w:proofErr w:type="spellStart"/>
      <w:r w:rsidRPr="00440955">
        <w:t>Керуючись</w:t>
      </w:r>
      <w:proofErr w:type="spellEnd"/>
      <w:r w:rsidRPr="00440955">
        <w:t xml:space="preserve"> </w:t>
      </w:r>
      <w:proofErr w:type="spellStart"/>
      <w:r w:rsidRPr="00440955">
        <w:t>статтями</w:t>
      </w:r>
      <w:proofErr w:type="spellEnd"/>
      <w:r w:rsidRPr="00440955">
        <w:t xml:space="preserve"> 633, 634, 641, 642 </w:t>
      </w:r>
      <w:proofErr w:type="spellStart"/>
      <w:r w:rsidRPr="00440955">
        <w:t>Цивільного</w:t>
      </w:r>
      <w:proofErr w:type="spellEnd"/>
      <w:r w:rsidRPr="00440955">
        <w:t xml:space="preserve"> кодексу </w:t>
      </w:r>
      <w:proofErr w:type="spellStart"/>
      <w:r w:rsidRPr="00440955">
        <w:t>України</w:t>
      </w:r>
      <w:proofErr w:type="spellEnd"/>
      <w:r w:rsidRPr="00440955">
        <w:t xml:space="preserve">, Правилами </w:t>
      </w:r>
      <w:proofErr w:type="spellStart"/>
      <w:r w:rsidRPr="00440955">
        <w:t>роздрібного</w:t>
      </w:r>
      <w:proofErr w:type="spellEnd"/>
      <w:r w:rsidRPr="00440955">
        <w:t xml:space="preserve"> ринку </w:t>
      </w:r>
      <w:proofErr w:type="spellStart"/>
      <w:r w:rsidRPr="00440955">
        <w:t>електричної</w:t>
      </w:r>
      <w:proofErr w:type="spellEnd"/>
      <w:r w:rsidRPr="00440955">
        <w:t xml:space="preserve"> </w:t>
      </w:r>
      <w:proofErr w:type="spellStart"/>
      <w:r w:rsidRPr="00440955">
        <w:t>енергії</w:t>
      </w:r>
      <w:proofErr w:type="spellEnd"/>
      <w:r w:rsidRPr="00440955">
        <w:t xml:space="preserve">, </w:t>
      </w:r>
      <w:proofErr w:type="spellStart"/>
      <w:r w:rsidRPr="00440955">
        <w:t>затвердженими</w:t>
      </w:r>
      <w:proofErr w:type="spellEnd"/>
      <w:r w:rsidRPr="00440955">
        <w:t xml:space="preserve"> </w:t>
      </w:r>
      <w:proofErr w:type="spellStart"/>
      <w:r w:rsidRPr="00440955">
        <w:t>постановою</w:t>
      </w:r>
      <w:proofErr w:type="spellEnd"/>
      <w:r w:rsidRPr="00440955">
        <w:t xml:space="preserve"> НКРЕКП </w:t>
      </w:r>
      <w:proofErr w:type="spellStart"/>
      <w:r w:rsidRPr="00440955">
        <w:t>від</w:t>
      </w:r>
      <w:proofErr w:type="spellEnd"/>
      <w:r w:rsidRPr="00440955">
        <w:t xml:space="preserve"> 14.03.2018 № 312 (</w:t>
      </w:r>
      <w:proofErr w:type="spellStart"/>
      <w:r w:rsidRPr="00440955">
        <w:t>зі</w:t>
      </w:r>
      <w:proofErr w:type="spellEnd"/>
      <w:r w:rsidRPr="00440955">
        <w:t xml:space="preserve"> </w:t>
      </w:r>
      <w:proofErr w:type="spellStart"/>
      <w:r w:rsidRPr="00440955">
        <w:t>змінами</w:t>
      </w:r>
      <w:proofErr w:type="spellEnd"/>
      <w:r w:rsidRPr="00440955">
        <w:t>) (</w:t>
      </w:r>
      <w:proofErr w:type="spellStart"/>
      <w:r w:rsidRPr="00440955">
        <w:t>далі</w:t>
      </w:r>
      <w:proofErr w:type="spellEnd"/>
      <w:r w:rsidRPr="00440955">
        <w:t xml:space="preserve"> – Правила </w:t>
      </w:r>
      <w:proofErr w:type="spellStart"/>
      <w:r w:rsidRPr="00440955">
        <w:t>роздрібного</w:t>
      </w:r>
      <w:proofErr w:type="spellEnd"/>
      <w:r w:rsidRPr="00440955">
        <w:t xml:space="preserve"> ринку), та </w:t>
      </w:r>
      <w:proofErr w:type="spellStart"/>
      <w:r w:rsidRPr="00440955">
        <w:t>ознайомившись</w:t>
      </w:r>
      <w:proofErr w:type="spellEnd"/>
      <w:r w:rsidRPr="00440955">
        <w:t xml:space="preserve"> з </w:t>
      </w:r>
      <w:proofErr w:type="spellStart"/>
      <w:r w:rsidRPr="00440955">
        <w:t>умовами</w:t>
      </w:r>
      <w:proofErr w:type="spellEnd"/>
      <w:r w:rsidRPr="00440955">
        <w:t xml:space="preserve"> договору про </w:t>
      </w:r>
      <w:proofErr w:type="spellStart"/>
      <w:r w:rsidRPr="00440955">
        <w:t>постачання</w:t>
      </w:r>
      <w:proofErr w:type="spellEnd"/>
      <w:r w:rsidRPr="00440955">
        <w:t xml:space="preserve"> </w:t>
      </w:r>
      <w:proofErr w:type="spellStart"/>
      <w:r w:rsidRPr="00440955">
        <w:t>електричної</w:t>
      </w:r>
      <w:proofErr w:type="spellEnd"/>
      <w:r w:rsidRPr="00440955">
        <w:t xml:space="preserve"> </w:t>
      </w:r>
      <w:proofErr w:type="spellStart"/>
      <w:r w:rsidRPr="00440955">
        <w:t>енергії</w:t>
      </w:r>
      <w:proofErr w:type="spellEnd"/>
      <w:r w:rsidRPr="00440955">
        <w:t xml:space="preserve"> </w:t>
      </w:r>
      <w:proofErr w:type="spellStart"/>
      <w:r w:rsidRPr="00440955">
        <w:t>споживачу</w:t>
      </w:r>
      <w:proofErr w:type="spellEnd"/>
      <w:r w:rsidRPr="00440955">
        <w:t xml:space="preserve"> </w:t>
      </w:r>
      <w:proofErr w:type="spellStart"/>
      <w:r w:rsidRPr="00440955">
        <w:t>від</w:t>
      </w:r>
      <w:proofErr w:type="spellEnd"/>
      <w:r w:rsidRPr="00440955">
        <w:t xml:space="preserve"> ____________ (</w:t>
      </w:r>
      <w:proofErr w:type="spellStart"/>
      <w:r w:rsidRPr="00440955">
        <w:t>далі</w:t>
      </w:r>
      <w:proofErr w:type="spellEnd"/>
      <w:r w:rsidRPr="00440955">
        <w:t xml:space="preserve"> – </w:t>
      </w:r>
      <w:proofErr w:type="spellStart"/>
      <w:r w:rsidRPr="00440955">
        <w:t>Договір</w:t>
      </w:r>
      <w:proofErr w:type="spellEnd"/>
      <w:r w:rsidRPr="00440955">
        <w:t xml:space="preserve">) на </w:t>
      </w:r>
      <w:proofErr w:type="spellStart"/>
      <w:r w:rsidRPr="00440955">
        <w:t>сайті</w:t>
      </w:r>
      <w:proofErr w:type="spellEnd"/>
      <w:r w:rsidRPr="00440955">
        <w:t xml:space="preserve"> </w:t>
      </w:r>
      <w:proofErr w:type="spellStart"/>
      <w:r w:rsidRPr="00440955">
        <w:t>електропостачальника</w:t>
      </w:r>
      <w:proofErr w:type="spellEnd"/>
      <w:r w:rsidRPr="00440955">
        <w:t xml:space="preserve"> (</w:t>
      </w:r>
      <w:proofErr w:type="spellStart"/>
      <w:r w:rsidRPr="00440955">
        <w:t>далі</w:t>
      </w:r>
      <w:proofErr w:type="spellEnd"/>
      <w:r w:rsidRPr="00440955">
        <w:t xml:space="preserve"> – </w:t>
      </w:r>
      <w:proofErr w:type="spellStart"/>
      <w:r w:rsidRPr="00440955">
        <w:t>Постачальник</w:t>
      </w:r>
      <w:proofErr w:type="spellEnd"/>
      <w:r w:rsidRPr="00440955">
        <w:t xml:space="preserve">) в </w:t>
      </w:r>
      <w:proofErr w:type="spellStart"/>
      <w:r w:rsidRPr="00440955">
        <w:t>мережі</w:t>
      </w:r>
      <w:proofErr w:type="spellEnd"/>
      <w:r w:rsidRPr="00440955">
        <w:t xml:space="preserve"> </w:t>
      </w:r>
      <w:proofErr w:type="spellStart"/>
      <w:r w:rsidRPr="00440955">
        <w:t>Інтернет</w:t>
      </w:r>
      <w:proofErr w:type="spellEnd"/>
      <w:r w:rsidRPr="00440955">
        <w:t xml:space="preserve"> за </w:t>
      </w:r>
      <w:proofErr w:type="spellStart"/>
      <w:r w:rsidRPr="00440955">
        <w:t>адресою</w:t>
      </w:r>
      <w:proofErr w:type="spellEnd"/>
      <w:r w:rsidRPr="00440955">
        <w:t xml:space="preserve">: http: </w:t>
      </w:r>
      <w:proofErr w:type="spellStart"/>
      <w:r w:rsidRPr="00440955">
        <w:t>www</w:t>
      </w:r>
      <w:proofErr w:type="spellEnd"/>
      <w:r w:rsidRPr="00440955">
        <w:t xml:space="preserve">._____________*, </w:t>
      </w:r>
      <w:proofErr w:type="spellStart"/>
      <w:r w:rsidRPr="00440955">
        <w:t>приєднуюсь</w:t>
      </w:r>
      <w:proofErr w:type="spellEnd"/>
      <w:r w:rsidRPr="00440955">
        <w:t xml:space="preserve"> до умов Договору на </w:t>
      </w:r>
      <w:proofErr w:type="spellStart"/>
      <w:r w:rsidRPr="00440955">
        <w:t>умовах</w:t>
      </w:r>
      <w:proofErr w:type="spellEnd"/>
      <w:r w:rsidRPr="00440955">
        <w:t xml:space="preserve"> </w:t>
      </w:r>
      <w:proofErr w:type="spellStart"/>
      <w:r w:rsidRPr="00440955">
        <w:t>комерційної</w:t>
      </w:r>
      <w:proofErr w:type="spellEnd"/>
      <w:r w:rsidRPr="00440955">
        <w:t xml:space="preserve"> </w:t>
      </w:r>
      <w:proofErr w:type="spellStart"/>
      <w:r w:rsidRPr="00440955">
        <w:t>пропозиції</w:t>
      </w:r>
      <w:proofErr w:type="spellEnd"/>
      <w:r w:rsidRPr="00440955">
        <w:t xml:space="preserve"> </w:t>
      </w:r>
      <w:proofErr w:type="spellStart"/>
      <w:r w:rsidRPr="00440955">
        <w:t>Постачальника</w:t>
      </w:r>
      <w:proofErr w:type="spellEnd"/>
      <w:r w:rsidRPr="00440955">
        <w:t xml:space="preserve"> № _________ з такими </w:t>
      </w:r>
      <w:proofErr w:type="spellStart"/>
      <w:r w:rsidRPr="00440955">
        <w:t>нижченаведеними</w:t>
      </w:r>
      <w:proofErr w:type="spellEnd"/>
      <w:r w:rsidRPr="00440955">
        <w:t xml:space="preserve"> </w:t>
      </w:r>
      <w:proofErr w:type="spellStart"/>
      <w:r w:rsidRPr="00440955">
        <w:t>персоніфікованими</w:t>
      </w:r>
      <w:proofErr w:type="spellEnd"/>
      <w:r w:rsidRPr="00440955">
        <w:t xml:space="preserve"> </w:t>
      </w:r>
      <w:proofErr w:type="spellStart"/>
      <w:r w:rsidRPr="00440955">
        <w:t>даними</w:t>
      </w:r>
      <w:proofErr w:type="spellEnd"/>
      <w:r w:rsidRPr="00440955">
        <w:t>.</w:t>
      </w:r>
    </w:p>
    <w:p w:rsidR="00A52ECA" w:rsidRPr="00440955" w:rsidRDefault="00A52ECA" w:rsidP="00A52ECA">
      <w:pPr>
        <w:ind w:firstLine="709"/>
        <w:jc w:val="both"/>
        <w:rPr>
          <w:b/>
          <w:sz w:val="16"/>
          <w:szCs w:val="16"/>
        </w:rPr>
      </w:pPr>
    </w:p>
    <w:p w:rsidR="00A52ECA" w:rsidRPr="00440955" w:rsidRDefault="00A52ECA" w:rsidP="00A52ECA">
      <w:pPr>
        <w:ind w:firstLine="709"/>
        <w:jc w:val="both"/>
        <w:rPr>
          <w:b/>
        </w:rPr>
      </w:pPr>
      <w:proofErr w:type="spellStart"/>
      <w:r w:rsidRPr="00440955">
        <w:rPr>
          <w:b/>
        </w:rPr>
        <w:t>Персоніфіковані</w:t>
      </w:r>
      <w:proofErr w:type="spellEnd"/>
      <w:r w:rsidRPr="00440955">
        <w:rPr>
          <w:b/>
        </w:rPr>
        <w:t xml:space="preserve"> </w:t>
      </w:r>
      <w:proofErr w:type="spellStart"/>
      <w:r w:rsidRPr="00440955">
        <w:rPr>
          <w:b/>
        </w:rPr>
        <w:t>дані</w:t>
      </w:r>
      <w:proofErr w:type="spellEnd"/>
      <w:r w:rsidRPr="00440955">
        <w:rPr>
          <w:b/>
        </w:rPr>
        <w:t xml:space="preserve"> </w:t>
      </w:r>
      <w:proofErr w:type="spellStart"/>
      <w:r w:rsidRPr="00440955">
        <w:rPr>
          <w:b/>
        </w:rPr>
        <w:t>Споживача</w:t>
      </w:r>
      <w:proofErr w:type="spellEnd"/>
      <w:r w:rsidRPr="00440955">
        <w:rPr>
          <w:b/>
        </w:rPr>
        <w:t>:</w:t>
      </w:r>
    </w:p>
    <w:p w:rsidR="00A52ECA" w:rsidRPr="00440955" w:rsidRDefault="00A52ECA" w:rsidP="00A52ECA">
      <w:pPr>
        <w:ind w:firstLine="709"/>
        <w:jc w:val="both"/>
        <w:rPr>
          <w:b/>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6773"/>
        <w:gridCol w:w="2693"/>
      </w:tblGrid>
      <w:tr w:rsidR="00A52ECA" w:rsidRPr="00440955" w:rsidTr="00B31320">
        <w:tc>
          <w:tcPr>
            <w:tcW w:w="457" w:type="dxa"/>
            <w:tcBorders>
              <w:top w:val="single" w:sz="4" w:space="0" w:color="auto"/>
              <w:left w:val="single" w:sz="4" w:space="0" w:color="auto"/>
              <w:bottom w:val="single" w:sz="4" w:space="0" w:color="auto"/>
              <w:right w:val="single" w:sz="4" w:space="0" w:color="auto"/>
            </w:tcBorders>
            <w:vAlign w:val="center"/>
          </w:tcPr>
          <w:p w:rsidR="00A52ECA" w:rsidRPr="00440955" w:rsidRDefault="00A52ECA" w:rsidP="00B31320">
            <w:pPr>
              <w:jc w:val="both"/>
            </w:pPr>
            <w:r w:rsidRPr="00440955">
              <w:t>1</w:t>
            </w:r>
          </w:p>
        </w:tc>
        <w:tc>
          <w:tcPr>
            <w:tcW w:w="6773" w:type="dxa"/>
            <w:tcBorders>
              <w:top w:val="single" w:sz="4" w:space="0" w:color="auto"/>
              <w:left w:val="single" w:sz="4" w:space="0" w:color="auto"/>
              <w:bottom w:val="single" w:sz="4" w:space="0" w:color="auto"/>
              <w:right w:val="single" w:sz="4" w:space="0" w:color="auto"/>
            </w:tcBorders>
          </w:tcPr>
          <w:p w:rsidR="00A52ECA" w:rsidRPr="00440955" w:rsidRDefault="00A52ECA" w:rsidP="00B31320">
            <w:pPr>
              <w:jc w:val="both"/>
            </w:pPr>
            <w:proofErr w:type="spellStart"/>
            <w:r w:rsidRPr="00440955">
              <w:t>Назва</w:t>
            </w:r>
            <w:proofErr w:type="spellEnd"/>
            <w:r w:rsidRPr="00440955">
              <w:t xml:space="preserve"> </w:t>
            </w:r>
            <w:proofErr w:type="spellStart"/>
            <w:r w:rsidRPr="00440955">
              <w:t>Замовника</w:t>
            </w:r>
            <w:proofErr w:type="spellEnd"/>
          </w:p>
        </w:tc>
        <w:tc>
          <w:tcPr>
            <w:tcW w:w="2693" w:type="dxa"/>
            <w:tcBorders>
              <w:top w:val="single" w:sz="4" w:space="0" w:color="auto"/>
              <w:left w:val="single" w:sz="4" w:space="0" w:color="auto"/>
              <w:bottom w:val="single" w:sz="4" w:space="0" w:color="auto"/>
              <w:right w:val="single" w:sz="4" w:space="0" w:color="auto"/>
            </w:tcBorders>
          </w:tcPr>
          <w:p w:rsidR="00A52ECA" w:rsidRPr="00440955" w:rsidRDefault="00E24CA7" w:rsidP="00B31320">
            <w:pPr>
              <w:jc w:val="both"/>
            </w:pPr>
            <w:r>
              <w:rPr>
                <w:lang w:val="uk-UA"/>
              </w:rPr>
              <w:t xml:space="preserve">Херсонський Таврійський </w:t>
            </w:r>
            <w:r w:rsidR="000327CB">
              <w:rPr>
                <w:lang w:val="uk-UA"/>
              </w:rPr>
              <w:t>ліцей</w:t>
            </w:r>
            <w:r w:rsidR="00A52ECA" w:rsidRPr="00440955">
              <w:t xml:space="preserve"> </w:t>
            </w:r>
            <w:proofErr w:type="spellStart"/>
            <w:r w:rsidR="00A52ECA" w:rsidRPr="00440955">
              <w:t>Херсонської</w:t>
            </w:r>
            <w:proofErr w:type="spellEnd"/>
            <w:r w:rsidR="00A52ECA" w:rsidRPr="00440955">
              <w:t xml:space="preserve"> </w:t>
            </w:r>
            <w:proofErr w:type="spellStart"/>
            <w:r w:rsidR="00A52ECA" w:rsidRPr="00440955">
              <w:t>міської</w:t>
            </w:r>
            <w:proofErr w:type="spellEnd"/>
            <w:r w:rsidR="00A52ECA" w:rsidRPr="00440955">
              <w:t xml:space="preserve"> ради</w:t>
            </w:r>
          </w:p>
        </w:tc>
      </w:tr>
      <w:tr w:rsidR="00A52ECA" w:rsidRPr="00440955" w:rsidTr="00B31320">
        <w:tc>
          <w:tcPr>
            <w:tcW w:w="457" w:type="dxa"/>
            <w:tcBorders>
              <w:top w:val="single" w:sz="4" w:space="0" w:color="auto"/>
              <w:left w:val="single" w:sz="4" w:space="0" w:color="auto"/>
              <w:bottom w:val="single" w:sz="4" w:space="0" w:color="auto"/>
              <w:right w:val="single" w:sz="4" w:space="0" w:color="auto"/>
            </w:tcBorders>
            <w:vAlign w:val="center"/>
          </w:tcPr>
          <w:p w:rsidR="00A52ECA" w:rsidRPr="00440955" w:rsidRDefault="00A52ECA" w:rsidP="00B31320">
            <w:pPr>
              <w:jc w:val="both"/>
            </w:pPr>
            <w:r w:rsidRPr="00440955">
              <w:t>2</w:t>
            </w:r>
          </w:p>
        </w:tc>
        <w:tc>
          <w:tcPr>
            <w:tcW w:w="6773" w:type="dxa"/>
            <w:tcBorders>
              <w:top w:val="single" w:sz="4" w:space="0" w:color="auto"/>
              <w:left w:val="single" w:sz="4" w:space="0" w:color="auto"/>
              <w:bottom w:val="single" w:sz="4" w:space="0" w:color="auto"/>
              <w:right w:val="single" w:sz="4" w:space="0" w:color="auto"/>
            </w:tcBorders>
          </w:tcPr>
          <w:p w:rsidR="00A52ECA" w:rsidRPr="00440955" w:rsidRDefault="00A52ECA" w:rsidP="00B31320">
            <w:pPr>
              <w:jc w:val="both"/>
            </w:pPr>
            <w:proofErr w:type="spellStart"/>
            <w:r w:rsidRPr="00440955">
              <w:t>Паспортні</w:t>
            </w:r>
            <w:proofErr w:type="spellEnd"/>
            <w:r w:rsidRPr="00440955">
              <w:t xml:space="preserve"> </w:t>
            </w:r>
            <w:proofErr w:type="spellStart"/>
            <w:r w:rsidRPr="00440955">
              <w:t>дані</w:t>
            </w:r>
            <w:proofErr w:type="spellEnd"/>
            <w:r w:rsidRPr="00440955">
              <w:t xml:space="preserve">, </w:t>
            </w:r>
            <w:proofErr w:type="spellStart"/>
            <w:r w:rsidRPr="00440955">
              <w:t>ідентифікаційний</w:t>
            </w:r>
            <w:proofErr w:type="spellEnd"/>
            <w:r w:rsidRPr="00440955">
              <w:t xml:space="preserve"> код (за </w:t>
            </w:r>
            <w:proofErr w:type="spellStart"/>
            <w:r w:rsidRPr="00440955">
              <w:t>наявності</w:t>
            </w:r>
            <w:proofErr w:type="spellEnd"/>
            <w:r w:rsidRPr="00440955">
              <w:t xml:space="preserve">), ЕДРПОУ (обрати </w:t>
            </w:r>
            <w:proofErr w:type="spellStart"/>
            <w:r w:rsidRPr="00440955">
              <w:t>необхідне</w:t>
            </w:r>
            <w:proofErr w:type="spellEnd"/>
            <w:r w:rsidRPr="00440955">
              <w:t>)</w:t>
            </w:r>
          </w:p>
        </w:tc>
        <w:tc>
          <w:tcPr>
            <w:tcW w:w="2693" w:type="dxa"/>
            <w:tcBorders>
              <w:top w:val="single" w:sz="4" w:space="0" w:color="auto"/>
              <w:left w:val="single" w:sz="4" w:space="0" w:color="auto"/>
              <w:bottom w:val="single" w:sz="4" w:space="0" w:color="auto"/>
              <w:right w:val="single" w:sz="4" w:space="0" w:color="auto"/>
            </w:tcBorders>
          </w:tcPr>
          <w:p w:rsidR="00A52ECA" w:rsidRPr="00762E90" w:rsidRDefault="00762E90" w:rsidP="00B31320">
            <w:pPr>
              <w:jc w:val="both"/>
              <w:rPr>
                <w:lang w:val="uk-UA"/>
              </w:rPr>
            </w:pPr>
            <w:r>
              <w:rPr>
                <w:lang w:val="uk-UA"/>
              </w:rPr>
              <w:t>21295719</w:t>
            </w:r>
          </w:p>
        </w:tc>
      </w:tr>
      <w:tr w:rsidR="00A52ECA" w:rsidRPr="00440955" w:rsidTr="00B31320">
        <w:tc>
          <w:tcPr>
            <w:tcW w:w="457" w:type="dxa"/>
            <w:tcBorders>
              <w:top w:val="single" w:sz="4" w:space="0" w:color="auto"/>
              <w:left w:val="single" w:sz="4" w:space="0" w:color="auto"/>
              <w:bottom w:val="single" w:sz="4" w:space="0" w:color="auto"/>
              <w:right w:val="single" w:sz="4" w:space="0" w:color="auto"/>
            </w:tcBorders>
            <w:vAlign w:val="center"/>
          </w:tcPr>
          <w:p w:rsidR="00A52ECA" w:rsidRPr="00440955" w:rsidRDefault="00A52ECA" w:rsidP="00B31320">
            <w:pPr>
              <w:jc w:val="both"/>
            </w:pPr>
            <w:r w:rsidRPr="00440955">
              <w:t>3</w:t>
            </w:r>
          </w:p>
        </w:tc>
        <w:tc>
          <w:tcPr>
            <w:tcW w:w="6773" w:type="dxa"/>
            <w:tcBorders>
              <w:top w:val="single" w:sz="4" w:space="0" w:color="auto"/>
              <w:left w:val="single" w:sz="4" w:space="0" w:color="auto"/>
              <w:bottom w:val="single" w:sz="4" w:space="0" w:color="auto"/>
              <w:right w:val="single" w:sz="4" w:space="0" w:color="auto"/>
            </w:tcBorders>
          </w:tcPr>
          <w:p w:rsidR="00A52ECA" w:rsidRPr="00440955" w:rsidRDefault="00A52ECA" w:rsidP="00B31320">
            <w:pPr>
              <w:jc w:val="both"/>
            </w:pPr>
            <w:r w:rsidRPr="00440955">
              <w:t xml:space="preserve">Вид </w:t>
            </w:r>
            <w:proofErr w:type="spellStart"/>
            <w:r w:rsidRPr="00440955">
              <w:t>об'єкта</w:t>
            </w:r>
            <w:proofErr w:type="spellEnd"/>
            <w:r w:rsidRPr="00440955">
              <w:t xml:space="preserve"> </w:t>
            </w:r>
          </w:p>
        </w:tc>
        <w:tc>
          <w:tcPr>
            <w:tcW w:w="2693" w:type="dxa"/>
            <w:tcBorders>
              <w:top w:val="single" w:sz="4" w:space="0" w:color="auto"/>
              <w:left w:val="single" w:sz="4" w:space="0" w:color="auto"/>
              <w:bottom w:val="single" w:sz="4" w:space="0" w:color="auto"/>
              <w:right w:val="single" w:sz="4" w:space="0" w:color="auto"/>
            </w:tcBorders>
          </w:tcPr>
          <w:p w:rsidR="00A52ECA" w:rsidRPr="00440955" w:rsidRDefault="00A52ECA" w:rsidP="00B31320">
            <w:pPr>
              <w:jc w:val="both"/>
            </w:pPr>
          </w:p>
        </w:tc>
      </w:tr>
      <w:tr w:rsidR="00A52ECA" w:rsidRPr="00440955" w:rsidTr="00B31320">
        <w:tc>
          <w:tcPr>
            <w:tcW w:w="457" w:type="dxa"/>
            <w:tcBorders>
              <w:top w:val="single" w:sz="4" w:space="0" w:color="auto"/>
              <w:left w:val="single" w:sz="4" w:space="0" w:color="auto"/>
              <w:bottom w:val="single" w:sz="4" w:space="0" w:color="auto"/>
              <w:right w:val="single" w:sz="4" w:space="0" w:color="auto"/>
            </w:tcBorders>
            <w:vAlign w:val="center"/>
          </w:tcPr>
          <w:p w:rsidR="00A52ECA" w:rsidRPr="00440955" w:rsidRDefault="00A52ECA" w:rsidP="00B31320">
            <w:pPr>
              <w:jc w:val="both"/>
            </w:pPr>
            <w:r w:rsidRPr="00440955">
              <w:t>4</w:t>
            </w:r>
          </w:p>
        </w:tc>
        <w:tc>
          <w:tcPr>
            <w:tcW w:w="6773" w:type="dxa"/>
            <w:tcBorders>
              <w:top w:val="single" w:sz="4" w:space="0" w:color="auto"/>
              <w:left w:val="single" w:sz="4" w:space="0" w:color="auto"/>
              <w:bottom w:val="single" w:sz="4" w:space="0" w:color="auto"/>
              <w:right w:val="single" w:sz="4" w:space="0" w:color="auto"/>
            </w:tcBorders>
          </w:tcPr>
          <w:p w:rsidR="00A52ECA" w:rsidRPr="00440955" w:rsidRDefault="00A52ECA" w:rsidP="00B31320">
            <w:pPr>
              <w:jc w:val="both"/>
            </w:pPr>
            <w:r w:rsidRPr="00440955">
              <w:t xml:space="preserve">Адреса </w:t>
            </w:r>
            <w:proofErr w:type="spellStart"/>
            <w:r w:rsidRPr="00440955">
              <w:t>об’єкта</w:t>
            </w:r>
            <w:proofErr w:type="spellEnd"/>
            <w:r w:rsidRPr="00440955">
              <w:t>, ЕІС-код точки (</w:t>
            </w:r>
            <w:proofErr w:type="spellStart"/>
            <w:r w:rsidRPr="00440955">
              <w:t>точок</w:t>
            </w:r>
            <w:proofErr w:type="spellEnd"/>
            <w:r w:rsidRPr="00440955">
              <w:t xml:space="preserve">) </w:t>
            </w:r>
            <w:proofErr w:type="spellStart"/>
            <w:r w:rsidRPr="00440955">
              <w:t>комерційного</w:t>
            </w:r>
            <w:proofErr w:type="spellEnd"/>
            <w:r w:rsidRPr="00440955">
              <w:t xml:space="preserve"> </w:t>
            </w:r>
            <w:proofErr w:type="spellStart"/>
            <w:r w:rsidRPr="00440955">
              <w:t>обліку</w:t>
            </w:r>
            <w:proofErr w:type="spellEnd"/>
          </w:p>
        </w:tc>
        <w:tc>
          <w:tcPr>
            <w:tcW w:w="2693" w:type="dxa"/>
            <w:tcBorders>
              <w:top w:val="single" w:sz="4" w:space="0" w:color="auto"/>
              <w:left w:val="single" w:sz="4" w:space="0" w:color="auto"/>
              <w:bottom w:val="single" w:sz="4" w:space="0" w:color="auto"/>
              <w:right w:val="single" w:sz="4" w:space="0" w:color="auto"/>
            </w:tcBorders>
          </w:tcPr>
          <w:p w:rsidR="00A52ECA" w:rsidRPr="00762E90" w:rsidRDefault="00762E90" w:rsidP="00B31320">
            <w:pPr>
              <w:jc w:val="both"/>
              <w:rPr>
                <w:lang w:val="uk-UA"/>
              </w:rPr>
            </w:pPr>
            <w:r>
              <w:rPr>
                <w:lang w:val="uk-UA"/>
              </w:rPr>
              <w:t>62</w:t>
            </w:r>
            <w:r>
              <w:rPr>
                <w:lang w:val="en-US"/>
              </w:rPr>
              <w:t>Z</w:t>
            </w:r>
            <w:r>
              <w:rPr>
                <w:lang w:val="uk-UA"/>
              </w:rPr>
              <w:t>255604988130</w:t>
            </w:r>
          </w:p>
        </w:tc>
      </w:tr>
      <w:tr w:rsidR="00A52ECA" w:rsidRPr="00440955" w:rsidTr="00B31320">
        <w:tc>
          <w:tcPr>
            <w:tcW w:w="457" w:type="dxa"/>
            <w:tcBorders>
              <w:top w:val="single" w:sz="4" w:space="0" w:color="auto"/>
              <w:left w:val="single" w:sz="4" w:space="0" w:color="auto"/>
              <w:bottom w:val="single" w:sz="4" w:space="0" w:color="auto"/>
              <w:right w:val="single" w:sz="4" w:space="0" w:color="auto"/>
            </w:tcBorders>
            <w:vAlign w:val="center"/>
          </w:tcPr>
          <w:p w:rsidR="00A52ECA" w:rsidRPr="00440955" w:rsidRDefault="00A52ECA" w:rsidP="00B31320">
            <w:pPr>
              <w:jc w:val="both"/>
            </w:pPr>
            <w:r w:rsidRPr="00440955">
              <w:t>5</w:t>
            </w:r>
          </w:p>
        </w:tc>
        <w:tc>
          <w:tcPr>
            <w:tcW w:w="6773" w:type="dxa"/>
            <w:tcBorders>
              <w:top w:val="single" w:sz="4" w:space="0" w:color="auto"/>
              <w:left w:val="single" w:sz="4" w:space="0" w:color="auto"/>
              <w:bottom w:val="single" w:sz="4" w:space="0" w:color="auto"/>
              <w:right w:val="single" w:sz="4" w:space="0" w:color="auto"/>
            </w:tcBorders>
          </w:tcPr>
          <w:p w:rsidR="00A52ECA" w:rsidRPr="00440955" w:rsidRDefault="00A52ECA" w:rsidP="00B31320">
            <w:pPr>
              <w:jc w:val="both"/>
            </w:pPr>
            <w:proofErr w:type="spellStart"/>
            <w:r w:rsidRPr="00440955">
              <w:t>Найменування</w:t>
            </w:r>
            <w:proofErr w:type="spellEnd"/>
            <w:r w:rsidRPr="00440955">
              <w:t xml:space="preserve"> Оператора, з </w:t>
            </w:r>
            <w:proofErr w:type="spellStart"/>
            <w:r w:rsidRPr="00440955">
              <w:t>яким</w:t>
            </w:r>
            <w:proofErr w:type="spellEnd"/>
            <w:r w:rsidRPr="00440955">
              <w:t xml:space="preserve"> </w:t>
            </w:r>
            <w:proofErr w:type="spellStart"/>
            <w:r w:rsidRPr="00440955">
              <w:t>Споживач</w:t>
            </w:r>
            <w:proofErr w:type="spellEnd"/>
            <w:r w:rsidRPr="00440955">
              <w:t xml:space="preserve"> </w:t>
            </w:r>
            <w:proofErr w:type="spellStart"/>
            <w:r w:rsidRPr="00440955">
              <w:t>уклав</w:t>
            </w:r>
            <w:proofErr w:type="spellEnd"/>
            <w:r w:rsidRPr="00440955">
              <w:t xml:space="preserve"> </w:t>
            </w:r>
            <w:proofErr w:type="spellStart"/>
            <w:r w:rsidRPr="00440955">
              <w:t>договір</w:t>
            </w:r>
            <w:proofErr w:type="spellEnd"/>
            <w:r w:rsidRPr="00440955">
              <w:t xml:space="preserve"> </w:t>
            </w:r>
            <w:proofErr w:type="spellStart"/>
            <w:r w:rsidRPr="00440955">
              <w:t>споживача</w:t>
            </w:r>
            <w:proofErr w:type="spellEnd"/>
            <w:r w:rsidRPr="00440955">
              <w:t xml:space="preserve"> про </w:t>
            </w:r>
            <w:proofErr w:type="spellStart"/>
            <w:r w:rsidRPr="00440955">
              <w:t>надання</w:t>
            </w:r>
            <w:proofErr w:type="spellEnd"/>
            <w:r w:rsidRPr="00440955">
              <w:t xml:space="preserve"> </w:t>
            </w:r>
            <w:proofErr w:type="spellStart"/>
            <w:r w:rsidRPr="00440955">
              <w:t>послуг</w:t>
            </w:r>
            <w:proofErr w:type="spellEnd"/>
            <w:r w:rsidRPr="00440955">
              <w:t xml:space="preserve"> з </w:t>
            </w:r>
            <w:proofErr w:type="spellStart"/>
            <w:r w:rsidRPr="00440955">
              <w:t>розподілу</w:t>
            </w:r>
            <w:proofErr w:type="spellEnd"/>
            <w:r w:rsidRPr="00440955">
              <w:t xml:space="preserve"> </w:t>
            </w:r>
            <w:proofErr w:type="spellStart"/>
            <w:r w:rsidRPr="00440955">
              <w:t>електричної</w:t>
            </w:r>
            <w:proofErr w:type="spellEnd"/>
            <w:r w:rsidRPr="00440955">
              <w:t xml:space="preserve"> </w:t>
            </w:r>
            <w:proofErr w:type="spellStart"/>
            <w:r w:rsidRPr="00440955">
              <w:t>енергії</w:t>
            </w:r>
            <w:proofErr w:type="spellEnd"/>
            <w:r w:rsidRPr="00440955">
              <w:t xml:space="preserve"> </w:t>
            </w:r>
          </w:p>
        </w:tc>
        <w:tc>
          <w:tcPr>
            <w:tcW w:w="2693" w:type="dxa"/>
            <w:tcBorders>
              <w:top w:val="single" w:sz="4" w:space="0" w:color="auto"/>
              <w:left w:val="single" w:sz="4" w:space="0" w:color="auto"/>
              <w:bottom w:val="single" w:sz="4" w:space="0" w:color="auto"/>
              <w:right w:val="single" w:sz="4" w:space="0" w:color="auto"/>
            </w:tcBorders>
          </w:tcPr>
          <w:p w:rsidR="00A52ECA" w:rsidRPr="00440955" w:rsidRDefault="00A52ECA" w:rsidP="00B31320">
            <w:pPr>
              <w:jc w:val="both"/>
            </w:pPr>
            <w:r w:rsidRPr="00440955">
              <w:t>АТ «</w:t>
            </w:r>
            <w:proofErr w:type="spellStart"/>
            <w:r w:rsidRPr="00440955">
              <w:t>Херсонобленерго</w:t>
            </w:r>
            <w:proofErr w:type="spellEnd"/>
            <w:r w:rsidRPr="00440955">
              <w:t>»</w:t>
            </w:r>
          </w:p>
        </w:tc>
      </w:tr>
      <w:tr w:rsidR="00A52ECA" w:rsidRPr="00440955" w:rsidTr="00B31320">
        <w:tc>
          <w:tcPr>
            <w:tcW w:w="457" w:type="dxa"/>
            <w:tcBorders>
              <w:top w:val="single" w:sz="4" w:space="0" w:color="auto"/>
              <w:left w:val="single" w:sz="4" w:space="0" w:color="auto"/>
              <w:bottom w:val="single" w:sz="4" w:space="0" w:color="auto"/>
              <w:right w:val="single" w:sz="4" w:space="0" w:color="auto"/>
            </w:tcBorders>
            <w:vAlign w:val="center"/>
          </w:tcPr>
          <w:p w:rsidR="00A52ECA" w:rsidRPr="00440955" w:rsidRDefault="00A52ECA" w:rsidP="00B31320">
            <w:pPr>
              <w:jc w:val="both"/>
            </w:pPr>
            <w:r w:rsidRPr="00440955">
              <w:t>6</w:t>
            </w:r>
          </w:p>
        </w:tc>
        <w:tc>
          <w:tcPr>
            <w:tcW w:w="6773" w:type="dxa"/>
            <w:tcBorders>
              <w:top w:val="single" w:sz="4" w:space="0" w:color="auto"/>
              <w:left w:val="single" w:sz="4" w:space="0" w:color="auto"/>
              <w:bottom w:val="single" w:sz="4" w:space="0" w:color="auto"/>
              <w:right w:val="single" w:sz="4" w:space="0" w:color="auto"/>
            </w:tcBorders>
          </w:tcPr>
          <w:p w:rsidR="00A52ECA" w:rsidRPr="00440955" w:rsidRDefault="00A52ECA" w:rsidP="00B31320">
            <w:pPr>
              <w:jc w:val="both"/>
            </w:pPr>
            <w:r w:rsidRPr="00440955">
              <w:t xml:space="preserve">ЕІС-код як </w:t>
            </w:r>
            <w:proofErr w:type="spellStart"/>
            <w:r w:rsidRPr="00440955">
              <w:t>суб’єкта</w:t>
            </w:r>
            <w:proofErr w:type="spellEnd"/>
            <w:r w:rsidRPr="00440955">
              <w:t xml:space="preserve"> ринку </w:t>
            </w:r>
            <w:proofErr w:type="spellStart"/>
            <w:r w:rsidRPr="00440955">
              <w:t>електричної</w:t>
            </w:r>
            <w:proofErr w:type="spellEnd"/>
            <w:r w:rsidRPr="00440955">
              <w:t xml:space="preserve"> </w:t>
            </w:r>
            <w:proofErr w:type="spellStart"/>
            <w:r w:rsidRPr="00440955">
              <w:t>енергії</w:t>
            </w:r>
            <w:proofErr w:type="spellEnd"/>
            <w:r w:rsidRPr="00440955">
              <w:t xml:space="preserve">, </w:t>
            </w:r>
            <w:proofErr w:type="spellStart"/>
            <w:r w:rsidRPr="00440955">
              <w:t>присвоєний</w:t>
            </w:r>
            <w:proofErr w:type="spellEnd"/>
            <w:r w:rsidRPr="00440955">
              <w:t xml:space="preserve"> </w:t>
            </w:r>
            <w:proofErr w:type="spellStart"/>
            <w:r w:rsidRPr="00440955">
              <w:t>відповідним</w:t>
            </w:r>
            <w:proofErr w:type="spellEnd"/>
            <w:r w:rsidRPr="00440955">
              <w:t xml:space="preserve"> </w:t>
            </w:r>
            <w:proofErr w:type="spellStart"/>
            <w:r w:rsidRPr="00440955">
              <w:t>системним</w:t>
            </w:r>
            <w:proofErr w:type="spellEnd"/>
            <w:r w:rsidRPr="00440955">
              <w:t xml:space="preserve"> оператором</w:t>
            </w:r>
          </w:p>
        </w:tc>
        <w:tc>
          <w:tcPr>
            <w:tcW w:w="2693" w:type="dxa"/>
            <w:tcBorders>
              <w:top w:val="single" w:sz="4" w:space="0" w:color="auto"/>
              <w:left w:val="single" w:sz="4" w:space="0" w:color="auto"/>
              <w:bottom w:val="single" w:sz="4" w:space="0" w:color="auto"/>
              <w:right w:val="single" w:sz="4" w:space="0" w:color="auto"/>
            </w:tcBorders>
          </w:tcPr>
          <w:p w:rsidR="00A52ECA" w:rsidRPr="00440955" w:rsidRDefault="00A52ECA" w:rsidP="00B31320">
            <w:pPr>
              <w:jc w:val="both"/>
            </w:pPr>
          </w:p>
        </w:tc>
      </w:tr>
      <w:tr w:rsidR="00A52ECA" w:rsidRPr="00440955" w:rsidTr="00B31320">
        <w:tc>
          <w:tcPr>
            <w:tcW w:w="457" w:type="dxa"/>
            <w:tcBorders>
              <w:top w:val="single" w:sz="4" w:space="0" w:color="auto"/>
              <w:left w:val="single" w:sz="4" w:space="0" w:color="auto"/>
              <w:bottom w:val="single" w:sz="4" w:space="0" w:color="auto"/>
              <w:right w:val="single" w:sz="4" w:space="0" w:color="auto"/>
            </w:tcBorders>
            <w:vAlign w:val="center"/>
          </w:tcPr>
          <w:p w:rsidR="00A52ECA" w:rsidRPr="00440955" w:rsidRDefault="00A52ECA" w:rsidP="00B31320">
            <w:pPr>
              <w:jc w:val="both"/>
            </w:pPr>
            <w:r w:rsidRPr="00440955">
              <w:t>7</w:t>
            </w:r>
          </w:p>
        </w:tc>
        <w:tc>
          <w:tcPr>
            <w:tcW w:w="6773" w:type="dxa"/>
            <w:tcBorders>
              <w:top w:val="single" w:sz="4" w:space="0" w:color="auto"/>
              <w:left w:val="single" w:sz="4" w:space="0" w:color="auto"/>
              <w:bottom w:val="single" w:sz="4" w:space="0" w:color="auto"/>
              <w:right w:val="single" w:sz="4" w:space="0" w:color="auto"/>
            </w:tcBorders>
          </w:tcPr>
          <w:p w:rsidR="00A52ECA" w:rsidRPr="00440955" w:rsidRDefault="00A52ECA" w:rsidP="00B31320">
            <w:pPr>
              <w:jc w:val="both"/>
            </w:pPr>
            <w:proofErr w:type="spellStart"/>
            <w:r w:rsidRPr="00440955">
              <w:t>Інформація</w:t>
            </w:r>
            <w:proofErr w:type="spellEnd"/>
            <w:r w:rsidRPr="00440955">
              <w:t xml:space="preserve"> про </w:t>
            </w:r>
            <w:proofErr w:type="spellStart"/>
            <w:r w:rsidRPr="00440955">
              <w:t>наявність</w:t>
            </w:r>
            <w:proofErr w:type="spellEnd"/>
            <w:r w:rsidRPr="00440955">
              <w:t xml:space="preserve"> </w:t>
            </w:r>
            <w:proofErr w:type="spellStart"/>
            <w:r w:rsidRPr="00440955">
              <w:t>пільг</w:t>
            </w:r>
            <w:proofErr w:type="spellEnd"/>
            <w:r w:rsidRPr="00440955">
              <w:t>/</w:t>
            </w:r>
            <w:proofErr w:type="spellStart"/>
            <w:r w:rsidRPr="00440955">
              <w:t>субсидії</w:t>
            </w:r>
            <w:proofErr w:type="spellEnd"/>
            <w:r w:rsidRPr="00440955">
              <w:t>* (є/</w:t>
            </w:r>
            <w:proofErr w:type="spellStart"/>
            <w:r w:rsidRPr="00440955">
              <w:t>немає</w:t>
            </w:r>
            <w:proofErr w:type="spellEnd"/>
            <w:r w:rsidRPr="00440955">
              <w:t>)</w:t>
            </w:r>
          </w:p>
        </w:tc>
        <w:tc>
          <w:tcPr>
            <w:tcW w:w="2693" w:type="dxa"/>
            <w:tcBorders>
              <w:top w:val="single" w:sz="4" w:space="0" w:color="auto"/>
              <w:left w:val="single" w:sz="4" w:space="0" w:color="auto"/>
              <w:bottom w:val="single" w:sz="4" w:space="0" w:color="auto"/>
              <w:right w:val="single" w:sz="4" w:space="0" w:color="auto"/>
            </w:tcBorders>
          </w:tcPr>
          <w:p w:rsidR="00A52ECA" w:rsidRPr="00440955" w:rsidRDefault="00A52ECA" w:rsidP="00B31320">
            <w:pPr>
              <w:jc w:val="both"/>
            </w:pPr>
          </w:p>
        </w:tc>
      </w:tr>
    </w:tbl>
    <w:p w:rsidR="00A52ECA" w:rsidRPr="00440955" w:rsidRDefault="00A52ECA" w:rsidP="00A52ECA">
      <w:pPr>
        <w:ind w:firstLine="709"/>
        <w:jc w:val="both"/>
        <w:rPr>
          <w:sz w:val="16"/>
          <w:szCs w:val="16"/>
        </w:rPr>
      </w:pPr>
    </w:p>
    <w:p w:rsidR="00A52ECA" w:rsidRPr="00604ED3" w:rsidRDefault="00A52ECA" w:rsidP="00A52ECA">
      <w:pPr>
        <w:ind w:firstLine="709"/>
        <w:jc w:val="both"/>
        <w:rPr>
          <w:color w:val="FF0000"/>
        </w:rPr>
      </w:pPr>
      <w:r w:rsidRPr="00440955">
        <w:t xml:space="preserve">Початок </w:t>
      </w:r>
      <w:proofErr w:type="spellStart"/>
      <w:r w:rsidRPr="00440955">
        <w:t>постачання</w:t>
      </w:r>
      <w:proofErr w:type="spellEnd"/>
      <w:r w:rsidRPr="00440955">
        <w:t xml:space="preserve"> </w:t>
      </w:r>
      <w:r w:rsidRPr="00B30A8B">
        <w:t>з «</w:t>
      </w:r>
      <w:r w:rsidR="00762E90" w:rsidRPr="00B30A8B">
        <w:rPr>
          <w:lang w:val="uk-UA"/>
        </w:rPr>
        <w:t>0</w:t>
      </w:r>
      <w:r w:rsidR="00B30A8B" w:rsidRPr="00B30A8B">
        <w:rPr>
          <w:lang w:val="uk-UA"/>
        </w:rPr>
        <w:t>5</w:t>
      </w:r>
      <w:r w:rsidR="00762E90" w:rsidRPr="00B30A8B">
        <w:t>»</w:t>
      </w:r>
      <w:r w:rsidR="00762E90" w:rsidRPr="00B30A8B">
        <w:rPr>
          <w:lang w:val="uk-UA"/>
        </w:rPr>
        <w:t xml:space="preserve"> </w:t>
      </w:r>
      <w:r w:rsidR="00B30A8B" w:rsidRPr="00B30A8B">
        <w:rPr>
          <w:lang w:val="uk-UA"/>
        </w:rPr>
        <w:t>квіт</w:t>
      </w:r>
      <w:r w:rsidR="00762E90" w:rsidRPr="00B30A8B">
        <w:rPr>
          <w:lang w:val="uk-UA"/>
        </w:rPr>
        <w:t xml:space="preserve">ня </w:t>
      </w:r>
      <w:r w:rsidRPr="00B30A8B">
        <w:t>20</w:t>
      </w:r>
      <w:r w:rsidR="00762E90" w:rsidRPr="00B30A8B">
        <w:rPr>
          <w:lang w:val="uk-UA"/>
        </w:rPr>
        <w:t xml:space="preserve">24 </w:t>
      </w:r>
      <w:r w:rsidRPr="00B30A8B">
        <w:t>р.</w:t>
      </w:r>
    </w:p>
    <w:p w:rsidR="00A52ECA" w:rsidRPr="00440955" w:rsidRDefault="00A52ECA" w:rsidP="00A52ECA">
      <w:pPr>
        <w:ind w:firstLine="709"/>
        <w:jc w:val="both"/>
        <w:rPr>
          <w:b/>
        </w:rPr>
      </w:pPr>
      <w:r w:rsidRPr="00440955">
        <w:rPr>
          <w:b/>
        </w:rPr>
        <w:t>*</w:t>
      </w:r>
      <w:proofErr w:type="spellStart"/>
      <w:r w:rsidRPr="00440955">
        <w:rPr>
          <w:b/>
        </w:rPr>
        <w:t>Примітка</w:t>
      </w:r>
      <w:proofErr w:type="spellEnd"/>
      <w:r w:rsidRPr="00440955">
        <w:rPr>
          <w:b/>
        </w:rPr>
        <w:t>:</w:t>
      </w:r>
    </w:p>
    <w:p w:rsidR="00A52ECA" w:rsidRPr="00440955" w:rsidRDefault="00A52ECA" w:rsidP="00A52ECA">
      <w:pPr>
        <w:ind w:firstLine="709"/>
        <w:jc w:val="both"/>
      </w:pPr>
      <w:proofErr w:type="spellStart"/>
      <w:r w:rsidRPr="00440955">
        <w:t>Заповнюється</w:t>
      </w:r>
      <w:proofErr w:type="spellEnd"/>
      <w:r w:rsidRPr="00440955">
        <w:t xml:space="preserve"> </w:t>
      </w:r>
      <w:proofErr w:type="spellStart"/>
      <w:r w:rsidRPr="00440955">
        <w:t>Постачальником</w:t>
      </w:r>
      <w:proofErr w:type="spellEnd"/>
      <w:r w:rsidRPr="00440955">
        <w:t xml:space="preserve">, </w:t>
      </w:r>
      <w:proofErr w:type="spellStart"/>
      <w:r w:rsidRPr="00440955">
        <w:t>якщо</w:t>
      </w:r>
      <w:proofErr w:type="spellEnd"/>
      <w:r w:rsidRPr="00440955">
        <w:t xml:space="preserve"> </w:t>
      </w:r>
      <w:proofErr w:type="spellStart"/>
      <w:r w:rsidRPr="00440955">
        <w:t>заява-приєднання</w:t>
      </w:r>
      <w:proofErr w:type="spellEnd"/>
      <w:r w:rsidRPr="00440955">
        <w:t xml:space="preserve"> </w:t>
      </w:r>
      <w:proofErr w:type="spellStart"/>
      <w:r w:rsidRPr="00440955">
        <w:t>надається</w:t>
      </w:r>
      <w:proofErr w:type="spellEnd"/>
      <w:r w:rsidRPr="00440955">
        <w:t xml:space="preserve"> для </w:t>
      </w:r>
      <w:proofErr w:type="spellStart"/>
      <w:r w:rsidRPr="00440955">
        <w:t>заповнення</w:t>
      </w:r>
      <w:proofErr w:type="spellEnd"/>
      <w:r w:rsidRPr="00440955">
        <w:t xml:space="preserve"> </w:t>
      </w:r>
      <w:proofErr w:type="spellStart"/>
      <w:r w:rsidRPr="00440955">
        <w:t>Постачальником</w:t>
      </w:r>
      <w:proofErr w:type="spellEnd"/>
      <w:r w:rsidRPr="00440955">
        <w:t>.</w:t>
      </w:r>
    </w:p>
    <w:p w:rsidR="00A52ECA" w:rsidRPr="00440955" w:rsidRDefault="00A52ECA" w:rsidP="00A52ECA">
      <w:pPr>
        <w:ind w:firstLine="709"/>
        <w:jc w:val="both"/>
      </w:pPr>
      <w:proofErr w:type="spellStart"/>
      <w:r w:rsidRPr="00440955">
        <w:t>Заповнюється</w:t>
      </w:r>
      <w:proofErr w:type="spellEnd"/>
      <w:r w:rsidRPr="00440955">
        <w:t xml:space="preserve"> </w:t>
      </w:r>
      <w:proofErr w:type="spellStart"/>
      <w:r w:rsidRPr="00440955">
        <w:t>Споживачем</w:t>
      </w:r>
      <w:proofErr w:type="spellEnd"/>
      <w:r w:rsidRPr="00440955">
        <w:t xml:space="preserve">, </w:t>
      </w:r>
      <w:proofErr w:type="spellStart"/>
      <w:r w:rsidRPr="00440955">
        <w:t>якщо</w:t>
      </w:r>
      <w:proofErr w:type="spellEnd"/>
      <w:r w:rsidRPr="00440955">
        <w:t xml:space="preserve"> </w:t>
      </w:r>
      <w:proofErr w:type="spellStart"/>
      <w:r w:rsidRPr="00440955">
        <w:t>заява-приєднання</w:t>
      </w:r>
      <w:proofErr w:type="spellEnd"/>
      <w:r w:rsidRPr="00440955">
        <w:t xml:space="preserve"> </w:t>
      </w:r>
      <w:proofErr w:type="spellStart"/>
      <w:r w:rsidRPr="00440955">
        <w:t>заповнюється</w:t>
      </w:r>
      <w:proofErr w:type="spellEnd"/>
      <w:r w:rsidRPr="00440955">
        <w:t xml:space="preserve"> </w:t>
      </w:r>
      <w:proofErr w:type="spellStart"/>
      <w:r w:rsidRPr="00440955">
        <w:t>Споживачем</w:t>
      </w:r>
      <w:proofErr w:type="spellEnd"/>
      <w:r w:rsidRPr="00440955">
        <w:t xml:space="preserve"> </w:t>
      </w:r>
      <w:proofErr w:type="spellStart"/>
      <w:r w:rsidRPr="00440955">
        <w:t>самостійно</w:t>
      </w:r>
      <w:proofErr w:type="spellEnd"/>
      <w:r w:rsidRPr="00440955">
        <w:t>.</w:t>
      </w:r>
    </w:p>
    <w:p w:rsidR="00A52ECA" w:rsidRPr="00440955" w:rsidRDefault="00A52ECA" w:rsidP="00A52ECA">
      <w:pPr>
        <w:ind w:firstLine="709"/>
        <w:jc w:val="both"/>
      </w:pPr>
      <w:r w:rsidRPr="00440955">
        <w:t xml:space="preserve">За </w:t>
      </w:r>
      <w:proofErr w:type="spellStart"/>
      <w:r w:rsidRPr="00440955">
        <w:t>кожним</w:t>
      </w:r>
      <w:proofErr w:type="spellEnd"/>
      <w:r w:rsidRPr="00440955">
        <w:t xml:space="preserve"> </w:t>
      </w:r>
      <w:proofErr w:type="spellStart"/>
      <w:r w:rsidRPr="00440955">
        <w:t>об’єктом</w:t>
      </w:r>
      <w:proofErr w:type="spellEnd"/>
      <w:r w:rsidRPr="00440955">
        <w:t xml:space="preserve"> </w:t>
      </w:r>
      <w:proofErr w:type="spellStart"/>
      <w:r w:rsidRPr="00440955">
        <w:t>споживача</w:t>
      </w:r>
      <w:proofErr w:type="spellEnd"/>
      <w:r w:rsidRPr="00440955">
        <w:t xml:space="preserve"> </w:t>
      </w:r>
      <w:proofErr w:type="spellStart"/>
      <w:r w:rsidRPr="00440955">
        <w:t>надаються</w:t>
      </w:r>
      <w:proofErr w:type="spellEnd"/>
      <w:r w:rsidRPr="00440955">
        <w:t xml:space="preserve"> </w:t>
      </w:r>
      <w:proofErr w:type="spellStart"/>
      <w:r w:rsidRPr="00440955">
        <w:t>окремі</w:t>
      </w:r>
      <w:proofErr w:type="spellEnd"/>
      <w:r w:rsidRPr="00440955">
        <w:t xml:space="preserve"> ЕІС-</w:t>
      </w:r>
      <w:proofErr w:type="spellStart"/>
      <w:r w:rsidRPr="00440955">
        <w:t>коди</w:t>
      </w:r>
      <w:proofErr w:type="spellEnd"/>
      <w:r w:rsidRPr="00440955">
        <w:t xml:space="preserve"> </w:t>
      </w:r>
      <w:proofErr w:type="spellStart"/>
      <w:r w:rsidRPr="00440955">
        <w:t>точок</w:t>
      </w:r>
      <w:proofErr w:type="spellEnd"/>
      <w:r w:rsidRPr="00440955">
        <w:t xml:space="preserve"> </w:t>
      </w:r>
      <w:proofErr w:type="spellStart"/>
      <w:r w:rsidRPr="00440955">
        <w:t>комерційного</w:t>
      </w:r>
      <w:proofErr w:type="spellEnd"/>
      <w:r w:rsidRPr="00440955">
        <w:t xml:space="preserve"> </w:t>
      </w:r>
      <w:proofErr w:type="spellStart"/>
      <w:r w:rsidRPr="00440955">
        <w:t>обліку</w:t>
      </w:r>
      <w:proofErr w:type="spellEnd"/>
      <w:r w:rsidRPr="00440955">
        <w:t xml:space="preserve">. </w:t>
      </w:r>
      <w:proofErr w:type="spellStart"/>
      <w:r w:rsidRPr="00440955">
        <w:t>Якщо</w:t>
      </w:r>
      <w:proofErr w:type="spellEnd"/>
      <w:r w:rsidRPr="00440955">
        <w:t xml:space="preserve"> таких </w:t>
      </w:r>
      <w:proofErr w:type="spellStart"/>
      <w:r w:rsidRPr="00440955">
        <w:t>точок</w:t>
      </w:r>
      <w:proofErr w:type="spellEnd"/>
      <w:r w:rsidRPr="00440955">
        <w:t xml:space="preserve"> </w:t>
      </w:r>
      <w:proofErr w:type="spellStart"/>
      <w:r w:rsidRPr="00440955">
        <w:t>більше</w:t>
      </w:r>
      <w:proofErr w:type="spellEnd"/>
      <w:r w:rsidRPr="00440955">
        <w:t xml:space="preserve"> </w:t>
      </w:r>
      <w:proofErr w:type="spellStart"/>
      <w:r w:rsidRPr="00440955">
        <w:t>однієї</w:t>
      </w:r>
      <w:proofErr w:type="spellEnd"/>
      <w:r w:rsidRPr="00440955">
        <w:t xml:space="preserve">, </w:t>
      </w:r>
      <w:proofErr w:type="spellStart"/>
      <w:r w:rsidRPr="00440955">
        <w:t>їх</w:t>
      </w:r>
      <w:proofErr w:type="spellEnd"/>
      <w:r w:rsidRPr="00440955">
        <w:t xml:space="preserve"> </w:t>
      </w:r>
      <w:proofErr w:type="spellStart"/>
      <w:r w:rsidRPr="00440955">
        <w:t>перелік</w:t>
      </w:r>
      <w:proofErr w:type="spellEnd"/>
      <w:r w:rsidRPr="00440955">
        <w:t xml:space="preserve"> наводиться у </w:t>
      </w:r>
      <w:proofErr w:type="spellStart"/>
      <w:r w:rsidRPr="00440955">
        <w:t>додатку</w:t>
      </w:r>
      <w:proofErr w:type="spellEnd"/>
      <w:r w:rsidRPr="00440955">
        <w:t xml:space="preserve"> до Заяви-</w:t>
      </w:r>
      <w:proofErr w:type="spellStart"/>
      <w:r w:rsidRPr="00440955">
        <w:t>приєднання</w:t>
      </w:r>
      <w:proofErr w:type="spellEnd"/>
      <w:r w:rsidRPr="00440955">
        <w:t>.</w:t>
      </w:r>
    </w:p>
    <w:p w:rsidR="00A52ECA" w:rsidRPr="00440955" w:rsidRDefault="00A52ECA" w:rsidP="00A52ECA">
      <w:pPr>
        <w:ind w:firstLine="709"/>
        <w:jc w:val="both"/>
      </w:pPr>
      <w:proofErr w:type="spellStart"/>
      <w:r w:rsidRPr="00440955">
        <w:t>Погодившись</w:t>
      </w:r>
      <w:proofErr w:type="spellEnd"/>
      <w:r w:rsidRPr="00440955">
        <w:t xml:space="preserve"> з </w:t>
      </w:r>
      <w:proofErr w:type="spellStart"/>
      <w:r w:rsidRPr="00440955">
        <w:t>цією</w:t>
      </w:r>
      <w:proofErr w:type="spellEnd"/>
      <w:r w:rsidRPr="00440955">
        <w:t xml:space="preserve"> </w:t>
      </w:r>
      <w:proofErr w:type="spellStart"/>
      <w:r w:rsidRPr="00440955">
        <w:t>заявою-приєднанням</w:t>
      </w:r>
      <w:proofErr w:type="spellEnd"/>
      <w:r w:rsidRPr="00440955">
        <w:t xml:space="preserve"> (</w:t>
      </w:r>
      <w:proofErr w:type="spellStart"/>
      <w:r w:rsidRPr="00440955">
        <w:t>акцептувавши</w:t>
      </w:r>
      <w:proofErr w:type="spellEnd"/>
      <w:r w:rsidRPr="00440955">
        <w:t xml:space="preserve"> </w:t>
      </w:r>
      <w:proofErr w:type="spellStart"/>
      <w:r w:rsidRPr="00440955">
        <w:t>її</w:t>
      </w:r>
      <w:proofErr w:type="spellEnd"/>
      <w:r w:rsidRPr="00440955">
        <w:t xml:space="preserve">), </w:t>
      </w:r>
      <w:proofErr w:type="spellStart"/>
      <w:r w:rsidRPr="00440955">
        <w:t>Споживач</w:t>
      </w:r>
      <w:proofErr w:type="spellEnd"/>
      <w:r w:rsidRPr="00440955">
        <w:t xml:space="preserve"> </w:t>
      </w:r>
      <w:proofErr w:type="spellStart"/>
      <w:r w:rsidRPr="00440955">
        <w:t>засвідчує</w:t>
      </w:r>
      <w:proofErr w:type="spellEnd"/>
      <w:r w:rsidRPr="00440955">
        <w:t xml:space="preserve"> </w:t>
      </w:r>
      <w:proofErr w:type="spellStart"/>
      <w:r w:rsidRPr="00440955">
        <w:t>вільне</w:t>
      </w:r>
      <w:proofErr w:type="spellEnd"/>
      <w:r w:rsidRPr="00440955">
        <w:t xml:space="preserve"> </w:t>
      </w:r>
      <w:proofErr w:type="spellStart"/>
      <w:r w:rsidRPr="00440955">
        <w:t>волевиявлення</w:t>
      </w:r>
      <w:proofErr w:type="spellEnd"/>
      <w:r w:rsidRPr="00440955">
        <w:t xml:space="preserve"> </w:t>
      </w:r>
      <w:proofErr w:type="spellStart"/>
      <w:r w:rsidRPr="00440955">
        <w:t>щодо</w:t>
      </w:r>
      <w:proofErr w:type="spellEnd"/>
      <w:r w:rsidRPr="00440955">
        <w:t xml:space="preserve"> </w:t>
      </w:r>
      <w:proofErr w:type="spellStart"/>
      <w:r w:rsidRPr="00440955">
        <w:t>приєднання</w:t>
      </w:r>
      <w:proofErr w:type="spellEnd"/>
      <w:r w:rsidRPr="00440955">
        <w:t xml:space="preserve"> до умов Договору в </w:t>
      </w:r>
      <w:proofErr w:type="spellStart"/>
      <w:r w:rsidRPr="00440955">
        <w:t>повному</w:t>
      </w:r>
      <w:proofErr w:type="spellEnd"/>
      <w:r w:rsidRPr="00440955">
        <w:t xml:space="preserve"> </w:t>
      </w:r>
      <w:proofErr w:type="spellStart"/>
      <w:r w:rsidRPr="00440955">
        <w:t>обсязі</w:t>
      </w:r>
      <w:proofErr w:type="spellEnd"/>
      <w:r w:rsidRPr="00440955">
        <w:t>.</w:t>
      </w:r>
    </w:p>
    <w:p w:rsidR="00A52ECA" w:rsidRPr="00440955" w:rsidRDefault="00A52ECA" w:rsidP="00A52ECA">
      <w:pPr>
        <w:ind w:firstLine="709"/>
        <w:jc w:val="both"/>
      </w:pPr>
      <w:r w:rsidRPr="00440955">
        <w:t xml:space="preserve">З моменту </w:t>
      </w:r>
      <w:proofErr w:type="spellStart"/>
      <w:r w:rsidRPr="00440955">
        <w:t>акцептування</w:t>
      </w:r>
      <w:proofErr w:type="spellEnd"/>
      <w:r w:rsidRPr="00440955">
        <w:t xml:space="preserve"> </w:t>
      </w:r>
      <w:proofErr w:type="spellStart"/>
      <w:r w:rsidRPr="00440955">
        <w:t>цієї</w:t>
      </w:r>
      <w:proofErr w:type="spellEnd"/>
      <w:r w:rsidRPr="00440955">
        <w:t xml:space="preserve"> заяви-</w:t>
      </w:r>
      <w:proofErr w:type="spellStart"/>
      <w:r w:rsidRPr="00440955">
        <w:t>приєднання</w:t>
      </w:r>
      <w:proofErr w:type="spellEnd"/>
      <w:r w:rsidRPr="00440955">
        <w:t xml:space="preserve"> в </w:t>
      </w:r>
      <w:proofErr w:type="spellStart"/>
      <w:r w:rsidRPr="00440955">
        <w:t>установленому</w:t>
      </w:r>
      <w:proofErr w:type="spellEnd"/>
      <w:r w:rsidRPr="00440955">
        <w:t xml:space="preserve"> Правилами </w:t>
      </w:r>
      <w:proofErr w:type="spellStart"/>
      <w:r w:rsidRPr="00440955">
        <w:t>роздрібного</w:t>
      </w:r>
      <w:proofErr w:type="spellEnd"/>
      <w:r w:rsidRPr="00440955">
        <w:t xml:space="preserve"> ринку порядку </w:t>
      </w:r>
      <w:proofErr w:type="spellStart"/>
      <w:r w:rsidRPr="00440955">
        <w:t>Споживач</w:t>
      </w:r>
      <w:proofErr w:type="spellEnd"/>
      <w:r w:rsidRPr="00440955">
        <w:t xml:space="preserve"> та </w:t>
      </w:r>
      <w:proofErr w:type="spellStart"/>
      <w:r w:rsidRPr="00440955">
        <w:t>Постачальник</w:t>
      </w:r>
      <w:proofErr w:type="spellEnd"/>
      <w:r w:rsidRPr="00440955">
        <w:t xml:space="preserve"> </w:t>
      </w:r>
      <w:proofErr w:type="spellStart"/>
      <w:r w:rsidRPr="00440955">
        <w:t>набувають</w:t>
      </w:r>
      <w:proofErr w:type="spellEnd"/>
      <w:r w:rsidRPr="00440955">
        <w:t xml:space="preserve"> </w:t>
      </w:r>
      <w:proofErr w:type="spellStart"/>
      <w:r w:rsidRPr="00440955">
        <w:t>всіх</w:t>
      </w:r>
      <w:proofErr w:type="spellEnd"/>
      <w:r w:rsidRPr="00440955">
        <w:t xml:space="preserve"> прав та </w:t>
      </w:r>
      <w:proofErr w:type="spellStart"/>
      <w:r w:rsidRPr="00440955">
        <w:t>обов’язків</w:t>
      </w:r>
      <w:proofErr w:type="spellEnd"/>
      <w:r w:rsidRPr="00440955">
        <w:t xml:space="preserve"> за Договором і </w:t>
      </w:r>
      <w:proofErr w:type="spellStart"/>
      <w:r w:rsidRPr="00440955">
        <w:t>несуть</w:t>
      </w:r>
      <w:proofErr w:type="spellEnd"/>
      <w:r w:rsidRPr="00440955">
        <w:t xml:space="preserve"> </w:t>
      </w:r>
      <w:proofErr w:type="spellStart"/>
      <w:r w:rsidRPr="00440955">
        <w:t>відповідальність</w:t>
      </w:r>
      <w:proofErr w:type="spellEnd"/>
      <w:r w:rsidRPr="00440955">
        <w:t xml:space="preserve"> за </w:t>
      </w:r>
      <w:proofErr w:type="spellStart"/>
      <w:r w:rsidRPr="00440955">
        <w:t>їх</w:t>
      </w:r>
      <w:proofErr w:type="spellEnd"/>
      <w:r w:rsidRPr="00440955">
        <w:t xml:space="preserve"> </w:t>
      </w:r>
      <w:proofErr w:type="spellStart"/>
      <w:r w:rsidRPr="00440955">
        <w:t>невиконання</w:t>
      </w:r>
      <w:proofErr w:type="spellEnd"/>
      <w:r w:rsidRPr="00440955">
        <w:t xml:space="preserve"> (</w:t>
      </w:r>
      <w:proofErr w:type="spellStart"/>
      <w:r w:rsidRPr="00440955">
        <w:t>неналежне</w:t>
      </w:r>
      <w:proofErr w:type="spellEnd"/>
      <w:r w:rsidRPr="00440955">
        <w:t xml:space="preserve"> </w:t>
      </w:r>
      <w:proofErr w:type="spellStart"/>
      <w:r w:rsidRPr="00440955">
        <w:t>виконання</w:t>
      </w:r>
      <w:proofErr w:type="spellEnd"/>
      <w:r w:rsidRPr="00440955">
        <w:t xml:space="preserve">) </w:t>
      </w:r>
      <w:proofErr w:type="spellStart"/>
      <w:r w:rsidRPr="00440955">
        <w:t>згідно</w:t>
      </w:r>
      <w:proofErr w:type="spellEnd"/>
      <w:r w:rsidRPr="00440955">
        <w:t xml:space="preserve"> з </w:t>
      </w:r>
      <w:proofErr w:type="spellStart"/>
      <w:r w:rsidRPr="00440955">
        <w:t>умовами</w:t>
      </w:r>
      <w:proofErr w:type="spellEnd"/>
      <w:r w:rsidRPr="00440955">
        <w:t xml:space="preserve"> Договору та </w:t>
      </w:r>
      <w:proofErr w:type="spellStart"/>
      <w:r w:rsidRPr="00440955">
        <w:t>чинним</w:t>
      </w:r>
      <w:proofErr w:type="spellEnd"/>
      <w:r w:rsidRPr="00440955">
        <w:t xml:space="preserve"> </w:t>
      </w:r>
      <w:proofErr w:type="spellStart"/>
      <w:r w:rsidRPr="00440955">
        <w:t>законодавством</w:t>
      </w:r>
      <w:proofErr w:type="spellEnd"/>
      <w:r w:rsidRPr="00440955">
        <w:t xml:space="preserve"> </w:t>
      </w:r>
      <w:proofErr w:type="spellStart"/>
      <w:r w:rsidRPr="00440955">
        <w:t>України</w:t>
      </w:r>
      <w:proofErr w:type="spellEnd"/>
      <w:r w:rsidRPr="00440955">
        <w:t>.</w:t>
      </w:r>
    </w:p>
    <w:p w:rsidR="00A52ECA" w:rsidRPr="00440955" w:rsidRDefault="00A52ECA" w:rsidP="00A52ECA">
      <w:pPr>
        <w:ind w:firstLine="709"/>
        <w:jc w:val="both"/>
      </w:pPr>
      <w:proofErr w:type="spellStart"/>
      <w:r w:rsidRPr="00440955">
        <w:t>Своїм</w:t>
      </w:r>
      <w:proofErr w:type="spellEnd"/>
      <w:r w:rsidRPr="00440955">
        <w:t xml:space="preserve"> </w:t>
      </w:r>
      <w:proofErr w:type="spellStart"/>
      <w:r w:rsidRPr="00440955">
        <w:t>підписом</w:t>
      </w:r>
      <w:proofErr w:type="spellEnd"/>
      <w:r w:rsidRPr="00440955">
        <w:t xml:space="preserve"> </w:t>
      </w:r>
      <w:proofErr w:type="spellStart"/>
      <w:r w:rsidRPr="00440955">
        <w:t>Споживач</w:t>
      </w:r>
      <w:proofErr w:type="spellEnd"/>
      <w:r w:rsidRPr="00440955">
        <w:t xml:space="preserve"> </w:t>
      </w:r>
      <w:proofErr w:type="spellStart"/>
      <w:r w:rsidRPr="00440955">
        <w:t>підтверджує</w:t>
      </w:r>
      <w:proofErr w:type="spellEnd"/>
      <w:r w:rsidRPr="00440955">
        <w:t xml:space="preserve"> </w:t>
      </w:r>
      <w:proofErr w:type="spellStart"/>
      <w:r w:rsidRPr="00440955">
        <w:t>згоду</w:t>
      </w:r>
      <w:proofErr w:type="spellEnd"/>
      <w:r w:rsidRPr="00440955">
        <w:t xml:space="preserve"> на </w:t>
      </w:r>
      <w:proofErr w:type="spellStart"/>
      <w:r w:rsidRPr="00440955">
        <w:t>автоматизовану</w:t>
      </w:r>
      <w:proofErr w:type="spellEnd"/>
      <w:r w:rsidRPr="00440955">
        <w:t xml:space="preserve"> </w:t>
      </w:r>
      <w:proofErr w:type="spellStart"/>
      <w:r w:rsidRPr="00440955">
        <w:t>обробку</w:t>
      </w:r>
      <w:proofErr w:type="spellEnd"/>
      <w:r w:rsidRPr="00440955">
        <w:t xml:space="preserve"> </w:t>
      </w:r>
      <w:proofErr w:type="spellStart"/>
      <w:r w:rsidRPr="00440955">
        <w:t>його</w:t>
      </w:r>
      <w:proofErr w:type="spellEnd"/>
      <w:r w:rsidRPr="00440955">
        <w:t xml:space="preserve"> </w:t>
      </w:r>
      <w:proofErr w:type="spellStart"/>
      <w:r w:rsidRPr="00440955">
        <w:t>персональних</w:t>
      </w:r>
      <w:proofErr w:type="spellEnd"/>
      <w:r w:rsidRPr="00440955">
        <w:t xml:space="preserve"> </w:t>
      </w:r>
      <w:proofErr w:type="spellStart"/>
      <w:r w:rsidRPr="00440955">
        <w:t>даних</w:t>
      </w:r>
      <w:proofErr w:type="spellEnd"/>
      <w:r w:rsidRPr="00440955">
        <w:t xml:space="preserve"> </w:t>
      </w:r>
      <w:proofErr w:type="spellStart"/>
      <w:r w:rsidRPr="00440955">
        <w:t>згідно</w:t>
      </w:r>
      <w:proofErr w:type="spellEnd"/>
      <w:r w:rsidRPr="00440955">
        <w:t xml:space="preserve"> з </w:t>
      </w:r>
      <w:proofErr w:type="spellStart"/>
      <w:r w:rsidRPr="00440955">
        <w:t>чинним</w:t>
      </w:r>
      <w:proofErr w:type="spellEnd"/>
      <w:r w:rsidRPr="00440955">
        <w:t xml:space="preserve"> </w:t>
      </w:r>
      <w:proofErr w:type="spellStart"/>
      <w:r w:rsidRPr="00440955">
        <w:t>законодавством</w:t>
      </w:r>
      <w:proofErr w:type="spellEnd"/>
      <w:r w:rsidRPr="00440955">
        <w:t xml:space="preserve"> та </w:t>
      </w:r>
      <w:proofErr w:type="spellStart"/>
      <w:r w:rsidRPr="00440955">
        <w:t>можливу</w:t>
      </w:r>
      <w:proofErr w:type="spellEnd"/>
      <w:r w:rsidRPr="00440955">
        <w:t xml:space="preserve"> </w:t>
      </w:r>
      <w:proofErr w:type="spellStart"/>
      <w:r w:rsidRPr="00440955">
        <w:t>їх</w:t>
      </w:r>
      <w:proofErr w:type="spellEnd"/>
      <w:r w:rsidRPr="00440955">
        <w:t xml:space="preserve"> передачу </w:t>
      </w:r>
      <w:proofErr w:type="spellStart"/>
      <w:r w:rsidRPr="00440955">
        <w:t>третім</w:t>
      </w:r>
      <w:proofErr w:type="spellEnd"/>
      <w:r w:rsidRPr="00440955">
        <w:t xml:space="preserve"> особам, </w:t>
      </w:r>
      <w:proofErr w:type="spellStart"/>
      <w:r w:rsidRPr="00440955">
        <w:t>які</w:t>
      </w:r>
      <w:proofErr w:type="spellEnd"/>
      <w:r w:rsidRPr="00440955">
        <w:t xml:space="preserve"> </w:t>
      </w:r>
      <w:proofErr w:type="spellStart"/>
      <w:r w:rsidRPr="00440955">
        <w:t>мають</w:t>
      </w:r>
      <w:proofErr w:type="spellEnd"/>
      <w:r w:rsidRPr="00440955">
        <w:t xml:space="preserve"> право на </w:t>
      </w:r>
      <w:proofErr w:type="spellStart"/>
      <w:r w:rsidRPr="00440955">
        <w:t>отримання</w:t>
      </w:r>
      <w:proofErr w:type="spellEnd"/>
      <w:r w:rsidRPr="00440955">
        <w:t xml:space="preserve"> </w:t>
      </w:r>
      <w:proofErr w:type="spellStart"/>
      <w:r w:rsidRPr="00440955">
        <w:t>цих</w:t>
      </w:r>
      <w:proofErr w:type="spellEnd"/>
      <w:r w:rsidRPr="00440955">
        <w:t xml:space="preserve"> </w:t>
      </w:r>
      <w:proofErr w:type="spellStart"/>
      <w:r w:rsidRPr="00440955">
        <w:t>даних</w:t>
      </w:r>
      <w:proofErr w:type="spellEnd"/>
      <w:r w:rsidRPr="00440955">
        <w:t xml:space="preserve"> </w:t>
      </w:r>
      <w:proofErr w:type="spellStart"/>
      <w:r w:rsidRPr="00440955">
        <w:t>згідно</w:t>
      </w:r>
      <w:proofErr w:type="spellEnd"/>
      <w:r w:rsidRPr="00440955">
        <w:t xml:space="preserve"> з </w:t>
      </w:r>
      <w:proofErr w:type="spellStart"/>
      <w:r w:rsidRPr="00440955">
        <w:t>чинним</w:t>
      </w:r>
      <w:proofErr w:type="spellEnd"/>
      <w:r w:rsidRPr="00440955">
        <w:t xml:space="preserve"> </w:t>
      </w:r>
      <w:proofErr w:type="spellStart"/>
      <w:r w:rsidRPr="00440955">
        <w:t>законодавством</w:t>
      </w:r>
      <w:proofErr w:type="spellEnd"/>
      <w:r w:rsidRPr="00440955">
        <w:t xml:space="preserve">, у тому </w:t>
      </w:r>
      <w:proofErr w:type="spellStart"/>
      <w:r w:rsidRPr="00440955">
        <w:t>числі</w:t>
      </w:r>
      <w:proofErr w:type="spellEnd"/>
      <w:r w:rsidRPr="00440955">
        <w:t xml:space="preserve"> </w:t>
      </w:r>
      <w:proofErr w:type="spellStart"/>
      <w:r w:rsidRPr="00440955">
        <w:t>щодо</w:t>
      </w:r>
      <w:proofErr w:type="spellEnd"/>
      <w:r w:rsidRPr="00440955">
        <w:t xml:space="preserve"> </w:t>
      </w:r>
      <w:proofErr w:type="spellStart"/>
      <w:r w:rsidRPr="00440955">
        <w:t>кількісних</w:t>
      </w:r>
      <w:proofErr w:type="spellEnd"/>
      <w:r w:rsidRPr="00440955">
        <w:t xml:space="preserve"> та/</w:t>
      </w:r>
      <w:proofErr w:type="spellStart"/>
      <w:r w:rsidRPr="00440955">
        <w:t>або</w:t>
      </w:r>
      <w:proofErr w:type="spellEnd"/>
      <w:r w:rsidRPr="00440955">
        <w:t xml:space="preserve"> </w:t>
      </w:r>
      <w:proofErr w:type="spellStart"/>
      <w:r w:rsidRPr="00440955">
        <w:t>вартісних</w:t>
      </w:r>
      <w:proofErr w:type="spellEnd"/>
      <w:r w:rsidRPr="00440955">
        <w:t xml:space="preserve"> </w:t>
      </w:r>
      <w:proofErr w:type="spellStart"/>
      <w:r w:rsidRPr="00440955">
        <w:t>обсягів</w:t>
      </w:r>
      <w:proofErr w:type="spellEnd"/>
      <w:r w:rsidRPr="00440955">
        <w:t xml:space="preserve"> </w:t>
      </w:r>
      <w:proofErr w:type="spellStart"/>
      <w:r w:rsidRPr="00440955">
        <w:t>поставленого</w:t>
      </w:r>
      <w:proofErr w:type="spellEnd"/>
      <w:r w:rsidRPr="00440955">
        <w:t xml:space="preserve"> за Договором товару.</w:t>
      </w:r>
    </w:p>
    <w:p w:rsidR="00A52ECA" w:rsidRPr="00440955" w:rsidRDefault="00A52ECA" w:rsidP="00A52ECA">
      <w:pPr>
        <w:ind w:firstLine="709"/>
        <w:jc w:val="both"/>
        <w:rPr>
          <w:b/>
        </w:rPr>
      </w:pPr>
    </w:p>
    <w:p w:rsidR="00A52ECA" w:rsidRDefault="00A52ECA" w:rsidP="00A52ECA">
      <w:pPr>
        <w:ind w:firstLine="709"/>
        <w:jc w:val="both"/>
        <w:rPr>
          <w:b/>
        </w:rPr>
      </w:pPr>
      <w:proofErr w:type="spellStart"/>
      <w:r w:rsidRPr="00440955">
        <w:rPr>
          <w:b/>
        </w:rPr>
        <w:t>Відмітка</w:t>
      </w:r>
      <w:proofErr w:type="spellEnd"/>
      <w:r w:rsidRPr="00440955">
        <w:rPr>
          <w:b/>
        </w:rPr>
        <w:t xml:space="preserve"> про </w:t>
      </w:r>
      <w:proofErr w:type="spellStart"/>
      <w:r w:rsidRPr="00440955">
        <w:rPr>
          <w:b/>
        </w:rPr>
        <w:t>згоду</w:t>
      </w:r>
      <w:proofErr w:type="spellEnd"/>
      <w:r w:rsidRPr="00440955">
        <w:rPr>
          <w:b/>
        </w:rPr>
        <w:t xml:space="preserve"> </w:t>
      </w:r>
      <w:proofErr w:type="spellStart"/>
      <w:r w:rsidRPr="00440955">
        <w:rPr>
          <w:b/>
        </w:rPr>
        <w:t>Споживача</w:t>
      </w:r>
      <w:proofErr w:type="spellEnd"/>
      <w:r w:rsidRPr="00440955">
        <w:rPr>
          <w:b/>
        </w:rPr>
        <w:t xml:space="preserve"> на </w:t>
      </w:r>
      <w:proofErr w:type="spellStart"/>
      <w:r w:rsidRPr="00440955">
        <w:rPr>
          <w:b/>
        </w:rPr>
        <w:t>обробку</w:t>
      </w:r>
      <w:proofErr w:type="spellEnd"/>
      <w:r w:rsidRPr="00440955">
        <w:rPr>
          <w:b/>
        </w:rPr>
        <w:t xml:space="preserve"> </w:t>
      </w:r>
      <w:proofErr w:type="spellStart"/>
      <w:r w:rsidRPr="00440955">
        <w:rPr>
          <w:b/>
        </w:rPr>
        <w:t>персональних</w:t>
      </w:r>
      <w:proofErr w:type="spellEnd"/>
      <w:r w:rsidRPr="00440955">
        <w:rPr>
          <w:b/>
        </w:rPr>
        <w:t xml:space="preserve"> </w:t>
      </w:r>
      <w:proofErr w:type="spellStart"/>
      <w:r w:rsidRPr="00440955">
        <w:rPr>
          <w:b/>
        </w:rPr>
        <w:t>даних</w:t>
      </w:r>
      <w:proofErr w:type="spellEnd"/>
      <w:r w:rsidRPr="00440955">
        <w:rPr>
          <w:b/>
        </w:rPr>
        <w:t>:</w:t>
      </w:r>
    </w:p>
    <w:p w:rsidR="00762E90" w:rsidRPr="00440955" w:rsidRDefault="00762E90" w:rsidP="00A52ECA">
      <w:pPr>
        <w:ind w:firstLine="709"/>
        <w:jc w:val="both"/>
        <w:rPr>
          <w:b/>
        </w:rPr>
      </w:pPr>
    </w:p>
    <w:p w:rsidR="00A52ECA" w:rsidRPr="00440955" w:rsidRDefault="00A52ECA" w:rsidP="00A52ECA">
      <w:pPr>
        <w:jc w:val="both"/>
        <w:rPr>
          <w:b/>
        </w:rPr>
      </w:pPr>
      <w:r w:rsidRPr="00440955">
        <w:rPr>
          <w:b/>
        </w:rPr>
        <w:t>____________________</w:t>
      </w:r>
      <w:r w:rsidRPr="00440955">
        <w:rPr>
          <w:b/>
        </w:rPr>
        <w:tab/>
        <w:t>_________________</w:t>
      </w:r>
      <w:r w:rsidRPr="00440955">
        <w:rPr>
          <w:b/>
        </w:rPr>
        <w:tab/>
      </w:r>
      <w:r w:rsidR="00762E90">
        <w:rPr>
          <w:b/>
          <w:lang w:val="uk-UA"/>
        </w:rPr>
        <w:t xml:space="preserve">   Анжеліка МЕЛЬНИК</w:t>
      </w:r>
    </w:p>
    <w:p w:rsidR="00A52ECA" w:rsidRPr="00440955" w:rsidRDefault="00A52ECA" w:rsidP="00A52ECA">
      <w:pPr>
        <w:rPr>
          <w:sz w:val="20"/>
          <w:szCs w:val="20"/>
        </w:rPr>
      </w:pPr>
      <w:r w:rsidRPr="00440955">
        <w:rPr>
          <w:sz w:val="20"/>
          <w:szCs w:val="20"/>
        </w:rPr>
        <w:tab/>
        <w:t>(дата)</w:t>
      </w:r>
      <w:r w:rsidRPr="00440955">
        <w:rPr>
          <w:sz w:val="20"/>
          <w:szCs w:val="20"/>
        </w:rPr>
        <w:tab/>
      </w:r>
      <w:r w:rsidRPr="00440955">
        <w:rPr>
          <w:sz w:val="20"/>
          <w:szCs w:val="20"/>
        </w:rPr>
        <w:tab/>
      </w:r>
      <w:proofErr w:type="gramStart"/>
      <w:r w:rsidRPr="00440955">
        <w:rPr>
          <w:sz w:val="20"/>
          <w:szCs w:val="20"/>
        </w:rPr>
        <w:tab/>
        <w:t>(</w:t>
      </w:r>
      <w:proofErr w:type="spellStart"/>
      <w:proofErr w:type="gramEnd"/>
      <w:r w:rsidRPr="00440955">
        <w:rPr>
          <w:sz w:val="20"/>
          <w:szCs w:val="20"/>
        </w:rPr>
        <w:t>особистий</w:t>
      </w:r>
      <w:proofErr w:type="spellEnd"/>
      <w:r w:rsidRPr="00440955">
        <w:rPr>
          <w:sz w:val="20"/>
          <w:szCs w:val="20"/>
        </w:rPr>
        <w:t xml:space="preserve"> </w:t>
      </w:r>
      <w:proofErr w:type="spellStart"/>
      <w:r w:rsidRPr="00440955">
        <w:rPr>
          <w:sz w:val="20"/>
          <w:szCs w:val="20"/>
        </w:rPr>
        <w:t>підпис</w:t>
      </w:r>
      <w:proofErr w:type="spellEnd"/>
      <w:r w:rsidRPr="00440955">
        <w:rPr>
          <w:sz w:val="20"/>
          <w:szCs w:val="20"/>
        </w:rPr>
        <w:t>)</w:t>
      </w:r>
      <w:r w:rsidRPr="00440955">
        <w:rPr>
          <w:sz w:val="20"/>
          <w:szCs w:val="20"/>
        </w:rPr>
        <w:tab/>
      </w:r>
      <w:r w:rsidRPr="00440955">
        <w:rPr>
          <w:sz w:val="20"/>
          <w:szCs w:val="20"/>
        </w:rPr>
        <w:tab/>
        <w:t xml:space="preserve">(П.І.Б. </w:t>
      </w:r>
      <w:proofErr w:type="spellStart"/>
      <w:r w:rsidRPr="00440955">
        <w:rPr>
          <w:sz w:val="20"/>
          <w:szCs w:val="20"/>
        </w:rPr>
        <w:t>Споживача</w:t>
      </w:r>
      <w:proofErr w:type="spellEnd"/>
      <w:r w:rsidRPr="00440955">
        <w:rPr>
          <w:sz w:val="20"/>
          <w:szCs w:val="20"/>
        </w:rPr>
        <w:t>)</w:t>
      </w:r>
    </w:p>
    <w:p w:rsidR="00A52ECA" w:rsidRPr="00440955" w:rsidRDefault="00A52ECA" w:rsidP="00A52ECA">
      <w:pPr>
        <w:ind w:firstLine="709"/>
        <w:jc w:val="both"/>
        <w:rPr>
          <w:b/>
        </w:rPr>
      </w:pPr>
      <w:r w:rsidRPr="00440955">
        <w:rPr>
          <w:b/>
        </w:rPr>
        <w:t>*</w:t>
      </w:r>
      <w:proofErr w:type="spellStart"/>
      <w:r w:rsidRPr="00440955">
        <w:rPr>
          <w:b/>
        </w:rPr>
        <w:t>Примітка</w:t>
      </w:r>
      <w:proofErr w:type="spellEnd"/>
      <w:r w:rsidRPr="00440955">
        <w:rPr>
          <w:b/>
        </w:rPr>
        <w:t>:</w:t>
      </w:r>
    </w:p>
    <w:p w:rsidR="00A52ECA" w:rsidRPr="00440955" w:rsidRDefault="00A52ECA" w:rsidP="00A52ECA">
      <w:pPr>
        <w:ind w:firstLine="709"/>
        <w:jc w:val="both"/>
      </w:pPr>
      <w:proofErr w:type="spellStart"/>
      <w:r w:rsidRPr="00440955">
        <w:lastRenderedPageBreak/>
        <w:t>Споживач</w:t>
      </w:r>
      <w:proofErr w:type="spellEnd"/>
      <w:r w:rsidRPr="00440955">
        <w:t xml:space="preserve"> </w:t>
      </w:r>
      <w:proofErr w:type="spellStart"/>
      <w:r w:rsidRPr="00440955">
        <w:t>зобов'язується</w:t>
      </w:r>
      <w:proofErr w:type="spellEnd"/>
      <w:r w:rsidRPr="00440955">
        <w:t xml:space="preserve"> у </w:t>
      </w:r>
      <w:proofErr w:type="spellStart"/>
      <w:r w:rsidRPr="00440955">
        <w:t>місячний</w:t>
      </w:r>
      <w:proofErr w:type="spellEnd"/>
      <w:r w:rsidRPr="00440955">
        <w:t xml:space="preserve"> строк </w:t>
      </w:r>
      <w:proofErr w:type="spellStart"/>
      <w:r w:rsidRPr="00440955">
        <w:t>повідомити</w:t>
      </w:r>
      <w:proofErr w:type="spellEnd"/>
      <w:r w:rsidRPr="00440955">
        <w:t xml:space="preserve"> </w:t>
      </w:r>
      <w:proofErr w:type="spellStart"/>
      <w:r w:rsidRPr="00440955">
        <w:t>Постачальника</w:t>
      </w:r>
      <w:proofErr w:type="spellEnd"/>
      <w:r w:rsidRPr="00440955">
        <w:t xml:space="preserve"> про </w:t>
      </w:r>
      <w:proofErr w:type="spellStart"/>
      <w:r w:rsidRPr="00440955">
        <w:t>зміну</w:t>
      </w:r>
      <w:proofErr w:type="spellEnd"/>
      <w:r w:rsidRPr="00440955">
        <w:t xml:space="preserve"> будь-</w:t>
      </w:r>
      <w:proofErr w:type="spellStart"/>
      <w:r w:rsidRPr="00440955">
        <w:t>якої</w:t>
      </w:r>
      <w:proofErr w:type="spellEnd"/>
      <w:r w:rsidRPr="00440955">
        <w:t xml:space="preserve"> </w:t>
      </w:r>
      <w:proofErr w:type="spellStart"/>
      <w:r w:rsidRPr="00440955">
        <w:t>інформації</w:t>
      </w:r>
      <w:proofErr w:type="spellEnd"/>
      <w:r w:rsidRPr="00440955">
        <w:t xml:space="preserve"> та </w:t>
      </w:r>
      <w:proofErr w:type="spellStart"/>
      <w:r w:rsidRPr="00440955">
        <w:t>даних</w:t>
      </w:r>
      <w:proofErr w:type="spellEnd"/>
      <w:r w:rsidRPr="00440955">
        <w:t xml:space="preserve">, </w:t>
      </w:r>
      <w:proofErr w:type="spellStart"/>
      <w:r w:rsidRPr="00440955">
        <w:t>зазначених</w:t>
      </w:r>
      <w:proofErr w:type="spellEnd"/>
      <w:r w:rsidRPr="00440955">
        <w:t xml:space="preserve"> у </w:t>
      </w:r>
      <w:proofErr w:type="spellStart"/>
      <w:r w:rsidRPr="00440955">
        <w:t>заяві-приєднанні</w:t>
      </w:r>
      <w:proofErr w:type="spellEnd"/>
      <w:r w:rsidRPr="00440955">
        <w:t>.</w:t>
      </w:r>
    </w:p>
    <w:p w:rsidR="00A52ECA" w:rsidRPr="00440955" w:rsidRDefault="00A52ECA" w:rsidP="00A52ECA"/>
    <w:p w:rsidR="00A52ECA" w:rsidRPr="00440955" w:rsidRDefault="00A52ECA" w:rsidP="00A52ECA">
      <w:pPr>
        <w:rPr>
          <w:b/>
        </w:rPr>
      </w:pPr>
      <w:proofErr w:type="spellStart"/>
      <w:r w:rsidRPr="00440955">
        <w:rPr>
          <w:b/>
        </w:rPr>
        <w:t>Реквізити</w:t>
      </w:r>
      <w:proofErr w:type="spellEnd"/>
      <w:r w:rsidRPr="00440955">
        <w:rPr>
          <w:b/>
        </w:rPr>
        <w:t xml:space="preserve"> </w:t>
      </w:r>
      <w:proofErr w:type="spellStart"/>
      <w:r w:rsidRPr="00440955">
        <w:rPr>
          <w:b/>
        </w:rPr>
        <w:t>Споживача</w:t>
      </w:r>
      <w:proofErr w:type="spellEnd"/>
      <w:r w:rsidRPr="00440955">
        <w:rPr>
          <w:b/>
        </w:rPr>
        <w:t>:</w:t>
      </w:r>
    </w:p>
    <w:p w:rsidR="00A52ECA" w:rsidRPr="00440955" w:rsidRDefault="00A52ECA" w:rsidP="00A52ECA">
      <w:pPr>
        <w:jc w:val="both"/>
        <w:rPr>
          <w:color w:val="000000"/>
        </w:rPr>
      </w:pPr>
    </w:p>
    <w:p w:rsidR="00762E90" w:rsidRPr="00A52ECA" w:rsidRDefault="00762E90" w:rsidP="00762E90">
      <w:pPr>
        <w:jc w:val="both"/>
        <w:rPr>
          <w:b/>
          <w:lang w:val="uk-UA"/>
        </w:rPr>
      </w:pPr>
      <w:r>
        <w:rPr>
          <w:b/>
          <w:lang w:val="uk-UA"/>
        </w:rPr>
        <w:t>Херсонський Таврійський ліцей</w:t>
      </w:r>
    </w:p>
    <w:p w:rsidR="00762E90" w:rsidRPr="00A52ECA" w:rsidRDefault="00762E90" w:rsidP="00762E90">
      <w:pPr>
        <w:jc w:val="both"/>
        <w:rPr>
          <w:b/>
          <w:lang w:val="uk-UA"/>
        </w:rPr>
      </w:pPr>
      <w:r w:rsidRPr="00A52ECA">
        <w:rPr>
          <w:b/>
          <w:lang w:val="uk-UA"/>
        </w:rPr>
        <w:t>Херсонської міської ради</w:t>
      </w:r>
    </w:p>
    <w:p w:rsidR="00762E90" w:rsidRPr="00A52ECA" w:rsidRDefault="00762E90" w:rsidP="00762E90">
      <w:pPr>
        <w:jc w:val="both"/>
        <w:rPr>
          <w:lang w:val="uk-UA"/>
        </w:rPr>
      </w:pPr>
      <w:r w:rsidRPr="00A52ECA">
        <w:rPr>
          <w:lang w:val="uk-UA"/>
        </w:rPr>
        <w:t>730</w:t>
      </w:r>
      <w:r>
        <w:rPr>
          <w:lang w:val="uk-UA"/>
        </w:rPr>
        <w:t>42</w:t>
      </w:r>
      <w:r w:rsidRPr="00A52ECA">
        <w:rPr>
          <w:lang w:val="uk-UA"/>
        </w:rPr>
        <w:t xml:space="preserve"> м. Херсон, </w:t>
      </w:r>
      <w:r>
        <w:rPr>
          <w:lang w:val="uk-UA"/>
        </w:rPr>
        <w:t>вул. Вишнева,44</w:t>
      </w:r>
    </w:p>
    <w:p w:rsidR="00EF3CEC" w:rsidRPr="0038665A" w:rsidRDefault="00EF3CEC" w:rsidP="00EF3CEC">
      <w:pPr>
        <w:pStyle w:val="4"/>
        <w:shd w:val="clear" w:color="auto" w:fill="auto"/>
        <w:spacing w:after="0" w:line="240" w:lineRule="auto"/>
        <w:ind w:right="100"/>
        <w:rPr>
          <w:rStyle w:val="4Exact"/>
          <w:rFonts w:ascii="Times New Roman" w:hAnsi="Times New Roman"/>
          <w:spacing w:val="0"/>
          <w:sz w:val="24"/>
          <w:szCs w:val="24"/>
          <w:lang w:eastAsia="uk-UA"/>
        </w:rPr>
      </w:pPr>
      <w:r>
        <w:rPr>
          <w:rStyle w:val="4Exact"/>
          <w:rFonts w:ascii="Times New Roman" w:hAnsi="Times New Roman"/>
          <w:sz w:val="24"/>
          <w:szCs w:val="24"/>
          <w:lang w:eastAsia="uk-UA"/>
        </w:rPr>
        <w:t xml:space="preserve">р/р </w:t>
      </w:r>
      <w:r>
        <w:rPr>
          <w:rStyle w:val="4Exact"/>
          <w:rFonts w:ascii="Times New Roman" w:hAnsi="Times New Roman"/>
          <w:sz w:val="24"/>
          <w:szCs w:val="24"/>
          <w:lang w:val="en-US" w:eastAsia="uk-UA"/>
        </w:rPr>
        <w:t>UA</w:t>
      </w:r>
      <w:r w:rsidRPr="0038665A">
        <w:rPr>
          <w:rStyle w:val="4Exact"/>
          <w:rFonts w:ascii="Times New Roman" w:hAnsi="Times New Roman"/>
          <w:sz w:val="24"/>
          <w:szCs w:val="24"/>
          <w:lang w:eastAsia="uk-UA"/>
        </w:rPr>
        <w:t>288201720344200004098031183</w:t>
      </w:r>
    </w:p>
    <w:p w:rsidR="00762E90" w:rsidRPr="00882A2B" w:rsidRDefault="00EF3CEC" w:rsidP="00762E90">
      <w:pPr>
        <w:pStyle w:val="ac"/>
        <w:spacing w:before="0"/>
        <w:ind w:firstLine="0"/>
        <w:jc w:val="both"/>
        <w:rPr>
          <w:rFonts w:ascii="Times New Roman" w:hAnsi="Times New Roman" w:cs="Times New Roman"/>
          <w:sz w:val="24"/>
          <w:szCs w:val="24"/>
        </w:rPr>
      </w:pPr>
      <w:r>
        <w:rPr>
          <w:rStyle w:val="4Exact"/>
          <w:rFonts w:ascii="Times New Roman" w:hAnsi="Times New Roman"/>
          <w:sz w:val="24"/>
          <w:szCs w:val="24"/>
          <w:lang w:eastAsia="uk-UA"/>
        </w:rPr>
        <w:t xml:space="preserve">р/р </w:t>
      </w:r>
      <w:r>
        <w:rPr>
          <w:rStyle w:val="4Exact"/>
          <w:rFonts w:ascii="Times New Roman" w:hAnsi="Times New Roman"/>
          <w:sz w:val="24"/>
          <w:szCs w:val="24"/>
          <w:lang w:val="en-US" w:eastAsia="uk-UA"/>
        </w:rPr>
        <w:t>UA</w:t>
      </w:r>
      <w:r w:rsidR="00762E90" w:rsidRPr="00882A2B">
        <w:rPr>
          <w:rFonts w:ascii="Times New Roman" w:hAnsi="Times New Roman" w:cs="Times New Roman"/>
          <w:sz w:val="24"/>
          <w:szCs w:val="24"/>
        </w:rPr>
        <w:t>278201720344230004000031183</w:t>
      </w:r>
    </w:p>
    <w:p w:rsidR="00762E90" w:rsidRPr="00882A2B" w:rsidRDefault="00EF3CEC" w:rsidP="00762E90">
      <w:pPr>
        <w:pStyle w:val="ac"/>
        <w:spacing w:before="0"/>
        <w:ind w:firstLine="0"/>
        <w:jc w:val="both"/>
        <w:rPr>
          <w:rFonts w:ascii="Times New Roman" w:hAnsi="Times New Roman" w:cs="Times New Roman"/>
          <w:sz w:val="24"/>
          <w:szCs w:val="24"/>
        </w:rPr>
      </w:pPr>
      <w:r>
        <w:rPr>
          <w:rStyle w:val="4Exact"/>
          <w:rFonts w:ascii="Times New Roman" w:hAnsi="Times New Roman"/>
          <w:sz w:val="24"/>
          <w:szCs w:val="24"/>
          <w:lang w:eastAsia="uk-UA"/>
        </w:rPr>
        <w:t xml:space="preserve">р/р </w:t>
      </w:r>
      <w:r>
        <w:rPr>
          <w:rStyle w:val="4Exact"/>
          <w:rFonts w:ascii="Times New Roman" w:hAnsi="Times New Roman"/>
          <w:sz w:val="24"/>
          <w:szCs w:val="24"/>
          <w:lang w:val="en-US" w:eastAsia="uk-UA"/>
        </w:rPr>
        <w:t>UA</w:t>
      </w:r>
      <w:r w:rsidR="00762E90" w:rsidRPr="00882A2B">
        <w:rPr>
          <w:rFonts w:ascii="Times New Roman" w:hAnsi="Times New Roman" w:cs="Times New Roman"/>
          <w:sz w:val="24"/>
          <w:szCs w:val="24"/>
        </w:rPr>
        <w:t>438201720344221004200031183</w:t>
      </w:r>
    </w:p>
    <w:p w:rsidR="00762E90" w:rsidRPr="00A52ECA" w:rsidRDefault="00924B79" w:rsidP="00762E90">
      <w:pPr>
        <w:jc w:val="both"/>
        <w:rPr>
          <w:lang w:val="uk-UA"/>
        </w:rPr>
      </w:pPr>
      <w:r>
        <w:rPr>
          <w:lang w:val="uk-UA"/>
        </w:rPr>
        <w:t xml:space="preserve">в </w:t>
      </w:r>
      <w:r w:rsidR="00762E90" w:rsidRPr="00A52ECA">
        <w:rPr>
          <w:lang w:val="uk-UA"/>
        </w:rPr>
        <w:t>УДКСУ у м. Херсоні Херсонської обл.</w:t>
      </w:r>
    </w:p>
    <w:p w:rsidR="00762E90" w:rsidRPr="00A52ECA" w:rsidRDefault="00762E90" w:rsidP="00762E90">
      <w:pPr>
        <w:jc w:val="both"/>
        <w:rPr>
          <w:lang w:val="uk-UA"/>
        </w:rPr>
      </w:pPr>
      <w:r>
        <w:rPr>
          <w:lang w:val="uk-UA"/>
        </w:rPr>
        <w:t>ЄДРПОУ 21295719</w:t>
      </w:r>
    </w:p>
    <w:p w:rsidR="00762E90" w:rsidRPr="00E24CA7" w:rsidRDefault="00762E90" w:rsidP="00762E90">
      <w:pPr>
        <w:jc w:val="both"/>
        <w:rPr>
          <w:color w:val="000000"/>
        </w:rPr>
      </w:pPr>
      <w:r>
        <w:rPr>
          <w:lang w:val="uk-UA"/>
        </w:rPr>
        <w:t xml:space="preserve">Тел.+38 0552 426486; </w:t>
      </w:r>
      <w:proofErr w:type="spellStart"/>
      <w:r>
        <w:rPr>
          <w:lang w:val="uk-UA"/>
        </w:rPr>
        <w:t>ел.адреса</w:t>
      </w:r>
      <w:proofErr w:type="spellEnd"/>
      <w:r>
        <w:rPr>
          <w:lang w:val="uk-UA"/>
        </w:rPr>
        <w:t xml:space="preserve"> </w:t>
      </w:r>
      <w:proofErr w:type="spellStart"/>
      <w:r>
        <w:rPr>
          <w:lang w:val="en-US"/>
        </w:rPr>
        <w:t>htlm</w:t>
      </w:r>
      <w:proofErr w:type="spellEnd"/>
      <w:r w:rsidRPr="00E24CA7">
        <w:t>@</w:t>
      </w:r>
      <w:proofErr w:type="spellStart"/>
      <w:r>
        <w:rPr>
          <w:lang w:val="en-US"/>
        </w:rPr>
        <w:t>ukr</w:t>
      </w:r>
      <w:proofErr w:type="spellEnd"/>
      <w:r w:rsidRPr="00E24CA7">
        <w:t>.</w:t>
      </w:r>
      <w:r>
        <w:rPr>
          <w:lang w:val="en-US"/>
        </w:rPr>
        <w:t>net</w:t>
      </w:r>
    </w:p>
    <w:p w:rsidR="00762E90" w:rsidRPr="00E24CA7" w:rsidRDefault="00762E90" w:rsidP="00762E90">
      <w:pPr>
        <w:jc w:val="both"/>
      </w:pPr>
    </w:p>
    <w:p w:rsidR="00A52ECA" w:rsidRPr="00440955" w:rsidRDefault="00762E90" w:rsidP="00A52ECA">
      <w:pPr>
        <w:jc w:val="both"/>
      </w:pPr>
      <w:r>
        <w:t xml:space="preserve"> </w:t>
      </w:r>
    </w:p>
    <w:p w:rsidR="00A52ECA" w:rsidRPr="00440955" w:rsidRDefault="00A52ECA" w:rsidP="00A52ECA"/>
    <w:p w:rsidR="00A52ECA" w:rsidRDefault="00A52ECA" w:rsidP="00A52ECA">
      <w:pPr>
        <w:rPr>
          <w:b/>
        </w:rPr>
      </w:pPr>
      <w:proofErr w:type="spellStart"/>
      <w:r w:rsidRPr="00440955">
        <w:rPr>
          <w:b/>
        </w:rPr>
        <w:t>Відмітка</w:t>
      </w:r>
      <w:proofErr w:type="spellEnd"/>
      <w:r w:rsidRPr="00440955">
        <w:rPr>
          <w:b/>
        </w:rPr>
        <w:t xml:space="preserve"> про </w:t>
      </w:r>
      <w:proofErr w:type="spellStart"/>
      <w:r w:rsidRPr="00440955">
        <w:rPr>
          <w:b/>
        </w:rPr>
        <w:t>підписання</w:t>
      </w:r>
      <w:proofErr w:type="spellEnd"/>
      <w:r w:rsidRPr="00440955">
        <w:rPr>
          <w:b/>
        </w:rPr>
        <w:t xml:space="preserve"> </w:t>
      </w:r>
      <w:proofErr w:type="spellStart"/>
      <w:r w:rsidRPr="00440955">
        <w:rPr>
          <w:b/>
        </w:rPr>
        <w:t>Споживачем</w:t>
      </w:r>
      <w:proofErr w:type="spellEnd"/>
      <w:r w:rsidRPr="00440955">
        <w:rPr>
          <w:b/>
        </w:rPr>
        <w:t xml:space="preserve"> </w:t>
      </w:r>
      <w:proofErr w:type="spellStart"/>
      <w:r w:rsidRPr="00440955">
        <w:rPr>
          <w:b/>
        </w:rPr>
        <w:t>цієї</w:t>
      </w:r>
      <w:proofErr w:type="spellEnd"/>
      <w:r w:rsidRPr="00440955">
        <w:rPr>
          <w:b/>
        </w:rPr>
        <w:t xml:space="preserve"> заяви-</w:t>
      </w:r>
      <w:proofErr w:type="spellStart"/>
      <w:r w:rsidRPr="00440955">
        <w:rPr>
          <w:b/>
        </w:rPr>
        <w:t>приєднання</w:t>
      </w:r>
      <w:proofErr w:type="spellEnd"/>
      <w:r w:rsidRPr="00440955">
        <w:rPr>
          <w:b/>
        </w:rPr>
        <w:t>:</w:t>
      </w:r>
    </w:p>
    <w:p w:rsidR="00762E90" w:rsidRPr="00440955" w:rsidRDefault="00762E90" w:rsidP="00A52ECA">
      <w:pPr>
        <w:rPr>
          <w:b/>
        </w:rPr>
      </w:pPr>
    </w:p>
    <w:p w:rsidR="00A52ECA" w:rsidRPr="00440955" w:rsidRDefault="00A52ECA" w:rsidP="00A52ECA">
      <w:pPr>
        <w:jc w:val="both"/>
        <w:rPr>
          <w:b/>
        </w:rPr>
      </w:pPr>
      <w:r w:rsidRPr="00440955">
        <w:rPr>
          <w:b/>
        </w:rPr>
        <w:t>____________________</w:t>
      </w:r>
      <w:r w:rsidRPr="00440955">
        <w:rPr>
          <w:b/>
        </w:rPr>
        <w:tab/>
      </w:r>
      <w:r w:rsidRPr="00440955">
        <w:rPr>
          <w:b/>
        </w:rPr>
        <w:tab/>
        <w:t>_________________</w:t>
      </w:r>
      <w:r w:rsidRPr="00440955">
        <w:rPr>
          <w:b/>
        </w:rPr>
        <w:tab/>
      </w:r>
      <w:r w:rsidR="00392267">
        <w:rPr>
          <w:b/>
          <w:lang w:val="uk-UA"/>
        </w:rPr>
        <w:t xml:space="preserve">     </w:t>
      </w:r>
      <w:r w:rsidR="00392267">
        <w:rPr>
          <w:lang w:val="uk-UA"/>
        </w:rPr>
        <w:t>Анжеліка МЕЛЬНИК</w:t>
      </w:r>
    </w:p>
    <w:p w:rsidR="00A52ECA" w:rsidRPr="00440955" w:rsidRDefault="00A52ECA" w:rsidP="00A52ECA">
      <w:r w:rsidRPr="00440955">
        <w:rPr>
          <w:sz w:val="20"/>
          <w:szCs w:val="20"/>
        </w:rPr>
        <w:t xml:space="preserve">(дата </w:t>
      </w:r>
      <w:proofErr w:type="spellStart"/>
      <w:r w:rsidRPr="00440955">
        <w:rPr>
          <w:sz w:val="20"/>
          <w:szCs w:val="20"/>
        </w:rPr>
        <w:t>подання</w:t>
      </w:r>
      <w:proofErr w:type="spellEnd"/>
      <w:r w:rsidRPr="00440955">
        <w:rPr>
          <w:sz w:val="20"/>
          <w:szCs w:val="20"/>
        </w:rPr>
        <w:t xml:space="preserve"> заяви-</w:t>
      </w:r>
      <w:proofErr w:type="spellStart"/>
      <w:proofErr w:type="gramStart"/>
      <w:r w:rsidRPr="00440955">
        <w:rPr>
          <w:sz w:val="20"/>
          <w:szCs w:val="20"/>
        </w:rPr>
        <w:t>приєднання</w:t>
      </w:r>
      <w:proofErr w:type="spellEnd"/>
      <w:r w:rsidRPr="00440955">
        <w:rPr>
          <w:sz w:val="20"/>
          <w:szCs w:val="20"/>
        </w:rPr>
        <w:t>)</w:t>
      </w:r>
      <w:r w:rsidRPr="00440955">
        <w:rPr>
          <w:sz w:val="20"/>
          <w:szCs w:val="20"/>
        </w:rPr>
        <w:tab/>
      </w:r>
      <w:proofErr w:type="gramEnd"/>
      <w:r w:rsidRPr="00440955">
        <w:rPr>
          <w:sz w:val="20"/>
          <w:szCs w:val="20"/>
        </w:rPr>
        <w:t xml:space="preserve"> (</w:t>
      </w:r>
      <w:proofErr w:type="spellStart"/>
      <w:r w:rsidRPr="00440955">
        <w:rPr>
          <w:sz w:val="20"/>
          <w:szCs w:val="20"/>
        </w:rPr>
        <w:t>особистий</w:t>
      </w:r>
      <w:proofErr w:type="spellEnd"/>
      <w:r w:rsidRPr="00440955">
        <w:rPr>
          <w:sz w:val="20"/>
          <w:szCs w:val="20"/>
        </w:rPr>
        <w:t xml:space="preserve"> </w:t>
      </w:r>
      <w:proofErr w:type="spellStart"/>
      <w:r w:rsidRPr="00440955">
        <w:rPr>
          <w:sz w:val="20"/>
          <w:szCs w:val="20"/>
        </w:rPr>
        <w:t>підпис</w:t>
      </w:r>
      <w:proofErr w:type="spellEnd"/>
      <w:r w:rsidRPr="00440955">
        <w:rPr>
          <w:sz w:val="20"/>
          <w:szCs w:val="20"/>
        </w:rPr>
        <w:t>)</w:t>
      </w:r>
      <w:r w:rsidRPr="00440955">
        <w:rPr>
          <w:sz w:val="20"/>
          <w:szCs w:val="20"/>
        </w:rPr>
        <w:tab/>
      </w:r>
      <w:r w:rsidRPr="00440955">
        <w:rPr>
          <w:sz w:val="20"/>
          <w:szCs w:val="20"/>
        </w:rPr>
        <w:tab/>
        <w:t xml:space="preserve">(П.І.Б. </w:t>
      </w:r>
      <w:proofErr w:type="spellStart"/>
      <w:r w:rsidRPr="00440955">
        <w:rPr>
          <w:sz w:val="20"/>
          <w:szCs w:val="20"/>
        </w:rPr>
        <w:t>Споживача</w:t>
      </w:r>
      <w:proofErr w:type="spellEnd"/>
      <w:r w:rsidRPr="00440955">
        <w:rPr>
          <w:sz w:val="20"/>
          <w:szCs w:val="20"/>
        </w:rPr>
        <w:t>)</w:t>
      </w:r>
    </w:p>
    <w:p w:rsidR="00A52ECA" w:rsidRPr="00440955" w:rsidRDefault="00A52ECA" w:rsidP="00A52ECA">
      <w:pPr>
        <w:jc w:val="both"/>
      </w:pPr>
    </w:p>
    <w:p w:rsidR="00A52ECA" w:rsidRPr="00A52ECA" w:rsidRDefault="00A52ECA" w:rsidP="00A52ECA"/>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392267" w:rsidRDefault="00392267" w:rsidP="00A52ECA">
      <w:pPr>
        <w:ind w:left="6237" w:right="134"/>
        <w:jc w:val="right"/>
      </w:pPr>
    </w:p>
    <w:p w:rsidR="00A52ECA" w:rsidRPr="00440955" w:rsidRDefault="00A52ECA" w:rsidP="00A52ECA">
      <w:pPr>
        <w:ind w:left="6237" w:right="134"/>
        <w:jc w:val="right"/>
      </w:pPr>
      <w:proofErr w:type="spellStart"/>
      <w:r w:rsidRPr="00440955">
        <w:lastRenderedPageBreak/>
        <w:t>Додаток</w:t>
      </w:r>
      <w:proofErr w:type="spellEnd"/>
      <w:r w:rsidRPr="00440955">
        <w:t xml:space="preserve"> № 2 до </w:t>
      </w:r>
    </w:p>
    <w:p w:rsidR="00A52ECA" w:rsidRPr="00440955" w:rsidRDefault="00392267" w:rsidP="00A52ECA">
      <w:pPr>
        <w:ind w:left="5670"/>
        <w:jc w:val="right"/>
      </w:pPr>
      <w:r>
        <w:t xml:space="preserve">до </w:t>
      </w:r>
      <w:r w:rsidR="00A52ECA" w:rsidRPr="00440955">
        <w:t xml:space="preserve">Договору про </w:t>
      </w:r>
      <w:proofErr w:type="spellStart"/>
      <w:r w:rsidR="00A52ECA" w:rsidRPr="00440955">
        <w:t>постачання</w:t>
      </w:r>
      <w:proofErr w:type="spellEnd"/>
    </w:p>
    <w:p w:rsidR="00A52ECA" w:rsidRPr="00440955" w:rsidRDefault="00A52ECA" w:rsidP="00A52ECA">
      <w:pPr>
        <w:ind w:left="6237" w:right="134"/>
        <w:jc w:val="right"/>
      </w:pPr>
      <w:proofErr w:type="spellStart"/>
      <w:r w:rsidRPr="00440955">
        <w:t>електричної</w:t>
      </w:r>
      <w:proofErr w:type="spellEnd"/>
      <w:r w:rsidRPr="00440955">
        <w:t xml:space="preserve"> </w:t>
      </w:r>
      <w:proofErr w:type="spellStart"/>
      <w:r w:rsidRPr="00440955">
        <w:t>енергії</w:t>
      </w:r>
      <w:proofErr w:type="spellEnd"/>
      <w:r w:rsidRPr="00440955">
        <w:t xml:space="preserve"> </w:t>
      </w:r>
      <w:proofErr w:type="spellStart"/>
      <w:r w:rsidRPr="00440955">
        <w:t>споживачу</w:t>
      </w:r>
      <w:proofErr w:type="spellEnd"/>
    </w:p>
    <w:p w:rsidR="00A52ECA" w:rsidRPr="00440955" w:rsidRDefault="00A52ECA" w:rsidP="00A52ECA">
      <w:pPr>
        <w:ind w:left="142" w:right="134" w:firstLine="348"/>
        <w:jc w:val="both"/>
      </w:pPr>
    </w:p>
    <w:p w:rsidR="00A52ECA" w:rsidRPr="00440955" w:rsidRDefault="00A52ECA" w:rsidP="00A52ECA">
      <w:pPr>
        <w:suppressAutoHyphens/>
        <w:spacing w:before="120" w:after="120"/>
        <w:jc w:val="center"/>
        <w:rPr>
          <w:color w:val="000000"/>
          <w:kern w:val="3"/>
        </w:rPr>
      </w:pPr>
      <w:proofErr w:type="spellStart"/>
      <w:r w:rsidRPr="00440955">
        <w:rPr>
          <w:color w:val="000000"/>
          <w:kern w:val="3"/>
        </w:rPr>
        <w:t>Специфікація</w:t>
      </w:r>
      <w:proofErr w:type="spellEnd"/>
    </w:p>
    <w:p w:rsidR="00A52ECA" w:rsidRPr="00440955" w:rsidRDefault="00A52ECA" w:rsidP="00A52ECA">
      <w:pPr>
        <w:suppressAutoHyphens/>
        <w:spacing w:before="120" w:after="120"/>
        <w:jc w:val="center"/>
        <w:rPr>
          <w:color w:val="000000"/>
          <w:kern w:val="3"/>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899"/>
        <w:gridCol w:w="1005"/>
        <w:gridCol w:w="1056"/>
        <w:gridCol w:w="1159"/>
        <w:gridCol w:w="802"/>
        <w:gridCol w:w="1159"/>
        <w:gridCol w:w="1013"/>
      </w:tblGrid>
      <w:tr w:rsidR="00A52ECA" w:rsidRPr="00440955" w:rsidTr="00B31320">
        <w:trPr>
          <w:trHeight w:val="797"/>
        </w:trPr>
        <w:tc>
          <w:tcPr>
            <w:tcW w:w="601" w:type="dxa"/>
            <w:shd w:val="clear" w:color="auto" w:fill="auto"/>
          </w:tcPr>
          <w:p w:rsidR="00A52ECA" w:rsidRPr="00440955" w:rsidRDefault="00A52ECA" w:rsidP="00B31320">
            <w:pPr>
              <w:pStyle w:val="1"/>
              <w:spacing w:after="0" w:line="240" w:lineRule="auto"/>
              <w:ind w:left="0"/>
              <w:jc w:val="center"/>
              <w:outlineLvl w:val="0"/>
              <w:rPr>
                <w:rFonts w:ascii="Times New Roman" w:hAnsi="Times New Roman" w:cs="Times New Roman"/>
                <w:b/>
                <w:i/>
                <w:lang w:val="uk-UA"/>
              </w:rPr>
            </w:pPr>
            <w:r w:rsidRPr="00440955">
              <w:rPr>
                <w:rFonts w:ascii="Times New Roman" w:hAnsi="Times New Roman" w:cs="Times New Roman"/>
                <w:b/>
                <w:i/>
                <w:lang w:val="uk-UA"/>
              </w:rPr>
              <w:t>№</w:t>
            </w:r>
          </w:p>
          <w:p w:rsidR="00A52ECA" w:rsidRPr="00440955" w:rsidRDefault="00A52ECA" w:rsidP="00B31320">
            <w:pPr>
              <w:pStyle w:val="1"/>
              <w:spacing w:after="0" w:line="240" w:lineRule="auto"/>
              <w:ind w:left="0"/>
              <w:jc w:val="center"/>
              <w:outlineLvl w:val="0"/>
              <w:rPr>
                <w:rFonts w:ascii="Times New Roman" w:hAnsi="Times New Roman" w:cs="Times New Roman"/>
                <w:b/>
                <w:i/>
                <w:lang w:val="uk-UA"/>
              </w:rPr>
            </w:pPr>
            <w:proofErr w:type="spellStart"/>
            <w:r w:rsidRPr="00440955">
              <w:rPr>
                <w:rFonts w:ascii="Times New Roman" w:hAnsi="Times New Roman" w:cs="Times New Roman"/>
                <w:b/>
                <w:i/>
                <w:lang w:val="uk-UA"/>
              </w:rPr>
              <w:t>п.п</w:t>
            </w:r>
            <w:proofErr w:type="spellEnd"/>
            <w:r w:rsidRPr="00440955">
              <w:rPr>
                <w:rFonts w:ascii="Times New Roman" w:hAnsi="Times New Roman" w:cs="Times New Roman"/>
                <w:b/>
                <w:i/>
                <w:lang w:val="uk-UA"/>
              </w:rPr>
              <w:t>.</w:t>
            </w:r>
          </w:p>
        </w:tc>
        <w:tc>
          <w:tcPr>
            <w:tcW w:w="2899" w:type="dxa"/>
            <w:shd w:val="clear" w:color="auto" w:fill="auto"/>
          </w:tcPr>
          <w:p w:rsidR="00A52ECA" w:rsidRPr="00440955" w:rsidRDefault="00A52ECA" w:rsidP="00B31320">
            <w:pPr>
              <w:pStyle w:val="1"/>
              <w:spacing w:after="0" w:line="240" w:lineRule="auto"/>
              <w:ind w:left="0"/>
              <w:jc w:val="center"/>
              <w:outlineLvl w:val="0"/>
              <w:rPr>
                <w:rFonts w:ascii="Times New Roman" w:hAnsi="Times New Roman" w:cs="Times New Roman"/>
                <w:b/>
                <w:i/>
                <w:lang w:val="uk-UA"/>
              </w:rPr>
            </w:pPr>
            <w:r w:rsidRPr="00440955">
              <w:rPr>
                <w:rFonts w:ascii="Times New Roman" w:hAnsi="Times New Roman" w:cs="Times New Roman"/>
                <w:b/>
                <w:i/>
                <w:lang w:val="uk-UA"/>
              </w:rPr>
              <w:t>Назва</w:t>
            </w:r>
          </w:p>
          <w:p w:rsidR="00A52ECA" w:rsidRPr="00440955" w:rsidRDefault="00A52ECA" w:rsidP="00B31320">
            <w:pPr>
              <w:pStyle w:val="1"/>
              <w:spacing w:after="0" w:line="240" w:lineRule="auto"/>
              <w:ind w:left="0"/>
              <w:jc w:val="center"/>
              <w:outlineLvl w:val="0"/>
              <w:rPr>
                <w:rFonts w:ascii="Times New Roman" w:hAnsi="Times New Roman" w:cs="Times New Roman"/>
                <w:b/>
                <w:i/>
                <w:lang w:val="uk-UA"/>
              </w:rPr>
            </w:pPr>
            <w:r w:rsidRPr="00440955">
              <w:rPr>
                <w:rFonts w:ascii="Times New Roman" w:hAnsi="Times New Roman" w:cs="Times New Roman"/>
                <w:b/>
                <w:i/>
                <w:lang w:val="uk-UA"/>
              </w:rPr>
              <w:t>предмету закупівлі</w:t>
            </w:r>
          </w:p>
        </w:tc>
        <w:tc>
          <w:tcPr>
            <w:tcW w:w="1005" w:type="dxa"/>
            <w:shd w:val="clear" w:color="auto" w:fill="auto"/>
          </w:tcPr>
          <w:p w:rsidR="00A52ECA" w:rsidRPr="00440955" w:rsidRDefault="00A52ECA" w:rsidP="00B31320">
            <w:pPr>
              <w:pStyle w:val="1"/>
              <w:spacing w:after="0" w:line="240" w:lineRule="auto"/>
              <w:ind w:left="0"/>
              <w:jc w:val="center"/>
              <w:outlineLvl w:val="0"/>
              <w:rPr>
                <w:rFonts w:ascii="Times New Roman" w:hAnsi="Times New Roman" w:cs="Times New Roman"/>
                <w:b/>
                <w:i/>
                <w:lang w:val="uk-UA"/>
              </w:rPr>
            </w:pPr>
            <w:r w:rsidRPr="00440955">
              <w:rPr>
                <w:rFonts w:ascii="Times New Roman" w:hAnsi="Times New Roman" w:cs="Times New Roman"/>
                <w:b/>
                <w:i/>
                <w:lang w:val="uk-UA"/>
              </w:rPr>
              <w:t>Од. виміру</w:t>
            </w:r>
          </w:p>
        </w:tc>
        <w:tc>
          <w:tcPr>
            <w:tcW w:w="1056" w:type="dxa"/>
            <w:shd w:val="clear" w:color="auto" w:fill="auto"/>
          </w:tcPr>
          <w:p w:rsidR="00A52ECA" w:rsidRPr="00440955" w:rsidRDefault="00A52ECA" w:rsidP="00B31320">
            <w:pPr>
              <w:pStyle w:val="1"/>
              <w:spacing w:after="0" w:line="240" w:lineRule="auto"/>
              <w:ind w:left="0"/>
              <w:jc w:val="center"/>
              <w:outlineLvl w:val="0"/>
              <w:rPr>
                <w:rFonts w:ascii="Times New Roman" w:hAnsi="Times New Roman" w:cs="Times New Roman"/>
                <w:b/>
                <w:i/>
                <w:lang w:val="uk-UA"/>
              </w:rPr>
            </w:pPr>
            <w:r w:rsidRPr="00440955">
              <w:rPr>
                <w:rFonts w:ascii="Times New Roman" w:hAnsi="Times New Roman" w:cs="Times New Roman"/>
                <w:b/>
                <w:i/>
                <w:lang w:val="uk-UA"/>
              </w:rPr>
              <w:t>Кіль-кість</w:t>
            </w:r>
          </w:p>
        </w:tc>
        <w:tc>
          <w:tcPr>
            <w:tcW w:w="1159" w:type="dxa"/>
            <w:shd w:val="clear" w:color="auto" w:fill="auto"/>
          </w:tcPr>
          <w:p w:rsidR="00A52ECA" w:rsidRPr="00440955" w:rsidRDefault="00A52ECA" w:rsidP="00B31320">
            <w:pPr>
              <w:pStyle w:val="1"/>
              <w:spacing w:after="0" w:line="240" w:lineRule="auto"/>
              <w:ind w:left="0"/>
              <w:jc w:val="center"/>
              <w:outlineLvl w:val="0"/>
              <w:rPr>
                <w:rFonts w:ascii="Times New Roman" w:hAnsi="Times New Roman" w:cs="Times New Roman"/>
                <w:b/>
                <w:i/>
                <w:lang w:val="uk-UA"/>
              </w:rPr>
            </w:pPr>
            <w:r w:rsidRPr="00440955">
              <w:rPr>
                <w:rFonts w:ascii="Times New Roman" w:hAnsi="Times New Roman" w:cs="Times New Roman"/>
                <w:b/>
                <w:i/>
                <w:lang w:val="uk-UA"/>
              </w:rPr>
              <w:t>Ціна за одиницю без ПДВ</w:t>
            </w:r>
          </w:p>
        </w:tc>
        <w:tc>
          <w:tcPr>
            <w:tcW w:w="802" w:type="dxa"/>
            <w:shd w:val="clear" w:color="auto" w:fill="auto"/>
          </w:tcPr>
          <w:p w:rsidR="00A52ECA" w:rsidRPr="00440955" w:rsidRDefault="00A52ECA" w:rsidP="00B31320">
            <w:pPr>
              <w:pStyle w:val="1"/>
              <w:spacing w:after="0" w:line="240" w:lineRule="auto"/>
              <w:ind w:left="0"/>
              <w:jc w:val="center"/>
              <w:outlineLvl w:val="0"/>
              <w:rPr>
                <w:rFonts w:ascii="Times New Roman" w:hAnsi="Times New Roman" w:cs="Times New Roman"/>
                <w:b/>
                <w:i/>
                <w:lang w:val="uk-UA"/>
              </w:rPr>
            </w:pPr>
            <w:r w:rsidRPr="00440955">
              <w:rPr>
                <w:rFonts w:ascii="Times New Roman" w:hAnsi="Times New Roman" w:cs="Times New Roman"/>
                <w:b/>
                <w:i/>
                <w:lang w:val="uk-UA"/>
              </w:rPr>
              <w:t>ПДВ</w:t>
            </w:r>
          </w:p>
          <w:p w:rsidR="00A52ECA" w:rsidRPr="00440955" w:rsidRDefault="00A52ECA" w:rsidP="00B31320">
            <w:pPr>
              <w:pStyle w:val="1"/>
              <w:spacing w:after="0" w:line="240" w:lineRule="auto"/>
              <w:ind w:left="0"/>
              <w:jc w:val="center"/>
              <w:outlineLvl w:val="0"/>
              <w:rPr>
                <w:rFonts w:ascii="Times New Roman" w:hAnsi="Times New Roman" w:cs="Times New Roman"/>
                <w:b/>
                <w:i/>
                <w:lang w:val="uk-UA"/>
              </w:rPr>
            </w:pPr>
          </w:p>
        </w:tc>
        <w:tc>
          <w:tcPr>
            <w:tcW w:w="1159" w:type="dxa"/>
            <w:shd w:val="clear" w:color="auto" w:fill="auto"/>
          </w:tcPr>
          <w:p w:rsidR="00A52ECA" w:rsidRPr="00440955" w:rsidRDefault="00A52ECA" w:rsidP="00B31320">
            <w:pPr>
              <w:pStyle w:val="1"/>
              <w:spacing w:after="0" w:line="240" w:lineRule="auto"/>
              <w:ind w:left="0"/>
              <w:jc w:val="center"/>
              <w:outlineLvl w:val="0"/>
              <w:rPr>
                <w:rFonts w:ascii="Times New Roman" w:hAnsi="Times New Roman" w:cs="Times New Roman"/>
                <w:b/>
                <w:i/>
                <w:lang w:val="uk-UA"/>
              </w:rPr>
            </w:pPr>
            <w:r w:rsidRPr="00440955">
              <w:rPr>
                <w:rFonts w:ascii="Times New Roman" w:hAnsi="Times New Roman" w:cs="Times New Roman"/>
                <w:b/>
                <w:i/>
                <w:lang w:val="uk-UA"/>
              </w:rPr>
              <w:t>Ціна за одиницю з ПДВ</w:t>
            </w:r>
          </w:p>
        </w:tc>
        <w:tc>
          <w:tcPr>
            <w:tcW w:w="1013" w:type="dxa"/>
            <w:shd w:val="clear" w:color="auto" w:fill="auto"/>
          </w:tcPr>
          <w:p w:rsidR="00A52ECA" w:rsidRPr="00440955" w:rsidRDefault="00A52ECA" w:rsidP="00B31320">
            <w:pPr>
              <w:pStyle w:val="1"/>
              <w:spacing w:after="0" w:line="240" w:lineRule="auto"/>
              <w:ind w:left="0"/>
              <w:jc w:val="center"/>
              <w:outlineLvl w:val="0"/>
              <w:rPr>
                <w:rFonts w:ascii="Times New Roman" w:hAnsi="Times New Roman" w:cs="Times New Roman"/>
                <w:b/>
                <w:i/>
                <w:lang w:val="uk-UA"/>
              </w:rPr>
            </w:pPr>
            <w:r w:rsidRPr="00440955">
              <w:rPr>
                <w:rFonts w:ascii="Times New Roman" w:hAnsi="Times New Roman" w:cs="Times New Roman"/>
                <w:b/>
                <w:i/>
                <w:lang w:val="uk-UA"/>
              </w:rPr>
              <w:t>Сума</w:t>
            </w:r>
          </w:p>
        </w:tc>
      </w:tr>
      <w:tr w:rsidR="00A52ECA" w:rsidRPr="00440955" w:rsidTr="00B31320">
        <w:tc>
          <w:tcPr>
            <w:tcW w:w="601" w:type="dxa"/>
            <w:shd w:val="clear" w:color="auto" w:fill="auto"/>
          </w:tcPr>
          <w:p w:rsidR="00A52ECA" w:rsidRPr="00440955" w:rsidRDefault="00A52ECA" w:rsidP="00B31320">
            <w:pPr>
              <w:pStyle w:val="1"/>
              <w:ind w:left="0"/>
              <w:jc w:val="center"/>
              <w:outlineLvl w:val="0"/>
              <w:rPr>
                <w:rFonts w:ascii="Times New Roman" w:hAnsi="Times New Roman" w:cs="Times New Roman"/>
                <w:sz w:val="24"/>
                <w:szCs w:val="24"/>
                <w:lang w:val="uk-UA"/>
              </w:rPr>
            </w:pPr>
            <w:r w:rsidRPr="00440955">
              <w:rPr>
                <w:rFonts w:ascii="Times New Roman" w:hAnsi="Times New Roman" w:cs="Times New Roman"/>
                <w:sz w:val="24"/>
                <w:szCs w:val="24"/>
                <w:lang w:val="uk-UA"/>
              </w:rPr>
              <w:t>1</w:t>
            </w:r>
          </w:p>
        </w:tc>
        <w:tc>
          <w:tcPr>
            <w:tcW w:w="2899" w:type="dxa"/>
            <w:shd w:val="clear" w:color="auto" w:fill="auto"/>
          </w:tcPr>
          <w:p w:rsidR="00A52ECA" w:rsidRPr="00440955" w:rsidRDefault="00A52ECA" w:rsidP="00B31320">
            <w:pPr>
              <w:shd w:val="clear" w:color="auto" w:fill="FFFFFF"/>
              <w:jc w:val="both"/>
              <w:textAlignment w:val="baseline"/>
            </w:pPr>
            <w:r w:rsidRPr="00440955">
              <w:t xml:space="preserve">ДК 021: 2015: 09310000-5 – </w:t>
            </w:r>
            <w:proofErr w:type="spellStart"/>
            <w:r w:rsidRPr="00440955">
              <w:t>Електрична</w:t>
            </w:r>
            <w:proofErr w:type="spellEnd"/>
            <w:r w:rsidRPr="00440955">
              <w:t xml:space="preserve"> </w:t>
            </w:r>
            <w:proofErr w:type="spellStart"/>
            <w:r w:rsidRPr="00440955">
              <w:t>енергія</w:t>
            </w:r>
            <w:proofErr w:type="spellEnd"/>
            <w:r w:rsidRPr="00440955">
              <w:t xml:space="preserve"> (</w:t>
            </w:r>
            <w:proofErr w:type="spellStart"/>
            <w:r w:rsidRPr="00440955">
              <w:t>Електрична</w:t>
            </w:r>
            <w:proofErr w:type="spellEnd"/>
            <w:r w:rsidRPr="00440955">
              <w:t xml:space="preserve"> </w:t>
            </w:r>
            <w:proofErr w:type="spellStart"/>
            <w:r w:rsidRPr="00440955">
              <w:t>енергія</w:t>
            </w:r>
            <w:proofErr w:type="spellEnd"/>
            <w:r w:rsidRPr="00440955">
              <w:t>)</w:t>
            </w:r>
          </w:p>
          <w:p w:rsidR="00A52ECA" w:rsidRPr="00440955" w:rsidRDefault="00A52ECA" w:rsidP="00B31320">
            <w:pPr>
              <w:shd w:val="clear" w:color="auto" w:fill="FFFFFF"/>
              <w:jc w:val="both"/>
              <w:textAlignment w:val="baseline"/>
            </w:pPr>
          </w:p>
        </w:tc>
        <w:tc>
          <w:tcPr>
            <w:tcW w:w="1005" w:type="dxa"/>
            <w:shd w:val="clear" w:color="auto" w:fill="auto"/>
          </w:tcPr>
          <w:p w:rsidR="00A52ECA" w:rsidRPr="00440955" w:rsidRDefault="00A52ECA" w:rsidP="00B31320">
            <w:pPr>
              <w:pStyle w:val="1"/>
              <w:spacing w:after="0" w:line="240" w:lineRule="auto"/>
              <w:ind w:left="0"/>
              <w:jc w:val="center"/>
              <w:outlineLvl w:val="0"/>
              <w:rPr>
                <w:rFonts w:ascii="Times New Roman" w:hAnsi="Times New Roman" w:cs="Times New Roman"/>
                <w:sz w:val="24"/>
                <w:szCs w:val="24"/>
                <w:lang w:val="uk-UA"/>
              </w:rPr>
            </w:pPr>
            <w:r w:rsidRPr="00440955">
              <w:rPr>
                <w:rFonts w:ascii="Times New Roman" w:hAnsi="Times New Roman" w:cs="Times New Roman"/>
                <w:sz w:val="24"/>
                <w:szCs w:val="24"/>
                <w:lang w:val="uk-UA"/>
              </w:rPr>
              <w:t>кВт-год</w:t>
            </w:r>
          </w:p>
        </w:tc>
        <w:tc>
          <w:tcPr>
            <w:tcW w:w="1056" w:type="dxa"/>
            <w:shd w:val="clear" w:color="auto" w:fill="auto"/>
          </w:tcPr>
          <w:p w:rsidR="00A52ECA" w:rsidRPr="00B30A8B" w:rsidRDefault="00B30A8B" w:rsidP="00B30A8B">
            <w:pPr>
              <w:rPr>
                <w:lang w:val="uk-UA"/>
              </w:rPr>
            </w:pPr>
            <w:bookmarkStart w:id="8" w:name="_GoBack"/>
            <w:r w:rsidRPr="00924B79">
              <w:rPr>
                <w:lang w:val="uk-UA"/>
              </w:rPr>
              <w:t>19450</w:t>
            </w:r>
            <w:bookmarkEnd w:id="8"/>
          </w:p>
        </w:tc>
        <w:tc>
          <w:tcPr>
            <w:tcW w:w="1159" w:type="dxa"/>
            <w:shd w:val="clear" w:color="auto" w:fill="auto"/>
          </w:tcPr>
          <w:p w:rsidR="00A52ECA" w:rsidRPr="00440955" w:rsidRDefault="00A52ECA" w:rsidP="00B31320">
            <w:pPr>
              <w:pStyle w:val="1"/>
              <w:ind w:left="0"/>
              <w:jc w:val="center"/>
              <w:outlineLvl w:val="0"/>
              <w:rPr>
                <w:rFonts w:ascii="Times New Roman" w:hAnsi="Times New Roman" w:cs="Times New Roman"/>
                <w:sz w:val="24"/>
                <w:szCs w:val="24"/>
                <w:lang w:val="uk-UA"/>
              </w:rPr>
            </w:pPr>
          </w:p>
        </w:tc>
        <w:tc>
          <w:tcPr>
            <w:tcW w:w="802" w:type="dxa"/>
            <w:shd w:val="clear" w:color="auto" w:fill="auto"/>
          </w:tcPr>
          <w:p w:rsidR="00A52ECA" w:rsidRPr="00440955" w:rsidRDefault="00A52ECA" w:rsidP="00B31320">
            <w:pPr>
              <w:pStyle w:val="1"/>
              <w:ind w:left="0"/>
              <w:jc w:val="center"/>
              <w:outlineLvl w:val="0"/>
              <w:rPr>
                <w:rFonts w:ascii="Times New Roman" w:hAnsi="Times New Roman" w:cs="Times New Roman"/>
                <w:sz w:val="24"/>
                <w:szCs w:val="24"/>
                <w:lang w:val="uk-UA"/>
              </w:rPr>
            </w:pPr>
          </w:p>
        </w:tc>
        <w:tc>
          <w:tcPr>
            <w:tcW w:w="1159" w:type="dxa"/>
            <w:shd w:val="clear" w:color="auto" w:fill="auto"/>
          </w:tcPr>
          <w:p w:rsidR="00A52ECA" w:rsidRPr="00440955" w:rsidRDefault="00A52ECA" w:rsidP="00B31320">
            <w:pPr>
              <w:pStyle w:val="1"/>
              <w:ind w:left="0"/>
              <w:jc w:val="center"/>
              <w:outlineLvl w:val="0"/>
              <w:rPr>
                <w:rFonts w:ascii="Times New Roman" w:hAnsi="Times New Roman" w:cs="Times New Roman"/>
                <w:sz w:val="24"/>
                <w:szCs w:val="24"/>
                <w:lang w:val="uk-UA"/>
              </w:rPr>
            </w:pPr>
          </w:p>
        </w:tc>
        <w:tc>
          <w:tcPr>
            <w:tcW w:w="1013" w:type="dxa"/>
            <w:shd w:val="clear" w:color="auto" w:fill="auto"/>
          </w:tcPr>
          <w:p w:rsidR="00A52ECA" w:rsidRPr="00440955" w:rsidRDefault="00A52ECA" w:rsidP="00B31320">
            <w:pPr>
              <w:pStyle w:val="1"/>
              <w:ind w:left="0"/>
              <w:jc w:val="center"/>
              <w:outlineLvl w:val="0"/>
              <w:rPr>
                <w:rFonts w:ascii="Times New Roman" w:hAnsi="Times New Roman" w:cs="Times New Roman"/>
                <w:sz w:val="24"/>
                <w:szCs w:val="24"/>
                <w:lang w:val="uk-UA"/>
              </w:rPr>
            </w:pPr>
          </w:p>
        </w:tc>
      </w:tr>
      <w:tr w:rsidR="00A52ECA" w:rsidRPr="00440955" w:rsidTr="00B31320">
        <w:tc>
          <w:tcPr>
            <w:tcW w:w="601" w:type="dxa"/>
            <w:shd w:val="clear" w:color="auto" w:fill="auto"/>
          </w:tcPr>
          <w:p w:rsidR="00A52ECA" w:rsidRPr="00440955" w:rsidRDefault="00A52ECA" w:rsidP="00B31320">
            <w:pPr>
              <w:pStyle w:val="1"/>
              <w:ind w:left="0"/>
              <w:jc w:val="center"/>
              <w:outlineLvl w:val="0"/>
              <w:rPr>
                <w:rFonts w:ascii="Times New Roman" w:hAnsi="Times New Roman" w:cs="Times New Roman"/>
                <w:sz w:val="24"/>
                <w:szCs w:val="24"/>
                <w:lang w:val="uk-UA"/>
              </w:rPr>
            </w:pPr>
          </w:p>
        </w:tc>
        <w:tc>
          <w:tcPr>
            <w:tcW w:w="2899" w:type="dxa"/>
            <w:shd w:val="clear" w:color="auto" w:fill="auto"/>
          </w:tcPr>
          <w:p w:rsidR="00A52ECA" w:rsidRPr="00440955" w:rsidRDefault="00A52ECA" w:rsidP="00B31320">
            <w:pPr>
              <w:pStyle w:val="1"/>
              <w:spacing w:after="0" w:line="240" w:lineRule="auto"/>
              <w:ind w:left="0"/>
              <w:outlineLvl w:val="0"/>
              <w:rPr>
                <w:rFonts w:ascii="Times New Roman" w:hAnsi="Times New Roman" w:cs="Times New Roman"/>
                <w:b/>
                <w:sz w:val="24"/>
                <w:szCs w:val="24"/>
                <w:lang w:val="uk-UA"/>
              </w:rPr>
            </w:pPr>
            <w:r w:rsidRPr="00440955">
              <w:rPr>
                <w:rFonts w:ascii="Times New Roman" w:hAnsi="Times New Roman" w:cs="Times New Roman"/>
                <w:b/>
                <w:sz w:val="24"/>
                <w:szCs w:val="24"/>
                <w:lang w:val="uk-UA"/>
              </w:rPr>
              <w:t>Всього:</w:t>
            </w:r>
          </w:p>
        </w:tc>
        <w:tc>
          <w:tcPr>
            <w:tcW w:w="1005" w:type="dxa"/>
            <w:shd w:val="clear" w:color="auto" w:fill="auto"/>
          </w:tcPr>
          <w:p w:rsidR="00A52ECA" w:rsidRPr="00440955" w:rsidRDefault="00A52ECA" w:rsidP="00B31320">
            <w:pPr>
              <w:pStyle w:val="1"/>
              <w:ind w:left="0"/>
              <w:jc w:val="center"/>
              <w:outlineLvl w:val="0"/>
              <w:rPr>
                <w:rFonts w:ascii="Times New Roman" w:hAnsi="Times New Roman" w:cs="Times New Roman"/>
                <w:sz w:val="24"/>
                <w:szCs w:val="24"/>
                <w:lang w:val="uk-UA"/>
              </w:rPr>
            </w:pPr>
          </w:p>
        </w:tc>
        <w:tc>
          <w:tcPr>
            <w:tcW w:w="1056" w:type="dxa"/>
            <w:shd w:val="clear" w:color="auto" w:fill="auto"/>
          </w:tcPr>
          <w:p w:rsidR="00A52ECA" w:rsidRPr="00440955" w:rsidRDefault="00A52ECA" w:rsidP="00B31320"/>
        </w:tc>
        <w:tc>
          <w:tcPr>
            <w:tcW w:w="1159" w:type="dxa"/>
            <w:shd w:val="clear" w:color="auto" w:fill="auto"/>
          </w:tcPr>
          <w:p w:rsidR="00A52ECA" w:rsidRPr="00440955" w:rsidRDefault="00A52ECA" w:rsidP="00B31320">
            <w:pPr>
              <w:pStyle w:val="1"/>
              <w:ind w:left="0"/>
              <w:jc w:val="center"/>
              <w:outlineLvl w:val="0"/>
              <w:rPr>
                <w:rFonts w:ascii="Times New Roman" w:hAnsi="Times New Roman" w:cs="Times New Roman"/>
                <w:sz w:val="24"/>
                <w:szCs w:val="24"/>
                <w:lang w:val="uk-UA"/>
              </w:rPr>
            </w:pPr>
          </w:p>
        </w:tc>
        <w:tc>
          <w:tcPr>
            <w:tcW w:w="802" w:type="dxa"/>
            <w:shd w:val="clear" w:color="auto" w:fill="auto"/>
          </w:tcPr>
          <w:p w:rsidR="00A52ECA" w:rsidRPr="00440955" w:rsidRDefault="00A52ECA" w:rsidP="00B31320">
            <w:pPr>
              <w:pStyle w:val="1"/>
              <w:ind w:left="0"/>
              <w:jc w:val="center"/>
              <w:outlineLvl w:val="0"/>
              <w:rPr>
                <w:rFonts w:ascii="Times New Roman" w:hAnsi="Times New Roman" w:cs="Times New Roman"/>
                <w:sz w:val="24"/>
                <w:szCs w:val="24"/>
                <w:lang w:val="uk-UA"/>
              </w:rPr>
            </w:pPr>
          </w:p>
        </w:tc>
        <w:tc>
          <w:tcPr>
            <w:tcW w:w="1159" w:type="dxa"/>
            <w:shd w:val="clear" w:color="auto" w:fill="auto"/>
          </w:tcPr>
          <w:p w:rsidR="00A52ECA" w:rsidRPr="00440955" w:rsidRDefault="00A52ECA" w:rsidP="00B31320">
            <w:pPr>
              <w:pStyle w:val="1"/>
              <w:ind w:left="0"/>
              <w:jc w:val="center"/>
              <w:outlineLvl w:val="0"/>
              <w:rPr>
                <w:rFonts w:ascii="Times New Roman" w:hAnsi="Times New Roman" w:cs="Times New Roman"/>
                <w:sz w:val="24"/>
                <w:szCs w:val="24"/>
                <w:lang w:val="uk-UA"/>
              </w:rPr>
            </w:pPr>
          </w:p>
        </w:tc>
        <w:tc>
          <w:tcPr>
            <w:tcW w:w="1013" w:type="dxa"/>
            <w:shd w:val="clear" w:color="auto" w:fill="auto"/>
          </w:tcPr>
          <w:p w:rsidR="00A52ECA" w:rsidRPr="00440955" w:rsidRDefault="00A52ECA" w:rsidP="00B31320">
            <w:pPr>
              <w:pStyle w:val="1"/>
              <w:ind w:left="0"/>
              <w:jc w:val="center"/>
              <w:outlineLvl w:val="0"/>
              <w:rPr>
                <w:rFonts w:ascii="Times New Roman" w:hAnsi="Times New Roman" w:cs="Times New Roman"/>
                <w:sz w:val="24"/>
                <w:szCs w:val="24"/>
                <w:lang w:val="uk-UA"/>
              </w:rPr>
            </w:pPr>
          </w:p>
        </w:tc>
      </w:tr>
    </w:tbl>
    <w:p w:rsidR="00A52ECA" w:rsidRPr="00440955" w:rsidRDefault="00A52ECA" w:rsidP="00A52ECA">
      <w:pPr>
        <w:ind w:left="142" w:right="134" w:firstLine="348"/>
        <w:jc w:val="both"/>
      </w:pPr>
    </w:p>
    <w:p w:rsidR="00A52ECA" w:rsidRPr="00440955" w:rsidRDefault="00A52ECA" w:rsidP="00A52ECA">
      <w:pPr>
        <w:ind w:left="142" w:right="134" w:firstLine="348"/>
        <w:jc w:val="both"/>
      </w:pPr>
    </w:p>
    <w:p w:rsidR="00A52ECA" w:rsidRPr="00440955" w:rsidRDefault="00A52ECA" w:rsidP="00A52ECA">
      <w:pPr>
        <w:ind w:left="142" w:right="134" w:firstLine="348"/>
        <w:jc w:val="both"/>
      </w:pPr>
    </w:p>
    <w:tbl>
      <w:tblPr>
        <w:tblW w:w="9813" w:type="dxa"/>
        <w:jc w:val="center"/>
        <w:tblLayout w:type="fixed"/>
        <w:tblLook w:val="0000" w:firstRow="0" w:lastRow="0" w:firstColumn="0" w:lastColumn="0" w:noHBand="0" w:noVBand="0"/>
      </w:tblPr>
      <w:tblGrid>
        <w:gridCol w:w="5040"/>
        <w:gridCol w:w="4773"/>
      </w:tblGrid>
      <w:tr w:rsidR="00A52ECA" w:rsidRPr="00A52ECA" w:rsidTr="00B31320">
        <w:trPr>
          <w:trHeight w:val="80"/>
          <w:jc w:val="center"/>
        </w:trPr>
        <w:tc>
          <w:tcPr>
            <w:tcW w:w="5040" w:type="dxa"/>
            <w:shd w:val="clear" w:color="auto" w:fill="auto"/>
          </w:tcPr>
          <w:p w:rsidR="00A14D88" w:rsidRDefault="00A52ECA" w:rsidP="00B31320">
            <w:pPr>
              <w:shd w:val="clear" w:color="auto" w:fill="FFFFFF"/>
              <w:spacing w:line="228" w:lineRule="auto"/>
              <w:rPr>
                <w:b/>
                <w:lang w:val="uk-UA"/>
              </w:rPr>
            </w:pPr>
            <w:r w:rsidRPr="00A52ECA">
              <w:rPr>
                <w:b/>
                <w:lang w:val="uk-UA"/>
              </w:rPr>
              <w:t>Постачальник:</w:t>
            </w:r>
            <w:r w:rsidR="00A14D88">
              <w:rPr>
                <w:b/>
                <w:lang w:val="uk-UA"/>
              </w:rPr>
              <w:t xml:space="preserve">    </w:t>
            </w:r>
          </w:p>
          <w:p w:rsidR="00A52ECA" w:rsidRPr="00A52ECA" w:rsidRDefault="00A14D88" w:rsidP="00B31320">
            <w:pPr>
              <w:shd w:val="clear" w:color="auto" w:fill="FFFFFF"/>
              <w:spacing w:line="228" w:lineRule="auto"/>
              <w:rPr>
                <w:b/>
                <w:lang w:val="uk-UA"/>
              </w:rPr>
            </w:pPr>
            <w:r>
              <w:rPr>
                <w:b/>
                <w:lang w:val="uk-UA"/>
              </w:rPr>
              <w:t xml:space="preserve">                                                            </w:t>
            </w:r>
          </w:p>
          <w:p w:rsidR="00A52ECA" w:rsidRPr="00A52ECA" w:rsidRDefault="00A52ECA" w:rsidP="00B31320">
            <w:pPr>
              <w:shd w:val="clear" w:color="auto" w:fill="FFFFFF"/>
              <w:spacing w:line="228" w:lineRule="auto"/>
              <w:rPr>
                <w:lang w:val="uk-UA"/>
              </w:rPr>
            </w:pPr>
            <w:r w:rsidRPr="00A52ECA">
              <w:rPr>
                <w:b/>
                <w:lang w:val="uk-UA"/>
              </w:rPr>
              <w:t>________________________________________</w:t>
            </w:r>
          </w:p>
          <w:p w:rsidR="00A52ECA" w:rsidRPr="00A52ECA" w:rsidRDefault="00A52ECA" w:rsidP="00B31320">
            <w:pPr>
              <w:spacing w:line="228" w:lineRule="auto"/>
              <w:rPr>
                <w:spacing w:val="-4"/>
                <w:lang w:val="uk-UA"/>
              </w:rPr>
            </w:pPr>
            <w:r w:rsidRPr="00A52ECA">
              <w:rPr>
                <w:spacing w:val="-4"/>
                <w:lang w:val="uk-UA"/>
              </w:rPr>
              <w:t>Місце</w:t>
            </w:r>
            <w:r w:rsidR="00604ED3">
              <w:rPr>
                <w:spacing w:val="-4"/>
                <w:lang w:val="uk-UA"/>
              </w:rPr>
              <w:t xml:space="preserve"> </w:t>
            </w:r>
            <w:r w:rsidRPr="00A52ECA">
              <w:rPr>
                <w:spacing w:val="-4"/>
                <w:lang w:val="uk-UA"/>
              </w:rPr>
              <w:t xml:space="preserve">знаходження зареєстровано за </w:t>
            </w:r>
            <w:proofErr w:type="spellStart"/>
            <w:r w:rsidRPr="00A52ECA">
              <w:rPr>
                <w:spacing w:val="-4"/>
                <w:lang w:val="uk-UA"/>
              </w:rPr>
              <w:t>адресою</w:t>
            </w:r>
            <w:proofErr w:type="spellEnd"/>
            <w:r w:rsidRPr="00A52ECA">
              <w:rPr>
                <w:spacing w:val="-4"/>
                <w:lang w:val="uk-UA"/>
              </w:rPr>
              <w:t>:</w:t>
            </w:r>
          </w:p>
          <w:p w:rsidR="00A52ECA" w:rsidRPr="00A52ECA" w:rsidRDefault="00A52ECA" w:rsidP="00B31320">
            <w:pPr>
              <w:spacing w:line="228" w:lineRule="auto"/>
              <w:rPr>
                <w:bCs/>
                <w:lang w:val="uk-UA"/>
              </w:rPr>
            </w:pPr>
            <w:r w:rsidRPr="00A52ECA">
              <w:rPr>
                <w:bCs/>
                <w:spacing w:val="-2"/>
                <w:lang w:val="uk-UA"/>
              </w:rPr>
              <w:t>________________________________________</w:t>
            </w:r>
          </w:p>
          <w:p w:rsidR="00A52ECA" w:rsidRPr="00A52ECA" w:rsidRDefault="00A52ECA" w:rsidP="00B31320">
            <w:pPr>
              <w:spacing w:line="228" w:lineRule="auto"/>
              <w:rPr>
                <w:bCs/>
                <w:lang w:val="uk-UA"/>
              </w:rPr>
            </w:pPr>
            <w:r w:rsidRPr="00A52ECA">
              <w:rPr>
                <w:bCs/>
                <w:lang w:val="uk-UA"/>
              </w:rPr>
              <w:t>Код за ЄДРПОУ ___________</w:t>
            </w:r>
          </w:p>
          <w:p w:rsidR="00A52ECA" w:rsidRPr="00A52ECA" w:rsidRDefault="00A52ECA" w:rsidP="00B31320">
            <w:pPr>
              <w:spacing w:line="228" w:lineRule="auto"/>
              <w:rPr>
                <w:lang w:val="uk-UA"/>
              </w:rPr>
            </w:pPr>
            <w:r w:rsidRPr="00A52ECA">
              <w:rPr>
                <w:lang w:val="uk-UA"/>
              </w:rPr>
              <w:t>Банківські реквізити:</w:t>
            </w:r>
          </w:p>
          <w:p w:rsidR="00A52ECA" w:rsidRPr="00A52ECA" w:rsidRDefault="00A52ECA" w:rsidP="00B31320">
            <w:pPr>
              <w:spacing w:line="228" w:lineRule="auto"/>
              <w:rPr>
                <w:bCs/>
                <w:lang w:val="uk-UA"/>
              </w:rPr>
            </w:pPr>
            <w:r w:rsidRPr="00A52ECA">
              <w:rPr>
                <w:bCs/>
                <w:lang w:val="uk-UA"/>
              </w:rPr>
              <w:t>________________________________________</w:t>
            </w:r>
          </w:p>
          <w:p w:rsidR="00A52ECA" w:rsidRPr="00A52ECA" w:rsidRDefault="00A52ECA" w:rsidP="00B31320">
            <w:pPr>
              <w:spacing w:line="228" w:lineRule="auto"/>
              <w:rPr>
                <w:lang w:val="uk-UA"/>
              </w:rPr>
            </w:pPr>
            <w:r w:rsidRPr="00A52ECA">
              <w:rPr>
                <w:lang w:val="uk-UA"/>
              </w:rPr>
              <w:t>________________________________________</w:t>
            </w:r>
          </w:p>
          <w:p w:rsidR="00A52ECA" w:rsidRPr="00A52ECA" w:rsidRDefault="00A52ECA" w:rsidP="00B31320">
            <w:pPr>
              <w:spacing w:line="228" w:lineRule="auto"/>
              <w:rPr>
                <w:lang w:val="uk-UA" w:eastAsia="ar-SA"/>
              </w:rPr>
            </w:pPr>
            <w:r w:rsidRPr="00A52ECA">
              <w:rPr>
                <w:lang w:val="uk-UA" w:eastAsia="ar-SA"/>
              </w:rPr>
              <w:t>________________________________________</w:t>
            </w:r>
          </w:p>
          <w:p w:rsidR="00A52ECA" w:rsidRPr="00A52ECA" w:rsidRDefault="00A52ECA" w:rsidP="00B31320">
            <w:pPr>
              <w:spacing w:line="228" w:lineRule="auto"/>
              <w:rPr>
                <w:lang w:val="uk-UA" w:eastAsia="ar-SA"/>
              </w:rPr>
            </w:pPr>
          </w:p>
          <w:p w:rsidR="00A52ECA" w:rsidRPr="00A52ECA" w:rsidRDefault="00A52ECA" w:rsidP="00B31320">
            <w:pPr>
              <w:rPr>
                <w:lang w:val="uk-UA"/>
              </w:rPr>
            </w:pPr>
            <w:r w:rsidRPr="00A52ECA">
              <w:rPr>
                <w:lang w:val="uk-UA"/>
              </w:rPr>
              <w:t>________________________________________</w:t>
            </w:r>
          </w:p>
          <w:p w:rsidR="00A52ECA" w:rsidRPr="00A52ECA" w:rsidRDefault="00A52ECA" w:rsidP="00B31320">
            <w:pPr>
              <w:rPr>
                <w:bCs/>
                <w:lang w:val="uk-UA"/>
              </w:rPr>
            </w:pPr>
          </w:p>
          <w:p w:rsidR="00A52ECA" w:rsidRPr="00A52ECA" w:rsidRDefault="00A52ECA" w:rsidP="00B31320">
            <w:pPr>
              <w:rPr>
                <w:bCs/>
                <w:lang w:val="uk-UA"/>
              </w:rPr>
            </w:pPr>
          </w:p>
          <w:p w:rsidR="00A52ECA" w:rsidRDefault="00A52ECA" w:rsidP="00B31320">
            <w:pPr>
              <w:rPr>
                <w:bCs/>
                <w:lang w:val="uk-UA"/>
              </w:rPr>
            </w:pPr>
          </w:p>
          <w:p w:rsidR="00A52ECA" w:rsidRPr="00A52ECA" w:rsidRDefault="00A52ECA" w:rsidP="00B31320">
            <w:pPr>
              <w:rPr>
                <w:bCs/>
                <w:spacing w:val="-4"/>
                <w:lang w:val="uk-UA"/>
              </w:rPr>
            </w:pPr>
            <w:r w:rsidRPr="00A52ECA">
              <w:rPr>
                <w:bCs/>
                <w:lang w:val="uk-UA"/>
              </w:rPr>
              <w:t xml:space="preserve">_______________________ </w:t>
            </w:r>
          </w:p>
        </w:tc>
        <w:tc>
          <w:tcPr>
            <w:tcW w:w="4773" w:type="dxa"/>
            <w:shd w:val="clear" w:color="auto" w:fill="auto"/>
          </w:tcPr>
          <w:p w:rsidR="00A52ECA" w:rsidRDefault="00A14D88" w:rsidP="00B31320">
            <w:pPr>
              <w:jc w:val="both"/>
              <w:rPr>
                <w:b/>
                <w:color w:val="000000"/>
                <w:lang w:val="uk-UA"/>
              </w:rPr>
            </w:pPr>
            <w:r w:rsidRPr="00A14D88">
              <w:rPr>
                <w:b/>
                <w:color w:val="000000"/>
                <w:lang w:val="uk-UA"/>
              </w:rPr>
              <w:t>Споживач:</w:t>
            </w:r>
          </w:p>
          <w:p w:rsidR="00A14D88" w:rsidRPr="00A14D88" w:rsidRDefault="00A14D88" w:rsidP="00B31320">
            <w:pPr>
              <w:jc w:val="both"/>
              <w:rPr>
                <w:b/>
                <w:color w:val="000000"/>
                <w:lang w:val="uk-UA"/>
              </w:rPr>
            </w:pPr>
          </w:p>
          <w:p w:rsidR="00392267" w:rsidRPr="00A52ECA" w:rsidRDefault="00392267" w:rsidP="00392267">
            <w:pPr>
              <w:jc w:val="both"/>
              <w:rPr>
                <w:b/>
                <w:lang w:val="uk-UA"/>
              </w:rPr>
            </w:pPr>
            <w:r>
              <w:rPr>
                <w:b/>
                <w:lang w:val="uk-UA"/>
              </w:rPr>
              <w:t>Херсонський Таврійський ліцей</w:t>
            </w:r>
          </w:p>
          <w:p w:rsidR="00392267" w:rsidRPr="00A52ECA" w:rsidRDefault="00392267" w:rsidP="00392267">
            <w:pPr>
              <w:jc w:val="both"/>
              <w:rPr>
                <w:b/>
                <w:lang w:val="uk-UA"/>
              </w:rPr>
            </w:pPr>
            <w:r w:rsidRPr="00A52ECA">
              <w:rPr>
                <w:b/>
                <w:lang w:val="uk-UA"/>
              </w:rPr>
              <w:t>Херсонської міської ради</w:t>
            </w:r>
          </w:p>
          <w:p w:rsidR="00392267" w:rsidRPr="00A52ECA" w:rsidRDefault="00392267" w:rsidP="00392267">
            <w:pPr>
              <w:jc w:val="both"/>
              <w:rPr>
                <w:lang w:val="uk-UA"/>
              </w:rPr>
            </w:pPr>
            <w:r w:rsidRPr="00A52ECA">
              <w:rPr>
                <w:lang w:val="uk-UA"/>
              </w:rPr>
              <w:t>730</w:t>
            </w:r>
            <w:r>
              <w:rPr>
                <w:lang w:val="uk-UA"/>
              </w:rPr>
              <w:t>42</w:t>
            </w:r>
            <w:r w:rsidRPr="00A52ECA">
              <w:rPr>
                <w:lang w:val="uk-UA"/>
              </w:rPr>
              <w:t xml:space="preserve"> м. Херсон, </w:t>
            </w:r>
            <w:r>
              <w:rPr>
                <w:lang w:val="uk-UA"/>
              </w:rPr>
              <w:t>вул. Вишнева,44</w:t>
            </w:r>
          </w:p>
          <w:p w:rsidR="00EF3CEC" w:rsidRPr="0038665A" w:rsidRDefault="00EF3CEC" w:rsidP="00EF3CEC">
            <w:pPr>
              <w:pStyle w:val="4"/>
              <w:shd w:val="clear" w:color="auto" w:fill="auto"/>
              <w:spacing w:after="0" w:line="240" w:lineRule="auto"/>
              <w:ind w:right="100"/>
              <w:rPr>
                <w:rStyle w:val="4Exact"/>
                <w:rFonts w:ascii="Times New Roman" w:hAnsi="Times New Roman"/>
                <w:spacing w:val="0"/>
                <w:sz w:val="24"/>
                <w:szCs w:val="24"/>
                <w:lang w:eastAsia="uk-UA"/>
              </w:rPr>
            </w:pPr>
            <w:r>
              <w:rPr>
                <w:rStyle w:val="4Exact"/>
                <w:rFonts w:ascii="Times New Roman" w:hAnsi="Times New Roman"/>
                <w:sz w:val="24"/>
                <w:szCs w:val="24"/>
                <w:lang w:eastAsia="uk-UA"/>
              </w:rPr>
              <w:t xml:space="preserve">р/р </w:t>
            </w:r>
            <w:r>
              <w:rPr>
                <w:rStyle w:val="4Exact"/>
                <w:rFonts w:ascii="Times New Roman" w:hAnsi="Times New Roman"/>
                <w:sz w:val="24"/>
                <w:szCs w:val="24"/>
                <w:lang w:val="en-US" w:eastAsia="uk-UA"/>
              </w:rPr>
              <w:t>UA</w:t>
            </w:r>
            <w:r w:rsidRPr="0038665A">
              <w:rPr>
                <w:rStyle w:val="4Exact"/>
                <w:rFonts w:ascii="Times New Roman" w:hAnsi="Times New Roman"/>
                <w:sz w:val="24"/>
                <w:szCs w:val="24"/>
                <w:lang w:eastAsia="uk-UA"/>
              </w:rPr>
              <w:t>288201720344200004098031183</w:t>
            </w:r>
          </w:p>
          <w:p w:rsidR="00392267" w:rsidRPr="00EF3CEC" w:rsidRDefault="00EF3CEC" w:rsidP="00392267">
            <w:pPr>
              <w:pStyle w:val="ac"/>
              <w:spacing w:before="0"/>
              <w:ind w:firstLine="0"/>
              <w:jc w:val="both"/>
              <w:rPr>
                <w:rFonts w:ascii="Times New Roman" w:hAnsi="Times New Roman" w:cs="Times New Roman"/>
                <w:sz w:val="24"/>
                <w:szCs w:val="24"/>
              </w:rPr>
            </w:pPr>
            <w:r>
              <w:rPr>
                <w:rStyle w:val="4Exact"/>
                <w:rFonts w:ascii="Times New Roman" w:hAnsi="Times New Roman"/>
                <w:sz w:val="24"/>
                <w:szCs w:val="24"/>
                <w:lang w:eastAsia="uk-UA"/>
              </w:rPr>
              <w:t xml:space="preserve">р/р </w:t>
            </w:r>
            <w:r>
              <w:rPr>
                <w:rStyle w:val="4Exact"/>
                <w:rFonts w:ascii="Times New Roman" w:hAnsi="Times New Roman"/>
                <w:sz w:val="24"/>
                <w:szCs w:val="24"/>
                <w:lang w:val="en-US" w:eastAsia="uk-UA"/>
              </w:rPr>
              <w:t>UA</w:t>
            </w:r>
            <w:r w:rsidR="00392267" w:rsidRPr="00EF3CEC">
              <w:rPr>
                <w:rFonts w:ascii="Times New Roman" w:hAnsi="Times New Roman" w:cs="Times New Roman"/>
                <w:sz w:val="24"/>
                <w:szCs w:val="24"/>
              </w:rPr>
              <w:t>278201720344230004000031183</w:t>
            </w:r>
          </w:p>
          <w:p w:rsidR="00392267" w:rsidRPr="00EF3CEC" w:rsidRDefault="00EF3CEC" w:rsidP="00392267">
            <w:pPr>
              <w:pStyle w:val="ac"/>
              <w:spacing w:before="0"/>
              <w:ind w:firstLine="0"/>
              <w:jc w:val="both"/>
              <w:rPr>
                <w:rFonts w:ascii="Times New Roman" w:hAnsi="Times New Roman" w:cs="Times New Roman"/>
                <w:sz w:val="24"/>
                <w:szCs w:val="24"/>
              </w:rPr>
            </w:pPr>
            <w:r>
              <w:rPr>
                <w:rStyle w:val="4Exact"/>
                <w:rFonts w:ascii="Times New Roman" w:hAnsi="Times New Roman"/>
                <w:sz w:val="24"/>
                <w:szCs w:val="24"/>
                <w:lang w:eastAsia="uk-UA"/>
              </w:rPr>
              <w:t xml:space="preserve">р/р </w:t>
            </w:r>
            <w:r>
              <w:rPr>
                <w:rStyle w:val="4Exact"/>
                <w:rFonts w:ascii="Times New Roman" w:hAnsi="Times New Roman"/>
                <w:sz w:val="24"/>
                <w:szCs w:val="24"/>
                <w:lang w:val="en-US" w:eastAsia="uk-UA"/>
              </w:rPr>
              <w:t>UA</w:t>
            </w:r>
            <w:r w:rsidR="00392267" w:rsidRPr="00EF3CEC">
              <w:rPr>
                <w:rFonts w:ascii="Times New Roman" w:hAnsi="Times New Roman" w:cs="Times New Roman"/>
                <w:sz w:val="24"/>
                <w:szCs w:val="24"/>
              </w:rPr>
              <w:t>438201720344221004200031183</w:t>
            </w:r>
          </w:p>
          <w:p w:rsidR="00392267" w:rsidRPr="00A52ECA" w:rsidRDefault="00B30A8B" w:rsidP="00392267">
            <w:pPr>
              <w:jc w:val="both"/>
              <w:rPr>
                <w:lang w:val="uk-UA"/>
              </w:rPr>
            </w:pPr>
            <w:r>
              <w:rPr>
                <w:lang w:val="uk-UA"/>
              </w:rPr>
              <w:t xml:space="preserve">в </w:t>
            </w:r>
            <w:r w:rsidR="00392267" w:rsidRPr="00A52ECA">
              <w:rPr>
                <w:lang w:val="uk-UA"/>
              </w:rPr>
              <w:t>УДКСУ у м. Херсоні Херсонської обл.</w:t>
            </w:r>
          </w:p>
          <w:p w:rsidR="00392267" w:rsidRPr="00A52ECA" w:rsidRDefault="00392267" w:rsidP="00392267">
            <w:pPr>
              <w:jc w:val="both"/>
              <w:rPr>
                <w:lang w:val="uk-UA"/>
              </w:rPr>
            </w:pPr>
            <w:r>
              <w:rPr>
                <w:lang w:val="uk-UA"/>
              </w:rPr>
              <w:t>ЄДРПОУ 21295719</w:t>
            </w:r>
          </w:p>
          <w:p w:rsidR="00392267" w:rsidRPr="00E24CA7" w:rsidRDefault="00392267" w:rsidP="00392267">
            <w:pPr>
              <w:jc w:val="both"/>
              <w:rPr>
                <w:color w:val="000000"/>
              </w:rPr>
            </w:pPr>
            <w:r>
              <w:rPr>
                <w:lang w:val="uk-UA"/>
              </w:rPr>
              <w:t xml:space="preserve">Тел.+38 0552 426486; </w:t>
            </w:r>
            <w:proofErr w:type="spellStart"/>
            <w:r>
              <w:rPr>
                <w:lang w:val="uk-UA"/>
              </w:rPr>
              <w:t>ел.адреса</w:t>
            </w:r>
            <w:proofErr w:type="spellEnd"/>
            <w:r>
              <w:rPr>
                <w:lang w:val="uk-UA"/>
              </w:rPr>
              <w:t xml:space="preserve"> </w:t>
            </w:r>
            <w:proofErr w:type="spellStart"/>
            <w:r>
              <w:rPr>
                <w:lang w:val="en-US"/>
              </w:rPr>
              <w:t>htlm</w:t>
            </w:r>
            <w:proofErr w:type="spellEnd"/>
            <w:r w:rsidRPr="00E24CA7">
              <w:t>@</w:t>
            </w:r>
            <w:proofErr w:type="spellStart"/>
            <w:r>
              <w:rPr>
                <w:lang w:val="en-US"/>
              </w:rPr>
              <w:t>ukr</w:t>
            </w:r>
            <w:proofErr w:type="spellEnd"/>
            <w:r w:rsidRPr="00E24CA7">
              <w:t>.</w:t>
            </w:r>
            <w:r>
              <w:rPr>
                <w:lang w:val="en-US"/>
              </w:rPr>
              <w:t>net</w:t>
            </w:r>
          </w:p>
          <w:p w:rsidR="00392267" w:rsidRPr="00440955" w:rsidRDefault="00392267" w:rsidP="00392267">
            <w:pPr>
              <w:jc w:val="both"/>
            </w:pPr>
            <w:r>
              <w:t xml:space="preserve"> </w:t>
            </w:r>
          </w:p>
          <w:p w:rsidR="00A52ECA" w:rsidRDefault="00392267" w:rsidP="00B31320">
            <w:pPr>
              <w:jc w:val="both"/>
              <w:rPr>
                <w:color w:val="000000"/>
                <w:lang w:val="uk-UA"/>
              </w:rPr>
            </w:pPr>
            <w:r>
              <w:rPr>
                <w:color w:val="000000"/>
                <w:lang w:val="uk-UA"/>
              </w:rPr>
              <w:t>Директор Херсонського Таврійського ліцею</w:t>
            </w:r>
          </w:p>
          <w:p w:rsidR="00392267" w:rsidRDefault="00392267" w:rsidP="00B31320">
            <w:pPr>
              <w:jc w:val="both"/>
              <w:rPr>
                <w:color w:val="000000"/>
                <w:lang w:val="uk-UA"/>
              </w:rPr>
            </w:pPr>
            <w:r>
              <w:rPr>
                <w:color w:val="000000"/>
                <w:lang w:val="uk-UA"/>
              </w:rPr>
              <w:t>Херсонської міської ради</w:t>
            </w:r>
          </w:p>
          <w:p w:rsidR="00392267" w:rsidRDefault="00392267" w:rsidP="00B31320">
            <w:pPr>
              <w:jc w:val="both"/>
              <w:rPr>
                <w:color w:val="000000"/>
                <w:lang w:val="uk-UA"/>
              </w:rPr>
            </w:pPr>
          </w:p>
          <w:p w:rsidR="00392267" w:rsidRPr="00392267" w:rsidRDefault="00392267" w:rsidP="00B31320">
            <w:pPr>
              <w:jc w:val="both"/>
              <w:rPr>
                <w:color w:val="000000"/>
                <w:lang w:val="uk-UA"/>
              </w:rPr>
            </w:pPr>
            <w:r>
              <w:rPr>
                <w:color w:val="000000"/>
                <w:lang w:val="uk-UA"/>
              </w:rPr>
              <w:t>_________________Анжеліка МЕЛЬНИК</w:t>
            </w:r>
          </w:p>
          <w:p w:rsidR="00A52ECA" w:rsidRPr="00A52ECA" w:rsidRDefault="00A52ECA" w:rsidP="00B31320">
            <w:pPr>
              <w:jc w:val="both"/>
              <w:rPr>
                <w:color w:val="000000"/>
                <w:lang w:val="uk-UA"/>
              </w:rPr>
            </w:pPr>
          </w:p>
          <w:p w:rsidR="00A52ECA" w:rsidRPr="00392267" w:rsidRDefault="00A52ECA" w:rsidP="00B31320">
            <w:pPr>
              <w:jc w:val="both"/>
              <w:rPr>
                <w:color w:val="000000"/>
                <w:lang w:val="uk-UA"/>
              </w:rPr>
            </w:pPr>
          </w:p>
        </w:tc>
      </w:tr>
    </w:tbl>
    <w:p w:rsidR="00A52ECA" w:rsidRPr="00A52ECA" w:rsidRDefault="00A52ECA" w:rsidP="00A52ECA"/>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950330" w:rsidRDefault="00950330" w:rsidP="00A52ECA">
      <w:pPr>
        <w:rPr>
          <w:lang w:val="uk-UA"/>
        </w:rPr>
      </w:pPr>
    </w:p>
    <w:p w:rsidR="00950330" w:rsidRDefault="00950330" w:rsidP="00A52ECA">
      <w:pPr>
        <w:rPr>
          <w:lang w:val="uk-UA"/>
        </w:rPr>
      </w:pPr>
    </w:p>
    <w:p w:rsidR="00A52ECA" w:rsidRDefault="00A52ECA" w:rsidP="00A52ECA">
      <w:pPr>
        <w:rPr>
          <w:lang w:val="uk-UA"/>
        </w:rPr>
      </w:pPr>
    </w:p>
    <w:p w:rsidR="00A52ECA" w:rsidRPr="00A52ECA" w:rsidRDefault="00392267" w:rsidP="00A52ECA">
      <w:pPr>
        <w:ind w:left="6237"/>
        <w:rPr>
          <w:lang w:val="uk-UA"/>
        </w:rPr>
      </w:pPr>
      <w:r>
        <w:rPr>
          <w:lang w:val="uk-UA"/>
        </w:rPr>
        <w:t>Додаток 3</w:t>
      </w:r>
    </w:p>
    <w:p w:rsidR="00A52ECA" w:rsidRPr="00A52ECA" w:rsidRDefault="00A52ECA" w:rsidP="00A52ECA">
      <w:pPr>
        <w:ind w:left="6237"/>
        <w:rPr>
          <w:lang w:val="uk-UA"/>
        </w:rPr>
      </w:pPr>
      <w:r w:rsidRPr="00A52ECA">
        <w:rPr>
          <w:lang w:val="uk-UA"/>
        </w:rPr>
        <w:t>до договору про постачання</w:t>
      </w:r>
    </w:p>
    <w:p w:rsidR="00A52ECA" w:rsidRPr="00A52ECA" w:rsidRDefault="00A52ECA" w:rsidP="00A52ECA">
      <w:pPr>
        <w:ind w:left="6237"/>
        <w:rPr>
          <w:lang w:val="uk-UA"/>
        </w:rPr>
      </w:pPr>
      <w:r w:rsidRPr="00A52ECA">
        <w:rPr>
          <w:lang w:val="uk-UA"/>
        </w:rPr>
        <w:t>електричної енергії споживачу</w:t>
      </w:r>
    </w:p>
    <w:p w:rsidR="00A52ECA" w:rsidRPr="00A52ECA" w:rsidRDefault="00A52ECA" w:rsidP="00A52ECA">
      <w:pPr>
        <w:ind w:left="6237"/>
        <w:rPr>
          <w:sz w:val="12"/>
          <w:szCs w:val="12"/>
          <w:lang w:val="uk-UA"/>
        </w:rPr>
      </w:pPr>
    </w:p>
    <w:p w:rsidR="00A52ECA" w:rsidRPr="00A52ECA" w:rsidRDefault="00A52ECA" w:rsidP="00A52ECA">
      <w:pPr>
        <w:ind w:left="6237"/>
        <w:rPr>
          <w:lang w:val="uk-UA"/>
        </w:rPr>
      </w:pPr>
      <w:r w:rsidRPr="00A52ECA">
        <w:rPr>
          <w:lang w:val="uk-UA"/>
        </w:rPr>
        <w:t xml:space="preserve">№ ____ </w:t>
      </w:r>
      <w:r w:rsidR="00392267">
        <w:rPr>
          <w:lang w:val="uk-UA"/>
        </w:rPr>
        <w:t xml:space="preserve">    </w:t>
      </w:r>
      <w:r w:rsidR="00BE15CA">
        <w:rPr>
          <w:lang w:val="uk-UA"/>
        </w:rPr>
        <w:t xml:space="preserve"> </w:t>
      </w:r>
      <w:r w:rsidRPr="00A52ECA">
        <w:rPr>
          <w:lang w:val="uk-UA"/>
        </w:rPr>
        <w:t>від___________202</w:t>
      </w:r>
      <w:r w:rsidRPr="00A52ECA">
        <w:t>_</w:t>
      </w:r>
      <w:r w:rsidRPr="00A52ECA">
        <w:rPr>
          <w:lang w:val="uk-UA"/>
        </w:rPr>
        <w:t xml:space="preserve"> р.</w:t>
      </w:r>
    </w:p>
    <w:p w:rsidR="00A52ECA" w:rsidRPr="00A52ECA" w:rsidRDefault="00A52ECA" w:rsidP="00A52ECA">
      <w:pPr>
        <w:jc w:val="center"/>
        <w:rPr>
          <w:lang w:val="uk-UA"/>
        </w:rPr>
      </w:pPr>
    </w:p>
    <w:p w:rsidR="00A52ECA" w:rsidRPr="00A52ECA" w:rsidRDefault="00A52ECA" w:rsidP="00A52ECA">
      <w:pPr>
        <w:jc w:val="center"/>
        <w:rPr>
          <w:b/>
          <w:lang w:val="uk-UA"/>
        </w:rPr>
      </w:pPr>
      <w:r w:rsidRPr="00A52ECA">
        <w:rPr>
          <w:b/>
          <w:lang w:val="uk-UA"/>
        </w:rPr>
        <w:t>ПОРЯДОК ВИЗНАЧЕННЯ ВАРТОСТІ ЕЛЕКТРИЧНОЇ ЕНЕРГІЇ</w:t>
      </w:r>
    </w:p>
    <w:p w:rsidR="00A52ECA" w:rsidRPr="00A52ECA" w:rsidRDefault="00A52ECA" w:rsidP="00A52ECA">
      <w:pPr>
        <w:rPr>
          <w:lang w:val="uk-UA"/>
        </w:rPr>
      </w:pPr>
    </w:p>
    <w:p w:rsidR="00A52ECA" w:rsidRPr="00A52ECA" w:rsidRDefault="00A52ECA" w:rsidP="00A52ECA">
      <w:pPr>
        <w:jc w:val="center"/>
        <w:rPr>
          <w:b/>
          <w:shd w:val="clear" w:color="auto" w:fill="FFFFFF"/>
          <w:lang w:val="uk-UA"/>
        </w:rPr>
      </w:pPr>
      <w:r w:rsidRPr="00A52ECA">
        <w:rPr>
          <w:b/>
          <w:shd w:val="clear" w:color="auto" w:fill="FFFFFF"/>
          <w:lang w:val="uk-UA"/>
        </w:rPr>
        <w:t>1. Початкова ціна за одиницю Товару</w:t>
      </w:r>
    </w:p>
    <w:p w:rsidR="00A52ECA" w:rsidRPr="00A52ECA" w:rsidRDefault="00A52ECA" w:rsidP="00A52ECA">
      <w:pPr>
        <w:rPr>
          <w:sz w:val="12"/>
          <w:szCs w:val="12"/>
          <w:lang w:val="uk-UA"/>
        </w:rPr>
      </w:pPr>
    </w:p>
    <w:p w:rsidR="00A52ECA" w:rsidRPr="00A52ECA" w:rsidRDefault="00A52ECA" w:rsidP="00A52ECA">
      <w:pPr>
        <w:ind w:firstLine="567"/>
        <w:jc w:val="both"/>
        <w:rPr>
          <w:rFonts w:eastAsia="Calibri"/>
          <w:lang w:val="uk-UA"/>
        </w:rPr>
      </w:pPr>
      <w:r w:rsidRPr="00A52ECA">
        <w:rPr>
          <w:rFonts w:eastAsia="Calibri"/>
          <w:lang w:val="uk-UA"/>
        </w:rPr>
        <w:t>Початкова ціна за одиницю Товару (розрахункова ціна Товару на момент укладання Договору) визначається за формулою:</w:t>
      </w:r>
    </w:p>
    <w:p w:rsidR="00A52ECA" w:rsidRPr="00A52ECA" w:rsidRDefault="00A52ECA" w:rsidP="00A52ECA">
      <w:pPr>
        <w:jc w:val="both"/>
        <w:rPr>
          <w:rFonts w:eastAsia="Calibri"/>
          <w:spacing w:val="-10"/>
          <w:sz w:val="12"/>
          <w:szCs w:val="12"/>
          <w:lang w:val="uk-UA"/>
        </w:rPr>
      </w:pPr>
    </w:p>
    <w:p w:rsidR="00A52ECA" w:rsidRPr="00A52ECA" w:rsidRDefault="00A52ECA" w:rsidP="00A52ECA">
      <w:pPr>
        <w:jc w:val="center"/>
        <w:rPr>
          <w:rFonts w:eastAsia="Calibri"/>
          <w:b/>
          <w:lang w:val="uk-UA"/>
        </w:rPr>
      </w:pPr>
      <w:r w:rsidRPr="00A52ECA">
        <w:rPr>
          <w:rFonts w:eastAsia="Calibri"/>
          <w:b/>
          <w:lang w:val="uk-UA"/>
        </w:rPr>
        <w:t>Ц</w:t>
      </w:r>
      <w:r w:rsidRPr="00A52ECA">
        <w:rPr>
          <w:rFonts w:eastAsia="Calibri"/>
          <w:b/>
          <w:vertAlign w:val="superscript"/>
          <w:lang w:val="uk-UA"/>
        </w:rPr>
        <w:t>П</w:t>
      </w:r>
      <w:r w:rsidRPr="00A52ECA">
        <w:rPr>
          <w:rFonts w:eastAsia="Calibri"/>
          <w:lang w:val="uk-UA"/>
        </w:rPr>
        <w:t xml:space="preserve"> </w:t>
      </w:r>
      <w:r w:rsidRPr="00A52ECA">
        <w:rPr>
          <w:rFonts w:eastAsia="Calibri"/>
          <w:b/>
          <w:lang w:val="uk-UA"/>
        </w:rPr>
        <w:t>= (</w:t>
      </w:r>
      <w:proofErr w:type="spellStart"/>
      <w:r w:rsidRPr="00A52ECA">
        <w:rPr>
          <w:rFonts w:eastAsia="Calibri"/>
          <w:b/>
          <w:lang w:val="uk-UA"/>
        </w:rPr>
        <w:t>Ц</w:t>
      </w:r>
      <w:r w:rsidRPr="00A52ECA">
        <w:rPr>
          <w:rFonts w:eastAsia="Calibri"/>
          <w:b/>
          <w:vertAlign w:val="superscript"/>
          <w:lang w:val="uk-UA"/>
        </w:rPr>
        <w:t>П</w:t>
      </w:r>
      <w:r w:rsidRPr="00A52ECA">
        <w:rPr>
          <w:rFonts w:eastAsia="Calibri"/>
          <w:b/>
          <w:vertAlign w:val="subscript"/>
          <w:lang w:val="uk-UA"/>
        </w:rPr>
        <w:t>сз</w:t>
      </w:r>
      <w:proofErr w:type="spellEnd"/>
      <w:r w:rsidRPr="00A52ECA">
        <w:rPr>
          <w:rFonts w:eastAsia="Calibri"/>
          <w:b/>
          <w:lang w:val="uk-UA"/>
        </w:rPr>
        <w:t xml:space="preserve"> + </w:t>
      </w:r>
      <w:proofErr w:type="spellStart"/>
      <w:r w:rsidRPr="00A52ECA">
        <w:rPr>
          <w:rFonts w:eastAsia="Calibri"/>
          <w:b/>
          <w:lang w:val="uk-UA"/>
        </w:rPr>
        <w:t>Т</w:t>
      </w:r>
      <w:r w:rsidRPr="00A52ECA">
        <w:rPr>
          <w:rFonts w:eastAsia="Calibri"/>
          <w:b/>
          <w:vertAlign w:val="subscript"/>
          <w:lang w:val="uk-UA"/>
        </w:rPr>
        <w:t>осп</w:t>
      </w:r>
      <w:proofErr w:type="spellEnd"/>
      <w:r w:rsidRPr="00A52ECA">
        <w:rPr>
          <w:rFonts w:eastAsia="Calibri"/>
          <w:b/>
          <w:lang w:val="uk-UA"/>
        </w:rPr>
        <w:t xml:space="preserve"> + </w:t>
      </w:r>
      <w:proofErr w:type="spellStart"/>
      <w:r w:rsidRPr="00A52ECA">
        <w:rPr>
          <w:rFonts w:eastAsia="Calibri"/>
          <w:b/>
          <w:lang w:val="uk-UA"/>
        </w:rPr>
        <w:t>В</w:t>
      </w:r>
      <w:r w:rsidRPr="00A52ECA">
        <w:rPr>
          <w:rFonts w:eastAsia="Calibri"/>
          <w:b/>
          <w:vertAlign w:val="subscript"/>
          <w:lang w:val="uk-UA"/>
        </w:rPr>
        <w:t>пост</w:t>
      </w:r>
      <w:proofErr w:type="spellEnd"/>
      <w:r w:rsidRPr="00A52ECA">
        <w:rPr>
          <w:rFonts w:eastAsia="Calibri"/>
          <w:b/>
          <w:lang w:val="uk-UA"/>
        </w:rPr>
        <w:t>) ‧ 1,2 = (</w:t>
      </w:r>
      <w:r w:rsidRPr="00A52ECA">
        <w:rPr>
          <w:rFonts w:eastAsia="Calibri"/>
          <w:b/>
        </w:rPr>
        <w:t>__________</w:t>
      </w:r>
      <w:r w:rsidRPr="00A52ECA">
        <w:rPr>
          <w:rFonts w:eastAsia="Calibri"/>
          <w:b/>
          <w:lang w:val="uk-UA"/>
        </w:rPr>
        <w:t xml:space="preserve"> + </w:t>
      </w:r>
      <w:r w:rsidRPr="00A52ECA">
        <w:rPr>
          <w:rFonts w:eastAsia="Calibri"/>
          <w:b/>
        </w:rPr>
        <w:t>__________</w:t>
      </w:r>
      <w:r w:rsidRPr="00A52ECA">
        <w:rPr>
          <w:rFonts w:eastAsia="Calibri"/>
          <w:b/>
          <w:lang w:val="uk-UA"/>
        </w:rPr>
        <w:t xml:space="preserve"> + </w:t>
      </w:r>
      <w:r w:rsidRPr="00A52ECA">
        <w:rPr>
          <w:rFonts w:eastAsia="Calibri"/>
          <w:b/>
        </w:rPr>
        <w:t>__________</w:t>
      </w:r>
      <w:r w:rsidRPr="00A52ECA">
        <w:rPr>
          <w:rFonts w:eastAsia="Calibri"/>
          <w:b/>
          <w:lang w:val="uk-UA"/>
        </w:rPr>
        <w:t>) ‧ 1,2 =</w:t>
      </w:r>
    </w:p>
    <w:p w:rsidR="00A52ECA" w:rsidRPr="00A52ECA" w:rsidRDefault="00A52ECA" w:rsidP="00A52ECA">
      <w:pPr>
        <w:jc w:val="center"/>
        <w:rPr>
          <w:rFonts w:eastAsia="Calibri"/>
          <w:b/>
          <w:lang w:val="uk-UA"/>
        </w:rPr>
      </w:pPr>
      <w:r w:rsidRPr="00A52ECA">
        <w:rPr>
          <w:rFonts w:eastAsia="Calibri"/>
          <w:b/>
          <w:lang w:val="uk-UA"/>
        </w:rPr>
        <w:t xml:space="preserve">= </w:t>
      </w:r>
      <w:r w:rsidRPr="00A52ECA">
        <w:rPr>
          <w:rFonts w:eastAsia="Calibri"/>
          <w:b/>
        </w:rPr>
        <w:t>__________</w:t>
      </w:r>
      <w:r w:rsidRPr="00A52ECA">
        <w:rPr>
          <w:rFonts w:eastAsia="Calibri"/>
          <w:b/>
          <w:lang w:val="uk-UA"/>
        </w:rPr>
        <w:t xml:space="preserve"> грн/кіловат-година</w:t>
      </w:r>
      <w:r w:rsidRPr="00A52ECA">
        <w:rPr>
          <w:rFonts w:eastAsia="Calibri"/>
          <w:lang w:val="uk-UA"/>
        </w:rPr>
        <w:t>, де</w:t>
      </w:r>
    </w:p>
    <w:p w:rsidR="00A52ECA" w:rsidRPr="00A52ECA" w:rsidRDefault="00A52ECA" w:rsidP="00A52ECA">
      <w:pPr>
        <w:jc w:val="both"/>
        <w:rPr>
          <w:rFonts w:eastAsia="Calibri"/>
          <w:spacing w:val="-10"/>
          <w:sz w:val="12"/>
          <w:szCs w:val="12"/>
          <w:lang w:val="uk-UA"/>
        </w:rPr>
      </w:pPr>
    </w:p>
    <w:p w:rsidR="00A52ECA" w:rsidRPr="00A52ECA" w:rsidRDefault="00A52ECA" w:rsidP="00A52ECA">
      <w:pPr>
        <w:ind w:firstLine="567"/>
        <w:jc w:val="both"/>
        <w:rPr>
          <w:rFonts w:eastAsia="Calibri"/>
          <w:lang w:val="uk-UA"/>
        </w:rPr>
      </w:pPr>
      <w:r w:rsidRPr="00A52ECA">
        <w:rPr>
          <w:rFonts w:eastAsia="Calibri"/>
          <w:b/>
          <w:lang w:val="uk-UA"/>
        </w:rPr>
        <w:t>1,2</w:t>
      </w:r>
      <w:r w:rsidRPr="00A52ECA">
        <w:rPr>
          <w:rFonts w:eastAsia="Calibri"/>
          <w:lang w:val="uk-UA"/>
        </w:rPr>
        <w:t xml:space="preserve"> – урахування ПДВ;</w:t>
      </w:r>
    </w:p>
    <w:p w:rsidR="00A52ECA" w:rsidRPr="00A52ECA" w:rsidRDefault="00A52ECA" w:rsidP="00A52ECA">
      <w:pPr>
        <w:ind w:firstLine="567"/>
        <w:jc w:val="both"/>
        <w:rPr>
          <w:spacing w:val="-6"/>
          <w:lang w:val="uk-UA"/>
        </w:rPr>
      </w:pPr>
      <w:proofErr w:type="spellStart"/>
      <w:r w:rsidRPr="00A52ECA">
        <w:rPr>
          <w:b/>
          <w:spacing w:val="-12"/>
          <w:lang w:val="uk-UA"/>
        </w:rPr>
        <w:t>Ц</w:t>
      </w:r>
      <w:r w:rsidRPr="00A52ECA">
        <w:rPr>
          <w:b/>
          <w:spacing w:val="-12"/>
          <w:vertAlign w:val="superscript"/>
          <w:lang w:val="uk-UA"/>
        </w:rPr>
        <w:t>П</w:t>
      </w:r>
      <w:r w:rsidRPr="00A52ECA">
        <w:rPr>
          <w:b/>
          <w:spacing w:val="-12"/>
          <w:vertAlign w:val="subscript"/>
          <w:lang w:val="uk-UA"/>
        </w:rPr>
        <w:t>сз</w:t>
      </w:r>
      <w:proofErr w:type="spellEnd"/>
      <w:r w:rsidRPr="00A52ECA">
        <w:rPr>
          <w:shd w:val="clear" w:color="auto" w:fill="FFFFFF"/>
          <w:lang w:val="uk-UA"/>
        </w:rPr>
        <w:t xml:space="preserve"> – початкова середньозважена ціна </w:t>
      </w:r>
      <w:r w:rsidRPr="00A52ECA">
        <w:rPr>
          <w:spacing w:val="-10"/>
          <w:lang w:val="uk-UA"/>
        </w:rPr>
        <w:t xml:space="preserve">закупівлі одиниці Товару </w:t>
      </w:r>
      <w:r w:rsidRPr="00A52ECA">
        <w:rPr>
          <w:shd w:val="clear" w:color="auto" w:fill="FFFFFF"/>
          <w:lang w:val="uk-UA"/>
        </w:rPr>
        <w:t xml:space="preserve">за результатами торгів на ринку електричної енергії «на добу наперед» </w:t>
      </w:r>
      <w:r w:rsidRPr="00A52ECA">
        <w:rPr>
          <w:spacing w:val="-10"/>
          <w:lang w:val="uk-UA"/>
        </w:rPr>
        <w:t>за місяць, що передує місяцю укладення Договору,</w:t>
      </w:r>
      <w:r w:rsidRPr="00A52ECA">
        <w:rPr>
          <w:shd w:val="clear" w:color="auto" w:fill="FFFFFF"/>
          <w:lang w:val="uk-UA"/>
        </w:rPr>
        <w:t xml:space="preserve"> </w:t>
      </w:r>
      <w:r w:rsidRPr="00A52ECA">
        <w:rPr>
          <w:spacing w:val="-10"/>
          <w:lang w:val="uk-UA"/>
        </w:rPr>
        <w:t>грн/</w:t>
      </w:r>
      <w:r w:rsidRPr="00A52ECA">
        <w:rPr>
          <w:lang w:val="uk-UA"/>
        </w:rPr>
        <w:t>кіловат-година;</w:t>
      </w:r>
    </w:p>
    <w:p w:rsidR="00A52ECA" w:rsidRPr="00A52ECA" w:rsidRDefault="00A52ECA" w:rsidP="00A52ECA">
      <w:pPr>
        <w:ind w:firstLine="567"/>
        <w:jc w:val="both"/>
        <w:rPr>
          <w:rFonts w:eastAsia="Calibri"/>
          <w:spacing w:val="-10"/>
          <w:lang w:val="uk-UA"/>
        </w:rPr>
      </w:pPr>
      <w:proofErr w:type="spellStart"/>
      <w:r w:rsidRPr="00A52ECA">
        <w:rPr>
          <w:rFonts w:eastAsia="Calibri"/>
          <w:b/>
          <w:spacing w:val="-10"/>
          <w:lang w:val="uk-UA"/>
        </w:rPr>
        <w:t>Т</w:t>
      </w:r>
      <w:r w:rsidRPr="00A52ECA">
        <w:rPr>
          <w:rFonts w:eastAsia="Calibri"/>
          <w:b/>
          <w:spacing w:val="-10"/>
          <w:vertAlign w:val="subscript"/>
          <w:lang w:val="uk-UA"/>
        </w:rPr>
        <w:t>осп</w:t>
      </w:r>
      <w:proofErr w:type="spellEnd"/>
      <w:r w:rsidRPr="00A52ECA">
        <w:rPr>
          <w:rFonts w:eastAsia="Calibri"/>
          <w:spacing w:val="-10"/>
          <w:lang w:val="uk-UA"/>
        </w:rPr>
        <w:t xml:space="preserve"> – ціна (тариф) послуг оператора системи передачі (ціна регульованих послуг, яка визначається НКРЕКП) на момент укладення Договору, грн/</w:t>
      </w:r>
      <w:r w:rsidRPr="00A52ECA">
        <w:rPr>
          <w:rFonts w:eastAsia="Calibri"/>
          <w:lang w:val="uk-UA"/>
        </w:rPr>
        <w:t>кіловат-година</w:t>
      </w:r>
      <w:r w:rsidRPr="00A52ECA">
        <w:rPr>
          <w:rFonts w:eastAsia="Calibri"/>
          <w:spacing w:val="-10"/>
          <w:lang w:val="uk-UA"/>
        </w:rPr>
        <w:t xml:space="preserve"> без ПДВ;</w:t>
      </w:r>
    </w:p>
    <w:p w:rsidR="00A52ECA" w:rsidRPr="00A52ECA" w:rsidRDefault="00A52ECA" w:rsidP="00A52ECA">
      <w:pPr>
        <w:ind w:firstLine="567"/>
        <w:jc w:val="both"/>
        <w:rPr>
          <w:lang w:val="uk-UA"/>
        </w:rPr>
      </w:pPr>
      <w:proofErr w:type="spellStart"/>
      <w:r w:rsidRPr="00A52ECA">
        <w:rPr>
          <w:b/>
          <w:spacing w:val="-10"/>
          <w:lang w:val="uk-UA"/>
        </w:rPr>
        <w:t>В</w:t>
      </w:r>
      <w:r w:rsidRPr="00A52ECA">
        <w:rPr>
          <w:b/>
          <w:spacing w:val="-10"/>
          <w:vertAlign w:val="subscript"/>
          <w:lang w:val="uk-UA"/>
        </w:rPr>
        <w:t>пост</w:t>
      </w:r>
      <w:proofErr w:type="spellEnd"/>
      <w:r w:rsidRPr="00A52ECA">
        <w:rPr>
          <w:spacing w:val="-10"/>
          <w:lang w:val="uk-UA"/>
        </w:rPr>
        <w:t xml:space="preserve"> – вартість послуг Постачальника, що включає усі </w:t>
      </w:r>
      <w:r w:rsidRPr="00A52ECA">
        <w:rPr>
          <w:lang w:val="uk-UA"/>
        </w:rPr>
        <w:t xml:space="preserve">витрати Постачальника, які необхідні для виконання Постачальником умов цього Договору, в тому числі на пересилання документів, сплату митних тарифів, податків, зборів та інших платежів, інших витрат, які понесе Постачальник у зв’язку з виконанням Договору; </w:t>
      </w:r>
      <w:proofErr w:type="spellStart"/>
      <w:r w:rsidRPr="00A52ECA">
        <w:rPr>
          <w:b/>
          <w:spacing w:val="-10"/>
          <w:lang w:val="uk-UA"/>
        </w:rPr>
        <w:t>В</w:t>
      </w:r>
      <w:r w:rsidRPr="00A52ECA">
        <w:rPr>
          <w:b/>
          <w:spacing w:val="-10"/>
          <w:vertAlign w:val="subscript"/>
          <w:lang w:val="uk-UA"/>
        </w:rPr>
        <w:t>пост</w:t>
      </w:r>
      <w:proofErr w:type="spellEnd"/>
      <w:r w:rsidRPr="00A52ECA">
        <w:rPr>
          <w:spacing w:val="-10"/>
          <w:lang w:val="uk-UA"/>
        </w:rPr>
        <w:t xml:space="preserve"> становить </w:t>
      </w:r>
      <w:r w:rsidRPr="00A52ECA">
        <w:rPr>
          <w:b/>
        </w:rPr>
        <w:t>__________</w:t>
      </w:r>
      <w:r w:rsidRPr="00A52ECA">
        <w:rPr>
          <w:b/>
          <w:spacing w:val="-10"/>
          <w:lang w:val="uk-UA"/>
        </w:rPr>
        <w:t xml:space="preserve"> грн/кіловат-година без ПДВ</w:t>
      </w:r>
      <w:r w:rsidRPr="00A52ECA">
        <w:rPr>
          <w:spacing w:val="-10"/>
          <w:lang w:val="uk-UA"/>
        </w:rPr>
        <w:t xml:space="preserve"> та не збільшується протягом усього строку дії Договору.</w:t>
      </w:r>
    </w:p>
    <w:p w:rsidR="00A52ECA" w:rsidRPr="00A52ECA" w:rsidRDefault="00A52ECA" w:rsidP="00A52ECA">
      <w:pPr>
        <w:rPr>
          <w:lang w:val="uk-UA"/>
        </w:rPr>
      </w:pPr>
    </w:p>
    <w:p w:rsidR="00A52ECA" w:rsidRPr="00A52ECA" w:rsidRDefault="00A52ECA" w:rsidP="00A52ECA">
      <w:pPr>
        <w:jc w:val="center"/>
        <w:rPr>
          <w:b/>
          <w:shd w:val="clear" w:color="auto" w:fill="FFFFFF"/>
          <w:lang w:val="uk-UA"/>
        </w:rPr>
      </w:pPr>
      <w:r w:rsidRPr="00A52ECA">
        <w:rPr>
          <w:b/>
          <w:shd w:val="clear" w:color="auto" w:fill="FFFFFF"/>
          <w:lang w:val="uk-UA"/>
        </w:rPr>
        <w:t>2. Визначення ціни за одиницю Товару</w:t>
      </w:r>
    </w:p>
    <w:p w:rsidR="00A52ECA" w:rsidRPr="00A52ECA" w:rsidRDefault="00A52ECA" w:rsidP="00A52ECA">
      <w:pPr>
        <w:rPr>
          <w:sz w:val="12"/>
          <w:szCs w:val="12"/>
          <w:lang w:val="uk-UA"/>
        </w:rPr>
      </w:pPr>
    </w:p>
    <w:p w:rsidR="00A52ECA" w:rsidRPr="00A52ECA" w:rsidRDefault="00A52ECA" w:rsidP="00A52ECA">
      <w:pPr>
        <w:ind w:firstLine="567"/>
        <w:jc w:val="both"/>
        <w:rPr>
          <w:rFonts w:eastAsia="Calibri"/>
          <w:lang w:val="uk-UA"/>
        </w:rPr>
      </w:pPr>
      <w:r w:rsidRPr="00A52ECA">
        <w:rPr>
          <w:rFonts w:eastAsia="Calibri"/>
          <w:lang w:val="uk-UA"/>
        </w:rPr>
        <w:t>Ціна за одиницю Товару для кожного календарного місяця визначається за формулою:</w:t>
      </w:r>
    </w:p>
    <w:p w:rsidR="00A52ECA" w:rsidRPr="00A52ECA" w:rsidRDefault="00A52ECA" w:rsidP="00A52ECA">
      <w:pPr>
        <w:jc w:val="both"/>
        <w:rPr>
          <w:rFonts w:eastAsia="Calibri"/>
          <w:spacing w:val="-10"/>
          <w:sz w:val="12"/>
          <w:szCs w:val="12"/>
          <w:lang w:val="uk-UA"/>
        </w:rPr>
      </w:pPr>
    </w:p>
    <w:p w:rsidR="00A52ECA" w:rsidRPr="00A52ECA" w:rsidRDefault="00A52ECA" w:rsidP="00A52ECA">
      <w:pPr>
        <w:jc w:val="center"/>
        <w:rPr>
          <w:rFonts w:eastAsia="Calibri"/>
          <w:b/>
          <w:spacing w:val="-10"/>
          <w:lang w:val="uk-UA"/>
        </w:rPr>
      </w:pPr>
      <w:r w:rsidRPr="00A52ECA">
        <w:rPr>
          <w:rFonts w:eastAsia="Calibri"/>
          <w:b/>
          <w:spacing w:val="-10"/>
          <w:lang w:val="uk-UA"/>
        </w:rPr>
        <w:t>Ц</w:t>
      </w:r>
      <w:r w:rsidRPr="00A52ECA">
        <w:rPr>
          <w:rFonts w:eastAsia="Calibri"/>
          <w:spacing w:val="-10"/>
          <w:lang w:val="uk-UA"/>
        </w:rPr>
        <w:t xml:space="preserve"> </w:t>
      </w:r>
      <w:r w:rsidRPr="00A52ECA">
        <w:rPr>
          <w:rFonts w:eastAsia="Calibri"/>
          <w:b/>
          <w:spacing w:val="-10"/>
          <w:lang w:val="uk-UA"/>
        </w:rPr>
        <w:t>= (</w:t>
      </w:r>
      <w:proofErr w:type="spellStart"/>
      <w:r w:rsidRPr="00A52ECA">
        <w:rPr>
          <w:rFonts w:eastAsia="Calibri"/>
          <w:b/>
          <w:spacing w:val="-10"/>
          <w:lang w:val="uk-UA"/>
        </w:rPr>
        <w:t>Ц</w:t>
      </w:r>
      <w:r w:rsidRPr="00A52ECA">
        <w:rPr>
          <w:rFonts w:eastAsia="Calibri"/>
          <w:b/>
          <w:spacing w:val="-10"/>
          <w:vertAlign w:val="superscript"/>
          <w:lang w:val="uk-UA"/>
        </w:rPr>
        <w:t>п</w:t>
      </w:r>
      <w:r w:rsidRPr="00A52ECA">
        <w:rPr>
          <w:rFonts w:eastAsia="Calibri"/>
          <w:b/>
          <w:spacing w:val="-10"/>
          <w:vertAlign w:val="subscript"/>
          <w:lang w:val="uk-UA"/>
        </w:rPr>
        <w:t>сз</w:t>
      </w:r>
      <w:proofErr w:type="spellEnd"/>
      <w:r w:rsidRPr="00A52ECA">
        <w:rPr>
          <w:rFonts w:eastAsia="Calibri"/>
          <w:b/>
          <w:spacing w:val="-10"/>
          <w:lang w:val="uk-UA"/>
        </w:rPr>
        <w:t xml:space="preserve"> + </w:t>
      </w:r>
      <w:proofErr w:type="spellStart"/>
      <w:r w:rsidRPr="00A52ECA">
        <w:rPr>
          <w:rFonts w:eastAsia="Calibri"/>
          <w:b/>
          <w:spacing w:val="-10"/>
          <w:lang w:val="uk-UA"/>
        </w:rPr>
        <w:t>Т</w:t>
      </w:r>
      <w:r w:rsidRPr="00A52ECA">
        <w:rPr>
          <w:rFonts w:eastAsia="Calibri"/>
          <w:b/>
          <w:spacing w:val="-10"/>
          <w:vertAlign w:val="subscript"/>
          <w:lang w:val="uk-UA"/>
        </w:rPr>
        <w:t>осп</w:t>
      </w:r>
      <w:proofErr w:type="spellEnd"/>
      <w:r w:rsidRPr="00A52ECA">
        <w:rPr>
          <w:rFonts w:eastAsia="Calibri"/>
          <w:b/>
          <w:spacing w:val="-10"/>
          <w:lang w:val="uk-UA"/>
        </w:rPr>
        <w:t xml:space="preserve"> + </w:t>
      </w:r>
      <w:proofErr w:type="spellStart"/>
      <w:r w:rsidRPr="00A52ECA">
        <w:rPr>
          <w:rFonts w:eastAsia="Calibri"/>
          <w:b/>
          <w:spacing w:val="-10"/>
          <w:lang w:val="uk-UA"/>
        </w:rPr>
        <w:t>В</w:t>
      </w:r>
      <w:r w:rsidRPr="00A52ECA">
        <w:rPr>
          <w:rFonts w:eastAsia="Calibri"/>
          <w:b/>
          <w:spacing w:val="-10"/>
          <w:vertAlign w:val="subscript"/>
          <w:lang w:val="uk-UA"/>
        </w:rPr>
        <w:t>пост</w:t>
      </w:r>
      <w:proofErr w:type="spellEnd"/>
      <w:r w:rsidRPr="00A52ECA">
        <w:rPr>
          <w:rFonts w:eastAsia="Calibri"/>
          <w:b/>
          <w:spacing w:val="-10"/>
          <w:lang w:val="uk-UA"/>
        </w:rPr>
        <w:t>) ‧ 1,2</w:t>
      </w:r>
      <w:r w:rsidRPr="00A52ECA">
        <w:rPr>
          <w:rFonts w:eastAsia="Calibri"/>
          <w:spacing w:val="-10"/>
          <w:lang w:val="uk-UA"/>
        </w:rPr>
        <w:t>, де</w:t>
      </w:r>
    </w:p>
    <w:p w:rsidR="00A52ECA" w:rsidRPr="00A52ECA" w:rsidRDefault="00A52ECA" w:rsidP="00A52ECA">
      <w:pPr>
        <w:jc w:val="both"/>
        <w:rPr>
          <w:rFonts w:eastAsia="Calibri"/>
          <w:spacing w:val="-10"/>
          <w:sz w:val="12"/>
          <w:szCs w:val="12"/>
          <w:lang w:val="uk-UA"/>
        </w:rPr>
      </w:pPr>
    </w:p>
    <w:p w:rsidR="00A52ECA" w:rsidRPr="00A52ECA" w:rsidRDefault="00A52ECA" w:rsidP="00A52ECA">
      <w:pPr>
        <w:ind w:firstLine="567"/>
        <w:jc w:val="both"/>
        <w:rPr>
          <w:shd w:val="clear" w:color="auto" w:fill="FFFFFF"/>
          <w:lang w:val="uk-UA"/>
        </w:rPr>
      </w:pPr>
      <w:proofErr w:type="spellStart"/>
      <w:r w:rsidRPr="00A52ECA">
        <w:rPr>
          <w:b/>
          <w:shd w:val="clear" w:color="auto" w:fill="FFFFFF"/>
          <w:lang w:val="uk-UA"/>
        </w:rPr>
        <w:t>Ц</w:t>
      </w:r>
      <w:r w:rsidRPr="00A52ECA">
        <w:rPr>
          <w:b/>
          <w:shd w:val="clear" w:color="auto" w:fill="FFFFFF"/>
          <w:vertAlign w:val="superscript"/>
          <w:lang w:val="uk-UA"/>
        </w:rPr>
        <w:t>п</w:t>
      </w:r>
      <w:r w:rsidRPr="00A52ECA">
        <w:rPr>
          <w:b/>
          <w:shd w:val="clear" w:color="auto" w:fill="FFFFFF"/>
          <w:vertAlign w:val="subscript"/>
          <w:lang w:val="uk-UA"/>
        </w:rPr>
        <w:t>сз</w:t>
      </w:r>
      <w:proofErr w:type="spellEnd"/>
      <w:r w:rsidRPr="00A52ECA">
        <w:rPr>
          <w:shd w:val="clear" w:color="auto" w:fill="FFFFFF"/>
          <w:lang w:val="uk-UA"/>
        </w:rPr>
        <w:t xml:space="preserve"> – поточна середньозважена ціна </w:t>
      </w:r>
      <w:r w:rsidRPr="00A52ECA">
        <w:rPr>
          <w:spacing w:val="-10"/>
          <w:lang w:val="uk-UA"/>
        </w:rPr>
        <w:t xml:space="preserve">закупівлі одиниці Товару </w:t>
      </w:r>
      <w:r w:rsidRPr="00A52ECA">
        <w:rPr>
          <w:shd w:val="clear" w:color="auto" w:fill="FFFFFF"/>
          <w:lang w:val="uk-UA"/>
        </w:rPr>
        <w:t xml:space="preserve">за результатами торгів на ринку електричної енергії «на добу наперед» протягом календарного місяця, за який здійснюється розрахунок, вимірюється у </w:t>
      </w:r>
      <w:r w:rsidRPr="00A52ECA">
        <w:rPr>
          <w:spacing w:val="-10"/>
          <w:lang w:val="uk-UA"/>
        </w:rPr>
        <w:t>грн/</w:t>
      </w:r>
      <w:r w:rsidRPr="00A52ECA">
        <w:rPr>
          <w:lang w:val="uk-UA"/>
        </w:rPr>
        <w:t>кіловат-година</w:t>
      </w:r>
      <w:r w:rsidRPr="00A52ECA">
        <w:rPr>
          <w:spacing w:val="-10"/>
          <w:lang w:val="uk-UA"/>
        </w:rPr>
        <w:t xml:space="preserve"> без ПДВ та</w:t>
      </w:r>
      <w:r w:rsidRPr="00A52ECA">
        <w:rPr>
          <w:shd w:val="clear" w:color="auto" w:fill="FFFFFF"/>
          <w:lang w:val="uk-UA"/>
        </w:rPr>
        <w:t xml:space="preserve"> визначається на підставі</w:t>
      </w:r>
      <w:r w:rsidRPr="00A52ECA">
        <w:rPr>
          <w:spacing w:val="-6"/>
          <w:lang w:val="uk-UA"/>
        </w:rPr>
        <w:t xml:space="preserve"> відповідних аналітичних матеріалів з електронної сторінки в мережі Інтернет Державного підприємства «Оператор ринку» (https://www.oree.com.ua);</w:t>
      </w:r>
    </w:p>
    <w:p w:rsidR="00A52ECA" w:rsidRPr="00A52ECA" w:rsidRDefault="00A52ECA" w:rsidP="00A52ECA">
      <w:pPr>
        <w:ind w:firstLine="567"/>
        <w:jc w:val="both"/>
        <w:rPr>
          <w:rFonts w:eastAsia="Calibri"/>
          <w:spacing w:val="-10"/>
          <w:lang w:val="uk-UA"/>
        </w:rPr>
      </w:pPr>
      <w:proofErr w:type="spellStart"/>
      <w:r w:rsidRPr="00A52ECA">
        <w:rPr>
          <w:rFonts w:eastAsia="Calibri"/>
          <w:b/>
          <w:spacing w:val="-10"/>
          <w:lang w:val="uk-UA"/>
        </w:rPr>
        <w:t>Т</w:t>
      </w:r>
      <w:r w:rsidRPr="00A52ECA">
        <w:rPr>
          <w:rFonts w:eastAsia="Calibri"/>
          <w:b/>
          <w:spacing w:val="-10"/>
          <w:vertAlign w:val="subscript"/>
          <w:lang w:val="uk-UA"/>
        </w:rPr>
        <w:t>осп</w:t>
      </w:r>
      <w:proofErr w:type="spellEnd"/>
      <w:r w:rsidRPr="00A52ECA">
        <w:rPr>
          <w:rFonts w:eastAsia="Calibri"/>
          <w:spacing w:val="-10"/>
          <w:lang w:val="uk-UA"/>
        </w:rPr>
        <w:t xml:space="preserve"> – ціна (тариф) послуг оператора системи передачі (ціна регульованих послуг, яка визначається НКРЕКП), грн/</w:t>
      </w:r>
      <w:r w:rsidRPr="00A52ECA">
        <w:rPr>
          <w:rFonts w:eastAsia="Calibri"/>
          <w:lang w:val="uk-UA"/>
        </w:rPr>
        <w:t>кіловат-година</w:t>
      </w:r>
      <w:r w:rsidRPr="00A52ECA">
        <w:rPr>
          <w:rFonts w:eastAsia="Calibri"/>
          <w:spacing w:val="-10"/>
          <w:lang w:val="uk-UA"/>
        </w:rPr>
        <w:t xml:space="preserve"> без ПДВ; </w:t>
      </w:r>
      <w:proofErr w:type="spellStart"/>
      <w:r w:rsidRPr="00A52ECA">
        <w:rPr>
          <w:rFonts w:eastAsia="Calibri"/>
          <w:b/>
          <w:spacing w:val="-10"/>
          <w:lang w:val="uk-UA"/>
        </w:rPr>
        <w:t>Т</w:t>
      </w:r>
      <w:r w:rsidRPr="00A52ECA">
        <w:rPr>
          <w:rFonts w:eastAsia="Calibri"/>
          <w:b/>
          <w:spacing w:val="-10"/>
          <w:vertAlign w:val="subscript"/>
          <w:lang w:val="uk-UA"/>
        </w:rPr>
        <w:t>осп</w:t>
      </w:r>
      <w:proofErr w:type="spellEnd"/>
      <w:r w:rsidRPr="00A52ECA">
        <w:rPr>
          <w:rFonts w:eastAsia="Calibri"/>
          <w:spacing w:val="-10"/>
          <w:lang w:val="uk-UA"/>
        </w:rPr>
        <w:t xml:space="preserve"> становить </w:t>
      </w:r>
      <w:r w:rsidRPr="00A52ECA">
        <w:rPr>
          <w:rFonts w:eastAsia="Calibri"/>
          <w:b/>
        </w:rPr>
        <w:t>__________</w:t>
      </w:r>
      <w:r w:rsidRPr="00A52ECA">
        <w:rPr>
          <w:rFonts w:eastAsia="Calibri"/>
          <w:b/>
          <w:spacing w:val="-10"/>
          <w:lang w:val="uk-UA"/>
        </w:rPr>
        <w:t xml:space="preserve"> грн/кіловат-година без ПДВ</w:t>
      </w:r>
      <w:r w:rsidRPr="00A52ECA">
        <w:rPr>
          <w:rFonts w:eastAsia="Calibri"/>
          <w:spacing w:val="-10"/>
          <w:lang w:val="uk-UA"/>
        </w:rPr>
        <w:t>;</w:t>
      </w:r>
    </w:p>
    <w:p w:rsidR="00A52ECA" w:rsidRPr="00A52ECA" w:rsidRDefault="00A52ECA" w:rsidP="00A52ECA">
      <w:pPr>
        <w:ind w:firstLine="567"/>
        <w:jc w:val="both"/>
        <w:rPr>
          <w:rFonts w:eastAsia="Calibri"/>
          <w:spacing w:val="-10"/>
          <w:lang w:val="uk-UA"/>
        </w:rPr>
      </w:pPr>
      <w:proofErr w:type="spellStart"/>
      <w:r w:rsidRPr="00A52ECA">
        <w:rPr>
          <w:rFonts w:eastAsia="Calibri"/>
          <w:b/>
          <w:spacing w:val="-10"/>
          <w:lang w:val="uk-UA"/>
        </w:rPr>
        <w:t>В</w:t>
      </w:r>
      <w:r w:rsidRPr="00A52ECA">
        <w:rPr>
          <w:rFonts w:eastAsia="Calibri"/>
          <w:b/>
          <w:spacing w:val="-10"/>
          <w:vertAlign w:val="subscript"/>
          <w:lang w:val="uk-UA"/>
        </w:rPr>
        <w:t>пост</w:t>
      </w:r>
      <w:proofErr w:type="spellEnd"/>
      <w:r w:rsidRPr="00A52ECA">
        <w:rPr>
          <w:rFonts w:eastAsia="Calibri"/>
          <w:spacing w:val="-10"/>
          <w:lang w:val="uk-UA"/>
        </w:rPr>
        <w:t xml:space="preserve"> – вартість послуг Постачальника, що включає усі </w:t>
      </w:r>
      <w:r w:rsidRPr="00A52ECA">
        <w:rPr>
          <w:rFonts w:eastAsia="Calibri"/>
          <w:lang w:val="uk-UA"/>
        </w:rPr>
        <w:t xml:space="preserve">витрати Постачальника, які необхідні для виконання Постачальником умов цього Договору, в тому числі на пересилання документів, сплату митних тарифів, податків, зборів та інших платежів, інших витрат, які понесе Постачальник у зв’язку з виконанням Договору; </w:t>
      </w:r>
      <w:proofErr w:type="spellStart"/>
      <w:r w:rsidRPr="00A52ECA">
        <w:rPr>
          <w:rFonts w:eastAsia="Calibri"/>
          <w:b/>
          <w:spacing w:val="-10"/>
          <w:lang w:val="uk-UA"/>
        </w:rPr>
        <w:t>В</w:t>
      </w:r>
      <w:r w:rsidRPr="00A52ECA">
        <w:rPr>
          <w:rFonts w:eastAsia="Calibri"/>
          <w:b/>
          <w:spacing w:val="-10"/>
          <w:vertAlign w:val="subscript"/>
          <w:lang w:val="uk-UA"/>
        </w:rPr>
        <w:t>пост</w:t>
      </w:r>
      <w:proofErr w:type="spellEnd"/>
      <w:r w:rsidRPr="00A52ECA">
        <w:rPr>
          <w:rFonts w:eastAsia="Calibri"/>
          <w:spacing w:val="-10"/>
          <w:lang w:val="uk-UA"/>
        </w:rPr>
        <w:t xml:space="preserve"> становить </w:t>
      </w:r>
      <w:r w:rsidRPr="00A52ECA">
        <w:rPr>
          <w:rFonts w:eastAsia="Calibri"/>
          <w:b/>
        </w:rPr>
        <w:t>__________</w:t>
      </w:r>
      <w:r w:rsidRPr="00A52ECA">
        <w:rPr>
          <w:rFonts w:eastAsia="Calibri"/>
          <w:b/>
          <w:spacing w:val="-10"/>
          <w:lang w:val="uk-UA"/>
        </w:rPr>
        <w:t xml:space="preserve"> грн/кіловат-година</w:t>
      </w:r>
      <w:r w:rsidRPr="00A52ECA">
        <w:rPr>
          <w:rFonts w:eastAsia="Calibri"/>
          <w:b/>
          <w:spacing w:val="-10"/>
          <w:lang w:val="uk-UA"/>
        </w:rPr>
        <w:br/>
        <w:t>без ПДВ</w:t>
      </w:r>
      <w:r w:rsidRPr="00A52ECA">
        <w:rPr>
          <w:rFonts w:eastAsia="Calibri"/>
          <w:spacing w:val="-10"/>
          <w:lang w:val="uk-UA"/>
        </w:rPr>
        <w:t xml:space="preserve"> та не збільшується протягом усього строку дії Договору;</w:t>
      </w:r>
    </w:p>
    <w:p w:rsidR="00A52ECA" w:rsidRPr="00A52ECA" w:rsidRDefault="00A52ECA" w:rsidP="00A52ECA">
      <w:pPr>
        <w:ind w:firstLine="567"/>
        <w:jc w:val="both"/>
        <w:rPr>
          <w:rFonts w:eastAsia="Calibri"/>
          <w:lang w:val="uk-UA"/>
        </w:rPr>
      </w:pPr>
      <w:r w:rsidRPr="00A52ECA">
        <w:rPr>
          <w:rFonts w:eastAsia="Calibri"/>
          <w:b/>
          <w:lang w:val="uk-UA"/>
        </w:rPr>
        <w:t>1,2</w:t>
      </w:r>
      <w:r w:rsidRPr="00A52ECA">
        <w:rPr>
          <w:rFonts w:eastAsia="Calibri"/>
          <w:lang w:val="uk-UA"/>
        </w:rPr>
        <w:t xml:space="preserve"> – урахування ПДВ.</w:t>
      </w:r>
    </w:p>
    <w:p w:rsidR="00A52ECA" w:rsidRDefault="00A52ECA" w:rsidP="00A52ECA">
      <w:pPr>
        <w:ind w:firstLine="567"/>
        <w:jc w:val="both"/>
        <w:rPr>
          <w:rFonts w:eastAsia="Calibri"/>
          <w:lang w:val="uk-UA"/>
        </w:rPr>
      </w:pPr>
      <w:r w:rsidRPr="00A52ECA">
        <w:rPr>
          <w:rFonts w:eastAsia="Calibri"/>
          <w:lang w:val="uk-UA"/>
        </w:rPr>
        <w:t xml:space="preserve">Ціна за одиницю Товару за кожний розрахунковий період зазначається у Розрахунку ціни за одиницю електричної енергії у розрахунковому періоді, що є додатком до </w:t>
      </w:r>
      <w:proofErr w:type="spellStart"/>
      <w:r w:rsidRPr="00A52ECA">
        <w:rPr>
          <w:rFonts w:eastAsia="Calibri"/>
          <w:lang w:val="uk-UA"/>
        </w:rPr>
        <w:t>Акта</w:t>
      </w:r>
      <w:proofErr w:type="spellEnd"/>
      <w:r w:rsidRPr="00A52ECA">
        <w:rPr>
          <w:rFonts w:eastAsia="Calibri"/>
          <w:lang w:val="uk-UA"/>
        </w:rPr>
        <w:t xml:space="preserve"> приймання-передачі електричної енергії згідно </w:t>
      </w:r>
      <w:r w:rsidRPr="000926B9">
        <w:rPr>
          <w:rFonts w:eastAsia="Calibri"/>
          <w:lang w:val="uk-UA"/>
        </w:rPr>
        <w:t>з п.5.7 Договору</w:t>
      </w:r>
      <w:r w:rsidRPr="00A52ECA">
        <w:rPr>
          <w:rFonts w:eastAsia="Calibri"/>
          <w:lang w:val="uk-UA"/>
        </w:rPr>
        <w:t>.</w:t>
      </w:r>
    </w:p>
    <w:p w:rsidR="00D35259" w:rsidRPr="00D35259" w:rsidRDefault="000926B9" w:rsidP="00D35259">
      <w:pPr>
        <w:tabs>
          <w:tab w:val="left" w:pos="2505"/>
        </w:tabs>
        <w:ind w:firstLine="709"/>
        <w:jc w:val="both"/>
        <w:rPr>
          <w:lang w:val="uk-UA"/>
        </w:rPr>
      </w:pPr>
      <w:r w:rsidRPr="00D35259">
        <w:rPr>
          <w:lang w:val="uk-UA"/>
        </w:rPr>
        <w:t>Зміна ціни за одиницю товару регламентується щомісячно шляхом укладання додаткової угоди, з урахуванням пункту 2 цього Додатку. В такому випадку Постачальник письмово звертається до Споживача щодо зміни ціни за одиницю товару.</w:t>
      </w:r>
      <w:r w:rsidR="00D35259" w:rsidRPr="00D35259">
        <w:rPr>
          <w:lang w:val="uk-UA"/>
        </w:rPr>
        <w:t xml:space="preserve"> </w:t>
      </w:r>
    </w:p>
    <w:p w:rsidR="00D35259" w:rsidRPr="00D35259" w:rsidRDefault="00D35259" w:rsidP="00D35259">
      <w:pPr>
        <w:tabs>
          <w:tab w:val="left" w:pos="2505"/>
        </w:tabs>
        <w:ind w:firstLine="709"/>
        <w:jc w:val="both"/>
        <w:rPr>
          <w:lang w:val="uk-UA"/>
        </w:rPr>
      </w:pPr>
      <w:r w:rsidRPr="00D35259">
        <w:rPr>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середньозважених цін на електроенергію на ринку «на добу наперед».</w:t>
      </w:r>
    </w:p>
    <w:p w:rsidR="00D35259" w:rsidRPr="00D35259" w:rsidRDefault="00D35259" w:rsidP="00D35259">
      <w:pPr>
        <w:tabs>
          <w:tab w:val="left" w:pos="2505"/>
        </w:tabs>
        <w:ind w:firstLine="709"/>
        <w:jc w:val="both"/>
        <w:rPr>
          <w:lang w:val="uk-UA"/>
        </w:rPr>
      </w:pPr>
      <w:r w:rsidRPr="00D35259">
        <w:rPr>
          <w:lang w:val="uk-UA"/>
        </w:rPr>
        <w:lastRenderedPageBreak/>
        <w:t xml:space="preserve">Документом, який підтверджує зміни середньозваженої ціни на електроенергію на ринку «на добу наперед» є роздруківки з офіційного </w:t>
      </w:r>
      <w:proofErr w:type="spellStart"/>
      <w:r w:rsidRPr="00D35259">
        <w:rPr>
          <w:lang w:val="uk-UA"/>
        </w:rPr>
        <w:t>вебсайту</w:t>
      </w:r>
      <w:proofErr w:type="spellEnd"/>
      <w:r w:rsidRPr="00D35259">
        <w:rPr>
          <w:lang w:val="uk-UA"/>
        </w:rPr>
        <w:t xml:space="preserve"> Оператора ринку  (https://www.oree.com.ua) з інформацією щодо середньозваженої ціни електричної енергії на РДН ОЕС України  (з підписом та печаткою  Постачальника ) або інший документ, який виданий уповноваженим на це органами (ДП «</w:t>
      </w:r>
      <w:proofErr w:type="spellStart"/>
      <w:r w:rsidRPr="00D35259">
        <w:rPr>
          <w:lang w:val="uk-UA"/>
        </w:rPr>
        <w:t>Зовнішінформ</w:t>
      </w:r>
      <w:proofErr w:type="spellEnd"/>
      <w:r w:rsidRPr="00D35259">
        <w:rPr>
          <w:lang w:val="uk-UA"/>
        </w:rPr>
        <w:t>», Торгово-промисловою палатою тощо), який засвідчує зміну середньозваженої ціни на електроенергію на ринку «на добу наперед».</w:t>
      </w:r>
    </w:p>
    <w:p w:rsidR="00A52ECA" w:rsidRPr="00A52ECA" w:rsidRDefault="00A52ECA" w:rsidP="00A52ECA">
      <w:pPr>
        <w:ind w:firstLine="567"/>
        <w:jc w:val="both"/>
        <w:rPr>
          <w:rFonts w:eastAsia="Calibri"/>
          <w:lang w:val="uk-UA"/>
        </w:rPr>
      </w:pPr>
      <w:r w:rsidRPr="00A52ECA">
        <w:rPr>
          <w:rFonts w:eastAsia="Calibri"/>
          <w:lang w:val="uk-UA"/>
        </w:rPr>
        <w:t>Для розрахунків за спожитий Товар у грудні поточного року застосовується середньозважена ціна закупівлі одиниці Товару за результатами торгів на ринку електричної енергії «на добу наперед» за 1-20 грудня поточного року на підставі відповідних аналітичних матеріалів з електронної сторінки в мережі Інтернет Державного підприємства «Оператор ринку» (https://www.oree.com.ua).</w:t>
      </w:r>
    </w:p>
    <w:p w:rsidR="00A52ECA" w:rsidRPr="00A52ECA" w:rsidRDefault="00A52ECA" w:rsidP="00A52ECA">
      <w:pPr>
        <w:jc w:val="both"/>
        <w:rPr>
          <w:lang w:val="uk-UA"/>
        </w:rPr>
      </w:pPr>
    </w:p>
    <w:p w:rsidR="00A52ECA" w:rsidRPr="00A52ECA" w:rsidRDefault="00A52ECA" w:rsidP="00A52ECA">
      <w:pPr>
        <w:jc w:val="center"/>
        <w:rPr>
          <w:b/>
          <w:shd w:val="clear" w:color="auto" w:fill="FFFFFF"/>
          <w:lang w:val="uk-UA"/>
        </w:rPr>
      </w:pPr>
      <w:r w:rsidRPr="00A52ECA">
        <w:rPr>
          <w:b/>
          <w:shd w:val="clear" w:color="auto" w:fill="FFFFFF"/>
          <w:lang w:val="uk-UA"/>
        </w:rPr>
        <w:t>3. Визначення загальної ціни Товару (ціни Договору)</w:t>
      </w:r>
    </w:p>
    <w:p w:rsidR="00A52ECA" w:rsidRPr="00A52ECA" w:rsidRDefault="00A52ECA" w:rsidP="00A52ECA">
      <w:pPr>
        <w:rPr>
          <w:sz w:val="12"/>
          <w:szCs w:val="12"/>
          <w:lang w:val="uk-UA"/>
        </w:rPr>
      </w:pPr>
    </w:p>
    <w:p w:rsidR="00A52ECA" w:rsidRPr="00A52ECA" w:rsidRDefault="00A52ECA" w:rsidP="00A52ECA">
      <w:pPr>
        <w:ind w:firstLine="567"/>
        <w:jc w:val="both"/>
        <w:rPr>
          <w:rFonts w:eastAsia="Calibri"/>
          <w:lang w:val="uk-UA"/>
        </w:rPr>
      </w:pPr>
      <w:r w:rsidRPr="00A52ECA">
        <w:rPr>
          <w:rFonts w:eastAsia="Calibri"/>
          <w:lang w:val="uk-UA"/>
        </w:rPr>
        <w:t>Загальна ціна Товару (ціна Договору) на момент укладання Договору:</w:t>
      </w:r>
    </w:p>
    <w:p w:rsidR="00A52ECA" w:rsidRPr="00A52ECA" w:rsidRDefault="00A52ECA" w:rsidP="00A52ECA">
      <w:pPr>
        <w:jc w:val="both"/>
        <w:rPr>
          <w:rFonts w:eastAsia="Calibri"/>
          <w:sz w:val="12"/>
          <w:szCs w:val="12"/>
          <w:lang w:val="uk-UA"/>
        </w:rPr>
      </w:pPr>
    </w:p>
    <w:p w:rsidR="00A52ECA" w:rsidRPr="00A52ECA" w:rsidRDefault="00A52ECA" w:rsidP="00A52ECA">
      <w:pPr>
        <w:ind w:firstLine="567"/>
        <w:jc w:val="center"/>
        <w:rPr>
          <w:rFonts w:eastAsia="Calibri"/>
          <w:b/>
          <w:lang w:val="uk-UA"/>
        </w:rPr>
      </w:pPr>
      <w:r w:rsidRPr="00A52ECA">
        <w:rPr>
          <w:rFonts w:eastAsia="Calibri"/>
          <w:b/>
          <w:spacing w:val="-10"/>
          <w:lang w:val="uk-UA"/>
        </w:rPr>
        <w:t>ЦД = Ц</w:t>
      </w:r>
      <w:r w:rsidRPr="00A52ECA">
        <w:rPr>
          <w:rFonts w:eastAsia="Calibri"/>
          <w:b/>
          <w:spacing w:val="-10"/>
          <w:vertAlign w:val="superscript"/>
          <w:lang w:val="uk-UA"/>
        </w:rPr>
        <w:t>П</w:t>
      </w:r>
      <w:r w:rsidRPr="00A52ECA">
        <w:rPr>
          <w:rFonts w:eastAsia="Calibri"/>
          <w:b/>
          <w:spacing w:val="-10"/>
          <w:lang w:val="uk-UA"/>
        </w:rPr>
        <w:t xml:space="preserve"> ‧ О</w:t>
      </w:r>
      <w:r w:rsidRPr="00A52ECA">
        <w:rPr>
          <w:rFonts w:eastAsia="Calibri"/>
          <w:b/>
          <w:spacing w:val="-10"/>
          <w:vertAlign w:val="superscript"/>
          <w:lang w:val="uk-UA"/>
        </w:rPr>
        <w:t>П</w:t>
      </w:r>
      <w:r w:rsidRPr="00A52ECA">
        <w:rPr>
          <w:rFonts w:eastAsia="Calibri"/>
          <w:b/>
          <w:spacing w:val="-10"/>
          <w:lang w:val="uk-UA"/>
        </w:rPr>
        <w:t xml:space="preserve"> = </w:t>
      </w:r>
      <w:r w:rsidRPr="00A52ECA">
        <w:rPr>
          <w:rFonts w:eastAsia="Calibri"/>
          <w:b/>
        </w:rPr>
        <w:t>__________</w:t>
      </w:r>
      <w:r w:rsidRPr="00A52ECA">
        <w:rPr>
          <w:rFonts w:eastAsia="Calibri"/>
          <w:b/>
          <w:lang w:val="uk-UA"/>
        </w:rPr>
        <w:t xml:space="preserve"> грн/кіловат-година </w:t>
      </w:r>
      <w:r w:rsidRPr="00A52ECA">
        <w:rPr>
          <w:rFonts w:eastAsia="Calibri"/>
          <w:b/>
          <w:spacing w:val="-10"/>
          <w:lang w:val="uk-UA"/>
        </w:rPr>
        <w:t xml:space="preserve">‧ </w:t>
      </w:r>
      <w:r w:rsidRPr="00A52ECA">
        <w:rPr>
          <w:rFonts w:eastAsia="Calibri"/>
          <w:b/>
        </w:rPr>
        <w:t>__________</w:t>
      </w:r>
      <w:r w:rsidRPr="00A52ECA">
        <w:rPr>
          <w:rFonts w:eastAsia="Calibri"/>
          <w:b/>
          <w:lang w:val="uk-UA"/>
        </w:rPr>
        <w:t xml:space="preserve"> кіловат-годин =</w:t>
      </w:r>
    </w:p>
    <w:p w:rsidR="00A52ECA" w:rsidRPr="00A52ECA" w:rsidRDefault="00A52ECA" w:rsidP="00A52ECA">
      <w:pPr>
        <w:ind w:firstLine="567"/>
        <w:jc w:val="center"/>
        <w:rPr>
          <w:rFonts w:eastAsia="Calibri"/>
          <w:lang w:val="uk-UA"/>
        </w:rPr>
      </w:pPr>
      <w:r w:rsidRPr="00A52ECA">
        <w:rPr>
          <w:rFonts w:eastAsia="Calibri"/>
          <w:b/>
          <w:lang w:val="uk-UA"/>
        </w:rPr>
        <w:t xml:space="preserve">= </w:t>
      </w:r>
      <w:r w:rsidRPr="00950330">
        <w:rPr>
          <w:rFonts w:eastAsia="Calibri"/>
          <w:b/>
          <w:lang w:val="uk-UA"/>
        </w:rPr>
        <w:t>__________</w:t>
      </w:r>
      <w:r w:rsidRPr="00A52ECA">
        <w:rPr>
          <w:rFonts w:eastAsia="Calibri"/>
          <w:b/>
          <w:lang w:val="uk-UA"/>
        </w:rPr>
        <w:t> грн</w:t>
      </w:r>
      <w:r w:rsidRPr="00A52ECA">
        <w:rPr>
          <w:rFonts w:eastAsia="Calibri"/>
          <w:spacing w:val="-10"/>
          <w:lang w:val="uk-UA"/>
        </w:rPr>
        <w:t>, де</w:t>
      </w:r>
    </w:p>
    <w:p w:rsidR="00A52ECA" w:rsidRPr="00A52ECA" w:rsidRDefault="00A52ECA" w:rsidP="00A52ECA">
      <w:pPr>
        <w:jc w:val="both"/>
        <w:rPr>
          <w:rFonts w:eastAsia="Calibri"/>
          <w:sz w:val="12"/>
          <w:szCs w:val="12"/>
          <w:lang w:val="uk-UA"/>
        </w:rPr>
      </w:pPr>
    </w:p>
    <w:p w:rsidR="00A52ECA" w:rsidRPr="00A52ECA" w:rsidRDefault="00A52ECA" w:rsidP="00A52ECA">
      <w:pPr>
        <w:ind w:firstLine="567"/>
        <w:jc w:val="both"/>
        <w:rPr>
          <w:rFonts w:eastAsia="Calibri"/>
          <w:lang w:val="uk-UA"/>
        </w:rPr>
      </w:pPr>
      <w:r w:rsidRPr="00A52ECA">
        <w:rPr>
          <w:rFonts w:eastAsia="Calibri"/>
          <w:b/>
          <w:spacing w:val="-10"/>
          <w:lang w:val="uk-UA"/>
        </w:rPr>
        <w:t>О</w:t>
      </w:r>
      <w:r w:rsidRPr="00A52ECA">
        <w:rPr>
          <w:rFonts w:eastAsia="Calibri"/>
          <w:b/>
          <w:spacing w:val="-10"/>
          <w:vertAlign w:val="superscript"/>
          <w:lang w:val="uk-UA"/>
        </w:rPr>
        <w:t>П</w:t>
      </w:r>
      <w:r w:rsidRPr="00A52ECA">
        <w:rPr>
          <w:rFonts w:eastAsia="Calibri"/>
          <w:spacing w:val="-10"/>
          <w:lang w:val="uk-UA"/>
        </w:rPr>
        <w:t xml:space="preserve"> – плановий обсяг закупівлі Товару </w:t>
      </w:r>
      <w:r w:rsidR="00FE12B4">
        <w:rPr>
          <w:rFonts w:eastAsia="Calibri"/>
          <w:spacing w:val="-10"/>
          <w:lang w:val="uk-UA"/>
        </w:rPr>
        <w:t xml:space="preserve">Споживачем </w:t>
      </w:r>
      <w:r>
        <w:rPr>
          <w:rFonts w:eastAsia="Calibri"/>
          <w:spacing w:val="-10"/>
          <w:lang w:val="uk-UA"/>
        </w:rPr>
        <w:t>відповідно до Додатку 2</w:t>
      </w:r>
      <w:r w:rsidRPr="00A52ECA">
        <w:rPr>
          <w:rFonts w:eastAsia="Calibri"/>
          <w:spacing w:val="-10"/>
          <w:lang w:val="uk-UA"/>
        </w:rPr>
        <w:t>.</w:t>
      </w:r>
    </w:p>
    <w:p w:rsidR="00A52ECA" w:rsidRPr="00A52ECA" w:rsidRDefault="00A52ECA" w:rsidP="00A52ECA">
      <w:pPr>
        <w:jc w:val="both"/>
        <w:rPr>
          <w:rFonts w:eastAsia="Calibri"/>
          <w:sz w:val="12"/>
          <w:szCs w:val="12"/>
          <w:lang w:val="uk-UA"/>
        </w:rPr>
      </w:pPr>
    </w:p>
    <w:p w:rsidR="00A52ECA" w:rsidRPr="00A52ECA" w:rsidRDefault="00A52ECA" w:rsidP="00A52ECA">
      <w:pPr>
        <w:ind w:firstLine="567"/>
        <w:jc w:val="both"/>
        <w:rPr>
          <w:lang w:val="uk-UA"/>
        </w:rPr>
      </w:pPr>
      <w:r w:rsidRPr="00A52ECA">
        <w:rPr>
          <w:lang w:val="uk-UA"/>
        </w:rPr>
        <w:t xml:space="preserve">Загальна ціна Товару (ціна Договору) становить </w:t>
      </w:r>
      <w:r w:rsidRPr="00A52ECA">
        <w:rPr>
          <w:b/>
          <w:lang w:val="uk-UA"/>
        </w:rPr>
        <w:t>____________________________________</w:t>
      </w:r>
      <w:r w:rsidRPr="00A52ECA">
        <w:rPr>
          <w:lang w:val="uk-UA"/>
        </w:rPr>
        <w:t xml:space="preserve"> </w:t>
      </w:r>
      <w:r w:rsidRPr="00A52ECA">
        <w:t>_________________________________________________________________</w:t>
      </w:r>
      <w:r w:rsidRPr="00A52ECA">
        <w:rPr>
          <w:lang w:val="uk-UA"/>
        </w:rPr>
        <w:t>, у тому числі:</w:t>
      </w:r>
    </w:p>
    <w:p w:rsidR="00A52ECA" w:rsidRPr="00A52ECA" w:rsidRDefault="00A52ECA" w:rsidP="00A52ECA">
      <w:pPr>
        <w:ind w:firstLine="567"/>
        <w:jc w:val="both"/>
        <w:rPr>
          <w:lang w:val="uk-UA"/>
        </w:rPr>
      </w:pPr>
      <w:r w:rsidRPr="00A52ECA">
        <w:rPr>
          <w:lang w:val="uk-UA"/>
        </w:rPr>
        <w:t xml:space="preserve">– ПДВ </w:t>
      </w:r>
      <w:r w:rsidRPr="00A52ECA">
        <w:t>______________________________________________________________________</w:t>
      </w:r>
      <w:r w:rsidRPr="00A52ECA">
        <w:rPr>
          <w:lang w:val="uk-UA"/>
        </w:rPr>
        <w:t>;</w:t>
      </w:r>
    </w:p>
    <w:p w:rsidR="00A52ECA" w:rsidRPr="00A52ECA" w:rsidRDefault="00A52ECA" w:rsidP="00A52ECA">
      <w:pPr>
        <w:ind w:firstLine="567"/>
        <w:jc w:val="both"/>
        <w:rPr>
          <w:shd w:val="clear" w:color="auto" w:fill="FFFFFF"/>
          <w:lang w:val="uk-UA"/>
        </w:rPr>
      </w:pPr>
    </w:p>
    <w:p w:rsidR="00A52ECA" w:rsidRPr="00A52ECA" w:rsidRDefault="00A52ECA" w:rsidP="00A52ECA">
      <w:pPr>
        <w:jc w:val="both"/>
        <w:rPr>
          <w:rFonts w:eastAsia="Calibri"/>
          <w:spacing w:val="-10"/>
          <w:lang w:val="uk-UA"/>
        </w:rPr>
      </w:pPr>
    </w:p>
    <w:p w:rsidR="00A52ECA" w:rsidRPr="00A52ECA" w:rsidRDefault="00A52ECA" w:rsidP="00A52ECA">
      <w:pPr>
        <w:jc w:val="both"/>
        <w:rPr>
          <w:rFonts w:eastAsia="Calibri"/>
          <w:spacing w:val="-10"/>
          <w:lang w:val="uk-UA"/>
        </w:rPr>
      </w:pPr>
    </w:p>
    <w:p w:rsidR="00A52ECA" w:rsidRPr="00A52ECA" w:rsidRDefault="00A52ECA" w:rsidP="00A52ECA">
      <w:pPr>
        <w:jc w:val="both"/>
        <w:rPr>
          <w:rFonts w:eastAsia="Calibri"/>
          <w:spacing w:val="-10"/>
          <w:lang w:val="uk-UA"/>
        </w:rPr>
      </w:pPr>
    </w:p>
    <w:tbl>
      <w:tblPr>
        <w:tblW w:w="9639" w:type="dxa"/>
        <w:jc w:val="center"/>
        <w:tblBorders>
          <w:top w:val="nil"/>
          <w:left w:val="nil"/>
          <w:bottom w:val="nil"/>
          <w:right w:val="nil"/>
          <w:insideH w:val="nil"/>
          <w:insideV w:val="nil"/>
        </w:tblBorders>
        <w:tblLook w:val="0000" w:firstRow="0" w:lastRow="0" w:firstColumn="0" w:lastColumn="0" w:noHBand="0" w:noVBand="0"/>
      </w:tblPr>
      <w:tblGrid>
        <w:gridCol w:w="4962"/>
        <w:gridCol w:w="4677"/>
      </w:tblGrid>
      <w:tr w:rsidR="00A52ECA" w:rsidRPr="00A52ECA" w:rsidTr="00B31320">
        <w:trPr>
          <w:trHeight w:val="80"/>
          <w:jc w:val="center"/>
        </w:trPr>
        <w:tc>
          <w:tcPr>
            <w:tcW w:w="4962" w:type="dxa"/>
            <w:tcBorders>
              <w:top w:val="nil"/>
              <w:left w:val="nil"/>
              <w:bottom w:val="nil"/>
              <w:right w:val="nil"/>
            </w:tcBorders>
            <w:shd w:val="clear" w:color="auto" w:fill="auto"/>
          </w:tcPr>
          <w:p w:rsidR="00A52ECA" w:rsidRPr="00A52ECA" w:rsidRDefault="00A52ECA" w:rsidP="00A52ECA">
            <w:pPr>
              <w:shd w:val="clear" w:color="auto" w:fill="FFFFFF"/>
              <w:spacing w:line="228" w:lineRule="auto"/>
              <w:rPr>
                <w:b/>
                <w:lang w:val="uk-UA"/>
              </w:rPr>
            </w:pPr>
            <w:r w:rsidRPr="00A52ECA">
              <w:rPr>
                <w:b/>
                <w:lang w:val="uk-UA"/>
              </w:rPr>
              <w:t>Постачальник:</w:t>
            </w:r>
          </w:p>
          <w:p w:rsidR="00A52ECA" w:rsidRPr="00A52ECA" w:rsidRDefault="00A52ECA" w:rsidP="00A52ECA">
            <w:pPr>
              <w:spacing w:line="228" w:lineRule="auto"/>
              <w:ind w:right="-70"/>
              <w:rPr>
                <w:b/>
                <w:lang w:val="en-US"/>
              </w:rPr>
            </w:pPr>
            <w:r w:rsidRPr="00A52ECA">
              <w:rPr>
                <w:b/>
                <w:lang w:val="en-US"/>
              </w:rPr>
              <w:t>_______________________________________</w:t>
            </w:r>
          </w:p>
          <w:p w:rsidR="00A52ECA" w:rsidRPr="00A52ECA" w:rsidRDefault="00A52ECA" w:rsidP="00A52ECA">
            <w:pPr>
              <w:spacing w:line="228" w:lineRule="auto"/>
              <w:ind w:right="-70"/>
              <w:rPr>
                <w:spacing w:val="-4"/>
                <w:lang w:val="en-US"/>
              </w:rPr>
            </w:pPr>
            <w:r w:rsidRPr="00A52ECA">
              <w:rPr>
                <w:b/>
                <w:lang w:val="en-US"/>
              </w:rPr>
              <w:t>_______________________________________</w:t>
            </w:r>
          </w:p>
          <w:p w:rsidR="00A52ECA" w:rsidRPr="00A52ECA" w:rsidRDefault="00A52ECA" w:rsidP="00A52ECA">
            <w:pPr>
              <w:spacing w:line="228" w:lineRule="auto"/>
              <w:rPr>
                <w:lang w:val="uk-UA"/>
              </w:rPr>
            </w:pPr>
          </w:p>
          <w:p w:rsidR="00A52ECA" w:rsidRPr="00A52ECA" w:rsidRDefault="00A52ECA" w:rsidP="00A52ECA">
            <w:pPr>
              <w:spacing w:line="228" w:lineRule="auto"/>
              <w:rPr>
                <w:lang w:val="en-US"/>
              </w:rPr>
            </w:pPr>
            <w:r w:rsidRPr="00A52ECA">
              <w:rPr>
                <w:lang w:val="en-US"/>
              </w:rPr>
              <w:t>_______________________________________</w:t>
            </w:r>
          </w:p>
          <w:p w:rsidR="00A52ECA" w:rsidRPr="00A52ECA" w:rsidRDefault="00A52ECA" w:rsidP="00A52ECA">
            <w:pPr>
              <w:spacing w:line="228" w:lineRule="auto"/>
              <w:rPr>
                <w:lang w:val="uk-UA"/>
              </w:rPr>
            </w:pPr>
          </w:p>
          <w:p w:rsidR="00A52ECA" w:rsidRPr="00A52ECA" w:rsidRDefault="00A52ECA" w:rsidP="00A52ECA">
            <w:pPr>
              <w:spacing w:line="228" w:lineRule="auto"/>
              <w:rPr>
                <w:lang w:val="uk-UA"/>
              </w:rPr>
            </w:pPr>
          </w:p>
          <w:p w:rsidR="00A52ECA" w:rsidRPr="00A52ECA" w:rsidRDefault="00A52ECA" w:rsidP="00A52ECA">
            <w:pPr>
              <w:spacing w:line="228" w:lineRule="auto"/>
              <w:rPr>
                <w:lang w:val="uk-UA"/>
              </w:rPr>
            </w:pPr>
          </w:p>
          <w:p w:rsidR="00A52ECA" w:rsidRPr="00A52ECA" w:rsidRDefault="00A52ECA" w:rsidP="00A52ECA">
            <w:pPr>
              <w:spacing w:line="228" w:lineRule="auto"/>
              <w:rPr>
                <w:bCs/>
                <w:lang w:val="en-US"/>
              </w:rPr>
            </w:pPr>
            <w:r w:rsidRPr="00A52ECA">
              <w:rPr>
                <w:lang w:val="uk-UA"/>
              </w:rPr>
              <w:t xml:space="preserve">__________________ </w:t>
            </w:r>
            <w:r w:rsidRPr="00A52ECA">
              <w:rPr>
                <w:b/>
                <w:bCs/>
                <w:lang w:val="en-US"/>
              </w:rPr>
              <w:t>_____________________</w:t>
            </w:r>
          </w:p>
        </w:tc>
        <w:tc>
          <w:tcPr>
            <w:tcW w:w="4677" w:type="dxa"/>
            <w:tcBorders>
              <w:top w:val="nil"/>
              <w:left w:val="nil"/>
              <w:bottom w:val="nil"/>
              <w:right w:val="nil"/>
            </w:tcBorders>
            <w:shd w:val="clear" w:color="auto" w:fill="auto"/>
          </w:tcPr>
          <w:p w:rsidR="00A52ECA" w:rsidRPr="00A52ECA" w:rsidRDefault="00A52ECA" w:rsidP="00A52ECA">
            <w:pPr>
              <w:shd w:val="clear" w:color="auto" w:fill="FFFFFF"/>
              <w:spacing w:line="228" w:lineRule="auto"/>
              <w:rPr>
                <w:b/>
                <w:lang w:val="uk-UA"/>
              </w:rPr>
            </w:pPr>
            <w:r w:rsidRPr="00A52ECA">
              <w:rPr>
                <w:b/>
                <w:lang w:val="uk-UA"/>
              </w:rPr>
              <w:t>Споживач:</w:t>
            </w:r>
          </w:p>
          <w:p w:rsidR="00BE15CA" w:rsidRPr="00A52ECA" w:rsidRDefault="00BE15CA" w:rsidP="00BE15CA">
            <w:pPr>
              <w:jc w:val="both"/>
              <w:rPr>
                <w:b/>
                <w:lang w:val="uk-UA"/>
              </w:rPr>
            </w:pPr>
            <w:r>
              <w:rPr>
                <w:b/>
                <w:lang w:val="uk-UA"/>
              </w:rPr>
              <w:t>Херсонський Таврійський ліцей</w:t>
            </w:r>
          </w:p>
          <w:p w:rsidR="00BE15CA" w:rsidRPr="00A52ECA" w:rsidRDefault="00BE15CA" w:rsidP="00BE15CA">
            <w:pPr>
              <w:jc w:val="both"/>
              <w:rPr>
                <w:b/>
                <w:lang w:val="uk-UA"/>
              </w:rPr>
            </w:pPr>
            <w:r w:rsidRPr="00A52ECA">
              <w:rPr>
                <w:b/>
                <w:lang w:val="uk-UA"/>
              </w:rPr>
              <w:t>Херсонської міської ради</w:t>
            </w:r>
          </w:p>
          <w:p w:rsidR="00BE15CA" w:rsidRPr="00A52ECA" w:rsidRDefault="00BE15CA" w:rsidP="00BE15CA">
            <w:pPr>
              <w:jc w:val="both"/>
              <w:rPr>
                <w:lang w:val="uk-UA"/>
              </w:rPr>
            </w:pPr>
            <w:r w:rsidRPr="00A52ECA">
              <w:rPr>
                <w:lang w:val="uk-UA"/>
              </w:rPr>
              <w:t>730</w:t>
            </w:r>
            <w:r>
              <w:rPr>
                <w:lang w:val="uk-UA"/>
              </w:rPr>
              <w:t>42</w:t>
            </w:r>
            <w:r w:rsidRPr="00A52ECA">
              <w:rPr>
                <w:lang w:val="uk-UA"/>
              </w:rPr>
              <w:t xml:space="preserve"> м. Херсон, </w:t>
            </w:r>
            <w:r>
              <w:rPr>
                <w:lang w:val="uk-UA"/>
              </w:rPr>
              <w:t>вул. Вишнева,44</w:t>
            </w:r>
          </w:p>
          <w:p w:rsidR="00BE15CA" w:rsidRPr="00EF3CEC" w:rsidRDefault="00EF3CEC" w:rsidP="00EF3CEC">
            <w:pPr>
              <w:pStyle w:val="4"/>
              <w:shd w:val="clear" w:color="auto" w:fill="auto"/>
              <w:spacing w:after="0" w:line="240" w:lineRule="auto"/>
              <w:ind w:right="100"/>
              <w:rPr>
                <w:rFonts w:ascii="Times New Roman" w:hAnsi="Times New Roman"/>
                <w:spacing w:val="0"/>
                <w:sz w:val="24"/>
                <w:szCs w:val="24"/>
                <w:shd w:val="clear" w:color="auto" w:fill="FFFFFF"/>
                <w:lang w:eastAsia="uk-UA"/>
              </w:rPr>
            </w:pPr>
            <w:r>
              <w:rPr>
                <w:rStyle w:val="4Exact"/>
                <w:rFonts w:ascii="Times New Roman" w:hAnsi="Times New Roman"/>
                <w:sz w:val="24"/>
                <w:szCs w:val="24"/>
                <w:lang w:eastAsia="uk-UA"/>
              </w:rPr>
              <w:t xml:space="preserve">р/р </w:t>
            </w:r>
            <w:r>
              <w:rPr>
                <w:rStyle w:val="4Exact"/>
                <w:rFonts w:ascii="Times New Roman" w:hAnsi="Times New Roman"/>
                <w:sz w:val="24"/>
                <w:szCs w:val="24"/>
                <w:lang w:val="en-US" w:eastAsia="uk-UA"/>
              </w:rPr>
              <w:t>UA</w:t>
            </w:r>
            <w:r w:rsidRPr="0038665A">
              <w:rPr>
                <w:rStyle w:val="4Exact"/>
                <w:rFonts w:ascii="Times New Roman" w:hAnsi="Times New Roman"/>
                <w:sz w:val="24"/>
                <w:szCs w:val="24"/>
                <w:lang w:eastAsia="uk-UA"/>
              </w:rPr>
              <w:t>288201720344200004098031183</w:t>
            </w:r>
            <w:r>
              <w:rPr>
                <w:rStyle w:val="4Exact"/>
                <w:rFonts w:ascii="Times New Roman" w:hAnsi="Times New Roman"/>
                <w:sz w:val="24"/>
                <w:szCs w:val="24"/>
                <w:lang w:eastAsia="uk-UA"/>
              </w:rPr>
              <w:t xml:space="preserve"> р/р </w:t>
            </w:r>
            <w:r>
              <w:rPr>
                <w:rStyle w:val="4Exact"/>
                <w:rFonts w:ascii="Times New Roman" w:hAnsi="Times New Roman"/>
                <w:sz w:val="24"/>
                <w:szCs w:val="24"/>
                <w:lang w:val="en-US" w:eastAsia="uk-UA"/>
              </w:rPr>
              <w:t>UA</w:t>
            </w:r>
            <w:r>
              <w:rPr>
                <w:rStyle w:val="4Exact"/>
                <w:rFonts w:ascii="Times New Roman" w:hAnsi="Times New Roman"/>
                <w:sz w:val="24"/>
                <w:szCs w:val="24"/>
                <w:lang w:eastAsia="uk-UA"/>
              </w:rPr>
              <w:t>2</w:t>
            </w:r>
            <w:r w:rsidR="00BE15CA" w:rsidRPr="00EF3CEC">
              <w:rPr>
                <w:rFonts w:ascii="Times New Roman" w:hAnsi="Times New Roman" w:cs="Times New Roman"/>
                <w:sz w:val="24"/>
                <w:szCs w:val="24"/>
              </w:rPr>
              <w:t>78201720344230004000031183</w:t>
            </w:r>
          </w:p>
          <w:p w:rsidR="00BE15CA" w:rsidRPr="00EF3CEC" w:rsidRDefault="00EF3CEC" w:rsidP="00BE15CA">
            <w:pPr>
              <w:pStyle w:val="ac"/>
              <w:spacing w:before="0"/>
              <w:ind w:firstLine="0"/>
              <w:jc w:val="both"/>
              <w:rPr>
                <w:rFonts w:ascii="Times New Roman" w:hAnsi="Times New Roman" w:cs="Times New Roman"/>
                <w:sz w:val="24"/>
                <w:szCs w:val="24"/>
              </w:rPr>
            </w:pPr>
            <w:r>
              <w:rPr>
                <w:rStyle w:val="4Exact"/>
                <w:rFonts w:ascii="Times New Roman" w:hAnsi="Times New Roman"/>
                <w:sz w:val="24"/>
                <w:szCs w:val="24"/>
                <w:lang w:eastAsia="uk-UA"/>
              </w:rPr>
              <w:t xml:space="preserve">р/р </w:t>
            </w:r>
            <w:r>
              <w:rPr>
                <w:rStyle w:val="4Exact"/>
                <w:rFonts w:ascii="Times New Roman" w:hAnsi="Times New Roman"/>
                <w:sz w:val="24"/>
                <w:szCs w:val="24"/>
                <w:lang w:val="en-US" w:eastAsia="uk-UA"/>
              </w:rPr>
              <w:t>UA</w:t>
            </w:r>
            <w:r w:rsidR="00BE15CA" w:rsidRPr="00EF3CEC">
              <w:rPr>
                <w:rFonts w:ascii="Times New Roman" w:hAnsi="Times New Roman" w:cs="Times New Roman"/>
                <w:sz w:val="24"/>
                <w:szCs w:val="24"/>
              </w:rPr>
              <w:t>438201720344221004200031183</w:t>
            </w:r>
          </w:p>
          <w:p w:rsidR="00BE15CA" w:rsidRPr="00A52ECA" w:rsidRDefault="00EF3CEC" w:rsidP="00BE15CA">
            <w:pPr>
              <w:jc w:val="both"/>
              <w:rPr>
                <w:lang w:val="uk-UA"/>
              </w:rPr>
            </w:pPr>
            <w:r>
              <w:rPr>
                <w:lang w:val="uk-UA"/>
              </w:rPr>
              <w:t xml:space="preserve">в </w:t>
            </w:r>
            <w:r w:rsidR="00BE15CA" w:rsidRPr="00A52ECA">
              <w:rPr>
                <w:lang w:val="uk-UA"/>
              </w:rPr>
              <w:t>УДКСУ у м. Херсоні Херсонської обл.</w:t>
            </w:r>
          </w:p>
          <w:p w:rsidR="00BE15CA" w:rsidRPr="00A52ECA" w:rsidRDefault="00BE15CA" w:rsidP="00BE15CA">
            <w:pPr>
              <w:jc w:val="both"/>
              <w:rPr>
                <w:lang w:val="uk-UA"/>
              </w:rPr>
            </w:pPr>
            <w:r>
              <w:rPr>
                <w:lang w:val="uk-UA"/>
              </w:rPr>
              <w:t>ЄДРПОУ 21295719</w:t>
            </w:r>
          </w:p>
          <w:p w:rsidR="00BE15CA" w:rsidRPr="00E24CA7" w:rsidRDefault="00BE15CA" w:rsidP="00BE15CA">
            <w:pPr>
              <w:jc w:val="both"/>
              <w:rPr>
                <w:color w:val="000000"/>
              </w:rPr>
            </w:pPr>
            <w:r>
              <w:rPr>
                <w:lang w:val="uk-UA"/>
              </w:rPr>
              <w:t xml:space="preserve">Тел.+380552426486; </w:t>
            </w:r>
            <w:proofErr w:type="spellStart"/>
            <w:r>
              <w:rPr>
                <w:lang w:val="uk-UA"/>
              </w:rPr>
              <w:t>ел.адреса</w:t>
            </w:r>
            <w:proofErr w:type="spellEnd"/>
            <w:r>
              <w:rPr>
                <w:lang w:val="uk-UA"/>
              </w:rPr>
              <w:t xml:space="preserve"> </w:t>
            </w:r>
            <w:proofErr w:type="spellStart"/>
            <w:r>
              <w:rPr>
                <w:lang w:val="en-US"/>
              </w:rPr>
              <w:t>htlm</w:t>
            </w:r>
            <w:proofErr w:type="spellEnd"/>
            <w:r w:rsidRPr="00E24CA7">
              <w:t>@</w:t>
            </w:r>
            <w:proofErr w:type="spellStart"/>
            <w:r>
              <w:rPr>
                <w:lang w:val="en-US"/>
              </w:rPr>
              <w:t>ukr</w:t>
            </w:r>
            <w:proofErr w:type="spellEnd"/>
            <w:r w:rsidRPr="00E24CA7">
              <w:t>.</w:t>
            </w:r>
            <w:r>
              <w:rPr>
                <w:lang w:val="en-US"/>
              </w:rPr>
              <w:t>net</w:t>
            </w:r>
          </w:p>
          <w:p w:rsidR="00BE15CA" w:rsidRPr="00E24CA7" w:rsidRDefault="00BE15CA" w:rsidP="00BE15CA">
            <w:pPr>
              <w:jc w:val="both"/>
            </w:pPr>
          </w:p>
          <w:p w:rsidR="00BE15CA" w:rsidRDefault="00BE15CA" w:rsidP="00BE15CA">
            <w:pPr>
              <w:jc w:val="both"/>
              <w:rPr>
                <w:color w:val="000000"/>
                <w:lang w:val="uk-UA"/>
              </w:rPr>
            </w:pPr>
            <w:r>
              <w:rPr>
                <w:color w:val="000000"/>
                <w:lang w:val="uk-UA"/>
              </w:rPr>
              <w:t>Директор Херсонського Таврійського     ліцею Херсонської міської ради</w:t>
            </w:r>
          </w:p>
          <w:p w:rsidR="00BE15CA" w:rsidRDefault="00BE15CA" w:rsidP="00BE15CA">
            <w:pPr>
              <w:jc w:val="both"/>
              <w:rPr>
                <w:color w:val="000000"/>
                <w:lang w:val="uk-UA"/>
              </w:rPr>
            </w:pPr>
          </w:p>
          <w:p w:rsidR="00BE15CA" w:rsidRPr="00392267" w:rsidRDefault="00BE15CA" w:rsidP="00BE15CA">
            <w:pPr>
              <w:jc w:val="both"/>
              <w:rPr>
                <w:color w:val="000000"/>
                <w:lang w:val="uk-UA"/>
              </w:rPr>
            </w:pPr>
            <w:r>
              <w:rPr>
                <w:color w:val="000000"/>
                <w:lang w:val="uk-UA"/>
              </w:rPr>
              <w:t>_________________Анжеліка МЕЛЬНИК</w:t>
            </w:r>
          </w:p>
          <w:p w:rsidR="00BE15CA" w:rsidRPr="00440955" w:rsidRDefault="00BE15CA" w:rsidP="00BE15CA">
            <w:pPr>
              <w:jc w:val="both"/>
            </w:pPr>
          </w:p>
          <w:p w:rsidR="00A52ECA" w:rsidRPr="00A52ECA" w:rsidRDefault="00A52ECA" w:rsidP="00A52ECA">
            <w:pPr>
              <w:spacing w:line="228" w:lineRule="auto"/>
              <w:rPr>
                <w:bCs/>
                <w:lang w:val="uk-UA"/>
              </w:rPr>
            </w:pPr>
          </w:p>
        </w:tc>
      </w:tr>
    </w:tbl>
    <w:p w:rsidR="00A52ECA" w:rsidRPr="00A52ECA" w:rsidRDefault="00A52ECA" w:rsidP="00A52ECA">
      <w:pPr>
        <w:spacing w:after="160" w:line="259" w:lineRule="auto"/>
        <w:rPr>
          <w:sz w:val="2"/>
          <w:szCs w:val="2"/>
          <w:lang w:val="uk-UA"/>
        </w:rPr>
      </w:pPr>
    </w:p>
    <w:p w:rsidR="00A52ECA" w:rsidRPr="00A52ECA" w:rsidRDefault="00A52ECA" w:rsidP="00A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bdr w:val="none" w:sz="0" w:space="0" w:color="auto" w:frame="1"/>
          <w:lang w:val="uk-UA" w:eastAsia="uk-UA"/>
        </w:rPr>
      </w:pPr>
    </w:p>
    <w:p w:rsidR="00A52ECA" w:rsidRPr="00A52ECA" w:rsidRDefault="00A52ECA" w:rsidP="00A52ECA">
      <w:pPr>
        <w:widowControl w:val="0"/>
        <w:rPr>
          <w:b/>
          <w:snapToGrid w:val="0"/>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Pr="00A52ECA" w:rsidRDefault="00A52ECA" w:rsidP="00A52ECA">
      <w:pPr>
        <w:tabs>
          <w:tab w:val="left" w:pos="1227"/>
        </w:tabs>
        <w:rPr>
          <w:lang w:val="uk-UA"/>
        </w:rPr>
        <w:sectPr w:rsidR="00A52ECA" w:rsidRPr="00A52ECA" w:rsidSect="00A52ECA">
          <w:headerReference w:type="default" r:id="rId8"/>
          <w:pgSz w:w="11900" w:h="16840" w:code="9"/>
          <w:pgMar w:top="1134" w:right="680" w:bottom="567" w:left="1418" w:header="567" w:footer="312" w:gutter="0"/>
          <w:cols w:space="999"/>
          <w:noEndnote/>
          <w:titlePg/>
          <w:docGrid w:linePitch="360"/>
        </w:sectPr>
      </w:pPr>
    </w:p>
    <w:p w:rsidR="00B37C63" w:rsidRDefault="00B37C63"/>
    <w:sectPr w:rsidR="00B37C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355" w:rsidRDefault="003A6355">
      <w:r>
        <w:separator/>
      </w:r>
    </w:p>
  </w:endnote>
  <w:endnote w:type="continuationSeparator" w:id="0">
    <w:p w:rsidR="003A6355" w:rsidRDefault="003A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ntiqua">
    <w:altName w:val="Vrinda"/>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355" w:rsidRDefault="003A6355">
      <w:r>
        <w:separator/>
      </w:r>
    </w:p>
  </w:footnote>
  <w:footnote w:type="continuationSeparator" w:id="0">
    <w:p w:rsidR="003A6355" w:rsidRDefault="003A6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320" w:rsidRPr="00206630" w:rsidRDefault="00B31320" w:rsidP="00B31320">
    <w:pPr>
      <w:pStyle w:val="a7"/>
      <w:jc w:val="center"/>
      <w:rPr>
        <w:rFonts w:ascii="Times New Roman" w:hAnsi="Times New Roman"/>
        <w:sz w:val="24"/>
        <w:szCs w:val="24"/>
      </w:rPr>
    </w:pPr>
    <w:r w:rsidRPr="00206630">
      <w:rPr>
        <w:rFonts w:ascii="Times New Roman" w:hAnsi="Times New Roman"/>
        <w:sz w:val="24"/>
        <w:szCs w:val="24"/>
      </w:rPr>
      <w:fldChar w:fldCharType="begin"/>
    </w:r>
    <w:r w:rsidRPr="00206630">
      <w:rPr>
        <w:rFonts w:ascii="Times New Roman" w:hAnsi="Times New Roman"/>
        <w:sz w:val="24"/>
        <w:szCs w:val="24"/>
      </w:rPr>
      <w:instrText>PAGE   \* MERGEFORMAT</w:instrText>
    </w:r>
    <w:r w:rsidRPr="00206630">
      <w:rPr>
        <w:rFonts w:ascii="Times New Roman" w:hAnsi="Times New Roman"/>
        <w:sz w:val="24"/>
        <w:szCs w:val="24"/>
      </w:rPr>
      <w:fldChar w:fldCharType="separate"/>
    </w:r>
    <w:r w:rsidR="00C441D0" w:rsidRPr="00C441D0">
      <w:rPr>
        <w:rFonts w:ascii="Times New Roman" w:hAnsi="Times New Roman"/>
        <w:noProof/>
        <w:sz w:val="24"/>
        <w:szCs w:val="24"/>
        <w:lang w:val="uk-UA"/>
      </w:rPr>
      <w:t>17</w:t>
    </w:r>
    <w:r w:rsidRPr="00206630">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0F"/>
    <w:rsid w:val="000327CB"/>
    <w:rsid w:val="000926B9"/>
    <w:rsid w:val="001C1D48"/>
    <w:rsid w:val="002574BA"/>
    <w:rsid w:val="00312927"/>
    <w:rsid w:val="00314CFF"/>
    <w:rsid w:val="00345484"/>
    <w:rsid w:val="00350E73"/>
    <w:rsid w:val="0038665A"/>
    <w:rsid w:val="00392267"/>
    <w:rsid w:val="003A6355"/>
    <w:rsid w:val="004C7026"/>
    <w:rsid w:val="005564CC"/>
    <w:rsid w:val="00604ED3"/>
    <w:rsid w:val="00607CD5"/>
    <w:rsid w:val="006219B8"/>
    <w:rsid w:val="006F13DE"/>
    <w:rsid w:val="007160C1"/>
    <w:rsid w:val="00746258"/>
    <w:rsid w:val="00762E90"/>
    <w:rsid w:val="007E2F0F"/>
    <w:rsid w:val="0080457C"/>
    <w:rsid w:val="008153DE"/>
    <w:rsid w:val="00882A2B"/>
    <w:rsid w:val="008D02A9"/>
    <w:rsid w:val="00924B79"/>
    <w:rsid w:val="00950330"/>
    <w:rsid w:val="00955B75"/>
    <w:rsid w:val="009C5F28"/>
    <w:rsid w:val="00A14D88"/>
    <w:rsid w:val="00A52ECA"/>
    <w:rsid w:val="00AE5760"/>
    <w:rsid w:val="00B30A8B"/>
    <w:rsid w:val="00B31320"/>
    <w:rsid w:val="00B319AF"/>
    <w:rsid w:val="00B37C63"/>
    <w:rsid w:val="00BE15CA"/>
    <w:rsid w:val="00C441D0"/>
    <w:rsid w:val="00D0735A"/>
    <w:rsid w:val="00D10E2E"/>
    <w:rsid w:val="00D23B93"/>
    <w:rsid w:val="00D35259"/>
    <w:rsid w:val="00DC6870"/>
    <w:rsid w:val="00E23E2E"/>
    <w:rsid w:val="00E24CA7"/>
    <w:rsid w:val="00ED7A71"/>
    <w:rsid w:val="00EF3CEC"/>
    <w:rsid w:val="00F63459"/>
    <w:rsid w:val="00FC060D"/>
    <w:rsid w:val="00FE12B4"/>
    <w:rsid w:val="00FF3D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D23CA-AB26-4C5F-A381-8A773413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EC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52ECA"/>
    <w:pPr>
      <w:widowControl w:val="0"/>
      <w:spacing w:before="280" w:after="0" w:line="240" w:lineRule="auto"/>
      <w:jc w:val="center"/>
    </w:pPr>
    <w:rPr>
      <w:rFonts w:ascii="Times New Roman" w:eastAsia="Times New Roman" w:hAnsi="Times New Roman" w:cs="Times New Roman"/>
      <w:b/>
      <w:snapToGrid w:val="0"/>
      <w:sz w:val="32"/>
      <w:szCs w:val="20"/>
      <w:lang w:eastAsia="ru-RU"/>
    </w:rPr>
  </w:style>
  <w:style w:type="paragraph" w:customStyle="1" w:styleId="rvps2">
    <w:name w:val="rvps2"/>
    <w:basedOn w:val="a"/>
    <w:rsid w:val="00A52ECA"/>
    <w:pPr>
      <w:spacing w:before="100" w:beforeAutospacing="1" w:after="100" w:afterAutospacing="1"/>
    </w:pPr>
  </w:style>
  <w:style w:type="paragraph" w:styleId="HTML">
    <w:name w:val="HTML Preformatted"/>
    <w:basedOn w:val="a"/>
    <w:link w:val="HTML0"/>
    <w:rsid w:val="00A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52ECA"/>
    <w:rPr>
      <w:rFonts w:ascii="Courier New" w:eastAsia="Times New Roman" w:hAnsi="Courier New" w:cs="Courier New"/>
      <w:sz w:val="20"/>
      <w:szCs w:val="20"/>
      <w:lang w:val="ru-RU" w:eastAsia="ru-RU"/>
    </w:rPr>
  </w:style>
  <w:style w:type="paragraph" w:styleId="a3">
    <w:name w:val="Body Text Indent"/>
    <w:basedOn w:val="a"/>
    <w:link w:val="a4"/>
    <w:rsid w:val="00A52ECA"/>
    <w:pPr>
      <w:spacing w:after="120"/>
      <w:ind w:left="283"/>
    </w:pPr>
    <w:rPr>
      <w:lang w:val="uk-UA"/>
    </w:rPr>
  </w:style>
  <w:style w:type="character" w:customStyle="1" w:styleId="a4">
    <w:name w:val="Основной текст с отступом Знак"/>
    <w:basedOn w:val="a0"/>
    <w:link w:val="a3"/>
    <w:rsid w:val="00A52ECA"/>
    <w:rPr>
      <w:rFonts w:ascii="Times New Roman" w:eastAsia="Times New Roman" w:hAnsi="Times New Roman" w:cs="Times New Roman"/>
      <w:sz w:val="24"/>
      <w:szCs w:val="24"/>
      <w:lang w:eastAsia="ru-RU"/>
    </w:rPr>
  </w:style>
  <w:style w:type="character" w:customStyle="1" w:styleId="rvts0">
    <w:name w:val="rvts0"/>
    <w:rsid w:val="00A52ECA"/>
  </w:style>
  <w:style w:type="paragraph" w:styleId="a5">
    <w:name w:val="Body Text"/>
    <w:basedOn w:val="a"/>
    <w:link w:val="a6"/>
    <w:rsid w:val="00A52ECA"/>
    <w:pPr>
      <w:spacing w:after="120"/>
      <w:jc w:val="both"/>
    </w:pPr>
    <w:rPr>
      <w:lang w:val="x-none"/>
    </w:rPr>
  </w:style>
  <w:style w:type="character" w:customStyle="1" w:styleId="a6">
    <w:name w:val="Основной текст Знак"/>
    <w:basedOn w:val="a0"/>
    <w:link w:val="a5"/>
    <w:rsid w:val="00A52ECA"/>
    <w:rPr>
      <w:rFonts w:ascii="Times New Roman" w:eastAsia="Times New Roman" w:hAnsi="Times New Roman" w:cs="Times New Roman"/>
      <w:sz w:val="24"/>
      <w:szCs w:val="24"/>
      <w:lang w:val="x-none" w:eastAsia="ru-RU"/>
    </w:rPr>
  </w:style>
  <w:style w:type="paragraph" w:styleId="a7">
    <w:name w:val="header"/>
    <w:basedOn w:val="a"/>
    <w:link w:val="a8"/>
    <w:uiPriority w:val="99"/>
    <w:unhideWhenUsed/>
    <w:rsid w:val="00A52ECA"/>
    <w:pPr>
      <w:tabs>
        <w:tab w:val="center" w:pos="4677"/>
        <w:tab w:val="right" w:pos="9355"/>
      </w:tabs>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A52ECA"/>
    <w:rPr>
      <w:rFonts w:ascii="Calibri" w:eastAsia="Calibri" w:hAnsi="Calibri" w:cs="Times New Roman"/>
      <w:lang w:val="ru-RU"/>
    </w:rPr>
  </w:style>
  <w:style w:type="paragraph" w:customStyle="1" w:styleId="1">
    <w:name w:val="Абзац списка1"/>
    <w:basedOn w:val="a"/>
    <w:rsid w:val="00A52ECA"/>
    <w:pPr>
      <w:widowControl w:val="0"/>
      <w:suppressAutoHyphens/>
      <w:spacing w:after="200" w:line="276" w:lineRule="auto"/>
      <w:ind w:left="720"/>
      <w:contextualSpacing/>
      <w:textAlignment w:val="baseline"/>
    </w:pPr>
    <w:rPr>
      <w:rFonts w:ascii="Calibri" w:hAnsi="Calibri" w:cs="Mangal"/>
      <w:color w:val="00000A"/>
      <w:sz w:val="22"/>
      <w:szCs w:val="22"/>
      <w:lang w:eastAsia="en-US" w:bidi="hi-IN"/>
    </w:rPr>
  </w:style>
  <w:style w:type="paragraph" w:styleId="a9">
    <w:name w:val="Balloon Text"/>
    <w:basedOn w:val="a"/>
    <w:link w:val="aa"/>
    <w:uiPriority w:val="99"/>
    <w:semiHidden/>
    <w:unhideWhenUsed/>
    <w:rsid w:val="007160C1"/>
    <w:rPr>
      <w:rFonts w:ascii="Segoe UI" w:hAnsi="Segoe UI" w:cs="Segoe UI"/>
      <w:sz w:val="18"/>
      <w:szCs w:val="18"/>
    </w:rPr>
  </w:style>
  <w:style w:type="character" w:customStyle="1" w:styleId="aa">
    <w:name w:val="Текст выноски Знак"/>
    <w:basedOn w:val="a0"/>
    <w:link w:val="a9"/>
    <w:uiPriority w:val="99"/>
    <w:semiHidden/>
    <w:rsid w:val="007160C1"/>
    <w:rPr>
      <w:rFonts w:ascii="Segoe UI" w:eastAsia="Times New Roman" w:hAnsi="Segoe UI" w:cs="Segoe UI"/>
      <w:sz w:val="18"/>
      <w:szCs w:val="18"/>
      <w:lang w:val="ru-RU" w:eastAsia="ru-RU"/>
    </w:rPr>
  </w:style>
  <w:style w:type="character" w:styleId="ab">
    <w:name w:val="Hyperlink"/>
    <w:basedOn w:val="a0"/>
    <w:uiPriority w:val="99"/>
    <w:semiHidden/>
    <w:unhideWhenUsed/>
    <w:rsid w:val="00AE5760"/>
    <w:rPr>
      <w:color w:val="0000FF"/>
      <w:u w:val="single"/>
    </w:rPr>
  </w:style>
  <w:style w:type="paragraph" w:customStyle="1" w:styleId="ac">
    <w:name w:val="Нормальний текст"/>
    <w:basedOn w:val="a"/>
    <w:rsid w:val="00E24CA7"/>
    <w:pPr>
      <w:suppressAutoHyphens/>
      <w:spacing w:before="120"/>
      <w:ind w:firstLine="567"/>
    </w:pPr>
    <w:rPr>
      <w:rFonts w:ascii="Antiqua" w:hAnsi="Antiqua" w:cs="Antiqua"/>
      <w:sz w:val="26"/>
      <w:szCs w:val="20"/>
      <w:lang w:val="uk-UA" w:eastAsia="ar-SA"/>
    </w:rPr>
  </w:style>
  <w:style w:type="character" w:customStyle="1" w:styleId="4Exact">
    <w:name w:val="Основной текст (4) Exact"/>
    <w:link w:val="4"/>
    <w:uiPriority w:val="99"/>
    <w:locked/>
    <w:rsid w:val="0038665A"/>
    <w:rPr>
      <w:spacing w:val="5"/>
      <w:sz w:val="19"/>
      <w:shd w:val="clear" w:color="auto" w:fill="FFFFFF"/>
    </w:rPr>
  </w:style>
  <w:style w:type="paragraph" w:customStyle="1" w:styleId="4">
    <w:name w:val="Основной текст (4)"/>
    <w:basedOn w:val="a"/>
    <w:link w:val="4Exact"/>
    <w:uiPriority w:val="99"/>
    <w:rsid w:val="0038665A"/>
    <w:pPr>
      <w:widowControl w:val="0"/>
      <w:shd w:val="clear" w:color="auto" w:fill="FFFFFF"/>
      <w:spacing w:after="180" w:line="254" w:lineRule="exact"/>
    </w:pPr>
    <w:rPr>
      <w:rFonts w:asciiTheme="minorHAnsi" w:eastAsiaTheme="minorHAnsi" w:hAnsiTheme="minorHAnsi" w:cstheme="minorBidi"/>
      <w:spacing w:val="5"/>
      <w:sz w:val="19"/>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9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zakon.rada.gov.ua/laws/show/382-2023-%D0%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922-1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Pages>
  <Words>7102</Words>
  <Characters>40484</Characters>
  <Application>Microsoft Office Word</Application>
  <DocSecurity>0</DocSecurity>
  <Lines>337</Lines>
  <Paragraphs>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Dell3</cp:lastModifiedBy>
  <cp:revision>16</cp:revision>
  <cp:lastPrinted>2023-11-23T10:38:00Z</cp:lastPrinted>
  <dcterms:created xsi:type="dcterms:W3CDTF">2023-12-11T20:04:00Z</dcterms:created>
  <dcterms:modified xsi:type="dcterms:W3CDTF">2024-03-29T13:02:00Z</dcterms:modified>
</cp:coreProperties>
</file>